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</w:rPr>
      </w:pPr>
      <w:r>
        <w:rPr>
          <w:rFonts w:hint="eastAsia"/>
        </w:rPr>
        <w:t>addi $1,$0,10</w:t>
      </w:r>
    </w:p>
    <w:p>
      <w:pPr>
        <w:rPr>
          <w:rFonts w:hint="eastAsia"/>
        </w:rPr>
      </w:pPr>
      <w:r>
        <w:rPr>
          <w:rFonts w:hint="eastAsia"/>
        </w:rPr>
        <w:t>addi $2,$0,20</w:t>
      </w:r>
    </w:p>
    <w:p>
      <w:pPr>
        <w:rPr>
          <w:rFonts w:hint="eastAsia"/>
        </w:rPr>
      </w:pPr>
      <w:r>
        <w:rPr>
          <w:rFonts w:hint="eastAsia"/>
        </w:rPr>
        <w:t>addi $3,$0,30</w:t>
      </w:r>
    </w:p>
    <w:p>
      <w:pPr>
        <w:rPr>
          <w:rFonts w:hint="eastAsia"/>
        </w:rPr>
      </w:pPr>
      <w:r>
        <w:rPr>
          <w:rFonts w:hint="eastAsia"/>
        </w:rPr>
        <w:t>addi $5,$0,50</w:t>
      </w:r>
    </w:p>
    <w:p>
      <w:pPr>
        <w:rPr>
          <w:rFonts w:hint="eastAsia"/>
        </w:rPr>
      </w:pPr>
      <w:r>
        <w:rPr>
          <w:rFonts w:hint="eastAsia"/>
        </w:rPr>
        <w:t>addi $6,$0,60</w:t>
      </w:r>
    </w:p>
    <w:p>
      <w:pPr>
        <w:rPr>
          <w:rFonts w:hint="eastAsia"/>
        </w:rPr>
      </w:pPr>
      <w:r>
        <w:rPr>
          <w:rFonts w:hint="eastAsia"/>
        </w:rPr>
        <w:t>sw $5, 100($2)</w:t>
      </w:r>
    </w:p>
    <w:p>
      <w:pPr>
        <w:rPr>
          <w:rFonts w:hint="eastAsia"/>
        </w:rPr>
      </w:pPr>
      <w:r>
        <w:rPr>
          <w:rFonts w:hint="eastAsia"/>
        </w:rPr>
        <w:t>sub $2, $1, $3</w:t>
      </w:r>
    </w:p>
    <w:p>
      <w:pPr>
        <w:rPr>
          <w:rFonts w:hint="eastAsia"/>
        </w:rPr>
      </w:pPr>
      <w:r>
        <w:rPr>
          <w:rFonts w:hint="eastAsia"/>
        </w:rPr>
        <w:t>and $12, $2, $5</w:t>
      </w:r>
    </w:p>
    <w:p>
      <w:pPr>
        <w:rPr>
          <w:rFonts w:hint="eastAsia"/>
        </w:rPr>
      </w:pPr>
      <w:r>
        <w:rPr>
          <w:rFonts w:hint="eastAsia"/>
        </w:rPr>
        <w:t>or $13, $6, $2</w:t>
      </w:r>
    </w:p>
    <w:p>
      <w:pPr>
        <w:rPr>
          <w:rFonts w:hint="eastAsia"/>
        </w:rPr>
      </w:pPr>
      <w:r>
        <w:rPr>
          <w:rFonts w:hint="eastAsia"/>
        </w:rPr>
        <w:t>add $14, $2, $2</w:t>
      </w:r>
    </w:p>
    <w:p>
      <w:pPr>
        <w:rPr>
          <w:rFonts w:hint="eastAsia"/>
        </w:rPr>
      </w:pPr>
      <w:r>
        <w:rPr>
          <w:rFonts w:hint="eastAsia"/>
        </w:rPr>
        <w:t>lw $15, 100($2)</w:t>
      </w:r>
    </w:p>
    <w:p>
      <w:r>
        <w:drawing>
          <wp:inline distT="0" distB="0" distL="114300" distR="114300">
            <wp:extent cx="5270500" cy="165798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573530"/>
            <wp:effectExtent l="0" t="0" r="508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642745"/>
            <wp:effectExtent l="0" t="0" r="63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42415"/>
            <wp:effectExtent l="0" t="0" r="317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687830"/>
            <wp:effectExtent l="0" t="0" r="508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顺序：先写会，再访存，依次往前</w:t>
      </w:r>
    </w:p>
    <w:p>
      <w:r>
        <w:drawing>
          <wp:inline distT="0" distB="0" distL="114300" distR="114300">
            <wp:extent cx="5269230" cy="260858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7755" cy="215265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5166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986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di $1,$0,10</w:t>
      </w:r>
    </w:p>
    <w:p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di $2,$0,20</w:t>
      </w:r>
    </w:p>
    <w:p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di $3,$0,30</w:t>
      </w:r>
    </w:p>
    <w:p>
      <w:pPr>
        <w:rPr>
          <w:rFonts w:hint="eastAsia"/>
        </w:rPr>
      </w:pPr>
      <w:r>
        <w:rPr>
          <w:rFonts w:hint="eastAsia"/>
        </w:rPr>
        <w:t>sw $1, 20($1)</w:t>
      </w:r>
    </w:p>
    <w:p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di $5,$0,50</w:t>
      </w:r>
    </w:p>
    <w:p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di $6,$0,60</w:t>
      </w:r>
    </w:p>
    <w:p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di $7,$0,70</w:t>
      </w:r>
    </w:p>
    <w:p>
      <w:pPr>
        <w:rPr>
          <w:rFonts w:hint="eastAsia"/>
        </w:rPr>
      </w:pPr>
      <w:r>
        <w:rPr>
          <w:rFonts w:hint="eastAsia"/>
        </w:rPr>
        <w:t>lw $2, 20($1)</w:t>
      </w:r>
    </w:p>
    <w:p>
      <w:pPr>
        <w:rPr>
          <w:rFonts w:hint="eastAsia"/>
        </w:rPr>
      </w:pPr>
      <w:r>
        <w:rPr>
          <w:rFonts w:hint="eastAsia"/>
        </w:rPr>
        <w:t>and $4, $2, $5</w:t>
      </w:r>
    </w:p>
    <w:p>
      <w:pPr>
        <w:rPr>
          <w:rFonts w:hint="eastAsia"/>
        </w:rPr>
      </w:pPr>
      <w:r>
        <w:rPr>
          <w:rFonts w:hint="eastAsia"/>
        </w:rPr>
        <w:t>or $8, $2, $6</w:t>
      </w:r>
    </w:p>
    <w:p>
      <w:pPr>
        <w:rPr>
          <w:rFonts w:hint="eastAsia"/>
        </w:rPr>
      </w:pPr>
      <w:r>
        <w:rPr>
          <w:rFonts w:hint="eastAsia"/>
        </w:rPr>
        <w:t>add $9, $4, $2</w:t>
      </w:r>
    </w:p>
    <w:p>
      <w:pPr>
        <w:rPr>
          <w:rFonts w:hint="eastAsia"/>
        </w:rPr>
      </w:pPr>
      <w:r>
        <w:rPr>
          <w:rFonts w:hint="eastAsia"/>
        </w:rPr>
        <w:t>slt $1, $2, $7</w:t>
      </w:r>
    </w:p>
    <w:p>
      <w:r>
        <w:drawing>
          <wp:inline distT="0" distB="0" distL="114300" distR="114300">
            <wp:extent cx="4183380" cy="21793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45285"/>
            <wp:effectExtent l="0" t="0" r="139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372235"/>
            <wp:effectExtent l="0" t="0" r="63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83385"/>
            <wp:effectExtent l="0" t="0" r="1397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20010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28215"/>
            <wp:effectExtent l="0" t="0" r="508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06320"/>
            <wp:effectExtent l="0" t="0" r="127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52345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5"/>
        <w:gridCol w:w="60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6007" w:type="dxa"/>
          </w:tcPr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//待补充，完成对stall_request的赋值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assign stall_request = (load_related_1 || load_related_2);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5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RegReadProxy</w:t>
            </w:r>
          </w:p>
        </w:tc>
        <w:tc>
          <w:tcPr>
            <w:tcW w:w="6007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//待补充，完成对load_related_1、load_related_2的赋值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assign load_related_1 = (ex_load_flag &amp;&amp; read_addr_1==reg_write_addr_from_ex) || (mem_load_flag &amp;&amp; read_addr_1==reg_write_addr_from_mem ) 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assign load_related_2 = (ex_load_flag &amp;&amp; read_addr_2==reg_write_addr_from_ex) || (mem_load_flag &amp;&amp; read_addr_2==reg_write_addr_from_mem ) ; 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5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PipelineDeliver</w:t>
            </w:r>
          </w:p>
        </w:tc>
        <w:tc>
          <w:tcPr>
            <w:tcW w:w="6007" w:type="dxa"/>
          </w:tcPr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always @(posedge clk) begin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if (rst) begin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out &lt;= 0;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end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else if (stall_current_stage &amp;&amp; !stall_next_stage) begin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out&lt;=0;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end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else if (!stall_current_stage) begin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out&lt;=in;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end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//待补充，实现暂停功能</w:t>
            </w:r>
          </w:p>
          <w:p>
            <w:pPr>
              <w:ind w:firstLine="508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end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6007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6007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6007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5" w:type="dxa"/>
          </w:tcPr>
          <w:p>
            <w:pPr>
              <w:rPr>
                <w:rFonts w:hint="eastAsia"/>
                <w:vertAlign w:val="baseline"/>
              </w:rPr>
            </w:pPr>
            <w:bookmarkStart w:id="0" w:name="_GoBack"/>
            <w:bookmarkEnd w:id="0"/>
          </w:p>
        </w:tc>
        <w:tc>
          <w:tcPr>
            <w:tcW w:w="6007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  <w:r>
        <w:drawing>
          <wp:inline distT="0" distB="0" distL="114300" distR="114300">
            <wp:extent cx="4479290" cy="2452370"/>
            <wp:effectExtent l="0" t="0" r="1651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k0OTRkOWI4ZWNlYzExZTM2Y2JjMTgwZDA5MzEyMjQifQ=="/>
  </w:docVars>
  <w:rsids>
    <w:rsidRoot w:val="00000000"/>
    <w:rsid w:val="013D7A6D"/>
    <w:rsid w:val="165C5B1C"/>
    <w:rsid w:val="19F42450"/>
    <w:rsid w:val="1E853C9D"/>
    <w:rsid w:val="24165AC6"/>
    <w:rsid w:val="2FED2011"/>
    <w:rsid w:val="33E81443"/>
    <w:rsid w:val="49155174"/>
    <w:rsid w:val="50390564"/>
    <w:rsid w:val="6F020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Office_12.1.0.15398_F1E327BC-269C-435d-A152-05C5408002CA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2021-08-27T11:11:00Z</dcterms:created>
  <dc:creator>Zhang</dc:creator>
  <cp:lastModifiedBy>李晓</cp:lastModifiedBy>
  <dcterms:modified xsi:type="dcterms:W3CDTF">2023-10-29T02:57:28Z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3554E3970D4D4C3C9915D2E07A5AD4BE</vt:lpwstr>
  </property>
</Properties>
</file>