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Malone Mapuranga,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Malone Mapuranga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13/10/2004</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Malone Mapuranga,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Malone Mapuranga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Malone Mapuranga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Malone Mapuranga’s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Malone Mapuranga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Malone Mapuranga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Malone Mapuranga’s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