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Reason Kasvipa,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Reason Kasvipa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01/06/2005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Reason Kasvipa,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Reason Kasvipa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Reason Kasvipa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Reason Kasvipa’s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Reason Kasvipa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Reason Kasvipa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Reason Kasvipa’s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