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Teshale Delelegn Anulo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14/01/1989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Teshale Delelegn Anulo,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