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2746" w14:textId="4BC5A080" w:rsidR="00900AAF" w:rsidRPr="00F33B0A" w:rsidRDefault="00900AAF" w:rsidP="00DD3C95">
      <w:pPr>
        <w:ind w:left="720" w:hanging="360"/>
        <w:jc w:val="center"/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 xml:space="preserve">Week 2 </w:t>
      </w:r>
      <w:r w:rsidR="00FB08D6" w:rsidRPr="00F33B0A">
        <w:rPr>
          <w:rFonts w:asciiTheme="majorBidi" w:hAnsiTheme="majorBidi" w:cstheme="majorBidi"/>
          <w:b/>
          <w:bCs/>
        </w:rPr>
        <w:t>-</w:t>
      </w:r>
      <w:r w:rsidRPr="00F33B0A">
        <w:rPr>
          <w:rFonts w:asciiTheme="majorBidi" w:hAnsiTheme="majorBidi" w:cstheme="majorBidi"/>
          <w:b/>
          <w:bCs/>
        </w:rPr>
        <w:t xml:space="preserve"> Group Assignment</w:t>
      </w:r>
    </w:p>
    <w:p w14:paraId="1546A4F7" w14:textId="0D7967CE" w:rsidR="00FB08D6" w:rsidRPr="00F33B0A" w:rsidRDefault="00750207" w:rsidP="00750207">
      <w:pPr>
        <w:ind w:left="720" w:hanging="36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 xml:space="preserve">Instructions: </w:t>
      </w:r>
    </w:p>
    <w:p w14:paraId="65308393" w14:textId="77777777" w:rsidR="00750207" w:rsidRPr="00750207" w:rsidRDefault="00750207" w:rsidP="0075020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750207">
        <w:rPr>
          <w:rFonts w:asciiTheme="majorBidi" w:hAnsiTheme="majorBidi" w:cstheme="majorBidi"/>
        </w:rPr>
        <w:t xml:space="preserve">Select </w:t>
      </w:r>
      <w:proofErr w:type="gramStart"/>
      <w:r w:rsidRPr="00750207">
        <w:rPr>
          <w:rFonts w:asciiTheme="majorBidi" w:hAnsiTheme="majorBidi" w:cstheme="majorBidi"/>
        </w:rPr>
        <w:t>a number of</w:t>
      </w:r>
      <w:proofErr w:type="gramEnd"/>
      <w:r w:rsidRPr="00750207">
        <w:rPr>
          <w:rFonts w:asciiTheme="majorBidi" w:hAnsiTheme="majorBidi" w:cstheme="majorBidi"/>
        </w:rPr>
        <w:t xml:space="preserve"> testable functions from the code of your </w:t>
      </w:r>
      <w:proofErr w:type="gramStart"/>
      <w:r w:rsidRPr="00750207">
        <w:rPr>
          <w:rFonts w:asciiTheme="majorBidi" w:hAnsiTheme="majorBidi" w:cstheme="majorBidi"/>
        </w:rPr>
        <w:t>application, or</w:t>
      </w:r>
      <w:proofErr w:type="gramEnd"/>
      <w:r w:rsidRPr="00750207">
        <w:rPr>
          <w:rFonts w:asciiTheme="majorBidi" w:hAnsiTheme="majorBidi" w:cstheme="majorBidi"/>
        </w:rPr>
        <w:t xml:space="preserve"> features from the application to be tested with the input domain modeling. Make sure to have a good reason for your selection.</w:t>
      </w:r>
    </w:p>
    <w:p w14:paraId="113497CA" w14:textId="77777777" w:rsidR="00750207" w:rsidRPr="00750207" w:rsidRDefault="00750207" w:rsidP="0075020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750207">
        <w:rPr>
          <w:rFonts w:asciiTheme="majorBidi" w:hAnsiTheme="majorBidi" w:cstheme="majorBidi"/>
        </w:rPr>
        <w:t xml:space="preserve">List </w:t>
      </w:r>
      <w:proofErr w:type="gramStart"/>
      <w:r w:rsidRPr="00750207">
        <w:rPr>
          <w:rFonts w:asciiTheme="majorBidi" w:hAnsiTheme="majorBidi" w:cstheme="majorBidi"/>
        </w:rPr>
        <w:t>all of</w:t>
      </w:r>
      <w:proofErr w:type="gramEnd"/>
      <w:r w:rsidRPr="00750207">
        <w:rPr>
          <w:rFonts w:asciiTheme="majorBidi" w:hAnsiTheme="majorBidi" w:cstheme="majorBidi"/>
        </w:rPr>
        <w:t xml:space="preserve"> the input variables for the selected set of functions.</w:t>
      </w:r>
    </w:p>
    <w:p w14:paraId="29AFDDC0" w14:textId="77777777" w:rsidR="00750207" w:rsidRPr="00750207" w:rsidRDefault="00750207" w:rsidP="0075020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750207">
        <w:rPr>
          <w:rFonts w:asciiTheme="majorBidi" w:hAnsiTheme="majorBidi" w:cstheme="majorBidi"/>
        </w:rPr>
        <w:t>Define the characteristics of the input variables. Make sure you cover all input variables.</w:t>
      </w:r>
    </w:p>
    <w:p w14:paraId="5ADADF85" w14:textId="77777777" w:rsidR="00750207" w:rsidRPr="00750207" w:rsidRDefault="00750207" w:rsidP="0075020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750207">
        <w:rPr>
          <w:rFonts w:asciiTheme="majorBidi" w:hAnsiTheme="majorBidi" w:cstheme="majorBidi"/>
        </w:rPr>
        <w:t>Partition the characteristics into blocks.</w:t>
      </w:r>
    </w:p>
    <w:p w14:paraId="19BDEA2E" w14:textId="77777777" w:rsidR="00750207" w:rsidRPr="00750207" w:rsidRDefault="00750207" w:rsidP="0075020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750207">
        <w:rPr>
          <w:rFonts w:asciiTheme="majorBidi" w:hAnsiTheme="majorBidi" w:cstheme="majorBidi"/>
        </w:rPr>
        <w:t>Define values for each block.</w:t>
      </w:r>
    </w:p>
    <w:p w14:paraId="25CD99AA" w14:textId="77777777" w:rsidR="00750207" w:rsidRPr="00750207" w:rsidRDefault="00750207" w:rsidP="0075020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750207">
        <w:rPr>
          <w:rFonts w:asciiTheme="majorBidi" w:hAnsiTheme="majorBidi" w:cstheme="majorBidi"/>
        </w:rPr>
        <w:t>Select the coverage criteria.</w:t>
      </w:r>
    </w:p>
    <w:p w14:paraId="5B8CD603" w14:textId="77777777" w:rsidR="00750207" w:rsidRPr="00750207" w:rsidRDefault="00750207" w:rsidP="0075020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750207">
        <w:rPr>
          <w:rFonts w:asciiTheme="majorBidi" w:hAnsiTheme="majorBidi" w:cstheme="majorBidi"/>
        </w:rPr>
        <w:t>Define a test set that satisfies the selected coverage criteria.</w:t>
      </w:r>
    </w:p>
    <w:p w14:paraId="151DFED3" w14:textId="1930B0B1" w:rsidR="00FB08D6" w:rsidRPr="00F33B0A" w:rsidRDefault="00750207" w:rsidP="00FB08D6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750207">
        <w:rPr>
          <w:rFonts w:asciiTheme="majorBidi" w:hAnsiTheme="majorBidi" w:cstheme="majorBidi"/>
        </w:rPr>
        <w:t>Execute the test cases on the application and report the results.</w:t>
      </w:r>
    </w:p>
    <w:p w14:paraId="0B25D2D5" w14:textId="77777777" w:rsidR="00750207" w:rsidRPr="00F33B0A" w:rsidRDefault="00750207" w:rsidP="00750207">
      <w:pPr>
        <w:rPr>
          <w:rFonts w:asciiTheme="majorBidi" w:hAnsiTheme="majorBidi" w:cstheme="majorBidi"/>
        </w:rPr>
      </w:pPr>
    </w:p>
    <w:p w14:paraId="5FEF2130" w14:textId="03D8FE0D" w:rsidR="00BA21B6" w:rsidRPr="00F33B0A" w:rsidRDefault="00BA21B6" w:rsidP="00104341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Selected Testable Functions/Features</w:t>
      </w:r>
    </w:p>
    <w:p w14:paraId="71EAA4B0" w14:textId="77777777" w:rsidR="00104341" w:rsidRPr="00F33B0A" w:rsidRDefault="00104341" w:rsidP="00104341">
      <w:p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The following functions/features were selected for testing using the input-based partitioning technique:</w:t>
      </w:r>
    </w:p>
    <w:p w14:paraId="51BCE9E0" w14:textId="77777777" w:rsidR="00104341" w:rsidRPr="00F33B0A" w:rsidRDefault="00104341" w:rsidP="00104341">
      <w:pPr>
        <w:numPr>
          <w:ilvl w:val="0"/>
          <w:numId w:val="8"/>
        </w:numPr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F33B0A">
        <w:rPr>
          <w:rFonts w:asciiTheme="majorBidi" w:eastAsia="Times New Roman" w:hAnsiTheme="majorBidi" w:cstheme="majorBidi"/>
          <w:kern w:val="0"/>
          <w14:ligatures w14:val="none"/>
        </w:rPr>
        <w:t>Pizza.GetFormattedTotalPrice</w:t>
      </w:r>
      <w:proofErr w:type="spellEnd"/>
      <w:r w:rsidRPr="00F33B0A">
        <w:rPr>
          <w:rFonts w:asciiTheme="majorBidi" w:eastAsia="Times New Roman" w:hAnsiTheme="majorBidi" w:cstheme="majorBidi"/>
          <w:kern w:val="0"/>
          <w14:ligatures w14:val="none"/>
        </w:rPr>
        <w:t>()</w:t>
      </w:r>
    </w:p>
    <w:p w14:paraId="57650C9E" w14:textId="77777777" w:rsidR="00104341" w:rsidRPr="00F33B0A" w:rsidRDefault="00104341" w:rsidP="00104341">
      <w:pPr>
        <w:numPr>
          <w:ilvl w:val="0"/>
          <w:numId w:val="8"/>
        </w:numPr>
        <w:rPr>
          <w:rFonts w:asciiTheme="majorBidi" w:hAnsiTheme="majorBidi" w:cstheme="majorBidi"/>
        </w:rPr>
      </w:pPr>
      <w:proofErr w:type="spellStart"/>
      <w:r w:rsidRPr="00F33B0A">
        <w:rPr>
          <w:rFonts w:asciiTheme="majorBidi" w:hAnsiTheme="majorBidi" w:cstheme="majorBidi"/>
        </w:rPr>
        <w:t>Order.GetFormattedTotalPrice</w:t>
      </w:r>
      <w:proofErr w:type="spellEnd"/>
      <w:r w:rsidRPr="00F33B0A">
        <w:rPr>
          <w:rFonts w:asciiTheme="majorBidi" w:hAnsiTheme="majorBidi" w:cstheme="majorBidi"/>
        </w:rPr>
        <w:t>()</w:t>
      </w:r>
    </w:p>
    <w:p w14:paraId="5AA1E5DC" w14:textId="77777777" w:rsidR="00104341" w:rsidRPr="00F33B0A" w:rsidRDefault="00104341" w:rsidP="00104341">
      <w:p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Selection Rationale:</w:t>
      </w:r>
    </w:p>
    <w:p w14:paraId="0FFC084F" w14:textId="24D0E256" w:rsidR="00104341" w:rsidRPr="00F33B0A" w:rsidRDefault="00104341" w:rsidP="00104341">
      <w:pPr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F33B0A">
        <w:rPr>
          <w:rFonts w:asciiTheme="majorBidi" w:hAnsiTheme="majorBidi" w:cstheme="majorBidi"/>
          <w:b/>
          <w:bCs/>
        </w:rPr>
        <w:t>Pizza.GetFormattedTotalPrice</w:t>
      </w:r>
      <w:proofErr w:type="spellEnd"/>
      <w:r w:rsidRPr="00F33B0A">
        <w:rPr>
          <w:rFonts w:asciiTheme="majorBidi" w:hAnsiTheme="majorBidi" w:cstheme="majorBidi"/>
          <w:b/>
          <w:bCs/>
        </w:rPr>
        <w:t>()</w:t>
      </w:r>
      <w:r w:rsidRPr="00F33B0A">
        <w:rPr>
          <w:rFonts w:asciiTheme="majorBidi" w:hAnsiTheme="majorBidi" w:cstheme="majorBidi"/>
        </w:rPr>
        <w:t xml:space="preserve"> - This is a core pricing function that calculates and formats the total cost of a single pizza based on its size and toppings. It directly influences business logic and customer-facing outputs, making it critical for validation. The function works independently and produces consistent results, making it well-suited for unit testing.</w:t>
      </w:r>
    </w:p>
    <w:p w14:paraId="12D91804" w14:textId="66EEB5EA" w:rsidR="00BA21B6" w:rsidRPr="00F33B0A" w:rsidRDefault="00104341" w:rsidP="00104341">
      <w:pPr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F33B0A">
        <w:rPr>
          <w:rFonts w:asciiTheme="majorBidi" w:hAnsiTheme="majorBidi" w:cstheme="majorBidi"/>
          <w:b/>
          <w:bCs/>
        </w:rPr>
        <w:t>Order.GetFormattedTotalPrice</w:t>
      </w:r>
      <w:proofErr w:type="spellEnd"/>
      <w:r w:rsidRPr="00F33B0A">
        <w:rPr>
          <w:rFonts w:asciiTheme="majorBidi" w:hAnsiTheme="majorBidi" w:cstheme="majorBidi"/>
          <w:b/>
          <w:bCs/>
        </w:rPr>
        <w:t>()</w:t>
      </w:r>
      <w:r w:rsidRPr="00F33B0A">
        <w:rPr>
          <w:rFonts w:asciiTheme="majorBidi" w:hAnsiTheme="majorBidi" w:cstheme="majorBidi"/>
        </w:rPr>
        <w:t xml:space="preserve"> - This function aggregates the total prices of all pizzas in an order, producing the overall formatted order cost. It builds upon the results of </w:t>
      </w:r>
      <w:proofErr w:type="spellStart"/>
      <w:r w:rsidRPr="00F33B0A">
        <w:rPr>
          <w:rFonts w:asciiTheme="majorBidi" w:hAnsiTheme="majorBidi" w:cstheme="majorBidi"/>
        </w:rPr>
        <w:t>Pizza.GetFormattedTotalPrice</w:t>
      </w:r>
      <w:proofErr w:type="spellEnd"/>
      <w:r w:rsidRPr="00F33B0A">
        <w:rPr>
          <w:rFonts w:asciiTheme="majorBidi" w:hAnsiTheme="majorBidi" w:cstheme="majorBidi"/>
        </w:rPr>
        <w:t>() and helps verify that all pizza prices combine correctly and match the overall order total.</w:t>
      </w:r>
    </w:p>
    <w:p w14:paraId="19C3C436" w14:textId="77777777" w:rsidR="00104341" w:rsidRPr="00F33B0A" w:rsidRDefault="00104341" w:rsidP="00104341">
      <w:pPr>
        <w:ind w:left="720"/>
        <w:rPr>
          <w:rFonts w:asciiTheme="majorBidi" w:hAnsiTheme="majorBidi" w:cstheme="majorBidi"/>
        </w:rPr>
      </w:pPr>
    </w:p>
    <w:p w14:paraId="2D7B1B7C" w14:textId="6B223BB3" w:rsidR="00BA21B6" w:rsidRPr="00F33B0A" w:rsidRDefault="00BA21B6" w:rsidP="00616DF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 xml:space="preserve">Input Domain Modeling for </w:t>
      </w:r>
      <w:proofErr w:type="spellStart"/>
      <w:r w:rsidRPr="00F33B0A">
        <w:rPr>
          <w:rFonts w:asciiTheme="majorBidi" w:hAnsiTheme="majorBidi" w:cstheme="majorBidi"/>
          <w:b/>
          <w:bCs/>
        </w:rPr>
        <w:t>Pizza.GetFormattedTotalPrice</w:t>
      </w:r>
      <w:proofErr w:type="spellEnd"/>
      <w:r w:rsidRPr="00F33B0A">
        <w:rPr>
          <w:rFonts w:asciiTheme="majorBidi" w:hAnsiTheme="majorBidi" w:cstheme="majorBidi"/>
          <w:b/>
          <w:bCs/>
        </w:rPr>
        <w:t>()</w:t>
      </w:r>
    </w:p>
    <w:p w14:paraId="7F9111C4" w14:textId="77777777" w:rsidR="00104341" w:rsidRPr="00F33B0A" w:rsidRDefault="00104341" w:rsidP="00104341">
      <w:pPr>
        <w:pStyle w:val="ListParagraph"/>
        <w:rPr>
          <w:rFonts w:asciiTheme="majorBidi" w:hAnsiTheme="majorBidi" w:cstheme="majorBidi"/>
          <w:b/>
          <w:bCs/>
        </w:rPr>
      </w:pPr>
    </w:p>
    <w:p w14:paraId="66DA2934" w14:textId="32468070" w:rsidR="00BA21B6" w:rsidRPr="00F33B0A" w:rsidRDefault="00BA21B6" w:rsidP="00616DF9">
      <w:pPr>
        <w:pStyle w:val="ListParagraph"/>
        <w:numPr>
          <w:ilvl w:val="1"/>
          <w:numId w:val="34"/>
        </w:num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lastRenderedPageBreak/>
        <w:t>List of All Input Variables</w:t>
      </w:r>
    </w:p>
    <w:p w14:paraId="3F97C531" w14:textId="163826C6" w:rsidR="00104341" w:rsidRPr="00F33B0A" w:rsidRDefault="00104341" w:rsidP="0010434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33B0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Size</w:t>
      </w:r>
      <w:r w:rsidRPr="00F33B0A">
        <w:rPr>
          <w:rFonts w:asciiTheme="majorBidi" w:eastAsia="Times New Roman" w:hAnsiTheme="majorBidi" w:cstheme="majorBidi"/>
          <w:kern w:val="0"/>
          <w14:ligatures w14:val="none"/>
        </w:rPr>
        <w:t xml:space="preserve"> - Integer value representing the diameter of the pizza. It directly affects the base price calculation.</w:t>
      </w:r>
    </w:p>
    <w:p w14:paraId="3C74C75C" w14:textId="04097D18" w:rsidR="00104341" w:rsidRPr="00F33B0A" w:rsidRDefault="00104341" w:rsidP="0010434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33B0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Special</w:t>
      </w:r>
      <w:r w:rsidRPr="00F33B0A">
        <w:rPr>
          <w:rFonts w:asciiTheme="majorBidi" w:eastAsia="Times New Roman" w:hAnsiTheme="majorBidi" w:cstheme="majorBidi"/>
          <w:kern w:val="0"/>
          <w14:ligatures w14:val="none"/>
        </w:rPr>
        <w:t xml:space="preserve"> - Object of type </w:t>
      </w:r>
      <w:proofErr w:type="spellStart"/>
      <w:r w:rsidRPr="00F33B0A">
        <w:rPr>
          <w:rFonts w:asciiTheme="majorBidi" w:eastAsia="Times New Roman" w:hAnsiTheme="majorBidi" w:cstheme="majorBidi"/>
          <w:kern w:val="0"/>
          <w14:ligatures w14:val="none"/>
        </w:rPr>
        <w:t>PizzaSpecial</w:t>
      </w:r>
      <w:proofErr w:type="spellEnd"/>
      <w:r w:rsidRPr="00F33B0A">
        <w:rPr>
          <w:rFonts w:asciiTheme="majorBidi" w:eastAsia="Times New Roman" w:hAnsiTheme="majorBidi" w:cstheme="majorBidi"/>
          <w:kern w:val="0"/>
          <w14:ligatures w14:val="none"/>
        </w:rPr>
        <w:t xml:space="preserve"> that defines the base pizza type and its base price.</w:t>
      </w:r>
    </w:p>
    <w:p w14:paraId="671E7ED0" w14:textId="1765C553" w:rsidR="00104341" w:rsidRPr="00F33B0A" w:rsidRDefault="00104341" w:rsidP="0075020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33B0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Toppings</w:t>
      </w:r>
      <w:r w:rsidRPr="00F33B0A">
        <w:rPr>
          <w:rFonts w:asciiTheme="majorBidi" w:eastAsia="Times New Roman" w:hAnsiTheme="majorBidi" w:cstheme="majorBidi"/>
          <w:kern w:val="0"/>
          <w14:ligatures w14:val="none"/>
        </w:rPr>
        <w:t xml:space="preserve"> - List of </w:t>
      </w:r>
      <w:proofErr w:type="spellStart"/>
      <w:r w:rsidRPr="00F33B0A">
        <w:rPr>
          <w:rFonts w:asciiTheme="majorBidi" w:eastAsia="Times New Roman" w:hAnsiTheme="majorBidi" w:cstheme="majorBidi"/>
          <w:kern w:val="0"/>
          <w14:ligatures w14:val="none"/>
        </w:rPr>
        <w:t>PizzaTopping</w:t>
      </w:r>
      <w:proofErr w:type="spellEnd"/>
      <w:r w:rsidRPr="00F33B0A">
        <w:rPr>
          <w:rFonts w:asciiTheme="majorBidi" w:eastAsia="Times New Roman" w:hAnsiTheme="majorBidi" w:cstheme="majorBidi"/>
          <w:kern w:val="0"/>
          <w14:ligatures w14:val="none"/>
        </w:rPr>
        <w:t xml:space="preserve"> objects, each containing a Topping with a specific price that contributes to the total price.</w:t>
      </w:r>
    </w:p>
    <w:p w14:paraId="232227E1" w14:textId="2B27DFBC" w:rsidR="00145315" w:rsidRPr="00145315" w:rsidRDefault="00616DF9" w:rsidP="0014531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F33B0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2.2 </w:t>
      </w:r>
      <w:r w:rsidR="00145315"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Characteristics of Input Variables</w:t>
      </w:r>
    </w:p>
    <w:p w14:paraId="7060B934" w14:textId="77777777" w:rsidR="00145315" w:rsidRPr="00145315" w:rsidRDefault="00145315" w:rsidP="00586A9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Size (int):</w:t>
      </w:r>
    </w:p>
    <w:p w14:paraId="49ADF142" w14:textId="0E5CEA52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Valid values: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Integer values within the range </w:t>
      </w: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</w:t>
      </w:r>
      <w:r w:rsidR="00586A90" w:rsidRPr="00F33B0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-</w:t>
      </w: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17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, where </w:t>
      </w: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12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is the default (</w:t>
      </w:r>
      <w:proofErr w:type="spellStart"/>
      <w:r w:rsidRPr="00145315">
        <w:rPr>
          <w:rFonts w:asciiTheme="majorBidi" w:eastAsia="Times New Roman" w:hAnsiTheme="majorBidi" w:cstheme="majorBidi"/>
          <w:kern w:val="0"/>
          <w14:ligatures w14:val="none"/>
        </w:rPr>
        <w:t>DefaultSize</w:t>
      </w:r>
      <w:proofErr w:type="spellEnd"/>
      <w:r w:rsidRPr="00145315">
        <w:rPr>
          <w:rFonts w:asciiTheme="majorBidi" w:eastAsia="Times New Roman" w:hAnsiTheme="majorBidi" w:cstheme="majorBidi"/>
          <w:kern w:val="0"/>
          <w14:ligatures w14:val="none"/>
        </w:rPr>
        <w:t>).</w:t>
      </w:r>
    </w:p>
    <w:p w14:paraId="310D4413" w14:textId="77777777" w:rsidR="00145315" w:rsidRPr="00145315" w:rsidRDefault="00145315" w:rsidP="00586A90">
      <w:pPr>
        <w:numPr>
          <w:ilvl w:val="2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Small (9)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Medium (12)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, and </w:t>
      </w: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Large (17)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represent the key partitions used for PWC.</w:t>
      </w:r>
    </w:p>
    <w:p w14:paraId="64F9513C" w14:textId="77777777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Invalid values: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Any integer below 9 or above 17.</w:t>
      </w:r>
    </w:p>
    <w:p w14:paraId="4BAE5DD0" w14:textId="77777777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Notes: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The size directly affects the base price proportionally. For testing purposes, only valid values are used since the function assumes validated input.</w:t>
      </w:r>
    </w:p>
    <w:p w14:paraId="7B51C76E" w14:textId="77777777" w:rsidR="00145315" w:rsidRPr="00145315" w:rsidRDefault="00145315" w:rsidP="00586A9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Special (</w:t>
      </w:r>
      <w:proofErr w:type="spellStart"/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PizzaSpecial</w:t>
      </w:r>
      <w:proofErr w:type="spellEnd"/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):</w:t>
      </w:r>
    </w:p>
    <w:p w14:paraId="0B5CC31F" w14:textId="705F6351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Valid values: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A non-null object defining the pizza</w:t>
      </w:r>
      <w:r w:rsidR="00586A90" w:rsidRPr="00F33B0A">
        <w:rPr>
          <w:rFonts w:asciiTheme="majorBidi" w:eastAsia="Times New Roman" w:hAnsiTheme="majorBidi" w:cstheme="majorBidi"/>
          <w:kern w:val="0"/>
          <w14:ligatures w14:val="none"/>
        </w:rPr>
        <w:t>’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>s base price and name.</w:t>
      </w:r>
    </w:p>
    <w:p w14:paraId="00B62EFE" w14:textId="77777777" w:rsidR="00145315" w:rsidRPr="00145315" w:rsidRDefault="00145315" w:rsidP="00586A90">
      <w:pPr>
        <w:numPr>
          <w:ilvl w:val="2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kern w:val="0"/>
          <w14:ligatures w14:val="none"/>
        </w:rPr>
        <w:t>Divided into three pricing categories for PWC:</w:t>
      </w:r>
    </w:p>
    <w:p w14:paraId="683578A0" w14:textId="16721A2E" w:rsidR="00145315" w:rsidRPr="00145315" w:rsidRDefault="00145315" w:rsidP="00586A90">
      <w:pPr>
        <w:numPr>
          <w:ilvl w:val="3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Low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(e.g. Margherita, $9.99)</w:t>
      </w:r>
    </w:p>
    <w:p w14:paraId="66616E5C" w14:textId="32632503" w:rsidR="00145315" w:rsidRPr="00145315" w:rsidRDefault="00145315" w:rsidP="00586A90">
      <w:pPr>
        <w:numPr>
          <w:ilvl w:val="3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Medium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(e.g. Classic Pepperoni, $10.50)</w:t>
      </w:r>
    </w:p>
    <w:p w14:paraId="42D3BBBA" w14:textId="208FB6D0" w:rsidR="00145315" w:rsidRPr="00145315" w:rsidRDefault="00145315" w:rsidP="00586A90">
      <w:pPr>
        <w:numPr>
          <w:ilvl w:val="3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High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(e.g. Buffalo Chicken, $12.75)</w:t>
      </w:r>
    </w:p>
    <w:p w14:paraId="4FD5B585" w14:textId="1A293407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Invalid values: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null, which triggers a </w:t>
      </w:r>
      <w:proofErr w:type="spellStart"/>
      <w:r w:rsidRPr="00145315">
        <w:rPr>
          <w:rFonts w:asciiTheme="majorBidi" w:eastAsia="Times New Roman" w:hAnsiTheme="majorBidi" w:cstheme="majorBidi"/>
          <w:kern w:val="0"/>
          <w14:ligatures w14:val="none"/>
        </w:rPr>
        <w:t>NullReferenceException</w:t>
      </w:r>
      <w:proofErr w:type="spellEnd"/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in </w:t>
      </w:r>
      <w:proofErr w:type="spellStart"/>
      <w:proofErr w:type="gramStart"/>
      <w:r w:rsidRPr="00145315">
        <w:rPr>
          <w:rFonts w:asciiTheme="majorBidi" w:eastAsia="Times New Roman" w:hAnsiTheme="majorBidi" w:cstheme="majorBidi"/>
          <w:kern w:val="0"/>
          <w14:ligatures w14:val="none"/>
        </w:rPr>
        <w:t>GetBasePrice</w:t>
      </w:r>
      <w:proofErr w:type="spellEnd"/>
      <w:r w:rsidRPr="00145315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="00586A90" w:rsidRPr="00F33B0A">
        <w:rPr>
          <w:rFonts w:asciiTheme="majorBidi" w:eastAsia="Times New Roman" w:hAnsiTheme="majorBidi" w:cstheme="majorBidi"/>
          <w:kern w:val="0"/>
          <w14:ligatures w14:val="none"/>
        </w:rPr>
        <w:t>).</w:t>
      </w:r>
    </w:p>
    <w:p w14:paraId="54A19F2F" w14:textId="77777777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Notes: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The Special determines the starting base price before size scaling and toppings are applied.</w:t>
      </w:r>
    </w:p>
    <w:p w14:paraId="5764AF2E" w14:textId="77777777" w:rsidR="00145315" w:rsidRPr="00145315" w:rsidRDefault="00145315" w:rsidP="00586A9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Toppings (List&lt;</w:t>
      </w:r>
      <w:proofErr w:type="spellStart"/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PizzaTopping</w:t>
      </w:r>
      <w:proofErr w:type="spellEnd"/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&gt;):</w:t>
      </w:r>
    </w:p>
    <w:p w14:paraId="4CA16122" w14:textId="77777777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Valid values: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A list of </w:t>
      </w:r>
      <w:proofErr w:type="spellStart"/>
      <w:r w:rsidRPr="00145315">
        <w:rPr>
          <w:rFonts w:asciiTheme="majorBidi" w:eastAsia="Times New Roman" w:hAnsiTheme="majorBidi" w:cstheme="majorBidi"/>
          <w:kern w:val="0"/>
          <w14:ligatures w14:val="none"/>
        </w:rPr>
        <w:t>PizzaTopping</w:t>
      </w:r>
      <w:proofErr w:type="spellEnd"/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objects where each entry has a non-null Topping containing a valid Name and Price.</w:t>
      </w:r>
    </w:p>
    <w:p w14:paraId="661844FE" w14:textId="77777777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Invalid values:</w:t>
      </w:r>
    </w:p>
    <w:p w14:paraId="4C1BB6D7" w14:textId="77777777" w:rsidR="00145315" w:rsidRPr="00145315" w:rsidRDefault="00145315" w:rsidP="00586A90">
      <w:pPr>
        <w:numPr>
          <w:ilvl w:val="2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Any list entry where Topping is null (throws </w:t>
      </w:r>
      <w:proofErr w:type="spellStart"/>
      <w:r w:rsidRPr="00145315">
        <w:rPr>
          <w:rFonts w:asciiTheme="majorBidi" w:eastAsia="Times New Roman" w:hAnsiTheme="majorBidi" w:cstheme="majorBidi"/>
          <w:kern w:val="0"/>
          <w14:ligatures w14:val="none"/>
        </w:rPr>
        <w:t>NullReferenceException</w:t>
      </w:r>
      <w:proofErr w:type="spellEnd"/>
      <w:r w:rsidRPr="00145315">
        <w:rPr>
          <w:rFonts w:asciiTheme="majorBidi" w:eastAsia="Times New Roman" w:hAnsiTheme="majorBidi" w:cstheme="majorBidi"/>
          <w:kern w:val="0"/>
          <w14:ligatures w14:val="none"/>
        </w:rPr>
        <w:t>).</w:t>
      </w:r>
    </w:p>
    <w:p w14:paraId="5E422587" w14:textId="77777777" w:rsidR="00145315" w:rsidRPr="00145315" w:rsidRDefault="00145315" w:rsidP="00586A90">
      <w:pPr>
        <w:numPr>
          <w:ilvl w:val="2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kern w:val="0"/>
          <w14:ligatures w14:val="none"/>
        </w:rPr>
        <w:t>A null list reference (would also cause an exception).</w:t>
      </w:r>
    </w:p>
    <w:p w14:paraId="2AA69A90" w14:textId="77777777" w:rsidR="00145315" w:rsidRPr="00145315" w:rsidRDefault="00145315" w:rsidP="00586A9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Notes: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The total toppings cost is calculated as the </w:t>
      </w: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sum of all topping prices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. For PWC, toppings are partitioned by </w:t>
      </w:r>
      <w:r w:rsidRPr="0014531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count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54845D14" w14:textId="069797AF" w:rsidR="00145315" w:rsidRPr="00145315" w:rsidRDefault="00145315" w:rsidP="00586A90">
      <w:pPr>
        <w:numPr>
          <w:ilvl w:val="2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None (0)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="00586A90" w:rsidRPr="00F33B0A">
        <w:rPr>
          <w:rFonts w:asciiTheme="majorBidi" w:eastAsia="Times New Roman" w:hAnsiTheme="majorBidi" w:cstheme="majorBidi"/>
          <w:kern w:val="0"/>
          <w14:ligatures w14:val="none"/>
        </w:rPr>
        <w:t xml:space="preserve">- 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>plain pizza</w:t>
      </w:r>
    </w:p>
    <w:p w14:paraId="74F3AF24" w14:textId="7F37D405" w:rsidR="00145315" w:rsidRPr="00145315" w:rsidRDefault="00145315" w:rsidP="00586A90">
      <w:pPr>
        <w:numPr>
          <w:ilvl w:val="2"/>
          <w:numId w:val="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Few (2)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="00586A90" w:rsidRPr="00F33B0A">
        <w:rPr>
          <w:rFonts w:asciiTheme="majorBidi" w:eastAsia="Times New Roman" w:hAnsiTheme="majorBidi" w:cstheme="majorBidi"/>
          <w:kern w:val="0"/>
          <w14:ligatures w14:val="none"/>
        </w:rPr>
        <w:t>-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typical customization</w:t>
      </w:r>
    </w:p>
    <w:p w14:paraId="7CADDFF8" w14:textId="14A967DD" w:rsidR="00616DF9" w:rsidRPr="00F33B0A" w:rsidRDefault="00145315" w:rsidP="00F33B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4531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Many (6)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="00586A90" w:rsidRPr="00F33B0A">
        <w:rPr>
          <w:rFonts w:asciiTheme="majorBidi" w:eastAsia="Times New Roman" w:hAnsiTheme="majorBidi" w:cstheme="majorBidi"/>
          <w:kern w:val="0"/>
          <w14:ligatures w14:val="none"/>
        </w:rPr>
        <w:t>-</w:t>
      </w:r>
      <w:r w:rsidRPr="00145315">
        <w:rPr>
          <w:rFonts w:asciiTheme="majorBidi" w:eastAsia="Times New Roman" w:hAnsiTheme="majorBidi" w:cstheme="majorBidi"/>
          <w:kern w:val="0"/>
          <w14:ligatures w14:val="none"/>
        </w:rPr>
        <w:t xml:space="preserve"> heavily customized, upper boundary</w:t>
      </w:r>
    </w:p>
    <w:p w14:paraId="6DE84E85" w14:textId="5A9B58BF" w:rsidR="00750207" w:rsidRPr="00F33B0A" w:rsidRDefault="00616DF9" w:rsidP="00750207">
      <w:p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lastRenderedPageBreak/>
        <w:t xml:space="preserve">2.3 </w:t>
      </w:r>
      <w:r w:rsidR="00750207" w:rsidRPr="00F33B0A">
        <w:rPr>
          <w:rFonts w:asciiTheme="majorBidi" w:hAnsiTheme="majorBidi" w:cstheme="majorBidi"/>
          <w:b/>
          <w:bCs/>
        </w:rPr>
        <w:t>Partitioning Characteristics into Blocks</w:t>
      </w:r>
    </w:p>
    <w:p w14:paraId="3EC2B18E" w14:textId="6875E853" w:rsidR="00492D18" w:rsidRPr="00F33B0A" w:rsidRDefault="00492D18" w:rsidP="00492D18">
      <w:p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P1 - Special (categorical):</w:t>
      </w:r>
      <w:r w:rsidRPr="00F33B0A">
        <w:rPr>
          <w:rFonts w:asciiTheme="majorBidi" w:hAnsiTheme="majorBidi" w:cstheme="majorBidi"/>
        </w:rPr>
        <w:br/>
        <w:t xml:space="preserve">Divided into three groups based on base price range; </w:t>
      </w:r>
      <w:r w:rsidRPr="00F33B0A">
        <w:rPr>
          <w:rFonts w:asciiTheme="majorBidi" w:hAnsiTheme="majorBidi" w:cstheme="majorBidi"/>
          <w:b/>
          <w:bCs/>
        </w:rPr>
        <w:t>Low</w:t>
      </w:r>
      <w:r w:rsidRPr="00F33B0A">
        <w:rPr>
          <w:rFonts w:asciiTheme="majorBidi" w:hAnsiTheme="majorBidi" w:cstheme="majorBidi"/>
        </w:rPr>
        <w:t xml:space="preserve">, </w:t>
      </w:r>
      <w:r w:rsidRPr="00F33B0A">
        <w:rPr>
          <w:rFonts w:asciiTheme="majorBidi" w:hAnsiTheme="majorBidi" w:cstheme="majorBidi"/>
          <w:b/>
          <w:bCs/>
        </w:rPr>
        <w:t>Medium</w:t>
      </w:r>
      <w:r w:rsidRPr="00F33B0A">
        <w:rPr>
          <w:rFonts w:asciiTheme="majorBidi" w:hAnsiTheme="majorBidi" w:cstheme="majorBidi"/>
        </w:rPr>
        <w:t xml:space="preserve">, and </w:t>
      </w:r>
      <w:r w:rsidRPr="00F33B0A">
        <w:rPr>
          <w:rFonts w:asciiTheme="majorBidi" w:hAnsiTheme="majorBidi" w:cstheme="majorBidi"/>
          <w:b/>
          <w:bCs/>
        </w:rPr>
        <w:t>High</w:t>
      </w:r>
      <w:r w:rsidRPr="00F33B0A">
        <w:rPr>
          <w:rFonts w:asciiTheme="majorBidi" w:hAnsiTheme="majorBidi" w:cstheme="majorBidi"/>
        </w:rPr>
        <w:t>.</w:t>
      </w:r>
    </w:p>
    <w:p w14:paraId="4E2258C5" w14:textId="77777777" w:rsidR="00492D18" w:rsidRPr="00F33B0A" w:rsidRDefault="00492D18" w:rsidP="00492D18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Low: Basic or entry-level pizzas (e.g., Cheese, Margherita).</w:t>
      </w:r>
    </w:p>
    <w:p w14:paraId="16B462A6" w14:textId="77777777" w:rsidR="00492D18" w:rsidRPr="00F33B0A" w:rsidRDefault="00492D18" w:rsidP="00492D18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Medium: Standard pizzas with typical pricing (e.g., Pepperoni, The Brit).</w:t>
      </w:r>
    </w:p>
    <w:p w14:paraId="21392F0E" w14:textId="77777777" w:rsidR="00492D18" w:rsidRPr="00F33B0A" w:rsidRDefault="00492D18" w:rsidP="00492D18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 xml:space="preserve">High: Premium pizzas with higher prices (e.g., Buffalo Chicken, </w:t>
      </w:r>
      <w:proofErr w:type="spellStart"/>
      <w:r w:rsidRPr="00F33B0A">
        <w:rPr>
          <w:rFonts w:asciiTheme="majorBidi" w:hAnsiTheme="majorBidi" w:cstheme="majorBidi"/>
        </w:rPr>
        <w:t>Baconatorizor</w:t>
      </w:r>
      <w:proofErr w:type="spellEnd"/>
      <w:r w:rsidRPr="00F33B0A">
        <w:rPr>
          <w:rFonts w:asciiTheme="majorBidi" w:hAnsiTheme="majorBidi" w:cstheme="majorBidi"/>
        </w:rPr>
        <w:t>).</w:t>
      </w:r>
    </w:p>
    <w:p w14:paraId="29CF0122" w14:textId="0419E69F" w:rsidR="00492D18" w:rsidRPr="00F33B0A" w:rsidRDefault="00492D18" w:rsidP="00492D18">
      <w:p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P2 - Size (numeric/categorical):</w:t>
      </w:r>
      <w:r w:rsidRPr="00F33B0A">
        <w:rPr>
          <w:rFonts w:asciiTheme="majorBidi" w:hAnsiTheme="majorBidi" w:cstheme="majorBidi"/>
        </w:rPr>
        <w:br/>
        <w:t>Partitioned by physical pizza size to represent scaling of price.</w:t>
      </w:r>
    </w:p>
    <w:p w14:paraId="056B2F0D" w14:textId="5031FBBE" w:rsidR="00492D18" w:rsidRPr="00F33B0A" w:rsidRDefault="00492D18" w:rsidP="00492D18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Small (9): minimum valid size.</w:t>
      </w:r>
    </w:p>
    <w:p w14:paraId="7BF8B3F3" w14:textId="2EA72AC3" w:rsidR="00492D18" w:rsidRPr="00F33B0A" w:rsidRDefault="00492D18" w:rsidP="00492D18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Medium (12): default or standard size.</w:t>
      </w:r>
    </w:p>
    <w:p w14:paraId="0F1C7441" w14:textId="7303671E" w:rsidR="00492D18" w:rsidRPr="00F33B0A" w:rsidRDefault="00492D18" w:rsidP="00492D18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Large (17): maximum valid size.</w:t>
      </w:r>
    </w:p>
    <w:p w14:paraId="51A4A892" w14:textId="0E974CD2" w:rsidR="00492D18" w:rsidRPr="00F33B0A" w:rsidRDefault="00492D18" w:rsidP="00492D18">
      <w:p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P3 - Toppings (numerical):</w:t>
      </w:r>
      <w:r w:rsidRPr="00F33B0A">
        <w:rPr>
          <w:rFonts w:asciiTheme="majorBidi" w:hAnsiTheme="majorBidi" w:cstheme="majorBidi"/>
        </w:rPr>
        <w:br/>
        <w:t>Partitioned by number of toppings to reflect customization levels.</w:t>
      </w:r>
    </w:p>
    <w:p w14:paraId="34E3C367" w14:textId="57802E51" w:rsidR="00492D18" w:rsidRPr="00F33B0A" w:rsidRDefault="00492D18" w:rsidP="00492D18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None (0): plain pizza.</w:t>
      </w:r>
    </w:p>
    <w:p w14:paraId="20CC2282" w14:textId="29DD8B7A" w:rsidR="00492D18" w:rsidRPr="00F33B0A" w:rsidRDefault="00492D18" w:rsidP="00492D18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Few (2): typical order with light customization.</w:t>
      </w:r>
    </w:p>
    <w:p w14:paraId="525491C5" w14:textId="177859F4" w:rsidR="00492D18" w:rsidRPr="00F33B0A" w:rsidRDefault="00492D18" w:rsidP="00492D18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Many (6): heavily customized pizza (upper boundary).</w:t>
      </w:r>
    </w:p>
    <w:p w14:paraId="029708AC" w14:textId="77777777" w:rsidR="004B081E" w:rsidRPr="00F33B0A" w:rsidRDefault="004B081E" w:rsidP="004B081E">
      <w:pPr>
        <w:rPr>
          <w:rFonts w:asciiTheme="majorBidi" w:hAnsiTheme="majorBidi" w:cstheme="majorBidi"/>
        </w:rPr>
      </w:pPr>
    </w:p>
    <w:p w14:paraId="2EDE54B5" w14:textId="014B41D1" w:rsidR="004B081E" w:rsidRPr="00F33B0A" w:rsidRDefault="004B081E" w:rsidP="004B081E">
      <w:pPr>
        <w:pStyle w:val="ListParagraph"/>
        <w:numPr>
          <w:ilvl w:val="1"/>
          <w:numId w:val="39"/>
        </w:num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Define values for each block.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37"/>
        <w:gridCol w:w="2160"/>
      </w:tblGrid>
      <w:tr w:rsidR="004B081E" w:rsidRPr="00F33B0A" w14:paraId="692D3788" w14:textId="77777777" w:rsidTr="008D715A">
        <w:tc>
          <w:tcPr>
            <w:tcW w:w="2160" w:type="dxa"/>
          </w:tcPr>
          <w:p w14:paraId="519AE13E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2160" w:type="dxa"/>
          </w:tcPr>
          <w:p w14:paraId="3DBFF944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Block</w:t>
            </w:r>
          </w:p>
        </w:tc>
        <w:tc>
          <w:tcPr>
            <w:tcW w:w="2160" w:type="dxa"/>
          </w:tcPr>
          <w:p w14:paraId="08CA8C35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Representative Values</w:t>
            </w:r>
          </w:p>
        </w:tc>
        <w:tc>
          <w:tcPr>
            <w:tcW w:w="2160" w:type="dxa"/>
          </w:tcPr>
          <w:p w14:paraId="5D71934F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Description</w:t>
            </w:r>
          </w:p>
        </w:tc>
      </w:tr>
      <w:tr w:rsidR="004B081E" w:rsidRPr="00F33B0A" w14:paraId="25C1B0F7" w14:textId="77777777" w:rsidTr="008D715A">
        <w:tc>
          <w:tcPr>
            <w:tcW w:w="2160" w:type="dxa"/>
          </w:tcPr>
          <w:p w14:paraId="06B84396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Special (P1)</w:t>
            </w:r>
          </w:p>
        </w:tc>
        <w:tc>
          <w:tcPr>
            <w:tcW w:w="2160" w:type="dxa"/>
          </w:tcPr>
          <w:p w14:paraId="66058989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2160" w:type="dxa"/>
          </w:tcPr>
          <w:p w14:paraId="7D7A47E0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 xml:space="preserve">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PizzaSpecial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33B0A">
              <w:rPr>
                <w:rFonts w:asciiTheme="majorBidi" w:hAnsiTheme="majorBidi" w:cstheme="majorBidi"/>
              </w:rPr>
              <w:t>{ Name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= "Margherita", </w:t>
            </w:r>
            <w:proofErr w:type="spellStart"/>
            <w:r w:rsidRPr="00F33B0A">
              <w:rPr>
                <w:rFonts w:asciiTheme="majorBidi" w:hAnsiTheme="majorBidi" w:cstheme="majorBidi"/>
              </w:rPr>
              <w:t>BasePrice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= </w:t>
            </w:r>
            <w:proofErr w:type="gramStart"/>
            <w:r w:rsidRPr="00F33B0A">
              <w:rPr>
                <w:rFonts w:asciiTheme="majorBidi" w:hAnsiTheme="majorBidi" w:cstheme="majorBidi"/>
              </w:rPr>
              <w:t>9.99m }</w:t>
            </w:r>
            <w:proofErr w:type="gramEnd"/>
          </w:p>
        </w:tc>
        <w:tc>
          <w:tcPr>
            <w:tcW w:w="2160" w:type="dxa"/>
          </w:tcPr>
          <w:p w14:paraId="572446EC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Represents entry-level or basic pizzas with the lowest base price.</w:t>
            </w:r>
          </w:p>
        </w:tc>
      </w:tr>
      <w:tr w:rsidR="004B081E" w:rsidRPr="00F33B0A" w14:paraId="60DBEBDF" w14:textId="77777777" w:rsidTr="008D715A">
        <w:tc>
          <w:tcPr>
            <w:tcW w:w="2160" w:type="dxa"/>
          </w:tcPr>
          <w:p w14:paraId="12AEB66B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</w:tcPr>
          <w:p w14:paraId="5398F3AC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2160" w:type="dxa"/>
          </w:tcPr>
          <w:p w14:paraId="2DC8EE4B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 xml:space="preserve">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PizzaSpecial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33B0A">
              <w:rPr>
                <w:rFonts w:asciiTheme="majorBidi" w:hAnsiTheme="majorBidi" w:cstheme="majorBidi"/>
              </w:rPr>
              <w:t>{ Name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= "Classic Pepperoni", </w:t>
            </w:r>
            <w:proofErr w:type="spellStart"/>
            <w:r w:rsidRPr="00F33B0A">
              <w:rPr>
                <w:rFonts w:asciiTheme="majorBidi" w:hAnsiTheme="majorBidi" w:cstheme="majorBidi"/>
              </w:rPr>
              <w:t>BasePrice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= </w:t>
            </w:r>
            <w:proofErr w:type="gramStart"/>
            <w:r w:rsidRPr="00F33B0A">
              <w:rPr>
                <w:rFonts w:asciiTheme="majorBidi" w:hAnsiTheme="majorBidi" w:cstheme="majorBidi"/>
              </w:rPr>
              <w:t>10.50m }</w:t>
            </w:r>
            <w:proofErr w:type="gramEnd"/>
          </w:p>
        </w:tc>
        <w:tc>
          <w:tcPr>
            <w:tcW w:w="2160" w:type="dxa"/>
          </w:tcPr>
          <w:p w14:paraId="106A80CD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Represents standard-priced pizzas commonly ordered.</w:t>
            </w:r>
          </w:p>
        </w:tc>
      </w:tr>
      <w:tr w:rsidR="004B081E" w:rsidRPr="00F33B0A" w14:paraId="53FF9610" w14:textId="77777777" w:rsidTr="008D715A">
        <w:tc>
          <w:tcPr>
            <w:tcW w:w="2160" w:type="dxa"/>
          </w:tcPr>
          <w:p w14:paraId="6FF4BB13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</w:tcPr>
          <w:p w14:paraId="1AB9CBC7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2160" w:type="dxa"/>
          </w:tcPr>
          <w:p w14:paraId="64CB5F24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 xml:space="preserve">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PizzaSpecial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33B0A">
              <w:rPr>
                <w:rFonts w:asciiTheme="majorBidi" w:hAnsiTheme="majorBidi" w:cstheme="majorBidi"/>
              </w:rPr>
              <w:t>{ Name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= "Buffalo Chicken", </w:t>
            </w:r>
            <w:proofErr w:type="spellStart"/>
            <w:r w:rsidRPr="00F33B0A">
              <w:rPr>
                <w:rFonts w:asciiTheme="majorBidi" w:hAnsiTheme="majorBidi" w:cstheme="majorBidi"/>
              </w:rPr>
              <w:t>BasePrice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= </w:t>
            </w:r>
            <w:proofErr w:type="gramStart"/>
            <w:r w:rsidRPr="00F33B0A">
              <w:rPr>
                <w:rFonts w:asciiTheme="majorBidi" w:hAnsiTheme="majorBidi" w:cstheme="majorBidi"/>
              </w:rPr>
              <w:t>12.75m }</w:t>
            </w:r>
            <w:proofErr w:type="gramEnd"/>
          </w:p>
        </w:tc>
        <w:tc>
          <w:tcPr>
            <w:tcW w:w="2160" w:type="dxa"/>
          </w:tcPr>
          <w:p w14:paraId="690DDDB7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Represents premium pizzas with the highest base price.</w:t>
            </w:r>
          </w:p>
        </w:tc>
      </w:tr>
      <w:tr w:rsidR="004B081E" w:rsidRPr="00F33B0A" w14:paraId="7DE3617F" w14:textId="77777777" w:rsidTr="008D715A">
        <w:tc>
          <w:tcPr>
            <w:tcW w:w="2160" w:type="dxa"/>
          </w:tcPr>
          <w:p w14:paraId="0F2CC2D3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Size (P2)</w:t>
            </w:r>
          </w:p>
        </w:tc>
        <w:tc>
          <w:tcPr>
            <w:tcW w:w="2160" w:type="dxa"/>
          </w:tcPr>
          <w:p w14:paraId="433AD86B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Small (9)</w:t>
            </w:r>
          </w:p>
        </w:tc>
        <w:tc>
          <w:tcPr>
            <w:tcW w:w="2160" w:type="dxa"/>
          </w:tcPr>
          <w:p w14:paraId="438D4A73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Size = 9</w:t>
            </w:r>
          </w:p>
        </w:tc>
        <w:tc>
          <w:tcPr>
            <w:tcW w:w="2160" w:type="dxa"/>
          </w:tcPr>
          <w:p w14:paraId="1E6E05DB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Minimum valid size for scaling the base price downward.</w:t>
            </w:r>
          </w:p>
        </w:tc>
      </w:tr>
      <w:tr w:rsidR="004B081E" w:rsidRPr="00F33B0A" w14:paraId="67898439" w14:textId="77777777" w:rsidTr="008D715A">
        <w:tc>
          <w:tcPr>
            <w:tcW w:w="2160" w:type="dxa"/>
          </w:tcPr>
          <w:p w14:paraId="17203528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</w:tcPr>
          <w:p w14:paraId="49A40849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Medium (12)</w:t>
            </w:r>
          </w:p>
        </w:tc>
        <w:tc>
          <w:tcPr>
            <w:tcW w:w="2160" w:type="dxa"/>
          </w:tcPr>
          <w:p w14:paraId="34DEC0AC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Size = 12</w:t>
            </w:r>
          </w:p>
        </w:tc>
        <w:tc>
          <w:tcPr>
            <w:tcW w:w="2160" w:type="dxa"/>
          </w:tcPr>
          <w:p w14:paraId="60924C64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Default or reference size used for most orders.</w:t>
            </w:r>
          </w:p>
        </w:tc>
      </w:tr>
      <w:tr w:rsidR="004B081E" w:rsidRPr="00F33B0A" w14:paraId="53F41736" w14:textId="77777777" w:rsidTr="008D715A">
        <w:tc>
          <w:tcPr>
            <w:tcW w:w="2160" w:type="dxa"/>
          </w:tcPr>
          <w:p w14:paraId="21A26E21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</w:tcPr>
          <w:p w14:paraId="6F679F48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Large (17)</w:t>
            </w:r>
          </w:p>
        </w:tc>
        <w:tc>
          <w:tcPr>
            <w:tcW w:w="2160" w:type="dxa"/>
          </w:tcPr>
          <w:p w14:paraId="75568F4E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Size = 17</w:t>
            </w:r>
          </w:p>
        </w:tc>
        <w:tc>
          <w:tcPr>
            <w:tcW w:w="2160" w:type="dxa"/>
          </w:tcPr>
          <w:p w14:paraId="14C490CF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Maximum valid size for scaling the base price upward.</w:t>
            </w:r>
          </w:p>
        </w:tc>
      </w:tr>
      <w:tr w:rsidR="004B081E" w:rsidRPr="00F33B0A" w14:paraId="7CBBBD03" w14:textId="77777777" w:rsidTr="008D715A">
        <w:tc>
          <w:tcPr>
            <w:tcW w:w="2160" w:type="dxa"/>
          </w:tcPr>
          <w:p w14:paraId="562B4D6E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Toppings (P3)</w:t>
            </w:r>
          </w:p>
        </w:tc>
        <w:tc>
          <w:tcPr>
            <w:tcW w:w="2160" w:type="dxa"/>
          </w:tcPr>
          <w:p w14:paraId="5646547E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None (0)</w:t>
            </w:r>
          </w:p>
        </w:tc>
        <w:tc>
          <w:tcPr>
            <w:tcW w:w="2160" w:type="dxa"/>
          </w:tcPr>
          <w:p w14:paraId="63245650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new List&lt;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proofErr w:type="gramStart"/>
            <w:r w:rsidRPr="00F33B0A">
              <w:rPr>
                <w:rFonts w:asciiTheme="majorBidi" w:hAnsiTheme="majorBidi" w:cstheme="majorBidi"/>
              </w:rPr>
              <w:t>&gt;(</w:t>
            </w:r>
            <w:proofErr w:type="gramEnd"/>
            <w:r w:rsidRPr="00F33B0A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2160" w:type="dxa"/>
          </w:tcPr>
          <w:p w14:paraId="04103486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Plain pizza with no toppings added.</w:t>
            </w:r>
          </w:p>
        </w:tc>
      </w:tr>
      <w:tr w:rsidR="004B081E" w:rsidRPr="00F33B0A" w14:paraId="79EA93ED" w14:textId="77777777" w:rsidTr="008D715A">
        <w:tc>
          <w:tcPr>
            <w:tcW w:w="2160" w:type="dxa"/>
          </w:tcPr>
          <w:p w14:paraId="494F0F1B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</w:tcPr>
          <w:p w14:paraId="790351C0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Few (2)</w:t>
            </w:r>
          </w:p>
        </w:tc>
        <w:tc>
          <w:tcPr>
            <w:tcW w:w="2160" w:type="dxa"/>
          </w:tcPr>
          <w:p w14:paraId="0F6435E1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new List&lt;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&gt; </w:t>
            </w:r>
            <w:proofErr w:type="gramStart"/>
            <w:r w:rsidRPr="00F33B0A">
              <w:rPr>
                <w:rFonts w:asciiTheme="majorBidi" w:hAnsiTheme="majorBidi" w:cstheme="majorBidi"/>
              </w:rPr>
              <w:t>{ new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33B0A">
              <w:rPr>
                <w:rFonts w:asciiTheme="majorBidi" w:hAnsiTheme="majorBidi" w:cstheme="majorBidi"/>
              </w:rPr>
              <w:t>{ Topping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= new Topping </w:t>
            </w:r>
            <w:proofErr w:type="gramStart"/>
            <w:r w:rsidRPr="00F33B0A">
              <w:rPr>
                <w:rFonts w:asciiTheme="majorBidi" w:hAnsiTheme="majorBidi" w:cstheme="majorBidi"/>
              </w:rPr>
              <w:t>{ Name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= "Pepperoni", Price = </w:t>
            </w:r>
            <w:proofErr w:type="gramStart"/>
            <w:r w:rsidRPr="00F33B0A">
              <w:rPr>
                <w:rFonts w:asciiTheme="majorBidi" w:hAnsiTheme="majorBidi" w:cstheme="majorBidi"/>
              </w:rPr>
              <w:t>1.00m }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},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33B0A">
              <w:rPr>
                <w:rFonts w:asciiTheme="majorBidi" w:hAnsiTheme="majorBidi" w:cstheme="majorBidi"/>
              </w:rPr>
              <w:t>{ Topping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= new Topping </w:t>
            </w:r>
            <w:proofErr w:type="gramStart"/>
            <w:r w:rsidRPr="00F33B0A">
              <w:rPr>
                <w:rFonts w:asciiTheme="majorBidi" w:hAnsiTheme="majorBidi" w:cstheme="majorBidi"/>
              </w:rPr>
              <w:t>{ Name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= "Mushrooms", Price = </w:t>
            </w:r>
            <w:proofErr w:type="gramStart"/>
            <w:r w:rsidRPr="00F33B0A">
              <w:rPr>
                <w:rFonts w:asciiTheme="majorBidi" w:hAnsiTheme="majorBidi" w:cstheme="majorBidi"/>
              </w:rPr>
              <w:t>0.50m }</w:t>
            </w:r>
            <w:proofErr w:type="gramEnd"/>
            <w:r w:rsidRPr="00F33B0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33B0A">
              <w:rPr>
                <w:rFonts w:asciiTheme="majorBidi" w:hAnsiTheme="majorBidi" w:cstheme="majorBidi"/>
              </w:rPr>
              <w:t>} }</w:t>
            </w:r>
            <w:proofErr w:type="gramEnd"/>
          </w:p>
        </w:tc>
        <w:tc>
          <w:tcPr>
            <w:tcW w:w="2160" w:type="dxa"/>
          </w:tcPr>
          <w:p w14:paraId="1273A76C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Light customization with a small number of toppings.</w:t>
            </w:r>
          </w:p>
        </w:tc>
      </w:tr>
      <w:tr w:rsidR="004B081E" w:rsidRPr="00F33B0A" w14:paraId="7FBACFEE" w14:textId="77777777" w:rsidTr="008D715A">
        <w:tc>
          <w:tcPr>
            <w:tcW w:w="2160" w:type="dxa"/>
          </w:tcPr>
          <w:p w14:paraId="3739E60E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</w:tcPr>
          <w:p w14:paraId="433B83C6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Many (6)</w:t>
            </w:r>
          </w:p>
        </w:tc>
        <w:tc>
          <w:tcPr>
            <w:tcW w:w="2160" w:type="dxa"/>
          </w:tcPr>
          <w:p w14:paraId="5D3B10DB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new List&lt;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&gt; {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Topping = new Topping { Name = "Mushrooms", Price = 0.50m } },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Topping = new Topping { Name = "Olives", Price = 0.50m } },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Topping = new Topping { Name = "Bacon", Price = 1.00m } },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Topping = new Topping { Name = "Onions", Price = 0.25m } },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Topping = new Topping { Name = "Basil", Price = </w:t>
            </w:r>
            <w:r w:rsidRPr="00F33B0A">
              <w:rPr>
                <w:rFonts w:asciiTheme="majorBidi" w:hAnsiTheme="majorBidi" w:cstheme="majorBidi"/>
              </w:rPr>
              <w:lastRenderedPageBreak/>
              <w:t xml:space="preserve">0.25m } },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Topping = new Topping { Name = "Peppers", Price = 0.50m } } }</w:t>
            </w:r>
          </w:p>
        </w:tc>
        <w:tc>
          <w:tcPr>
            <w:tcW w:w="2160" w:type="dxa"/>
          </w:tcPr>
          <w:p w14:paraId="3E0277CD" w14:textId="77777777" w:rsidR="004B081E" w:rsidRPr="00F33B0A" w:rsidRDefault="004B081E" w:rsidP="008D715A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lastRenderedPageBreak/>
              <w:t>Heavy customization with multiple toppings to test additive pricing.</w:t>
            </w:r>
          </w:p>
        </w:tc>
      </w:tr>
    </w:tbl>
    <w:p w14:paraId="06F30443" w14:textId="77777777" w:rsidR="00750207" w:rsidRPr="00F33B0A" w:rsidRDefault="00750207" w:rsidP="00750207">
      <w:pPr>
        <w:rPr>
          <w:rFonts w:asciiTheme="majorBidi" w:hAnsiTheme="majorBidi" w:cstheme="majorBidi"/>
        </w:rPr>
      </w:pPr>
    </w:p>
    <w:p w14:paraId="2F58786A" w14:textId="0AAF1F4E" w:rsidR="00750207" w:rsidRPr="00F33B0A" w:rsidRDefault="00750207" w:rsidP="004B081E">
      <w:pPr>
        <w:pStyle w:val="ListParagraph"/>
        <w:numPr>
          <w:ilvl w:val="1"/>
          <w:numId w:val="39"/>
        </w:num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Selected Coverage Criteria:</w:t>
      </w:r>
    </w:p>
    <w:p w14:paraId="5FC2DB8E" w14:textId="0B561118" w:rsidR="00750207" w:rsidRDefault="00380F04" w:rsidP="00380F04">
      <w:pPr>
        <w:rPr>
          <w:rFonts w:asciiTheme="majorBidi" w:hAnsiTheme="majorBidi" w:cstheme="majorBidi"/>
        </w:rPr>
      </w:pPr>
      <w:r w:rsidRPr="00380F04">
        <w:rPr>
          <w:rFonts w:asciiTheme="majorBidi" w:hAnsiTheme="majorBidi" w:cstheme="majorBidi"/>
        </w:rPr>
        <w:t>The Pairwise Coverage (PWC) technique was chosen because it ensures that every possible pair of input values (e.g. Special–Size, Size–Toppings) is tested at least once.</w:t>
      </w:r>
      <w:r w:rsidRPr="00380F04">
        <w:rPr>
          <w:rFonts w:asciiTheme="majorBidi" w:hAnsiTheme="majorBidi" w:cstheme="majorBidi"/>
        </w:rPr>
        <w:br/>
        <w:t>This provides strong coverage of key interactions while keeping the number of tests manageable.</w:t>
      </w:r>
      <w:r w:rsidRPr="00380F04">
        <w:rPr>
          <w:rFonts w:asciiTheme="majorBidi" w:hAnsiTheme="majorBidi" w:cstheme="majorBidi"/>
        </w:rPr>
        <w:br/>
        <w:t>It</w:t>
      </w:r>
      <w:r>
        <w:rPr>
          <w:rFonts w:asciiTheme="majorBidi" w:hAnsiTheme="majorBidi" w:cstheme="majorBidi"/>
        </w:rPr>
        <w:t>’</w:t>
      </w:r>
      <w:r w:rsidRPr="00380F04">
        <w:rPr>
          <w:rFonts w:asciiTheme="majorBidi" w:hAnsiTheme="majorBidi" w:cstheme="majorBidi"/>
        </w:rPr>
        <w:t xml:space="preserve">s more efficient than exhaustive testing and still effective in revealing pricing or calculation errors in the </w:t>
      </w:r>
      <w:proofErr w:type="spellStart"/>
      <w:r w:rsidRPr="00380F04">
        <w:rPr>
          <w:rFonts w:asciiTheme="majorBidi" w:hAnsiTheme="majorBidi" w:cstheme="majorBidi"/>
        </w:rPr>
        <w:t>Pizza.GetFormattedTotalPrice</w:t>
      </w:r>
      <w:proofErr w:type="spellEnd"/>
      <w:r w:rsidRPr="00380F04">
        <w:rPr>
          <w:rFonts w:asciiTheme="majorBidi" w:hAnsiTheme="majorBidi" w:cstheme="majorBidi"/>
        </w:rPr>
        <w:t>() function.</w:t>
      </w:r>
    </w:p>
    <w:p w14:paraId="17A22E0F" w14:textId="77777777" w:rsidR="00811CD6" w:rsidRPr="00380F04" w:rsidRDefault="00811CD6" w:rsidP="00380F04">
      <w:pPr>
        <w:rPr>
          <w:rFonts w:asciiTheme="majorBidi" w:hAnsiTheme="majorBidi" w:cstheme="majorBidi"/>
        </w:rPr>
      </w:pPr>
    </w:p>
    <w:p w14:paraId="1E0AB703" w14:textId="75730FC6" w:rsidR="00616DF9" w:rsidRPr="00F33B0A" w:rsidRDefault="00616DF9" w:rsidP="00616DF9">
      <w:p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2.</w:t>
      </w:r>
      <w:r w:rsidR="004B081E" w:rsidRPr="00F33B0A">
        <w:rPr>
          <w:rFonts w:asciiTheme="majorBidi" w:hAnsiTheme="majorBidi" w:cstheme="majorBidi"/>
          <w:b/>
          <w:bCs/>
        </w:rPr>
        <w:t>6</w:t>
      </w:r>
      <w:r w:rsidRPr="00F33B0A">
        <w:rPr>
          <w:rFonts w:asciiTheme="majorBidi" w:hAnsiTheme="majorBidi" w:cstheme="majorBidi"/>
          <w:b/>
          <w:bCs/>
        </w:rPr>
        <w:t xml:space="preserve"> </w:t>
      </w:r>
      <w:r w:rsidRPr="00750207">
        <w:rPr>
          <w:rFonts w:asciiTheme="majorBidi" w:hAnsiTheme="majorBidi" w:cstheme="majorBidi"/>
          <w:b/>
          <w:bCs/>
        </w:rPr>
        <w:t>Define a test set that satisfies the selected coverage criteria.</w:t>
      </w:r>
    </w:p>
    <w:tbl>
      <w:tblPr>
        <w:tblStyle w:val="TableGrid"/>
        <w:tblW w:w="9479" w:type="dxa"/>
        <w:tblLook w:val="04A0" w:firstRow="1" w:lastRow="0" w:firstColumn="1" w:lastColumn="0" w:noHBand="0" w:noVBand="1"/>
      </w:tblPr>
      <w:tblGrid>
        <w:gridCol w:w="2980"/>
        <w:gridCol w:w="3093"/>
        <w:gridCol w:w="3406"/>
      </w:tblGrid>
      <w:tr w:rsidR="00492D18" w:rsidRPr="00F33B0A" w14:paraId="703687ED" w14:textId="77777777" w:rsidTr="00492D18">
        <w:trPr>
          <w:trHeight w:val="489"/>
        </w:trPr>
        <w:tc>
          <w:tcPr>
            <w:tcW w:w="0" w:type="auto"/>
            <w:hideMark/>
          </w:tcPr>
          <w:p w14:paraId="3AE35A0A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Special (P1)</w:t>
            </w:r>
          </w:p>
        </w:tc>
        <w:tc>
          <w:tcPr>
            <w:tcW w:w="0" w:type="auto"/>
            <w:hideMark/>
          </w:tcPr>
          <w:p w14:paraId="3F02124A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Size (P2)</w:t>
            </w:r>
          </w:p>
        </w:tc>
        <w:tc>
          <w:tcPr>
            <w:tcW w:w="0" w:type="auto"/>
            <w:hideMark/>
          </w:tcPr>
          <w:p w14:paraId="4D8486DC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Toppings (P3)</w:t>
            </w:r>
          </w:p>
        </w:tc>
      </w:tr>
      <w:tr w:rsidR="00492D18" w:rsidRPr="00F33B0A" w14:paraId="644AA793" w14:textId="77777777" w:rsidTr="00492D18">
        <w:trPr>
          <w:trHeight w:val="489"/>
        </w:trPr>
        <w:tc>
          <w:tcPr>
            <w:tcW w:w="0" w:type="auto"/>
            <w:hideMark/>
          </w:tcPr>
          <w:p w14:paraId="4269EA23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hideMark/>
          </w:tcPr>
          <w:p w14:paraId="74481874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Small (9)</w:t>
            </w:r>
          </w:p>
        </w:tc>
        <w:tc>
          <w:tcPr>
            <w:tcW w:w="0" w:type="auto"/>
            <w:hideMark/>
          </w:tcPr>
          <w:p w14:paraId="0CDF0EE2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None (0)</w:t>
            </w:r>
          </w:p>
        </w:tc>
      </w:tr>
      <w:tr w:rsidR="00492D18" w:rsidRPr="00F33B0A" w14:paraId="0421C906" w14:textId="77777777" w:rsidTr="00492D18">
        <w:trPr>
          <w:trHeight w:val="477"/>
        </w:trPr>
        <w:tc>
          <w:tcPr>
            <w:tcW w:w="0" w:type="auto"/>
            <w:hideMark/>
          </w:tcPr>
          <w:p w14:paraId="1D966414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hideMark/>
          </w:tcPr>
          <w:p w14:paraId="2D8A217E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Medium (12)</w:t>
            </w:r>
          </w:p>
        </w:tc>
        <w:tc>
          <w:tcPr>
            <w:tcW w:w="0" w:type="auto"/>
            <w:hideMark/>
          </w:tcPr>
          <w:p w14:paraId="2733AA87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Few (2)</w:t>
            </w:r>
          </w:p>
        </w:tc>
      </w:tr>
      <w:tr w:rsidR="00492D18" w:rsidRPr="00F33B0A" w14:paraId="2833828B" w14:textId="77777777" w:rsidTr="00492D18">
        <w:trPr>
          <w:trHeight w:val="489"/>
        </w:trPr>
        <w:tc>
          <w:tcPr>
            <w:tcW w:w="0" w:type="auto"/>
            <w:hideMark/>
          </w:tcPr>
          <w:p w14:paraId="1BC6988D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hideMark/>
          </w:tcPr>
          <w:p w14:paraId="2CD70881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Large (17)</w:t>
            </w:r>
          </w:p>
        </w:tc>
        <w:tc>
          <w:tcPr>
            <w:tcW w:w="0" w:type="auto"/>
            <w:hideMark/>
          </w:tcPr>
          <w:p w14:paraId="506E07F1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Many (6)</w:t>
            </w:r>
          </w:p>
        </w:tc>
      </w:tr>
      <w:tr w:rsidR="00492D18" w:rsidRPr="00F33B0A" w14:paraId="7D91A164" w14:textId="77777777" w:rsidTr="00492D18">
        <w:trPr>
          <w:trHeight w:val="489"/>
        </w:trPr>
        <w:tc>
          <w:tcPr>
            <w:tcW w:w="0" w:type="auto"/>
            <w:hideMark/>
          </w:tcPr>
          <w:p w14:paraId="06B2952D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0" w:type="auto"/>
            <w:hideMark/>
          </w:tcPr>
          <w:p w14:paraId="0C1187F6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Small (9)</w:t>
            </w:r>
          </w:p>
        </w:tc>
        <w:tc>
          <w:tcPr>
            <w:tcW w:w="0" w:type="auto"/>
            <w:hideMark/>
          </w:tcPr>
          <w:p w14:paraId="1799AD14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Few (2)</w:t>
            </w:r>
          </w:p>
        </w:tc>
      </w:tr>
      <w:tr w:rsidR="00492D18" w:rsidRPr="00F33B0A" w14:paraId="779BB410" w14:textId="77777777" w:rsidTr="00492D18">
        <w:trPr>
          <w:trHeight w:val="489"/>
        </w:trPr>
        <w:tc>
          <w:tcPr>
            <w:tcW w:w="0" w:type="auto"/>
            <w:hideMark/>
          </w:tcPr>
          <w:p w14:paraId="57861587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0" w:type="auto"/>
            <w:hideMark/>
          </w:tcPr>
          <w:p w14:paraId="4DF4D0C8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Medium (12)</w:t>
            </w:r>
          </w:p>
        </w:tc>
        <w:tc>
          <w:tcPr>
            <w:tcW w:w="0" w:type="auto"/>
            <w:hideMark/>
          </w:tcPr>
          <w:p w14:paraId="43FA6258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Many (6)</w:t>
            </w:r>
          </w:p>
        </w:tc>
      </w:tr>
      <w:tr w:rsidR="00492D18" w:rsidRPr="00F33B0A" w14:paraId="2C6BA68B" w14:textId="77777777" w:rsidTr="00492D18">
        <w:trPr>
          <w:trHeight w:val="489"/>
        </w:trPr>
        <w:tc>
          <w:tcPr>
            <w:tcW w:w="0" w:type="auto"/>
            <w:hideMark/>
          </w:tcPr>
          <w:p w14:paraId="6318BFC0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0" w:type="auto"/>
            <w:hideMark/>
          </w:tcPr>
          <w:p w14:paraId="47810284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Large (17)</w:t>
            </w:r>
          </w:p>
        </w:tc>
        <w:tc>
          <w:tcPr>
            <w:tcW w:w="0" w:type="auto"/>
            <w:hideMark/>
          </w:tcPr>
          <w:p w14:paraId="3B4A4CA8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None (0)</w:t>
            </w:r>
          </w:p>
        </w:tc>
      </w:tr>
      <w:tr w:rsidR="00492D18" w:rsidRPr="00F33B0A" w14:paraId="36C24FDF" w14:textId="77777777" w:rsidTr="00492D18">
        <w:trPr>
          <w:trHeight w:val="477"/>
        </w:trPr>
        <w:tc>
          <w:tcPr>
            <w:tcW w:w="0" w:type="auto"/>
            <w:hideMark/>
          </w:tcPr>
          <w:p w14:paraId="2871559C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hideMark/>
          </w:tcPr>
          <w:p w14:paraId="1EEDFBE5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Small (9)</w:t>
            </w:r>
          </w:p>
        </w:tc>
        <w:tc>
          <w:tcPr>
            <w:tcW w:w="0" w:type="auto"/>
            <w:hideMark/>
          </w:tcPr>
          <w:p w14:paraId="2AE538D7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Many (6)</w:t>
            </w:r>
          </w:p>
        </w:tc>
      </w:tr>
      <w:tr w:rsidR="00492D18" w:rsidRPr="00F33B0A" w14:paraId="5E9ECEAD" w14:textId="77777777" w:rsidTr="00492D18">
        <w:trPr>
          <w:trHeight w:val="489"/>
        </w:trPr>
        <w:tc>
          <w:tcPr>
            <w:tcW w:w="0" w:type="auto"/>
            <w:hideMark/>
          </w:tcPr>
          <w:p w14:paraId="3A8773EE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hideMark/>
          </w:tcPr>
          <w:p w14:paraId="797756C3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Medium (12)</w:t>
            </w:r>
          </w:p>
        </w:tc>
        <w:tc>
          <w:tcPr>
            <w:tcW w:w="0" w:type="auto"/>
            <w:hideMark/>
          </w:tcPr>
          <w:p w14:paraId="724866DB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None (0)</w:t>
            </w:r>
          </w:p>
        </w:tc>
      </w:tr>
      <w:tr w:rsidR="00492D18" w:rsidRPr="00F33B0A" w14:paraId="47DE711A" w14:textId="77777777" w:rsidTr="00492D18">
        <w:trPr>
          <w:trHeight w:val="489"/>
        </w:trPr>
        <w:tc>
          <w:tcPr>
            <w:tcW w:w="0" w:type="auto"/>
            <w:hideMark/>
          </w:tcPr>
          <w:p w14:paraId="768EC4C7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hideMark/>
          </w:tcPr>
          <w:p w14:paraId="5E1FEE11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Large (17)</w:t>
            </w:r>
          </w:p>
        </w:tc>
        <w:tc>
          <w:tcPr>
            <w:tcW w:w="0" w:type="auto"/>
            <w:hideMark/>
          </w:tcPr>
          <w:p w14:paraId="09FCF20C" w14:textId="77777777" w:rsidR="00492D18" w:rsidRPr="00F33B0A" w:rsidRDefault="00492D18" w:rsidP="00492D1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Few (2)</w:t>
            </w:r>
          </w:p>
        </w:tc>
      </w:tr>
    </w:tbl>
    <w:p w14:paraId="03EFD418" w14:textId="77777777" w:rsidR="00DE4BBF" w:rsidRPr="00F33B0A" w:rsidRDefault="00DE4BBF" w:rsidP="00DE4BBF">
      <w:pPr>
        <w:rPr>
          <w:rFonts w:asciiTheme="majorBidi" w:hAnsiTheme="majorBidi" w:cstheme="majorBidi"/>
          <w:b/>
          <w:bCs/>
        </w:rPr>
      </w:pPr>
    </w:p>
    <w:p w14:paraId="17AEB59E" w14:textId="5DC4C0AA" w:rsidR="00616DF9" w:rsidRPr="00F33B0A" w:rsidRDefault="00616DF9" w:rsidP="004B081E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 xml:space="preserve">Record Test Cases </w:t>
      </w:r>
      <w:r w:rsidR="00172682">
        <w:rPr>
          <w:rFonts w:asciiTheme="majorBidi" w:hAnsiTheme="majorBidi" w:cstheme="majorBidi"/>
          <w:b/>
          <w:bCs/>
        </w:rPr>
        <w:t>-</w:t>
      </w:r>
      <w:r w:rsidRPr="00F33B0A">
        <w:rPr>
          <w:rFonts w:asciiTheme="majorBidi" w:hAnsiTheme="majorBidi" w:cstheme="majorBidi"/>
          <w:b/>
          <w:bCs/>
        </w:rPr>
        <w:t xml:space="preserve"> Screenshots</w:t>
      </w:r>
    </w:p>
    <w:p w14:paraId="223A6558" w14:textId="77777777" w:rsidR="00616DF9" w:rsidRPr="00F33B0A" w:rsidRDefault="00616DF9" w:rsidP="00616DF9">
      <w:pPr>
        <w:rPr>
          <w:rFonts w:asciiTheme="majorBidi" w:hAnsiTheme="majorBidi" w:cstheme="majorBidi"/>
          <w:b/>
          <w:bCs/>
        </w:rPr>
      </w:pPr>
    </w:p>
    <w:p w14:paraId="20687DC0" w14:textId="3484C093" w:rsidR="00BA21B6" w:rsidRPr="00F33B0A" w:rsidRDefault="00BA21B6" w:rsidP="004B081E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Input Domain Modeling for Order.</w:t>
      </w:r>
      <w:r w:rsidR="00C62288" w:rsidRPr="00F33B0A">
        <w:rPr>
          <w:rFonts w:asciiTheme="majorBidi" w:hAnsiTheme="majorBidi" w:cstheme="majorBidi"/>
          <w:b/>
          <w:bCs/>
        </w:rPr>
        <w:t xml:space="preserve"> </w:t>
      </w:r>
      <w:proofErr w:type="spellStart"/>
      <w:proofErr w:type="gramStart"/>
      <w:r w:rsidR="00C62288" w:rsidRPr="00F33B0A">
        <w:rPr>
          <w:rFonts w:asciiTheme="majorBidi" w:hAnsiTheme="majorBidi" w:cstheme="majorBidi"/>
          <w:b/>
          <w:bCs/>
        </w:rPr>
        <w:t>GetFormattedTotalPrice</w:t>
      </w:r>
      <w:proofErr w:type="spellEnd"/>
      <w:r w:rsidRPr="00F33B0A">
        <w:rPr>
          <w:rFonts w:asciiTheme="majorBidi" w:hAnsiTheme="majorBidi" w:cstheme="majorBidi"/>
          <w:b/>
          <w:bCs/>
        </w:rPr>
        <w:t>(</w:t>
      </w:r>
      <w:proofErr w:type="gramEnd"/>
      <w:r w:rsidRPr="00F33B0A">
        <w:rPr>
          <w:rFonts w:asciiTheme="majorBidi" w:hAnsiTheme="majorBidi" w:cstheme="majorBidi"/>
          <w:b/>
          <w:bCs/>
        </w:rPr>
        <w:t>)</w:t>
      </w:r>
    </w:p>
    <w:p w14:paraId="63ACE539" w14:textId="65C60BFD" w:rsidR="00BA21B6" w:rsidRPr="00F33B0A" w:rsidRDefault="00616DF9" w:rsidP="00616DF9">
      <w:p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3.1</w:t>
      </w:r>
      <w:r w:rsidR="00DE4BBF" w:rsidRPr="00F33B0A">
        <w:rPr>
          <w:rFonts w:asciiTheme="majorBidi" w:hAnsiTheme="majorBidi" w:cstheme="majorBidi"/>
          <w:b/>
          <w:bCs/>
        </w:rPr>
        <w:t xml:space="preserve"> </w:t>
      </w:r>
      <w:r w:rsidR="00BA21B6" w:rsidRPr="00F33B0A">
        <w:rPr>
          <w:rFonts w:asciiTheme="majorBidi" w:hAnsiTheme="majorBidi" w:cstheme="majorBidi"/>
          <w:b/>
          <w:bCs/>
        </w:rPr>
        <w:t>List of All Input Variables</w:t>
      </w:r>
    </w:p>
    <w:p w14:paraId="5E5F4899" w14:textId="77777777" w:rsidR="00DE4BBF" w:rsidRPr="00F33B0A" w:rsidRDefault="00DE4BBF" w:rsidP="00DE4BBF">
      <w:pPr>
        <w:numPr>
          <w:ilvl w:val="0"/>
          <w:numId w:val="15"/>
        </w:numPr>
        <w:tabs>
          <w:tab w:val="num" w:pos="720"/>
        </w:tabs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lastRenderedPageBreak/>
        <w:t>Pizzas (List&lt;Pizza&gt;):</w:t>
      </w:r>
      <w:r w:rsidRPr="00F33B0A">
        <w:rPr>
          <w:rFonts w:asciiTheme="majorBidi" w:hAnsiTheme="majorBidi" w:cstheme="majorBidi"/>
        </w:rPr>
        <w:t xml:space="preserve"> The order total is the </w:t>
      </w:r>
      <w:r w:rsidRPr="00F33B0A">
        <w:rPr>
          <w:rFonts w:asciiTheme="majorBidi" w:hAnsiTheme="majorBidi" w:cstheme="majorBidi"/>
          <w:b/>
          <w:bCs/>
        </w:rPr>
        <w:t xml:space="preserve">sum of each pizza’s </w:t>
      </w:r>
      <w:proofErr w:type="spellStart"/>
      <w:proofErr w:type="gramStart"/>
      <w:r w:rsidRPr="00F33B0A">
        <w:rPr>
          <w:rFonts w:asciiTheme="majorBidi" w:hAnsiTheme="majorBidi" w:cstheme="majorBidi"/>
          <w:b/>
          <w:bCs/>
        </w:rPr>
        <w:t>GetTotalPrice</w:t>
      </w:r>
      <w:proofErr w:type="spellEnd"/>
      <w:r w:rsidRPr="00F33B0A">
        <w:rPr>
          <w:rFonts w:asciiTheme="majorBidi" w:hAnsiTheme="majorBidi" w:cstheme="majorBidi"/>
          <w:b/>
          <w:bCs/>
        </w:rPr>
        <w:t>(</w:t>
      </w:r>
      <w:proofErr w:type="gramEnd"/>
      <w:r w:rsidRPr="00F33B0A">
        <w:rPr>
          <w:rFonts w:asciiTheme="majorBidi" w:hAnsiTheme="majorBidi" w:cstheme="majorBidi"/>
          <w:b/>
          <w:bCs/>
        </w:rPr>
        <w:t>)</w:t>
      </w:r>
      <w:r w:rsidRPr="00F33B0A">
        <w:rPr>
          <w:rFonts w:asciiTheme="majorBidi" w:hAnsiTheme="majorBidi" w:cstheme="majorBidi"/>
        </w:rPr>
        <w:t xml:space="preserve">; </w:t>
      </w:r>
      <w:proofErr w:type="spellStart"/>
      <w:r w:rsidRPr="00F33B0A">
        <w:rPr>
          <w:rFonts w:asciiTheme="majorBidi" w:hAnsiTheme="majorBidi" w:cstheme="majorBidi"/>
        </w:rPr>
        <w:t>Order.GetFormattedTotalPrice</w:t>
      </w:r>
      <w:proofErr w:type="spellEnd"/>
      <w:r w:rsidRPr="00F33B0A">
        <w:rPr>
          <w:rFonts w:asciiTheme="majorBidi" w:hAnsiTheme="majorBidi" w:cstheme="majorBidi"/>
        </w:rPr>
        <w:t>() then formats that sum to two decimals.</w:t>
      </w:r>
    </w:p>
    <w:p w14:paraId="61DD8A0A" w14:textId="390DE029" w:rsidR="00BA21B6" w:rsidRPr="00F33B0A" w:rsidRDefault="00616DF9" w:rsidP="00616DF9">
      <w:p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3.2</w:t>
      </w:r>
      <w:r w:rsidR="00DE4BBF" w:rsidRPr="00F33B0A">
        <w:rPr>
          <w:rFonts w:asciiTheme="majorBidi" w:hAnsiTheme="majorBidi" w:cstheme="majorBidi"/>
          <w:b/>
          <w:bCs/>
        </w:rPr>
        <w:t xml:space="preserve"> </w:t>
      </w:r>
      <w:r w:rsidR="00BA21B6" w:rsidRPr="00F33B0A">
        <w:rPr>
          <w:rFonts w:asciiTheme="majorBidi" w:hAnsiTheme="majorBidi" w:cstheme="majorBidi"/>
          <w:b/>
          <w:bCs/>
        </w:rPr>
        <w:t>Characteristics of Input Variables</w:t>
      </w:r>
    </w:p>
    <w:p w14:paraId="4895EC9B" w14:textId="50E2BDBA" w:rsidR="00DE4BBF" w:rsidRPr="00F33B0A" w:rsidRDefault="00DE4BBF" w:rsidP="00DE4BBF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Pizzas (List&lt;Pizza&gt;):</w:t>
      </w:r>
    </w:p>
    <w:p w14:paraId="3AA2C6A2" w14:textId="77777777" w:rsidR="00DE4BBF" w:rsidRPr="00F33B0A" w:rsidRDefault="00DE4BBF" w:rsidP="00DE4BBF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Count:</w:t>
      </w:r>
      <w:r w:rsidRPr="00F33B0A">
        <w:rPr>
          <w:rFonts w:asciiTheme="majorBidi" w:hAnsiTheme="majorBidi" w:cstheme="majorBidi"/>
        </w:rPr>
        <w:t xml:space="preserve"> Integer ≥ 0 (e.g., 0 for an empty order, or multiple pizzas for a group order).</w:t>
      </w:r>
    </w:p>
    <w:p w14:paraId="11AB03E7" w14:textId="77777777" w:rsidR="00DE4BBF" w:rsidRPr="00F33B0A" w:rsidRDefault="00DE4BBF" w:rsidP="00DE4BBF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Pizza Prices:</w:t>
      </w:r>
      <w:r w:rsidRPr="00F33B0A">
        <w:rPr>
          <w:rFonts w:asciiTheme="majorBidi" w:hAnsiTheme="majorBidi" w:cstheme="majorBidi"/>
        </w:rPr>
        <w:t xml:space="preserve"> Each pizza’s total price is calculated from its Size, Special, and Toppings through </w:t>
      </w:r>
      <w:proofErr w:type="spellStart"/>
      <w:proofErr w:type="gramStart"/>
      <w:r w:rsidRPr="00F33B0A">
        <w:rPr>
          <w:rFonts w:asciiTheme="majorBidi" w:hAnsiTheme="majorBidi" w:cstheme="majorBidi"/>
        </w:rPr>
        <w:t>GetTotalPrice</w:t>
      </w:r>
      <w:proofErr w:type="spellEnd"/>
      <w:r w:rsidRPr="00F33B0A">
        <w:rPr>
          <w:rFonts w:asciiTheme="majorBidi" w:hAnsiTheme="majorBidi" w:cstheme="majorBidi"/>
        </w:rPr>
        <w:t>(</w:t>
      </w:r>
      <w:proofErr w:type="gramEnd"/>
      <w:r w:rsidRPr="00F33B0A">
        <w:rPr>
          <w:rFonts w:asciiTheme="majorBidi" w:hAnsiTheme="majorBidi" w:cstheme="majorBidi"/>
        </w:rPr>
        <w:t>).</w:t>
      </w:r>
    </w:p>
    <w:p w14:paraId="68C18098" w14:textId="77777777" w:rsidR="00DE4BBF" w:rsidRPr="00F33B0A" w:rsidRDefault="00DE4BBF" w:rsidP="00DE4BBF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Null/Empty:</w:t>
      </w:r>
    </w:p>
    <w:p w14:paraId="626F3297" w14:textId="77777777" w:rsidR="00DE4BBF" w:rsidRPr="00F33B0A" w:rsidRDefault="00DE4BBF" w:rsidP="00DE4BBF">
      <w:pPr>
        <w:numPr>
          <w:ilvl w:val="1"/>
          <w:numId w:val="2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 xml:space="preserve">A null list would cause an exception when </w:t>
      </w:r>
      <w:proofErr w:type="gramStart"/>
      <w:r w:rsidRPr="00F33B0A">
        <w:rPr>
          <w:rFonts w:asciiTheme="majorBidi" w:hAnsiTheme="majorBidi" w:cstheme="majorBidi"/>
        </w:rPr>
        <w:t>calling .Sum</w:t>
      </w:r>
      <w:proofErr w:type="gramEnd"/>
      <w:r w:rsidRPr="00F33B0A">
        <w:rPr>
          <w:rFonts w:asciiTheme="majorBidi" w:hAnsiTheme="majorBidi" w:cstheme="majorBidi"/>
        </w:rPr>
        <w:t>().</w:t>
      </w:r>
    </w:p>
    <w:p w14:paraId="5EF4AFDB" w14:textId="77777777" w:rsidR="00DE4BBF" w:rsidRPr="00F33B0A" w:rsidRDefault="00DE4BBF" w:rsidP="00DE4BBF">
      <w:pPr>
        <w:numPr>
          <w:ilvl w:val="1"/>
          <w:numId w:val="2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>An empty list results in a total of $0.00.</w:t>
      </w:r>
    </w:p>
    <w:p w14:paraId="2E008F9D" w14:textId="4415032E" w:rsidR="00BA21B6" w:rsidRPr="00F33B0A" w:rsidRDefault="00DE4BBF" w:rsidP="00DE4BBF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Uniformity:</w:t>
      </w:r>
      <w:r w:rsidRPr="00F33B0A">
        <w:rPr>
          <w:rFonts w:asciiTheme="majorBidi" w:hAnsiTheme="majorBidi" w:cstheme="majorBidi"/>
        </w:rPr>
        <w:t xml:space="preserve"> Pizzas in an order may all be identical (e.g., all small with the same toppings) or vary by size, special, and toppings.</w:t>
      </w:r>
    </w:p>
    <w:p w14:paraId="1582E506" w14:textId="77777777" w:rsidR="00DE4BBF" w:rsidRPr="00F33B0A" w:rsidRDefault="00DE4BBF" w:rsidP="00DE4BBF">
      <w:pPr>
        <w:ind w:left="1800"/>
        <w:rPr>
          <w:rFonts w:asciiTheme="majorBidi" w:hAnsiTheme="majorBidi" w:cstheme="majorBidi"/>
        </w:rPr>
      </w:pPr>
    </w:p>
    <w:p w14:paraId="66923E5E" w14:textId="0122D949" w:rsidR="00BA21B6" w:rsidRPr="00F33B0A" w:rsidRDefault="00616DF9" w:rsidP="00616DF9">
      <w:p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3.3</w:t>
      </w:r>
      <w:r w:rsidR="00DE4BBF" w:rsidRPr="00F33B0A">
        <w:rPr>
          <w:rFonts w:asciiTheme="majorBidi" w:hAnsiTheme="majorBidi" w:cstheme="majorBidi"/>
          <w:b/>
          <w:bCs/>
        </w:rPr>
        <w:t xml:space="preserve"> </w:t>
      </w:r>
      <w:r w:rsidR="00BA21B6" w:rsidRPr="00F33B0A">
        <w:rPr>
          <w:rFonts w:asciiTheme="majorBidi" w:hAnsiTheme="majorBidi" w:cstheme="majorBidi"/>
          <w:b/>
          <w:bCs/>
        </w:rPr>
        <w:t>Partitioning Characteristics into Blocks</w:t>
      </w:r>
    </w:p>
    <w:p w14:paraId="377B62AA" w14:textId="7FC46FA3" w:rsidR="00DE4BBF" w:rsidRPr="00F33B0A" w:rsidRDefault="00DE4BBF" w:rsidP="00DE4BBF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 xml:space="preserve">Pizzas (multi-dimensional: count </w:t>
      </w:r>
      <w:r w:rsidR="001F0C0A" w:rsidRPr="00F33B0A">
        <w:rPr>
          <w:rFonts w:asciiTheme="majorBidi" w:hAnsiTheme="majorBidi" w:cstheme="majorBidi"/>
          <w:b/>
          <w:bCs/>
        </w:rPr>
        <w:t>+</w:t>
      </w:r>
      <w:r w:rsidRPr="00F33B0A">
        <w:rPr>
          <w:rFonts w:asciiTheme="majorBidi" w:hAnsiTheme="majorBidi" w:cstheme="majorBidi"/>
          <w:b/>
          <w:bCs/>
        </w:rPr>
        <w:t xml:space="preserve"> composition):</w:t>
      </w:r>
    </w:p>
    <w:p w14:paraId="1384D301" w14:textId="2B443AC2" w:rsidR="00DE4BBF" w:rsidRPr="00F33B0A" w:rsidRDefault="00DE4BBF" w:rsidP="000C336A">
      <w:pPr>
        <w:numPr>
          <w:ilvl w:val="0"/>
          <w:numId w:val="24"/>
        </w:numPr>
        <w:ind w:left="144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Block 1</w:t>
      </w:r>
      <w:r w:rsidR="005F11BC" w:rsidRPr="00F33B0A">
        <w:rPr>
          <w:rFonts w:asciiTheme="majorBidi" w:hAnsiTheme="majorBidi" w:cstheme="majorBidi"/>
          <w:b/>
          <w:bCs/>
        </w:rPr>
        <w:t xml:space="preserve"> (P1)</w:t>
      </w:r>
      <w:r w:rsidRPr="00F33B0A">
        <w:rPr>
          <w:rFonts w:asciiTheme="majorBidi" w:hAnsiTheme="majorBidi" w:cstheme="majorBidi"/>
          <w:b/>
          <w:bCs/>
        </w:rPr>
        <w:t xml:space="preserve"> (Count </w:t>
      </w:r>
      <w:r w:rsidR="001F0C0A" w:rsidRPr="00F33B0A">
        <w:rPr>
          <w:rFonts w:asciiTheme="majorBidi" w:hAnsiTheme="majorBidi" w:cstheme="majorBidi"/>
          <w:b/>
          <w:bCs/>
        </w:rPr>
        <w:t>-</w:t>
      </w:r>
      <w:r w:rsidRPr="00F33B0A">
        <w:rPr>
          <w:rFonts w:asciiTheme="majorBidi" w:hAnsiTheme="majorBidi" w:cstheme="majorBidi"/>
          <w:b/>
          <w:bCs/>
        </w:rPr>
        <w:t xml:space="preserve"> Empty):</w:t>
      </w:r>
      <w:r w:rsidRPr="00F33B0A">
        <w:rPr>
          <w:rFonts w:asciiTheme="majorBidi" w:hAnsiTheme="majorBidi" w:cstheme="majorBidi"/>
        </w:rPr>
        <w:t xml:space="preserve"> count = 0</w:t>
      </w:r>
    </w:p>
    <w:p w14:paraId="699F7D2A" w14:textId="347D90E1" w:rsidR="00DE4BBF" w:rsidRPr="00F33B0A" w:rsidRDefault="00DE4BBF" w:rsidP="000C336A">
      <w:pPr>
        <w:numPr>
          <w:ilvl w:val="0"/>
          <w:numId w:val="26"/>
        </w:numPr>
        <w:ind w:left="180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 xml:space="preserve">No pizzas in the order </w:t>
      </w:r>
      <w:r w:rsidR="001F0C0A" w:rsidRPr="00F33B0A">
        <w:rPr>
          <w:rFonts w:asciiTheme="majorBidi" w:hAnsiTheme="majorBidi" w:cstheme="majorBidi"/>
        </w:rPr>
        <w:sym w:font="Wingdings" w:char="F0E0"/>
      </w:r>
      <w:r w:rsidRPr="00F33B0A">
        <w:rPr>
          <w:rFonts w:asciiTheme="majorBidi" w:hAnsiTheme="majorBidi" w:cstheme="majorBidi"/>
        </w:rPr>
        <w:t xml:space="preserve"> total price = $0.00.</w:t>
      </w:r>
    </w:p>
    <w:p w14:paraId="2691B01E" w14:textId="324DBDC7" w:rsidR="00DE4BBF" w:rsidRPr="00F33B0A" w:rsidRDefault="00DE4BBF" w:rsidP="000C336A">
      <w:pPr>
        <w:numPr>
          <w:ilvl w:val="0"/>
          <w:numId w:val="24"/>
        </w:numPr>
        <w:ind w:left="144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Block 2</w:t>
      </w:r>
      <w:r w:rsidR="005F11BC" w:rsidRPr="00F33B0A">
        <w:rPr>
          <w:rFonts w:asciiTheme="majorBidi" w:hAnsiTheme="majorBidi" w:cstheme="majorBidi"/>
          <w:b/>
          <w:bCs/>
        </w:rPr>
        <w:t xml:space="preserve"> (P2)</w:t>
      </w:r>
      <w:r w:rsidRPr="00F33B0A">
        <w:rPr>
          <w:rFonts w:asciiTheme="majorBidi" w:hAnsiTheme="majorBidi" w:cstheme="majorBidi"/>
          <w:b/>
          <w:bCs/>
        </w:rPr>
        <w:t xml:space="preserve"> (Count </w:t>
      </w:r>
      <w:r w:rsidR="000C336A" w:rsidRPr="00F33B0A">
        <w:rPr>
          <w:rFonts w:asciiTheme="majorBidi" w:hAnsiTheme="majorBidi" w:cstheme="majorBidi"/>
          <w:b/>
          <w:bCs/>
        </w:rPr>
        <w:t>-</w:t>
      </w:r>
      <w:r w:rsidRPr="00F33B0A">
        <w:rPr>
          <w:rFonts w:asciiTheme="majorBidi" w:hAnsiTheme="majorBidi" w:cstheme="majorBidi"/>
          <w:b/>
          <w:bCs/>
        </w:rPr>
        <w:t xml:space="preserve"> Single):</w:t>
      </w:r>
      <w:r w:rsidRPr="00F33B0A">
        <w:rPr>
          <w:rFonts w:asciiTheme="majorBidi" w:hAnsiTheme="majorBidi" w:cstheme="majorBidi"/>
        </w:rPr>
        <w:t xml:space="preserve"> count = 1</w:t>
      </w:r>
    </w:p>
    <w:p w14:paraId="3E1E2C0A" w14:textId="2CE36803" w:rsidR="00DE4BBF" w:rsidRPr="00F33B0A" w:rsidRDefault="00DE4BBF" w:rsidP="000C336A">
      <w:pPr>
        <w:numPr>
          <w:ilvl w:val="1"/>
          <w:numId w:val="24"/>
        </w:numPr>
        <w:ind w:left="180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 xml:space="preserve">One pizza included </w:t>
      </w:r>
      <w:r w:rsidR="001F0C0A" w:rsidRPr="00F33B0A">
        <w:rPr>
          <w:rFonts w:asciiTheme="majorBidi" w:hAnsiTheme="majorBidi" w:cstheme="majorBidi"/>
        </w:rPr>
        <w:sym w:font="Wingdings" w:char="F0E0"/>
      </w:r>
      <w:r w:rsidRPr="00F33B0A">
        <w:rPr>
          <w:rFonts w:asciiTheme="majorBidi" w:hAnsiTheme="majorBidi" w:cstheme="majorBidi"/>
        </w:rPr>
        <w:t xml:space="preserve"> total price equals that pizza’s </w:t>
      </w:r>
      <w:proofErr w:type="spellStart"/>
      <w:proofErr w:type="gramStart"/>
      <w:r w:rsidRPr="00F33B0A">
        <w:rPr>
          <w:rFonts w:asciiTheme="majorBidi" w:hAnsiTheme="majorBidi" w:cstheme="majorBidi"/>
        </w:rPr>
        <w:t>GetTotalPrice</w:t>
      </w:r>
      <w:proofErr w:type="spellEnd"/>
      <w:r w:rsidRPr="00F33B0A">
        <w:rPr>
          <w:rFonts w:asciiTheme="majorBidi" w:hAnsiTheme="majorBidi" w:cstheme="majorBidi"/>
        </w:rPr>
        <w:t>(</w:t>
      </w:r>
      <w:proofErr w:type="gramEnd"/>
      <w:r w:rsidRPr="00F33B0A">
        <w:rPr>
          <w:rFonts w:asciiTheme="majorBidi" w:hAnsiTheme="majorBidi" w:cstheme="majorBidi"/>
        </w:rPr>
        <w:t>).</w:t>
      </w:r>
    </w:p>
    <w:p w14:paraId="268C5DDE" w14:textId="033E71B1" w:rsidR="00DE4BBF" w:rsidRPr="00F33B0A" w:rsidRDefault="00DE4BBF" w:rsidP="000C336A">
      <w:pPr>
        <w:numPr>
          <w:ilvl w:val="0"/>
          <w:numId w:val="24"/>
        </w:numPr>
        <w:ind w:left="144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 xml:space="preserve">Block 3 </w:t>
      </w:r>
      <w:r w:rsidR="005F11BC" w:rsidRPr="00F33B0A">
        <w:rPr>
          <w:rFonts w:asciiTheme="majorBidi" w:hAnsiTheme="majorBidi" w:cstheme="majorBidi"/>
          <w:b/>
          <w:bCs/>
        </w:rPr>
        <w:t xml:space="preserve">(P3) </w:t>
      </w:r>
      <w:r w:rsidRPr="00F33B0A">
        <w:rPr>
          <w:rFonts w:asciiTheme="majorBidi" w:hAnsiTheme="majorBidi" w:cstheme="majorBidi"/>
          <w:b/>
          <w:bCs/>
        </w:rPr>
        <w:t xml:space="preserve">(Count </w:t>
      </w:r>
      <w:r w:rsidR="000C336A" w:rsidRPr="00F33B0A">
        <w:rPr>
          <w:rFonts w:asciiTheme="majorBidi" w:hAnsiTheme="majorBidi" w:cstheme="majorBidi"/>
          <w:b/>
          <w:bCs/>
        </w:rPr>
        <w:t>-</w:t>
      </w:r>
      <w:r w:rsidRPr="00F33B0A">
        <w:rPr>
          <w:rFonts w:asciiTheme="majorBidi" w:hAnsiTheme="majorBidi" w:cstheme="majorBidi"/>
          <w:b/>
          <w:bCs/>
        </w:rPr>
        <w:t xml:space="preserve"> Multiple):</w:t>
      </w:r>
      <w:r w:rsidRPr="00F33B0A">
        <w:rPr>
          <w:rFonts w:asciiTheme="majorBidi" w:hAnsiTheme="majorBidi" w:cstheme="majorBidi"/>
        </w:rPr>
        <w:t xml:space="preserve"> count = 4</w:t>
      </w:r>
    </w:p>
    <w:p w14:paraId="71F9C624" w14:textId="121F267B" w:rsidR="00DE4BBF" w:rsidRPr="00F33B0A" w:rsidRDefault="00DE4BBF" w:rsidP="000C336A">
      <w:pPr>
        <w:numPr>
          <w:ilvl w:val="1"/>
          <w:numId w:val="24"/>
        </w:numPr>
        <w:ind w:left="180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 xml:space="preserve">Several pizzas in the order </w:t>
      </w:r>
      <w:r w:rsidR="001F0C0A" w:rsidRPr="00F33B0A">
        <w:rPr>
          <w:rFonts w:asciiTheme="majorBidi" w:hAnsiTheme="majorBidi" w:cstheme="majorBidi"/>
        </w:rPr>
        <w:sym w:font="Wingdings" w:char="F0E0"/>
      </w:r>
      <w:r w:rsidRPr="00F33B0A">
        <w:rPr>
          <w:rFonts w:asciiTheme="majorBidi" w:hAnsiTheme="majorBidi" w:cstheme="majorBidi"/>
        </w:rPr>
        <w:t xml:space="preserve"> total price is the sum of all pizzas’ prices.</w:t>
      </w:r>
    </w:p>
    <w:p w14:paraId="163351A3" w14:textId="32DA699E" w:rsidR="00DE4BBF" w:rsidRPr="00F33B0A" w:rsidRDefault="00DE4BBF" w:rsidP="000C336A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Sub</w:t>
      </w:r>
      <w:r w:rsidR="000C336A" w:rsidRPr="00F33B0A">
        <w:rPr>
          <w:rFonts w:asciiTheme="majorBidi" w:hAnsiTheme="majorBidi" w:cstheme="majorBidi"/>
          <w:b/>
          <w:bCs/>
        </w:rPr>
        <w:t>-</w:t>
      </w:r>
      <w:r w:rsidRPr="00F33B0A">
        <w:rPr>
          <w:rFonts w:asciiTheme="majorBidi" w:hAnsiTheme="majorBidi" w:cstheme="majorBidi"/>
          <w:b/>
          <w:bCs/>
        </w:rPr>
        <w:t>Blocks for Composition (to model pizza variance):</w:t>
      </w:r>
    </w:p>
    <w:p w14:paraId="49CF85BF" w14:textId="1C4349FB" w:rsidR="00DE4BBF" w:rsidRPr="00F33B0A" w:rsidRDefault="00DE4BBF" w:rsidP="000C336A">
      <w:pPr>
        <w:numPr>
          <w:ilvl w:val="0"/>
          <w:numId w:val="22"/>
        </w:numPr>
        <w:ind w:left="144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Uniform</w:t>
      </w:r>
      <w:r w:rsidR="005F11BC" w:rsidRPr="00F33B0A">
        <w:rPr>
          <w:rFonts w:asciiTheme="majorBidi" w:hAnsiTheme="majorBidi" w:cstheme="majorBidi"/>
          <w:b/>
          <w:bCs/>
        </w:rPr>
        <w:t xml:space="preserve"> (S1)</w:t>
      </w:r>
      <w:r w:rsidRPr="00F33B0A">
        <w:rPr>
          <w:rFonts w:asciiTheme="majorBidi" w:hAnsiTheme="majorBidi" w:cstheme="majorBidi"/>
          <w:b/>
          <w:bCs/>
        </w:rPr>
        <w:t>:</w:t>
      </w:r>
      <w:r w:rsidRPr="00F33B0A">
        <w:rPr>
          <w:rFonts w:asciiTheme="majorBidi" w:hAnsiTheme="majorBidi" w:cstheme="majorBidi"/>
        </w:rPr>
        <w:t xml:space="preserve"> All pizzas have the same configuration (e.g., medium size, 2 toppings each)</w:t>
      </w:r>
      <w:r w:rsidR="000C336A" w:rsidRPr="00F33B0A">
        <w:rPr>
          <w:rFonts w:asciiTheme="majorBidi" w:hAnsiTheme="majorBidi" w:cstheme="majorBidi"/>
        </w:rPr>
        <w:t>.</w:t>
      </w:r>
    </w:p>
    <w:p w14:paraId="394ADEAF" w14:textId="54E299D8" w:rsidR="00DE4BBF" w:rsidRPr="00F33B0A" w:rsidRDefault="00DE4BBF" w:rsidP="000C336A">
      <w:pPr>
        <w:numPr>
          <w:ilvl w:val="0"/>
          <w:numId w:val="22"/>
        </w:numPr>
        <w:ind w:left="1440"/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  <w:b/>
          <w:bCs/>
        </w:rPr>
        <w:t>Varied</w:t>
      </w:r>
      <w:r w:rsidR="005F11BC" w:rsidRPr="00F33B0A">
        <w:rPr>
          <w:rFonts w:asciiTheme="majorBidi" w:hAnsiTheme="majorBidi" w:cstheme="majorBidi"/>
          <w:b/>
          <w:bCs/>
        </w:rPr>
        <w:t xml:space="preserve"> (S2)</w:t>
      </w:r>
      <w:r w:rsidRPr="00F33B0A">
        <w:rPr>
          <w:rFonts w:asciiTheme="majorBidi" w:hAnsiTheme="majorBidi" w:cstheme="majorBidi"/>
          <w:b/>
          <w:bCs/>
        </w:rPr>
        <w:t>:</w:t>
      </w:r>
      <w:r w:rsidRPr="00F33B0A">
        <w:rPr>
          <w:rFonts w:asciiTheme="majorBidi" w:hAnsiTheme="majorBidi" w:cstheme="majorBidi"/>
        </w:rPr>
        <w:t xml:space="preserve"> Pizzas differ by size, number of toppings, or </w:t>
      </w:r>
      <w:proofErr w:type="gramStart"/>
      <w:r w:rsidRPr="00F33B0A">
        <w:rPr>
          <w:rFonts w:asciiTheme="majorBidi" w:hAnsiTheme="majorBidi" w:cstheme="majorBidi"/>
        </w:rPr>
        <w:t>base special</w:t>
      </w:r>
      <w:proofErr w:type="gramEnd"/>
      <w:r w:rsidR="000C336A" w:rsidRPr="00F33B0A">
        <w:rPr>
          <w:rFonts w:asciiTheme="majorBidi" w:hAnsiTheme="majorBidi" w:cstheme="majorBidi"/>
        </w:rPr>
        <w:t>.</w:t>
      </w:r>
    </w:p>
    <w:p w14:paraId="537584F4" w14:textId="77777777" w:rsidR="00DE4BBF" w:rsidRPr="00F33B0A" w:rsidRDefault="00DE4BBF" w:rsidP="00BA21B6">
      <w:pPr>
        <w:rPr>
          <w:rFonts w:asciiTheme="majorBidi" w:hAnsiTheme="majorBidi" w:cstheme="majorBidi"/>
        </w:rPr>
      </w:pPr>
    </w:p>
    <w:p w14:paraId="0B5833FA" w14:textId="0C7B2AEA" w:rsidR="00616DF9" w:rsidRPr="00F33B0A" w:rsidRDefault="00616DF9" w:rsidP="00616DF9">
      <w:pPr>
        <w:pStyle w:val="ListParagraph"/>
        <w:numPr>
          <w:ilvl w:val="1"/>
          <w:numId w:val="38"/>
        </w:num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Define values for each block.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1337"/>
        <w:gridCol w:w="6925"/>
      </w:tblGrid>
      <w:tr w:rsidR="00BA21B6" w:rsidRPr="00F33B0A" w14:paraId="0E0AAFAE" w14:textId="77777777" w:rsidTr="00F33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F3512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lastRenderedPageBreak/>
              <w:t>Variable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3D10D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Block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7AD92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Representative Values</w:t>
            </w:r>
          </w:p>
        </w:tc>
      </w:tr>
      <w:tr w:rsidR="00BA21B6" w:rsidRPr="00F33B0A" w14:paraId="782EAE49" w14:textId="77777777" w:rsidTr="00F33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606E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Pizzas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3AF9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Empty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2239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new List&lt;Pizza</w:t>
            </w:r>
            <w:proofErr w:type="gramStart"/>
            <w:r w:rsidRPr="00F33B0A">
              <w:rPr>
                <w:rFonts w:asciiTheme="majorBidi" w:hAnsiTheme="majorBidi" w:cstheme="majorBidi"/>
              </w:rPr>
              <w:t>&gt;(</w:t>
            </w:r>
            <w:proofErr w:type="gramEnd"/>
            <w:r w:rsidRPr="00F33B0A">
              <w:rPr>
                <w:rFonts w:asciiTheme="majorBidi" w:hAnsiTheme="majorBidi" w:cstheme="majorBidi"/>
              </w:rPr>
              <w:t>)</w:t>
            </w:r>
          </w:p>
        </w:tc>
      </w:tr>
      <w:tr w:rsidR="00BA21B6" w:rsidRPr="00F33B0A" w14:paraId="14980DD1" w14:textId="77777777" w:rsidTr="00F33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10E99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Pizzas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9C299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Single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09"/>
            </w:tblGrid>
            <w:tr w:rsidR="000C336A" w:rsidRPr="00F33B0A" w14:paraId="56D742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73141C" w14:textId="77777777" w:rsidR="000C336A" w:rsidRPr="00F33B0A" w:rsidRDefault="000C336A" w:rsidP="000C33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new List&lt;Pizza&gt;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{ new</w:t>
                  </w:r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Pizza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{ Size</w:t>
                  </w:r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= 12, Special =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PizzaSpecial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{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BasePrice</w:t>
                  </w:r>
                  <w:proofErr w:type="spellEnd"/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=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10.00m }</w:t>
                  </w:r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, Toppings = new List&lt;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&gt;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{ new</w:t>
                  </w:r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{ Topping</w:t>
                  </w:r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= new Topping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{ Name</w:t>
                  </w:r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= "Pepperoni", Price =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1.00m }</w:t>
                  </w:r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} }</w:t>
                  </w:r>
                  <w:proofErr w:type="gram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} }</w:t>
                  </w:r>
                  <w:proofErr w:type="gramEnd"/>
                </w:p>
              </w:tc>
            </w:tr>
          </w:tbl>
          <w:p w14:paraId="1B174C6E" w14:textId="77777777" w:rsidR="000C336A" w:rsidRPr="00F33B0A" w:rsidRDefault="000C336A" w:rsidP="000C336A">
            <w:pPr>
              <w:spacing w:after="160" w:line="278" w:lineRule="auto"/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36A" w:rsidRPr="00F33B0A" w14:paraId="79CFCE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BE43C" w14:textId="77777777" w:rsidR="000C336A" w:rsidRPr="00F33B0A" w:rsidRDefault="000C336A" w:rsidP="000C336A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05AB3835" w14:textId="4BA8AFF4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A21B6" w:rsidRPr="00F33B0A" w14:paraId="7B38B07E" w14:textId="77777777" w:rsidTr="00F33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6C61F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Pizzas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59C5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Multiple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09"/>
            </w:tblGrid>
            <w:tr w:rsidR="000C336A" w:rsidRPr="00F33B0A" w14:paraId="15ABA8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47579" w14:textId="77777777" w:rsidR="000C336A" w:rsidRPr="00F33B0A" w:rsidRDefault="000C336A" w:rsidP="000C33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new List&lt;Pizza&gt; { new Pizza { Size = 9, Special =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PizzaSpecial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{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BasePrice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= 8.00m } }, new Pizza { Size = 17, Special =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PizzaSpecial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{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BasePrice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= 12.00m }, Toppings = new List&lt;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&gt; {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{ Topping = new Topping { Name = "Mushrooms", Price = 0.50m } },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{ Topping = new Topping { Name = "Olives", Price = 0.50m } } } } }</w:t>
                  </w:r>
                </w:p>
              </w:tc>
            </w:tr>
          </w:tbl>
          <w:p w14:paraId="7562A4D8" w14:textId="77777777" w:rsidR="000C336A" w:rsidRPr="00F33B0A" w:rsidRDefault="000C336A" w:rsidP="000C336A">
            <w:pPr>
              <w:spacing w:after="160" w:line="278" w:lineRule="auto"/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36A" w:rsidRPr="00F33B0A" w14:paraId="0F562B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AED80" w14:textId="77777777" w:rsidR="000C336A" w:rsidRPr="00F33B0A" w:rsidRDefault="000C336A" w:rsidP="000C336A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7CAFB17B" w14:textId="30A63F3B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A21B6" w:rsidRPr="00F33B0A" w14:paraId="4530E207" w14:textId="77777777" w:rsidTr="00F33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D8DE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Pizzas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A9AC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Uniform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09"/>
            </w:tblGrid>
            <w:tr w:rsidR="000C336A" w:rsidRPr="00F33B0A" w14:paraId="2D15B8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5A2CB" w14:textId="6ACCC886" w:rsidR="00FD5B80" w:rsidRPr="00F33B0A" w:rsidRDefault="00BA21B6" w:rsidP="00012B57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F33B0A">
                    <w:rPr>
                      <w:rFonts w:asciiTheme="majorBidi" w:hAnsiTheme="majorBidi" w:cstheme="majorBidi"/>
                    </w:rPr>
                    <w:t xml:space="preserve">All entries </w:t>
                  </w:r>
                  <w:proofErr w:type="gramStart"/>
                  <w:r w:rsidRPr="00F33B0A">
                    <w:rPr>
                      <w:rFonts w:asciiTheme="majorBidi" w:hAnsiTheme="majorBidi" w:cstheme="majorBidi"/>
                    </w:rPr>
                    <w:t>identical</w:t>
                  </w:r>
                  <w:proofErr w:type="gramEnd"/>
                  <w:r w:rsidRPr="00F33B0A">
                    <w:rPr>
                      <w:rFonts w:asciiTheme="majorBidi" w:hAnsiTheme="majorBidi" w:cstheme="majorBidi"/>
                    </w:rPr>
                    <w:t xml:space="preserve"> to Single block example (e.g., two identical medium pizzas</w:t>
                  </w:r>
                  <w:r w:rsidR="000C336A" w:rsidRPr="00F33B0A">
                    <w:rPr>
                      <w:rFonts w:asciiTheme="majorBidi" w:hAnsiTheme="majorBidi" w:cstheme="majorBidi"/>
                    </w:rPr>
                    <w:t>)</w:t>
                  </w:r>
                </w:p>
                <w:p w14:paraId="3AB10D8A" w14:textId="4E7C6A00" w:rsidR="008837C4" w:rsidRPr="00F33B0A" w:rsidRDefault="008837C4" w:rsidP="00012B57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F33B0A">
                    <w:rPr>
                      <w:rFonts w:asciiTheme="majorBidi" w:hAnsiTheme="majorBidi" w:cstheme="majorBidi"/>
                    </w:rPr>
                    <w:t>Multiple pizza entries having identical toppings</w:t>
                  </w:r>
                </w:p>
                <w:p w14:paraId="7F6BF93A" w14:textId="0A907999" w:rsidR="00FD5B80" w:rsidRPr="00F33B0A" w:rsidRDefault="000C336A" w:rsidP="000C33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F33B0A">
                    <w:rPr>
                      <w:rFonts w:asciiTheme="majorBidi" w:hAnsiTheme="majorBidi" w:cstheme="majorBidi"/>
                    </w:rPr>
                    <w:t>Example:</w:t>
                  </w:r>
                </w:p>
                <w:p w14:paraId="317D403A" w14:textId="4FB903A5" w:rsidR="000C336A" w:rsidRPr="00F33B0A" w:rsidRDefault="000C336A" w:rsidP="000C33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new List&lt;Pizza&gt; { new Pizza { Size = 12, Special =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PizzaSpecial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{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BasePrice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= 10.00m</w:t>
                  </w:r>
                  <w:r w:rsidR="008837C4"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, Name=</w:t>
                  </w:r>
                  <w:r w:rsidR="00BD4AA5"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”</w:t>
                  </w:r>
                  <w:r w:rsidR="008837C4"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Margarita”</w:t>
                  </w:r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}, Toppings = new List&lt;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&gt; {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{ Topping = new Topping { Name = "Pepperoni", Price = 1.00m } } } }, new Pizza { Size = 12, Special =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PizzaSpecial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{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BasePrice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= 10.00m</w:t>
                  </w:r>
                  <w:r w:rsidR="008837C4"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, Name=”Margarita”</w:t>
                  </w:r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}, Toppings = new List&lt;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&gt; { new </w:t>
                  </w:r>
                  <w:proofErr w:type="spellStart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>PizzaTopping</w:t>
                  </w:r>
                  <w:proofErr w:type="spellEnd"/>
                  <w:r w:rsidRPr="00F33B0A">
                    <w:rPr>
                      <w:rStyle w:val="HTMLCode"/>
                      <w:rFonts w:asciiTheme="majorBidi" w:eastAsiaTheme="majorEastAsia" w:hAnsiTheme="majorBidi" w:cstheme="majorBidi"/>
                      <w:sz w:val="24"/>
                      <w:szCs w:val="24"/>
                    </w:rPr>
                    <w:t xml:space="preserve"> { Topping = new Topping { Name = "Pepperoni", Price = 1.00m } } } } }</w:t>
                  </w:r>
                </w:p>
              </w:tc>
            </w:tr>
          </w:tbl>
          <w:p w14:paraId="35449EC7" w14:textId="77777777" w:rsidR="000C336A" w:rsidRPr="00F33B0A" w:rsidRDefault="000C336A" w:rsidP="000C336A">
            <w:pPr>
              <w:spacing w:after="160" w:line="278" w:lineRule="auto"/>
              <w:rPr>
                <w:rFonts w:asciiTheme="majorBidi" w:hAnsiTheme="majorBidi" w:cstheme="majorBidi"/>
                <w:vanish/>
              </w:rPr>
            </w:pPr>
          </w:p>
          <w:p w14:paraId="1A0CA0C4" w14:textId="77777777" w:rsidR="000C336A" w:rsidRPr="00F33B0A" w:rsidRDefault="000C336A" w:rsidP="000C336A">
            <w:pPr>
              <w:spacing w:after="160" w:line="278" w:lineRule="auto"/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36A" w:rsidRPr="00F33B0A" w14:paraId="5F41A2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03A18" w14:textId="77777777" w:rsidR="000C336A" w:rsidRPr="00F33B0A" w:rsidRDefault="000C336A" w:rsidP="000C336A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0A24E9FA" w14:textId="05107B38" w:rsidR="000C336A" w:rsidRPr="00F33B0A" w:rsidRDefault="000C336A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A21B6" w:rsidRPr="00F33B0A" w14:paraId="692A51DD" w14:textId="77777777" w:rsidTr="00F33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C07F2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Pizzas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D437" w14:textId="77777777" w:rsidR="00BA21B6" w:rsidRPr="00F33B0A" w:rsidRDefault="00BA21B6" w:rsidP="00BA21B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Varied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2470" w14:textId="77777777" w:rsidR="00FD5B80" w:rsidRPr="00F33B0A" w:rsidRDefault="00BA21B6" w:rsidP="00FD5B80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Multiple block (mix of small/empty and large/many)</w:t>
            </w:r>
          </w:p>
          <w:p w14:paraId="06803411" w14:textId="77777777" w:rsidR="00FD5B80" w:rsidRPr="00F33B0A" w:rsidRDefault="000C336A" w:rsidP="00FD5B80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Example:</w:t>
            </w:r>
          </w:p>
          <w:p w14:paraId="1220DE1C" w14:textId="50780D4F" w:rsidR="000C336A" w:rsidRPr="00F33B0A" w:rsidRDefault="000C336A" w:rsidP="00FD5B80">
            <w:pPr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 xml:space="preserve">new List&lt;Pizza&gt;() { new Pizza { Size = 9, Special =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PizzaSpecial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</w:t>
            </w:r>
            <w:proofErr w:type="spellStart"/>
            <w:r w:rsidRPr="00F33B0A">
              <w:rPr>
                <w:rFonts w:asciiTheme="majorBidi" w:hAnsiTheme="majorBidi" w:cstheme="majorBidi"/>
              </w:rPr>
              <w:t>BasePrice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= </w:t>
            </w:r>
            <w:r w:rsidR="00A23396" w:rsidRPr="00F33B0A">
              <w:rPr>
                <w:rFonts w:asciiTheme="majorBidi" w:hAnsiTheme="majorBidi" w:cstheme="majorBidi"/>
              </w:rPr>
              <w:t>8</w:t>
            </w:r>
            <w:r w:rsidRPr="00F33B0A">
              <w:rPr>
                <w:rFonts w:asciiTheme="majorBidi" w:hAnsiTheme="majorBidi" w:cstheme="majorBidi"/>
              </w:rPr>
              <w:t>.00m</w:t>
            </w:r>
            <w:r w:rsidR="00A23396" w:rsidRPr="00F33B0A">
              <w:rPr>
                <w:rFonts w:asciiTheme="majorBidi" w:hAnsiTheme="majorBidi" w:cstheme="majorBidi"/>
              </w:rPr>
              <w:t xml:space="preserve">, </w:t>
            </w:r>
            <w:r w:rsidRPr="00F33B0A">
              <w:rPr>
                <w:rFonts w:asciiTheme="majorBidi" w:hAnsiTheme="majorBidi" w:cstheme="majorBidi"/>
              </w:rPr>
              <w:t xml:space="preserve"> </w:t>
            </w:r>
            <w:r w:rsidR="00A23396" w:rsidRPr="00F33B0A">
              <w:rPr>
                <w:rFonts w:asciiTheme="majorBidi" w:hAnsiTheme="majorBidi" w:cstheme="majorBidi"/>
              </w:rPr>
              <w:t>Name=”Veggie Delight”</w:t>
            </w:r>
            <w:r w:rsidRPr="00F33B0A">
              <w:rPr>
                <w:rFonts w:asciiTheme="majorBidi" w:hAnsiTheme="majorBidi" w:cstheme="majorBidi"/>
              </w:rPr>
              <w:t xml:space="preserve">} }, new Pizza { Size = 17, Special =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PizzaSpecial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</w:t>
            </w:r>
            <w:proofErr w:type="spellStart"/>
            <w:r w:rsidRPr="00F33B0A">
              <w:rPr>
                <w:rFonts w:asciiTheme="majorBidi" w:hAnsiTheme="majorBidi" w:cstheme="majorBidi"/>
              </w:rPr>
              <w:t>BasePrice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= 12.00m</w:t>
            </w:r>
            <w:r w:rsidR="00A23396" w:rsidRPr="00F33B0A">
              <w:rPr>
                <w:rFonts w:asciiTheme="majorBidi" w:hAnsiTheme="majorBidi" w:cstheme="majorBidi"/>
              </w:rPr>
              <w:t>, Name=”Margarita”</w:t>
            </w:r>
            <w:r w:rsidRPr="00F33B0A">
              <w:rPr>
                <w:rFonts w:asciiTheme="majorBidi" w:hAnsiTheme="majorBidi" w:cstheme="majorBidi"/>
              </w:rPr>
              <w:t>}, Toppings = new List&lt;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&gt; {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Topping = new Topping { Name = "Mushrooms", Price = 0.50m } }, new </w:t>
            </w:r>
            <w:proofErr w:type="spellStart"/>
            <w:r w:rsidRPr="00F33B0A">
              <w:rPr>
                <w:rFonts w:asciiTheme="majorBidi" w:hAnsiTheme="majorBidi" w:cstheme="majorBidi"/>
              </w:rPr>
              <w:t>PizzaTopping</w:t>
            </w:r>
            <w:proofErr w:type="spellEnd"/>
            <w:r w:rsidRPr="00F33B0A">
              <w:rPr>
                <w:rFonts w:asciiTheme="majorBidi" w:hAnsiTheme="majorBidi" w:cstheme="majorBidi"/>
              </w:rPr>
              <w:t xml:space="preserve"> { Topping = new Topping { Name = "Olives", Price = 0.50m } } } } }</w:t>
            </w:r>
          </w:p>
          <w:p w14:paraId="763EFAD9" w14:textId="77777777" w:rsidR="000C336A" w:rsidRPr="00F33B0A" w:rsidRDefault="000C336A" w:rsidP="00FD5B80">
            <w:pPr>
              <w:rPr>
                <w:rFonts w:asciiTheme="majorBidi" w:hAnsiTheme="majorBidi" w:cstheme="majorBidi"/>
              </w:rPr>
            </w:pPr>
          </w:p>
        </w:tc>
      </w:tr>
    </w:tbl>
    <w:p w14:paraId="7B5C1F0D" w14:textId="77777777" w:rsidR="000C336A" w:rsidRPr="00F33B0A" w:rsidRDefault="000C336A" w:rsidP="00BA21B6">
      <w:pPr>
        <w:rPr>
          <w:rFonts w:asciiTheme="majorBidi" w:hAnsiTheme="majorBidi" w:cstheme="majorBidi"/>
          <w:b/>
          <w:bCs/>
        </w:rPr>
      </w:pPr>
    </w:p>
    <w:p w14:paraId="0E16BD3B" w14:textId="2C375672" w:rsidR="00BA21B6" w:rsidRPr="00F33B0A" w:rsidRDefault="00616DF9" w:rsidP="00BA21B6">
      <w:p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 xml:space="preserve">3.5 </w:t>
      </w:r>
      <w:r w:rsidR="00BA21B6" w:rsidRPr="00F33B0A">
        <w:rPr>
          <w:rFonts w:asciiTheme="majorBidi" w:hAnsiTheme="majorBidi" w:cstheme="majorBidi"/>
          <w:b/>
          <w:bCs/>
        </w:rPr>
        <w:t>Selected Coverage Criteria</w:t>
      </w:r>
    </w:p>
    <w:p w14:paraId="2E9D6105" w14:textId="461BBBF0" w:rsidR="00F33B0A" w:rsidRPr="00F85F27" w:rsidRDefault="00F85F27" w:rsidP="00F85F27">
      <w:pPr>
        <w:rPr>
          <w:rFonts w:asciiTheme="majorBidi" w:hAnsiTheme="majorBidi" w:cstheme="majorBidi"/>
        </w:rPr>
      </w:pPr>
      <w:r w:rsidRPr="00F85F27">
        <w:rPr>
          <w:rFonts w:asciiTheme="majorBidi" w:hAnsiTheme="majorBidi" w:cstheme="majorBidi"/>
        </w:rPr>
        <w:t>The Base-Choice Coverage (BCC) technique was selected because it focuses on a common, realistic base case and then varies one input factor at a time.</w:t>
      </w:r>
      <w:r w:rsidRPr="00F85F27">
        <w:rPr>
          <w:rFonts w:asciiTheme="majorBidi" w:hAnsiTheme="majorBidi" w:cstheme="majorBidi"/>
        </w:rPr>
        <w:br/>
        <w:t>A single “base” block (typical order) is combined with other sub-blocks</w:t>
      </w:r>
      <w:r>
        <w:rPr>
          <w:rFonts w:asciiTheme="majorBidi" w:hAnsiTheme="majorBidi" w:cstheme="majorBidi"/>
        </w:rPr>
        <w:t xml:space="preserve">, </w:t>
      </w:r>
      <w:r w:rsidRPr="00F85F27">
        <w:rPr>
          <w:rFonts w:asciiTheme="majorBidi" w:hAnsiTheme="majorBidi" w:cstheme="majorBidi"/>
        </w:rPr>
        <w:t>such as empty, single, and multiple pizza scenarios</w:t>
      </w:r>
      <w:r>
        <w:rPr>
          <w:rFonts w:asciiTheme="majorBidi" w:hAnsiTheme="majorBidi" w:cstheme="majorBidi"/>
        </w:rPr>
        <w:t xml:space="preserve">, </w:t>
      </w:r>
      <w:r w:rsidRPr="00F85F27">
        <w:rPr>
          <w:rFonts w:asciiTheme="majorBidi" w:hAnsiTheme="majorBidi" w:cstheme="majorBidi"/>
        </w:rPr>
        <w:t>to create 4</w:t>
      </w:r>
      <w:r>
        <w:rPr>
          <w:rFonts w:asciiTheme="majorBidi" w:hAnsiTheme="majorBidi" w:cstheme="majorBidi"/>
        </w:rPr>
        <w:t>-</w:t>
      </w:r>
      <w:r w:rsidRPr="00F85F27">
        <w:rPr>
          <w:rFonts w:asciiTheme="majorBidi" w:hAnsiTheme="majorBidi" w:cstheme="majorBidi"/>
        </w:rPr>
        <w:t>6 meaningful test cases.</w:t>
      </w:r>
      <w:r w:rsidRPr="00F85F27">
        <w:rPr>
          <w:rFonts w:asciiTheme="majorBidi" w:hAnsiTheme="majorBidi" w:cstheme="majorBidi"/>
        </w:rPr>
        <w:br/>
      </w:r>
      <w:r w:rsidRPr="00F85F27">
        <w:rPr>
          <w:rFonts w:asciiTheme="majorBidi" w:hAnsiTheme="majorBidi" w:cstheme="majorBidi"/>
        </w:rPr>
        <w:lastRenderedPageBreak/>
        <w:t>This approach prioritizes common order patterns while still covering important boundary and variation cases efficiently.</w:t>
      </w:r>
    </w:p>
    <w:p w14:paraId="7D43DCE4" w14:textId="484F2826" w:rsidR="00616DF9" w:rsidRPr="00F33B0A" w:rsidRDefault="00616DF9" w:rsidP="00616DF9">
      <w:p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3.6</w:t>
      </w:r>
      <w:r w:rsidRPr="00F33B0A">
        <w:rPr>
          <w:rFonts w:asciiTheme="majorBidi" w:hAnsiTheme="majorBidi" w:cstheme="majorBidi"/>
          <w:b/>
          <w:bCs/>
        </w:rPr>
        <w:t xml:space="preserve"> </w:t>
      </w:r>
      <w:r w:rsidRPr="00750207">
        <w:rPr>
          <w:rFonts w:asciiTheme="majorBidi" w:hAnsiTheme="majorBidi" w:cstheme="majorBidi"/>
          <w:b/>
          <w:bCs/>
        </w:rPr>
        <w:t>Define a test set that satisfies the selected coverage criteria.</w:t>
      </w:r>
    </w:p>
    <w:tbl>
      <w:tblPr>
        <w:tblStyle w:val="TableGrid"/>
        <w:tblW w:w="9495" w:type="dxa"/>
        <w:tblLook w:val="04A0" w:firstRow="1" w:lastRow="0" w:firstColumn="1" w:lastColumn="0" w:noHBand="0" w:noVBand="1"/>
      </w:tblPr>
      <w:tblGrid>
        <w:gridCol w:w="1899"/>
        <w:gridCol w:w="1899"/>
        <w:gridCol w:w="1899"/>
        <w:gridCol w:w="1899"/>
        <w:gridCol w:w="1899"/>
      </w:tblGrid>
      <w:tr w:rsidR="005F11BC" w:rsidRPr="00F33B0A" w14:paraId="62F1BBFC" w14:textId="77777777" w:rsidTr="00F579C6">
        <w:trPr>
          <w:trHeight w:val="502"/>
        </w:trPr>
        <w:tc>
          <w:tcPr>
            <w:tcW w:w="1899" w:type="dxa"/>
          </w:tcPr>
          <w:p w14:paraId="7836D335" w14:textId="3D0BFEBC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P1</w:t>
            </w:r>
          </w:p>
        </w:tc>
        <w:tc>
          <w:tcPr>
            <w:tcW w:w="1899" w:type="dxa"/>
          </w:tcPr>
          <w:p w14:paraId="6A519DD9" w14:textId="5A942EF9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P2</w:t>
            </w:r>
          </w:p>
        </w:tc>
        <w:tc>
          <w:tcPr>
            <w:tcW w:w="1899" w:type="dxa"/>
          </w:tcPr>
          <w:p w14:paraId="582188F0" w14:textId="45A4CC3A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P3</w:t>
            </w:r>
          </w:p>
        </w:tc>
        <w:tc>
          <w:tcPr>
            <w:tcW w:w="1899" w:type="dxa"/>
          </w:tcPr>
          <w:p w14:paraId="198F49BD" w14:textId="5747968A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S1</w:t>
            </w:r>
          </w:p>
        </w:tc>
        <w:tc>
          <w:tcPr>
            <w:tcW w:w="1899" w:type="dxa"/>
          </w:tcPr>
          <w:p w14:paraId="290C9660" w14:textId="3B6B527C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3B0A">
              <w:rPr>
                <w:rFonts w:asciiTheme="majorBidi" w:hAnsiTheme="majorBidi" w:cstheme="majorBidi"/>
                <w:b/>
                <w:bCs/>
              </w:rPr>
              <w:t>S2</w:t>
            </w:r>
          </w:p>
        </w:tc>
      </w:tr>
      <w:tr w:rsidR="005F11BC" w:rsidRPr="00F33B0A" w14:paraId="452F5739" w14:textId="77777777" w:rsidTr="00F579C6">
        <w:trPr>
          <w:trHeight w:val="527"/>
        </w:trPr>
        <w:tc>
          <w:tcPr>
            <w:tcW w:w="1899" w:type="dxa"/>
          </w:tcPr>
          <w:p w14:paraId="6EC5ADF4" w14:textId="1F4823E9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99" w:type="dxa"/>
          </w:tcPr>
          <w:p w14:paraId="30AF49B3" w14:textId="2D965259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4FAB2CC5" w14:textId="7AE1FCB7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74E16C1D" w14:textId="4AA8F742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06FD799E" w14:textId="4F2285B4" w:rsidR="005F11BC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</w:tr>
      <w:tr w:rsidR="00D2263B" w:rsidRPr="00F33B0A" w14:paraId="1EB99521" w14:textId="77777777" w:rsidTr="00F579C6">
        <w:trPr>
          <w:trHeight w:val="502"/>
        </w:trPr>
        <w:tc>
          <w:tcPr>
            <w:tcW w:w="1899" w:type="dxa"/>
          </w:tcPr>
          <w:p w14:paraId="6E2D0F6C" w14:textId="509AE87B" w:rsidR="00D2263B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51B59BB1" w14:textId="61D59A30" w:rsidR="00D2263B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99" w:type="dxa"/>
          </w:tcPr>
          <w:p w14:paraId="3F22C013" w14:textId="5A8905AB" w:rsidR="00D2263B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332F6C86" w14:textId="6D83F246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3D631F6E" w14:textId="28282860" w:rsidR="00D2263B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</w:tr>
      <w:tr w:rsidR="00D2263B" w:rsidRPr="00F33B0A" w14:paraId="59E00F70" w14:textId="77777777" w:rsidTr="00F579C6">
        <w:trPr>
          <w:trHeight w:val="527"/>
        </w:trPr>
        <w:tc>
          <w:tcPr>
            <w:tcW w:w="1899" w:type="dxa"/>
          </w:tcPr>
          <w:p w14:paraId="73ED1FEB" w14:textId="4DC34307" w:rsidR="00D2263B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6AEE8237" w14:textId="56EF4F70" w:rsidR="00D2263B" w:rsidRPr="00F33B0A" w:rsidRDefault="00D2263B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5B065DF5" w14:textId="7F48C502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99" w:type="dxa"/>
          </w:tcPr>
          <w:p w14:paraId="1E4F6216" w14:textId="25BADC95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99" w:type="dxa"/>
          </w:tcPr>
          <w:p w14:paraId="6672B6EA" w14:textId="0CAD078A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</w:tr>
      <w:tr w:rsidR="00D2263B" w:rsidRPr="00F33B0A" w14:paraId="62AFE010" w14:textId="77777777" w:rsidTr="00F579C6">
        <w:trPr>
          <w:trHeight w:val="502"/>
        </w:trPr>
        <w:tc>
          <w:tcPr>
            <w:tcW w:w="1899" w:type="dxa"/>
          </w:tcPr>
          <w:p w14:paraId="6A571DD3" w14:textId="6506F094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2B2012A7" w14:textId="5648477D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087852D5" w14:textId="2DEB6B91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99" w:type="dxa"/>
          </w:tcPr>
          <w:p w14:paraId="0B0E77C5" w14:textId="3B8A5565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4515717F" w14:textId="44FAD49D" w:rsidR="00D2263B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</w:tr>
      <w:tr w:rsidR="00F579C6" w:rsidRPr="00F33B0A" w14:paraId="17826923" w14:textId="77777777" w:rsidTr="00F579C6">
        <w:trPr>
          <w:trHeight w:val="502"/>
        </w:trPr>
        <w:tc>
          <w:tcPr>
            <w:tcW w:w="1899" w:type="dxa"/>
          </w:tcPr>
          <w:p w14:paraId="54A9E373" w14:textId="010830BF" w:rsidR="00F579C6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148796A9" w14:textId="3242B860" w:rsidR="00F579C6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99" w:type="dxa"/>
          </w:tcPr>
          <w:p w14:paraId="30AB89BE" w14:textId="44A7FC10" w:rsidR="00F579C6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99" w:type="dxa"/>
          </w:tcPr>
          <w:p w14:paraId="3FD00847" w14:textId="7B7DD833" w:rsidR="00F579C6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99" w:type="dxa"/>
          </w:tcPr>
          <w:p w14:paraId="2ADA65DC" w14:textId="25DC11B8" w:rsidR="00F579C6" w:rsidRPr="00F33B0A" w:rsidRDefault="00F579C6" w:rsidP="00F579C6">
            <w:pPr>
              <w:jc w:val="center"/>
              <w:rPr>
                <w:rFonts w:asciiTheme="majorBidi" w:hAnsiTheme="majorBidi" w:cstheme="majorBidi"/>
              </w:rPr>
            </w:pPr>
            <w:r w:rsidRPr="00F33B0A">
              <w:rPr>
                <w:rFonts w:asciiTheme="majorBidi" w:hAnsiTheme="majorBidi" w:cstheme="majorBidi"/>
              </w:rPr>
              <w:t>1</w:t>
            </w:r>
          </w:p>
        </w:tc>
      </w:tr>
    </w:tbl>
    <w:p w14:paraId="7E19F641" w14:textId="77777777" w:rsidR="00AF3168" w:rsidRPr="00F33B0A" w:rsidRDefault="00AF3168" w:rsidP="000C336A">
      <w:pPr>
        <w:rPr>
          <w:rFonts w:asciiTheme="majorBidi" w:hAnsiTheme="majorBidi" w:cstheme="majorBidi"/>
        </w:rPr>
      </w:pPr>
    </w:p>
    <w:p w14:paraId="09110426" w14:textId="7BD243AE" w:rsidR="00883609" w:rsidRPr="00F33B0A" w:rsidRDefault="00E86395" w:rsidP="00883609">
      <w:pPr>
        <w:rPr>
          <w:rFonts w:asciiTheme="majorBidi" w:hAnsiTheme="majorBidi" w:cstheme="majorBidi"/>
          <w:b/>
          <w:bCs/>
        </w:rPr>
      </w:pPr>
      <w:r w:rsidRPr="00F33B0A">
        <w:rPr>
          <w:rFonts w:asciiTheme="majorBidi" w:hAnsiTheme="majorBidi" w:cstheme="majorBidi"/>
          <w:b/>
          <w:bCs/>
        </w:rPr>
        <w:t>3.7 Record Test Cases - Screenshots</w:t>
      </w:r>
    </w:p>
    <w:p w14:paraId="550BFCBA" w14:textId="47EB409D" w:rsidR="00883609" w:rsidRPr="00F33B0A" w:rsidRDefault="00883609" w:rsidP="00883609">
      <w:pPr>
        <w:tabs>
          <w:tab w:val="left" w:pos="3067"/>
        </w:tabs>
        <w:rPr>
          <w:rFonts w:asciiTheme="majorBidi" w:hAnsiTheme="majorBidi" w:cstheme="majorBidi"/>
        </w:rPr>
      </w:pPr>
      <w:r w:rsidRPr="00F33B0A">
        <w:rPr>
          <w:rFonts w:asciiTheme="majorBidi" w:hAnsiTheme="majorBidi" w:cstheme="majorBidi"/>
        </w:rPr>
        <w:tab/>
      </w:r>
    </w:p>
    <w:sectPr w:rsidR="00883609" w:rsidRPr="00F33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713CB" w14:textId="77777777" w:rsidR="006E05DD" w:rsidRDefault="006E05DD" w:rsidP="0039278C">
      <w:pPr>
        <w:spacing w:after="0" w:line="240" w:lineRule="auto"/>
      </w:pPr>
      <w:r>
        <w:separator/>
      </w:r>
    </w:p>
  </w:endnote>
  <w:endnote w:type="continuationSeparator" w:id="0">
    <w:p w14:paraId="22355DD6" w14:textId="77777777" w:rsidR="006E05DD" w:rsidRDefault="006E05DD" w:rsidP="00392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7D41F" w14:textId="77777777" w:rsidR="006E05DD" w:rsidRDefault="006E05DD" w:rsidP="0039278C">
      <w:pPr>
        <w:spacing w:after="0" w:line="240" w:lineRule="auto"/>
      </w:pPr>
      <w:r>
        <w:separator/>
      </w:r>
    </w:p>
  </w:footnote>
  <w:footnote w:type="continuationSeparator" w:id="0">
    <w:p w14:paraId="2034BCFE" w14:textId="77777777" w:rsidR="006E05DD" w:rsidRDefault="006E05DD" w:rsidP="00392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CC0"/>
    <w:multiLevelType w:val="multilevel"/>
    <w:tmpl w:val="EC7E48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9C4F64"/>
    <w:multiLevelType w:val="multilevel"/>
    <w:tmpl w:val="D9B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96015"/>
    <w:multiLevelType w:val="hybridMultilevel"/>
    <w:tmpl w:val="BE184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287FC9"/>
    <w:multiLevelType w:val="multilevel"/>
    <w:tmpl w:val="A65C95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CB2588A"/>
    <w:multiLevelType w:val="multilevel"/>
    <w:tmpl w:val="A65C95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EFB21EB"/>
    <w:multiLevelType w:val="multilevel"/>
    <w:tmpl w:val="DDB402D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A656D"/>
    <w:multiLevelType w:val="multilevel"/>
    <w:tmpl w:val="8DFA17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F1A0A"/>
    <w:multiLevelType w:val="multilevel"/>
    <w:tmpl w:val="40B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107C4"/>
    <w:multiLevelType w:val="hybridMultilevel"/>
    <w:tmpl w:val="2F3EB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CB4FDE"/>
    <w:multiLevelType w:val="multilevel"/>
    <w:tmpl w:val="15828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C501464"/>
    <w:multiLevelType w:val="hybridMultilevel"/>
    <w:tmpl w:val="2058313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575FBC"/>
    <w:multiLevelType w:val="multilevel"/>
    <w:tmpl w:val="E32214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01275"/>
    <w:multiLevelType w:val="hybridMultilevel"/>
    <w:tmpl w:val="111E2C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F86F23"/>
    <w:multiLevelType w:val="multilevel"/>
    <w:tmpl w:val="CED0B6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0C74705"/>
    <w:multiLevelType w:val="multilevel"/>
    <w:tmpl w:val="8DE62C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4E53D55"/>
    <w:multiLevelType w:val="multilevel"/>
    <w:tmpl w:val="5678A7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60A32"/>
    <w:multiLevelType w:val="multilevel"/>
    <w:tmpl w:val="A4C6CF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B52547A"/>
    <w:multiLevelType w:val="multilevel"/>
    <w:tmpl w:val="263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D4A06"/>
    <w:multiLevelType w:val="multilevel"/>
    <w:tmpl w:val="1C9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E4B41"/>
    <w:multiLevelType w:val="multilevel"/>
    <w:tmpl w:val="A184BC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D2749"/>
    <w:multiLevelType w:val="multilevel"/>
    <w:tmpl w:val="CEE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70912"/>
    <w:multiLevelType w:val="multilevel"/>
    <w:tmpl w:val="8F2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5782B"/>
    <w:multiLevelType w:val="multilevel"/>
    <w:tmpl w:val="AD9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278E0"/>
    <w:multiLevelType w:val="multilevel"/>
    <w:tmpl w:val="D1C045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18E4BB7"/>
    <w:multiLevelType w:val="hybridMultilevel"/>
    <w:tmpl w:val="F62EEB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E069B0"/>
    <w:multiLevelType w:val="hybridMultilevel"/>
    <w:tmpl w:val="A6022BEE"/>
    <w:lvl w:ilvl="0" w:tplc="EE8878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043E6"/>
    <w:multiLevelType w:val="hybridMultilevel"/>
    <w:tmpl w:val="93B61B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E21057"/>
    <w:multiLevelType w:val="multilevel"/>
    <w:tmpl w:val="3EBE8A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E7000E6"/>
    <w:multiLevelType w:val="multilevel"/>
    <w:tmpl w:val="AD62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596A08"/>
    <w:multiLevelType w:val="multilevel"/>
    <w:tmpl w:val="F0A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F4517"/>
    <w:multiLevelType w:val="multilevel"/>
    <w:tmpl w:val="AD62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2645A9"/>
    <w:multiLevelType w:val="hybridMultilevel"/>
    <w:tmpl w:val="A9E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232FBA"/>
    <w:multiLevelType w:val="hybridMultilevel"/>
    <w:tmpl w:val="589E0B9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69E6376"/>
    <w:multiLevelType w:val="hybridMultilevel"/>
    <w:tmpl w:val="BFBC1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6C253CA"/>
    <w:multiLevelType w:val="multilevel"/>
    <w:tmpl w:val="4BBE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F0110"/>
    <w:multiLevelType w:val="hybridMultilevel"/>
    <w:tmpl w:val="D186BAC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8814D41"/>
    <w:multiLevelType w:val="hybridMultilevel"/>
    <w:tmpl w:val="FEB278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EFE2A7F"/>
    <w:multiLevelType w:val="hybridMultilevel"/>
    <w:tmpl w:val="E9DAE8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FB0C87"/>
    <w:multiLevelType w:val="multilevel"/>
    <w:tmpl w:val="A65C95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653829917">
    <w:abstractNumId w:val="37"/>
  </w:num>
  <w:num w:numId="2" w16cid:durableId="1956905303">
    <w:abstractNumId w:val="36"/>
  </w:num>
  <w:num w:numId="3" w16cid:durableId="476580453">
    <w:abstractNumId w:val="12"/>
  </w:num>
  <w:num w:numId="4" w16cid:durableId="1863779919">
    <w:abstractNumId w:val="8"/>
  </w:num>
  <w:num w:numId="5" w16cid:durableId="1936790915">
    <w:abstractNumId w:val="8"/>
  </w:num>
  <w:num w:numId="6" w16cid:durableId="748159397">
    <w:abstractNumId w:val="9"/>
  </w:num>
  <w:num w:numId="7" w16cid:durableId="1982231148">
    <w:abstractNumId w:val="25"/>
  </w:num>
  <w:num w:numId="8" w16cid:durableId="385564080">
    <w:abstractNumId w:val="1"/>
  </w:num>
  <w:num w:numId="9" w16cid:durableId="1157257867">
    <w:abstractNumId w:val="21"/>
  </w:num>
  <w:num w:numId="10" w16cid:durableId="941062832">
    <w:abstractNumId w:val="31"/>
  </w:num>
  <w:num w:numId="11" w16cid:durableId="934944357">
    <w:abstractNumId w:val="7"/>
  </w:num>
  <w:num w:numId="12" w16cid:durableId="797722324">
    <w:abstractNumId w:val="17"/>
  </w:num>
  <w:num w:numId="13" w16cid:durableId="575746679">
    <w:abstractNumId w:val="34"/>
  </w:num>
  <w:num w:numId="14" w16cid:durableId="863589519">
    <w:abstractNumId w:val="4"/>
  </w:num>
  <w:num w:numId="15" w16cid:durableId="780760155">
    <w:abstractNumId w:val="15"/>
  </w:num>
  <w:num w:numId="16" w16cid:durableId="1298141404">
    <w:abstractNumId w:val="38"/>
  </w:num>
  <w:num w:numId="17" w16cid:durableId="142237500">
    <w:abstractNumId w:val="3"/>
  </w:num>
  <w:num w:numId="18" w16cid:durableId="1975257054">
    <w:abstractNumId w:val="11"/>
  </w:num>
  <w:num w:numId="19" w16cid:durableId="1394429906">
    <w:abstractNumId w:val="24"/>
  </w:num>
  <w:num w:numId="20" w16cid:durableId="1127429773">
    <w:abstractNumId w:val="32"/>
  </w:num>
  <w:num w:numId="21" w16cid:durableId="1060207932">
    <w:abstractNumId w:val="19"/>
  </w:num>
  <w:num w:numId="22" w16cid:durableId="2124613948">
    <w:abstractNumId w:val="5"/>
  </w:num>
  <w:num w:numId="23" w16cid:durableId="1479104287">
    <w:abstractNumId w:val="33"/>
  </w:num>
  <w:num w:numId="24" w16cid:durableId="49689805">
    <w:abstractNumId w:val="26"/>
  </w:num>
  <w:num w:numId="25" w16cid:durableId="1834955472">
    <w:abstractNumId w:val="10"/>
  </w:num>
  <w:num w:numId="26" w16cid:durableId="1817603161">
    <w:abstractNumId w:val="35"/>
  </w:num>
  <w:num w:numId="27" w16cid:durableId="1926760589">
    <w:abstractNumId w:val="6"/>
  </w:num>
  <w:num w:numId="28" w16cid:durableId="519053614">
    <w:abstractNumId w:val="2"/>
  </w:num>
  <w:num w:numId="29" w16cid:durableId="1776169158">
    <w:abstractNumId w:val="29"/>
  </w:num>
  <w:num w:numId="30" w16cid:durableId="883905436">
    <w:abstractNumId w:val="18"/>
  </w:num>
  <w:num w:numId="31" w16cid:durableId="161313515">
    <w:abstractNumId w:val="22"/>
  </w:num>
  <w:num w:numId="32" w16cid:durableId="1644391193">
    <w:abstractNumId w:val="30"/>
  </w:num>
  <w:num w:numId="33" w16cid:durableId="1013342543">
    <w:abstractNumId w:val="20"/>
  </w:num>
  <w:num w:numId="34" w16cid:durableId="573390694">
    <w:abstractNumId w:val="23"/>
  </w:num>
  <w:num w:numId="35" w16cid:durableId="630743086">
    <w:abstractNumId w:val="28"/>
  </w:num>
  <w:num w:numId="36" w16cid:durableId="164514170">
    <w:abstractNumId w:val="14"/>
  </w:num>
  <w:num w:numId="37" w16cid:durableId="913127053">
    <w:abstractNumId w:val="27"/>
  </w:num>
  <w:num w:numId="38" w16cid:durableId="1605527678">
    <w:abstractNumId w:val="0"/>
  </w:num>
  <w:num w:numId="39" w16cid:durableId="1357077101">
    <w:abstractNumId w:val="13"/>
  </w:num>
  <w:num w:numId="40" w16cid:durableId="18274294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B6"/>
    <w:rsid w:val="00012B57"/>
    <w:rsid w:val="000C336A"/>
    <w:rsid w:val="00104341"/>
    <w:rsid w:val="00114F46"/>
    <w:rsid w:val="00122487"/>
    <w:rsid w:val="00145315"/>
    <w:rsid w:val="00152179"/>
    <w:rsid w:val="00171C38"/>
    <w:rsid w:val="00172682"/>
    <w:rsid w:val="001F005D"/>
    <w:rsid w:val="001F0C0A"/>
    <w:rsid w:val="00244D61"/>
    <w:rsid w:val="0028023F"/>
    <w:rsid w:val="00380F04"/>
    <w:rsid w:val="0039278C"/>
    <w:rsid w:val="004152EB"/>
    <w:rsid w:val="004271F4"/>
    <w:rsid w:val="00492D18"/>
    <w:rsid w:val="004B081E"/>
    <w:rsid w:val="00586A90"/>
    <w:rsid w:val="005B2A1E"/>
    <w:rsid w:val="005C3E8C"/>
    <w:rsid w:val="005D00D4"/>
    <w:rsid w:val="005F11BC"/>
    <w:rsid w:val="00616DF9"/>
    <w:rsid w:val="006E05DD"/>
    <w:rsid w:val="00732C95"/>
    <w:rsid w:val="00734418"/>
    <w:rsid w:val="00750207"/>
    <w:rsid w:val="007E4502"/>
    <w:rsid w:val="00811CD6"/>
    <w:rsid w:val="008307AF"/>
    <w:rsid w:val="00832AD5"/>
    <w:rsid w:val="00883609"/>
    <w:rsid w:val="008837C4"/>
    <w:rsid w:val="00900AAF"/>
    <w:rsid w:val="00A23396"/>
    <w:rsid w:val="00A92003"/>
    <w:rsid w:val="00AC019F"/>
    <w:rsid w:val="00AF3168"/>
    <w:rsid w:val="00BA21B6"/>
    <w:rsid w:val="00BC6C78"/>
    <w:rsid w:val="00BD21DA"/>
    <w:rsid w:val="00BD4AA5"/>
    <w:rsid w:val="00C62288"/>
    <w:rsid w:val="00C84928"/>
    <w:rsid w:val="00CC3E59"/>
    <w:rsid w:val="00D2263B"/>
    <w:rsid w:val="00DD3C95"/>
    <w:rsid w:val="00DE4BBF"/>
    <w:rsid w:val="00DF5C90"/>
    <w:rsid w:val="00E86395"/>
    <w:rsid w:val="00E95D2D"/>
    <w:rsid w:val="00EB0525"/>
    <w:rsid w:val="00F06534"/>
    <w:rsid w:val="00F22B5A"/>
    <w:rsid w:val="00F33B0A"/>
    <w:rsid w:val="00F579C6"/>
    <w:rsid w:val="00F85F27"/>
    <w:rsid w:val="00FB08D6"/>
    <w:rsid w:val="00FD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4CDD"/>
  <w15:chartTrackingRefBased/>
  <w15:docId w15:val="{FCF81639-9DA6-481C-9AC4-9EB1363A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1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A2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434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43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434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2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78C"/>
  </w:style>
  <w:style w:type="paragraph" w:styleId="Footer">
    <w:name w:val="footer"/>
    <w:basedOn w:val="Normal"/>
    <w:link w:val="FooterChar"/>
    <w:uiPriority w:val="99"/>
    <w:unhideWhenUsed/>
    <w:rsid w:val="00392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78C"/>
  </w:style>
  <w:style w:type="character" w:styleId="Emphasis">
    <w:name w:val="Emphasis"/>
    <w:basedOn w:val="DefaultParagraphFont"/>
    <w:uiPriority w:val="20"/>
    <w:qFormat/>
    <w:rsid w:val="001453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4396</TotalTime>
  <Pages>8</Pages>
  <Words>1698</Words>
  <Characters>8714</Characters>
  <Application>Microsoft Office Word</Application>
  <DocSecurity>0</DocSecurity>
  <Lines>414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Liyan Alkhalidy</dc:creator>
  <cp:keywords/>
  <dc:description/>
  <cp:lastModifiedBy>Alkhalidy, Liyan Hisham Khair</cp:lastModifiedBy>
  <cp:revision>115</cp:revision>
  <dcterms:created xsi:type="dcterms:W3CDTF">2025-10-30T01:05:00Z</dcterms:created>
  <dcterms:modified xsi:type="dcterms:W3CDTF">2025-11-09T21:07:00Z</dcterms:modified>
</cp:coreProperties>
</file>