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1制造业的基本方程？</w:t>
      </w:r>
    </w:p>
    <w:p>
      <w:pPr>
        <w:rPr>
          <w:rFonts w:hint="eastAsia"/>
          <w:color w:val="0070C0"/>
          <w:lang w:val="en-US" w:eastAsia="zh-CN"/>
        </w:rPr>
      </w:pPr>
      <w:r>
        <w:rPr>
          <w:rFonts w:hint="eastAsia"/>
          <w:color w:val="0070C0"/>
          <w:lang w:val="en-US" w:eastAsia="zh-CN"/>
        </w:rPr>
        <w:t xml:space="preserve">A*B-C=D </w:t>
      </w:r>
    </w:p>
    <w:p>
      <w:pPr>
        <w:rPr>
          <w:rFonts w:hint="eastAsia"/>
          <w:color w:val="0070C0"/>
          <w:lang w:val="en-US" w:eastAsia="zh-CN"/>
        </w:rPr>
      </w:pPr>
      <w:r>
        <w:rPr>
          <w:rFonts w:hint="eastAsia"/>
          <w:color w:val="0070C0"/>
          <w:lang w:val="en-US" w:eastAsia="zh-CN"/>
        </w:rPr>
        <w:t>A：制造产品数</w:t>
      </w:r>
    </w:p>
    <w:p>
      <w:pPr>
        <w:rPr>
          <w:rFonts w:hint="eastAsia"/>
          <w:color w:val="0070C0"/>
          <w:lang w:val="en-US" w:eastAsia="zh-CN"/>
        </w:rPr>
      </w:pPr>
      <w:r>
        <w:rPr>
          <w:rFonts w:hint="eastAsia"/>
          <w:color w:val="0070C0"/>
          <w:lang w:val="en-US" w:eastAsia="zh-CN"/>
        </w:rPr>
        <w:t>B：每件产品所需零件数</w:t>
      </w:r>
    </w:p>
    <w:p>
      <w:pPr>
        <w:rPr>
          <w:rFonts w:hint="eastAsia"/>
          <w:color w:val="0070C0"/>
          <w:lang w:val="en-US" w:eastAsia="zh-CN"/>
        </w:rPr>
      </w:pPr>
      <w:r>
        <w:rPr>
          <w:rFonts w:hint="eastAsia"/>
          <w:color w:val="0070C0"/>
          <w:lang w:val="en-US" w:eastAsia="zh-CN"/>
        </w:rPr>
        <w:t>C：库存现有零件数</w:t>
      </w:r>
    </w:p>
    <w:p>
      <w:pPr>
        <w:rPr>
          <w:rFonts w:hint="eastAsia"/>
          <w:color w:val="0070C0"/>
          <w:lang w:val="en-US" w:eastAsia="zh-CN"/>
        </w:rPr>
      </w:pPr>
      <w:r>
        <w:rPr>
          <w:rFonts w:hint="eastAsia"/>
          <w:color w:val="0070C0"/>
          <w:lang w:val="en-US" w:eastAsia="zh-CN"/>
        </w:rPr>
        <w:t xml:space="preserve">D：尚缺零件数 </w:t>
      </w:r>
    </w:p>
    <w:p>
      <w:pPr>
        <w:rPr>
          <w:rFonts w:hint="default"/>
          <w:color w:val="0000FF"/>
          <w:lang w:val="en-US" w:eastAsia="zh-CN"/>
        </w:rPr>
      </w:pPr>
    </w:p>
    <w:p>
      <w:r>
        <w:rPr>
          <w:rFonts w:hint="eastAsia"/>
        </w:rPr>
        <w:t>2</w:t>
      </w:r>
      <w:r>
        <w:t xml:space="preserve"> ERP</w:t>
      </w:r>
      <w:r>
        <w:rPr>
          <w:rFonts w:hint="eastAsia"/>
        </w:rPr>
        <w:t>能做什么？</w:t>
      </w:r>
    </w:p>
    <w:p>
      <w:pPr>
        <w:numPr>
          <w:ilvl w:val="0"/>
          <w:numId w:val="1"/>
        </w:numPr>
        <w:ind w:left="210" w:leftChars="0" w:firstLine="0" w:firstLineChars="0"/>
        <w:rPr>
          <w:rFonts w:hint="default" w:eastAsiaTheme="minorEastAsia"/>
          <w:color w:val="0070C0"/>
          <w:lang w:val="en-US" w:eastAsia="zh-CN"/>
        </w:rPr>
      </w:pPr>
      <w:r>
        <w:rPr>
          <w:rFonts w:hint="eastAsia"/>
          <w:color w:val="0070C0"/>
          <w:lang w:val="en-US" w:eastAsia="zh-CN"/>
        </w:rPr>
        <w:t>解决既有物料短缺又有库存积压的库存管理难题</w:t>
      </w:r>
    </w:p>
    <w:p>
      <w:pPr>
        <w:numPr>
          <w:ilvl w:val="0"/>
          <w:numId w:val="1"/>
        </w:numPr>
        <w:ind w:left="210" w:leftChars="0" w:firstLine="0" w:firstLineChars="0"/>
        <w:rPr>
          <w:rFonts w:hint="default" w:eastAsiaTheme="minorEastAsia"/>
          <w:color w:val="0070C0"/>
          <w:lang w:val="en-US" w:eastAsia="zh-CN"/>
        </w:rPr>
      </w:pPr>
      <w:r>
        <w:rPr>
          <w:rFonts w:hint="eastAsia"/>
          <w:color w:val="0070C0"/>
          <w:lang w:val="en-US" w:eastAsia="zh-CN"/>
        </w:rPr>
        <w:t>解决多变的市场和均衡生产之间的矛盾</w:t>
      </w:r>
    </w:p>
    <w:p>
      <w:pPr>
        <w:numPr>
          <w:ilvl w:val="0"/>
          <w:numId w:val="1"/>
        </w:numPr>
        <w:ind w:left="210" w:leftChars="0" w:firstLine="0" w:firstLineChars="0"/>
        <w:rPr>
          <w:rFonts w:hint="default" w:eastAsiaTheme="minorEastAsia"/>
          <w:color w:val="0070C0"/>
          <w:lang w:val="en-US" w:eastAsia="zh-CN"/>
        </w:rPr>
      </w:pPr>
      <w:r>
        <w:rPr>
          <w:rFonts w:hint="eastAsia"/>
          <w:color w:val="0070C0"/>
          <w:lang w:val="en-US" w:eastAsia="zh-CN"/>
        </w:rPr>
        <w:t>使得对客户的供货承诺做的更好</w:t>
      </w:r>
    </w:p>
    <w:p>
      <w:pPr>
        <w:numPr>
          <w:ilvl w:val="0"/>
          <w:numId w:val="1"/>
        </w:numPr>
        <w:ind w:left="210" w:leftChars="0" w:firstLine="0" w:firstLineChars="0"/>
        <w:rPr>
          <w:rFonts w:hint="default" w:eastAsiaTheme="minorEastAsia"/>
          <w:color w:val="0070C0"/>
          <w:lang w:val="en-US" w:eastAsia="zh-CN"/>
        </w:rPr>
      </w:pPr>
      <w:r>
        <w:rPr>
          <w:rFonts w:hint="eastAsia"/>
          <w:color w:val="0070C0"/>
          <w:lang w:val="en-US" w:eastAsia="zh-CN"/>
        </w:rPr>
        <w:t>提高质量并降低成本</w:t>
      </w:r>
    </w:p>
    <w:p>
      <w:pPr>
        <w:numPr>
          <w:ilvl w:val="0"/>
          <w:numId w:val="1"/>
        </w:numPr>
        <w:ind w:left="210" w:leftChars="0" w:firstLine="0" w:firstLineChars="0"/>
        <w:rPr>
          <w:rFonts w:hint="default" w:eastAsiaTheme="minorEastAsia"/>
          <w:color w:val="0070C0"/>
          <w:lang w:val="en-US" w:eastAsia="zh-CN"/>
        </w:rPr>
      </w:pPr>
      <w:r>
        <w:rPr>
          <w:rFonts w:hint="eastAsia"/>
          <w:color w:val="0070C0"/>
          <w:lang w:val="en-US" w:eastAsia="zh-CN"/>
        </w:rPr>
        <w:t>改变企业中的部门本位观</w:t>
      </w:r>
    </w:p>
    <w:p/>
    <w:p>
      <w:pPr>
        <w:rPr>
          <w:rFonts w:hint="eastAsia"/>
        </w:rPr>
      </w:pPr>
      <w:r>
        <w:rPr>
          <w:rFonts w:hint="eastAsia"/>
        </w:rPr>
        <w:t>3</w:t>
      </w:r>
      <w:r>
        <w:t xml:space="preserve"> ERP</w:t>
      </w:r>
      <w:r>
        <w:rPr>
          <w:rFonts w:hint="eastAsia"/>
        </w:rPr>
        <w:t>发展经历了几个阶段，每个阶段的局限性及特点</w:t>
      </w:r>
    </w:p>
    <w:p>
      <w:pPr>
        <w:rPr>
          <w:rFonts w:hint="eastAsia"/>
          <w:color w:val="0070C0"/>
          <w:lang w:val="en-US" w:eastAsia="zh-CN"/>
        </w:rPr>
      </w:pPr>
      <w:r>
        <w:rPr>
          <w:rFonts w:hint="eastAsia"/>
          <w:color w:val="0070C0"/>
          <w:lang w:eastAsia="zh-CN"/>
        </w:rPr>
        <w:t>（</w:t>
      </w:r>
      <w:r>
        <w:rPr>
          <w:rFonts w:hint="eastAsia"/>
          <w:color w:val="0070C0"/>
          <w:lang w:val="en-US" w:eastAsia="zh-CN"/>
        </w:rPr>
        <w:t>1）20世纪40年代的库存控制订货点法</w:t>
      </w:r>
    </w:p>
    <w:p>
      <w:pPr>
        <w:ind w:left="420" w:leftChars="0" w:firstLine="420" w:firstLineChars="0"/>
        <w:rPr>
          <w:rFonts w:hint="eastAsia"/>
          <w:color w:val="0070C0"/>
          <w:lang w:val="en-US" w:eastAsia="zh-CN"/>
        </w:rPr>
      </w:pPr>
      <w:r>
        <w:rPr>
          <w:rFonts w:hint="eastAsia"/>
          <w:color w:val="0070C0"/>
          <w:lang w:val="en-US" w:eastAsia="zh-CN"/>
        </w:rPr>
        <w:t>局限性：</w:t>
      </w:r>
    </w:p>
    <w:p>
      <w:pPr>
        <w:numPr>
          <w:ilvl w:val="0"/>
          <w:numId w:val="2"/>
        </w:numPr>
        <w:ind w:left="420" w:leftChars="0" w:firstLine="420" w:firstLineChars="0"/>
        <w:rPr>
          <w:rFonts w:hint="default"/>
          <w:color w:val="0070C0"/>
          <w:lang w:val="en-US" w:eastAsia="zh-CN"/>
        </w:rPr>
      </w:pPr>
      <w:r>
        <w:rPr>
          <w:rFonts w:hint="eastAsia"/>
          <w:color w:val="0070C0"/>
          <w:lang w:val="en-US" w:eastAsia="zh-CN"/>
        </w:rPr>
        <w:t>要求对各种物料的需求是相互独立的，面向零件而非产品</w:t>
      </w:r>
    </w:p>
    <w:p>
      <w:pPr>
        <w:numPr>
          <w:ilvl w:val="0"/>
          <w:numId w:val="2"/>
        </w:numPr>
        <w:ind w:left="420" w:leftChars="0" w:firstLine="420" w:firstLineChars="0"/>
        <w:rPr>
          <w:rFonts w:hint="default"/>
          <w:color w:val="0070C0"/>
          <w:lang w:val="en-US" w:eastAsia="zh-CN"/>
        </w:rPr>
      </w:pPr>
      <w:r>
        <w:rPr>
          <w:rFonts w:hint="eastAsia"/>
          <w:color w:val="0070C0"/>
          <w:lang w:val="en-US" w:eastAsia="zh-CN"/>
        </w:rPr>
        <w:t>假定物料需求是连续发生的，与实际不符</w:t>
      </w:r>
    </w:p>
    <w:p>
      <w:pPr>
        <w:numPr>
          <w:ilvl w:val="0"/>
          <w:numId w:val="2"/>
        </w:numPr>
        <w:ind w:left="420" w:leftChars="0" w:firstLine="420" w:firstLineChars="0"/>
        <w:rPr>
          <w:rFonts w:hint="default"/>
          <w:color w:val="0070C0"/>
          <w:lang w:val="en-US" w:eastAsia="zh-CN"/>
        </w:rPr>
      </w:pPr>
      <w:r>
        <w:rPr>
          <w:rFonts w:hint="eastAsia"/>
          <w:color w:val="0070C0"/>
          <w:lang w:val="en-US" w:eastAsia="zh-CN"/>
        </w:rPr>
        <w:t>库存消耗之后会被重新填满，造成库存积压</w:t>
      </w:r>
    </w:p>
    <w:p>
      <w:pPr>
        <w:numPr>
          <w:ilvl w:val="0"/>
          <w:numId w:val="2"/>
        </w:numPr>
        <w:ind w:left="420" w:leftChars="0" w:firstLine="420" w:firstLineChars="0"/>
        <w:rPr>
          <w:rFonts w:hint="default"/>
          <w:color w:val="0070C0"/>
          <w:lang w:val="en-US" w:eastAsia="zh-CN"/>
        </w:rPr>
      </w:pPr>
      <w:r>
        <w:rPr>
          <w:rFonts w:hint="eastAsia"/>
          <w:color w:val="0070C0"/>
          <w:lang w:val="en-US" w:eastAsia="zh-CN"/>
        </w:rPr>
        <w:t>本末倒置，关注何时订货，应该关注”何时需要物料“</w:t>
      </w:r>
    </w:p>
    <w:p>
      <w:pPr>
        <w:numPr>
          <w:ilvl w:val="0"/>
          <w:numId w:val="0"/>
        </w:numPr>
        <w:rPr>
          <w:rFonts w:hint="eastAsia"/>
          <w:color w:val="0070C0"/>
          <w:lang w:val="en-US" w:eastAsia="zh-CN"/>
        </w:rPr>
      </w:pPr>
      <w:r>
        <w:rPr>
          <w:rFonts w:hint="eastAsia"/>
          <w:color w:val="0070C0"/>
          <w:lang w:val="en-US" w:eastAsia="zh-CN"/>
        </w:rPr>
        <w:t>（2）20世纪60年代的时段式MRP</w:t>
      </w:r>
    </w:p>
    <w:p>
      <w:pPr>
        <w:numPr>
          <w:ilvl w:val="0"/>
          <w:numId w:val="0"/>
        </w:numPr>
        <w:ind w:left="420" w:leftChars="0" w:firstLine="420" w:firstLineChars="0"/>
        <w:rPr>
          <w:rFonts w:hint="eastAsia"/>
          <w:color w:val="0070C0"/>
          <w:lang w:val="en-US" w:eastAsia="zh-CN"/>
        </w:rPr>
      </w:pPr>
      <w:r>
        <w:rPr>
          <w:rFonts w:hint="eastAsia"/>
          <w:color w:val="0070C0"/>
          <w:lang w:val="en-US" w:eastAsia="zh-CN"/>
        </w:rPr>
        <w:t>特点：把所有物料按需求性质区分为独立需求项和非独立需求项，并加以处理</w:t>
      </w:r>
    </w:p>
    <w:p>
      <w:pPr>
        <w:numPr>
          <w:ilvl w:val="0"/>
          <w:numId w:val="0"/>
        </w:numPr>
        <w:ind w:left="420" w:leftChars="0" w:firstLine="420" w:firstLineChars="0"/>
        <w:rPr>
          <w:rFonts w:hint="eastAsia"/>
          <w:color w:val="0070C0"/>
          <w:lang w:val="en-US" w:eastAsia="zh-CN"/>
        </w:rPr>
      </w:pPr>
      <w:r>
        <w:rPr>
          <w:rFonts w:hint="eastAsia"/>
          <w:color w:val="0070C0"/>
          <w:lang w:val="en-US" w:eastAsia="zh-CN"/>
        </w:rPr>
        <w:t>前提条件和假设：</w:t>
      </w:r>
    </w:p>
    <w:p>
      <w:pPr>
        <w:numPr>
          <w:ilvl w:val="0"/>
          <w:numId w:val="3"/>
        </w:numPr>
        <w:ind w:left="420" w:leftChars="0" w:firstLine="420" w:firstLineChars="0"/>
        <w:rPr>
          <w:rFonts w:hint="default"/>
          <w:color w:val="0070C0"/>
          <w:lang w:val="en-US" w:eastAsia="zh-CN"/>
        </w:rPr>
      </w:pPr>
      <w:r>
        <w:rPr>
          <w:rFonts w:hint="eastAsia"/>
          <w:color w:val="0070C0"/>
          <w:lang w:val="en-US" w:eastAsia="zh-CN"/>
        </w:rPr>
        <w:t>赋予每项物料一个独立的物料代码</w:t>
      </w:r>
    </w:p>
    <w:p>
      <w:pPr>
        <w:numPr>
          <w:ilvl w:val="0"/>
          <w:numId w:val="3"/>
        </w:numPr>
        <w:ind w:left="420" w:leftChars="0" w:firstLine="420" w:firstLineChars="0"/>
        <w:rPr>
          <w:rFonts w:hint="default"/>
          <w:color w:val="0070C0"/>
          <w:lang w:val="en-US" w:eastAsia="zh-CN"/>
        </w:rPr>
      </w:pPr>
      <w:r>
        <w:rPr>
          <w:rFonts w:hint="eastAsia"/>
          <w:color w:val="0070C0"/>
          <w:lang w:val="en-US" w:eastAsia="zh-CN"/>
        </w:rPr>
        <w:t>有主生产计划</w:t>
      </w:r>
    </w:p>
    <w:p>
      <w:pPr>
        <w:numPr>
          <w:ilvl w:val="0"/>
          <w:numId w:val="3"/>
        </w:numPr>
        <w:ind w:left="420" w:leftChars="0" w:firstLine="420" w:firstLineChars="0"/>
        <w:rPr>
          <w:rFonts w:hint="default"/>
          <w:color w:val="0070C0"/>
          <w:lang w:val="en-US" w:eastAsia="zh-CN"/>
        </w:rPr>
      </w:pPr>
      <w:r>
        <w:rPr>
          <w:rFonts w:hint="eastAsia"/>
          <w:color w:val="0070C0"/>
          <w:lang w:val="en-US" w:eastAsia="zh-CN"/>
        </w:rPr>
        <w:t>在计划编制期间必须有一个通过物料代码表示的物料清单</w:t>
      </w:r>
    </w:p>
    <w:p>
      <w:pPr>
        <w:numPr>
          <w:ilvl w:val="0"/>
          <w:numId w:val="3"/>
        </w:numPr>
        <w:ind w:left="420" w:leftChars="0" w:firstLine="420" w:firstLineChars="0"/>
        <w:rPr>
          <w:rFonts w:hint="default"/>
          <w:color w:val="0070C0"/>
          <w:lang w:val="en-US" w:eastAsia="zh-CN"/>
        </w:rPr>
      </w:pPr>
      <w:r>
        <w:rPr>
          <w:rFonts w:hint="eastAsia"/>
          <w:color w:val="0070C0"/>
          <w:lang w:val="en-US" w:eastAsia="zh-CN"/>
        </w:rPr>
        <w:t>要有完整的库存记录</w:t>
      </w:r>
    </w:p>
    <w:p>
      <w:pPr>
        <w:numPr>
          <w:ilvl w:val="0"/>
          <w:numId w:val="3"/>
        </w:numPr>
        <w:ind w:left="420" w:leftChars="0" w:firstLine="420" w:firstLineChars="0"/>
        <w:rPr>
          <w:rFonts w:hint="default"/>
          <w:color w:val="0070C0"/>
          <w:lang w:val="en-US" w:eastAsia="zh-CN"/>
        </w:rPr>
      </w:pPr>
      <w:r>
        <w:rPr>
          <w:rFonts w:hint="eastAsia"/>
          <w:color w:val="0070C0"/>
          <w:lang w:val="en-US" w:eastAsia="zh-CN"/>
        </w:rPr>
        <w:t>保证BOM和库存记录文件的数据完整性</w:t>
      </w:r>
    </w:p>
    <w:p>
      <w:pPr>
        <w:numPr>
          <w:ilvl w:val="0"/>
          <w:numId w:val="3"/>
        </w:numPr>
        <w:ind w:left="420" w:leftChars="0" w:firstLine="420" w:firstLineChars="0"/>
        <w:rPr>
          <w:rFonts w:hint="default"/>
          <w:color w:val="0070C0"/>
          <w:lang w:val="en-US" w:eastAsia="zh-CN"/>
        </w:rPr>
      </w:pPr>
      <w:r>
        <w:rPr>
          <w:rFonts w:hint="eastAsia"/>
          <w:color w:val="0070C0"/>
          <w:lang w:val="en-US" w:eastAsia="zh-CN"/>
        </w:rPr>
        <w:t>所有物料的订货提前期是已知的</w:t>
      </w:r>
    </w:p>
    <w:p>
      <w:pPr>
        <w:numPr>
          <w:ilvl w:val="0"/>
          <w:numId w:val="3"/>
        </w:numPr>
        <w:ind w:left="420" w:leftChars="0" w:firstLine="420" w:firstLineChars="0"/>
        <w:rPr>
          <w:rFonts w:hint="default"/>
          <w:color w:val="0070C0"/>
          <w:lang w:val="en-US" w:eastAsia="zh-CN"/>
        </w:rPr>
      </w:pPr>
      <w:r>
        <w:rPr>
          <w:rFonts w:hint="eastAsia"/>
          <w:color w:val="0070C0"/>
          <w:lang w:val="en-US" w:eastAsia="zh-CN"/>
        </w:rPr>
        <w:t>所有物料的出入库都要有库存记录</w:t>
      </w:r>
    </w:p>
    <w:p>
      <w:pPr>
        <w:numPr>
          <w:ilvl w:val="0"/>
          <w:numId w:val="3"/>
        </w:numPr>
        <w:ind w:left="420" w:leftChars="0" w:firstLine="420" w:firstLineChars="0"/>
        <w:rPr>
          <w:rFonts w:hint="default"/>
          <w:color w:val="0070C0"/>
          <w:lang w:val="en-US" w:eastAsia="zh-CN"/>
        </w:rPr>
      </w:pPr>
      <w:r>
        <w:rPr>
          <w:rFonts w:hint="eastAsia"/>
          <w:color w:val="0070C0"/>
          <w:lang w:val="en-US" w:eastAsia="zh-CN"/>
        </w:rPr>
        <w:t>构成父项的所有子项都必须在父项的生产订单下达时到齐、</w:t>
      </w:r>
    </w:p>
    <w:p>
      <w:pPr>
        <w:numPr>
          <w:ilvl w:val="0"/>
          <w:numId w:val="3"/>
        </w:numPr>
        <w:ind w:left="420" w:leftChars="0" w:firstLine="420" w:firstLineChars="0"/>
        <w:rPr>
          <w:rFonts w:hint="default"/>
          <w:color w:val="0070C0"/>
          <w:lang w:val="en-US" w:eastAsia="zh-CN"/>
        </w:rPr>
      </w:pPr>
      <w:r>
        <w:rPr>
          <w:rFonts w:hint="eastAsia"/>
          <w:color w:val="0070C0"/>
          <w:lang w:val="en-US" w:eastAsia="zh-CN"/>
        </w:rPr>
        <w:t>物料的消耗时离散的</w:t>
      </w:r>
    </w:p>
    <w:p>
      <w:pPr>
        <w:numPr>
          <w:ilvl w:val="0"/>
          <w:numId w:val="0"/>
        </w:numPr>
        <w:rPr>
          <w:rFonts w:hint="eastAsia"/>
          <w:color w:val="0070C0"/>
          <w:lang w:val="en-US" w:eastAsia="zh-CN"/>
        </w:rPr>
      </w:pPr>
      <w:r>
        <w:rPr>
          <w:rFonts w:hint="eastAsia"/>
          <w:color w:val="0070C0"/>
          <w:lang w:val="en-US" w:eastAsia="zh-CN"/>
        </w:rPr>
        <w:t>（3）20世纪70年代的闭环MRP</w:t>
      </w:r>
    </w:p>
    <w:p>
      <w:pPr>
        <w:numPr>
          <w:ilvl w:val="0"/>
          <w:numId w:val="0"/>
        </w:numPr>
        <w:ind w:left="420" w:leftChars="0" w:firstLine="420" w:firstLineChars="0"/>
        <w:rPr>
          <w:rFonts w:hint="eastAsia"/>
          <w:color w:val="0070C0"/>
          <w:lang w:val="en-US" w:eastAsia="zh-CN"/>
        </w:rPr>
      </w:pPr>
      <w:r>
        <w:rPr>
          <w:rFonts w:hint="eastAsia"/>
          <w:color w:val="0070C0"/>
          <w:lang w:val="en-US" w:eastAsia="zh-CN"/>
        </w:rPr>
        <w:t>特点：</w:t>
      </w:r>
    </w:p>
    <w:p>
      <w:pPr>
        <w:numPr>
          <w:ilvl w:val="0"/>
          <w:numId w:val="4"/>
        </w:numPr>
        <w:ind w:left="420" w:leftChars="0" w:firstLine="420" w:firstLineChars="0"/>
        <w:rPr>
          <w:rFonts w:hint="default"/>
          <w:color w:val="0070C0"/>
          <w:lang w:val="en-US" w:eastAsia="zh-CN"/>
        </w:rPr>
      </w:pPr>
      <w:r>
        <w:rPr>
          <w:rFonts w:hint="eastAsia"/>
          <w:color w:val="0070C0"/>
          <w:lang w:val="en-US" w:eastAsia="zh-CN"/>
        </w:rPr>
        <w:t>把能力需求计划、车间作业计划、采购作业计划和MRP集成起来，形成一个实现物料计划的计划系统</w:t>
      </w:r>
    </w:p>
    <w:p>
      <w:pPr>
        <w:numPr>
          <w:ilvl w:val="0"/>
          <w:numId w:val="4"/>
        </w:numPr>
        <w:ind w:left="420" w:leftChars="0" w:firstLine="420" w:firstLineChars="0"/>
        <w:rPr>
          <w:rFonts w:hint="default"/>
          <w:color w:val="0070C0"/>
          <w:lang w:val="en-US" w:eastAsia="zh-CN"/>
        </w:rPr>
      </w:pPr>
      <w:r>
        <w:rPr>
          <w:rFonts w:hint="eastAsia"/>
          <w:color w:val="0070C0"/>
          <w:lang w:val="en-US" w:eastAsia="zh-CN"/>
        </w:rPr>
        <w:t>在计划执行过程中，要有来自车间、供应商和计划人员的反馈信息。利用反馈信息进行计划的调整和平衡。整个过程是一个”计划-实施-评价-反馈-计划“的过程</w:t>
      </w:r>
    </w:p>
    <w:p>
      <w:pPr>
        <w:numPr>
          <w:ilvl w:val="0"/>
          <w:numId w:val="0"/>
        </w:numPr>
        <w:rPr>
          <w:rFonts w:hint="eastAsia"/>
          <w:color w:val="0070C0"/>
          <w:lang w:val="en-US" w:eastAsia="zh-CN"/>
        </w:rPr>
      </w:pPr>
      <w:r>
        <w:rPr>
          <w:rFonts w:hint="eastAsia"/>
          <w:color w:val="0070C0"/>
          <w:lang w:val="en-US" w:eastAsia="zh-CN"/>
        </w:rPr>
        <w:t>（4）20世纪80年代的MRPⅡ</w:t>
      </w:r>
    </w:p>
    <w:p>
      <w:pPr>
        <w:numPr>
          <w:ilvl w:val="0"/>
          <w:numId w:val="0"/>
        </w:numPr>
        <w:ind w:left="420" w:leftChars="0" w:firstLine="420" w:firstLineChars="0"/>
        <w:rPr>
          <w:rFonts w:hint="eastAsia"/>
          <w:color w:val="0070C0"/>
          <w:lang w:val="en-US" w:eastAsia="zh-CN"/>
        </w:rPr>
      </w:pPr>
      <w:r>
        <w:rPr>
          <w:rFonts w:hint="eastAsia"/>
          <w:color w:val="0070C0"/>
          <w:lang w:val="en-US" w:eastAsia="zh-CN"/>
        </w:rPr>
        <w:t>特点：</w:t>
      </w:r>
    </w:p>
    <w:p>
      <w:pPr>
        <w:numPr>
          <w:ilvl w:val="0"/>
          <w:numId w:val="5"/>
        </w:numPr>
        <w:ind w:left="420" w:leftChars="0" w:firstLine="420" w:firstLineChars="0"/>
        <w:rPr>
          <w:rFonts w:hint="default"/>
          <w:color w:val="0070C0"/>
          <w:lang w:val="en-US" w:eastAsia="zh-CN"/>
        </w:rPr>
      </w:pPr>
      <w:r>
        <w:rPr>
          <w:rFonts w:hint="eastAsia"/>
          <w:color w:val="0070C0"/>
          <w:lang w:val="en-US" w:eastAsia="zh-CN"/>
        </w:rPr>
        <w:t>把企业中的各子系统有机地结合起来，形成一个面向整个企业的一体化的系统。其中，生产和财务两个子系统关系尤为密切。</w:t>
      </w:r>
    </w:p>
    <w:p>
      <w:pPr>
        <w:numPr>
          <w:ilvl w:val="0"/>
          <w:numId w:val="5"/>
        </w:numPr>
        <w:ind w:left="420" w:leftChars="0" w:firstLine="420" w:firstLineChars="0"/>
        <w:rPr>
          <w:rFonts w:hint="default"/>
          <w:color w:val="0070C0"/>
          <w:lang w:val="en-US" w:eastAsia="zh-CN"/>
        </w:rPr>
      </w:pPr>
      <w:r>
        <w:rPr>
          <w:rFonts w:hint="eastAsia"/>
          <w:color w:val="0070C0"/>
          <w:lang w:val="en-US" w:eastAsia="zh-CN"/>
        </w:rPr>
        <w:t>所有数据来源于企业的中央数据库。各子系统在统一的数据环境下工作</w:t>
      </w:r>
    </w:p>
    <w:p>
      <w:pPr>
        <w:numPr>
          <w:ilvl w:val="0"/>
          <w:numId w:val="5"/>
        </w:numPr>
        <w:ind w:left="420" w:leftChars="0" w:firstLine="420" w:firstLineChars="0"/>
        <w:rPr>
          <w:rFonts w:hint="default"/>
          <w:color w:val="0070C0"/>
          <w:lang w:val="en-US" w:eastAsia="zh-CN"/>
        </w:rPr>
      </w:pPr>
      <w:r>
        <w:rPr>
          <w:rFonts w:hint="eastAsia"/>
          <w:color w:val="0070C0"/>
          <w:lang w:val="en-US" w:eastAsia="zh-CN"/>
        </w:rPr>
        <w:t>具有模拟功能，能根据不同的决策方针模拟出各种未来将会发生的结果。因此，也是企业高层领导的决策工具。</w:t>
      </w:r>
    </w:p>
    <w:p>
      <w:pPr>
        <w:numPr>
          <w:ilvl w:val="0"/>
          <w:numId w:val="0"/>
        </w:numPr>
        <w:rPr>
          <w:rFonts w:hint="eastAsia"/>
          <w:color w:val="0070C0"/>
          <w:lang w:val="en-US" w:eastAsia="zh-CN"/>
        </w:rPr>
      </w:pPr>
      <w:r>
        <w:rPr>
          <w:rFonts w:hint="eastAsia"/>
          <w:color w:val="0070C0"/>
          <w:lang w:val="en-US" w:eastAsia="zh-CN"/>
        </w:rPr>
        <w:t>（5）20世纪90年代的ERP</w:t>
      </w:r>
    </w:p>
    <w:p>
      <w:pPr>
        <w:numPr>
          <w:ilvl w:val="0"/>
          <w:numId w:val="0"/>
        </w:numPr>
        <w:ind w:left="420" w:leftChars="0" w:firstLine="420" w:firstLineChars="0"/>
        <w:rPr>
          <w:rFonts w:hint="eastAsia"/>
          <w:color w:val="0070C0"/>
          <w:lang w:val="en-US" w:eastAsia="zh-CN"/>
        </w:rPr>
      </w:pPr>
      <w:r>
        <w:rPr>
          <w:rFonts w:hint="eastAsia"/>
          <w:color w:val="0070C0"/>
          <w:lang w:val="en-US" w:eastAsia="zh-CN"/>
        </w:rPr>
        <w:t>特点:</w:t>
      </w:r>
    </w:p>
    <w:p>
      <w:pPr>
        <w:numPr>
          <w:ilvl w:val="0"/>
          <w:numId w:val="6"/>
        </w:numPr>
        <w:ind w:left="420" w:leftChars="0" w:firstLine="420" w:firstLineChars="0"/>
        <w:rPr>
          <w:rFonts w:hint="default"/>
          <w:color w:val="0070C0"/>
          <w:lang w:val="en-US" w:eastAsia="zh-CN"/>
        </w:rPr>
      </w:pPr>
      <w:r>
        <w:rPr>
          <w:rFonts w:hint="eastAsia"/>
          <w:color w:val="0070C0"/>
          <w:lang w:val="en-US" w:eastAsia="zh-CN"/>
        </w:rPr>
        <w:t>超越MRPⅡ范围的集成功能。包括质量管理、实验室管理、流程作业管理、配方管理、产品数据管理、维护管理、管制报告和仓库管理</w:t>
      </w:r>
    </w:p>
    <w:p>
      <w:pPr>
        <w:numPr>
          <w:ilvl w:val="0"/>
          <w:numId w:val="6"/>
        </w:numPr>
        <w:ind w:left="420" w:leftChars="0" w:firstLine="420" w:firstLineChars="0"/>
        <w:rPr>
          <w:rFonts w:hint="default"/>
          <w:color w:val="0070C0"/>
          <w:lang w:val="en-US" w:eastAsia="zh-CN"/>
        </w:rPr>
      </w:pPr>
      <w:r>
        <w:rPr>
          <w:rFonts w:hint="eastAsia"/>
          <w:color w:val="0070C0"/>
          <w:lang w:val="en-US" w:eastAsia="zh-CN"/>
        </w:rPr>
        <w:t>支持混合方式的制造环境。既可以支持离散型制造又可以支持流程型制造</w:t>
      </w:r>
    </w:p>
    <w:p>
      <w:pPr>
        <w:numPr>
          <w:ilvl w:val="0"/>
          <w:numId w:val="6"/>
        </w:numPr>
        <w:ind w:left="420" w:leftChars="0" w:firstLine="420" w:firstLineChars="0"/>
        <w:rPr>
          <w:rFonts w:hint="default"/>
          <w:color w:val="0070C0"/>
          <w:lang w:val="en-US" w:eastAsia="zh-CN"/>
        </w:rPr>
      </w:pPr>
      <w:r>
        <w:rPr>
          <w:rFonts w:hint="eastAsia"/>
          <w:color w:val="0070C0"/>
          <w:lang w:val="en-US" w:eastAsia="zh-CN"/>
        </w:rPr>
        <w:t>支持能动的监控能力，提高业务绩效。在整个企业内采用计划和控制方法、模拟功能、决策支持能力和图形能力</w:t>
      </w:r>
    </w:p>
    <w:p>
      <w:pPr>
        <w:numPr>
          <w:ilvl w:val="0"/>
          <w:numId w:val="6"/>
        </w:numPr>
        <w:ind w:left="420" w:leftChars="0" w:firstLine="420" w:firstLineChars="0"/>
        <w:rPr>
          <w:rFonts w:hint="default"/>
          <w:color w:val="0070C0"/>
          <w:lang w:val="en-US" w:eastAsia="zh-CN"/>
        </w:rPr>
      </w:pPr>
      <w:r>
        <w:rPr>
          <w:rFonts w:hint="eastAsia"/>
          <w:color w:val="0070C0"/>
          <w:lang w:val="en-US" w:eastAsia="zh-CN"/>
        </w:rPr>
        <w:t>支持开放的客户机/服务器计算环境。要求客户机/服务器体系结构；图形用户界面；计算机辅助软件工程；面向对象技术；关系数据库；第四代语言；数据采集和外部集成（EDI）</w:t>
      </w:r>
    </w:p>
    <w:p/>
    <w:p>
      <w:pPr>
        <w:rPr>
          <w:rFonts w:hint="eastAsia"/>
        </w:rPr>
      </w:pPr>
      <w:r>
        <w:rPr>
          <w:rFonts w:hint="eastAsia"/>
        </w:rPr>
        <w:t>4</w:t>
      </w:r>
      <w:r>
        <w:t xml:space="preserve"> </w:t>
      </w:r>
      <w:r>
        <w:rPr>
          <w:rFonts w:hint="eastAsia"/>
        </w:rPr>
        <w:t>什么是提前期？总提前期具体包括哪些？加工装配阶段分为几类？</w:t>
      </w:r>
    </w:p>
    <w:p>
      <w:pPr>
        <w:rPr>
          <w:rFonts w:hint="eastAsia"/>
          <w:color w:val="0070C0"/>
          <w:lang w:val="en-US" w:eastAsia="zh-CN"/>
        </w:rPr>
      </w:pPr>
      <w:r>
        <w:rPr>
          <w:rFonts w:hint="eastAsia"/>
          <w:color w:val="0070C0"/>
          <w:lang w:val="en-US" w:eastAsia="zh-CN"/>
        </w:rPr>
        <w:t>提前期：完成一个过程（或 一系列操作）所需要的时间。</w:t>
      </w:r>
    </w:p>
    <w:p>
      <w:pPr>
        <w:rPr>
          <w:rFonts w:hint="eastAsia"/>
          <w:b w:val="0"/>
          <w:bCs w:val="0"/>
          <w:color w:val="2E75B6" w:themeColor="accent5" w:themeShade="BF"/>
          <w:lang w:val="en-US" w:eastAsia="zh-CN"/>
        </w:rPr>
      </w:pPr>
      <w:r>
        <w:rPr>
          <w:rFonts w:hint="eastAsia"/>
          <w:b w:val="0"/>
          <w:bCs w:val="0"/>
          <w:color w:val="2E75B6" w:themeColor="accent5" w:themeShade="BF"/>
        </w:rPr>
        <w:t>总提前期：产品整个生产周期，包括产品设计，生产准备，采购，加工，装配，发运等提前期的总和</w:t>
      </w:r>
    </w:p>
    <w:p>
      <w:pPr>
        <w:rPr>
          <w:rFonts w:hint="eastAsia"/>
          <w:color w:val="0070C0"/>
          <w:lang w:val="en-US" w:eastAsia="zh-CN"/>
        </w:rPr>
      </w:pPr>
      <w:r>
        <w:rPr>
          <w:rFonts w:hint="eastAsia"/>
          <w:color w:val="0070C0"/>
          <w:lang w:val="en-US" w:eastAsia="zh-CN"/>
        </w:rPr>
        <w:t xml:space="preserve">生产提前期/加工装配阶段 = </w:t>
      </w:r>
    </w:p>
    <w:p>
      <w:pPr>
        <w:rPr>
          <w:rFonts w:hint="eastAsia"/>
          <w:color w:val="0070C0"/>
          <w:lang w:val="en-US" w:eastAsia="zh-CN"/>
        </w:rPr>
      </w:pPr>
      <w:r>
        <w:rPr>
          <w:rFonts w:hint="eastAsia"/>
          <w:color w:val="0070C0"/>
          <w:lang w:val="en-US" w:eastAsia="zh-CN"/>
        </w:rPr>
        <w:t>排队时间：一批零件在工作中心等待上机器加工的时间 +</w:t>
      </w:r>
    </w:p>
    <w:p>
      <w:pPr>
        <w:rPr>
          <w:rFonts w:hint="eastAsia"/>
          <w:color w:val="0070C0"/>
          <w:lang w:val="en-US" w:eastAsia="zh-CN"/>
        </w:rPr>
      </w:pPr>
      <w:r>
        <w:rPr>
          <w:rFonts w:hint="eastAsia"/>
          <w:color w:val="0070C0"/>
          <w:lang w:val="en-US" w:eastAsia="zh-CN"/>
        </w:rPr>
        <w:t>准备时间：熟悉图纸及技术条件，准备工具及调整的时间 +</w:t>
      </w:r>
    </w:p>
    <w:p>
      <w:pPr>
        <w:rPr>
          <w:rFonts w:hint="eastAsia"/>
          <w:color w:val="0070C0"/>
          <w:lang w:val="en-US" w:eastAsia="zh-CN"/>
        </w:rPr>
      </w:pPr>
      <w:r>
        <w:rPr>
          <w:rFonts w:hint="eastAsia"/>
          <w:color w:val="0070C0"/>
          <w:lang w:val="en-US" w:eastAsia="zh-CN"/>
        </w:rPr>
        <w:t>加工时间：在工作中心加工或装配的时间 +</w:t>
      </w:r>
    </w:p>
    <w:p>
      <w:pPr>
        <w:rPr>
          <w:rFonts w:hint="eastAsia"/>
          <w:color w:val="0070C0"/>
          <w:lang w:val="en-US" w:eastAsia="zh-CN"/>
        </w:rPr>
      </w:pPr>
      <w:r>
        <w:rPr>
          <w:rFonts w:hint="default"/>
          <w:color w:val="0070C0"/>
          <w:lang w:val="en-US" w:eastAsia="zh-CN"/>
        </w:rPr>
        <w:t>等待时间</w:t>
      </w:r>
      <w:r>
        <w:rPr>
          <w:rFonts w:hint="eastAsia"/>
          <w:color w:val="0070C0"/>
          <w:lang w:val="en-US" w:eastAsia="zh-CN"/>
        </w:rPr>
        <w:t>：加工完成后等待运往下道工序或存储库位的时间 +</w:t>
      </w:r>
    </w:p>
    <w:p>
      <w:pPr>
        <w:rPr>
          <w:rFonts w:hint="eastAsia"/>
          <w:color w:val="0070C0"/>
          <w:lang w:val="en-US" w:eastAsia="zh-CN"/>
        </w:rPr>
      </w:pPr>
      <w:r>
        <w:rPr>
          <w:rFonts w:hint="eastAsia"/>
          <w:color w:val="0070C0"/>
          <w:lang w:val="en-US" w:eastAsia="zh-CN"/>
        </w:rPr>
        <w:t>传送时间: 工序之间或工序至库位之间的运输时间</w:t>
      </w:r>
    </w:p>
    <w:p/>
    <w:p>
      <w:pPr>
        <w:rPr>
          <w:rFonts w:hint="eastAsia"/>
        </w:rPr>
      </w:pPr>
      <w:r>
        <w:rPr>
          <w:rFonts w:hint="eastAsia"/>
        </w:rPr>
        <w:t>5物料管理的作用和意义</w:t>
      </w:r>
    </w:p>
    <w:p>
      <w:pPr>
        <w:numPr>
          <w:numId w:val="0"/>
        </w:numPr>
        <w:rPr>
          <w:b w:val="0"/>
          <w:bCs w:val="0"/>
          <w:color w:val="2E75B6" w:themeColor="accent5" w:themeShade="BF"/>
        </w:rPr>
      </w:pPr>
      <w:r>
        <w:rPr>
          <w:rFonts w:hint="eastAsia"/>
          <w:b w:val="0"/>
          <w:bCs w:val="0"/>
          <w:color w:val="2E75B6" w:themeColor="accent5" w:themeShade="BF"/>
        </w:rPr>
        <w:t xml:space="preserve">目标：在降低库存成本、减少库存资金占用的同时，保证物料按计划流动 </w:t>
      </w:r>
    </w:p>
    <w:p>
      <w:pPr>
        <w:rPr>
          <w:rFonts w:hint="eastAsia"/>
        </w:rPr>
      </w:pPr>
    </w:p>
    <w:p>
      <w:pPr>
        <w:rPr>
          <w:rFonts w:hint="eastAsia"/>
        </w:rPr>
      </w:pPr>
      <w:r>
        <w:t xml:space="preserve">6 </w:t>
      </w:r>
      <w:r>
        <w:rPr>
          <w:rFonts w:hint="eastAsia"/>
        </w:rPr>
        <w:t>按库存目的，库存分类哪几类？各自定义</w:t>
      </w:r>
    </w:p>
    <w:p>
      <w:pPr>
        <w:numPr>
          <w:ilvl w:val="0"/>
          <w:numId w:val="7"/>
        </w:numPr>
        <w:ind w:firstLine="420" w:firstLineChars="0"/>
        <w:rPr>
          <w:rFonts w:hint="default" w:eastAsiaTheme="minorEastAsia"/>
          <w:color w:val="0070C0"/>
          <w:lang w:val="en-US" w:eastAsia="zh-CN"/>
        </w:rPr>
      </w:pPr>
      <w:r>
        <w:rPr>
          <w:rFonts w:hint="eastAsia"/>
          <w:color w:val="0070C0"/>
          <w:lang w:val="en-US" w:eastAsia="zh-CN"/>
        </w:rPr>
        <w:t>安全库存：为了不中断生产，在计划需求量之外经常保持一定量的库存作为安全储备</w:t>
      </w:r>
    </w:p>
    <w:p>
      <w:pPr>
        <w:numPr>
          <w:ilvl w:val="0"/>
          <w:numId w:val="7"/>
        </w:numPr>
        <w:ind w:firstLine="420" w:firstLineChars="0"/>
        <w:rPr>
          <w:rFonts w:hint="eastAsia"/>
          <w:color w:val="0070C0"/>
          <w:lang w:val="en-US" w:eastAsia="zh-CN"/>
        </w:rPr>
      </w:pPr>
      <w:r>
        <w:rPr>
          <w:rFonts w:hint="eastAsia"/>
          <w:color w:val="0070C0"/>
          <w:lang w:val="en-US" w:eastAsia="zh-CN"/>
        </w:rPr>
        <w:t>预期库存/季节库存：受季节供应影响的外购物料，受季节市场变化影响的产品，或为工厂节假日及设备检测事先做的储备</w:t>
      </w:r>
    </w:p>
    <w:p>
      <w:pPr>
        <w:numPr>
          <w:ilvl w:val="0"/>
          <w:numId w:val="7"/>
        </w:numPr>
        <w:ind w:firstLine="420" w:firstLineChars="0"/>
        <w:rPr>
          <w:rFonts w:hint="default" w:eastAsiaTheme="minorEastAsia"/>
          <w:color w:val="0070C0"/>
          <w:lang w:val="en-US" w:eastAsia="zh-CN"/>
        </w:rPr>
      </w:pPr>
      <w:r>
        <w:rPr>
          <w:rFonts w:hint="default" w:eastAsiaTheme="minorEastAsia"/>
          <w:color w:val="0070C0"/>
          <w:lang w:val="en-US" w:eastAsia="zh-CN"/>
        </w:rPr>
        <w:t>批量库存：在实际需求的基础上调整订货批量所形成的库存</w:t>
      </w:r>
    </w:p>
    <w:p>
      <w:pPr>
        <w:numPr>
          <w:ilvl w:val="0"/>
          <w:numId w:val="7"/>
        </w:numPr>
        <w:ind w:firstLine="420" w:firstLineChars="0"/>
        <w:rPr>
          <w:rFonts w:hint="eastAsia"/>
          <w:color w:val="0070C0"/>
          <w:lang w:val="en-US" w:eastAsia="zh-CN"/>
        </w:rPr>
      </w:pPr>
      <w:r>
        <w:rPr>
          <w:rFonts w:hint="default" w:eastAsiaTheme="minorEastAsia"/>
          <w:color w:val="0070C0"/>
          <w:lang w:val="en-US" w:eastAsia="zh-CN"/>
        </w:rPr>
        <w:t>在途库存：内部</w:t>
      </w:r>
      <w:r>
        <w:rPr>
          <w:rFonts w:hint="eastAsia"/>
          <w:color w:val="0070C0"/>
          <w:lang w:val="en-US" w:eastAsia="zh-CN"/>
        </w:rPr>
        <w:t>来说，工序之间传送，等待，缓冲而形成的在制品库存；外部来说，为保持连续向用户供货而保有的在运输途中的物料</w:t>
      </w:r>
    </w:p>
    <w:p>
      <w:pPr>
        <w:numPr>
          <w:ilvl w:val="0"/>
          <w:numId w:val="7"/>
        </w:numPr>
        <w:ind w:firstLine="420" w:firstLineChars="0"/>
        <w:rPr>
          <w:rFonts w:hint="eastAsia"/>
          <w:color w:val="0070C0"/>
        </w:rPr>
      </w:pPr>
      <w:r>
        <w:rPr>
          <w:rFonts w:hint="default" w:eastAsiaTheme="minorEastAsia"/>
          <w:color w:val="0070C0"/>
          <w:lang w:val="en-US" w:eastAsia="zh-CN"/>
        </w:rPr>
        <w:t>囤积库存：针对通货膨胀或市场短缺的趋势而储备的生产必需物料</w:t>
      </w:r>
    </w:p>
    <w:p>
      <w:pPr>
        <w:rPr>
          <w:rFonts w:hint="eastAsia"/>
        </w:rPr>
      </w:pPr>
      <w:r>
        <w:t xml:space="preserve">7 </w:t>
      </w:r>
      <w:r>
        <w:rPr>
          <w:rFonts w:hint="eastAsia"/>
        </w:rPr>
        <w:t>库存成</w:t>
      </w:r>
      <w:r>
        <w:rPr>
          <w:rFonts w:hint="eastAsia"/>
          <w:lang w:val="en-US" w:eastAsia="zh-CN"/>
        </w:rPr>
        <w:t>本</w:t>
      </w:r>
      <w:r>
        <w:rPr>
          <w:rFonts w:hint="eastAsia"/>
        </w:rPr>
        <w:t>包括哪些方面</w:t>
      </w:r>
    </w:p>
    <w:p>
      <w:pPr>
        <w:numPr>
          <w:ilvl w:val="0"/>
          <w:numId w:val="8"/>
        </w:numPr>
        <w:ind w:firstLine="420" w:firstLineChars="0"/>
        <w:rPr>
          <w:rFonts w:hint="eastAsia"/>
          <w:color w:val="0070C0"/>
          <w:lang w:val="en-US" w:eastAsia="zh-CN"/>
        </w:rPr>
      </w:pPr>
      <w:r>
        <w:rPr>
          <w:rFonts w:hint="eastAsia"/>
          <w:color w:val="0070C0"/>
          <w:lang w:val="en-US" w:eastAsia="zh-CN"/>
        </w:rPr>
        <w:t>物料成本：包括物料本身的价格及采购间接费，即把物料运进工厂所发生的成本</w:t>
      </w:r>
    </w:p>
    <w:p>
      <w:pPr>
        <w:numPr>
          <w:ilvl w:val="0"/>
          <w:numId w:val="8"/>
        </w:numPr>
        <w:ind w:firstLine="420" w:firstLineChars="0"/>
        <w:rPr>
          <w:rFonts w:hint="default"/>
          <w:color w:val="0070C0"/>
          <w:lang w:val="en-US" w:eastAsia="zh-CN"/>
        </w:rPr>
      </w:pPr>
      <w:r>
        <w:rPr>
          <w:rFonts w:hint="eastAsia"/>
          <w:color w:val="0070C0"/>
          <w:lang w:val="en-US" w:eastAsia="zh-CN"/>
        </w:rPr>
        <w:t>订货成本：为获取物料所要支付的费用，例如准备订单，洽商，运输，搬运，验收，管理</w:t>
      </w:r>
    </w:p>
    <w:p>
      <w:pPr>
        <w:numPr>
          <w:ilvl w:val="0"/>
          <w:numId w:val="8"/>
        </w:numPr>
        <w:ind w:firstLine="420" w:firstLineChars="0"/>
        <w:rPr>
          <w:rFonts w:hint="default"/>
          <w:color w:val="0070C0"/>
          <w:lang w:val="en-US" w:eastAsia="zh-CN"/>
        </w:rPr>
      </w:pPr>
      <w:r>
        <w:rPr>
          <w:rFonts w:hint="eastAsia"/>
          <w:color w:val="0070C0"/>
          <w:lang w:val="en-US" w:eastAsia="zh-CN"/>
        </w:rPr>
        <w:t>保管成本:为保存物料而支付的费用</w:t>
      </w:r>
    </w:p>
    <w:p>
      <w:pPr>
        <w:numPr>
          <w:ilvl w:val="1"/>
          <w:numId w:val="8"/>
        </w:numPr>
        <w:ind w:left="420" w:leftChars="0" w:firstLine="420" w:firstLineChars="0"/>
        <w:rPr>
          <w:rFonts w:hint="default"/>
          <w:color w:val="0070C0"/>
          <w:lang w:val="en-US" w:eastAsia="zh-CN"/>
        </w:rPr>
      </w:pPr>
      <w:r>
        <w:rPr>
          <w:rFonts w:hint="default"/>
          <w:color w:val="0070C0"/>
          <w:lang w:val="en-US" w:eastAsia="zh-CN"/>
        </w:rPr>
        <w:t>存储成本：存储物料所发生的库房，人工，设备费用</w:t>
      </w:r>
    </w:p>
    <w:p>
      <w:pPr>
        <w:numPr>
          <w:ilvl w:val="1"/>
          <w:numId w:val="8"/>
        </w:numPr>
        <w:ind w:left="420" w:leftChars="0" w:firstLine="420" w:firstLineChars="0"/>
        <w:rPr>
          <w:rFonts w:hint="default"/>
          <w:color w:val="0070C0"/>
          <w:lang w:val="en-US" w:eastAsia="zh-CN"/>
        </w:rPr>
      </w:pPr>
      <w:r>
        <w:rPr>
          <w:rFonts w:hint="default"/>
          <w:color w:val="0070C0"/>
          <w:lang w:val="en-US" w:eastAsia="zh-CN"/>
        </w:rPr>
        <w:t>机会成本：资金用来投资于库存物料，就失去了其他投资机会</w:t>
      </w:r>
    </w:p>
    <w:p>
      <w:pPr>
        <w:numPr>
          <w:ilvl w:val="1"/>
          <w:numId w:val="8"/>
        </w:numPr>
        <w:ind w:left="420" w:leftChars="0" w:firstLine="420" w:firstLineChars="0"/>
        <w:rPr>
          <w:rFonts w:hint="default"/>
          <w:color w:val="0070C0"/>
          <w:lang w:val="en-US" w:eastAsia="zh-CN"/>
        </w:rPr>
      </w:pPr>
      <w:r>
        <w:rPr>
          <w:rFonts w:hint="default"/>
          <w:color w:val="0070C0"/>
          <w:lang w:val="en-US" w:eastAsia="zh-CN"/>
        </w:rPr>
        <w:t>风险成本：由于技术进步和市场购买倾向变化而造成的物料陈旧，以及损坏，损耗，失盗等造成的物料价值损失</w:t>
      </w:r>
    </w:p>
    <w:p>
      <w:pPr>
        <w:numPr>
          <w:ilvl w:val="0"/>
          <w:numId w:val="8"/>
        </w:numPr>
        <w:ind w:firstLine="420" w:firstLineChars="0"/>
        <w:rPr>
          <w:rFonts w:hint="default"/>
          <w:color w:val="0070C0"/>
          <w:lang w:val="en-US" w:eastAsia="zh-CN"/>
        </w:rPr>
      </w:pPr>
      <w:r>
        <w:rPr>
          <w:rFonts w:hint="default"/>
          <w:color w:val="0070C0"/>
          <w:lang w:val="en-US" w:eastAsia="zh-CN"/>
        </w:rPr>
        <w:t>缺货成本</w:t>
      </w:r>
      <w:r>
        <w:rPr>
          <w:rFonts w:hint="eastAsia"/>
          <w:color w:val="0070C0"/>
          <w:lang w:val="en-US" w:eastAsia="zh-CN"/>
        </w:rPr>
        <w:t>：由于物料短缺造成的损失</w:t>
      </w:r>
    </w:p>
    <w:p>
      <w:pPr>
        <w:numPr>
          <w:ilvl w:val="0"/>
          <w:numId w:val="8"/>
        </w:numPr>
        <w:ind w:firstLine="420" w:firstLineChars="0"/>
        <w:rPr>
          <w:rFonts w:hint="default"/>
          <w:color w:val="0070C0"/>
          <w:lang w:val="en-US" w:eastAsia="zh-CN"/>
        </w:rPr>
      </w:pPr>
      <w:r>
        <w:rPr>
          <w:rFonts w:hint="default"/>
          <w:color w:val="0070C0"/>
          <w:lang w:val="en-US" w:eastAsia="zh-CN"/>
        </w:rPr>
        <w:t>与产能相关的成本：旺季，淡季；加班，雇佣，解雇，培训等成本</w:t>
      </w:r>
    </w:p>
    <w:p>
      <w:pPr>
        <w:rPr>
          <w:rFonts w:hint="eastAsia"/>
        </w:rPr>
      </w:pPr>
      <w:r>
        <w:t xml:space="preserve">8 </w:t>
      </w:r>
      <w:r>
        <w:rPr>
          <w:rFonts w:hint="eastAsia"/>
        </w:rPr>
        <w:t>几种确定批量的方法</w:t>
      </w:r>
    </w:p>
    <w:p>
      <w:pPr>
        <w:numPr>
          <w:ilvl w:val="0"/>
          <w:numId w:val="9"/>
        </w:numPr>
        <w:ind w:firstLine="420" w:firstLineChars="0"/>
        <w:rPr>
          <w:rFonts w:hint="eastAsia"/>
          <w:color w:val="FF0000"/>
          <w:lang w:val="en-US" w:eastAsia="zh-CN"/>
        </w:rPr>
      </w:pPr>
      <w:r>
        <w:rPr>
          <w:rFonts w:hint="eastAsia"/>
          <w:color w:val="FF0000"/>
          <w:lang w:val="en-US" w:eastAsia="zh-CN"/>
        </w:rPr>
        <w:t>FOQ（fixed order quantity，固定订货批量法）</w:t>
      </w:r>
    </w:p>
    <w:p>
      <w:pPr>
        <w:numPr>
          <w:ilvl w:val="0"/>
          <w:numId w:val="9"/>
        </w:numPr>
        <w:ind w:firstLine="420" w:firstLineChars="0"/>
        <w:rPr>
          <w:rFonts w:hint="default"/>
          <w:color w:val="FF0000"/>
          <w:lang w:val="en-US" w:eastAsia="zh-CN"/>
        </w:rPr>
      </w:pPr>
      <w:r>
        <w:rPr>
          <w:rFonts w:hint="eastAsia"/>
          <w:color w:val="FF0000"/>
          <w:lang w:val="en-US" w:eastAsia="zh-CN"/>
        </w:rPr>
        <w:t>EOQ（economic order quantity，经济订货批量法）：EOQ=</w:t>
      </w:r>
      <w:r>
        <w:rPr>
          <w:rFonts w:hint="eastAsia"/>
          <w:color w:val="FF0000"/>
          <w:position w:val="-26"/>
          <w:lang w:val="en-US" w:eastAsia="zh-CN"/>
        </w:rPr>
        <w:object>
          <v:shape id="_x0000_i1025" o:spt="75" type="#_x0000_t75" style="height:35pt;width:36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rPr>
          <w:rFonts w:hint="eastAsia"/>
          <w:color w:val="FF0000"/>
          <w:lang w:val="en-US" w:eastAsia="zh-CN"/>
        </w:rPr>
        <w:t>，其中R为年需求量，S为一次订货成本，I为年保管成本占平均库存值得百分比，C为物料单价</w:t>
      </w:r>
    </w:p>
    <w:p>
      <w:pPr>
        <w:numPr>
          <w:ilvl w:val="0"/>
          <w:numId w:val="9"/>
        </w:numPr>
        <w:ind w:firstLine="420" w:firstLineChars="0"/>
        <w:rPr>
          <w:rFonts w:hint="default"/>
          <w:color w:val="FF0000"/>
          <w:lang w:val="en-US" w:eastAsia="zh-CN"/>
        </w:rPr>
      </w:pPr>
      <w:r>
        <w:rPr>
          <w:rFonts w:hint="eastAsia"/>
          <w:color w:val="FF0000"/>
          <w:lang w:val="en-US" w:eastAsia="zh-CN"/>
        </w:rPr>
        <w:t>L4L（lot for lot，按需确定批量法）：净需求多少就订多少</w:t>
      </w:r>
    </w:p>
    <w:p>
      <w:pPr>
        <w:numPr>
          <w:ilvl w:val="0"/>
          <w:numId w:val="9"/>
        </w:numPr>
        <w:ind w:firstLine="420" w:firstLineChars="0"/>
        <w:rPr>
          <w:rFonts w:hint="default"/>
          <w:color w:val="FF0000"/>
          <w:lang w:val="en-US" w:eastAsia="zh-CN"/>
        </w:rPr>
      </w:pPr>
      <w:r>
        <w:rPr>
          <w:rFonts w:hint="eastAsia"/>
          <w:color w:val="FF0000"/>
          <w:lang w:val="en-US" w:eastAsia="zh-CN"/>
        </w:rPr>
        <w:t>POQ（period order quantity，时区订货批量法）：先算出来EOQ，然后根据EOQ和年需求量算出来一年订货几次，再根据一年订货次数算出来订货期间隔，每个interval的订货量覆盖这个interval的净需求总量。</w:t>
      </w:r>
    </w:p>
    <w:p>
      <w:pPr>
        <w:numPr>
          <w:ilvl w:val="0"/>
          <w:numId w:val="9"/>
        </w:numPr>
        <w:ind w:firstLine="420" w:firstLineChars="0"/>
        <w:rPr>
          <w:rFonts w:hint="default"/>
          <w:color w:val="0070C0"/>
          <w:lang w:val="en-US" w:eastAsia="zh-CN"/>
        </w:rPr>
      </w:pPr>
      <w:r>
        <w:rPr>
          <w:rFonts w:hint="eastAsia"/>
          <w:color w:val="0070C0"/>
          <w:lang w:val="en-US" w:eastAsia="zh-CN"/>
        </w:rPr>
        <w:t>LUC（least unit cost，最小单位成本法）</w:t>
      </w:r>
    </w:p>
    <w:p>
      <w:pPr>
        <w:numPr>
          <w:ilvl w:val="0"/>
          <w:numId w:val="9"/>
        </w:numPr>
        <w:ind w:firstLine="420" w:firstLineChars="0"/>
        <w:rPr>
          <w:rFonts w:hint="default"/>
          <w:color w:val="0070C0"/>
          <w:lang w:val="en-US" w:eastAsia="zh-CN"/>
        </w:rPr>
      </w:pPr>
      <w:r>
        <w:rPr>
          <w:rFonts w:hint="eastAsia"/>
          <w:color w:val="0070C0"/>
          <w:lang w:val="en-US" w:eastAsia="zh-CN"/>
        </w:rPr>
        <w:t>LTC（least total cost，最小总成本法）</w:t>
      </w:r>
    </w:p>
    <w:p>
      <w:pPr>
        <w:numPr>
          <w:ilvl w:val="0"/>
          <w:numId w:val="9"/>
        </w:numPr>
        <w:ind w:firstLine="420" w:firstLineChars="0"/>
        <w:rPr>
          <w:rFonts w:hint="default"/>
          <w:color w:val="0070C0"/>
          <w:lang w:val="en-US" w:eastAsia="zh-CN"/>
        </w:rPr>
      </w:pPr>
      <w:r>
        <w:rPr>
          <w:rFonts w:hint="eastAsia"/>
          <w:color w:val="0070C0"/>
          <w:lang w:val="en-US" w:eastAsia="zh-CN"/>
        </w:rPr>
        <w:t>Wagner-Whitin</w:t>
      </w:r>
    </w:p>
    <w:p>
      <w:pPr>
        <w:rPr>
          <w:rFonts w:hint="eastAsia"/>
        </w:rPr>
      </w:pPr>
    </w:p>
    <w:p>
      <w:pPr>
        <w:rPr>
          <w:rFonts w:hint="eastAsia"/>
        </w:rPr>
      </w:pPr>
      <w:r>
        <w:t xml:space="preserve">9 </w:t>
      </w:r>
      <w:r>
        <w:rPr>
          <w:rFonts w:hint="eastAsia"/>
        </w:rPr>
        <w:t>批量调整因子的因素，如何用</w:t>
      </w:r>
    </w:p>
    <w:p>
      <w:pPr>
        <w:numPr>
          <w:ilvl w:val="0"/>
          <w:numId w:val="10"/>
        </w:numPr>
        <w:ind w:firstLine="420" w:firstLineChars="0"/>
        <w:rPr>
          <w:rFonts w:hint="default" w:eastAsiaTheme="minorEastAsia"/>
          <w:color w:val="2E75B6" w:themeColor="accent5" w:themeShade="BF"/>
          <w:lang w:val="en-US" w:eastAsia="zh-CN"/>
        </w:rPr>
      </w:pPr>
      <w:r>
        <w:rPr>
          <w:rFonts w:hint="eastAsia"/>
          <w:color w:val="2E75B6" w:themeColor="accent5" w:themeShade="BF"/>
          <w:lang w:val="en-US" w:eastAsia="zh-CN"/>
        </w:rPr>
        <w:t>最大订货量/最小订货量：</w:t>
      </w:r>
    </w:p>
    <w:p>
      <w:pPr>
        <w:numPr>
          <w:ilvl w:val="0"/>
          <w:numId w:val="10"/>
        </w:numPr>
        <w:ind w:firstLine="420" w:firstLineChars="0"/>
        <w:rPr>
          <w:rFonts w:hint="default" w:eastAsiaTheme="minorEastAsia"/>
          <w:color w:val="2E75B6" w:themeColor="accent5" w:themeShade="BF"/>
          <w:lang w:val="en-US" w:eastAsia="zh-CN"/>
        </w:rPr>
      </w:pPr>
      <w:r>
        <w:rPr>
          <w:rFonts w:hint="eastAsia"/>
          <w:color w:val="2E75B6" w:themeColor="accent5" w:themeShade="BF"/>
          <w:lang w:val="en-US" w:eastAsia="zh-CN"/>
        </w:rPr>
        <w:t>损耗率/损耗系数：</w:t>
      </w:r>
      <w:r>
        <w:rPr>
          <w:rFonts w:hint="eastAsia"/>
          <w:b w:val="0"/>
          <w:bCs w:val="0"/>
          <w:color w:val="2E75B6" w:themeColor="accent5" w:themeShade="BF"/>
        </w:rPr>
        <w:t>增加一定余量</w:t>
      </w:r>
    </w:p>
    <w:p>
      <w:pPr>
        <w:numPr>
          <w:ilvl w:val="0"/>
          <w:numId w:val="10"/>
        </w:numPr>
        <w:ind w:firstLine="420" w:firstLineChars="0"/>
        <w:rPr>
          <w:rFonts w:hint="default" w:eastAsiaTheme="minorEastAsia"/>
          <w:color w:val="2E75B6" w:themeColor="accent5" w:themeShade="BF"/>
          <w:lang w:val="en-US" w:eastAsia="zh-CN"/>
        </w:rPr>
      </w:pPr>
      <w:r>
        <w:rPr>
          <w:rFonts w:hint="eastAsia"/>
          <w:color w:val="2E75B6" w:themeColor="accent5" w:themeShade="BF"/>
          <w:lang w:val="en-US" w:eastAsia="zh-CN"/>
        </w:rPr>
        <w:t>批量倍数：</w:t>
      </w:r>
      <w:r>
        <w:rPr>
          <w:rFonts w:hint="eastAsia"/>
          <w:b w:val="0"/>
          <w:bCs w:val="0"/>
          <w:color w:val="2E75B6" w:themeColor="accent5" w:themeShade="BF"/>
        </w:rPr>
        <w:t>出于加工工艺或包装的考虑，必需把按批量算法求得的批量向上调整到某个数的倍数</w:t>
      </w:r>
    </w:p>
    <w:p>
      <w:pPr>
        <w:numPr>
          <w:ilvl w:val="0"/>
          <w:numId w:val="0"/>
        </w:numPr>
        <w:rPr>
          <w:rFonts w:hint="default" w:eastAsiaTheme="minorEastAsia"/>
          <w:lang w:val="en-US" w:eastAsia="zh-CN"/>
        </w:rPr>
      </w:pPr>
      <w:r>
        <w:drawing>
          <wp:inline distT="0" distB="0" distL="114300" distR="114300">
            <wp:extent cx="2915920" cy="1245235"/>
            <wp:effectExtent l="0" t="0" r="1778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915920" cy="1245235"/>
                    </a:xfrm>
                    <a:prstGeom prst="rect">
                      <a:avLst/>
                    </a:prstGeom>
                    <a:noFill/>
                    <a:ln>
                      <a:noFill/>
                    </a:ln>
                  </pic:spPr>
                </pic:pic>
              </a:graphicData>
            </a:graphic>
          </wp:inline>
        </w:drawing>
      </w:r>
    </w:p>
    <w:p>
      <w:pPr>
        <w:rPr>
          <w:rFonts w:hint="eastAsia"/>
        </w:rPr>
      </w:pPr>
      <w:r>
        <w:t xml:space="preserve">10 </w:t>
      </w:r>
      <w:r>
        <w:rPr>
          <w:rFonts w:hint="eastAsia"/>
        </w:rPr>
        <w:t>如何设置安全库存</w:t>
      </w:r>
    </w:p>
    <w:p>
      <w:pPr>
        <w:ind w:firstLine="420" w:firstLineChars="0"/>
        <w:rPr>
          <w:rFonts w:hint="eastAsia"/>
          <w:color w:val="0070C0"/>
          <w:lang w:val="en-US" w:eastAsia="zh-CN"/>
        </w:rPr>
      </w:pPr>
      <w:r>
        <w:rPr>
          <w:rFonts w:hint="eastAsia"/>
          <w:color w:val="0070C0"/>
          <w:lang w:val="en-US" w:eastAsia="zh-CN"/>
        </w:rPr>
        <w:t>根据实际需求值和之前的预测值，计算标准差。</w:t>
      </w:r>
    </w:p>
    <w:p>
      <w:pPr>
        <w:ind w:firstLine="420" w:firstLineChars="0"/>
        <w:rPr>
          <w:rFonts w:hint="eastAsia"/>
          <w:color w:val="0070C0"/>
          <w:lang w:val="en-US" w:eastAsia="zh-CN"/>
        </w:rPr>
      </w:pPr>
      <w:r>
        <w:rPr>
          <w:rFonts w:hint="eastAsia"/>
          <w:color w:val="0070C0"/>
          <w:lang w:val="en-US" w:eastAsia="zh-CN"/>
        </w:rPr>
        <w:t>选定一个库存服务水平（需求量落在库存量中的概率）</w:t>
      </w:r>
    </w:p>
    <w:p>
      <w:pPr>
        <w:ind w:firstLine="420" w:firstLineChars="0"/>
        <w:rPr>
          <w:rFonts w:hint="eastAsia"/>
          <w:color w:val="0070C0"/>
          <w:lang w:val="en-US" w:eastAsia="zh-CN"/>
        </w:rPr>
      </w:pPr>
      <w:r>
        <w:rPr>
          <w:rFonts w:hint="eastAsia"/>
          <w:color w:val="0070C0"/>
          <w:lang w:val="en-US" w:eastAsia="zh-CN"/>
        </w:rPr>
        <w:t>根据概率，反查正态分布表，得到库存安全系数</w:t>
      </w:r>
    </w:p>
    <w:p>
      <w:pPr>
        <w:ind w:firstLine="420" w:firstLineChars="0"/>
        <w:rPr>
          <w:rFonts w:hint="default"/>
          <w:color w:val="0070C0"/>
          <w:lang w:val="en-US" w:eastAsia="zh-CN"/>
        </w:rPr>
      </w:pPr>
      <w:r>
        <w:rPr>
          <w:rFonts w:hint="eastAsia"/>
          <w:color w:val="0070C0"/>
          <w:lang w:val="en-US" w:eastAsia="zh-CN"/>
        </w:rPr>
        <w:t>库存安全系数乘以标准差即为安全库存</w:t>
      </w:r>
    </w:p>
    <w:p>
      <w:pPr>
        <w:rPr>
          <w:rFonts w:hint="eastAsia"/>
        </w:rPr>
      </w:pPr>
      <w:r>
        <w:rPr>
          <w:rFonts w:hint="eastAsia"/>
        </w:rPr>
        <w:t>1</w:t>
      </w:r>
      <w:r>
        <w:t>1 ABC</w:t>
      </w:r>
      <w:r>
        <w:rPr>
          <w:rFonts w:hint="eastAsia"/>
        </w:rPr>
        <w:t>分析法</w:t>
      </w:r>
    </w:p>
    <w:p>
      <w:pPr>
        <w:ind w:firstLine="420" w:firstLineChars="0"/>
        <w:rPr>
          <w:rFonts w:hint="eastAsia"/>
          <w:color w:val="0070C0"/>
          <w:lang w:val="en-US" w:eastAsia="zh-CN"/>
        </w:rPr>
      </w:pPr>
      <w:r>
        <w:rPr>
          <w:rFonts w:hint="eastAsia"/>
          <w:color w:val="0070C0"/>
          <w:lang w:val="en-US" w:eastAsia="zh-CN"/>
        </w:rPr>
        <w:t>价值 = 用量 x 单位成本</w:t>
      </w:r>
    </w:p>
    <w:p>
      <w:pPr>
        <w:ind w:firstLine="420" w:firstLineChars="0"/>
        <w:rPr>
          <w:rFonts w:hint="eastAsia"/>
          <w:color w:val="0070C0"/>
          <w:lang w:val="en-US" w:eastAsia="zh-CN"/>
        </w:rPr>
      </w:pPr>
      <w:r>
        <w:rPr>
          <w:rFonts w:hint="eastAsia"/>
          <w:color w:val="0070C0"/>
          <w:lang w:val="en-US" w:eastAsia="zh-CN"/>
        </w:rPr>
        <w:t>依据Pareto定律。</w:t>
      </w:r>
    </w:p>
    <w:p>
      <w:pPr>
        <w:ind w:firstLine="420" w:firstLineChars="0"/>
        <w:rPr>
          <w:rFonts w:hint="default"/>
          <w:color w:val="0070C0"/>
          <w:lang w:val="en-US" w:eastAsia="zh-CN"/>
        </w:rPr>
      </w:pPr>
      <w:r>
        <w:rPr>
          <w:rFonts w:hint="default"/>
          <w:color w:val="0070C0"/>
          <w:lang w:val="en-US" w:eastAsia="zh-CN"/>
        </w:rPr>
        <w:t>假定A、B、C三类物料分别占全部物料总价值的80%、15%和5%</w:t>
      </w:r>
    </w:p>
    <w:p>
      <w:pPr>
        <w:ind w:firstLine="420" w:firstLineChars="0"/>
        <w:rPr>
          <w:rFonts w:hint="default"/>
          <w:color w:val="0070C0"/>
          <w:lang w:val="en-US" w:eastAsia="zh-CN"/>
        </w:rPr>
      </w:pPr>
      <w:r>
        <w:rPr>
          <w:rFonts w:hint="default"/>
          <w:color w:val="0070C0"/>
          <w:lang w:val="en-US" w:eastAsia="zh-CN"/>
        </w:rPr>
        <w:t>将所有物料按使用价值(用量×单位成本)排序</w:t>
      </w:r>
    </w:p>
    <w:p>
      <w:pPr>
        <w:ind w:firstLine="420" w:firstLineChars="0"/>
        <w:rPr>
          <w:rFonts w:hint="default"/>
          <w:color w:val="0070C0"/>
          <w:lang w:val="en-US" w:eastAsia="zh-CN"/>
        </w:rPr>
      </w:pPr>
      <w:r>
        <w:rPr>
          <w:rFonts w:hint="default"/>
          <w:color w:val="0070C0"/>
          <w:lang w:val="en-US" w:eastAsia="zh-CN"/>
        </w:rPr>
        <w:t>按所排次序逐项累加，累加到占总价值80%所涉及的物料属于A类</w:t>
      </w:r>
    </w:p>
    <w:p>
      <w:pPr>
        <w:ind w:firstLine="420" w:firstLineChars="0"/>
        <w:rPr>
          <w:rFonts w:hint="default"/>
          <w:color w:val="0070C0"/>
          <w:lang w:val="en-US" w:eastAsia="zh-CN"/>
        </w:rPr>
      </w:pPr>
      <w:r>
        <w:rPr>
          <w:rFonts w:hint="default"/>
          <w:color w:val="0070C0"/>
          <w:lang w:val="en-US" w:eastAsia="zh-CN"/>
        </w:rPr>
        <w:t>再继续累加到占总价值95%所涉及的物料属于B类</w:t>
      </w:r>
    </w:p>
    <w:p>
      <w:pPr>
        <w:ind w:firstLine="420" w:firstLineChars="0"/>
        <w:rPr>
          <w:rFonts w:hint="default"/>
          <w:color w:val="0070C0"/>
          <w:lang w:val="en-US" w:eastAsia="zh-CN"/>
        </w:rPr>
      </w:pPr>
      <w:r>
        <w:rPr>
          <w:rFonts w:hint="default"/>
          <w:color w:val="0070C0"/>
          <w:lang w:val="en-US" w:eastAsia="zh-CN"/>
        </w:rPr>
        <w:t xml:space="preserve">其余物料属于C类 </w:t>
      </w:r>
    </w:p>
    <w:p>
      <w:r>
        <w:drawing>
          <wp:inline distT="0" distB="0" distL="114300" distR="114300">
            <wp:extent cx="4311015" cy="3053715"/>
            <wp:effectExtent l="0" t="0" r="13335" b="13335"/>
            <wp:docPr id="58371"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8371" name="Picture 2"/>
                    <pic:cNvPicPr>
                      <a:picLocks noGrp="1" noChangeAspect="1"/>
                    </pic:cNvPicPr>
                  </pic:nvPicPr>
                  <pic:blipFill>
                    <a:blip r:embed="rId7"/>
                    <a:srcRect/>
                    <a:stretch>
                      <a:fillRect/>
                    </a:stretch>
                  </pic:blipFill>
                  <pic:spPr>
                    <a:xfrm>
                      <a:off x="0" y="0"/>
                      <a:ext cx="4311015" cy="3053715"/>
                    </a:xfrm>
                    <a:prstGeom prst="rect">
                      <a:avLst/>
                    </a:prstGeom>
                    <a:noFill/>
                    <a:ln w="9525">
                      <a:noFill/>
                    </a:ln>
                  </pic:spPr>
                </pic:pic>
              </a:graphicData>
            </a:graphic>
          </wp:inline>
        </w:drawing>
      </w:r>
    </w:p>
    <w:p/>
    <w:p>
      <w:pPr>
        <w:rPr>
          <w:rFonts w:hint="eastAsia"/>
        </w:rPr>
      </w:pPr>
      <w:r>
        <w:rPr>
          <w:rFonts w:hint="eastAsia"/>
        </w:rPr>
        <w:t>1</w:t>
      </w:r>
      <w:r>
        <w:t xml:space="preserve">2 </w:t>
      </w:r>
      <w:r>
        <w:rPr>
          <w:rFonts w:hint="eastAsia"/>
        </w:rPr>
        <w:t>什么是需求管理？具体</w:t>
      </w:r>
    </w:p>
    <w:p>
      <w:pPr>
        <w:ind w:firstLine="420" w:firstLineChars="0"/>
        <w:rPr>
          <w:rFonts w:hint="eastAsia"/>
          <w:color w:val="4472C4" w:themeColor="accent1"/>
          <w14:textFill>
            <w14:solidFill>
              <w14:schemeClr w14:val="accent1"/>
            </w14:solidFill>
          </w14:textFill>
        </w:rPr>
      </w:pPr>
      <w:r>
        <w:rPr>
          <w:rFonts w:hint="eastAsia"/>
          <w:color w:val="4472C4" w:themeColor="accent1"/>
          <w14:textFill>
            <w14:solidFill>
              <w14:schemeClr w14:val="accent1"/>
            </w14:solidFill>
          </w14:textFill>
        </w:rPr>
        <w:t>识别和管理对产品的所有需求的功能</w:t>
      </w:r>
    </w:p>
    <w:p>
      <w:pPr>
        <w:ind w:firstLine="420" w:firstLineChars="0"/>
        <w:rPr>
          <w:rFonts w:hint="eastAsia"/>
          <w:color w:val="4472C4" w:themeColor="accent1"/>
          <w14:textFill>
            <w14:solidFill>
              <w14:schemeClr w14:val="accent1"/>
            </w14:solidFill>
          </w14:textFill>
        </w:rPr>
      </w:pPr>
      <w:r>
        <w:rPr>
          <w:rFonts w:hint="eastAsia"/>
          <w:color w:val="4472C4" w:themeColor="accent1"/>
          <w:lang w:eastAsia="zh-CN"/>
          <w14:textFill>
            <w14:solidFill>
              <w14:schemeClr w14:val="accent1"/>
            </w14:solidFill>
          </w14:textFill>
        </w:rPr>
        <w:t>（</w:t>
      </w:r>
      <w:r>
        <w:rPr>
          <w:rFonts w:hint="eastAsia"/>
          <w:color w:val="4472C4" w:themeColor="accent1"/>
          <w:lang w:val="en-US" w:eastAsia="zh-CN"/>
          <w14:textFill>
            <w14:solidFill>
              <w14:schemeClr w14:val="accent1"/>
            </w14:solidFill>
          </w14:textFill>
        </w:rPr>
        <w:t>1）</w:t>
      </w:r>
      <w:r>
        <w:rPr>
          <w:rFonts w:hint="eastAsia"/>
          <w:color w:val="4472C4" w:themeColor="accent1"/>
          <w14:textFill>
            <w14:solidFill>
              <w14:schemeClr w14:val="accent1"/>
            </w14:solidFill>
          </w14:textFill>
        </w:rPr>
        <w:t>长期需求管理：企业经营规划对工厂设施等进行需求预测</w:t>
      </w:r>
    </w:p>
    <w:p>
      <w:pPr>
        <w:ind w:firstLine="420" w:firstLineChars="0"/>
        <w:rPr>
          <w:rFonts w:hint="eastAsia"/>
          <w:color w:val="4472C4" w:themeColor="accent1"/>
          <w14:textFill>
            <w14:solidFill>
              <w14:schemeClr w14:val="accent1"/>
            </w14:solidFill>
          </w14:textFill>
        </w:rPr>
      </w:pPr>
      <w:r>
        <w:rPr>
          <w:rFonts w:hint="eastAsia"/>
          <w:color w:val="4472C4" w:themeColor="accent1"/>
          <w:lang w:eastAsia="zh-CN"/>
          <w14:textFill>
            <w14:solidFill>
              <w14:schemeClr w14:val="accent1"/>
            </w14:solidFill>
          </w14:textFill>
        </w:rPr>
        <w:t>（</w:t>
      </w:r>
      <w:r>
        <w:rPr>
          <w:rFonts w:hint="eastAsia"/>
          <w:color w:val="4472C4" w:themeColor="accent1"/>
          <w:lang w:val="en-US" w:eastAsia="zh-CN"/>
          <w14:textFill>
            <w14:solidFill>
              <w14:schemeClr w14:val="accent1"/>
            </w14:solidFill>
          </w14:textFill>
        </w:rPr>
        <w:t>2）</w:t>
      </w:r>
      <w:r>
        <w:rPr>
          <w:rFonts w:hint="eastAsia"/>
          <w:color w:val="4472C4" w:themeColor="accent1"/>
          <w14:textFill>
            <w14:solidFill>
              <w14:schemeClr w14:val="accent1"/>
            </w14:solidFill>
          </w14:textFill>
        </w:rPr>
        <w:t>中期需求管理：为生产规划预测总需求</w:t>
      </w:r>
    </w:p>
    <w:p>
      <w:pPr>
        <w:ind w:firstLine="420" w:firstLineChars="0"/>
        <w:rPr>
          <w:rFonts w:hint="eastAsia"/>
          <w:color w:val="4472C4" w:themeColor="accent1"/>
          <w14:textFill>
            <w14:solidFill>
              <w14:schemeClr w14:val="accent1"/>
            </w14:solidFill>
          </w14:textFill>
        </w:rPr>
      </w:pPr>
      <w:r>
        <w:rPr>
          <w:rFonts w:hint="eastAsia"/>
          <w:color w:val="4472C4" w:themeColor="accent1"/>
          <w:lang w:eastAsia="zh-CN"/>
          <w14:textFill>
            <w14:solidFill>
              <w14:schemeClr w14:val="accent1"/>
            </w14:solidFill>
          </w14:textFill>
        </w:rPr>
        <w:t>（</w:t>
      </w:r>
      <w:r>
        <w:rPr>
          <w:rFonts w:hint="eastAsia"/>
          <w:color w:val="4472C4" w:themeColor="accent1"/>
          <w:lang w:val="en-US" w:eastAsia="zh-CN"/>
          <w14:textFill>
            <w14:solidFill>
              <w14:schemeClr w14:val="accent1"/>
            </w14:solidFill>
          </w14:textFill>
        </w:rPr>
        <w:t>3）</w:t>
      </w:r>
      <w:r>
        <w:rPr>
          <w:rFonts w:hint="eastAsia"/>
          <w:color w:val="4472C4" w:themeColor="accent1"/>
          <w14:textFill>
            <w14:solidFill>
              <w14:schemeClr w14:val="accent1"/>
            </w14:solidFill>
          </w14:textFill>
        </w:rPr>
        <w:t>短期需求管理：适用于所制造的产品，与主生产计划相关</w:t>
      </w:r>
    </w:p>
    <w:p>
      <w:pPr>
        <w:ind w:firstLine="420" w:firstLineChars="0"/>
        <w:rPr>
          <w:rFonts w:hint="eastAsia"/>
        </w:rPr>
      </w:pPr>
    </w:p>
    <w:p>
      <w:pPr>
        <w:rPr>
          <w:rFonts w:hint="eastAsia"/>
        </w:rPr>
      </w:pPr>
      <w:r>
        <w:rPr>
          <w:rFonts w:hint="eastAsia"/>
        </w:rPr>
        <w:t>1</w:t>
      </w:r>
      <w:r>
        <w:t xml:space="preserve">3 </w:t>
      </w:r>
      <w:r>
        <w:rPr>
          <w:rFonts w:hint="eastAsia"/>
          <w:lang w:val="en-US" w:eastAsia="zh-CN"/>
        </w:rPr>
        <w:t>需求管理</w:t>
      </w:r>
      <w:r>
        <w:rPr>
          <w:rFonts w:hint="eastAsia"/>
        </w:rPr>
        <w:t>目的</w:t>
      </w:r>
    </w:p>
    <w:p>
      <w:pPr>
        <w:ind w:firstLine="420" w:firstLineChars="0"/>
        <w:rPr>
          <w:rFonts w:hint="eastAsia"/>
          <w:color w:val="4472C4" w:themeColor="accent1"/>
          <w:lang w:val="en-US" w:eastAsia="zh-CN"/>
          <w14:textFill>
            <w14:solidFill>
              <w14:schemeClr w14:val="accent1"/>
            </w14:solidFill>
          </w14:textFill>
        </w:rPr>
      </w:pPr>
      <w:r>
        <w:rPr>
          <w:rFonts w:hint="eastAsia"/>
          <w:color w:val="4472C4" w:themeColor="accent1"/>
          <w:lang w:val="en-US" w:eastAsia="zh-CN"/>
          <w14:textFill>
            <w14:solidFill>
              <w14:schemeClr w14:val="accent1"/>
            </w14:solidFill>
          </w14:textFill>
        </w:rPr>
        <w:t>建立关于未来需求的最合理的计划，并且当有变化时及时更新这个计划。通过有效地管理不同的需求流，可以避免对销售与运营规划以及主生产计划的无意义的改变，并尽早发现有意义的市场变化，从而可以采取相应的应对措施。</w:t>
      </w:r>
    </w:p>
    <w:p>
      <w:pPr>
        <w:ind w:firstLine="420" w:firstLineChars="0"/>
        <w:rPr>
          <w:rFonts w:hint="default"/>
          <w:color w:val="4472C4" w:themeColor="accent1"/>
          <w:lang w:val="en-US" w:eastAsia="zh-CN"/>
          <w14:textFill>
            <w14:solidFill>
              <w14:schemeClr w14:val="accent1"/>
            </w14:solidFill>
          </w14:textFill>
        </w:rPr>
      </w:pPr>
    </w:p>
    <w:p>
      <w:pPr>
        <w:rPr>
          <w:rFonts w:hint="eastAsia"/>
        </w:rPr>
      </w:pPr>
      <w:r>
        <w:rPr>
          <w:rFonts w:hint="eastAsia"/>
        </w:rPr>
        <w:t>1</w:t>
      </w:r>
      <w:r>
        <w:t xml:space="preserve">4 </w:t>
      </w:r>
      <w:r>
        <w:rPr>
          <w:rFonts w:hint="eastAsia"/>
        </w:rPr>
        <w:t>不同层次的计划对需求预测的要求？</w:t>
      </w:r>
    </w:p>
    <w:p>
      <w:pPr>
        <w:numPr>
          <w:ilvl w:val="0"/>
          <w:numId w:val="11"/>
        </w:numPr>
        <w:ind w:firstLine="420" w:firstLineChars="0"/>
        <w:rPr>
          <w:rFonts w:hint="eastAsia"/>
          <w:color w:val="4472C4" w:themeColor="accent1"/>
          <w:lang w:val="en-US" w:eastAsia="zh-CN"/>
          <w14:textFill>
            <w14:solidFill>
              <w14:schemeClr w14:val="accent1"/>
            </w14:solidFill>
          </w14:textFill>
        </w:rPr>
      </w:pPr>
      <w:r>
        <w:rPr>
          <w:rFonts w:hint="eastAsia"/>
          <w:color w:val="4472C4" w:themeColor="accent1"/>
          <w:lang w:val="en-US" w:eastAsia="zh-CN"/>
          <w14:textFill>
            <w14:solidFill>
              <w14:schemeClr w14:val="accent1"/>
            </w14:solidFill>
          </w14:textFill>
        </w:rPr>
        <w:t>企业经营规划</w:t>
      </w:r>
    </w:p>
    <w:p>
      <w:pPr>
        <w:numPr>
          <w:ilvl w:val="1"/>
          <w:numId w:val="11"/>
        </w:numPr>
        <w:ind w:left="420" w:leftChars="0" w:firstLine="420" w:firstLineChars="0"/>
        <w:rPr>
          <w:rFonts w:hint="eastAsia"/>
          <w:color w:val="4472C4" w:themeColor="accent1"/>
          <w:lang w:val="en-US" w:eastAsia="zh-CN"/>
          <w14:textFill>
            <w14:solidFill>
              <w14:schemeClr w14:val="accent1"/>
            </w14:solidFill>
          </w14:textFill>
        </w:rPr>
      </w:pPr>
      <w:r>
        <w:rPr>
          <w:rFonts w:hint="eastAsia"/>
          <w:color w:val="4472C4" w:themeColor="accent1"/>
          <w:lang w:val="en-US" w:eastAsia="zh-CN"/>
          <w14:textFill>
            <w14:solidFill>
              <w14:schemeClr w14:val="accent1"/>
            </w14:solidFill>
          </w14:textFill>
        </w:rPr>
        <w:t>未来2-10年的总体市场和经济发展方向</w:t>
      </w:r>
    </w:p>
    <w:p>
      <w:pPr>
        <w:numPr>
          <w:ilvl w:val="1"/>
          <w:numId w:val="11"/>
        </w:numPr>
        <w:ind w:left="420" w:leftChars="0" w:firstLine="420" w:firstLineChars="0"/>
        <w:rPr>
          <w:rFonts w:hint="eastAsia"/>
          <w:color w:val="4472C4" w:themeColor="accent1"/>
          <w:lang w:val="en-US" w:eastAsia="zh-CN"/>
          <w14:textFill>
            <w14:solidFill>
              <w14:schemeClr w14:val="accent1"/>
            </w14:solidFill>
          </w14:textFill>
        </w:rPr>
      </w:pPr>
      <w:r>
        <w:rPr>
          <w:rFonts w:hint="eastAsia"/>
          <w:color w:val="4472C4" w:themeColor="accent1"/>
          <w:lang w:val="en-US" w:eastAsia="zh-CN"/>
          <w14:textFill>
            <w14:solidFill>
              <w14:schemeClr w14:val="accent1"/>
            </w14:solidFill>
          </w14:textFill>
        </w:rPr>
        <w:t>规划需要较长时间才能改变的东西</w:t>
      </w:r>
    </w:p>
    <w:p>
      <w:pPr>
        <w:numPr>
          <w:ilvl w:val="1"/>
          <w:numId w:val="11"/>
        </w:numPr>
        <w:ind w:left="420" w:leftChars="0" w:firstLine="420" w:firstLineChars="0"/>
        <w:rPr>
          <w:rFonts w:hint="eastAsia"/>
          <w:color w:val="4472C4" w:themeColor="accent1"/>
          <w:lang w:val="en-US" w:eastAsia="zh-CN"/>
          <w14:textFill>
            <w14:solidFill>
              <w14:schemeClr w14:val="accent1"/>
            </w14:solidFill>
          </w14:textFill>
        </w:rPr>
      </w:pPr>
      <w:r>
        <w:rPr>
          <w:rFonts w:hint="eastAsia"/>
          <w:color w:val="4472C4" w:themeColor="accent1"/>
          <w:lang w:val="en-US" w:eastAsia="zh-CN"/>
          <w14:textFill>
            <w14:solidFill>
              <w14:schemeClr w14:val="accent1"/>
            </w14:solidFill>
          </w14:textFill>
        </w:rPr>
        <w:t>资源的规划，如工厂，大型设备及购买周期长的设施</w:t>
      </w:r>
    </w:p>
    <w:p>
      <w:pPr>
        <w:numPr>
          <w:ilvl w:val="1"/>
          <w:numId w:val="11"/>
        </w:numPr>
        <w:ind w:left="420" w:leftChars="0" w:firstLine="420" w:firstLineChars="0"/>
        <w:rPr>
          <w:rFonts w:hint="eastAsia"/>
          <w:color w:val="4472C4" w:themeColor="accent1"/>
          <w:lang w:val="en-US" w:eastAsia="zh-CN"/>
          <w14:textFill>
            <w14:solidFill>
              <w14:schemeClr w14:val="accent1"/>
            </w14:solidFill>
          </w14:textFill>
        </w:rPr>
      </w:pPr>
      <w:r>
        <w:rPr>
          <w:rFonts w:hint="eastAsia"/>
          <w:color w:val="4472C4" w:themeColor="accent1"/>
          <w:lang w:val="en-US" w:eastAsia="zh-CN"/>
          <w14:textFill>
            <w14:solidFill>
              <w14:schemeClr w14:val="accent1"/>
            </w14:solidFill>
          </w14:textFill>
        </w:rPr>
        <w:t>明细程度不高</w:t>
      </w:r>
    </w:p>
    <w:p>
      <w:pPr>
        <w:numPr>
          <w:ilvl w:val="1"/>
          <w:numId w:val="11"/>
        </w:numPr>
        <w:ind w:left="420" w:leftChars="0" w:firstLine="420" w:firstLineChars="0"/>
        <w:rPr>
          <w:rFonts w:hint="eastAsia"/>
          <w:color w:val="4472C4" w:themeColor="accent1"/>
          <w:lang w:val="en-US" w:eastAsia="zh-CN"/>
          <w14:textFill>
            <w14:solidFill>
              <w14:schemeClr w14:val="accent1"/>
            </w14:solidFill>
          </w14:textFill>
        </w:rPr>
      </w:pPr>
      <w:r>
        <w:rPr>
          <w:rFonts w:hint="eastAsia"/>
          <w:color w:val="4472C4" w:themeColor="accent1"/>
          <w:lang w:val="en-US" w:eastAsia="zh-CN"/>
          <w14:textFill>
            <w14:solidFill>
              <w14:schemeClr w14:val="accent1"/>
            </w14:solidFill>
          </w14:textFill>
        </w:rPr>
        <w:t>预测对象通常是销售量，销售额</w:t>
      </w:r>
    </w:p>
    <w:p>
      <w:pPr>
        <w:numPr>
          <w:ilvl w:val="1"/>
          <w:numId w:val="11"/>
        </w:numPr>
        <w:ind w:left="420" w:leftChars="0" w:firstLine="420" w:firstLineChars="0"/>
        <w:rPr>
          <w:rFonts w:hint="eastAsia"/>
          <w:color w:val="4472C4" w:themeColor="accent1"/>
          <w:lang w:val="en-US" w:eastAsia="zh-CN"/>
          <w14:textFill>
            <w14:solidFill>
              <w14:schemeClr w14:val="accent1"/>
            </w14:solidFill>
          </w14:textFill>
        </w:rPr>
      </w:pPr>
      <w:r>
        <w:rPr>
          <w:rFonts w:hint="eastAsia"/>
          <w:color w:val="4472C4" w:themeColor="accent1"/>
          <w:lang w:val="en-US" w:eastAsia="zh-CN"/>
          <w14:textFill>
            <w14:solidFill>
              <w14:schemeClr w14:val="accent1"/>
            </w14:solidFill>
          </w14:textFill>
        </w:rPr>
        <w:t>以季度或年度为基础进行检查</w:t>
      </w:r>
    </w:p>
    <w:p>
      <w:pPr>
        <w:numPr>
          <w:ilvl w:val="0"/>
          <w:numId w:val="11"/>
        </w:numPr>
        <w:ind w:firstLine="420" w:firstLineChars="0"/>
        <w:rPr>
          <w:rFonts w:hint="default"/>
          <w:color w:val="4472C4" w:themeColor="accent1"/>
          <w:lang w:val="en-US" w:eastAsia="zh-CN"/>
          <w14:textFill>
            <w14:solidFill>
              <w14:schemeClr w14:val="accent1"/>
            </w14:solidFill>
          </w14:textFill>
        </w:rPr>
      </w:pPr>
      <w:r>
        <w:rPr>
          <w:rFonts w:hint="eastAsia"/>
          <w:color w:val="4472C4" w:themeColor="accent1"/>
          <w:lang w:val="en-US" w:eastAsia="zh-CN"/>
          <w14:textFill>
            <w14:solidFill>
              <w14:schemeClr w14:val="accent1"/>
            </w14:solidFill>
          </w14:textFill>
        </w:rPr>
        <w:t>生产规划</w:t>
      </w:r>
    </w:p>
    <w:p>
      <w:pPr>
        <w:numPr>
          <w:ilvl w:val="1"/>
          <w:numId w:val="11"/>
        </w:numPr>
        <w:ind w:left="420" w:leftChars="0" w:firstLine="420" w:firstLineChars="0"/>
        <w:rPr>
          <w:rFonts w:hint="default"/>
          <w:color w:val="4472C4" w:themeColor="accent1"/>
          <w:lang w:val="en-US" w:eastAsia="zh-CN"/>
          <w14:textFill>
            <w14:solidFill>
              <w14:schemeClr w14:val="accent1"/>
            </w14:solidFill>
          </w14:textFill>
        </w:rPr>
      </w:pPr>
      <w:r>
        <w:rPr>
          <w:rFonts w:hint="default"/>
          <w:color w:val="4472C4" w:themeColor="accent1"/>
          <w:lang w:val="en-US" w:eastAsia="zh-CN"/>
          <w14:textFill>
            <w14:solidFill>
              <w14:schemeClr w14:val="accent1"/>
            </w14:solidFill>
          </w14:textFill>
        </w:rPr>
        <w:t>关注未来1-3年的生产制造活动</w:t>
      </w:r>
    </w:p>
    <w:p>
      <w:pPr>
        <w:numPr>
          <w:ilvl w:val="1"/>
          <w:numId w:val="11"/>
        </w:numPr>
        <w:ind w:left="420" w:leftChars="0" w:firstLine="420" w:firstLineChars="0"/>
        <w:rPr>
          <w:rFonts w:hint="default"/>
          <w:color w:val="4472C4" w:themeColor="accent1"/>
          <w:lang w:val="en-US" w:eastAsia="zh-CN"/>
          <w14:textFill>
            <w14:solidFill>
              <w14:schemeClr w14:val="accent1"/>
            </w14:solidFill>
          </w14:textFill>
        </w:rPr>
      </w:pPr>
      <w:r>
        <w:rPr>
          <w:rFonts w:hint="default"/>
          <w:color w:val="4472C4" w:themeColor="accent1"/>
          <w:lang w:val="en-US" w:eastAsia="zh-CN"/>
          <w14:textFill>
            <w14:solidFill>
              <w14:schemeClr w14:val="accent1"/>
            </w14:solidFill>
          </w14:textFill>
        </w:rPr>
        <w:t>预测制定生产规划所需的对象，如资金预算，人力资源规划，长提前期的采购部件和总体库存</w:t>
      </w:r>
    </w:p>
    <w:p>
      <w:pPr>
        <w:numPr>
          <w:ilvl w:val="1"/>
          <w:numId w:val="11"/>
        </w:numPr>
        <w:ind w:left="420" w:leftChars="0" w:firstLine="420" w:firstLineChars="0"/>
        <w:rPr>
          <w:rFonts w:hint="default"/>
          <w:color w:val="4472C4" w:themeColor="accent1"/>
          <w:lang w:val="en-US" w:eastAsia="zh-CN"/>
          <w14:textFill>
            <w14:solidFill>
              <w14:schemeClr w14:val="accent1"/>
            </w14:solidFill>
          </w14:textFill>
        </w:rPr>
      </w:pPr>
      <w:r>
        <w:rPr>
          <w:rFonts w:hint="default"/>
          <w:color w:val="4472C4" w:themeColor="accent1"/>
          <w:lang w:val="en-US" w:eastAsia="zh-CN"/>
          <w14:textFill>
            <w14:solidFill>
              <w14:schemeClr w14:val="accent1"/>
            </w14:solidFill>
          </w14:textFill>
        </w:rPr>
        <w:t>对象是产品族，不是特定产品</w:t>
      </w:r>
    </w:p>
    <w:p>
      <w:pPr>
        <w:numPr>
          <w:ilvl w:val="1"/>
          <w:numId w:val="11"/>
        </w:numPr>
        <w:ind w:left="420" w:leftChars="0" w:firstLine="420" w:firstLineChars="0"/>
        <w:rPr>
          <w:rFonts w:hint="default"/>
          <w:color w:val="4472C4" w:themeColor="accent1"/>
          <w:lang w:val="en-US" w:eastAsia="zh-CN"/>
          <w14:textFill>
            <w14:solidFill>
              <w14:schemeClr w14:val="accent1"/>
            </w14:solidFill>
          </w14:textFill>
        </w:rPr>
      </w:pPr>
      <w:r>
        <w:rPr>
          <w:rFonts w:hint="default"/>
          <w:color w:val="4472C4" w:themeColor="accent1"/>
          <w:lang w:val="en-US" w:eastAsia="zh-CN"/>
          <w14:textFill>
            <w14:solidFill>
              <w14:schemeClr w14:val="accent1"/>
            </w14:solidFill>
          </w14:textFill>
        </w:rPr>
        <w:t>以月度为基础进行检查</w:t>
      </w:r>
    </w:p>
    <w:p>
      <w:pPr>
        <w:numPr>
          <w:ilvl w:val="0"/>
          <w:numId w:val="11"/>
        </w:numPr>
        <w:ind w:left="0" w:leftChars="0" w:firstLine="420" w:firstLineChars="0"/>
        <w:rPr>
          <w:rFonts w:hint="default"/>
          <w:color w:val="4472C4" w:themeColor="accent1"/>
          <w:lang w:val="en-US" w:eastAsia="zh-CN"/>
          <w14:textFill>
            <w14:solidFill>
              <w14:schemeClr w14:val="accent1"/>
            </w14:solidFill>
          </w14:textFill>
        </w:rPr>
      </w:pPr>
      <w:r>
        <w:rPr>
          <w:rFonts w:hint="eastAsia"/>
          <w:color w:val="4472C4" w:themeColor="accent1"/>
          <w:lang w:val="en-US" w:eastAsia="zh-CN"/>
          <w14:textFill>
            <w14:solidFill>
              <w14:schemeClr w14:val="accent1"/>
            </w14:solidFill>
          </w14:textFill>
        </w:rPr>
        <w:t>主生产计划</w:t>
      </w:r>
    </w:p>
    <w:p>
      <w:pPr>
        <w:numPr>
          <w:ilvl w:val="1"/>
          <w:numId w:val="11"/>
        </w:numPr>
        <w:ind w:left="420" w:leftChars="0" w:firstLine="420" w:firstLineChars="0"/>
        <w:rPr>
          <w:rFonts w:hint="default"/>
          <w:color w:val="4472C4" w:themeColor="accent1"/>
          <w:lang w:val="en-US" w:eastAsia="zh-CN"/>
          <w14:textFill>
            <w14:solidFill>
              <w14:schemeClr w14:val="accent1"/>
            </w14:solidFill>
          </w14:textFill>
        </w:rPr>
      </w:pPr>
      <w:r>
        <w:rPr>
          <w:rFonts w:hint="default"/>
          <w:color w:val="4472C4" w:themeColor="accent1"/>
          <w:lang w:val="en-US" w:eastAsia="zh-CN"/>
          <w14:textFill>
            <w14:solidFill>
              <w14:schemeClr w14:val="accent1"/>
            </w14:solidFill>
          </w14:textFill>
        </w:rPr>
        <w:t>从现在开始未来几个月的生产活动</w:t>
      </w:r>
    </w:p>
    <w:p>
      <w:pPr>
        <w:numPr>
          <w:ilvl w:val="1"/>
          <w:numId w:val="11"/>
        </w:numPr>
        <w:ind w:left="420" w:leftChars="0" w:firstLine="420" w:firstLineChars="0"/>
        <w:rPr>
          <w:rFonts w:hint="default"/>
          <w:color w:val="4472C4" w:themeColor="accent1"/>
          <w:lang w:val="en-US" w:eastAsia="zh-CN"/>
          <w14:textFill>
            <w14:solidFill>
              <w14:schemeClr w14:val="accent1"/>
            </w14:solidFill>
          </w14:textFill>
        </w:rPr>
      </w:pPr>
      <w:r>
        <w:rPr>
          <w:rFonts w:hint="default"/>
          <w:color w:val="4472C4" w:themeColor="accent1"/>
          <w:lang w:val="en-US" w:eastAsia="zh-CN"/>
          <w14:textFill>
            <w14:solidFill>
              <w14:schemeClr w14:val="accent1"/>
            </w14:solidFill>
          </w14:textFill>
        </w:rPr>
        <w:t>预测对象是单个产品及其库存，未完成订单的水平，原材料，部件，人力资源规划等</w:t>
      </w:r>
    </w:p>
    <w:p>
      <w:pPr>
        <w:numPr>
          <w:ilvl w:val="1"/>
          <w:numId w:val="11"/>
        </w:numPr>
        <w:ind w:left="420" w:leftChars="0" w:firstLine="420" w:firstLineChars="0"/>
        <w:rPr>
          <w:rFonts w:hint="default"/>
          <w:color w:val="4472C4" w:themeColor="accent1"/>
          <w:lang w:val="en-US" w:eastAsia="zh-CN"/>
          <w14:textFill>
            <w14:solidFill>
              <w14:schemeClr w14:val="accent1"/>
            </w14:solidFill>
          </w14:textFill>
        </w:rPr>
      </w:pPr>
      <w:r>
        <w:rPr>
          <w:rFonts w:hint="default"/>
          <w:color w:val="4472C4" w:themeColor="accent1"/>
          <w:lang w:val="en-US" w:eastAsia="zh-CN"/>
          <w14:textFill>
            <w14:solidFill>
              <w14:schemeClr w14:val="accent1"/>
            </w14:solidFill>
          </w14:textFill>
        </w:rPr>
        <w:t>以周为基础进行检查</w:t>
      </w:r>
    </w:p>
    <w:p>
      <w:pPr>
        <w:rPr>
          <w:rFonts w:hint="eastAsia"/>
        </w:rPr>
      </w:pPr>
    </w:p>
    <w:p>
      <w:pPr>
        <w:rPr>
          <w:rFonts w:hint="eastAsia"/>
        </w:rPr>
      </w:pPr>
      <w:r>
        <w:rPr>
          <w:rFonts w:hint="eastAsia"/>
        </w:rPr>
        <w:t>1</w:t>
      </w:r>
      <w:r>
        <w:t xml:space="preserve">5 </w:t>
      </w:r>
      <w:r>
        <w:rPr>
          <w:rFonts w:hint="eastAsia"/>
        </w:rPr>
        <w:t>两种预测消耗逻辑</w:t>
      </w:r>
    </w:p>
    <w:p>
      <w:pPr>
        <w:numPr>
          <w:ilvl w:val="0"/>
          <w:numId w:val="12"/>
        </w:numPr>
        <w:ind w:firstLine="420" w:firstLineChars="0"/>
        <w:rPr>
          <w:rFonts w:hint="eastAsia"/>
          <w:color w:val="4472C4" w:themeColor="accent1"/>
          <w:lang w:val="en-US" w:eastAsia="zh-CN"/>
          <w14:textFill>
            <w14:solidFill>
              <w14:schemeClr w14:val="accent1"/>
            </w14:solidFill>
          </w14:textFill>
        </w:rPr>
      </w:pPr>
      <w:r>
        <w:rPr>
          <w:rFonts w:hint="eastAsia"/>
          <w:color w:val="4472C4" w:themeColor="accent1"/>
          <w:lang w:val="en-US" w:eastAsia="zh-CN"/>
          <w14:textFill>
            <w14:solidFill>
              <w14:schemeClr w14:val="accent1"/>
            </w14:solidFill>
          </w14:textFill>
        </w:rPr>
        <w:t>时间严格的：客户订单的交货时区和预测时区要相同</w:t>
      </w:r>
    </w:p>
    <w:p>
      <w:pPr>
        <w:numPr>
          <w:ilvl w:val="0"/>
          <w:numId w:val="12"/>
        </w:numPr>
        <w:ind w:left="0" w:leftChars="0" w:firstLine="420" w:firstLineChars="0"/>
        <w:rPr>
          <w:rFonts w:hint="eastAsia"/>
          <w:color w:val="4472C4" w:themeColor="accent1"/>
          <w:lang w:val="en-US" w:eastAsia="zh-CN"/>
          <w14:textFill>
            <w14:solidFill>
              <w14:schemeClr w14:val="accent1"/>
            </w14:solidFill>
          </w14:textFill>
        </w:rPr>
      </w:pPr>
      <w:r>
        <w:rPr>
          <w:rFonts w:hint="eastAsia"/>
          <w:color w:val="4472C4" w:themeColor="accent1"/>
          <w:lang w:val="en-US" w:eastAsia="zh-CN"/>
          <w14:textFill>
            <w14:solidFill>
              <w14:schemeClr w14:val="accent1"/>
            </w14:solidFill>
          </w14:textFill>
        </w:rPr>
        <w:t>时间宽松的：将客户订单量从预测量中减掉的过程，时间对应相对宽松</w:t>
      </w:r>
    </w:p>
    <w:p>
      <w:pPr>
        <w:numPr>
          <w:ilvl w:val="0"/>
          <w:numId w:val="0"/>
        </w:numPr>
        <w:rPr>
          <w:rFonts w:hint="eastAsia"/>
          <w:color w:val="4472C4" w:themeColor="accent1"/>
          <w:lang w:val="en-US" w:eastAsia="zh-CN"/>
          <w14:textFill>
            <w14:solidFill>
              <w14:schemeClr w14:val="accent1"/>
            </w14:solidFill>
          </w14:textFill>
        </w:rPr>
      </w:pPr>
    </w:p>
    <w:p>
      <w:pPr>
        <w:rPr>
          <w:rFonts w:hint="eastAsia"/>
        </w:rPr>
      </w:pPr>
      <w:r>
        <w:rPr>
          <w:rFonts w:hint="eastAsia"/>
        </w:rPr>
        <w:t>1</w:t>
      </w:r>
      <w:r>
        <w:t>6 ERP</w:t>
      </w:r>
      <w:r>
        <w:rPr>
          <w:rFonts w:hint="eastAsia"/>
        </w:rPr>
        <w:t>有那五个计划层次</w:t>
      </w:r>
    </w:p>
    <w:p>
      <w:pPr>
        <w:numPr>
          <w:ilvl w:val="0"/>
          <w:numId w:val="13"/>
        </w:numPr>
        <w:ind w:firstLine="420" w:firstLineChars="0"/>
        <w:rPr>
          <w:rFonts w:hint="eastAsia"/>
          <w:color w:val="2E75B6" w:themeColor="accent5" w:themeShade="BF"/>
          <w:lang w:val="en-US" w:eastAsia="zh-CN"/>
        </w:rPr>
      </w:pPr>
      <w:r>
        <w:rPr>
          <w:rFonts w:hint="eastAsia"/>
          <w:color w:val="2E75B6" w:themeColor="accent5" w:themeShade="BF"/>
          <w:lang w:val="en-US" w:eastAsia="zh-CN"/>
        </w:rPr>
        <w:t>经营规划</w:t>
      </w:r>
    </w:p>
    <w:p>
      <w:pPr>
        <w:numPr>
          <w:ilvl w:val="0"/>
          <w:numId w:val="13"/>
        </w:numPr>
        <w:ind w:firstLine="420" w:firstLineChars="0"/>
        <w:rPr>
          <w:rFonts w:hint="default"/>
          <w:color w:val="2E75B6" w:themeColor="accent5" w:themeShade="BF"/>
          <w:lang w:val="en-US" w:eastAsia="zh-CN"/>
        </w:rPr>
      </w:pPr>
      <w:r>
        <w:rPr>
          <w:rFonts w:hint="eastAsia"/>
          <w:color w:val="2E75B6" w:themeColor="accent5" w:themeShade="BF"/>
          <w:lang w:val="en-US" w:eastAsia="zh-CN"/>
        </w:rPr>
        <w:t>销售和运作规划</w:t>
      </w:r>
    </w:p>
    <w:p>
      <w:pPr>
        <w:numPr>
          <w:ilvl w:val="0"/>
          <w:numId w:val="13"/>
        </w:numPr>
        <w:ind w:firstLine="420" w:firstLineChars="0"/>
        <w:rPr>
          <w:rFonts w:hint="default"/>
          <w:color w:val="2E75B6" w:themeColor="accent5" w:themeShade="BF"/>
          <w:lang w:val="en-US" w:eastAsia="zh-CN"/>
        </w:rPr>
      </w:pPr>
      <w:r>
        <w:rPr>
          <w:rFonts w:hint="eastAsia"/>
          <w:color w:val="2E75B6" w:themeColor="accent5" w:themeShade="BF"/>
          <w:lang w:val="en-US" w:eastAsia="zh-CN"/>
        </w:rPr>
        <w:t>主生产计划</w:t>
      </w:r>
    </w:p>
    <w:p>
      <w:pPr>
        <w:numPr>
          <w:ilvl w:val="0"/>
          <w:numId w:val="13"/>
        </w:numPr>
        <w:ind w:firstLine="420" w:firstLineChars="0"/>
        <w:rPr>
          <w:rFonts w:hint="default"/>
          <w:color w:val="2E75B6" w:themeColor="accent5" w:themeShade="BF"/>
          <w:lang w:val="en-US" w:eastAsia="zh-CN"/>
        </w:rPr>
      </w:pPr>
      <w:r>
        <w:rPr>
          <w:rFonts w:hint="eastAsia"/>
          <w:color w:val="2E75B6" w:themeColor="accent5" w:themeShade="BF"/>
          <w:lang w:val="en-US" w:eastAsia="zh-CN"/>
        </w:rPr>
        <w:t>物料需求计划</w:t>
      </w:r>
    </w:p>
    <w:p>
      <w:pPr>
        <w:numPr>
          <w:ilvl w:val="0"/>
          <w:numId w:val="13"/>
        </w:numPr>
        <w:ind w:firstLine="420" w:firstLineChars="0"/>
        <w:rPr>
          <w:rFonts w:hint="default"/>
          <w:color w:val="2E75B6" w:themeColor="accent5" w:themeShade="BF"/>
          <w:lang w:val="en-US" w:eastAsia="zh-CN"/>
        </w:rPr>
      </w:pPr>
      <w:r>
        <w:rPr>
          <w:rFonts w:hint="eastAsia"/>
          <w:color w:val="2E75B6" w:themeColor="accent5" w:themeShade="BF"/>
          <w:lang w:val="en-US" w:eastAsia="zh-CN"/>
        </w:rPr>
        <w:t>能力需求计划</w:t>
      </w:r>
    </w:p>
    <w:p>
      <w:pPr>
        <w:numPr>
          <w:ilvl w:val="0"/>
          <w:numId w:val="0"/>
        </w:numPr>
        <w:rPr>
          <w:rFonts w:hint="default"/>
          <w:color w:val="2E75B6" w:themeColor="accent5" w:themeShade="BF"/>
          <w:lang w:val="en-US" w:eastAsia="zh-CN"/>
        </w:rPr>
      </w:pPr>
      <w:r>
        <w:drawing>
          <wp:inline distT="0" distB="0" distL="114300" distR="114300">
            <wp:extent cx="2620645" cy="2950845"/>
            <wp:effectExtent l="0" t="0" r="825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2620645" cy="2950845"/>
                    </a:xfrm>
                    <a:prstGeom prst="rect">
                      <a:avLst/>
                    </a:prstGeom>
                    <a:noFill/>
                    <a:ln>
                      <a:noFill/>
                    </a:ln>
                  </pic:spPr>
                </pic:pic>
              </a:graphicData>
            </a:graphic>
          </wp:inline>
        </w:drawing>
      </w:r>
    </w:p>
    <w:p>
      <w:pPr>
        <w:numPr>
          <w:ilvl w:val="0"/>
          <w:numId w:val="0"/>
        </w:numPr>
        <w:rPr>
          <w:rFonts w:hint="default"/>
          <w:lang w:val="en-US" w:eastAsia="zh-CN"/>
        </w:rPr>
      </w:pPr>
    </w:p>
    <w:p>
      <w:pPr>
        <w:rPr>
          <w:rFonts w:hint="eastAsia"/>
        </w:rPr>
      </w:pPr>
      <w:r>
        <w:rPr>
          <w:rFonts w:hint="eastAsia"/>
        </w:rPr>
        <w:t>1</w:t>
      </w:r>
      <w:r>
        <w:t xml:space="preserve">7 </w:t>
      </w:r>
      <w:r>
        <w:rPr>
          <w:rFonts w:hint="eastAsia"/>
        </w:rPr>
        <w:t>供需失衡的后果</w:t>
      </w:r>
    </w:p>
    <w:p>
      <w:pPr>
        <w:numPr>
          <w:ilvl w:val="0"/>
          <w:numId w:val="14"/>
        </w:numPr>
        <w:ind w:firstLine="420" w:firstLineChars="0"/>
        <w:rPr>
          <w:rFonts w:hint="eastAsia"/>
          <w:color w:val="2E75B6" w:themeColor="accent5" w:themeShade="BF"/>
          <w:lang w:val="en-US" w:eastAsia="zh-CN"/>
        </w:rPr>
      </w:pPr>
      <w:r>
        <w:rPr>
          <w:rFonts w:hint="eastAsia"/>
          <w:color w:val="2E75B6" w:themeColor="accent5" w:themeShade="BF"/>
          <w:lang w:val="en-US" w:eastAsia="zh-CN"/>
        </w:rPr>
        <w:t>需求大于供应</w:t>
      </w:r>
    </w:p>
    <w:p>
      <w:pPr>
        <w:numPr>
          <w:ilvl w:val="1"/>
          <w:numId w:val="14"/>
        </w:numPr>
        <w:ind w:left="420" w:leftChars="0" w:firstLine="420" w:firstLineChars="0"/>
        <w:rPr>
          <w:rFonts w:hint="default"/>
          <w:color w:val="2E75B6" w:themeColor="accent5" w:themeShade="BF"/>
          <w:lang w:val="en-US" w:eastAsia="zh-CN"/>
        </w:rPr>
      </w:pPr>
      <w:r>
        <w:rPr>
          <w:rFonts w:hint="eastAsia"/>
          <w:color w:val="2E75B6" w:themeColor="accent5" w:themeShade="BF"/>
          <w:lang w:val="en-US" w:eastAsia="zh-CN"/>
        </w:rPr>
        <w:t>客户服务水平降低</w:t>
      </w:r>
    </w:p>
    <w:p>
      <w:pPr>
        <w:numPr>
          <w:ilvl w:val="1"/>
          <w:numId w:val="14"/>
        </w:numPr>
        <w:ind w:left="420" w:leftChars="0" w:firstLine="420" w:firstLineChars="0"/>
        <w:rPr>
          <w:rFonts w:hint="default"/>
          <w:color w:val="2E75B6" w:themeColor="accent5" w:themeShade="BF"/>
          <w:lang w:val="en-US" w:eastAsia="zh-CN"/>
        </w:rPr>
      </w:pPr>
      <w:r>
        <w:rPr>
          <w:rFonts w:hint="eastAsia"/>
          <w:color w:val="2E75B6" w:themeColor="accent5" w:themeShade="BF"/>
          <w:lang w:val="en-US" w:eastAsia="zh-CN"/>
        </w:rPr>
        <w:t>成本增加</w:t>
      </w:r>
    </w:p>
    <w:p>
      <w:pPr>
        <w:numPr>
          <w:ilvl w:val="1"/>
          <w:numId w:val="14"/>
        </w:numPr>
        <w:ind w:left="420" w:leftChars="0" w:firstLine="420" w:firstLineChars="0"/>
        <w:rPr>
          <w:rFonts w:hint="default"/>
          <w:color w:val="2E75B6" w:themeColor="accent5" w:themeShade="BF"/>
          <w:lang w:val="en-US" w:eastAsia="zh-CN"/>
        </w:rPr>
      </w:pPr>
      <w:r>
        <w:rPr>
          <w:rFonts w:hint="eastAsia"/>
          <w:color w:val="2E75B6" w:themeColor="accent5" w:themeShade="BF"/>
          <w:lang w:val="en-US" w:eastAsia="zh-CN"/>
        </w:rPr>
        <w:t>产品质量出现问题</w:t>
      </w:r>
    </w:p>
    <w:p>
      <w:pPr>
        <w:numPr>
          <w:ilvl w:val="0"/>
          <w:numId w:val="14"/>
        </w:numPr>
        <w:ind w:left="0" w:leftChars="0" w:firstLine="420" w:firstLineChars="0"/>
        <w:rPr>
          <w:rFonts w:hint="default"/>
          <w:color w:val="2E75B6" w:themeColor="accent5" w:themeShade="BF"/>
          <w:lang w:val="en-US" w:eastAsia="zh-CN"/>
        </w:rPr>
      </w:pPr>
      <w:r>
        <w:rPr>
          <w:rFonts w:hint="eastAsia"/>
          <w:color w:val="2E75B6" w:themeColor="accent5" w:themeShade="BF"/>
          <w:lang w:val="en-US" w:eastAsia="zh-CN"/>
        </w:rPr>
        <w:t>供应大于需求</w:t>
      </w:r>
    </w:p>
    <w:p>
      <w:pPr>
        <w:numPr>
          <w:ilvl w:val="1"/>
          <w:numId w:val="14"/>
        </w:numPr>
        <w:ind w:left="420" w:leftChars="0" w:firstLine="420" w:firstLineChars="0"/>
        <w:rPr>
          <w:rFonts w:hint="default"/>
          <w:color w:val="2E75B6" w:themeColor="accent5" w:themeShade="BF"/>
          <w:lang w:val="en-US" w:eastAsia="zh-CN"/>
        </w:rPr>
      </w:pPr>
      <w:r>
        <w:rPr>
          <w:rFonts w:hint="eastAsia"/>
          <w:color w:val="2E75B6" w:themeColor="accent5" w:themeShade="BF"/>
          <w:lang w:val="en-US" w:eastAsia="zh-CN"/>
        </w:rPr>
        <w:t>影响现金流</w:t>
      </w:r>
    </w:p>
    <w:p>
      <w:pPr>
        <w:numPr>
          <w:ilvl w:val="1"/>
          <w:numId w:val="14"/>
        </w:numPr>
        <w:ind w:left="420" w:leftChars="0" w:firstLine="420" w:firstLineChars="0"/>
        <w:rPr>
          <w:rFonts w:hint="default"/>
          <w:color w:val="2E75B6" w:themeColor="accent5" w:themeShade="BF"/>
          <w:lang w:val="en-US" w:eastAsia="zh-CN"/>
        </w:rPr>
      </w:pPr>
      <w:r>
        <w:rPr>
          <w:rFonts w:hint="eastAsia"/>
          <w:color w:val="2E75B6" w:themeColor="accent5" w:themeShade="BF"/>
          <w:lang w:val="en-US" w:eastAsia="zh-CN"/>
        </w:rPr>
        <w:t>降低利润</w:t>
      </w:r>
    </w:p>
    <w:p>
      <w:pPr>
        <w:numPr>
          <w:ilvl w:val="1"/>
          <w:numId w:val="14"/>
        </w:numPr>
        <w:ind w:left="420" w:leftChars="0" w:firstLine="420" w:firstLineChars="0"/>
        <w:rPr>
          <w:rFonts w:hint="default"/>
          <w:color w:val="2E75B6" w:themeColor="accent5" w:themeShade="BF"/>
          <w:lang w:val="en-US" w:eastAsia="zh-CN"/>
        </w:rPr>
      </w:pPr>
      <w:r>
        <w:rPr>
          <w:rFonts w:hint="eastAsia"/>
          <w:color w:val="2E75B6" w:themeColor="accent5" w:themeShade="BF"/>
          <w:lang w:val="en-US" w:eastAsia="zh-CN"/>
        </w:rPr>
        <w:t>员工士气低落</w:t>
      </w:r>
    </w:p>
    <w:p>
      <w:pPr>
        <w:numPr>
          <w:ilvl w:val="0"/>
          <w:numId w:val="0"/>
        </w:numPr>
        <w:ind w:left="840" w:leftChars="0"/>
        <w:rPr>
          <w:rFonts w:hint="default"/>
          <w:lang w:val="en-US" w:eastAsia="zh-CN"/>
        </w:rPr>
      </w:pPr>
    </w:p>
    <w:p>
      <w:pPr>
        <w:rPr>
          <w:rFonts w:hint="eastAsia"/>
        </w:rPr>
      </w:pPr>
      <w:r>
        <w:rPr>
          <w:rFonts w:hint="eastAsia"/>
        </w:rPr>
        <w:t>1</w:t>
      </w:r>
      <w:r>
        <w:t xml:space="preserve">8 </w:t>
      </w:r>
      <w:r>
        <w:rPr>
          <w:rFonts w:hint="eastAsia"/>
        </w:rPr>
        <w:t>销售与运作规划的作用</w:t>
      </w:r>
    </w:p>
    <w:p>
      <w:pPr>
        <w:numPr>
          <w:ilvl w:val="0"/>
          <w:numId w:val="15"/>
        </w:numPr>
        <w:ind w:firstLine="420" w:firstLineChars="0"/>
        <w:rPr>
          <w:rFonts w:hint="eastAsia"/>
          <w:color w:val="2E75B6" w:themeColor="accent5" w:themeShade="BF"/>
          <w:lang w:val="en-US" w:eastAsia="zh-CN"/>
        </w:rPr>
      </w:pPr>
      <w:r>
        <w:rPr>
          <w:rFonts w:hint="eastAsia"/>
          <w:color w:val="2E75B6" w:themeColor="accent5" w:themeShade="BF"/>
          <w:lang w:val="en-US" w:eastAsia="zh-CN"/>
        </w:rPr>
        <w:t>在企业的经营规划与详细计划和执行过程之间起到关键的连接作用，把战略级的经营规划与主生产计划连接起来，并协调市场、销售、工程技术、计划、生产、物料和财务等职能部门，形成企业共同的计划目标。</w:t>
      </w:r>
    </w:p>
    <w:p>
      <w:pPr>
        <w:numPr>
          <w:ilvl w:val="0"/>
          <w:numId w:val="15"/>
        </w:numPr>
        <w:ind w:firstLine="420" w:firstLineChars="0"/>
        <w:rPr>
          <w:rFonts w:hint="default"/>
          <w:color w:val="2E75B6" w:themeColor="accent5" w:themeShade="BF"/>
          <w:lang w:val="en-US" w:eastAsia="zh-CN"/>
        </w:rPr>
      </w:pPr>
      <w:r>
        <w:rPr>
          <w:rFonts w:hint="eastAsia"/>
          <w:color w:val="2E75B6" w:themeColor="accent5" w:themeShade="BF"/>
          <w:lang w:val="en-US" w:eastAsia="zh-CN"/>
        </w:rPr>
        <w:t>管理所有的下层计划，包括主生产计划和更详细的计划。</w:t>
      </w:r>
    </w:p>
    <w:p>
      <w:pPr>
        <w:rPr>
          <w:rFonts w:hint="eastAsia"/>
        </w:rPr>
      </w:pPr>
      <w:r>
        <w:t>19 MTO,MTS</w:t>
      </w:r>
      <w:r>
        <w:rPr>
          <w:rFonts w:hint="eastAsia"/>
        </w:rPr>
        <w:t>的生产规划量计算公式</w:t>
      </w:r>
    </w:p>
    <w:p>
      <w:pPr>
        <w:numPr>
          <w:ilvl w:val="0"/>
          <w:numId w:val="16"/>
        </w:numPr>
        <w:ind w:firstLine="420" w:firstLineChars="0"/>
        <w:rPr>
          <w:rFonts w:hint="eastAsia"/>
          <w:color w:val="2E75B6" w:themeColor="accent5" w:themeShade="BF"/>
          <w:lang w:val="en-US" w:eastAsia="zh-CN"/>
        </w:rPr>
      </w:pPr>
      <w:r>
        <w:rPr>
          <w:rFonts w:hint="eastAsia"/>
          <w:color w:val="2E75B6" w:themeColor="accent5" w:themeShade="BF"/>
          <w:lang w:val="en-US" w:eastAsia="zh-CN"/>
        </w:rPr>
        <w:t>生产规划量 = 销售规划量 + 期末库存量 - 期初库存量（在接到客户订单之前产成品已经完成的生产环境）</w:t>
      </w:r>
    </w:p>
    <w:p>
      <w:pPr>
        <w:numPr>
          <w:ilvl w:val="0"/>
          <w:numId w:val="16"/>
        </w:numPr>
        <w:ind w:firstLine="420" w:firstLineChars="0"/>
        <w:rPr>
          <w:rFonts w:hint="default"/>
          <w:color w:val="2E75B6" w:themeColor="accent5" w:themeShade="BF"/>
          <w:lang w:val="en-US" w:eastAsia="zh-CN"/>
        </w:rPr>
      </w:pPr>
      <w:r>
        <w:rPr>
          <w:rFonts w:hint="eastAsia"/>
          <w:color w:val="2E75B6" w:themeColor="accent5" w:themeShade="BF"/>
          <w:lang w:val="en-US" w:eastAsia="zh-CN"/>
        </w:rPr>
        <w:t>生产规划量 = 销售规划量 + 期初未交付客户订单量 - 期末未交付客户订单量（在接到客户订单之后才完成产品生产的生产环境）</w:t>
      </w:r>
    </w:p>
    <w:p>
      <w:pPr>
        <w:numPr>
          <w:ilvl w:val="0"/>
          <w:numId w:val="0"/>
        </w:numPr>
        <w:rPr>
          <w:rFonts w:hint="eastAsia"/>
          <w:color w:val="2E75B6" w:themeColor="accent5" w:themeShade="BF"/>
          <w:lang w:val="en-US" w:eastAsia="zh-CN"/>
        </w:rPr>
      </w:pPr>
      <w:r>
        <w:rPr>
          <w:rFonts w:hint="eastAsia"/>
          <w:color w:val="2E75B6" w:themeColor="accent5" w:themeShade="BF"/>
          <w:lang w:val="en-US" w:eastAsia="zh-CN"/>
        </w:rPr>
        <w:t>总的可以概括为： 生产规划量 = 销售规划量 + 对库存量或未交付的客户订单量的调整</w:t>
      </w:r>
    </w:p>
    <w:p>
      <w:pPr>
        <w:numPr>
          <w:ilvl w:val="0"/>
          <w:numId w:val="0"/>
        </w:numPr>
        <w:rPr>
          <w:rFonts w:hint="default"/>
          <w:lang w:val="en-US" w:eastAsia="zh-CN"/>
        </w:rPr>
      </w:pPr>
    </w:p>
    <w:p>
      <w:pPr>
        <w:rPr>
          <w:rFonts w:hint="eastAsia"/>
        </w:rPr>
      </w:pPr>
      <w:r>
        <w:rPr>
          <w:rFonts w:hint="eastAsia"/>
        </w:rPr>
        <w:t>2</w:t>
      </w:r>
      <w:r>
        <w:t xml:space="preserve">0 </w:t>
      </w:r>
      <w:r>
        <w:rPr>
          <w:rFonts w:hint="eastAsia"/>
        </w:rPr>
        <w:t>生产规划的三种策略</w:t>
      </w:r>
    </w:p>
    <w:p>
      <w:pPr>
        <w:numPr>
          <w:ilvl w:val="0"/>
          <w:numId w:val="17"/>
        </w:numPr>
        <w:ind w:firstLine="420" w:firstLineChars="0"/>
        <w:rPr>
          <w:rFonts w:hint="eastAsia"/>
          <w:color w:val="2E75B6" w:themeColor="accent5" w:themeShade="BF"/>
          <w:lang w:val="en-US" w:eastAsia="zh-CN"/>
        </w:rPr>
      </w:pPr>
      <w:r>
        <w:rPr>
          <w:rFonts w:hint="eastAsia"/>
          <w:color w:val="2E75B6" w:themeColor="accent5" w:themeShade="BF"/>
          <w:lang w:val="en-US" w:eastAsia="zh-CN"/>
        </w:rPr>
        <w:t>追逐策略</w:t>
      </w:r>
    </w:p>
    <w:p>
      <w:pPr>
        <w:numPr>
          <w:ilvl w:val="0"/>
          <w:numId w:val="17"/>
        </w:numPr>
        <w:ind w:firstLine="420" w:firstLineChars="0"/>
        <w:rPr>
          <w:rFonts w:hint="default"/>
          <w:color w:val="2E75B6" w:themeColor="accent5" w:themeShade="BF"/>
          <w:lang w:val="en-US" w:eastAsia="zh-CN"/>
        </w:rPr>
      </w:pPr>
      <w:r>
        <w:rPr>
          <w:rFonts w:hint="eastAsia"/>
          <w:color w:val="2E75B6" w:themeColor="accent5" w:themeShade="BF"/>
          <w:lang w:val="en-US" w:eastAsia="zh-CN"/>
        </w:rPr>
        <w:t>均衡策略</w:t>
      </w:r>
    </w:p>
    <w:p>
      <w:pPr>
        <w:numPr>
          <w:ilvl w:val="0"/>
          <w:numId w:val="17"/>
        </w:numPr>
        <w:ind w:firstLine="420" w:firstLineChars="0"/>
        <w:rPr>
          <w:rFonts w:hint="default"/>
          <w:color w:val="2E75B6" w:themeColor="accent5" w:themeShade="BF"/>
          <w:lang w:val="en-US" w:eastAsia="zh-CN"/>
        </w:rPr>
      </w:pPr>
      <w:r>
        <w:rPr>
          <w:rFonts w:hint="eastAsia"/>
          <w:color w:val="2E75B6" w:themeColor="accent5" w:themeShade="BF"/>
          <w:lang w:val="en-US" w:eastAsia="zh-CN"/>
        </w:rPr>
        <w:t>混合策略</w:t>
      </w:r>
    </w:p>
    <w:p>
      <w:pPr>
        <w:numPr>
          <w:ilvl w:val="0"/>
          <w:numId w:val="0"/>
        </w:numPr>
        <w:rPr>
          <w:rFonts w:hint="default"/>
          <w:lang w:val="en-US" w:eastAsia="zh-CN"/>
        </w:rPr>
      </w:pPr>
    </w:p>
    <w:p>
      <w:pPr>
        <w:tabs>
          <w:tab w:val="left" w:pos="5626"/>
        </w:tabs>
        <w:rPr>
          <w:rFonts w:hint="eastAsia"/>
          <w:lang w:eastAsia="zh-CN"/>
        </w:rPr>
      </w:pPr>
      <w:r>
        <w:rPr>
          <w:rFonts w:hint="eastAsia"/>
        </w:rPr>
        <w:t>2</w:t>
      </w:r>
      <w:r>
        <w:t>1 MTO,MTS</w:t>
      </w:r>
      <w:r>
        <w:rPr>
          <w:rFonts w:hint="eastAsia"/>
        </w:rPr>
        <w:t>销售与运作规划报告（结合书本和课件）</w:t>
      </w:r>
      <w:r>
        <w:rPr>
          <w:rFonts w:hint="eastAsia"/>
          <w:lang w:eastAsia="zh-CN"/>
        </w:rPr>
        <w:tab/>
      </w:r>
    </w:p>
    <w:p>
      <w:pPr>
        <w:tabs>
          <w:tab w:val="left" w:pos="5626"/>
        </w:tabs>
        <w:rPr>
          <w:rFonts w:hint="eastAsia"/>
          <w:color w:val="2E75B6" w:themeColor="accent5" w:themeShade="BF"/>
          <w:lang w:val="en-US" w:eastAsia="zh-CN"/>
        </w:rPr>
      </w:pPr>
      <w:r>
        <w:rPr>
          <w:rStyle w:val="9"/>
          <w:color w:val="2E75B6" w:themeColor="accent5" w:themeShade="BF"/>
        </w:rPr>
        <w:t>报告中要显示销售规划和实际的销售量，生产规划和实际的生产量，当前和计划的库存量，或者当前和计划的未交付客户订单，既有未来的计划信息，又包括历史信息。</w:t>
      </w:r>
    </w:p>
    <w:p>
      <w:pPr>
        <w:numPr>
          <w:ilvl w:val="0"/>
          <w:numId w:val="18"/>
        </w:numPr>
        <w:tabs>
          <w:tab w:val="left" w:pos="5626"/>
        </w:tabs>
        <w:rPr>
          <w:rFonts w:hint="default"/>
          <w:color w:val="2E75B6" w:themeColor="accent5" w:themeShade="BF"/>
          <w:lang w:val="en-US" w:eastAsia="zh-CN"/>
        </w:rPr>
      </w:pPr>
      <w:r>
        <w:rPr>
          <w:rFonts w:hint="eastAsia"/>
          <w:color w:val="2E75B6" w:themeColor="accent5" w:themeShade="BF"/>
          <w:lang w:val="en-US" w:eastAsia="zh-CN"/>
        </w:rPr>
        <w:t xml:space="preserve">销售规划 </w:t>
      </w:r>
    </w:p>
    <w:p>
      <w:pPr>
        <w:numPr>
          <w:ilvl w:val="0"/>
          <w:numId w:val="18"/>
        </w:numPr>
        <w:tabs>
          <w:tab w:val="left" w:pos="5626"/>
        </w:tabs>
        <w:ind w:left="0" w:leftChars="0" w:firstLine="0" w:firstLineChars="0"/>
        <w:rPr>
          <w:rFonts w:hint="eastAsia"/>
          <w:color w:val="2E75B6" w:themeColor="accent5" w:themeShade="BF"/>
          <w:lang w:val="en-US" w:eastAsia="zh-CN"/>
        </w:rPr>
      </w:pPr>
      <w:r>
        <w:rPr>
          <w:rFonts w:hint="eastAsia"/>
          <w:color w:val="2E75B6" w:themeColor="accent5" w:themeShade="BF"/>
          <w:lang w:val="en-US" w:eastAsia="zh-CN"/>
        </w:rPr>
        <w:t>生产规划</w:t>
      </w:r>
    </w:p>
    <w:p>
      <w:pPr>
        <w:numPr>
          <w:ilvl w:val="1"/>
          <w:numId w:val="18"/>
        </w:numPr>
        <w:tabs>
          <w:tab w:val="left" w:pos="5626"/>
          <w:tab w:val="clear" w:pos="840"/>
        </w:tabs>
        <w:ind w:left="840" w:leftChars="0" w:hanging="420" w:firstLineChars="0"/>
        <w:rPr>
          <w:rFonts w:hint="eastAsia"/>
          <w:color w:val="2E75B6" w:themeColor="accent5" w:themeShade="BF"/>
          <w:lang w:val="en-US" w:eastAsia="zh-CN"/>
        </w:rPr>
      </w:pPr>
      <w:r>
        <w:rPr>
          <w:rFonts w:hint="eastAsia"/>
          <w:color w:val="2E75B6" w:themeColor="accent5" w:themeShade="BF"/>
          <w:lang w:val="en-US" w:eastAsia="zh-CN"/>
        </w:rPr>
        <w:t>计划库存量 = 现有库存量 - 销售规划量 + 生产规划量</w:t>
      </w:r>
    </w:p>
    <w:p>
      <w:pPr>
        <w:numPr>
          <w:ilvl w:val="1"/>
          <w:numId w:val="18"/>
        </w:numPr>
        <w:tabs>
          <w:tab w:val="left" w:pos="5626"/>
          <w:tab w:val="clear" w:pos="840"/>
        </w:tabs>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计划未交付客户订单 = 当前未交付客户订单 + 销售规划量 - 生产规划量</w:t>
      </w:r>
    </w:p>
    <w:p>
      <w:pPr>
        <w:numPr>
          <w:ilvl w:val="1"/>
          <w:numId w:val="18"/>
        </w:numPr>
        <w:tabs>
          <w:tab w:val="left" w:pos="5626"/>
          <w:tab w:val="clear" w:pos="840"/>
        </w:tabs>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（实际的可同理推的）</w:t>
      </w:r>
    </w:p>
    <w:p>
      <w:pPr>
        <w:numPr>
          <w:ilvl w:val="0"/>
          <w:numId w:val="18"/>
        </w:numPr>
        <w:tabs>
          <w:tab w:val="left" w:pos="5626"/>
        </w:tabs>
        <w:ind w:left="0" w:leftChars="0" w:firstLine="0" w:firstLineChars="0"/>
        <w:rPr>
          <w:rFonts w:hint="default"/>
          <w:color w:val="2E75B6" w:themeColor="accent5" w:themeShade="BF"/>
          <w:lang w:val="en-US" w:eastAsia="zh-CN"/>
        </w:rPr>
      </w:pPr>
      <w:r>
        <w:rPr>
          <w:rFonts w:hint="eastAsia"/>
          <w:color w:val="2E75B6" w:themeColor="accent5" w:themeShade="BF"/>
          <w:lang w:val="en-US" w:eastAsia="zh-CN"/>
        </w:rPr>
        <w:t>库存计划或未交付订单计划</w:t>
      </w:r>
    </w:p>
    <w:p/>
    <w:p>
      <w:pPr>
        <w:rPr>
          <w:rFonts w:hint="eastAsia"/>
        </w:rPr>
      </w:pPr>
      <w:r>
        <w:rPr>
          <w:rFonts w:hint="eastAsia"/>
        </w:rPr>
        <w:t>2</w:t>
      </w:r>
      <w:r>
        <w:t>2</w:t>
      </w:r>
      <w:r>
        <w:rPr>
          <w:rFonts w:hint="eastAsia"/>
          <w:lang w:val="en-US" w:eastAsia="zh-CN"/>
        </w:rPr>
        <w:t xml:space="preserve">  </w:t>
      </w:r>
      <w:r>
        <w:t>MPS</w:t>
      </w:r>
      <w:r>
        <w:rPr>
          <w:rFonts w:hint="eastAsia"/>
        </w:rPr>
        <w:t>的概念</w:t>
      </w:r>
    </w:p>
    <w:p>
      <w:pPr>
        <w:ind w:firstLine="420" w:firstLineChars="0"/>
        <w:rPr>
          <w:rFonts w:hint="eastAsia"/>
          <w:color w:val="2E75B6" w:themeColor="accent5" w:themeShade="BF"/>
          <w:lang w:val="en-US" w:eastAsia="zh-CN"/>
        </w:rPr>
      </w:pPr>
      <w:r>
        <w:rPr>
          <w:rFonts w:hint="eastAsia"/>
          <w:color w:val="2E75B6" w:themeColor="accent5" w:themeShade="BF"/>
          <w:lang w:val="en-US" w:eastAsia="zh-CN"/>
        </w:rPr>
        <w:t>主生产计划是一个重要的计划层次。是关于”将要生产什么“的描述，起到承上启下、从宏观计划向微观计划过渡的作用。</w:t>
      </w:r>
    </w:p>
    <w:p>
      <w:pPr>
        <w:ind w:firstLine="420" w:firstLineChars="0"/>
        <w:rPr>
          <w:rFonts w:hint="eastAsia"/>
          <w:color w:val="2E75B6" w:themeColor="accent5" w:themeShade="BF"/>
          <w:lang w:val="en-US" w:eastAsia="zh-CN"/>
        </w:rPr>
      </w:pPr>
      <w:r>
        <w:rPr>
          <w:rFonts w:hint="eastAsia"/>
          <w:color w:val="2E75B6" w:themeColor="accent5" w:themeShade="BF"/>
          <w:lang w:val="en-US" w:eastAsia="zh-CN"/>
        </w:rPr>
        <w:t>基本原则是根据企业的能力确定要做的事情，通过均衡地安排生产实现生产规划的目标。</w:t>
      </w:r>
    </w:p>
    <w:p>
      <w:pPr>
        <w:ind w:firstLine="420" w:firstLineChars="0"/>
        <w:rPr>
          <w:rFonts w:hint="default"/>
          <w:color w:val="2E75B6" w:themeColor="accent5" w:themeShade="BF"/>
          <w:lang w:val="en-US" w:eastAsia="zh-CN"/>
        </w:rPr>
      </w:pPr>
    </w:p>
    <w:p>
      <w:r>
        <w:rPr>
          <w:rFonts w:hint="eastAsia"/>
        </w:rPr>
        <w:t>2</w:t>
      </w:r>
      <w:r>
        <w:t xml:space="preserve">3 </w:t>
      </w:r>
      <w:r>
        <w:rPr>
          <w:rFonts w:hint="eastAsia"/>
        </w:rPr>
        <w:t>为什么制定M</w:t>
      </w:r>
      <w:r>
        <w:t>PS</w:t>
      </w:r>
    </w:p>
    <w:p>
      <w:pPr>
        <w:rPr>
          <w:rFonts w:hint="eastAsia"/>
          <w:color w:val="2E75B6" w:themeColor="accent5" w:themeShade="BF"/>
        </w:rPr>
      </w:pPr>
      <w:r>
        <w:rPr>
          <w:rFonts w:hint="eastAsia"/>
          <w:color w:val="2E75B6" w:themeColor="accent5" w:themeShade="BF"/>
        </w:rPr>
        <w:t>得到相对稳定和均衡的生产计划</w:t>
      </w:r>
    </w:p>
    <w:p>
      <w:pPr>
        <w:rPr>
          <w:rFonts w:hint="eastAsia"/>
          <w:color w:val="2E75B6" w:themeColor="accent5" w:themeShade="BF"/>
        </w:rPr>
      </w:pPr>
      <w:r>
        <w:rPr>
          <w:rFonts w:hint="eastAsia"/>
          <w:color w:val="2E75B6" w:themeColor="accent5" w:themeShade="BF"/>
        </w:rPr>
        <w:t>人工干预、均衡安排，使得在一段时间内主生产计划量和需求量上相匹配</w:t>
      </w:r>
    </w:p>
    <w:p>
      <w:pPr>
        <w:rPr>
          <w:rFonts w:hint="eastAsia"/>
          <w:color w:val="2E75B6" w:themeColor="accent5" w:themeShade="BF"/>
        </w:rPr>
      </w:pPr>
      <w:r>
        <w:rPr>
          <w:rFonts w:hint="eastAsia"/>
          <w:color w:val="2E75B6" w:themeColor="accent5" w:themeShade="BF"/>
        </w:rPr>
        <w:t xml:space="preserve">由于主生产计划是稳定和均衡的，物料需求计划也将是稳定的和均衡的 </w:t>
      </w:r>
    </w:p>
    <w:p/>
    <w:p/>
    <w:p>
      <w:pPr>
        <w:rPr>
          <w:rFonts w:hint="eastAsia"/>
        </w:rPr>
      </w:pPr>
      <w:r>
        <w:rPr>
          <w:rFonts w:hint="eastAsia"/>
        </w:rPr>
        <w:t>2</w:t>
      </w:r>
      <w:r>
        <w:t xml:space="preserve">4 </w:t>
      </w:r>
      <w:r>
        <w:rPr>
          <w:rFonts w:hint="eastAsia"/>
        </w:rPr>
        <w:t>确定</w:t>
      </w:r>
      <w:r>
        <w:t>MPS</w:t>
      </w:r>
      <w:r>
        <w:rPr>
          <w:rFonts w:hint="eastAsia"/>
        </w:rPr>
        <w:t>对象的原则及具体规则</w:t>
      </w:r>
    </w:p>
    <w:p>
      <w:pPr>
        <w:ind w:firstLine="420" w:firstLineChars="0"/>
        <w:rPr>
          <w:rFonts w:hint="eastAsia"/>
          <w:color w:val="2E75B6" w:themeColor="accent5" w:themeShade="BF"/>
          <w:lang w:val="en-US" w:eastAsia="zh-CN"/>
        </w:rPr>
      </w:pPr>
      <w:r>
        <w:rPr>
          <w:rFonts w:hint="eastAsia"/>
          <w:color w:val="2E75B6" w:themeColor="accent5" w:themeShade="BF"/>
          <w:lang w:val="en-US" w:eastAsia="zh-CN"/>
        </w:rPr>
        <w:t>原则有两个</w:t>
      </w:r>
    </w:p>
    <w:p>
      <w:pPr>
        <w:numPr>
          <w:ilvl w:val="0"/>
          <w:numId w:val="19"/>
        </w:numPr>
        <w:ind w:firstLine="420" w:firstLineChars="0"/>
        <w:rPr>
          <w:rFonts w:hint="default"/>
          <w:color w:val="2E75B6" w:themeColor="accent5" w:themeShade="BF"/>
          <w:lang w:val="en-US" w:eastAsia="zh-CN"/>
        </w:rPr>
      </w:pPr>
      <w:r>
        <w:rPr>
          <w:rFonts w:hint="eastAsia"/>
          <w:color w:val="2E75B6" w:themeColor="accent5" w:themeShade="BF"/>
          <w:lang w:val="en-US" w:eastAsia="zh-CN"/>
        </w:rPr>
        <w:t>主生产计划对象需要人的控制</w:t>
      </w:r>
    </w:p>
    <w:p>
      <w:pPr>
        <w:numPr>
          <w:ilvl w:val="1"/>
          <w:numId w:val="19"/>
        </w:numPr>
        <w:ind w:left="420" w:leftChars="0" w:firstLine="420" w:firstLineChars="0"/>
        <w:rPr>
          <w:rFonts w:hint="default"/>
          <w:color w:val="2E75B6" w:themeColor="accent5" w:themeShade="BF"/>
          <w:lang w:val="en-US" w:eastAsia="zh-CN"/>
        </w:rPr>
      </w:pPr>
      <w:r>
        <w:rPr>
          <w:rFonts w:hint="default"/>
          <w:color w:val="2E75B6" w:themeColor="accent5" w:themeShade="BF"/>
          <w:lang w:val="en-US" w:eastAsia="zh-CN"/>
        </w:rPr>
        <w:t>物料计划的变化对物料产生重大的影响：一项物料的计划做小的改变都将对其他物料的可用性产生重大影响</w:t>
      </w:r>
    </w:p>
    <w:p>
      <w:pPr>
        <w:numPr>
          <w:ilvl w:val="1"/>
          <w:numId w:val="19"/>
        </w:numPr>
        <w:ind w:left="420" w:leftChars="0" w:firstLine="420" w:firstLineChars="0"/>
        <w:rPr>
          <w:rFonts w:hint="default"/>
          <w:color w:val="2E75B6" w:themeColor="accent5" w:themeShade="BF"/>
          <w:lang w:val="en-US" w:eastAsia="zh-CN"/>
        </w:rPr>
      </w:pPr>
      <w:r>
        <w:rPr>
          <w:rFonts w:hint="default"/>
          <w:color w:val="2E75B6" w:themeColor="accent5" w:themeShade="BF"/>
          <w:lang w:val="en-US" w:eastAsia="zh-CN"/>
        </w:rPr>
        <w:t>物料计划的变化对能力产生重大的影响：对关键资源，瓶颈工作中心或某种特殊技能的可用性产生重大影响</w:t>
      </w:r>
    </w:p>
    <w:p>
      <w:pPr>
        <w:numPr>
          <w:ilvl w:val="1"/>
          <w:numId w:val="19"/>
        </w:numPr>
        <w:ind w:left="420" w:leftChars="0" w:firstLine="420" w:firstLineChars="0"/>
        <w:rPr>
          <w:rFonts w:hint="default"/>
          <w:color w:val="2E75B6" w:themeColor="accent5" w:themeShade="BF"/>
          <w:lang w:val="en-US" w:eastAsia="zh-CN"/>
        </w:rPr>
      </w:pPr>
      <w:r>
        <w:rPr>
          <w:rFonts w:hint="default"/>
          <w:color w:val="2E75B6" w:themeColor="accent5" w:themeShade="BF"/>
          <w:lang w:val="en-US" w:eastAsia="zh-CN"/>
        </w:rPr>
        <w:t>物料计划是否需要改变必须由人来评估</w:t>
      </w:r>
    </w:p>
    <w:p>
      <w:pPr>
        <w:numPr>
          <w:ilvl w:val="1"/>
          <w:numId w:val="19"/>
        </w:numPr>
        <w:ind w:left="420" w:leftChars="0" w:firstLine="420" w:firstLineChars="0"/>
        <w:rPr>
          <w:rFonts w:hint="default"/>
          <w:color w:val="2E75B6" w:themeColor="accent5" w:themeShade="BF"/>
          <w:lang w:val="en-US" w:eastAsia="zh-CN"/>
        </w:rPr>
      </w:pPr>
      <w:r>
        <w:rPr>
          <w:rFonts w:hint="default"/>
          <w:color w:val="2E75B6" w:themeColor="accent5" w:themeShade="BF"/>
          <w:lang w:val="en-US" w:eastAsia="zh-CN"/>
        </w:rPr>
        <w:t>物料计划是否能够改变必须由人来评估</w:t>
      </w:r>
    </w:p>
    <w:p>
      <w:pPr>
        <w:numPr>
          <w:ilvl w:val="0"/>
          <w:numId w:val="19"/>
        </w:numPr>
        <w:ind w:left="0" w:leftChars="0" w:firstLine="420" w:firstLineChars="0"/>
        <w:rPr>
          <w:rFonts w:hint="default"/>
          <w:color w:val="2E75B6" w:themeColor="accent5" w:themeShade="BF"/>
          <w:lang w:val="en-US" w:eastAsia="zh-CN"/>
        </w:rPr>
      </w:pPr>
      <w:r>
        <w:rPr>
          <w:rFonts w:hint="eastAsia"/>
          <w:color w:val="2E75B6" w:themeColor="accent5" w:themeShade="BF"/>
          <w:lang w:val="en-US" w:eastAsia="zh-CN"/>
        </w:rPr>
        <w:t>主生产计划对象必须便于人的控制</w:t>
      </w:r>
    </w:p>
    <w:p>
      <w:pPr>
        <w:numPr>
          <w:ilvl w:val="1"/>
          <w:numId w:val="19"/>
        </w:numPr>
        <w:ind w:left="420" w:leftChars="0" w:firstLine="420" w:firstLineChars="0"/>
        <w:rPr>
          <w:rFonts w:hint="eastAsia"/>
          <w:color w:val="2E75B6" w:themeColor="accent5" w:themeShade="BF"/>
          <w:lang w:val="en-US" w:eastAsia="zh-CN"/>
        </w:rPr>
      </w:pPr>
      <w:r>
        <w:rPr>
          <w:rFonts w:hint="eastAsia"/>
          <w:color w:val="2E75B6" w:themeColor="accent5" w:themeShade="BF"/>
          <w:lang w:val="en-US" w:eastAsia="zh-CN"/>
        </w:rPr>
        <w:t>金字塔结构：比较多的原材料和半成品，形成数量不太多的产品。订书器，手表，台灯</w:t>
      </w:r>
    </w:p>
    <w:p>
      <w:pPr>
        <w:numPr>
          <w:ilvl w:val="1"/>
          <w:numId w:val="19"/>
        </w:numPr>
        <w:ind w:left="420" w:leftChars="0" w:firstLine="420" w:firstLineChars="0"/>
        <w:rPr>
          <w:rFonts w:hint="eastAsia"/>
          <w:color w:val="2E75B6" w:themeColor="accent5" w:themeShade="BF"/>
          <w:lang w:val="en-US" w:eastAsia="zh-CN"/>
        </w:rPr>
      </w:pPr>
      <w:r>
        <w:rPr>
          <w:rFonts w:hint="eastAsia"/>
          <w:color w:val="2E75B6" w:themeColor="accent5" w:themeShade="BF"/>
          <w:lang w:val="en-US" w:eastAsia="zh-CN"/>
        </w:rPr>
        <w:t>倒金字塔结构：比较少的原材料，形成比较多的产品。书籍，钢材</w:t>
      </w:r>
    </w:p>
    <w:p>
      <w:pPr>
        <w:numPr>
          <w:ilvl w:val="1"/>
          <w:numId w:val="19"/>
        </w:numPr>
        <w:ind w:left="420" w:leftChars="0" w:firstLine="420" w:firstLineChars="0"/>
        <w:rPr>
          <w:rFonts w:hint="default"/>
          <w:color w:val="2E75B6" w:themeColor="accent5" w:themeShade="BF"/>
          <w:lang w:val="en-US" w:eastAsia="zh-CN"/>
        </w:rPr>
      </w:pPr>
      <w:r>
        <w:rPr>
          <w:rFonts w:hint="eastAsia"/>
          <w:color w:val="2E75B6" w:themeColor="accent5" w:themeShade="BF"/>
          <w:lang w:val="en-US" w:eastAsia="zh-CN"/>
        </w:rPr>
        <w:t>计时沙漏结构：</w:t>
      </w:r>
      <w:r>
        <w:rPr>
          <w:rFonts w:hint="default"/>
          <w:color w:val="2E75B6" w:themeColor="accent5" w:themeShade="BF"/>
          <w:lang w:val="en-US" w:eastAsia="zh-CN"/>
        </w:rPr>
        <w:t>许多产品由一些基本组件组合构成。汽车</w:t>
      </w:r>
    </w:p>
    <w:p>
      <w:pPr>
        <w:numPr>
          <w:ilvl w:val="0"/>
          <w:numId w:val="0"/>
        </w:numPr>
        <w:ind w:left="840" w:leftChars="0"/>
        <w:rPr>
          <w:rFonts w:hint="default"/>
          <w:color w:val="2E75B6" w:themeColor="accent5" w:themeShade="BF"/>
          <w:lang w:val="en-US" w:eastAsia="zh-CN"/>
        </w:rPr>
      </w:pPr>
      <w:r>
        <w:rPr>
          <w:rFonts w:hint="default"/>
          <w:color w:val="2E75B6" w:themeColor="accent5" w:themeShade="BF"/>
          <w:lang w:val="en-US" w:eastAsia="zh-CN"/>
        </w:rPr>
        <w:t>对象选在结构最狭窄处，便于控制，灵活性好</w:t>
      </w:r>
      <w:r>
        <w:rPr>
          <w:rFonts w:hint="eastAsia"/>
          <w:color w:val="2E75B6" w:themeColor="accent5" w:themeShade="BF"/>
          <w:lang w:val="en-US" w:eastAsia="zh-CN"/>
        </w:rPr>
        <w:t>（三角形顶，漏斗中间）</w:t>
      </w:r>
    </w:p>
    <w:p>
      <w:pPr>
        <w:numPr>
          <w:ilvl w:val="0"/>
          <w:numId w:val="0"/>
        </w:numPr>
        <w:ind w:left="840" w:leftChars="0"/>
        <w:rPr>
          <w:rFonts w:hint="default"/>
          <w:lang w:val="en-US" w:eastAsia="zh-CN"/>
        </w:rPr>
      </w:pPr>
    </w:p>
    <w:p>
      <w:pPr>
        <w:rPr>
          <w:rFonts w:hint="eastAsia"/>
        </w:rPr>
      </w:pPr>
      <w:r>
        <w:rPr>
          <w:rFonts w:hint="eastAsia"/>
        </w:rPr>
        <w:t>2</w:t>
      </w:r>
      <w:r>
        <w:t xml:space="preserve">5 </w:t>
      </w:r>
      <w:r>
        <w:rPr>
          <w:rFonts w:hint="eastAsia"/>
        </w:rPr>
        <w:t>三种生产计划方式</w:t>
      </w:r>
    </w:p>
    <w:p>
      <w:pPr>
        <w:numPr>
          <w:ilvl w:val="0"/>
          <w:numId w:val="20"/>
        </w:numPr>
        <w:ind w:firstLine="420" w:firstLineChars="0"/>
        <w:rPr>
          <w:rFonts w:hint="eastAsia"/>
          <w:color w:val="2E75B6" w:themeColor="accent5" w:themeShade="BF"/>
          <w:lang w:val="en-US" w:eastAsia="zh-CN"/>
        </w:rPr>
      </w:pPr>
      <w:r>
        <w:rPr>
          <w:rFonts w:hint="eastAsia"/>
          <w:color w:val="2E75B6" w:themeColor="accent5" w:themeShade="BF"/>
          <w:lang w:val="en-US" w:eastAsia="zh-CN"/>
        </w:rPr>
        <w:t>面向库存生产：多是一般的产品，需求量大，也很容易找到替代产品。产品结构是金字塔型</w:t>
      </w:r>
    </w:p>
    <w:p>
      <w:pPr>
        <w:numPr>
          <w:ilvl w:val="0"/>
          <w:numId w:val="20"/>
        </w:numPr>
        <w:ind w:firstLine="420" w:firstLineChars="0"/>
        <w:rPr>
          <w:rFonts w:hint="default"/>
          <w:color w:val="2E75B6" w:themeColor="accent5" w:themeShade="BF"/>
          <w:lang w:val="en-US" w:eastAsia="zh-CN"/>
        </w:rPr>
      </w:pPr>
      <w:r>
        <w:rPr>
          <w:rFonts w:hint="eastAsia"/>
          <w:color w:val="2E75B6" w:themeColor="accent5" w:themeShade="BF"/>
          <w:lang w:val="en-US" w:eastAsia="zh-CN"/>
        </w:rPr>
        <w:t>面向订单设计：产品是独特或客户定制的，或者结构复杂且生产量很小，例如飞机、航天飞机、特种机床、流程设备、大型发电机组。</w:t>
      </w:r>
    </w:p>
    <w:p>
      <w:pPr>
        <w:numPr>
          <w:ilvl w:val="0"/>
          <w:numId w:val="20"/>
        </w:numPr>
        <w:ind w:firstLine="420" w:firstLineChars="0"/>
        <w:rPr>
          <w:rFonts w:hint="default"/>
          <w:color w:val="2E75B6" w:themeColor="accent5" w:themeShade="BF"/>
          <w:lang w:val="en-US" w:eastAsia="zh-CN"/>
        </w:rPr>
      </w:pPr>
      <w:r>
        <w:rPr>
          <w:rFonts w:hint="eastAsia"/>
          <w:color w:val="2E75B6" w:themeColor="accent5" w:themeShade="BF"/>
          <w:lang w:val="en-US" w:eastAsia="zh-CN"/>
        </w:rPr>
        <w:t>面向订单生产：倒金字塔结构或计时沙漏结构</w:t>
      </w:r>
    </w:p>
    <w:p>
      <w:pPr>
        <w:numPr>
          <w:ilvl w:val="1"/>
          <w:numId w:val="20"/>
        </w:numPr>
        <w:ind w:left="420" w:leftChars="0" w:firstLine="420" w:firstLineChars="0"/>
        <w:rPr>
          <w:rFonts w:hint="default"/>
          <w:color w:val="2E75B6" w:themeColor="accent5" w:themeShade="BF"/>
          <w:lang w:val="en-US" w:eastAsia="zh-CN"/>
        </w:rPr>
      </w:pPr>
      <w:r>
        <w:rPr>
          <w:rFonts w:hint="eastAsia"/>
          <w:color w:val="2E75B6" w:themeColor="accent5" w:themeShade="BF"/>
          <w:lang w:val="en-US" w:eastAsia="zh-CN"/>
        </w:rPr>
        <w:t>纯粹的面向订单生产：产品设计已经完成。但在接到客户订单之后，才开始采购原材料、组指生产。针对高度客户化的产品。</w:t>
      </w:r>
    </w:p>
    <w:p>
      <w:pPr>
        <w:numPr>
          <w:ilvl w:val="1"/>
          <w:numId w:val="20"/>
        </w:numPr>
        <w:ind w:left="420" w:leftChars="0" w:firstLine="420" w:firstLineChars="0"/>
        <w:rPr>
          <w:rFonts w:hint="default"/>
          <w:color w:val="2E75B6" w:themeColor="accent5" w:themeShade="BF"/>
          <w:lang w:val="en-US" w:eastAsia="zh-CN"/>
        </w:rPr>
      </w:pPr>
      <w:r>
        <w:rPr>
          <w:rFonts w:hint="eastAsia"/>
          <w:color w:val="2E75B6" w:themeColor="accent5" w:themeShade="BF"/>
          <w:lang w:val="en-US" w:eastAsia="zh-CN"/>
        </w:rPr>
        <w:t>面向订单完成(finish to order，FTO）：生产的依据是需求预测和客户订单。在接到客户订单之前，产品的生产除了最后完成阶段的工作外，其他各个阶段的工作都已经根据发预测完成了。在接到客户订单之后再按照客户的要求完成最后阶段的工作。例如，会议室的桌子做到只剩客户标记和着色的程度，接到订单之后，按客户要求着色即可。</w:t>
      </w:r>
    </w:p>
    <w:p>
      <w:pPr>
        <w:numPr>
          <w:ilvl w:val="1"/>
          <w:numId w:val="20"/>
        </w:numPr>
        <w:ind w:left="420" w:leftChars="0" w:firstLine="420" w:firstLineChars="0"/>
        <w:rPr>
          <w:rFonts w:hint="default"/>
          <w:color w:val="2E75B6" w:themeColor="accent5" w:themeShade="BF"/>
          <w:lang w:val="en-US" w:eastAsia="zh-CN"/>
        </w:rPr>
      </w:pPr>
      <w:r>
        <w:rPr>
          <w:rFonts w:hint="eastAsia"/>
          <w:color w:val="2E75B6" w:themeColor="accent5" w:themeShade="BF"/>
          <w:lang w:val="en-US" w:eastAsia="zh-CN"/>
        </w:rPr>
        <w:t>面向订单装配(assemble to order，ATO）：生产依据也是需求预测和客户订单。</w:t>
      </w:r>
    </w:p>
    <w:p>
      <w:pPr>
        <w:numPr>
          <w:ilvl w:val="0"/>
          <w:numId w:val="0"/>
        </w:numPr>
        <w:rPr>
          <w:rFonts w:hint="default"/>
          <w:lang w:val="en-US" w:eastAsia="zh-CN"/>
        </w:rPr>
      </w:pPr>
    </w:p>
    <w:p>
      <w:pPr>
        <w:rPr>
          <w:rFonts w:hint="eastAsia"/>
        </w:rPr>
      </w:pPr>
      <w:r>
        <w:rPr>
          <w:rFonts w:hint="eastAsia"/>
        </w:rPr>
        <w:t>2</w:t>
      </w:r>
      <w:r>
        <w:t xml:space="preserve">6 </w:t>
      </w:r>
      <w:r>
        <w:rPr>
          <w:rFonts w:hint="eastAsia"/>
        </w:rPr>
        <w:t>结合计划方式，产品生命周期如何理解</w:t>
      </w:r>
    </w:p>
    <w:p>
      <w:pPr>
        <w:ind w:firstLine="420" w:firstLineChars="0"/>
        <w:rPr>
          <w:rFonts w:hint="eastAsia"/>
          <w:color w:val="2E75B6" w:themeColor="accent5" w:themeShade="BF"/>
          <w:lang w:val="en-US" w:eastAsia="zh-CN"/>
        </w:rPr>
      </w:pPr>
      <w:r>
        <w:rPr>
          <w:rFonts w:hint="eastAsia"/>
          <w:color w:val="2E75B6" w:themeColor="accent5" w:themeShade="BF"/>
          <w:lang w:val="en-US" w:eastAsia="zh-CN"/>
        </w:rPr>
        <w:t>四个阶段：开发期、增长期、成熟期、衰退期</w:t>
      </w:r>
    </w:p>
    <w:p>
      <w:pPr>
        <w:numPr>
          <w:ilvl w:val="0"/>
          <w:numId w:val="21"/>
        </w:numPr>
        <w:ind w:firstLine="420" w:firstLineChars="0"/>
        <w:rPr>
          <w:rFonts w:hint="eastAsia"/>
          <w:color w:val="2E75B6" w:themeColor="accent5" w:themeShade="BF"/>
          <w:lang w:val="en-US" w:eastAsia="zh-CN"/>
        </w:rPr>
      </w:pPr>
      <w:r>
        <w:rPr>
          <w:rFonts w:hint="eastAsia"/>
          <w:color w:val="2E75B6" w:themeColor="accent5" w:themeShade="BF"/>
          <w:lang w:val="en-US" w:eastAsia="zh-CN"/>
        </w:rPr>
        <w:t>市场开发期：</w:t>
      </w:r>
    </w:p>
    <w:p>
      <w:pPr>
        <w:numPr>
          <w:ilvl w:val="1"/>
          <w:numId w:val="21"/>
        </w:numPr>
        <w:ind w:left="420" w:leftChars="0" w:firstLine="420" w:firstLineChars="0"/>
        <w:rPr>
          <w:rFonts w:hint="eastAsia"/>
          <w:color w:val="2E75B6" w:themeColor="accent5" w:themeShade="BF"/>
          <w:lang w:val="en-US" w:eastAsia="zh-CN"/>
        </w:rPr>
      </w:pPr>
      <w:r>
        <w:rPr>
          <w:rFonts w:hint="eastAsia"/>
          <w:color w:val="2E75B6" w:themeColor="accent5" w:themeShade="BF"/>
          <w:lang w:val="en-US" w:eastAsia="zh-CN"/>
        </w:rPr>
        <w:t>面向订单设计或面向订单生产的计划方式</w:t>
      </w:r>
    </w:p>
    <w:p>
      <w:pPr>
        <w:numPr>
          <w:ilvl w:val="1"/>
          <w:numId w:val="21"/>
        </w:numPr>
        <w:ind w:left="420" w:leftChars="0" w:firstLine="420" w:firstLineChars="0"/>
        <w:rPr>
          <w:rFonts w:hint="eastAsia"/>
          <w:color w:val="2E75B6" w:themeColor="accent5" w:themeShade="BF"/>
          <w:lang w:val="en-US" w:eastAsia="zh-CN"/>
        </w:rPr>
      </w:pPr>
      <w:r>
        <w:rPr>
          <w:rFonts w:hint="eastAsia"/>
          <w:color w:val="2E75B6" w:themeColor="accent5" w:themeShade="BF"/>
          <w:lang w:val="en-US" w:eastAsia="zh-CN"/>
        </w:rPr>
        <w:t>生产部门关心的是找出生产产品的最佳方法</w:t>
      </w:r>
    </w:p>
    <w:p>
      <w:pPr>
        <w:numPr>
          <w:ilvl w:val="1"/>
          <w:numId w:val="21"/>
        </w:numPr>
        <w:ind w:left="420" w:leftChars="0" w:firstLine="420" w:firstLineChars="0"/>
        <w:rPr>
          <w:rFonts w:hint="eastAsia"/>
          <w:color w:val="2E75B6" w:themeColor="accent5" w:themeShade="BF"/>
          <w:lang w:val="en-US" w:eastAsia="zh-CN"/>
        </w:rPr>
      </w:pPr>
      <w:r>
        <w:rPr>
          <w:rFonts w:hint="eastAsia"/>
          <w:color w:val="2E75B6" w:themeColor="accent5" w:themeShade="BF"/>
          <w:lang w:val="en-US" w:eastAsia="zh-CN"/>
        </w:rPr>
        <w:t>市场部门关心的是让产品打入市场</w:t>
      </w:r>
    </w:p>
    <w:p>
      <w:pPr>
        <w:numPr>
          <w:ilvl w:val="1"/>
          <w:numId w:val="21"/>
        </w:numPr>
        <w:ind w:left="420" w:leftChars="0" w:firstLine="420" w:firstLineChars="0"/>
        <w:rPr>
          <w:rFonts w:hint="eastAsia"/>
          <w:color w:val="2E75B6" w:themeColor="accent5" w:themeShade="BF"/>
          <w:lang w:val="en-US" w:eastAsia="zh-CN"/>
        </w:rPr>
      </w:pPr>
      <w:r>
        <w:rPr>
          <w:rFonts w:hint="eastAsia"/>
          <w:color w:val="2E75B6" w:themeColor="accent5" w:themeShade="BF"/>
          <w:lang w:val="en-US" w:eastAsia="zh-CN"/>
        </w:rPr>
        <w:t>工程设计部门关心的是产品规格。</w:t>
      </w:r>
    </w:p>
    <w:p>
      <w:pPr>
        <w:numPr>
          <w:ilvl w:val="0"/>
          <w:numId w:val="21"/>
        </w:numPr>
        <w:ind w:firstLine="420" w:firstLineChars="0"/>
        <w:rPr>
          <w:rFonts w:hint="default"/>
          <w:color w:val="2E75B6" w:themeColor="accent5" w:themeShade="BF"/>
          <w:lang w:val="en-US" w:eastAsia="zh-CN"/>
        </w:rPr>
      </w:pPr>
      <w:r>
        <w:rPr>
          <w:rFonts w:hint="eastAsia"/>
          <w:color w:val="2E75B6" w:themeColor="accent5" w:themeShade="BF"/>
          <w:lang w:val="en-US" w:eastAsia="zh-CN"/>
        </w:rPr>
        <w:t>产品增长期：</w:t>
      </w:r>
    </w:p>
    <w:p>
      <w:pPr>
        <w:numPr>
          <w:ilvl w:val="1"/>
          <w:numId w:val="21"/>
        </w:numPr>
        <w:ind w:left="420" w:leftChars="0" w:firstLine="420" w:firstLineChars="0"/>
        <w:rPr>
          <w:rFonts w:hint="default"/>
          <w:color w:val="2E75B6" w:themeColor="accent5" w:themeShade="BF"/>
          <w:lang w:val="en-US" w:eastAsia="zh-CN"/>
        </w:rPr>
      </w:pPr>
      <w:r>
        <w:rPr>
          <w:rFonts w:hint="eastAsia"/>
          <w:color w:val="2E75B6" w:themeColor="accent5" w:themeShade="BF"/>
          <w:lang w:val="en-US" w:eastAsia="zh-CN"/>
        </w:rPr>
        <w:t>需求增长，在保持低库存的情况下，转换成面向订单装配。使计划具有灵活性，缩短对客户订单的响应时间。</w:t>
      </w:r>
    </w:p>
    <w:p>
      <w:pPr>
        <w:numPr>
          <w:ilvl w:val="1"/>
          <w:numId w:val="21"/>
        </w:numPr>
        <w:ind w:left="420" w:leftChars="0" w:firstLine="420" w:firstLineChars="0"/>
        <w:rPr>
          <w:rFonts w:hint="default"/>
          <w:color w:val="2E75B6" w:themeColor="accent5" w:themeShade="BF"/>
          <w:lang w:val="en-US" w:eastAsia="zh-CN"/>
        </w:rPr>
      </w:pPr>
      <w:r>
        <w:rPr>
          <w:rFonts w:hint="eastAsia"/>
          <w:color w:val="2E75B6" w:themeColor="accent5" w:themeShade="BF"/>
          <w:lang w:val="en-US" w:eastAsia="zh-CN"/>
        </w:rPr>
        <w:t>生产部门关心的主要是扩充生产能力和对客户订单及时作出反应。</w:t>
      </w:r>
    </w:p>
    <w:p>
      <w:pPr>
        <w:numPr>
          <w:ilvl w:val="1"/>
          <w:numId w:val="21"/>
        </w:numPr>
        <w:ind w:left="420" w:leftChars="0" w:firstLine="420" w:firstLineChars="0"/>
        <w:rPr>
          <w:rFonts w:hint="default"/>
          <w:color w:val="2E75B6" w:themeColor="accent5" w:themeShade="BF"/>
          <w:lang w:val="en-US" w:eastAsia="zh-CN"/>
        </w:rPr>
      </w:pPr>
      <w:r>
        <w:rPr>
          <w:rFonts w:hint="eastAsia"/>
          <w:color w:val="2E75B6" w:themeColor="accent5" w:themeShade="BF"/>
          <w:lang w:val="en-US" w:eastAsia="zh-CN"/>
        </w:rPr>
        <w:t>市场部门关心的是加强竞争和扩大市场。</w:t>
      </w:r>
    </w:p>
    <w:p>
      <w:pPr>
        <w:numPr>
          <w:ilvl w:val="1"/>
          <w:numId w:val="21"/>
        </w:numPr>
        <w:ind w:left="420" w:leftChars="0" w:firstLine="420" w:firstLineChars="0"/>
        <w:rPr>
          <w:rFonts w:hint="default"/>
          <w:color w:val="2E75B6" w:themeColor="accent5" w:themeShade="BF"/>
          <w:lang w:val="en-US" w:eastAsia="zh-CN"/>
        </w:rPr>
      </w:pPr>
      <w:r>
        <w:rPr>
          <w:rFonts w:hint="eastAsia"/>
          <w:color w:val="2E75B6" w:themeColor="accent5" w:themeShade="BF"/>
          <w:lang w:val="en-US" w:eastAsia="zh-CN"/>
        </w:rPr>
        <w:t>工程设计部门关心的是改进产品性能。</w:t>
      </w:r>
    </w:p>
    <w:p>
      <w:pPr>
        <w:numPr>
          <w:ilvl w:val="0"/>
          <w:numId w:val="21"/>
        </w:numPr>
        <w:ind w:firstLine="420" w:firstLineChars="0"/>
        <w:rPr>
          <w:rFonts w:hint="default"/>
          <w:color w:val="2E75B6" w:themeColor="accent5" w:themeShade="BF"/>
          <w:lang w:val="en-US" w:eastAsia="zh-CN"/>
        </w:rPr>
      </w:pPr>
      <w:r>
        <w:rPr>
          <w:rFonts w:hint="eastAsia"/>
          <w:color w:val="2E75B6" w:themeColor="accent5" w:themeShade="BF"/>
          <w:lang w:val="en-US" w:eastAsia="zh-CN"/>
        </w:rPr>
        <w:t>成熟期：</w:t>
      </w:r>
    </w:p>
    <w:p>
      <w:pPr>
        <w:numPr>
          <w:ilvl w:val="1"/>
          <w:numId w:val="21"/>
        </w:numPr>
        <w:ind w:left="420" w:leftChars="0" w:firstLine="420" w:firstLineChars="0"/>
        <w:rPr>
          <w:rFonts w:hint="default"/>
          <w:color w:val="2E75B6" w:themeColor="accent5" w:themeShade="BF"/>
          <w:lang w:val="en-US" w:eastAsia="zh-CN"/>
        </w:rPr>
      </w:pPr>
      <w:r>
        <w:rPr>
          <w:rFonts w:hint="eastAsia"/>
          <w:color w:val="2E75B6" w:themeColor="accent5" w:themeShade="BF"/>
          <w:lang w:val="en-US" w:eastAsia="zh-CN"/>
        </w:rPr>
        <w:t>随时可以把产品发给客户，客户对订单的响应时间要求很高。适合面向库存的计划。</w:t>
      </w:r>
    </w:p>
    <w:p>
      <w:pPr>
        <w:numPr>
          <w:ilvl w:val="1"/>
          <w:numId w:val="21"/>
        </w:numPr>
        <w:ind w:left="420" w:leftChars="0" w:firstLine="420" w:firstLineChars="0"/>
        <w:rPr>
          <w:rFonts w:hint="default"/>
          <w:color w:val="2E75B6" w:themeColor="accent5" w:themeShade="BF"/>
          <w:lang w:val="en-US" w:eastAsia="zh-CN"/>
        </w:rPr>
      </w:pPr>
      <w:r>
        <w:rPr>
          <w:rFonts w:hint="eastAsia"/>
          <w:color w:val="2E75B6" w:themeColor="accent5" w:themeShade="BF"/>
          <w:lang w:val="en-US" w:eastAsia="zh-CN"/>
        </w:rPr>
        <w:t>生产部门关心的是降低生产成本和缩短生产时间。</w:t>
      </w:r>
    </w:p>
    <w:p>
      <w:pPr>
        <w:numPr>
          <w:ilvl w:val="1"/>
          <w:numId w:val="21"/>
        </w:numPr>
        <w:ind w:left="420" w:leftChars="0" w:firstLine="420" w:firstLineChars="0"/>
        <w:rPr>
          <w:rFonts w:hint="default"/>
          <w:color w:val="2E75B6" w:themeColor="accent5" w:themeShade="BF"/>
          <w:lang w:val="en-US" w:eastAsia="zh-CN"/>
        </w:rPr>
      </w:pPr>
      <w:r>
        <w:rPr>
          <w:rFonts w:hint="eastAsia"/>
          <w:color w:val="2E75B6" w:themeColor="accent5" w:themeShade="BF"/>
          <w:lang w:val="en-US" w:eastAsia="zh-CN"/>
        </w:rPr>
        <w:t>市场部门关心的是保持市场占有率，根据市场情况调价和增加销售渠道。</w:t>
      </w:r>
    </w:p>
    <w:p>
      <w:pPr>
        <w:numPr>
          <w:ilvl w:val="1"/>
          <w:numId w:val="21"/>
        </w:numPr>
        <w:ind w:left="420" w:leftChars="0" w:firstLine="420" w:firstLineChars="0"/>
        <w:rPr>
          <w:rFonts w:hint="default"/>
          <w:color w:val="2E75B6" w:themeColor="accent5" w:themeShade="BF"/>
          <w:lang w:val="en-US" w:eastAsia="zh-CN"/>
        </w:rPr>
      </w:pPr>
      <w:r>
        <w:rPr>
          <w:rFonts w:hint="eastAsia"/>
          <w:color w:val="2E75B6" w:themeColor="accent5" w:themeShade="BF"/>
          <w:lang w:val="en-US" w:eastAsia="zh-CN"/>
        </w:rPr>
        <w:t>工程设计部门关心的是降低产品消耗和寻找更有效的生产方法。</w:t>
      </w:r>
    </w:p>
    <w:p>
      <w:pPr>
        <w:numPr>
          <w:ilvl w:val="0"/>
          <w:numId w:val="21"/>
        </w:numPr>
        <w:ind w:left="0" w:leftChars="0" w:firstLine="420" w:firstLineChars="0"/>
        <w:rPr>
          <w:rFonts w:hint="default"/>
          <w:color w:val="2E75B6" w:themeColor="accent5" w:themeShade="BF"/>
          <w:lang w:val="en-US" w:eastAsia="zh-CN"/>
        </w:rPr>
      </w:pPr>
      <w:r>
        <w:rPr>
          <w:rFonts w:hint="eastAsia"/>
          <w:color w:val="2E75B6" w:themeColor="accent5" w:themeShade="BF"/>
          <w:lang w:val="en-US" w:eastAsia="zh-CN"/>
        </w:rPr>
        <w:t>衰退期：</w:t>
      </w:r>
    </w:p>
    <w:p>
      <w:pPr>
        <w:numPr>
          <w:ilvl w:val="1"/>
          <w:numId w:val="21"/>
        </w:numPr>
        <w:ind w:left="420" w:leftChars="0" w:firstLine="420" w:firstLineChars="0"/>
        <w:rPr>
          <w:rFonts w:hint="default"/>
          <w:color w:val="2E75B6" w:themeColor="accent5" w:themeShade="BF"/>
          <w:lang w:val="en-US" w:eastAsia="zh-CN"/>
        </w:rPr>
      </w:pPr>
      <w:r>
        <w:rPr>
          <w:rFonts w:hint="eastAsia"/>
          <w:color w:val="2E75B6" w:themeColor="accent5" w:themeShade="BF"/>
          <w:lang w:val="en-US" w:eastAsia="zh-CN"/>
        </w:rPr>
        <w:t>客户对产品的需求减少，多采用面向订单生产的计划。</w:t>
      </w:r>
    </w:p>
    <w:p>
      <w:pPr>
        <w:numPr>
          <w:ilvl w:val="1"/>
          <w:numId w:val="21"/>
        </w:numPr>
        <w:ind w:left="420" w:leftChars="0" w:firstLine="420" w:firstLineChars="0"/>
        <w:rPr>
          <w:rFonts w:hint="default"/>
          <w:color w:val="2E75B6" w:themeColor="accent5" w:themeShade="BF"/>
          <w:lang w:val="en-US" w:eastAsia="zh-CN"/>
        </w:rPr>
      </w:pPr>
      <w:r>
        <w:rPr>
          <w:rFonts w:hint="eastAsia"/>
          <w:color w:val="2E75B6" w:themeColor="accent5" w:themeShade="BF"/>
          <w:lang w:val="en-US" w:eastAsia="zh-CN"/>
        </w:rPr>
        <w:t>生产部门关心的是给少量的产品合理分配生产资源</w:t>
      </w:r>
    </w:p>
    <w:p>
      <w:pPr>
        <w:numPr>
          <w:ilvl w:val="1"/>
          <w:numId w:val="21"/>
        </w:numPr>
        <w:ind w:left="420" w:leftChars="0" w:firstLine="420" w:firstLineChars="0"/>
        <w:rPr>
          <w:rFonts w:hint="default"/>
          <w:color w:val="2E75B6" w:themeColor="accent5" w:themeShade="BF"/>
          <w:lang w:val="en-US" w:eastAsia="zh-CN"/>
        </w:rPr>
      </w:pPr>
      <w:r>
        <w:rPr>
          <w:rFonts w:hint="eastAsia"/>
          <w:color w:val="2E75B6" w:themeColor="accent5" w:themeShade="BF"/>
          <w:lang w:val="en-US" w:eastAsia="zh-CN"/>
        </w:rPr>
        <w:t>市场部门关心的是淘汰这种产品的时间和方式</w:t>
      </w:r>
    </w:p>
    <w:p>
      <w:pPr>
        <w:numPr>
          <w:ilvl w:val="1"/>
          <w:numId w:val="21"/>
        </w:numPr>
        <w:ind w:left="420" w:leftChars="0" w:firstLine="420" w:firstLineChars="0"/>
        <w:rPr>
          <w:rFonts w:hint="default"/>
          <w:color w:val="2E75B6" w:themeColor="accent5" w:themeShade="BF"/>
          <w:lang w:val="en-US" w:eastAsia="zh-CN"/>
        </w:rPr>
      </w:pPr>
      <w:r>
        <w:rPr>
          <w:rFonts w:hint="eastAsia"/>
          <w:color w:val="2E75B6" w:themeColor="accent5" w:themeShade="BF"/>
          <w:lang w:val="en-US" w:eastAsia="zh-CN"/>
        </w:rPr>
        <w:t>工程设计部门关心的是为旧产品提供服务和开发新产品</w:t>
      </w:r>
    </w:p>
    <w:p>
      <w:pPr>
        <w:numPr>
          <w:ilvl w:val="0"/>
          <w:numId w:val="0"/>
        </w:numPr>
        <w:rPr>
          <w:rFonts w:hint="default"/>
          <w:color w:val="2E75B6" w:themeColor="accent5" w:themeShade="BF"/>
          <w:lang w:val="en-US" w:eastAsia="zh-CN"/>
        </w:rPr>
      </w:pPr>
      <w:r>
        <w:drawing>
          <wp:inline distT="0" distB="0" distL="114300" distR="114300">
            <wp:extent cx="5271770" cy="2762250"/>
            <wp:effectExtent l="0" t="0" r="508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1770" cy="2762250"/>
                    </a:xfrm>
                    <a:prstGeom prst="rect">
                      <a:avLst/>
                    </a:prstGeom>
                    <a:noFill/>
                    <a:ln>
                      <a:noFill/>
                    </a:ln>
                  </pic:spPr>
                </pic:pic>
              </a:graphicData>
            </a:graphic>
          </wp:inline>
        </w:drawing>
      </w:r>
    </w:p>
    <w:p>
      <w:pPr>
        <w:numPr>
          <w:ilvl w:val="0"/>
          <w:numId w:val="0"/>
        </w:numPr>
        <w:ind w:left="840" w:leftChars="0"/>
        <w:rPr>
          <w:rFonts w:hint="default"/>
          <w:lang w:val="en-US" w:eastAsia="zh-CN"/>
        </w:rPr>
      </w:pPr>
    </w:p>
    <w:p>
      <w:pPr>
        <w:rPr>
          <w:rFonts w:hint="eastAsia"/>
        </w:rPr>
      </w:pPr>
      <w:r>
        <w:rPr>
          <w:rFonts w:hint="eastAsia"/>
        </w:rPr>
        <w:t>2</w:t>
      </w:r>
      <w:r>
        <w:t>7 MPS</w:t>
      </w:r>
      <w:r>
        <w:rPr>
          <w:rFonts w:hint="eastAsia"/>
        </w:rPr>
        <w:t>矩阵，相关概念</w:t>
      </w:r>
    </w:p>
    <w:p>
      <w:pPr>
        <w:numPr>
          <w:ilvl w:val="0"/>
          <w:numId w:val="22"/>
        </w:numPr>
        <w:rPr>
          <w:rFonts w:hint="eastAsia"/>
          <w:color w:val="2E75B6" w:themeColor="accent5" w:themeShade="BF"/>
          <w:lang w:val="en-US" w:eastAsia="zh-CN"/>
        </w:rPr>
      </w:pPr>
      <w:r>
        <w:rPr>
          <w:rFonts w:hint="eastAsia"/>
          <w:color w:val="2E75B6" w:themeColor="accent5" w:themeShade="BF"/>
          <w:lang w:val="en-US" w:eastAsia="zh-CN"/>
        </w:rPr>
        <w:t>主生产计划矩阵：通过实践和活动的类型来定义计划活动。计划活动分成两大类，供应和需求。</w:t>
      </w:r>
    </w:p>
    <w:p>
      <w:pPr>
        <w:numPr>
          <w:ilvl w:val="0"/>
          <w:numId w:val="22"/>
        </w:numPr>
        <w:rPr>
          <w:rFonts w:hint="eastAsia"/>
          <w:color w:val="2E75B6" w:themeColor="accent5" w:themeShade="BF"/>
          <w:lang w:val="en-US" w:eastAsia="zh-CN"/>
        </w:rPr>
      </w:pPr>
      <w:r>
        <w:rPr>
          <w:rFonts w:hint="eastAsia"/>
          <w:color w:val="2E75B6" w:themeColor="accent5" w:themeShade="BF"/>
          <w:lang w:val="en-US" w:eastAsia="zh-CN"/>
        </w:rPr>
        <w:t>时区：一天/周。用一个时区的开始日期来标记每一个时区。</w:t>
      </w:r>
    </w:p>
    <w:p>
      <w:pPr>
        <w:numPr>
          <w:ilvl w:val="0"/>
          <w:numId w:val="22"/>
        </w:numPr>
        <w:rPr>
          <w:rFonts w:hint="default"/>
          <w:color w:val="2E75B6" w:themeColor="accent5" w:themeShade="BF"/>
          <w:lang w:val="en-US" w:eastAsia="zh-CN"/>
        </w:rPr>
      </w:pPr>
      <w:r>
        <w:rPr>
          <w:rFonts w:hint="eastAsia"/>
          <w:color w:val="2E75B6" w:themeColor="accent5" w:themeShade="BF"/>
          <w:lang w:val="en-US" w:eastAsia="zh-CN"/>
        </w:rPr>
        <w:t>需求：MPS的依据。</w:t>
      </w:r>
    </w:p>
    <w:p>
      <w:pPr>
        <w:numPr>
          <w:ilvl w:val="1"/>
          <w:numId w:val="22"/>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需求预测：来自生产规划的生产预测，或是市场预测。生产预测是某产品族的生产规划量中预期分配到该项产品的部分。计算上通常使用计划物料清单来分解生产规划。</w:t>
      </w:r>
    </w:p>
    <w:p>
      <w:pPr>
        <w:numPr>
          <w:ilvl w:val="1"/>
          <w:numId w:val="22"/>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实际需求：指已经接到客户的订单，并作出了发货承诺，但尚未发货的订单量。包括预测的客户订单和增加的客户订单。</w:t>
      </w:r>
    </w:p>
    <w:p>
      <w:pPr>
        <w:numPr>
          <w:ilvl w:val="1"/>
          <w:numId w:val="22"/>
        </w:numPr>
        <w:ind w:left="840" w:leftChars="0" w:hanging="420" w:firstLineChars="0"/>
        <w:rPr>
          <w:rFonts w:hint="eastAsia"/>
          <w:color w:val="2E75B6" w:themeColor="accent5" w:themeShade="BF"/>
          <w:lang w:val="en-US" w:eastAsia="zh-CN"/>
        </w:rPr>
      </w:pPr>
      <w:r>
        <w:rPr>
          <w:rFonts w:hint="eastAsia"/>
          <w:color w:val="2E75B6" w:themeColor="accent5" w:themeShade="BF"/>
          <w:lang w:val="en-US" w:eastAsia="zh-CN"/>
        </w:rPr>
        <w:t>未消耗的预测：尚未被实际的客户订单消耗的预测，它指出还可以期望得到多少客户订单</w:t>
      </w:r>
    </w:p>
    <w:p>
      <w:pPr>
        <w:numPr>
          <w:ilvl w:val="1"/>
          <w:numId w:val="22"/>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总需求：未消耗的预测和实际需求之和</w:t>
      </w:r>
    </w:p>
    <w:p>
      <w:pPr>
        <w:numPr>
          <w:ilvl w:val="0"/>
          <w:numId w:val="22"/>
        </w:numPr>
        <w:ind w:left="0" w:leftChars="0" w:firstLine="0" w:firstLineChars="0"/>
        <w:rPr>
          <w:rFonts w:hint="default"/>
          <w:color w:val="2E75B6" w:themeColor="accent5" w:themeShade="BF"/>
          <w:lang w:val="en-US" w:eastAsia="zh-CN"/>
        </w:rPr>
      </w:pPr>
      <w:r>
        <w:rPr>
          <w:rFonts w:hint="eastAsia"/>
          <w:color w:val="2E75B6" w:themeColor="accent5" w:themeShade="BF"/>
          <w:lang w:val="en-US" w:eastAsia="zh-CN"/>
        </w:rPr>
        <w:t>供应</w:t>
      </w:r>
    </w:p>
    <w:p>
      <w:pPr>
        <w:numPr>
          <w:ilvl w:val="1"/>
          <w:numId w:val="22"/>
        </w:numPr>
        <w:ind w:left="840" w:leftChars="0" w:hanging="420" w:firstLineChars="0"/>
        <w:rPr>
          <w:rFonts w:hint="eastAsia"/>
          <w:color w:val="2E75B6" w:themeColor="accent5" w:themeShade="BF"/>
          <w:lang w:val="en-US" w:eastAsia="zh-CN"/>
        </w:rPr>
      </w:pPr>
      <w:r>
        <w:rPr>
          <w:rFonts w:hint="eastAsia"/>
          <w:color w:val="2E75B6" w:themeColor="accent5" w:themeShade="BF"/>
          <w:lang w:val="en-US" w:eastAsia="zh-CN"/>
        </w:rPr>
        <w:t>主生产计划：主生产计划员和计算机系统在各个时区所投放的用来满足需求的供应订单。每份订单所出现的时区是该订单的完成日期</w:t>
      </w:r>
    </w:p>
    <w:p>
      <w:pPr>
        <w:numPr>
          <w:ilvl w:val="1"/>
          <w:numId w:val="22"/>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预计可用量：指物料在某个时区的预计库存数量。某时区PAB = 上时区PAB + 该时区计划接收量 - 该时区毛需求量</w:t>
      </w:r>
    </w:p>
    <w:p>
      <w:pPr>
        <w:numPr>
          <w:ilvl w:val="1"/>
          <w:numId w:val="22"/>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可承诺量：用于支持客户订单承诺，指出在不改变主生产计划的前提下还可以做出多大的客户承诺</w:t>
      </w:r>
    </w:p>
    <w:p>
      <w:pPr>
        <w:numPr>
          <w:ilvl w:val="2"/>
          <w:numId w:val="22"/>
        </w:numPr>
        <w:ind w:left="1260" w:leftChars="0" w:hanging="420" w:firstLineChars="0"/>
        <w:rPr>
          <w:rFonts w:hint="default"/>
          <w:color w:val="2E75B6" w:themeColor="accent5" w:themeShade="BF"/>
          <w:lang w:val="en-US" w:eastAsia="zh-CN"/>
        </w:rPr>
      </w:pPr>
      <w:r>
        <w:rPr>
          <w:rFonts w:hint="eastAsia"/>
          <w:color w:val="2E75B6" w:themeColor="accent5" w:themeShade="BF"/>
          <w:lang w:val="en-US" w:eastAsia="zh-CN"/>
        </w:rPr>
        <w:t>离散ATP：若某个时区设置了主生产计划量，ATP = 该计划量 - 该时区到下一个主生产计划量出现之前的各个时区上所有客户订单之和</w:t>
      </w:r>
    </w:p>
    <w:p>
      <w:pPr>
        <w:numPr>
          <w:ilvl w:val="2"/>
          <w:numId w:val="22"/>
        </w:numPr>
        <w:ind w:left="1260" w:leftChars="0" w:hanging="420" w:firstLineChars="0"/>
        <w:rPr>
          <w:rFonts w:hint="default"/>
          <w:color w:val="2E75B6" w:themeColor="accent5" w:themeShade="BF"/>
          <w:lang w:val="en-US" w:eastAsia="zh-CN"/>
        </w:rPr>
      </w:pPr>
      <w:r>
        <w:rPr>
          <w:rFonts w:hint="eastAsia"/>
          <w:color w:val="2E75B6" w:themeColor="accent5" w:themeShade="BF"/>
          <w:lang w:val="en-US" w:eastAsia="zh-CN"/>
        </w:rPr>
        <w:t>不向前看的累计ATP：ATP = 前一个时区ATP + 本时区的主生产计划量 - 本时区未交付的客户订单</w:t>
      </w:r>
    </w:p>
    <w:p>
      <w:pPr>
        <w:numPr>
          <w:ilvl w:val="2"/>
          <w:numId w:val="22"/>
        </w:numPr>
        <w:ind w:left="1260" w:leftChars="0" w:hanging="420" w:firstLineChars="0"/>
        <w:rPr>
          <w:rFonts w:hint="default"/>
          <w:color w:val="2E75B6" w:themeColor="accent5" w:themeShade="BF"/>
          <w:lang w:val="en-US" w:eastAsia="zh-CN"/>
        </w:rPr>
      </w:pPr>
      <w:r>
        <w:rPr>
          <w:rFonts w:hint="eastAsia"/>
          <w:color w:val="2E75B6" w:themeColor="accent5" w:themeShade="BF"/>
          <w:lang w:val="en-US" w:eastAsia="zh-CN"/>
        </w:rPr>
        <w:t>向前看的累计ATP：</w:t>
      </w:r>
    </w:p>
    <w:p>
      <w:pPr>
        <w:numPr>
          <w:ilvl w:val="3"/>
          <w:numId w:val="22"/>
        </w:numPr>
        <w:ind w:left="1680" w:leftChars="0" w:hanging="420" w:firstLineChars="0"/>
        <w:rPr>
          <w:rFonts w:hint="default"/>
          <w:color w:val="2E75B6" w:themeColor="accent5" w:themeShade="BF"/>
          <w:lang w:val="en-US" w:eastAsia="zh-CN"/>
        </w:rPr>
      </w:pPr>
      <w:r>
        <w:rPr>
          <w:rFonts w:hint="eastAsia"/>
          <w:color w:val="2E75B6" w:themeColor="accent5" w:themeShade="BF"/>
          <w:lang w:val="en-US" w:eastAsia="zh-CN"/>
        </w:rPr>
        <w:t>计算时区ATP：从后向前遍历，时区ATP = 主生产计划量 - 客户订单量</w:t>
      </w:r>
    </w:p>
    <w:p>
      <w:pPr>
        <w:numPr>
          <w:ilvl w:val="3"/>
          <w:numId w:val="22"/>
        </w:numPr>
        <w:ind w:left="1680" w:leftChars="0" w:hanging="420" w:firstLineChars="0"/>
        <w:rPr>
          <w:rFonts w:hint="default"/>
          <w:color w:val="2E75B6" w:themeColor="accent5" w:themeShade="BF"/>
          <w:lang w:val="en-US" w:eastAsia="zh-CN"/>
        </w:rPr>
      </w:pPr>
      <w:r>
        <w:rPr>
          <w:rFonts w:hint="eastAsia"/>
          <w:color w:val="2E75B6" w:themeColor="accent5" w:themeShade="BF"/>
          <w:lang w:val="en-US" w:eastAsia="zh-CN"/>
        </w:rPr>
        <w:t>计算ATP：从前向后遍历，累加各个时区的ATP</w:t>
      </w:r>
    </w:p>
    <w:p>
      <w:pPr>
        <w:rPr>
          <w:rFonts w:hint="eastAsia"/>
        </w:rPr>
      </w:pPr>
      <w:r>
        <w:rPr>
          <w:rFonts w:hint="eastAsia"/>
        </w:rPr>
        <w:t>2</w:t>
      </w:r>
      <w:r>
        <w:t>8 MPS</w:t>
      </w:r>
      <w:r>
        <w:rPr>
          <w:rFonts w:hint="eastAsia"/>
        </w:rPr>
        <w:t>制定</w:t>
      </w:r>
    </w:p>
    <w:p>
      <w:pPr>
        <w:numPr>
          <w:ilvl w:val="0"/>
          <w:numId w:val="23"/>
        </w:numPr>
        <w:rPr>
          <w:rFonts w:hint="eastAsia"/>
          <w:color w:val="2E75B6" w:themeColor="accent5" w:themeShade="BF"/>
          <w:lang w:val="en-US" w:eastAsia="zh-CN"/>
        </w:rPr>
      </w:pPr>
      <w:r>
        <w:rPr>
          <w:rFonts w:hint="eastAsia"/>
          <w:color w:val="2E75B6" w:themeColor="accent5" w:themeShade="BF"/>
          <w:lang w:val="en-US" w:eastAsia="zh-CN"/>
        </w:rPr>
        <w:t>根据生产规划和计划清单确定对每个主生产计划对象的生产预测</w:t>
      </w:r>
    </w:p>
    <w:p>
      <w:pPr>
        <w:numPr>
          <w:ilvl w:val="0"/>
          <w:numId w:val="23"/>
        </w:numPr>
        <w:rPr>
          <w:rFonts w:hint="default"/>
          <w:color w:val="2E75B6" w:themeColor="accent5" w:themeShade="BF"/>
          <w:lang w:val="en-US" w:eastAsia="zh-CN"/>
        </w:rPr>
      </w:pPr>
      <w:r>
        <w:rPr>
          <w:rFonts w:hint="eastAsia"/>
          <w:color w:val="2E75B6" w:themeColor="accent5" w:themeShade="BF"/>
          <w:lang w:val="en-US" w:eastAsia="zh-CN"/>
        </w:rPr>
        <w:t>根据生产预测、已收到的客户订单、配件预测以及该最终项目的非独立需求数量，计算总需求</w:t>
      </w:r>
    </w:p>
    <w:p>
      <w:pPr>
        <w:numPr>
          <w:ilvl w:val="0"/>
          <w:numId w:val="23"/>
        </w:numPr>
        <w:rPr>
          <w:rFonts w:hint="default"/>
          <w:color w:val="2E75B6" w:themeColor="accent5" w:themeShade="BF"/>
          <w:lang w:val="en-US" w:eastAsia="zh-CN"/>
        </w:rPr>
      </w:pPr>
      <w:r>
        <w:rPr>
          <w:rFonts w:hint="eastAsia"/>
          <w:color w:val="2E75B6" w:themeColor="accent5" w:themeShade="BF"/>
          <w:lang w:val="en-US" w:eastAsia="zh-CN"/>
        </w:rPr>
        <w:t>根据总需求量以及事先确定的订货策略和批量、安全库存量和期初库存量，计算PAB和MPS量。 k+1时区的PAB = k时区的PAB + (k+1)时区的主生产计划量-(k+1)时区的总需求量。若PAB&lt;0，安排一个主生产计划量。</w:t>
      </w:r>
    </w:p>
    <w:p>
      <w:pPr>
        <w:numPr>
          <w:ilvl w:val="0"/>
          <w:numId w:val="23"/>
        </w:numPr>
        <w:rPr>
          <w:rFonts w:hint="default"/>
          <w:color w:val="2E75B6" w:themeColor="accent5" w:themeShade="BF"/>
          <w:lang w:val="en-US" w:eastAsia="zh-CN"/>
        </w:rPr>
      </w:pPr>
      <w:r>
        <w:rPr>
          <w:rFonts w:hint="eastAsia"/>
          <w:color w:val="2E75B6" w:themeColor="accent5" w:themeShade="BF"/>
          <w:lang w:val="en-US" w:eastAsia="zh-CN"/>
        </w:rPr>
        <w:t>用粗能力报告评价主生产计划备选方案的可行性，模拟选优，给出主生产计划报告。</w:t>
      </w:r>
    </w:p>
    <w:p>
      <w:pPr>
        <w:numPr>
          <w:numId w:val="0"/>
        </w:numPr>
        <w:rPr>
          <w:rFonts w:hint="default"/>
          <w:color w:val="2E75B6" w:themeColor="accent5" w:themeShade="BF"/>
          <w:lang w:val="en-US" w:eastAsia="zh-CN"/>
        </w:rPr>
      </w:pPr>
    </w:p>
    <w:p>
      <w:pPr>
        <w:rPr>
          <w:rFonts w:hint="eastAsia"/>
        </w:rPr>
      </w:pPr>
      <w:r>
        <w:rPr>
          <w:rFonts w:hint="eastAsia"/>
        </w:rPr>
        <w:t>2</w:t>
      </w:r>
      <w:r>
        <w:t xml:space="preserve">9 </w:t>
      </w:r>
      <w:r>
        <w:rPr>
          <w:rFonts w:hint="eastAsia"/>
        </w:rPr>
        <w:t>时界和时域的定义和特征</w:t>
      </w:r>
    </w:p>
    <w:p>
      <w:pPr>
        <w:numPr>
          <w:ilvl w:val="0"/>
          <w:numId w:val="24"/>
        </w:numPr>
        <w:rPr>
          <w:rFonts w:hint="default" w:eastAsiaTheme="minorEastAsia"/>
          <w:color w:val="2E75B6" w:themeColor="accent5" w:themeShade="BF"/>
          <w:lang w:val="en-US" w:eastAsia="zh-CN"/>
        </w:rPr>
      </w:pPr>
      <w:r>
        <w:rPr>
          <w:rFonts w:hint="eastAsia"/>
          <w:color w:val="2E75B6" w:themeColor="accent5" w:themeShade="BF"/>
          <w:lang w:val="en-US" w:eastAsia="zh-CN"/>
        </w:rPr>
        <w:t>时界：分为计划时界和需求时界</w:t>
      </w:r>
    </w:p>
    <w:p>
      <w:pPr>
        <w:numPr>
          <w:ilvl w:val="0"/>
          <w:numId w:val="24"/>
        </w:numPr>
        <w:rPr>
          <w:rFonts w:hint="default" w:eastAsiaTheme="minorEastAsia"/>
          <w:color w:val="2E75B6" w:themeColor="accent5" w:themeShade="BF"/>
          <w:vertAlign w:val="baseline"/>
          <w:lang w:val="en-US" w:eastAsia="zh-CN"/>
        </w:rPr>
      </w:pPr>
      <w:r>
        <w:rPr>
          <w:rFonts w:hint="eastAsia"/>
          <w:color w:val="2E75B6" w:themeColor="accent5" w:themeShade="BF"/>
          <w:lang w:val="en-US" w:eastAsia="zh-CN"/>
        </w:rPr>
        <w:t>时域：</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numPr>
                <w:numId w:val="0"/>
              </w:numPr>
              <w:rPr>
                <w:rFonts w:hint="default" w:eastAsiaTheme="minorEastAsia"/>
                <w:color w:val="2E75B6" w:themeColor="accent5" w:themeShade="BF"/>
                <w:vertAlign w:val="baseline"/>
                <w:lang w:val="en-US" w:eastAsia="zh-CN"/>
              </w:rPr>
            </w:pPr>
            <w:r>
              <w:rPr>
                <w:rFonts w:hint="eastAsia"/>
                <w:color w:val="2E75B6" w:themeColor="accent5" w:themeShade="BF"/>
                <w:vertAlign w:val="baseline"/>
                <w:lang w:val="en-US" w:eastAsia="zh-CN"/>
              </w:rPr>
              <w:t>需求时界</w:t>
            </w:r>
          </w:p>
        </w:tc>
        <w:tc>
          <w:tcPr>
            <w:tcW w:w="2841" w:type="dxa"/>
          </w:tcPr>
          <w:p>
            <w:pPr>
              <w:numPr>
                <w:numId w:val="0"/>
              </w:numPr>
              <w:rPr>
                <w:rFonts w:hint="default" w:eastAsiaTheme="minorEastAsia"/>
                <w:color w:val="2E75B6" w:themeColor="accent5" w:themeShade="BF"/>
                <w:vertAlign w:val="baseline"/>
                <w:lang w:val="en-US" w:eastAsia="zh-CN"/>
              </w:rPr>
            </w:pPr>
            <w:r>
              <w:rPr>
                <w:rFonts w:hint="eastAsia"/>
                <w:color w:val="2E75B6" w:themeColor="accent5" w:themeShade="BF"/>
                <w:vertAlign w:val="baseline"/>
                <w:lang w:val="en-US" w:eastAsia="zh-CN"/>
              </w:rPr>
              <w:t>计划时界</w:t>
            </w:r>
          </w:p>
        </w:tc>
        <w:tc>
          <w:tcPr>
            <w:tcW w:w="2841" w:type="dxa"/>
          </w:tcPr>
          <w:p>
            <w:pPr>
              <w:numPr>
                <w:numId w:val="0"/>
              </w:numPr>
              <w:rPr>
                <w:rFonts w:hint="default" w:eastAsiaTheme="minorEastAsia"/>
                <w:color w:val="2E75B6" w:themeColor="accent5" w:themeShade="BF"/>
                <w:vertAlign w:val="baseline"/>
                <w:lang w:val="en-US" w:eastAsia="zh-CN"/>
              </w:rPr>
            </w:pPr>
            <w:r>
              <w:rPr>
                <w:rFonts w:hint="eastAsia"/>
                <w:color w:val="2E75B6" w:themeColor="accent5" w:themeShade="BF"/>
                <w:vertAlign w:val="baseline"/>
                <w:lang w:val="en-US" w:eastAsia="zh-CN"/>
              </w:rPr>
              <w:t>自由时域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numPr>
                <w:numId w:val="0"/>
              </w:numPr>
              <w:rPr>
                <w:rFonts w:hint="default" w:eastAsiaTheme="minorEastAsia"/>
                <w:color w:val="2E75B6" w:themeColor="accent5" w:themeShade="BF"/>
                <w:vertAlign w:val="baseline"/>
                <w:lang w:val="en-US" w:eastAsia="zh-CN"/>
              </w:rPr>
            </w:pPr>
            <w:r>
              <w:rPr>
                <w:rFonts w:hint="eastAsia"/>
                <w:color w:val="2E75B6" w:themeColor="accent5" w:themeShade="BF"/>
                <w:vertAlign w:val="baseline"/>
                <w:lang w:val="en-US" w:eastAsia="zh-CN"/>
              </w:rPr>
              <w:t>第1时域</w:t>
            </w:r>
          </w:p>
        </w:tc>
        <w:tc>
          <w:tcPr>
            <w:tcW w:w="2841" w:type="dxa"/>
          </w:tcPr>
          <w:p>
            <w:pPr>
              <w:numPr>
                <w:numId w:val="0"/>
              </w:numPr>
              <w:rPr>
                <w:rFonts w:hint="default" w:eastAsiaTheme="minorEastAsia"/>
                <w:color w:val="2E75B6" w:themeColor="accent5" w:themeShade="BF"/>
                <w:vertAlign w:val="baseline"/>
                <w:lang w:val="en-US" w:eastAsia="zh-CN"/>
              </w:rPr>
            </w:pPr>
            <w:r>
              <w:rPr>
                <w:rFonts w:hint="eastAsia"/>
                <w:color w:val="2E75B6" w:themeColor="accent5" w:themeShade="BF"/>
                <w:vertAlign w:val="baseline"/>
                <w:lang w:val="en-US" w:eastAsia="zh-CN"/>
              </w:rPr>
              <w:t>第2时域</w:t>
            </w:r>
          </w:p>
        </w:tc>
        <w:tc>
          <w:tcPr>
            <w:tcW w:w="2841" w:type="dxa"/>
          </w:tcPr>
          <w:p>
            <w:pPr>
              <w:numPr>
                <w:numId w:val="0"/>
              </w:numPr>
              <w:rPr>
                <w:rFonts w:hint="default" w:eastAsiaTheme="minorEastAsia"/>
                <w:color w:val="2E75B6" w:themeColor="accent5" w:themeShade="BF"/>
                <w:vertAlign w:val="baseline"/>
                <w:lang w:val="en-US" w:eastAsia="zh-CN"/>
              </w:rPr>
            </w:pPr>
            <w:r>
              <w:rPr>
                <w:rFonts w:hint="eastAsia"/>
                <w:color w:val="2E75B6" w:themeColor="accent5" w:themeShade="BF"/>
                <w:vertAlign w:val="baseline"/>
                <w:lang w:val="en-US" w:eastAsia="zh-CN"/>
              </w:rPr>
              <w:t>第3时域</w:t>
            </w:r>
          </w:p>
        </w:tc>
      </w:tr>
    </w:tbl>
    <w:p>
      <w:pPr>
        <w:numPr>
          <w:numId w:val="0"/>
        </w:numPr>
        <w:rPr>
          <w:rFonts w:hint="eastAsia"/>
          <w:color w:val="2E75B6" w:themeColor="accent5" w:themeShade="BF"/>
          <w:lang w:val="en-US" w:eastAsia="zh-CN"/>
        </w:rPr>
      </w:pPr>
      <w:r>
        <w:rPr>
          <w:rFonts w:hint="eastAsia"/>
          <w:color w:val="2E75B6" w:themeColor="accent5" w:themeShade="BF"/>
          <w:lang w:val="en-US" w:eastAsia="zh-CN"/>
        </w:rPr>
        <w:t>在需求时域中：订单已经确定，时区内产品生产数量和交货期不能变动</w:t>
      </w:r>
    </w:p>
    <w:p>
      <w:pPr>
        <w:numPr>
          <w:numId w:val="0"/>
        </w:numPr>
        <w:rPr>
          <w:rFonts w:hint="eastAsia"/>
          <w:color w:val="2E75B6" w:themeColor="accent5" w:themeShade="BF"/>
          <w:lang w:val="en-US" w:eastAsia="zh-CN"/>
        </w:rPr>
      </w:pPr>
      <w:r>
        <w:rPr>
          <w:rFonts w:hint="eastAsia"/>
          <w:color w:val="2E75B6" w:themeColor="accent5" w:themeShade="BF"/>
          <w:lang w:val="en-US" w:eastAsia="zh-CN"/>
        </w:rPr>
        <w:t>在计划时域中：企业已经安排生产，产品生产数量和交货期一般不能由MPS自动改变，需要变动时应由高层领导人员批准</w:t>
      </w:r>
    </w:p>
    <w:p>
      <w:pPr>
        <w:numPr>
          <w:numId w:val="0"/>
        </w:numPr>
        <w:rPr>
          <w:rFonts w:hint="eastAsia"/>
          <w:color w:val="2E75B6" w:themeColor="accent5" w:themeShade="BF"/>
          <w:lang w:val="en-US" w:eastAsia="zh-CN"/>
        </w:rPr>
      </w:pPr>
      <w:r>
        <w:rPr>
          <w:rFonts w:hint="eastAsia"/>
          <w:color w:val="2E75B6" w:themeColor="accent5" w:themeShade="BF"/>
          <w:lang w:val="en-US" w:eastAsia="zh-CN"/>
        </w:rPr>
        <w:t>在预测时域中：由于对客户需求知道很少，只好利用预测，该时区内的产品数量和交货期可由系统任意进行变更</w:t>
      </w:r>
    </w:p>
    <w:p>
      <w:pPr>
        <w:numPr>
          <w:numId w:val="0"/>
        </w:numPr>
        <w:rPr>
          <w:rFonts w:hint="default"/>
          <w:color w:val="2E75B6" w:themeColor="accent5" w:themeShade="BF"/>
          <w:lang w:val="en-US" w:eastAsia="zh-CN"/>
        </w:rPr>
      </w:pPr>
    </w:p>
    <w:p>
      <w:pPr>
        <w:rPr>
          <w:rFonts w:hint="eastAsia"/>
        </w:rPr>
      </w:pPr>
      <w:r>
        <w:rPr>
          <w:rFonts w:hint="eastAsia"/>
        </w:rPr>
        <w:t>3</w:t>
      </w:r>
      <w:r>
        <w:t xml:space="preserve">0 </w:t>
      </w:r>
      <w:r>
        <w:rPr>
          <w:rFonts w:hint="eastAsia"/>
        </w:rPr>
        <w:t>案例</w:t>
      </w:r>
    </w:p>
    <w:p>
      <w:pPr>
        <w:rPr>
          <w:rFonts w:hint="eastAsia"/>
          <w:color w:val="2E75B6" w:themeColor="accent5" w:themeShade="BF"/>
          <w:lang w:val="en-US" w:eastAsia="zh-CN"/>
        </w:rPr>
      </w:pPr>
      <w:r>
        <w:rPr>
          <w:rFonts w:hint="eastAsia"/>
          <w:color w:val="2E75B6" w:themeColor="accent5" w:themeShade="BF"/>
          <w:lang w:val="en-US" w:eastAsia="zh-CN"/>
        </w:rPr>
        <w:t>书P127</w:t>
      </w:r>
    </w:p>
    <w:p>
      <w:pPr>
        <w:rPr>
          <w:rFonts w:hint="default"/>
          <w:color w:val="2E75B6" w:themeColor="accent5" w:themeShade="BF"/>
          <w:lang w:val="en-US" w:eastAsia="zh-CN"/>
        </w:rPr>
      </w:pPr>
    </w:p>
    <w:p>
      <w:pPr>
        <w:rPr>
          <w:rFonts w:hint="eastAsia"/>
        </w:rPr>
      </w:pPr>
      <w:r>
        <w:rPr>
          <w:rFonts w:hint="eastAsia"/>
        </w:rPr>
        <w:t>3</w:t>
      </w:r>
      <w:r>
        <w:t xml:space="preserve">1 </w:t>
      </w:r>
      <w:r>
        <w:rPr>
          <w:rFonts w:hint="eastAsia"/>
        </w:rPr>
        <w:t>粗能力计划的相关概念和制定</w:t>
      </w:r>
    </w:p>
    <w:p>
      <w:pPr>
        <w:rPr>
          <w:rFonts w:hint="eastAsia"/>
          <w:color w:val="2E75B6" w:themeColor="accent5" w:themeShade="BF"/>
          <w:lang w:val="en-US" w:eastAsia="zh-CN"/>
        </w:rPr>
      </w:pPr>
      <w:r>
        <w:rPr>
          <w:rFonts w:hint="eastAsia"/>
          <w:color w:val="2E75B6" w:themeColor="accent5" w:themeShade="BF"/>
          <w:lang w:val="en-US" w:eastAsia="zh-CN"/>
        </w:rPr>
        <w:t>粗能力计划：在战术层面检查主生产计划的可行性，将产品或最终项目的主生产计划转换成关键工作中心的能力需求。</w:t>
      </w:r>
    </w:p>
    <w:p>
      <w:pPr>
        <w:ind w:firstLine="420" w:firstLineChars="0"/>
        <w:rPr>
          <w:rFonts w:hint="eastAsia"/>
          <w:color w:val="2E75B6" w:themeColor="accent5" w:themeShade="BF"/>
          <w:lang w:val="en-US" w:eastAsia="zh-CN"/>
        </w:rPr>
      </w:pPr>
      <w:r>
        <w:rPr>
          <w:rFonts w:hint="eastAsia"/>
          <w:color w:val="2E75B6" w:themeColor="accent5" w:themeShade="BF"/>
          <w:lang w:val="en-US" w:eastAsia="zh-CN"/>
        </w:rPr>
        <w:t>使用有代表性的工艺路线</w:t>
      </w:r>
    </w:p>
    <w:p>
      <w:pPr>
        <w:ind w:firstLine="420" w:firstLineChars="0"/>
        <w:rPr>
          <w:rFonts w:hint="eastAsia"/>
          <w:color w:val="2E75B6" w:themeColor="accent5" w:themeShade="BF"/>
          <w:lang w:val="en-US" w:eastAsia="zh-CN"/>
        </w:rPr>
      </w:pPr>
      <w:r>
        <w:rPr>
          <w:rFonts w:hint="eastAsia"/>
          <w:color w:val="2E75B6" w:themeColor="accent5" w:themeShade="BF"/>
          <w:lang w:val="en-US" w:eastAsia="zh-CN"/>
        </w:rPr>
        <w:t>按日期产生对关键工作中心的粗能力需求</w:t>
      </w:r>
    </w:p>
    <w:p>
      <w:pPr>
        <w:ind w:firstLine="420" w:firstLineChars="0"/>
        <w:rPr>
          <w:rFonts w:hint="eastAsia"/>
          <w:color w:val="2E75B6" w:themeColor="accent5" w:themeShade="BF"/>
          <w:lang w:val="en-US" w:eastAsia="zh-CN"/>
        </w:rPr>
      </w:pPr>
      <w:r>
        <w:rPr>
          <w:rFonts w:hint="eastAsia"/>
          <w:color w:val="2E75B6" w:themeColor="accent5" w:themeShade="BF"/>
          <w:lang w:val="en-US" w:eastAsia="zh-CN"/>
        </w:rPr>
        <w:t>以周为时区把这些粗能力需求汇总，形成粗能力计划报告</w:t>
      </w:r>
    </w:p>
    <w:p>
      <w:pPr>
        <w:rPr>
          <w:rFonts w:hint="eastAsia"/>
          <w:color w:val="2E75B6" w:themeColor="accent5" w:themeShade="BF"/>
          <w:lang w:val="en-US" w:eastAsia="zh-CN"/>
        </w:rPr>
      </w:pPr>
      <w:r>
        <w:rPr>
          <w:rFonts w:hint="eastAsia"/>
          <w:color w:val="2E75B6" w:themeColor="accent5" w:themeShade="BF"/>
          <w:lang w:val="en-US" w:eastAsia="zh-CN"/>
        </w:rPr>
        <w:t>构造能力清单的步骤：</w:t>
      </w:r>
    </w:p>
    <w:p>
      <w:pPr>
        <w:numPr>
          <w:ilvl w:val="0"/>
          <w:numId w:val="25"/>
        </w:numPr>
        <w:ind w:firstLine="420" w:firstLineChars="0"/>
        <w:rPr>
          <w:rFonts w:hint="default"/>
          <w:color w:val="2E75B6" w:themeColor="accent5" w:themeShade="BF"/>
          <w:lang w:val="en-US" w:eastAsia="zh-CN"/>
        </w:rPr>
      </w:pPr>
      <w:r>
        <w:rPr>
          <w:rFonts w:hint="eastAsia"/>
          <w:color w:val="2E75B6" w:themeColor="accent5" w:themeShade="BF"/>
          <w:lang w:val="en-US" w:eastAsia="zh-CN"/>
        </w:rPr>
        <w:t>将主生产计划物料的BOM展开到所有的制造层次（含提前期）</w:t>
      </w:r>
    </w:p>
    <w:p>
      <w:pPr>
        <w:numPr>
          <w:ilvl w:val="0"/>
          <w:numId w:val="25"/>
        </w:numPr>
        <w:ind w:firstLine="420" w:firstLineChars="0"/>
        <w:rPr>
          <w:rFonts w:hint="default"/>
          <w:color w:val="2E75B6" w:themeColor="accent5" w:themeShade="BF"/>
          <w:lang w:val="en-US" w:eastAsia="zh-CN"/>
        </w:rPr>
      </w:pPr>
      <w:r>
        <w:rPr>
          <w:rFonts w:hint="eastAsia"/>
          <w:color w:val="2E75B6" w:themeColor="accent5" w:themeShade="BF"/>
          <w:lang w:val="en-US" w:eastAsia="zh-CN"/>
        </w:rPr>
        <w:t>依据工艺路线确定所需的工作中心和每个工作中心所需的标准工时</w:t>
      </w:r>
    </w:p>
    <w:p>
      <w:pPr>
        <w:numPr>
          <w:ilvl w:val="0"/>
          <w:numId w:val="25"/>
        </w:numPr>
        <w:ind w:firstLine="420" w:firstLineChars="0"/>
        <w:rPr>
          <w:rFonts w:hint="default"/>
          <w:color w:val="2E75B6" w:themeColor="accent5" w:themeShade="BF"/>
          <w:lang w:val="en-US" w:eastAsia="zh-CN"/>
        </w:rPr>
      </w:pPr>
      <w:r>
        <w:rPr>
          <w:rFonts w:hint="eastAsia"/>
          <w:color w:val="2E75B6" w:themeColor="accent5" w:themeShade="BF"/>
          <w:lang w:val="en-US" w:eastAsia="zh-CN"/>
        </w:rPr>
        <w:t>按工作中心和偏置时间把子项物料所需工时进行分组累加</w:t>
      </w:r>
    </w:p>
    <w:p>
      <w:pPr>
        <w:numPr>
          <w:ilvl w:val="0"/>
          <w:numId w:val="25"/>
        </w:numPr>
        <w:ind w:firstLine="420" w:firstLineChars="0"/>
        <w:rPr>
          <w:rFonts w:hint="eastAsia"/>
          <w:color w:val="2E75B6" w:themeColor="accent5" w:themeShade="BF"/>
        </w:rPr>
      </w:pPr>
      <w:r>
        <w:rPr>
          <w:rFonts w:hint="eastAsia"/>
          <w:color w:val="2E75B6" w:themeColor="accent5" w:themeShade="BF"/>
          <w:lang w:val="en-US" w:eastAsia="zh-CN"/>
        </w:rPr>
        <w:t>提取关键工作中心的工时负荷和偏置时间，形成能力清单</w:t>
      </w:r>
    </w:p>
    <w:p>
      <w:pPr>
        <w:rPr>
          <w:rFonts w:hint="eastAsia"/>
        </w:rPr>
      </w:pPr>
    </w:p>
    <w:p>
      <w:pPr>
        <w:rPr>
          <w:rFonts w:hint="eastAsia"/>
        </w:rPr>
      </w:pPr>
      <w:r>
        <w:rPr>
          <w:rFonts w:hint="eastAsia"/>
        </w:rPr>
        <w:t>3</w:t>
      </w:r>
      <w:r>
        <w:t xml:space="preserve">2 </w:t>
      </w:r>
      <w:r>
        <w:rPr>
          <w:rFonts w:hint="eastAsia"/>
        </w:rPr>
        <w:t>主生产计划和最终装配计划的区别和关系，见课本实例</w:t>
      </w:r>
    </w:p>
    <w:p>
      <w:pPr>
        <w:numPr>
          <w:ilvl w:val="0"/>
          <w:numId w:val="26"/>
        </w:numPr>
        <w:rPr>
          <w:rFonts w:hint="eastAsia"/>
          <w:color w:val="2E75B6" w:themeColor="accent5" w:themeShade="BF"/>
          <w:lang w:val="en-US" w:eastAsia="zh-CN"/>
        </w:rPr>
      </w:pPr>
      <w:r>
        <w:rPr>
          <w:rFonts w:hint="eastAsia"/>
          <w:color w:val="2E75B6" w:themeColor="accent5" w:themeShade="BF"/>
          <w:lang w:val="en-US" w:eastAsia="zh-CN"/>
        </w:rPr>
        <w:t>主生产计划：对将要生产什么的描述，依据是需求预测和接到的客户订单。主生产计划要覆盖整个计划展望期，且在整个生产制造过程中生成对各种资源的需求。</w:t>
      </w:r>
    </w:p>
    <w:p>
      <w:pPr>
        <w:numPr>
          <w:ilvl w:val="0"/>
          <w:numId w:val="26"/>
        </w:numPr>
        <w:rPr>
          <w:rFonts w:hint="default"/>
          <w:color w:val="2E75B6" w:themeColor="accent5" w:themeShade="BF"/>
          <w:lang w:val="en-US" w:eastAsia="zh-CN"/>
        </w:rPr>
      </w:pPr>
      <w:r>
        <w:rPr>
          <w:rFonts w:hint="eastAsia"/>
          <w:color w:val="2E75B6" w:themeColor="accent5" w:themeShade="BF"/>
          <w:lang w:val="en-US" w:eastAsia="zh-CN"/>
        </w:rPr>
        <w:t>最终装配计划：是短期计划，目的是满足实际的客户订单，生成对最终装配工作中心的派工单。</w:t>
      </w:r>
    </w:p>
    <w:p>
      <w:pPr>
        <w:numPr>
          <w:numId w:val="0"/>
        </w:numPr>
        <w:rPr>
          <w:rFonts w:hint="eastAsia"/>
          <w:color w:val="2E75B6" w:themeColor="accent5" w:themeShade="BF"/>
          <w:lang w:val="en-US" w:eastAsia="zh-CN"/>
        </w:rPr>
      </w:pPr>
      <w:r>
        <w:rPr>
          <w:rFonts w:hint="eastAsia"/>
          <w:color w:val="2E75B6" w:themeColor="accent5" w:themeShade="BF"/>
          <w:lang w:val="en-US" w:eastAsia="zh-CN"/>
        </w:rPr>
        <w:t>在面向库存生产的环境下：MPS和FAS的对象相同</w:t>
      </w:r>
    </w:p>
    <w:p>
      <w:pPr>
        <w:numPr>
          <w:numId w:val="0"/>
        </w:numPr>
        <w:rPr>
          <w:rFonts w:hint="eastAsia"/>
          <w:color w:val="2E75B6" w:themeColor="accent5" w:themeShade="BF"/>
          <w:lang w:val="en-US" w:eastAsia="zh-CN"/>
        </w:rPr>
      </w:pPr>
      <w:r>
        <w:rPr>
          <w:rFonts w:hint="eastAsia"/>
          <w:color w:val="2E75B6" w:themeColor="accent5" w:themeShade="BF"/>
          <w:lang w:val="en-US" w:eastAsia="zh-CN"/>
        </w:rPr>
        <w:t>在面向订单装配的环境下：MPS依据BOM确定，FAS的对象是计划产品。</w:t>
      </w:r>
    </w:p>
    <w:p>
      <w:pPr>
        <w:numPr>
          <w:numId w:val="0"/>
        </w:numPr>
        <w:rPr>
          <w:rFonts w:hint="eastAsia"/>
          <w:color w:val="2E75B6" w:themeColor="accent5" w:themeShade="BF"/>
          <w:lang w:val="en-US" w:eastAsia="zh-CN"/>
        </w:rPr>
      </w:pPr>
    </w:p>
    <w:p>
      <w:pPr>
        <w:numPr>
          <w:numId w:val="0"/>
        </w:numPr>
        <w:rPr>
          <w:rFonts w:hint="eastAsia"/>
          <w:color w:val="2E75B6" w:themeColor="accent5" w:themeShade="BF"/>
          <w:lang w:val="en-US" w:eastAsia="zh-CN"/>
        </w:rPr>
      </w:pPr>
    </w:p>
    <w:p>
      <w:pPr>
        <w:rPr>
          <w:rFonts w:hint="eastAsia"/>
          <w:lang w:val="en-US" w:eastAsia="zh-CN"/>
        </w:rPr>
      </w:pPr>
      <w:r>
        <w:rPr>
          <w:rFonts w:hint="eastAsia"/>
        </w:rPr>
        <w:t>3</w:t>
      </w:r>
      <w:r>
        <w:t>3 MRP</w:t>
      </w:r>
      <w:r>
        <w:rPr>
          <w:rFonts w:hint="eastAsia"/>
          <w:lang w:val="en-US" w:eastAsia="zh-CN"/>
        </w:rPr>
        <w:t>概念</w:t>
      </w:r>
    </w:p>
    <w:p>
      <w:pPr>
        <w:numPr>
          <w:ilvl w:val="0"/>
          <w:numId w:val="27"/>
        </w:numPr>
        <w:rPr>
          <w:rFonts w:hint="eastAsia"/>
          <w:color w:val="2E75B6" w:themeColor="accent5" w:themeShade="BF"/>
          <w:lang w:val="en-US" w:eastAsia="zh-CN"/>
        </w:rPr>
      </w:pPr>
      <w:r>
        <w:rPr>
          <w:rFonts w:hint="eastAsia"/>
          <w:color w:val="2E75B6" w:themeColor="accent5" w:themeShade="BF"/>
          <w:lang w:val="en-US" w:eastAsia="zh-CN"/>
        </w:rPr>
        <w:t>五个问题</w:t>
      </w:r>
    </w:p>
    <w:p>
      <w:pPr>
        <w:numPr>
          <w:ilvl w:val="1"/>
          <w:numId w:val="27"/>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要生产（采购/制造）什么？生产（采购/制造）多少？ from MPS</w:t>
      </w:r>
    </w:p>
    <w:p>
      <w:pPr>
        <w:numPr>
          <w:ilvl w:val="1"/>
          <w:numId w:val="27"/>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要用到什么 from BOM</w:t>
      </w:r>
    </w:p>
    <w:p>
      <w:pPr>
        <w:numPr>
          <w:ilvl w:val="1"/>
          <w:numId w:val="27"/>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已经有了什么？ from 物料库存信息</w:t>
      </w:r>
    </w:p>
    <w:p>
      <w:pPr>
        <w:numPr>
          <w:ilvl w:val="1"/>
          <w:numId w:val="27"/>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还缺什么？ -&gt;  MRP计算</w:t>
      </w:r>
    </w:p>
    <w:p>
      <w:pPr>
        <w:numPr>
          <w:ilvl w:val="1"/>
          <w:numId w:val="27"/>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何时安排 -&gt; MRP计算</w:t>
      </w:r>
    </w:p>
    <w:p>
      <w:pPr>
        <w:numPr>
          <w:ilvl w:val="0"/>
          <w:numId w:val="27"/>
        </w:numPr>
        <w:ind w:left="0" w:leftChars="0" w:firstLine="0" w:firstLineChars="0"/>
        <w:rPr>
          <w:rFonts w:hint="default"/>
          <w:color w:val="2E75B6" w:themeColor="accent5" w:themeShade="BF"/>
          <w:lang w:val="en-US" w:eastAsia="zh-CN"/>
        </w:rPr>
      </w:pPr>
      <w:r>
        <w:rPr>
          <w:rFonts w:hint="eastAsia"/>
          <w:color w:val="2E75B6" w:themeColor="accent5" w:themeShade="BF"/>
          <w:lang w:val="en-US" w:eastAsia="zh-CN"/>
        </w:rPr>
        <w:t>MRP系统输入信息</w:t>
      </w:r>
    </w:p>
    <w:p>
      <w:pPr>
        <w:numPr>
          <w:ilvl w:val="1"/>
          <w:numId w:val="27"/>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MPS</w:t>
      </w:r>
    </w:p>
    <w:p>
      <w:pPr>
        <w:numPr>
          <w:ilvl w:val="1"/>
          <w:numId w:val="27"/>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独立需求预测</w:t>
      </w:r>
    </w:p>
    <w:p>
      <w:pPr>
        <w:numPr>
          <w:ilvl w:val="1"/>
          <w:numId w:val="27"/>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零部件客户订单</w:t>
      </w:r>
    </w:p>
    <w:p>
      <w:pPr>
        <w:numPr>
          <w:ilvl w:val="1"/>
          <w:numId w:val="27"/>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库存记录文件</w:t>
      </w:r>
    </w:p>
    <w:p>
      <w:pPr>
        <w:numPr>
          <w:ilvl w:val="1"/>
          <w:numId w:val="27"/>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BOM</w:t>
      </w:r>
    </w:p>
    <w:p>
      <w:pPr>
        <w:numPr>
          <w:ilvl w:val="0"/>
          <w:numId w:val="27"/>
        </w:numPr>
        <w:ind w:left="0" w:leftChars="0" w:firstLine="0" w:firstLineChars="0"/>
        <w:rPr>
          <w:rFonts w:hint="default"/>
          <w:color w:val="2E75B6" w:themeColor="accent5" w:themeShade="BF"/>
          <w:lang w:val="en-US" w:eastAsia="zh-CN"/>
        </w:rPr>
      </w:pPr>
      <w:r>
        <w:rPr>
          <w:rFonts w:hint="eastAsia"/>
          <w:color w:val="2E75B6" w:themeColor="accent5" w:themeShade="BF"/>
          <w:lang w:val="en-US" w:eastAsia="zh-CN"/>
        </w:rPr>
        <w:t>MRP运行方式</w:t>
      </w:r>
    </w:p>
    <w:p>
      <w:pPr>
        <w:numPr>
          <w:ilvl w:val="1"/>
          <w:numId w:val="27"/>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全重排式：主生产计划中的所有最终项目的需求都要重新加以分解；每一个BOM文件都要被访问到；每一个库存状态记录都要经过重新处理；系统输出大量报告</w:t>
      </w:r>
    </w:p>
    <w:p>
      <w:pPr>
        <w:numPr>
          <w:ilvl w:val="1"/>
          <w:numId w:val="27"/>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净改变式：对系统中某些物料项目的原有状态数据加上或减去相应的净改变量。</w:t>
      </w:r>
    </w:p>
    <w:p>
      <w:pPr>
        <w:numPr>
          <w:ilvl w:val="0"/>
          <w:numId w:val="27"/>
        </w:numPr>
        <w:ind w:left="0" w:leftChars="0" w:firstLine="0" w:firstLineChars="0"/>
        <w:rPr>
          <w:rFonts w:hint="default"/>
          <w:color w:val="2E75B6" w:themeColor="accent5" w:themeShade="BF"/>
          <w:lang w:val="en-US" w:eastAsia="zh-CN"/>
        </w:rPr>
      </w:pPr>
      <w:r>
        <w:rPr>
          <w:rFonts w:hint="eastAsia"/>
          <w:color w:val="2E75B6" w:themeColor="accent5" w:themeShade="BF"/>
          <w:lang w:val="en-US" w:eastAsia="zh-CN"/>
        </w:rPr>
        <w:t>重排假设</w:t>
      </w:r>
    </w:p>
    <w:p>
      <w:pPr>
        <w:numPr>
          <w:ilvl w:val="1"/>
          <w:numId w:val="27"/>
        </w:numPr>
        <w:ind w:left="840" w:leftChars="0" w:hanging="420" w:firstLineChars="0"/>
        <w:rPr>
          <w:rFonts w:hint="default"/>
          <w:color w:val="2E75B6" w:themeColor="accent5" w:themeShade="BF"/>
          <w:lang w:val="en-US" w:eastAsia="zh-CN"/>
        </w:rPr>
      </w:pPr>
      <w:r>
        <w:rPr>
          <w:rFonts w:hint="default"/>
          <w:color w:val="2E75B6" w:themeColor="accent5" w:themeShade="BF"/>
          <w:lang w:val="en-US" w:eastAsia="zh-CN"/>
        </w:rPr>
        <w:t>重排假设认为在短期内重排已下达订单比下达和接收新订单容易得多。</w:t>
      </w:r>
    </w:p>
    <w:p>
      <w:pPr>
        <w:numPr>
          <w:ilvl w:val="1"/>
          <w:numId w:val="27"/>
        </w:numPr>
        <w:ind w:left="840" w:leftChars="0" w:hanging="420" w:firstLineChars="0"/>
        <w:rPr>
          <w:rFonts w:hint="default"/>
          <w:color w:val="2E75B6" w:themeColor="accent5" w:themeShade="BF"/>
          <w:lang w:val="en-US" w:eastAsia="zh-CN"/>
        </w:rPr>
      </w:pPr>
      <w:r>
        <w:rPr>
          <w:rFonts w:hint="default"/>
          <w:color w:val="2E75B6" w:themeColor="accent5" w:themeShade="BF"/>
          <w:lang w:val="en-US" w:eastAsia="zh-CN"/>
        </w:rPr>
        <w:t>将所有计划接受量全部用于覆盖毛需求之后，才生成新的计划订单。</w:t>
      </w:r>
    </w:p>
    <w:p>
      <w:pPr>
        <w:numPr>
          <w:ilvl w:val="1"/>
          <w:numId w:val="27"/>
        </w:numPr>
        <w:ind w:left="840" w:leftChars="0" w:hanging="420" w:firstLineChars="0"/>
        <w:rPr>
          <w:rFonts w:hint="default"/>
          <w:color w:val="2E75B6" w:themeColor="accent5" w:themeShade="BF"/>
          <w:lang w:val="en-US" w:eastAsia="zh-CN"/>
        </w:rPr>
      </w:pPr>
      <w:r>
        <w:rPr>
          <w:rFonts w:hint="default"/>
          <w:color w:val="2E75B6" w:themeColor="accent5" w:themeShade="BF"/>
          <w:lang w:val="en-US" w:eastAsia="zh-CN"/>
        </w:rPr>
        <w:t>系统并不修改生产订单的完成日期，只是在做净需求计算时使用这些订单。</w:t>
      </w:r>
    </w:p>
    <w:p>
      <w:pPr>
        <w:numPr>
          <w:ilvl w:val="1"/>
          <w:numId w:val="27"/>
        </w:numPr>
        <w:ind w:left="840" w:leftChars="0" w:hanging="420" w:firstLineChars="0"/>
        <w:rPr>
          <w:rFonts w:hint="default"/>
          <w:color w:val="2E75B6" w:themeColor="accent5" w:themeShade="BF"/>
          <w:lang w:val="en-US" w:eastAsia="zh-CN"/>
        </w:rPr>
      </w:pPr>
      <w:r>
        <w:rPr>
          <w:rFonts w:hint="default"/>
          <w:color w:val="2E75B6" w:themeColor="accent5" w:themeShade="BF"/>
          <w:lang w:val="en-US" w:eastAsia="zh-CN"/>
        </w:rPr>
        <w:t>产生行为建议信息，建议计划员修改相应订单的完工日期。</w:t>
      </w:r>
    </w:p>
    <w:p>
      <w:pPr>
        <w:numPr>
          <w:ilvl w:val="0"/>
          <w:numId w:val="27"/>
        </w:numPr>
        <w:ind w:left="0" w:leftChars="0" w:firstLine="0" w:firstLineChars="0"/>
        <w:rPr>
          <w:rFonts w:hint="default"/>
          <w:color w:val="2E75B6" w:themeColor="accent5" w:themeShade="BF"/>
          <w:lang w:val="en-US" w:eastAsia="zh-CN"/>
        </w:rPr>
      </w:pPr>
      <w:r>
        <w:rPr>
          <w:rFonts w:hint="eastAsia"/>
          <w:color w:val="2E75B6" w:themeColor="accent5" w:themeShade="BF"/>
          <w:lang w:val="en-US" w:eastAsia="zh-CN"/>
        </w:rPr>
        <w:t>需求反查</w:t>
      </w:r>
    </w:p>
    <w:p>
      <w:pPr>
        <w:numPr>
          <w:ilvl w:val="1"/>
          <w:numId w:val="27"/>
        </w:numPr>
        <w:ind w:left="840" w:leftChars="0" w:hanging="420" w:firstLineChars="0"/>
        <w:rPr>
          <w:rFonts w:hint="eastAsia"/>
          <w:color w:val="2E75B6" w:themeColor="accent5" w:themeShade="BF"/>
          <w:lang w:val="en-US" w:eastAsia="zh-CN"/>
        </w:rPr>
      </w:pPr>
      <w:r>
        <w:rPr>
          <w:rFonts w:hint="eastAsia"/>
          <w:color w:val="2E75B6" w:themeColor="accent5" w:themeShade="BF"/>
          <w:lang w:val="en-US" w:eastAsia="zh-CN"/>
        </w:rPr>
        <w:t>单层需求反查：根据毛需求所对应的物料代码、日期和数量来确定产生这项毛需求的所有父项的物料代码，以及每个父项所要求的毛需求的数量。</w:t>
      </w:r>
    </w:p>
    <w:p>
      <w:pPr>
        <w:numPr>
          <w:ilvl w:val="1"/>
          <w:numId w:val="27"/>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完全需求反查：不但找出引起毛需求的父项物料以及父项所要求的毛需求数量，还要沿物料清单指明的产品结构，一直追溯到主生产计划，甚至客户订单。</w:t>
      </w:r>
    </w:p>
    <w:p>
      <w:pPr>
        <w:numPr>
          <w:ilvl w:val="0"/>
          <w:numId w:val="27"/>
        </w:numPr>
        <w:ind w:left="0" w:leftChars="0" w:firstLine="0" w:firstLineChars="0"/>
        <w:rPr>
          <w:rFonts w:hint="default"/>
          <w:color w:val="2E75B6" w:themeColor="accent5" w:themeShade="BF"/>
          <w:lang w:val="en-US" w:eastAsia="zh-CN"/>
        </w:rPr>
      </w:pPr>
      <w:r>
        <w:rPr>
          <w:rFonts w:hint="eastAsia"/>
          <w:color w:val="2E75B6" w:themeColor="accent5" w:themeShade="BF"/>
          <w:lang w:val="en-US" w:eastAsia="zh-CN"/>
        </w:rPr>
        <w:t>MRP主要输出信息</w:t>
      </w:r>
    </w:p>
    <w:p>
      <w:pPr>
        <w:numPr>
          <w:ilvl w:val="1"/>
          <w:numId w:val="27"/>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未来一段时间的计划订单</w:t>
      </w:r>
    </w:p>
    <w:p>
      <w:pPr>
        <w:numPr>
          <w:ilvl w:val="1"/>
          <w:numId w:val="27"/>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下单计划订单的建议信息</w:t>
      </w:r>
    </w:p>
    <w:p>
      <w:pPr>
        <w:numPr>
          <w:ilvl w:val="1"/>
          <w:numId w:val="27"/>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提前或推迟已下达订单的完工日期的建议信息</w:t>
      </w:r>
    </w:p>
    <w:p>
      <w:pPr>
        <w:numPr>
          <w:ilvl w:val="1"/>
          <w:numId w:val="27"/>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撤销订单的建议信息</w:t>
      </w:r>
    </w:p>
    <w:p>
      <w:pPr>
        <w:numPr>
          <w:ilvl w:val="1"/>
          <w:numId w:val="27"/>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关于未来的库存量预报和库存状态信息</w:t>
      </w:r>
    </w:p>
    <w:p>
      <w:pPr>
        <w:numPr>
          <w:ilvl w:val="1"/>
          <w:numId w:val="27"/>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数据错误报告</w:t>
      </w:r>
    </w:p>
    <w:p>
      <w:pPr>
        <w:numPr>
          <w:ilvl w:val="1"/>
          <w:numId w:val="27"/>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需求反查报告</w:t>
      </w:r>
    </w:p>
    <w:p>
      <w:pPr>
        <w:numPr>
          <w:ilvl w:val="1"/>
          <w:numId w:val="27"/>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各种例外信息报告</w:t>
      </w:r>
    </w:p>
    <w:p>
      <w:pPr>
        <w:numPr>
          <w:numId w:val="0"/>
        </w:numPr>
        <w:ind w:left="420" w:leftChars="0"/>
        <w:rPr>
          <w:rFonts w:hint="default"/>
          <w:color w:val="2E75B6" w:themeColor="accent5" w:themeShade="BF"/>
          <w:lang w:val="en-US" w:eastAsia="zh-CN"/>
        </w:rPr>
      </w:pPr>
    </w:p>
    <w:p/>
    <w:p>
      <w:pPr>
        <w:rPr>
          <w:rFonts w:hint="eastAsia"/>
        </w:rPr>
      </w:pPr>
      <w:r>
        <w:rPr>
          <w:rFonts w:hint="eastAsia"/>
        </w:rPr>
        <w:t>3</w:t>
      </w:r>
      <w:r>
        <w:t>3 MRP</w:t>
      </w:r>
      <w:r>
        <w:rPr>
          <w:rFonts w:hint="eastAsia"/>
        </w:rPr>
        <w:t>的计算过程</w:t>
      </w:r>
    </w:p>
    <w:p>
      <w:pPr>
        <w:rPr>
          <w:rFonts w:hint="default" w:eastAsiaTheme="minorEastAsia"/>
          <w:color w:val="2E75B6" w:themeColor="accent5" w:themeShade="BF"/>
          <w:lang w:val="en-US" w:eastAsia="zh-CN"/>
        </w:rPr>
      </w:pPr>
      <w:r>
        <w:rPr>
          <w:rFonts w:hint="eastAsia"/>
          <w:color w:val="2E75B6" w:themeColor="accent5" w:themeShade="BF"/>
          <w:lang w:val="en-US" w:eastAsia="zh-CN"/>
        </w:rPr>
        <w:t>自上而下计算</w:t>
      </w:r>
    </w:p>
    <w:p/>
    <w:p>
      <w:pPr>
        <w:rPr>
          <w:rFonts w:hint="eastAsia"/>
        </w:rPr>
      </w:pPr>
      <w:r>
        <w:rPr>
          <w:rFonts w:hint="eastAsia"/>
        </w:rPr>
        <w:t>3</w:t>
      </w:r>
      <w:r>
        <w:t xml:space="preserve">4 </w:t>
      </w:r>
      <w:r>
        <w:rPr>
          <w:rFonts w:hint="eastAsia"/>
        </w:rPr>
        <w:t>可用能力定义，影响因素</w:t>
      </w:r>
    </w:p>
    <w:p>
      <w:pPr>
        <w:rPr>
          <w:rFonts w:hint="eastAsia"/>
          <w:color w:val="2E75B6" w:themeColor="accent5" w:themeShade="BF"/>
          <w:lang w:val="en-US" w:eastAsia="zh-CN"/>
        </w:rPr>
      </w:pPr>
      <w:r>
        <w:rPr>
          <w:rFonts w:hint="eastAsia"/>
          <w:color w:val="2E75B6" w:themeColor="accent5" w:themeShade="BF"/>
          <w:lang w:val="en-US" w:eastAsia="zh-CN"/>
        </w:rPr>
        <w:t>可用能力是指一个生产组织在一定时间内生产产品的能力。</w:t>
      </w:r>
    </w:p>
    <w:p>
      <w:pPr>
        <w:rPr>
          <w:rFonts w:hint="eastAsia"/>
          <w:color w:val="2E75B6" w:themeColor="accent5" w:themeShade="BF"/>
          <w:lang w:val="en-US" w:eastAsia="zh-CN"/>
        </w:rPr>
      </w:pPr>
      <w:r>
        <w:rPr>
          <w:rFonts w:hint="eastAsia"/>
          <w:color w:val="2E75B6" w:themeColor="accent5" w:themeShade="BF"/>
          <w:lang w:val="en-US" w:eastAsia="zh-CN"/>
        </w:rPr>
        <w:t>影响因素：</w:t>
      </w:r>
    </w:p>
    <w:p>
      <w:pPr>
        <w:numPr>
          <w:ilvl w:val="0"/>
          <w:numId w:val="28"/>
        </w:numPr>
        <w:ind w:firstLine="420" w:firstLineChars="0"/>
        <w:rPr>
          <w:rFonts w:hint="eastAsia"/>
          <w:color w:val="2E75B6" w:themeColor="accent5" w:themeShade="BF"/>
          <w:lang w:val="en-US" w:eastAsia="zh-CN"/>
        </w:rPr>
      </w:pPr>
      <w:r>
        <w:rPr>
          <w:rFonts w:hint="eastAsia"/>
          <w:color w:val="2E75B6" w:themeColor="accent5" w:themeShade="BF"/>
          <w:lang w:val="en-US" w:eastAsia="zh-CN"/>
        </w:rPr>
        <w:t>产品规格：若产品规格改变，产品加工需要做的工作也将会改变，影响可生产的产品数量。</w:t>
      </w:r>
    </w:p>
    <w:p>
      <w:pPr>
        <w:numPr>
          <w:ilvl w:val="0"/>
          <w:numId w:val="28"/>
        </w:numPr>
        <w:ind w:firstLine="420" w:firstLineChars="0"/>
        <w:rPr>
          <w:rFonts w:hint="default"/>
          <w:color w:val="2E75B6" w:themeColor="accent5" w:themeShade="BF"/>
          <w:lang w:val="en-US" w:eastAsia="zh-CN"/>
        </w:rPr>
      </w:pPr>
      <w:r>
        <w:rPr>
          <w:rFonts w:hint="eastAsia"/>
          <w:color w:val="2E75B6" w:themeColor="accent5" w:themeShade="BF"/>
          <w:lang w:val="en-US" w:eastAsia="zh-CN"/>
        </w:rPr>
        <w:t>产品组合：每项产品的加工时间不同。若产品组合改变，该产品组合总的加工时间也将会改变。</w:t>
      </w:r>
    </w:p>
    <w:p>
      <w:pPr>
        <w:numPr>
          <w:ilvl w:val="0"/>
          <w:numId w:val="28"/>
        </w:numPr>
        <w:ind w:firstLine="420" w:firstLineChars="0"/>
        <w:rPr>
          <w:rFonts w:hint="default"/>
          <w:color w:val="2E75B6" w:themeColor="accent5" w:themeShade="BF"/>
          <w:lang w:val="en-US" w:eastAsia="zh-CN"/>
        </w:rPr>
      </w:pPr>
      <w:r>
        <w:rPr>
          <w:rFonts w:hint="eastAsia"/>
          <w:color w:val="2E75B6" w:themeColor="accent5" w:themeShade="BF"/>
          <w:lang w:val="en-US" w:eastAsia="zh-CN"/>
        </w:rPr>
        <w:t>工厂和设备：体现了生产产品所用的方法，生产方法改变会导致生产能力改变。</w:t>
      </w:r>
    </w:p>
    <w:p>
      <w:pPr>
        <w:numPr>
          <w:ilvl w:val="0"/>
          <w:numId w:val="28"/>
        </w:numPr>
        <w:ind w:firstLine="420" w:firstLineChars="0"/>
        <w:rPr>
          <w:rFonts w:hint="default"/>
          <w:color w:val="2E75B6" w:themeColor="accent5" w:themeShade="BF"/>
          <w:lang w:val="en-US" w:eastAsia="zh-CN"/>
        </w:rPr>
      </w:pPr>
      <w:r>
        <w:rPr>
          <w:rFonts w:hint="eastAsia"/>
          <w:color w:val="2E75B6" w:themeColor="accent5" w:themeShade="BF"/>
          <w:lang w:val="en-US" w:eastAsia="zh-CN"/>
        </w:rPr>
        <w:t>工作努力状况：涉及生产的速度和节奏。</w:t>
      </w:r>
    </w:p>
    <w:p>
      <w:pPr>
        <w:rPr>
          <w:rFonts w:hint="eastAsia"/>
        </w:rPr>
      </w:pPr>
    </w:p>
    <w:p>
      <w:pPr>
        <w:rPr>
          <w:rFonts w:hint="eastAsia"/>
        </w:rPr>
      </w:pPr>
      <w:r>
        <w:rPr>
          <w:rFonts w:hint="eastAsia"/>
        </w:rPr>
        <w:t>3</w:t>
      </w:r>
      <w:r>
        <w:t xml:space="preserve">5 </w:t>
      </w:r>
      <w:r>
        <w:rPr>
          <w:rFonts w:hint="eastAsia"/>
        </w:rPr>
        <w:t>能力的度量，确定方式</w:t>
      </w:r>
    </w:p>
    <w:p>
      <w:pPr>
        <w:rPr>
          <w:rFonts w:hint="default" w:eastAsiaTheme="minorEastAsia"/>
          <w:color w:val="2E75B6" w:themeColor="accent5" w:themeShade="BF"/>
          <w:lang w:val="en-US" w:eastAsia="zh-CN"/>
        </w:rPr>
      </w:pPr>
      <w:r>
        <w:rPr>
          <w:rFonts w:hint="eastAsia"/>
          <w:color w:val="2E75B6" w:themeColor="accent5" w:themeShade="BF"/>
          <w:lang w:val="en-US" w:eastAsia="zh-CN"/>
        </w:rPr>
        <w:t>能力的度量：</w:t>
      </w:r>
    </w:p>
    <w:p>
      <w:pPr>
        <w:numPr>
          <w:ilvl w:val="0"/>
          <w:numId w:val="29"/>
        </w:numPr>
        <w:rPr>
          <w:rFonts w:hint="default"/>
          <w:color w:val="2E75B6" w:themeColor="accent5" w:themeShade="BF"/>
          <w:lang w:val="en-US" w:eastAsia="zh-CN"/>
        </w:rPr>
      </w:pPr>
      <w:r>
        <w:rPr>
          <w:rFonts w:hint="eastAsia"/>
          <w:color w:val="2E75B6" w:themeColor="accent5" w:themeShade="BF"/>
          <w:lang w:val="en-US" w:eastAsia="zh-CN"/>
        </w:rPr>
        <w:t>产出单位：吨/桶/辆等单位</w:t>
      </w:r>
    </w:p>
    <w:p>
      <w:pPr>
        <w:numPr>
          <w:ilvl w:val="0"/>
          <w:numId w:val="29"/>
        </w:numPr>
        <w:rPr>
          <w:rFonts w:hint="default"/>
          <w:color w:val="2E75B6" w:themeColor="accent5" w:themeShade="BF"/>
          <w:lang w:val="en-US" w:eastAsia="zh-CN"/>
        </w:rPr>
      </w:pPr>
      <w:r>
        <w:rPr>
          <w:rFonts w:hint="eastAsia"/>
          <w:color w:val="2E75B6" w:themeColor="accent5" w:themeShade="BF"/>
          <w:lang w:val="en-US" w:eastAsia="zh-CN"/>
        </w:rPr>
        <w:t>标准工时：一个合格的操作工以正常的工作节奏完成一项作业所需要的时间，成为一项作业的标准工时。</w:t>
      </w:r>
    </w:p>
    <w:p>
      <w:pPr>
        <w:numPr>
          <w:numId w:val="0"/>
        </w:numPr>
        <w:rPr>
          <w:rFonts w:hint="eastAsia"/>
          <w:color w:val="2E75B6" w:themeColor="accent5" w:themeShade="BF"/>
          <w:lang w:val="en-US" w:eastAsia="zh-CN"/>
        </w:rPr>
      </w:pPr>
      <w:r>
        <w:rPr>
          <w:rFonts w:hint="eastAsia"/>
          <w:color w:val="2E75B6" w:themeColor="accent5" w:themeShade="BF"/>
          <w:lang w:val="en-US" w:eastAsia="zh-CN"/>
        </w:rPr>
        <w:t>能力的确定方式：</w:t>
      </w:r>
    </w:p>
    <w:p>
      <w:pPr>
        <w:numPr>
          <w:ilvl w:val="0"/>
          <w:numId w:val="30"/>
        </w:numPr>
        <w:rPr>
          <w:rFonts w:hint="eastAsia"/>
          <w:color w:val="2E75B6" w:themeColor="accent5" w:themeShade="BF"/>
          <w:lang w:val="en-US" w:eastAsia="zh-CN"/>
        </w:rPr>
      </w:pPr>
      <w:r>
        <w:rPr>
          <w:rFonts w:hint="eastAsia"/>
          <w:color w:val="2E75B6" w:themeColor="accent5" w:themeShade="BF"/>
          <w:lang w:val="en-US" w:eastAsia="zh-CN"/>
        </w:rPr>
        <w:t>度量/表现：通过对历史数据的度量得到。</w:t>
      </w:r>
    </w:p>
    <w:p>
      <w:pPr>
        <w:numPr>
          <w:ilvl w:val="0"/>
          <w:numId w:val="30"/>
        </w:numPr>
        <w:rPr>
          <w:rFonts w:hint="default"/>
          <w:color w:val="2E75B6" w:themeColor="accent5" w:themeShade="BF"/>
          <w:lang w:val="en-US" w:eastAsia="zh-CN"/>
        </w:rPr>
      </w:pPr>
      <w:r>
        <w:rPr>
          <w:rFonts w:hint="eastAsia"/>
          <w:color w:val="2E75B6" w:themeColor="accent5" w:themeShade="BF"/>
          <w:lang w:val="en-US" w:eastAsia="zh-CN"/>
        </w:rPr>
        <w:t>计算能力/额定能力：</w:t>
      </w:r>
    </w:p>
    <w:p>
      <w:pPr>
        <w:numPr>
          <w:ilvl w:val="1"/>
          <w:numId w:val="30"/>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可用时间：一个工作中心可以使用的小时数。例如一个工作中心3台机器，每周干五天，一天8h，则总共 3*8*5 h</w:t>
      </w:r>
    </w:p>
    <w:p>
      <w:pPr>
        <w:numPr>
          <w:ilvl w:val="1"/>
          <w:numId w:val="30"/>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利用率：工作中心的实际使用时间占可用时间的百分比。 利用率 = 实际使用时间/可用时间 * 100%</w:t>
      </w:r>
    </w:p>
    <w:p>
      <w:pPr>
        <w:numPr>
          <w:ilvl w:val="1"/>
          <w:numId w:val="30"/>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效率：效率 = 完成的标准工时/实际投入的标准工时 * 100%</w:t>
      </w:r>
    </w:p>
    <w:p>
      <w:pPr>
        <w:numPr>
          <w:ilvl w:val="1"/>
          <w:numId w:val="30"/>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额定能力：额定能力= 可用时间 * 利用率 * 效率</w:t>
      </w:r>
    </w:p>
    <w:p>
      <w:pPr>
        <w:numPr>
          <w:ilvl w:val="1"/>
          <w:numId w:val="30"/>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表现能力：通过对历史数据的度量得到的，检查以前的生产记录，从中可得到工作中心可用能力的信息。 eg. 过去4周，一个工作中心生产120 130 150 140 标准工时的产品，求表现能力？ 表现能力 = （120 + 130 + 150 + 140）/ 4 = 135 标准工时。</w:t>
      </w:r>
    </w:p>
    <w:p>
      <w:pPr>
        <w:numPr>
          <w:numId w:val="0"/>
        </w:numPr>
        <w:ind w:left="420" w:leftChars="0"/>
        <w:rPr>
          <w:rFonts w:hint="default"/>
          <w:lang w:val="en-US" w:eastAsia="zh-CN"/>
        </w:rPr>
      </w:pPr>
      <w:r>
        <w:rPr>
          <w:rFonts w:hint="eastAsia"/>
          <w:lang w:val="en-US" w:eastAsia="zh-CN"/>
        </w:rPr>
        <w:t xml:space="preserve"> </w:t>
      </w:r>
    </w:p>
    <w:p>
      <w:pPr>
        <w:rPr>
          <w:rFonts w:hint="eastAsia"/>
        </w:rPr>
      </w:pPr>
      <w:r>
        <w:rPr>
          <w:rFonts w:hint="eastAsia"/>
        </w:rPr>
        <w:t>3</w:t>
      </w:r>
      <w:r>
        <w:t xml:space="preserve">5 </w:t>
      </w:r>
      <w:r>
        <w:rPr>
          <w:rFonts w:hint="eastAsia"/>
        </w:rPr>
        <w:t>额定能力</w:t>
      </w:r>
    </w:p>
    <w:p>
      <w:pPr>
        <w:numPr>
          <w:numId w:val="0"/>
        </w:numPr>
        <w:ind w:leftChars="0"/>
        <w:rPr>
          <w:rFonts w:hint="default"/>
          <w:color w:val="2E75B6" w:themeColor="accent5" w:themeShade="BF"/>
          <w:lang w:val="en-US" w:eastAsia="zh-CN"/>
        </w:rPr>
      </w:pPr>
      <w:r>
        <w:rPr>
          <w:rFonts w:hint="eastAsia"/>
          <w:color w:val="2E75B6" w:themeColor="accent5" w:themeShade="BF"/>
          <w:lang w:val="en-US" w:eastAsia="zh-CN"/>
        </w:rPr>
        <w:t>额定能力：额定能力= 可用时间 * 利用率 * 效率</w:t>
      </w:r>
    </w:p>
    <w:p>
      <w:pPr>
        <w:rPr>
          <w:rFonts w:hint="eastAsia"/>
        </w:rPr>
      </w:pPr>
    </w:p>
    <w:p>
      <w:pPr>
        <w:rPr>
          <w:rFonts w:hint="eastAsia"/>
        </w:rPr>
      </w:pPr>
      <w:r>
        <w:rPr>
          <w:rFonts w:hint="eastAsia"/>
        </w:rPr>
        <w:t>3</w:t>
      </w:r>
      <w:r>
        <w:t xml:space="preserve">6 </w:t>
      </w:r>
      <w:r>
        <w:rPr>
          <w:rFonts w:hint="eastAsia"/>
        </w:rPr>
        <w:t>向后排产法</w:t>
      </w:r>
    </w:p>
    <w:p>
      <w:pPr>
        <w:rPr>
          <w:rFonts w:hint="eastAsia"/>
          <w:color w:val="2E75B6" w:themeColor="accent5" w:themeShade="BF"/>
          <w:lang w:eastAsia="zh-CN"/>
        </w:rPr>
      </w:pPr>
      <w:r>
        <w:rPr>
          <w:rFonts w:hint="eastAsia"/>
          <w:color w:val="2E75B6" w:themeColor="accent5" w:themeShade="BF"/>
        </w:rPr>
        <w:t>首先考虑产品工艺路线中的最后的工序，并安排在到期日期那天完成。然后，从最后的工序开始往后安排其他的工序</w:t>
      </w:r>
      <w:r>
        <w:rPr>
          <w:rFonts w:hint="eastAsia"/>
          <w:color w:val="2E75B6" w:themeColor="accent5" w:themeShade="BF"/>
          <w:lang w:eastAsia="zh-CN"/>
        </w:rPr>
        <w:t>。</w:t>
      </w:r>
    </w:p>
    <w:p>
      <w:pPr>
        <w:rPr>
          <w:rFonts w:hint="eastAsia"/>
          <w:lang w:eastAsia="zh-CN"/>
        </w:rPr>
      </w:pPr>
      <w:r>
        <w:rPr>
          <w:rFonts w:hint="eastAsia"/>
          <w:lang w:val="en-US" w:eastAsia="zh-CN"/>
        </w:rPr>
        <w:t xml:space="preserve">        </w:t>
      </w:r>
      <w:r>
        <w:drawing>
          <wp:inline distT="0" distB="0" distL="114300" distR="114300">
            <wp:extent cx="4481195" cy="2399665"/>
            <wp:effectExtent l="0" t="0" r="14605"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4481195" cy="2399665"/>
                    </a:xfrm>
                    <a:prstGeom prst="rect">
                      <a:avLst/>
                    </a:prstGeom>
                    <a:noFill/>
                    <a:ln>
                      <a:noFill/>
                    </a:ln>
                  </pic:spPr>
                </pic:pic>
              </a:graphicData>
            </a:graphic>
          </wp:inline>
        </w:drawing>
      </w:r>
    </w:p>
    <w:p>
      <w:pPr>
        <w:rPr>
          <w:rFonts w:hint="eastAsia"/>
        </w:rPr>
      </w:pPr>
    </w:p>
    <w:p>
      <w:pPr>
        <w:rPr>
          <w:rFonts w:hint="eastAsia"/>
        </w:rPr>
      </w:pPr>
    </w:p>
    <w:p>
      <w:pPr>
        <w:rPr>
          <w:rFonts w:hint="eastAsia"/>
        </w:rPr>
      </w:pPr>
      <w:r>
        <w:rPr>
          <w:rFonts w:hint="eastAsia"/>
        </w:rPr>
        <w:t>3</w:t>
      </w:r>
      <w:r>
        <w:t xml:space="preserve">7 </w:t>
      </w:r>
      <w:r>
        <w:rPr>
          <w:rFonts w:hint="eastAsia"/>
        </w:rPr>
        <w:t>调整能力和负荷的方法</w:t>
      </w:r>
    </w:p>
    <w:p>
      <w:pPr>
        <w:numPr>
          <w:ilvl w:val="0"/>
          <w:numId w:val="31"/>
        </w:numPr>
        <w:rPr>
          <w:rFonts w:hint="eastAsia"/>
          <w:color w:val="2E75B6" w:themeColor="accent5" w:themeShade="BF"/>
          <w:lang w:val="en-US" w:eastAsia="zh-CN"/>
        </w:rPr>
      </w:pPr>
      <w:r>
        <w:rPr>
          <w:rFonts w:hint="eastAsia"/>
          <w:color w:val="2E75B6" w:themeColor="accent5" w:themeShade="BF"/>
          <w:lang w:val="en-US" w:eastAsia="zh-CN"/>
        </w:rPr>
        <w:t>调整能力</w:t>
      </w:r>
    </w:p>
    <w:p>
      <w:pPr>
        <w:numPr>
          <w:ilvl w:val="1"/>
          <w:numId w:val="31"/>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调整劳力：若缺少劳力，需要增加工人。若劳力超出当前需要，可安排培训，提高工人技术水平。或重新分配劳力，把符合不足的工作中心的劳力分配到超负荷的工作中心</w:t>
      </w:r>
    </w:p>
    <w:p>
      <w:pPr>
        <w:numPr>
          <w:ilvl w:val="1"/>
          <w:numId w:val="31"/>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安排加班</w:t>
      </w:r>
    </w:p>
    <w:p>
      <w:pPr>
        <w:numPr>
          <w:ilvl w:val="1"/>
          <w:numId w:val="31"/>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重新安排工艺路线：把超负荷的工作中心承担的任务的一部分转移到负荷不足的替代工作中心上。</w:t>
      </w:r>
    </w:p>
    <w:p>
      <w:pPr>
        <w:numPr>
          <w:ilvl w:val="1"/>
          <w:numId w:val="31"/>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转包：把瓶颈作业外包给供应商</w:t>
      </w:r>
    </w:p>
    <w:p>
      <w:pPr>
        <w:numPr>
          <w:ilvl w:val="0"/>
          <w:numId w:val="31"/>
        </w:numPr>
        <w:ind w:left="0" w:leftChars="0" w:firstLine="0" w:firstLineChars="0"/>
        <w:rPr>
          <w:rFonts w:hint="default"/>
          <w:color w:val="2E75B6" w:themeColor="accent5" w:themeShade="BF"/>
          <w:lang w:val="en-US" w:eastAsia="zh-CN"/>
        </w:rPr>
      </w:pPr>
      <w:r>
        <w:rPr>
          <w:rFonts w:hint="eastAsia"/>
          <w:color w:val="2E75B6" w:themeColor="accent5" w:themeShade="BF"/>
          <w:lang w:val="en-US" w:eastAsia="zh-CN"/>
        </w:rPr>
        <w:t>调整负荷</w:t>
      </w:r>
    </w:p>
    <w:p>
      <w:pPr>
        <w:numPr>
          <w:ilvl w:val="1"/>
          <w:numId w:val="31"/>
        </w:numPr>
        <w:ind w:left="840" w:leftChars="0" w:hanging="420" w:firstLineChars="0"/>
        <w:rPr>
          <w:rFonts w:hint="eastAsia"/>
          <w:color w:val="2E75B6" w:themeColor="accent5" w:themeShade="BF"/>
          <w:lang w:val="en-US" w:eastAsia="zh-CN"/>
        </w:rPr>
      </w:pPr>
      <w:r>
        <w:rPr>
          <w:rFonts w:hint="eastAsia"/>
          <w:color w:val="2E75B6" w:themeColor="accent5" w:themeShade="BF"/>
          <w:lang w:val="en-US" w:eastAsia="zh-CN"/>
        </w:rPr>
        <w:t>重叠作业：把第一个WC完成的部分批量工作传送给第二个WC（就是不要全部做完再传，而是做完一部分呢就传）</w:t>
      </w:r>
    </w:p>
    <w:p>
      <w:pPr>
        <w:numPr>
          <w:ilvl w:val="1"/>
          <w:numId w:val="31"/>
        </w:numPr>
        <w:ind w:left="840" w:leftChars="0" w:hanging="420" w:firstLineChars="0"/>
        <w:rPr>
          <w:rFonts w:hint="eastAsia"/>
          <w:color w:val="2E75B6" w:themeColor="accent5" w:themeShade="BF"/>
          <w:lang w:val="en-US" w:eastAsia="zh-CN"/>
        </w:rPr>
      </w:pPr>
      <w:r>
        <w:rPr>
          <w:rFonts w:hint="eastAsia"/>
          <w:color w:val="2E75B6" w:themeColor="accent5" w:themeShade="BF"/>
          <w:lang w:val="en-US" w:eastAsia="zh-CN"/>
        </w:rPr>
        <w:t>分批生产：将一份订单的批量细分成几个小批量，在同样的机器上同时安排生产</w:t>
      </w:r>
    </w:p>
    <w:p>
      <w:pPr>
        <w:numPr>
          <w:ilvl w:val="1"/>
          <w:numId w:val="31"/>
        </w:numPr>
        <w:ind w:left="840" w:leftChars="0" w:hanging="420" w:firstLineChars="0"/>
        <w:rPr>
          <w:rFonts w:hint="eastAsia"/>
          <w:color w:val="2E75B6" w:themeColor="accent5" w:themeShade="BF"/>
          <w:lang w:val="en-US" w:eastAsia="zh-CN"/>
        </w:rPr>
      </w:pPr>
      <w:r>
        <w:rPr>
          <w:rFonts w:hint="eastAsia"/>
          <w:color w:val="2E75B6" w:themeColor="accent5" w:themeShade="BF"/>
          <w:lang w:val="en-US" w:eastAsia="zh-CN"/>
        </w:rPr>
        <w:t>减少提前准备期：将准备过程规范化，减少准备时间</w:t>
      </w:r>
    </w:p>
    <w:p>
      <w:pPr>
        <w:numPr>
          <w:ilvl w:val="1"/>
          <w:numId w:val="31"/>
        </w:numPr>
        <w:ind w:left="840" w:leftChars="0" w:hanging="420" w:firstLineChars="0"/>
        <w:rPr>
          <w:rFonts w:hint="eastAsia"/>
          <w:color w:val="2E75B6" w:themeColor="accent5" w:themeShade="BF"/>
          <w:lang w:val="en-US" w:eastAsia="zh-CN"/>
        </w:rPr>
      </w:pPr>
      <w:r>
        <w:rPr>
          <w:rFonts w:hint="eastAsia"/>
          <w:color w:val="2E75B6" w:themeColor="accent5" w:themeShade="BF"/>
          <w:lang w:val="en-US" w:eastAsia="zh-CN"/>
        </w:rPr>
        <w:t>调整订单:可否把一份订单提前或推迟？可否先完成一份订单的一部分，推迟其余部分？是否可以取消有些订单？</w:t>
      </w:r>
    </w:p>
    <w:p>
      <w:pPr>
        <w:numPr>
          <w:numId w:val="0"/>
        </w:numPr>
        <w:ind w:left="420" w:leftChars="0"/>
        <w:rPr>
          <w:rFonts w:hint="default"/>
          <w:lang w:val="en-US" w:eastAsia="zh-CN"/>
        </w:rPr>
      </w:pPr>
    </w:p>
    <w:p>
      <w:r>
        <w:rPr>
          <w:rFonts w:hint="eastAsia"/>
        </w:rPr>
        <w:t>3</w:t>
      </w:r>
      <w:r>
        <w:t xml:space="preserve">8 </w:t>
      </w:r>
      <w:r>
        <w:rPr>
          <w:rFonts w:hint="eastAsia"/>
        </w:rPr>
        <w:t>例子（课件）</w:t>
      </w:r>
    </w:p>
    <w:p/>
    <w:p>
      <w:pPr>
        <w:rPr>
          <w:rFonts w:hint="eastAsia"/>
        </w:rPr>
      </w:pPr>
      <w:r>
        <w:rPr>
          <w:rFonts w:hint="eastAsia"/>
        </w:rPr>
        <w:t>3</w:t>
      </w:r>
      <w:r>
        <w:t xml:space="preserve">9 </w:t>
      </w:r>
      <w:r>
        <w:rPr>
          <w:rFonts w:hint="eastAsia"/>
        </w:rPr>
        <w:t>采购管理的工作内容</w:t>
      </w:r>
    </w:p>
    <w:p>
      <w:pPr>
        <w:numPr>
          <w:ilvl w:val="0"/>
          <w:numId w:val="32"/>
        </w:numPr>
        <w:rPr>
          <w:rFonts w:hint="eastAsia"/>
          <w:color w:val="2E75B6" w:themeColor="accent5" w:themeShade="BF"/>
          <w:lang w:val="en-US" w:eastAsia="zh-CN"/>
        </w:rPr>
      </w:pPr>
      <w:r>
        <w:rPr>
          <w:rFonts w:hint="eastAsia"/>
          <w:color w:val="2E75B6" w:themeColor="accent5" w:themeShade="BF"/>
          <w:lang w:val="en-US" w:eastAsia="zh-CN"/>
        </w:rPr>
        <w:t>货源调查和供应商评审：建立供应商档案（供应商主文件），记录有关信息，其中包括：</w:t>
      </w:r>
    </w:p>
    <w:p>
      <w:pPr>
        <w:numPr>
          <w:ilvl w:val="1"/>
          <w:numId w:val="32"/>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供应商代码、名称、地址、电话、状态（已得到批准或试用）、联系人</w:t>
      </w:r>
    </w:p>
    <w:p>
      <w:pPr>
        <w:numPr>
          <w:ilvl w:val="1"/>
          <w:numId w:val="32"/>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商品名称、规格、供方物料代码</w:t>
      </w:r>
    </w:p>
    <w:p>
      <w:pPr>
        <w:numPr>
          <w:ilvl w:val="1"/>
          <w:numId w:val="32"/>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价格、批量要求、折扣、付款条件、货币种类</w:t>
      </w:r>
    </w:p>
    <w:p>
      <w:pPr>
        <w:numPr>
          <w:ilvl w:val="1"/>
          <w:numId w:val="32"/>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发货地点、运输方式</w:t>
      </w:r>
    </w:p>
    <w:p>
      <w:pPr>
        <w:numPr>
          <w:ilvl w:val="1"/>
          <w:numId w:val="32"/>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供应商信誉记录，包括按时交货情况、质量以及售后服务情况</w:t>
      </w:r>
    </w:p>
    <w:p>
      <w:pPr>
        <w:numPr>
          <w:ilvl w:val="1"/>
          <w:numId w:val="32"/>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供应商技术水平、设备和能力</w:t>
      </w:r>
    </w:p>
    <w:p>
      <w:pPr>
        <w:numPr>
          <w:ilvl w:val="0"/>
          <w:numId w:val="32"/>
        </w:numPr>
        <w:ind w:left="0" w:leftChars="0" w:firstLine="0" w:firstLineChars="0"/>
        <w:rPr>
          <w:rFonts w:hint="default"/>
          <w:color w:val="2E75B6" w:themeColor="accent5" w:themeShade="BF"/>
          <w:lang w:val="en-US" w:eastAsia="zh-CN"/>
        </w:rPr>
      </w:pPr>
      <w:r>
        <w:rPr>
          <w:rFonts w:hint="eastAsia"/>
          <w:color w:val="2E75B6" w:themeColor="accent5" w:themeShade="BF"/>
          <w:lang w:val="en-US" w:eastAsia="zh-CN"/>
        </w:rPr>
        <w:t>选择供应商和询价：查询档案记录，选择适当的供应商，并就商品价格、技术和质量条件和供应商进行洽谈</w:t>
      </w:r>
    </w:p>
    <w:p>
      <w:pPr>
        <w:numPr>
          <w:ilvl w:val="0"/>
          <w:numId w:val="32"/>
        </w:numPr>
        <w:ind w:left="0" w:leftChars="0" w:firstLine="0" w:firstLineChars="0"/>
        <w:rPr>
          <w:rFonts w:hint="default"/>
          <w:color w:val="2E75B6" w:themeColor="accent5" w:themeShade="BF"/>
          <w:lang w:val="en-US" w:eastAsia="zh-CN"/>
        </w:rPr>
      </w:pPr>
      <w:r>
        <w:rPr>
          <w:rFonts w:hint="eastAsia"/>
          <w:color w:val="2E75B6" w:themeColor="accent5" w:themeShade="BF"/>
          <w:lang w:val="en-US" w:eastAsia="zh-CN"/>
        </w:rPr>
        <w:t>核准并下达采购订单：根据MRP的计划采购订单，核准采购的必要性和采购条件的正确性；与供应商签订供货协议、确定交货批量和交货日期；确定收货地点、运输和装卸方式、明确责任；确定付款方式、地点、银行账号。</w:t>
      </w:r>
    </w:p>
    <w:p>
      <w:pPr>
        <w:numPr>
          <w:ilvl w:val="0"/>
          <w:numId w:val="32"/>
        </w:numPr>
        <w:ind w:left="0" w:leftChars="0" w:firstLine="0" w:firstLineChars="0"/>
        <w:rPr>
          <w:rFonts w:hint="default"/>
          <w:color w:val="2E75B6" w:themeColor="accent5" w:themeShade="BF"/>
          <w:lang w:val="en-US" w:eastAsia="zh-CN"/>
        </w:rPr>
      </w:pPr>
      <w:r>
        <w:rPr>
          <w:rFonts w:hint="eastAsia"/>
          <w:color w:val="2E75B6" w:themeColor="accent5" w:themeShade="BF"/>
          <w:lang w:val="en-US" w:eastAsia="zh-CN"/>
        </w:rPr>
        <w:t>采购订单追踪：确保供应商能够按时发货。可以在供应商计划中设置一个跟踪日期，对于采购订单上的每个行物料设置一个跟踪日期。到了该日期，系统会对采购员或供应商计划员给出提示信息。</w:t>
      </w:r>
    </w:p>
    <w:p>
      <w:pPr>
        <w:numPr>
          <w:ilvl w:val="0"/>
          <w:numId w:val="32"/>
        </w:numPr>
        <w:ind w:left="0" w:leftChars="0" w:firstLine="0" w:firstLineChars="0"/>
        <w:rPr>
          <w:rFonts w:hint="default"/>
          <w:color w:val="2E75B6" w:themeColor="accent5" w:themeShade="BF"/>
          <w:lang w:val="en-US" w:eastAsia="zh-CN"/>
        </w:rPr>
      </w:pPr>
      <w:r>
        <w:rPr>
          <w:rFonts w:hint="eastAsia"/>
          <w:color w:val="2E75B6" w:themeColor="accent5" w:themeShade="BF"/>
          <w:lang w:val="en-US" w:eastAsia="zh-CN"/>
        </w:rPr>
        <w:t>到货验收入库：验收报告登录、库存事务处理、退货、退款、补充货品、返工处理</w:t>
      </w:r>
    </w:p>
    <w:p>
      <w:pPr>
        <w:numPr>
          <w:ilvl w:val="0"/>
          <w:numId w:val="32"/>
        </w:numPr>
        <w:ind w:left="0" w:leftChars="0" w:firstLine="0" w:firstLineChars="0"/>
        <w:rPr>
          <w:rFonts w:hint="default"/>
          <w:color w:val="2E75B6" w:themeColor="accent5" w:themeShade="BF"/>
          <w:lang w:val="en-US" w:eastAsia="zh-CN"/>
        </w:rPr>
      </w:pPr>
      <w:r>
        <w:rPr>
          <w:rFonts w:hint="eastAsia"/>
          <w:color w:val="2E75B6" w:themeColor="accent5" w:themeShade="BF"/>
          <w:lang w:val="en-US" w:eastAsia="zh-CN"/>
        </w:rPr>
        <w:t>采购订单完成：采购订单费用结算、费用差异分析、供应商评价并登录、维护采购提前期数据、维护订货批量调整因素。</w:t>
      </w:r>
    </w:p>
    <w:p/>
    <w:p>
      <w:pPr>
        <w:rPr>
          <w:rFonts w:hint="eastAsia"/>
        </w:rPr>
      </w:pPr>
      <w:r>
        <w:rPr>
          <w:rFonts w:hint="eastAsia"/>
        </w:rPr>
        <w:t>4</w:t>
      </w:r>
      <w:r>
        <w:t xml:space="preserve">0 </w:t>
      </w:r>
      <w:r>
        <w:rPr>
          <w:rFonts w:hint="eastAsia"/>
        </w:rPr>
        <w:t>制造业的生产类型及特点</w:t>
      </w:r>
    </w:p>
    <w:p>
      <w:pPr>
        <w:numPr>
          <w:ilvl w:val="0"/>
          <w:numId w:val="33"/>
        </w:numPr>
        <w:rPr>
          <w:rFonts w:hint="eastAsia"/>
          <w:color w:val="2E75B6" w:themeColor="accent5" w:themeShade="BF"/>
          <w:lang w:val="en-US" w:eastAsia="zh-CN"/>
        </w:rPr>
      </w:pPr>
      <w:r>
        <w:rPr>
          <w:rFonts w:hint="eastAsia"/>
          <w:color w:val="2E75B6" w:themeColor="accent5" w:themeShade="BF"/>
          <w:lang w:val="en-US" w:eastAsia="zh-CN"/>
        </w:rPr>
        <w:t>离散型生产</w:t>
      </w:r>
    </w:p>
    <w:p>
      <w:pPr>
        <w:numPr>
          <w:ilvl w:val="1"/>
          <w:numId w:val="33"/>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车间任务型生产(job shop manufacturing)：每项生产任务仅要求整个企业组织的一小部分能力和资源。另一特点是，将功能类似的设备按空间和行政管理的方便建成一些生产组织。工艺路线灵活。库存管理复杂：材料，外购件，在制品，成品，半成品。</w:t>
      </w:r>
    </w:p>
    <w:p>
      <w:pPr>
        <w:numPr>
          <w:ilvl w:val="1"/>
          <w:numId w:val="33"/>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重复生产（repetitive manufacturing)：大批量生产。</w:t>
      </w:r>
    </w:p>
    <w:p>
      <w:pPr>
        <w:numPr>
          <w:ilvl w:val="2"/>
          <w:numId w:val="33"/>
        </w:numPr>
        <w:ind w:left="1260" w:leftChars="0" w:hanging="420" w:firstLineChars="0"/>
        <w:rPr>
          <w:rFonts w:hint="default"/>
          <w:color w:val="2E75B6" w:themeColor="accent5" w:themeShade="BF"/>
          <w:lang w:val="en-US" w:eastAsia="zh-CN"/>
        </w:rPr>
      </w:pPr>
      <w:r>
        <w:rPr>
          <w:rFonts w:hint="eastAsia"/>
          <w:color w:val="2E75B6" w:themeColor="accent5" w:themeShade="BF"/>
          <w:lang w:val="en-US" w:eastAsia="zh-CN"/>
        </w:rPr>
        <w:t>客户订单批量大，且有重复性</w:t>
      </w:r>
    </w:p>
    <w:p>
      <w:pPr>
        <w:numPr>
          <w:ilvl w:val="2"/>
          <w:numId w:val="33"/>
        </w:numPr>
        <w:ind w:left="1260" w:leftChars="0" w:hanging="420" w:firstLineChars="0"/>
        <w:rPr>
          <w:rFonts w:hint="default"/>
          <w:color w:val="2E75B6" w:themeColor="accent5" w:themeShade="BF"/>
          <w:lang w:val="en-US" w:eastAsia="zh-CN"/>
        </w:rPr>
      </w:pPr>
      <w:r>
        <w:rPr>
          <w:rFonts w:hint="eastAsia"/>
          <w:color w:val="2E75B6" w:themeColor="accent5" w:themeShade="BF"/>
          <w:lang w:val="en-US" w:eastAsia="zh-CN"/>
        </w:rPr>
        <w:t>对一个特定产品的生产，所需的加工能力和工装设备是专门设定的</w:t>
      </w:r>
    </w:p>
    <w:p>
      <w:pPr>
        <w:numPr>
          <w:ilvl w:val="2"/>
          <w:numId w:val="33"/>
        </w:numPr>
        <w:ind w:left="1260" w:leftChars="0" w:hanging="420" w:firstLineChars="0"/>
        <w:rPr>
          <w:rFonts w:hint="default"/>
          <w:color w:val="2E75B6" w:themeColor="accent5" w:themeShade="BF"/>
          <w:lang w:val="en-US" w:eastAsia="zh-CN"/>
        </w:rPr>
      </w:pPr>
      <w:r>
        <w:rPr>
          <w:rFonts w:hint="eastAsia"/>
          <w:color w:val="2E75B6" w:themeColor="accent5" w:themeShade="BF"/>
          <w:lang w:val="en-US" w:eastAsia="zh-CN"/>
        </w:rPr>
        <w:t>工艺路线是固定的。工作中心或设备按加工的限后顺序排列，通常表现为生产线。</w:t>
      </w:r>
    </w:p>
    <w:p>
      <w:pPr>
        <w:numPr>
          <w:ilvl w:val="2"/>
          <w:numId w:val="33"/>
        </w:numPr>
        <w:ind w:left="1260" w:leftChars="0" w:hanging="420" w:firstLineChars="0"/>
        <w:rPr>
          <w:rFonts w:hint="default"/>
          <w:color w:val="2E75B6" w:themeColor="accent5" w:themeShade="BF"/>
          <w:lang w:val="en-US" w:eastAsia="zh-CN"/>
        </w:rPr>
      </w:pPr>
      <w:r>
        <w:rPr>
          <w:rFonts w:hint="eastAsia"/>
          <w:color w:val="2E75B6" w:themeColor="accent5" w:themeShade="BF"/>
          <w:lang w:val="en-US" w:eastAsia="zh-CN"/>
        </w:rPr>
        <w:t>加工的零部件以流水方式通过生产线</w:t>
      </w:r>
    </w:p>
    <w:p>
      <w:pPr>
        <w:numPr>
          <w:ilvl w:val="2"/>
          <w:numId w:val="33"/>
        </w:numPr>
        <w:ind w:left="1260" w:leftChars="0" w:hanging="420" w:firstLineChars="0"/>
        <w:rPr>
          <w:rFonts w:hint="default"/>
          <w:color w:val="2E75B6" w:themeColor="accent5" w:themeShade="BF"/>
          <w:lang w:val="en-US" w:eastAsia="zh-CN"/>
        </w:rPr>
      </w:pPr>
      <w:r>
        <w:rPr>
          <w:rFonts w:hint="eastAsia"/>
          <w:color w:val="2E75B6" w:themeColor="accent5" w:themeShade="BF"/>
          <w:lang w:val="en-US" w:eastAsia="zh-CN"/>
        </w:rPr>
        <w:t>各个工作中心之间生产率的平衡比车间任务型生产更为重要，因为它将确保流水生产的顺利进行。各个工作中心的生产率通常是设计所需生产设备时所要考虑的一个重要因素。</w:t>
      </w:r>
    </w:p>
    <w:p>
      <w:pPr>
        <w:numPr>
          <w:ilvl w:val="2"/>
          <w:numId w:val="33"/>
        </w:numPr>
        <w:ind w:left="1260" w:leftChars="0" w:hanging="420" w:firstLineChars="0"/>
        <w:rPr>
          <w:rFonts w:hint="default"/>
          <w:color w:val="2E75B6" w:themeColor="accent5" w:themeShade="BF"/>
          <w:lang w:val="en-US" w:eastAsia="zh-CN"/>
        </w:rPr>
      </w:pPr>
      <w:r>
        <w:rPr>
          <w:rFonts w:hint="eastAsia"/>
          <w:color w:val="2E75B6" w:themeColor="accent5" w:themeShade="BF"/>
          <w:lang w:val="en-US" w:eastAsia="zh-CN"/>
        </w:rPr>
        <w:t>排队和等待时间短</w:t>
      </w:r>
    </w:p>
    <w:p>
      <w:pPr>
        <w:numPr>
          <w:ilvl w:val="2"/>
          <w:numId w:val="33"/>
        </w:numPr>
        <w:ind w:left="1260" w:leftChars="0" w:hanging="420" w:firstLineChars="0"/>
        <w:rPr>
          <w:rFonts w:hint="default"/>
          <w:color w:val="2E75B6" w:themeColor="accent5" w:themeShade="BF"/>
          <w:lang w:val="en-US" w:eastAsia="zh-CN"/>
        </w:rPr>
      </w:pPr>
      <w:r>
        <w:rPr>
          <w:rFonts w:hint="eastAsia"/>
          <w:color w:val="2E75B6" w:themeColor="accent5" w:themeShade="BF"/>
          <w:lang w:val="en-US" w:eastAsia="zh-CN"/>
        </w:rPr>
        <w:t>与车间任务型的生产方式比，在制品库存也比较少</w:t>
      </w:r>
    </w:p>
    <w:p>
      <w:pPr>
        <w:numPr>
          <w:ilvl w:val="0"/>
          <w:numId w:val="33"/>
        </w:numPr>
        <w:ind w:left="0" w:leftChars="0" w:firstLine="0" w:firstLineChars="0"/>
        <w:rPr>
          <w:rFonts w:hint="default"/>
          <w:color w:val="2E75B6" w:themeColor="accent5" w:themeShade="BF"/>
          <w:lang w:val="en-US" w:eastAsia="zh-CN"/>
        </w:rPr>
      </w:pPr>
      <w:r>
        <w:rPr>
          <w:rFonts w:hint="eastAsia"/>
          <w:color w:val="2E75B6" w:themeColor="accent5" w:themeShade="BF"/>
          <w:lang w:val="en-US" w:eastAsia="zh-CN"/>
        </w:rPr>
        <w:t>流程型生产：和离散制造业的区别：</w:t>
      </w:r>
    </w:p>
    <w:p>
      <w:pPr>
        <w:numPr>
          <w:ilvl w:val="1"/>
          <w:numId w:val="33"/>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生产过程中的增值方法不同</w:t>
      </w:r>
    </w:p>
    <w:p>
      <w:pPr>
        <w:numPr>
          <w:ilvl w:val="1"/>
          <w:numId w:val="33"/>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离散制造业增加生产能力的灵活性</w:t>
      </w:r>
    </w:p>
    <w:p>
      <w:pPr>
        <w:numPr>
          <w:ilvl w:val="1"/>
          <w:numId w:val="33"/>
        </w:numPr>
        <w:ind w:left="840" w:leftChars="0" w:hanging="420" w:firstLineChars="0"/>
        <w:rPr>
          <w:rFonts w:hint="default"/>
          <w:lang w:val="en-US" w:eastAsia="zh-CN"/>
        </w:rPr>
      </w:pPr>
      <w:r>
        <w:rPr>
          <w:rFonts w:hint="eastAsia"/>
          <w:lang w:val="en-US" w:eastAsia="zh-CN"/>
        </w:rPr>
        <w:t>生产过程中所使用的物料的效能一致性</w:t>
      </w:r>
    </w:p>
    <w:p>
      <w:pPr>
        <w:numPr>
          <w:numId w:val="0"/>
        </w:numPr>
        <w:ind w:left="420" w:leftChars="0"/>
        <w:rPr>
          <w:rFonts w:hint="default"/>
          <w:lang w:val="en-US" w:eastAsia="zh-CN"/>
        </w:rPr>
      </w:pPr>
    </w:p>
    <w:p>
      <w:pPr>
        <w:rPr>
          <w:rFonts w:hint="eastAsia"/>
        </w:rPr>
      </w:pPr>
      <w:r>
        <w:rPr>
          <w:rFonts w:hint="eastAsia"/>
        </w:rPr>
        <w:t>4</w:t>
      </w:r>
      <w:r>
        <w:t xml:space="preserve">1 </w:t>
      </w:r>
      <w:r>
        <w:rPr>
          <w:rFonts w:hint="eastAsia"/>
        </w:rPr>
        <w:t>车间的作业内容</w:t>
      </w:r>
    </w:p>
    <w:p>
      <w:pPr>
        <w:numPr>
          <w:ilvl w:val="0"/>
          <w:numId w:val="34"/>
        </w:numPr>
        <w:rPr>
          <w:rFonts w:hint="eastAsia"/>
          <w:color w:val="2E75B6" w:themeColor="accent5" w:themeShade="BF"/>
          <w:lang w:val="en-US" w:eastAsia="zh-CN"/>
        </w:rPr>
      </w:pPr>
      <w:r>
        <w:rPr>
          <w:rFonts w:hint="eastAsia"/>
          <w:color w:val="2E75B6" w:themeColor="accent5" w:themeShade="BF"/>
          <w:lang w:val="en-US" w:eastAsia="zh-CN"/>
        </w:rPr>
        <w:t>检查计划生产订单</w:t>
      </w:r>
    </w:p>
    <w:p>
      <w:pPr>
        <w:numPr>
          <w:ilvl w:val="0"/>
          <w:numId w:val="34"/>
        </w:numPr>
        <w:rPr>
          <w:rFonts w:hint="default"/>
          <w:color w:val="2E75B6" w:themeColor="accent5" w:themeShade="BF"/>
          <w:lang w:val="en-US" w:eastAsia="zh-CN"/>
        </w:rPr>
      </w:pPr>
      <w:r>
        <w:rPr>
          <w:rFonts w:hint="eastAsia"/>
          <w:color w:val="2E75B6" w:themeColor="accent5" w:themeShade="BF"/>
          <w:lang w:val="en-US" w:eastAsia="zh-CN"/>
        </w:rPr>
        <w:t>执行生产订单</w:t>
      </w:r>
    </w:p>
    <w:p>
      <w:pPr>
        <w:numPr>
          <w:ilvl w:val="0"/>
          <w:numId w:val="34"/>
        </w:numPr>
        <w:rPr>
          <w:rFonts w:hint="default"/>
          <w:color w:val="2E75B6" w:themeColor="accent5" w:themeShade="BF"/>
          <w:lang w:val="en-US" w:eastAsia="zh-CN"/>
        </w:rPr>
      </w:pPr>
      <w:r>
        <w:rPr>
          <w:rFonts w:hint="eastAsia"/>
          <w:color w:val="2E75B6" w:themeColor="accent5" w:themeShade="BF"/>
          <w:lang w:val="en-US" w:eastAsia="zh-CN"/>
        </w:rPr>
        <w:t>收集信息，监控在制品生产</w:t>
      </w:r>
    </w:p>
    <w:p>
      <w:pPr>
        <w:numPr>
          <w:ilvl w:val="1"/>
          <w:numId w:val="34"/>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通过投入/产出报告显示能力计划的执行情况</w:t>
      </w:r>
    </w:p>
    <w:p>
      <w:pPr>
        <w:numPr>
          <w:ilvl w:val="1"/>
          <w:numId w:val="34"/>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监控工序状态、完成工时、物料消耗、废品率</w:t>
      </w:r>
    </w:p>
    <w:p>
      <w:pPr>
        <w:numPr>
          <w:ilvl w:val="1"/>
          <w:numId w:val="34"/>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控制排队时间、投料批量和在制品数量</w:t>
      </w:r>
    </w:p>
    <w:p>
      <w:pPr>
        <w:numPr>
          <w:ilvl w:val="1"/>
          <w:numId w:val="34"/>
        </w:numPr>
        <w:ind w:left="840" w:leftChars="0" w:hanging="420" w:firstLineChars="0"/>
        <w:rPr>
          <w:rFonts w:hint="default"/>
          <w:color w:val="2E75B6" w:themeColor="accent5" w:themeShade="BF"/>
          <w:lang w:val="en-US" w:eastAsia="zh-CN"/>
        </w:rPr>
      </w:pPr>
      <w:r>
        <w:rPr>
          <w:rFonts w:hint="eastAsia"/>
          <w:color w:val="2E75B6" w:themeColor="accent5" w:themeShade="BF"/>
          <w:lang w:val="en-US" w:eastAsia="zh-CN"/>
        </w:rPr>
        <w:t>预计是否出现物料短缺或拖期现象</w:t>
      </w:r>
    </w:p>
    <w:p>
      <w:pPr>
        <w:numPr>
          <w:ilvl w:val="0"/>
          <w:numId w:val="34"/>
        </w:numPr>
        <w:ind w:left="0" w:leftChars="0" w:firstLine="0" w:firstLineChars="0"/>
        <w:rPr>
          <w:rFonts w:hint="default"/>
          <w:color w:val="2E75B6" w:themeColor="accent5" w:themeShade="BF"/>
          <w:lang w:val="en-US" w:eastAsia="zh-CN"/>
        </w:rPr>
      </w:pPr>
      <w:r>
        <w:rPr>
          <w:rFonts w:hint="eastAsia"/>
          <w:color w:val="2E75B6" w:themeColor="accent5" w:themeShade="BF"/>
          <w:lang w:val="en-US" w:eastAsia="zh-CN"/>
        </w:rPr>
        <w:t>采取调整措施</w:t>
      </w:r>
    </w:p>
    <w:p>
      <w:pPr>
        <w:numPr>
          <w:ilvl w:val="0"/>
          <w:numId w:val="34"/>
        </w:numPr>
        <w:ind w:left="0" w:leftChars="0" w:firstLine="0" w:firstLineChars="0"/>
        <w:rPr>
          <w:color w:val="2E75B6" w:themeColor="accent5" w:themeShade="BF"/>
        </w:rPr>
      </w:pPr>
      <w:r>
        <w:rPr>
          <w:rFonts w:hint="eastAsia"/>
          <w:color w:val="2E75B6" w:themeColor="accent5" w:themeShade="BF"/>
          <w:lang w:val="en-US" w:eastAsia="zh-CN"/>
        </w:rPr>
        <w:t>生产订单完成：统计实耗工时和物料、计算生产成本、分析差异、执行产品完工入库事务处理</w:t>
      </w:r>
    </w:p>
    <w:p>
      <w:pPr>
        <w:numPr>
          <w:numId w:val="0"/>
        </w:numPr>
        <w:ind w:leftChars="0"/>
      </w:pPr>
    </w:p>
    <w:p>
      <w:pPr>
        <w:rPr>
          <w:rFonts w:hint="eastAsia"/>
        </w:rPr>
      </w:pPr>
      <w:r>
        <w:rPr>
          <w:rFonts w:hint="eastAsia"/>
        </w:rPr>
        <w:t>4</w:t>
      </w:r>
      <w:r>
        <w:t xml:space="preserve">2 </w:t>
      </w:r>
      <w:r>
        <w:rPr>
          <w:rFonts w:hint="eastAsia"/>
        </w:rPr>
        <w:t>企业经营活动中的几个循环</w:t>
      </w:r>
    </w:p>
    <w:p>
      <w:pPr>
        <w:numPr>
          <w:ilvl w:val="0"/>
          <w:numId w:val="35"/>
        </w:numPr>
        <w:rPr>
          <w:rFonts w:hint="eastAsia"/>
          <w:color w:val="2E75B6" w:themeColor="accent5" w:themeShade="BF"/>
          <w:lang w:val="en-US" w:eastAsia="zh-CN"/>
        </w:rPr>
      </w:pPr>
      <w:r>
        <w:rPr>
          <w:rFonts w:hint="eastAsia"/>
          <w:color w:val="2E75B6" w:themeColor="accent5" w:themeShade="BF"/>
          <w:lang w:val="en-US" w:eastAsia="zh-CN"/>
        </w:rPr>
        <w:t>采购循环：所需资本：所有者的投资，向债权人的举债。向供应商支付现金，或形成应付账款，以后偿还。采购设备，原材料。雇佣人力，支付工资</w:t>
      </w:r>
    </w:p>
    <w:p>
      <w:pPr>
        <w:numPr>
          <w:ilvl w:val="0"/>
          <w:numId w:val="35"/>
        </w:numPr>
        <w:rPr>
          <w:rFonts w:hint="default"/>
          <w:color w:val="2E75B6" w:themeColor="accent5" w:themeShade="BF"/>
          <w:lang w:val="en-US" w:eastAsia="zh-CN"/>
        </w:rPr>
      </w:pPr>
      <w:r>
        <w:rPr>
          <w:rFonts w:hint="eastAsia"/>
          <w:color w:val="2E75B6" w:themeColor="accent5" w:themeShade="BF"/>
          <w:lang w:val="en-US" w:eastAsia="zh-CN"/>
        </w:rPr>
        <w:t>生产循环：一边消耗，一边生产。</w:t>
      </w:r>
    </w:p>
    <w:p>
      <w:pPr>
        <w:numPr>
          <w:ilvl w:val="0"/>
          <w:numId w:val="35"/>
        </w:numPr>
        <w:rPr>
          <w:rFonts w:hint="default"/>
          <w:color w:val="2E75B6" w:themeColor="accent5" w:themeShade="BF"/>
          <w:lang w:val="en-US" w:eastAsia="zh-CN"/>
        </w:rPr>
      </w:pPr>
      <w:r>
        <w:rPr>
          <w:rFonts w:hint="eastAsia"/>
          <w:color w:val="2E75B6" w:themeColor="accent5" w:themeShade="BF"/>
          <w:lang w:val="en-US" w:eastAsia="zh-CN"/>
        </w:rPr>
        <w:t>销售收款循环：卖出产品，收到现金或形成应收账。</w:t>
      </w:r>
    </w:p>
    <w:p>
      <w:pPr>
        <w:numPr>
          <w:numId w:val="0"/>
        </w:numPr>
        <w:rPr>
          <w:rFonts w:hint="default"/>
          <w:lang w:val="en-US" w:eastAsia="zh-CN"/>
        </w:rPr>
      </w:pPr>
    </w:p>
    <w:p>
      <w:pPr>
        <w:rPr>
          <w:rFonts w:hint="eastAsia"/>
        </w:rPr>
      </w:pPr>
      <w:r>
        <w:rPr>
          <w:rFonts w:hint="eastAsia"/>
        </w:rPr>
        <w:t>4</w:t>
      </w:r>
      <w:r>
        <w:t xml:space="preserve">3 </w:t>
      </w:r>
      <w:r>
        <w:rPr>
          <w:rFonts w:hint="eastAsia"/>
        </w:rPr>
        <w:t>财务管理的几个模块</w:t>
      </w:r>
    </w:p>
    <w:p>
      <w:pPr>
        <w:numPr>
          <w:ilvl w:val="0"/>
          <w:numId w:val="36"/>
        </w:numPr>
        <w:rPr>
          <w:rFonts w:hint="eastAsia"/>
          <w:color w:val="2E75B6" w:themeColor="accent5" w:themeShade="BF"/>
          <w:lang w:val="en-US" w:eastAsia="zh-CN"/>
        </w:rPr>
      </w:pPr>
      <w:r>
        <w:rPr>
          <w:rFonts w:hint="eastAsia"/>
          <w:color w:val="2E75B6" w:themeColor="accent5" w:themeShade="BF"/>
          <w:lang w:val="en-US" w:eastAsia="zh-CN"/>
        </w:rPr>
        <w:t>总账模块：处理记账凭证录入，输出日记帐、明细帐以及总分类账，编制主要会计报表。</w:t>
      </w:r>
    </w:p>
    <w:p>
      <w:pPr>
        <w:numPr>
          <w:ilvl w:val="0"/>
          <w:numId w:val="36"/>
        </w:numPr>
        <w:rPr>
          <w:rFonts w:hint="default"/>
          <w:color w:val="2E75B6" w:themeColor="accent5" w:themeShade="BF"/>
          <w:lang w:val="en-US" w:eastAsia="zh-CN"/>
        </w:rPr>
      </w:pPr>
      <w:r>
        <w:rPr>
          <w:rFonts w:hint="eastAsia"/>
          <w:color w:val="2E75B6" w:themeColor="accent5" w:themeShade="BF"/>
          <w:lang w:val="en-US" w:eastAsia="zh-CN"/>
        </w:rPr>
        <w:t>应收帐模块：企业由于销售商品或提供服务而产生的应当向客户收取的款项。</w:t>
      </w:r>
    </w:p>
    <w:p>
      <w:pPr>
        <w:numPr>
          <w:ilvl w:val="0"/>
          <w:numId w:val="36"/>
        </w:numPr>
        <w:rPr>
          <w:rFonts w:hint="default"/>
          <w:color w:val="2E75B6" w:themeColor="accent5" w:themeShade="BF"/>
          <w:lang w:val="en-US" w:eastAsia="zh-CN"/>
        </w:rPr>
      </w:pPr>
      <w:r>
        <w:rPr>
          <w:rFonts w:hint="eastAsia"/>
          <w:color w:val="2E75B6" w:themeColor="accent5" w:themeShade="BF"/>
          <w:lang w:val="en-US" w:eastAsia="zh-CN"/>
        </w:rPr>
        <w:t>应付帐模块：企业由于购买商品和服务而应当付给供应商的款项</w:t>
      </w:r>
    </w:p>
    <w:p>
      <w:pPr>
        <w:numPr>
          <w:ilvl w:val="0"/>
          <w:numId w:val="36"/>
        </w:numPr>
        <w:rPr>
          <w:rFonts w:hint="default"/>
          <w:color w:val="2E75B6" w:themeColor="accent5" w:themeShade="BF"/>
          <w:lang w:val="en-US" w:eastAsia="zh-CN"/>
        </w:rPr>
      </w:pPr>
      <w:r>
        <w:rPr>
          <w:rFonts w:hint="eastAsia"/>
          <w:color w:val="2E75B6" w:themeColor="accent5" w:themeShade="BF"/>
          <w:lang w:val="en-US" w:eastAsia="zh-CN"/>
        </w:rPr>
        <w:t>现金管理模块：对现金流的控制以及零用现金和银行存款的核算</w:t>
      </w:r>
    </w:p>
    <w:p>
      <w:pPr>
        <w:numPr>
          <w:ilvl w:val="0"/>
          <w:numId w:val="36"/>
        </w:numPr>
        <w:rPr>
          <w:rFonts w:hint="default"/>
          <w:color w:val="2E75B6" w:themeColor="accent5" w:themeShade="BF"/>
          <w:lang w:val="en-US" w:eastAsia="zh-CN"/>
        </w:rPr>
      </w:pPr>
      <w:r>
        <w:rPr>
          <w:rFonts w:hint="eastAsia"/>
          <w:color w:val="2E75B6" w:themeColor="accent5" w:themeShade="BF"/>
          <w:lang w:val="en-US" w:eastAsia="zh-CN"/>
        </w:rPr>
        <w:t>固定资产核算模块：对固定资产的增减变动以及折旧的计提和分配进行核算</w:t>
      </w:r>
    </w:p>
    <w:p>
      <w:pPr>
        <w:numPr>
          <w:ilvl w:val="0"/>
          <w:numId w:val="36"/>
        </w:numPr>
        <w:rPr>
          <w:rFonts w:hint="default"/>
          <w:color w:val="2E75B6" w:themeColor="accent5" w:themeShade="BF"/>
          <w:lang w:val="en-US" w:eastAsia="zh-CN"/>
        </w:rPr>
      </w:pPr>
      <w:r>
        <w:rPr>
          <w:rFonts w:hint="eastAsia"/>
          <w:color w:val="2E75B6" w:themeColor="accent5" w:themeShade="BF"/>
          <w:lang w:val="en-US" w:eastAsia="zh-CN"/>
        </w:rPr>
        <w:t>工资核算模块：对企业员工的工资结算、分配、核算以及各相关费用的计提</w:t>
      </w:r>
    </w:p>
    <w:p>
      <w:pPr>
        <w:numPr>
          <w:ilvl w:val="0"/>
          <w:numId w:val="36"/>
        </w:numPr>
        <w:rPr>
          <w:rFonts w:hint="default"/>
          <w:color w:val="2E75B6" w:themeColor="accent5" w:themeShade="BF"/>
          <w:lang w:val="en-US" w:eastAsia="zh-CN"/>
        </w:rPr>
      </w:pPr>
      <w:r>
        <w:rPr>
          <w:rFonts w:hint="eastAsia"/>
          <w:color w:val="2E75B6" w:themeColor="accent5" w:themeShade="BF"/>
          <w:lang w:val="en-US" w:eastAsia="zh-CN"/>
        </w:rPr>
        <w:t>成本核算模块：依据物料清单、工作中心、工艺路线、采购管理等方面的信息对产品的成本进行核算</w:t>
      </w:r>
    </w:p>
    <w:p>
      <w:pPr>
        <w:numPr>
          <w:numId w:val="0"/>
        </w:numPr>
        <w:rPr>
          <w:rFonts w:hint="default"/>
          <w:lang w:val="en-US" w:eastAsia="zh-CN"/>
        </w:rPr>
      </w:pPr>
    </w:p>
    <w:p>
      <w:pPr>
        <w:rPr>
          <w:rFonts w:hint="eastAsia"/>
        </w:rPr>
      </w:pPr>
      <w:r>
        <w:rPr>
          <w:rFonts w:hint="eastAsia"/>
        </w:rPr>
        <w:t>4</w:t>
      </w:r>
      <w:r>
        <w:t xml:space="preserve">4 </w:t>
      </w:r>
      <w:r>
        <w:rPr>
          <w:rFonts w:hint="eastAsia"/>
        </w:rPr>
        <w:t>财务会计和管理会计的区别</w:t>
      </w:r>
    </w:p>
    <w:p>
      <w:pPr>
        <w:rPr>
          <w:rFonts w:hint="eastAsia"/>
          <w:color w:val="2E75B6" w:themeColor="accent5" w:themeShade="BF"/>
          <w:lang w:val="en-US" w:eastAsia="zh-CN"/>
        </w:rPr>
      </w:pPr>
      <w:r>
        <w:rPr>
          <w:rFonts w:hint="eastAsia"/>
          <w:color w:val="2E75B6" w:themeColor="accent5" w:themeShade="BF"/>
          <w:lang w:val="en-US" w:eastAsia="zh-CN"/>
        </w:rPr>
        <w:t>（1）财务会计：主要为企业外部提供财务信息的会计事务。主要目的在于为企业外部的利害关系集团和个人提供全面反映企业财务状况、经营成果和财务状况变动的信息。这些信息高度综合，但详细程度不能满足决策需要。时间范围可有月、季、年的不同规定，所报告的信息反映已经发生的情况。所遵循的约束条件是外部强制的标准、会计原则、方法及程序。</w:t>
      </w:r>
    </w:p>
    <w:p>
      <w:pPr>
        <w:rPr>
          <w:rFonts w:hint="eastAsia"/>
          <w:color w:val="2E75B6" w:themeColor="accent5" w:themeShade="BF"/>
          <w:lang w:val="en-US" w:eastAsia="zh-CN"/>
        </w:rPr>
      </w:pPr>
      <w:r>
        <w:rPr>
          <w:rFonts w:hint="eastAsia"/>
          <w:color w:val="2E75B6" w:themeColor="accent5" w:themeShade="BF"/>
          <w:lang w:val="en-US" w:eastAsia="zh-CN"/>
        </w:rPr>
        <w:t>（2）管理会计：主要为企业内部提供财务信息的会计事务。主要目的在于为企业内部各级管理部门和人员提供进行经营决策所需的各种经济信息。这些信息要满足特定的要求，详细到可供计划、控制和决策使用。提供信息的范围可根据需要而有极大的伸缩性。所提供的信息既有历史信息，也有预测信息。所遵循的约束条件是以满足成本/效益分析的要求为准，无外部的强制约束。</w:t>
      </w:r>
    </w:p>
    <w:p>
      <w:pPr>
        <w:rPr>
          <w:rFonts w:hint="default"/>
          <w:color w:val="2E75B6" w:themeColor="accent5" w:themeShade="BF"/>
          <w:lang w:val="en-US" w:eastAsia="zh-CN"/>
        </w:rPr>
      </w:pPr>
      <w:r>
        <w:rPr>
          <w:rFonts w:hint="eastAsia"/>
          <w:lang w:val="en-US" w:eastAsia="zh-CN"/>
        </w:rPr>
        <w:t xml:space="preserve">     </w:t>
      </w:r>
      <w:r>
        <w:drawing>
          <wp:inline distT="0" distB="0" distL="114300" distR="114300">
            <wp:extent cx="5266690" cy="3007995"/>
            <wp:effectExtent l="0" t="0" r="10160" b="190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5266690" cy="3007995"/>
                    </a:xfrm>
                    <a:prstGeom prst="rect">
                      <a:avLst/>
                    </a:prstGeom>
                    <a:noFill/>
                    <a:ln>
                      <a:noFill/>
                    </a:ln>
                  </pic:spPr>
                </pic:pic>
              </a:graphicData>
            </a:graphic>
          </wp:inline>
        </w:drawing>
      </w:r>
    </w:p>
    <w:p>
      <w:pPr>
        <w:rPr>
          <w:rFonts w:hint="eastAsia"/>
        </w:rPr>
      </w:pPr>
    </w:p>
    <w:p>
      <w:pPr>
        <w:rPr>
          <w:rFonts w:hint="eastAsia"/>
        </w:rPr>
      </w:pPr>
      <w:r>
        <w:rPr>
          <w:rFonts w:hint="eastAsia"/>
        </w:rPr>
        <w:t>4</w:t>
      </w:r>
      <w:r>
        <w:t xml:space="preserve">5 </w:t>
      </w:r>
      <w:r>
        <w:rPr>
          <w:rFonts w:hint="eastAsia"/>
        </w:rPr>
        <w:t>什么是制造成本法，作用</w:t>
      </w:r>
    </w:p>
    <w:p>
      <w:pPr>
        <w:rPr>
          <w:rFonts w:hint="eastAsia"/>
          <w:color w:val="2E75B6" w:themeColor="accent5" w:themeShade="BF"/>
        </w:rPr>
      </w:pPr>
      <w:r>
        <w:rPr>
          <w:rFonts w:hint="eastAsia"/>
          <w:color w:val="2E75B6" w:themeColor="accent5" w:themeShade="BF"/>
        </w:rPr>
        <w:t>是一种用于计算产品或服务成本的方法，通常涉及直接材料成本，直接劳动成本，制造费用三要素。而把管理费用，销售费用，财务费用作为期间费用处理，作为产品利润的扣除。</w:t>
      </w:r>
    </w:p>
    <w:p>
      <w:pPr>
        <w:rPr>
          <w:rFonts w:hint="eastAsia"/>
          <w:color w:val="2E75B6" w:themeColor="accent5" w:themeShade="BF"/>
        </w:rPr>
      </w:pPr>
      <w:r>
        <w:rPr>
          <w:rFonts w:hint="eastAsia"/>
          <w:color w:val="2E75B6" w:themeColor="accent5" w:themeShade="BF"/>
        </w:rPr>
        <w:t>作用</w:t>
      </w:r>
      <w:r>
        <w:rPr>
          <w:color w:val="2E75B6" w:themeColor="accent5" w:themeShade="BF"/>
        </w:rPr>
        <w:t>:确定产品或服务的生产成本，以便企业可以评估其经营绩效、制定定价策略、做出投资决策以及进行成本控制和利润分析等</w:t>
      </w:r>
    </w:p>
    <w:p>
      <w:pPr>
        <w:rPr>
          <w:rFonts w:hint="default"/>
          <w:lang w:val="en-US" w:eastAsia="zh-CN"/>
        </w:rPr>
      </w:pPr>
      <w:r>
        <w:rPr>
          <w:rFonts w:hint="eastAsia"/>
          <w:lang w:val="en-US" w:eastAsia="zh-CN"/>
        </w:rPr>
        <w:t xml:space="preserve">        </w:t>
      </w:r>
      <w:r>
        <w:drawing>
          <wp:inline distT="0" distB="0" distL="114300" distR="114300">
            <wp:extent cx="4389755" cy="2233930"/>
            <wp:effectExtent l="0" t="0" r="10795" b="1397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2"/>
                    <a:stretch>
                      <a:fillRect/>
                    </a:stretch>
                  </pic:blipFill>
                  <pic:spPr>
                    <a:xfrm>
                      <a:off x="0" y="0"/>
                      <a:ext cx="4389755" cy="2233930"/>
                    </a:xfrm>
                    <a:prstGeom prst="rect">
                      <a:avLst/>
                    </a:prstGeom>
                    <a:noFill/>
                    <a:ln>
                      <a:noFill/>
                    </a:ln>
                  </pic:spPr>
                </pic:pic>
              </a:graphicData>
            </a:graphic>
          </wp:inline>
        </w:drawing>
      </w:r>
    </w:p>
    <w:p>
      <w:pPr>
        <w:rPr>
          <w:rFonts w:hint="eastAsia"/>
        </w:rPr>
      </w:pPr>
    </w:p>
    <w:p>
      <w:pPr>
        <w:rPr>
          <w:rFonts w:hint="eastAsia"/>
        </w:rPr>
      </w:pPr>
      <w:r>
        <w:rPr>
          <w:rFonts w:hint="eastAsia"/>
        </w:rPr>
        <w:t>4</w:t>
      </w:r>
      <w:r>
        <w:t xml:space="preserve">6 </w:t>
      </w:r>
      <w:r>
        <w:rPr>
          <w:rFonts w:hint="eastAsia"/>
        </w:rPr>
        <w:t>成本项目包括？</w:t>
      </w:r>
    </w:p>
    <w:p>
      <w:pPr>
        <w:numPr>
          <w:ilvl w:val="0"/>
          <w:numId w:val="37"/>
        </w:numPr>
        <w:rPr>
          <w:rFonts w:hint="eastAsia"/>
          <w:color w:val="2E75B6" w:themeColor="accent5" w:themeShade="BF"/>
          <w:lang w:val="en-US" w:eastAsia="zh-CN"/>
        </w:rPr>
      </w:pPr>
      <w:r>
        <w:rPr>
          <w:rFonts w:hint="eastAsia"/>
          <w:color w:val="2E75B6" w:themeColor="accent5" w:themeShade="BF"/>
          <w:lang w:val="en-US" w:eastAsia="zh-CN"/>
        </w:rPr>
        <w:t>直接材料费：直接用于产品生产，构成产品实体的原料、主要材料、外购半成品以及有助于产品形成的辅助材料和其他直接材料所产生的费用</w:t>
      </w:r>
    </w:p>
    <w:p>
      <w:pPr>
        <w:numPr>
          <w:ilvl w:val="1"/>
          <w:numId w:val="37"/>
        </w:numPr>
        <w:ind w:left="840" w:leftChars="0" w:hanging="420" w:firstLineChars="0"/>
        <w:rPr>
          <w:rFonts w:hint="eastAsia"/>
          <w:color w:val="2E75B6" w:themeColor="accent5" w:themeShade="BF"/>
          <w:lang w:val="en-US" w:eastAsia="zh-CN"/>
        </w:rPr>
      </w:pPr>
      <w:r>
        <w:rPr>
          <w:rFonts w:hint="eastAsia"/>
          <w:color w:val="2E75B6" w:themeColor="accent5" w:themeShade="BF"/>
          <w:lang w:val="en-US" w:eastAsia="zh-CN"/>
        </w:rPr>
        <w:t>移动加权平均法：每当有材料入库，就重新计算一次材料存货的价格。材料价格=（最近库存材料金额+本次购进材料金额）/（最近库存材料数量+本次购进材料数量）</w:t>
      </w:r>
    </w:p>
    <w:p>
      <w:pPr>
        <w:numPr>
          <w:ilvl w:val="1"/>
          <w:numId w:val="37"/>
        </w:numPr>
        <w:ind w:left="840" w:leftChars="0" w:hanging="420" w:firstLineChars="0"/>
        <w:rPr>
          <w:rFonts w:hint="eastAsia"/>
          <w:color w:val="2E75B6" w:themeColor="accent5" w:themeShade="BF"/>
          <w:lang w:val="en-US" w:eastAsia="zh-CN"/>
        </w:rPr>
      </w:pPr>
      <w:r>
        <w:rPr>
          <w:rFonts w:hint="eastAsia"/>
          <w:color w:val="2E75B6" w:themeColor="accent5" w:themeShade="BF"/>
          <w:lang w:val="en-US" w:eastAsia="zh-CN"/>
        </w:rPr>
        <w:t>先进先出法：假定先入库的材料先出库使用。所以，材料的价格是最先入库的材料价格。</w:t>
      </w:r>
    </w:p>
    <w:p>
      <w:pPr>
        <w:numPr>
          <w:ilvl w:val="1"/>
          <w:numId w:val="37"/>
        </w:numPr>
        <w:ind w:left="840" w:leftChars="0" w:hanging="420" w:firstLineChars="0"/>
        <w:rPr>
          <w:rFonts w:hint="eastAsia"/>
          <w:color w:val="2E75B6" w:themeColor="accent5" w:themeShade="BF"/>
          <w:lang w:val="en-US" w:eastAsia="zh-CN"/>
        </w:rPr>
      </w:pPr>
      <w:r>
        <w:rPr>
          <w:rFonts w:hint="eastAsia"/>
          <w:color w:val="2E75B6" w:themeColor="accent5" w:themeShade="BF"/>
          <w:lang w:val="en-US" w:eastAsia="zh-CN"/>
        </w:rPr>
        <w:t>后进先出法：假定后入库的材料先出库使用。所以，材料的价格是最后入库的材料价格。</w:t>
      </w:r>
    </w:p>
    <w:p>
      <w:pPr>
        <w:numPr>
          <w:ilvl w:val="1"/>
          <w:numId w:val="37"/>
        </w:numPr>
        <w:ind w:left="840" w:leftChars="0" w:hanging="420" w:firstLineChars="0"/>
        <w:rPr>
          <w:rFonts w:hint="eastAsia"/>
          <w:color w:val="2E75B6" w:themeColor="accent5" w:themeShade="BF"/>
          <w:lang w:val="en-US" w:eastAsia="zh-CN"/>
        </w:rPr>
      </w:pPr>
      <w:r>
        <w:rPr>
          <w:rFonts w:hint="eastAsia"/>
          <w:color w:val="2E75B6" w:themeColor="accent5" w:themeShade="BF"/>
          <w:lang w:val="en-US" w:eastAsia="zh-CN"/>
        </w:rPr>
        <w:t>个人认定法：又称批量法，一般用于物料的批次管理。</w:t>
      </w:r>
    </w:p>
    <w:p>
      <w:pPr>
        <w:numPr>
          <w:ilvl w:val="0"/>
          <w:numId w:val="37"/>
        </w:numPr>
        <w:rPr>
          <w:rFonts w:hint="eastAsia"/>
          <w:color w:val="2E75B6" w:themeColor="accent5" w:themeShade="BF"/>
          <w:lang w:val="en-US" w:eastAsia="zh-CN"/>
        </w:rPr>
      </w:pPr>
      <w:r>
        <w:rPr>
          <w:rFonts w:hint="eastAsia"/>
          <w:color w:val="2E75B6" w:themeColor="accent5" w:themeShade="BF"/>
          <w:lang w:val="en-US" w:eastAsia="zh-CN"/>
        </w:rPr>
        <w:t>直接人工费：直接参加生产的工人工资以及按生产工人工资总额和规定的比例计算提取的职工福利费（奖金津贴和补助等）</w:t>
      </w:r>
    </w:p>
    <w:p>
      <w:pPr>
        <w:numPr>
          <w:ilvl w:val="0"/>
          <w:numId w:val="37"/>
        </w:numPr>
        <w:rPr>
          <w:rFonts w:hint="default"/>
          <w:color w:val="2E75B6" w:themeColor="accent5" w:themeShade="BF"/>
          <w:lang w:val="en-US" w:eastAsia="zh-CN"/>
        </w:rPr>
      </w:pPr>
      <w:r>
        <w:rPr>
          <w:rFonts w:hint="eastAsia"/>
          <w:color w:val="2E75B6" w:themeColor="accent5" w:themeShade="BF"/>
          <w:lang w:val="en-US" w:eastAsia="zh-CN"/>
        </w:rPr>
        <w:t>制造费用：企业生产单位为组织和管理生产而发生的各项间接费用</w:t>
      </w:r>
    </w:p>
    <w:p>
      <w:pPr>
        <w:numPr>
          <w:numId w:val="0"/>
        </w:numPr>
        <w:rPr>
          <w:rFonts w:hint="default"/>
          <w:lang w:val="en-US" w:eastAsia="zh-CN"/>
        </w:rPr>
      </w:pPr>
    </w:p>
    <w:p>
      <w:pPr>
        <w:rPr>
          <w:rFonts w:hint="eastAsia"/>
        </w:rPr>
      </w:pPr>
      <w:r>
        <w:rPr>
          <w:rFonts w:hint="eastAsia"/>
        </w:rPr>
        <w:t>4</w:t>
      </w:r>
      <w:r>
        <w:t>7 ERP</w:t>
      </w:r>
      <w:r>
        <w:rPr>
          <w:rFonts w:hint="eastAsia"/>
        </w:rPr>
        <w:t>中成本计算方法</w:t>
      </w:r>
    </w:p>
    <w:p>
      <w:pPr>
        <w:ind w:firstLine="420"/>
        <w:rPr>
          <w:color w:val="2E75B6" w:themeColor="accent5" w:themeShade="BF"/>
        </w:rPr>
      </w:pPr>
      <w:r>
        <w:rPr>
          <w:rFonts w:hint="eastAsia"/>
          <w:color w:val="2E75B6" w:themeColor="accent5" w:themeShade="BF"/>
        </w:rPr>
        <w:t>E</w:t>
      </w:r>
      <w:r>
        <w:rPr>
          <w:color w:val="2E75B6" w:themeColor="accent5" w:themeShade="BF"/>
        </w:rPr>
        <w:t>RP</w:t>
      </w:r>
      <w:r>
        <w:rPr>
          <w:rFonts w:hint="eastAsia"/>
          <w:color w:val="2E75B6" w:themeColor="accent5" w:themeShade="BF"/>
        </w:rPr>
        <w:t>成本计算的基本数据包括采购成本，材料定额，工时定额以及各种费率等。</w:t>
      </w:r>
    </w:p>
    <w:p>
      <w:pPr>
        <w:rPr>
          <w:rFonts w:hint="eastAsia"/>
          <w:color w:val="2E75B6" w:themeColor="accent5" w:themeShade="BF"/>
        </w:rPr>
      </w:pPr>
      <w:r>
        <w:rPr>
          <w:rFonts w:hint="eastAsia"/>
          <w:color w:val="2E75B6" w:themeColor="accent5" w:themeShade="BF"/>
        </w:rPr>
        <w:t>采用滚加法，是按物料清单所规定的物料之间的层次，需求关系和制造过程，从产品结构的最低层次开始，从低向高逐层累计。</w:t>
      </w:r>
    </w:p>
    <w:p>
      <w:pPr>
        <w:rPr>
          <w:rFonts w:hint="eastAsia"/>
          <w:color w:val="2E75B6" w:themeColor="accent5" w:themeShade="BF"/>
        </w:rPr>
      </w:pPr>
      <w:r>
        <w:rPr>
          <w:rFonts w:hint="eastAsia"/>
          <w:lang w:val="en-US" w:eastAsia="zh-CN"/>
        </w:rPr>
        <w:t xml:space="preserve">               </w:t>
      </w:r>
      <w:r>
        <w:drawing>
          <wp:inline distT="0" distB="0" distL="114300" distR="114300">
            <wp:extent cx="3369310" cy="2539365"/>
            <wp:effectExtent l="0" t="0" r="2540" b="1333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3"/>
                    <a:stretch>
                      <a:fillRect/>
                    </a:stretch>
                  </pic:blipFill>
                  <pic:spPr>
                    <a:xfrm>
                      <a:off x="0" y="0"/>
                      <a:ext cx="3369310" cy="2539365"/>
                    </a:xfrm>
                    <a:prstGeom prst="rect">
                      <a:avLst/>
                    </a:prstGeom>
                    <a:noFill/>
                    <a:ln>
                      <a:noFill/>
                    </a:ln>
                  </pic:spPr>
                </pic:pic>
              </a:graphicData>
            </a:graphic>
          </wp:inline>
        </w:drawing>
      </w:r>
    </w:p>
    <w:p>
      <w:pPr>
        <w:rPr>
          <w:rFonts w:hint="eastAsia"/>
        </w:rPr>
      </w:pPr>
    </w:p>
    <w:p/>
    <w:p>
      <w:r>
        <w:rPr>
          <w:rFonts w:hint="eastAsia"/>
        </w:rPr>
        <w:t>4</w:t>
      </w:r>
      <w:r>
        <w:t xml:space="preserve">8 </w:t>
      </w:r>
      <w:r>
        <w:rPr>
          <w:rFonts w:hint="eastAsia"/>
        </w:rPr>
        <w:t>第1</w:t>
      </w:r>
      <w:r>
        <w:t>4</w:t>
      </w:r>
      <w:r>
        <w:rPr>
          <w:rFonts w:hint="eastAsia"/>
        </w:rPr>
        <w:t>章模拟案例</w:t>
      </w:r>
    </w:p>
    <w:p/>
    <w:p>
      <w:pPr>
        <w:rPr>
          <w:rFonts w:hint="eastAsia"/>
        </w:rPr>
      </w:pPr>
      <w:r>
        <w:rPr>
          <w:rFonts w:hint="eastAsia"/>
        </w:rPr>
        <w:t>4</w:t>
      </w:r>
      <w:r>
        <w:t xml:space="preserve">9 </w:t>
      </w:r>
      <w:r>
        <w:rPr>
          <w:rFonts w:hint="eastAsia"/>
        </w:rPr>
        <w:t>erp实施过程中，企业高层领导作用体现在哪些方面？</w:t>
      </w:r>
    </w:p>
    <w:p>
      <w:pPr>
        <w:numPr>
          <w:ilvl w:val="0"/>
          <w:numId w:val="38"/>
        </w:numPr>
        <w:rPr>
          <w:rFonts w:hint="eastAsia"/>
          <w:color w:val="2E75B6" w:themeColor="accent5" w:themeShade="BF"/>
          <w:lang w:val="en-US" w:eastAsia="zh-CN"/>
        </w:rPr>
      </w:pPr>
      <w:r>
        <w:rPr>
          <w:rFonts w:hint="eastAsia"/>
          <w:color w:val="2E75B6" w:themeColor="accent5" w:themeShade="BF"/>
          <w:lang w:val="en-US" w:eastAsia="zh-CN"/>
        </w:rPr>
        <w:t>项目投资：投资决策必须由企业高层领导作出</w:t>
      </w:r>
    </w:p>
    <w:p>
      <w:pPr>
        <w:numPr>
          <w:ilvl w:val="0"/>
          <w:numId w:val="38"/>
        </w:numPr>
        <w:rPr>
          <w:rFonts w:hint="default"/>
          <w:color w:val="2E75B6" w:themeColor="accent5" w:themeShade="BF"/>
          <w:lang w:val="en-US" w:eastAsia="zh-CN"/>
        </w:rPr>
      </w:pPr>
      <w:r>
        <w:rPr>
          <w:rFonts w:hint="eastAsia"/>
          <w:color w:val="2E75B6" w:themeColor="accent5" w:themeShade="BF"/>
          <w:lang w:val="en-US" w:eastAsia="zh-CN"/>
        </w:rPr>
        <w:t>人的思维方式和行为方式的改变：企业的高层领导要愿意并学会而且习惯于用工具进行管理，下决心成功地实施ERP系统</w:t>
      </w:r>
    </w:p>
    <w:p>
      <w:pPr>
        <w:numPr>
          <w:ilvl w:val="0"/>
          <w:numId w:val="38"/>
        </w:numPr>
        <w:rPr>
          <w:rFonts w:hint="default"/>
          <w:color w:val="2E75B6" w:themeColor="accent5" w:themeShade="BF"/>
          <w:lang w:val="en-US" w:eastAsia="zh-CN"/>
        </w:rPr>
      </w:pPr>
      <w:r>
        <w:rPr>
          <w:rFonts w:hint="eastAsia"/>
          <w:color w:val="2E75B6" w:themeColor="accent5" w:themeShade="BF"/>
          <w:lang w:val="en-US" w:eastAsia="zh-CN"/>
        </w:rPr>
        <w:t>第二位的优先级：企业领导要保证ERP项目的高优先级</w:t>
      </w:r>
    </w:p>
    <w:p>
      <w:pPr>
        <w:numPr>
          <w:ilvl w:val="0"/>
          <w:numId w:val="38"/>
        </w:numPr>
        <w:rPr>
          <w:rFonts w:hint="default"/>
          <w:color w:val="2E75B6" w:themeColor="accent5" w:themeShade="BF"/>
          <w:lang w:val="en-US" w:eastAsia="zh-CN"/>
        </w:rPr>
      </w:pPr>
      <w:r>
        <w:rPr>
          <w:rFonts w:hint="eastAsia"/>
          <w:color w:val="2E75B6" w:themeColor="accent5" w:themeShade="BF"/>
          <w:lang w:val="en-US" w:eastAsia="zh-CN"/>
        </w:rPr>
        <w:t>组织协调，排除障碍，推进项目发展：在ERP实施过程中，企业领导要下决心保持员工队伍的协调一致，如果出现问题，则应排除障碍来保证项目的进展</w:t>
      </w:r>
    </w:p>
    <w:p>
      <w:pPr>
        <w:numPr>
          <w:ilvl w:val="0"/>
          <w:numId w:val="38"/>
        </w:numPr>
        <w:rPr>
          <w:rFonts w:hint="default"/>
          <w:color w:val="2E75B6" w:themeColor="accent5" w:themeShade="BF"/>
          <w:lang w:val="en-US" w:eastAsia="zh-CN"/>
        </w:rPr>
      </w:pPr>
      <w:r>
        <w:rPr>
          <w:rFonts w:hint="eastAsia"/>
          <w:color w:val="2E75B6" w:themeColor="accent5" w:themeShade="BF"/>
          <w:lang w:val="en-US" w:eastAsia="zh-CN"/>
        </w:rPr>
        <w:t>对ERP项目的实施应用获得成果负最终责任</w:t>
      </w:r>
    </w:p>
    <w:p>
      <w:pPr>
        <w:numPr>
          <w:ilvl w:val="0"/>
          <w:numId w:val="38"/>
        </w:numPr>
        <w:rPr>
          <w:rFonts w:hint="default"/>
          <w:color w:val="2E75B6" w:themeColor="accent5" w:themeShade="BF"/>
          <w:lang w:val="en-US" w:eastAsia="zh-CN"/>
        </w:rPr>
      </w:pPr>
      <w:r>
        <w:rPr>
          <w:rFonts w:hint="eastAsia"/>
          <w:color w:val="2E75B6" w:themeColor="accent5" w:themeShade="BF"/>
          <w:lang w:val="en-US" w:eastAsia="zh-CN"/>
        </w:rPr>
        <w:t>管理好销售与运营规划</w:t>
      </w:r>
    </w:p>
    <w:p>
      <w:pPr>
        <w:numPr>
          <w:numId w:val="0"/>
        </w:numPr>
        <w:rPr>
          <w:rFonts w:hint="default"/>
          <w:lang w:val="en-US" w:eastAsia="zh-CN"/>
        </w:rPr>
      </w:pPr>
    </w:p>
    <w:p>
      <w:pPr>
        <w:rPr>
          <w:rFonts w:hint="eastAsia"/>
        </w:rPr>
      </w:pPr>
      <w:r>
        <w:rPr>
          <w:rFonts w:hint="eastAsia"/>
        </w:rPr>
        <w:t>5</w:t>
      </w:r>
      <w:r>
        <w:t xml:space="preserve">0 </w:t>
      </w:r>
      <w:r>
        <w:rPr>
          <w:rFonts w:hint="eastAsia"/>
        </w:rPr>
        <w:t>实施关键因素</w:t>
      </w:r>
    </w:p>
    <w:p>
      <w:pPr>
        <w:rPr>
          <w:rFonts w:hint="eastAsia"/>
          <w:color w:val="2E75B6" w:themeColor="accent5" w:themeShade="BF"/>
        </w:rPr>
      </w:pPr>
      <w:r>
        <w:rPr>
          <w:rFonts w:hint="eastAsia"/>
          <w:color w:val="2E75B6" w:themeColor="accent5" w:themeShade="BF"/>
          <w:lang w:eastAsia="zh-CN"/>
        </w:rPr>
        <w:t>（</w:t>
      </w:r>
      <w:r>
        <w:rPr>
          <w:rFonts w:hint="eastAsia"/>
          <w:color w:val="2E75B6" w:themeColor="accent5" w:themeShade="BF"/>
          <w:lang w:val="en-US" w:eastAsia="zh-CN"/>
        </w:rPr>
        <w:t>1）</w:t>
      </w:r>
      <w:r>
        <w:rPr>
          <w:rFonts w:hint="eastAsia"/>
          <w:color w:val="2E75B6" w:themeColor="accent5" w:themeShade="BF"/>
        </w:rPr>
        <w:t>人</w:t>
      </w:r>
      <w:r>
        <w:rPr>
          <w:rFonts w:hint="eastAsia"/>
          <w:color w:val="2E75B6" w:themeColor="accent5" w:themeShade="BF"/>
          <w:lang w:eastAsia="zh-CN"/>
        </w:rPr>
        <w:t>：</w:t>
      </w:r>
      <w:r>
        <w:rPr>
          <w:rFonts w:hint="eastAsia"/>
          <w:color w:val="2E75B6" w:themeColor="accent5" w:themeShade="BF"/>
        </w:rPr>
        <w:t>企业领导和广大员工，以及实施顾问</w:t>
      </w:r>
    </w:p>
    <w:p>
      <w:pPr>
        <w:rPr>
          <w:rFonts w:hint="eastAsia"/>
          <w:color w:val="2E75B6" w:themeColor="accent5" w:themeShade="BF"/>
        </w:rPr>
      </w:pPr>
      <w:r>
        <w:rPr>
          <w:rFonts w:hint="eastAsia"/>
          <w:color w:val="2E75B6" w:themeColor="accent5" w:themeShade="BF"/>
          <w:lang w:eastAsia="zh-CN"/>
        </w:rPr>
        <w:t>（</w:t>
      </w:r>
      <w:r>
        <w:rPr>
          <w:rFonts w:hint="eastAsia"/>
          <w:color w:val="2E75B6" w:themeColor="accent5" w:themeShade="BF"/>
          <w:lang w:val="en-US" w:eastAsia="zh-CN"/>
        </w:rPr>
        <w:t>2）</w:t>
      </w:r>
      <w:r>
        <w:rPr>
          <w:rFonts w:hint="eastAsia"/>
          <w:color w:val="2E75B6" w:themeColor="accent5" w:themeShade="BF"/>
        </w:rPr>
        <w:t>数据</w:t>
      </w:r>
      <w:r>
        <w:rPr>
          <w:rFonts w:hint="eastAsia"/>
          <w:color w:val="2E75B6" w:themeColor="accent5" w:themeShade="BF"/>
          <w:lang w:eastAsia="zh-CN"/>
        </w:rPr>
        <w:t>：</w:t>
      </w:r>
      <w:r>
        <w:rPr>
          <w:rFonts w:hint="eastAsia"/>
          <w:color w:val="2E75B6" w:themeColor="accent5" w:themeShade="BF"/>
        </w:rPr>
        <w:t>物料主文件和库存记录、主生产计划、物料清单、工艺路线、工作中心</w:t>
      </w:r>
    </w:p>
    <w:p>
      <w:pPr>
        <w:rPr>
          <w:rFonts w:hint="eastAsia"/>
          <w:color w:val="2E75B6" w:themeColor="accent5" w:themeShade="BF"/>
        </w:rPr>
      </w:pPr>
      <w:r>
        <w:rPr>
          <w:rFonts w:hint="eastAsia"/>
          <w:color w:val="2E75B6" w:themeColor="accent5" w:themeShade="BF"/>
          <w:lang w:eastAsia="zh-CN"/>
        </w:rPr>
        <w:t>（</w:t>
      </w:r>
      <w:r>
        <w:rPr>
          <w:rFonts w:hint="eastAsia"/>
          <w:color w:val="2E75B6" w:themeColor="accent5" w:themeShade="BF"/>
          <w:lang w:val="en-US" w:eastAsia="zh-CN"/>
        </w:rPr>
        <w:t>3）</w:t>
      </w:r>
      <w:r>
        <w:rPr>
          <w:rFonts w:hint="eastAsia"/>
          <w:color w:val="2E75B6" w:themeColor="accent5" w:themeShade="BF"/>
        </w:rPr>
        <w:t>技术</w:t>
      </w:r>
      <w:r>
        <w:rPr>
          <w:rFonts w:hint="eastAsia"/>
          <w:color w:val="2E75B6" w:themeColor="accent5" w:themeShade="BF"/>
          <w:lang w:eastAsia="zh-CN"/>
        </w:rPr>
        <w:t>：</w:t>
      </w:r>
      <w:r>
        <w:rPr>
          <w:rFonts w:hint="eastAsia"/>
          <w:color w:val="2E75B6" w:themeColor="accent5" w:themeShade="BF"/>
        </w:rPr>
        <w:t>计算机软件、硬件技术，网络</w:t>
      </w:r>
    </w:p>
    <w:p>
      <w:pPr>
        <w:rPr>
          <w:rFonts w:hint="eastAsia"/>
        </w:rPr>
      </w:pPr>
    </w:p>
    <w:p>
      <w:pPr>
        <w:rPr>
          <w:rFonts w:hint="eastAsia"/>
        </w:rPr>
      </w:pPr>
      <w:r>
        <w:rPr>
          <w:rFonts w:hint="eastAsia"/>
        </w:rPr>
        <w:t>5</w:t>
      </w:r>
      <w:r>
        <w:t>1 ERP</w:t>
      </w:r>
      <w:r>
        <w:rPr>
          <w:rFonts w:hint="eastAsia"/>
        </w:rPr>
        <w:t>实施三个阶段</w:t>
      </w:r>
    </w:p>
    <w:p>
      <w:pPr>
        <w:numPr>
          <w:ilvl w:val="0"/>
          <w:numId w:val="39"/>
        </w:numPr>
        <w:rPr>
          <w:rFonts w:hint="eastAsia"/>
          <w:color w:val="2E75B6" w:themeColor="accent5" w:themeShade="BF"/>
          <w:lang w:val="en-US" w:eastAsia="zh-CN"/>
        </w:rPr>
      </w:pPr>
      <w:r>
        <w:rPr>
          <w:rFonts w:hint="eastAsia"/>
          <w:color w:val="2E75B6" w:themeColor="accent5" w:themeShade="BF"/>
          <w:lang w:val="en-US" w:eastAsia="zh-CN"/>
        </w:rPr>
        <w:t>第1阶段：实现基本ERP:12个月</w:t>
      </w:r>
    </w:p>
    <w:p>
      <w:pPr>
        <w:numPr>
          <w:ilvl w:val="0"/>
          <w:numId w:val="39"/>
        </w:numPr>
        <w:rPr>
          <w:rFonts w:hint="eastAsia"/>
          <w:color w:val="2E75B6" w:themeColor="accent5" w:themeShade="BF"/>
          <w:lang w:val="en-US" w:eastAsia="zh-CN"/>
        </w:rPr>
      </w:pPr>
      <w:r>
        <w:rPr>
          <w:rFonts w:hint="eastAsia"/>
          <w:color w:val="2E75B6" w:themeColor="accent5" w:themeShade="BF"/>
          <w:lang w:val="en-US" w:eastAsia="zh-CN"/>
        </w:rPr>
        <w:t>第2阶段：实现财务管理功能和供应链的集成：6个月</w:t>
      </w:r>
    </w:p>
    <w:p>
      <w:pPr>
        <w:numPr>
          <w:ilvl w:val="0"/>
          <w:numId w:val="39"/>
        </w:numPr>
        <w:rPr>
          <w:rFonts w:hint="default" w:eastAsiaTheme="minorEastAsia"/>
          <w:color w:val="2E75B6" w:themeColor="accent5" w:themeShade="BF"/>
          <w:lang w:val="en-US" w:eastAsia="zh-CN"/>
        </w:rPr>
      </w:pPr>
      <w:r>
        <w:rPr>
          <w:rFonts w:hint="eastAsia"/>
          <w:color w:val="2E75B6" w:themeColor="accent5" w:themeShade="BF"/>
          <w:lang w:val="en-US" w:eastAsia="zh-CN"/>
        </w:rPr>
        <w:t>第3阶段：持续不断的改进和提高</w:t>
      </w:r>
    </w:p>
    <w:p>
      <w:pPr>
        <w:rPr>
          <w:rFonts w:hint="eastAsia"/>
        </w:rPr>
      </w:pPr>
    </w:p>
    <w:p>
      <w:pPr>
        <w:rPr>
          <w:rFonts w:hint="eastAsia"/>
        </w:rPr>
      </w:pPr>
      <w:r>
        <w:rPr>
          <w:rFonts w:hint="eastAsia"/>
        </w:rPr>
        <w:t>5</w:t>
      </w:r>
      <w:r>
        <w:t xml:space="preserve">2 </w:t>
      </w:r>
      <w:r>
        <w:rPr>
          <w:rFonts w:hint="eastAsia"/>
        </w:rPr>
        <w:t>实施路线</w:t>
      </w:r>
    </w:p>
    <w:p>
      <w:pPr>
        <w:numPr>
          <w:ilvl w:val="0"/>
          <w:numId w:val="40"/>
        </w:numPr>
        <w:rPr>
          <w:b w:val="0"/>
          <w:bCs w:val="0"/>
          <w:color w:val="2E75B6" w:themeColor="accent5" w:themeShade="BF"/>
        </w:rPr>
      </w:pPr>
      <w:r>
        <w:rPr>
          <w:rFonts w:hint="eastAsia"/>
          <w:b w:val="0"/>
          <w:bCs w:val="0"/>
          <w:color w:val="2E75B6" w:themeColor="accent5" w:themeShade="BF"/>
        </w:rPr>
        <w:t>初始评估</w:t>
      </w:r>
    </w:p>
    <w:p>
      <w:pPr>
        <w:numPr>
          <w:ilvl w:val="0"/>
          <w:numId w:val="40"/>
        </w:numPr>
        <w:rPr>
          <w:b w:val="0"/>
          <w:bCs w:val="0"/>
          <w:color w:val="2E75B6" w:themeColor="accent5" w:themeShade="BF"/>
        </w:rPr>
      </w:pPr>
      <w:r>
        <w:rPr>
          <w:rFonts w:hint="eastAsia"/>
          <w:b w:val="0"/>
          <w:bCs w:val="0"/>
          <w:color w:val="2E75B6" w:themeColor="accent5" w:themeShade="BF"/>
        </w:rPr>
        <w:t>先行教育</w:t>
      </w:r>
    </w:p>
    <w:p>
      <w:pPr>
        <w:numPr>
          <w:ilvl w:val="0"/>
          <w:numId w:val="40"/>
        </w:numPr>
        <w:rPr>
          <w:b w:val="0"/>
          <w:bCs w:val="0"/>
          <w:color w:val="2E75B6" w:themeColor="accent5" w:themeShade="BF"/>
        </w:rPr>
      </w:pPr>
      <w:r>
        <w:rPr>
          <w:rFonts w:hint="eastAsia"/>
          <w:b w:val="0"/>
          <w:bCs w:val="0"/>
          <w:color w:val="2E75B6" w:themeColor="accent5" w:themeShade="BF"/>
        </w:rPr>
        <w:t>企业愿景</w:t>
      </w:r>
    </w:p>
    <w:p>
      <w:pPr>
        <w:numPr>
          <w:ilvl w:val="0"/>
          <w:numId w:val="40"/>
        </w:numPr>
        <w:rPr>
          <w:b w:val="0"/>
          <w:bCs w:val="0"/>
          <w:color w:val="2E75B6" w:themeColor="accent5" w:themeShade="BF"/>
        </w:rPr>
      </w:pPr>
      <w:r>
        <w:rPr>
          <w:rFonts w:hint="eastAsia"/>
          <w:b w:val="0"/>
          <w:bCs w:val="0"/>
          <w:color w:val="2E75B6" w:themeColor="accent5" w:themeShade="BF"/>
        </w:rPr>
        <w:t>成本效益分析</w:t>
      </w:r>
    </w:p>
    <w:p>
      <w:pPr>
        <w:numPr>
          <w:ilvl w:val="0"/>
          <w:numId w:val="40"/>
        </w:numPr>
        <w:rPr>
          <w:b w:val="0"/>
          <w:bCs w:val="0"/>
          <w:color w:val="2E75B6" w:themeColor="accent5" w:themeShade="BF"/>
        </w:rPr>
      </w:pPr>
      <w:r>
        <w:rPr>
          <w:rFonts w:hint="eastAsia"/>
          <w:b w:val="0"/>
          <w:bCs w:val="0"/>
          <w:color w:val="2E75B6" w:themeColor="accent5" w:themeShade="BF"/>
        </w:rPr>
        <w:t>作出实施</w:t>
      </w:r>
      <w:r>
        <w:rPr>
          <w:b w:val="0"/>
          <w:bCs w:val="0"/>
          <w:color w:val="2E75B6" w:themeColor="accent5" w:themeShade="BF"/>
        </w:rPr>
        <w:t>ERP</w:t>
      </w:r>
      <w:r>
        <w:rPr>
          <w:rFonts w:hint="eastAsia"/>
          <w:b w:val="0"/>
          <w:bCs w:val="0"/>
          <w:color w:val="2E75B6" w:themeColor="accent5" w:themeShade="BF"/>
        </w:rPr>
        <w:t>的决定并制订项目公约</w:t>
      </w:r>
    </w:p>
    <w:p>
      <w:pPr>
        <w:numPr>
          <w:ilvl w:val="0"/>
          <w:numId w:val="40"/>
        </w:numPr>
        <w:rPr>
          <w:b w:val="0"/>
          <w:bCs w:val="0"/>
          <w:color w:val="2E75B6" w:themeColor="accent5" w:themeShade="BF"/>
        </w:rPr>
      </w:pPr>
      <w:r>
        <w:rPr>
          <w:rFonts w:hint="eastAsia"/>
          <w:b w:val="0"/>
          <w:bCs w:val="0"/>
          <w:color w:val="2E75B6" w:themeColor="accent5" w:themeShade="BF"/>
        </w:rPr>
        <w:t>项目组织</w:t>
      </w:r>
    </w:p>
    <w:p>
      <w:pPr>
        <w:numPr>
          <w:ilvl w:val="0"/>
          <w:numId w:val="40"/>
        </w:numPr>
        <w:rPr>
          <w:b w:val="0"/>
          <w:bCs w:val="0"/>
          <w:color w:val="2E75B6" w:themeColor="accent5" w:themeShade="BF"/>
        </w:rPr>
      </w:pPr>
      <w:r>
        <w:rPr>
          <w:rFonts w:hint="eastAsia"/>
          <w:b w:val="0"/>
          <w:bCs w:val="0"/>
          <w:color w:val="2E75B6" w:themeColor="accent5" w:themeShade="BF"/>
        </w:rPr>
        <w:t>业绩目标</w:t>
      </w:r>
    </w:p>
    <w:p>
      <w:pPr>
        <w:numPr>
          <w:ilvl w:val="0"/>
          <w:numId w:val="40"/>
        </w:numPr>
        <w:rPr>
          <w:b w:val="0"/>
          <w:bCs w:val="0"/>
          <w:color w:val="2E75B6" w:themeColor="accent5" w:themeShade="BF"/>
        </w:rPr>
      </w:pPr>
      <w:r>
        <w:rPr>
          <w:rFonts w:hint="eastAsia"/>
          <w:b w:val="0"/>
          <w:bCs w:val="0"/>
          <w:color w:val="2E75B6" w:themeColor="accent5" w:themeShade="BF"/>
        </w:rPr>
        <w:t>初期的教育和培训</w:t>
      </w:r>
    </w:p>
    <w:p>
      <w:pPr>
        <w:numPr>
          <w:ilvl w:val="0"/>
          <w:numId w:val="40"/>
        </w:numPr>
        <w:rPr>
          <w:b w:val="0"/>
          <w:bCs w:val="0"/>
          <w:color w:val="2E75B6" w:themeColor="accent5" w:themeShade="BF"/>
        </w:rPr>
      </w:pPr>
      <w:r>
        <w:rPr>
          <w:rFonts w:hint="eastAsia"/>
          <w:b w:val="0"/>
          <w:bCs w:val="0"/>
          <w:color w:val="2E75B6" w:themeColor="accent5" w:themeShade="BF"/>
        </w:rPr>
        <w:t>软件选型及安装</w:t>
      </w:r>
    </w:p>
    <w:p>
      <w:pPr>
        <w:numPr>
          <w:ilvl w:val="0"/>
          <w:numId w:val="40"/>
        </w:numPr>
        <w:rPr>
          <w:b w:val="0"/>
          <w:bCs w:val="0"/>
          <w:color w:val="2E75B6" w:themeColor="accent5" w:themeShade="BF"/>
        </w:rPr>
      </w:pPr>
      <w:r>
        <w:rPr>
          <w:rFonts w:hint="eastAsia"/>
          <w:b w:val="0"/>
          <w:bCs w:val="0"/>
          <w:color w:val="2E75B6" w:themeColor="accent5" w:themeShade="BF"/>
        </w:rPr>
        <w:t>销售与运营规划</w:t>
      </w:r>
    </w:p>
    <w:p>
      <w:pPr>
        <w:numPr>
          <w:ilvl w:val="0"/>
          <w:numId w:val="40"/>
        </w:numPr>
        <w:rPr>
          <w:b w:val="0"/>
          <w:bCs w:val="0"/>
          <w:color w:val="2E75B6" w:themeColor="accent5" w:themeShade="BF"/>
        </w:rPr>
      </w:pPr>
      <w:r>
        <w:rPr>
          <w:rFonts w:hint="eastAsia"/>
          <w:b w:val="0"/>
          <w:bCs w:val="0"/>
          <w:color w:val="2E75B6" w:themeColor="accent5" w:themeShade="BF"/>
        </w:rPr>
        <w:t>数据完整性</w:t>
      </w:r>
    </w:p>
    <w:p>
      <w:pPr>
        <w:numPr>
          <w:ilvl w:val="0"/>
          <w:numId w:val="40"/>
        </w:numPr>
        <w:rPr>
          <w:b w:val="0"/>
          <w:bCs w:val="0"/>
          <w:color w:val="2E75B6" w:themeColor="accent5" w:themeShade="BF"/>
        </w:rPr>
      </w:pPr>
      <w:r>
        <w:rPr>
          <w:rFonts w:hint="eastAsia"/>
          <w:b w:val="0"/>
          <w:bCs w:val="0"/>
          <w:color w:val="2E75B6" w:themeColor="accent5" w:themeShade="BF"/>
        </w:rPr>
        <w:t>需求管理、计划和执行流程的定义和实施</w:t>
      </w:r>
    </w:p>
    <w:p>
      <w:pPr>
        <w:numPr>
          <w:ilvl w:val="0"/>
          <w:numId w:val="40"/>
        </w:numPr>
        <w:rPr>
          <w:b w:val="0"/>
          <w:bCs w:val="0"/>
          <w:color w:val="2E75B6" w:themeColor="accent5" w:themeShade="BF"/>
        </w:rPr>
      </w:pPr>
      <w:r>
        <w:rPr>
          <w:rFonts w:hint="eastAsia"/>
          <w:b w:val="0"/>
          <w:bCs w:val="0"/>
          <w:color w:val="2E75B6" w:themeColor="accent5" w:themeShade="BF"/>
        </w:rPr>
        <w:t>财务和会计流程的定义和实施</w:t>
      </w:r>
    </w:p>
    <w:p>
      <w:pPr>
        <w:numPr>
          <w:ilvl w:val="0"/>
          <w:numId w:val="40"/>
        </w:numPr>
        <w:rPr>
          <w:b w:val="0"/>
          <w:bCs w:val="0"/>
          <w:color w:val="2E75B6" w:themeColor="accent5" w:themeShade="BF"/>
        </w:rPr>
      </w:pPr>
      <w:r>
        <w:rPr>
          <w:rFonts w:hint="eastAsia"/>
          <w:b w:val="0"/>
          <w:bCs w:val="0"/>
          <w:color w:val="2E75B6" w:themeColor="accent5" w:themeShade="BF"/>
        </w:rPr>
        <w:t>第</w:t>
      </w:r>
      <w:r>
        <w:rPr>
          <w:b w:val="0"/>
          <w:bCs w:val="0"/>
          <w:color w:val="2E75B6" w:themeColor="accent5" w:themeShade="BF"/>
        </w:rPr>
        <w:t>1</w:t>
      </w:r>
      <w:r>
        <w:rPr>
          <w:rFonts w:hint="eastAsia"/>
          <w:b w:val="0"/>
          <w:bCs w:val="0"/>
          <w:color w:val="2E75B6" w:themeColor="accent5" w:themeShade="BF"/>
        </w:rPr>
        <w:t>阶段末的评估</w:t>
      </w:r>
    </w:p>
    <w:p>
      <w:pPr>
        <w:numPr>
          <w:ilvl w:val="0"/>
          <w:numId w:val="40"/>
        </w:numPr>
        <w:rPr>
          <w:b w:val="0"/>
          <w:bCs w:val="0"/>
          <w:color w:val="2E75B6" w:themeColor="accent5" w:themeShade="BF"/>
        </w:rPr>
      </w:pPr>
      <w:r>
        <w:rPr>
          <w:rFonts w:hint="eastAsia"/>
          <w:b w:val="0"/>
          <w:bCs w:val="0"/>
          <w:color w:val="2E75B6" w:themeColor="accent5" w:themeShade="BF"/>
        </w:rPr>
        <w:t>继续教育和培训</w:t>
      </w:r>
    </w:p>
    <w:p>
      <w:pPr>
        <w:numPr>
          <w:ilvl w:val="0"/>
          <w:numId w:val="40"/>
        </w:numPr>
        <w:rPr>
          <w:b w:val="0"/>
          <w:bCs w:val="0"/>
          <w:color w:val="2E75B6" w:themeColor="accent5" w:themeShade="BF"/>
        </w:rPr>
      </w:pPr>
      <w:r>
        <w:rPr>
          <w:rFonts w:hint="eastAsia"/>
          <w:b w:val="0"/>
          <w:bCs w:val="0"/>
          <w:color w:val="2E75B6" w:themeColor="accent5" w:themeShade="BF"/>
        </w:rPr>
        <w:t>第</w:t>
      </w:r>
      <w:r>
        <w:rPr>
          <w:b w:val="0"/>
          <w:bCs w:val="0"/>
          <w:color w:val="2E75B6" w:themeColor="accent5" w:themeShade="BF"/>
        </w:rPr>
        <w:t>2</w:t>
      </w:r>
      <w:r>
        <w:rPr>
          <w:rFonts w:hint="eastAsia"/>
          <w:b w:val="0"/>
          <w:bCs w:val="0"/>
          <w:color w:val="2E75B6" w:themeColor="accent5" w:themeShade="BF"/>
        </w:rPr>
        <w:t>阶段末的评估</w:t>
      </w:r>
    </w:p>
    <w:p>
      <w:pPr>
        <w:numPr>
          <w:ilvl w:val="0"/>
          <w:numId w:val="40"/>
        </w:numPr>
        <w:rPr>
          <w:rFonts w:hint="default"/>
          <w:color w:val="2E75B6" w:themeColor="accent5" w:themeShade="BF"/>
          <w:lang w:val="en-US" w:eastAsia="zh-CN"/>
        </w:rPr>
      </w:pPr>
      <w:r>
        <w:rPr>
          <w:b w:val="0"/>
          <w:bCs w:val="0"/>
          <w:color w:val="2E75B6" w:themeColor="accent5" w:themeShade="BF"/>
        </w:rPr>
        <w:t>ERP</w:t>
      </w:r>
      <w:r>
        <w:rPr>
          <w:rFonts w:hint="eastAsia"/>
          <w:b w:val="0"/>
          <w:bCs w:val="0"/>
          <w:color w:val="2E75B6" w:themeColor="accent5" w:themeShade="BF"/>
        </w:rPr>
        <w:t>系统的运行管理</w:t>
      </w:r>
      <w:r>
        <w:rPr>
          <w:b w:val="0"/>
          <w:bCs w:val="0"/>
          <w:color w:val="2E75B6" w:themeColor="accent5" w:themeShade="BF"/>
        </w:rPr>
        <w:t>----</w:t>
      </w:r>
      <w:r>
        <w:rPr>
          <w:rFonts w:hint="eastAsia"/>
          <w:b w:val="0"/>
          <w:bCs w:val="0"/>
          <w:color w:val="2E75B6" w:themeColor="accent5" w:themeShade="BF"/>
        </w:rPr>
        <w:t>持续改善、不断提高</w:t>
      </w:r>
    </w:p>
    <w:p>
      <w:pPr>
        <w:rPr>
          <w:rFonts w:hint="eastAsia"/>
        </w:rPr>
      </w:pPr>
    </w:p>
    <w:p>
      <w:pPr>
        <w:rPr>
          <w:rFonts w:hint="eastAsia"/>
        </w:rPr>
      </w:pPr>
      <w:r>
        <w:rPr>
          <w:rFonts w:hint="eastAsia"/>
        </w:rPr>
        <w:t>5</w:t>
      </w:r>
      <w:r>
        <w:t xml:space="preserve">3 </w:t>
      </w:r>
      <w:r>
        <w:rPr>
          <w:rFonts w:hint="eastAsia"/>
        </w:rPr>
        <w:t>实施经验总结</w:t>
      </w:r>
    </w:p>
    <w:p>
      <w:pPr>
        <w:pStyle w:val="10"/>
        <w:numPr>
          <w:ilvl w:val="0"/>
          <w:numId w:val="41"/>
        </w:numPr>
        <w:ind w:firstLineChars="0"/>
        <w:rPr>
          <w:color w:val="2E75B6" w:themeColor="accent5" w:themeShade="BF"/>
        </w:rPr>
      </w:pPr>
      <w:r>
        <w:rPr>
          <w:rFonts w:hint="eastAsia"/>
          <w:color w:val="2E75B6" w:themeColor="accent5" w:themeShade="BF"/>
        </w:rPr>
        <w:t>领导全面支持，始终如一</w:t>
      </w:r>
    </w:p>
    <w:p>
      <w:pPr>
        <w:pStyle w:val="10"/>
        <w:numPr>
          <w:ilvl w:val="0"/>
          <w:numId w:val="41"/>
        </w:numPr>
        <w:ind w:firstLineChars="0"/>
        <w:rPr>
          <w:color w:val="2E75B6" w:themeColor="accent5" w:themeShade="BF"/>
        </w:rPr>
      </w:pPr>
      <w:r>
        <w:rPr>
          <w:rFonts w:hint="eastAsia"/>
          <w:color w:val="2E75B6" w:themeColor="accent5" w:themeShade="BF"/>
        </w:rPr>
        <w:t>高度重视数据的准确性，建立必要的责任制度。</w:t>
      </w:r>
    </w:p>
    <w:p>
      <w:pPr>
        <w:pStyle w:val="10"/>
        <w:numPr>
          <w:ilvl w:val="0"/>
          <w:numId w:val="41"/>
        </w:numPr>
        <w:ind w:firstLineChars="0"/>
        <w:rPr>
          <w:color w:val="2E75B6" w:themeColor="accent5" w:themeShade="BF"/>
        </w:rPr>
      </w:pPr>
      <w:r>
        <w:rPr>
          <w:rFonts w:hint="eastAsia"/>
          <w:color w:val="2E75B6" w:themeColor="accent5" w:themeShade="BF"/>
        </w:rPr>
        <w:t>确立系统的目标并对照衡量系统的性能。</w:t>
      </w:r>
    </w:p>
    <w:p>
      <w:pPr>
        <w:pStyle w:val="10"/>
        <w:numPr>
          <w:ilvl w:val="0"/>
          <w:numId w:val="41"/>
        </w:numPr>
        <w:ind w:firstLineChars="0"/>
        <w:rPr>
          <w:color w:val="2E75B6" w:themeColor="accent5" w:themeShade="BF"/>
        </w:rPr>
      </w:pPr>
      <w:r>
        <w:rPr>
          <w:rFonts w:hint="eastAsia"/>
          <w:color w:val="2E75B6" w:themeColor="accent5" w:themeShade="BF"/>
        </w:rPr>
        <w:t>不要将没有经验的人放到关键岗位。</w:t>
      </w:r>
    </w:p>
    <w:p>
      <w:pPr>
        <w:pStyle w:val="10"/>
        <w:numPr>
          <w:ilvl w:val="0"/>
          <w:numId w:val="41"/>
        </w:numPr>
        <w:ind w:firstLineChars="0"/>
        <w:rPr>
          <w:color w:val="2E75B6" w:themeColor="accent5" w:themeShade="BF"/>
        </w:rPr>
      </w:pPr>
      <w:r>
        <w:rPr>
          <w:rFonts w:hint="eastAsia"/>
          <w:color w:val="2E75B6" w:themeColor="accent5" w:themeShade="BF"/>
        </w:rPr>
        <w:t>不要压缩人员培训的费用。</w:t>
      </w:r>
    </w:p>
    <w:p>
      <w:pPr>
        <w:pStyle w:val="10"/>
        <w:numPr>
          <w:ilvl w:val="0"/>
          <w:numId w:val="41"/>
        </w:numPr>
        <w:ind w:firstLineChars="0"/>
        <w:rPr>
          <w:color w:val="2E75B6" w:themeColor="accent5" w:themeShade="BF"/>
        </w:rPr>
      </w:pPr>
      <w:r>
        <w:rPr>
          <w:rFonts w:hint="eastAsia"/>
          <w:color w:val="2E75B6" w:themeColor="accent5" w:themeShade="BF"/>
        </w:rPr>
        <w:t>寻求专家的帮助。</w:t>
      </w:r>
    </w:p>
    <w:p>
      <w:pPr>
        <w:pStyle w:val="10"/>
        <w:numPr>
          <w:ilvl w:val="0"/>
          <w:numId w:val="41"/>
        </w:numPr>
        <w:ind w:firstLineChars="0"/>
        <w:rPr>
          <w:color w:val="2E75B6" w:themeColor="accent5" w:themeShade="BF"/>
        </w:rPr>
      </w:pPr>
      <w:r>
        <w:rPr>
          <w:rFonts w:hint="eastAsia"/>
          <w:color w:val="2E75B6" w:themeColor="accent5" w:themeShade="BF"/>
        </w:rPr>
        <w:t>不要把手工系统的工作方式照搬到计算机系统中</w:t>
      </w:r>
    </w:p>
    <w:p>
      <w:pPr>
        <w:pStyle w:val="10"/>
        <w:numPr>
          <w:ilvl w:val="0"/>
          <w:numId w:val="41"/>
        </w:numPr>
        <w:ind w:firstLineChars="0"/>
        <w:rPr>
          <w:color w:val="2E75B6" w:themeColor="accent5" w:themeShade="BF"/>
        </w:rPr>
      </w:pPr>
      <w:r>
        <w:rPr>
          <w:rFonts w:hint="eastAsia"/>
          <w:color w:val="2E75B6" w:themeColor="accent5" w:themeShade="BF"/>
        </w:rPr>
        <w:t>既要从容，又要有紧迫感，</w:t>
      </w:r>
    </w:p>
    <w:p>
      <w:pPr>
        <w:pStyle w:val="10"/>
        <w:numPr>
          <w:ilvl w:val="0"/>
          <w:numId w:val="41"/>
        </w:numPr>
        <w:ind w:firstLineChars="0"/>
        <w:rPr>
          <w:color w:val="2E75B6" w:themeColor="accent5" w:themeShade="BF"/>
        </w:rPr>
      </w:pPr>
      <w:r>
        <w:rPr>
          <w:rFonts w:hint="eastAsia"/>
          <w:color w:val="2E75B6" w:themeColor="accent5" w:themeShade="BF"/>
        </w:rPr>
        <w:t>树立全员参与意识。</w:t>
      </w:r>
    </w:p>
    <w:p>
      <w:pPr>
        <w:pStyle w:val="10"/>
        <w:numPr>
          <w:ilvl w:val="0"/>
          <w:numId w:val="41"/>
        </w:numPr>
        <w:ind w:firstLineChars="0"/>
        <w:rPr>
          <w:color w:val="2E75B6" w:themeColor="accent5" w:themeShade="BF"/>
        </w:rPr>
      </w:pPr>
      <w:r>
        <w:rPr>
          <w:rFonts w:hint="eastAsia"/>
          <w:color w:val="2E75B6" w:themeColor="accent5" w:themeShade="BF"/>
        </w:rPr>
        <w:t>E</w:t>
      </w:r>
      <w:r>
        <w:rPr>
          <w:color w:val="2E75B6" w:themeColor="accent5" w:themeShade="BF"/>
        </w:rPr>
        <w:t>RP</w:t>
      </w:r>
      <w:r>
        <w:rPr>
          <w:rFonts w:hint="eastAsia"/>
          <w:color w:val="2E75B6" w:themeColor="accent5" w:themeShade="BF"/>
        </w:rPr>
        <w:t>不能医治百病。</w:t>
      </w:r>
    </w:p>
    <w:p/>
    <w:p>
      <w:pPr>
        <w:rPr>
          <w:rFonts w:hint="eastAsia"/>
        </w:rPr>
      </w:pPr>
      <w:r>
        <w:rPr>
          <w:rFonts w:hint="eastAsia"/>
        </w:rPr>
        <w:t>54</w:t>
      </w:r>
      <w:r>
        <w:t xml:space="preserve"> </w:t>
      </w:r>
      <w:r>
        <w:rPr>
          <w:rFonts w:hint="eastAsia"/>
        </w:rPr>
        <w:t>18章的案例</w:t>
      </w:r>
    </w:p>
    <w:p>
      <w:pPr>
        <w:rPr>
          <w:rFonts w:hint="eastAsia" w:eastAsiaTheme="minorEastAsia"/>
          <w:color w:val="2E75B6" w:themeColor="accent5" w:themeShade="BF"/>
          <w:lang w:val="en-US" w:eastAsia="zh-CN"/>
        </w:rPr>
      </w:pPr>
      <w:r>
        <w:rPr>
          <w:rFonts w:hint="eastAsia"/>
          <w:color w:val="2E75B6" w:themeColor="accent5" w:themeShade="BF"/>
          <w:lang w:val="en-US" w:eastAsia="zh-CN"/>
        </w:rPr>
        <w:t>九折？</w:t>
      </w:r>
    </w:p>
    <w:p>
      <w:pPr>
        <w:rPr>
          <w:rFonts w:hint="eastAsia"/>
        </w:rPr>
      </w:pPr>
    </w:p>
    <w:p>
      <w:pPr>
        <w:rPr>
          <w:rFonts w:hint="eastAsia"/>
          <w:lang w:val="en-US" w:eastAsia="zh-CN"/>
        </w:rPr>
      </w:pPr>
      <w:r>
        <w:rPr>
          <w:rFonts w:hint="eastAsia"/>
          <w:lang w:val="en-US" w:eastAsia="zh-CN"/>
        </w:rPr>
        <w:t>缩写：</w:t>
      </w:r>
    </w:p>
    <w:p>
      <w:pPr>
        <w:numPr>
          <w:ilvl w:val="0"/>
          <w:numId w:val="42"/>
        </w:numPr>
        <w:rPr>
          <w:rFonts w:hint="default"/>
          <w:color w:val="0070C0"/>
          <w:lang w:val="en-US" w:eastAsia="zh-CN"/>
        </w:rPr>
      </w:pPr>
      <w:r>
        <w:rPr>
          <w:rFonts w:hint="eastAsia"/>
          <w:color w:val="0070C0"/>
          <w:lang w:val="en-US" w:eastAsia="zh-CN"/>
        </w:rPr>
        <w:t>MPS：Master Production Schedule，主生产计划</w:t>
      </w:r>
    </w:p>
    <w:p>
      <w:pPr>
        <w:numPr>
          <w:ilvl w:val="0"/>
          <w:numId w:val="42"/>
        </w:numPr>
        <w:rPr>
          <w:rFonts w:hint="default"/>
          <w:color w:val="0070C0"/>
          <w:lang w:val="en-US" w:eastAsia="zh-CN"/>
        </w:rPr>
      </w:pPr>
      <w:r>
        <w:rPr>
          <w:rFonts w:hint="eastAsia"/>
          <w:color w:val="0070C0"/>
          <w:lang w:val="en-US" w:eastAsia="zh-CN"/>
        </w:rPr>
        <w:t>BOM：Bill Of Material，物料清单</w:t>
      </w:r>
    </w:p>
    <w:p>
      <w:pPr>
        <w:numPr>
          <w:ilvl w:val="0"/>
          <w:numId w:val="42"/>
        </w:numPr>
        <w:rPr>
          <w:rFonts w:hint="default"/>
          <w:color w:val="0070C0"/>
          <w:lang w:val="en-US" w:eastAsia="zh-CN"/>
        </w:rPr>
      </w:pPr>
      <w:r>
        <w:rPr>
          <w:rFonts w:hint="eastAsia"/>
          <w:color w:val="0070C0"/>
          <w:lang w:val="en-US" w:eastAsia="zh-CN"/>
        </w:rPr>
        <w:t>Inventory Record：库存记录</w:t>
      </w:r>
    </w:p>
    <w:p>
      <w:pPr>
        <w:numPr>
          <w:ilvl w:val="0"/>
          <w:numId w:val="42"/>
        </w:numPr>
        <w:rPr>
          <w:rFonts w:hint="default"/>
          <w:color w:val="0070C0"/>
          <w:lang w:val="en-US" w:eastAsia="zh-CN"/>
        </w:rPr>
      </w:pPr>
      <w:r>
        <w:rPr>
          <w:rFonts w:hint="eastAsia"/>
          <w:color w:val="0070C0"/>
          <w:lang w:val="en-US" w:eastAsia="zh-CN"/>
        </w:rPr>
        <w:t>Item Number：物料代码</w:t>
      </w:r>
    </w:p>
    <w:p>
      <w:pPr>
        <w:numPr>
          <w:ilvl w:val="0"/>
          <w:numId w:val="42"/>
        </w:numPr>
        <w:ind w:left="0" w:leftChars="0" w:firstLine="0" w:firstLineChars="0"/>
        <w:rPr>
          <w:rFonts w:hint="default"/>
          <w:color w:val="0070C0"/>
          <w:lang w:val="en-US" w:eastAsia="zh-CN"/>
        </w:rPr>
      </w:pPr>
      <w:r>
        <w:rPr>
          <w:rFonts w:hint="eastAsia"/>
          <w:color w:val="0070C0"/>
          <w:lang w:val="en-US" w:eastAsia="zh-CN"/>
        </w:rPr>
        <w:t>CRP：CapaCity Requirement Planning能力需求计划</w:t>
      </w:r>
    </w:p>
    <w:p>
      <w:pPr>
        <w:numPr>
          <w:ilvl w:val="0"/>
          <w:numId w:val="42"/>
        </w:numPr>
        <w:ind w:left="0" w:leftChars="0" w:firstLine="0" w:firstLineChars="0"/>
        <w:rPr>
          <w:rFonts w:hint="default"/>
          <w:color w:val="0070C0"/>
          <w:lang w:val="en-US" w:eastAsia="zh-CN"/>
        </w:rPr>
      </w:pPr>
      <w:r>
        <w:rPr>
          <w:rFonts w:hint="eastAsia"/>
          <w:color w:val="0070C0"/>
          <w:lang w:val="en-US" w:eastAsia="zh-CN"/>
        </w:rPr>
        <w:t>MRPⅡ：Manufacturing Resource Planning制造业资源计划（区分与MRP）</w:t>
      </w:r>
    </w:p>
    <w:p>
      <w:pPr>
        <w:numPr>
          <w:ilvl w:val="0"/>
          <w:numId w:val="42"/>
        </w:numPr>
        <w:ind w:left="0" w:leftChars="0" w:firstLine="0" w:firstLineChars="0"/>
        <w:rPr>
          <w:rFonts w:hint="default"/>
          <w:color w:val="0070C0"/>
          <w:lang w:val="en-US" w:eastAsia="zh-CN"/>
        </w:rPr>
      </w:pPr>
      <w:r>
        <w:rPr>
          <w:rFonts w:hint="eastAsia"/>
          <w:color w:val="0070C0"/>
          <w:lang w:val="en-US" w:eastAsia="zh-CN"/>
        </w:rPr>
        <w:t>RCCP：Rough Cut Capacity Planning 粗能力计划</w:t>
      </w:r>
    </w:p>
    <w:p>
      <w:pPr>
        <w:numPr>
          <w:ilvl w:val="0"/>
          <w:numId w:val="42"/>
        </w:numPr>
        <w:ind w:left="0" w:leftChars="0" w:firstLine="0" w:firstLineChars="0"/>
        <w:rPr>
          <w:rFonts w:hint="default"/>
          <w:color w:val="0070C0"/>
          <w:lang w:val="en-US" w:eastAsia="zh-CN"/>
        </w:rPr>
      </w:pPr>
      <w:r>
        <w:rPr>
          <w:rFonts w:hint="eastAsia"/>
          <w:color w:val="0070C0"/>
          <w:lang w:val="en-US" w:eastAsia="zh-CN"/>
        </w:rPr>
        <w:t>MRP：Material Requirements planning 物料需求计划</w:t>
      </w:r>
    </w:p>
    <w:p>
      <w:pPr>
        <w:numPr>
          <w:ilvl w:val="0"/>
          <w:numId w:val="42"/>
        </w:numPr>
        <w:ind w:left="0" w:leftChars="0" w:firstLine="0" w:firstLineChars="0"/>
        <w:rPr>
          <w:rFonts w:hint="default"/>
          <w:color w:val="0070C0"/>
          <w:lang w:val="en-US" w:eastAsia="zh-CN"/>
        </w:rPr>
      </w:pPr>
      <w:r>
        <w:rPr>
          <w:rFonts w:hint="eastAsia"/>
          <w:color w:val="0070C0"/>
          <w:lang w:val="en-US" w:eastAsia="zh-CN"/>
        </w:rPr>
        <w:t>DRP：Distribution Requirements planning 分销需求计划</w:t>
      </w:r>
    </w:p>
    <w:p>
      <w:pPr>
        <w:numPr>
          <w:ilvl w:val="0"/>
          <w:numId w:val="42"/>
        </w:numPr>
        <w:ind w:left="0" w:leftChars="0" w:firstLine="0" w:firstLineChars="0"/>
        <w:rPr>
          <w:rFonts w:hint="default"/>
          <w:color w:val="0070C0"/>
          <w:lang w:val="en-US" w:eastAsia="zh-CN"/>
        </w:rPr>
      </w:pPr>
      <w:r>
        <w:rPr>
          <w:rFonts w:hint="eastAsia"/>
          <w:color w:val="0070C0"/>
          <w:lang w:val="en-US" w:eastAsia="zh-CN"/>
        </w:rPr>
        <w:t>DRPⅡ：Distribution Resource Planning 分销资源计划</w:t>
      </w:r>
    </w:p>
    <w:p>
      <w:pPr>
        <w:numPr>
          <w:ilvl w:val="0"/>
          <w:numId w:val="42"/>
        </w:numPr>
        <w:ind w:left="0" w:leftChars="0" w:firstLine="0" w:firstLineChars="0"/>
        <w:rPr>
          <w:rFonts w:hint="default"/>
          <w:color w:val="0070C0"/>
          <w:lang w:val="en-US" w:eastAsia="zh-CN"/>
        </w:rPr>
      </w:pPr>
      <w:r>
        <w:rPr>
          <w:rFonts w:hint="eastAsia"/>
          <w:color w:val="0070C0"/>
          <w:lang w:val="en-US" w:eastAsia="zh-CN"/>
        </w:rPr>
        <w:t>MTO：Make To Order 面向订单生产</w:t>
      </w:r>
    </w:p>
    <w:p>
      <w:pPr>
        <w:numPr>
          <w:ilvl w:val="0"/>
          <w:numId w:val="42"/>
        </w:numPr>
        <w:ind w:left="0" w:leftChars="0" w:firstLine="0" w:firstLineChars="0"/>
        <w:rPr>
          <w:rFonts w:hint="default"/>
          <w:color w:val="0070C0"/>
          <w:lang w:val="en-US" w:eastAsia="zh-CN"/>
        </w:rPr>
      </w:pPr>
      <w:r>
        <w:rPr>
          <w:rFonts w:hint="eastAsia"/>
          <w:color w:val="0070C0"/>
          <w:lang w:val="en-US" w:eastAsia="zh-CN"/>
        </w:rPr>
        <w:t>MTS：Make To Stock 面向库存生产</w:t>
      </w:r>
    </w:p>
    <w:p>
      <w:pPr>
        <w:numPr>
          <w:ilvl w:val="0"/>
          <w:numId w:val="42"/>
        </w:numPr>
        <w:ind w:left="0" w:leftChars="0" w:firstLine="0" w:firstLineChars="0"/>
        <w:rPr>
          <w:rFonts w:hint="default"/>
          <w:color w:val="0070C0"/>
          <w:lang w:val="en-US" w:eastAsia="zh-CN"/>
        </w:rPr>
      </w:pPr>
      <w:r>
        <w:rPr>
          <w:rFonts w:hint="eastAsia"/>
          <w:color w:val="0070C0"/>
          <w:lang w:val="en-US" w:eastAsia="zh-CN"/>
        </w:rPr>
        <w:t>ETO：Engineering to Order 面向订单设计</w:t>
      </w:r>
    </w:p>
    <w:p>
      <w:pPr>
        <w:numPr>
          <w:ilvl w:val="0"/>
          <w:numId w:val="42"/>
        </w:numPr>
        <w:ind w:left="0" w:leftChars="0" w:firstLine="0" w:firstLineChars="0"/>
        <w:rPr>
          <w:rFonts w:hint="default"/>
          <w:color w:val="0070C0"/>
          <w:lang w:val="en-US" w:eastAsia="zh-CN"/>
        </w:rPr>
      </w:pPr>
      <w:r>
        <w:rPr>
          <w:rFonts w:hint="eastAsia"/>
          <w:color w:val="0070C0"/>
          <w:lang w:val="en-US" w:eastAsia="zh-CN"/>
        </w:rPr>
        <w:t>ATO：Assemble to Order 面向订单装配</w:t>
      </w:r>
    </w:p>
    <w:p>
      <w:pPr>
        <w:numPr>
          <w:ilvl w:val="0"/>
          <w:numId w:val="42"/>
        </w:numPr>
        <w:ind w:left="0" w:leftChars="0" w:firstLine="0" w:firstLineChars="0"/>
        <w:rPr>
          <w:rFonts w:hint="default"/>
          <w:color w:val="0070C0"/>
          <w:lang w:val="en-US" w:eastAsia="zh-CN"/>
        </w:rPr>
      </w:pPr>
      <w:r>
        <w:rPr>
          <w:rFonts w:hint="eastAsia"/>
          <w:color w:val="0070C0"/>
          <w:lang w:val="en-US" w:eastAsia="zh-CN"/>
        </w:rPr>
        <w:t>PAB：Projected Available Balance 预计可用量</w:t>
      </w:r>
    </w:p>
    <w:p>
      <w:pPr>
        <w:numPr>
          <w:ilvl w:val="0"/>
          <w:numId w:val="42"/>
        </w:numPr>
        <w:ind w:left="0" w:leftChars="0" w:firstLine="0" w:firstLineChars="0"/>
        <w:rPr>
          <w:rFonts w:hint="default"/>
          <w:color w:val="0070C0"/>
          <w:lang w:val="en-US" w:eastAsia="zh-CN"/>
        </w:rPr>
      </w:pPr>
      <w:r>
        <w:rPr>
          <w:rFonts w:hint="eastAsia"/>
          <w:color w:val="0070C0"/>
          <w:lang w:val="en-US" w:eastAsia="zh-CN"/>
        </w:rPr>
        <w:t>ATP：Available To Promise 可承诺量</w:t>
      </w:r>
    </w:p>
    <w:p>
      <w:pPr>
        <w:numPr>
          <w:ilvl w:val="0"/>
          <w:numId w:val="42"/>
        </w:numPr>
        <w:ind w:left="0" w:leftChars="0" w:firstLine="0" w:firstLineChars="0"/>
        <w:rPr>
          <w:rFonts w:hint="default"/>
          <w:color w:val="0070C0"/>
          <w:lang w:val="en-US" w:eastAsia="zh-CN"/>
        </w:rPr>
      </w:pPr>
      <w:r>
        <w:rPr>
          <w:rFonts w:hint="eastAsia"/>
          <w:color w:val="0070C0"/>
          <w:lang w:val="en-US" w:eastAsia="zh-CN"/>
        </w:rPr>
        <w:t>PTF：Planning Time Fence 计划时界</w:t>
      </w:r>
    </w:p>
    <w:p>
      <w:pPr>
        <w:numPr>
          <w:ilvl w:val="0"/>
          <w:numId w:val="42"/>
        </w:numPr>
        <w:ind w:left="0" w:leftChars="0" w:firstLine="0" w:firstLineChars="0"/>
        <w:rPr>
          <w:rFonts w:hint="default"/>
          <w:color w:val="0070C0"/>
          <w:lang w:val="en-US" w:eastAsia="zh-CN"/>
        </w:rPr>
      </w:pPr>
      <w:r>
        <w:rPr>
          <w:rFonts w:hint="eastAsia"/>
          <w:color w:val="0070C0"/>
          <w:lang w:val="en-US" w:eastAsia="zh-CN"/>
        </w:rPr>
        <w:t>DTF：Demanding Time Fence 需求时界</w:t>
      </w:r>
    </w:p>
    <w:p>
      <w:pPr>
        <w:numPr>
          <w:ilvl w:val="0"/>
          <w:numId w:val="42"/>
        </w:numPr>
        <w:ind w:left="0" w:leftChars="0" w:firstLine="0" w:firstLineChars="0"/>
        <w:rPr>
          <w:rFonts w:hint="default"/>
          <w:color w:val="0070C0"/>
          <w:lang w:val="en-US" w:eastAsia="zh-CN"/>
        </w:rPr>
      </w:pPr>
      <w:r>
        <w:rPr>
          <w:rFonts w:hint="eastAsia"/>
          <w:color w:val="0070C0"/>
          <w:lang w:val="en-US" w:eastAsia="zh-CN"/>
        </w:rPr>
        <w:t>RCCP：Rough Cut Capacity Planning 粗能力计划</w:t>
      </w:r>
    </w:p>
    <w:p>
      <w:pPr>
        <w:numPr>
          <w:ilvl w:val="0"/>
          <w:numId w:val="42"/>
        </w:numPr>
        <w:ind w:left="0" w:leftChars="0" w:firstLine="0" w:firstLineChars="0"/>
        <w:rPr>
          <w:rFonts w:hint="default"/>
          <w:color w:val="0070C0"/>
          <w:lang w:val="en-US" w:eastAsia="zh-CN"/>
        </w:rPr>
      </w:pPr>
      <w:r>
        <w:rPr>
          <w:rFonts w:hint="eastAsia"/>
          <w:color w:val="0070C0"/>
          <w:lang w:val="en-US" w:eastAsia="zh-CN"/>
        </w:rPr>
        <w:t>BOL：Bill Of Labor 能力清单</w:t>
      </w:r>
    </w:p>
    <w:p>
      <w:pPr>
        <w:numPr>
          <w:ilvl w:val="0"/>
          <w:numId w:val="42"/>
        </w:numPr>
        <w:ind w:left="0" w:leftChars="0" w:firstLine="0" w:firstLineChars="0"/>
        <w:rPr>
          <w:rFonts w:hint="default"/>
          <w:color w:val="0070C0"/>
          <w:lang w:val="en-US" w:eastAsia="zh-CN"/>
        </w:rPr>
      </w:pPr>
      <w:r>
        <w:rPr>
          <w:rFonts w:hint="eastAsia"/>
          <w:color w:val="0070C0"/>
          <w:lang w:val="en-US" w:eastAsia="zh-CN"/>
        </w:rPr>
        <w:t>FAS：Final Assemble Schedule 最终装配计划</w:t>
      </w:r>
    </w:p>
    <w:p>
      <w:pPr>
        <w:numPr>
          <w:ilvl w:val="0"/>
          <w:numId w:val="42"/>
        </w:numPr>
        <w:ind w:left="0" w:leftChars="0" w:firstLine="0" w:firstLineChars="0"/>
        <w:rPr>
          <w:rFonts w:hint="default"/>
          <w:color w:val="0070C0"/>
          <w:lang w:val="en-US" w:eastAsia="zh-CN"/>
        </w:rPr>
      </w:pPr>
      <w:r>
        <w:rPr>
          <w:rFonts w:hint="eastAsia"/>
          <w:color w:val="0070C0"/>
          <w:lang w:val="en-US" w:eastAsia="zh-CN"/>
        </w:rPr>
        <w:t>Pegging 需求反查</w:t>
      </w:r>
    </w:p>
    <w:p>
      <w:pPr>
        <w:numPr>
          <w:ilvl w:val="0"/>
          <w:numId w:val="42"/>
        </w:numPr>
        <w:ind w:left="0" w:leftChars="0" w:firstLine="0" w:firstLineChars="0"/>
        <w:rPr>
          <w:rFonts w:hint="default"/>
          <w:color w:val="0070C0"/>
          <w:lang w:val="en-US" w:eastAsia="zh-CN"/>
        </w:rPr>
      </w:pPr>
      <w:r>
        <w:rPr>
          <w:rFonts w:hint="eastAsia"/>
          <w:color w:val="0070C0"/>
          <w:lang w:val="en-US" w:eastAsia="zh-CN"/>
        </w:rPr>
        <w:t>CRP：Capacity Requirements Planning 能力需求计划</w:t>
      </w:r>
    </w:p>
    <w:p>
      <w:pPr>
        <w:numPr>
          <w:ilvl w:val="0"/>
          <w:numId w:val="42"/>
        </w:numPr>
        <w:ind w:left="0" w:leftChars="0" w:firstLine="0" w:firstLineChars="0"/>
        <w:rPr>
          <w:rFonts w:hint="default"/>
          <w:color w:val="0070C0"/>
          <w:lang w:val="en-US" w:eastAsia="zh-CN"/>
        </w:rPr>
      </w:pPr>
      <w:r>
        <w:rPr>
          <w:rFonts w:hint="eastAsia"/>
          <w:color w:val="0070C0"/>
          <w:lang w:val="en-US" w:eastAsia="zh-CN"/>
        </w:rPr>
        <w:t>Forward Scheduling：向前排产</w:t>
      </w:r>
    </w:p>
    <w:p>
      <w:pPr>
        <w:numPr>
          <w:ilvl w:val="0"/>
          <w:numId w:val="42"/>
        </w:numPr>
        <w:ind w:left="0" w:leftChars="0" w:firstLine="0" w:firstLineChars="0"/>
        <w:rPr>
          <w:rFonts w:hint="default"/>
          <w:color w:val="0070C0"/>
          <w:lang w:val="en-US" w:eastAsia="zh-CN"/>
        </w:rPr>
      </w:pPr>
      <w:r>
        <w:rPr>
          <w:rFonts w:hint="eastAsia"/>
          <w:color w:val="0070C0"/>
          <w:lang w:val="en-US" w:eastAsia="zh-CN"/>
        </w:rPr>
        <w:t>Backward Scheduling：向后排产</w:t>
      </w:r>
    </w:p>
    <w:p>
      <w:pPr>
        <w:numPr>
          <w:ilvl w:val="0"/>
          <w:numId w:val="42"/>
        </w:numPr>
        <w:ind w:left="0" w:leftChars="0" w:firstLine="0" w:firstLineChars="0"/>
        <w:rPr>
          <w:rFonts w:hint="default"/>
          <w:color w:val="0070C0"/>
          <w:lang w:val="en-US" w:eastAsia="zh-CN"/>
        </w:rPr>
      </w:pPr>
      <w:r>
        <w:rPr>
          <w:rFonts w:hint="eastAsia"/>
          <w:color w:val="0070C0"/>
          <w:lang w:val="en-US" w:eastAsia="zh-CN"/>
        </w:rPr>
        <w:t>Infinite loading：无限负荷</w:t>
      </w:r>
    </w:p>
    <w:p>
      <w:pPr>
        <w:numPr>
          <w:ilvl w:val="0"/>
          <w:numId w:val="42"/>
        </w:numPr>
        <w:ind w:left="0" w:leftChars="0" w:firstLine="0" w:firstLineChars="0"/>
        <w:rPr>
          <w:rFonts w:hint="default"/>
          <w:color w:val="0070C0"/>
          <w:lang w:val="en-US" w:eastAsia="zh-CN"/>
        </w:rPr>
      </w:pPr>
      <w:r>
        <w:rPr>
          <w:rFonts w:hint="eastAsia"/>
          <w:color w:val="0070C0"/>
          <w:lang w:val="en-US" w:eastAsia="zh-CN"/>
        </w:rPr>
        <w:t>SFC：Shop Floor Control 车间作业计划</w:t>
      </w:r>
    </w:p>
    <w:p/>
    <w:p/>
    <w:p/>
    <w:p/>
    <w:p/>
    <w:p>
      <w:bookmarkStart w:id="0" w:name="_GoBack"/>
      <w:bookmarkEnd w:id="0"/>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6BE510"/>
    <w:multiLevelType w:val="singleLevel"/>
    <w:tmpl w:val="866BE510"/>
    <w:lvl w:ilvl="0" w:tentative="0">
      <w:start w:val="1"/>
      <w:numFmt w:val="decimal"/>
      <w:suff w:val="nothing"/>
      <w:lvlText w:val="（%1）"/>
      <w:lvlJc w:val="left"/>
    </w:lvl>
  </w:abstractNum>
  <w:abstractNum w:abstractNumId="1">
    <w:nsid w:val="A37AD3D5"/>
    <w:multiLevelType w:val="singleLevel"/>
    <w:tmpl w:val="A37AD3D5"/>
    <w:lvl w:ilvl="0" w:tentative="0">
      <w:start w:val="1"/>
      <w:numFmt w:val="decimal"/>
      <w:suff w:val="nothing"/>
      <w:lvlText w:val="（%1）"/>
      <w:lvlJc w:val="left"/>
    </w:lvl>
  </w:abstractNum>
  <w:abstractNum w:abstractNumId="2">
    <w:nsid w:val="A7F2EF64"/>
    <w:multiLevelType w:val="singleLevel"/>
    <w:tmpl w:val="A7F2EF64"/>
    <w:lvl w:ilvl="0" w:tentative="0">
      <w:start w:val="1"/>
      <w:numFmt w:val="decimal"/>
      <w:suff w:val="space"/>
      <w:lvlText w:val="%1."/>
      <w:lvlJc w:val="left"/>
    </w:lvl>
  </w:abstractNum>
  <w:abstractNum w:abstractNumId="3">
    <w:nsid w:val="B66F84C8"/>
    <w:multiLevelType w:val="singleLevel"/>
    <w:tmpl w:val="B66F84C8"/>
    <w:lvl w:ilvl="0" w:tentative="0">
      <w:start w:val="1"/>
      <w:numFmt w:val="decimal"/>
      <w:suff w:val="space"/>
      <w:lvlText w:val="%1."/>
      <w:lvlJc w:val="left"/>
    </w:lvl>
  </w:abstractNum>
  <w:abstractNum w:abstractNumId="4">
    <w:nsid w:val="BA9393A8"/>
    <w:multiLevelType w:val="singleLevel"/>
    <w:tmpl w:val="BA9393A8"/>
    <w:lvl w:ilvl="0" w:tentative="0">
      <w:start w:val="1"/>
      <w:numFmt w:val="decimal"/>
      <w:suff w:val="space"/>
      <w:lvlText w:val="%1."/>
      <w:lvlJc w:val="left"/>
    </w:lvl>
  </w:abstractNum>
  <w:abstractNum w:abstractNumId="5">
    <w:nsid w:val="BFEC0486"/>
    <w:multiLevelType w:val="multilevel"/>
    <w:tmpl w:val="BFEC0486"/>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C5C56FC3"/>
    <w:multiLevelType w:val="multilevel"/>
    <w:tmpl w:val="C5C56FC3"/>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
    <w:nsid w:val="C7DF38B4"/>
    <w:multiLevelType w:val="singleLevel"/>
    <w:tmpl w:val="C7DF38B4"/>
    <w:lvl w:ilvl="0" w:tentative="0">
      <w:start w:val="1"/>
      <w:numFmt w:val="decimal"/>
      <w:suff w:val="space"/>
      <w:lvlText w:val="%1."/>
      <w:lvlJc w:val="left"/>
    </w:lvl>
  </w:abstractNum>
  <w:abstractNum w:abstractNumId="8">
    <w:nsid w:val="CAABA821"/>
    <w:multiLevelType w:val="singleLevel"/>
    <w:tmpl w:val="CAABA821"/>
    <w:lvl w:ilvl="0" w:tentative="0">
      <w:start w:val="1"/>
      <w:numFmt w:val="decimal"/>
      <w:suff w:val="nothing"/>
      <w:lvlText w:val="（%1）"/>
      <w:lvlJc w:val="left"/>
    </w:lvl>
  </w:abstractNum>
  <w:abstractNum w:abstractNumId="9">
    <w:nsid w:val="CC35E6E5"/>
    <w:multiLevelType w:val="multilevel"/>
    <w:tmpl w:val="CC35E6E5"/>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D6AE0321"/>
    <w:multiLevelType w:val="singleLevel"/>
    <w:tmpl w:val="D6AE0321"/>
    <w:lvl w:ilvl="0" w:tentative="0">
      <w:start w:val="1"/>
      <w:numFmt w:val="decimal"/>
      <w:suff w:val="space"/>
      <w:lvlText w:val="(%1)"/>
      <w:lvlJc w:val="left"/>
      <w:pPr>
        <w:ind w:left="210" w:leftChars="0" w:firstLine="0" w:firstLineChars="0"/>
      </w:pPr>
    </w:lvl>
  </w:abstractNum>
  <w:abstractNum w:abstractNumId="11">
    <w:nsid w:val="DB62B9E0"/>
    <w:multiLevelType w:val="multilevel"/>
    <w:tmpl w:val="DB62B9E0"/>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
    <w:nsid w:val="DDCADF04"/>
    <w:multiLevelType w:val="multilevel"/>
    <w:tmpl w:val="DDCADF04"/>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3">
    <w:nsid w:val="E19A99E8"/>
    <w:multiLevelType w:val="multilevel"/>
    <w:tmpl w:val="E19A99E8"/>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4">
    <w:nsid w:val="E47450D4"/>
    <w:multiLevelType w:val="multilevel"/>
    <w:tmpl w:val="E47450D4"/>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E49B6E4F"/>
    <w:multiLevelType w:val="singleLevel"/>
    <w:tmpl w:val="E49B6E4F"/>
    <w:lvl w:ilvl="0" w:tentative="0">
      <w:start w:val="1"/>
      <w:numFmt w:val="decimal"/>
      <w:suff w:val="space"/>
      <w:lvlText w:val="%1."/>
      <w:lvlJc w:val="left"/>
    </w:lvl>
  </w:abstractNum>
  <w:abstractNum w:abstractNumId="16">
    <w:nsid w:val="E8A57F80"/>
    <w:multiLevelType w:val="multilevel"/>
    <w:tmpl w:val="E8A57F80"/>
    <w:lvl w:ilvl="0" w:tentative="0">
      <w:start w:val="1"/>
      <w:numFmt w:val="decimal"/>
      <w:suff w:val="nothing"/>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7">
    <w:nsid w:val="EC1A2977"/>
    <w:multiLevelType w:val="singleLevel"/>
    <w:tmpl w:val="EC1A2977"/>
    <w:lvl w:ilvl="0" w:tentative="0">
      <w:start w:val="1"/>
      <w:numFmt w:val="decimal"/>
      <w:suff w:val="nothing"/>
      <w:lvlText w:val="（%1）"/>
      <w:lvlJc w:val="left"/>
    </w:lvl>
  </w:abstractNum>
  <w:abstractNum w:abstractNumId="18">
    <w:nsid w:val="EE9E8F15"/>
    <w:multiLevelType w:val="multilevel"/>
    <w:tmpl w:val="EE9E8F15"/>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9">
    <w:nsid w:val="F51DD8CF"/>
    <w:multiLevelType w:val="singleLevel"/>
    <w:tmpl w:val="F51DD8CF"/>
    <w:lvl w:ilvl="0" w:tentative="0">
      <w:start w:val="1"/>
      <w:numFmt w:val="decimal"/>
      <w:suff w:val="nothing"/>
      <w:lvlText w:val="（%1）"/>
      <w:lvlJc w:val="left"/>
    </w:lvl>
  </w:abstractNum>
  <w:abstractNum w:abstractNumId="20">
    <w:nsid w:val="F860657F"/>
    <w:multiLevelType w:val="singleLevel"/>
    <w:tmpl w:val="F860657F"/>
    <w:lvl w:ilvl="0" w:tentative="0">
      <w:start w:val="1"/>
      <w:numFmt w:val="decimal"/>
      <w:suff w:val="nothing"/>
      <w:lvlText w:val="（%1）"/>
      <w:lvlJc w:val="left"/>
    </w:lvl>
  </w:abstractNum>
  <w:abstractNum w:abstractNumId="21">
    <w:nsid w:val="FC249259"/>
    <w:multiLevelType w:val="singleLevel"/>
    <w:tmpl w:val="FC249259"/>
    <w:lvl w:ilvl="0" w:tentative="0">
      <w:start w:val="1"/>
      <w:numFmt w:val="decimal"/>
      <w:suff w:val="nothing"/>
      <w:lvlText w:val="（%1）"/>
      <w:lvlJc w:val="left"/>
    </w:lvl>
  </w:abstractNum>
  <w:abstractNum w:abstractNumId="22">
    <w:nsid w:val="03526A6D"/>
    <w:multiLevelType w:val="singleLevel"/>
    <w:tmpl w:val="03526A6D"/>
    <w:lvl w:ilvl="0" w:tentative="0">
      <w:start w:val="1"/>
      <w:numFmt w:val="decimal"/>
      <w:suff w:val="nothing"/>
      <w:lvlText w:val="（%1）"/>
      <w:lvlJc w:val="left"/>
    </w:lvl>
  </w:abstractNum>
  <w:abstractNum w:abstractNumId="23">
    <w:nsid w:val="04047F58"/>
    <w:multiLevelType w:val="singleLevel"/>
    <w:tmpl w:val="04047F58"/>
    <w:lvl w:ilvl="0" w:tentative="0">
      <w:start w:val="1"/>
      <w:numFmt w:val="decimal"/>
      <w:suff w:val="space"/>
      <w:lvlText w:val="(%1)"/>
      <w:lvlJc w:val="left"/>
    </w:lvl>
  </w:abstractNum>
  <w:abstractNum w:abstractNumId="24">
    <w:nsid w:val="0BACC4F2"/>
    <w:multiLevelType w:val="singleLevel"/>
    <w:tmpl w:val="0BACC4F2"/>
    <w:lvl w:ilvl="0" w:tentative="0">
      <w:start w:val="1"/>
      <w:numFmt w:val="decimal"/>
      <w:suff w:val="nothing"/>
      <w:lvlText w:val="（%1）"/>
      <w:lvlJc w:val="left"/>
    </w:lvl>
  </w:abstractNum>
  <w:abstractNum w:abstractNumId="25">
    <w:nsid w:val="0BE7B8EF"/>
    <w:multiLevelType w:val="singleLevel"/>
    <w:tmpl w:val="0BE7B8EF"/>
    <w:lvl w:ilvl="0" w:tentative="0">
      <w:start w:val="1"/>
      <w:numFmt w:val="decimal"/>
      <w:suff w:val="nothing"/>
      <w:lvlText w:val="（%1）"/>
      <w:lvlJc w:val="left"/>
    </w:lvl>
  </w:abstractNum>
  <w:abstractNum w:abstractNumId="26">
    <w:nsid w:val="0CD75B64"/>
    <w:multiLevelType w:val="multilevel"/>
    <w:tmpl w:val="0CD75B64"/>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7">
    <w:nsid w:val="176FA006"/>
    <w:multiLevelType w:val="multilevel"/>
    <w:tmpl w:val="176FA006"/>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8">
    <w:nsid w:val="17E3C8A4"/>
    <w:multiLevelType w:val="multilevel"/>
    <w:tmpl w:val="17E3C8A4"/>
    <w:lvl w:ilvl="0" w:tentative="0">
      <w:start w:val="1"/>
      <w:numFmt w:val="decimal"/>
      <w:suff w:val="space"/>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9">
    <w:nsid w:val="187BE98F"/>
    <w:multiLevelType w:val="singleLevel"/>
    <w:tmpl w:val="187BE98F"/>
    <w:lvl w:ilvl="0" w:tentative="0">
      <w:start w:val="1"/>
      <w:numFmt w:val="decimal"/>
      <w:suff w:val="nothing"/>
      <w:lvlText w:val="（%1）"/>
      <w:lvlJc w:val="left"/>
    </w:lvl>
  </w:abstractNum>
  <w:abstractNum w:abstractNumId="30">
    <w:nsid w:val="22931D3E"/>
    <w:multiLevelType w:val="singleLevel"/>
    <w:tmpl w:val="22931D3E"/>
    <w:lvl w:ilvl="0" w:tentative="0">
      <w:start w:val="1"/>
      <w:numFmt w:val="decimal"/>
      <w:suff w:val="space"/>
      <w:lvlText w:val="%1."/>
      <w:lvlJc w:val="left"/>
    </w:lvl>
  </w:abstractNum>
  <w:abstractNum w:abstractNumId="31">
    <w:nsid w:val="3370F6A0"/>
    <w:multiLevelType w:val="multilevel"/>
    <w:tmpl w:val="3370F6A0"/>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2">
    <w:nsid w:val="3EE212E7"/>
    <w:multiLevelType w:val="multilevel"/>
    <w:tmpl w:val="3EE212E7"/>
    <w:lvl w:ilvl="0" w:tentative="0">
      <w:start w:val="1"/>
      <w:numFmt w:val="decimal"/>
      <w:lvlText w:val="%1."/>
      <w:lvlJc w:val="left"/>
      <w:pPr>
        <w:ind w:left="780" w:hanging="36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3">
    <w:nsid w:val="58014782"/>
    <w:multiLevelType w:val="singleLevel"/>
    <w:tmpl w:val="58014782"/>
    <w:lvl w:ilvl="0" w:tentative="0">
      <w:start w:val="1"/>
      <w:numFmt w:val="decimal"/>
      <w:suff w:val="nothing"/>
      <w:lvlText w:val="（%1）"/>
      <w:lvlJc w:val="left"/>
    </w:lvl>
  </w:abstractNum>
  <w:abstractNum w:abstractNumId="34">
    <w:nsid w:val="5B49A7EC"/>
    <w:multiLevelType w:val="singleLevel"/>
    <w:tmpl w:val="5B49A7EC"/>
    <w:lvl w:ilvl="0" w:tentative="0">
      <w:start w:val="1"/>
      <w:numFmt w:val="decimal"/>
      <w:suff w:val="nothing"/>
      <w:lvlText w:val="（%1）"/>
      <w:lvlJc w:val="left"/>
    </w:lvl>
  </w:abstractNum>
  <w:abstractNum w:abstractNumId="35">
    <w:nsid w:val="6902E37A"/>
    <w:multiLevelType w:val="singleLevel"/>
    <w:tmpl w:val="6902E37A"/>
    <w:lvl w:ilvl="0" w:tentative="0">
      <w:start w:val="1"/>
      <w:numFmt w:val="decimal"/>
      <w:suff w:val="nothing"/>
      <w:lvlText w:val="（%1）"/>
      <w:lvlJc w:val="left"/>
    </w:lvl>
  </w:abstractNum>
  <w:abstractNum w:abstractNumId="36">
    <w:nsid w:val="699EC049"/>
    <w:multiLevelType w:val="multilevel"/>
    <w:tmpl w:val="699EC049"/>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7">
    <w:nsid w:val="69DF1C5A"/>
    <w:multiLevelType w:val="multilevel"/>
    <w:tmpl w:val="69DF1C5A"/>
    <w:lvl w:ilvl="0" w:tentative="0">
      <w:start w:val="1"/>
      <w:numFmt w:val="decimal"/>
      <w:suff w:val="space"/>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8">
    <w:nsid w:val="6D99379E"/>
    <w:multiLevelType w:val="multilevel"/>
    <w:tmpl w:val="6D99379E"/>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9">
    <w:nsid w:val="705704CC"/>
    <w:multiLevelType w:val="singleLevel"/>
    <w:tmpl w:val="705704CC"/>
    <w:lvl w:ilvl="0" w:tentative="0">
      <w:start w:val="1"/>
      <w:numFmt w:val="decimal"/>
      <w:suff w:val="space"/>
      <w:lvlText w:val="（%1）"/>
      <w:lvlJc w:val="left"/>
    </w:lvl>
  </w:abstractNum>
  <w:abstractNum w:abstractNumId="40">
    <w:nsid w:val="73B2DC78"/>
    <w:multiLevelType w:val="singleLevel"/>
    <w:tmpl w:val="73B2DC78"/>
    <w:lvl w:ilvl="0" w:tentative="0">
      <w:start w:val="1"/>
      <w:numFmt w:val="decimal"/>
      <w:suff w:val="space"/>
      <w:lvlText w:val="%1."/>
      <w:lvlJc w:val="left"/>
    </w:lvl>
  </w:abstractNum>
  <w:abstractNum w:abstractNumId="41">
    <w:nsid w:val="7B216C36"/>
    <w:multiLevelType w:val="multilevel"/>
    <w:tmpl w:val="7B216C3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0"/>
  </w:num>
  <w:num w:numId="2">
    <w:abstractNumId w:val="2"/>
  </w:num>
  <w:num w:numId="3">
    <w:abstractNumId w:val="7"/>
  </w:num>
  <w:num w:numId="4">
    <w:abstractNumId w:val="30"/>
  </w:num>
  <w:num w:numId="5">
    <w:abstractNumId w:val="40"/>
  </w:num>
  <w:num w:numId="6">
    <w:abstractNumId w:val="3"/>
  </w:num>
  <w:num w:numId="7">
    <w:abstractNumId w:val="39"/>
  </w:num>
  <w:num w:numId="8">
    <w:abstractNumId w:val="31"/>
  </w:num>
  <w:num w:numId="9">
    <w:abstractNumId w:val="35"/>
  </w:num>
  <w:num w:numId="10">
    <w:abstractNumId w:val="23"/>
  </w:num>
  <w:num w:numId="11">
    <w:abstractNumId w:val="18"/>
  </w:num>
  <w:num w:numId="12">
    <w:abstractNumId w:val="1"/>
  </w:num>
  <w:num w:numId="13">
    <w:abstractNumId w:val="17"/>
  </w:num>
  <w:num w:numId="14">
    <w:abstractNumId w:val="14"/>
  </w:num>
  <w:num w:numId="15">
    <w:abstractNumId w:val="29"/>
  </w:num>
  <w:num w:numId="16">
    <w:abstractNumId w:val="24"/>
  </w:num>
  <w:num w:numId="17">
    <w:abstractNumId w:val="8"/>
  </w:num>
  <w:num w:numId="18">
    <w:abstractNumId w:val="37"/>
  </w:num>
  <w:num w:numId="19">
    <w:abstractNumId w:val="28"/>
  </w:num>
  <w:num w:numId="20">
    <w:abstractNumId w:val="13"/>
  </w:num>
  <w:num w:numId="21">
    <w:abstractNumId w:val="6"/>
  </w:num>
  <w:num w:numId="22">
    <w:abstractNumId w:val="9"/>
  </w:num>
  <w:num w:numId="23">
    <w:abstractNumId w:val="19"/>
  </w:num>
  <w:num w:numId="24">
    <w:abstractNumId w:val="36"/>
  </w:num>
  <w:num w:numId="25">
    <w:abstractNumId w:val="4"/>
  </w:num>
  <w:num w:numId="26">
    <w:abstractNumId w:val="21"/>
  </w:num>
  <w:num w:numId="27">
    <w:abstractNumId w:val="11"/>
  </w:num>
  <w:num w:numId="28">
    <w:abstractNumId w:val="20"/>
  </w:num>
  <w:num w:numId="29">
    <w:abstractNumId w:val="22"/>
  </w:num>
  <w:num w:numId="30">
    <w:abstractNumId w:val="38"/>
  </w:num>
  <w:num w:numId="31">
    <w:abstractNumId w:val="5"/>
  </w:num>
  <w:num w:numId="32">
    <w:abstractNumId w:val="16"/>
  </w:num>
  <w:num w:numId="33">
    <w:abstractNumId w:val="12"/>
  </w:num>
  <w:num w:numId="34">
    <w:abstractNumId w:val="27"/>
  </w:num>
  <w:num w:numId="35">
    <w:abstractNumId w:val="0"/>
  </w:num>
  <w:num w:numId="36">
    <w:abstractNumId w:val="33"/>
  </w:num>
  <w:num w:numId="37">
    <w:abstractNumId w:val="26"/>
  </w:num>
  <w:num w:numId="38">
    <w:abstractNumId w:val="25"/>
  </w:num>
  <w:num w:numId="39">
    <w:abstractNumId w:val="34"/>
  </w:num>
  <w:num w:numId="40">
    <w:abstractNumId w:val="41"/>
  </w:num>
  <w:num w:numId="41">
    <w:abstractNumId w:val="32"/>
  </w:num>
  <w:num w:numId="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gwZjk2YzQyMmZkNmUzZDI5NjY0ZDE2Njc5OGU5MzYifQ=="/>
  </w:docVars>
  <w:rsids>
    <w:rsidRoot w:val="00CF52D3"/>
    <w:rsid w:val="001461DA"/>
    <w:rsid w:val="001F00E2"/>
    <w:rsid w:val="002D20F6"/>
    <w:rsid w:val="002D577E"/>
    <w:rsid w:val="003E42B9"/>
    <w:rsid w:val="005400AE"/>
    <w:rsid w:val="00563444"/>
    <w:rsid w:val="005C7591"/>
    <w:rsid w:val="00845332"/>
    <w:rsid w:val="00905BAC"/>
    <w:rsid w:val="0093717F"/>
    <w:rsid w:val="009A5681"/>
    <w:rsid w:val="00AC1BEE"/>
    <w:rsid w:val="00AE12D3"/>
    <w:rsid w:val="00B126A1"/>
    <w:rsid w:val="00B64AE5"/>
    <w:rsid w:val="00BD1FE4"/>
    <w:rsid w:val="00CE1C38"/>
    <w:rsid w:val="00CF52D3"/>
    <w:rsid w:val="00CF627F"/>
    <w:rsid w:val="00DB5939"/>
    <w:rsid w:val="00F204A2"/>
    <w:rsid w:val="00F73EEC"/>
    <w:rsid w:val="00FB0E97"/>
    <w:rsid w:val="00FC7F7F"/>
    <w:rsid w:val="03D8291E"/>
    <w:rsid w:val="04E56DE7"/>
    <w:rsid w:val="0DB17E0B"/>
    <w:rsid w:val="17683B61"/>
    <w:rsid w:val="18A84269"/>
    <w:rsid w:val="1E3E4C49"/>
    <w:rsid w:val="3B2C4D22"/>
    <w:rsid w:val="3B6F4C0F"/>
    <w:rsid w:val="42C505E5"/>
    <w:rsid w:val="48F74EBC"/>
    <w:rsid w:val="4EC56BC8"/>
    <w:rsid w:val="4FA07433"/>
    <w:rsid w:val="567D7AC5"/>
    <w:rsid w:val="5A4D5F68"/>
    <w:rsid w:val="5C583771"/>
    <w:rsid w:val="5DD81DE2"/>
    <w:rsid w:val="61E810E0"/>
    <w:rsid w:val="62F56060"/>
    <w:rsid w:val="66456B14"/>
    <w:rsid w:val="67C63C85"/>
    <w:rsid w:val="6B0B7F6D"/>
    <w:rsid w:val="6C0B2854"/>
    <w:rsid w:val="6ED20C84"/>
    <w:rsid w:val="6FC767EC"/>
    <w:rsid w:val="75390394"/>
    <w:rsid w:val="7B7E0713"/>
    <w:rsid w:val="7DE140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8"/>
    <w:autoRedefine/>
    <w:unhideWhenUsed/>
    <w:qFormat/>
    <w:uiPriority w:val="99"/>
    <w:pPr>
      <w:tabs>
        <w:tab w:val="center" w:pos="4153"/>
        <w:tab w:val="right" w:pos="8306"/>
      </w:tabs>
      <w:snapToGrid w:val="0"/>
      <w:jc w:val="left"/>
    </w:pPr>
    <w:rPr>
      <w:sz w:val="18"/>
      <w:szCs w:val="18"/>
    </w:rPr>
  </w:style>
  <w:style w:type="paragraph" w:styleId="3">
    <w:name w:val="header"/>
    <w:basedOn w:val="1"/>
    <w:link w:val="7"/>
    <w:autoRedefine/>
    <w:unhideWhenUsed/>
    <w:qFormat/>
    <w:uiPriority w:val="99"/>
    <w:pPr>
      <w:tabs>
        <w:tab w:val="center" w:pos="4153"/>
        <w:tab w:val="right" w:pos="8306"/>
      </w:tabs>
      <w:snapToGrid w:val="0"/>
      <w:jc w:val="center"/>
    </w:pPr>
    <w:rPr>
      <w:sz w:val="18"/>
      <w:szCs w:val="18"/>
    </w:rPr>
  </w:style>
  <w:style w:type="table" w:styleId="5">
    <w:name w:val="Table Grid"/>
    <w:basedOn w:val="4"/>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autoRedefine/>
    <w:qFormat/>
    <w:uiPriority w:val="99"/>
    <w:rPr>
      <w:sz w:val="18"/>
      <w:szCs w:val="18"/>
    </w:rPr>
  </w:style>
  <w:style w:type="character" w:customStyle="1" w:styleId="8">
    <w:name w:val="页脚 字符"/>
    <w:basedOn w:val="6"/>
    <w:link w:val="2"/>
    <w:autoRedefine/>
    <w:qFormat/>
    <w:uiPriority w:val="99"/>
    <w:rPr>
      <w:sz w:val="18"/>
      <w:szCs w:val="18"/>
    </w:rPr>
  </w:style>
  <w:style w:type="character" w:customStyle="1" w:styleId="9">
    <w:name w:val="ql-font-songti"/>
    <w:basedOn w:val="6"/>
    <w:autoRedefine/>
    <w:qFormat/>
    <w:uiPriority w:val="0"/>
  </w:style>
  <w:style w:type="paragraph" w:styleId="10">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123</Words>
  <Characters>702</Characters>
  <Lines>5</Lines>
  <Paragraphs>1</Paragraphs>
  <TotalTime>1</TotalTime>
  <ScaleCrop>false</ScaleCrop>
  <LinksUpToDate>false</LinksUpToDate>
  <CharactersWithSpaces>824</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2023-12-26T02:58:00Z</dcterms:created>
  <dc:creator>8613708933075</dc:creator>
  <cp:lastModifiedBy>李大帅哥</cp:lastModifiedBy>
  <dcterms:modified xsi:type="dcterms:W3CDTF">2024-01-10T05:41:43Z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19BAC7FF2E504B088948A307E540C1BD_12</vt:lpwstr>
  </property>
</Properties>
</file>