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59" w:lineRule="auto"/>
        <w:rPr/>
      </w:pPr>
      <w:r/>
    </w:p>
    <w:p>
      <w:pPr>
        <w:pStyle w:val="BodyText"/>
        <w:spacing w:line="259" w:lineRule="auto"/>
        <w:rPr/>
      </w:pPr>
      <w:r/>
    </w:p>
    <w:p>
      <w:pPr>
        <w:ind w:left="1747"/>
        <w:spacing w:before="858" w:line="176" w:lineRule="auto"/>
        <w:outlineLvl w:val="0"/>
        <w:rPr>
          <w:rFonts w:ascii="LiSu" w:hAnsi="LiSu" w:eastAsia="LiSu" w:cs="LiSu"/>
          <w:sz w:val="264"/>
          <w:szCs w:val="264"/>
        </w:rPr>
      </w:pPr>
      <w:r>
        <w:drawing>
          <wp:anchor distT="0" distB="0" distL="0" distR="0" simplePos="0" relativeHeight="251658240" behindDoc="1" locked="0" layoutInCell="1" allowOverlap="1">
            <wp:simplePos x="0" y="0"/>
            <wp:positionH relativeFrom="column">
              <wp:posOffset>0</wp:posOffset>
            </wp:positionH>
            <wp:positionV relativeFrom="paragraph">
              <wp:posOffset>-580487</wp:posOffset>
            </wp:positionV>
            <wp:extent cx="12700000" cy="17932359"/>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2700000" cy="17932359"/>
                    </a:xfrm>
                    <a:prstGeom prst="rect">
                      <a:avLst/>
                    </a:prstGeom>
                  </pic:spPr>
                </pic:pic>
              </a:graphicData>
            </a:graphic>
          </wp:anchor>
        </w:drawing>
      </w:r>
      <w:r>
        <w:rPr>
          <w:rFonts w:ascii="LiSu" w:hAnsi="LiSu" w:eastAsia="LiSu" w:cs="LiSu"/>
          <w:sz w:val="264"/>
          <w:szCs w:val="264"/>
          <w:b/>
          <w:bCs/>
          <w:color w:val="F30018"/>
          <w:spacing w:val="258"/>
        </w:rPr>
        <w:t>学易必读</w:t>
      </w:r>
      <w:r>
        <w:rPr>
          <w:rFonts w:ascii="LiSu" w:hAnsi="LiSu" w:eastAsia="LiSu" w:cs="LiSu"/>
          <w:sz w:val="264"/>
          <w:szCs w:val="264"/>
          <w:color w:val="F30018"/>
          <w:spacing w:val="-174"/>
        </w:rPr>
        <w:t xml:space="preserve"> </w:t>
      </w:r>
      <w:r>
        <w:rPr>
          <w:rFonts w:ascii="LiSu" w:hAnsi="LiSu" w:eastAsia="LiSu" w:cs="LiSu"/>
          <w:sz w:val="264"/>
          <w:szCs w:val="264"/>
          <w:color w:val="681240"/>
          <w:spacing w:val="-278"/>
        </w:rPr>
        <w:t>中卷</w:t>
      </w:r>
    </w:p>
    <w:p>
      <w:pPr>
        <w:ind w:left="9859"/>
        <w:spacing w:before="527" w:line="221" w:lineRule="auto"/>
        <w:rPr>
          <w:rFonts w:ascii="SimHei" w:hAnsi="SimHei" w:eastAsia="SimHei" w:cs="SimHei"/>
          <w:sz w:val="135"/>
          <w:szCs w:val="135"/>
        </w:rPr>
      </w:pPr>
      <w:r>
        <w:rPr>
          <w:rFonts w:ascii="SimHei" w:hAnsi="SimHei" w:eastAsia="SimHei" w:cs="SimHei"/>
          <w:sz w:val="135"/>
          <w:szCs w:val="135"/>
          <w:b/>
          <w:bCs/>
          <w:color w:val="EF0018"/>
          <w:spacing w:val="-55"/>
        </w:rPr>
        <w:t>易</w:t>
      </w:r>
      <w:r>
        <w:rPr>
          <w:rFonts w:ascii="SimHei" w:hAnsi="SimHei" w:eastAsia="SimHei" w:cs="SimHei"/>
          <w:sz w:val="135"/>
          <w:szCs w:val="135"/>
          <w:color w:val="EF0018"/>
          <w:spacing w:val="51"/>
        </w:rPr>
        <w:t xml:space="preserve"> </w:t>
      </w:r>
      <w:r>
        <w:rPr>
          <w:rFonts w:ascii="SimHei" w:hAnsi="SimHei" w:eastAsia="SimHei" w:cs="SimHei"/>
          <w:sz w:val="135"/>
          <w:szCs w:val="135"/>
          <w:b/>
          <w:bCs/>
          <w:color w:val="EF0018"/>
          <w:spacing w:val="-55"/>
        </w:rPr>
        <w:t>学</w:t>
      </w:r>
      <w:r>
        <w:rPr>
          <w:rFonts w:ascii="SimHei" w:hAnsi="SimHei" w:eastAsia="SimHei" w:cs="SimHei"/>
          <w:sz w:val="135"/>
          <w:szCs w:val="135"/>
          <w:color w:val="EF0018"/>
          <w:spacing w:val="-55"/>
        </w:rPr>
        <w:t xml:space="preserve"> </w:t>
      </w:r>
      <w:r>
        <w:rPr>
          <w:rFonts w:ascii="SimHei" w:hAnsi="SimHei" w:eastAsia="SimHei" w:cs="SimHei"/>
          <w:sz w:val="135"/>
          <w:szCs w:val="135"/>
          <w:b/>
          <w:bCs/>
          <w:color w:val="EF0018"/>
          <w:spacing w:val="-55"/>
        </w:rPr>
        <w:t>指</w:t>
      </w:r>
      <w:r>
        <w:rPr>
          <w:rFonts w:ascii="SimHei" w:hAnsi="SimHei" w:eastAsia="SimHei" w:cs="SimHei"/>
          <w:sz w:val="135"/>
          <w:szCs w:val="135"/>
          <w:color w:val="EF0018"/>
          <w:spacing w:val="41"/>
        </w:rPr>
        <w:t xml:space="preserve"> </w:t>
      </w:r>
      <w:r>
        <w:rPr>
          <w:rFonts w:ascii="SimHei" w:hAnsi="SimHei" w:eastAsia="SimHei" w:cs="SimHei"/>
          <w:sz w:val="135"/>
          <w:szCs w:val="135"/>
          <w:b/>
          <w:bCs/>
          <w:color w:val="EF0018"/>
          <w:spacing w:val="-55"/>
        </w:rPr>
        <w:t>掌</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4268"/>
        <w:spacing w:before="474" w:line="219" w:lineRule="auto"/>
        <w:rPr>
          <w:rFonts w:ascii="SimSun" w:hAnsi="SimSun" w:eastAsia="SimSun" w:cs="SimSun"/>
          <w:sz w:val="146"/>
          <w:szCs w:val="146"/>
        </w:rPr>
      </w:pPr>
      <w:r>
        <w:rPr>
          <w:rFonts w:ascii="LiSu" w:hAnsi="LiSu" w:eastAsia="LiSu" w:cs="LiSu"/>
          <w:sz w:val="146"/>
          <w:szCs w:val="146"/>
          <w:b/>
          <w:bCs/>
          <w:color w:val="FFFF9B"/>
          <w:spacing w:val="-76"/>
          <w:w w:val="93"/>
        </w:rPr>
        <w:t>大连理工大学出</w:t>
      </w:r>
      <w:r>
        <w:rPr>
          <w:rFonts w:ascii="LiSu" w:hAnsi="LiSu" w:eastAsia="LiSu" w:cs="LiSu"/>
          <w:sz w:val="146"/>
          <w:szCs w:val="146"/>
          <w:color w:val="FFFF9B"/>
          <w:spacing w:val="-350"/>
        </w:rPr>
        <w:t xml:space="preserve"> </w:t>
      </w:r>
      <w:r>
        <w:rPr>
          <w:rFonts w:ascii="SimSun" w:hAnsi="SimSun" w:eastAsia="SimSun" w:cs="SimSun"/>
          <w:sz w:val="146"/>
          <w:szCs w:val="146"/>
          <w:b/>
          <w:bCs/>
          <w:color w:val="FFFF9B"/>
          <w:spacing w:val="-76"/>
          <w:w w:val="93"/>
        </w:rPr>
        <w:t>版社</w:t>
      </w:r>
    </w:p>
    <w:p>
      <w:pPr>
        <w:spacing w:line="219" w:lineRule="auto"/>
        <w:sectPr>
          <w:headerReference w:type="default" r:id="rId1"/>
          <w:pgSz w:w="20000" w:h="28260"/>
          <w:pgMar w:top="400" w:right="0" w:bottom="0" w:left="0" w:header="0" w:footer="0" w:gutter="0"/>
        </w:sectPr>
        <w:rPr>
          <w:rFonts w:ascii="SimSun" w:hAnsi="SimSun" w:eastAsia="SimSun" w:cs="SimSun"/>
          <w:sz w:val="146"/>
          <w:szCs w:val="146"/>
        </w:rPr>
      </w:pPr>
    </w:p>
    <w:p>
      <w:pPr>
        <w:pStyle w:val="BodyText"/>
        <w:spacing w:line="258" w:lineRule="auto"/>
        <w:rPr/>
      </w:pPr>
      <w:r>
        <w:drawing>
          <wp:anchor distT="0" distB="0" distL="0" distR="0" simplePos="0" relativeHeight="251659264" behindDoc="0" locked="0" layoutInCell="0" allowOverlap="1">
            <wp:simplePos x="0" y="0"/>
            <wp:positionH relativeFrom="page">
              <wp:posOffset>7848600</wp:posOffset>
            </wp:positionH>
            <wp:positionV relativeFrom="page">
              <wp:posOffset>1485855</wp:posOffset>
            </wp:positionV>
            <wp:extent cx="3689350" cy="3156004"/>
            <wp:effectExtent l="0" t="0" r="0" b="0"/>
            <wp:wrapNone/>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3689350" cy="3156004"/>
                    </a:xfrm>
                    <a:prstGeom prst="rect">
                      <a:avLst/>
                    </a:prstGeom>
                  </pic:spPr>
                </pic:pic>
              </a:graphicData>
            </a:graphic>
          </wp:anchor>
        </w:drawing>
      </w: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spacing w:before="253" w:line="180" w:lineRule="auto"/>
        <w:rPr>
          <w:rFonts w:ascii="SimSun" w:hAnsi="SimSun" w:eastAsia="SimSun" w:cs="SimSun"/>
          <w:sz w:val="78"/>
          <w:szCs w:val="78"/>
        </w:rPr>
      </w:pPr>
      <w:r>
        <w:rPr>
          <w:rFonts w:ascii="SimSun" w:hAnsi="SimSun" w:eastAsia="SimSun" w:cs="SimSun"/>
          <w:sz w:val="78"/>
          <w:szCs w:val="78"/>
          <w:u w:val="single" w:color="auto"/>
          <w:color w:val="EB0000"/>
          <w:spacing w:val="-12"/>
        </w:rPr>
        <w:t>(00</w:t>
      </w:r>
      <w:r>
        <w:rPr>
          <w:rFonts w:ascii="SimSun" w:hAnsi="SimSun" w:eastAsia="SimSun" w:cs="SimSun"/>
          <w:sz w:val="78"/>
          <w:szCs w:val="78"/>
          <w:u w:val="single" w:color="auto"/>
          <w:color w:val="EB0000"/>
          <w:spacing w:val="335"/>
        </w:rPr>
        <w:t xml:space="preserve"> </w:t>
      </w:r>
      <w:r>
        <w:rPr>
          <w:rFonts w:ascii="SimSun" w:hAnsi="SimSun" w:eastAsia="SimSun" w:cs="SimSun"/>
          <w:sz w:val="78"/>
          <w:szCs w:val="78"/>
          <w:u w:val="single" w:color="auto"/>
          <w:color w:val="EB0000"/>
          <w:spacing w:val="-12"/>
        </w:rPr>
        <w:t>·tz:(景土`中‘丁)亭L</w:t>
      </w:r>
      <w:r>
        <w:rPr>
          <w:rFonts w:ascii="SimSun" w:hAnsi="SimSun" w:eastAsia="SimSun" w:cs="SimSun"/>
          <w:sz w:val="78"/>
          <w:szCs w:val="78"/>
          <w:u w:val="single" w:color="auto"/>
          <w:color w:val="EB0000"/>
        </w:rPr>
        <w:t xml:space="preserve">  </w:t>
      </w:r>
    </w:p>
    <w:p>
      <w:pPr>
        <w:ind w:left="1937"/>
        <w:spacing w:before="2" w:line="193" w:lineRule="auto"/>
        <w:rPr>
          <w:rFonts w:ascii="Times New Roman" w:hAnsi="Times New Roman" w:eastAsia="Times New Roman" w:cs="Times New Roman"/>
          <w:sz w:val="78"/>
          <w:szCs w:val="78"/>
        </w:rPr>
      </w:pPr>
      <w:r>
        <w:rPr>
          <w:rFonts w:ascii="SimSun" w:hAnsi="SimSun" w:eastAsia="SimSun" w:cs="SimSun"/>
          <w:sz w:val="55"/>
          <w:szCs w:val="55"/>
          <w:b/>
          <w:bCs/>
          <w:color w:val="EB0000"/>
          <w:spacing w:val="-36"/>
        </w:rPr>
        <w:t>区-</w:t>
      </w:r>
      <w:r>
        <w:rPr>
          <w:rFonts w:ascii="SimSun" w:hAnsi="SimSun" w:eastAsia="SimSun" w:cs="SimSun"/>
          <w:sz w:val="55"/>
          <w:szCs w:val="55"/>
          <w:color w:val="EB0000"/>
          <w:spacing w:val="-157"/>
        </w:rPr>
        <w:t xml:space="preserve"> </w:t>
      </w:r>
      <w:r>
        <w:rPr>
          <w:rFonts w:ascii="SimSun" w:hAnsi="SimSun" w:eastAsia="SimSun" w:cs="SimSun"/>
          <w:sz w:val="55"/>
          <w:szCs w:val="55"/>
          <w:b/>
          <w:bCs/>
          <w:color w:val="EB0000"/>
          <w:spacing w:val="-36"/>
        </w:rPr>
        <w:t>6</w:t>
      </w:r>
      <w:r>
        <w:rPr>
          <w:rFonts w:ascii="Times New Roman" w:hAnsi="Times New Roman" w:eastAsia="Times New Roman" w:cs="Times New Roman"/>
          <w:sz w:val="78"/>
          <w:szCs w:val="78"/>
          <w:b/>
          <w:bCs/>
          <w:color w:val="EB0000"/>
          <w:spacing w:val="-36"/>
        </w:rPr>
        <w:t>LL0-II9S-LNSSI</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firstLine="5990"/>
        <w:spacing w:line="4720" w:lineRule="exact"/>
        <w:rPr/>
      </w:pPr>
      <w:r>
        <w:rPr>
          <w:position w:val="-94"/>
        </w:rPr>
        <w:drawing>
          <wp:inline distT="0" distB="0" distL="0" distR="0">
            <wp:extent cx="2921000" cy="2997190"/>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2921000" cy="2997190"/>
                    </a:xfrm>
                    <a:prstGeom prst="rect">
                      <a:avLst/>
                    </a:prstGeom>
                  </pic:spPr>
                </pic:pic>
              </a:graphicData>
            </a:graphic>
          </wp:inline>
        </w:drawing>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11940"/>
        <w:spacing w:before="228" w:line="223" w:lineRule="auto"/>
        <w:rPr>
          <w:rFonts w:ascii="SimHei" w:hAnsi="SimHei" w:eastAsia="SimHei" w:cs="SimHei"/>
          <w:sz w:val="70"/>
          <w:szCs w:val="70"/>
        </w:rPr>
      </w:pPr>
      <w:r>
        <w:rPr>
          <w:rFonts w:ascii="SimHei" w:hAnsi="SimHei" w:eastAsia="SimHei" w:cs="SimHei"/>
          <w:sz w:val="70"/>
          <w:szCs w:val="70"/>
          <w:b/>
          <w:bCs/>
          <w:color w:val="F2142A"/>
          <w:spacing w:val="-4"/>
        </w:rPr>
        <w:t>默事性</w:t>
      </w:r>
    </w:p>
    <w:p>
      <w:pPr>
        <w:ind w:left="11941"/>
        <w:spacing w:before="46" w:line="215" w:lineRule="auto"/>
        <w:rPr>
          <w:rFonts w:ascii="SimHei" w:hAnsi="SimHei" w:eastAsia="SimHei" w:cs="SimHei"/>
          <w:sz w:val="78"/>
          <w:szCs w:val="78"/>
        </w:rPr>
      </w:pPr>
      <w:r>
        <w:rPr>
          <w:rFonts w:ascii="SimHei" w:hAnsi="SimHei" w:eastAsia="SimHei" w:cs="SimHei"/>
          <w:sz w:val="78"/>
          <w:szCs w:val="78"/>
          <w:b/>
          <w:bCs/>
          <w:color w:val="F60000"/>
          <w:spacing w:val="3"/>
        </w:rPr>
        <w:t>职器卖</w:t>
      </w:r>
      <w:r>
        <w:rPr>
          <w:rFonts w:ascii="SimHei" w:hAnsi="SimHei" w:eastAsia="SimHei" w:cs="SimHei"/>
          <w:sz w:val="78"/>
          <w:szCs w:val="78"/>
          <w:color w:val="F60000"/>
          <w:spacing w:val="366"/>
        </w:rPr>
        <w:t xml:space="preserve"> </w:t>
      </w:r>
      <w:r>
        <w:rPr>
          <w:rFonts w:ascii="SimHei" w:hAnsi="SimHei" w:eastAsia="SimHei" w:cs="SimHei"/>
          <w:sz w:val="78"/>
          <w:szCs w:val="78"/>
          <w:b/>
          <w:bCs/>
          <w:color w:val="F60000"/>
          <w:spacing w:val="3"/>
        </w:rPr>
        <w:t>认里拜</w:t>
      </w:r>
      <w:r>
        <w:rPr>
          <w:rFonts w:ascii="SimHei" w:hAnsi="SimHei" w:eastAsia="SimHei" w:cs="SimHei"/>
          <w:sz w:val="78"/>
          <w:szCs w:val="78"/>
          <w:color w:val="F60000"/>
        </w:rPr>
        <w:t xml:space="preserve"> </w:t>
      </w:r>
      <w:r>
        <w:rPr>
          <w:rFonts w:ascii="SimHei" w:hAnsi="SimHei" w:eastAsia="SimHei" w:cs="SimHei"/>
          <w:sz w:val="78"/>
          <w:szCs w:val="78"/>
          <w:b/>
          <w:bCs/>
          <w:color w:val="F60000"/>
          <w:spacing w:val="-47"/>
        </w:rPr>
        <w:t>制</w:t>
      </w:r>
      <w:r>
        <w:rPr>
          <w:rFonts w:ascii="SimHei" w:hAnsi="SimHei" w:eastAsia="SimHei" w:cs="SimHei"/>
          <w:sz w:val="78"/>
          <w:szCs w:val="78"/>
          <w:color w:val="F60000"/>
          <w:spacing w:val="66"/>
        </w:rPr>
        <w:t xml:space="preserve">    </w:t>
      </w:r>
      <w:r>
        <w:rPr>
          <w:rFonts w:ascii="SimHei" w:hAnsi="SimHei" w:eastAsia="SimHei" w:cs="SimHei"/>
          <w:sz w:val="78"/>
          <w:szCs w:val="78"/>
          <w:b/>
          <w:bCs/>
          <w:color w:val="F60000"/>
          <w:spacing w:val="-47"/>
        </w:rPr>
        <w:t>鼓影</w:t>
      </w:r>
      <w:r>
        <w:rPr>
          <w:rFonts w:ascii="SimHei" w:hAnsi="SimHei" w:eastAsia="SimHei" w:cs="SimHei"/>
          <w:sz w:val="78"/>
          <w:szCs w:val="78"/>
          <w:b/>
          <w:bCs/>
          <w:color w:val="F60000"/>
          <w:spacing w:val="-46"/>
        </w:rPr>
        <w:t>升</w:t>
      </w:r>
      <w:r>
        <w:rPr>
          <w:rFonts w:ascii="SimHei" w:hAnsi="SimHei" w:eastAsia="SimHei" w:cs="SimHei"/>
          <w:sz w:val="78"/>
          <w:szCs w:val="78"/>
          <w:b/>
          <w:bCs/>
          <w:color w:val="F60000"/>
          <w:spacing w:val="-28"/>
        </w:rPr>
        <w:t>旱</w:t>
      </w:r>
    </w:p>
    <w:p>
      <w:pPr>
        <w:spacing w:line="215" w:lineRule="auto"/>
        <w:sectPr>
          <w:headerReference w:type="default" r:id="rId3"/>
          <w:pgSz w:w="20000" w:h="28260"/>
          <w:pgMar w:top="400" w:right="1434" w:bottom="0" w:left="1070" w:header="0" w:footer="0" w:gutter="0"/>
        </w:sectPr>
        <w:rPr>
          <w:rFonts w:ascii="SimHei" w:hAnsi="SimHei" w:eastAsia="SimHei" w:cs="SimHei"/>
          <w:sz w:val="78"/>
          <w:szCs w:val="78"/>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spacing w:before="702" w:line="219" w:lineRule="auto"/>
        <w:rPr>
          <w:rFonts w:ascii="SimSun" w:hAnsi="SimSun" w:eastAsia="SimSun" w:cs="SimSun"/>
          <w:sz w:val="216"/>
          <w:szCs w:val="216"/>
        </w:rPr>
      </w:pPr>
      <w:r>
        <w:rPr>
          <w:rFonts w:ascii="SimSun" w:hAnsi="SimSun" w:eastAsia="SimSun" w:cs="SimSun"/>
          <w:sz w:val="216"/>
          <w:szCs w:val="216"/>
          <w:b/>
          <w:bCs/>
          <w:spacing w:val="363"/>
        </w:rPr>
        <w:t>学易必读</w:t>
      </w:r>
    </w:p>
    <w:p>
      <w:pPr>
        <w:ind w:left="3530"/>
        <w:spacing w:before="492" w:line="1709" w:lineRule="exact"/>
        <w:rPr>
          <w:rFonts w:ascii="SimSun" w:hAnsi="SimSun" w:eastAsia="SimSun" w:cs="SimSun"/>
          <w:sz w:val="81"/>
          <w:szCs w:val="81"/>
        </w:rPr>
      </w:pPr>
      <w:r>
        <w:rPr>
          <w:rFonts w:ascii="SimSun" w:hAnsi="SimSun" w:eastAsia="SimSun" w:cs="SimSun"/>
          <w:sz w:val="81"/>
          <w:szCs w:val="81"/>
          <w:b/>
          <w:bCs/>
          <w:spacing w:val="-89"/>
          <w:position w:val="67"/>
        </w:rPr>
        <w:t>(</w:t>
      </w:r>
      <w:r>
        <w:rPr>
          <w:rFonts w:ascii="SimSun" w:hAnsi="SimSun" w:eastAsia="SimSun" w:cs="SimSun"/>
          <w:sz w:val="81"/>
          <w:szCs w:val="81"/>
          <w:spacing w:val="9"/>
          <w:position w:val="67"/>
        </w:rPr>
        <w:t xml:space="preserve"> </w:t>
      </w:r>
      <w:r>
        <w:rPr>
          <w:rFonts w:ascii="SimSun" w:hAnsi="SimSun" w:eastAsia="SimSun" w:cs="SimSun"/>
          <w:sz w:val="81"/>
          <w:szCs w:val="81"/>
          <w:b/>
          <w:bCs/>
          <w:spacing w:val="-89"/>
          <w:position w:val="67"/>
        </w:rPr>
        <w:t>中</w:t>
      </w:r>
      <w:r>
        <w:rPr>
          <w:rFonts w:ascii="SimSun" w:hAnsi="SimSun" w:eastAsia="SimSun" w:cs="SimSun"/>
          <w:sz w:val="81"/>
          <w:szCs w:val="81"/>
          <w:spacing w:val="-60"/>
          <w:position w:val="67"/>
        </w:rPr>
        <w:t xml:space="preserve"> </w:t>
      </w:r>
      <w:r>
        <w:rPr>
          <w:rFonts w:ascii="SimSun" w:hAnsi="SimSun" w:eastAsia="SimSun" w:cs="SimSun"/>
          <w:sz w:val="81"/>
          <w:szCs w:val="81"/>
          <w:b/>
          <w:bCs/>
          <w:spacing w:val="-89"/>
          <w:position w:val="67"/>
        </w:rPr>
        <w:t>卷</w:t>
      </w:r>
      <w:r>
        <w:rPr>
          <w:rFonts w:ascii="SimSun" w:hAnsi="SimSun" w:eastAsia="SimSun" w:cs="SimSun"/>
          <w:sz w:val="81"/>
          <w:szCs w:val="81"/>
          <w:spacing w:val="-64"/>
          <w:position w:val="67"/>
        </w:rPr>
        <w:t xml:space="preserve"> </w:t>
      </w:r>
      <w:r>
        <w:rPr>
          <w:rFonts w:ascii="SimSun" w:hAnsi="SimSun" w:eastAsia="SimSun" w:cs="SimSun"/>
          <w:sz w:val="81"/>
          <w:szCs w:val="81"/>
          <w:b/>
          <w:bCs/>
          <w:spacing w:val="-89"/>
          <w:position w:val="67"/>
        </w:rPr>
        <w:t>)</w:t>
      </w:r>
    </w:p>
    <w:p>
      <w:pPr>
        <w:ind w:left="2922"/>
        <w:spacing w:before="1" w:line="219" w:lineRule="auto"/>
        <w:rPr>
          <w:rFonts w:ascii="SimSun" w:hAnsi="SimSun" w:eastAsia="SimSun" w:cs="SimSun"/>
          <w:sz w:val="91"/>
          <w:szCs w:val="91"/>
        </w:rPr>
      </w:pPr>
      <w:r>
        <w:rPr>
          <w:rFonts w:ascii="SimSun" w:hAnsi="SimSun" w:eastAsia="SimSun" w:cs="SimSun"/>
          <w:sz w:val="91"/>
          <w:szCs w:val="91"/>
          <w:b/>
          <w:bCs/>
          <w:spacing w:val="172"/>
        </w:rPr>
        <w:t>易学指掌</w:t>
      </w:r>
    </w:p>
    <w:p>
      <w:pPr>
        <w:pStyle w:val="BodyText"/>
        <w:spacing w:line="247" w:lineRule="auto"/>
        <w:rPr/>
      </w:pPr>
      <w:r/>
    </w:p>
    <w:p>
      <w:pPr>
        <w:pStyle w:val="BodyText"/>
        <w:spacing w:line="248" w:lineRule="auto"/>
        <w:rPr/>
      </w:pPr>
      <w:r/>
    </w:p>
    <w:p>
      <w:pPr>
        <w:ind w:left="2862"/>
        <w:spacing w:before="296" w:line="219" w:lineRule="auto"/>
        <w:rPr>
          <w:rFonts w:ascii="SimSun" w:hAnsi="SimSun" w:eastAsia="SimSun" w:cs="SimSun"/>
          <w:sz w:val="91"/>
          <w:szCs w:val="91"/>
        </w:rPr>
      </w:pPr>
      <w:r>
        <w:rPr>
          <w:rFonts w:ascii="SimSun" w:hAnsi="SimSun" w:eastAsia="SimSun" w:cs="SimSun"/>
          <w:sz w:val="91"/>
          <w:szCs w:val="91"/>
          <w:b/>
          <w:bCs/>
          <w:spacing w:val="-13"/>
        </w:rPr>
        <w:t>房松令</w:t>
      </w:r>
      <w:r>
        <w:rPr>
          <w:rFonts w:ascii="SimSun" w:hAnsi="SimSun" w:eastAsia="SimSun" w:cs="SimSun"/>
          <w:sz w:val="91"/>
          <w:szCs w:val="91"/>
          <w:spacing w:val="318"/>
        </w:rPr>
        <w:t xml:space="preserve"> </w:t>
      </w:r>
      <w:r>
        <w:rPr>
          <w:rFonts w:ascii="SimSun" w:hAnsi="SimSun" w:eastAsia="SimSun" w:cs="SimSun"/>
          <w:sz w:val="91"/>
          <w:szCs w:val="91"/>
          <w:b/>
          <w:bCs/>
          <w:spacing w:val="-13"/>
        </w:rPr>
        <w:t>著</w:t>
      </w:r>
    </w:p>
    <w:p>
      <w:pPr>
        <w:spacing w:line="219" w:lineRule="auto"/>
        <w:sectPr>
          <w:pgSz w:w="20320" w:h="28490"/>
          <w:pgMar w:top="400" w:right="3048" w:bottom="0" w:left="1950" w:header="0" w:footer="0" w:gutter="0"/>
        </w:sectPr>
        <w:rPr>
          <w:rFonts w:ascii="SimSun" w:hAnsi="SimSun" w:eastAsia="SimSun" w:cs="SimSun"/>
          <w:sz w:val="91"/>
          <w:szCs w:val="91"/>
        </w:rPr>
      </w:pPr>
    </w:p>
    <w:p>
      <w:pPr>
        <w:pStyle w:val="BodyText"/>
        <w:spacing w:line="255" w:lineRule="auto"/>
        <w:rPr/>
      </w:pPr>
      <w:r>
        <w:drawing>
          <wp:anchor distT="0" distB="0" distL="0" distR="0" simplePos="0" relativeHeight="251661312" behindDoc="0" locked="0" layoutInCell="0" allowOverlap="1">
            <wp:simplePos x="0" y="0"/>
            <wp:positionH relativeFrom="page">
              <wp:posOffset>2400300</wp:posOffset>
            </wp:positionH>
            <wp:positionV relativeFrom="page">
              <wp:posOffset>16084551</wp:posOffset>
            </wp:positionV>
            <wp:extent cx="3105150" cy="635077"/>
            <wp:effectExtent l="0" t="0" r="0" b="0"/>
            <wp:wrapNone/>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3105150" cy="635077"/>
                    </a:xfrm>
                    <a:prstGeom prst="rect">
                      <a:avLst/>
                    </a:prstGeom>
                  </pic:spPr>
                </pic:pic>
              </a:graphicData>
            </a:graphic>
          </wp:anchor>
        </w:drawing>
      </w: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spacing w:before="263" w:line="221" w:lineRule="auto"/>
        <w:rPr>
          <w:rFonts w:ascii="SimHei" w:hAnsi="SimHei" w:eastAsia="SimHei" w:cs="SimHei"/>
          <w:sz w:val="81"/>
          <w:szCs w:val="81"/>
        </w:rPr>
      </w:pPr>
      <w:r>
        <w:rPr>
          <w:rFonts w:ascii="SimHei" w:hAnsi="SimHei" w:eastAsia="SimHei" w:cs="SimHei"/>
          <w:sz w:val="81"/>
          <w:szCs w:val="81"/>
          <w:b/>
          <w:bCs/>
          <w:spacing w:val="7"/>
        </w:rPr>
        <w:t>(辽)新登字16号</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before="130" w:line="337" w:lineRule="exact"/>
        <w:jc w:val="right"/>
        <w:rPr>
          <w:sz w:val="45"/>
          <w:szCs w:val="45"/>
        </w:rPr>
      </w:pPr>
      <w:r>
        <w:rPr>
          <w:sz w:val="45"/>
          <w:szCs w:val="45"/>
          <w:spacing w:val="-14"/>
          <w:position w:val="-2"/>
        </w:rPr>
        <w:t>s</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4476"/>
        <w:spacing w:before="195" w:line="219" w:lineRule="auto"/>
        <w:rPr>
          <w:rFonts w:ascii="SimSun" w:hAnsi="SimSun" w:eastAsia="SimSun" w:cs="SimSun"/>
          <w:sz w:val="60"/>
          <w:szCs w:val="60"/>
        </w:rPr>
      </w:pPr>
      <w:r>
        <w:rPr>
          <w:rFonts w:ascii="SimSun" w:hAnsi="SimSun" w:eastAsia="SimSun" w:cs="SimSun"/>
          <w:sz w:val="60"/>
          <w:szCs w:val="60"/>
          <w:b/>
          <w:bCs/>
          <w:spacing w:val="92"/>
        </w:rPr>
        <w:t>学易必读(中卷)</w:t>
      </w:r>
    </w:p>
    <w:p>
      <w:pPr>
        <w:ind w:left="5695"/>
        <w:spacing w:before="123" w:line="727" w:lineRule="exact"/>
        <w:rPr>
          <w:rFonts w:ascii="FangSong" w:hAnsi="FangSong" w:eastAsia="FangSong" w:cs="FangSong"/>
          <w:sz w:val="52"/>
          <w:szCs w:val="52"/>
        </w:rPr>
      </w:pPr>
      <w:r>
        <w:rPr>
          <w:rFonts w:ascii="FangSong" w:hAnsi="FangSong" w:eastAsia="FangSong" w:cs="FangSong"/>
          <w:sz w:val="52"/>
          <w:szCs w:val="52"/>
          <w:b/>
          <w:bCs/>
          <w:spacing w:val="-39"/>
          <w:position w:val="13"/>
        </w:rPr>
        <w:t>易</w:t>
      </w:r>
      <w:r>
        <w:rPr>
          <w:rFonts w:ascii="FangSong" w:hAnsi="FangSong" w:eastAsia="FangSong" w:cs="FangSong"/>
          <w:sz w:val="52"/>
          <w:szCs w:val="52"/>
          <w:spacing w:val="-39"/>
          <w:position w:val="13"/>
        </w:rPr>
        <w:t xml:space="preserve"> </w:t>
      </w:r>
      <w:r>
        <w:rPr>
          <w:rFonts w:ascii="FangSong" w:hAnsi="FangSong" w:eastAsia="FangSong" w:cs="FangSong"/>
          <w:sz w:val="52"/>
          <w:szCs w:val="52"/>
          <w:b/>
          <w:bCs/>
          <w:spacing w:val="-39"/>
          <w:position w:val="13"/>
        </w:rPr>
        <w:t>学</w:t>
      </w:r>
      <w:r>
        <w:rPr>
          <w:rFonts w:ascii="FangSong" w:hAnsi="FangSong" w:eastAsia="FangSong" w:cs="FangSong"/>
          <w:sz w:val="52"/>
          <w:szCs w:val="52"/>
          <w:spacing w:val="-49"/>
          <w:position w:val="13"/>
        </w:rPr>
        <w:t xml:space="preserve"> </w:t>
      </w:r>
      <w:r>
        <w:rPr>
          <w:rFonts w:ascii="FangSong" w:hAnsi="FangSong" w:eastAsia="FangSong" w:cs="FangSong"/>
          <w:sz w:val="52"/>
          <w:szCs w:val="52"/>
          <w:b/>
          <w:bCs/>
          <w:spacing w:val="-39"/>
          <w:position w:val="13"/>
        </w:rPr>
        <w:t>指</w:t>
      </w:r>
      <w:r>
        <w:rPr>
          <w:rFonts w:ascii="FangSong" w:hAnsi="FangSong" w:eastAsia="FangSong" w:cs="FangSong"/>
          <w:sz w:val="52"/>
          <w:szCs w:val="52"/>
          <w:spacing w:val="-34"/>
          <w:position w:val="13"/>
        </w:rPr>
        <w:t xml:space="preserve"> </w:t>
      </w:r>
      <w:r>
        <w:rPr>
          <w:rFonts w:ascii="FangSong" w:hAnsi="FangSong" w:eastAsia="FangSong" w:cs="FangSong"/>
          <w:sz w:val="52"/>
          <w:szCs w:val="52"/>
          <w:b/>
          <w:bCs/>
          <w:spacing w:val="-39"/>
          <w:position w:val="13"/>
        </w:rPr>
        <w:t>掌</w:t>
      </w:r>
    </w:p>
    <w:p>
      <w:pPr>
        <w:ind w:left="5588"/>
        <w:spacing w:before="1" w:line="188" w:lineRule="auto"/>
        <w:rPr>
          <w:rFonts w:ascii="Times New Roman" w:hAnsi="Times New Roman" w:eastAsia="Times New Roman" w:cs="Times New Roman"/>
          <w:sz w:val="60"/>
          <w:szCs w:val="60"/>
        </w:rPr>
      </w:pPr>
      <w:r>
        <w:rPr>
          <w:rFonts w:ascii="Times New Roman" w:hAnsi="Times New Roman" w:eastAsia="Times New Roman" w:cs="Times New Roman"/>
          <w:sz w:val="60"/>
          <w:szCs w:val="60"/>
          <w:b/>
          <w:bCs/>
          <w:spacing w:val="-14"/>
        </w:rPr>
        <w:t>Xueyi Bidu</w:t>
      </w:r>
    </w:p>
    <w:p>
      <w:pPr>
        <w:ind w:left="5486"/>
        <w:spacing w:before="172" w:line="219" w:lineRule="auto"/>
        <w:rPr>
          <w:rFonts w:ascii="SimSun" w:hAnsi="SimSun" w:eastAsia="SimSun" w:cs="SimSun"/>
          <w:sz w:val="60"/>
          <w:szCs w:val="60"/>
        </w:rPr>
      </w:pPr>
      <w:r>
        <w:rPr>
          <w:rFonts w:ascii="SimSun" w:hAnsi="SimSun" w:eastAsia="SimSun" w:cs="SimSun"/>
          <w:sz w:val="60"/>
          <w:szCs w:val="60"/>
          <w:b/>
          <w:bCs/>
          <w:spacing w:val="-13"/>
        </w:rPr>
        <w:t>房松令</w:t>
      </w:r>
      <w:r>
        <w:rPr>
          <w:rFonts w:ascii="SimSun" w:hAnsi="SimSun" w:eastAsia="SimSun" w:cs="SimSun"/>
          <w:sz w:val="60"/>
          <w:szCs w:val="60"/>
          <w:spacing w:val="205"/>
        </w:rPr>
        <w:t xml:space="preserve"> </w:t>
      </w:r>
      <w:r>
        <w:rPr>
          <w:rFonts w:ascii="SimSun" w:hAnsi="SimSun" w:eastAsia="SimSun" w:cs="SimSun"/>
          <w:sz w:val="60"/>
          <w:szCs w:val="60"/>
          <w:b/>
          <w:bCs/>
          <w:spacing w:val="-13"/>
        </w:rPr>
        <w:t>著</w:t>
      </w:r>
    </w:p>
    <w:p>
      <w:pPr>
        <w:ind w:left="4788"/>
        <w:spacing w:before="220" w:line="217" w:lineRule="auto"/>
        <w:rPr>
          <w:sz w:val="21"/>
          <w:szCs w:val="21"/>
        </w:rPr>
      </w:pPr>
      <w:r>
        <w:rPr>
          <w:rFonts w:ascii="FangSong" w:hAnsi="FangSong" w:eastAsia="FangSong" w:cs="FangSong"/>
          <w:sz w:val="21"/>
          <w:szCs w:val="21"/>
          <w:spacing w:val="-14"/>
          <w:position w:val="1"/>
        </w:rPr>
        <w:t>并</w:t>
      </w:r>
      <w:r>
        <w:rPr>
          <w:rFonts w:ascii="FangSong" w:hAnsi="FangSong" w:eastAsia="FangSong" w:cs="FangSong"/>
          <w:sz w:val="21"/>
          <w:szCs w:val="21"/>
          <w:spacing w:val="2"/>
          <w:position w:val="1"/>
        </w:rPr>
        <w:t xml:space="preserve">                </w:t>
      </w:r>
      <w:r>
        <w:rPr>
          <w:rFonts w:ascii="SimSun" w:hAnsi="SimSun" w:eastAsia="SimSun" w:cs="SimSun"/>
          <w:sz w:val="21"/>
          <w:szCs w:val="21"/>
          <w:spacing w:val="-14"/>
          <w:position w:val="-1"/>
        </w:rPr>
        <w:t>光</w:t>
      </w:r>
      <w:r>
        <w:rPr>
          <w:rFonts w:ascii="SimSun" w:hAnsi="SimSun" w:eastAsia="SimSun" w:cs="SimSun"/>
          <w:sz w:val="21"/>
          <w:szCs w:val="21"/>
          <w:spacing w:val="1"/>
          <w:position w:val="-1"/>
        </w:rPr>
        <w:t xml:space="preserve">                  </w:t>
      </w:r>
      <w:r>
        <w:rPr>
          <w:sz w:val="21"/>
          <w:szCs w:val="21"/>
          <w:position w:val="-5"/>
        </w:rPr>
        <w:drawing>
          <wp:inline distT="0" distB="0" distL="0" distR="0">
            <wp:extent cx="177800" cy="127051"/>
            <wp:effectExtent l="0" t="0" r="0" b="0"/>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177800" cy="127051"/>
                    </a:xfrm>
                    <a:prstGeom prst="rect">
                      <a:avLst/>
                    </a:prstGeom>
                  </pic:spPr>
                </pic:pic>
              </a:graphicData>
            </a:graphic>
          </wp:inline>
        </w:drawing>
      </w:r>
    </w:p>
    <w:p>
      <w:pPr>
        <w:ind w:left="3605"/>
        <w:spacing w:before="293" w:line="219" w:lineRule="auto"/>
        <w:rPr>
          <w:rFonts w:ascii="SimSun" w:hAnsi="SimSun" w:eastAsia="SimSun" w:cs="SimSun"/>
          <w:sz w:val="52"/>
          <w:szCs w:val="52"/>
        </w:rPr>
      </w:pPr>
      <w:r>
        <w:rPr>
          <w:rFonts w:ascii="SimSun" w:hAnsi="SimSun" w:eastAsia="SimSun" w:cs="SimSun"/>
          <w:sz w:val="52"/>
          <w:szCs w:val="52"/>
          <w:b/>
          <w:bCs/>
          <w:spacing w:val="-19"/>
        </w:rPr>
        <w:t>大连理工大学出版社出版发行</w:t>
      </w:r>
    </w:p>
    <w:p>
      <w:pPr>
        <w:ind w:left="2995"/>
        <w:spacing w:before="73" w:line="219" w:lineRule="auto"/>
        <w:rPr>
          <w:rFonts w:ascii="SimSun" w:hAnsi="SimSun" w:eastAsia="SimSun" w:cs="SimSun"/>
          <w:sz w:val="52"/>
          <w:szCs w:val="52"/>
        </w:rPr>
      </w:pPr>
      <w:r>
        <w:rPr>
          <w:rFonts w:ascii="SimSun" w:hAnsi="SimSun" w:eastAsia="SimSun" w:cs="SimSun"/>
          <w:sz w:val="52"/>
          <w:szCs w:val="52"/>
          <w:b/>
          <w:bCs/>
          <w:spacing w:val="-23"/>
        </w:rPr>
        <w:t>(邮政编码：116024</w:t>
      </w:r>
      <w:r>
        <w:rPr>
          <w:rFonts w:ascii="SimSun" w:hAnsi="SimSun" w:eastAsia="SimSun" w:cs="SimSun"/>
          <w:sz w:val="52"/>
          <w:szCs w:val="52"/>
          <w:spacing w:val="161"/>
        </w:rPr>
        <w:t xml:space="preserve"> </w:t>
      </w:r>
      <w:r>
        <w:rPr>
          <w:rFonts w:ascii="SimSun" w:hAnsi="SimSun" w:eastAsia="SimSun" w:cs="SimSun"/>
          <w:sz w:val="52"/>
          <w:szCs w:val="52"/>
          <w:b/>
          <w:bCs/>
          <w:spacing w:val="-23"/>
        </w:rPr>
        <w:t>大连市凌水河)</w:t>
      </w:r>
    </w:p>
    <w:p>
      <w:pPr>
        <w:ind w:left="4565"/>
        <w:spacing w:before="74" w:line="219" w:lineRule="auto"/>
        <w:rPr>
          <w:rFonts w:ascii="SimSun" w:hAnsi="SimSun" w:eastAsia="SimSun" w:cs="SimSun"/>
          <w:sz w:val="52"/>
          <w:szCs w:val="52"/>
        </w:rPr>
      </w:pPr>
      <w:r>
        <w:rPr>
          <w:rFonts w:ascii="SimSun" w:hAnsi="SimSun" w:eastAsia="SimSun" w:cs="SimSun"/>
          <w:sz w:val="52"/>
          <w:szCs w:val="52"/>
          <w:b/>
          <w:bCs/>
          <w:spacing w:val="-5"/>
        </w:rPr>
        <w:t>朝阳新华印刷厂印刷</w:t>
      </w:r>
    </w:p>
    <w:p>
      <w:pPr>
        <w:ind w:left="4728"/>
        <w:spacing w:before="249" w:line="226" w:lineRule="auto"/>
        <w:rPr>
          <w:rFonts w:ascii="SimSun" w:hAnsi="SimSun" w:eastAsia="SimSun" w:cs="SimSun"/>
          <w:sz w:val="21"/>
          <w:szCs w:val="21"/>
        </w:rPr>
      </w:pPr>
      <w:r>
        <w:rPr>
          <w:rFonts w:ascii="SimSun" w:hAnsi="SimSun" w:eastAsia="SimSun" w:cs="SimSun"/>
          <w:sz w:val="21"/>
          <w:szCs w:val="21"/>
        </w:rPr>
        <w:drawing>
          <wp:inline distT="0" distB="0" distL="0" distR="0">
            <wp:extent cx="527050" cy="114310"/>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527050" cy="114310"/>
                    </a:xfrm>
                    <a:prstGeom prst="rect">
                      <a:avLst/>
                    </a:prstGeom>
                  </pic:spPr>
                </pic:pic>
              </a:graphicData>
            </a:graphic>
          </wp:inline>
        </w:drawing>
      </w:r>
      <w:r>
        <w:rPr>
          <w:rFonts w:ascii="SimSun" w:hAnsi="SimSun" w:eastAsia="SimSun" w:cs="SimSun"/>
          <w:sz w:val="21"/>
          <w:szCs w:val="21"/>
          <w:spacing w:val="9"/>
        </w:rPr>
        <w:t xml:space="preserve">          </w:t>
      </w:r>
      <w:r>
        <w:rPr>
          <w:rFonts w:ascii="SimSun" w:hAnsi="SimSun" w:eastAsia="SimSun" w:cs="SimSun"/>
          <w:sz w:val="21"/>
          <w:szCs w:val="21"/>
          <w:spacing w:val="-6"/>
        </w:rPr>
        <w:t>☆</w:t>
      </w:r>
      <w:r>
        <w:rPr>
          <w:rFonts w:ascii="SimSun" w:hAnsi="SimSun" w:eastAsia="SimSun" w:cs="SimSun"/>
          <w:sz w:val="21"/>
          <w:szCs w:val="21"/>
          <w:spacing w:val="5"/>
        </w:rPr>
        <w:t xml:space="preserve">                 </w:t>
      </w:r>
      <w:r>
        <w:rPr>
          <w:rFonts w:ascii="SimSun" w:hAnsi="SimSun" w:eastAsia="SimSun" w:cs="SimSun"/>
          <w:sz w:val="21"/>
          <w:szCs w:val="21"/>
          <w:spacing w:val="-6"/>
        </w:rPr>
        <w:t>十</w:t>
      </w:r>
    </w:p>
    <w:p>
      <w:pPr>
        <w:ind w:left="818"/>
        <w:spacing w:before="271" w:line="219" w:lineRule="auto"/>
        <w:rPr>
          <w:rFonts w:ascii="SimSun" w:hAnsi="SimSun" w:eastAsia="SimSun" w:cs="SimSun"/>
          <w:sz w:val="52"/>
          <w:szCs w:val="52"/>
        </w:rPr>
      </w:pPr>
      <w:r>
        <w:rPr>
          <w:rFonts w:ascii="SimSun" w:hAnsi="SimSun" w:eastAsia="SimSun" w:cs="SimSun"/>
          <w:sz w:val="52"/>
          <w:szCs w:val="52"/>
          <w:spacing w:val="-1"/>
        </w:rPr>
        <w:t>开本：787×10921/32</w:t>
      </w:r>
      <w:r>
        <w:rPr>
          <w:rFonts w:ascii="SimSun" w:hAnsi="SimSun" w:eastAsia="SimSun" w:cs="SimSun"/>
          <w:sz w:val="52"/>
          <w:szCs w:val="52"/>
          <w:spacing w:val="244"/>
        </w:rPr>
        <w:t xml:space="preserve"> </w:t>
      </w:r>
      <w:r>
        <w:rPr>
          <w:rFonts w:ascii="SimSun" w:hAnsi="SimSun" w:eastAsia="SimSun" w:cs="SimSun"/>
          <w:sz w:val="52"/>
          <w:szCs w:val="52"/>
          <w:spacing w:val="-1"/>
        </w:rPr>
        <w:t>印张：7.875</w:t>
      </w:r>
      <w:r>
        <w:rPr>
          <w:rFonts w:ascii="SimSun" w:hAnsi="SimSun" w:eastAsia="SimSun" w:cs="SimSun"/>
          <w:sz w:val="52"/>
          <w:szCs w:val="52"/>
          <w:spacing w:val="180"/>
        </w:rPr>
        <w:t xml:space="preserve"> </w:t>
      </w:r>
      <w:r>
        <w:rPr>
          <w:rFonts w:ascii="SimSun" w:hAnsi="SimSun" w:eastAsia="SimSun" w:cs="SimSun"/>
          <w:sz w:val="52"/>
          <w:szCs w:val="52"/>
          <w:spacing w:val="-1"/>
        </w:rPr>
        <w:t>字数：183千字</w:t>
      </w:r>
    </w:p>
    <w:p>
      <w:pPr>
        <w:ind w:left="818"/>
        <w:spacing w:before="65" w:line="223" w:lineRule="auto"/>
        <w:rPr>
          <w:rFonts w:ascii="SimSun" w:hAnsi="SimSun" w:eastAsia="SimSun" w:cs="SimSun"/>
          <w:sz w:val="52"/>
          <w:szCs w:val="52"/>
        </w:rPr>
      </w:pPr>
      <w:r>
        <w:rPr>
          <w:rFonts w:ascii="SimSun" w:hAnsi="SimSun" w:eastAsia="SimSun" w:cs="SimSun"/>
          <w:sz w:val="52"/>
          <w:szCs w:val="52"/>
          <w:spacing w:val="42"/>
          <w:position w:val="2"/>
        </w:rPr>
        <w:t>1995年10月第1版</w:t>
      </w:r>
      <w:r>
        <w:rPr>
          <w:rFonts w:ascii="SimSun" w:hAnsi="SimSun" w:eastAsia="SimSun" w:cs="SimSun"/>
          <w:sz w:val="52"/>
          <w:szCs w:val="52"/>
          <w:spacing w:val="27"/>
          <w:position w:val="2"/>
        </w:rPr>
        <w:t xml:space="preserve">        </w:t>
      </w:r>
      <w:r>
        <w:rPr>
          <w:rFonts w:ascii="SimSun" w:hAnsi="SimSun" w:eastAsia="SimSun" w:cs="SimSun"/>
          <w:sz w:val="52"/>
          <w:szCs w:val="52"/>
          <w:spacing w:val="42"/>
          <w:position w:val="-2"/>
        </w:rPr>
        <w:t>1995年10月第1次印刷</w:t>
      </w:r>
    </w:p>
    <w:p>
      <w:pPr>
        <w:ind w:left="5058"/>
        <w:spacing w:before="53" w:line="219" w:lineRule="auto"/>
        <w:rPr>
          <w:rFonts w:ascii="SimSun" w:hAnsi="SimSun" w:eastAsia="SimSun" w:cs="SimSun"/>
          <w:sz w:val="52"/>
          <w:szCs w:val="52"/>
        </w:rPr>
      </w:pPr>
      <w:r>
        <w:rPr>
          <w:rFonts w:ascii="SimSun" w:hAnsi="SimSun" w:eastAsia="SimSun" w:cs="SimSun"/>
          <w:sz w:val="52"/>
          <w:szCs w:val="52"/>
          <w:spacing w:val="-3"/>
        </w:rPr>
        <w:t>印数：1-5000册</w:t>
      </w:r>
    </w:p>
    <w:p>
      <w:pPr>
        <w:ind w:left="4728"/>
        <w:spacing w:before="231" w:line="221" w:lineRule="auto"/>
        <w:rPr>
          <w:rFonts w:ascii="SimSun" w:hAnsi="SimSun" w:eastAsia="SimSun" w:cs="SimSun"/>
          <w:sz w:val="21"/>
          <w:szCs w:val="21"/>
        </w:rPr>
      </w:pPr>
      <w:r>
        <w:rPr>
          <w:rFonts w:ascii="SimSun" w:hAnsi="SimSun" w:eastAsia="SimSun" w:cs="SimSun"/>
          <w:sz w:val="21"/>
          <w:szCs w:val="21"/>
          <w:spacing w:val="-5"/>
        </w:rPr>
        <w:t>十</w:t>
      </w:r>
      <w:r>
        <w:rPr>
          <w:rFonts w:ascii="SimSun" w:hAnsi="SimSun" w:eastAsia="SimSun" w:cs="SimSun"/>
          <w:sz w:val="21"/>
          <w:szCs w:val="21"/>
          <w:spacing w:val="1"/>
        </w:rPr>
        <w:t xml:space="preserve">                 </w:t>
      </w:r>
      <w:r>
        <w:rPr>
          <w:sz w:val="21"/>
          <w:szCs w:val="21"/>
          <w:position w:val="-3"/>
        </w:rPr>
        <w:drawing>
          <wp:inline distT="0" distB="0" distL="0" distR="0">
            <wp:extent cx="171450" cy="120770"/>
            <wp:effectExtent l="0" t="0" r="0" b="0"/>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171450" cy="120770"/>
                    </a:xfrm>
                    <a:prstGeom prst="rect">
                      <a:avLst/>
                    </a:prstGeom>
                  </pic:spPr>
                </pic:pic>
              </a:graphicData>
            </a:graphic>
          </wp:inline>
        </w:drawing>
      </w:r>
      <w:r>
        <w:rPr>
          <w:rFonts w:ascii="SimSun" w:hAnsi="SimSun" w:eastAsia="SimSun" w:cs="SimSun"/>
          <w:sz w:val="21"/>
          <w:szCs w:val="21"/>
          <w:spacing w:val="5"/>
        </w:rPr>
        <w:t xml:space="preserve">                </w:t>
      </w:r>
      <w:r>
        <w:rPr>
          <w:rFonts w:ascii="SimSun" w:hAnsi="SimSun" w:eastAsia="SimSun" w:cs="SimSun"/>
          <w:sz w:val="21"/>
          <w:szCs w:val="21"/>
          <w:spacing w:val="-5"/>
        </w:rPr>
        <w:t>首</w:t>
      </w:r>
    </w:p>
    <w:p>
      <w:pPr>
        <w:ind w:left="818"/>
        <w:spacing w:before="281" w:line="234" w:lineRule="auto"/>
        <w:rPr>
          <w:rFonts w:ascii="SimSun" w:hAnsi="SimSun" w:eastAsia="SimSun" w:cs="SimSun"/>
          <w:sz w:val="52"/>
          <w:szCs w:val="52"/>
        </w:rPr>
      </w:pPr>
      <w:r>
        <w:rPr>
          <w:rFonts w:ascii="SimSun" w:hAnsi="SimSun" w:eastAsia="SimSun" w:cs="SimSun"/>
          <w:sz w:val="52"/>
          <w:szCs w:val="52"/>
          <w:spacing w:val="-38"/>
          <w:position w:val="2"/>
        </w:rPr>
        <w:t>责任编辑：孙心伟</w:t>
      </w:r>
      <w:r>
        <w:rPr>
          <w:rFonts w:ascii="SimSun" w:hAnsi="SimSun" w:eastAsia="SimSun" w:cs="SimSun"/>
          <w:sz w:val="52"/>
          <w:szCs w:val="52"/>
          <w:spacing w:val="4"/>
          <w:position w:val="2"/>
        </w:rPr>
        <w:t xml:space="preserve">                 </w:t>
      </w:r>
      <w:r>
        <w:rPr>
          <w:rFonts w:ascii="SimSun" w:hAnsi="SimSun" w:eastAsia="SimSun" w:cs="SimSun"/>
          <w:sz w:val="52"/>
          <w:szCs w:val="52"/>
          <w:spacing w:val="-38"/>
          <w:position w:val="-3"/>
        </w:rPr>
        <w:t>责任校对；寸一土</w:t>
      </w:r>
    </w:p>
    <w:p>
      <w:pPr>
        <w:ind w:left="3938"/>
        <w:spacing w:before="1" w:line="219" w:lineRule="auto"/>
        <w:rPr>
          <w:rFonts w:ascii="SimSun" w:hAnsi="SimSun" w:eastAsia="SimSun" w:cs="SimSun"/>
          <w:sz w:val="52"/>
          <w:szCs w:val="52"/>
        </w:rPr>
      </w:pPr>
      <w:r>
        <w:rPr>
          <w:rFonts w:ascii="SimSun" w:hAnsi="SimSun" w:eastAsia="SimSun" w:cs="SimSun"/>
          <w:sz w:val="52"/>
          <w:szCs w:val="52"/>
          <w:spacing w:val="-29"/>
        </w:rPr>
        <w:t>封面设计：李瑞明</w:t>
      </w:r>
      <w:r>
        <w:rPr>
          <w:rFonts w:ascii="SimSun" w:hAnsi="SimSun" w:eastAsia="SimSun" w:cs="SimSun"/>
          <w:sz w:val="52"/>
          <w:szCs w:val="52"/>
          <w:spacing w:val="162"/>
        </w:rPr>
        <w:t xml:space="preserve"> </w:t>
      </w:r>
      <w:r>
        <w:rPr>
          <w:rFonts w:ascii="SimSun" w:hAnsi="SimSun" w:eastAsia="SimSun" w:cs="SimSun"/>
          <w:sz w:val="52"/>
          <w:szCs w:val="52"/>
          <w:spacing w:val="-29"/>
        </w:rPr>
        <w:t>孙宝福</w:t>
      </w:r>
    </w:p>
    <w:p>
      <w:pPr>
        <w:ind w:left="4708"/>
        <w:spacing w:before="231" w:line="285" w:lineRule="exact"/>
        <w:rPr>
          <w:rFonts w:ascii="FangSong" w:hAnsi="FangSong" w:eastAsia="FangSong" w:cs="FangSong"/>
          <w:sz w:val="21"/>
          <w:szCs w:val="21"/>
        </w:rPr>
      </w:pPr>
      <w:r>
        <w:rPr>
          <w:rFonts w:ascii="SimSun" w:hAnsi="SimSun" w:eastAsia="SimSun" w:cs="SimSun"/>
          <w:sz w:val="21"/>
          <w:szCs w:val="21"/>
        </w:rPr>
        <w:drawing>
          <wp:inline distT="0" distB="0" distL="0" distR="0">
            <wp:extent cx="184150" cy="126871"/>
            <wp:effectExtent l="0" t="0" r="0" b="0"/>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184150" cy="126871"/>
                    </a:xfrm>
                    <a:prstGeom prst="rect">
                      <a:avLst/>
                    </a:prstGeom>
                  </pic:spPr>
                </pic:pic>
              </a:graphicData>
            </a:graphic>
          </wp:inline>
        </w:drawing>
      </w:r>
      <w:r>
        <w:rPr>
          <w:rFonts w:ascii="SimSun" w:hAnsi="SimSun" w:eastAsia="SimSun" w:cs="SimSun"/>
          <w:sz w:val="21"/>
          <w:szCs w:val="21"/>
          <w:spacing w:val="1"/>
          <w:position w:val="-1"/>
        </w:rPr>
        <w:t xml:space="preserve">                </w:t>
      </w:r>
      <w:r>
        <w:rPr>
          <w:rFonts w:ascii="SimSun" w:hAnsi="SimSun" w:eastAsia="SimSun" w:cs="SimSun"/>
          <w:sz w:val="21"/>
          <w:szCs w:val="21"/>
          <w:spacing w:val="-4"/>
          <w:position w:val="-1"/>
        </w:rPr>
        <w:t>*</w:t>
      </w:r>
      <w:r>
        <w:rPr>
          <w:rFonts w:ascii="SimSun" w:hAnsi="SimSun" w:eastAsia="SimSun" w:cs="SimSun"/>
          <w:sz w:val="21"/>
          <w:szCs w:val="21"/>
          <w:spacing w:val="2"/>
          <w:position w:val="-1"/>
        </w:rPr>
        <w:t xml:space="preserve">                  </w:t>
      </w:r>
      <w:r>
        <w:rPr>
          <w:rFonts w:ascii="FangSong" w:hAnsi="FangSong" w:eastAsia="FangSong" w:cs="FangSong"/>
          <w:sz w:val="21"/>
          <w:szCs w:val="21"/>
          <w:spacing w:val="-4"/>
          <w:position w:val="-1"/>
        </w:rPr>
        <w:t>并</w:t>
      </w:r>
    </w:p>
    <w:p>
      <w:pPr>
        <w:pStyle w:val="BodyText"/>
        <w:spacing w:line="381" w:lineRule="auto"/>
        <w:rPr/>
      </w:pPr>
      <w:r/>
    </w:p>
    <w:p>
      <w:pPr>
        <w:ind w:left="6198"/>
        <w:spacing w:before="170" w:line="222" w:lineRule="auto"/>
        <w:rPr>
          <w:rFonts w:ascii="SimHei" w:hAnsi="SimHei" w:eastAsia="SimHei" w:cs="SimHei"/>
          <w:sz w:val="52"/>
          <w:szCs w:val="52"/>
        </w:rPr>
      </w:pPr>
      <w:r>
        <w:rPr>
          <w:rFonts w:ascii="SimHei" w:hAnsi="SimHei" w:eastAsia="SimHei" w:cs="SimHei"/>
          <w:sz w:val="52"/>
          <w:szCs w:val="52"/>
          <w:spacing w:val="-15"/>
        </w:rPr>
        <w:t>定价：(上、中、下卷)24.00元</w:t>
      </w:r>
    </w:p>
    <w:p>
      <w:pPr>
        <w:spacing w:line="222" w:lineRule="auto"/>
        <w:sectPr>
          <w:pgSz w:w="20000" w:h="28260"/>
          <w:pgMar w:top="400" w:right="58" w:bottom="0" w:left="2961" w:header="0" w:footer="0" w:gutter="0"/>
        </w:sectPr>
        <w:rPr>
          <w:rFonts w:ascii="SimHei" w:hAnsi="SimHei" w:eastAsia="SimHei" w:cs="SimHei"/>
          <w:sz w:val="52"/>
          <w:szCs w:val="52"/>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0"/>
        <w:spacing w:before="234" w:line="212" w:lineRule="auto"/>
        <w:rPr>
          <w:rFonts w:ascii="Times New Roman" w:hAnsi="Times New Roman" w:eastAsia="Times New Roman" w:cs="Times New Roman"/>
          <w:sz w:val="72"/>
          <w:szCs w:val="72"/>
        </w:rPr>
      </w:pPr>
      <w:r>
        <w:rPr>
          <w:rFonts w:ascii="SimHei" w:hAnsi="SimHei" w:eastAsia="SimHei" w:cs="SimHei"/>
          <w:sz w:val="72"/>
          <w:szCs w:val="72"/>
          <w:b/>
          <w:bCs/>
          <w:spacing w:val="-18"/>
        </w:rPr>
        <w:t>目</w:t>
      </w:r>
      <w:r>
        <w:rPr>
          <w:rFonts w:ascii="SimHei" w:hAnsi="SimHei" w:eastAsia="SimHei" w:cs="SimHei"/>
          <w:sz w:val="72"/>
          <w:szCs w:val="72"/>
          <w:spacing w:val="-140"/>
        </w:rPr>
        <w:t xml:space="preserve"> </w:t>
      </w:r>
      <w:r>
        <w:rPr>
          <w:rFonts w:ascii="SimHei" w:hAnsi="SimHei" w:eastAsia="SimHei" w:cs="SimHei"/>
          <w:sz w:val="72"/>
          <w:szCs w:val="72"/>
          <w:b/>
          <w:bCs/>
          <w:spacing w:val="-18"/>
        </w:rPr>
        <w:t>录</w:t>
      </w:r>
      <w:r>
        <w:rPr>
          <w:rFonts w:ascii="SimHei" w:hAnsi="SimHei" w:eastAsia="SimHei" w:cs="SimHei"/>
          <w:sz w:val="72"/>
          <w:szCs w:val="72"/>
          <w:spacing w:val="294"/>
        </w:rPr>
        <w:t xml:space="preserve"> </w:t>
      </w:r>
      <w:r>
        <w:rPr>
          <w:rFonts w:ascii="Times New Roman" w:hAnsi="Times New Roman" w:eastAsia="Times New Roman" w:cs="Times New Roman"/>
          <w:sz w:val="72"/>
          <w:szCs w:val="72"/>
          <w:b/>
          <w:bCs/>
          <w:spacing w:val="-18"/>
        </w:rPr>
        <w:t>Catalogue</w:t>
      </w:r>
    </w:p>
    <w:p>
      <w:pPr>
        <w:pStyle w:val="BodyText"/>
        <w:spacing w:line="309" w:lineRule="auto"/>
        <w:rPr/>
      </w:pPr>
      <w:r/>
    </w:p>
    <w:p>
      <w:pPr>
        <w:pStyle w:val="BodyText"/>
        <w:spacing w:line="309" w:lineRule="auto"/>
        <w:rPr/>
      </w:pPr>
      <w:r/>
    </w:p>
    <w:p>
      <w:pPr>
        <w:pStyle w:val="BodyText"/>
        <w:spacing w:line="309" w:lineRule="auto"/>
        <w:rPr/>
      </w:pPr>
      <w:r/>
    </w:p>
    <w:p>
      <w:pPr>
        <w:ind w:left="5162"/>
        <w:spacing w:before="276" w:line="219" w:lineRule="auto"/>
        <w:rPr>
          <w:rFonts w:ascii="SimSun" w:hAnsi="SimSun" w:eastAsia="SimSun" w:cs="SimSun"/>
          <w:sz w:val="85"/>
          <w:szCs w:val="85"/>
        </w:rPr>
      </w:pPr>
      <w:r>
        <w:rPr>
          <w:rFonts w:ascii="SimSun" w:hAnsi="SimSun" w:eastAsia="SimSun" w:cs="SimSun"/>
          <w:sz w:val="85"/>
          <w:szCs w:val="85"/>
          <w:b/>
          <w:bCs/>
          <w:spacing w:val="-56"/>
        </w:rPr>
        <w:t>学</w:t>
      </w:r>
      <w:r>
        <w:rPr>
          <w:rFonts w:ascii="SimSun" w:hAnsi="SimSun" w:eastAsia="SimSun" w:cs="SimSun"/>
          <w:sz w:val="85"/>
          <w:szCs w:val="85"/>
          <w:spacing w:val="375"/>
        </w:rPr>
        <w:t xml:space="preserve"> </w:t>
      </w:r>
      <w:r>
        <w:rPr>
          <w:rFonts w:ascii="SimSun" w:hAnsi="SimSun" w:eastAsia="SimSun" w:cs="SimSun"/>
          <w:sz w:val="85"/>
          <w:szCs w:val="85"/>
          <w:b/>
          <w:bCs/>
          <w:spacing w:val="-56"/>
        </w:rPr>
        <w:t>易</w:t>
      </w:r>
      <w:r>
        <w:rPr>
          <w:rFonts w:ascii="SimSun" w:hAnsi="SimSun" w:eastAsia="SimSun" w:cs="SimSun"/>
          <w:sz w:val="85"/>
          <w:szCs w:val="85"/>
          <w:spacing w:val="332"/>
        </w:rPr>
        <w:t xml:space="preserve"> </w:t>
      </w:r>
      <w:r>
        <w:rPr>
          <w:rFonts w:ascii="SimSun" w:hAnsi="SimSun" w:eastAsia="SimSun" w:cs="SimSun"/>
          <w:sz w:val="85"/>
          <w:szCs w:val="85"/>
          <w:b/>
          <w:bCs/>
          <w:spacing w:val="-56"/>
        </w:rPr>
        <w:t>必</w:t>
      </w:r>
      <w:r>
        <w:rPr>
          <w:rFonts w:ascii="SimSun" w:hAnsi="SimSun" w:eastAsia="SimSun" w:cs="SimSun"/>
          <w:sz w:val="85"/>
          <w:szCs w:val="85"/>
          <w:spacing w:val="295"/>
        </w:rPr>
        <w:t xml:space="preserve"> </w:t>
      </w:r>
      <w:r>
        <w:rPr>
          <w:rFonts w:ascii="SimSun" w:hAnsi="SimSun" w:eastAsia="SimSun" w:cs="SimSun"/>
          <w:sz w:val="85"/>
          <w:szCs w:val="85"/>
          <w:b/>
          <w:bCs/>
          <w:spacing w:val="-56"/>
        </w:rPr>
        <w:t>读</w:t>
      </w:r>
    </w:p>
    <w:p>
      <w:pPr>
        <w:ind w:left="3330"/>
        <w:spacing w:before="139" w:line="1146" w:lineRule="exact"/>
        <w:rPr>
          <w:rFonts w:ascii="Times New Roman" w:hAnsi="Times New Roman" w:eastAsia="Times New Roman" w:cs="Times New Roman"/>
          <w:sz w:val="88"/>
          <w:szCs w:val="88"/>
        </w:rPr>
      </w:pPr>
      <w:r>
        <w:rPr>
          <w:rFonts w:ascii="Times New Roman" w:hAnsi="Times New Roman" w:eastAsia="Times New Roman" w:cs="Times New Roman"/>
          <w:sz w:val="88"/>
          <w:szCs w:val="88"/>
          <w:spacing w:val="-35"/>
          <w:position w:val="30"/>
        </w:rPr>
        <w:t>Necessdry</w:t>
      </w:r>
      <w:r>
        <w:rPr>
          <w:rFonts w:ascii="Times New Roman" w:hAnsi="Times New Roman" w:eastAsia="Times New Roman" w:cs="Times New Roman"/>
          <w:sz w:val="88"/>
          <w:szCs w:val="88"/>
          <w:spacing w:val="-64"/>
          <w:position w:val="30"/>
        </w:rPr>
        <w:t xml:space="preserve"> </w:t>
      </w:r>
      <w:r>
        <w:rPr>
          <w:rFonts w:ascii="Times New Roman" w:hAnsi="Times New Roman" w:eastAsia="Times New Roman" w:cs="Times New Roman"/>
          <w:sz w:val="88"/>
          <w:szCs w:val="88"/>
          <w:spacing w:val="-35"/>
          <w:position w:val="30"/>
        </w:rPr>
        <w:t>Book of Studying</w:t>
      </w:r>
    </w:p>
    <w:p>
      <w:pPr>
        <w:ind w:left="3945"/>
        <w:spacing w:before="3" w:line="191" w:lineRule="auto"/>
        <w:rPr>
          <w:rFonts w:ascii="Times New Roman" w:hAnsi="Times New Roman" w:eastAsia="Times New Roman" w:cs="Times New Roman"/>
          <w:sz w:val="83"/>
          <w:szCs w:val="83"/>
        </w:rPr>
      </w:pPr>
      <w:r>
        <w:rPr>
          <w:rFonts w:ascii="Times New Roman" w:hAnsi="Times New Roman" w:eastAsia="Times New Roman" w:cs="Times New Roman"/>
          <w:sz w:val="83"/>
          <w:szCs w:val="83"/>
          <w:spacing w:val="95"/>
        </w:rPr>
        <w:t>“</w:t>
      </w:r>
      <w:r>
        <w:rPr>
          <w:rFonts w:ascii="Times New Roman" w:hAnsi="Times New Roman" w:eastAsia="Times New Roman" w:cs="Times New Roman"/>
          <w:sz w:val="83"/>
          <w:szCs w:val="83"/>
        </w:rPr>
        <w:t>The</w:t>
      </w:r>
      <w:r>
        <w:rPr>
          <w:rFonts w:ascii="Times New Roman" w:hAnsi="Times New Roman" w:eastAsia="Times New Roman" w:cs="Times New Roman"/>
          <w:sz w:val="83"/>
          <w:szCs w:val="83"/>
          <w:spacing w:val="98"/>
        </w:rPr>
        <w:t xml:space="preserve"> </w:t>
      </w:r>
      <w:r>
        <w:rPr>
          <w:rFonts w:ascii="Times New Roman" w:hAnsi="Times New Roman" w:eastAsia="Times New Roman" w:cs="Times New Roman"/>
          <w:sz w:val="83"/>
          <w:szCs w:val="83"/>
        </w:rPr>
        <w:t>Book</w:t>
      </w:r>
      <w:r>
        <w:rPr>
          <w:rFonts w:ascii="Times New Roman" w:hAnsi="Times New Roman" w:eastAsia="Times New Roman" w:cs="Times New Roman"/>
          <w:sz w:val="83"/>
          <w:szCs w:val="83"/>
          <w:spacing w:val="-48"/>
        </w:rPr>
        <w:t xml:space="preserve"> </w:t>
      </w:r>
      <w:r>
        <w:rPr>
          <w:rFonts w:ascii="Times New Roman" w:hAnsi="Times New Roman" w:eastAsia="Times New Roman" w:cs="Times New Roman"/>
          <w:sz w:val="83"/>
          <w:szCs w:val="83"/>
        </w:rPr>
        <w:t>of</w:t>
      </w:r>
      <w:r>
        <w:rPr>
          <w:rFonts w:ascii="Times New Roman" w:hAnsi="Times New Roman" w:eastAsia="Times New Roman" w:cs="Times New Roman"/>
          <w:sz w:val="83"/>
          <w:szCs w:val="83"/>
          <w:spacing w:val="-66"/>
        </w:rPr>
        <w:t xml:space="preserve"> </w:t>
      </w:r>
      <w:r>
        <w:rPr>
          <w:rFonts w:ascii="Times New Roman" w:hAnsi="Times New Roman" w:eastAsia="Times New Roman" w:cs="Times New Roman"/>
          <w:sz w:val="83"/>
          <w:szCs w:val="83"/>
        </w:rPr>
        <w:t>changes</w:t>
      </w:r>
      <w:r>
        <w:rPr>
          <w:rFonts w:ascii="Times New Roman" w:hAnsi="Times New Roman" w:eastAsia="Times New Roman" w:cs="Times New Roman"/>
          <w:sz w:val="83"/>
          <w:szCs w:val="83"/>
          <w:spacing w:val="95"/>
        </w:rPr>
        <w:t>”</w:t>
      </w:r>
    </w:p>
    <w:p>
      <w:pPr>
        <w:pStyle w:val="BodyText"/>
        <w:spacing w:line="348" w:lineRule="auto"/>
        <w:rPr/>
      </w:pPr>
      <w:r/>
    </w:p>
    <w:p>
      <w:pPr>
        <w:pStyle w:val="BodyText"/>
        <w:spacing w:line="349" w:lineRule="auto"/>
        <w:rPr/>
      </w:pPr>
      <w:r/>
    </w:p>
    <w:p>
      <w:pPr>
        <w:ind w:left="5319"/>
        <w:spacing w:before="228" w:line="219" w:lineRule="auto"/>
        <w:rPr>
          <w:rFonts w:ascii="SimSun" w:hAnsi="SimSun" w:eastAsia="SimSun" w:cs="SimSun"/>
          <w:sz w:val="70"/>
          <w:szCs w:val="70"/>
        </w:rPr>
      </w:pPr>
      <w:r>
        <w:rPr>
          <w:rFonts w:ascii="SimSun" w:hAnsi="SimSun" w:eastAsia="SimSun" w:cs="SimSun"/>
          <w:sz w:val="70"/>
          <w:szCs w:val="70"/>
          <w:spacing w:val="-38"/>
        </w:rPr>
        <w:t>易</w:t>
      </w:r>
      <w:r>
        <w:rPr>
          <w:rFonts w:ascii="SimSun" w:hAnsi="SimSun" w:eastAsia="SimSun" w:cs="SimSun"/>
          <w:sz w:val="70"/>
          <w:szCs w:val="70"/>
          <w:spacing w:val="142"/>
        </w:rPr>
        <w:t xml:space="preserve">  </w:t>
      </w:r>
      <w:r>
        <w:rPr>
          <w:rFonts w:ascii="SimSun" w:hAnsi="SimSun" w:eastAsia="SimSun" w:cs="SimSun"/>
          <w:sz w:val="70"/>
          <w:szCs w:val="70"/>
          <w:spacing w:val="-38"/>
        </w:rPr>
        <w:t>学</w:t>
      </w:r>
      <w:r>
        <w:rPr>
          <w:rFonts w:ascii="SimSun" w:hAnsi="SimSun" w:eastAsia="SimSun" w:cs="SimSun"/>
          <w:sz w:val="70"/>
          <w:szCs w:val="70"/>
          <w:spacing w:val="140"/>
        </w:rPr>
        <w:t xml:space="preserve">  </w:t>
      </w:r>
      <w:r>
        <w:rPr>
          <w:rFonts w:ascii="SimSun" w:hAnsi="SimSun" w:eastAsia="SimSun" w:cs="SimSun"/>
          <w:sz w:val="70"/>
          <w:szCs w:val="70"/>
          <w:spacing w:val="-38"/>
        </w:rPr>
        <w:t>指</w:t>
      </w:r>
      <w:r>
        <w:rPr>
          <w:rFonts w:ascii="SimSun" w:hAnsi="SimSun" w:eastAsia="SimSun" w:cs="SimSun"/>
          <w:sz w:val="70"/>
          <w:szCs w:val="70"/>
          <w:spacing w:val="347"/>
        </w:rPr>
        <w:t xml:space="preserve"> </w:t>
      </w:r>
      <w:r>
        <w:rPr>
          <w:rFonts w:ascii="SimSun" w:hAnsi="SimSun" w:eastAsia="SimSun" w:cs="SimSun"/>
          <w:sz w:val="70"/>
          <w:szCs w:val="70"/>
          <w:spacing w:val="-38"/>
        </w:rPr>
        <w:t>掌</w:t>
      </w:r>
    </w:p>
    <w:p>
      <w:pPr>
        <w:pStyle w:val="BodyText"/>
        <w:rPr/>
      </w:pPr>
      <w:r/>
    </w:p>
    <w:p>
      <w:pPr>
        <w:pStyle w:val="BodyText"/>
        <w:rPr/>
      </w:pPr>
      <w:r/>
    </w:p>
    <w:p>
      <w:pPr>
        <w:ind w:left="1610"/>
        <w:spacing w:before="190" w:line="189" w:lineRule="auto"/>
        <w:rPr>
          <w:rFonts w:ascii="Times New Roman" w:hAnsi="Times New Roman" w:eastAsia="Times New Roman" w:cs="Times New Roman"/>
          <w:sz w:val="66"/>
          <w:szCs w:val="66"/>
        </w:rPr>
      </w:pPr>
      <w:r>
        <w:rPr>
          <w:rFonts w:ascii="Times New Roman" w:hAnsi="Times New Roman" w:eastAsia="Times New Roman" w:cs="Times New Roman"/>
          <w:sz w:val="66"/>
          <w:szCs w:val="66"/>
          <w:b/>
          <w:bCs/>
          <w:spacing w:val="-37"/>
        </w:rPr>
        <w:t>A Summary of Learning on“The</w:t>
      </w:r>
      <w:r>
        <w:rPr>
          <w:rFonts w:ascii="Times New Roman" w:hAnsi="Times New Roman" w:eastAsia="Times New Roman" w:cs="Times New Roman"/>
          <w:sz w:val="66"/>
          <w:szCs w:val="66"/>
          <w:b/>
          <w:bCs/>
          <w:spacing w:val="42"/>
        </w:rPr>
        <w:t xml:space="preserve"> </w:t>
      </w:r>
      <w:r>
        <w:rPr>
          <w:rFonts w:ascii="Times New Roman" w:hAnsi="Times New Roman" w:eastAsia="Times New Roman" w:cs="Times New Roman"/>
          <w:sz w:val="66"/>
          <w:szCs w:val="66"/>
          <w:b/>
          <w:bCs/>
          <w:spacing w:val="-37"/>
        </w:rPr>
        <w:t>B</w:t>
      </w:r>
      <w:r>
        <w:rPr>
          <w:rFonts w:ascii="Times New Roman" w:hAnsi="Times New Roman" w:eastAsia="Times New Roman" w:cs="Times New Roman"/>
          <w:sz w:val="66"/>
          <w:szCs w:val="66"/>
          <w:b/>
          <w:bCs/>
          <w:spacing w:val="-38"/>
        </w:rPr>
        <w:t>ook of Changes”</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sdt>
      <w:sdtPr>
        <w:rPr>
          <w:rFonts w:ascii="SimSun" w:hAnsi="SimSun" w:eastAsia="SimSun" w:cs="SimSun"/>
          <w:sz w:val="55"/>
          <w:szCs w:val="55"/>
        </w:rPr>
        <w:docPartObj>
          <w:docPartGallery w:val="Table of Contents"/>
          <w:docPartUnique/>
        </w:docPartObj>
      </w:sdtPr>
      <w:sdtEndPr>
        <w:rPr>
          <w:rFonts w:ascii="Times New Roman" w:hAnsi="Times New Roman" w:eastAsia="Times New Roman" w:cs="Times New Roman"/>
          <w:sz w:val="55"/>
          <w:szCs w:val="55"/>
        </w:rPr>
      </w:sdtEndPr>
      <w:sdtContent>
        <w:p>
          <w:pPr>
            <w:spacing w:before="180" w:line="219" w:lineRule="auto"/>
            <w:tabs>
              <w:tab w:val="right" w:leader="dot" w:pos="15820"/>
            </w:tabs>
            <w:rPr>
              <w:rFonts w:ascii="Times New Roman" w:hAnsi="Times New Roman" w:eastAsia="Times New Roman" w:cs="Times New Roman"/>
              <w:sz w:val="55"/>
              <w:szCs w:val="55"/>
            </w:rPr>
          </w:pPr>
          <w:r>
            <w:rPr>
              <w:rFonts w:ascii="SimSun" w:hAnsi="SimSun" w:eastAsia="SimSun" w:cs="SimSun"/>
              <w:sz w:val="55"/>
              <w:szCs w:val="55"/>
              <w:spacing w:val="-32"/>
            </w:rPr>
            <w:t>第</w:t>
          </w:r>
          <w:r>
            <w:rPr>
              <w:rFonts w:ascii="SimSun" w:hAnsi="SimSun" w:eastAsia="SimSun" w:cs="SimSun"/>
              <w:sz w:val="55"/>
              <w:szCs w:val="55"/>
              <w:spacing w:val="-155"/>
            </w:rPr>
            <w:t xml:space="preserve"> </w:t>
          </w:r>
          <w:r>
            <w:rPr>
              <w:rFonts w:ascii="SimSun" w:hAnsi="SimSun" w:eastAsia="SimSun" w:cs="SimSun"/>
              <w:sz w:val="55"/>
              <w:szCs w:val="55"/>
              <w:spacing w:val="-32"/>
            </w:rPr>
            <w:t>一</w:t>
          </w:r>
          <w:r>
            <w:rPr>
              <w:rFonts w:ascii="SimSun" w:hAnsi="SimSun" w:eastAsia="SimSun" w:cs="SimSun"/>
              <w:sz w:val="55"/>
              <w:szCs w:val="55"/>
              <w:spacing w:val="-148"/>
            </w:rPr>
            <w:t xml:space="preserve"> </w:t>
          </w:r>
          <w:r>
            <w:rPr>
              <w:rFonts w:ascii="SimSun" w:hAnsi="SimSun" w:eastAsia="SimSun" w:cs="SimSun"/>
              <w:sz w:val="55"/>
              <w:szCs w:val="55"/>
              <w:spacing w:val="-32"/>
            </w:rPr>
            <w:t>章</w:t>
          </w:r>
          <w:r>
            <w:rPr>
              <w:rFonts w:ascii="SimSun" w:hAnsi="SimSun" w:eastAsia="SimSun" w:cs="SimSun"/>
              <w:sz w:val="55"/>
              <w:szCs w:val="55"/>
              <w:spacing w:val="117"/>
            </w:rPr>
            <w:t xml:space="preserve"> </w:t>
          </w:r>
          <w:r>
            <w:rPr>
              <w:rFonts w:ascii="SimSun" w:hAnsi="SimSun" w:eastAsia="SimSun" w:cs="SimSun"/>
              <w:sz w:val="55"/>
              <w:szCs w:val="55"/>
              <w:spacing w:val="-32"/>
            </w:rPr>
            <w:t>圣</w:t>
          </w:r>
          <w:r>
            <w:rPr>
              <w:rFonts w:ascii="SimSun" w:hAnsi="SimSun" w:eastAsia="SimSun" w:cs="SimSun"/>
              <w:sz w:val="55"/>
              <w:szCs w:val="55"/>
              <w:spacing w:val="-85"/>
            </w:rPr>
            <w:t xml:space="preserve"> </w:t>
          </w:r>
          <w:r>
            <w:rPr>
              <w:rFonts w:ascii="SimSun" w:hAnsi="SimSun" w:eastAsia="SimSun" w:cs="SimSun"/>
              <w:sz w:val="55"/>
              <w:szCs w:val="55"/>
              <w:spacing w:val="-32"/>
            </w:rPr>
            <w:t>易</w:t>
          </w:r>
          <w:r>
            <w:rPr>
              <w:rFonts w:ascii="SimSun" w:hAnsi="SimSun" w:eastAsia="SimSun" w:cs="SimSun"/>
              <w:sz w:val="55"/>
              <w:szCs w:val="55"/>
              <w:spacing w:val="-124"/>
            </w:rPr>
            <w:t xml:space="preserve"> </w:t>
          </w:r>
          <w:r>
            <w:rPr>
              <w:rFonts w:ascii="SimSun" w:hAnsi="SimSun" w:eastAsia="SimSun" w:cs="SimSun"/>
              <w:sz w:val="55"/>
              <w:szCs w:val="55"/>
              <w:spacing w:val="-32"/>
            </w:rPr>
            <w:t>源</w:t>
          </w:r>
          <w:r>
            <w:rPr>
              <w:rFonts w:ascii="SimSun" w:hAnsi="SimSun" w:eastAsia="SimSun" w:cs="SimSun"/>
              <w:sz w:val="55"/>
              <w:szCs w:val="55"/>
              <w:spacing w:val="-119"/>
            </w:rPr>
            <w:t xml:space="preserve"> </w:t>
          </w:r>
          <w:r>
            <w:rPr>
              <w:rFonts w:ascii="SimSun" w:hAnsi="SimSun" w:eastAsia="SimSun" w:cs="SimSun"/>
              <w:sz w:val="55"/>
              <w:szCs w:val="55"/>
              <w:spacing w:val="-32"/>
            </w:rPr>
            <w:t>流</w:t>
          </w:r>
          <w:r>
            <w:rPr>
              <w:rFonts w:ascii="SimSun" w:hAnsi="SimSun" w:eastAsia="SimSun" w:cs="SimSun"/>
              <w:sz w:val="55"/>
              <w:szCs w:val="55"/>
            </w:rPr>
            <w:tab/>
          </w:r>
          <w:hyperlink w:history="true" w:anchor="bookmark1">
            <w:r>
              <w:rPr>
                <w:rFonts w:ascii="Times New Roman" w:hAnsi="Times New Roman" w:eastAsia="Times New Roman" w:cs="Times New Roman"/>
                <w:sz w:val="55"/>
                <w:szCs w:val="55"/>
                <w:spacing w:val="-96"/>
              </w:rPr>
              <w:t>1</w:t>
            </w:r>
          </w:hyperlink>
        </w:p>
        <w:p>
          <w:pPr>
            <w:ind w:left="1180"/>
            <w:spacing w:before="243" w:line="222" w:lineRule="auto"/>
            <w:tabs>
              <w:tab w:val="right" w:leader="dot" w:pos="15840"/>
            </w:tabs>
            <w:rPr>
              <w:rFonts w:ascii="Times New Roman" w:hAnsi="Times New Roman" w:eastAsia="Times New Roman" w:cs="Times New Roman"/>
              <w:sz w:val="55"/>
              <w:szCs w:val="55"/>
            </w:rPr>
          </w:pPr>
          <w:r>
            <w:rPr>
              <w:rFonts w:ascii="FangSong" w:hAnsi="FangSong" w:eastAsia="FangSong" w:cs="FangSong"/>
              <w:sz w:val="55"/>
              <w:szCs w:val="55"/>
              <w:spacing w:val="24"/>
            </w:rPr>
            <w:t>第</w:t>
          </w:r>
          <w:r>
            <w:rPr>
              <w:rFonts w:ascii="FangSong" w:hAnsi="FangSong" w:eastAsia="FangSong" w:cs="FangSong"/>
              <w:sz w:val="55"/>
              <w:szCs w:val="55"/>
              <w:spacing w:val="-143"/>
            </w:rPr>
            <w:t xml:space="preserve"> </w:t>
          </w:r>
          <w:r>
            <w:rPr>
              <w:rFonts w:ascii="FangSong" w:hAnsi="FangSong" w:eastAsia="FangSong" w:cs="FangSong"/>
              <w:sz w:val="55"/>
              <w:szCs w:val="55"/>
              <w:spacing w:val="24"/>
            </w:rPr>
            <w:t>一</w:t>
          </w:r>
          <w:r>
            <w:rPr>
              <w:rFonts w:ascii="FangSong" w:hAnsi="FangSong" w:eastAsia="FangSong" w:cs="FangSong"/>
              <w:sz w:val="55"/>
              <w:szCs w:val="55"/>
              <w:spacing w:val="-139"/>
            </w:rPr>
            <w:t xml:space="preserve"> </w:t>
          </w:r>
          <w:r>
            <w:rPr>
              <w:rFonts w:ascii="FangSong" w:hAnsi="FangSong" w:eastAsia="FangSong" w:cs="FangSong"/>
              <w:sz w:val="55"/>
              <w:szCs w:val="55"/>
              <w:spacing w:val="24"/>
            </w:rPr>
            <w:t>节</w:t>
          </w:r>
          <w:r>
            <w:rPr>
              <w:rFonts w:ascii="FangSong" w:hAnsi="FangSong" w:eastAsia="FangSong" w:cs="FangSong"/>
              <w:sz w:val="55"/>
              <w:szCs w:val="55"/>
              <w:spacing w:val="196"/>
            </w:rPr>
            <w:t xml:space="preserve"> </w:t>
          </w:r>
          <w:r>
            <w:rPr>
              <w:rFonts w:ascii="FangSong" w:hAnsi="FangSong" w:eastAsia="FangSong" w:cs="FangSong"/>
              <w:sz w:val="55"/>
              <w:szCs w:val="55"/>
              <w:spacing w:val="24"/>
            </w:rPr>
            <w:t>占筮玄机论</w:t>
          </w:r>
          <w:r>
            <w:rPr>
              <w:rFonts w:ascii="FangSong" w:hAnsi="FangSong" w:eastAsia="FangSong" w:cs="FangSong"/>
              <w:sz w:val="55"/>
              <w:szCs w:val="55"/>
            </w:rPr>
            <w:tab/>
          </w:r>
          <w:hyperlink w:history="true" w:anchor="bookmark2">
            <w:r>
              <w:rPr>
                <w:rFonts w:ascii="Times New Roman" w:hAnsi="Times New Roman" w:eastAsia="Times New Roman" w:cs="Times New Roman"/>
                <w:sz w:val="55"/>
                <w:szCs w:val="55"/>
                <w:spacing w:val="-95"/>
              </w:rPr>
              <w:t>1</w:t>
            </w:r>
          </w:hyperlink>
        </w:p>
        <w:p>
          <w:pPr>
            <w:ind w:left="1180"/>
            <w:spacing w:before="176" w:line="220" w:lineRule="auto"/>
            <w:tabs>
              <w:tab w:val="right" w:leader="dot" w:pos="15845"/>
            </w:tabs>
            <w:rPr>
              <w:rFonts w:ascii="Times New Roman" w:hAnsi="Times New Roman" w:eastAsia="Times New Roman" w:cs="Times New Roman"/>
              <w:sz w:val="55"/>
              <w:szCs w:val="55"/>
            </w:rPr>
          </w:pPr>
          <w:r>
            <w:rPr>
              <w:rFonts w:ascii="FangSong" w:hAnsi="FangSong" w:eastAsia="FangSong" w:cs="FangSong"/>
              <w:sz w:val="55"/>
              <w:szCs w:val="55"/>
              <w:spacing w:val="-13"/>
            </w:rPr>
            <w:t>第二节</w:t>
          </w:r>
          <w:r>
            <w:rPr>
              <w:rFonts w:ascii="FangSong" w:hAnsi="FangSong" w:eastAsia="FangSong" w:cs="FangSong"/>
              <w:sz w:val="55"/>
              <w:szCs w:val="55"/>
              <w:spacing w:val="128"/>
            </w:rPr>
            <w:t xml:space="preserve"> </w:t>
          </w:r>
          <w:r>
            <w:rPr>
              <w:rFonts w:ascii="FangSong" w:hAnsi="FangSong" w:eastAsia="FangSong" w:cs="FangSong"/>
              <w:sz w:val="55"/>
              <w:szCs w:val="55"/>
              <w:spacing w:val="-13"/>
            </w:rPr>
            <w:t>圣</w:t>
          </w:r>
          <w:r>
            <w:rPr>
              <w:rFonts w:ascii="FangSong" w:hAnsi="FangSong" w:eastAsia="FangSong" w:cs="FangSong"/>
              <w:sz w:val="55"/>
              <w:szCs w:val="55"/>
              <w:spacing w:val="-101"/>
            </w:rPr>
            <w:t xml:space="preserve"> </w:t>
          </w:r>
          <w:r>
            <w:rPr>
              <w:rFonts w:ascii="FangSong" w:hAnsi="FangSong" w:eastAsia="FangSong" w:cs="FangSong"/>
              <w:sz w:val="55"/>
              <w:szCs w:val="55"/>
              <w:spacing w:val="-13"/>
            </w:rPr>
            <w:t>人</w:t>
          </w:r>
          <w:r>
            <w:rPr>
              <w:rFonts w:ascii="FangSong" w:hAnsi="FangSong" w:eastAsia="FangSong" w:cs="FangSong"/>
              <w:sz w:val="55"/>
              <w:szCs w:val="55"/>
              <w:spacing w:val="-102"/>
            </w:rPr>
            <w:t xml:space="preserve"> </w:t>
          </w:r>
          <w:r>
            <w:rPr>
              <w:rFonts w:ascii="FangSong" w:hAnsi="FangSong" w:eastAsia="FangSong" w:cs="FangSong"/>
              <w:sz w:val="55"/>
              <w:szCs w:val="55"/>
              <w:spacing w:val="-13"/>
            </w:rPr>
            <w:t>作</w:t>
          </w:r>
          <w:r>
            <w:rPr>
              <w:rFonts w:ascii="FangSong" w:hAnsi="FangSong" w:eastAsia="FangSong" w:cs="FangSong"/>
              <w:sz w:val="55"/>
              <w:szCs w:val="55"/>
              <w:spacing w:val="-93"/>
            </w:rPr>
            <w:t xml:space="preserve"> </w:t>
          </w:r>
          <w:r>
            <w:rPr>
              <w:rFonts w:ascii="FangSong" w:hAnsi="FangSong" w:eastAsia="FangSong" w:cs="FangSong"/>
              <w:sz w:val="55"/>
              <w:szCs w:val="55"/>
              <w:spacing w:val="-13"/>
            </w:rPr>
            <w:t>易</w:t>
          </w:r>
          <w:r>
            <w:rPr>
              <w:rFonts w:ascii="FangSong" w:hAnsi="FangSong" w:eastAsia="FangSong" w:cs="FangSong"/>
              <w:sz w:val="55"/>
              <w:szCs w:val="55"/>
              <w:spacing w:val="-108"/>
            </w:rPr>
            <w:t xml:space="preserve"> </w:t>
          </w:r>
          <w:r>
            <w:rPr>
              <w:rFonts w:ascii="FangSong" w:hAnsi="FangSong" w:eastAsia="FangSong" w:cs="FangSong"/>
              <w:sz w:val="55"/>
              <w:szCs w:val="55"/>
              <w:spacing w:val="-13"/>
            </w:rPr>
            <w:t>考</w:t>
          </w:r>
          <w:r>
            <w:rPr>
              <w:rFonts w:ascii="FangSong" w:hAnsi="FangSong" w:eastAsia="FangSong" w:cs="FangSong"/>
              <w:sz w:val="55"/>
              <w:szCs w:val="55"/>
            </w:rPr>
            <w:tab/>
          </w:r>
          <w:r>
            <w:rPr>
              <w:rFonts w:ascii="FangSong" w:hAnsi="FangSong" w:eastAsia="FangSong" w:cs="FangSong"/>
              <w:sz w:val="55"/>
              <w:szCs w:val="55"/>
              <w:spacing w:val="-223"/>
            </w:rPr>
            <w:t xml:space="preserve"> </w:t>
          </w:r>
          <w:hyperlink w:history="true" w:anchor="bookmark3">
            <w:r>
              <w:rPr>
                <w:rFonts w:ascii="Times New Roman" w:hAnsi="Times New Roman" w:eastAsia="Times New Roman" w:cs="Times New Roman"/>
                <w:sz w:val="55"/>
                <w:szCs w:val="55"/>
                <w:spacing w:val="-33"/>
              </w:rPr>
              <w:t>11</w:t>
            </w:r>
          </w:hyperlink>
        </w:p>
        <w:p>
          <w:pPr>
            <w:ind w:left="1180"/>
            <w:spacing w:before="257" w:line="222" w:lineRule="auto"/>
            <w:tabs>
              <w:tab w:val="right" w:leader="dot" w:pos="15838"/>
            </w:tabs>
            <w:rPr>
              <w:rFonts w:ascii="Times New Roman" w:hAnsi="Times New Roman" w:eastAsia="Times New Roman" w:cs="Times New Roman"/>
              <w:sz w:val="55"/>
              <w:szCs w:val="55"/>
            </w:rPr>
          </w:pPr>
          <w:r>
            <w:rPr>
              <w:rFonts w:ascii="FangSong" w:hAnsi="FangSong" w:eastAsia="FangSong" w:cs="FangSong"/>
              <w:sz w:val="55"/>
              <w:szCs w:val="55"/>
              <w:spacing w:val="55"/>
            </w:rPr>
            <w:t>第三节</w:t>
          </w:r>
          <w:r>
            <w:rPr>
              <w:rFonts w:ascii="FangSong" w:hAnsi="FangSong" w:eastAsia="FangSong" w:cs="FangSong"/>
              <w:sz w:val="55"/>
              <w:szCs w:val="55"/>
              <w:spacing w:val="104"/>
            </w:rPr>
            <w:t xml:space="preserve"> </w:t>
          </w:r>
          <w:r>
            <w:rPr>
              <w:rFonts w:ascii="FangSong" w:hAnsi="FangSong" w:eastAsia="FangSong" w:cs="FangSong"/>
              <w:sz w:val="55"/>
              <w:szCs w:val="55"/>
              <w:spacing w:val="55"/>
            </w:rPr>
            <w:t>贤哲传易谱(上</w:t>
          </w:r>
          <w:r>
            <w:rPr>
              <w:rFonts w:ascii="FangSong" w:hAnsi="FangSong" w:eastAsia="FangSong" w:cs="FangSong"/>
              <w:sz w:val="55"/>
              <w:szCs w:val="55"/>
              <w:spacing w:val="-158"/>
            </w:rPr>
            <w:t xml:space="preserve"> </w:t>
          </w:r>
          <w:r>
            <w:rPr>
              <w:rFonts w:ascii="FangSong" w:hAnsi="FangSong" w:eastAsia="FangSong" w:cs="FangSong"/>
              <w:sz w:val="55"/>
              <w:szCs w:val="55"/>
              <w:spacing w:val="55"/>
            </w:rPr>
            <w:t>)</w:t>
          </w:r>
          <w:r>
            <w:rPr>
              <w:rFonts w:ascii="FangSong" w:hAnsi="FangSong" w:eastAsia="FangSong" w:cs="FangSong"/>
              <w:sz w:val="55"/>
              <w:szCs w:val="55"/>
            </w:rPr>
            <w:tab/>
          </w:r>
          <w:hyperlink w:history="true" w:anchor="bookmark4">
            <w:r>
              <w:rPr>
                <w:rFonts w:ascii="Times New Roman" w:hAnsi="Times New Roman" w:eastAsia="Times New Roman" w:cs="Times New Roman"/>
                <w:sz w:val="55"/>
                <w:szCs w:val="55"/>
                <w:spacing w:val="-10"/>
              </w:rPr>
              <w:t>24</w:t>
            </w:r>
          </w:hyperlink>
        </w:p>
        <w:p>
          <w:pPr>
            <w:ind w:left="1180"/>
            <w:spacing w:before="179" w:line="222" w:lineRule="auto"/>
            <w:tabs>
              <w:tab w:val="right" w:leader="dot" w:pos="15826"/>
            </w:tabs>
            <w:rPr>
              <w:rFonts w:ascii="Times New Roman" w:hAnsi="Times New Roman" w:eastAsia="Times New Roman" w:cs="Times New Roman"/>
              <w:sz w:val="55"/>
              <w:szCs w:val="55"/>
            </w:rPr>
          </w:pPr>
          <w:r>
            <w:rPr>
              <w:rFonts w:ascii="FangSong" w:hAnsi="FangSong" w:eastAsia="FangSong" w:cs="FangSong"/>
              <w:sz w:val="55"/>
              <w:szCs w:val="55"/>
              <w:spacing w:val="54"/>
            </w:rPr>
            <w:t>第四节</w:t>
          </w:r>
          <w:r>
            <w:rPr>
              <w:rFonts w:ascii="FangSong" w:hAnsi="FangSong" w:eastAsia="FangSong" w:cs="FangSong"/>
              <w:sz w:val="55"/>
              <w:szCs w:val="55"/>
              <w:spacing w:val="105"/>
            </w:rPr>
            <w:t xml:space="preserve"> </w:t>
          </w:r>
          <w:r>
            <w:rPr>
              <w:rFonts w:ascii="FangSong" w:hAnsi="FangSong" w:eastAsia="FangSong" w:cs="FangSong"/>
              <w:sz w:val="55"/>
              <w:szCs w:val="55"/>
              <w:spacing w:val="54"/>
            </w:rPr>
            <w:t>贤哲传易谱(下</w:t>
          </w:r>
          <w:r>
            <w:rPr>
              <w:rFonts w:ascii="FangSong" w:hAnsi="FangSong" w:eastAsia="FangSong" w:cs="FangSong"/>
              <w:sz w:val="55"/>
              <w:szCs w:val="55"/>
              <w:spacing w:val="-158"/>
            </w:rPr>
            <w:t xml:space="preserve"> </w:t>
          </w:r>
          <w:r>
            <w:rPr>
              <w:rFonts w:ascii="FangSong" w:hAnsi="FangSong" w:eastAsia="FangSong" w:cs="FangSong"/>
              <w:sz w:val="55"/>
              <w:szCs w:val="55"/>
              <w:spacing w:val="54"/>
            </w:rPr>
            <w:t>)</w:t>
          </w:r>
          <w:r>
            <w:rPr>
              <w:rFonts w:ascii="FangSong" w:hAnsi="FangSong" w:eastAsia="FangSong" w:cs="FangSong"/>
              <w:sz w:val="55"/>
              <w:szCs w:val="55"/>
            </w:rPr>
            <w:tab/>
          </w:r>
          <w:hyperlink w:history="true" w:anchor="bookmark5">
            <w:r>
              <w:rPr>
                <w:rFonts w:ascii="Times New Roman" w:hAnsi="Times New Roman" w:eastAsia="Times New Roman" w:cs="Times New Roman"/>
                <w:sz w:val="55"/>
                <w:szCs w:val="55"/>
                <w:spacing w:val="-11"/>
              </w:rPr>
              <w:t>37</w:t>
            </w:r>
          </w:hyperlink>
        </w:p>
        <w:p>
          <w:pPr>
            <w:spacing w:before="253" w:line="219" w:lineRule="auto"/>
            <w:tabs>
              <w:tab w:val="right" w:leader="dot" w:pos="15835"/>
            </w:tabs>
            <w:rPr>
              <w:rFonts w:ascii="Times New Roman" w:hAnsi="Times New Roman" w:eastAsia="Times New Roman" w:cs="Times New Roman"/>
              <w:sz w:val="55"/>
              <w:szCs w:val="55"/>
            </w:rPr>
          </w:pPr>
          <w:r>
            <w:rPr>
              <w:rFonts w:ascii="SimSun" w:hAnsi="SimSun" w:eastAsia="SimSun" w:cs="SimSun"/>
              <w:sz w:val="55"/>
              <w:szCs w:val="55"/>
              <w:spacing w:val="-7"/>
            </w:rPr>
            <w:t>第二章</w:t>
          </w:r>
          <w:r>
            <w:rPr>
              <w:rFonts w:ascii="SimSun" w:hAnsi="SimSun" w:eastAsia="SimSun" w:cs="SimSun"/>
              <w:sz w:val="55"/>
              <w:szCs w:val="55"/>
              <w:spacing w:val="216"/>
            </w:rPr>
            <w:t xml:space="preserve"> </w:t>
          </w:r>
          <w:r>
            <w:rPr>
              <w:rFonts w:ascii="SimSun" w:hAnsi="SimSun" w:eastAsia="SimSun" w:cs="SimSun"/>
              <w:sz w:val="55"/>
              <w:szCs w:val="55"/>
              <w:spacing w:val="-7"/>
            </w:rPr>
            <w:t>《易经》哲学</w:t>
          </w:r>
          <w:r>
            <w:rPr>
              <w:rFonts w:ascii="SimSun" w:hAnsi="SimSun" w:eastAsia="SimSun" w:cs="SimSun"/>
              <w:sz w:val="55"/>
              <w:szCs w:val="55"/>
              <w:spacing w:val="-245"/>
            </w:rPr>
            <w:t xml:space="preserve"> </w:t>
          </w:r>
          <w:r>
            <w:rPr>
              <w:rFonts w:ascii="SimSun" w:hAnsi="SimSun" w:eastAsia="SimSun" w:cs="SimSun"/>
              <w:sz w:val="55"/>
              <w:szCs w:val="55"/>
            </w:rPr>
            <w:tab/>
          </w:r>
          <w:r>
            <w:rPr>
              <w:rFonts w:ascii="SimSun" w:hAnsi="SimSun" w:eastAsia="SimSun" w:cs="SimSun"/>
              <w:sz w:val="55"/>
              <w:szCs w:val="55"/>
              <w:spacing w:val="-214"/>
            </w:rPr>
            <w:t xml:space="preserve"> </w:t>
          </w:r>
          <w:hyperlink w:history="true" w:anchor="bookmark6">
            <w:r>
              <w:rPr>
                <w:rFonts w:ascii="Times New Roman" w:hAnsi="Times New Roman" w:eastAsia="Times New Roman" w:cs="Times New Roman"/>
                <w:sz w:val="55"/>
                <w:szCs w:val="55"/>
                <w:spacing w:val="-6"/>
              </w:rPr>
              <w:t>63</w:t>
            </w:r>
          </w:hyperlink>
        </w:p>
        <w:p>
          <w:pPr>
            <w:ind w:left="1180"/>
            <w:spacing w:before="203" w:line="222" w:lineRule="auto"/>
            <w:tabs>
              <w:tab w:val="right" w:leader="dot" w:pos="15865"/>
            </w:tabs>
            <w:rPr>
              <w:rFonts w:ascii="Times New Roman" w:hAnsi="Times New Roman" w:eastAsia="Times New Roman" w:cs="Times New Roman"/>
              <w:sz w:val="55"/>
              <w:szCs w:val="55"/>
            </w:rPr>
          </w:pPr>
          <w:r>
            <w:rPr>
              <w:rFonts w:ascii="FangSong" w:hAnsi="FangSong" w:eastAsia="FangSong" w:cs="FangSong"/>
              <w:sz w:val="55"/>
              <w:szCs w:val="55"/>
              <w:spacing w:val="-24"/>
            </w:rPr>
            <w:t>第</w:t>
          </w:r>
          <w:r>
            <w:rPr>
              <w:rFonts w:ascii="FangSong" w:hAnsi="FangSong" w:eastAsia="FangSong" w:cs="FangSong"/>
              <w:sz w:val="55"/>
              <w:szCs w:val="55"/>
              <w:spacing w:val="-122"/>
            </w:rPr>
            <w:t xml:space="preserve"> </w:t>
          </w:r>
          <w:r>
            <w:rPr>
              <w:rFonts w:ascii="FangSong" w:hAnsi="FangSong" w:eastAsia="FangSong" w:cs="FangSong"/>
              <w:sz w:val="55"/>
              <w:szCs w:val="55"/>
              <w:spacing w:val="-24"/>
            </w:rPr>
            <w:t>一</w:t>
          </w:r>
          <w:r>
            <w:rPr>
              <w:rFonts w:ascii="FangSong" w:hAnsi="FangSong" w:eastAsia="FangSong" w:cs="FangSong"/>
              <w:sz w:val="55"/>
              <w:szCs w:val="55"/>
              <w:spacing w:val="-123"/>
            </w:rPr>
            <w:t xml:space="preserve"> </w:t>
          </w:r>
          <w:r>
            <w:rPr>
              <w:rFonts w:ascii="FangSong" w:hAnsi="FangSong" w:eastAsia="FangSong" w:cs="FangSong"/>
              <w:sz w:val="55"/>
              <w:szCs w:val="55"/>
              <w:spacing w:val="-24"/>
            </w:rPr>
            <w:t>节</w:t>
          </w:r>
          <w:r>
            <w:rPr>
              <w:rFonts w:ascii="FangSong" w:hAnsi="FangSong" w:eastAsia="FangSong" w:cs="FangSong"/>
              <w:sz w:val="55"/>
              <w:szCs w:val="55"/>
              <w:spacing w:val="-24"/>
            </w:rPr>
            <w:t xml:space="preserve">  </w:t>
          </w:r>
          <w:r>
            <w:rPr>
              <w:rFonts w:ascii="FangSong" w:hAnsi="FangSong" w:eastAsia="FangSong" w:cs="FangSong"/>
              <w:sz w:val="55"/>
              <w:szCs w:val="55"/>
              <w:spacing w:val="-24"/>
            </w:rPr>
            <w:t>《易经》的哲学因子</w:t>
          </w:r>
          <w:r>
            <w:rPr>
              <w:rFonts w:ascii="FangSong" w:hAnsi="FangSong" w:eastAsia="FangSong" w:cs="FangSong"/>
              <w:sz w:val="55"/>
              <w:szCs w:val="55"/>
              <w:spacing w:val="-245"/>
            </w:rPr>
            <w:t xml:space="preserve"> </w:t>
          </w:r>
          <w:r>
            <w:rPr>
              <w:rFonts w:ascii="FangSong" w:hAnsi="FangSong" w:eastAsia="FangSong" w:cs="FangSong"/>
              <w:sz w:val="55"/>
              <w:szCs w:val="55"/>
            </w:rPr>
            <w:tab/>
          </w:r>
          <w:hyperlink w:history="true" w:anchor="bookmark7">
            <w:r>
              <w:rPr>
                <w:rFonts w:ascii="Times New Roman" w:hAnsi="Times New Roman" w:eastAsia="Times New Roman" w:cs="Times New Roman"/>
                <w:sz w:val="55"/>
                <w:szCs w:val="55"/>
                <w:spacing w:val="-28"/>
              </w:rPr>
              <w:t>63</w:t>
            </w:r>
          </w:hyperlink>
        </w:p>
        <w:p>
          <w:pPr>
            <w:ind w:left="1180"/>
            <w:spacing w:before="208" w:line="222" w:lineRule="auto"/>
            <w:tabs>
              <w:tab w:val="right" w:leader="dot" w:pos="15839"/>
            </w:tabs>
            <w:rPr>
              <w:rFonts w:ascii="Times New Roman" w:hAnsi="Times New Roman" w:eastAsia="Times New Roman" w:cs="Times New Roman"/>
              <w:sz w:val="55"/>
              <w:szCs w:val="55"/>
            </w:rPr>
          </w:pPr>
          <w:r>
            <w:rPr>
              <w:rFonts w:ascii="FangSong" w:hAnsi="FangSong" w:eastAsia="FangSong" w:cs="FangSong"/>
              <w:sz w:val="55"/>
              <w:szCs w:val="55"/>
              <w:spacing w:val="-12"/>
            </w:rPr>
            <w:t>第二节</w:t>
          </w:r>
          <w:r>
            <w:rPr>
              <w:rFonts w:ascii="FangSong" w:hAnsi="FangSong" w:eastAsia="FangSong" w:cs="FangSong"/>
              <w:sz w:val="55"/>
              <w:szCs w:val="55"/>
              <w:spacing w:val="259"/>
            </w:rPr>
            <w:t xml:space="preserve"> </w:t>
          </w:r>
          <w:r>
            <w:rPr>
              <w:rFonts w:ascii="FangSong" w:hAnsi="FangSong" w:eastAsia="FangSong" w:cs="FangSong"/>
              <w:sz w:val="55"/>
              <w:szCs w:val="55"/>
              <w:spacing w:val="-12"/>
            </w:rPr>
            <w:t>《易经》哲学和儒家</w:t>
          </w:r>
          <w:r>
            <w:rPr>
              <w:rFonts w:ascii="FangSong" w:hAnsi="FangSong" w:eastAsia="FangSong" w:cs="FangSong"/>
              <w:sz w:val="55"/>
              <w:szCs w:val="55"/>
              <w:spacing w:val="84"/>
            </w:rPr>
            <w:t xml:space="preserve"> </w:t>
          </w:r>
          <w:r>
            <w:rPr>
              <w:rFonts w:ascii="FangSong" w:hAnsi="FangSong" w:eastAsia="FangSong" w:cs="FangSong"/>
              <w:sz w:val="55"/>
              <w:szCs w:val="55"/>
            </w:rPr>
            <w:tab/>
          </w:r>
          <w:r>
            <w:rPr>
              <w:rFonts w:ascii="FangSong" w:hAnsi="FangSong" w:eastAsia="FangSong" w:cs="FangSong"/>
              <w:sz w:val="55"/>
              <w:szCs w:val="55"/>
              <w:spacing w:val="-33"/>
            </w:rPr>
            <w:t xml:space="preserve"> </w:t>
          </w:r>
          <w:hyperlink w:history="true" w:anchor="bookmark8">
            <w:r>
              <w:rPr>
                <w:rFonts w:ascii="Times New Roman" w:hAnsi="Times New Roman" w:eastAsia="Times New Roman" w:cs="Times New Roman"/>
                <w:sz w:val="55"/>
                <w:szCs w:val="55"/>
                <w:spacing w:val="-6"/>
              </w:rPr>
              <w:t>73</w:t>
            </w:r>
          </w:hyperlink>
        </w:p>
        <w:p>
          <w:pPr>
            <w:ind w:left="1180"/>
            <w:spacing w:before="179" w:line="222" w:lineRule="auto"/>
            <w:tabs>
              <w:tab w:val="right" w:leader="dot" w:pos="15805"/>
            </w:tabs>
            <w:rPr>
              <w:rFonts w:ascii="Times New Roman" w:hAnsi="Times New Roman" w:eastAsia="Times New Roman" w:cs="Times New Roman"/>
              <w:sz w:val="55"/>
              <w:szCs w:val="55"/>
            </w:rPr>
          </w:pPr>
          <w:r>
            <w:rPr>
              <w:rFonts w:ascii="FangSong" w:hAnsi="FangSong" w:eastAsia="FangSong" w:cs="FangSong"/>
              <w:sz w:val="55"/>
              <w:szCs w:val="55"/>
              <w:spacing w:val="-3"/>
            </w:rPr>
            <w:t>第三节</w:t>
          </w:r>
          <w:r>
            <w:rPr>
              <w:rFonts w:ascii="FangSong" w:hAnsi="FangSong" w:eastAsia="FangSong" w:cs="FangSong"/>
              <w:sz w:val="55"/>
              <w:szCs w:val="55"/>
              <w:spacing w:val="270"/>
            </w:rPr>
            <w:t xml:space="preserve"> </w:t>
          </w:r>
          <w:r>
            <w:rPr>
              <w:rFonts w:ascii="FangSong" w:hAnsi="FangSong" w:eastAsia="FangSong" w:cs="FangSong"/>
              <w:sz w:val="55"/>
              <w:szCs w:val="55"/>
              <w:spacing w:val="-3"/>
            </w:rPr>
            <w:t>《易经》哲学和道家与气功</w:t>
          </w:r>
          <w:r>
            <w:rPr>
              <w:rFonts w:ascii="FangSong" w:hAnsi="FangSong" w:eastAsia="FangSong" w:cs="FangSong"/>
              <w:sz w:val="55"/>
              <w:szCs w:val="55"/>
              <w:spacing w:val="113"/>
            </w:rPr>
            <w:t xml:space="preserve"> </w:t>
          </w:r>
          <w:r>
            <w:rPr>
              <w:rFonts w:ascii="FangSong" w:hAnsi="FangSong" w:eastAsia="FangSong" w:cs="FangSong"/>
              <w:sz w:val="55"/>
              <w:szCs w:val="55"/>
            </w:rPr>
            <w:tab/>
          </w:r>
          <w:r>
            <w:rPr>
              <w:rFonts w:ascii="FangSong" w:hAnsi="FangSong" w:eastAsia="FangSong" w:cs="FangSong"/>
              <w:sz w:val="55"/>
              <w:szCs w:val="55"/>
              <w:spacing w:val="-193"/>
            </w:rPr>
            <w:t xml:space="preserve"> </w:t>
          </w:r>
          <w:hyperlink w:history="true" w:anchor="bookmark9">
            <w:r>
              <w:rPr>
                <w:rFonts w:ascii="Times New Roman" w:hAnsi="Times New Roman" w:eastAsia="Times New Roman" w:cs="Times New Roman"/>
                <w:sz w:val="55"/>
                <w:szCs w:val="55"/>
                <w:spacing w:val="-9"/>
              </w:rPr>
              <w:t>88</w:t>
            </w:r>
          </w:hyperlink>
        </w:p>
        <w:p>
          <w:pPr>
            <w:ind w:left="1180"/>
            <w:spacing w:before="219" w:line="222" w:lineRule="auto"/>
            <w:tabs>
              <w:tab w:val="right" w:leader="dot" w:pos="15800"/>
            </w:tabs>
            <w:rPr>
              <w:rFonts w:ascii="Times New Roman" w:hAnsi="Times New Roman" w:eastAsia="Times New Roman" w:cs="Times New Roman"/>
              <w:sz w:val="55"/>
              <w:szCs w:val="55"/>
            </w:rPr>
          </w:pPr>
          <w:r>
            <w:rPr>
              <w:rFonts w:ascii="FangSong" w:hAnsi="FangSong" w:eastAsia="FangSong" w:cs="FangSong"/>
              <w:sz w:val="55"/>
              <w:szCs w:val="55"/>
              <w:spacing w:val="-9"/>
            </w:rPr>
            <w:t>第四节</w:t>
          </w:r>
          <w:r>
            <w:rPr>
              <w:rFonts w:ascii="FangSong" w:hAnsi="FangSong" w:eastAsia="FangSong" w:cs="FangSong"/>
              <w:sz w:val="55"/>
              <w:szCs w:val="55"/>
              <w:spacing w:val="241"/>
            </w:rPr>
            <w:t xml:space="preserve"> </w:t>
          </w:r>
          <w:r>
            <w:rPr>
              <w:rFonts w:ascii="FangSong" w:hAnsi="FangSong" w:eastAsia="FangSong" w:cs="FangSong"/>
              <w:sz w:val="55"/>
              <w:szCs w:val="55"/>
              <w:spacing w:val="-9"/>
            </w:rPr>
            <w:t>《易经》哲学和中医</w:t>
          </w:r>
          <w:r>
            <w:rPr>
              <w:rFonts w:ascii="FangSong" w:hAnsi="FangSong" w:eastAsia="FangSong" w:cs="FangSong"/>
              <w:sz w:val="55"/>
              <w:szCs w:val="55"/>
              <w:spacing w:val="-245"/>
            </w:rPr>
            <w:t xml:space="preserve"> </w:t>
          </w:r>
          <w:r>
            <w:rPr>
              <w:rFonts w:ascii="FangSong" w:hAnsi="FangSong" w:eastAsia="FangSong" w:cs="FangSong"/>
              <w:sz w:val="55"/>
              <w:szCs w:val="55"/>
            </w:rPr>
            <w:tab/>
          </w:r>
          <w:r>
            <w:rPr>
              <w:rFonts w:ascii="FangSong" w:hAnsi="FangSong" w:eastAsia="FangSong" w:cs="FangSong"/>
              <w:sz w:val="55"/>
              <w:szCs w:val="55"/>
              <w:spacing w:val="8"/>
            </w:rPr>
            <w:t xml:space="preserve"> </w:t>
          </w:r>
          <w:hyperlink w:history="true" w:anchor="bookmark10">
            <w:r>
              <w:rPr>
                <w:rFonts w:ascii="Times New Roman" w:hAnsi="Times New Roman" w:eastAsia="Times New Roman" w:cs="Times New Roman"/>
                <w:sz w:val="55"/>
                <w:szCs w:val="55"/>
                <w:spacing w:val="-15"/>
              </w:rPr>
              <w:t>101</w:t>
            </w:r>
          </w:hyperlink>
        </w:p>
        <w:p>
          <w:pPr>
            <w:ind w:left="1180"/>
            <w:spacing w:before="233" w:line="222" w:lineRule="auto"/>
            <w:tabs>
              <w:tab w:val="right" w:leader="dot" w:pos="15780"/>
            </w:tabs>
            <w:rPr>
              <w:rFonts w:ascii="Times New Roman" w:hAnsi="Times New Roman" w:eastAsia="Times New Roman" w:cs="Times New Roman"/>
              <w:sz w:val="55"/>
              <w:szCs w:val="55"/>
            </w:rPr>
          </w:pPr>
          <w:r>
            <w:rPr>
              <w:rFonts w:ascii="FangSong" w:hAnsi="FangSong" w:eastAsia="FangSong" w:cs="FangSong"/>
              <w:sz w:val="55"/>
              <w:szCs w:val="55"/>
              <w:spacing w:val="32"/>
            </w:rPr>
            <w:t>附</w:t>
          </w:r>
          <w:r>
            <w:rPr>
              <w:rFonts w:ascii="FangSong" w:hAnsi="FangSong" w:eastAsia="FangSong" w:cs="FangSong"/>
              <w:sz w:val="55"/>
              <w:szCs w:val="55"/>
              <w:spacing w:val="62"/>
            </w:rPr>
            <w:t xml:space="preserve">  </w:t>
          </w:r>
          <w:r>
            <w:rPr>
              <w:rFonts w:ascii="FangSong" w:hAnsi="FangSong" w:eastAsia="FangSong" w:cs="FangSong"/>
              <w:sz w:val="55"/>
              <w:szCs w:val="55"/>
              <w:spacing w:val="32"/>
            </w:rPr>
            <w:t>录《易经》与中医生育学</w:t>
          </w:r>
          <w:r>
            <w:rPr>
              <w:rFonts w:ascii="FangSong" w:hAnsi="FangSong" w:eastAsia="FangSong" w:cs="FangSong"/>
              <w:sz w:val="55"/>
              <w:szCs w:val="55"/>
            </w:rPr>
            <w:tab/>
          </w:r>
          <w:r>
            <w:rPr>
              <w:rFonts w:ascii="FangSong" w:hAnsi="FangSong" w:eastAsia="FangSong" w:cs="FangSong"/>
              <w:sz w:val="55"/>
              <w:szCs w:val="55"/>
              <w:spacing w:val="-62"/>
            </w:rPr>
            <w:t xml:space="preserve"> </w:t>
          </w:r>
          <w:hyperlink w:history="true" w:anchor="bookmark11">
            <w:r>
              <w:rPr>
                <w:rFonts w:ascii="Times New Roman" w:hAnsi="Times New Roman" w:eastAsia="Times New Roman" w:cs="Times New Roman"/>
                <w:sz w:val="55"/>
                <w:szCs w:val="55"/>
                <w:spacing w:val="-15"/>
              </w:rPr>
              <w:t>115</w:t>
            </w:r>
          </w:hyperlink>
        </w:p>
        <w:p>
          <w:pPr>
            <w:ind w:left="70"/>
            <w:spacing w:before="238" w:line="219" w:lineRule="auto"/>
            <w:tabs>
              <w:tab w:val="right" w:leader="dot" w:pos="15780"/>
            </w:tabs>
            <w:rPr>
              <w:rFonts w:ascii="Times New Roman" w:hAnsi="Times New Roman" w:eastAsia="Times New Roman" w:cs="Times New Roman"/>
              <w:sz w:val="55"/>
              <w:szCs w:val="55"/>
            </w:rPr>
          </w:pPr>
          <w:r>
            <w:rPr>
              <w:rFonts w:ascii="SimSun" w:hAnsi="SimSun" w:eastAsia="SimSun" w:cs="SimSun"/>
              <w:sz w:val="55"/>
              <w:szCs w:val="55"/>
              <w:spacing w:val="-17"/>
            </w:rPr>
            <w:t>第三章  《易经》象学</w:t>
          </w:r>
          <w:r>
            <w:rPr>
              <w:rFonts w:ascii="SimSun" w:hAnsi="SimSun" w:eastAsia="SimSun" w:cs="SimSun"/>
              <w:sz w:val="55"/>
              <w:szCs w:val="55"/>
              <w:spacing w:val="-240"/>
            </w:rPr>
            <w:t xml:space="preserve"> </w:t>
          </w:r>
          <w:r>
            <w:rPr>
              <w:rFonts w:ascii="SimSun" w:hAnsi="SimSun" w:eastAsia="SimSun" w:cs="SimSun"/>
              <w:sz w:val="55"/>
              <w:szCs w:val="55"/>
            </w:rPr>
            <w:tab/>
          </w:r>
          <w:hyperlink w:history="true" w:anchor="bookmark12">
            <w:r>
              <w:rPr>
                <w:rFonts w:ascii="Times New Roman" w:hAnsi="Times New Roman" w:eastAsia="Times New Roman" w:cs="Times New Roman"/>
                <w:sz w:val="55"/>
                <w:szCs w:val="55"/>
                <w:spacing w:val="-21"/>
              </w:rPr>
              <w:t>118</w:t>
            </w:r>
          </w:hyperlink>
        </w:p>
        <w:p>
          <w:pPr>
            <w:ind w:left="1180"/>
            <w:spacing w:before="202" w:line="217" w:lineRule="auto"/>
            <w:tabs>
              <w:tab w:val="right" w:leader="dot" w:pos="15760"/>
            </w:tabs>
            <w:rPr>
              <w:rFonts w:ascii="Times New Roman" w:hAnsi="Times New Roman" w:eastAsia="Times New Roman" w:cs="Times New Roman"/>
              <w:sz w:val="55"/>
              <w:szCs w:val="55"/>
            </w:rPr>
          </w:pPr>
          <w:r>
            <w:rPr>
              <w:rFonts w:ascii="FangSong" w:hAnsi="FangSong" w:eastAsia="FangSong" w:cs="FangSong"/>
              <w:sz w:val="55"/>
              <w:szCs w:val="55"/>
              <w:spacing w:val="32"/>
            </w:rPr>
            <w:t>第</w:t>
          </w:r>
          <w:r>
            <w:rPr>
              <w:rFonts w:ascii="FangSong" w:hAnsi="FangSong" w:eastAsia="FangSong" w:cs="FangSong"/>
              <w:sz w:val="55"/>
              <w:szCs w:val="55"/>
              <w:spacing w:val="-133"/>
            </w:rPr>
            <w:t xml:space="preserve"> </w:t>
          </w:r>
          <w:r>
            <w:rPr>
              <w:rFonts w:ascii="FangSong" w:hAnsi="FangSong" w:eastAsia="FangSong" w:cs="FangSong"/>
              <w:sz w:val="55"/>
              <w:szCs w:val="55"/>
              <w:spacing w:val="32"/>
            </w:rPr>
            <w:t>一</w:t>
          </w:r>
          <w:r>
            <w:rPr>
              <w:rFonts w:ascii="FangSong" w:hAnsi="FangSong" w:eastAsia="FangSong" w:cs="FangSong"/>
              <w:sz w:val="55"/>
              <w:szCs w:val="55"/>
              <w:spacing w:val="-129"/>
            </w:rPr>
            <w:t xml:space="preserve"> </w:t>
          </w:r>
          <w:r>
            <w:rPr>
              <w:rFonts w:ascii="FangSong" w:hAnsi="FangSong" w:eastAsia="FangSong" w:cs="FangSong"/>
              <w:sz w:val="55"/>
              <w:szCs w:val="55"/>
              <w:spacing w:val="32"/>
            </w:rPr>
            <w:t>节</w:t>
          </w:r>
          <w:r>
            <w:rPr>
              <w:rFonts w:ascii="FangSong" w:hAnsi="FangSong" w:eastAsia="FangSong" w:cs="FangSong"/>
              <w:sz w:val="55"/>
              <w:szCs w:val="55"/>
              <w:spacing w:val="106"/>
            </w:rPr>
            <w:t xml:space="preserve"> </w:t>
          </w:r>
          <w:r>
            <w:rPr>
              <w:rFonts w:ascii="FangSong" w:hAnsi="FangSong" w:eastAsia="FangSong" w:cs="FangSong"/>
              <w:sz w:val="55"/>
              <w:szCs w:val="55"/>
              <w:spacing w:val="32"/>
            </w:rPr>
            <w:t>卦象和互体</w:t>
          </w:r>
          <w:r>
            <w:rPr>
              <w:rFonts w:ascii="FangSong" w:hAnsi="FangSong" w:eastAsia="FangSong" w:cs="FangSong"/>
              <w:sz w:val="55"/>
              <w:szCs w:val="55"/>
            </w:rPr>
            <w:tab/>
          </w:r>
          <w:hyperlink w:history="true" w:anchor="bookmark13">
            <w:r>
              <w:rPr>
                <w:rFonts w:ascii="Times New Roman" w:hAnsi="Times New Roman" w:eastAsia="Times New Roman" w:cs="Times New Roman"/>
                <w:sz w:val="55"/>
                <w:szCs w:val="55"/>
                <w:spacing w:val="-21"/>
              </w:rPr>
              <w:t>118</w:t>
            </w:r>
          </w:hyperlink>
        </w:p>
        <w:p>
          <w:pPr>
            <w:ind w:left="1180"/>
            <w:spacing w:before="244" w:line="217" w:lineRule="auto"/>
            <w:tabs>
              <w:tab w:val="right" w:leader="dot" w:pos="15800"/>
            </w:tabs>
            <w:rPr>
              <w:rFonts w:ascii="Times New Roman" w:hAnsi="Times New Roman" w:eastAsia="Times New Roman" w:cs="Times New Roman"/>
              <w:sz w:val="55"/>
              <w:szCs w:val="55"/>
            </w:rPr>
          </w:pPr>
          <w:r>
            <w:rPr>
              <w:rFonts w:ascii="FangSong" w:hAnsi="FangSong" w:eastAsia="FangSong" w:cs="FangSong"/>
              <w:sz w:val="55"/>
              <w:szCs w:val="55"/>
              <w:spacing w:val="68"/>
            </w:rPr>
            <w:t>第二节</w:t>
          </w:r>
          <w:r>
            <w:rPr>
              <w:rFonts w:ascii="FangSong" w:hAnsi="FangSong" w:eastAsia="FangSong" w:cs="FangSong"/>
              <w:sz w:val="55"/>
              <w:szCs w:val="55"/>
              <w:spacing w:val="114"/>
            </w:rPr>
            <w:t xml:space="preserve"> </w:t>
          </w:r>
          <w:r>
            <w:rPr>
              <w:rFonts w:ascii="FangSong" w:hAnsi="FangSong" w:eastAsia="FangSong" w:cs="FangSong"/>
              <w:sz w:val="55"/>
              <w:szCs w:val="55"/>
              <w:spacing w:val="68"/>
            </w:rPr>
            <w:t>爻象和卦变</w:t>
          </w:r>
          <w:r>
            <w:rPr>
              <w:rFonts w:ascii="FangSong" w:hAnsi="FangSong" w:eastAsia="FangSong" w:cs="FangSong"/>
              <w:sz w:val="55"/>
              <w:szCs w:val="55"/>
            </w:rPr>
            <w:tab/>
          </w:r>
          <w:hyperlink w:history="true" w:anchor="bookmark14">
            <w:r>
              <w:rPr>
                <w:rFonts w:ascii="Times New Roman" w:hAnsi="Times New Roman" w:eastAsia="Times New Roman" w:cs="Times New Roman"/>
                <w:sz w:val="55"/>
                <w:szCs w:val="55"/>
                <w:spacing w:val="-21"/>
              </w:rPr>
              <w:t>129</w:t>
            </w:r>
          </w:hyperlink>
        </w:p>
        <w:p>
          <w:pPr>
            <w:ind w:left="1180"/>
            <w:spacing w:before="213" w:line="217" w:lineRule="auto"/>
            <w:tabs>
              <w:tab w:val="right" w:leader="dot" w:pos="15790"/>
            </w:tabs>
            <w:rPr>
              <w:rFonts w:ascii="Times New Roman" w:hAnsi="Times New Roman" w:eastAsia="Times New Roman" w:cs="Times New Roman"/>
              <w:sz w:val="55"/>
              <w:szCs w:val="55"/>
            </w:rPr>
          </w:pPr>
          <w:r>
            <w:rPr>
              <w:rFonts w:ascii="FangSong" w:hAnsi="FangSong" w:eastAsia="FangSong" w:cs="FangSong"/>
              <w:sz w:val="55"/>
              <w:szCs w:val="55"/>
              <w:spacing w:val="69"/>
            </w:rPr>
            <w:t>第三节</w:t>
          </w:r>
          <w:r>
            <w:rPr>
              <w:rFonts w:ascii="FangSong" w:hAnsi="FangSong" w:eastAsia="FangSong" w:cs="FangSong"/>
              <w:sz w:val="55"/>
              <w:szCs w:val="55"/>
              <w:spacing w:val="112"/>
            </w:rPr>
            <w:t xml:space="preserve"> </w:t>
          </w:r>
          <w:r>
            <w:rPr>
              <w:rFonts w:ascii="FangSong" w:hAnsi="FangSong" w:eastAsia="FangSong" w:cs="FangSong"/>
              <w:sz w:val="55"/>
              <w:szCs w:val="55"/>
              <w:spacing w:val="69"/>
            </w:rPr>
            <w:t>卦气和爻辰</w:t>
          </w:r>
          <w:r>
            <w:rPr>
              <w:rFonts w:ascii="FangSong" w:hAnsi="FangSong" w:eastAsia="FangSong" w:cs="FangSong"/>
              <w:sz w:val="55"/>
              <w:szCs w:val="55"/>
            </w:rPr>
            <w:tab/>
          </w:r>
          <w:hyperlink w:history="true" w:anchor="bookmark15">
            <w:r>
              <w:rPr>
                <w:rFonts w:ascii="Times New Roman" w:hAnsi="Times New Roman" w:eastAsia="Times New Roman" w:cs="Times New Roman"/>
                <w:sz w:val="55"/>
                <w:szCs w:val="55"/>
                <w:spacing w:val="-21"/>
              </w:rPr>
              <w:t>146</w:t>
            </w:r>
          </w:hyperlink>
        </w:p>
      </w:sdtContent>
    </w:sdt>
    <w:p>
      <w:pPr>
        <w:spacing w:line="217" w:lineRule="auto"/>
        <w:sectPr>
          <w:footerReference w:type="default" r:id="rId11"/>
          <w:pgSz w:w="20000" w:h="28260"/>
          <w:pgMar w:top="400" w:right="2353" w:bottom="1386" w:left="1780" w:header="0" w:footer="1137" w:gutter="0"/>
        </w:sectPr>
        <w:rPr>
          <w:rFonts w:ascii="Times New Roman" w:hAnsi="Times New Roman" w:eastAsia="Times New Roman" w:cs="Times New Roman"/>
          <w:sz w:val="55"/>
          <w:szCs w:val="55"/>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sdt>
      <w:sdtPr>
        <w:rPr>
          <w:rFonts w:ascii="FangSong" w:hAnsi="FangSong" w:eastAsia="FangSong" w:cs="FangSong"/>
          <w:sz w:val="54"/>
          <w:szCs w:val="54"/>
        </w:rPr>
        <w:docPartObj>
          <w:docPartGallery w:val="Table of Contents"/>
          <w:docPartUnique/>
        </w:docPartObj>
      </w:sdtPr>
      <w:sdtEndPr>
        <w:rPr>
          <w:rFonts w:ascii="Times New Roman" w:hAnsi="Times New Roman" w:eastAsia="Times New Roman" w:cs="Times New Roman"/>
          <w:sz w:val="54"/>
          <w:szCs w:val="54"/>
        </w:rPr>
      </w:sdtEndPr>
      <w:sdtContent>
        <w:p>
          <w:pPr>
            <w:ind w:left="1189"/>
            <w:spacing w:before="175" w:line="222" w:lineRule="auto"/>
            <w:tabs>
              <w:tab w:val="right" w:leader="dot" w:pos="15705"/>
            </w:tabs>
            <w:rPr>
              <w:rFonts w:ascii="Times New Roman" w:hAnsi="Times New Roman" w:eastAsia="Times New Roman" w:cs="Times New Roman"/>
              <w:sz w:val="54"/>
              <w:szCs w:val="54"/>
            </w:rPr>
          </w:pPr>
          <w:r>
            <w:rPr>
              <w:rFonts w:ascii="FangSong" w:hAnsi="FangSong" w:eastAsia="FangSong" w:cs="FangSong"/>
              <w:sz w:val="54"/>
              <w:szCs w:val="54"/>
              <w:spacing w:val="-6"/>
            </w:rPr>
            <w:t>第四节</w:t>
          </w:r>
          <w:r>
            <w:rPr>
              <w:rFonts w:ascii="FangSong" w:hAnsi="FangSong" w:eastAsia="FangSong" w:cs="FangSong"/>
              <w:sz w:val="54"/>
              <w:szCs w:val="54"/>
              <w:spacing w:val="137"/>
            </w:rPr>
            <w:t xml:space="preserve"> </w:t>
          </w:r>
          <w:r>
            <w:rPr>
              <w:rFonts w:ascii="FangSong" w:hAnsi="FangSong" w:eastAsia="FangSong" w:cs="FangSong"/>
              <w:sz w:val="54"/>
              <w:szCs w:val="54"/>
              <w:spacing w:val="-6"/>
            </w:rPr>
            <w:t>京</w:t>
          </w:r>
          <w:r>
            <w:rPr>
              <w:rFonts w:ascii="FangSong" w:hAnsi="FangSong" w:eastAsia="FangSong" w:cs="FangSong"/>
              <w:sz w:val="54"/>
              <w:szCs w:val="54"/>
              <w:spacing w:val="-81"/>
            </w:rPr>
            <w:t xml:space="preserve"> </w:t>
          </w:r>
          <w:r>
            <w:rPr>
              <w:rFonts w:ascii="FangSong" w:hAnsi="FangSong" w:eastAsia="FangSong" w:cs="FangSong"/>
              <w:sz w:val="54"/>
              <w:szCs w:val="54"/>
              <w:spacing w:val="-6"/>
            </w:rPr>
            <w:t>房</w:t>
          </w:r>
          <w:r>
            <w:rPr>
              <w:rFonts w:ascii="FangSong" w:hAnsi="FangSong" w:eastAsia="FangSong" w:cs="FangSong"/>
              <w:sz w:val="54"/>
              <w:szCs w:val="54"/>
              <w:spacing w:val="-94"/>
            </w:rPr>
            <w:t xml:space="preserve"> </w:t>
          </w:r>
          <w:r>
            <w:rPr>
              <w:rFonts w:ascii="FangSong" w:hAnsi="FangSong" w:eastAsia="FangSong" w:cs="FangSong"/>
              <w:sz w:val="54"/>
              <w:szCs w:val="54"/>
              <w:spacing w:val="-6"/>
            </w:rPr>
            <w:t>八</w:t>
          </w:r>
          <w:r>
            <w:rPr>
              <w:rFonts w:ascii="FangSong" w:hAnsi="FangSong" w:eastAsia="FangSong" w:cs="FangSong"/>
              <w:sz w:val="54"/>
              <w:szCs w:val="54"/>
              <w:spacing w:val="-63"/>
            </w:rPr>
            <w:t xml:space="preserve"> </w:t>
          </w:r>
          <w:r>
            <w:rPr>
              <w:rFonts w:ascii="FangSong" w:hAnsi="FangSong" w:eastAsia="FangSong" w:cs="FangSong"/>
              <w:sz w:val="54"/>
              <w:szCs w:val="54"/>
              <w:spacing w:val="-6"/>
            </w:rPr>
            <w:t>宫</w:t>
          </w:r>
          <w:r>
            <w:rPr>
              <w:rFonts w:ascii="FangSong" w:hAnsi="FangSong" w:eastAsia="FangSong" w:cs="FangSong"/>
              <w:sz w:val="54"/>
              <w:szCs w:val="54"/>
            </w:rPr>
            <w:tab/>
          </w:r>
          <w:hyperlink w:history="true" w:anchor="bookmark16">
            <w:r>
              <w:rPr>
                <w:rFonts w:ascii="Times New Roman" w:hAnsi="Times New Roman" w:eastAsia="Times New Roman" w:cs="Times New Roman"/>
                <w:sz w:val="54"/>
                <w:szCs w:val="54"/>
                <w:spacing w:val="-35"/>
              </w:rPr>
              <w:t>161</w:t>
            </w:r>
          </w:hyperlink>
        </w:p>
        <w:p>
          <w:pPr>
            <w:spacing w:before="224" w:line="219" w:lineRule="auto"/>
            <w:tabs>
              <w:tab w:val="right" w:leader="dot" w:pos="15675"/>
            </w:tabs>
            <w:rPr>
              <w:rFonts w:ascii="Times New Roman" w:hAnsi="Times New Roman" w:eastAsia="Times New Roman" w:cs="Times New Roman"/>
              <w:sz w:val="54"/>
              <w:szCs w:val="54"/>
            </w:rPr>
          </w:pPr>
          <w:r>
            <w:rPr>
              <w:rFonts w:ascii="SimSun" w:hAnsi="SimSun" w:eastAsia="SimSun" w:cs="SimSun"/>
              <w:sz w:val="54"/>
              <w:szCs w:val="54"/>
              <w:spacing w:val="6"/>
            </w:rPr>
            <w:t>第四章</w:t>
          </w:r>
          <w:r>
            <w:rPr>
              <w:rFonts w:ascii="SimSun" w:hAnsi="SimSun" w:eastAsia="SimSun" w:cs="SimSun"/>
              <w:sz w:val="54"/>
              <w:szCs w:val="54"/>
              <w:spacing w:val="120"/>
            </w:rPr>
            <w:t xml:space="preserve"> </w:t>
          </w:r>
          <w:r>
            <w:rPr>
              <w:rFonts w:ascii="SimSun" w:hAnsi="SimSun" w:eastAsia="SimSun" w:cs="SimSun"/>
              <w:sz w:val="54"/>
              <w:szCs w:val="54"/>
              <w:spacing w:val="6"/>
            </w:rPr>
            <w:t>周</w:t>
          </w:r>
          <w:r>
            <w:rPr>
              <w:rFonts w:ascii="SimSun" w:hAnsi="SimSun" w:eastAsia="SimSun" w:cs="SimSun"/>
              <w:sz w:val="54"/>
              <w:szCs w:val="54"/>
              <w:spacing w:val="-79"/>
            </w:rPr>
            <w:t xml:space="preserve"> </w:t>
          </w:r>
          <w:r>
            <w:rPr>
              <w:rFonts w:ascii="SimSun" w:hAnsi="SimSun" w:eastAsia="SimSun" w:cs="SimSun"/>
              <w:sz w:val="54"/>
              <w:szCs w:val="54"/>
              <w:spacing w:val="6"/>
            </w:rPr>
            <w:t>易</w:t>
          </w:r>
          <w:r>
            <w:rPr>
              <w:rFonts w:ascii="SimSun" w:hAnsi="SimSun" w:eastAsia="SimSun" w:cs="SimSun"/>
              <w:sz w:val="54"/>
              <w:szCs w:val="54"/>
              <w:spacing w:val="-112"/>
            </w:rPr>
            <w:t xml:space="preserve"> </w:t>
          </w:r>
          <w:r>
            <w:rPr>
              <w:rFonts w:ascii="SimSun" w:hAnsi="SimSun" w:eastAsia="SimSun" w:cs="SimSun"/>
              <w:sz w:val="54"/>
              <w:szCs w:val="54"/>
              <w:spacing w:val="6"/>
            </w:rPr>
            <w:t>新</w:t>
          </w:r>
          <w:r>
            <w:rPr>
              <w:rFonts w:ascii="SimSun" w:hAnsi="SimSun" w:eastAsia="SimSun" w:cs="SimSun"/>
              <w:sz w:val="54"/>
              <w:szCs w:val="54"/>
              <w:spacing w:val="-103"/>
            </w:rPr>
            <w:t xml:space="preserve"> </w:t>
          </w:r>
          <w:r>
            <w:rPr>
              <w:rFonts w:ascii="SimSun" w:hAnsi="SimSun" w:eastAsia="SimSun" w:cs="SimSun"/>
              <w:sz w:val="54"/>
              <w:szCs w:val="54"/>
              <w:spacing w:val="6"/>
            </w:rPr>
            <w:t>学</w:t>
          </w:r>
          <w:r>
            <w:rPr>
              <w:rFonts w:ascii="SimSun" w:hAnsi="SimSun" w:eastAsia="SimSun" w:cs="SimSun"/>
              <w:sz w:val="54"/>
              <w:szCs w:val="54"/>
            </w:rPr>
            <w:tab/>
          </w:r>
          <w:hyperlink w:history="true" w:anchor="bookmark17">
            <w:r>
              <w:rPr>
                <w:rFonts w:ascii="Times New Roman" w:hAnsi="Times New Roman" w:eastAsia="Times New Roman" w:cs="Times New Roman"/>
                <w:sz w:val="54"/>
                <w:szCs w:val="54"/>
                <w:spacing w:val="-14"/>
              </w:rPr>
              <w:t>168</w:t>
            </w:r>
          </w:hyperlink>
        </w:p>
        <w:p>
          <w:pPr>
            <w:ind w:left="1189"/>
            <w:spacing w:before="215" w:line="222" w:lineRule="auto"/>
            <w:tabs>
              <w:tab w:val="right" w:leader="dot" w:pos="15685"/>
            </w:tabs>
            <w:rPr>
              <w:rFonts w:ascii="Times New Roman" w:hAnsi="Times New Roman" w:eastAsia="Times New Roman" w:cs="Times New Roman"/>
              <w:sz w:val="54"/>
              <w:szCs w:val="54"/>
            </w:rPr>
          </w:pPr>
          <w:r>
            <w:rPr>
              <w:rFonts w:ascii="FangSong" w:hAnsi="FangSong" w:eastAsia="FangSong" w:cs="FangSong"/>
              <w:sz w:val="54"/>
              <w:szCs w:val="54"/>
              <w:spacing w:val="-33"/>
            </w:rPr>
            <w:t>第</w:t>
          </w:r>
          <w:r>
            <w:rPr>
              <w:rFonts w:ascii="FangSong" w:hAnsi="FangSong" w:eastAsia="FangSong" w:cs="FangSong"/>
              <w:sz w:val="54"/>
              <w:szCs w:val="54"/>
              <w:spacing w:val="-130"/>
            </w:rPr>
            <w:t xml:space="preserve"> </w:t>
          </w:r>
          <w:r>
            <w:rPr>
              <w:rFonts w:ascii="FangSong" w:hAnsi="FangSong" w:eastAsia="FangSong" w:cs="FangSong"/>
              <w:sz w:val="54"/>
              <w:szCs w:val="54"/>
              <w:spacing w:val="-33"/>
            </w:rPr>
            <w:t>一</w:t>
          </w:r>
          <w:r>
            <w:rPr>
              <w:rFonts w:ascii="FangSong" w:hAnsi="FangSong" w:eastAsia="FangSong" w:cs="FangSong"/>
              <w:sz w:val="54"/>
              <w:szCs w:val="54"/>
              <w:spacing w:val="-126"/>
            </w:rPr>
            <w:t xml:space="preserve"> </w:t>
          </w:r>
          <w:r>
            <w:rPr>
              <w:rFonts w:ascii="FangSong" w:hAnsi="FangSong" w:eastAsia="FangSong" w:cs="FangSong"/>
              <w:sz w:val="54"/>
              <w:szCs w:val="54"/>
              <w:spacing w:val="-33"/>
            </w:rPr>
            <w:t>节</w:t>
          </w:r>
          <w:r>
            <w:rPr>
              <w:rFonts w:ascii="FangSong" w:hAnsi="FangSong" w:eastAsia="FangSong" w:cs="FangSong"/>
              <w:sz w:val="54"/>
              <w:szCs w:val="54"/>
              <w:spacing w:val="-33"/>
            </w:rPr>
            <w:t xml:space="preserve">  </w:t>
          </w:r>
          <w:r>
            <w:rPr>
              <w:rFonts w:ascii="FangSong" w:hAnsi="FangSong" w:eastAsia="FangSong" w:cs="FangSong"/>
              <w:sz w:val="54"/>
              <w:szCs w:val="54"/>
              <w:spacing w:val="-33"/>
            </w:rPr>
            <w:t>《易经》科学学</w:t>
          </w:r>
          <w:r>
            <w:rPr>
              <w:rFonts w:ascii="FangSong" w:hAnsi="FangSong" w:eastAsia="FangSong" w:cs="FangSong"/>
              <w:sz w:val="54"/>
              <w:szCs w:val="54"/>
              <w:spacing w:val="-240"/>
            </w:rPr>
            <w:t xml:space="preserve"> </w:t>
          </w:r>
          <w:r>
            <w:rPr>
              <w:rFonts w:ascii="FangSong" w:hAnsi="FangSong" w:eastAsia="FangSong" w:cs="FangSong"/>
              <w:sz w:val="54"/>
              <w:szCs w:val="54"/>
            </w:rPr>
            <w:tab/>
          </w:r>
          <w:hyperlink w:history="true" w:anchor="bookmark18">
            <w:r>
              <w:rPr>
                <w:rFonts w:ascii="Times New Roman" w:hAnsi="Times New Roman" w:eastAsia="Times New Roman" w:cs="Times New Roman"/>
                <w:sz w:val="54"/>
                <w:szCs w:val="54"/>
                <w:spacing w:val="-21"/>
              </w:rPr>
              <w:t>168</w:t>
            </w:r>
          </w:hyperlink>
        </w:p>
        <w:p>
          <w:pPr>
            <w:ind w:left="1189"/>
            <w:spacing w:before="220" w:line="222" w:lineRule="auto"/>
            <w:tabs>
              <w:tab w:val="right" w:leader="dot" w:pos="15735"/>
            </w:tabs>
            <w:rPr>
              <w:rFonts w:ascii="Times New Roman" w:hAnsi="Times New Roman" w:eastAsia="Times New Roman" w:cs="Times New Roman"/>
              <w:sz w:val="54"/>
              <w:szCs w:val="54"/>
            </w:rPr>
          </w:pPr>
          <w:r>
            <w:rPr>
              <w:rFonts w:ascii="FangSong" w:hAnsi="FangSong" w:eastAsia="FangSong" w:cs="FangSong"/>
              <w:sz w:val="54"/>
              <w:szCs w:val="54"/>
              <w:spacing w:val="-11"/>
            </w:rPr>
            <w:t>第二节</w:t>
          </w:r>
          <w:r>
            <w:rPr>
              <w:rFonts w:ascii="FangSong" w:hAnsi="FangSong" w:eastAsia="FangSong" w:cs="FangSong"/>
              <w:sz w:val="54"/>
              <w:szCs w:val="54"/>
              <w:spacing w:val="-11"/>
            </w:rPr>
            <w:t xml:space="preserve">  </w:t>
          </w:r>
          <w:r>
            <w:rPr>
              <w:rFonts w:ascii="FangSong" w:hAnsi="FangSong" w:eastAsia="FangSong" w:cs="FangSong"/>
              <w:sz w:val="54"/>
              <w:szCs w:val="54"/>
              <w:spacing w:val="-11"/>
            </w:rPr>
            <w:t>《易经》外交学</w:t>
          </w:r>
          <w:r>
            <w:rPr>
              <w:rFonts w:ascii="FangSong" w:hAnsi="FangSong" w:eastAsia="FangSong" w:cs="FangSong"/>
              <w:sz w:val="54"/>
              <w:szCs w:val="54"/>
              <w:spacing w:val="-239"/>
            </w:rPr>
            <w:t xml:space="preserve"> </w:t>
          </w:r>
          <w:r>
            <w:rPr>
              <w:rFonts w:ascii="FangSong" w:hAnsi="FangSong" w:eastAsia="FangSong" w:cs="FangSong"/>
              <w:sz w:val="54"/>
              <w:szCs w:val="54"/>
            </w:rPr>
            <w:tab/>
          </w:r>
          <w:hyperlink w:history="true" w:anchor="bookmark19">
            <w:r>
              <w:rPr>
                <w:rFonts w:ascii="Times New Roman" w:hAnsi="Times New Roman" w:eastAsia="Times New Roman" w:cs="Times New Roman"/>
                <w:sz w:val="54"/>
                <w:szCs w:val="54"/>
                <w:spacing w:val="-31"/>
              </w:rPr>
              <w:t>181</w:t>
            </w:r>
          </w:hyperlink>
        </w:p>
        <w:p>
          <w:pPr>
            <w:ind w:left="1189"/>
            <w:spacing w:before="191" w:line="222" w:lineRule="auto"/>
            <w:tabs>
              <w:tab w:val="right" w:leader="dot" w:pos="15708"/>
            </w:tabs>
            <w:rPr>
              <w:rFonts w:ascii="Times New Roman" w:hAnsi="Times New Roman" w:eastAsia="Times New Roman" w:cs="Times New Roman"/>
              <w:sz w:val="54"/>
              <w:szCs w:val="54"/>
            </w:rPr>
          </w:pPr>
          <w:r>
            <w:rPr>
              <w:rFonts w:ascii="FangSong" w:hAnsi="FangSong" w:eastAsia="FangSong" w:cs="FangSong"/>
              <w:sz w:val="54"/>
              <w:szCs w:val="54"/>
              <w:spacing w:val="-5"/>
            </w:rPr>
            <w:t>第三节</w:t>
          </w:r>
          <w:r>
            <w:rPr>
              <w:rFonts w:ascii="FangSong" w:hAnsi="FangSong" w:eastAsia="FangSong" w:cs="FangSong"/>
              <w:sz w:val="54"/>
              <w:szCs w:val="54"/>
              <w:spacing w:val="274"/>
            </w:rPr>
            <w:t xml:space="preserve"> </w:t>
          </w:r>
          <w:r>
            <w:rPr>
              <w:rFonts w:ascii="FangSong" w:hAnsi="FangSong" w:eastAsia="FangSong" w:cs="FangSong"/>
              <w:sz w:val="54"/>
              <w:szCs w:val="54"/>
              <w:spacing w:val="-5"/>
            </w:rPr>
            <w:t>《易经》艺术美学</w:t>
          </w:r>
          <w:r>
            <w:rPr>
              <w:rFonts w:ascii="FangSong" w:hAnsi="FangSong" w:eastAsia="FangSong" w:cs="FangSong"/>
              <w:sz w:val="54"/>
              <w:szCs w:val="54"/>
              <w:spacing w:val="-241"/>
            </w:rPr>
            <w:t xml:space="preserve"> </w:t>
          </w:r>
          <w:r>
            <w:rPr>
              <w:rFonts w:ascii="FangSong" w:hAnsi="FangSong" w:eastAsia="FangSong" w:cs="FangSong"/>
              <w:sz w:val="54"/>
              <w:szCs w:val="54"/>
            </w:rPr>
            <w:tab/>
          </w:r>
          <w:hyperlink w:history="true" w:anchor="bookmark20">
            <w:r>
              <w:rPr>
                <w:rFonts w:ascii="Times New Roman" w:hAnsi="Times New Roman" w:eastAsia="Times New Roman" w:cs="Times New Roman"/>
                <w:sz w:val="54"/>
                <w:szCs w:val="54"/>
                <w:spacing w:val="-9"/>
              </w:rPr>
              <w:t>200</w:t>
            </w:r>
          </w:hyperlink>
        </w:p>
        <w:p>
          <w:pPr>
            <w:ind w:left="1189"/>
            <w:spacing w:before="220" w:line="222" w:lineRule="auto"/>
            <w:tabs>
              <w:tab w:val="right" w:leader="dot" w:pos="15728"/>
            </w:tabs>
            <w:rPr>
              <w:rFonts w:ascii="Times New Roman" w:hAnsi="Times New Roman" w:eastAsia="Times New Roman" w:cs="Times New Roman"/>
              <w:sz w:val="54"/>
              <w:szCs w:val="54"/>
            </w:rPr>
          </w:pPr>
          <w:r>
            <w:rPr>
              <w:rFonts w:ascii="FangSong" w:hAnsi="FangSong" w:eastAsia="FangSong" w:cs="FangSong"/>
              <w:sz w:val="54"/>
              <w:szCs w:val="54"/>
              <w:spacing w:val="-11"/>
            </w:rPr>
            <w:t>第四节</w:t>
          </w:r>
          <w:r>
            <w:rPr>
              <w:rFonts w:ascii="FangSong" w:hAnsi="FangSong" w:eastAsia="FangSong" w:cs="FangSong"/>
              <w:sz w:val="54"/>
              <w:szCs w:val="54"/>
              <w:spacing w:val="-11"/>
            </w:rPr>
            <w:t xml:space="preserve">  </w:t>
          </w:r>
          <w:r>
            <w:rPr>
              <w:rFonts w:ascii="FangSong" w:hAnsi="FangSong" w:eastAsia="FangSong" w:cs="FangSong"/>
              <w:sz w:val="54"/>
              <w:szCs w:val="54"/>
              <w:spacing w:val="-11"/>
            </w:rPr>
            <w:t>《易经》决策学</w:t>
          </w:r>
          <w:r>
            <w:rPr>
              <w:rFonts w:ascii="FangSong" w:hAnsi="FangSong" w:eastAsia="FangSong" w:cs="FangSong"/>
              <w:sz w:val="54"/>
              <w:szCs w:val="54"/>
              <w:spacing w:val="-239"/>
            </w:rPr>
            <w:t xml:space="preserve"> </w:t>
          </w:r>
          <w:r>
            <w:rPr>
              <w:rFonts w:ascii="FangSong" w:hAnsi="FangSong" w:eastAsia="FangSong" w:cs="FangSong"/>
              <w:sz w:val="54"/>
              <w:szCs w:val="54"/>
            </w:rPr>
            <w:tab/>
          </w:r>
          <w:hyperlink w:history="true" w:anchor="bookmark21">
            <w:r>
              <w:rPr>
                <w:rFonts w:ascii="Times New Roman" w:hAnsi="Times New Roman" w:eastAsia="Times New Roman" w:cs="Times New Roman"/>
                <w:sz w:val="54"/>
                <w:szCs w:val="54"/>
                <w:spacing w:val="-14"/>
              </w:rPr>
              <w:t>214</w:t>
            </w:r>
          </w:hyperlink>
        </w:p>
      </w:sdtContent>
    </w:sdt>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79"/>
        <w:spacing w:before="170"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b/>
          <w:bCs/>
        </w:rPr>
        <w:t>2</w:t>
      </w:r>
    </w:p>
    <w:p>
      <w:pPr>
        <w:spacing w:line="188" w:lineRule="auto"/>
        <w:sectPr>
          <w:footerReference w:type="default" r:id="rId12"/>
          <w:pgSz w:w="20250" w:h="28440"/>
          <w:pgMar w:top="400" w:right="1963" w:bottom="400" w:left="2550" w:header="0" w:footer="0" w:gutter="0"/>
        </w:sectPr>
        <w:rPr>
          <w:rFonts w:ascii="Times New Roman" w:hAnsi="Times New Roman" w:eastAsia="Times New Roman" w:cs="Times New Roman"/>
          <w:sz w:val="59"/>
          <w:szCs w:val="59"/>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spacing w:before="189" w:line="219" w:lineRule="auto"/>
        <w:rPr>
          <w:rFonts w:ascii="SimSun" w:hAnsi="SimSun" w:eastAsia="SimSun" w:cs="SimSun"/>
          <w:sz w:val="58"/>
          <w:szCs w:val="58"/>
        </w:rPr>
      </w:pPr>
      <w:r>
        <w:rPr>
          <w:rFonts w:ascii="SimSun" w:hAnsi="SimSun" w:eastAsia="SimSun" w:cs="SimSun"/>
          <w:sz w:val="58"/>
          <w:szCs w:val="58"/>
          <w:b/>
          <w:bCs/>
          <w:spacing w:val="-7"/>
        </w:rPr>
        <w:t>中卷·易学指掌</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504"/>
        <w:spacing w:before="283" w:line="219" w:lineRule="auto"/>
        <w:rPr>
          <w:rFonts w:ascii="SimSun" w:hAnsi="SimSun" w:eastAsia="SimSun" w:cs="SimSun"/>
          <w:sz w:val="87"/>
          <w:szCs w:val="87"/>
        </w:rPr>
      </w:pPr>
      <w:r>
        <w:rPr>
          <w:rFonts w:ascii="SimSun" w:hAnsi="SimSun" w:eastAsia="SimSun" w:cs="SimSun"/>
          <w:sz w:val="87"/>
          <w:szCs w:val="87"/>
          <w:b/>
          <w:bCs/>
          <w:spacing w:val="5"/>
        </w:rPr>
        <w:t>第一章</w:t>
      </w:r>
      <w:r>
        <w:rPr>
          <w:rFonts w:ascii="SimSun" w:hAnsi="SimSun" w:eastAsia="SimSun" w:cs="SimSun"/>
          <w:sz w:val="87"/>
          <w:szCs w:val="87"/>
          <w:spacing w:val="317"/>
        </w:rPr>
        <w:t xml:space="preserve"> </w:t>
      </w:r>
      <w:r>
        <w:rPr>
          <w:rFonts w:ascii="SimSun" w:hAnsi="SimSun" w:eastAsia="SimSun" w:cs="SimSun"/>
          <w:sz w:val="87"/>
          <w:szCs w:val="87"/>
          <w:b/>
          <w:bCs/>
          <w:spacing w:val="5"/>
        </w:rPr>
        <w:t>圣易源流</w:t>
      </w:r>
    </w:p>
    <w:p>
      <w:pPr>
        <w:pStyle w:val="BodyText"/>
        <w:spacing w:line="278" w:lineRule="auto"/>
        <w:rPr/>
      </w:pPr>
      <w:r/>
    </w:p>
    <w:p>
      <w:pPr>
        <w:pStyle w:val="BodyText"/>
        <w:spacing w:line="278" w:lineRule="auto"/>
        <w:rPr/>
      </w:pPr>
      <w:r/>
    </w:p>
    <w:p>
      <w:pPr>
        <w:pStyle w:val="BodyText"/>
        <w:spacing w:line="278" w:lineRule="auto"/>
        <w:rPr/>
      </w:pPr>
      <w:r/>
    </w:p>
    <w:p>
      <w:pPr>
        <w:pStyle w:val="BodyText"/>
        <w:spacing w:line="278" w:lineRule="auto"/>
        <w:rPr/>
      </w:pPr>
      <w:r/>
    </w:p>
    <w:p>
      <w:pPr>
        <w:pStyle w:val="BodyText"/>
        <w:spacing w:line="278" w:lineRule="auto"/>
        <w:rPr/>
      </w:pPr>
      <w:r/>
    </w:p>
    <w:p>
      <w:pPr>
        <w:ind w:left="4491"/>
        <w:spacing w:before="241" w:line="222" w:lineRule="auto"/>
        <w:rPr>
          <w:rFonts w:ascii="FangSong" w:hAnsi="FangSong" w:eastAsia="FangSong" w:cs="FangSong"/>
          <w:sz w:val="74"/>
          <w:szCs w:val="74"/>
        </w:rPr>
      </w:pPr>
      <w:r>
        <w:rPr>
          <w:rFonts w:ascii="FangSong" w:hAnsi="FangSong" w:eastAsia="FangSong" w:cs="FangSong"/>
          <w:sz w:val="74"/>
          <w:szCs w:val="74"/>
          <w:spacing w:val="-2"/>
        </w:rPr>
        <w:t>第</w:t>
      </w:r>
      <w:r>
        <w:rPr>
          <w:rFonts w:ascii="FangSong" w:hAnsi="FangSong" w:eastAsia="FangSong" w:cs="FangSong"/>
          <w:sz w:val="74"/>
          <w:szCs w:val="74"/>
          <w:spacing w:val="-197"/>
        </w:rPr>
        <w:t xml:space="preserve"> </w:t>
      </w:r>
      <w:r>
        <w:rPr>
          <w:rFonts w:ascii="FangSong" w:hAnsi="FangSong" w:eastAsia="FangSong" w:cs="FangSong"/>
          <w:sz w:val="74"/>
          <w:szCs w:val="74"/>
          <w:spacing w:val="-2"/>
        </w:rPr>
        <w:t>一</w:t>
      </w:r>
      <w:r>
        <w:rPr>
          <w:rFonts w:ascii="FangSong" w:hAnsi="FangSong" w:eastAsia="FangSong" w:cs="FangSong"/>
          <w:sz w:val="74"/>
          <w:szCs w:val="74"/>
          <w:spacing w:val="-197"/>
        </w:rPr>
        <w:t xml:space="preserve"> </w:t>
      </w:r>
      <w:r>
        <w:rPr>
          <w:rFonts w:ascii="FangSong" w:hAnsi="FangSong" w:eastAsia="FangSong" w:cs="FangSong"/>
          <w:sz w:val="74"/>
          <w:szCs w:val="74"/>
          <w:spacing w:val="-2"/>
        </w:rPr>
        <w:t>节</w:t>
      </w:r>
      <w:r>
        <w:rPr>
          <w:rFonts w:ascii="FangSong" w:hAnsi="FangSong" w:eastAsia="FangSong" w:cs="FangSong"/>
          <w:sz w:val="74"/>
          <w:szCs w:val="74"/>
          <w:spacing w:val="-2"/>
        </w:rPr>
        <w:t xml:space="preserve">  </w:t>
      </w:r>
      <w:r>
        <w:rPr>
          <w:rFonts w:ascii="FangSong" w:hAnsi="FangSong" w:eastAsia="FangSong" w:cs="FangSong"/>
          <w:sz w:val="74"/>
          <w:szCs w:val="74"/>
          <w:spacing w:val="-2"/>
        </w:rPr>
        <w:t>占筮玄机论</w:t>
      </w:r>
    </w:p>
    <w:p>
      <w:pPr>
        <w:pStyle w:val="BodyText"/>
        <w:spacing w:line="255" w:lineRule="auto"/>
        <w:rPr/>
      </w:pPr>
      <w:r/>
    </w:p>
    <w:p>
      <w:pPr>
        <w:pStyle w:val="BodyText"/>
        <w:spacing w:line="256" w:lineRule="auto"/>
        <w:rPr/>
      </w:pPr>
      <w:r/>
    </w:p>
    <w:p>
      <w:pPr>
        <w:pStyle w:val="BodyText"/>
        <w:spacing w:line="256" w:lineRule="auto"/>
        <w:rPr/>
      </w:pPr>
      <w:r/>
    </w:p>
    <w:p>
      <w:pPr>
        <w:ind w:left="931"/>
        <w:spacing w:before="188" w:line="219" w:lineRule="auto"/>
        <w:rPr>
          <w:rFonts w:ascii="SimSun" w:hAnsi="SimSun" w:eastAsia="SimSun" w:cs="SimSun"/>
          <w:sz w:val="58"/>
          <w:szCs w:val="58"/>
        </w:rPr>
      </w:pPr>
      <w:r>
        <w:rPr>
          <w:rFonts w:ascii="SimSun" w:hAnsi="SimSun" w:eastAsia="SimSun" w:cs="SimSun"/>
          <w:sz w:val="58"/>
          <w:szCs w:val="58"/>
          <w:spacing w:val="-1"/>
        </w:rPr>
        <w:t>《易经》是占卜用书</w:t>
      </w:r>
    </w:p>
    <w:p>
      <w:pPr>
        <w:ind w:left="41" w:right="335" w:firstLine="1180"/>
        <w:spacing w:before="200" w:line="271" w:lineRule="auto"/>
        <w:rPr>
          <w:rFonts w:ascii="SimSun" w:hAnsi="SimSun" w:eastAsia="SimSun" w:cs="SimSun"/>
          <w:sz w:val="58"/>
          <w:szCs w:val="58"/>
        </w:rPr>
      </w:pPr>
      <w:r>
        <w:rPr>
          <w:rFonts w:ascii="SimSun" w:hAnsi="SimSun" w:eastAsia="SimSun" w:cs="SimSun"/>
          <w:sz w:val="58"/>
          <w:szCs w:val="58"/>
          <w:spacing w:val="7"/>
        </w:rPr>
        <w:t>占卜是一种预测或叫探测的巫术。古人无法明了干变万化</w:t>
      </w:r>
      <w:r>
        <w:rPr>
          <w:rFonts w:ascii="SimSun" w:hAnsi="SimSun" w:eastAsia="SimSun" w:cs="SimSun"/>
          <w:sz w:val="58"/>
          <w:szCs w:val="58"/>
          <w:spacing w:val="18"/>
        </w:rPr>
        <w:t xml:space="preserve"> </w:t>
      </w:r>
      <w:r>
        <w:rPr>
          <w:rFonts w:ascii="SimSun" w:hAnsi="SimSun" w:eastAsia="SimSun" w:cs="SimSun"/>
          <w:sz w:val="58"/>
          <w:szCs w:val="58"/>
          <w:spacing w:val="8"/>
        </w:rPr>
        <w:t>的世界的因果关系而又渴望掌握这种关系以便预见和驾驭事物</w:t>
      </w:r>
      <w:r>
        <w:rPr>
          <w:rFonts w:ascii="SimSun" w:hAnsi="SimSun" w:eastAsia="SimSun" w:cs="SimSun"/>
          <w:sz w:val="58"/>
          <w:szCs w:val="58"/>
          <w:spacing w:val="2"/>
        </w:rPr>
        <w:t xml:space="preserve"> </w:t>
      </w:r>
      <w:r>
        <w:rPr>
          <w:rFonts w:ascii="SimSun" w:hAnsi="SimSun" w:eastAsia="SimSun" w:cs="SimSun"/>
          <w:sz w:val="58"/>
          <w:szCs w:val="58"/>
          <w:spacing w:val="-13"/>
        </w:rPr>
        <w:t>的变化，把握其结果。于是就发明了各种借助神秘力量来了解世</w:t>
      </w:r>
    </w:p>
    <w:p>
      <w:pPr>
        <w:ind w:left="41"/>
        <w:spacing w:before="1" w:line="219" w:lineRule="auto"/>
        <w:rPr>
          <w:rFonts w:ascii="SimSun" w:hAnsi="SimSun" w:eastAsia="SimSun" w:cs="SimSun"/>
          <w:sz w:val="58"/>
          <w:szCs w:val="58"/>
        </w:rPr>
      </w:pPr>
      <w:r>
        <w:rPr>
          <w:rFonts w:ascii="SimSun" w:hAnsi="SimSun" w:eastAsia="SimSun" w:cs="SimSun"/>
          <w:sz w:val="58"/>
          <w:szCs w:val="58"/>
          <w:spacing w:val="-15"/>
        </w:rPr>
        <w:t>界或事件真相的办法，这就是预测或探测的巫</w:t>
      </w:r>
      <w:r>
        <w:rPr>
          <w:rFonts w:ascii="SimSun" w:hAnsi="SimSun" w:eastAsia="SimSun" w:cs="SimSun"/>
          <w:sz w:val="58"/>
          <w:szCs w:val="58"/>
          <w:spacing w:val="-16"/>
        </w:rPr>
        <w:t>术，即占卜。</w:t>
      </w:r>
    </w:p>
    <w:p>
      <w:pPr>
        <w:ind w:left="41" w:right="89" w:firstLine="1180"/>
        <w:spacing w:before="195" w:line="275" w:lineRule="auto"/>
        <w:rPr>
          <w:rFonts w:ascii="SimSun" w:hAnsi="SimSun" w:eastAsia="SimSun" w:cs="SimSun"/>
          <w:sz w:val="58"/>
          <w:szCs w:val="58"/>
        </w:rPr>
      </w:pPr>
      <w:r>
        <w:rPr>
          <w:rFonts w:ascii="SimSun" w:hAnsi="SimSun" w:eastAsia="SimSun" w:cs="SimSun"/>
          <w:sz w:val="58"/>
          <w:szCs w:val="58"/>
          <w:spacing w:val="7"/>
        </w:rPr>
        <w:t>说占卜是巫术，自然也应该指出这种预测巫术与其它诸如 </w:t>
      </w:r>
      <w:r>
        <w:rPr>
          <w:rFonts w:ascii="SimSun" w:hAnsi="SimSun" w:eastAsia="SimSun" w:cs="SimSun"/>
          <w:sz w:val="58"/>
          <w:szCs w:val="58"/>
          <w:spacing w:val="-4"/>
        </w:rPr>
        <w:t>防御巫术、希求巫术有所不同。预测巫术是为了掌握因果关系；</w:t>
      </w:r>
      <w:r>
        <w:rPr>
          <w:rFonts w:ascii="SimSun" w:hAnsi="SimSun" w:eastAsia="SimSun" w:cs="SimSun"/>
          <w:sz w:val="58"/>
          <w:szCs w:val="58"/>
          <w:spacing w:val="11"/>
        </w:rPr>
        <w:t xml:space="preserve"> </w:t>
      </w:r>
      <w:r>
        <w:rPr>
          <w:rFonts w:ascii="SimSun" w:hAnsi="SimSun" w:eastAsia="SimSun" w:cs="SimSun"/>
          <w:sz w:val="58"/>
          <w:szCs w:val="58"/>
          <w:spacing w:val="-11"/>
        </w:rPr>
        <w:t>而希求巫术或防御巫术则要达到某种现实结果，如制人于死，或</w:t>
      </w:r>
      <w:r>
        <w:rPr>
          <w:rFonts w:ascii="SimSun" w:hAnsi="SimSun" w:eastAsia="SimSun" w:cs="SimSun"/>
          <w:sz w:val="58"/>
          <w:szCs w:val="58"/>
          <w:spacing w:val="13"/>
        </w:rPr>
        <w:t xml:space="preserve"> </w:t>
      </w:r>
      <w:r>
        <w:rPr>
          <w:rFonts w:ascii="SimSun" w:hAnsi="SimSun" w:eastAsia="SimSun" w:cs="SimSun"/>
          <w:sz w:val="58"/>
          <w:szCs w:val="58"/>
          <w:spacing w:val="-11"/>
        </w:rPr>
        <w:t>使自己不受侵害。据此有些人类学者认为占卜与巫术有区别。但</w:t>
      </w:r>
      <w:r>
        <w:rPr>
          <w:rFonts w:ascii="SimSun" w:hAnsi="SimSun" w:eastAsia="SimSun" w:cs="SimSun"/>
          <w:sz w:val="58"/>
          <w:szCs w:val="58"/>
          <w:spacing w:val="11"/>
        </w:rPr>
        <w:t xml:space="preserve"> </w:t>
      </w:r>
      <w:r>
        <w:rPr>
          <w:rFonts w:ascii="SimSun" w:hAnsi="SimSun" w:eastAsia="SimSun" w:cs="SimSun"/>
          <w:sz w:val="58"/>
          <w:szCs w:val="58"/>
          <w:spacing w:val="10"/>
        </w:rPr>
        <w:t>我们应该看到占卜与巫术都是建立在利用神秘</w:t>
      </w:r>
      <w:r>
        <w:rPr>
          <w:rFonts w:ascii="SimSun" w:hAnsi="SimSun" w:eastAsia="SimSun" w:cs="SimSun"/>
          <w:sz w:val="58"/>
          <w:szCs w:val="58"/>
          <w:spacing w:val="9"/>
        </w:rPr>
        <w:t>力量这一基础上</w:t>
      </w:r>
      <w:r>
        <w:rPr>
          <w:rFonts w:ascii="SimSun" w:hAnsi="SimSun" w:eastAsia="SimSun" w:cs="SimSun"/>
          <w:sz w:val="58"/>
          <w:szCs w:val="58"/>
        </w:rPr>
        <w:t xml:space="preserve"> </w:t>
      </w:r>
      <w:r>
        <w:rPr>
          <w:rFonts w:ascii="SimSun" w:hAnsi="SimSun" w:eastAsia="SimSun" w:cs="SimSun"/>
          <w:sz w:val="58"/>
          <w:szCs w:val="58"/>
          <w:spacing w:val="-11"/>
        </w:rPr>
        <w:t>的，都有着清醒的实用目的，都是初民掌握世界的手段，法国社</w:t>
      </w:r>
      <w:r>
        <w:rPr>
          <w:rFonts w:ascii="SimSun" w:hAnsi="SimSun" w:eastAsia="SimSun" w:cs="SimSun"/>
          <w:sz w:val="58"/>
          <w:szCs w:val="58"/>
          <w:spacing w:val="11"/>
        </w:rPr>
        <w:t xml:space="preserve"> </w:t>
      </w:r>
      <w:r>
        <w:rPr>
          <w:rFonts w:ascii="SimSun" w:hAnsi="SimSun" w:eastAsia="SimSun" w:cs="SimSun"/>
          <w:sz w:val="58"/>
          <w:szCs w:val="58"/>
          <w:spacing w:val="-9"/>
        </w:rPr>
        <w:t>会学家列维·布留尔</w:t>
      </w:r>
      <w:r>
        <w:rPr>
          <w:rFonts w:ascii="Times New Roman" w:hAnsi="Times New Roman" w:eastAsia="Times New Roman" w:cs="Times New Roman"/>
          <w:sz w:val="58"/>
          <w:szCs w:val="58"/>
          <w:spacing w:val="-9"/>
        </w:rPr>
        <w:t>(Levy.Bruhl    Lucien)</w:t>
      </w:r>
      <w:r>
        <w:rPr>
          <w:rFonts w:ascii="SimSun" w:hAnsi="SimSun" w:eastAsia="SimSun" w:cs="SimSun"/>
          <w:sz w:val="58"/>
          <w:szCs w:val="58"/>
          <w:spacing w:val="-9"/>
        </w:rPr>
        <w:t>说：“</w:t>
      </w:r>
      <w:r>
        <w:rPr>
          <w:rFonts w:ascii="SimSun" w:hAnsi="SimSun" w:eastAsia="SimSun" w:cs="SimSun"/>
          <w:sz w:val="58"/>
          <w:szCs w:val="58"/>
          <w:spacing w:val="-10"/>
        </w:rPr>
        <w:t>从占卜到巫术的 </w:t>
      </w:r>
      <w:r>
        <w:rPr>
          <w:rFonts w:ascii="SimSun" w:hAnsi="SimSun" w:eastAsia="SimSun" w:cs="SimSun"/>
          <w:sz w:val="58"/>
          <w:szCs w:val="58"/>
          <w:spacing w:val="-20"/>
        </w:rPr>
        <w:t>过渡差不多是不知不觉实现的”(列维·布留尔《</w:t>
      </w:r>
      <w:r>
        <w:rPr>
          <w:rFonts w:ascii="SimSun" w:hAnsi="SimSun" w:eastAsia="SimSun" w:cs="SimSun"/>
          <w:sz w:val="58"/>
          <w:szCs w:val="58"/>
          <w:spacing w:val="-21"/>
        </w:rPr>
        <w:t>原始思维》第七</w:t>
      </w:r>
      <w:r>
        <w:rPr>
          <w:rFonts w:ascii="SimSun" w:hAnsi="SimSun" w:eastAsia="SimSun" w:cs="SimSun"/>
          <w:sz w:val="58"/>
          <w:szCs w:val="58"/>
        </w:rPr>
        <w:t xml:space="preserve"> </w:t>
      </w:r>
      <w:r>
        <w:rPr>
          <w:rFonts w:ascii="SimSun" w:hAnsi="SimSun" w:eastAsia="SimSun" w:cs="SimSun"/>
          <w:sz w:val="58"/>
          <w:szCs w:val="58"/>
          <w:spacing w:val="22"/>
        </w:rPr>
        <w:t>章第3节),因为它们没有本质区别，所以我说占卜是</w:t>
      </w:r>
      <w:r>
        <w:rPr>
          <w:rFonts w:ascii="SimSun" w:hAnsi="SimSun" w:eastAsia="SimSun" w:cs="SimSun"/>
          <w:sz w:val="58"/>
          <w:szCs w:val="58"/>
          <w:spacing w:val="21"/>
        </w:rPr>
        <w:t>巫术的一</w:t>
      </w:r>
    </w:p>
    <w:p>
      <w:pPr>
        <w:ind w:left="41"/>
        <w:spacing w:before="1" w:line="219" w:lineRule="auto"/>
        <w:rPr>
          <w:rFonts w:ascii="SimSun" w:hAnsi="SimSun" w:eastAsia="SimSun" w:cs="SimSun"/>
          <w:sz w:val="58"/>
          <w:szCs w:val="58"/>
        </w:rPr>
      </w:pPr>
      <w:r>
        <w:rPr>
          <w:rFonts w:ascii="SimSun" w:hAnsi="SimSun" w:eastAsia="SimSun" w:cs="SimSun"/>
          <w:sz w:val="58"/>
          <w:szCs w:val="58"/>
          <w:spacing w:val="26"/>
        </w:rPr>
        <w:t>种—预测的巫术，或叫探测的巫术。</w:t>
      </w:r>
    </w:p>
    <w:p>
      <w:pPr>
        <w:ind w:left="1221"/>
        <w:spacing w:before="179" w:line="862" w:lineRule="exact"/>
        <w:rPr>
          <w:rFonts w:ascii="SimSun" w:hAnsi="SimSun" w:eastAsia="SimSun" w:cs="SimSun"/>
          <w:sz w:val="58"/>
          <w:szCs w:val="58"/>
        </w:rPr>
      </w:pPr>
      <w:r>
        <w:rPr>
          <w:rFonts w:ascii="SimSun" w:hAnsi="SimSun" w:eastAsia="SimSun" w:cs="SimSun"/>
          <w:sz w:val="58"/>
          <w:szCs w:val="58"/>
          <w:spacing w:val="-11"/>
          <w:position w:val="19"/>
        </w:rPr>
        <w:t>在古代社会中占卜是普遍的，其形式是多样的。古代中国占</w:t>
      </w:r>
    </w:p>
    <w:p>
      <w:pPr>
        <w:spacing w:before="1" w:line="219" w:lineRule="auto"/>
        <w:jc w:val="right"/>
        <w:rPr>
          <w:rFonts w:ascii="SimSun" w:hAnsi="SimSun" w:eastAsia="SimSun" w:cs="SimSun"/>
          <w:sz w:val="58"/>
          <w:szCs w:val="58"/>
        </w:rPr>
      </w:pPr>
      <w:r>
        <w:rPr>
          <w:rFonts w:ascii="SimSun" w:hAnsi="SimSun" w:eastAsia="SimSun" w:cs="SimSun"/>
          <w:sz w:val="58"/>
          <w:szCs w:val="58"/>
          <w:spacing w:val="-28"/>
        </w:rPr>
        <w:t>卜的巫术也有多种。春秋战国及其以前，已有龟卜、占筮、占梦、</w:t>
      </w:r>
    </w:p>
    <w:p>
      <w:pPr>
        <w:ind w:left="13341"/>
        <w:spacing w:before="278" w:line="184" w:lineRule="auto"/>
        <w:rPr>
          <w:rFonts w:ascii="SimSun" w:hAnsi="SimSun" w:eastAsia="SimSun" w:cs="SimSun"/>
          <w:sz w:val="58"/>
          <w:szCs w:val="58"/>
        </w:rPr>
      </w:pPr>
      <w:r>
        <w:rPr>
          <w:rFonts w:ascii="SimSun" w:hAnsi="SimSun" w:eastAsia="SimSun" w:cs="SimSun"/>
          <w:sz w:val="58"/>
          <w:szCs w:val="58"/>
          <w:spacing w:val="-59"/>
          <w:w w:val="98"/>
        </w:rPr>
        <w:t>—</w:t>
      </w:r>
      <w:r>
        <w:rPr>
          <w:rFonts w:ascii="SimSun" w:hAnsi="SimSun" w:eastAsia="SimSun" w:cs="SimSun"/>
          <w:sz w:val="58"/>
          <w:szCs w:val="58"/>
          <w:spacing w:val="197"/>
        </w:rPr>
        <w:t xml:space="preserve"> </w:t>
      </w:r>
      <w:r>
        <w:rPr>
          <w:rFonts w:ascii="SimSun" w:hAnsi="SimSun" w:eastAsia="SimSun" w:cs="SimSun"/>
          <w:sz w:val="58"/>
          <w:szCs w:val="58"/>
          <w:spacing w:val="-59"/>
          <w:w w:val="98"/>
        </w:rPr>
        <w:t>1—</w:t>
      </w:r>
    </w:p>
    <w:p>
      <w:pPr>
        <w:spacing w:line="184" w:lineRule="auto"/>
        <w:sectPr>
          <w:pgSz w:w="20000" w:h="28260"/>
          <w:pgMar w:top="400" w:right="1469" w:bottom="400" w:left="2258" w:header="0" w:footer="0" w:gutter="0"/>
        </w:sectPr>
        <w:rPr>
          <w:rFonts w:ascii="SimSun" w:hAnsi="SimSun" w:eastAsia="SimSun" w:cs="SimSun"/>
          <w:sz w:val="58"/>
          <w:szCs w:val="58"/>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9" w:right="59"/>
        <w:spacing w:before="188" w:line="274" w:lineRule="auto"/>
        <w:jc w:val="both"/>
        <w:rPr>
          <w:rFonts w:ascii="SimSun" w:hAnsi="SimSun" w:eastAsia="SimSun" w:cs="SimSun"/>
          <w:sz w:val="58"/>
          <w:szCs w:val="58"/>
        </w:rPr>
      </w:pPr>
      <w:r>
        <w:rPr>
          <w:rFonts w:ascii="SimSun" w:hAnsi="SimSun" w:eastAsia="SimSun" w:cs="SimSun"/>
          <w:sz w:val="58"/>
          <w:szCs w:val="58"/>
          <w:spacing w:val="-34"/>
        </w:rPr>
        <w:t>占星、望气、日者，而日者中就有相面术。</w:t>
      </w:r>
      <w:r>
        <w:rPr>
          <w:rFonts w:ascii="SimSun" w:hAnsi="SimSun" w:eastAsia="SimSun" w:cs="SimSun"/>
          <w:sz w:val="58"/>
          <w:szCs w:val="58"/>
          <w:spacing w:val="-35"/>
        </w:rPr>
        <w:t>褚少孙补《史记·日者</w:t>
      </w:r>
      <w:r>
        <w:rPr>
          <w:rFonts w:ascii="SimSun" w:hAnsi="SimSun" w:eastAsia="SimSun" w:cs="SimSun"/>
          <w:sz w:val="58"/>
          <w:szCs w:val="58"/>
        </w:rPr>
        <w:t xml:space="preserve"> </w:t>
      </w:r>
      <w:r>
        <w:rPr>
          <w:rFonts w:ascii="SimSun" w:hAnsi="SimSun" w:eastAsia="SimSun" w:cs="SimSun"/>
          <w:sz w:val="58"/>
          <w:szCs w:val="58"/>
          <w:spacing w:val="-52"/>
        </w:rPr>
        <w:t>列传》记载当时还有五行家、堪舆家、建除家、丛辰家、历家、天人</w:t>
      </w:r>
      <w:r>
        <w:rPr>
          <w:rFonts w:ascii="SimSun" w:hAnsi="SimSun" w:eastAsia="SimSun" w:cs="SimSun"/>
          <w:sz w:val="58"/>
          <w:szCs w:val="58"/>
          <w:spacing w:val="1"/>
        </w:rPr>
        <w:t xml:space="preserve"> </w:t>
      </w:r>
      <w:r>
        <w:rPr>
          <w:rFonts w:ascii="SimSun" w:hAnsi="SimSun" w:eastAsia="SimSun" w:cs="SimSun"/>
          <w:sz w:val="58"/>
          <w:szCs w:val="58"/>
          <w:spacing w:val="-34"/>
        </w:rPr>
        <w:t>家、太乙家等多种占卜的家数。《武帝本纪》记有鸡卜。其它见之</w:t>
      </w:r>
      <w:r>
        <w:rPr>
          <w:rFonts w:ascii="SimSun" w:hAnsi="SimSun" w:eastAsia="SimSun" w:cs="SimSun"/>
          <w:sz w:val="58"/>
          <w:szCs w:val="58"/>
          <w:spacing w:val="6"/>
        </w:rPr>
        <w:t xml:space="preserve"> </w:t>
      </w:r>
      <w:r>
        <w:rPr>
          <w:rFonts w:ascii="SimSun" w:hAnsi="SimSun" w:eastAsia="SimSun" w:cs="SimSun"/>
          <w:sz w:val="58"/>
          <w:szCs w:val="58"/>
          <w:spacing w:val="-49"/>
        </w:rPr>
        <w:t>于历史记载的如鼠卜(《汉书音义》)、瓦卜(《风俗通义》)、牛蹄卜</w:t>
      </w:r>
      <w:r>
        <w:rPr>
          <w:rFonts w:ascii="SimSun" w:hAnsi="SimSun" w:eastAsia="SimSun" w:cs="SimSun"/>
          <w:sz w:val="58"/>
          <w:szCs w:val="58"/>
          <w:spacing w:val="8"/>
        </w:rPr>
        <w:t xml:space="preserve"> </w:t>
      </w:r>
      <w:r>
        <w:rPr>
          <w:rFonts w:ascii="SimSun" w:hAnsi="SimSun" w:eastAsia="SimSun" w:cs="SimSun"/>
          <w:sz w:val="58"/>
          <w:szCs w:val="58"/>
          <w:spacing w:val="-73"/>
        </w:rPr>
        <w:t>(《晋书·扶余传》)、竹卜(《卜记》)、羊卜(《辽史·西夏传》、《梦</w:t>
      </w:r>
      <w:r>
        <w:rPr>
          <w:rFonts w:ascii="SimSun" w:hAnsi="SimSun" w:eastAsia="SimSun" w:cs="SimSun"/>
          <w:sz w:val="58"/>
          <w:szCs w:val="58"/>
          <w:spacing w:val="8"/>
        </w:rPr>
        <w:t xml:space="preserve"> </w:t>
      </w:r>
      <w:r>
        <w:rPr>
          <w:rFonts w:ascii="SimSun" w:hAnsi="SimSun" w:eastAsia="SimSun" w:cs="SimSun"/>
          <w:sz w:val="58"/>
          <w:szCs w:val="58"/>
          <w:spacing w:val="-64"/>
        </w:rPr>
        <w:t>溪笔谈》)、油花卜(《图经》)、米卜、田螺卜、篾竹卜、鸡卵卜(《番</w:t>
      </w:r>
      <w:r>
        <w:rPr>
          <w:rFonts w:ascii="SimSun" w:hAnsi="SimSun" w:eastAsia="SimSun" w:cs="SimSun"/>
          <w:sz w:val="58"/>
          <w:szCs w:val="58"/>
        </w:rPr>
        <w:t xml:space="preserve"> </w:t>
      </w:r>
      <w:r>
        <w:rPr>
          <w:rFonts w:ascii="SimSun" w:hAnsi="SimSun" w:eastAsia="SimSun" w:cs="SimSun"/>
          <w:sz w:val="58"/>
          <w:szCs w:val="58"/>
          <w:spacing w:val="-42"/>
        </w:rPr>
        <w:t>禹杂编》)等等，五花八门，数不胜数。有些占卜形式庄严敬肃，神</w:t>
      </w:r>
      <w:r>
        <w:rPr>
          <w:rFonts w:ascii="SimSun" w:hAnsi="SimSun" w:eastAsia="SimSun" w:cs="SimSun"/>
          <w:sz w:val="58"/>
          <w:szCs w:val="58"/>
          <w:spacing w:val="11"/>
        </w:rPr>
        <w:t xml:space="preserve"> </w:t>
      </w:r>
      <w:r>
        <w:rPr>
          <w:rFonts w:ascii="SimSun" w:hAnsi="SimSun" w:eastAsia="SimSun" w:cs="SimSun"/>
          <w:sz w:val="58"/>
          <w:szCs w:val="58"/>
          <w:spacing w:val="-33"/>
        </w:rPr>
        <w:t>秘气氛较浓。有些占卜形式颇近于娱乐，如《西京杂</w:t>
      </w:r>
      <w:r>
        <w:rPr>
          <w:rFonts w:ascii="SimSun" w:hAnsi="SimSun" w:eastAsia="SimSun" w:cs="SimSun"/>
          <w:sz w:val="58"/>
          <w:szCs w:val="58"/>
          <w:spacing w:val="-34"/>
        </w:rPr>
        <w:t>记》记汉初宫</w:t>
      </w:r>
      <w:r>
        <w:rPr>
          <w:rFonts w:ascii="SimSun" w:hAnsi="SimSun" w:eastAsia="SimSun" w:cs="SimSun"/>
          <w:sz w:val="58"/>
          <w:szCs w:val="58"/>
        </w:rPr>
        <w:t xml:space="preserve"> </w:t>
      </w:r>
      <w:r>
        <w:rPr>
          <w:rFonts w:ascii="SimSun" w:hAnsi="SimSun" w:eastAsia="SimSun" w:cs="SimSun"/>
          <w:sz w:val="58"/>
          <w:szCs w:val="58"/>
          <w:spacing w:val="-34"/>
        </w:rPr>
        <w:t>中的棋卜，八月四日在竹下围棋，赢者全年有福；《唐诗撼言》记</w:t>
      </w:r>
    </w:p>
    <w:p>
      <w:pPr>
        <w:ind w:left="19"/>
        <w:spacing w:before="1" w:line="219" w:lineRule="auto"/>
        <w:rPr>
          <w:rFonts w:ascii="SimSun" w:hAnsi="SimSun" w:eastAsia="SimSun" w:cs="SimSun"/>
          <w:sz w:val="58"/>
          <w:szCs w:val="58"/>
        </w:rPr>
      </w:pPr>
      <w:r>
        <w:rPr>
          <w:rFonts w:ascii="SimSun" w:hAnsi="SimSun" w:eastAsia="SimSun" w:cs="SimSun"/>
          <w:sz w:val="58"/>
          <w:szCs w:val="58"/>
          <w:spacing w:val="-8"/>
        </w:rPr>
        <w:t>唐代的响卜，以除夕之夜听到的一句话来判断吉凶。</w:t>
      </w:r>
    </w:p>
    <w:p>
      <w:pPr>
        <w:ind w:firstLine="1199"/>
        <w:spacing w:before="204" w:line="273" w:lineRule="auto"/>
        <w:jc w:val="both"/>
        <w:rPr>
          <w:rFonts w:ascii="SimSun" w:hAnsi="SimSun" w:eastAsia="SimSun" w:cs="SimSun"/>
          <w:sz w:val="58"/>
          <w:szCs w:val="58"/>
        </w:rPr>
      </w:pPr>
      <w:r>
        <w:rPr>
          <w:rFonts w:ascii="SimSun" w:hAnsi="SimSun" w:eastAsia="SimSun" w:cs="SimSun"/>
          <w:sz w:val="58"/>
          <w:szCs w:val="58"/>
          <w:spacing w:val="6"/>
        </w:rPr>
        <w:t>中国古代众多的占卜形式中最重要的是龟卜与占筮，合称</w:t>
      </w:r>
      <w:r>
        <w:rPr>
          <w:rFonts w:ascii="SimSun" w:hAnsi="SimSun" w:eastAsia="SimSun" w:cs="SimSun"/>
          <w:sz w:val="58"/>
          <w:szCs w:val="58"/>
          <w:spacing w:val="18"/>
        </w:rPr>
        <w:t xml:space="preserve"> </w:t>
      </w:r>
      <w:r>
        <w:rPr>
          <w:rFonts w:ascii="SimSun" w:hAnsi="SimSun" w:eastAsia="SimSun" w:cs="SimSun"/>
          <w:sz w:val="58"/>
          <w:szCs w:val="58"/>
          <w:spacing w:val="-13"/>
        </w:rPr>
        <w:t>占卜，占卜一词也就成了中国古代预测巫术的总称。古代中国设</w:t>
      </w:r>
      <w:r>
        <w:rPr>
          <w:rFonts w:ascii="SimSun" w:hAnsi="SimSun" w:eastAsia="SimSun" w:cs="SimSun"/>
          <w:sz w:val="58"/>
          <w:szCs w:val="58"/>
          <w:spacing w:val="9"/>
        </w:rPr>
        <w:t xml:space="preserve"> </w:t>
      </w:r>
      <w:r>
        <w:rPr>
          <w:rFonts w:ascii="SimSun" w:hAnsi="SimSun" w:eastAsia="SimSun" w:cs="SimSun"/>
          <w:sz w:val="58"/>
          <w:szCs w:val="58"/>
          <w:spacing w:val="-20"/>
        </w:rPr>
        <w:t>有太卜之官。《周礼·春官》日，太卜掌三兆之</w:t>
      </w:r>
      <w:r>
        <w:rPr>
          <w:rFonts w:ascii="SimSun" w:hAnsi="SimSun" w:eastAsia="SimSun" w:cs="SimSun"/>
          <w:sz w:val="58"/>
          <w:szCs w:val="58"/>
          <w:spacing w:val="-21"/>
        </w:rPr>
        <w:t>法(即掌龟卜),掌</w:t>
      </w:r>
      <w:r>
        <w:rPr>
          <w:rFonts w:ascii="SimSun" w:hAnsi="SimSun" w:eastAsia="SimSun" w:cs="SimSun"/>
          <w:sz w:val="58"/>
          <w:szCs w:val="58"/>
        </w:rPr>
        <w:t xml:space="preserve"> </w:t>
      </w:r>
      <w:r>
        <w:rPr>
          <w:rFonts w:ascii="SimSun" w:hAnsi="SimSun" w:eastAsia="SimSun" w:cs="SimSun"/>
          <w:sz w:val="58"/>
          <w:szCs w:val="58"/>
        </w:rPr>
        <w:t>三易之法(即掌占筮),掌三梦之法(即掌占梦)。各种主</w:t>
      </w:r>
      <w:r>
        <w:rPr>
          <w:rFonts w:ascii="SimSun" w:hAnsi="SimSun" w:eastAsia="SimSun" w:cs="SimSun"/>
          <w:sz w:val="58"/>
          <w:szCs w:val="58"/>
          <w:spacing w:val="-1"/>
        </w:rPr>
        <w:t>要的占卜</w:t>
      </w:r>
      <w:r>
        <w:rPr>
          <w:rFonts w:ascii="SimSun" w:hAnsi="SimSun" w:eastAsia="SimSun" w:cs="SimSun"/>
          <w:sz w:val="58"/>
          <w:szCs w:val="58"/>
        </w:rPr>
        <w:t xml:space="preserve"> </w:t>
      </w:r>
      <w:r>
        <w:rPr>
          <w:rFonts w:ascii="SimSun" w:hAnsi="SimSun" w:eastAsia="SimSun" w:cs="SimSun"/>
          <w:sz w:val="58"/>
          <w:szCs w:val="58"/>
          <w:spacing w:val="-40"/>
        </w:rPr>
        <w:t>形式都有书。龟卜有《龟经》,现存的《龟经》是后人的作品。占筮</w:t>
      </w:r>
    </w:p>
    <w:p>
      <w:pPr>
        <w:ind w:left="9"/>
        <w:spacing w:before="1" w:line="216" w:lineRule="auto"/>
        <w:rPr>
          <w:rFonts w:ascii="SimSun" w:hAnsi="SimSun" w:eastAsia="SimSun" w:cs="SimSun"/>
          <w:sz w:val="58"/>
          <w:szCs w:val="58"/>
        </w:rPr>
      </w:pPr>
      <w:r>
        <w:rPr>
          <w:rFonts w:ascii="SimSun" w:hAnsi="SimSun" w:eastAsia="SimSun" w:cs="SimSun"/>
          <w:sz w:val="58"/>
          <w:szCs w:val="58"/>
          <w:spacing w:val="-34"/>
        </w:rPr>
        <w:t>有《易经》,《易经》是我国历史上保留下来的最古老</w:t>
      </w:r>
      <w:r>
        <w:rPr>
          <w:rFonts w:ascii="SimSun" w:hAnsi="SimSun" w:eastAsia="SimSun" w:cs="SimSun"/>
          <w:sz w:val="58"/>
          <w:szCs w:val="58"/>
          <w:spacing w:val="-35"/>
        </w:rPr>
        <w:t>的典籍。</w:t>
      </w:r>
    </w:p>
    <w:p>
      <w:pPr>
        <w:ind w:left="19" w:right="19" w:firstLine="1180"/>
        <w:spacing w:before="248" w:line="270" w:lineRule="auto"/>
        <w:jc w:val="both"/>
        <w:rPr>
          <w:rFonts w:ascii="SimSun" w:hAnsi="SimSun" w:eastAsia="SimSun" w:cs="SimSun"/>
          <w:sz w:val="58"/>
          <w:szCs w:val="58"/>
        </w:rPr>
      </w:pPr>
      <w:r>
        <w:rPr>
          <w:rFonts w:ascii="SimSun" w:hAnsi="SimSun" w:eastAsia="SimSun" w:cs="SimSun"/>
          <w:sz w:val="58"/>
          <w:szCs w:val="58"/>
          <w:spacing w:val="8"/>
        </w:rPr>
        <w:t>包括占卜在内的巫术是人类的一种文化现象。这种文化现</w:t>
      </w:r>
      <w:r>
        <w:rPr>
          <w:rFonts w:ascii="SimSun" w:hAnsi="SimSun" w:eastAsia="SimSun" w:cs="SimSun"/>
          <w:sz w:val="58"/>
          <w:szCs w:val="58"/>
          <w:spacing w:val="11"/>
        </w:rPr>
        <w:t xml:space="preserve"> </w:t>
      </w:r>
      <w:r>
        <w:rPr>
          <w:rFonts w:ascii="SimSun" w:hAnsi="SimSun" w:eastAsia="SimSun" w:cs="SimSun"/>
          <w:sz w:val="58"/>
          <w:szCs w:val="58"/>
          <w:spacing w:val="9"/>
        </w:rPr>
        <w:t>象在人类历史上曾经起过极为重大的作用。巫术是人类在原始</w:t>
      </w:r>
      <w:r>
        <w:rPr>
          <w:rFonts w:ascii="SimSun" w:hAnsi="SimSun" w:eastAsia="SimSun" w:cs="SimSun"/>
          <w:sz w:val="58"/>
          <w:szCs w:val="58"/>
          <w:spacing w:val="4"/>
        </w:rPr>
        <w:t xml:space="preserve"> </w:t>
      </w:r>
      <w:r>
        <w:rPr>
          <w:rFonts w:ascii="SimSun" w:hAnsi="SimSun" w:eastAsia="SimSun" w:cs="SimSun"/>
          <w:sz w:val="58"/>
          <w:szCs w:val="58"/>
          <w:spacing w:val="8"/>
        </w:rPr>
        <w:t>时代发明或领悟到的支配神秘力量的办法或日法术，它非常突</w:t>
      </w:r>
      <w:r>
        <w:rPr>
          <w:rFonts w:ascii="SimSun" w:hAnsi="SimSun" w:eastAsia="SimSun" w:cs="SimSun"/>
          <w:sz w:val="58"/>
          <w:szCs w:val="58"/>
          <w:spacing w:val="3"/>
        </w:rPr>
        <w:t xml:space="preserve"> </w:t>
      </w:r>
      <w:r>
        <w:rPr>
          <w:rFonts w:ascii="SimSun" w:hAnsi="SimSun" w:eastAsia="SimSun" w:cs="SimSun"/>
          <w:sz w:val="58"/>
          <w:szCs w:val="58"/>
          <w:spacing w:val="7"/>
        </w:rPr>
        <w:t>出地表现了人类在幼年时代，就具有的那种征服</w:t>
      </w:r>
      <w:r>
        <w:rPr>
          <w:rFonts w:ascii="SimSun" w:hAnsi="SimSun" w:eastAsia="SimSun" w:cs="SimSun"/>
          <w:sz w:val="58"/>
          <w:szCs w:val="58"/>
          <w:spacing w:val="6"/>
        </w:rPr>
        <w:t>世界主宰世界</w:t>
      </w:r>
      <w:r>
        <w:rPr>
          <w:rFonts w:ascii="SimSun" w:hAnsi="SimSun" w:eastAsia="SimSun" w:cs="SimSun"/>
          <w:sz w:val="58"/>
          <w:szCs w:val="58"/>
        </w:rPr>
        <w:t xml:space="preserve"> </w:t>
      </w:r>
      <w:r>
        <w:rPr>
          <w:rFonts w:ascii="SimSun" w:hAnsi="SimSun" w:eastAsia="SimSun" w:cs="SimSun"/>
          <w:sz w:val="58"/>
          <w:szCs w:val="58"/>
          <w:spacing w:val="-13"/>
        </w:rPr>
        <w:t>的渴望，这种渴望正是人为万物之灵的根本原因。人类正是在这</w:t>
      </w:r>
      <w:r>
        <w:rPr>
          <w:rFonts w:ascii="SimSun" w:hAnsi="SimSun" w:eastAsia="SimSun" w:cs="SimSun"/>
          <w:sz w:val="58"/>
          <w:szCs w:val="58"/>
          <w:spacing w:val="17"/>
        </w:rPr>
        <w:t xml:space="preserve"> </w:t>
      </w:r>
      <w:r>
        <w:rPr>
          <w:rFonts w:ascii="SimSun" w:hAnsi="SimSun" w:eastAsia="SimSun" w:cs="SimSun"/>
          <w:sz w:val="58"/>
          <w:szCs w:val="58"/>
          <w:spacing w:val="7"/>
        </w:rPr>
        <w:t>种渴望的驱动之下才创立出种种英雄伟业来。在原始时代的人</w:t>
      </w:r>
      <w:r>
        <w:rPr>
          <w:rFonts w:ascii="SimSun" w:hAnsi="SimSun" w:eastAsia="SimSun" w:cs="SimSun"/>
          <w:sz w:val="58"/>
          <w:szCs w:val="58"/>
          <w:spacing w:val="15"/>
        </w:rPr>
        <w:t xml:space="preserve"> </w:t>
      </w:r>
      <w:r>
        <w:rPr>
          <w:rFonts w:ascii="SimSun" w:hAnsi="SimSun" w:eastAsia="SimSun" w:cs="SimSun"/>
          <w:sz w:val="58"/>
          <w:szCs w:val="58"/>
          <w:spacing w:val="-12"/>
        </w:rPr>
        <w:t>类生活中，巫术也具有振奋和团结的力量，它给人们期</w:t>
      </w:r>
      <w:r>
        <w:rPr>
          <w:rFonts w:ascii="SimSun" w:hAnsi="SimSun" w:eastAsia="SimSun" w:cs="SimSun"/>
          <w:sz w:val="58"/>
          <w:szCs w:val="58"/>
          <w:spacing w:val="-13"/>
        </w:rPr>
        <w:t>待和希望</w:t>
      </w:r>
      <w:r>
        <w:rPr>
          <w:rFonts w:ascii="SimSun" w:hAnsi="SimSun" w:eastAsia="SimSun" w:cs="SimSun"/>
          <w:sz w:val="58"/>
          <w:szCs w:val="58"/>
        </w:rPr>
        <w:t xml:space="preserve"> </w:t>
      </w:r>
      <w:r>
        <w:rPr>
          <w:rFonts w:ascii="SimSun" w:hAnsi="SimSun" w:eastAsia="SimSun" w:cs="SimSun"/>
          <w:sz w:val="58"/>
          <w:szCs w:val="58"/>
          <w:spacing w:val="8"/>
        </w:rPr>
        <w:t>以战胜恐怖环境，因而它在激发巅踬于艰苦</w:t>
      </w:r>
      <w:r>
        <w:rPr>
          <w:rFonts w:ascii="SimSun" w:hAnsi="SimSun" w:eastAsia="SimSun" w:cs="SimSun"/>
          <w:sz w:val="58"/>
          <w:szCs w:val="58"/>
          <w:spacing w:val="7"/>
        </w:rPr>
        <w:t>中的人们的自信力</w:t>
      </w:r>
    </w:p>
    <w:p>
      <w:pPr>
        <w:ind w:left="19"/>
        <w:spacing w:before="2" w:line="217" w:lineRule="auto"/>
        <w:rPr>
          <w:rFonts w:ascii="SimSun" w:hAnsi="SimSun" w:eastAsia="SimSun" w:cs="SimSun"/>
          <w:sz w:val="58"/>
          <w:szCs w:val="58"/>
        </w:rPr>
      </w:pPr>
      <w:r>
        <w:rPr>
          <w:rFonts w:ascii="SimSun" w:hAnsi="SimSun" w:eastAsia="SimSun" w:cs="SimSun"/>
          <w:sz w:val="58"/>
          <w:szCs w:val="58"/>
          <w:spacing w:val="4"/>
        </w:rPr>
        <w:t>和斗争力方面起着不可估计的作用。</w:t>
      </w:r>
    </w:p>
    <w:p>
      <w:pPr>
        <w:ind w:right="4"/>
        <w:spacing w:before="247" w:line="219" w:lineRule="auto"/>
        <w:jc w:val="right"/>
        <w:rPr>
          <w:rFonts w:ascii="SimSun" w:hAnsi="SimSun" w:eastAsia="SimSun" w:cs="SimSun"/>
          <w:sz w:val="58"/>
          <w:szCs w:val="58"/>
        </w:rPr>
      </w:pPr>
      <w:r>
        <w:rPr>
          <w:rFonts w:ascii="SimSun" w:hAnsi="SimSun" w:eastAsia="SimSun" w:cs="SimSun"/>
          <w:sz w:val="58"/>
          <w:szCs w:val="58"/>
          <w:spacing w:val="-13"/>
        </w:rPr>
        <w:t>在我们现代人看来，所有的巫术都具有反科学的性质，非理</w:t>
      </w:r>
    </w:p>
    <w:p>
      <w:pPr>
        <w:ind w:left="629"/>
        <w:spacing w:before="225" w:line="183" w:lineRule="auto"/>
        <w:tabs>
          <w:tab w:val="left" w:pos="1229"/>
        </w:tabs>
        <w:rPr>
          <w:rFonts w:ascii="SimSun" w:hAnsi="SimSun" w:eastAsia="SimSun" w:cs="SimSun"/>
          <w:sz w:val="68"/>
          <w:szCs w:val="68"/>
        </w:rPr>
      </w:pPr>
      <w:r>
        <w:rPr>
          <w:rFonts w:ascii="SimSun" w:hAnsi="SimSun" w:eastAsia="SimSun" w:cs="SimSun"/>
          <w:sz w:val="68"/>
          <w:szCs w:val="68"/>
          <w:strike/>
        </w:rPr>
        <w:tab/>
      </w:r>
      <w:r>
        <w:rPr>
          <w:rFonts w:ascii="SimSun" w:hAnsi="SimSun" w:eastAsia="SimSun" w:cs="SimSun"/>
          <w:sz w:val="68"/>
          <w:szCs w:val="68"/>
          <w:spacing w:val="-79"/>
        </w:rPr>
        <w:t xml:space="preserve"> </w:t>
      </w:r>
      <w:r>
        <w:rPr>
          <w:rFonts w:ascii="SimSun" w:hAnsi="SimSun" w:eastAsia="SimSun" w:cs="SimSun"/>
          <w:sz w:val="68"/>
          <w:szCs w:val="68"/>
          <w:spacing w:val="-18"/>
        </w:rPr>
        <w:t>2</w:t>
      </w:r>
      <w:r>
        <w:rPr>
          <w:rFonts w:ascii="SimSun" w:hAnsi="SimSun" w:eastAsia="SimSun" w:cs="SimSun"/>
          <w:sz w:val="68"/>
          <w:szCs w:val="68"/>
          <w:spacing w:val="254"/>
        </w:rPr>
        <w:t xml:space="preserve"> </w:t>
      </w:r>
      <w:r>
        <w:rPr>
          <w:rFonts w:ascii="SimSun" w:hAnsi="SimSun" w:eastAsia="SimSun" w:cs="SimSun"/>
          <w:sz w:val="68"/>
          <w:szCs w:val="68"/>
          <w:spacing w:val="-18"/>
        </w:rPr>
        <w:t>-</w:t>
      </w:r>
    </w:p>
    <w:p>
      <w:pPr>
        <w:spacing w:line="183" w:lineRule="auto"/>
        <w:sectPr>
          <w:pgSz w:w="20380" w:h="28530"/>
          <w:pgMar w:top="400" w:right="2542" w:bottom="400" w:left="1890" w:header="0" w:footer="0" w:gutter="0"/>
        </w:sectPr>
        <w:rPr>
          <w:rFonts w:ascii="SimSun" w:hAnsi="SimSun" w:eastAsia="SimSun" w:cs="SimSun"/>
          <w:sz w:val="68"/>
          <w:szCs w:val="68"/>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0" w:hanging="20"/>
        <w:spacing w:before="189" w:line="274" w:lineRule="auto"/>
        <w:jc w:val="both"/>
        <w:rPr>
          <w:rFonts w:ascii="SimSun" w:hAnsi="SimSun" w:eastAsia="SimSun" w:cs="SimSun"/>
          <w:sz w:val="58"/>
          <w:szCs w:val="58"/>
        </w:rPr>
      </w:pPr>
      <w:r>
        <w:rPr>
          <w:rFonts w:ascii="SimSun" w:hAnsi="SimSun" w:eastAsia="SimSun" w:cs="SimSun"/>
          <w:sz w:val="58"/>
          <w:szCs w:val="58"/>
          <w:spacing w:val="-9"/>
        </w:rPr>
        <w:t>性的性质，荒诞滑稽的性质。但对原始初民来讲，巫术并不</w:t>
      </w:r>
      <w:r>
        <w:rPr>
          <w:rFonts w:ascii="SimSun" w:hAnsi="SimSun" w:eastAsia="SimSun" w:cs="SimSun"/>
          <w:sz w:val="58"/>
          <w:szCs w:val="58"/>
          <w:spacing w:val="-10"/>
        </w:rPr>
        <w:t>妨害</w:t>
      </w:r>
      <w:r>
        <w:rPr>
          <w:rFonts w:ascii="SimSun" w:hAnsi="SimSun" w:eastAsia="SimSun" w:cs="SimSun"/>
          <w:sz w:val="58"/>
          <w:szCs w:val="58"/>
        </w:rPr>
        <w:t xml:space="preserve"> </w:t>
      </w:r>
      <w:r>
        <w:rPr>
          <w:rFonts w:ascii="SimSun" w:hAnsi="SimSun" w:eastAsia="SimSun" w:cs="SimSun"/>
          <w:sz w:val="58"/>
          <w:szCs w:val="58"/>
          <w:spacing w:val="8"/>
        </w:rPr>
        <w:t>他们的发展。人类学者马林诺夫斯基在研究原始民族的民俗时 </w:t>
      </w:r>
      <w:r>
        <w:rPr>
          <w:rFonts w:ascii="SimSun" w:hAnsi="SimSun" w:eastAsia="SimSun" w:cs="SimSun"/>
          <w:sz w:val="58"/>
          <w:szCs w:val="58"/>
          <w:spacing w:val="-26"/>
        </w:rPr>
        <w:t>指出，原始民族具有两个领域。</w:t>
      </w:r>
      <w:r>
        <w:rPr>
          <w:rFonts w:ascii="SimSun" w:hAnsi="SimSun" w:eastAsia="SimSun" w:cs="SimSun"/>
          <w:sz w:val="58"/>
          <w:szCs w:val="58"/>
          <w:spacing w:val="112"/>
        </w:rPr>
        <w:t xml:space="preserve"> </w:t>
      </w:r>
      <w:r>
        <w:rPr>
          <w:rFonts w:ascii="SimSun" w:hAnsi="SimSun" w:eastAsia="SimSun" w:cs="SimSun"/>
          <w:sz w:val="58"/>
          <w:szCs w:val="58"/>
          <w:spacing w:val="-26"/>
        </w:rPr>
        <w:t>一个是世俗的领域，如种植、造 </w:t>
      </w:r>
      <w:r>
        <w:rPr>
          <w:rFonts w:ascii="SimSun" w:hAnsi="SimSun" w:eastAsia="SimSun" w:cs="SimSun"/>
          <w:sz w:val="58"/>
          <w:szCs w:val="58"/>
          <w:spacing w:val="-27"/>
        </w:rPr>
        <w:t>船、渔猎，人们都恰当地运用着他们掌握的知识。</w:t>
      </w:r>
      <w:r>
        <w:rPr>
          <w:rFonts w:ascii="SimSun" w:hAnsi="SimSun" w:eastAsia="SimSun" w:cs="SimSun"/>
          <w:sz w:val="58"/>
          <w:szCs w:val="58"/>
          <w:spacing w:val="119"/>
        </w:rPr>
        <w:t xml:space="preserve"> </w:t>
      </w:r>
      <w:r>
        <w:rPr>
          <w:rFonts w:ascii="SimSun" w:hAnsi="SimSun" w:eastAsia="SimSun" w:cs="SimSun"/>
          <w:sz w:val="58"/>
          <w:szCs w:val="58"/>
          <w:spacing w:val="-27"/>
        </w:rPr>
        <w:t>一个是神秘的</w:t>
      </w:r>
      <w:r>
        <w:rPr>
          <w:rFonts w:ascii="SimSun" w:hAnsi="SimSun" w:eastAsia="SimSun" w:cs="SimSun"/>
          <w:sz w:val="58"/>
          <w:szCs w:val="58"/>
        </w:rPr>
        <w:t xml:space="preserve"> </w:t>
      </w:r>
      <w:r>
        <w:rPr>
          <w:rFonts w:ascii="SimSun" w:hAnsi="SimSun" w:eastAsia="SimSun" w:cs="SimSun"/>
          <w:sz w:val="58"/>
          <w:szCs w:val="58"/>
          <w:spacing w:val="-12"/>
        </w:rPr>
        <w:t>领域，这一切都要用到巫术。二者的关系是分工明确而又</w:t>
      </w:r>
      <w:r>
        <w:rPr>
          <w:rFonts w:ascii="SimSun" w:hAnsi="SimSun" w:eastAsia="SimSun" w:cs="SimSun"/>
          <w:sz w:val="58"/>
          <w:szCs w:val="58"/>
          <w:spacing w:val="-13"/>
        </w:rPr>
        <w:t>并行不 </w:t>
      </w:r>
      <w:r>
        <w:rPr>
          <w:rFonts w:ascii="SimSun" w:hAnsi="SimSun" w:eastAsia="SimSun" w:cs="SimSun"/>
          <w:sz w:val="58"/>
          <w:szCs w:val="58"/>
          <w:spacing w:val="-2"/>
        </w:rPr>
        <w:t>悖的(见马林诺夫斯基《巫术科学与宗教》),因而初民的巫术</w:t>
      </w:r>
      <w:r>
        <w:rPr>
          <w:rFonts w:ascii="SimSun" w:hAnsi="SimSun" w:eastAsia="SimSun" w:cs="SimSun"/>
          <w:sz w:val="58"/>
          <w:szCs w:val="58"/>
          <w:spacing w:val="-3"/>
        </w:rPr>
        <w:t>并 </w:t>
      </w:r>
      <w:r>
        <w:rPr>
          <w:rFonts w:ascii="SimSun" w:hAnsi="SimSun" w:eastAsia="SimSun" w:cs="SimSun"/>
          <w:sz w:val="58"/>
          <w:szCs w:val="58"/>
          <w:spacing w:val="8"/>
        </w:rPr>
        <w:t>不能将人类引向反科学反理性的道路，而它给人们的慰籍和鼓 </w:t>
      </w:r>
      <w:r>
        <w:rPr>
          <w:rFonts w:ascii="SimSun" w:hAnsi="SimSun" w:eastAsia="SimSun" w:cs="SimSun"/>
          <w:sz w:val="58"/>
          <w:szCs w:val="58"/>
          <w:spacing w:val="-3"/>
        </w:rPr>
        <w:t>励，却能使人类发扬奋斗的勇气而逐步真正地认识和掌握世界。</w:t>
      </w:r>
      <w:r>
        <w:rPr>
          <w:rFonts w:ascii="SimSun" w:hAnsi="SimSun" w:eastAsia="SimSun" w:cs="SimSun"/>
          <w:sz w:val="58"/>
          <w:szCs w:val="58"/>
          <w:spacing w:val="2"/>
        </w:rPr>
        <w:t xml:space="preserve"> </w:t>
      </w:r>
      <w:r>
        <w:rPr>
          <w:rFonts w:ascii="SimSun" w:hAnsi="SimSun" w:eastAsia="SimSun" w:cs="SimSun"/>
          <w:sz w:val="58"/>
          <w:szCs w:val="58"/>
          <w:spacing w:val="8"/>
        </w:rPr>
        <w:t>这正如壮士上阵之前痛饮的美酒，不是要醉倒而是要更能凌厉 </w:t>
      </w:r>
      <w:r>
        <w:rPr>
          <w:rFonts w:ascii="SimSun" w:hAnsi="SimSun" w:eastAsia="SimSun" w:cs="SimSun"/>
          <w:sz w:val="58"/>
          <w:szCs w:val="58"/>
          <w:spacing w:val="-12"/>
        </w:rPr>
        <w:t>一切，虽然纵酒误事的也大有人在。就是在科学技术高度</w:t>
      </w:r>
      <w:r>
        <w:rPr>
          <w:rFonts w:ascii="SimSun" w:hAnsi="SimSun" w:eastAsia="SimSun" w:cs="SimSun"/>
          <w:sz w:val="58"/>
          <w:szCs w:val="58"/>
          <w:spacing w:val="-13"/>
        </w:rPr>
        <w:t>发达的 </w:t>
      </w:r>
      <w:r>
        <w:rPr>
          <w:rFonts w:ascii="SimSun" w:hAnsi="SimSun" w:eastAsia="SimSun" w:cs="SimSun"/>
          <w:sz w:val="58"/>
          <w:szCs w:val="58"/>
          <w:spacing w:val="-40"/>
        </w:rPr>
        <w:t>今天， 一些巫术，尤其是占卜的巫术也依然在流传。如日本，据资 </w:t>
      </w:r>
      <w:r>
        <w:rPr>
          <w:rFonts w:ascii="SimSun" w:hAnsi="SimSun" w:eastAsia="SimSun" w:cs="SimSun"/>
          <w:sz w:val="58"/>
          <w:szCs w:val="58"/>
          <w:spacing w:val="-10"/>
        </w:rPr>
        <w:t>料统计，几乎百分之五十的人在升学就业等事前都要占卜，这也</w:t>
      </w:r>
      <w:r>
        <w:rPr>
          <w:rFonts w:ascii="SimSun" w:hAnsi="SimSun" w:eastAsia="SimSun" w:cs="SimSun"/>
          <w:sz w:val="58"/>
          <w:szCs w:val="58"/>
          <w:spacing w:val="2"/>
        </w:rPr>
        <w:t xml:space="preserve"> </w:t>
      </w:r>
      <w:r>
        <w:rPr>
          <w:rFonts w:ascii="SimSun" w:hAnsi="SimSun" w:eastAsia="SimSun" w:cs="SimSun"/>
          <w:sz w:val="58"/>
          <w:szCs w:val="58"/>
          <w:spacing w:val="8"/>
        </w:rPr>
        <w:t>没有妨害日本成为世界上科学技术最发达的</w:t>
      </w:r>
      <w:r>
        <w:rPr>
          <w:rFonts w:ascii="SimSun" w:hAnsi="SimSun" w:eastAsia="SimSun" w:cs="SimSun"/>
          <w:sz w:val="58"/>
          <w:szCs w:val="58"/>
          <w:spacing w:val="7"/>
        </w:rPr>
        <w:t>国家之一。人类的</w:t>
      </w:r>
      <w:r>
        <w:rPr>
          <w:rFonts w:ascii="SimSun" w:hAnsi="SimSun" w:eastAsia="SimSun" w:cs="SimSun"/>
          <w:sz w:val="58"/>
          <w:szCs w:val="58"/>
        </w:rPr>
        <w:t xml:space="preserve">  </w:t>
      </w:r>
      <w:r>
        <w:rPr>
          <w:rFonts w:ascii="SimSun" w:hAnsi="SimSun" w:eastAsia="SimSun" w:cs="SimSun"/>
          <w:sz w:val="58"/>
          <w:szCs w:val="58"/>
          <w:spacing w:val="8"/>
        </w:rPr>
        <w:t>心灵总是需要安慰的，这正是占卜到现在依然流传或者说引人</w:t>
      </w:r>
    </w:p>
    <w:p>
      <w:pPr>
        <w:ind w:left="20"/>
        <w:spacing w:before="1" w:line="219" w:lineRule="auto"/>
        <w:rPr>
          <w:rFonts w:ascii="SimSun" w:hAnsi="SimSun" w:eastAsia="SimSun" w:cs="SimSun"/>
          <w:sz w:val="58"/>
          <w:szCs w:val="58"/>
        </w:rPr>
      </w:pPr>
      <w:r>
        <w:rPr>
          <w:rFonts w:ascii="SimSun" w:hAnsi="SimSun" w:eastAsia="SimSun" w:cs="SimSun"/>
          <w:sz w:val="58"/>
          <w:szCs w:val="58"/>
          <w:spacing w:val="5"/>
        </w:rPr>
        <w:t>入胜的原因。这深刻地表现出人类心灵的特质。</w:t>
      </w:r>
    </w:p>
    <w:p>
      <w:pPr>
        <w:ind w:left="19" w:right="226" w:firstLine="1190"/>
        <w:spacing w:before="274" w:line="271" w:lineRule="auto"/>
        <w:rPr>
          <w:rFonts w:ascii="SimSun" w:hAnsi="SimSun" w:eastAsia="SimSun" w:cs="SimSun"/>
          <w:sz w:val="58"/>
          <w:szCs w:val="58"/>
        </w:rPr>
      </w:pPr>
      <w:r>
        <w:rPr>
          <w:rFonts w:ascii="SimSun" w:hAnsi="SimSun" w:eastAsia="SimSun" w:cs="SimSun"/>
          <w:sz w:val="58"/>
          <w:szCs w:val="58"/>
          <w:spacing w:val="9"/>
        </w:rPr>
        <w:t>占卜作为人类文化现象的一部分，在历史上的人类生活中</w:t>
      </w:r>
      <w:r>
        <w:rPr>
          <w:rFonts w:ascii="SimSun" w:hAnsi="SimSun" w:eastAsia="SimSun" w:cs="SimSun"/>
          <w:sz w:val="58"/>
          <w:szCs w:val="58"/>
          <w:spacing w:val="17"/>
        </w:rPr>
        <w:t xml:space="preserve"> </w:t>
      </w:r>
      <w:r>
        <w:rPr>
          <w:rFonts w:ascii="SimSun" w:hAnsi="SimSun" w:eastAsia="SimSun" w:cs="SimSun"/>
          <w:sz w:val="58"/>
          <w:szCs w:val="58"/>
          <w:spacing w:val="8"/>
        </w:rPr>
        <w:t>起过这样重要的作用，而现在人们依然将它作为安慰心灵的手</w:t>
      </w:r>
      <w:r>
        <w:rPr>
          <w:rFonts w:ascii="SimSun" w:hAnsi="SimSun" w:eastAsia="SimSun" w:cs="SimSun"/>
          <w:sz w:val="58"/>
          <w:szCs w:val="58"/>
          <w:spacing w:val="18"/>
        </w:rPr>
        <w:t xml:space="preserve"> </w:t>
      </w:r>
      <w:r>
        <w:rPr>
          <w:rFonts w:ascii="SimSun" w:hAnsi="SimSun" w:eastAsia="SimSun" w:cs="SimSun"/>
          <w:sz w:val="58"/>
          <w:szCs w:val="58"/>
          <w:spacing w:val="-32"/>
        </w:rPr>
        <w:t>段，因而它也具有研究的价值，《易经》作为占卜用书也具备重要</w:t>
      </w:r>
      <w:r>
        <w:rPr>
          <w:rFonts w:ascii="SimSun" w:hAnsi="SimSun" w:eastAsia="SimSun" w:cs="SimSun"/>
          <w:sz w:val="58"/>
          <w:szCs w:val="58"/>
          <w:spacing w:val="5"/>
        </w:rPr>
        <w:t xml:space="preserve"> </w:t>
      </w:r>
      <w:r>
        <w:rPr>
          <w:rFonts w:ascii="SimSun" w:hAnsi="SimSun" w:eastAsia="SimSun" w:cs="SimSun"/>
          <w:sz w:val="58"/>
          <w:szCs w:val="58"/>
          <w:spacing w:val="-12"/>
        </w:rPr>
        <w:t>的研究价值。但是，我们研究《易经》却不仅仅因为它是占卜用</w:t>
      </w:r>
      <w:r>
        <w:rPr>
          <w:rFonts w:ascii="SimSun" w:hAnsi="SimSun" w:eastAsia="SimSun" w:cs="SimSun"/>
          <w:sz w:val="58"/>
          <w:szCs w:val="58"/>
          <w:spacing w:val="14"/>
        </w:rPr>
        <w:t xml:space="preserve"> </w:t>
      </w:r>
      <w:r>
        <w:rPr>
          <w:rFonts w:ascii="SimSun" w:hAnsi="SimSun" w:eastAsia="SimSun" w:cs="SimSun"/>
          <w:sz w:val="58"/>
          <w:szCs w:val="58"/>
          <w:spacing w:val="-13"/>
        </w:rPr>
        <w:t>书。它包括有丰富的哲学思想，堪称中国最古老的哲学著作。因</w:t>
      </w:r>
      <w:r>
        <w:rPr>
          <w:rFonts w:ascii="SimSun" w:hAnsi="SimSun" w:eastAsia="SimSun" w:cs="SimSun"/>
          <w:sz w:val="58"/>
          <w:szCs w:val="58"/>
          <w:spacing w:val="10"/>
        </w:rPr>
        <w:t xml:space="preserve"> </w:t>
      </w:r>
      <w:r>
        <w:rPr>
          <w:rFonts w:ascii="SimSun" w:hAnsi="SimSun" w:eastAsia="SimSun" w:cs="SimSun"/>
          <w:sz w:val="58"/>
          <w:szCs w:val="58"/>
          <w:spacing w:val="-12"/>
        </w:rPr>
        <w:t>而研究《易经》固然具备人类学和民俗学的意义，而主要的是具</w:t>
      </w:r>
    </w:p>
    <w:p>
      <w:pPr>
        <w:ind w:left="20"/>
        <w:spacing w:line="220" w:lineRule="auto"/>
        <w:rPr>
          <w:rFonts w:ascii="SimSun" w:hAnsi="SimSun" w:eastAsia="SimSun" w:cs="SimSun"/>
          <w:sz w:val="58"/>
          <w:szCs w:val="58"/>
        </w:rPr>
      </w:pPr>
      <w:r>
        <w:rPr>
          <w:rFonts w:ascii="SimSun" w:hAnsi="SimSun" w:eastAsia="SimSun" w:cs="SimSun"/>
          <w:sz w:val="58"/>
          <w:szCs w:val="58"/>
          <w:spacing w:val="-2"/>
        </w:rPr>
        <w:t>有哲学的意义。</w:t>
      </w:r>
    </w:p>
    <w:p>
      <w:pPr>
        <w:ind w:left="920"/>
        <w:spacing w:before="234" w:line="822" w:lineRule="exact"/>
        <w:rPr>
          <w:rFonts w:ascii="SimSun" w:hAnsi="SimSun" w:eastAsia="SimSun" w:cs="SimSun"/>
          <w:sz w:val="58"/>
          <w:szCs w:val="58"/>
        </w:rPr>
      </w:pPr>
      <w:r>
        <w:rPr>
          <w:rFonts w:ascii="SimSun" w:hAnsi="SimSun" w:eastAsia="SimSun" w:cs="SimSun"/>
          <w:sz w:val="58"/>
          <w:szCs w:val="58"/>
          <w:spacing w:val="-26"/>
          <w:position w:val="16"/>
        </w:rPr>
        <w:t>《易经》是占卜用书，它却包含有丰富的哲学思想，这是由它</w:t>
      </w:r>
    </w:p>
    <w:p>
      <w:pPr>
        <w:ind w:left="20"/>
        <w:spacing w:before="1" w:line="219" w:lineRule="auto"/>
        <w:rPr>
          <w:rFonts w:ascii="SimSun" w:hAnsi="SimSun" w:eastAsia="SimSun" w:cs="SimSun"/>
          <w:sz w:val="58"/>
          <w:szCs w:val="58"/>
        </w:rPr>
      </w:pPr>
      <w:r>
        <w:rPr>
          <w:rFonts w:ascii="SimSun" w:hAnsi="SimSun" w:eastAsia="SimSun" w:cs="SimSun"/>
          <w:sz w:val="58"/>
          <w:szCs w:val="58"/>
          <w:spacing w:val="5"/>
        </w:rPr>
        <w:t>的特殊占卜方式决定的。</w:t>
      </w:r>
    </w:p>
    <w:p>
      <w:pPr>
        <w:ind w:left="920"/>
        <w:spacing w:before="232" w:line="219" w:lineRule="auto"/>
        <w:rPr>
          <w:rFonts w:ascii="SimSun" w:hAnsi="SimSun" w:eastAsia="SimSun" w:cs="SimSun"/>
          <w:sz w:val="58"/>
          <w:szCs w:val="58"/>
        </w:rPr>
      </w:pPr>
      <w:r>
        <w:rPr>
          <w:rFonts w:ascii="SimSun" w:hAnsi="SimSun" w:eastAsia="SimSun" w:cs="SimSun"/>
          <w:sz w:val="58"/>
          <w:szCs w:val="58"/>
          <w:spacing w:val="-4"/>
        </w:rPr>
        <w:t>《易经》之占以筮草之茎操数成卦的方法预测凶吉，因而又</w:t>
      </w:r>
    </w:p>
    <w:p>
      <w:pPr>
        <w:ind w:left="28"/>
        <w:spacing w:before="163" w:line="219" w:lineRule="auto"/>
        <w:rPr>
          <w:rFonts w:ascii="SimSun" w:hAnsi="SimSun" w:eastAsia="SimSun" w:cs="SimSun"/>
          <w:sz w:val="58"/>
          <w:szCs w:val="58"/>
        </w:rPr>
      </w:pPr>
      <w:r>
        <w:rPr>
          <w:rFonts w:ascii="SimSun" w:hAnsi="SimSun" w:eastAsia="SimSun" w:cs="SimSun"/>
          <w:sz w:val="58"/>
          <w:szCs w:val="58"/>
          <w:b/>
          <w:bCs/>
          <w:spacing w:val="-19"/>
        </w:rPr>
        <w:t>称枚占。古人认为寿长的东西都有灵性，龟为长寿之物，故以之</w:t>
      </w:r>
    </w:p>
    <w:p>
      <w:pPr>
        <w:ind w:left="13259"/>
        <w:spacing w:before="359" w:line="183" w:lineRule="auto"/>
        <w:rPr>
          <w:rFonts w:ascii="SimSun" w:hAnsi="SimSun" w:eastAsia="SimSun" w:cs="SimSun"/>
          <w:sz w:val="58"/>
          <w:szCs w:val="58"/>
        </w:rPr>
      </w:pPr>
      <w:r>
        <w:rPr>
          <w:rFonts w:ascii="SimSun" w:hAnsi="SimSun" w:eastAsia="SimSun" w:cs="SimSun"/>
          <w:sz w:val="58"/>
          <w:szCs w:val="58"/>
        </w:rPr>
        <w:t>—3—</w:t>
      </w:r>
    </w:p>
    <w:p>
      <w:pPr>
        <w:spacing w:line="183" w:lineRule="auto"/>
        <w:sectPr>
          <w:pgSz w:w="20000" w:h="28260"/>
          <w:pgMar w:top="400" w:right="1290" w:bottom="400" w:left="2529" w:header="0" w:footer="0" w:gutter="0"/>
        </w:sectPr>
        <w:rPr>
          <w:rFonts w:ascii="SimSun" w:hAnsi="SimSun" w:eastAsia="SimSun" w:cs="SimSun"/>
          <w:sz w:val="58"/>
          <w:szCs w:val="58"/>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firstLine="420"/>
        <w:spacing w:before="189" w:line="274" w:lineRule="auto"/>
        <w:tabs>
          <w:tab w:val="left" w:pos="290"/>
        </w:tabs>
        <w:jc w:val="both"/>
        <w:rPr>
          <w:rFonts w:ascii="SimSun" w:hAnsi="SimSun" w:eastAsia="SimSun" w:cs="SimSun"/>
          <w:sz w:val="58"/>
          <w:szCs w:val="58"/>
        </w:rPr>
      </w:pPr>
      <w:r>
        <w:rPr>
          <w:rFonts w:ascii="SimSun" w:hAnsi="SimSun" w:eastAsia="SimSun" w:cs="SimSun"/>
          <w:sz w:val="58"/>
          <w:szCs w:val="58"/>
          <w:spacing w:val="-63"/>
        </w:rPr>
        <w:t>贞卜吉凶，而蓍(筮草)也是长寿的。大徐本《说文》曰：“替，蒿属，</w:t>
      </w:r>
      <w:r>
        <w:rPr>
          <w:rFonts w:ascii="SimSun" w:hAnsi="SimSun" w:eastAsia="SimSun" w:cs="SimSun"/>
          <w:sz w:val="58"/>
          <w:szCs w:val="58"/>
          <w:spacing w:val="14"/>
        </w:rPr>
        <w:t xml:space="preserve"> </w:t>
      </w:r>
      <w:r>
        <w:rPr>
          <w:rFonts w:ascii="SimSun" w:hAnsi="SimSun" w:eastAsia="SimSun" w:cs="SimSun"/>
          <w:sz w:val="58"/>
          <w:szCs w:val="58"/>
          <w:spacing w:val="-42"/>
        </w:rPr>
        <w:t>生十岁百茎”,小徐本则说“生于岁三百茎”,《论衡》说：“七十岁</w:t>
      </w:r>
      <w:r>
        <w:rPr>
          <w:rFonts w:ascii="SimSun" w:hAnsi="SimSun" w:eastAsia="SimSun" w:cs="SimSun"/>
          <w:sz w:val="58"/>
          <w:szCs w:val="58"/>
          <w:spacing w:val="1"/>
        </w:rPr>
        <w:t xml:space="preserve">  </w:t>
      </w:r>
      <w:r>
        <w:rPr>
          <w:rFonts w:ascii="SimSun" w:hAnsi="SimSun" w:eastAsia="SimSun" w:cs="SimSun"/>
          <w:sz w:val="58"/>
          <w:szCs w:val="58"/>
          <w:spacing w:val="-24"/>
        </w:rPr>
        <w:t>生一茎”,《书·大传》则说“百年一本生百茎”,总</w:t>
      </w:r>
      <w:r>
        <w:rPr>
          <w:rFonts w:ascii="SimSun" w:hAnsi="SimSun" w:eastAsia="SimSun" w:cs="SimSun"/>
          <w:sz w:val="58"/>
          <w:szCs w:val="58"/>
          <w:spacing w:val="-25"/>
        </w:rPr>
        <w:t>之寿命是极长</w:t>
      </w:r>
      <w:r>
        <w:rPr>
          <w:rFonts w:ascii="SimSun" w:hAnsi="SimSun" w:eastAsia="SimSun" w:cs="SimSun"/>
          <w:sz w:val="58"/>
          <w:szCs w:val="58"/>
        </w:rPr>
        <w:t xml:space="preserve">  </w:t>
      </w:r>
      <w:r>
        <w:rPr>
          <w:rFonts w:ascii="SimSun" w:hAnsi="SimSun" w:eastAsia="SimSun" w:cs="SimSun"/>
          <w:sz w:val="58"/>
          <w:szCs w:val="58"/>
          <w:spacing w:val="-50"/>
        </w:rPr>
        <w:t>的。因其寿命极长，便有了灵气，《龟策列传》:</w:t>
      </w:r>
      <w:r>
        <w:rPr>
          <w:rFonts w:ascii="SimSun" w:hAnsi="SimSun" w:eastAsia="SimSun" w:cs="SimSun"/>
          <w:sz w:val="58"/>
          <w:szCs w:val="58"/>
          <w:spacing w:val="-51"/>
        </w:rPr>
        <w:t>“父老云，蓍百茎共</w:t>
      </w:r>
      <w:r>
        <w:rPr>
          <w:rFonts w:ascii="SimSun" w:hAnsi="SimSun" w:eastAsia="SimSun" w:cs="SimSun"/>
          <w:sz w:val="58"/>
          <w:szCs w:val="58"/>
        </w:rPr>
        <w:t xml:space="preserve"> </w:t>
      </w:r>
      <w:r>
        <w:rPr>
          <w:rFonts w:ascii="SimSun" w:hAnsi="SimSun" w:eastAsia="SimSun" w:cs="SimSun"/>
          <w:sz w:val="58"/>
          <w:szCs w:val="58"/>
          <w:spacing w:val="-41"/>
        </w:rPr>
        <w:t>一根，又其所生，兽无虎狼，草无毒螫”。《易纬乾凿度》则说得更 </w:t>
      </w:r>
      <w:r>
        <w:rPr>
          <w:rFonts w:ascii="SimSun" w:hAnsi="SimSun" w:eastAsia="SimSun" w:cs="SimSun"/>
          <w:sz w:val="58"/>
          <w:szCs w:val="58"/>
          <w:spacing w:val="-4"/>
        </w:rPr>
        <w:t>神秘。用蓍茎布卦，就是运用蓍具有的神秘力量来预测，这是灵 </w:t>
      </w:r>
      <w:r>
        <w:rPr>
          <w:rFonts w:ascii="SimSun" w:hAnsi="SimSun" w:eastAsia="SimSun" w:cs="SimSun"/>
          <w:sz w:val="58"/>
          <w:szCs w:val="58"/>
          <w:spacing w:val="-49"/>
        </w:rPr>
        <w:t>物崇拜的表现，《系辞》称此为“鬼谋”。但布卦还要经过“人谋”: </w:t>
      </w:r>
      <w:r>
        <w:rPr>
          <w:rFonts w:ascii="SimSun" w:hAnsi="SimSun" w:eastAsia="SimSun" w:cs="SimSun"/>
          <w:sz w:val="58"/>
          <w:szCs w:val="58"/>
          <w:spacing w:val="-13"/>
        </w:rPr>
        <w:t>人为操策，其结果就有了规律性。操策布卦</w:t>
      </w:r>
      <w:r>
        <w:rPr>
          <w:rFonts w:ascii="SimSun" w:hAnsi="SimSun" w:eastAsia="SimSun" w:cs="SimSun"/>
          <w:sz w:val="58"/>
          <w:szCs w:val="58"/>
          <w:spacing w:val="-14"/>
        </w:rPr>
        <w:t>的方式，依《系辞》: </w:t>
      </w:r>
      <w:r>
        <w:rPr>
          <w:rFonts w:ascii="SimSun" w:hAnsi="SimSun" w:eastAsia="SimSun" w:cs="SimSun"/>
          <w:sz w:val="58"/>
          <w:szCs w:val="58"/>
          <w:spacing w:val="-22"/>
        </w:rPr>
        <w:t>“大衍之数五十，其用四十九，分而为二以象两，卦一以象三，操</w:t>
      </w:r>
      <w:r>
        <w:rPr>
          <w:rFonts w:ascii="SimSun" w:hAnsi="SimSun" w:eastAsia="SimSun" w:cs="SimSun"/>
          <w:sz w:val="58"/>
          <w:szCs w:val="58"/>
          <w:spacing w:val="15"/>
        </w:rPr>
        <w:t xml:space="preserve"> </w:t>
      </w:r>
      <w:r>
        <w:rPr>
          <w:rFonts w:ascii="SimSun" w:hAnsi="SimSun" w:eastAsia="SimSun" w:cs="SimSun"/>
          <w:sz w:val="58"/>
          <w:szCs w:val="58"/>
          <w:spacing w:val="-6"/>
        </w:rPr>
        <w:t>之以四以象四时，归奇于力以象闰，五岁再闰故再力而后卦，四</w:t>
      </w:r>
      <w:r>
        <w:rPr>
          <w:rFonts w:ascii="SimSun" w:hAnsi="SimSun" w:eastAsia="SimSun" w:cs="SimSun"/>
          <w:sz w:val="58"/>
          <w:szCs w:val="58"/>
          <w:spacing w:val="8"/>
        </w:rPr>
        <w:t xml:space="preserve">  </w:t>
      </w:r>
      <w:r>
        <w:rPr>
          <w:rFonts w:ascii="SimSun" w:hAnsi="SimSun" w:eastAsia="SimSun" w:cs="SimSun"/>
          <w:sz w:val="58"/>
          <w:szCs w:val="58"/>
          <w:spacing w:val="-8"/>
        </w:rPr>
        <w:t>营成象，十有八变而成卦。”即：占筮时取五十枚</w:t>
      </w:r>
      <w:r>
        <w:rPr>
          <w:rFonts w:ascii="SimSun" w:hAnsi="SimSun" w:eastAsia="SimSun" w:cs="SimSun"/>
          <w:sz w:val="58"/>
          <w:szCs w:val="58"/>
          <w:spacing w:val="-9"/>
        </w:rPr>
        <w:t>著茎(称为策),</w:t>
      </w:r>
      <w:r>
        <w:rPr>
          <w:rFonts w:ascii="SimSun" w:hAnsi="SimSun" w:eastAsia="SimSun" w:cs="SimSun"/>
          <w:sz w:val="58"/>
          <w:szCs w:val="58"/>
        </w:rPr>
        <w:t xml:space="preserve"> </w:t>
      </w:r>
      <w:r>
        <w:rPr>
          <w:rFonts w:ascii="SimSun" w:hAnsi="SimSun" w:eastAsia="SimSun" w:cs="SimSun"/>
          <w:sz w:val="58"/>
          <w:szCs w:val="58"/>
          <w:spacing w:val="-4"/>
        </w:rPr>
        <w:t>置其一而用四十九枚，象征天地未分的混沌之时，用两手任意将 </w:t>
      </w:r>
      <w:r>
        <w:rPr>
          <w:rFonts w:ascii="SimSun" w:hAnsi="SimSun" w:eastAsia="SimSun" w:cs="SimSun"/>
          <w:sz w:val="58"/>
          <w:szCs w:val="58"/>
          <w:spacing w:val="-4"/>
        </w:rPr>
        <w:t>四十九枚蓍茎分而为二，象征由混沌状态分出天地，于其中取一 </w:t>
      </w:r>
      <w:r>
        <w:rPr>
          <w:rFonts w:ascii="SimSun" w:hAnsi="SimSun" w:eastAsia="SimSun" w:cs="SimSun"/>
          <w:sz w:val="58"/>
          <w:szCs w:val="58"/>
          <w:spacing w:val="-4"/>
        </w:rPr>
        <w:t>枚放置在代表天地的两部分中间，象征人，然后再将两分的善茎 </w:t>
      </w:r>
      <w:r>
        <w:rPr>
          <w:rFonts w:ascii="SimSun" w:hAnsi="SimSun" w:eastAsia="SimSun" w:cs="SimSun"/>
          <w:sz w:val="58"/>
          <w:szCs w:val="58"/>
          <w:spacing w:val="16"/>
        </w:rPr>
        <w:t>四个一组的数，代表四季，将余下的蓍茎(四或不足四)卦起来 </w:t>
      </w:r>
      <w:r>
        <w:rPr>
          <w:rFonts w:ascii="SimSun" w:hAnsi="SimSun" w:eastAsia="SimSun" w:cs="SimSun"/>
          <w:sz w:val="58"/>
          <w:szCs w:val="58"/>
        </w:rPr>
        <w:tab/>
      </w:r>
      <w:r>
        <w:rPr>
          <w:rFonts w:ascii="SimSun" w:hAnsi="SimSun" w:eastAsia="SimSun" w:cs="SimSun"/>
          <w:sz w:val="58"/>
          <w:szCs w:val="58"/>
          <w:spacing w:val="-14"/>
        </w:rPr>
        <w:t>(归奇于力)表示闰月，因为五年有两次闰月，所以要分别从代表</w:t>
      </w:r>
      <w:r>
        <w:rPr>
          <w:rFonts w:ascii="SimSun" w:hAnsi="SimSun" w:eastAsia="SimSun" w:cs="SimSun"/>
          <w:sz w:val="58"/>
          <w:szCs w:val="58"/>
          <w:spacing w:val="11"/>
        </w:rPr>
        <w:t xml:space="preserve"> </w:t>
      </w:r>
      <w:r>
        <w:rPr>
          <w:rFonts w:ascii="SimSun" w:hAnsi="SimSun" w:eastAsia="SimSun" w:cs="SimSun"/>
          <w:sz w:val="58"/>
          <w:szCs w:val="58"/>
          <w:spacing w:val="-11"/>
        </w:rPr>
        <w:t>天和地的筮茎中取其余数来归奇，计归奇两次。这就叫一变。</w:t>
      </w:r>
      <w:r>
        <w:rPr>
          <w:rFonts w:ascii="SimSun" w:hAnsi="SimSun" w:eastAsia="SimSun" w:cs="SimSun"/>
          <w:sz w:val="58"/>
          <w:szCs w:val="58"/>
          <w:spacing w:val="-82"/>
        </w:rPr>
        <w:t xml:space="preserve"> </w:t>
      </w:r>
      <w:r>
        <w:rPr>
          <w:rFonts w:ascii="SimSun" w:hAnsi="SimSun" w:eastAsia="SimSun" w:cs="SimSun"/>
          <w:sz w:val="58"/>
          <w:szCs w:val="58"/>
          <w:spacing w:val="-11"/>
        </w:rPr>
        <w:t>一 </w:t>
      </w:r>
      <w:r>
        <w:rPr>
          <w:rFonts w:ascii="SimSun" w:hAnsi="SimSun" w:eastAsia="SimSun" w:cs="SimSun"/>
          <w:sz w:val="58"/>
          <w:szCs w:val="58"/>
          <w:spacing w:val="-4"/>
        </w:rPr>
        <w:t>变之后，置其归奇者不用，余下的如法重来，是谓二变，二变之 </w:t>
      </w:r>
      <w:r>
        <w:rPr>
          <w:rFonts w:ascii="SimSun" w:hAnsi="SimSun" w:eastAsia="SimSun" w:cs="SimSun"/>
          <w:sz w:val="58"/>
          <w:szCs w:val="58"/>
          <w:spacing w:val="-24"/>
        </w:rPr>
        <w:t>后，再如法一变，共三变，视所余的普茎为几组则得几，九为可变</w:t>
      </w:r>
      <w:r>
        <w:rPr>
          <w:rFonts w:ascii="SimSun" w:hAnsi="SimSun" w:eastAsia="SimSun" w:cs="SimSun"/>
          <w:sz w:val="58"/>
          <w:szCs w:val="58"/>
          <w:spacing w:val="8"/>
        </w:rPr>
        <w:t xml:space="preserve"> </w:t>
      </w:r>
      <w:r>
        <w:rPr>
          <w:rFonts w:ascii="SimSun" w:hAnsi="SimSun" w:eastAsia="SimSun" w:cs="SimSun"/>
          <w:sz w:val="58"/>
          <w:szCs w:val="58"/>
          <w:spacing w:val="-43"/>
        </w:rPr>
        <w:t>的老阳、七为不变的少阳，用“——”表示，八为不变的少阴、六为</w:t>
      </w:r>
      <w:r>
        <w:rPr>
          <w:rFonts w:ascii="SimSun" w:hAnsi="SimSun" w:eastAsia="SimSun" w:cs="SimSun"/>
          <w:sz w:val="58"/>
          <w:szCs w:val="58"/>
          <w:spacing w:val="2"/>
        </w:rPr>
        <w:t xml:space="preserve">  </w:t>
      </w:r>
      <w:r>
        <w:rPr>
          <w:rFonts w:ascii="SimSun" w:hAnsi="SimSun" w:eastAsia="SimSun" w:cs="SimSun"/>
          <w:sz w:val="58"/>
          <w:szCs w:val="58"/>
          <w:spacing w:val="-25"/>
        </w:rPr>
        <w:t>可变的老阴，用“一—”表示，这就得出一爻之象。每卦六</w:t>
      </w:r>
      <w:r>
        <w:rPr>
          <w:rFonts w:ascii="SimSun" w:hAnsi="SimSun" w:eastAsia="SimSun" w:cs="SimSun"/>
          <w:sz w:val="58"/>
          <w:szCs w:val="58"/>
          <w:spacing w:val="-26"/>
        </w:rPr>
        <w:t>爻，故</w:t>
      </w:r>
      <w:r>
        <w:rPr>
          <w:rFonts w:ascii="SimSun" w:hAnsi="SimSun" w:eastAsia="SimSun" w:cs="SimSun"/>
          <w:sz w:val="58"/>
          <w:szCs w:val="58"/>
        </w:rPr>
        <w:t xml:space="preserve">  </w:t>
      </w:r>
      <w:r>
        <w:rPr>
          <w:rFonts w:ascii="SimSun" w:hAnsi="SimSun" w:eastAsia="SimSun" w:cs="SimSun"/>
          <w:sz w:val="58"/>
          <w:szCs w:val="58"/>
          <w:spacing w:val="17"/>
        </w:rPr>
        <w:t>需十八变而成卦。古人认为这种占筮方式模</w:t>
      </w:r>
      <w:r>
        <w:rPr>
          <w:rFonts w:ascii="SimSun" w:hAnsi="SimSun" w:eastAsia="SimSun" w:cs="SimSun"/>
          <w:sz w:val="58"/>
          <w:szCs w:val="58"/>
          <w:spacing w:val="16"/>
        </w:rPr>
        <w:t>仿了世界的形成过</w:t>
      </w:r>
      <w:r>
        <w:rPr>
          <w:rFonts w:ascii="SimSun" w:hAnsi="SimSun" w:eastAsia="SimSun" w:cs="SimSun"/>
          <w:sz w:val="58"/>
          <w:szCs w:val="58"/>
        </w:rPr>
        <w:t xml:space="preserve">  </w:t>
      </w:r>
      <w:r>
        <w:rPr>
          <w:rFonts w:ascii="SimSun" w:hAnsi="SimSun" w:eastAsia="SimSun" w:cs="SimSun"/>
          <w:sz w:val="58"/>
          <w:szCs w:val="58"/>
          <w:spacing w:val="-60"/>
        </w:rPr>
        <w:t>程，故《系辞》说：“是故易有太极，是生两仪，两</w:t>
      </w:r>
      <w:r>
        <w:rPr>
          <w:rFonts w:ascii="SimSun" w:hAnsi="SimSun" w:eastAsia="SimSun" w:cs="SimSun"/>
          <w:sz w:val="58"/>
          <w:szCs w:val="58"/>
          <w:spacing w:val="-61"/>
        </w:rPr>
        <w:t>仪生四象，四象生</w:t>
      </w:r>
      <w:r>
        <w:rPr>
          <w:rFonts w:ascii="SimSun" w:hAnsi="SimSun" w:eastAsia="SimSun" w:cs="SimSun"/>
          <w:sz w:val="58"/>
          <w:szCs w:val="58"/>
        </w:rPr>
        <w:t xml:space="preserve">  </w:t>
      </w:r>
      <w:r>
        <w:rPr>
          <w:rFonts w:ascii="SimSun" w:hAnsi="SimSun" w:eastAsia="SimSun" w:cs="SimSun"/>
          <w:sz w:val="58"/>
          <w:szCs w:val="58"/>
          <w:spacing w:val="6"/>
        </w:rPr>
        <w:t>八卦。”这种占筮方式也指明世界的运动表</w:t>
      </w:r>
      <w:r>
        <w:rPr>
          <w:rFonts w:ascii="SimSun" w:hAnsi="SimSun" w:eastAsia="SimSun" w:cs="SimSun"/>
          <w:sz w:val="58"/>
          <w:szCs w:val="58"/>
          <w:spacing w:val="5"/>
        </w:rPr>
        <w:t>现为一种数的运动，</w:t>
      </w:r>
      <w:r>
        <w:rPr>
          <w:rFonts w:ascii="SimSun" w:hAnsi="SimSun" w:eastAsia="SimSun" w:cs="SimSun"/>
          <w:sz w:val="58"/>
          <w:szCs w:val="58"/>
        </w:rPr>
        <w:t xml:space="preserve"> </w:t>
      </w:r>
      <w:r>
        <w:rPr>
          <w:rFonts w:ascii="SimSun" w:hAnsi="SimSun" w:eastAsia="SimSun" w:cs="SimSun"/>
          <w:sz w:val="58"/>
          <w:szCs w:val="58"/>
          <w:spacing w:val="-4"/>
        </w:rPr>
        <w:t>或者说是以数为依据的，因而占筮又称为数术。古人对这数有各</w:t>
      </w:r>
    </w:p>
    <w:p>
      <w:pPr>
        <w:ind w:left="290"/>
        <w:spacing w:before="1" w:line="219" w:lineRule="auto"/>
        <w:rPr>
          <w:rFonts w:ascii="SimSun" w:hAnsi="SimSun" w:eastAsia="SimSun" w:cs="SimSun"/>
          <w:sz w:val="58"/>
          <w:szCs w:val="58"/>
        </w:rPr>
      </w:pPr>
      <w:r>
        <w:rPr>
          <w:rFonts w:ascii="SimSun" w:hAnsi="SimSun" w:eastAsia="SimSun" w:cs="SimSun"/>
          <w:sz w:val="58"/>
          <w:szCs w:val="58"/>
          <w:spacing w:val="-13"/>
        </w:rPr>
        <w:t>种解释和推算，如“大衍之数五十”古人解释就各不相</w:t>
      </w:r>
      <w:r>
        <w:rPr>
          <w:rFonts w:ascii="SimSun" w:hAnsi="SimSun" w:eastAsia="SimSun" w:cs="SimSun"/>
          <w:sz w:val="58"/>
          <w:szCs w:val="58"/>
          <w:spacing w:val="-14"/>
        </w:rPr>
        <w:t>同，京房</w:t>
      </w:r>
    </w:p>
    <w:p>
      <w:pPr>
        <w:ind w:left="880"/>
        <w:spacing w:before="250" w:line="188" w:lineRule="auto"/>
        <w:tabs>
          <w:tab w:val="left" w:pos="1450"/>
        </w:tabs>
        <w:rPr>
          <w:rFonts w:ascii="Times New Roman" w:hAnsi="Times New Roman" w:eastAsia="Times New Roman" w:cs="Times New Roman"/>
          <w:sz w:val="58"/>
          <w:szCs w:val="58"/>
        </w:rPr>
      </w:pPr>
      <w:r>
        <w:rPr>
          <w:rFonts w:ascii="Times New Roman" w:hAnsi="Times New Roman" w:eastAsia="Times New Roman" w:cs="Times New Roman"/>
          <w:sz w:val="58"/>
          <w:szCs w:val="58"/>
          <w:strike/>
        </w:rPr>
        <w:tab/>
      </w:r>
      <w:r>
        <w:rPr>
          <w:rFonts w:ascii="Times New Roman" w:hAnsi="Times New Roman" w:eastAsia="Times New Roman" w:cs="Times New Roman"/>
          <w:sz w:val="58"/>
          <w:szCs w:val="58"/>
          <w:spacing w:val="10"/>
        </w:rPr>
        <w:t xml:space="preserve">  </w:t>
      </w:r>
      <w:r>
        <w:rPr>
          <w:rFonts w:ascii="Times New Roman" w:hAnsi="Times New Roman" w:eastAsia="Times New Roman" w:cs="Times New Roman"/>
          <w:sz w:val="58"/>
          <w:szCs w:val="58"/>
          <w:spacing w:val="7"/>
        </w:rPr>
        <w:t>4-</w:t>
      </w:r>
    </w:p>
    <w:p>
      <w:pPr>
        <w:spacing w:line="188" w:lineRule="auto"/>
        <w:sectPr>
          <w:pgSz w:w="20000" w:h="28260"/>
          <w:pgMar w:top="400" w:right="2319" w:bottom="400" w:left="1279" w:header="0" w:footer="0" w:gutter="0"/>
        </w:sectPr>
        <w:rPr>
          <w:rFonts w:ascii="Times New Roman" w:hAnsi="Times New Roman" w:eastAsia="Times New Roman" w:cs="Times New Roman"/>
          <w:sz w:val="58"/>
          <w:szCs w:val="58"/>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right="297"/>
        <w:spacing w:before="188" w:line="272" w:lineRule="auto"/>
        <w:jc w:val="both"/>
        <w:rPr>
          <w:rFonts w:ascii="SimSun" w:hAnsi="SimSun" w:eastAsia="SimSun" w:cs="SimSun"/>
          <w:sz w:val="58"/>
          <w:szCs w:val="58"/>
        </w:rPr>
      </w:pPr>
      <w:bookmarkStart w:name="bookmark3" w:id="1"/>
      <w:bookmarkEnd w:id="1"/>
      <w:r>
        <w:rPr>
          <w:rFonts w:ascii="SimSun" w:hAnsi="SimSun" w:eastAsia="SimSun" w:cs="SimSun"/>
          <w:sz w:val="58"/>
          <w:szCs w:val="58"/>
          <w:spacing w:val="-65"/>
        </w:rPr>
        <w:t>曰：“十日、十二辰、二十八宿，其一不用</w:t>
      </w:r>
      <w:r>
        <w:rPr>
          <w:rFonts w:ascii="SimSun" w:hAnsi="SimSun" w:eastAsia="SimSun" w:cs="SimSun"/>
          <w:sz w:val="58"/>
          <w:szCs w:val="58"/>
          <w:spacing w:val="-66"/>
        </w:rPr>
        <w:t>者，天地之生气。”《汉书</w:t>
      </w:r>
      <w:r>
        <w:rPr>
          <w:rFonts w:ascii="SimSun" w:hAnsi="SimSun" w:eastAsia="SimSun" w:cs="SimSun"/>
          <w:sz w:val="58"/>
          <w:szCs w:val="58"/>
        </w:rPr>
        <w:t xml:space="preserve"> </w:t>
      </w:r>
      <w:r>
        <w:rPr>
          <w:rFonts w:ascii="SimSun" w:hAnsi="SimSun" w:eastAsia="SimSun" w:cs="SimSun"/>
          <w:sz w:val="58"/>
          <w:szCs w:val="58"/>
          <w:spacing w:val="-31"/>
        </w:rPr>
        <w:t>·律历志》曰：“元始之象一，与春秋二、三统之三、四时之</w:t>
      </w:r>
      <w:r>
        <w:rPr>
          <w:rFonts w:ascii="SimSun" w:hAnsi="SimSun" w:eastAsia="SimSun" w:cs="SimSun"/>
          <w:sz w:val="58"/>
          <w:szCs w:val="58"/>
          <w:spacing w:val="-32"/>
        </w:rPr>
        <w:t>四相</w:t>
      </w:r>
      <w:r>
        <w:rPr>
          <w:rFonts w:ascii="SimSun" w:hAnsi="SimSun" w:eastAsia="SimSun" w:cs="SimSun"/>
          <w:sz w:val="58"/>
          <w:szCs w:val="58"/>
        </w:rPr>
        <w:t xml:space="preserve"> </w:t>
      </w:r>
      <w:r>
        <w:rPr>
          <w:rFonts w:ascii="SimSun" w:hAnsi="SimSun" w:eastAsia="SimSun" w:cs="SimSun"/>
          <w:sz w:val="58"/>
          <w:szCs w:val="58"/>
          <w:spacing w:val="-49"/>
        </w:rPr>
        <w:t>加，乘以五体。”马融曰：“太极北辰生两仪，两仪</w:t>
      </w:r>
      <w:r>
        <w:rPr>
          <w:rFonts w:ascii="SimSun" w:hAnsi="SimSun" w:eastAsia="SimSun" w:cs="SimSun"/>
          <w:sz w:val="58"/>
          <w:szCs w:val="58"/>
          <w:spacing w:val="-50"/>
        </w:rPr>
        <w:t>生日月，日月生</w:t>
      </w:r>
      <w:r>
        <w:rPr>
          <w:rFonts w:ascii="SimSun" w:hAnsi="SimSun" w:eastAsia="SimSun" w:cs="SimSun"/>
          <w:sz w:val="58"/>
          <w:szCs w:val="58"/>
        </w:rPr>
        <w:t xml:space="preserve"> </w:t>
      </w:r>
      <w:r>
        <w:rPr>
          <w:rFonts w:ascii="SimSun" w:hAnsi="SimSun" w:eastAsia="SimSun" w:cs="SimSun"/>
          <w:sz w:val="58"/>
          <w:szCs w:val="58"/>
          <w:spacing w:val="-11"/>
        </w:rPr>
        <w:t>四时，四时生五行，五行生十二月，十二月生二十四气，北辰不</w:t>
      </w:r>
      <w:r>
        <w:rPr>
          <w:rFonts w:ascii="SimSun" w:hAnsi="SimSun" w:eastAsia="SimSun" w:cs="SimSun"/>
          <w:sz w:val="58"/>
          <w:szCs w:val="58"/>
          <w:spacing w:val="18"/>
        </w:rPr>
        <w:t xml:space="preserve"> </w:t>
      </w:r>
      <w:r>
        <w:rPr>
          <w:rFonts w:ascii="SimSun" w:hAnsi="SimSun" w:eastAsia="SimSun" w:cs="SimSun"/>
          <w:sz w:val="58"/>
          <w:szCs w:val="58"/>
          <w:spacing w:val="-30"/>
        </w:rPr>
        <w:t>动，故不用。”当然，后人的这些解释和推算是否符合作易者的意</w:t>
      </w:r>
      <w:r>
        <w:rPr>
          <w:rFonts w:ascii="SimSun" w:hAnsi="SimSun" w:eastAsia="SimSun" w:cs="SimSun"/>
          <w:sz w:val="58"/>
          <w:szCs w:val="58"/>
          <w:spacing w:val="5"/>
        </w:rPr>
        <w:t xml:space="preserve"> </w:t>
      </w:r>
      <w:r>
        <w:rPr>
          <w:rFonts w:ascii="SimSun" w:hAnsi="SimSun" w:eastAsia="SimSun" w:cs="SimSun"/>
          <w:sz w:val="58"/>
          <w:szCs w:val="58"/>
          <w:spacing w:val="11"/>
        </w:rPr>
        <w:t>图是大可怀疑的，但占筮的布卦方式是有意模仿世界</w:t>
      </w:r>
      <w:r>
        <w:rPr>
          <w:rFonts w:ascii="SimSun" w:hAnsi="SimSun" w:eastAsia="SimSun" w:cs="SimSun"/>
          <w:sz w:val="58"/>
          <w:szCs w:val="58"/>
          <w:spacing w:val="10"/>
        </w:rPr>
        <w:t>的形成演</w:t>
      </w:r>
      <w:r>
        <w:rPr>
          <w:rFonts w:ascii="SimSun" w:hAnsi="SimSun" w:eastAsia="SimSun" w:cs="SimSun"/>
          <w:sz w:val="58"/>
          <w:szCs w:val="58"/>
        </w:rPr>
        <w:t xml:space="preserve"> </w:t>
      </w:r>
      <w:r>
        <w:rPr>
          <w:rFonts w:ascii="SimSun" w:hAnsi="SimSun" w:eastAsia="SimSun" w:cs="SimSun"/>
          <w:sz w:val="58"/>
          <w:szCs w:val="58"/>
          <w:spacing w:val="-10"/>
        </w:rPr>
        <w:t>化过程，以此来呼唤世界对自己的启示则是很明显的，因而这种</w:t>
      </w:r>
    </w:p>
    <w:p>
      <w:pPr>
        <w:spacing w:before="1" w:line="219" w:lineRule="auto"/>
        <w:rPr>
          <w:rFonts w:ascii="SimSun" w:hAnsi="SimSun" w:eastAsia="SimSun" w:cs="SimSun"/>
          <w:sz w:val="58"/>
          <w:szCs w:val="58"/>
        </w:rPr>
      </w:pPr>
      <w:r>
        <w:rPr>
          <w:rFonts w:ascii="SimSun" w:hAnsi="SimSun" w:eastAsia="SimSun" w:cs="SimSun"/>
          <w:sz w:val="58"/>
          <w:szCs w:val="58"/>
          <w:spacing w:val="3"/>
        </w:rPr>
        <w:t>神秘的演算其实已含有了某种哲学思考。</w:t>
      </w:r>
    </w:p>
    <w:p>
      <w:pPr>
        <w:ind w:firstLine="1220"/>
        <w:spacing w:before="217" w:line="277" w:lineRule="auto"/>
        <w:jc w:val="both"/>
        <w:rPr>
          <w:rFonts w:ascii="SimSun" w:hAnsi="SimSun" w:eastAsia="SimSun" w:cs="SimSun"/>
          <w:sz w:val="58"/>
          <w:szCs w:val="58"/>
        </w:rPr>
      </w:pPr>
      <w:r>
        <w:rPr>
          <w:rFonts w:ascii="SimSun" w:hAnsi="SimSun" w:eastAsia="SimSun" w:cs="SimSun"/>
          <w:sz w:val="58"/>
          <w:szCs w:val="58"/>
          <w:spacing w:val="-22"/>
        </w:rPr>
        <w:t>考察卦画，更有趣昧。由“—-”、“-—-”两种符号代表阴</w:t>
      </w:r>
      <w:r>
        <w:rPr>
          <w:rFonts w:ascii="SimSun" w:hAnsi="SimSun" w:eastAsia="SimSun" w:cs="SimSun"/>
          <w:sz w:val="58"/>
          <w:szCs w:val="58"/>
          <w:spacing w:val="4"/>
        </w:rPr>
        <w:t xml:space="preserve">  </w:t>
      </w:r>
      <w:r>
        <w:rPr>
          <w:rFonts w:ascii="SimSun" w:hAnsi="SimSun" w:eastAsia="SimSun" w:cs="SimSun"/>
          <w:sz w:val="58"/>
          <w:szCs w:val="58"/>
          <w:spacing w:val="-11"/>
        </w:rPr>
        <w:t>阳。由阴阳组成八卦，分别代表世间的八种事物。八卦相重得六</w:t>
      </w:r>
      <w:r>
        <w:rPr>
          <w:rFonts w:ascii="SimSun" w:hAnsi="SimSun" w:eastAsia="SimSun" w:cs="SimSun"/>
          <w:sz w:val="58"/>
          <w:szCs w:val="58"/>
          <w:spacing w:val="5"/>
        </w:rPr>
        <w:t xml:space="preserve">  </w:t>
      </w:r>
      <w:r>
        <w:rPr>
          <w:rFonts w:ascii="SimSun" w:hAnsi="SimSun" w:eastAsia="SimSun" w:cs="SimSun"/>
          <w:sz w:val="58"/>
          <w:szCs w:val="58"/>
          <w:spacing w:val="-1"/>
        </w:rPr>
        <w:t>十四卦，即表现了宏伟的宇宙之象，又表现了烂漫的人</w:t>
      </w:r>
      <w:r>
        <w:rPr>
          <w:rFonts w:ascii="SimSun" w:hAnsi="SimSun" w:eastAsia="SimSun" w:cs="SimSun"/>
          <w:sz w:val="58"/>
          <w:szCs w:val="58"/>
          <w:spacing w:val="-2"/>
        </w:rPr>
        <w:t>文之象。</w:t>
      </w:r>
      <w:r>
        <w:rPr>
          <w:rFonts w:ascii="SimSun" w:hAnsi="SimSun" w:eastAsia="SimSun" w:cs="SimSun"/>
          <w:sz w:val="58"/>
          <w:szCs w:val="58"/>
        </w:rPr>
        <w:t xml:space="preserve"> </w:t>
      </w:r>
      <w:r>
        <w:rPr>
          <w:rFonts w:ascii="SimSun" w:hAnsi="SimSun" w:eastAsia="SimSun" w:cs="SimSun"/>
          <w:sz w:val="58"/>
          <w:szCs w:val="58"/>
          <w:spacing w:val="12"/>
        </w:rPr>
        <w:t>如屯美，描绘了云气漠漠春雷滚滚草木萌动的大</w:t>
      </w:r>
      <w:r>
        <w:rPr>
          <w:rFonts w:ascii="SimSun" w:hAnsi="SimSun" w:eastAsia="SimSun" w:cs="SimSun"/>
          <w:sz w:val="58"/>
          <w:szCs w:val="58"/>
          <w:spacing w:val="11"/>
        </w:rPr>
        <w:t>自然春色，也 </w:t>
      </w:r>
      <w:r>
        <w:rPr>
          <w:rFonts w:ascii="SimSun" w:hAnsi="SimSun" w:eastAsia="SimSun" w:cs="SimSun"/>
          <w:sz w:val="58"/>
          <w:szCs w:val="58"/>
          <w:spacing w:val="-10"/>
        </w:rPr>
        <w:t>涵蕴着创业伊始的屯难艰苦，预示着光明的未来；晋如地重，红</w:t>
      </w:r>
      <w:r>
        <w:rPr>
          <w:rFonts w:ascii="SimSun" w:hAnsi="SimSun" w:eastAsia="SimSun" w:cs="SimSun"/>
          <w:sz w:val="58"/>
          <w:szCs w:val="58"/>
          <w:spacing w:val="2"/>
        </w:rPr>
        <w:t xml:space="preserve">  </w:t>
      </w:r>
      <w:r>
        <w:rPr>
          <w:rFonts w:ascii="SimSun" w:hAnsi="SimSun" w:eastAsia="SimSun" w:cs="SimSun"/>
          <w:sz w:val="58"/>
          <w:szCs w:val="58"/>
          <w:spacing w:val="-10"/>
        </w:rPr>
        <w:t>日初升，冉冉而上的自然景观，显示着人事的蒸蒸日上。每卦配</w:t>
      </w:r>
      <w:r>
        <w:rPr>
          <w:rFonts w:ascii="SimSun" w:hAnsi="SimSun" w:eastAsia="SimSun" w:cs="SimSun"/>
          <w:sz w:val="58"/>
          <w:szCs w:val="58"/>
          <w:spacing w:val="1"/>
        </w:rPr>
        <w:t xml:space="preserve">  </w:t>
      </w:r>
      <w:r>
        <w:rPr>
          <w:rFonts w:ascii="SimSun" w:hAnsi="SimSun" w:eastAsia="SimSun" w:cs="SimSun"/>
          <w:sz w:val="58"/>
          <w:szCs w:val="58"/>
          <w:spacing w:val="-11"/>
        </w:rPr>
        <w:t>上卦爻辞记述的各种故事，更将人事与自然</w:t>
      </w:r>
      <w:r>
        <w:rPr>
          <w:rFonts w:ascii="SimSun" w:hAnsi="SimSun" w:eastAsia="SimSun" w:cs="SimSun"/>
          <w:sz w:val="58"/>
          <w:szCs w:val="58"/>
          <w:spacing w:val="-12"/>
        </w:rPr>
        <w:t>联系起来。这样，这</w:t>
      </w:r>
      <w:r>
        <w:rPr>
          <w:rFonts w:ascii="SimSun" w:hAnsi="SimSun" w:eastAsia="SimSun" w:cs="SimSun"/>
          <w:sz w:val="58"/>
          <w:szCs w:val="58"/>
        </w:rPr>
        <w:t xml:space="preserve">  </w:t>
      </w:r>
      <w:r>
        <w:rPr>
          <w:rFonts w:ascii="SimSun" w:hAnsi="SimSun" w:eastAsia="SimSun" w:cs="SimSun"/>
          <w:sz w:val="58"/>
          <w:szCs w:val="58"/>
          <w:spacing w:val="-10"/>
        </w:rPr>
        <w:t>些卦画即指向终极的抽象：将世间万物抽象为阴阳两种素质；又</w:t>
      </w:r>
      <w:r>
        <w:rPr>
          <w:rFonts w:ascii="SimSun" w:hAnsi="SimSun" w:eastAsia="SimSun" w:cs="SimSun"/>
          <w:sz w:val="58"/>
          <w:szCs w:val="58"/>
          <w:spacing w:val="1"/>
        </w:rPr>
        <w:t xml:space="preserve">  </w:t>
      </w:r>
      <w:r>
        <w:rPr>
          <w:rFonts w:ascii="SimSun" w:hAnsi="SimSun" w:eastAsia="SimSun" w:cs="SimSun"/>
          <w:sz w:val="58"/>
          <w:szCs w:val="58"/>
          <w:spacing w:val="-22"/>
        </w:rPr>
        <w:t>指向了无穷繁富的个体：日出日落，车动鸟飞。它将宇宙和人生、</w:t>
      </w:r>
      <w:r>
        <w:rPr>
          <w:rFonts w:ascii="SimSun" w:hAnsi="SimSun" w:eastAsia="SimSun" w:cs="SimSun"/>
          <w:sz w:val="58"/>
          <w:szCs w:val="58"/>
          <w:spacing w:val="7"/>
        </w:rPr>
        <w:t xml:space="preserve"> </w:t>
      </w:r>
      <w:r>
        <w:rPr>
          <w:rFonts w:ascii="SimSun" w:hAnsi="SimSun" w:eastAsia="SimSun" w:cs="SimSun"/>
          <w:sz w:val="58"/>
          <w:szCs w:val="58"/>
          <w:spacing w:val="-9"/>
        </w:rPr>
        <w:t>自然和社会溶合为一体，显示出整个世界是个动态的体系，是一 </w:t>
      </w:r>
      <w:r>
        <w:rPr>
          <w:rFonts w:ascii="SimSun" w:hAnsi="SimSun" w:eastAsia="SimSun" w:cs="SimSun"/>
          <w:sz w:val="58"/>
          <w:szCs w:val="58"/>
          <w:spacing w:val="-11"/>
        </w:rPr>
        <w:t>种生生不息的过程。这一切都具有非常强烈的启</w:t>
      </w:r>
      <w:r>
        <w:rPr>
          <w:rFonts w:ascii="SimSun" w:hAnsi="SimSun" w:eastAsia="SimSun" w:cs="SimSun"/>
          <w:sz w:val="58"/>
          <w:szCs w:val="58"/>
          <w:spacing w:val="-12"/>
        </w:rPr>
        <w:t>示性，包涵有丰</w:t>
      </w:r>
      <w:r>
        <w:rPr>
          <w:rFonts w:ascii="SimSun" w:hAnsi="SimSun" w:eastAsia="SimSun" w:cs="SimSun"/>
          <w:sz w:val="58"/>
          <w:szCs w:val="58"/>
        </w:rPr>
        <w:t xml:space="preserve">  </w:t>
      </w:r>
      <w:r>
        <w:rPr>
          <w:rFonts w:ascii="SimSun" w:hAnsi="SimSun" w:eastAsia="SimSun" w:cs="SimSun"/>
          <w:sz w:val="58"/>
          <w:szCs w:val="58"/>
          <w:spacing w:val="1"/>
        </w:rPr>
        <w:t>富的哲学因素。世界上没有别的任何一种占</w:t>
      </w:r>
      <w:r>
        <w:rPr>
          <w:rFonts w:ascii="SimSun" w:hAnsi="SimSun" w:eastAsia="SimSun" w:cs="SimSun"/>
          <w:sz w:val="58"/>
          <w:szCs w:val="58"/>
        </w:rPr>
        <w:t>卜形式能像《易经》 </w:t>
      </w:r>
      <w:r>
        <w:rPr>
          <w:rFonts w:ascii="SimSun" w:hAnsi="SimSun" w:eastAsia="SimSun" w:cs="SimSun"/>
          <w:sz w:val="58"/>
          <w:szCs w:val="58"/>
          <w:spacing w:val="-11"/>
        </w:rPr>
        <w:t>占卜这样具有对世界的概括力、对人们的启发力</w:t>
      </w:r>
      <w:r>
        <w:rPr>
          <w:rFonts w:ascii="SimSun" w:hAnsi="SimSun" w:eastAsia="SimSun" w:cs="SimSun"/>
          <w:sz w:val="58"/>
          <w:szCs w:val="58"/>
          <w:spacing w:val="-12"/>
        </w:rPr>
        <w:t>。它作为先世圣</w:t>
      </w:r>
      <w:r>
        <w:rPr>
          <w:rFonts w:ascii="SimSun" w:hAnsi="SimSun" w:eastAsia="SimSun" w:cs="SimSun"/>
          <w:sz w:val="58"/>
          <w:szCs w:val="58"/>
        </w:rPr>
        <w:t xml:space="preserve">  </w:t>
      </w:r>
      <w:r>
        <w:rPr>
          <w:rFonts w:ascii="SimSun" w:hAnsi="SimSun" w:eastAsia="SimSun" w:cs="SimSun"/>
          <w:sz w:val="58"/>
          <w:szCs w:val="58"/>
          <w:spacing w:val="11"/>
        </w:rPr>
        <w:t>王留给人们的预测世界变动展现人的祸福的神秘书籍，自然也</w:t>
      </w:r>
      <w:r>
        <w:rPr>
          <w:rFonts w:ascii="SimSun" w:hAnsi="SimSun" w:eastAsia="SimSun" w:cs="SimSun"/>
          <w:sz w:val="58"/>
          <w:szCs w:val="58"/>
          <w:spacing w:val="8"/>
        </w:rPr>
        <w:t xml:space="preserve">  </w:t>
      </w:r>
      <w:r>
        <w:rPr>
          <w:rFonts w:ascii="SimSun" w:hAnsi="SimSun" w:eastAsia="SimSun" w:cs="SimSun"/>
          <w:sz w:val="58"/>
          <w:szCs w:val="58"/>
          <w:spacing w:val="-29"/>
        </w:rPr>
        <w:t>就成了展示世界本源、表现宇宙运动的哲学书籍。《易经》和《易</w:t>
      </w:r>
    </w:p>
    <w:p>
      <w:pPr>
        <w:spacing w:before="1" w:line="219" w:lineRule="auto"/>
        <w:rPr>
          <w:rFonts w:ascii="SimSun" w:hAnsi="SimSun" w:eastAsia="SimSun" w:cs="SimSun"/>
          <w:sz w:val="58"/>
          <w:szCs w:val="58"/>
        </w:rPr>
      </w:pPr>
      <w:r>
        <w:rPr>
          <w:rFonts w:ascii="SimSun" w:hAnsi="SimSun" w:eastAsia="SimSun" w:cs="SimSun"/>
          <w:sz w:val="58"/>
          <w:szCs w:val="58"/>
          <w:spacing w:val="-3"/>
        </w:rPr>
        <w:t>经》形成之前的占筮实际上也就是中国古代哲学之源。</w:t>
      </w:r>
    </w:p>
    <w:p>
      <w:pPr>
        <w:ind w:left="1230"/>
        <w:spacing w:before="170" w:line="795" w:lineRule="exact"/>
        <w:rPr>
          <w:rFonts w:ascii="SimSun" w:hAnsi="SimSun" w:eastAsia="SimSun" w:cs="SimSun"/>
          <w:sz w:val="58"/>
          <w:szCs w:val="58"/>
        </w:rPr>
      </w:pPr>
      <w:r>
        <w:rPr>
          <w:rFonts w:ascii="SimSun" w:hAnsi="SimSun" w:eastAsia="SimSun" w:cs="SimSun"/>
          <w:sz w:val="58"/>
          <w:szCs w:val="58"/>
          <w:spacing w:val="-12"/>
          <w:position w:val="14"/>
        </w:rPr>
        <w:t>作为中国古代哲学之源的《易经》在中国文化史上占有重要</w:t>
      </w:r>
    </w:p>
    <w:p>
      <w:pPr>
        <w:spacing w:before="2" w:line="220" w:lineRule="auto"/>
        <w:rPr>
          <w:rFonts w:ascii="SimSun" w:hAnsi="SimSun" w:eastAsia="SimSun" w:cs="SimSun"/>
          <w:sz w:val="58"/>
          <w:szCs w:val="58"/>
        </w:rPr>
      </w:pPr>
      <w:r>
        <w:rPr>
          <w:rFonts w:ascii="SimSun" w:hAnsi="SimSun" w:eastAsia="SimSun" w:cs="SimSun"/>
          <w:sz w:val="58"/>
          <w:szCs w:val="58"/>
        </w:rPr>
        <w:t>地位。</w:t>
      </w:r>
    </w:p>
    <w:p>
      <w:pPr>
        <w:ind w:left="13319"/>
        <w:spacing w:before="395" w:line="182" w:lineRule="auto"/>
        <w:rPr>
          <w:rFonts w:ascii="SimSun" w:hAnsi="SimSun" w:eastAsia="SimSun" w:cs="SimSun"/>
          <w:sz w:val="58"/>
          <w:szCs w:val="58"/>
        </w:rPr>
      </w:pPr>
      <w:r>
        <w:rPr>
          <w:rFonts w:ascii="SimSun" w:hAnsi="SimSun" w:eastAsia="SimSun" w:cs="SimSun"/>
          <w:sz w:val="58"/>
          <w:szCs w:val="58"/>
          <w:spacing w:val="-6"/>
        </w:rPr>
        <w:t>—5—</w:t>
      </w:r>
      <w:r>
        <w:rPr>
          <w:rFonts w:ascii="SimSun" w:hAnsi="SimSun" w:eastAsia="SimSun" w:cs="SimSun"/>
          <w:sz w:val="58"/>
          <w:szCs w:val="58"/>
          <w:spacing w:val="-243"/>
        </w:rPr>
        <w:t xml:space="preserve"> </w:t>
      </w:r>
      <w:r>
        <w:rPr>
          <w:rFonts w:ascii="SimSun" w:hAnsi="SimSun" w:eastAsia="SimSun" w:cs="SimSun"/>
          <w:sz w:val="58"/>
          <w:szCs w:val="58"/>
          <w:strike/>
        </w:rPr>
        <w:t xml:space="preserve">   </w:t>
      </w:r>
    </w:p>
    <w:p>
      <w:pPr>
        <w:spacing w:line="182" w:lineRule="auto"/>
        <w:sectPr>
          <w:pgSz w:w="20000" w:h="28260"/>
          <w:pgMar w:top="400" w:right="1819" w:bottom="400" w:left="1919" w:header="0" w:footer="0" w:gutter="0"/>
        </w:sectPr>
        <w:rPr>
          <w:rFonts w:ascii="SimSun" w:hAnsi="SimSun" w:eastAsia="SimSun" w:cs="SimSun"/>
          <w:sz w:val="58"/>
          <w:szCs w:val="58"/>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firstLine="979"/>
        <w:spacing w:before="189" w:line="274" w:lineRule="auto"/>
        <w:jc w:val="both"/>
        <w:rPr>
          <w:rFonts w:ascii="SimSun" w:hAnsi="SimSun" w:eastAsia="SimSun" w:cs="SimSun"/>
          <w:sz w:val="58"/>
          <w:szCs w:val="58"/>
        </w:rPr>
      </w:pPr>
      <w:r>
        <w:rPr>
          <w:rFonts w:ascii="SimSun" w:hAnsi="SimSun" w:eastAsia="SimSun" w:cs="SimSun"/>
          <w:sz w:val="58"/>
          <w:szCs w:val="58"/>
          <w:spacing w:val="-7"/>
        </w:rPr>
        <w:t>《易经》奠定了中国传统哲学的本体论。它的布卦方式指明</w:t>
      </w:r>
      <w:r>
        <w:rPr>
          <w:rFonts w:ascii="SimSun" w:hAnsi="SimSun" w:eastAsia="SimSun" w:cs="SimSun"/>
          <w:sz w:val="58"/>
          <w:szCs w:val="58"/>
        </w:rPr>
        <w:t xml:space="preserve">  </w:t>
      </w:r>
      <w:r>
        <w:rPr>
          <w:rFonts w:ascii="SimSun" w:hAnsi="SimSun" w:eastAsia="SimSun" w:cs="SimSun"/>
          <w:sz w:val="58"/>
          <w:szCs w:val="58"/>
          <w:spacing w:val="5"/>
        </w:rPr>
        <w:t>宇宙是以混沌未开的状态为起始的，卦画表</w:t>
      </w:r>
      <w:r>
        <w:rPr>
          <w:rFonts w:ascii="SimSun" w:hAnsi="SimSun" w:eastAsia="SimSun" w:cs="SimSun"/>
          <w:sz w:val="58"/>
          <w:szCs w:val="58"/>
          <w:spacing w:val="4"/>
        </w:rPr>
        <w:t>示宇宙万物都是由</w:t>
      </w:r>
      <w:r>
        <w:rPr>
          <w:rFonts w:ascii="SimSun" w:hAnsi="SimSun" w:eastAsia="SimSun" w:cs="SimSun"/>
          <w:sz w:val="58"/>
          <w:szCs w:val="58"/>
        </w:rPr>
        <w:t xml:space="preserve">  </w:t>
      </w:r>
      <w:r>
        <w:rPr>
          <w:rFonts w:ascii="SimSun" w:hAnsi="SimSun" w:eastAsia="SimSun" w:cs="SimSun"/>
          <w:sz w:val="58"/>
          <w:szCs w:val="58"/>
          <w:spacing w:val="6"/>
        </w:rPr>
        <w:t>阴阳两种基本元素组成的，两种基本元素依据不同的关系互相</w:t>
      </w:r>
      <w:r>
        <w:rPr>
          <w:rFonts w:ascii="SimSun" w:hAnsi="SimSun" w:eastAsia="SimSun" w:cs="SimSun"/>
          <w:sz w:val="58"/>
          <w:szCs w:val="58"/>
          <w:spacing w:val="2"/>
        </w:rPr>
        <w:t xml:space="preserve">  </w:t>
      </w:r>
      <w:r>
        <w:rPr>
          <w:rFonts w:ascii="SimSun" w:hAnsi="SimSun" w:eastAsia="SimSun" w:cs="SimSun"/>
          <w:sz w:val="58"/>
          <w:szCs w:val="58"/>
          <w:spacing w:val="-15"/>
        </w:rPr>
        <w:t>作用形成了万物及其变化，而占筮就是掌握这种变化。这实际上</w:t>
      </w:r>
      <w:r>
        <w:rPr>
          <w:rFonts w:ascii="SimSun" w:hAnsi="SimSun" w:eastAsia="SimSun" w:cs="SimSun"/>
          <w:sz w:val="58"/>
          <w:szCs w:val="58"/>
          <w:spacing w:val="1"/>
        </w:rPr>
        <w:t xml:space="preserve">  </w:t>
      </w:r>
      <w:r>
        <w:rPr>
          <w:rFonts w:ascii="SimSun" w:hAnsi="SimSun" w:eastAsia="SimSun" w:cs="SimSun"/>
          <w:sz w:val="58"/>
          <w:szCs w:val="58"/>
          <w:spacing w:val="-16"/>
        </w:rPr>
        <w:t>指明了世界的本质是物质，不是精神。不管人们对那种原始未分</w:t>
      </w:r>
      <w:r>
        <w:rPr>
          <w:rFonts w:ascii="SimSun" w:hAnsi="SimSun" w:eastAsia="SimSun" w:cs="SimSun"/>
          <w:sz w:val="58"/>
          <w:szCs w:val="58"/>
          <w:spacing w:val="5"/>
        </w:rPr>
        <w:t xml:space="preserve">  </w:t>
      </w:r>
      <w:r>
        <w:rPr>
          <w:rFonts w:ascii="SimSun" w:hAnsi="SimSun" w:eastAsia="SimSun" w:cs="SimSun"/>
          <w:sz w:val="58"/>
          <w:szCs w:val="58"/>
          <w:spacing w:val="-43"/>
        </w:rPr>
        <w:t>的混沌状态怎样理解(如《系辞》将其称为太极，《乾凿度》则进一</w:t>
      </w:r>
      <w:r>
        <w:rPr>
          <w:rFonts w:ascii="SimSun" w:hAnsi="SimSun" w:eastAsia="SimSun" w:cs="SimSun"/>
          <w:sz w:val="58"/>
          <w:szCs w:val="58"/>
          <w:spacing w:val="4"/>
        </w:rPr>
        <w:t xml:space="preserve">  </w:t>
      </w:r>
      <w:r>
        <w:rPr>
          <w:rFonts w:ascii="SimSun" w:hAnsi="SimSun" w:eastAsia="SimSun" w:cs="SimSun"/>
          <w:sz w:val="58"/>
          <w:szCs w:val="58"/>
          <w:spacing w:val="-40"/>
        </w:rPr>
        <w:t>步将其分太易、太初、太始、太素四个阶段，而《孝经纬。钩命</w:t>
      </w:r>
      <w:r>
        <w:rPr>
          <w:rFonts w:ascii="SimSun" w:hAnsi="SimSun" w:eastAsia="SimSun" w:cs="SimSun"/>
          <w:sz w:val="58"/>
          <w:szCs w:val="58"/>
          <w:spacing w:val="-41"/>
        </w:rPr>
        <w:t>诀》</w:t>
      </w:r>
      <w:r>
        <w:rPr>
          <w:rFonts w:ascii="SimSun" w:hAnsi="SimSun" w:eastAsia="SimSun" w:cs="SimSun"/>
          <w:sz w:val="58"/>
          <w:szCs w:val="58"/>
        </w:rPr>
        <w:t xml:space="preserve"> </w:t>
      </w:r>
      <w:r>
        <w:rPr>
          <w:rFonts w:ascii="SimSun" w:hAnsi="SimSun" w:eastAsia="SimSun" w:cs="SimSun"/>
          <w:sz w:val="58"/>
          <w:szCs w:val="58"/>
          <w:spacing w:val="-61"/>
        </w:rPr>
        <w:t>则说：“天地未分之前，有太易、有太初、有太始、有太素、有太极，</w:t>
      </w:r>
      <w:r>
        <w:rPr>
          <w:rFonts w:ascii="SimSun" w:hAnsi="SimSun" w:eastAsia="SimSun" w:cs="SimSun"/>
          <w:sz w:val="58"/>
          <w:szCs w:val="58"/>
        </w:rPr>
        <w:t xml:space="preserve"> </w:t>
      </w:r>
      <w:r>
        <w:rPr>
          <w:rFonts w:ascii="SimSun" w:hAnsi="SimSun" w:eastAsia="SimSun" w:cs="SimSun"/>
          <w:sz w:val="58"/>
          <w:szCs w:val="58"/>
          <w:spacing w:val="-32"/>
        </w:rPr>
        <w:t>是为五运”,周敦颐《太极图说》又提出无极而太极)。也不管人们</w:t>
      </w:r>
      <w:r>
        <w:rPr>
          <w:rFonts w:ascii="SimSun" w:hAnsi="SimSun" w:eastAsia="SimSun" w:cs="SimSun"/>
          <w:sz w:val="58"/>
          <w:szCs w:val="58"/>
        </w:rPr>
        <w:t xml:space="preserve">  </w:t>
      </w:r>
      <w:r>
        <w:rPr>
          <w:rFonts w:ascii="SimSun" w:hAnsi="SimSun" w:eastAsia="SimSun" w:cs="SimSun"/>
          <w:sz w:val="58"/>
          <w:szCs w:val="58"/>
          <w:spacing w:val="-24"/>
        </w:rPr>
        <w:t>如何理解怎样由阴阳生出万物(如《系辞》说太极生两仪，两仪生</w:t>
      </w:r>
      <w:r>
        <w:rPr>
          <w:rFonts w:ascii="SimSun" w:hAnsi="SimSun" w:eastAsia="SimSun" w:cs="SimSun"/>
          <w:sz w:val="58"/>
          <w:szCs w:val="58"/>
          <w:spacing w:val="5"/>
        </w:rPr>
        <w:t xml:space="preserve">  </w:t>
      </w:r>
      <w:r>
        <w:rPr>
          <w:rFonts w:ascii="SimSun" w:hAnsi="SimSun" w:eastAsia="SimSun" w:cs="SimSun"/>
          <w:sz w:val="58"/>
          <w:szCs w:val="58"/>
          <w:spacing w:val="-33"/>
        </w:rPr>
        <w:t>四象，四象生八卦，是二而四、四而八的渐进形式。邵雍《皇极经</w:t>
      </w:r>
      <w:r>
        <w:rPr>
          <w:rFonts w:ascii="SimSun" w:hAnsi="SimSun" w:eastAsia="SimSun" w:cs="SimSun"/>
          <w:sz w:val="58"/>
          <w:szCs w:val="58"/>
        </w:rPr>
        <w:t xml:space="preserve">  </w:t>
      </w:r>
      <w:r>
        <w:rPr>
          <w:rFonts w:ascii="SimSun" w:hAnsi="SimSun" w:eastAsia="SimSun" w:cs="SimSun"/>
          <w:sz w:val="58"/>
          <w:szCs w:val="58"/>
          <w:spacing w:val="-34"/>
        </w:rPr>
        <w:t>世》的六十四卦次序之图则将它解释裂变。《乾凿度》“太极分而</w:t>
      </w:r>
      <w:r>
        <w:rPr>
          <w:rFonts w:ascii="SimSun" w:hAnsi="SimSun" w:eastAsia="SimSun" w:cs="SimSun"/>
          <w:sz w:val="58"/>
          <w:szCs w:val="58"/>
          <w:spacing w:val="6"/>
        </w:rPr>
        <w:t xml:space="preserve">  </w:t>
      </w:r>
      <w:r>
        <w:rPr>
          <w:rFonts w:ascii="SimSun" w:hAnsi="SimSun" w:eastAsia="SimSun" w:cs="SimSun"/>
          <w:sz w:val="58"/>
          <w:szCs w:val="58"/>
          <w:spacing w:val="-15"/>
        </w:rPr>
        <w:t>为二故生天地，天地有春秋冬夏之节故生四时，四时各有阴阳刚</w:t>
      </w:r>
      <w:r>
        <w:rPr>
          <w:rFonts w:ascii="SimSun" w:hAnsi="SimSun" w:eastAsia="SimSun" w:cs="SimSun"/>
          <w:sz w:val="58"/>
          <w:szCs w:val="58"/>
          <w:spacing w:val="9"/>
        </w:rPr>
        <w:t xml:space="preserve">  </w:t>
      </w:r>
      <w:r>
        <w:rPr>
          <w:rFonts w:ascii="SimSun" w:hAnsi="SimSun" w:eastAsia="SimSun" w:cs="SimSun"/>
          <w:sz w:val="58"/>
          <w:szCs w:val="58"/>
          <w:spacing w:val="-34"/>
        </w:rPr>
        <w:t>柔之分故生八卦”用的也是《系辞》说的序列，但却不是简单的裂</w:t>
      </w:r>
      <w:r>
        <w:rPr>
          <w:rFonts w:ascii="SimSun" w:hAnsi="SimSun" w:eastAsia="SimSun" w:cs="SimSun"/>
          <w:sz w:val="58"/>
          <w:szCs w:val="58"/>
          <w:spacing w:val="4"/>
        </w:rPr>
        <w:t xml:space="preserve">  </w:t>
      </w:r>
      <w:r>
        <w:rPr>
          <w:rFonts w:ascii="SimSun" w:hAnsi="SimSun" w:eastAsia="SimSun" w:cs="SimSun"/>
          <w:sz w:val="58"/>
          <w:szCs w:val="58"/>
          <w:spacing w:val="-51"/>
        </w:rPr>
        <w:t>变。《系辞》又说：“乾知大始，坤作成物”</w:t>
      </w:r>
      <w:r>
        <w:rPr>
          <w:rFonts w:ascii="SimSun" w:hAnsi="SimSun" w:eastAsia="SimSun" w:cs="SimSun"/>
          <w:sz w:val="58"/>
          <w:szCs w:val="58"/>
          <w:spacing w:val="-52"/>
        </w:rPr>
        <w:t>这又是一种万物生成的</w:t>
      </w:r>
      <w:r>
        <w:rPr>
          <w:rFonts w:ascii="SimSun" w:hAnsi="SimSun" w:eastAsia="SimSun" w:cs="SimSun"/>
          <w:sz w:val="58"/>
          <w:szCs w:val="58"/>
        </w:rPr>
        <w:t xml:space="preserve">  </w:t>
      </w:r>
      <w:r>
        <w:rPr>
          <w:rFonts w:ascii="SimSun" w:hAnsi="SimSun" w:eastAsia="SimSun" w:cs="SimSun"/>
          <w:sz w:val="58"/>
          <w:szCs w:val="58"/>
          <w:spacing w:val="-51"/>
        </w:rPr>
        <w:t>理论，即由阳而生，由阴而养，阴阳合德万物乃生。京房《易传》据</w:t>
      </w:r>
      <w:r>
        <w:rPr>
          <w:rFonts w:ascii="SimSun" w:hAnsi="SimSun" w:eastAsia="SimSun" w:cs="SimSun"/>
          <w:sz w:val="58"/>
          <w:szCs w:val="58"/>
        </w:rPr>
        <w:t xml:space="preserve">  </w:t>
      </w:r>
      <w:r>
        <w:rPr>
          <w:rFonts w:ascii="SimSun" w:hAnsi="SimSun" w:eastAsia="SimSun" w:cs="SimSun"/>
          <w:sz w:val="58"/>
          <w:szCs w:val="58"/>
          <w:spacing w:val="-69"/>
        </w:rPr>
        <w:t>此说：“乾坤二象合为一运，天入地交泰，万物生焉。”郑玄说：“天</w:t>
      </w:r>
      <w:r>
        <w:rPr>
          <w:rFonts w:ascii="SimSun" w:hAnsi="SimSun" w:eastAsia="SimSun" w:cs="SimSun"/>
          <w:sz w:val="58"/>
          <w:szCs w:val="58"/>
          <w:spacing w:val="1"/>
        </w:rPr>
        <w:t xml:space="preserve">  </w:t>
      </w:r>
      <w:r>
        <w:rPr>
          <w:rFonts w:ascii="SimSun" w:hAnsi="SimSun" w:eastAsia="SimSun" w:cs="SimSun"/>
          <w:sz w:val="58"/>
          <w:szCs w:val="58"/>
          <w:spacing w:val="-34"/>
        </w:rPr>
        <w:t>一生水于北，地二生火于南，天三生木于东，地四生金于西，天五</w:t>
      </w:r>
      <w:r>
        <w:rPr>
          <w:rFonts w:ascii="SimSun" w:hAnsi="SimSun" w:eastAsia="SimSun" w:cs="SimSun"/>
          <w:sz w:val="58"/>
          <w:szCs w:val="58"/>
          <w:spacing w:val="4"/>
        </w:rPr>
        <w:t xml:space="preserve">  </w:t>
      </w:r>
      <w:r>
        <w:rPr>
          <w:rFonts w:ascii="SimSun" w:hAnsi="SimSun" w:eastAsia="SimSun" w:cs="SimSun"/>
          <w:sz w:val="58"/>
          <w:szCs w:val="58"/>
          <w:spacing w:val="-41"/>
        </w:rPr>
        <w:t>生土于中。阳无偶，阴无配，未得相成。地六成水于北，与天一并；</w:t>
      </w:r>
      <w:r>
        <w:rPr>
          <w:rFonts w:ascii="SimSun" w:hAnsi="SimSun" w:eastAsia="SimSun" w:cs="SimSun"/>
          <w:sz w:val="58"/>
          <w:szCs w:val="58"/>
          <w:spacing w:val="11"/>
        </w:rPr>
        <w:t xml:space="preserve"> </w:t>
      </w:r>
      <w:r>
        <w:rPr>
          <w:rFonts w:ascii="SimSun" w:hAnsi="SimSun" w:eastAsia="SimSun" w:cs="SimSun"/>
          <w:sz w:val="58"/>
          <w:szCs w:val="58"/>
          <w:spacing w:val="-34"/>
        </w:rPr>
        <w:t>无七成火于南，与地二并；地八成木于东，与天三并；天九成金于</w:t>
      </w:r>
      <w:r>
        <w:rPr>
          <w:rFonts w:ascii="SimSun" w:hAnsi="SimSun" w:eastAsia="SimSun" w:cs="SimSun"/>
          <w:sz w:val="58"/>
          <w:szCs w:val="58"/>
          <w:spacing w:val="8"/>
        </w:rPr>
        <w:t xml:space="preserve">  </w:t>
      </w:r>
      <w:r>
        <w:rPr>
          <w:rFonts w:ascii="SimSun" w:hAnsi="SimSun" w:eastAsia="SimSun" w:cs="SimSun"/>
          <w:sz w:val="58"/>
          <w:szCs w:val="58"/>
          <w:spacing w:val="-34"/>
        </w:rPr>
        <w:t>西，与地四并；地十成土乎中，与天五并也。”这也就是说水生于</w:t>
      </w:r>
      <w:r>
        <w:rPr>
          <w:rFonts w:ascii="SimSun" w:hAnsi="SimSun" w:eastAsia="SimSun" w:cs="SimSun"/>
          <w:sz w:val="58"/>
          <w:szCs w:val="58"/>
          <w:spacing w:val="8"/>
        </w:rPr>
        <w:t xml:space="preserve">  </w:t>
      </w:r>
      <w:r>
        <w:rPr>
          <w:rFonts w:ascii="SimSun" w:hAnsi="SimSun" w:eastAsia="SimSun" w:cs="SimSun"/>
          <w:sz w:val="58"/>
          <w:szCs w:val="58"/>
          <w:spacing w:val="-44"/>
        </w:rPr>
        <w:t>天一，成于地六；火生于地二，成于天七</w:t>
      </w:r>
      <w:r>
        <w:rPr>
          <w:rFonts w:ascii="SimSun" w:hAnsi="SimSun" w:eastAsia="SimSun" w:cs="SimSun"/>
          <w:sz w:val="58"/>
          <w:szCs w:val="58"/>
          <w:spacing w:val="-45"/>
        </w:rPr>
        <w:t>；木生于天三，成于地八；</w:t>
      </w:r>
      <w:r>
        <w:rPr>
          <w:rFonts w:ascii="SimSun" w:hAnsi="SimSun" w:eastAsia="SimSun" w:cs="SimSun"/>
          <w:sz w:val="58"/>
          <w:szCs w:val="58"/>
          <w:spacing w:val="1"/>
        </w:rPr>
        <w:t xml:space="preserve"> </w:t>
      </w:r>
      <w:r>
        <w:rPr>
          <w:rFonts w:ascii="SimSun" w:hAnsi="SimSun" w:eastAsia="SimSun" w:cs="SimSun"/>
          <w:sz w:val="58"/>
          <w:szCs w:val="58"/>
          <w:spacing w:val="-34"/>
        </w:rPr>
        <w:t>金生于地四，成于天九；土生于天五，成于地十。这也是一种万物</w:t>
      </w:r>
      <w:r>
        <w:rPr>
          <w:rFonts w:ascii="SimSun" w:hAnsi="SimSun" w:eastAsia="SimSun" w:cs="SimSun"/>
          <w:sz w:val="58"/>
          <w:szCs w:val="58"/>
          <w:spacing w:val="6"/>
        </w:rPr>
        <w:t xml:space="preserve">  </w:t>
      </w:r>
      <w:r>
        <w:rPr>
          <w:rFonts w:ascii="SimSun" w:hAnsi="SimSun" w:eastAsia="SimSun" w:cs="SimSun"/>
          <w:sz w:val="58"/>
          <w:szCs w:val="58"/>
          <w:spacing w:val="-3"/>
        </w:rPr>
        <w:t>生成的方式)。人们尽可以从不同的着眼点去考察思索，有不同</w:t>
      </w:r>
      <w:r>
        <w:rPr>
          <w:rFonts w:ascii="SimSun" w:hAnsi="SimSun" w:eastAsia="SimSun" w:cs="SimSun"/>
          <w:sz w:val="58"/>
          <w:szCs w:val="58"/>
          <w:spacing w:val="2"/>
        </w:rPr>
        <w:t xml:space="preserve">  </w:t>
      </w:r>
      <w:r>
        <w:rPr>
          <w:rFonts w:ascii="SimSun" w:hAnsi="SimSun" w:eastAsia="SimSun" w:cs="SimSun"/>
          <w:sz w:val="58"/>
          <w:szCs w:val="58"/>
          <w:spacing w:val="-31"/>
        </w:rPr>
        <w:t>的说法，或者互相补充，或者互相矛盾，但总</w:t>
      </w:r>
      <w:r>
        <w:rPr>
          <w:rFonts w:ascii="SimSun" w:hAnsi="SimSun" w:eastAsia="SimSun" w:cs="SimSun"/>
          <w:sz w:val="58"/>
          <w:szCs w:val="58"/>
          <w:spacing w:val="-32"/>
        </w:rPr>
        <w:t>的一点是肯定的，都</w:t>
      </w:r>
    </w:p>
    <w:p>
      <w:pPr>
        <w:spacing w:before="1" w:line="219" w:lineRule="auto"/>
        <w:rPr>
          <w:rFonts w:ascii="SimSun" w:hAnsi="SimSun" w:eastAsia="SimSun" w:cs="SimSun"/>
          <w:sz w:val="58"/>
          <w:szCs w:val="58"/>
        </w:rPr>
      </w:pPr>
      <w:r>
        <w:rPr>
          <w:rFonts w:ascii="SimSun" w:hAnsi="SimSun" w:eastAsia="SimSun" w:cs="SimSun"/>
          <w:sz w:val="58"/>
          <w:szCs w:val="58"/>
          <w:spacing w:val="-5"/>
        </w:rPr>
        <w:t>认为世界由混沌状态判出阴阳二气，由阴阳二气变化生成万物，</w:t>
      </w:r>
    </w:p>
    <w:p>
      <w:pPr>
        <w:ind w:left="570"/>
        <w:spacing w:before="301" w:line="183" w:lineRule="auto"/>
        <w:rPr>
          <w:rFonts w:ascii="SimSun" w:hAnsi="SimSun" w:eastAsia="SimSun" w:cs="SimSun"/>
          <w:sz w:val="58"/>
          <w:szCs w:val="58"/>
        </w:rPr>
      </w:pPr>
      <w:r>
        <w:rPr>
          <w:rFonts w:ascii="SimSun" w:hAnsi="SimSun" w:eastAsia="SimSun" w:cs="SimSun"/>
          <w:sz w:val="58"/>
          <w:szCs w:val="58"/>
          <w:strike/>
          <w:spacing w:val="-9"/>
        </w:rPr>
        <w:t>-6</w:t>
      </w:r>
      <w:r>
        <w:rPr>
          <w:rFonts w:ascii="SimSun" w:hAnsi="SimSun" w:eastAsia="SimSun" w:cs="SimSun"/>
          <w:sz w:val="58"/>
          <w:szCs w:val="58"/>
          <w:strike/>
          <w:spacing w:val="-243"/>
        </w:rPr>
        <w:t xml:space="preserve"> </w:t>
      </w:r>
      <w:r>
        <w:rPr>
          <w:rFonts w:ascii="SimSun" w:hAnsi="SimSun" w:eastAsia="SimSun" w:cs="SimSun"/>
          <w:sz w:val="58"/>
          <w:szCs w:val="58"/>
        </w:rPr>
        <w:t xml:space="preserve">   </w:t>
      </w:r>
      <w:r>
        <w:rPr>
          <w:rFonts w:ascii="SimSun" w:hAnsi="SimSun" w:eastAsia="SimSun" w:cs="SimSun"/>
          <w:sz w:val="58"/>
          <w:szCs w:val="58"/>
          <w:strike/>
        </w:rPr>
        <w:t xml:space="preserve">   </w:t>
      </w:r>
    </w:p>
    <w:p>
      <w:pPr>
        <w:spacing w:line="183" w:lineRule="auto"/>
        <w:sectPr>
          <w:pgSz w:w="20000" w:h="28260"/>
          <w:pgMar w:top="400" w:right="1690" w:bottom="400" w:left="2109" w:header="0" w:footer="0" w:gutter="0"/>
        </w:sectPr>
        <w:rPr>
          <w:rFonts w:ascii="SimSun" w:hAnsi="SimSun" w:eastAsia="SimSun" w:cs="SimSun"/>
          <w:sz w:val="58"/>
          <w:szCs w:val="58"/>
        </w:rPr>
      </w:pP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295"/>
        <w:spacing w:before="192" w:line="266" w:lineRule="auto"/>
        <w:jc w:val="both"/>
        <w:rPr>
          <w:rFonts w:ascii="SimSun" w:hAnsi="SimSun" w:eastAsia="SimSun" w:cs="SimSun"/>
          <w:sz w:val="59"/>
          <w:szCs w:val="59"/>
        </w:rPr>
      </w:pPr>
      <w:r>
        <w:rPr>
          <w:rFonts w:ascii="SimSun" w:hAnsi="SimSun" w:eastAsia="SimSun" w:cs="SimSun"/>
          <w:sz w:val="59"/>
          <w:szCs w:val="59"/>
          <w:spacing w:val="4"/>
        </w:rPr>
        <w:t>包括四时五行千品万汇，因而阴阳二气之说就被确立为中国古</w:t>
      </w:r>
      <w:r>
        <w:rPr>
          <w:rFonts w:ascii="SimSun" w:hAnsi="SimSun" w:eastAsia="SimSun" w:cs="SimSun"/>
          <w:sz w:val="59"/>
          <w:szCs w:val="59"/>
          <w:spacing w:val="5"/>
        </w:rPr>
        <w:t xml:space="preserve"> </w:t>
      </w:r>
      <w:r>
        <w:rPr>
          <w:rFonts w:ascii="SimSun" w:hAnsi="SimSun" w:eastAsia="SimSun" w:cs="SimSun"/>
          <w:sz w:val="59"/>
          <w:szCs w:val="59"/>
          <w:spacing w:val="-18"/>
        </w:rPr>
        <w:t>典哲学中本体论的最重要内容。没有哪一个学派，</w:t>
      </w:r>
      <w:r>
        <w:rPr>
          <w:rFonts w:ascii="SimSun" w:hAnsi="SimSun" w:eastAsia="SimSun" w:cs="SimSun"/>
          <w:sz w:val="59"/>
          <w:szCs w:val="59"/>
          <w:spacing w:val="-19"/>
        </w:rPr>
        <w:t>哪一种理论不</w:t>
      </w:r>
      <w:r>
        <w:rPr>
          <w:rFonts w:ascii="SimSun" w:hAnsi="SimSun" w:eastAsia="SimSun" w:cs="SimSun"/>
          <w:sz w:val="59"/>
          <w:szCs w:val="59"/>
        </w:rPr>
        <w:t xml:space="preserve"> </w:t>
      </w:r>
      <w:r>
        <w:rPr>
          <w:rFonts w:ascii="SimSun" w:hAnsi="SimSun" w:eastAsia="SimSun" w:cs="SimSun"/>
          <w:sz w:val="59"/>
          <w:szCs w:val="59"/>
          <w:spacing w:val="-56"/>
        </w:rPr>
        <w:t>承认它，不运用它。“易以道阴阳”这是《易经》哲学对中国古典哲</w:t>
      </w:r>
    </w:p>
    <w:p>
      <w:pPr>
        <w:ind w:left="295"/>
        <w:spacing w:before="1" w:line="219" w:lineRule="auto"/>
        <w:rPr>
          <w:rFonts w:ascii="SimSun" w:hAnsi="SimSun" w:eastAsia="SimSun" w:cs="SimSun"/>
          <w:sz w:val="59"/>
          <w:szCs w:val="59"/>
        </w:rPr>
      </w:pPr>
      <w:r>
        <w:rPr>
          <w:rFonts w:ascii="SimSun" w:hAnsi="SimSun" w:eastAsia="SimSun" w:cs="SimSun"/>
          <w:sz w:val="59"/>
          <w:szCs w:val="59"/>
          <w:spacing w:val="-4"/>
        </w:rPr>
        <w:t>学的最重大的影响。</w:t>
      </w:r>
    </w:p>
    <w:p>
      <w:pPr>
        <w:ind w:right="75" w:firstLine="1200"/>
        <w:spacing w:before="182" w:line="269" w:lineRule="auto"/>
        <w:jc w:val="both"/>
        <w:rPr>
          <w:rFonts w:ascii="SimSun" w:hAnsi="SimSun" w:eastAsia="SimSun" w:cs="SimSun"/>
          <w:sz w:val="59"/>
          <w:szCs w:val="59"/>
        </w:rPr>
      </w:pPr>
      <w:r>
        <w:rPr>
          <w:rFonts w:ascii="SimSun" w:hAnsi="SimSun" w:eastAsia="SimSun" w:cs="SimSun"/>
          <w:sz w:val="59"/>
          <w:szCs w:val="59"/>
          <w:spacing w:val="-11"/>
        </w:rPr>
        <w:t>《易经》奠定了中国传统哲学的本体论，因而它也就决定了</w:t>
      </w:r>
      <w:r>
        <w:rPr>
          <w:rFonts w:ascii="SimSun" w:hAnsi="SimSun" w:eastAsia="SimSun" w:cs="SimSun"/>
          <w:sz w:val="59"/>
          <w:szCs w:val="59"/>
        </w:rPr>
        <w:t xml:space="preserve"> </w:t>
      </w:r>
      <w:r>
        <w:rPr>
          <w:rFonts w:ascii="SimSun" w:hAnsi="SimSun" w:eastAsia="SimSun" w:cs="SimSun"/>
          <w:sz w:val="59"/>
          <w:szCs w:val="59"/>
          <w:spacing w:val="-10"/>
        </w:rPr>
        <w:t>中国传统哲学的无神论倾向。《易经》哲学认为世间万物都是由</w:t>
      </w:r>
      <w:r>
        <w:rPr>
          <w:rFonts w:ascii="SimSun" w:hAnsi="SimSun" w:eastAsia="SimSun" w:cs="SimSun"/>
          <w:sz w:val="59"/>
          <w:szCs w:val="59"/>
          <w:spacing w:val="10"/>
        </w:rPr>
        <w:t xml:space="preserve"> </w:t>
      </w:r>
      <w:r>
        <w:rPr>
          <w:rFonts w:ascii="SimSun" w:hAnsi="SimSun" w:eastAsia="SimSun" w:cs="SimSun"/>
          <w:sz w:val="59"/>
          <w:szCs w:val="59"/>
          <w:spacing w:val="-9"/>
        </w:rPr>
        <w:t>阴阳二气交通变化生成的，它就承认了世界的</w:t>
      </w:r>
      <w:r>
        <w:rPr>
          <w:rFonts w:ascii="SimSun" w:hAnsi="SimSun" w:eastAsia="SimSun" w:cs="SimSun"/>
          <w:sz w:val="59"/>
          <w:szCs w:val="59"/>
          <w:spacing w:val="-10"/>
        </w:rPr>
        <w:t>本质是物质，时间</w:t>
      </w:r>
      <w:r>
        <w:rPr>
          <w:rFonts w:ascii="SimSun" w:hAnsi="SimSun" w:eastAsia="SimSun" w:cs="SimSun"/>
          <w:sz w:val="59"/>
          <w:szCs w:val="59"/>
        </w:rPr>
        <w:t xml:space="preserve"> </w:t>
      </w:r>
      <w:r>
        <w:rPr>
          <w:rFonts w:ascii="SimSun" w:hAnsi="SimSun" w:eastAsia="SimSun" w:cs="SimSun"/>
          <w:sz w:val="59"/>
          <w:szCs w:val="59"/>
          <w:spacing w:val="11"/>
        </w:rPr>
        <w:t>和空间都是物质的存在和变化的形式，否认了世界来源于一个</w:t>
      </w:r>
      <w:r>
        <w:rPr>
          <w:rFonts w:ascii="SimSun" w:hAnsi="SimSun" w:eastAsia="SimSun" w:cs="SimSun"/>
          <w:sz w:val="59"/>
          <w:szCs w:val="59"/>
          <w:spacing w:val="2"/>
        </w:rPr>
        <w:t xml:space="preserve"> </w:t>
      </w:r>
      <w:r>
        <w:rPr>
          <w:rFonts w:ascii="SimSun" w:hAnsi="SimSun" w:eastAsia="SimSun" w:cs="SimSun"/>
          <w:sz w:val="59"/>
          <w:szCs w:val="59"/>
          <w:spacing w:val="-33"/>
        </w:rPr>
        <w:t>人格化的神，或者说是一种绝对精神、绝对力量。如老子说：“有</w:t>
      </w:r>
      <w:r>
        <w:rPr>
          <w:rFonts w:ascii="SimSun" w:hAnsi="SimSun" w:eastAsia="SimSun" w:cs="SimSun"/>
          <w:sz w:val="59"/>
          <w:szCs w:val="59"/>
          <w:spacing w:val="9"/>
        </w:rPr>
        <w:t xml:space="preserve"> </w:t>
      </w:r>
      <w:r>
        <w:rPr>
          <w:rFonts w:ascii="SimSun" w:hAnsi="SimSun" w:eastAsia="SimSun" w:cs="SimSun"/>
          <w:sz w:val="59"/>
          <w:szCs w:val="59"/>
          <w:spacing w:val="1"/>
        </w:rPr>
        <w:t>物混成，先天地之生……周行而不殆，可以为天下母”(王弼注</w:t>
      </w:r>
      <w:r>
        <w:rPr>
          <w:rFonts w:ascii="SimSun" w:hAnsi="SimSun" w:eastAsia="SimSun" w:cs="SimSun"/>
          <w:sz w:val="59"/>
          <w:szCs w:val="59"/>
          <w:spacing w:val="10"/>
        </w:rPr>
        <w:t xml:space="preserve"> </w:t>
      </w:r>
      <w:r>
        <w:rPr>
          <w:rFonts w:ascii="SimSun" w:hAnsi="SimSun" w:eastAsia="SimSun" w:cs="SimSun"/>
          <w:sz w:val="59"/>
          <w:szCs w:val="59"/>
          <w:spacing w:val="-11"/>
        </w:rPr>
        <w:t>《老子》本二十五章),根本不承认有造物主；孔子也是不语怪力</w:t>
      </w:r>
      <w:r>
        <w:rPr>
          <w:rFonts w:ascii="SimSun" w:hAnsi="SimSun" w:eastAsia="SimSun" w:cs="SimSun"/>
          <w:sz w:val="59"/>
          <w:szCs w:val="59"/>
          <w:spacing w:val="3"/>
        </w:rPr>
        <w:t xml:space="preserve"> </w:t>
      </w:r>
      <w:r>
        <w:rPr>
          <w:rFonts w:ascii="SimSun" w:hAnsi="SimSun" w:eastAsia="SimSun" w:cs="SimSun"/>
          <w:sz w:val="59"/>
          <w:szCs w:val="59"/>
          <w:spacing w:val="-11"/>
        </w:rPr>
        <w:t>乱神，祭神如神在，对神取怀疑态度。哲人们也都认为生死是自</w:t>
      </w:r>
      <w:r>
        <w:rPr>
          <w:rFonts w:ascii="SimSun" w:hAnsi="SimSun" w:eastAsia="SimSun" w:cs="SimSun"/>
          <w:sz w:val="59"/>
          <w:szCs w:val="59"/>
          <w:spacing w:val="17"/>
        </w:rPr>
        <w:t xml:space="preserve"> </w:t>
      </w:r>
      <w:r>
        <w:rPr>
          <w:rFonts w:ascii="SimSun" w:hAnsi="SimSun" w:eastAsia="SimSun" w:cs="SimSun"/>
          <w:sz w:val="59"/>
          <w:szCs w:val="59"/>
          <w:spacing w:val="-47"/>
        </w:rPr>
        <w:t>然之事，“天生天杀，道之理也”(《阴符</w:t>
      </w:r>
      <w:r>
        <w:rPr>
          <w:rFonts w:ascii="SimSun" w:hAnsi="SimSun" w:eastAsia="SimSun" w:cs="SimSun"/>
          <w:sz w:val="59"/>
          <w:szCs w:val="59"/>
          <w:spacing w:val="-48"/>
        </w:rPr>
        <w:t>经》,“天地为炉兮造化为</w:t>
      </w:r>
      <w:r>
        <w:rPr>
          <w:rFonts w:ascii="SimSun" w:hAnsi="SimSun" w:eastAsia="SimSun" w:cs="SimSun"/>
          <w:sz w:val="59"/>
          <w:szCs w:val="59"/>
        </w:rPr>
        <w:t xml:space="preserve"> </w:t>
      </w:r>
      <w:r>
        <w:rPr>
          <w:rFonts w:ascii="SimSun" w:hAnsi="SimSun" w:eastAsia="SimSun" w:cs="SimSun"/>
          <w:sz w:val="59"/>
          <w:szCs w:val="59"/>
          <w:spacing w:val="-10"/>
        </w:rPr>
        <w:t>工，阴阳为炭兮万物为铜，合散消息兮安有常则，千变万化兮未</w:t>
      </w:r>
    </w:p>
    <w:p>
      <w:pPr>
        <w:ind w:left="295"/>
        <w:spacing w:before="1" w:line="219" w:lineRule="auto"/>
        <w:rPr>
          <w:rFonts w:ascii="SimSun" w:hAnsi="SimSun" w:eastAsia="SimSun" w:cs="SimSun"/>
          <w:sz w:val="59"/>
          <w:szCs w:val="59"/>
        </w:rPr>
      </w:pPr>
      <w:r>
        <w:rPr>
          <w:rFonts w:ascii="SimSun" w:hAnsi="SimSun" w:eastAsia="SimSun" w:cs="SimSun"/>
          <w:sz w:val="59"/>
          <w:szCs w:val="59"/>
          <w:spacing w:val="-33"/>
        </w:rPr>
        <w:t>始有极”(贾谊《服鸟赋》)都显示出一种无神论的取向。</w:t>
      </w:r>
    </w:p>
    <w:p>
      <w:pPr>
        <w:ind w:left="294" w:right="2" w:firstLine="934"/>
        <w:spacing w:before="232" w:line="269" w:lineRule="auto"/>
        <w:jc w:val="both"/>
        <w:rPr>
          <w:rFonts w:ascii="SimSun" w:hAnsi="SimSun" w:eastAsia="SimSun" w:cs="SimSun"/>
          <w:sz w:val="59"/>
          <w:szCs w:val="59"/>
        </w:rPr>
      </w:pPr>
      <w:r>
        <w:rPr>
          <w:rFonts w:ascii="SimSun" w:hAnsi="SimSun" w:eastAsia="SimSun" w:cs="SimSun"/>
          <w:sz w:val="59"/>
          <w:szCs w:val="59"/>
          <w:spacing w:val="-9"/>
        </w:rPr>
        <w:t>《易经》哲学否定了世界上存在有一种绝对精神，因而它不</w:t>
      </w:r>
      <w:r>
        <w:rPr>
          <w:rFonts w:ascii="SimSun" w:hAnsi="SimSun" w:eastAsia="SimSun" w:cs="SimSun"/>
          <w:sz w:val="59"/>
          <w:szCs w:val="59"/>
        </w:rPr>
        <w:t xml:space="preserve"> </w:t>
      </w:r>
      <w:r>
        <w:rPr>
          <w:rFonts w:ascii="SimSun" w:hAnsi="SimSun" w:eastAsia="SimSun" w:cs="SimSun"/>
          <w:sz w:val="59"/>
          <w:szCs w:val="59"/>
        </w:rPr>
        <w:t>引导人们去崇拜臣服那高高在上的神灵，却使人领悟到事物具</w:t>
      </w:r>
      <w:r>
        <w:rPr>
          <w:rFonts w:ascii="SimSun" w:hAnsi="SimSun" w:eastAsia="SimSun" w:cs="SimSun"/>
          <w:sz w:val="59"/>
          <w:szCs w:val="59"/>
          <w:spacing w:val="11"/>
        </w:rPr>
        <w:t xml:space="preserve"> </w:t>
      </w:r>
      <w:r>
        <w:rPr>
          <w:rFonts w:ascii="SimSun" w:hAnsi="SimSun" w:eastAsia="SimSun" w:cs="SimSun"/>
          <w:sz w:val="59"/>
          <w:szCs w:val="59"/>
        </w:rPr>
        <w:t>有复杂的关系，这种关系不断变化，这就是万物生死存亡的依</w:t>
      </w:r>
      <w:r>
        <w:rPr>
          <w:rFonts w:ascii="SimSun" w:hAnsi="SimSun" w:eastAsia="SimSun" w:cs="SimSun"/>
          <w:sz w:val="59"/>
          <w:szCs w:val="59"/>
          <w:spacing w:val="13"/>
        </w:rPr>
        <w:t xml:space="preserve"> </w:t>
      </w:r>
      <w:r>
        <w:rPr>
          <w:rFonts w:ascii="SimSun" w:hAnsi="SimSun" w:eastAsia="SimSun" w:cs="SimSun"/>
          <w:sz w:val="59"/>
          <w:szCs w:val="59"/>
          <w:spacing w:val="-21"/>
        </w:rPr>
        <w:t>据、吉凶祸福的根源。这关系和变化难以把握，这就使</w:t>
      </w:r>
      <w:r>
        <w:rPr>
          <w:rFonts w:ascii="SimSun" w:hAnsi="SimSun" w:eastAsia="SimSun" w:cs="SimSun"/>
          <w:sz w:val="59"/>
          <w:szCs w:val="59"/>
          <w:spacing w:val="-22"/>
        </w:rPr>
        <w:t>人们感到</w:t>
      </w:r>
      <w:r>
        <w:rPr>
          <w:rFonts w:ascii="SimSun" w:hAnsi="SimSun" w:eastAsia="SimSun" w:cs="SimSun"/>
          <w:sz w:val="59"/>
          <w:szCs w:val="59"/>
        </w:rPr>
        <w:t xml:space="preserve"> </w:t>
      </w:r>
      <w:r>
        <w:rPr>
          <w:rFonts w:ascii="SimSun" w:hAnsi="SimSun" w:eastAsia="SimSun" w:cs="SimSun"/>
          <w:sz w:val="59"/>
          <w:szCs w:val="59"/>
          <w:spacing w:val="-77"/>
        </w:rPr>
        <w:t>玄妙，所以《系辞》说：“阴阳不测之谓神”。在《易经》哲学的启示</w:t>
      </w:r>
      <w:r>
        <w:rPr>
          <w:rFonts w:ascii="SimSun" w:hAnsi="SimSun" w:eastAsia="SimSun" w:cs="SimSun"/>
          <w:sz w:val="59"/>
          <w:szCs w:val="59"/>
          <w:spacing w:val="8"/>
        </w:rPr>
        <w:t xml:space="preserve"> </w:t>
      </w:r>
      <w:r>
        <w:rPr>
          <w:rFonts w:ascii="SimSun" w:hAnsi="SimSun" w:eastAsia="SimSun" w:cs="SimSun"/>
          <w:sz w:val="59"/>
          <w:szCs w:val="59"/>
          <w:spacing w:val="-21"/>
        </w:rPr>
        <w:t>下，中国传统哲学重点讨论的对象是现实世界的各种关系、人在</w:t>
      </w:r>
      <w:r>
        <w:rPr>
          <w:rFonts w:ascii="SimSun" w:hAnsi="SimSun" w:eastAsia="SimSun" w:cs="SimSun"/>
          <w:sz w:val="59"/>
          <w:szCs w:val="59"/>
          <w:spacing w:val="8"/>
        </w:rPr>
        <w:t xml:space="preserve"> </w:t>
      </w:r>
      <w:r>
        <w:rPr>
          <w:rFonts w:ascii="SimSun" w:hAnsi="SimSun" w:eastAsia="SimSun" w:cs="SimSun"/>
          <w:sz w:val="59"/>
          <w:szCs w:val="59"/>
          <w:spacing w:val="-21"/>
        </w:rPr>
        <w:t>宇宙的地位、取得自由的途径，不大注意讨论宇宙的本体，形成</w:t>
      </w:r>
      <w:r>
        <w:rPr>
          <w:rFonts w:ascii="SimSun" w:hAnsi="SimSun" w:eastAsia="SimSun" w:cs="SimSun"/>
          <w:sz w:val="59"/>
          <w:szCs w:val="59"/>
          <w:spacing w:val="3"/>
        </w:rPr>
        <w:t xml:space="preserve"> </w:t>
      </w:r>
      <w:r>
        <w:rPr>
          <w:rFonts w:ascii="SimSun" w:hAnsi="SimSun" w:eastAsia="SimSun" w:cs="SimSun"/>
          <w:sz w:val="59"/>
          <w:szCs w:val="59"/>
          <w:spacing w:val="-1"/>
        </w:rPr>
        <w:t>了中国传统哲学的一个特点。中国古代的哲学和哲人充满了把</w:t>
      </w:r>
      <w:r>
        <w:rPr>
          <w:rFonts w:ascii="SimSun" w:hAnsi="SimSun" w:eastAsia="SimSun" w:cs="SimSun"/>
          <w:sz w:val="59"/>
          <w:szCs w:val="59"/>
          <w:spacing w:val="9"/>
        </w:rPr>
        <w:t xml:space="preserve"> </w:t>
      </w:r>
      <w:r>
        <w:rPr>
          <w:rFonts w:ascii="SimSun" w:hAnsi="SimSun" w:eastAsia="SimSun" w:cs="SimSun"/>
          <w:sz w:val="59"/>
          <w:szCs w:val="59"/>
          <w:spacing w:val="-21"/>
        </w:rPr>
        <w:t>握世界积极进取的精神，尤其以道家为然。道家积极探求人的自</w:t>
      </w:r>
      <w:r>
        <w:rPr>
          <w:rFonts w:ascii="SimSun" w:hAnsi="SimSun" w:eastAsia="SimSun" w:cs="SimSun"/>
          <w:sz w:val="59"/>
          <w:szCs w:val="59"/>
          <w:spacing w:val="2"/>
        </w:rPr>
        <w:t xml:space="preserve"> </w:t>
      </w:r>
      <w:r>
        <w:rPr>
          <w:rFonts w:ascii="SimSun" w:hAnsi="SimSun" w:eastAsia="SimSun" w:cs="SimSun"/>
          <w:sz w:val="59"/>
          <w:szCs w:val="59"/>
          <w:spacing w:val="-21"/>
        </w:rPr>
        <w:t>由本性和自由的途径，追求人类永恒的进取</w:t>
      </w:r>
      <w:r>
        <w:rPr>
          <w:rFonts w:ascii="SimSun" w:hAnsi="SimSun" w:eastAsia="SimSun" w:cs="SimSun"/>
          <w:sz w:val="59"/>
          <w:szCs w:val="59"/>
          <w:spacing w:val="-22"/>
        </w:rPr>
        <w:t>目标，发出了或激昂</w:t>
      </w:r>
    </w:p>
    <w:p>
      <w:pPr>
        <w:ind w:left="295"/>
        <w:spacing w:before="1" w:line="219" w:lineRule="auto"/>
        <w:rPr>
          <w:rFonts w:ascii="SimSun" w:hAnsi="SimSun" w:eastAsia="SimSun" w:cs="SimSun"/>
          <w:sz w:val="59"/>
          <w:szCs w:val="59"/>
        </w:rPr>
      </w:pPr>
      <w:r>
        <w:rPr>
          <w:rFonts w:ascii="SimSun" w:hAnsi="SimSun" w:eastAsia="SimSun" w:cs="SimSun"/>
          <w:sz w:val="59"/>
          <w:szCs w:val="59"/>
        </w:rPr>
        <w:t>或低徊的极为撩拨人心的呼唤。这是人类心灵最深处发出的呼</w:t>
      </w:r>
    </w:p>
    <w:p>
      <w:pPr>
        <w:ind w:left="13635"/>
        <w:spacing w:before="335" w:line="182" w:lineRule="auto"/>
        <w:rPr>
          <w:rFonts w:ascii="SimSun" w:hAnsi="SimSun" w:eastAsia="SimSun" w:cs="SimSun"/>
          <w:sz w:val="59"/>
          <w:szCs w:val="59"/>
        </w:rPr>
      </w:pPr>
      <w:r>
        <w:rPr>
          <w:rFonts w:ascii="SimSun" w:hAnsi="SimSun" w:eastAsia="SimSun" w:cs="SimSun"/>
          <w:sz w:val="59"/>
          <w:szCs w:val="59"/>
          <w:spacing w:val="-31"/>
        </w:rPr>
        <w:t>—</w:t>
      </w:r>
      <w:r>
        <w:rPr>
          <w:rFonts w:ascii="SimSun" w:hAnsi="SimSun" w:eastAsia="SimSun" w:cs="SimSun"/>
          <w:sz w:val="59"/>
          <w:szCs w:val="59"/>
          <w:spacing w:val="60"/>
        </w:rPr>
        <w:t xml:space="preserve"> </w:t>
      </w:r>
      <w:r>
        <w:rPr>
          <w:rFonts w:ascii="SimSun" w:hAnsi="SimSun" w:eastAsia="SimSun" w:cs="SimSun"/>
          <w:sz w:val="59"/>
          <w:szCs w:val="59"/>
          <w:spacing w:val="-31"/>
        </w:rPr>
        <w:t>7—</w:t>
      </w:r>
      <w:r>
        <w:rPr>
          <w:rFonts w:ascii="SimSun" w:hAnsi="SimSun" w:eastAsia="SimSun" w:cs="SimSun"/>
          <w:sz w:val="59"/>
          <w:szCs w:val="59"/>
        </w:rPr>
        <w:t xml:space="preserve">  </w:t>
      </w:r>
    </w:p>
    <w:p>
      <w:pPr>
        <w:spacing w:line="182" w:lineRule="auto"/>
        <w:sectPr>
          <w:pgSz w:w="20240" w:h="28430"/>
          <w:pgMar w:top="400" w:right="2195" w:bottom="400" w:left="1704" w:header="0" w:footer="0" w:gutter="0"/>
        </w:sectPr>
        <w:rPr>
          <w:rFonts w:ascii="SimSun" w:hAnsi="SimSun" w:eastAsia="SimSun" w:cs="SimSun"/>
          <w:sz w:val="59"/>
          <w:szCs w:val="59"/>
        </w:rPr>
      </w:pP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right="305" w:firstLine="295"/>
        <w:spacing w:before="192" w:line="266" w:lineRule="auto"/>
        <w:jc w:val="both"/>
        <w:rPr>
          <w:rFonts w:ascii="SimSun" w:hAnsi="SimSun" w:eastAsia="SimSun" w:cs="SimSun"/>
          <w:sz w:val="59"/>
          <w:szCs w:val="59"/>
        </w:rPr>
      </w:pPr>
      <w:r>
        <w:rPr>
          <w:rFonts w:ascii="SimSun" w:hAnsi="SimSun" w:eastAsia="SimSun" w:cs="SimSun"/>
          <w:sz w:val="59"/>
          <w:szCs w:val="59"/>
          <w:spacing w:val="-23"/>
        </w:rPr>
        <w:t>唤，因而它总在各时代人的心头引起共鸣的轰响。那些经世致用</w:t>
      </w:r>
      <w:r>
        <w:rPr>
          <w:rFonts w:ascii="SimSun" w:hAnsi="SimSun" w:eastAsia="SimSun" w:cs="SimSun"/>
          <w:sz w:val="59"/>
          <w:szCs w:val="59"/>
          <w:spacing w:val="5"/>
        </w:rPr>
        <w:t xml:space="preserve">  </w:t>
      </w:r>
      <w:r>
        <w:rPr>
          <w:rFonts w:ascii="SimSun" w:hAnsi="SimSun" w:eastAsia="SimSun" w:cs="SimSun"/>
          <w:sz w:val="59"/>
          <w:szCs w:val="59"/>
          <w:spacing w:val="19"/>
        </w:rPr>
        <w:t>的人才的着眼点也是驾驭世间的各种关系以取得行动的自由。</w:t>
      </w:r>
      <w:r>
        <w:rPr>
          <w:rFonts w:ascii="SimSun" w:hAnsi="SimSun" w:eastAsia="SimSun" w:cs="SimSun"/>
          <w:sz w:val="59"/>
          <w:szCs w:val="59"/>
          <w:spacing w:val="16"/>
        </w:rPr>
        <w:t xml:space="preserve"> </w:t>
      </w:r>
      <w:r>
        <w:rPr>
          <w:rFonts w:ascii="SimSun" w:hAnsi="SimSun" w:eastAsia="SimSun" w:cs="SimSun"/>
          <w:sz w:val="59"/>
          <w:szCs w:val="59"/>
          <w:spacing w:val="-70"/>
        </w:rPr>
        <w:t>“天地，万物之盗；万物，人之盗；人，万物之盗。三盗既宜，三才既</w:t>
      </w:r>
      <w:r>
        <w:rPr>
          <w:rFonts w:ascii="SimSun" w:hAnsi="SimSun" w:eastAsia="SimSun" w:cs="SimSun"/>
          <w:sz w:val="59"/>
          <w:szCs w:val="59"/>
          <w:spacing w:val="9"/>
        </w:rPr>
        <w:t xml:space="preserve">  </w:t>
      </w:r>
      <w:r>
        <w:rPr>
          <w:rFonts w:ascii="SimSun" w:hAnsi="SimSun" w:eastAsia="SimSun" w:cs="SimSun"/>
          <w:sz w:val="59"/>
          <w:szCs w:val="59"/>
          <w:spacing w:val="-47"/>
        </w:rPr>
        <w:t>安”,“其盗机也，天下莫能见，莫能知”(《阴符》),处理好人和万</w:t>
      </w:r>
      <w:r>
        <w:rPr>
          <w:rFonts w:ascii="SimSun" w:hAnsi="SimSun" w:eastAsia="SimSun" w:cs="SimSun"/>
          <w:sz w:val="59"/>
          <w:szCs w:val="59"/>
        </w:rPr>
        <w:t xml:space="preserve"> </w:t>
      </w:r>
      <w:r>
        <w:rPr>
          <w:rFonts w:ascii="SimSun" w:hAnsi="SimSun" w:eastAsia="SimSun" w:cs="SimSun"/>
          <w:sz w:val="59"/>
          <w:szCs w:val="59"/>
          <w:spacing w:val="-14"/>
        </w:rPr>
        <w:t>物的关系天下就安定了。人能掌握住变化的机缘，达到神化的境</w:t>
      </w:r>
      <w:r>
        <w:rPr>
          <w:rFonts w:ascii="SimSun" w:hAnsi="SimSun" w:eastAsia="SimSun" w:cs="SimSun"/>
          <w:sz w:val="59"/>
          <w:szCs w:val="59"/>
          <w:spacing w:val="5"/>
        </w:rPr>
        <w:t xml:space="preserve">  </w:t>
      </w:r>
      <w:r>
        <w:rPr>
          <w:rFonts w:ascii="SimSun" w:hAnsi="SimSun" w:eastAsia="SimSun" w:cs="SimSun"/>
          <w:sz w:val="59"/>
          <w:szCs w:val="59"/>
          <w:spacing w:val="-42"/>
        </w:rPr>
        <w:t>界。“天因人，圣人因天。人自生之，天地形之，圣人见而成之”。</w:t>
      </w:r>
    </w:p>
    <w:p>
      <w:pPr>
        <w:ind w:left="375"/>
        <w:spacing w:before="1" w:line="219" w:lineRule="auto"/>
        <w:rPr>
          <w:rFonts w:ascii="SimSun" w:hAnsi="SimSun" w:eastAsia="SimSun" w:cs="SimSun"/>
          <w:sz w:val="59"/>
          <w:szCs w:val="59"/>
        </w:rPr>
      </w:pPr>
      <w:r>
        <w:rPr>
          <w:rFonts w:ascii="SimSun" w:hAnsi="SimSun" w:eastAsia="SimSun" w:cs="SimSun"/>
          <w:sz w:val="59"/>
          <w:szCs w:val="59"/>
          <w:spacing w:val="-37"/>
        </w:rPr>
        <w:t>(《越语下》范蠡语)人能够掌握世界。</w:t>
      </w:r>
    </w:p>
    <w:p>
      <w:pPr>
        <w:ind w:left="295" w:firstLine="934"/>
        <w:spacing w:before="234" w:line="268" w:lineRule="auto"/>
        <w:rPr>
          <w:rFonts w:ascii="SimSun" w:hAnsi="SimSun" w:eastAsia="SimSun" w:cs="SimSun"/>
          <w:sz w:val="59"/>
          <w:szCs w:val="59"/>
        </w:rPr>
      </w:pPr>
      <w:r>
        <w:rPr>
          <w:rFonts w:ascii="SimSun" w:hAnsi="SimSun" w:eastAsia="SimSun" w:cs="SimSun"/>
          <w:sz w:val="59"/>
          <w:szCs w:val="59"/>
          <w:spacing w:val="-15"/>
        </w:rPr>
        <w:t>《易经》对世界的领悟方式和它独特的表达方式对中国古典</w:t>
      </w:r>
      <w:r>
        <w:rPr>
          <w:rFonts w:ascii="SimSun" w:hAnsi="SimSun" w:eastAsia="SimSun" w:cs="SimSun"/>
          <w:sz w:val="59"/>
          <w:szCs w:val="59"/>
          <w:spacing w:val="1"/>
        </w:rPr>
        <w:t xml:space="preserve">   </w:t>
      </w:r>
      <w:r>
        <w:rPr>
          <w:rFonts w:ascii="SimSun" w:hAnsi="SimSun" w:eastAsia="SimSun" w:cs="SimSun"/>
          <w:sz w:val="59"/>
          <w:szCs w:val="59"/>
          <w:spacing w:val="-3"/>
        </w:rPr>
        <w:t>文化的润养之功也是巨大的。它将天地自然变化和人事的变动</w:t>
      </w:r>
      <w:r>
        <w:rPr>
          <w:rFonts w:ascii="SimSun" w:hAnsi="SimSun" w:eastAsia="SimSun" w:cs="SimSun"/>
          <w:sz w:val="59"/>
          <w:szCs w:val="59"/>
          <w:spacing w:val="3"/>
        </w:rPr>
        <w:t xml:space="preserve">   </w:t>
      </w:r>
      <w:r>
        <w:rPr>
          <w:rFonts w:ascii="SimSun" w:hAnsi="SimSun" w:eastAsia="SimSun" w:cs="SimSun"/>
          <w:sz w:val="59"/>
          <w:szCs w:val="59"/>
          <w:spacing w:val="-23"/>
        </w:rPr>
        <w:t>作为一体来表现，显示出天道和人道的一致性，使人们领悟到自</w:t>
      </w:r>
      <w:r>
        <w:rPr>
          <w:rFonts w:ascii="SimSun" w:hAnsi="SimSun" w:eastAsia="SimSun" w:cs="SimSun"/>
          <w:sz w:val="59"/>
          <w:szCs w:val="59"/>
          <w:spacing w:val="6"/>
        </w:rPr>
        <w:t xml:space="preserve">   </w:t>
      </w:r>
      <w:r>
        <w:rPr>
          <w:rFonts w:ascii="SimSun" w:hAnsi="SimSun" w:eastAsia="SimSun" w:cs="SimSun"/>
          <w:sz w:val="59"/>
          <w:szCs w:val="59"/>
          <w:spacing w:val="20"/>
        </w:rPr>
        <w:t>然的法则也是人事的最高法则。“修阴阳之从而道天地之常”</w:t>
      </w:r>
    </w:p>
    <w:p>
      <w:pPr>
        <w:ind w:left="295"/>
        <w:spacing w:before="1" w:line="216" w:lineRule="auto"/>
        <w:rPr>
          <w:rFonts w:ascii="SimSun" w:hAnsi="SimSun" w:eastAsia="SimSun" w:cs="SimSun"/>
          <w:sz w:val="59"/>
          <w:szCs w:val="59"/>
        </w:rPr>
      </w:pPr>
      <w:r>
        <w:rPr>
          <w:rFonts w:ascii="SimSun" w:hAnsi="SimSun" w:eastAsia="SimSun" w:cs="SimSun"/>
          <w:sz w:val="59"/>
          <w:szCs w:val="59"/>
          <w:spacing w:val="-49"/>
        </w:rPr>
        <w:t>(《管子·势》),“知崇礼卑，崇效天、卑法地，天地设位而易存乎</w:t>
      </w:r>
    </w:p>
    <w:p>
      <w:pPr>
        <w:ind w:left="302"/>
        <w:spacing w:before="159" w:line="860" w:lineRule="exact"/>
        <w:rPr>
          <w:rFonts w:ascii="SimSun" w:hAnsi="SimSun" w:eastAsia="SimSun" w:cs="SimSun"/>
          <w:sz w:val="59"/>
          <w:szCs w:val="59"/>
        </w:rPr>
      </w:pPr>
      <w:r>
        <w:rPr>
          <w:rFonts w:ascii="SimSun" w:hAnsi="SimSun" w:eastAsia="SimSun" w:cs="SimSun"/>
          <w:sz w:val="59"/>
          <w:szCs w:val="59"/>
          <w:b/>
          <w:bCs/>
          <w:spacing w:val="-70"/>
          <w:position w:val="18"/>
        </w:rPr>
        <w:t>其中矣。成性存存，道义之门”(《系辞》)</w:t>
      </w:r>
      <w:r>
        <w:rPr>
          <w:rFonts w:ascii="SimSun" w:hAnsi="SimSun" w:eastAsia="SimSun" w:cs="SimSun"/>
          <w:sz w:val="59"/>
          <w:szCs w:val="59"/>
          <w:b/>
          <w:bCs/>
          <w:spacing w:val="-71"/>
          <w:position w:val="18"/>
        </w:rPr>
        <w:t>,“人法地，地法天，天法</w:t>
      </w:r>
    </w:p>
    <w:p>
      <w:pPr>
        <w:ind w:left="302"/>
        <w:spacing w:before="1" w:line="216" w:lineRule="auto"/>
        <w:rPr>
          <w:rFonts w:ascii="SimSun" w:hAnsi="SimSun" w:eastAsia="SimSun" w:cs="SimSun"/>
          <w:sz w:val="59"/>
          <w:szCs w:val="59"/>
        </w:rPr>
      </w:pPr>
      <w:r>
        <w:rPr>
          <w:rFonts w:ascii="SimSun" w:hAnsi="SimSun" w:eastAsia="SimSun" w:cs="SimSun"/>
          <w:sz w:val="59"/>
          <w:szCs w:val="59"/>
          <w:b/>
          <w:bCs/>
          <w:spacing w:val="-54"/>
        </w:rPr>
        <w:t>道，道法自然”(《老子》),人们在行动中也要“进退盈缩，与时变</w:t>
      </w:r>
    </w:p>
    <w:p>
      <w:pPr>
        <w:ind w:right="547" w:firstLine="294"/>
        <w:spacing w:before="181" w:line="271" w:lineRule="auto"/>
        <w:jc w:val="both"/>
        <w:rPr>
          <w:rFonts w:ascii="SimSun" w:hAnsi="SimSun" w:eastAsia="SimSun" w:cs="SimSun"/>
          <w:sz w:val="59"/>
          <w:szCs w:val="59"/>
        </w:rPr>
      </w:pPr>
      <w:r>
        <w:rPr>
          <w:rFonts w:ascii="SimSun" w:hAnsi="SimSun" w:eastAsia="SimSun" w:cs="SimSun"/>
          <w:sz w:val="59"/>
          <w:szCs w:val="59"/>
          <w:spacing w:val="-31"/>
        </w:rPr>
        <w:t>化”(《战国策·秦策三·蔡泽见逐于赵》),政治上的最高境界是</w:t>
      </w:r>
      <w:r>
        <w:rPr>
          <w:rFonts w:ascii="SimSun" w:hAnsi="SimSun" w:eastAsia="SimSun" w:cs="SimSun"/>
          <w:sz w:val="59"/>
          <w:szCs w:val="59"/>
          <w:spacing w:val="12"/>
        </w:rPr>
        <w:t xml:space="preserve"> </w:t>
      </w:r>
      <w:r>
        <w:rPr>
          <w:rFonts w:ascii="SimSun" w:hAnsi="SimSun" w:eastAsia="SimSun" w:cs="SimSun"/>
          <w:sz w:val="59"/>
          <w:szCs w:val="59"/>
          <w:spacing w:val="-22"/>
        </w:rPr>
        <w:t>“黄帝尧舜垂衣裳而天下治，盖取诸乾坤”,而人的行为的最高境</w:t>
      </w:r>
      <w:r>
        <w:rPr>
          <w:rFonts w:ascii="SimSun" w:hAnsi="SimSun" w:eastAsia="SimSun" w:cs="SimSun"/>
          <w:sz w:val="59"/>
          <w:szCs w:val="59"/>
          <w:spacing w:val="11"/>
        </w:rPr>
        <w:t xml:space="preserve"> </w:t>
      </w:r>
      <w:r>
        <w:rPr>
          <w:rFonts w:ascii="SimSun" w:hAnsi="SimSun" w:eastAsia="SimSun" w:cs="SimSun"/>
          <w:sz w:val="59"/>
          <w:szCs w:val="59"/>
          <w:spacing w:val="-48"/>
        </w:rPr>
        <w:t>界为“不言之教，无为之益”(《老子》)</w:t>
      </w:r>
      <w:r>
        <w:rPr>
          <w:rFonts w:ascii="SimSun" w:hAnsi="SimSun" w:eastAsia="SimSun" w:cs="SimSun"/>
          <w:sz w:val="59"/>
          <w:szCs w:val="59"/>
          <w:spacing w:val="-49"/>
        </w:rPr>
        <w:t>,“天何言哉?四时行焉，百</w:t>
      </w:r>
      <w:r>
        <w:rPr>
          <w:rFonts w:ascii="SimSun" w:hAnsi="SimSun" w:eastAsia="SimSun" w:cs="SimSun"/>
          <w:sz w:val="59"/>
          <w:szCs w:val="59"/>
        </w:rPr>
        <w:t xml:space="preserve"> </w:t>
      </w:r>
      <w:r>
        <w:rPr>
          <w:rFonts w:ascii="SimSun" w:hAnsi="SimSun" w:eastAsia="SimSun" w:cs="SimSun"/>
          <w:sz w:val="59"/>
          <w:szCs w:val="59"/>
          <w:spacing w:val="-20"/>
        </w:rPr>
        <w:t>物生焉。天何言哉!”(《论语》)由易引发出的这些思想影响了古</w:t>
      </w:r>
    </w:p>
    <w:p>
      <w:pPr>
        <w:ind w:left="295"/>
        <w:spacing w:before="1" w:line="219" w:lineRule="auto"/>
        <w:rPr>
          <w:rFonts w:ascii="SimSun" w:hAnsi="SimSun" w:eastAsia="SimSun" w:cs="SimSun"/>
          <w:sz w:val="59"/>
          <w:szCs w:val="59"/>
        </w:rPr>
      </w:pPr>
      <w:r>
        <w:rPr>
          <w:rFonts w:ascii="SimSun" w:hAnsi="SimSun" w:eastAsia="SimSun" w:cs="SimSun"/>
          <w:sz w:val="59"/>
          <w:szCs w:val="59"/>
          <w:spacing w:val="-13"/>
        </w:rPr>
        <w:t>代中国人的各方面的生活，构成了中国历史文化的许多特色。</w:t>
      </w:r>
    </w:p>
    <w:p>
      <w:pPr>
        <w:ind w:left="295" w:right="550" w:firstLine="914"/>
        <w:spacing w:before="154" w:line="269" w:lineRule="auto"/>
        <w:jc w:val="both"/>
        <w:rPr>
          <w:rFonts w:ascii="SimSun" w:hAnsi="SimSun" w:eastAsia="SimSun" w:cs="SimSun"/>
          <w:sz w:val="59"/>
          <w:szCs w:val="59"/>
        </w:rPr>
      </w:pPr>
      <w:r>
        <w:rPr>
          <w:rFonts w:ascii="SimSun" w:hAnsi="SimSun" w:eastAsia="SimSun" w:cs="SimSun"/>
          <w:sz w:val="59"/>
          <w:szCs w:val="59"/>
          <w:spacing w:val="-35"/>
        </w:rPr>
        <w:t>《易经》的表达方式中最重要的是象。“圣人立象以尽意，设</w:t>
      </w:r>
      <w:r>
        <w:rPr>
          <w:rFonts w:ascii="SimSun" w:hAnsi="SimSun" w:eastAsia="SimSun" w:cs="SimSun"/>
          <w:sz w:val="59"/>
          <w:szCs w:val="59"/>
          <w:spacing w:val="18"/>
        </w:rPr>
        <w:t xml:space="preserve"> </w:t>
      </w:r>
      <w:r>
        <w:rPr>
          <w:rFonts w:ascii="SimSun" w:hAnsi="SimSun" w:eastAsia="SimSun" w:cs="SimSun"/>
          <w:sz w:val="59"/>
          <w:szCs w:val="59"/>
          <w:spacing w:val="-24"/>
        </w:rPr>
        <w:t>卦以尽情伪，系辞焉以尽其言，变而通之以尽利，鼓之舞之以尽</w:t>
      </w:r>
      <w:r>
        <w:rPr>
          <w:rFonts w:ascii="SimSun" w:hAnsi="SimSun" w:eastAsia="SimSun" w:cs="SimSun"/>
          <w:sz w:val="59"/>
          <w:szCs w:val="59"/>
          <w:spacing w:val="6"/>
        </w:rPr>
        <w:t xml:space="preserve"> </w:t>
      </w:r>
      <w:r>
        <w:rPr>
          <w:rFonts w:ascii="SimSun" w:hAnsi="SimSun" w:eastAsia="SimSun" w:cs="SimSun"/>
          <w:sz w:val="59"/>
          <w:szCs w:val="59"/>
          <w:spacing w:val="-33"/>
        </w:rPr>
        <w:t>神”,这说法是符合《易经》情况的。卦爻辞揭示的意义远不足以</w:t>
      </w:r>
      <w:r>
        <w:rPr>
          <w:rFonts w:ascii="SimSun" w:hAnsi="SimSun" w:eastAsia="SimSun" w:cs="SimSun"/>
          <w:sz w:val="59"/>
          <w:szCs w:val="59"/>
          <w:spacing w:val="11"/>
        </w:rPr>
        <w:t xml:space="preserve"> </w:t>
      </w:r>
      <w:r>
        <w:rPr>
          <w:rFonts w:ascii="SimSun" w:hAnsi="SimSun" w:eastAsia="SimSun" w:cs="SimSun"/>
          <w:sz w:val="59"/>
          <w:szCs w:val="59"/>
          <w:spacing w:val="-1"/>
        </w:rPr>
        <w:t>指明象给予人们的全部启发，远不足以适应占筮预</w:t>
      </w:r>
      <w:r>
        <w:rPr>
          <w:rFonts w:ascii="SimSun" w:hAnsi="SimSun" w:eastAsia="SimSun" w:cs="SimSun"/>
          <w:sz w:val="59"/>
          <w:szCs w:val="59"/>
          <w:spacing w:val="-2"/>
        </w:rPr>
        <w:t>测需要的推</w:t>
      </w:r>
      <w:r>
        <w:rPr>
          <w:rFonts w:ascii="SimSun" w:hAnsi="SimSun" w:eastAsia="SimSun" w:cs="SimSun"/>
          <w:sz w:val="59"/>
          <w:szCs w:val="59"/>
        </w:rPr>
        <w:t xml:space="preserve"> </w:t>
      </w:r>
      <w:r>
        <w:rPr>
          <w:rFonts w:ascii="SimSun" w:hAnsi="SimSun" w:eastAsia="SimSun" w:cs="SimSun"/>
          <w:sz w:val="59"/>
          <w:szCs w:val="59"/>
          <w:spacing w:val="-22"/>
        </w:rPr>
        <w:t>类联想(会通)的要求。无穷的意义在象中，由象出发，鼓之舞之</w:t>
      </w:r>
      <w:r>
        <w:rPr>
          <w:rFonts w:ascii="SimSun" w:hAnsi="SimSun" w:eastAsia="SimSun" w:cs="SimSun"/>
          <w:sz w:val="59"/>
          <w:szCs w:val="59"/>
          <w:spacing w:val="9"/>
        </w:rPr>
        <w:t xml:space="preserve"> </w:t>
      </w:r>
      <w:r>
        <w:rPr>
          <w:rFonts w:ascii="SimSun" w:hAnsi="SimSun" w:eastAsia="SimSun" w:cs="SimSun"/>
          <w:sz w:val="59"/>
          <w:szCs w:val="59"/>
          <w:spacing w:val="-1"/>
        </w:rPr>
        <w:t>变而通之则能生发出不尽的意义来。这自然启发人们认识到明</w:t>
      </w:r>
    </w:p>
    <w:p>
      <w:pPr>
        <w:ind w:left="295"/>
        <w:spacing w:line="220" w:lineRule="auto"/>
        <w:rPr>
          <w:rFonts w:ascii="SimSun" w:hAnsi="SimSun" w:eastAsia="SimSun" w:cs="SimSun"/>
          <w:sz w:val="59"/>
          <w:szCs w:val="59"/>
        </w:rPr>
      </w:pPr>
      <w:r>
        <w:rPr>
          <w:rFonts w:ascii="SimSun" w:hAnsi="SimSun" w:eastAsia="SimSun" w:cs="SimSun"/>
          <w:sz w:val="59"/>
          <w:szCs w:val="59"/>
          <w:spacing w:val="-3"/>
        </w:rPr>
        <w:t>白而确定的语言固然是人们表达思想不可或缺的工具，但</w:t>
      </w:r>
      <w:r>
        <w:rPr>
          <w:rFonts w:ascii="SimSun" w:hAnsi="SimSun" w:eastAsia="SimSun" w:cs="SimSun"/>
          <w:sz w:val="59"/>
          <w:szCs w:val="59"/>
          <w:spacing w:val="-4"/>
        </w:rPr>
        <w:t>这语</w:t>
      </w:r>
    </w:p>
    <w:p>
      <w:pPr>
        <w:ind w:left="1015"/>
        <w:spacing w:before="257" w:line="183" w:lineRule="auto"/>
        <w:rPr>
          <w:rFonts w:ascii="SimSun" w:hAnsi="SimSun" w:eastAsia="SimSun" w:cs="SimSun"/>
          <w:sz w:val="59"/>
          <w:szCs w:val="59"/>
        </w:rPr>
      </w:pPr>
      <w:r>
        <w:rPr>
          <w:rFonts w:ascii="SimSun" w:hAnsi="SimSun" w:eastAsia="SimSun" w:cs="SimSun"/>
          <w:sz w:val="59"/>
          <w:szCs w:val="59"/>
        </w:rPr>
        <w:t>—8—</w:t>
      </w:r>
    </w:p>
    <w:p>
      <w:pPr>
        <w:spacing w:line="183" w:lineRule="auto"/>
        <w:sectPr>
          <w:pgSz w:w="20000" w:h="28260"/>
          <w:pgMar w:top="400" w:right="1509" w:bottom="400" w:left="1724" w:header="0" w:footer="0" w:gutter="0"/>
        </w:sectPr>
        <w:rPr>
          <w:rFonts w:ascii="SimSun" w:hAnsi="SimSun" w:eastAsia="SimSun" w:cs="SimSun"/>
          <w:sz w:val="59"/>
          <w:szCs w:val="59"/>
        </w:rPr>
      </w:pP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288" w:right="288" w:firstLine="10"/>
        <w:spacing w:before="189" w:line="273" w:lineRule="auto"/>
        <w:jc w:val="both"/>
        <w:rPr>
          <w:rFonts w:ascii="SimSun" w:hAnsi="SimSun" w:eastAsia="SimSun" w:cs="SimSun"/>
          <w:sz w:val="58"/>
          <w:szCs w:val="58"/>
        </w:rPr>
      </w:pPr>
      <w:r>
        <w:rPr>
          <w:rFonts w:ascii="SimSun" w:hAnsi="SimSun" w:eastAsia="SimSun" w:cs="SimSun"/>
          <w:sz w:val="58"/>
          <w:szCs w:val="58"/>
          <w:b/>
          <w:bCs/>
          <w:spacing w:val="-14"/>
        </w:rPr>
        <w:t>言的表现力确实是有限的，无法包容无限广大而精微的内</w:t>
      </w:r>
      <w:r>
        <w:rPr>
          <w:rFonts w:ascii="SimSun" w:hAnsi="SimSun" w:eastAsia="SimSun" w:cs="SimSun"/>
          <w:sz w:val="58"/>
          <w:szCs w:val="58"/>
          <w:b/>
          <w:bCs/>
          <w:spacing w:val="-15"/>
        </w:rPr>
        <w:t>容，只</w:t>
      </w:r>
      <w:r>
        <w:rPr>
          <w:rFonts w:ascii="SimSun" w:hAnsi="SimSun" w:eastAsia="SimSun" w:cs="SimSun"/>
          <w:sz w:val="58"/>
          <w:szCs w:val="58"/>
        </w:rPr>
        <w:t xml:space="preserve">  </w:t>
      </w:r>
      <w:r>
        <w:rPr>
          <w:rFonts w:ascii="SimSun" w:hAnsi="SimSun" w:eastAsia="SimSun" w:cs="SimSun"/>
          <w:sz w:val="58"/>
          <w:szCs w:val="58"/>
          <w:b/>
          <w:bCs/>
          <w:spacing w:val="2"/>
        </w:rPr>
        <w:t>有理会了这语言所表达的象，由象去推类联想才能见</w:t>
      </w:r>
      <w:r>
        <w:rPr>
          <w:rFonts w:ascii="SimSun" w:hAnsi="SimSun" w:eastAsia="SimSun" w:cs="SimSun"/>
          <w:sz w:val="58"/>
          <w:szCs w:val="58"/>
          <w:b/>
          <w:bCs/>
          <w:spacing w:val="1"/>
        </w:rPr>
        <w:t>到无穷之</w:t>
      </w:r>
      <w:r>
        <w:rPr>
          <w:rFonts w:ascii="SimSun" w:hAnsi="SimSun" w:eastAsia="SimSun" w:cs="SimSun"/>
          <w:sz w:val="58"/>
          <w:szCs w:val="58"/>
        </w:rPr>
        <w:t xml:space="preserve">  </w:t>
      </w:r>
      <w:r>
        <w:rPr>
          <w:rFonts w:ascii="SimSun" w:hAnsi="SimSun" w:eastAsia="SimSun" w:cs="SimSun"/>
          <w:sz w:val="58"/>
          <w:szCs w:val="58"/>
          <w:b/>
          <w:bCs/>
          <w:spacing w:val="-36"/>
        </w:rPr>
        <w:t>意。王弼于《周易略例·明象》中明确指出了这一点：“夫象者出</w:t>
      </w:r>
      <w:r>
        <w:rPr>
          <w:rFonts w:ascii="SimSun" w:hAnsi="SimSun" w:eastAsia="SimSun" w:cs="SimSun"/>
          <w:sz w:val="58"/>
          <w:szCs w:val="58"/>
          <w:spacing w:val="3"/>
        </w:rPr>
        <w:t xml:space="preserve">  </w:t>
      </w:r>
      <w:r>
        <w:rPr>
          <w:rFonts w:ascii="SimSun" w:hAnsi="SimSun" w:eastAsia="SimSun" w:cs="SimSun"/>
          <w:sz w:val="58"/>
          <w:szCs w:val="58"/>
          <w:b/>
          <w:bCs/>
          <w:spacing w:val="-28"/>
        </w:rPr>
        <w:t>意者也，言者明象者也。尽意莫若象，尽象莫若言……意以象</w:t>
      </w:r>
      <w:r>
        <w:rPr>
          <w:rFonts w:ascii="SimSun" w:hAnsi="SimSun" w:eastAsia="SimSun" w:cs="SimSun"/>
          <w:sz w:val="58"/>
          <w:szCs w:val="58"/>
          <w:b/>
          <w:bCs/>
          <w:spacing w:val="-29"/>
        </w:rPr>
        <w:t>尽，</w:t>
      </w:r>
      <w:r>
        <w:rPr>
          <w:rFonts w:ascii="SimSun" w:hAnsi="SimSun" w:eastAsia="SimSun" w:cs="SimSun"/>
          <w:sz w:val="58"/>
          <w:szCs w:val="58"/>
        </w:rPr>
        <w:t xml:space="preserve"> </w:t>
      </w:r>
      <w:r>
        <w:rPr>
          <w:rFonts w:ascii="SimSun" w:hAnsi="SimSun" w:eastAsia="SimSun" w:cs="SimSun"/>
          <w:sz w:val="58"/>
          <w:szCs w:val="58"/>
          <w:b/>
          <w:bCs/>
          <w:spacing w:val="-15"/>
        </w:rPr>
        <w:t>象以言著。”他又进一步指出由于“言者象之蹄也，象者意之笙</w:t>
      </w:r>
      <w:r>
        <w:rPr>
          <w:rFonts w:ascii="SimSun" w:hAnsi="SimSun" w:eastAsia="SimSun" w:cs="SimSun"/>
          <w:sz w:val="58"/>
          <w:szCs w:val="58"/>
          <w:spacing w:val="1"/>
        </w:rPr>
        <w:t xml:space="preserve">  </w:t>
      </w:r>
      <w:r>
        <w:rPr>
          <w:rFonts w:ascii="SimSun" w:hAnsi="SimSun" w:eastAsia="SimSun" w:cs="SimSun"/>
          <w:sz w:val="58"/>
          <w:szCs w:val="58"/>
          <w:b/>
          <w:bCs/>
          <w:spacing w:val="-25"/>
        </w:rPr>
        <w:t>也”,因而人们可以而且也应该得象而忘言，得意而忘象。这</w:t>
      </w:r>
      <w:r>
        <w:rPr>
          <w:rFonts w:ascii="SimSun" w:hAnsi="SimSun" w:eastAsia="SimSun" w:cs="SimSun"/>
          <w:sz w:val="58"/>
          <w:szCs w:val="58"/>
          <w:b/>
          <w:bCs/>
          <w:spacing w:val="-26"/>
        </w:rPr>
        <w:t>种思</w:t>
      </w:r>
      <w:r>
        <w:rPr>
          <w:rFonts w:ascii="SimSun" w:hAnsi="SimSun" w:eastAsia="SimSun" w:cs="SimSun"/>
          <w:sz w:val="58"/>
          <w:szCs w:val="58"/>
        </w:rPr>
        <w:t xml:space="preserve">  </w:t>
      </w:r>
      <w:r>
        <w:rPr>
          <w:rFonts w:ascii="SimSun" w:hAnsi="SimSun" w:eastAsia="SimSun" w:cs="SimSun"/>
          <w:sz w:val="58"/>
          <w:szCs w:val="58"/>
          <w:b/>
          <w:bCs/>
          <w:spacing w:val="5"/>
        </w:rPr>
        <w:t>想对中国古代的文化艺术以及文化思潮都有重大影响。就文化</w:t>
      </w:r>
      <w:r>
        <w:rPr>
          <w:rFonts w:ascii="SimSun" w:hAnsi="SimSun" w:eastAsia="SimSun" w:cs="SimSun"/>
          <w:sz w:val="58"/>
          <w:szCs w:val="58"/>
          <w:spacing w:val="3"/>
        </w:rPr>
        <w:t xml:space="preserve">  </w:t>
      </w:r>
      <w:r>
        <w:rPr>
          <w:rFonts w:ascii="SimSun" w:hAnsi="SimSun" w:eastAsia="SimSun" w:cs="SimSun"/>
          <w:sz w:val="58"/>
          <w:szCs w:val="58"/>
          <w:b/>
          <w:bCs/>
          <w:spacing w:val="-11"/>
        </w:rPr>
        <w:t>艺术来讲，中国古人本来认为艺术起源于人们表现感情的需要</w:t>
      </w:r>
      <w:r>
        <w:rPr>
          <w:rFonts w:ascii="SimSun" w:hAnsi="SimSun" w:eastAsia="SimSun" w:cs="SimSun"/>
          <w:sz w:val="58"/>
          <w:szCs w:val="58"/>
          <w:spacing w:val="-11"/>
        </w:rPr>
        <w:t>。</w:t>
      </w:r>
    </w:p>
    <w:p>
      <w:pPr>
        <w:ind w:left="7"/>
        <w:spacing w:before="1" w:line="216" w:lineRule="auto"/>
        <w:rPr>
          <w:rFonts w:ascii="SimSun" w:hAnsi="SimSun" w:eastAsia="SimSun" w:cs="SimSun"/>
          <w:sz w:val="58"/>
          <w:szCs w:val="58"/>
        </w:rPr>
      </w:pPr>
      <w:r>
        <w:rPr>
          <w:rFonts w:ascii="SimSun" w:hAnsi="SimSun" w:eastAsia="SimSun" w:cs="SimSun"/>
          <w:sz w:val="58"/>
          <w:szCs w:val="58"/>
          <w:b/>
          <w:bCs/>
          <w:spacing w:val="-67"/>
        </w:rPr>
        <w:t>“诗言志”,所谓志，就是哀乐之心，所以《乐</w:t>
      </w:r>
      <w:r>
        <w:rPr>
          <w:rFonts w:ascii="SimSun" w:hAnsi="SimSun" w:eastAsia="SimSun" w:cs="SimSun"/>
          <w:sz w:val="58"/>
          <w:szCs w:val="58"/>
          <w:b/>
          <w:bCs/>
          <w:spacing w:val="-68"/>
        </w:rPr>
        <w:t>记》说：“情动于中，故</w:t>
      </w:r>
    </w:p>
    <w:p>
      <w:pPr>
        <w:ind w:firstLine="290"/>
        <w:spacing w:before="185" w:line="274" w:lineRule="auto"/>
        <w:tabs>
          <w:tab w:val="left" w:pos="370"/>
        </w:tabs>
        <w:rPr>
          <w:rFonts w:ascii="SimSun" w:hAnsi="SimSun" w:eastAsia="SimSun" w:cs="SimSun"/>
          <w:sz w:val="58"/>
          <w:szCs w:val="58"/>
        </w:rPr>
      </w:pPr>
      <w:r>
        <w:rPr>
          <w:rFonts w:ascii="SimSun" w:hAnsi="SimSun" w:eastAsia="SimSun" w:cs="SimSun"/>
          <w:sz w:val="58"/>
          <w:szCs w:val="58"/>
          <w:spacing w:val="-54"/>
        </w:rPr>
        <w:t>形于声”,屈原唱道：“介眇志之所惑兮，穷赋诗之所</w:t>
      </w:r>
      <w:r>
        <w:rPr>
          <w:rFonts w:ascii="SimSun" w:hAnsi="SimSun" w:eastAsia="SimSun" w:cs="SimSun"/>
          <w:sz w:val="58"/>
          <w:szCs w:val="58"/>
          <w:spacing w:val="-55"/>
        </w:rPr>
        <w:t>明”(《楚辞</w:t>
      </w:r>
      <w:r>
        <w:rPr>
          <w:rFonts w:ascii="SimSun" w:hAnsi="SimSun" w:eastAsia="SimSun" w:cs="SimSun"/>
          <w:sz w:val="58"/>
          <w:szCs w:val="58"/>
          <w:spacing w:val="-87"/>
        </w:rPr>
        <w:t xml:space="preserve"> </w:t>
      </w:r>
      <w:r>
        <w:rPr>
          <w:rFonts w:ascii="SimSun" w:hAnsi="SimSun" w:eastAsia="SimSun" w:cs="SimSun"/>
          <w:sz w:val="58"/>
          <w:szCs w:val="58"/>
          <w:spacing w:val="-55"/>
        </w:rPr>
        <w:t>·</w:t>
      </w:r>
      <w:r>
        <w:rPr>
          <w:rFonts w:ascii="SimSun" w:hAnsi="SimSun" w:eastAsia="SimSun" w:cs="SimSun"/>
          <w:sz w:val="58"/>
          <w:szCs w:val="58"/>
        </w:rPr>
        <w:t xml:space="preserve">  </w:t>
      </w:r>
      <w:r>
        <w:rPr>
          <w:rFonts w:ascii="SimSun" w:hAnsi="SimSun" w:eastAsia="SimSun" w:cs="SimSun"/>
          <w:sz w:val="58"/>
          <w:szCs w:val="58"/>
          <w:spacing w:val="8"/>
        </w:rPr>
        <w:t>悲回风》)。这意需借助于一定的形态表现出来，这形态就是声  </w:t>
      </w:r>
      <w:r>
        <w:rPr>
          <w:rFonts w:ascii="SimSun" w:hAnsi="SimSun" w:eastAsia="SimSun" w:cs="SimSun"/>
          <w:sz w:val="58"/>
          <w:szCs w:val="58"/>
          <w:spacing w:val="-20"/>
        </w:rPr>
        <w:t>音、动作、彩色等所形成的象。声音、动作、彩色都是为了表达一  </w:t>
      </w:r>
      <w:r>
        <w:rPr>
          <w:rFonts w:ascii="SimSun" w:hAnsi="SimSun" w:eastAsia="SimSun" w:cs="SimSun"/>
          <w:sz w:val="58"/>
          <w:szCs w:val="58"/>
          <w:spacing w:val="-2"/>
        </w:rPr>
        <w:t>定的象，无穷之意就在这象中。中国古代的文学都是借助于象以</w:t>
      </w:r>
      <w:r>
        <w:rPr>
          <w:rFonts w:ascii="SimSun" w:hAnsi="SimSun" w:eastAsia="SimSun" w:cs="SimSun"/>
          <w:sz w:val="58"/>
          <w:szCs w:val="58"/>
          <w:spacing w:val="8"/>
        </w:rPr>
        <w:t xml:space="preserve">  </w:t>
      </w:r>
      <w:r>
        <w:rPr>
          <w:rFonts w:ascii="SimSun" w:hAnsi="SimSun" w:eastAsia="SimSun" w:cs="SimSun"/>
          <w:sz w:val="58"/>
          <w:szCs w:val="58"/>
          <w:spacing w:val="-21"/>
        </w:rPr>
        <w:t>表意的，象只是手段而不是目的。庄子便直截了当地说：“</w:t>
      </w:r>
      <w:r>
        <w:rPr>
          <w:rFonts w:ascii="SimSun" w:hAnsi="SimSun" w:eastAsia="SimSun" w:cs="SimSun"/>
          <w:sz w:val="58"/>
          <w:szCs w:val="58"/>
          <w:spacing w:val="-22"/>
        </w:rPr>
        <w:t>语之所</w:t>
      </w:r>
      <w:r>
        <w:rPr>
          <w:rFonts w:ascii="SimSun" w:hAnsi="SimSun" w:eastAsia="SimSun" w:cs="SimSun"/>
          <w:sz w:val="58"/>
          <w:szCs w:val="58"/>
        </w:rPr>
        <w:t xml:space="preserve">  </w:t>
      </w:r>
      <w:r>
        <w:rPr>
          <w:rFonts w:ascii="SimSun" w:hAnsi="SimSun" w:eastAsia="SimSun" w:cs="SimSun"/>
          <w:sz w:val="58"/>
          <w:szCs w:val="58"/>
          <w:spacing w:val="-21"/>
        </w:rPr>
        <w:t>贵者意也。意有所随，意之所随者不可以言传也。”他便用谬悠之</w:t>
      </w:r>
      <w:r>
        <w:rPr>
          <w:rFonts w:ascii="SimSun" w:hAnsi="SimSun" w:eastAsia="SimSun" w:cs="SimSun"/>
          <w:sz w:val="58"/>
          <w:szCs w:val="58"/>
        </w:rPr>
        <w:t xml:space="preserve">  </w:t>
      </w:r>
      <w:r>
        <w:rPr>
          <w:rFonts w:ascii="SimSun" w:hAnsi="SimSun" w:eastAsia="SimSun" w:cs="SimSun"/>
          <w:sz w:val="58"/>
          <w:szCs w:val="58"/>
          <w:spacing w:val="18"/>
        </w:rPr>
        <w:t>说荒唐之言来表达思想，实际上就是用干姿百态的象来传达他  </w:t>
      </w:r>
      <w:r>
        <w:rPr>
          <w:rFonts w:ascii="SimSun" w:hAnsi="SimSun" w:eastAsia="SimSun" w:cs="SimSun"/>
          <w:sz w:val="58"/>
          <w:szCs w:val="58"/>
          <w:spacing w:val="-21"/>
        </w:rPr>
        <w:t>那心中之意。中国古代的作品特别注重于象，显示出与《易》的表</w:t>
      </w:r>
      <w:r>
        <w:rPr>
          <w:rFonts w:ascii="SimSun" w:hAnsi="SimSun" w:eastAsia="SimSun" w:cs="SimSun"/>
          <w:sz w:val="58"/>
          <w:szCs w:val="58"/>
          <w:spacing w:val="1"/>
        </w:rPr>
        <w:t xml:space="preserve">  </w:t>
      </w:r>
      <w:r>
        <w:rPr>
          <w:rFonts w:ascii="SimSun" w:hAnsi="SimSun" w:eastAsia="SimSun" w:cs="SimSun"/>
          <w:sz w:val="58"/>
          <w:szCs w:val="58"/>
          <w:spacing w:val="-1"/>
        </w:rPr>
        <w:t>达方式的一脉相通之处，因此章学诚说：“</w:t>
      </w:r>
      <w:r>
        <w:rPr>
          <w:rFonts w:ascii="SimSun" w:hAnsi="SimSun" w:eastAsia="SimSun" w:cs="SimSun"/>
          <w:sz w:val="58"/>
          <w:szCs w:val="58"/>
          <w:spacing w:val="-2"/>
        </w:rPr>
        <w:t>象之所包广矣，非徒  </w:t>
      </w:r>
      <w:r>
        <w:rPr>
          <w:rFonts w:ascii="SimSun" w:hAnsi="SimSun" w:eastAsia="SimSun" w:cs="SimSun"/>
          <w:sz w:val="58"/>
          <w:szCs w:val="58"/>
          <w:spacing w:val="-21"/>
        </w:rPr>
        <w:t>《易》而已，六艺莫不兼之……与《诗》之比兴尤为</w:t>
      </w:r>
      <w:r>
        <w:rPr>
          <w:rFonts w:ascii="SimSun" w:hAnsi="SimSun" w:eastAsia="SimSun" w:cs="SimSun"/>
          <w:sz w:val="58"/>
          <w:szCs w:val="58"/>
          <w:spacing w:val="-22"/>
        </w:rPr>
        <w:t>表里……战国</w:t>
      </w:r>
      <w:r>
        <w:rPr>
          <w:rFonts w:ascii="SimSun" w:hAnsi="SimSun" w:eastAsia="SimSun" w:cs="SimSun"/>
          <w:sz w:val="58"/>
          <w:szCs w:val="58"/>
        </w:rPr>
        <w:t xml:space="preserve">  </w:t>
      </w:r>
      <w:r>
        <w:rPr>
          <w:rFonts w:ascii="SimSun" w:hAnsi="SimSun" w:eastAsia="SimSun" w:cs="SimSun"/>
          <w:sz w:val="58"/>
          <w:szCs w:val="58"/>
          <w:spacing w:val="41"/>
        </w:rPr>
        <w:t>之文深于比兴即深于取象者也……此易教之</w:t>
      </w:r>
      <w:r>
        <w:rPr>
          <w:rFonts w:ascii="SimSun" w:hAnsi="SimSun" w:eastAsia="SimSun" w:cs="SimSun"/>
          <w:sz w:val="58"/>
          <w:szCs w:val="58"/>
          <w:spacing w:val="40"/>
        </w:rPr>
        <w:t>所以范天下也。”</w:t>
      </w:r>
      <w:r>
        <w:rPr>
          <w:rFonts w:ascii="SimSun" w:hAnsi="SimSun" w:eastAsia="SimSun" w:cs="SimSun"/>
          <w:sz w:val="58"/>
          <w:szCs w:val="58"/>
        </w:rPr>
        <w:t xml:space="preserve"> </w:t>
      </w:r>
      <w:r>
        <w:rPr>
          <w:rFonts w:ascii="SimSun" w:hAnsi="SimSun" w:eastAsia="SimSun" w:cs="SimSun"/>
          <w:sz w:val="58"/>
          <w:szCs w:val="58"/>
        </w:rPr>
        <w:tab/>
      </w:r>
      <w:r>
        <w:rPr>
          <w:rFonts w:ascii="SimSun" w:hAnsi="SimSun" w:eastAsia="SimSun" w:cs="SimSun"/>
          <w:sz w:val="58"/>
          <w:szCs w:val="58"/>
          <w:spacing w:val="-47"/>
        </w:rPr>
        <w:t>(《文史通义·易教下》)而这意、象、言的关系，</w:t>
      </w:r>
      <w:r>
        <w:rPr>
          <w:rFonts w:ascii="SimSun" w:hAnsi="SimSun" w:eastAsia="SimSun" w:cs="SimSun"/>
          <w:sz w:val="58"/>
          <w:szCs w:val="58"/>
          <w:spacing w:val="140"/>
        </w:rPr>
        <w:t xml:space="preserve"> </w:t>
      </w:r>
      <w:r>
        <w:rPr>
          <w:rFonts w:ascii="SimSun" w:hAnsi="SimSun" w:eastAsia="SimSun" w:cs="SimSun"/>
          <w:sz w:val="58"/>
          <w:szCs w:val="58"/>
          <w:spacing w:val="-47"/>
        </w:rPr>
        <w:t>一经王弼点拨之</w:t>
      </w:r>
      <w:r>
        <w:rPr>
          <w:rFonts w:ascii="SimSun" w:hAnsi="SimSun" w:eastAsia="SimSun" w:cs="SimSun"/>
          <w:sz w:val="58"/>
          <w:szCs w:val="58"/>
        </w:rPr>
        <w:t xml:space="preserve">  </w:t>
      </w:r>
      <w:r>
        <w:rPr>
          <w:rFonts w:ascii="SimSun" w:hAnsi="SimSun" w:eastAsia="SimSun" w:cs="SimSun"/>
          <w:sz w:val="58"/>
          <w:szCs w:val="58"/>
          <w:spacing w:val="-3"/>
        </w:rPr>
        <w:t>后，便引起了人们极大的重视，在中国便出现了意象说，进而发</w:t>
      </w:r>
      <w:r>
        <w:rPr>
          <w:rFonts w:ascii="SimSun" w:hAnsi="SimSun" w:eastAsia="SimSun" w:cs="SimSun"/>
          <w:sz w:val="58"/>
          <w:szCs w:val="58"/>
          <w:spacing w:val="5"/>
        </w:rPr>
        <w:t xml:space="preserve">   </w:t>
      </w:r>
      <w:r>
        <w:rPr>
          <w:rFonts w:ascii="SimSun" w:hAnsi="SimSun" w:eastAsia="SimSun" w:cs="SimSun"/>
          <w:sz w:val="58"/>
          <w:szCs w:val="58"/>
          <w:spacing w:val="-2"/>
        </w:rPr>
        <w:t>展为意境说，形成了中国传统美学的核心，在很大程度上决定了</w:t>
      </w:r>
    </w:p>
    <w:p>
      <w:pPr>
        <w:ind w:left="390"/>
        <w:spacing w:before="1" w:line="219" w:lineRule="auto"/>
        <w:rPr>
          <w:rFonts w:ascii="SimSun" w:hAnsi="SimSun" w:eastAsia="SimSun" w:cs="SimSun"/>
          <w:sz w:val="58"/>
          <w:szCs w:val="58"/>
        </w:rPr>
      </w:pPr>
      <w:r>
        <w:rPr>
          <w:rFonts w:ascii="SimSun" w:hAnsi="SimSun" w:eastAsia="SimSun" w:cs="SimSun"/>
          <w:sz w:val="58"/>
          <w:szCs w:val="58"/>
          <w:spacing w:val="-2"/>
        </w:rPr>
        <w:t>中国文化艺术的特色。</w:t>
      </w:r>
    </w:p>
    <w:p>
      <w:pPr>
        <w:ind w:left="1520"/>
        <w:spacing w:before="279" w:line="850" w:lineRule="exact"/>
        <w:rPr>
          <w:rFonts w:ascii="SimSun" w:hAnsi="SimSun" w:eastAsia="SimSun" w:cs="SimSun"/>
          <w:sz w:val="58"/>
          <w:szCs w:val="58"/>
        </w:rPr>
      </w:pPr>
      <w:r>
        <w:rPr>
          <w:rFonts w:ascii="SimSun" w:hAnsi="SimSun" w:eastAsia="SimSun" w:cs="SimSun"/>
          <w:sz w:val="58"/>
          <w:szCs w:val="58"/>
          <w:spacing w:val="-14"/>
          <w:position w:val="18"/>
        </w:rPr>
        <w:t>中国古代的自然科学也接受了《易经》哲学的指导，并且产</w:t>
      </w:r>
    </w:p>
    <w:p>
      <w:pPr>
        <w:ind w:left="290"/>
        <w:spacing w:before="1" w:line="218" w:lineRule="auto"/>
        <w:rPr>
          <w:rFonts w:ascii="SimSun" w:hAnsi="SimSun" w:eastAsia="SimSun" w:cs="SimSun"/>
          <w:sz w:val="58"/>
          <w:szCs w:val="58"/>
        </w:rPr>
      </w:pPr>
      <w:r>
        <w:rPr>
          <w:rFonts w:ascii="SimSun" w:hAnsi="SimSun" w:eastAsia="SimSun" w:cs="SimSun"/>
          <w:sz w:val="58"/>
          <w:szCs w:val="58"/>
          <w:spacing w:val="-40"/>
        </w:rPr>
        <w:t>生了一些非常天才的思想。《乾凿度》说“阳</w:t>
      </w:r>
      <w:r>
        <w:rPr>
          <w:rFonts w:ascii="SimSun" w:hAnsi="SimSun" w:eastAsia="SimSun" w:cs="SimSun"/>
          <w:sz w:val="58"/>
          <w:szCs w:val="58"/>
          <w:spacing w:val="-41"/>
        </w:rPr>
        <w:t>倡而阴和，男行女随，</w:t>
      </w:r>
    </w:p>
    <w:p>
      <w:pPr>
        <w:ind w:left="13540"/>
        <w:spacing w:before="345" w:line="183" w:lineRule="auto"/>
        <w:rPr>
          <w:rFonts w:ascii="SimSun" w:hAnsi="SimSun" w:eastAsia="SimSun" w:cs="SimSun"/>
          <w:sz w:val="58"/>
          <w:szCs w:val="58"/>
        </w:rPr>
      </w:pPr>
      <w:r>
        <w:rPr>
          <w:rFonts w:ascii="SimSun" w:hAnsi="SimSun" w:eastAsia="SimSun" w:cs="SimSun"/>
          <w:sz w:val="58"/>
          <w:szCs w:val="58"/>
          <w:spacing w:val="-6"/>
        </w:rPr>
        <w:t>—9—</w:t>
      </w:r>
      <w:r>
        <w:rPr>
          <w:rFonts w:ascii="SimSun" w:hAnsi="SimSun" w:eastAsia="SimSun" w:cs="SimSun"/>
          <w:sz w:val="58"/>
          <w:szCs w:val="58"/>
          <w:spacing w:val="-243"/>
        </w:rPr>
        <w:t xml:space="preserve"> </w:t>
      </w:r>
      <w:r>
        <w:rPr>
          <w:rFonts w:ascii="SimSun" w:hAnsi="SimSun" w:eastAsia="SimSun" w:cs="SimSun"/>
          <w:sz w:val="58"/>
          <w:szCs w:val="58"/>
          <w:strike/>
        </w:rPr>
        <w:t xml:space="preserve">   </w:t>
      </w:r>
    </w:p>
    <w:p>
      <w:pPr>
        <w:spacing w:line="183" w:lineRule="auto"/>
        <w:sectPr>
          <w:pgSz w:w="20000" w:h="28260"/>
          <w:pgMar w:top="400" w:right="1529" w:bottom="400" w:left="1709" w:header="0" w:footer="0" w:gutter="0"/>
        </w:sectPr>
        <w:rPr>
          <w:rFonts w:ascii="SimSun" w:hAnsi="SimSun" w:eastAsia="SimSun" w:cs="SimSun"/>
          <w:sz w:val="58"/>
          <w:szCs w:val="58"/>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ind w:left="7"/>
        <w:spacing w:before="189" w:line="274" w:lineRule="auto"/>
        <w:jc w:val="both"/>
        <w:rPr>
          <w:rFonts w:ascii="SimSun" w:hAnsi="SimSun" w:eastAsia="SimSun" w:cs="SimSun"/>
          <w:sz w:val="58"/>
          <w:szCs w:val="58"/>
        </w:rPr>
      </w:pPr>
      <w:r>
        <w:rPr>
          <w:rFonts w:ascii="SimSun" w:hAnsi="SimSun" w:eastAsia="SimSun" w:cs="SimSun"/>
          <w:sz w:val="58"/>
          <w:szCs w:val="58"/>
          <w:b/>
          <w:bCs/>
          <w:spacing w:val="-66"/>
        </w:rPr>
        <w:t>天道左旋，地道右迁”,《春秋元命苞》说“天左旋，地右动”。这证</w:t>
      </w:r>
      <w:r>
        <w:rPr>
          <w:rFonts w:ascii="SimSun" w:hAnsi="SimSun" w:eastAsia="SimSun" w:cs="SimSun"/>
          <w:sz w:val="58"/>
          <w:szCs w:val="58"/>
          <w:spacing w:val="6"/>
        </w:rPr>
        <w:t xml:space="preserve">  </w:t>
      </w:r>
      <w:r>
        <w:rPr>
          <w:rFonts w:ascii="SimSun" w:hAnsi="SimSun" w:eastAsia="SimSun" w:cs="SimSun"/>
          <w:sz w:val="58"/>
          <w:szCs w:val="58"/>
          <w:b/>
          <w:bCs/>
          <w:spacing w:val="-1"/>
        </w:rPr>
        <w:t>明至迟在西汉时代中国人就明确认识到天和地都是在旋转运动</w:t>
      </w:r>
      <w:r>
        <w:rPr>
          <w:rFonts w:ascii="SimSun" w:hAnsi="SimSun" w:eastAsia="SimSun" w:cs="SimSun"/>
          <w:sz w:val="58"/>
          <w:szCs w:val="58"/>
          <w:spacing w:val="8"/>
        </w:rPr>
        <w:t xml:space="preserve">  </w:t>
      </w:r>
      <w:r>
        <w:rPr>
          <w:rFonts w:ascii="SimSun" w:hAnsi="SimSun" w:eastAsia="SimSun" w:cs="SimSun"/>
          <w:sz w:val="58"/>
          <w:szCs w:val="58"/>
          <w:b/>
          <w:bCs/>
          <w:spacing w:val="-82"/>
        </w:rPr>
        <w:t>的。京房说：“月初光，见西方，已后生光见东方，皆日所照。”(《太</w:t>
      </w:r>
      <w:r>
        <w:rPr>
          <w:rFonts w:ascii="SimSun" w:hAnsi="SimSun" w:eastAsia="SimSun" w:cs="SimSun"/>
          <w:sz w:val="58"/>
          <w:szCs w:val="58"/>
          <w:spacing w:val="2"/>
        </w:rPr>
        <w:t xml:space="preserve">  </w:t>
      </w:r>
      <w:r>
        <w:rPr>
          <w:rFonts w:ascii="SimSun" w:hAnsi="SimSun" w:eastAsia="SimSun" w:cs="SimSun"/>
          <w:sz w:val="58"/>
          <w:szCs w:val="58"/>
          <w:b/>
          <w:bCs/>
          <w:spacing w:val="-29"/>
        </w:rPr>
        <w:t>平御览》卷四引《京房易说》)明确指出了月不发光。这些都是易</w:t>
      </w:r>
      <w:r>
        <w:rPr>
          <w:rFonts w:ascii="SimSun" w:hAnsi="SimSun" w:eastAsia="SimSun" w:cs="SimSun"/>
          <w:sz w:val="58"/>
          <w:szCs w:val="58"/>
          <w:spacing w:val="-29"/>
        </w:rPr>
        <w:t xml:space="preserve"> </w:t>
      </w:r>
      <w:r>
        <w:rPr>
          <w:rFonts w:ascii="SimSun" w:hAnsi="SimSun" w:eastAsia="SimSun" w:cs="SimSun"/>
          <w:sz w:val="58"/>
          <w:szCs w:val="58"/>
          <w:b/>
          <w:bCs/>
          <w:spacing w:val="-20"/>
        </w:rPr>
        <w:t>家的发现。中国古代的天文学是受《易经》哲学指导的。中国至</w:t>
      </w:r>
      <w:r>
        <w:rPr>
          <w:rFonts w:ascii="SimSun" w:hAnsi="SimSun" w:eastAsia="SimSun" w:cs="SimSun"/>
          <w:sz w:val="58"/>
          <w:szCs w:val="58"/>
          <w:spacing w:val="2"/>
        </w:rPr>
        <w:t xml:space="preserve"> </w:t>
      </w:r>
      <w:r>
        <w:rPr>
          <w:rFonts w:ascii="SimSun" w:hAnsi="SimSun" w:eastAsia="SimSun" w:cs="SimSun"/>
          <w:sz w:val="58"/>
          <w:szCs w:val="58"/>
          <w:b/>
          <w:bCs/>
          <w:spacing w:val="-26"/>
        </w:rPr>
        <w:t>迟在东汉时就有了浑天说。灵帝时蔡邕上书说“论天体者三家”,</w:t>
      </w:r>
      <w:r>
        <w:rPr>
          <w:rFonts w:ascii="SimSun" w:hAnsi="SimSun" w:eastAsia="SimSun" w:cs="SimSun"/>
          <w:sz w:val="58"/>
          <w:szCs w:val="58"/>
          <w:spacing w:val="14"/>
        </w:rPr>
        <w:t xml:space="preserve"> </w:t>
      </w:r>
      <w:r>
        <w:rPr>
          <w:rFonts w:ascii="SimSun" w:hAnsi="SimSun" w:eastAsia="SimSun" w:cs="SimSun"/>
          <w:sz w:val="58"/>
          <w:szCs w:val="58"/>
          <w:b/>
          <w:bCs/>
          <w:spacing w:val="-40"/>
        </w:rPr>
        <w:t>即：宣夜说、盖天说、浑天说，而浑天说符合天的情状，史官侯台</w:t>
      </w:r>
      <w:r>
        <w:rPr>
          <w:rFonts w:ascii="SimSun" w:hAnsi="SimSun" w:eastAsia="SimSun" w:cs="SimSun"/>
          <w:sz w:val="58"/>
          <w:szCs w:val="58"/>
          <w:spacing w:val="17"/>
        </w:rPr>
        <w:t xml:space="preserve"> </w:t>
      </w:r>
      <w:r>
        <w:rPr>
          <w:rFonts w:ascii="SimSun" w:hAnsi="SimSun" w:eastAsia="SimSun" w:cs="SimSun"/>
          <w:sz w:val="58"/>
          <w:szCs w:val="58"/>
          <w:b/>
          <w:bCs/>
          <w:spacing w:val="2"/>
        </w:rPr>
        <w:t>铜仪即是浑天之法。后来研究浑天说而较有成绩的汉末陆绩和</w:t>
      </w:r>
      <w:r>
        <w:rPr>
          <w:rFonts w:ascii="SimSun" w:hAnsi="SimSun" w:eastAsia="SimSun" w:cs="SimSun"/>
          <w:sz w:val="58"/>
          <w:szCs w:val="58"/>
          <w:spacing w:val="12"/>
        </w:rPr>
        <w:t xml:space="preserve"> </w:t>
      </w:r>
      <w:r>
        <w:rPr>
          <w:rFonts w:ascii="SimSun" w:hAnsi="SimSun" w:eastAsia="SimSun" w:cs="SimSun"/>
          <w:sz w:val="58"/>
          <w:szCs w:val="58"/>
          <w:b/>
          <w:bCs/>
          <w:spacing w:val="-20"/>
        </w:rPr>
        <w:t>东吴王蕃都是精通数术的。(具见《宋书·天文志》)。上述这些</w:t>
      </w:r>
      <w:r>
        <w:rPr>
          <w:rFonts w:ascii="SimSun" w:hAnsi="SimSun" w:eastAsia="SimSun" w:cs="SimSun"/>
          <w:sz w:val="58"/>
          <w:szCs w:val="58"/>
          <w:spacing w:val="8"/>
        </w:rPr>
        <w:t xml:space="preserve">  </w:t>
      </w:r>
      <w:r>
        <w:rPr>
          <w:rFonts w:ascii="SimSun" w:hAnsi="SimSun" w:eastAsia="SimSun" w:cs="SimSun"/>
          <w:sz w:val="58"/>
          <w:szCs w:val="58"/>
          <w:b/>
          <w:bCs/>
        </w:rPr>
        <w:t>天文学的成就在世界的天文学史上都具有首创的意义</w:t>
      </w:r>
      <w:r>
        <w:rPr>
          <w:rFonts w:ascii="SimSun" w:hAnsi="SimSun" w:eastAsia="SimSun" w:cs="SimSun"/>
          <w:sz w:val="58"/>
          <w:szCs w:val="58"/>
          <w:b/>
          <w:bCs/>
          <w:spacing w:val="-1"/>
        </w:rPr>
        <w:t>。东汉道</w:t>
      </w:r>
    </w:p>
    <w:p>
      <w:pPr>
        <w:ind w:left="7"/>
        <w:spacing w:before="1" w:line="218" w:lineRule="auto"/>
        <w:rPr>
          <w:rFonts w:ascii="SimSun" w:hAnsi="SimSun" w:eastAsia="SimSun" w:cs="SimSun"/>
          <w:sz w:val="58"/>
          <w:szCs w:val="58"/>
        </w:rPr>
      </w:pPr>
      <w:r>
        <w:rPr>
          <w:rFonts w:ascii="SimSun" w:hAnsi="SimSun" w:eastAsia="SimSun" w:cs="SimSun"/>
          <w:sz w:val="58"/>
          <w:szCs w:val="58"/>
          <w:b/>
          <w:bCs/>
          <w:spacing w:val="-39"/>
        </w:rPr>
        <w:t>士魏伯阳作《周易参同契》一书，总结了中国古代的炼丹术，是世</w:t>
      </w:r>
    </w:p>
    <w:p>
      <w:pPr>
        <w:ind w:right="75"/>
        <w:spacing w:before="175" w:line="274" w:lineRule="auto"/>
        <w:jc w:val="both"/>
        <w:rPr>
          <w:rFonts w:ascii="SimSun" w:hAnsi="SimSun" w:eastAsia="SimSun" w:cs="SimSun"/>
          <w:sz w:val="58"/>
          <w:szCs w:val="58"/>
        </w:rPr>
      </w:pPr>
      <w:r>
        <w:rPr>
          <w:rFonts w:ascii="SimSun" w:hAnsi="SimSun" w:eastAsia="SimSun" w:cs="SimSun"/>
          <w:sz w:val="58"/>
          <w:szCs w:val="58"/>
          <w:spacing w:val="-13"/>
        </w:rPr>
        <w:t>界上保留下来的最早的炼丹术著作。它以《易经》的阴阳学说和</w:t>
      </w:r>
      <w:r>
        <w:rPr>
          <w:rFonts w:ascii="SimSun" w:hAnsi="SimSun" w:eastAsia="SimSun" w:cs="SimSun"/>
          <w:sz w:val="58"/>
          <w:szCs w:val="58"/>
          <w:spacing w:val="9"/>
        </w:rPr>
        <w:t xml:space="preserve"> </w:t>
      </w:r>
      <w:r>
        <w:rPr>
          <w:rFonts w:ascii="SimSun" w:hAnsi="SimSun" w:eastAsia="SimSun" w:cs="SimSun"/>
          <w:sz w:val="58"/>
          <w:szCs w:val="58"/>
          <w:spacing w:val="-12"/>
        </w:rPr>
        <w:t>汉易的卦气说来解释炼丹术。炼丹术是古代的一种</w:t>
      </w:r>
      <w:r>
        <w:rPr>
          <w:rFonts w:ascii="SimSun" w:hAnsi="SimSun" w:eastAsia="SimSun" w:cs="SimSun"/>
          <w:sz w:val="58"/>
          <w:szCs w:val="58"/>
          <w:spacing w:val="-13"/>
        </w:rPr>
        <w:t>化学，《周易</w:t>
      </w:r>
      <w:r>
        <w:rPr>
          <w:rFonts w:ascii="SimSun" w:hAnsi="SimSun" w:eastAsia="SimSun" w:cs="SimSun"/>
          <w:sz w:val="58"/>
          <w:szCs w:val="58"/>
        </w:rPr>
        <w:t xml:space="preserve"> </w:t>
      </w:r>
      <w:r>
        <w:rPr>
          <w:rFonts w:ascii="SimSun" w:hAnsi="SimSun" w:eastAsia="SimSun" w:cs="SimSun"/>
          <w:sz w:val="58"/>
          <w:szCs w:val="58"/>
          <w:spacing w:val="-34"/>
        </w:rPr>
        <w:t>参同契》显示了《易经》哲学对古代化学的指导。该书也</w:t>
      </w:r>
      <w:r>
        <w:rPr>
          <w:rFonts w:ascii="SimSun" w:hAnsi="SimSun" w:eastAsia="SimSun" w:cs="SimSun"/>
          <w:sz w:val="58"/>
          <w:szCs w:val="58"/>
          <w:spacing w:val="-35"/>
        </w:rPr>
        <w:t>讲炼己立</w:t>
      </w:r>
      <w:r>
        <w:rPr>
          <w:rFonts w:ascii="SimSun" w:hAnsi="SimSun" w:eastAsia="SimSun" w:cs="SimSun"/>
          <w:sz w:val="58"/>
          <w:szCs w:val="58"/>
        </w:rPr>
        <w:t xml:space="preserve"> </w:t>
      </w:r>
      <w:r>
        <w:rPr>
          <w:rFonts w:ascii="SimSun" w:hAnsi="SimSun" w:eastAsia="SimSun" w:cs="SimSun"/>
          <w:sz w:val="58"/>
          <w:szCs w:val="58"/>
          <w:spacing w:val="-33"/>
        </w:rPr>
        <w:t>基，养性立命，其实是内外并修，此书多用比喻，其语意可</w:t>
      </w:r>
      <w:r>
        <w:rPr>
          <w:rFonts w:ascii="SimSun" w:hAnsi="SimSun" w:eastAsia="SimSun" w:cs="SimSun"/>
          <w:sz w:val="58"/>
          <w:szCs w:val="58"/>
          <w:spacing w:val="-34"/>
        </w:rPr>
        <w:t>作多方</w:t>
      </w:r>
      <w:r>
        <w:rPr>
          <w:rFonts w:ascii="SimSun" w:hAnsi="SimSun" w:eastAsia="SimSun" w:cs="SimSun"/>
          <w:sz w:val="58"/>
          <w:szCs w:val="58"/>
        </w:rPr>
        <w:t xml:space="preserve"> </w:t>
      </w:r>
      <w:r>
        <w:rPr>
          <w:rFonts w:ascii="SimSun" w:hAnsi="SimSun" w:eastAsia="SimSun" w:cs="SimSun"/>
          <w:sz w:val="58"/>
          <w:szCs w:val="58"/>
          <w:spacing w:val="-2"/>
        </w:rPr>
        <w:t>面理解，后人又把此书理解为讲求炼内丹(炼精还</w:t>
      </w:r>
      <w:r>
        <w:rPr>
          <w:rFonts w:ascii="SimSun" w:hAnsi="SimSun" w:eastAsia="SimSun" w:cs="SimSun"/>
          <w:sz w:val="58"/>
          <w:szCs w:val="58"/>
          <w:spacing w:val="-3"/>
        </w:rPr>
        <w:t>气形成仙胎内</w:t>
      </w:r>
      <w:r>
        <w:rPr>
          <w:rFonts w:ascii="SimSun" w:hAnsi="SimSun" w:eastAsia="SimSun" w:cs="SimSun"/>
          <w:sz w:val="58"/>
          <w:szCs w:val="58"/>
        </w:rPr>
        <w:t xml:space="preserve"> </w:t>
      </w:r>
      <w:r>
        <w:rPr>
          <w:rFonts w:ascii="SimSun" w:hAnsi="SimSun" w:eastAsia="SimSun" w:cs="SimSun"/>
          <w:sz w:val="58"/>
          <w:szCs w:val="58"/>
          <w:spacing w:val="-3"/>
        </w:rPr>
        <w:t>丹)的书，对神汕家发生了很大影响。神仙家炼内丹实际上是用</w:t>
      </w:r>
      <w:r>
        <w:rPr>
          <w:rFonts w:ascii="SimSun" w:hAnsi="SimSun" w:eastAsia="SimSun" w:cs="SimSun"/>
          <w:sz w:val="58"/>
          <w:szCs w:val="58"/>
          <w:spacing w:val="13"/>
        </w:rPr>
        <w:t xml:space="preserve"> </w:t>
      </w:r>
      <w:r>
        <w:rPr>
          <w:rFonts w:ascii="SimSun" w:hAnsi="SimSun" w:eastAsia="SimSun" w:cs="SimSun"/>
          <w:sz w:val="58"/>
          <w:szCs w:val="58"/>
          <w:spacing w:val="6"/>
        </w:rPr>
        <w:t>人的自我观照实现机体的自我调整，以保持生命活力和激发生</w:t>
      </w:r>
      <w:r>
        <w:rPr>
          <w:rFonts w:ascii="SimSun" w:hAnsi="SimSun" w:eastAsia="SimSun" w:cs="SimSun"/>
          <w:sz w:val="58"/>
          <w:szCs w:val="58"/>
          <w:spacing w:val="14"/>
        </w:rPr>
        <w:t xml:space="preserve"> </w:t>
      </w:r>
      <w:r>
        <w:rPr>
          <w:rFonts w:ascii="SimSun" w:hAnsi="SimSun" w:eastAsia="SimSun" w:cs="SimSun"/>
          <w:sz w:val="58"/>
          <w:szCs w:val="58"/>
          <w:spacing w:val="-15"/>
        </w:rPr>
        <w:t>命的潜能。炼精还气就是古人对生命奥秘的一种探求，而这种探</w:t>
      </w:r>
      <w:r>
        <w:rPr>
          <w:rFonts w:ascii="SimSun" w:hAnsi="SimSun" w:eastAsia="SimSun" w:cs="SimSun"/>
          <w:sz w:val="58"/>
          <w:szCs w:val="58"/>
          <w:spacing w:val="11"/>
        </w:rPr>
        <w:t xml:space="preserve"> </w:t>
      </w:r>
      <w:r>
        <w:rPr>
          <w:rFonts w:ascii="SimSun" w:hAnsi="SimSun" w:eastAsia="SimSun" w:cs="SimSun"/>
          <w:sz w:val="58"/>
          <w:szCs w:val="58"/>
          <w:spacing w:val="-13"/>
        </w:rPr>
        <w:t>求在古代中国是以《易经》哲学为指导并且收效颇</w:t>
      </w:r>
      <w:r>
        <w:rPr>
          <w:rFonts w:ascii="SimSun" w:hAnsi="SimSun" w:eastAsia="SimSun" w:cs="SimSun"/>
          <w:sz w:val="58"/>
          <w:szCs w:val="58"/>
          <w:spacing w:val="-14"/>
        </w:rPr>
        <w:t>著的。做为中</w:t>
      </w:r>
      <w:r>
        <w:rPr>
          <w:rFonts w:ascii="SimSun" w:hAnsi="SimSun" w:eastAsia="SimSun" w:cs="SimSun"/>
          <w:sz w:val="58"/>
          <w:szCs w:val="58"/>
        </w:rPr>
        <w:t xml:space="preserve"> </w:t>
      </w:r>
      <w:r>
        <w:rPr>
          <w:rFonts w:ascii="SimSun" w:hAnsi="SimSun" w:eastAsia="SimSun" w:cs="SimSun"/>
          <w:sz w:val="58"/>
          <w:szCs w:val="58"/>
          <w:spacing w:val="-33"/>
        </w:rPr>
        <w:t>国传统文化象征之一的中医，与《易经》哲学的关系尤为密切。唐</w:t>
      </w:r>
      <w:r>
        <w:rPr>
          <w:rFonts w:ascii="SimSun" w:hAnsi="SimSun" w:eastAsia="SimSun" w:cs="SimSun"/>
          <w:sz w:val="58"/>
          <w:szCs w:val="58"/>
          <w:spacing w:val="1"/>
        </w:rPr>
        <w:t xml:space="preserve"> </w:t>
      </w:r>
      <w:r>
        <w:rPr>
          <w:rFonts w:ascii="SimSun" w:hAnsi="SimSun" w:eastAsia="SimSun" w:cs="SimSun"/>
          <w:sz w:val="58"/>
          <w:szCs w:val="58"/>
          <w:spacing w:val="-33"/>
        </w:rPr>
        <w:t>代大医学家孙思邈说：“不知易，不足以言太医。”明代名医张介</w:t>
      </w:r>
      <w:r>
        <w:rPr>
          <w:rFonts w:ascii="SimSun" w:hAnsi="SimSun" w:eastAsia="SimSun" w:cs="SimSun"/>
          <w:sz w:val="58"/>
          <w:szCs w:val="58"/>
          <w:spacing w:val="8"/>
        </w:rPr>
        <w:t xml:space="preserve"> </w:t>
      </w:r>
      <w:r>
        <w:rPr>
          <w:rFonts w:ascii="SimSun" w:hAnsi="SimSun" w:eastAsia="SimSun" w:cs="SimSun"/>
          <w:sz w:val="58"/>
          <w:szCs w:val="58"/>
          <w:spacing w:val="-39"/>
        </w:rPr>
        <w:t>宾感叹说：“可以医而不知易乎?”(张介宾《类经附翼</w:t>
      </w:r>
      <w:r>
        <w:rPr>
          <w:rFonts w:ascii="SimSun" w:hAnsi="SimSun" w:eastAsia="SimSun" w:cs="SimSun"/>
          <w:sz w:val="58"/>
          <w:szCs w:val="58"/>
          <w:spacing w:val="-40"/>
        </w:rPr>
        <w:t>》)足见《易</w:t>
      </w:r>
    </w:p>
    <w:p>
      <w:pPr>
        <w:spacing w:line="220" w:lineRule="auto"/>
        <w:rPr>
          <w:rFonts w:ascii="SimSun" w:hAnsi="SimSun" w:eastAsia="SimSun" w:cs="SimSun"/>
          <w:sz w:val="58"/>
          <w:szCs w:val="58"/>
        </w:rPr>
      </w:pPr>
      <w:r>
        <w:rPr>
          <w:rFonts w:ascii="SimSun" w:hAnsi="SimSun" w:eastAsia="SimSun" w:cs="SimSun"/>
          <w:sz w:val="58"/>
          <w:szCs w:val="58"/>
          <w:spacing w:val="-19"/>
        </w:rPr>
        <w:t>经》哲学对中医的指导作用。</w:t>
      </w:r>
    </w:p>
    <w:p>
      <w:pPr>
        <w:ind w:right="61"/>
        <w:spacing w:before="276" w:line="818" w:lineRule="exact"/>
        <w:jc w:val="right"/>
        <w:rPr>
          <w:rFonts w:ascii="SimSun" w:hAnsi="SimSun" w:eastAsia="SimSun" w:cs="SimSun"/>
          <w:sz w:val="58"/>
          <w:szCs w:val="58"/>
        </w:rPr>
      </w:pPr>
      <w:r>
        <w:rPr>
          <w:rFonts w:ascii="SimSun" w:hAnsi="SimSun" w:eastAsia="SimSun" w:cs="SimSun"/>
          <w:sz w:val="58"/>
          <w:szCs w:val="58"/>
          <w:spacing w:val="-23"/>
          <w:position w:val="16"/>
        </w:rPr>
        <w:t>《易经》对中国历史文化的巨大作用决定了《</w:t>
      </w:r>
      <w:r>
        <w:rPr>
          <w:rFonts w:ascii="SimSun" w:hAnsi="SimSun" w:eastAsia="SimSun" w:cs="SimSun"/>
          <w:sz w:val="58"/>
          <w:szCs w:val="58"/>
          <w:spacing w:val="-24"/>
          <w:position w:val="16"/>
        </w:rPr>
        <w:t>易经》在中国文</w:t>
      </w:r>
    </w:p>
    <w:p>
      <w:pPr>
        <w:spacing w:before="2" w:line="218" w:lineRule="auto"/>
        <w:rPr>
          <w:rFonts w:ascii="SimSun" w:hAnsi="SimSun" w:eastAsia="SimSun" w:cs="SimSun"/>
          <w:sz w:val="58"/>
          <w:szCs w:val="58"/>
        </w:rPr>
      </w:pPr>
      <w:r>
        <w:rPr>
          <w:rFonts w:ascii="SimSun" w:hAnsi="SimSun" w:eastAsia="SimSun" w:cs="SimSun"/>
          <w:sz w:val="58"/>
          <w:szCs w:val="58"/>
          <w:spacing w:val="-31"/>
        </w:rPr>
        <w:t>化史上的地位。《易经》是中国传统文化的源</w:t>
      </w:r>
      <w:r>
        <w:rPr>
          <w:rFonts w:ascii="SimSun" w:hAnsi="SimSun" w:eastAsia="SimSun" w:cs="SimSun"/>
          <w:sz w:val="58"/>
          <w:szCs w:val="58"/>
          <w:spacing w:val="-32"/>
        </w:rPr>
        <w:t>头活水，它的影响决</w:t>
      </w:r>
    </w:p>
    <w:p>
      <w:pPr>
        <w:ind w:left="570"/>
        <w:spacing w:before="252" w:line="184" w:lineRule="auto"/>
        <w:rPr>
          <w:rFonts w:ascii="SimSun" w:hAnsi="SimSun" w:eastAsia="SimSun" w:cs="SimSun"/>
          <w:sz w:val="58"/>
          <w:szCs w:val="58"/>
        </w:rPr>
      </w:pPr>
      <w:r>
        <w:rPr>
          <w:rFonts w:ascii="SimSun" w:hAnsi="SimSun" w:eastAsia="SimSun" w:cs="SimSun"/>
          <w:sz w:val="58"/>
          <w:szCs w:val="58"/>
          <w:spacing w:val="-17"/>
        </w:rPr>
        <w:t>—</w:t>
      </w:r>
      <w:r>
        <w:rPr>
          <w:rFonts w:ascii="SimSun" w:hAnsi="SimSun" w:eastAsia="SimSun" w:cs="SimSun"/>
          <w:sz w:val="58"/>
          <w:szCs w:val="58"/>
          <w:spacing w:val="-223"/>
        </w:rPr>
        <w:t xml:space="preserve"> </w:t>
      </w:r>
      <w:r>
        <w:rPr>
          <w:rFonts w:ascii="SimSun" w:hAnsi="SimSun" w:eastAsia="SimSun" w:cs="SimSun"/>
          <w:sz w:val="58"/>
          <w:szCs w:val="58"/>
          <w:spacing w:val="-17"/>
        </w:rPr>
        <w:t>10—</w:t>
      </w:r>
    </w:p>
    <w:p>
      <w:pPr>
        <w:spacing w:line="184" w:lineRule="auto"/>
        <w:sectPr>
          <w:pgSz w:w="20000" w:h="28260"/>
          <w:pgMar w:top="400" w:right="1844" w:bottom="400" w:left="2179" w:header="0" w:footer="0" w:gutter="0"/>
        </w:sectPr>
        <w:rPr>
          <w:rFonts w:ascii="SimSun" w:hAnsi="SimSun" w:eastAsia="SimSun" w:cs="SimSun"/>
          <w:sz w:val="58"/>
          <w:szCs w:val="58"/>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9" w:right="2"/>
        <w:spacing w:before="192" w:line="269" w:lineRule="auto"/>
        <w:jc w:val="both"/>
        <w:rPr>
          <w:rFonts w:ascii="SimSun" w:hAnsi="SimSun" w:eastAsia="SimSun" w:cs="SimSun"/>
          <w:sz w:val="59"/>
          <w:szCs w:val="59"/>
        </w:rPr>
      </w:pPr>
      <w:r>
        <w:rPr>
          <w:rFonts w:ascii="SimSun" w:hAnsi="SimSun" w:eastAsia="SimSun" w:cs="SimSun"/>
          <w:sz w:val="59"/>
          <w:szCs w:val="59"/>
          <w:spacing w:val="-19"/>
        </w:rPr>
        <w:t>定了中国历史文化的特点。不研究《易经》就难以弄清中国历史</w:t>
      </w:r>
      <w:r>
        <w:rPr>
          <w:rFonts w:ascii="SimSun" w:hAnsi="SimSun" w:eastAsia="SimSun" w:cs="SimSun"/>
          <w:sz w:val="59"/>
          <w:szCs w:val="59"/>
          <w:spacing w:val="5"/>
        </w:rPr>
        <w:t xml:space="preserve"> </w:t>
      </w:r>
      <w:r>
        <w:rPr>
          <w:rFonts w:ascii="SimSun" w:hAnsi="SimSun" w:eastAsia="SimSun" w:cs="SimSun"/>
          <w:sz w:val="59"/>
          <w:szCs w:val="59"/>
          <w:spacing w:val="-21"/>
        </w:rPr>
        <w:t>文化，或者说难以从宏观上把握中国历史文化。同时，由于《易</w:t>
      </w:r>
      <w:r>
        <w:rPr>
          <w:rFonts w:ascii="SimSun" w:hAnsi="SimSun" w:eastAsia="SimSun" w:cs="SimSun"/>
          <w:sz w:val="59"/>
          <w:szCs w:val="59"/>
          <w:spacing w:val="16"/>
        </w:rPr>
        <w:t xml:space="preserve"> </w:t>
      </w:r>
      <w:r>
        <w:rPr>
          <w:rFonts w:ascii="SimSun" w:hAnsi="SimSun" w:eastAsia="SimSun" w:cs="SimSun"/>
          <w:sz w:val="59"/>
          <w:szCs w:val="59"/>
          <w:spacing w:val="-21"/>
        </w:rPr>
        <w:t>经》是中国历史上保留下来的最古老的典籍，它自身就是重要的</w:t>
      </w:r>
      <w:r>
        <w:rPr>
          <w:rFonts w:ascii="SimSun" w:hAnsi="SimSun" w:eastAsia="SimSun" w:cs="SimSun"/>
          <w:sz w:val="59"/>
          <w:szCs w:val="59"/>
          <w:spacing w:val="1"/>
        </w:rPr>
        <w:t xml:space="preserve"> </w:t>
      </w:r>
      <w:r>
        <w:rPr>
          <w:rFonts w:ascii="SimSun" w:hAnsi="SimSun" w:eastAsia="SimSun" w:cs="SimSun"/>
          <w:sz w:val="59"/>
          <w:szCs w:val="59"/>
          <w:spacing w:val="-40"/>
        </w:rPr>
        <w:t>史料，是研究产生它的时代历史的可靠依据。因此《易经》是值得</w:t>
      </w:r>
    </w:p>
    <w:p>
      <w:pPr>
        <w:ind w:left="10"/>
        <w:spacing w:before="1" w:line="218" w:lineRule="auto"/>
        <w:rPr>
          <w:rFonts w:ascii="SimSun" w:hAnsi="SimSun" w:eastAsia="SimSun" w:cs="SimSun"/>
          <w:sz w:val="59"/>
          <w:szCs w:val="59"/>
        </w:rPr>
      </w:pPr>
      <w:r>
        <w:rPr>
          <w:rFonts w:ascii="SimSun" w:hAnsi="SimSun" w:eastAsia="SimSun" w:cs="SimSun"/>
          <w:sz w:val="59"/>
          <w:szCs w:val="59"/>
          <w:spacing w:val="-42"/>
        </w:rPr>
        <w:t>研究的，《易经》研究的内容也是非常广博的。</w:t>
      </w:r>
    </w:p>
    <w:p>
      <w:pPr>
        <w:pStyle w:val="BodyText"/>
        <w:spacing w:line="245" w:lineRule="auto"/>
        <w:rPr/>
      </w:pPr>
      <w:r/>
    </w:p>
    <w:p>
      <w:pPr>
        <w:pStyle w:val="BodyText"/>
        <w:spacing w:line="246" w:lineRule="auto"/>
        <w:rPr/>
      </w:pPr>
      <w:r/>
    </w:p>
    <w:p>
      <w:pPr>
        <w:pStyle w:val="BodyText"/>
        <w:spacing w:line="246" w:lineRule="auto"/>
        <w:rPr/>
      </w:pPr>
      <w:r/>
    </w:p>
    <w:p>
      <w:pPr>
        <w:ind w:left="4520"/>
        <w:spacing w:before="244" w:line="220" w:lineRule="auto"/>
        <w:rPr>
          <w:rFonts w:ascii="FangSong" w:hAnsi="FangSong" w:eastAsia="FangSong" w:cs="FangSong"/>
          <w:sz w:val="75"/>
          <w:szCs w:val="75"/>
        </w:rPr>
      </w:pPr>
      <w:r>
        <w:rPr>
          <w:rFonts w:ascii="FangSong" w:hAnsi="FangSong" w:eastAsia="FangSong" w:cs="FangSong"/>
          <w:sz w:val="75"/>
          <w:szCs w:val="75"/>
          <w:spacing w:val="34"/>
        </w:rPr>
        <w:t>第二节</w:t>
      </w:r>
      <w:r>
        <w:rPr>
          <w:rFonts w:ascii="FangSong" w:hAnsi="FangSong" w:eastAsia="FangSong" w:cs="FangSong"/>
          <w:sz w:val="75"/>
          <w:szCs w:val="75"/>
          <w:spacing w:val="8"/>
        </w:rPr>
        <w:t xml:space="preserve">  </w:t>
      </w:r>
      <w:r>
        <w:rPr>
          <w:rFonts w:ascii="FangSong" w:hAnsi="FangSong" w:eastAsia="FangSong" w:cs="FangSong"/>
          <w:sz w:val="75"/>
          <w:szCs w:val="75"/>
          <w:spacing w:val="34"/>
        </w:rPr>
        <w:t>圣人作易考</w:t>
      </w:r>
    </w:p>
    <w:p>
      <w:pPr>
        <w:pStyle w:val="BodyText"/>
        <w:spacing w:line="346" w:lineRule="auto"/>
        <w:rPr/>
      </w:pPr>
      <w:r/>
    </w:p>
    <w:p>
      <w:pPr>
        <w:pStyle w:val="BodyText"/>
        <w:spacing w:line="347" w:lineRule="auto"/>
        <w:rPr/>
      </w:pPr>
      <w:r/>
    </w:p>
    <w:p>
      <w:pPr>
        <w:spacing w:before="191" w:line="873" w:lineRule="exact"/>
        <w:jc w:val="right"/>
        <w:rPr>
          <w:rFonts w:ascii="FangSong" w:hAnsi="FangSong" w:eastAsia="FangSong" w:cs="FangSong"/>
          <w:sz w:val="59"/>
          <w:szCs w:val="59"/>
        </w:rPr>
      </w:pPr>
      <w:r>
        <w:rPr>
          <w:rFonts w:ascii="FangSong" w:hAnsi="FangSong" w:eastAsia="FangSong" w:cs="FangSong"/>
          <w:sz w:val="59"/>
          <w:szCs w:val="59"/>
          <w:spacing w:val="-31"/>
          <w:position w:val="19"/>
        </w:rPr>
        <w:t>研究《易经》,首先就遇到一个问题：占筮的起源。对这一问</w:t>
      </w:r>
    </w:p>
    <w:p>
      <w:pPr>
        <w:spacing w:before="2" w:line="218" w:lineRule="auto"/>
        <w:rPr>
          <w:rFonts w:ascii="SimSun" w:hAnsi="SimSun" w:eastAsia="SimSun" w:cs="SimSun"/>
          <w:sz w:val="59"/>
          <w:szCs w:val="59"/>
        </w:rPr>
      </w:pPr>
      <w:r>
        <w:rPr>
          <w:rFonts w:ascii="SimSun" w:hAnsi="SimSun" w:eastAsia="SimSun" w:cs="SimSun"/>
          <w:sz w:val="59"/>
          <w:szCs w:val="59"/>
          <w:spacing w:val="-41"/>
        </w:rPr>
        <w:t>题，古代的传说有两种回答。</w:t>
      </w:r>
      <w:r>
        <w:rPr>
          <w:rFonts w:ascii="SimSun" w:hAnsi="SimSun" w:eastAsia="SimSun" w:cs="SimSun"/>
          <w:sz w:val="59"/>
          <w:szCs w:val="59"/>
          <w:spacing w:val="103"/>
        </w:rPr>
        <w:t xml:space="preserve"> </w:t>
      </w:r>
      <w:r>
        <w:rPr>
          <w:rFonts w:ascii="SimSun" w:hAnsi="SimSun" w:eastAsia="SimSun" w:cs="SimSun"/>
          <w:sz w:val="59"/>
          <w:szCs w:val="59"/>
          <w:spacing w:val="-41"/>
        </w:rPr>
        <w:t>一是伏羲，二是</w:t>
      </w:r>
      <w:r>
        <w:rPr>
          <w:rFonts w:ascii="SimSun" w:hAnsi="SimSun" w:eastAsia="SimSun" w:cs="SimSun"/>
          <w:sz w:val="59"/>
          <w:szCs w:val="59"/>
          <w:spacing w:val="-42"/>
        </w:rPr>
        <w:t>巫咸。</w:t>
      </w:r>
    </w:p>
    <w:p>
      <w:pPr>
        <w:ind w:left="10" w:right="28" w:firstLine="895"/>
        <w:spacing w:before="168" w:line="267" w:lineRule="auto"/>
        <w:rPr>
          <w:rFonts w:ascii="SimSun" w:hAnsi="SimSun" w:eastAsia="SimSun" w:cs="SimSun"/>
          <w:sz w:val="59"/>
          <w:szCs w:val="59"/>
        </w:rPr>
      </w:pPr>
      <w:r>
        <w:rPr>
          <w:rFonts w:ascii="SimSun" w:hAnsi="SimSun" w:eastAsia="SimSun" w:cs="SimSun"/>
          <w:sz w:val="59"/>
          <w:szCs w:val="59"/>
          <w:spacing w:val="-32"/>
        </w:rPr>
        <w:t>“古者包牺氏之王天下也，仰则观象于天，俯则观法于地，观</w:t>
      </w:r>
      <w:r>
        <w:rPr>
          <w:rFonts w:ascii="SimSun" w:hAnsi="SimSun" w:eastAsia="SimSun" w:cs="SimSun"/>
          <w:sz w:val="59"/>
          <w:szCs w:val="59"/>
          <w:spacing w:val="6"/>
        </w:rPr>
        <w:t xml:space="preserve"> </w:t>
      </w:r>
      <w:r>
        <w:rPr>
          <w:rFonts w:ascii="SimSun" w:hAnsi="SimSun" w:eastAsia="SimSun" w:cs="SimSun"/>
          <w:sz w:val="59"/>
          <w:szCs w:val="59"/>
          <w:spacing w:val="-49"/>
        </w:rPr>
        <w:t>鸟兽之文与地之宜，近取诸身，远取诸物，于是始作八卦。”(《系</w:t>
      </w:r>
    </w:p>
    <w:p>
      <w:pPr>
        <w:ind w:left="10"/>
        <w:spacing w:before="1" w:line="220" w:lineRule="auto"/>
        <w:rPr>
          <w:rFonts w:ascii="SimSun" w:hAnsi="SimSun" w:eastAsia="SimSun" w:cs="SimSun"/>
          <w:sz w:val="59"/>
          <w:szCs w:val="59"/>
        </w:rPr>
      </w:pPr>
      <w:r>
        <w:rPr>
          <w:rFonts w:ascii="SimSun" w:hAnsi="SimSun" w:eastAsia="SimSun" w:cs="SimSun"/>
          <w:sz w:val="59"/>
          <w:szCs w:val="59"/>
          <w:spacing w:val="-53"/>
        </w:rPr>
        <w:t>辞下》)。</w:t>
      </w:r>
    </w:p>
    <w:p>
      <w:pPr>
        <w:spacing w:before="192" w:line="832" w:lineRule="exact"/>
        <w:jc w:val="right"/>
        <w:rPr>
          <w:rFonts w:ascii="SimSun" w:hAnsi="SimSun" w:eastAsia="SimSun" w:cs="SimSun"/>
          <w:sz w:val="59"/>
          <w:szCs w:val="59"/>
        </w:rPr>
      </w:pPr>
      <w:r>
        <w:rPr>
          <w:rFonts w:ascii="SimSun" w:hAnsi="SimSun" w:eastAsia="SimSun" w:cs="SimSun"/>
          <w:sz w:val="59"/>
          <w:szCs w:val="59"/>
          <w:spacing w:val="-31"/>
          <w:position w:val="16"/>
        </w:rPr>
        <w:t>“伏牺德合上下，天应以鸟兽文章，地应以河图洛书。伏牺则</w:t>
      </w:r>
    </w:p>
    <w:p>
      <w:pPr>
        <w:ind w:left="10"/>
        <w:spacing w:before="1" w:line="219" w:lineRule="auto"/>
        <w:rPr>
          <w:rFonts w:ascii="SimSun" w:hAnsi="SimSun" w:eastAsia="SimSun" w:cs="SimSun"/>
          <w:sz w:val="59"/>
          <w:szCs w:val="59"/>
        </w:rPr>
      </w:pPr>
      <w:r>
        <w:rPr>
          <w:rFonts w:ascii="SimSun" w:hAnsi="SimSun" w:eastAsia="SimSun" w:cs="SimSun"/>
          <w:sz w:val="59"/>
          <w:szCs w:val="59"/>
          <w:spacing w:val="-67"/>
        </w:rPr>
        <w:t>而象之，乃作八卦。”(《礼纬·含文嘉》)。</w:t>
      </w:r>
    </w:p>
    <w:p>
      <w:pPr>
        <w:ind w:left="905"/>
        <w:spacing w:before="156" w:line="219" w:lineRule="auto"/>
        <w:rPr>
          <w:rFonts w:ascii="SimSun" w:hAnsi="SimSun" w:eastAsia="SimSun" w:cs="SimSun"/>
          <w:sz w:val="59"/>
          <w:szCs w:val="59"/>
        </w:rPr>
      </w:pPr>
      <w:r>
        <w:rPr>
          <w:rFonts w:ascii="SimSun" w:hAnsi="SimSun" w:eastAsia="SimSun" w:cs="SimSun"/>
          <w:sz w:val="59"/>
          <w:szCs w:val="59"/>
          <w:spacing w:val="-67"/>
        </w:rPr>
        <w:t>“巫咸作筮。”(《世本·作篇》)。</w:t>
      </w:r>
    </w:p>
    <w:p>
      <w:pPr>
        <w:ind w:left="9" w:right="39" w:firstLine="895"/>
        <w:spacing w:before="181" w:line="266" w:lineRule="auto"/>
        <w:rPr>
          <w:rFonts w:ascii="SimSun" w:hAnsi="SimSun" w:eastAsia="SimSun" w:cs="SimSun"/>
          <w:sz w:val="59"/>
          <w:szCs w:val="59"/>
        </w:rPr>
      </w:pPr>
      <w:r>
        <w:rPr>
          <w:rFonts w:ascii="SimSun" w:hAnsi="SimSun" w:eastAsia="SimSun" w:cs="SimSun"/>
          <w:sz w:val="59"/>
          <w:szCs w:val="59"/>
          <w:spacing w:val="-28"/>
        </w:rPr>
        <w:t>“筮人掌三易以辨九筮之名，</w:t>
      </w:r>
      <w:r>
        <w:rPr>
          <w:rFonts w:ascii="SimSun" w:hAnsi="SimSun" w:eastAsia="SimSun" w:cs="SimSun"/>
          <w:sz w:val="59"/>
          <w:szCs w:val="59"/>
          <w:spacing w:val="155"/>
        </w:rPr>
        <w:t xml:space="preserve"> </w:t>
      </w:r>
      <w:r>
        <w:rPr>
          <w:rFonts w:ascii="SimSun" w:hAnsi="SimSun" w:eastAsia="SimSun" w:cs="SimSun"/>
          <w:sz w:val="59"/>
          <w:szCs w:val="59"/>
          <w:spacing w:val="-28"/>
        </w:rPr>
        <w:t>一日连山，二日归藏，三曰周</w:t>
      </w:r>
      <w:r>
        <w:rPr>
          <w:rFonts w:ascii="SimSun" w:hAnsi="SimSun" w:eastAsia="SimSun" w:cs="SimSun"/>
          <w:sz w:val="59"/>
          <w:szCs w:val="59"/>
        </w:rPr>
        <w:t xml:space="preserve"> </w:t>
      </w:r>
      <w:r>
        <w:rPr>
          <w:rFonts w:ascii="SimSun" w:hAnsi="SimSun" w:eastAsia="SimSun" w:cs="SimSun"/>
          <w:sz w:val="59"/>
          <w:szCs w:val="59"/>
          <w:spacing w:val="-67"/>
        </w:rPr>
        <w:t>易。九筮之名， 一日巫更，二曰巫咸，三曰巫式，四日巫目，五</w:t>
      </w:r>
      <w:r>
        <w:rPr>
          <w:rFonts w:ascii="SimSun" w:hAnsi="SimSun" w:eastAsia="SimSun" w:cs="SimSun"/>
          <w:sz w:val="59"/>
          <w:szCs w:val="59"/>
          <w:spacing w:val="-68"/>
        </w:rPr>
        <w:t>曰巫</w:t>
      </w:r>
      <w:r>
        <w:rPr>
          <w:rFonts w:ascii="SimSun" w:hAnsi="SimSun" w:eastAsia="SimSun" w:cs="SimSun"/>
          <w:sz w:val="59"/>
          <w:szCs w:val="59"/>
        </w:rPr>
        <w:t xml:space="preserve"> </w:t>
      </w:r>
      <w:r>
        <w:rPr>
          <w:rFonts w:ascii="SimSun" w:hAnsi="SimSun" w:eastAsia="SimSun" w:cs="SimSun"/>
          <w:sz w:val="59"/>
          <w:szCs w:val="59"/>
          <w:spacing w:val="-66"/>
        </w:rPr>
        <w:t>易，六曰巫比，七日巫祠，八曰巫参，九曰巫环，以辨吉凶。”(《周</w:t>
      </w:r>
    </w:p>
    <w:p>
      <w:pPr>
        <w:ind w:left="10"/>
        <w:spacing w:before="2" w:line="218" w:lineRule="auto"/>
        <w:rPr>
          <w:rFonts w:ascii="SimSun" w:hAnsi="SimSun" w:eastAsia="SimSun" w:cs="SimSun"/>
          <w:sz w:val="59"/>
          <w:szCs w:val="59"/>
        </w:rPr>
      </w:pPr>
      <w:r>
        <w:rPr>
          <w:rFonts w:ascii="SimSun" w:hAnsi="SimSun" w:eastAsia="SimSun" w:cs="SimSun"/>
          <w:sz w:val="59"/>
          <w:szCs w:val="59"/>
          <w:spacing w:val="-27"/>
        </w:rPr>
        <w:t>礼·春官宗伯·筮人》)。</w:t>
      </w:r>
    </w:p>
    <w:p>
      <w:pPr>
        <w:ind w:left="9" w:right="60" w:firstLine="1189"/>
        <w:spacing w:before="225" w:line="269" w:lineRule="auto"/>
        <w:rPr>
          <w:rFonts w:ascii="SimSun" w:hAnsi="SimSun" w:eastAsia="SimSun" w:cs="SimSun"/>
          <w:sz w:val="59"/>
          <w:szCs w:val="59"/>
        </w:rPr>
      </w:pPr>
      <w:r>
        <w:rPr>
          <w:rFonts w:ascii="SimSun" w:hAnsi="SimSun" w:eastAsia="SimSun" w:cs="SimSun"/>
          <w:sz w:val="59"/>
          <w:szCs w:val="59"/>
          <w:spacing w:val="-46"/>
        </w:rPr>
        <w:t>由于伏牺是传说中的圣王，《系辞》传为孔子所作，所以伏牺</w:t>
      </w:r>
      <w:r>
        <w:rPr>
          <w:rFonts w:ascii="SimSun" w:hAnsi="SimSun" w:eastAsia="SimSun" w:cs="SimSun"/>
          <w:sz w:val="59"/>
          <w:szCs w:val="59"/>
          <w:spacing w:val="12"/>
        </w:rPr>
        <w:t xml:space="preserve"> </w:t>
      </w:r>
      <w:r>
        <w:rPr>
          <w:rFonts w:ascii="SimSun" w:hAnsi="SimSun" w:eastAsia="SimSun" w:cs="SimSun"/>
          <w:sz w:val="59"/>
          <w:szCs w:val="59"/>
          <w:spacing w:val="-22"/>
        </w:rPr>
        <w:t>压倒了巫咸，后世多认伏牺作卦而发明了占筮。就以这九筮之名</w:t>
      </w:r>
      <w:r>
        <w:rPr>
          <w:rFonts w:ascii="SimSun" w:hAnsi="SimSun" w:eastAsia="SimSun" w:cs="SimSun"/>
          <w:sz w:val="59"/>
          <w:szCs w:val="59"/>
          <w:spacing w:val="8"/>
        </w:rPr>
        <w:t xml:space="preserve"> </w:t>
      </w:r>
      <w:r>
        <w:rPr>
          <w:rFonts w:ascii="SimSun" w:hAnsi="SimSun" w:eastAsia="SimSun" w:cs="SimSun"/>
          <w:sz w:val="59"/>
          <w:szCs w:val="59"/>
          <w:spacing w:val="-21"/>
        </w:rPr>
        <w:t>的九巫为例，郑玄即改字解经，指巫为筮字之误。郑注贾疏指九</w:t>
      </w:r>
      <w:r>
        <w:rPr>
          <w:rFonts w:ascii="SimSun" w:hAnsi="SimSun" w:eastAsia="SimSun" w:cs="SimSun"/>
          <w:sz w:val="59"/>
          <w:szCs w:val="59"/>
          <w:spacing w:val="3"/>
        </w:rPr>
        <w:t xml:space="preserve"> </w:t>
      </w:r>
      <w:r>
        <w:rPr>
          <w:rFonts w:ascii="SimSun" w:hAnsi="SimSun" w:eastAsia="SimSun" w:cs="SimSun"/>
          <w:sz w:val="59"/>
          <w:szCs w:val="59"/>
        </w:rPr>
        <w:t>筮为九件事，这九件事是需要先筮后卜的八种大事(</w:t>
      </w:r>
      <w:r>
        <w:rPr>
          <w:rFonts w:ascii="SimSun" w:hAnsi="SimSun" w:eastAsia="SimSun" w:cs="SimSun"/>
          <w:sz w:val="59"/>
          <w:szCs w:val="59"/>
          <w:spacing w:val="-1"/>
        </w:rPr>
        <w:t>八命)之外</w:t>
      </w:r>
      <w:r>
        <w:rPr>
          <w:rFonts w:ascii="SimSun" w:hAnsi="SimSun" w:eastAsia="SimSun" w:cs="SimSun"/>
          <w:sz w:val="59"/>
          <w:szCs w:val="59"/>
        </w:rPr>
        <w:t xml:space="preserve"> </w:t>
      </w:r>
      <w:r>
        <w:rPr>
          <w:rFonts w:ascii="SimSun" w:hAnsi="SimSun" w:eastAsia="SimSun" w:cs="SimSun"/>
          <w:sz w:val="59"/>
          <w:szCs w:val="59"/>
          <w:spacing w:val="-58"/>
        </w:rPr>
        <w:t>的事(参阅《太卜》、《占人》郑注贾疏)。巫更是筮迁都邑，巫环是</w:t>
      </w:r>
    </w:p>
    <w:p>
      <w:pPr>
        <w:ind w:left="9"/>
        <w:spacing w:before="1" w:line="219" w:lineRule="auto"/>
        <w:rPr>
          <w:rFonts w:ascii="SimSun" w:hAnsi="SimSun" w:eastAsia="SimSun" w:cs="SimSun"/>
          <w:sz w:val="59"/>
          <w:szCs w:val="59"/>
        </w:rPr>
      </w:pPr>
      <w:r>
        <w:rPr>
          <w:rFonts w:ascii="SimSun" w:hAnsi="SimSun" w:eastAsia="SimSun" w:cs="SimSun"/>
          <w:sz w:val="59"/>
          <w:szCs w:val="59"/>
          <w:spacing w:val="-40"/>
        </w:rPr>
        <w:t>筮可致师不也。这岂不与八命之一曰征、四曰谋、五日果、六曰至</w:t>
      </w:r>
    </w:p>
    <w:p>
      <w:pPr>
        <w:ind w:left="13040"/>
        <w:spacing w:before="279" w:line="184" w:lineRule="auto"/>
        <w:rPr>
          <w:rFonts w:ascii="SimSun" w:hAnsi="SimSun" w:eastAsia="SimSun" w:cs="SimSun"/>
          <w:sz w:val="59"/>
          <w:szCs w:val="59"/>
        </w:rPr>
      </w:pPr>
      <w:r>
        <w:rPr>
          <w:rFonts w:ascii="SimSun" w:hAnsi="SimSun" w:eastAsia="SimSun" w:cs="SimSun"/>
          <w:sz w:val="59"/>
          <w:szCs w:val="59"/>
          <w:spacing w:val="-5"/>
        </w:rPr>
        <w:t>—11</w:t>
      </w:r>
      <w:r>
        <w:rPr>
          <w:rFonts w:ascii="SimSun" w:hAnsi="SimSun" w:eastAsia="SimSun" w:cs="SimSun"/>
          <w:sz w:val="59"/>
          <w:szCs w:val="59"/>
          <w:spacing w:val="94"/>
        </w:rPr>
        <w:t xml:space="preserve">  </w:t>
      </w:r>
      <w:r>
        <w:rPr>
          <w:rFonts w:ascii="SimSun" w:hAnsi="SimSun" w:eastAsia="SimSun" w:cs="SimSun"/>
          <w:sz w:val="59"/>
          <w:szCs w:val="59"/>
          <w:spacing w:val="-5"/>
        </w:rPr>
        <w:t>—</w:t>
      </w:r>
    </w:p>
    <w:p>
      <w:pPr>
        <w:spacing w:line="184" w:lineRule="auto"/>
        <w:sectPr>
          <w:pgSz w:w="20000" w:h="28260"/>
          <w:pgMar w:top="400" w:right="1942" w:bottom="400" w:left="2050" w:header="0" w:footer="0" w:gutter="0"/>
        </w:sectPr>
        <w:rPr>
          <w:rFonts w:ascii="SimSun" w:hAnsi="SimSun" w:eastAsia="SimSun" w:cs="SimSun"/>
          <w:sz w:val="59"/>
          <w:szCs w:val="59"/>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ind w:right="9" w:firstLine="300"/>
        <w:spacing w:before="189" w:line="274" w:lineRule="auto"/>
        <w:jc w:val="both"/>
        <w:rPr>
          <w:rFonts w:ascii="SimSun" w:hAnsi="SimSun" w:eastAsia="SimSun" w:cs="SimSun"/>
          <w:sz w:val="58"/>
          <w:szCs w:val="58"/>
        </w:rPr>
      </w:pPr>
      <w:r>
        <w:rPr>
          <w:rFonts w:ascii="SimSun" w:hAnsi="SimSun" w:eastAsia="SimSun" w:cs="SimSun"/>
          <w:sz w:val="58"/>
          <w:szCs w:val="58"/>
          <w:spacing w:val="-6"/>
        </w:rPr>
        <w:t>相重复?可见郑注贾疏实有不得已之故，故不避前后矛盾改字解</w:t>
      </w:r>
      <w:r>
        <w:rPr>
          <w:rFonts w:ascii="SimSun" w:hAnsi="SimSun" w:eastAsia="SimSun" w:cs="SimSun"/>
          <w:sz w:val="58"/>
          <w:szCs w:val="58"/>
          <w:spacing w:val="3"/>
        </w:rPr>
        <w:t xml:space="preserve">  </w:t>
      </w:r>
      <w:r>
        <w:rPr>
          <w:rFonts w:ascii="SimSun" w:hAnsi="SimSun" w:eastAsia="SimSun" w:cs="SimSun"/>
          <w:sz w:val="58"/>
          <w:szCs w:val="58"/>
          <w:spacing w:val="-24"/>
        </w:rPr>
        <w:t>经。宋代王与之《周礼订义》引薛氏黄氏之说，已驳郑注之非。其 </w:t>
      </w:r>
      <w:r>
        <w:rPr>
          <w:rFonts w:ascii="SimSun" w:hAnsi="SimSun" w:eastAsia="SimSun" w:cs="SimSun"/>
          <w:sz w:val="58"/>
          <w:szCs w:val="58"/>
          <w:spacing w:val="5"/>
        </w:rPr>
        <w:t>实这九筮之名九巫应该有别的原因，似乎是指九</w:t>
      </w:r>
      <w:r>
        <w:rPr>
          <w:rFonts w:ascii="SimSun" w:hAnsi="SimSun" w:eastAsia="SimSun" w:cs="SimSun"/>
          <w:sz w:val="58"/>
          <w:szCs w:val="58"/>
          <w:spacing w:val="4"/>
        </w:rPr>
        <w:t>巫的九种占法，</w:t>
      </w:r>
      <w:r>
        <w:rPr>
          <w:rFonts w:ascii="SimSun" w:hAnsi="SimSun" w:eastAsia="SimSun" w:cs="SimSun"/>
          <w:sz w:val="58"/>
          <w:szCs w:val="58"/>
        </w:rPr>
        <w:t xml:space="preserve"> </w:t>
      </w:r>
      <w:r>
        <w:rPr>
          <w:rFonts w:ascii="SimSun" w:hAnsi="SimSun" w:eastAsia="SimSun" w:cs="SimSun"/>
          <w:sz w:val="58"/>
          <w:szCs w:val="58"/>
          <w:spacing w:val="-15"/>
        </w:rPr>
        <w:t>巫咸之筮为其中的一种。(《周礼》:占人</w:t>
      </w:r>
      <w:r>
        <w:rPr>
          <w:rFonts w:ascii="SimSun" w:hAnsi="SimSun" w:eastAsia="SimSun" w:cs="SimSun"/>
          <w:sz w:val="58"/>
          <w:szCs w:val="58"/>
          <w:spacing w:val="-16"/>
        </w:rPr>
        <w:t>以八卦占，筮人用三易，</w:t>
      </w:r>
      <w:r>
        <w:rPr>
          <w:rFonts w:ascii="SimSun" w:hAnsi="SimSun" w:eastAsia="SimSun" w:cs="SimSun"/>
          <w:sz w:val="58"/>
          <w:szCs w:val="58"/>
        </w:rPr>
        <w:t xml:space="preserve"> </w:t>
      </w:r>
      <w:r>
        <w:rPr>
          <w:rFonts w:ascii="SimSun" w:hAnsi="SimSun" w:eastAsia="SimSun" w:cs="SimSun"/>
          <w:sz w:val="58"/>
          <w:szCs w:val="58"/>
          <w:spacing w:val="-43"/>
        </w:rPr>
        <w:t>还要辨九筮之名，这说明当时占法有多种。又《左传》、《国语》记</w:t>
      </w:r>
      <w:r>
        <w:rPr>
          <w:rFonts w:ascii="SimSun" w:hAnsi="SimSun" w:eastAsia="SimSun" w:cs="SimSun"/>
          <w:sz w:val="58"/>
          <w:szCs w:val="58"/>
          <w:spacing w:val="13"/>
        </w:rPr>
        <w:t xml:space="preserve"> </w:t>
      </w:r>
      <w:r>
        <w:rPr>
          <w:rFonts w:ascii="SimSun" w:hAnsi="SimSun" w:eastAsia="SimSun" w:cs="SimSun"/>
          <w:sz w:val="58"/>
          <w:szCs w:val="58"/>
          <w:spacing w:val="-15"/>
        </w:rPr>
        <w:t>的一些占例，至今犹不能解，也透露了这一点。)伏牺虽然压倒了</w:t>
      </w:r>
      <w:r>
        <w:rPr>
          <w:rFonts w:ascii="SimSun" w:hAnsi="SimSun" w:eastAsia="SimSun" w:cs="SimSun"/>
          <w:sz w:val="58"/>
          <w:szCs w:val="58"/>
          <w:spacing w:val="4"/>
        </w:rPr>
        <w:t xml:space="preserve">  </w:t>
      </w:r>
      <w:r>
        <w:rPr>
          <w:rFonts w:ascii="SimSun" w:hAnsi="SimSun" w:eastAsia="SimSun" w:cs="SimSun"/>
          <w:sz w:val="58"/>
          <w:szCs w:val="58"/>
          <w:spacing w:val="-5"/>
        </w:rPr>
        <w:t>巫咸，但巫咸并未被人忘记，只是从“作筮”的首创者降为善筮 </w:t>
      </w:r>
      <w:r>
        <w:rPr>
          <w:rFonts w:ascii="SimSun" w:hAnsi="SimSun" w:eastAsia="SimSun" w:cs="SimSun"/>
          <w:sz w:val="58"/>
          <w:szCs w:val="58"/>
          <w:spacing w:val="-59"/>
        </w:rPr>
        <w:t>者。皇甫谧《古史考》说：“殷巫咸善占筮”,梁元</w:t>
      </w:r>
      <w:r>
        <w:rPr>
          <w:rFonts w:ascii="SimSun" w:hAnsi="SimSun" w:eastAsia="SimSun" w:cs="SimSun"/>
          <w:sz w:val="58"/>
          <w:szCs w:val="58"/>
          <w:spacing w:val="-60"/>
        </w:rPr>
        <w:t>帝《洞林·序》曰：</w:t>
      </w:r>
      <w:r>
        <w:rPr>
          <w:rFonts w:ascii="SimSun" w:hAnsi="SimSun" w:eastAsia="SimSun" w:cs="SimSun"/>
          <w:sz w:val="58"/>
          <w:szCs w:val="58"/>
        </w:rPr>
        <w:t xml:space="preserve"> </w:t>
      </w:r>
      <w:r>
        <w:rPr>
          <w:rFonts w:ascii="SimSun" w:hAnsi="SimSun" w:eastAsia="SimSun" w:cs="SimSun"/>
          <w:sz w:val="58"/>
          <w:szCs w:val="58"/>
          <w:spacing w:val="-58"/>
        </w:rPr>
        <w:t>“巫咸之说，偏得研求”。《路史》也没忘记提上一笔：“神农时有巫</w:t>
      </w:r>
    </w:p>
    <w:p>
      <w:pPr>
        <w:ind w:left="300"/>
        <w:spacing w:before="2" w:line="220" w:lineRule="auto"/>
        <w:rPr>
          <w:rFonts w:ascii="SimSun" w:hAnsi="SimSun" w:eastAsia="SimSun" w:cs="SimSun"/>
          <w:sz w:val="58"/>
          <w:szCs w:val="58"/>
        </w:rPr>
      </w:pPr>
      <w:r>
        <w:rPr>
          <w:rFonts w:ascii="SimSun" w:hAnsi="SimSun" w:eastAsia="SimSun" w:cs="SimSun"/>
          <w:sz w:val="58"/>
          <w:szCs w:val="58"/>
          <w:spacing w:val="-56"/>
        </w:rPr>
        <w:t>咸之筮”。</w:t>
      </w:r>
    </w:p>
    <w:p>
      <w:pPr>
        <w:ind w:left="300" w:firstLine="1200"/>
        <w:spacing w:before="209" w:line="274" w:lineRule="auto"/>
        <w:jc w:val="both"/>
        <w:rPr>
          <w:rFonts w:ascii="SimSun" w:hAnsi="SimSun" w:eastAsia="SimSun" w:cs="SimSun"/>
          <w:sz w:val="58"/>
          <w:szCs w:val="58"/>
        </w:rPr>
      </w:pPr>
      <w:r>
        <w:rPr>
          <w:rFonts w:ascii="SimSun" w:hAnsi="SimSun" w:eastAsia="SimSun" w:cs="SimSun"/>
          <w:sz w:val="58"/>
          <w:szCs w:val="58"/>
          <w:spacing w:val="32"/>
        </w:rPr>
        <w:t>现在我们讨论占筮发明权归伏牺或是归巫咸似乎没有意</w:t>
      </w:r>
      <w:r>
        <w:rPr>
          <w:rFonts w:ascii="SimSun" w:hAnsi="SimSun" w:eastAsia="SimSun" w:cs="SimSun"/>
          <w:sz w:val="58"/>
          <w:szCs w:val="58"/>
          <w:spacing w:val="9"/>
        </w:rPr>
        <w:t xml:space="preserve"> </w:t>
      </w:r>
      <w:r>
        <w:rPr>
          <w:rFonts w:ascii="SimSun" w:hAnsi="SimSun" w:eastAsia="SimSun" w:cs="SimSun"/>
          <w:sz w:val="58"/>
          <w:szCs w:val="58"/>
          <w:spacing w:val="-17"/>
        </w:rPr>
        <w:t>义，因为二者都是传说中的人物难以考稽。伏牺氏的</w:t>
      </w:r>
      <w:r>
        <w:rPr>
          <w:rFonts w:ascii="SimSun" w:hAnsi="SimSun" w:eastAsia="SimSun" w:cs="SimSun"/>
          <w:sz w:val="58"/>
          <w:szCs w:val="58"/>
          <w:spacing w:val="-18"/>
        </w:rPr>
        <w:t>遥远难凭以</w:t>
      </w:r>
      <w:r>
        <w:rPr>
          <w:rFonts w:ascii="SimSun" w:hAnsi="SimSun" w:eastAsia="SimSun" w:cs="SimSun"/>
          <w:sz w:val="58"/>
          <w:szCs w:val="58"/>
        </w:rPr>
        <w:t xml:space="preserve">  </w:t>
      </w:r>
      <w:r>
        <w:rPr>
          <w:rFonts w:ascii="SimSun" w:hAnsi="SimSun" w:eastAsia="SimSun" w:cs="SimSun"/>
          <w:sz w:val="58"/>
          <w:szCs w:val="58"/>
          <w:spacing w:val="-37"/>
        </w:rPr>
        <w:t>至司马迁作《史记》都不为他立传，而巫咸，历史传说上至神农下</w:t>
      </w:r>
      <w:r>
        <w:rPr>
          <w:rFonts w:ascii="SimSun" w:hAnsi="SimSun" w:eastAsia="SimSun" w:cs="SimSun"/>
          <w:sz w:val="58"/>
          <w:szCs w:val="58"/>
          <w:spacing w:val="8"/>
        </w:rPr>
        <w:t xml:space="preserve">  </w:t>
      </w:r>
      <w:r>
        <w:rPr>
          <w:rFonts w:ascii="SimSun" w:hAnsi="SimSun" w:eastAsia="SimSun" w:cs="SimSun"/>
          <w:sz w:val="58"/>
          <w:szCs w:val="58"/>
          <w:spacing w:val="-6"/>
        </w:rPr>
        <w:t>至殷商邈邈千数年都有他的影子，他除了作筮外还有不死之药，</w:t>
      </w:r>
      <w:r>
        <w:rPr>
          <w:rFonts w:ascii="SimSun" w:hAnsi="SimSun" w:eastAsia="SimSun" w:cs="SimSun"/>
          <w:sz w:val="58"/>
          <w:szCs w:val="58"/>
          <w:spacing w:val="10"/>
        </w:rPr>
        <w:t xml:space="preserve"> </w:t>
      </w:r>
      <w:r>
        <w:rPr>
          <w:rFonts w:ascii="SimSun" w:hAnsi="SimSun" w:eastAsia="SimSun" w:cs="SimSun"/>
          <w:sz w:val="58"/>
          <w:szCs w:val="58"/>
          <w:spacing w:val="-68"/>
        </w:rPr>
        <w:t>且能通达上帝(参阅《山海经》之《海外西经》、《</w:t>
      </w:r>
      <w:r>
        <w:rPr>
          <w:rFonts w:ascii="SimSun" w:hAnsi="SimSun" w:eastAsia="SimSun" w:cs="SimSun"/>
          <w:sz w:val="58"/>
          <w:szCs w:val="58"/>
          <w:spacing w:val="-69"/>
        </w:rPr>
        <w:t>海内西经》)。这些</w:t>
      </w:r>
      <w:r>
        <w:rPr>
          <w:rFonts w:ascii="SimSun" w:hAnsi="SimSun" w:eastAsia="SimSun" w:cs="SimSun"/>
          <w:sz w:val="58"/>
          <w:szCs w:val="58"/>
        </w:rPr>
        <w:t xml:space="preserve">  </w:t>
      </w:r>
      <w:r>
        <w:rPr>
          <w:rFonts w:ascii="SimSun" w:hAnsi="SimSun" w:eastAsia="SimSun" w:cs="SimSun"/>
          <w:sz w:val="58"/>
          <w:szCs w:val="58"/>
          <w:spacing w:val="5"/>
        </w:rPr>
        <w:t>传说也说明至少在距今五六千年之前中国大地上就有了八</w:t>
      </w:r>
      <w:r>
        <w:rPr>
          <w:rFonts w:ascii="SimSun" w:hAnsi="SimSun" w:eastAsia="SimSun" w:cs="SimSun"/>
          <w:sz w:val="58"/>
          <w:szCs w:val="58"/>
          <w:spacing w:val="4"/>
        </w:rPr>
        <w:t>卦这</w:t>
      </w:r>
      <w:r>
        <w:rPr>
          <w:rFonts w:ascii="SimSun" w:hAnsi="SimSun" w:eastAsia="SimSun" w:cs="SimSun"/>
          <w:sz w:val="58"/>
          <w:szCs w:val="58"/>
        </w:rPr>
        <w:t xml:space="preserve">  </w:t>
      </w:r>
      <w:r>
        <w:rPr>
          <w:rFonts w:ascii="SimSun" w:hAnsi="SimSun" w:eastAsia="SimSun" w:cs="SimSun"/>
          <w:sz w:val="58"/>
          <w:szCs w:val="58"/>
          <w:spacing w:val="7"/>
        </w:rPr>
        <w:t>种占筮方式。如果我们把伏羲作为中国大地人类文明初露曙光</w:t>
      </w:r>
      <w:r>
        <w:rPr>
          <w:rFonts w:ascii="SimSun" w:hAnsi="SimSun" w:eastAsia="SimSun" w:cs="SimSun"/>
          <w:sz w:val="58"/>
          <w:szCs w:val="58"/>
          <w:spacing w:val="17"/>
        </w:rPr>
        <w:t xml:space="preserve"> </w:t>
      </w:r>
      <w:r>
        <w:rPr>
          <w:rFonts w:ascii="SimSun" w:hAnsi="SimSun" w:eastAsia="SimSun" w:cs="SimSun"/>
          <w:sz w:val="58"/>
          <w:szCs w:val="58"/>
          <w:spacing w:val="-16"/>
        </w:rPr>
        <w:t>的时代的代称来看的话，说伏羲画八卦就正确了，因为巫咸缺乏</w:t>
      </w:r>
      <w:r>
        <w:rPr>
          <w:rFonts w:ascii="SimSun" w:hAnsi="SimSun" w:eastAsia="SimSun" w:cs="SimSun"/>
          <w:sz w:val="58"/>
          <w:szCs w:val="58"/>
          <w:spacing w:val="1"/>
        </w:rPr>
        <w:t xml:space="preserve">  </w:t>
      </w:r>
      <w:r>
        <w:rPr>
          <w:rFonts w:ascii="SimSun" w:hAnsi="SimSun" w:eastAsia="SimSun" w:cs="SimSun"/>
          <w:sz w:val="58"/>
          <w:szCs w:val="58"/>
          <w:spacing w:val="-15"/>
        </w:rPr>
        <w:t>这个资格。但是，如果向更深一步研究，问题就不这样简单。中 </w:t>
      </w:r>
      <w:r>
        <w:rPr>
          <w:rFonts w:ascii="SimSun" w:hAnsi="SimSun" w:eastAsia="SimSun" w:cs="SimSun"/>
          <w:sz w:val="58"/>
          <w:szCs w:val="58"/>
          <w:spacing w:val="5"/>
        </w:rPr>
        <w:t>国远古时代并非只有一个部族，占筮这种预测巫术不可能同时 </w:t>
      </w:r>
      <w:r>
        <w:rPr>
          <w:rFonts w:ascii="SimSun" w:hAnsi="SimSun" w:eastAsia="SimSun" w:cs="SimSun"/>
          <w:sz w:val="58"/>
          <w:szCs w:val="58"/>
          <w:spacing w:val="-3"/>
        </w:rPr>
        <w:t>起源于各个部族，是哪一个部族(伏牺氏的部族，还是巫咸所在</w:t>
      </w:r>
      <w:r>
        <w:rPr>
          <w:rFonts w:ascii="SimSun" w:hAnsi="SimSun" w:eastAsia="SimSun" w:cs="SimSun"/>
          <w:sz w:val="58"/>
          <w:szCs w:val="58"/>
          <w:spacing w:val="4"/>
        </w:rPr>
        <w:t xml:space="preserve"> </w:t>
      </w:r>
      <w:r>
        <w:rPr>
          <w:rFonts w:ascii="SimSun" w:hAnsi="SimSun" w:eastAsia="SimSun" w:cs="SimSun"/>
          <w:sz w:val="58"/>
          <w:szCs w:val="58"/>
          <w:spacing w:val="5"/>
        </w:rPr>
        <w:t>的部族)发明了这件事物对中华文明产生了这样巨大的影响</w:t>
      </w:r>
      <w:r>
        <w:rPr>
          <w:rFonts w:ascii="SimSun" w:hAnsi="SimSun" w:eastAsia="SimSun" w:cs="SimSun"/>
          <w:sz w:val="58"/>
          <w:szCs w:val="58"/>
          <w:spacing w:val="4"/>
        </w:rPr>
        <w:t>呢?</w:t>
      </w:r>
      <w:r>
        <w:rPr>
          <w:rFonts w:ascii="SimSun" w:hAnsi="SimSun" w:eastAsia="SimSun" w:cs="SimSun"/>
          <w:sz w:val="58"/>
          <w:szCs w:val="58"/>
        </w:rPr>
        <w:t xml:space="preserve">  </w:t>
      </w:r>
      <w:r>
        <w:rPr>
          <w:rFonts w:ascii="SimSun" w:hAnsi="SimSun" w:eastAsia="SimSun" w:cs="SimSun"/>
          <w:sz w:val="58"/>
          <w:szCs w:val="58"/>
          <w:spacing w:val="2"/>
        </w:rPr>
        <w:t>另外，正如卓越的人类学者宗教史家</w:t>
      </w:r>
      <w:r>
        <w:rPr>
          <w:rFonts w:ascii="Times New Roman" w:hAnsi="Times New Roman" w:eastAsia="Times New Roman" w:cs="Times New Roman"/>
          <w:sz w:val="58"/>
          <w:szCs w:val="58"/>
          <w:spacing w:val="2"/>
        </w:rPr>
        <w:t>W</w:t>
      </w:r>
      <w:r>
        <w:rPr>
          <w:rFonts w:ascii="Times New Roman" w:hAnsi="Times New Roman" w:eastAsia="Times New Roman" w:cs="Times New Roman"/>
          <w:sz w:val="58"/>
          <w:szCs w:val="58"/>
          <w:spacing w:val="-71"/>
        </w:rPr>
        <w:t xml:space="preserve"> </w:t>
      </w:r>
      <w:r>
        <w:rPr>
          <w:rFonts w:ascii="Times New Roman" w:hAnsi="Times New Roman" w:eastAsia="Times New Roman" w:cs="Times New Roman"/>
          <w:sz w:val="58"/>
          <w:szCs w:val="58"/>
          <w:spacing w:val="2"/>
        </w:rPr>
        <w:t>·   </w:t>
      </w:r>
      <w:r>
        <w:rPr>
          <w:rFonts w:ascii="SimSun" w:hAnsi="SimSun" w:eastAsia="SimSun" w:cs="SimSun"/>
          <w:sz w:val="58"/>
          <w:szCs w:val="58"/>
          <w:spacing w:val="2"/>
        </w:rPr>
        <w:t>施密特所说，巫术和 </w:t>
      </w:r>
      <w:r>
        <w:rPr>
          <w:rFonts w:ascii="SimSun" w:hAnsi="SimSun" w:eastAsia="SimSun" w:cs="SimSun"/>
          <w:sz w:val="58"/>
          <w:szCs w:val="58"/>
          <w:spacing w:val="-16"/>
        </w:rPr>
        <w:t>宗教固然起源于集体的需要，然而其“最初的思想是在个人的脑</w:t>
      </w:r>
      <w:r>
        <w:rPr>
          <w:rFonts w:ascii="SimSun" w:hAnsi="SimSun" w:eastAsia="SimSun" w:cs="SimSun"/>
          <w:sz w:val="58"/>
          <w:szCs w:val="58"/>
          <w:spacing w:val="1"/>
        </w:rPr>
        <w:t xml:space="preserve">  </w:t>
      </w:r>
      <w:r>
        <w:rPr>
          <w:rFonts w:ascii="SimSun" w:hAnsi="SimSun" w:eastAsia="SimSun" w:cs="SimSun"/>
          <w:sz w:val="58"/>
          <w:szCs w:val="58"/>
          <w:spacing w:val="-4"/>
        </w:rPr>
        <w:t>海中已经构成的，而且必须由个人去解释”,其方</w:t>
      </w:r>
      <w:r>
        <w:rPr>
          <w:rFonts w:ascii="SimSun" w:hAnsi="SimSun" w:eastAsia="SimSun" w:cs="SimSun"/>
          <w:sz w:val="58"/>
          <w:szCs w:val="58"/>
          <w:spacing w:val="-5"/>
        </w:rPr>
        <w:t>法的选择也是</w:t>
      </w:r>
    </w:p>
    <w:p>
      <w:pPr>
        <w:ind w:left="300"/>
        <w:spacing w:before="1" w:line="219" w:lineRule="auto"/>
        <w:rPr>
          <w:rFonts w:ascii="SimSun" w:hAnsi="SimSun" w:eastAsia="SimSun" w:cs="SimSun"/>
          <w:sz w:val="58"/>
          <w:szCs w:val="58"/>
        </w:rPr>
      </w:pPr>
      <w:r>
        <w:rPr>
          <w:rFonts w:ascii="SimSun" w:hAnsi="SimSun" w:eastAsia="SimSun" w:cs="SimSun"/>
          <w:sz w:val="58"/>
          <w:szCs w:val="58"/>
          <w:spacing w:val="-11"/>
        </w:rPr>
        <w:t>按照个性，“尤其是按照法师的个性”来选择(参阅W</w:t>
      </w:r>
      <w:r>
        <w:rPr>
          <w:rFonts w:ascii="SimSun" w:hAnsi="SimSun" w:eastAsia="SimSun" w:cs="SimSun"/>
          <w:sz w:val="58"/>
          <w:szCs w:val="58"/>
          <w:spacing w:val="-62"/>
        </w:rPr>
        <w:t xml:space="preserve"> </w:t>
      </w:r>
      <w:r>
        <w:rPr>
          <w:rFonts w:ascii="SimSun" w:hAnsi="SimSun" w:eastAsia="SimSun" w:cs="SimSun"/>
          <w:sz w:val="58"/>
          <w:szCs w:val="58"/>
          <w:spacing w:val="-11"/>
        </w:rPr>
        <w:t>· 施密特</w:t>
      </w:r>
    </w:p>
    <w:p>
      <w:pPr>
        <w:ind w:left="1070"/>
        <w:spacing w:before="298" w:line="184" w:lineRule="auto"/>
        <w:rPr>
          <w:rFonts w:ascii="SimSun" w:hAnsi="SimSun" w:eastAsia="SimSun" w:cs="SimSun"/>
          <w:sz w:val="58"/>
          <w:szCs w:val="58"/>
        </w:rPr>
      </w:pPr>
      <w:r>
        <w:rPr>
          <w:rFonts w:ascii="SimSun" w:hAnsi="SimSun" w:eastAsia="SimSun" w:cs="SimSun"/>
          <w:sz w:val="58"/>
          <w:szCs w:val="58"/>
        </w:rPr>
        <w:t>—12—</w:t>
      </w:r>
    </w:p>
    <w:p>
      <w:pPr>
        <w:spacing w:line="184" w:lineRule="auto"/>
        <w:sectPr>
          <w:pgSz w:w="20000" w:h="28260"/>
          <w:pgMar w:top="400" w:right="1736" w:bottom="400" w:left="1879" w:header="0" w:footer="0" w:gutter="0"/>
        </w:sectPr>
        <w:rPr>
          <w:rFonts w:ascii="SimSun" w:hAnsi="SimSun" w:eastAsia="SimSun" w:cs="SimSun"/>
          <w:sz w:val="58"/>
          <w:szCs w:val="58"/>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90" w:right="240" w:hanging="290"/>
        <w:spacing w:before="188" w:line="271" w:lineRule="auto"/>
        <w:jc w:val="both"/>
        <w:rPr>
          <w:rFonts w:ascii="SimSun" w:hAnsi="SimSun" w:eastAsia="SimSun" w:cs="SimSun"/>
          <w:sz w:val="58"/>
          <w:szCs w:val="58"/>
        </w:rPr>
      </w:pPr>
      <w:r>
        <w:rPr>
          <w:rFonts w:ascii="SimSun" w:hAnsi="SimSun" w:eastAsia="SimSun" w:cs="SimSun"/>
          <w:sz w:val="58"/>
          <w:szCs w:val="58"/>
        </w:rPr>
        <w:t>《原始宗教与神话》第十章第三节),是哪个个别的头脑产生</w:t>
      </w:r>
      <w:r>
        <w:rPr>
          <w:rFonts w:ascii="SimSun" w:hAnsi="SimSun" w:eastAsia="SimSun" w:cs="SimSun"/>
          <w:sz w:val="58"/>
          <w:szCs w:val="58"/>
          <w:spacing w:val="-1"/>
        </w:rPr>
        <w:t>了这</w:t>
      </w:r>
      <w:r>
        <w:rPr>
          <w:rFonts w:ascii="SimSun" w:hAnsi="SimSun" w:eastAsia="SimSun" w:cs="SimSun"/>
          <w:sz w:val="58"/>
          <w:szCs w:val="58"/>
        </w:rPr>
        <w:t xml:space="preserve"> </w:t>
      </w:r>
      <w:r>
        <w:rPr>
          <w:rFonts w:ascii="SimSun" w:hAnsi="SimSun" w:eastAsia="SimSun" w:cs="SimSun"/>
          <w:sz w:val="58"/>
          <w:szCs w:val="58"/>
          <w:spacing w:val="23"/>
        </w:rPr>
        <w:t>种占筮方式的构想适应了集体意志的需要而流润数千年呢?是</w:t>
      </w:r>
      <w:r>
        <w:rPr>
          <w:rFonts w:ascii="SimSun" w:hAnsi="SimSun" w:eastAsia="SimSun" w:cs="SimSun"/>
          <w:sz w:val="58"/>
          <w:szCs w:val="58"/>
          <w:spacing w:val="7"/>
        </w:rPr>
        <w:t xml:space="preserve"> </w:t>
      </w:r>
      <w:r>
        <w:rPr>
          <w:rFonts w:ascii="SimSun" w:hAnsi="SimSun" w:eastAsia="SimSun" w:cs="SimSun"/>
          <w:sz w:val="58"/>
          <w:szCs w:val="58"/>
          <w:spacing w:val="-1"/>
        </w:rPr>
        <w:t>伏牺，还是巫咸?探索起来自然是一个非常有价值的问题。这里</w:t>
      </w:r>
    </w:p>
    <w:p>
      <w:pPr>
        <w:ind w:left="290"/>
        <w:spacing w:before="1" w:line="219" w:lineRule="auto"/>
        <w:rPr>
          <w:rFonts w:ascii="SimSun" w:hAnsi="SimSun" w:eastAsia="SimSun" w:cs="SimSun"/>
          <w:sz w:val="58"/>
          <w:szCs w:val="58"/>
        </w:rPr>
      </w:pPr>
      <w:r>
        <w:rPr>
          <w:rFonts w:ascii="SimSun" w:hAnsi="SimSun" w:eastAsia="SimSun" w:cs="SimSun"/>
          <w:sz w:val="58"/>
          <w:szCs w:val="58"/>
          <w:spacing w:val="7"/>
        </w:rPr>
        <w:t>提出这个问题以待贤者的回答。</w:t>
      </w:r>
    </w:p>
    <w:p>
      <w:pPr>
        <w:ind w:left="289" w:firstLine="1210"/>
        <w:spacing w:before="238" w:line="274" w:lineRule="auto"/>
        <w:jc w:val="both"/>
        <w:rPr>
          <w:rFonts w:ascii="SimSun" w:hAnsi="SimSun" w:eastAsia="SimSun" w:cs="SimSun"/>
          <w:sz w:val="58"/>
          <w:szCs w:val="58"/>
        </w:rPr>
      </w:pPr>
      <w:r>
        <w:rPr>
          <w:rFonts w:ascii="SimSun" w:hAnsi="SimSun" w:eastAsia="SimSun" w:cs="SimSun"/>
          <w:sz w:val="58"/>
          <w:szCs w:val="58"/>
          <w:spacing w:val="21"/>
        </w:rPr>
        <w:t>关于易的起源的第二个问题是占筮一出现就是画八卦呢，</w:t>
      </w:r>
      <w:r>
        <w:rPr>
          <w:rFonts w:ascii="SimSun" w:hAnsi="SimSun" w:eastAsia="SimSun" w:cs="SimSun"/>
          <w:sz w:val="58"/>
          <w:szCs w:val="58"/>
          <w:spacing w:val="3"/>
        </w:rPr>
        <w:t xml:space="preserve"> </w:t>
      </w:r>
      <w:r>
        <w:rPr>
          <w:rFonts w:ascii="SimSun" w:hAnsi="SimSun" w:eastAsia="SimSun" w:cs="SimSun"/>
          <w:sz w:val="58"/>
          <w:szCs w:val="58"/>
          <w:spacing w:val="11"/>
        </w:rPr>
        <w:t>还是由其它形式转化而来的，犹如占筮由周秦时代以著草布卦 </w:t>
      </w:r>
      <w:r>
        <w:rPr>
          <w:rFonts w:ascii="SimSun" w:hAnsi="SimSun" w:eastAsia="SimSun" w:cs="SimSun"/>
          <w:sz w:val="58"/>
          <w:szCs w:val="58"/>
          <w:spacing w:val="32"/>
        </w:rPr>
        <w:t>改为后来的掷钱布卦呢?八卦最初的含义是什么呢?传</w:t>
      </w:r>
      <w:r>
        <w:rPr>
          <w:rFonts w:ascii="SimSun" w:hAnsi="SimSun" w:eastAsia="SimSun" w:cs="SimSun"/>
          <w:sz w:val="58"/>
          <w:szCs w:val="58"/>
          <w:spacing w:val="31"/>
        </w:rPr>
        <w:t>说伏牺</w:t>
      </w:r>
      <w:r>
        <w:rPr>
          <w:rFonts w:ascii="SimSun" w:hAnsi="SimSun" w:eastAsia="SimSun" w:cs="SimSun"/>
          <w:sz w:val="58"/>
          <w:szCs w:val="58"/>
        </w:rPr>
        <w:t xml:space="preserve">  </w:t>
      </w:r>
      <w:r>
        <w:rPr>
          <w:rFonts w:ascii="SimSun" w:hAnsi="SimSun" w:eastAsia="SimSun" w:cs="SimSun"/>
          <w:sz w:val="58"/>
          <w:szCs w:val="58"/>
          <w:spacing w:val="-12"/>
        </w:rPr>
        <w:t>氏所画为八卦，历史上无人怀疑。今人于省吾先生依据彝</w:t>
      </w:r>
      <w:r>
        <w:rPr>
          <w:rFonts w:ascii="SimSun" w:hAnsi="SimSun" w:eastAsia="SimSun" w:cs="SimSun"/>
          <w:sz w:val="58"/>
          <w:szCs w:val="58"/>
          <w:spacing w:val="-13"/>
        </w:rPr>
        <w:t>族保持</w:t>
      </w:r>
      <w:r>
        <w:rPr>
          <w:rFonts w:ascii="SimSun" w:hAnsi="SimSun" w:eastAsia="SimSun" w:cs="SimSun"/>
          <w:sz w:val="58"/>
          <w:szCs w:val="58"/>
        </w:rPr>
        <w:t xml:space="preserve">  </w:t>
      </w:r>
      <w:r>
        <w:rPr>
          <w:rFonts w:ascii="SimSun" w:hAnsi="SimSun" w:eastAsia="SimSun" w:cs="SimSun"/>
          <w:sz w:val="58"/>
          <w:szCs w:val="58"/>
          <w:spacing w:val="-79"/>
          <w:w w:val="97"/>
        </w:rPr>
        <w:t>的牛毛绳占法，提出八封源于八索。《三坟》、《五典》、《八索》、《九</w:t>
      </w:r>
      <w:r>
        <w:rPr>
          <w:rFonts w:ascii="SimSun" w:hAnsi="SimSun" w:eastAsia="SimSun" w:cs="SimSun"/>
          <w:sz w:val="58"/>
          <w:szCs w:val="58"/>
          <w:spacing w:val="13"/>
        </w:rPr>
        <w:t xml:space="preserve"> </w:t>
      </w:r>
      <w:r>
        <w:rPr>
          <w:rFonts w:ascii="SimSun" w:hAnsi="SimSun" w:eastAsia="SimSun" w:cs="SimSun"/>
          <w:sz w:val="58"/>
          <w:szCs w:val="58"/>
          <w:spacing w:val="-56"/>
        </w:rPr>
        <w:t>丘》之名见于《左传》、《国语》,人们认为是古代最早的典籍。于省</w:t>
      </w:r>
      <w:r>
        <w:rPr>
          <w:rFonts w:ascii="SimSun" w:hAnsi="SimSun" w:eastAsia="SimSun" w:cs="SimSun"/>
          <w:sz w:val="58"/>
          <w:szCs w:val="58"/>
          <w:spacing w:val="6"/>
        </w:rPr>
        <w:t xml:space="preserve">  </w:t>
      </w:r>
      <w:r>
        <w:rPr>
          <w:rFonts w:ascii="SimSun" w:hAnsi="SimSun" w:eastAsia="SimSun" w:cs="SimSun"/>
          <w:sz w:val="58"/>
          <w:szCs w:val="58"/>
          <w:spacing w:val="-30"/>
        </w:rPr>
        <w:t>吾认为八索是一种占法，并作《伏羲氏与八卦的关系》</w:t>
      </w:r>
      <w:r>
        <w:rPr>
          <w:rFonts w:ascii="SimSun" w:hAnsi="SimSun" w:eastAsia="SimSun" w:cs="SimSun"/>
          <w:sz w:val="58"/>
          <w:szCs w:val="58"/>
          <w:spacing w:val="-31"/>
        </w:rPr>
        <w:t>一文，提出</w:t>
      </w:r>
      <w:r>
        <w:rPr>
          <w:rFonts w:ascii="SimSun" w:hAnsi="SimSun" w:eastAsia="SimSun" w:cs="SimSun"/>
          <w:sz w:val="58"/>
          <w:szCs w:val="58"/>
        </w:rPr>
        <w:t xml:space="preserve">  </w:t>
      </w:r>
      <w:r>
        <w:rPr>
          <w:rFonts w:ascii="SimSun" w:hAnsi="SimSun" w:eastAsia="SimSun" w:cs="SimSun"/>
          <w:sz w:val="58"/>
          <w:szCs w:val="58"/>
          <w:spacing w:val="-30"/>
        </w:rPr>
        <w:t>伏羲氏始作八卦乃是八索，是《易》八卦的前身</w:t>
      </w:r>
      <w:r>
        <w:rPr>
          <w:rFonts w:ascii="SimSun" w:hAnsi="SimSun" w:eastAsia="SimSun" w:cs="SimSun"/>
          <w:sz w:val="58"/>
          <w:szCs w:val="58"/>
          <w:spacing w:val="-31"/>
        </w:rPr>
        <w:t>。这对研究筮法起</w:t>
      </w:r>
      <w:r>
        <w:rPr>
          <w:rFonts w:ascii="SimSun" w:hAnsi="SimSun" w:eastAsia="SimSun" w:cs="SimSun"/>
          <w:sz w:val="58"/>
          <w:szCs w:val="58"/>
        </w:rPr>
        <w:t xml:space="preserve">  </w:t>
      </w:r>
      <w:r>
        <w:rPr>
          <w:rFonts w:ascii="SimSun" w:hAnsi="SimSun" w:eastAsia="SimSun" w:cs="SimSun"/>
          <w:sz w:val="58"/>
          <w:szCs w:val="58"/>
          <w:spacing w:val="11"/>
        </w:rPr>
        <w:t>源是很有意义的。当然这种说法也就和传统的观物取象乃作八 </w:t>
      </w:r>
      <w:r>
        <w:rPr>
          <w:rFonts w:ascii="SimSun" w:hAnsi="SimSun" w:eastAsia="SimSun" w:cs="SimSun"/>
          <w:sz w:val="58"/>
          <w:szCs w:val="58"/>
          <w:spacing w:val="32"/>
        </w:rPr>
        <w:t>卦的说法产生了矛盾。近人对两画(—、一一)在原始时代的</w:t>
      </w:r>
      <w:r>
        <w:rPr>
          <w:rFonts w:ascii="SimSun" w:hAnsi="SimSun" w:eastAsia="SimSun" w:cs="SimSun"/>
          <w:sz w:val="58"/>
          <w:szCs w:val="58"/>
        </w:rPr>
        <w:t xml:space="preserve">  </w:t>
      </w:r>
      <w:r>
        <w:rPr>
          <w:rFonts w:ascii="SimSun" w:hAnsi="SimSun" w:eastAsia="SimSun" w:cs="SimSun"/>
          <w:sz w:val="58"/>
          <w:szCs w:val="58"/>
          <w:spacing w:val="-11"/>
        </w:rPr>
        <w:t>含义也提出了一些新说法，如有人认为两画表示男女生殖器，表</w:t>
      </w:r>
      <w:r>
        <w:rPr>
          <w:rFonts w:ascii="SimSun" w:hAnsi="SimSun" w:eastAsia="SimSun" w:cs="SimSun"/>
          <w:sz w:val="58"/>
          <w:szCs w:val="58"/>
          <w:spacing w:val="6"/>
        </w:rPr>
        <w:t xml:space="preserve">  </w:t>
      </w:r>
      <w:r>
        <w:rPr>
          <w:rFonts w:ascii="SimSun" w:hAnsi="SimSun" w:eastAsia="SimSun" w:cs="SimSun"/>
          <w:sz w:val="58"/>
          <w:szCs w:val="58"/>
          <w:spacing w:val="-10"/>
        </w:rPr>
        <w:t>现了先民对生殖器的崇拜。这些易前之易的研究，即对八卦的原 </w:t>
      </w:r>
      <w:r>
        <w:rPr>
          <w:rFonts w:ascii="SimSun" w:hAnsi="SimSun" w:eastAsia="SimSun" w:cs="SimSun"/>
          <w:sz w:val="58"/>
          <w:szCs w:val="58"/>
          <w:spacing w:val="11"/>
        </w:rPr>
        <w:t>始形态的研究，自然也是易学的一部分。这种研究主要靠人类</w:t>
      </w:r>
    </w:p>
    <w:p>
      <w:pPr>
        <w:ind w:left="290"/>
        <w:spacing w:before="1" w:line="218" w:lineRule="auto"/>
        <w:rPr>
          <w:rFonts w:ascii="SimSun" w:hAnsi="SimSun" w:eastAsia="SimSun" w:cs="SimSun"/>
          <w:sz w:val="58"/>
          <w:szCs w:val="58"/>
        </w:rPr>
      </w:pPr>
      <w:r>
        <w:rPr>
          <w:rFonts w:ascii="SimSun" w:hAnsi="SimSun" w:eastAsia="SimSun" w:cs="SimSun"/>
          <w:sz w:val="58"/>
          <w:szCs w:val="58"/>
          <w:spacing w:val="-10"/>
        </w:rPr>
        <w:t>学、民俗学和考古的发现，如果单独依靠文献来推论研究，很多</w:t>
      </w:r>
    </w:p>
    <w:p>
      <w:pPr>
        <w:ind w:left="298" w:right="58"/>
        <w:spacing w:before="163" w:line="274" w:lineRule="auto"/>
        <w:jc w:val="both"/>
        <w:rPr>
          <w:rFonts w:ascii="SimSun" w:hAnsi="SimSun" w:eastAsia="SimSun" w:cs="SimSun"/>
          <w:sz w:val="58"/>
          <w:szCs w:val="58"/>
        </w:rPr>
      </w:pPr>
      <w:r>
        <w:rPr>
          <w:rFonts w:ascii="SimSun" w:hAnsi="SimSun" w:eastAsia="SimSun" w:cs="SimSun"/>
          <w:sz w:val="58"/>
          <w:szCs w:val="58"/>
          <w:b/>
          <w:bCs/>
          <w:spacing w:val="-18"/>
        </w:rPr>
        <w:t>问题是难以取得一致意见的。近年发现一批周代卜骨，其中一些</w:t>
      </w:r>
      <w:r>
        <w:rPr>
          <w:rFonts w:ascii="SimSun" w:hAnsi="SimSun" w:eastAsia="SimSun" w:cs="SimSun"/>
          <w:sz w:val="58"/>
          <w:szCs w:val="58"/>
          <w:spacing w:val="2"/>
        </w:rPr>
        <w:t xml:space="preserve">  </w:t>
      </w:r>
      <w:r>
        <w:rPr>
          <w:rFonts w:ascii="SimSun" w:hAnsi="SimSun" w:eastAsia="SimSun" w:cs="SimSun"/>
          <w:sz w:val="58"/>
          <w:szCs w:val="58"/>
          <w:b/>
          <w:bCs/>
          <w:spacing w:val="-5"/>
        </w:rPr>
        <w:t>卜骨上刻有数字。张政朗等指出甲骨上的数字记的是筮数(参阅</w:t>
      </w:r>
      <w:r>
        <w:rPr>
          <w:rFonts w:ascii="SimSun" w:hAnsi="SimSun" w:eastAsia="SimSun" w:cs="SimSun"/>
          <w:sz w:val="58"/>
          <w:szCs w:val="58"/>
          <w:spacing w:val="4"/>
        </w:rPr>
        <w:t xml:space="preserve">  </w:t>
      </w:r>
      <w:r>
        <w:rPr>
          <w:rFonts w:ascii="SimSun" w:hAnsi="SimSun" w:eastAsia="SimSun" w:cs="SimSun"/>
          <w:sz w:val="58"/>
          <w:szCs w:val="58"/>
          <w:b/>
          <w:bCs/>
          <w:spacing w:val="-17"/>
        </w:rPr>
        <w:t>张政朗《帛书六十四卦跋》,《文物》1984年第</w:t>
      </w:r>
      <w:r>
        <w:rPr>
          <w:rFonts w:ascii="SimSun" w:hAnsi="SimSun" w:eastAsia="SimSun" w:cs="SimSun"/>
          <w:sz w:val="58"/>
          <w:szCs w:val="58"/>
          <w:b/>
          <w:bCs/>
          <w:spacing w:val="-18"/>
        </w:rPr>
        <w:t>3期)。既是筮数，</w:t>
      </w:r>
    </w:p>
    <w:p>
      <w:pPr>
        <w:ind w:left="298"/>
        <w:spacing w:before="2" w:line="218" w:lineRule="auto"/>
        <w:rPr>
          <w:rFonts w:ascii="SimSun" w:hAnsi="SimSun" w:eastAsia="SimSun" w:cs="SimSun"/>
          <w:sz w:val="58"/>
          <w:szCs w:val="58"/>
        </w:rPr>
      </w:pPr>
      <w:r>
        <w:rPr>
          <w:rFonts w:ascii="SimSun" w:hAnsi="SimSun" w:eastAsia="SimSun" w:cs="SimSun"/>
          <w:sz w:val="58"/>
          <w:szCs w:val="58"/>
          <w:b/>
          <w:bCs/>
          <w:spacing w:val="-18"/>
        </w:rPr>
        <w:t>奇数就代表阳，偶数代表阴，三个一组的数字就是一经卦，六个</w:t>
      </w:r>
    </w:p>
    <w:p>
      <w:pPr>
        <w:ind w:left="279" w:right="261" w:firstLine="10"/>
        <w:spacing w:before="178" w:line="274" w:lineRule="auto"/>
        <w:jc w:val="both"/>
        <w:rPr>
          <w:rFonts w:ascii="SimSun" w:hAnsi="SimSun" w:eastAsia="SimSun" w:cs="SimSun"/>
          <w:sz w:val="58"/>
          <w:szCs w:val="58"/>
        </w:rPr>
      </w:pPr>
      <w:r>
        <w:rPr>
          <w:rFonts w:ascii="SimSun" w:hAnsi="SimSun" w:eastAsia="SimSun" w:cs="SimSun"/>
          <w:sz w:val="58"/>
          <w:szCs w:val="58"/>
          <w:spacing w:val="10"/>
        </w:rPr>
        <w:t>一组的则是一别卦。这种看法为我们研究占筮的起源和其原始</w:t>
      </w:r>
      <w:r>
        <w:rPr>
          <w:rFonts w:ascii="SimSun" w:hAnsi="SimSun" w:eastAsia="SimSun" w:cs="SimSun"/>
          <w:sz w:val="58"/>
          <w:szCs w:val="58"/>
          <w:spacing w:val="7"/>
        </w:rPr>
        <w:t xml:space="preserve"> </w:t>
      </w:r>
      <w:r>
        <w:rPr>
          <w:rFonts w:ascii="SimSun" w:hAnsi="SimSun" w:eastAsia="SimSun" w:cs="SimSun"/>
          <w:sz w:val="58"/>
          <w:szCs w:val="58"/>
          <w:spacing w:val="-9"/>
        </w:rPr>
        <w:t>形态、象与数的关系指出了新方向，因而是有重要意义的。它引</w:t>
      </w:r>
      <w:r>
        <w:rPr>
          <w:rFonts w:ascii="SimSun" w:hAnsi="SimSun" w:eastAsia="SimSun" w:cs="SimSun"/>
          <w:sz w:val="58"/>
          <w:szCs w:val="58"/>
        </w:rPr>
        <w:t xml:space="preserve"> </w:t>
      </w:r>
      <w:r>
        <w:rPr>
          <w:rFonts w:ascii="SimSun" w:hAnsi="SimSun" w:eastAsia="SimSun" w:cs="SimSun"/>
          <w:sz w:val="58"/>
          <w:szCs w:val="58"/>
          <w:spacing w:val="-11"/>
        </w:rPr>
        <w:t>起了人们的重视，并被许多学者采纳，但它的确立也还有待进一</w:t>
      </w:r>
    </w:p>
    <w:p>
      <w:pPr>
        <w:ind w:left="289"/>
        <w:spacing w:before="2" w:line="218" w:lineRule="auto"/>
        <w:rPr>
          <w:rFonts w:ascii="SimSun" w:hAnsi="SimSun" w:eastAsia="SimSun" w:cs="SimSun"/>
          <w:sz w:val="58"/>
          <w:szCs w:val="58"/>
        </w:rPr>
      </w:pPr>
      <w:r>
        <w:rPr>
          <w:rFonts w:ascii="SimSun" w:hAnsi="SimSun" w:eastAsia="SimSun" w:cs="SimSun"/>
          <w:sz w:val="58"/>
          <w:szCs w:val="58"/>
          <w:spacing w:val="-28"/>
        </w:rPr>
        <w:t>步证实。依《系辞》所记只能筮得六七八九四种</w:t>
      </w:r>
      <w:r>
        <w:rPr>
          <w:rFonts w:ascii="SimSun" w:hAnsi="SimSun" w:eastAsia="SimSun" w:cs="SimSun"/>
          <w:sz w:val="58"/>
          <w:szCs w:val="58"/>
          <w:spacing w:val="-29"/>
        </w:rPr>
        <w:t>数，卜骨记有一五</w:t>
      </w:r>
    </w:p>
    <w:p>
      <w:pPr>
        <w:pStyle w:val="BodyText"/>
        <w:spacing w:line="339" w:lineRule="auto"/>
        <w:rPr/>
      </w:pPr>
      <w:r/>
    </w:p>
    <w:p>
      <w:pPr>
        <w:ind w:left="13290"/>
        <w:spacing w:before="167"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5"/>
        </w:rPr>
        <w:t>-13</w:t>
      </w:r>
    </w:p>
    <w:p>
      <w:pPr>
        <w:spacing w:line="188" w:lineRule="auto"/>
        <w:sectPr>
          <w:pgSz w:w="20000" w:h="28260"/>
          <w:pgMar w:top="400" w:right="1670" w:bottom="400" w:left="1800" w:header="0" w:footer="0" w:gutter="0"/>
        </w:sectPr>
        <w:rPr>
          <w:rFonts w:ascii="Times New Roman" w:hAnsi="Times New Roman" w:eastAsia="Times New Roman" w:cs="Times New Roman"/>
          <w:sz w:val="58"/>
          <w:szCs w:val="58"/>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95" w:right="181"/>
        <w:spacing w:before="192" w:line="266" w:lineRule="auto"/>
        <w:jc w:val="both"/>
        <w:rPr>
          <w:rFonts w:ascii="SimSun" w:hAnsi="SimSun" w:eastAsia="SimSun" w:cs="SimSun"/>
          <w:sz w:val="59"/>
          <w:szCs w:val="59"/>
        </w:rPr>
      </w:pPr>
      <w:r>
        <w:rPr>
          <w:rFonts w:ascii="SimSun" w:hAnsi="SimSun" w:eastAsia="SimSun" w:cs="SimSun"/>
          <w:sz w:val="59"/>
          <w:szCs w:val="59"/>
          <w:spacing w:val="-31"/>
        </w:rPr>
        <w:t>等数，是怎样筮得的呢?一个经卦需用三个数表示，</w:t>
      </w:r>
      <w:r>
        <w:rPr>
          <w:rFonts w:ascii="SimSun" w:hAnsi="SimSun" w:eastAsia="SimSun" w:cs="SimSun"/>
          <w:sz w:val="59"/>
          <w:szCs w:val="59"/>
          <w:spacing w:val="153"/>
        </w:rPr>
        <w:t xml:space="preserve"> </w:t>
      </w:r>
      <w:r>
        <w:rPr>
          <w:rFonts w:ascii="SimSun" w:hAnsi="SimSun" w:eastAsia="SimSun" w:cs="SimSun"/>
          <w:sz w:val="59"/>
          <w:szCs w:val="59"/>
          <w:spacing w:val="-31"/>
        </w:rPr>
        <w:t>一别卦</w:t>
      </w:r>
      <w:r>
        <w:rPr>
          <w:rFonts w:ascii="SimSun" w:hAnsi="SimSun" w:eastAsia="SimSun" w:cs="SimSun"/>
          <w:sz w:val="59"/>
          <w:szCs w:val="59"/>
          <w:spacing w:val="-32"/>
        </w:rPr>
        <w:t>需六</w:t>
      </w:r>
      <w:r>
        <w:rPr>
          <w:rFonts w:ascii="SimSun" w:hAnsi="SimSun" w:eastAsia="SimSun" w:cs="SimSun"/>
          <w:sz w:val="59"/>
          <w:szCs w:val="59"/>
        </w:rPr>
        <w:t xml:space="preserve"> </w:t>
      </w:r>
      <w:r>
        <w:rPr>
          <w:rFonts w:ascii="SimSun" w:hAnsi="SimSun" w:eastAsia="SimSun" w:cs="SimSun"/>
          <w:sz w:val="59"/>
          <w:szCs w:val="59"/>
          <w:spacing w:val="-3"/>
        </w:rPr>
        <w:t>个数字表示，卜骨上又有十二个数字一组或十三个一组的数字</w:t>
      </w:r>
      <w:r>
        <w:rPr>
          <w:rFonts w:ascii="SimSun" w:hAnsi="SimSun" w:eastAsia="SimSun" w:cs="SimSun"/>
          <w:sz w:val="59"/>
          <w:szCs w:val="59"/>
          <w:spacing w:val="7"/>
        </w:rPr>
        <w:t xml:space="preserve"> </w:t>
      </w:r>
      <w:r>
        <w:rPr>
          <w:rFonts w:ascii="SimSun" w:hAnsi="SimSun" w:eastAsia="SimSun" w:cs="SimSun"/>
          <w:sz w:val="59"/>
          <w:szCs w:val="59"/>
          <w:spacing w:val="-3"/>
        </w:rPr>
        <w:t>表示的是什么呢?有的学者认为扶风齐镇108号卜骨所记“六九</w:t>
      </w:r>
      <w:r>
        <w:rPr>
          <w:rFonts w:ascii="SimSun" w:hAnsi="SimSun" w:eastAsia="SimSun" w:cs="SimSun"/>
          <w:sz w:val="59"/>
          <w:szCs w:val="59"/>
          <w:spacing w:val="13"/>
        </w:rPr>
        <w:t xml:space="preserve"> </w:t>
      </w:r>
      <w:r>
        <w:rPr>
          <w:rFonts w:ascii="SimSun" w:hAnsi="SimSun" w:eastAsia="SimSun" w:cs="SimSun"/>
          <w:sz w:val="59"/>
          <w:szCs w:val="59"/>
          <w:spacing w:val="-22"/>
        </w:rPr>
        <w:t>八一八六”(蹇卦)“九一-一六五”(同人卦),</w:t>
      </w:r>
      <w:r>
        <w:rPr>
          <w:rFonts w:ascii="SimSun" w:hAnsi="SimSun" w:eastAsia="SimSun" w:cs="SimSun"/>
          <w:sz w:val="59"/>
          <w:szCs w:val="59"/>
          <w:spacing w:val="-23"/>
        </w:rPr>
        <w:t>是表示由蹇变为同</w:t>
      </w:r>
      <w:r>
        <w:rPr>
          <w:rFonts w:ascii="SimSun" w:hAnsi="SimSun" w:eastAsia="SimSun" w:cs="SimSun"/>
          <w:sz w:val="59"/>
          <w:szCs w:val="59"/>
        </w:rPr>
        <w:t xml:space="preserve"> </w:t>
      </w:r>
      <w:r>
        <w:rPr>
          <w:rFonts w:ascii="SimSun" w:hAnsi="SimSun" w:eastAsia="SimSun" w:cs="SimSun"/>
          <w:sz w:val="59"/>
          <w:szCs w:val="59"/>
          <w:spacing w:val="-44"/>
        </w:rPr>
        <w:t>人，而另一组四卦(大壮、颐、坤、恒)表示的是由大壮变为颐，再</w:t>
      </w:r>
      <w:r>
        <w:rPr>
          <w:rFonts w:ascii="SimSun" w:hAnsi="SimSun" w:eastAsia="SimSun" w:cs="SimSun"/>
          <w:sz w:val="59"/>
          <w:szCs w:val="59"/>
          <w:spacing w:val="12"/>
        </w:rPr>
        <w:t xml:space="preserve"> </w:t>
      </w:r>
      <w:r>
        <w:rPr>
          <w:rFonts w:ascii="SimSun" w:hAnsi="SimSun" w:eastAsia="SimSun" w:cs="SimSun"/>
          <w:sz w:val="59"/>
          <w:szCs w:val="59"/>
          <w:spacing w:val="-32"/>
        </w:rPr>
        <w:t>变为坤，再变为恒，(参阅罗西章、王均显《周原扶风地区出土西</w:t>
      </w:r>
      <w:r>
        <w:rPr>
          <w:rFonts w:ascii="SimSun" w:hAnsi="SimSun" w:eastAsia="SimSun" w:cs="SimSun"/>
          <w:sz w:val="59"/>
          <w:szCs w:val="59"/>
          <w:spacing w:val="5"/>
        </w:rPr>
        <w:t xml:space="preserve"> </w:t>
      </w:r>
      <w:r>
        <w:rPr>
          <w:rFonts w:ascii="SimSun" w:hAnsi="SimSun" w:eastAsia="SimSun" w:cs="SimSun"/>
          <w:sz w:val="59"/>
          <w:szCs w:val="59"/>
          <w:spacing w:val="-12"/>
        </w:rPr>
        <w:t>周甲骨的初步认识》,《文物》1987年第二期),这就涉及到一变</w:t>
      </w:r>
      <w:r>
        <w:rPr>
          <w:rFonts w:ascii="SimSun" w:hAnsi="SimSun" w:eastAsia="SimSun" w:cs="SimSun"/>
          <w:sz w:val="59"/>
          <w:szCs w:val="59"/>
        </w:rPr>
        <w:t xml:space="preserve"> </w:t>
      </w:r>
      <w:r>
        <w:rPr>
          <w:rFonts w:ascii="SimSun" w:hAnsi="SimSun" w:eastAsia="SimSun" w:cs="SimSun"/>
          <w:sz w:val="59"/>
          <w:szCs w:val="59"/>
          <w:spacing w:val="-47"/>
        </w:rPr>
        <w:t>八、</w:t>
      </w:r>
      <w:r>
        <w:rPr>
          <w:rFonts w:ascii="SimSun" w:hAnsi="SimSun" w:eastAsia="SimSun" w:cs="SimSun"/>
          <w:sz w:val="59"/>
          <w:szCs w:val="59"/>
          <w:spacing w:val="-132"/>
        </w:rPr>
        <w:t xml:space="preserve"> </w:t>
      </w:r>
      <w:r>
        <w:rPr>
          <w:rFonts w:ascii="SimSun" w:hAnsi="SimSun" w:eastAsia="SimSun" w:cs="SimSun"/>
          <w:sz w:val="59"/>
          <w:szCs w:val="59"/>
          <w:spacing w:val="-47"/>
        </w:rPr>
        <w:t>一变六、 一变五、八变六等变化关系，其规律何</w:t>
      </w:r>
      <w:r>
        <w:rPr>
          <w:rFonts w:ascii="SimSun" w:hAnsi="SimSun" w:eastAsia="SimSun" w:cs="SimSun"/>
          <w:sz w:val="59"/>
          <w:szCs w:val="59"/>
          <w:spacing w:val="-48"/>
        </w:rPr>
        <w:t>在?这些问题</w:t>
      </w:r>
      <w:r>
        <w:rPr>
          <w:rFonts w:ascii="SimSun" w:hAnsi="SimSun" w:eastAsia="SimSun" w:cs="SimSun"/>
          <w:sz w:val="59"/>
          <w:szCs w:val="59"/>
        </w:rPr>
        <w:t xml:space="preserve"> </w:t>
      </w:r>
      <w:r>
        <w:rPr>
          <w:rFonts w:ascii="SimSun" w:hAnsi="SimSun" w:eastAsia="SimSun" w:cs="SimSun"/>
          <w:sz w:val="59"/>
          <w:szCs w:val="59"/>
          <w:spacing w:val="-24"/>
        </w:rPr>
        <w:t>如能得到合理答复，对周易的研究将是突破性进展，但这些问题</w:t>
      </w:r>
      <w:r>
        <w:rPr>
          <w:rFonts w:ascii="SimSun" w:hAnsi="SimSun" w:eastAsia="SimSun" w:cs="SimSun"/>
          <w:sz w:val="59"/>
          <w:szCs w:val="59"/>
          <w:spacing w:val="9"/>
        </w:rPr>
        <w:t xml:space="preserve"> </w:t>
      </w:r>
      <w:r>
        <w:rPr>
          <w:rFonts w:ascii="SimSun" w:hAnsi="SimSun" w:eastAsia="SimSun" w:cs="SimSun"/>
          <w:sz w:val="59"/>
          <w:szCs w:val="59"/>
          <w:spacing w:val="-23"/>
        </w:rPr>
        <w:t>是很难回答的，只得等待出土文物的进一步丰富，而这些研究是</w:t>
      </w:r>
    </w:p>
    <w:p>
      <w:pPr>
        <w:ind w:left="295"/>
        <w:spacing w:line="220" w:lineRule="auto"/>
        <w:rPr>
          <w:rFonts w:ascii="SimSun" w:hAnsi="SimSun" w:eastAsia="SimSun" w:cs="SimSun"/>
          <w:sz w:val="59"/>
          <w:szCs w:val="59"/>
        </w:rPr>
      </w:pPr>
      <w:r>
        <w:rPr>
          <w:rFonts w:ascii="SimSun" w:hAnsi="SimSun" w:eastAsia="SimSun" w:cs="SimSun"/>
          <w:sz w:val="59"/>
          <w:szCs w:val="59"/>
          <w:spacing w:val="-17"/>
        </w:rPr>
        <w:t>极有意义的。</w:t>
      </w:r>
    </w:p>
    <w:p>
      <w:pPr>
        <w:ind w:firstLine="1515"/>
        <w:spacing w:before="286" w:line="270" w:lineRule="auto"/>
        <w:tabs>
          <w:tab w:val="left" w:pos="16369"/>
        </w:tabs>
        <w:jc w:val="both"/>
        <w:rPr>
          <w:rFonts w:ascii="SimSun" w:hAnsi="SimSun" w:eastAsia="SimSun" w:cs="SimSun"/>
          <w:sz w:val="59"/>
          <w:szCs w:val="59"/>
        </w:rPr>
      </w:pPr>
      <w:r>
        <w:rPr>
          <w:rFonts w:ascii="SimSun" w:hAnsi="SimSun" w:eastAsia="SimSun" w:cs="SimSun"/>
          <w:sz w:val="59"/>
          <w:szCs w:val="59"/>
          <w:spacing w:val="-26"/>
        </w:rPr>
        <w:t>传统易学确认伏牺画八卦。由八卦而六十四</w:t>
      </w:r>
      <w:r>
        <w:rPr>
          <w:rFonts w:ascii="SimSun" w:hAnsi="SimSun" w:eastAsia="SimSun" w:cs="SimSun"/>
          <w:sz w:val="59"/>
          <w:szCs w:val="59"/>
          <w:spacing w:val="-27"/>
        </w:rPr>
        <w:t>卦，到每卦配有</w:t>
      </w:r>
      <w:r>
        <w:rPr>
          <w:rFonts w:ascii="SimSun" w:hAnsi="SimSun" w:eastAsia="SimSun" w:cs="SimSun"/>
          <w:sz w:val="59"/>
          <w:szCs w:val="59"/>
        </w:rPr>
        <w:t xml:space="preserve"> </w:t>
      </w:r>
      <w:r>
        <w:rPr>
          <w:rFonts w:ascii="SimSun" w:hAnsi="SimSun" w:eastAsia="SimSun" w:cs="SimSun"/>
          <w:sz w:val="59"/>
          <w:szCs w:val="59"/>
          <w:spacing w:val="-6"/>
        </w:rPr>
        <w:t>卦爻辞而成书，有一个漫长的历史过程，不是由一个人完成的。</w:t>
      </w:r>
      <w:r>
        <w:rPr>
          <w:rFonts w:ascii="SimSun" w:hAnsi="SimSun" w:eastAsia="SimSun" w:cs="SimSun"/>
          <w:sz w:val="59"/>
          <w:szCs w:val="59"/>
          <w:spacing w:val="16"/>
        </w:rPr>
        <w:t xml:space="preserve"> </w:t>
      </w:r>
      <w:r>
        <w:rPr>
          <w:rFonts w:ascii="SimSun" w:hAnsi="SimSun" w:eastAsia="SimSun" w:cs="SimSun"/>
          <w:sz w:val="59"/>
          <w:szCs w:val="59"/>
          <w:spacing w:val="-29"/>
        </w:rPr>
        <w:t>《易》学当然要探讨完成这些工作的人。孔颖达《周易正义卷首</w:t>
      </w:r>
      <w:r>
        <w:rPr>
          <w:rFonts w:ascii="SimSun" w:hAnsi="SimSun" w:eastAsia="SimSun" w:cs="SimSun"/>
          <w:sz w:val="59"/>
          <w:szCs w:val="59"/>
        </w:rPr>
        <w:tab/>
      </w:r>
      <w:r>
        <w:rPr>
          <w:rFonts w:ascii="SimSun" w:hAnsi="SimSun" w:eastAsia="SimSun" w:cs="SimSun"/>
          <w:sz w:val="59"/>
          <w:szCs w:val="59"/>
        </w:rPr>
        <w:t xml:space="preserve"> </w:t>
      </w:r>
      <w:r>
        <w:rPr>
          <w:rFonts w:ascii="SimSun" w:hAnsi="SimSun" w:eastAsia="SimSun" w:cs="SimSun"/>
          <w:sz w:val="59"/>
          <w:szCs w:val="59"/>
          <w:spacing w:val="-12"/>
        </w:rPr>
        <w:t>第二论重卦之人》说重八卦为六十四卦之人“诸儒不同，凡有四</w:t>
      </w:r>
      <w:r>
        <w:rPr>
          <w:rFonts w:ascii="SimSun" w:hAnsi="SimSun" w:eastAsia="SimSun" w:cs="SimSun"/>
          <w:sz w:val="59"/>
          <w:szCs w:val="59"/>
        </w:rPr>
        <w:t xml:space="preserve"> </w:t>
      </w:r>
      <w:r>
        <w:rPr>
          <w:rFonts w:ascii="SimSun" w:hAnsi="SimSun" w:eastAsia="SimSun" w:cs="SimSun"/>
          <w:sz w:val="59"/>
          <w:szCs w:val="59"/>
          <w:spacing w:val="-4"/>
        </w:rPr>
        <w:t>说：王辅嗣等以为伏牺画卦(意为制八卦时</w:t>
      </w:r>
      <w:r>
        <w:rPr>
          <w:rFonts w:ascii="SimSun" w:hAnsi="SimSun" w:eastAsia="SimSun" w:cs="SimSun"/>
          <w:sz w:val="59"/>
          <w:szCs w:val="59"/>
          <w:spacing w:val="-5"/>
        </w:rPr>
        <w:t>既重为六十四卦),郑 </w:t>
      </w:r>
      <w:r>
        <w:rPr>
          <w:rFonts w:ascii="SimSun" w:hAnsi="SimSun" w:eastAsia="SimSun" w:cs="SimSun"/>
          <w:sz w:val="59"/>
          <w:szCs w:val="59"/>
          <w:spacing w:val="8"/>
        </w:rPr>
        <w:t>玄之徒以为神农重卦，孙盛以为夏禹重卦，史迁等以为文王重</w:t>
      </w:r>
      <w:r>
        <w:rPr>
          <w:rFonts w:ascii="SimSun" w:hAnsi="SimSun" w:eastAsia="SimSun" w:cs="SimSun"/>
          <w:sz w:val="59"/>
          <w:szCs w:val="59"/>
          <w:spacing w:val="5"/>
        </w:rPr>
        <w:t xml:space="preserve"> </w:t>
      </w:r>
      <w:r>
        <w:rPr>
          <w:rFonts w:ascii="SimSun" w:hAnsi="SimSun" w:eastAsia="SimSun" w:cs="SimSun"/>
          <w:sz w:val="59"/>
          <w:szCs w:val="59"/>
          <w:spacing w:val="-26"/>
        </w:rPr>
        <w:t>卦。”孔颖达依据《系辞》等书认为说伏牺是重卦之人比较恰当。</w:t>
      </w:r>
      <w:r>
        <w:rPr>
          <w:rFonts w:ascii="SimSun" w:hAnsi="SimSun" w:eastAsia="SimSun" w:cs="SimSun"/>
          <w:sz w:val="59"/>
          <w:szCs w:val="59"/>
          <w:spacing w:val="13"/>
        </w:rPr>
        <w:t xml:space="preserve"> </w:t>
      </w:r>
      <w:r>
        <w:rPr>
          <w:rFonts w:ascii="SimSun" w:hAnsi="SimSun" w:eastAsia="SimSun" w:cs="SimSun"/>
          <w:sz w:val="59"/>
          <w:szCs w:val="59"/>
          <w:spacing w:val="-13"/>
        </w:rPr>
        <w:t>关于卦爻辞的作者，历史上有不同说法。孔颖达《周易</w:t>
      </w:r>
      <w:r>
        <w:rPr>
          <w:rFonts w:ascii="SimSun" w:hAnsi="SimSun" w:eastAsia="SimSun" w:cs="SimSun"/>
          <w:sz w:val="59"/>
          <w:szCs w:val="59"/>
          <w:spacing w:val="-14"/>
        </w:rPr>
        <w:t>正义卷首</w:t>
      </w:r>
      <w:r>
        <w:rPr>
          <w:rFonts w:ascii="SimSun" w:hAnsi="SimSun" w:eastAsia="SimSun" w:cs="SimSun"/>
          <w:sz w:val="59"/>
          <w:szCs w:val="59"/>
        </w:rPr>
        <w:t xml:space="preserve"> </w:t>
      </w:r>
      <w:r>
        <w:rPr>
          <w:rFonts w:ascii="SimSun" w:hAnsi="SimSun" w:eastAsia="SimSun" w:cs="SimSun"/>
          <w:sz w:val="59"/>
          <w:szCs w:val="59"/>
          <w:spacing w:val="-50"/>
        </w:rPr>
        <w:t>·第四论卦爻辞谁作》列举历史上的说法。《易纬乾凿度》、《易纬</w:t>
      </w:r>
      <w:r>
        <w:rPr>
          <w:rFonts w:ascii="SimSun" w:hAnsi="SimSun" w:eastAsia="SimSun" w:cs="SimSun"/>
          <w:sz w:val="59"/>
          <w:szCs w:val="59"/>
          <w:spacing w:val="7"/>
        </w:rPr>
        <w:t xml:space="preserve"> </w:t>
      </w:r>
      <w:r>
        <w:rPr>
          <w:rFonts w:ascii="SimSun" w:hAnsi="SimSun" w:eastAsia="SimSun" w:cs="SimSun"/>
          <w:sz w:val="59"/>
          <w:szCs w:val="59"/>
          <w:spacing w:val="-13"/>
        </w:rPr>
        <w:t>通卦验》认为是周文王，但卦爻辞记有一些文王身后之</w:t>
      </w:r>
      <w:r>
        <w:rPr>
          <w:rFonts w:ascii="SimSun" w:hAnsi="SimSun" w:eastAsia="SimSun" w:cs="SimSun"/>
          <w:sz w:val="59"/>
          <w:szCs w:val="59"/>
          <w:spacing w:val="-14"/>
        </w:rPr>
        <w:t>事，因而</w:t>
      </w:r>
      <w:r>
        <w:rPr>
          <w:rFonts w:ascii="SimSun" w:hAnsi="SimSun" w:eastAsia="SimSun" w:cs="SimSun"/>
          <w:sz w:val="59"/>
          <w:szCs w:val="59"/>
        </w:rPr>
        <w:t xml:space="preserve"> </w:t>
      </w:r>
      <w:r>
        <w:rPr>
          <w:rFonts w:ascii="SimSun" w:hAnsi="SimSun" w:eastAsia="SimSun" w:cs="SimSun"/>
          <w:sz w:val="59"/>
          <w:szCs w:val="59"/>
          <w:spacing w:val="-13"/>
        </w:rPr>
        <w:t>马融、陆绩等人认为卦辞是文王作的，而爻辞是周</w:t>
      </w:r>
      <w:r>
        <w:rPr>
          <w:rFonts w:ascii="SimSun" w:hAnsi="SimSun" w:eastAsia="SimSun" w:cs="SimSun"/>
          <w:sz w:val="59"/>
          <w:szCs w:val="59"/>
          <w:spacing w:val="-14"/>
        </w:rPr>
        <w:t>公作的。孔颖</w:t>
      </w:r>
      <w:r>
        <w:rPr>
          <w:rFonts w:ascii="SimSun" w:hAnsi="SimSun" w:eastAsia="SimSun" w:cs="SimSun"/>
          <w:sz w:val="59"/>
          <w:szCs w:val="59"/>
        </w:rPr>
        <w:t xml:space="preserve"> </w:t>
      </w:r>
      <w:r>
        <w:rPr>
          <w:rFonts w:ascii="SimSun" w:hAnsi="SimSun" w:eastAsia="SimSun" w:cs="SimSun"/>
          <w:sz w:val="59"/>
          <w:szCs w:val="59"/>
          <w:spacing w:val="8"/>
        </w:rPr>
        <w:t>达认为马融陆绩之说合理，他补充说周公作的爻辞也是符合文</w:t>
      </w:r>
      <w:r>
        <w:rPr>
          <w:rFonts w:ascii="SimSun" w:hAnsi="SimSun" w:eastAsia="SimSun" w:cs="SimSun"/>
          <w:sz w:val="59"/>
          <w:szCs w:val="59"/>
          <w:spacing w:val="10"/>
        </w:rPr>
        <w:t xml:space="preserve"> </w:t>
      </w:r>
      <w:r>
        <w:rPr>
          <w:rFonts w:ascii="SimSun" w:hAnsi="SimSun" w:eastAsia="SimSun" w:cs="SimSun"/>
          <w:sz w:val="59"/>
          <w:szCs w:val="59"/>
          <w:spacing w:val="-25"/>
        </w:rPr>
        <w:t>王之义的。文王演易之说由于被司马迁写入《史记》,因而流传极</w:t>
      </w:r>
      <w:r>
        <w:rPr>
          <w:rFonts w:ascii="SimSun" w:hAnsi="SimSun" w:eastAsia="SimSun" w:cs="SimSun"/>
          <w:sz w:val="59"/>
          <w:szCs w:val="59"/>
          <w:spacing w:val="7"/>
        </w:rPr>
        <w:t xml:space="preserve"> </w:t>
      </w:r>
      <w:r>
        <w:rPr>
          <w:rFonts w:ascii="SimSun" w:hAnsi="SimSun" w:eastAsia="SimSun" w:cs="SimSun"/>
          <w:sz w:val="59"/>
          <w:szCs w:val="59"/>
          <w:spacing w:val="-6"/>
        </w:rPr>
        <w:t>广，被人们认作史实。实际上作卦爻辞之人是难以考察确指了，</w:t>
      </w:r>
    </w:p>
    <w:p>
      <w:pPr>
        <w:spacing w:line="220" w:lineRule="auto"/>
        <w:rPr>
          <w:rFonts w:ascii="SimSun" w:hAnsi="SimSun" w:eastAsia="SimSun" w:cs="SimSun"/>
          <w:sz w:val="59"/>
          <w:szCs w:val="59"/>
        </w:rPr>
      </w:pPr>
      <w:r>
        <w:rPr>
          <w:rFonts w:ascii="SimSun" w:hAnsi="SimSun" w:eastAsia="SimSun" w:cs="SimSun"/>
          <w:sz w:val="59"/>
          <w:szCs w:val="59"/>
          <w:spacing w:val="-40"/>
        </w:rPr>
        <w:t>《系辞》的说法是比较客观的：“易之兴，其于中古乎?作易者，其</w:t>
      </w:r>
    </w:p>
    <w:p>
      <w:pPr>
        <w:ind w:left="955"/>
        <w:spacing w:before="303" w:line="184" w:lineRule="auto"/>
        <w:rPr>
          <w:rFonts w:ascii="SimSun" w:hAnsi="SimSun" w:eastAsia="SimSun" w:cs="SimSun"/>
          <w:sz w:val="59"/>
          <w:szCs w:val="59"/>
        </w:rPr>
      </w:pPr>
      <w:r>
        <w:rPr>
          <w:rFonts w:ascii="SimSun" w:hAnsi="SimSun" w:eastAsia="SimSun" w:cs="SimSun"/>
          <w:sz w:val="59"/>
          <w:szCs w:val="59"/>
        </w:rPr>
        <w:t>—14—</w:t>
      </w:r>
    </w:p>
    <w:p>
      <w:pPr>
        <w:spacing w:line="184" w:lineRule="auto"/>
        <w:sectPr>
          <w:pgSz w:w="20000" w:h="28260"/>
          <w:pgMar w:top="400" w:right="2234" w:bottom="400" w:left="1394" w:header="0" w:footer="0" w:gutter="0"/>
        </w:sectPr>
        <w:rPr>
          <w:rFonts w:ascii="SimSun" w:hAnsi="SimSun" w:eastAsia="SimSun" w:cs="SimSun"/>
          <w:sz w:val="59"/>
          <w:szCs w:val="59"/>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295" w:right="261"/>
        <w:spacing w:before="191" w:line="269" w:lineRule="auto"/>
        <w:jc w:val="both"/>
        <w:rPr>
          <w:rFonts w:ascii="SimSun" w:hAnsi="SimSun" w:eastAsia="SimSun" w:cs="SimSun"/>
          <w:sz w:val="59"/>
          <w:szCs w:val="59"/>
        </w:rPr>
      </w:pPr>
      <w:r>
        <w:rPr>
          <w:rFonts w:ascii="SimSun" w:hAnsi="SimSun" w:eastAsia="SimSun" w:cs="SimSun"/>
          <w:sz w:val="59"/>
          <w:szCs w:val="59"/>
          <w:spacing w:val="-37"/>
        </w:rPr>
        <w:t>有忧患乎?”“易之兴也，其当殷之末世、周之盛德邪?当文王与纣</w:t>
      </w:r>
      <w:r>
        <w:rPr>
          <w:rFonts w:ascii="SimSun" w:hAnsi="SimSun" w:eastAsia="SimSun" w:cs="SimSun"/>
          <w:sz w:val="59"/>
          <w:szCs w:val="59"/>
          <w:spacing w:val="17"/>
        </w:rPr>
        <w:t xml:space="preserve"> </w:t>
      </w:r>
      <w:r>
        <w:rPr>
          <w:rFonts w:ascii="SimSun" w:hAnsi="SimSun" w:eastAsia="SimSun" w:cs="SimSun"/>
          <w:sz w:val="59"/>
          <w:szCs w:val="59"/>
          <w:spacing w:val="-28"/>
        </w:rPr>
        <w:t>之事邪?”《周易》的形成当是在殷末周初，它记录的事情也多是</w:t>
      </w:r>
      <w:r>
        <w:rPr>
          <w:rFonts w:ascii="SimSun" w:hAnsi="SimSun" w:eastAsia="SimSun" w:cs="SimSun"/>
          <w:sz w:val="59"/>
          <w:szCs w:val="59"/>
          <w:spacing w:val="14"/>
        </w:rPr>
        <w:t xml:space="preserve"> </w:t>
      </w:r>
      <w:r>
        <w:rPr>
          <w:rFonts w:ascii="SimSun" w:hAnsi="SimSun" w:eastAsia="SimSun" w:cs="SimSun"/>
          <w:sz w:val="59"/>
          <w:szCs w:val="59"/>
          <w:spacing w:val="1"/>
        </w:rPr>
        <w:t>般末周初之事，作易的人抱有深切的优患。具体是谁则不得而</w:t>
      </w:r>
      <w:r>
        <w:rPr>
          <w:rFonts w:ascii="SimSun" w:hAnsi="SimSun" w:eastAsia="SimSun" w:cs="SimSun"/>
          <w:sz w:val="59"/>
          <w:szCs w:val="59"/>
          <w:spacing w:val="12"/>
        </w:rPr>
        <w:t xml:space="preserve"> </w:t>
      </w:r>
      <w:r>
        <w:rPr>
          <w:rFonts w:ascii="SimSun" w:hAnsi="SimSun" w:eastAsia="SimSun" w:cs="SimSun"/>
          <w:sz w:val="59"/>
          <w:szCs w:val="59"/>
          <w:spacing w:val="-18"/>
        </w:rPr>
        <w:t>知。如果一定要指定一个人，那么周公姬旦近似。他生于那个时</w:t>
      </w:r>
      <w:r>
        <w:rPr>
          <w:rFonts w:ascii="SimSun" w:hAnsi="SimSun" w:eastAsia="SimSun" w:cs="SimSun"/>
          <w:sz w:val="59"/>
          <w:szCs w:val="59"/>
          <w:spacing w:val="6"/>
        </w:rPr>
        <w:t xml:space="preserve"> </w:t>
      </w:r>
      <w:r>
        <w:rPr>
          <w:rFonts w:ascii="SimSun" w:hAnsi="SimSun" w:eastAsia="SimSun" w:cs="SimSun"/>
          <w:sz w:val="59"/>
          <w:szCs w:val="59"/>
          <w:spacing w:val="-18"/>
        </w:rPr>
        <w:t>代而又饱经忧患，同时他又是周代典章文物的奠基者。他是孔子</w:t>
      </w:r>
      <w:r>
        <w:rPr>
          <w:rFonts w:ascii="SimSun" w:hAnsi="SimSun" w:eastAsia="SimSun" w:cs="SimSun"/>
          <w:sz w:val="59"/>
          <w:szCs w:val="59"/>
        </w:rPr>
        <w:t xml:space="preserve"> </w:t>
      </w:r>
      <w:r>
        <w:rPr>
          <w:rFonts w:ascii="SimSun" w:hAnsi="SimSun" w:eastAsia="SimSun" w:cs="SimSun"/>
          <w:sz w:val="59"/>
          <w:szCs w:val="59"/>
          <w:spacing w:val="-18"/>
        </w:rPr>
        <w:t>之前最伟大的文化人物，孔子也自认为是他的追随者。他的伟大</w:t>
      </w:r>
    </w:p>
    <w:p>
      <w:pPr>
        <w:ind w:left="295"/>
        <w:spacing w:before="1" w:line="219" w:lineRule="auto"/>
        <w:rPr>
          <w:rFonts w:ascii="SimSun" w:hAnsi="SimSun" w:eastAsia="SimSun" w:cs="SimSun"/>
          <w:sz w:val="59"/>
          <w:szCs w:val="59"/>
        </w:rPr>
      </w:pPr>
      <w:r>
        <w:rPr>
          <w:rFonts w:ascii="SimSun" w:hAnsi="SimSun" w:eastAsia="SimSun" w:cs="SimSun"/>
          <w:sz w:val="59"/>
          <w:szCs w:val="59"/>
          <w:spacing w:val="-50"/>
        </w:rPr>
        <w:t>成就、伟大影响与《易》的作者相称。</w:t>
      </w:r>
    </w:p>
    <w:p>
      <w:pPr>
        <w:ind w:firstLine="1545"/>
        <w:spacing w:before="239" w:line="272" w:lineRule="auto"/>
        <w:jc w:val="both"/>
        <w:rPr>
          <w:rFonts w:ascii="SimSun" w:hAnsi="SimSun" w:eastAsia="SimSun" w:cs="SimSun"/>
          <w:sz w:val="59"/>
          <w:szCs w:val="59"/>
        </w:rPr>
      </w:pPr>
      <w:r>
        <w:rPr>
          <w:rFonts w:ascii="SimSun" w:hAnsi="SimSun" w:eastAsia="SimSun" w:cs="SimSun"/>
          <w:sz w:val="59"/>
          <w:szCs w:val="59"/>
          <w:spacing w:val="-22"/>
        </w:rPr>
        <w:t>由周公或文王作的易，只是易的一种，称为周易。另外还有</w:t>
      </w:r>
      <w:r>
        <w:rPr>
          <w:rFonts w:ascii="SimSun" w:hAnsi="SimSun" w:eastAsia="SimSun" w:cs="SimSun"/>
          <w:sz w:val="59"/>
          <w:szCs w:val="59"/>
        </w:rPr>
        <w:t xml:space="preserve"> </w:t>
      </w:r>
      <w:r>
        <w:rPr>
          <w:rFonts w:ascii="SimSun" w:hAnsi="SimSun" w:eastAsia="SimSun" w:cs="SimSun"/>
          <w:sz w:val="59"/>
          <w:szCs w:val="59"/>
          <w:spacing w:val="-63"/>
        </w:rPr>
        <w:t>两种易：连山、归藏，合称三易。从《左传》</w:t>
      </w:r>
      <w:r>
        <w:rPr>
          <w:rFonts w:ascii="SimSun" w:hAnsi="SimSun" w:eastAsia="SimSun" w:cs="SimSun"/>
          <w:sz w:val="59"/>
          <w:szCs w:val="59"/>
          <w:spacing w:val="-64"/>
        </w:rPr>
        <w:t>《国语》看，春秋时代这</w:t>
      </w:r>
      <w:r>
        <w:rPr>
          <w:rFonts w:ascii="SimSun" w:hAnsi="SimSun" w:eastAsia="SimSun" w:cs="SimSun"/>
          <w:sz w:val="59"/>
          <w:szCs w:val="59"/>
        </w:rPr>
        <w:t xml:space="preserve"> </w:t>
      </w:r>
      <w:r>
        <w:rPr>
          <w:rFonts w:ascii="SimSun" w:hAnsi="SimSun" w:eastAsia="SimSun" w:cs="SimSun"/>
          <w:sz w:val="59"/>
          <w:szCs w:val="59"/>
          <w:spacing w:val="-28"/>
        </w:rPr>
        <w:t>不同于《周易》的易是存在并被广泛运用的。《左传》所记筮例每</w:t>
      </w:r>
      <w:r>
        <w:rPr>
          <w:rFonts w:ascii="SimSun" w:hAnsi="SimSun" w:eastAsia="SimSun" w:cs="SimSun"/>
          <w:sz w:val="59"/>
          <w:szCs w:val="59"/>
          <w:spacing w:val="9"/>
        </w:rPr>
        <w:t xml:space="preserve"> </w:t>
      </w:r>
      <w:r>
        <w:rPr>
          <w:rFonts w:ascii="SimSun" w:hAnsi="SimSun" w:eastAsia="SimSun" w:cs="SimSun"/>
          <w:sz w:val="59"/>
          <w:szCs w:val="59"/>
          <w:spacing w:val="-19"/>
        </w:rPr>
        <w:t>特别提出“以周易筮之”或者是“在周易曰”,可见</w:t>
      </w:r>
      <w:r>
        <w:rPr>
          <w:rFonts w:ascii="SimSun" w:hAnsi="SimSun" w:eastAsia="SimSun" w:cs="SimSun"/>
          <w:sz w:val="59"/>
          <w:szCs w:val="59"/>
          <w:spacing w:val="-20"/>
        </w:rPr>
        <w:t>所记之筮并非</w:t>
      </w:r>
      <w:r>
        <w:rPr>
          <w:rFonts w:ascii="SimSun" w:hAnsi="SimSun" w:eastAsia="SimSun" w:cs="SimSun"/>
          <w:sz w:val="59"/>
          <w:szCs w:val="59"/>
        </w:rPr>
        <w:t xml:space="preserve">  </w:t>
      </w:r>
      <w:r>
        <w:rPr>
          <w:rFonts w:ascii="SimSun" w:hAnsi="SimSun" w:eastAsia="SimSun" w:cs="SimSun"/>
          <w:sz w:val="59"/>
          <w:szCs w:val="59"/>
          <w:spacing w:val="-48"/>
        </w:rPr>
        <w:t>全用《周易》。《襄公九年》记穆姜在禁闭中占筮，筮人认为预兆吉</w:t>
      </w:r>
      <w:r>
        <w:rPr>
          <w:rFonts w:ascii="SimSun" w:hAnsi="SimSun" w:eastAsia="SimSun" w:cs="SimSun"/>
          <w:sz w:val="59"/>
          <w:szCs w:val="59"/>
          <w:spacing w:val="4"/>
        </w:rPr>
        <w:t xml:space="preserve">  </w:t>
      </w:r>
      <w:r>
        <w:rPr>
          <w:rFonts w:ascii="SimSun" w:hAnsi="SimSun" w:eastAsia="SimSun" w:cs="SimSun"/>
          <w:sz w:val="59"/>
          <w:szCs w:val="59"/>
          <w:spacing w:val="-40"/>
        </w:rPr>
        <w:t>利，穆姜则依据《周易》认为不吉，显然筮人依据的不是《周易》。</w:t>
      </w:r>
      <w:r>
        <w:rPr>
          <w:rFonts w:ascii="SimSun" w:hAnsi="SimSun" w:eastAsia="SimSun" w:cs="SimSun"/>
          <w:sz w:val="59"/>
          <w:szCs w:val="59"/>
          <w:spacing w:val="8"/>
        </w:rPr>
        <w:t xml:space="preserve"> </w:t>
      </w:r>
      <w:r>
        <w:rPr>
          <w:rFonts w:ascii="SimSun" w:hAnsi="SimSun" w:eastAsia="SimSun" w:cs="SimSun"/>
          <w:sz w:val="59"/>
          <w:szCs w:val="59"/>
          <w:spacing w:val="-67"/>
        </w:rPr>
        <w:t>《国语》、《左传》所记筮例用《周易》难以解说者为数不少，可能用</w:t>
      </w:r>
      <w:r>
        <w:rPr>
          <w:rFonts w:ascii="SimSun" w:hAnsi="SimSun" w:eastAsia="SimSun" w:cs="SimSun"/>
          <w:sz w:val="59"/>
          <w:szCs w:val="59"/>
        </w:rPr>
        <w:t xml:space="preserve">  </w:t>
      </w:r>
      <w:r>
        <w:rPr>
          <w:rFonts w:ascii="SimSun" w:hAnsi="SimSun" w:eastAsia="SimSun" w:cs="SimSun"/>
          <w:sz w:val="59"/>
          <w:szCs w:val="59"/>
          <w:spacing w:val="-31"/>
        </w:rPr>
        <w:t>的是别种筮法。《周易》后来压倒了连山、归藏很重要的一个原因</w:t>
      </w:r>
      <w:r>
        <w:rPr>
          <w:rFonts w:ascii="SimSun" w:hAnsi="SimSun" w:eastAsia="SimSun" w:cs="SimSun"/>
          <w:sz w:val="59"/>
          <w:szCs w:val="59"/>
          <w:spacing w:val="4"/>
        </w:rPr>
        <w:t xml:space="preserve">  </w:t>
      </w:r>
      <w:r>
        <w:rPr>
          <w:rFonts w:ascii="SimSun" w:hAnsi="SimSun" w:eastAsia="SimSun" w:cs="SimSun"/>
          <w:sz w:val="59"/>
          <w:szCs w:val="59"/>
          <w:spacing w:val="-31"/>
        </w:rPr>
        <w:t>是《周易》体现了周礼因而被孔子选中，成了儒家文艺之一，纳入</w:t>
      </w:r>
      <w:r>
        <w:rPr>
          <w:rFonts w:ascii="SimSun" w:hAnsi="SimSun" w:eastAsia="SimSun" w:cs="SimSun"/>
          <w:sz w:val="59"/>
          <w:szCs w:val="59"/>
          <w:spacing w:val="1"/>
        </w:rPr>
        <w:t xml:space="preserve">  </w:t>
      </w:r>
      <w:r>
        <w:rPr>
          <w:rFonts w:ascii="SimSun" w:hAnsi="SimSun" w:eastAsia="SimSun" w:cs="SimSun"/>
          <w:sz w:val="59"/>
          <w:szCs w:val="59"/>
          <w:spacing w:val="-56"/>
        </w:rPr>
        <w:t>了学术范围。《汉书·艺文志》不录《连山》《归藏》,并不意</w:t>
      </w:r>
      <w:r>
        <w:rPr>
          <w:rFonts w:ascii="SimSun" w:hAnsi="SimSun" w:eastAsia="SimSun" w:cs="SimSun"/>
          <w:sz w:val="59"/>
          <w:szCs w:val="59"/>
          <w:spacing w:val="-57"/>
        </w:rPr>
        <w:t>味着无</w:t>
      </w:r>
      <w:r>
        <w:rPr>
          <w:rFonts w:ascii="SimSun" w:hAnsi="SimSun" w:eastAsia="SimSun" w:cs="SimSun"/>
          <w:sz w:val="59"/>
          <w:szCs w:val="59"/>
        </w:rPr>
        <w:t xml:space="preserve">  </w:t>
      </w:r>
      <w:r>
        <w:rPr>
          <w:rFonts w:ascii="SimSun" w:hAnsi="SimSun" w:eastAsia="SimSun" w:cs="SimSun"/>
          <w:sz w:val="59"/>
          <w:szCs w:val="59"/>
          <w:spacing w:val="-48"/>
        </w:rPr>
        <w:t>书。《汉志》著录是有选择的，王国维指出“《汉志》本以中秘书目</w:t>
      </w:r>
      <w:r>
        <w:rPr>
          <w:rFonts w:ascii="SimSun" w:hAnsi="SimSun" w:eastAsia="SimSun" w:cs="SimSun"/>
          <w:sz w:val="59"/>
          <w:szCs w:val="59"/>
          <w:spacing w:val="2"/>
        </w:rPr>
        <w:t xml:space="preserve">  </w:t>
      </w:r>
      <w:r>
        <w:rPr>
          <w:rFonts w:ascii="SimSun" w:hAnsi="SimSun" w:eastAsia="SimSun" w:cs="SimSun"/>
          <w:sz w:val="59"/>
          <w:szCs w:val="59"/>
          <w:spacing w:val="-40"/>
        </w:rPr>
        <w:t>为国史书目，中秘书有不入《汉志》者”(王国维《汉书艺文志举例</w:t>
      </w:r>
      <w:r>
        <w:rPr>
          <w:rFonts w:ascii="SimSun" w:hAnsi="SimSun" w:eastAsia="SimSun" w:cs="SimSun"/>
          <w:sz w:val="59"/>
          <w:szCs w:val="59"/>
          <w:spacing w:val="1"/>
        </w:rPr>
        <w:t xml:space="preserve">  </w:t>
      </w:r>
      <w:r>
        <w:rPr>
          <w:rFonts w:ascii="SimSun" w:hAnsi="SimSun" w:eastAsia="SimSun" w:cs="SimSun"/>
          <w:sz w:val="59"/>
          <w:szCs w:val="59"/>
          <w:spacing w:val="-64"/>
        </w:rPr>
        <w:t>跋》)。桓谭说：“《连山》八万言，《归藏》四千三百言”(《太平御</w:t>
      </w:r>
      <w:r>
        <w:rPr>
          <w:rFonts w:ascii="SimSun" w:hAnsi="SimSun" w:eastAsia="SimSun" w:cs="SimSun"/>
          <w:sz w:val="59"/>
          <w:szCs w:val="59"/>
          <w:spacing w:val="2"/>
        </w:rPr>
        <w:t xml:space="preserve">  </w:t>
      </w:r>
      <w:r>
        <w:rPr>
          <w:rFonts w:ascii="SimSun" w:hAnsi="SimSun" w:eastAsia="SimSun" w:cs="SimSun"/>
          <w:sz w:val="59"/>
          <w:szCs w:val="59"/>
          <w:spacing w:val="-86"/>
        </w:rPr>
        <w:t>览》六百八卷引《新论》)“《厉山》(即《</w:t>
      </w:r>
      <w:r>
        <w:rPr>
          <w:rFonts w:ascii="SimSun" w:hAnsi="SimSun" w:eastAsia="SimSun" w:cs="SimSun"/>
          <w:sz w:val="59"/>
          <w:szCs w:val="59"/>
          <w:spacing w:val="-87"/>
        </w:rPr>
        <w:t>连山》)藏于兰台，《归藏》藏</w:t>
      </w:r>
      <w:r>
        <w:rPr>
          <w:rFonts w:ascii="SimSun" w:hAnsi="SimSun" w:eastAsia="SimSun" w:cs="SimSun"/>
          <w:sz w:val="59"/>
          <w:szCs w:val="59"/>
        </w:rPr>
        <w:t xml:space="preserve">  </w:t>
      </w:r>
      <w:r>
        <w:rPr>
          <w:rFonts w:ascii="SimSun" w:hAnsi="SimSun" w:eastAsia="SimSun" w:cs="SimSun"/>
          <w:sz w:val="59"/>
          <w:szCs w:val="59"/>
          <w:spacing w:val="-44"/>
        </w:rPr>
        <w:t>于太卜”(《北堂书钞》艺文部引《新论》),可见其</w:t>
      </w:r>
      <w:r>
        <w:rPr>
          <w:rFonts w:ascii="SimSun" w:hAnsi="SimSun" w:eastAsia="SimSun" w:cs="SimSun"/>
          <w:sz w:val="59"/>
          <w:szCs w:val="59"/>
          <w:spacing w:val="-45"/>
        </w:rPr>
        <w:t>时有书。《隋志》</w:t>
      </w:r>
      <w:r>
        <w:rPr>
          <w:rFonts w:ascii="SimSun" w:hAnsi="SimSun" w:eastAsia="SimSun" w:cs="SimSun"/>
          <w:sz w:val="59"/>
          <w:szCs w:val="59"/>
        </w:rPr>
        <w:t xml:space="preserve"> </w:t>
      </w:r>
      <w:r>
        <w:rPr>
          <w:rFonts w:ascii="SimSun" w:hAnsi="SimSun" w:eastAsia="SimSun" w:cs="SimSun"/>
          <w:sz w:val="59"/>
          <w:szCs w:val="59"/>
          <w:spacing w:val="-50"/>
        </w:rPr>
        <w:t>尚著录有《归藏》十三卷，晋太尉参军薛贞注。《连山》则无。《归</w:t>
      </w:r>
      <w:r>
        <w:rPr>
          <w:rFonts w:ascii="SimSun" w:hAnsi="SimSun" w:eastAsia="SimSun" w:cs="SimSun"/>
          <w:sz w:val="59"/>
          <w:szCs w:val="59"/>
          <w:spacing w:val="4"/>
        </w:rPr>
        <w:t xml:space="preserve">  </w:t>
      </w:r>
      <w:r>
        <w:rPr>
          <w:rFonts w:ascii="SimSun" w:hAnsi="SimSun" w:eastAsia="SimSun" w:cs="SimSun"/>
          <w:sz w:val="59"/>
          <w:szCs w:val="59"/>
          <w:spacing w:val="-47"/>
        </w:rPr>
        <w:t>藏》以后也逐渐佚失。其佚文散见于郭注《山海经》、郦</w:t>
      </w:r>
      <w:r>
        <w:rPr>
          <w:rFonts w:ascii="SimSun" w:hAnsi="SimSun" w:eastAsia="SimSun" w:cs="SimSun"/>
          <w:sz w:val="59"/>
          <w:szCs w:val="59"/>
          <w:spacing w:val="-48"/>
        </w:rPr>
        <w:t>道元《水经</w:t>
      </w:r>
    </w:p>
    <w:p>
      <w:pPr>
        <w:spacing w:before="1" w:line="218" w:lineRule="auto"/>
        <w:jc w:val="right"/>
        <w:rPr>
          <w:rFonts w:ascii="SimSun" w:hAnsi="SimSun" w:eastAsia="SimSun" w:cs="SimSun"/>
          <w:sz w:val="59"/>
          <w:szCs w:val="59"/>
        </w:rPr>
      </w:pPr>
      <w:r>
        <w:rPr>
          <w:rFonts w:ascii="SimSun" w:hAnsi="SimSun" w:eastAsia="SimSun" w:cs="SimSun"/>
          <w:sz w:val="59"/>
          <w:szCs w:val="59"/>
          <w:spacing w:val="-78"/>
          <w:w w:val="99"/>
        </w:rPr>
        <w:t>注》等书。通过佚文可知原书有《启筮》、《齐母经》、《初经》等篇。</w:t>
      </w:r>
    </w:p>
    <w:p>
      <w:pPr>
        <w:ind w:left="295"/>
        <w:spacing w:before="171" w:line="992" w:lineRule="exact"/>
        <w:rPr>
          <w:rFonts w:ascii="SimSun" w:hAnsi="SimSun" w:eastAsia="SimSun" w:cs="SimSun"/>
          <w:sz w:val="59"/>
          <w:szCs w:val="59"/>
        </w:rPr>
      </w:pPr>
      <w:r>
        <w:rPr>
          <w:rFonts w:ascii="SimSun" w:hAnsi="SimSun" w:eastAsia="SimSun" w:cs="SimSun"/>
          <w:sz w:val="59"/>
          <w:szCs w:val="59"/>
          <w:spacing w:val="-39"/>
          <w:position w:val="29"/>
        </w:rPr>
        <w:t>严可均辑得六十六条，收在《全上古三代文》卷十五。依据这些佚</w:t>
      </w:r>
    </w:p>
    <w:p>
      <w:pPr>
        <w:ind w:left="13345"/>
        <w:spacing w:before="3" w:line="183" w:lineRule="auto"/>
        <w:rPr>
          <w:rFonts w:ascii="SimSun" w:hAnsi="SimSun" w:eastAsia="SimSun" w:cs="SimSun"/>
          <w:sz w:val="59"/>
          <w:szCs w:val="59"/>
        </w:rPr>
      </w:pPr>
      <w:r>
        <w:rPr>
          <w:rFonts w:ascii="SimSun" w:hAnsi="SimSun" w:eastAsia="SimSun" w:cs="SimSun"/>
          <w:sz w:val="59"/>
          <w:szCs w:val="59"/>
          <w:spacing w:val="-17"/>
        </w:rPr>
        <w:t>—</w:t>
      </w:r>
      <w:r>
        <w:rPr>
          <w:rFonts w:ascii="SimSun" w:hAnsi="SimSun" w:eastAsia="SimSun" w:cs="SimSun"/>
          <w:sz w:val="59"/>
          <w:szCs w:val="59"/>
          <w:spacing w:val="-228"/>
        </w:rPr>
        <w:t xml:space="preserve"> </w:t>
      </w:r>
      <w:r>
        <w:rPr>
          <w:rFonts w:ascii="SimSun" w:hAnsi="SimSun" w:eastAsia="SimSun" w:cs="SimSun"/>
          <w:sz w:val="59"/>
          <w:szCs w:val="59"/>
          <w:spacing w:val="-17"/>
        </w:rPr>
        <w:t>15—</w:t>
      </w:r>
    </w:p>
    <w:p>
      <w:pPr>
        <w:spacing w:line="183" w:lineRule="auto"/>
        <w:sectPr>
          <w:pgSz w:w="20240" w:h="28430"/>
          <w:pgMar w:top="400" w:right="1345" w:bottom="400" w:left="2314" w:header="0" w:footer="0" w:gutter="0"/>
        </w:sectPr>
        <w:rPr>
          <w:rFonts w:ascii="SimSun" w:hAnsi="SimSun" w:eastAsia="SimSun" w:cs="SimSun"/>
          <w:sz w:val="59"/>
          <w:szCs w:val="59"/>
        </w:rPr>
      </w:pPr>
    </w:p>
    <w:p>
      <w:pPr>
        <w:pStyle w:val="BodyText"/>
        <w:spacing w:line="246" w:lineRule="auto"/>
        <w:rPr/>
      </w:pPr>
      <w:r>
        <w:drawing>
          <wp:anchor distT="0" distB="0" distL="0" distR="0" simplePos="0" relativeHeight="251679744" behindDoc="0" locked="0" layoutInCell="0" allowOverlap="1">
            <wp:simplePos x="0" y="0"/>
            <wp:positionH relativeFrom="page">
              <wp:posOffset>12522196</wp:posOffset>
            </wp:positionH>
            <wp:positionV relativeFrom="page">
              <wp:posOffset>4838769</wp:posOffset>
            </wp:positionV>
            <wp:extent cx="133353" cy="187267"/>
            <wp:effectExtent l="0" t="0" r="0" b="0"/>
            <wp:wrapNone/>
            <wp:docPr id="18" name="IM 18"/>
            <wp:cNvGraphicFramePr/>
            <a:graphic>
              <a:graphicData uri="http://schemas.openxmlformats.org/drawingml/2006/picture">
                <pic:pic>
                  <pic:nvPicPr>
                    <pic:cNvPr id="18" name="IM 18"/>
                    <pic:cNvPicPr/>
                  </pic:nvPicPr>
                  <pic:blipFill>
                    <a:blip r:embed="rId13"/>
                    <a:stretch>
                      <a:fillRect/>
                    </a:stretch>
                  </pic:blipFill>
                  <pic:spPr>
                    <a:xfrm rot="0">
                      <a:off x="0" y="0"/>
                      <a:ext cx="133353" cy="187267"/>
                    </a:xfrm>
                    <a:prstGeom prst="rect">
                      <a:avLst/>
                    </a:prstGeom>
                  </pic:spPr>
                </pic:pic>
              </a:graphicData>
            </a:graphic>
          </wp:anchor>
        </w:drawing>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90" w:right="2442"/>
        <w:spacing w:before="188" w:line="274" w:lineRule="auto"/>
        <w:jc w:val="both"/>
        <w:rPr>
          <w:rFonts w:ascii="SimSun" w:hAnsi="SimSun" w:eastAsia="SimSun" w:cs="SimSun"/>
          <w:sz w:val="58"/>
          <w:szCs w:val="58"/>
        </w:rPr>
      </w:pPr>
      <w:r>
        <w:rPr>
          <w:rFonts w:ascii="SimSun" w:hAnsi="SimSun" w:eastAsia="SimSun" w:cs="SimSun"/>
          <w:sz w:val="58"/>
          <w:szCs w:val="58"/>
          <w:spacing w:val="-68"/>
        </w:rPr>
        <w:t>文，已难窥《归藏》全貌。古代人对《连山》、《归藏》有些论述。归</w:t>
      </w:r>
      <w:r>
        <w:rPr>
          <w:rFonts w:ascii="SimSun" w:hAnsi="SimSun" w:eastAsia="SimSun" w:cs="SimSun"/>
          <w:sz w:val="58"/>
          <w:szCs w:val="58"/>
          <w:spacing w:val="11"/>
        </w:rPr>
        <w:t xml:space="preserve"> </w:t>
      </w:r>
      <w:r>
        <w:rPr>
          <w:rFonts w:ascii="SimSun" w:hAnsi="SimSun" w:eastAsia="SimSun" w:cs="SimSun"/>
          <w:sz w:val="58"/>
          <w:szCs w:val="58"/>
          <w:spacing w:val="-49"/>
        </w:rPr>
        <w:t>纳这些论述可知：</w:t>
      </w:r>
      <w:r>
        <w:rPr>
          <w:rFonts w:ascii="SimSun" w:hAnsi="SimSun" w:eastAsia="SimSun" w:cs="SimSun"/>
          <w:sz w:val="58"/>
          <w:szCs w:val="58"/>
          <w:spacing w:val="150"/>
        </w:rPr>
        <w:t xml:space="preserve"> </w:t>
      </w:r>
      <w:r>
        <w:rPr>
          <w:rFonts w:ascii="SimSun" w:hAnsi="SimSun" w:eastAsia="SimSun" w:cs="SimSun"/>
          <w:sz w:val="58"/>
          <w:szCs w:val="58"/>
          <w:spacing w:val="-49"/>
        </w:rPr>
        <w:t>一、连山、归藏的布卦方式与周易同，也是六十</w:t>
      </w:r>
      <w:r>
        <w:rPr>
          <w:rFonts w:ascii="SimSun" w:hAnsi="SimSun" w:eastAsia="SimSun" w:cs="SimSun"/>
          <w:sz w:val="58"/>
          <w:szCs w:val="58"/>
        </w:rPr>
        <w:t xml:space="preserve"> </w:t>
      </w:r>
      <w:r>
        <w:rPr>
          <w:rFonts w:ascii="SimSun" w:hAnsi="SimSun" w:eastAsia="SimSun" w:cs="SimSun"/>
          <w:sz w:val="58"/>
          <w:szCs w:val="58"/>
          <w:spacing w:val="-32"/>
        </w:rPr>
        <w:t>四卦，但周易以变爻为占，连山、归藏以不</w:t>
      </w:r>
      <w:r>
        <w:rPr>
          <w:rFonts w:ascii="SimSun" w:hAnsi="SimSun" w:eastAsia="SimSun" w:cs="SimSun"/>
          <w:sz w:val="58"/>
          <w:szCs w:val="58"/>
          <w:spacing w:val="-33"/>
        </w:rPr>
        <w:t>变爻为占；二、周易六</w:t>
      </w:r>
      <w:r>
        <w:rPr>
          <w:rFonts w:ascii="SimSun" w:hAnsi="SimSun" w:eastAsia="SimSun" w:cs="SimSun"/>
          <w:sz w:val="58"/>
          <w:szCs w:val="58"/>
        </w:rPr>
        <w:t xml:space="preserve"> </w:t>
      </w:r>
      <w:r>
        <w:rPr>
          <w:rFonts w:ascii="SimSun" w:hAnsi="SimSun" w:eastAsia="SimSun" w:cs="SimSun"/>
          <w:sz w:val="58"/>
          <w:szCs w:val="58"/>
          <w:spacing w:val="-83"/>
        </w:rPr>
        <w:t>十四卦以《乾》为首，归藏以《坤》为首，</w:t>
      </w:r>
      <w:r>
        <w:rPr>
          <w:rFonts w:ascii="SimSun" w:hAnsi="SimSun" w:eastAsia="SimSun" w:cs="SimSun"/>
          <w:sz w:val="58"/>
          <w:szCs w:val="58"/>
          <w:spacing w:val="-84"/>
        </w:rPr>
        <w:t>连山以《長》为首；三、三易</w:t>
      </w:r>
      <w:r>
        <w:rPr>
          <w:rFonts w:ascii="SimSun" w:hAnsi="SimSun" w:eastAsia="SimSun" w:cs="SimSun"/>
          <w:sz w:val="58"/>
          <w:szCs w:val="58"/>
        </w:rPr>
        <w:t xml:space="preserve"> </w:t>
      </w:r>
      <w:r>
        <w:rPr>
          <w:rFonts w:ascii="SimSun" w:hAnsi="SimSun" w:eastAsia="SimSun" w:cs="SimSun"/>
          <w:sz w:val="58"/>
          <w:szCs w:val="58"/>
          <w:spacing w:val="-3"/>
        </w:rPr>
        <w:t>流传的时代不同。杜子春说连山是伏牺之易(此说意味着周易是</w:t>
      </w:r>
      <w:r>
        <w:rPr>
          <w:rFonts w:ascii="SimSun" w:hAnsi="SimSun" w:eastAsia="SimSun" w:cs="SimSun"/>
          <w:sz w:val="58"/>
          <w:szCs w:val="58"/>
          <w:spacing w:val="2"/>
        </w:rPr>
        <w:t xml:space="preserve"> </w:t>
      </w:r>
      <w:r>
        <w:rPr>
          <w:rFonts w:ascii="SimSun" w:hAnsi="SimSun" w:eastAsia="SimSun" w:cs="SimSun"/>
          <w:sz w:val="58"/>
          <w:szCs w:val="58"/>
          <w:spacing w:val="-13"/>
        </w:rPr>
        <w:t>连山发展来的),归藏是黄帝之易。孔颖达据《世谱》等书说神农</w:t>
      </w:r>
      <w:r>
        <w:rPr>
          <w:rFonts w:ascii="SimSun" w:hAnsi="SimSun" w:eastAsia="SimSun" w:cs="SimSun"/>
          <w:sz w:val="58"/>
          <w:szCs w:val="58"/>
          <w:spacing w:val="9"/>
        </w:rPr>
        <w:t xml:space="preserve"> </w:t>
      </w:r>
      <w:r>
        <w:rPr>
          <w:rFonts w:ascii="SimSun" w:hAnsi="SimSun" w:eastAsia="SimSun" w:cs="SimSun"/>
          <w:sz w:val="58"/>
          <w:szCs w:val="58"/>
          <w:spacing w:val="-13"/>
        </w:rPr>
        <w:t>一日连山氏，亦日列山氏(此说意味着连山为神农之易)。</w:t>
      </w:r>
      <w:r>
        <w:rPr>
          <w:rFonts w:ascii="SimSun" w:hAnsi="SimSun" w:eastAsia="SimSun" w:cs="SimSun"/>
          <w:sz w:val="58"/>
          <w:szCs w:val="58"/>
          <w:spacing w:val="-14"/>
        </w:rPr>
        <w:t>郑玄则</w:t>
      </w:r>
      <w:r>
        <w:rPr>
          <w:rFonts w:ascii="SimSun" w:hAnsi="SimSun" w:eastAsia="SimSun" w:cs="SimSun"/>
          <w:sz w:val="58"/>
          <w:szCs w:val="58"/>
        </w:rPr>
        <w:t xml:space="preserve"> </w:t>
      </w:r>
      <w:r>
        <w:rPr>
          <w:rFonts w:ascii="SimSun" w:hAnsi="SimSun" w:eastAsia="SimSun" w:cs="SimSun"/>
          <w:sz w:val="58"/>
          <w:szCs w:val="58"/>
          <w:spacing w:val="-23"/>
        </w:rPr>
        <w:t>认为连山是夏代流行的易，归藏是殷商流行的易。(参阅《周礼注</w:t>
      </w:r>
      <w:r>
        <w:rPr>
          <w:rFonts w:ascii="SimSun" w:hAnsi="SimSun" w:eastAsia="SimSun" w:cs="SimSun"/>
          <w:sz w:val="58"/>
          <w:szCs w:val="58"/>
          <w:spacing w:val="4"/>
        </w:rPr>
        <w:t xml:space="preserve"> </w:t>
      </w:r>
      <w:r>
        <w:rPr>
          <w:rFonts w:ascii="SimSun" w:hAnsi="SimSun" w:eastAsia="SimSun" w:cs="SimSun"/>
          <w:sz w:val="58"/>
          <w:szCs w:val="58"/>
          <w:spacing w:val="-33"/>
        </w:rPr>
        <w:t>疏·太卜》、《周易正义卷首·第三论三代易名》这些说法，我们</w:t>
      </w:r>
      <w:r>
        <w:rPr>
          <w:rFonts w:ascii="SimSun" w:hAnsi="SimSun" w:eastAsia="SimSun" w:cs="SimSun"/>
          <w:sz w:val="58"/>
          <w:szCs w:val="58"/>
          <w:spacing w:val="16"/>
        </w:rPr>
        <w:t xml:space="preserve"> </w:t>
      </w:r>
      <w:r>
        <w:rPr>
          <w:rFonts w:ascii="SimSun" w:hAnsi="SimSun" w:eastAsia="SimSun" w:cs="SimSun"/>
          <w:sz w:val="58"/>
          <w:szCs w:val="58"/>
          <w:spacing w:val="-38"/>
        </w:rPr>
        <w:t>无从考证它的是与非(《礼记·礼运》:“宋不足征，吾得坤乾焉”,</w:t>
      </w:r>
      <w:r>
        <w:rPr>
          <w:rFonts w:ascii="SimSun" w:hAnsi="SimSun" w:eastAsia="SimSun" w:cs="SimSun"/>
          <w:sz w:val="58"/>
          <w:szCs w:val="58"/>
          <w:spacing w:val="14"/>
        </w:rPr>
        <w:t xml:space="preserve"> </w:t>
      </w:r>
      <w:r>
        <w:rPr>
          <w:rFonts w:ascii="SimSun" w:hAnsi="SimSun" w:eastAsia="SimSun" w:cs="SimSun"/>
          <w:sz w:val="58"/>
          <w:szCs w:val="58"/>
          <w:spacing w:val="-31"/>
        </w:rPr>
        <w:t>似乎暗示在宋保留的殷代之易以《坤》为首，是归</w:t>
      </w:r>
      <w:r>
        <w:rPr>
          <w:rFonts w:ascii="SimSun" w:hAnsi="SimSun" w:eastAsia="SimSun" w:cs="SimSun"/>
          <w:sz w:val="58"/>
          <w:szCs w:val="58"/>
          <w:spacing w:val="-32"/>
        </w:rPr>
        <w:t>藏易，但难为确</w:t>
      </w:r>
    </w:p>
    <w:p>
      <w:pPr>
        <w:ind w:left="290"/>
        <w:spacing w:before="1" w:line="216" w:lineRule="auto"/>
        <w:rPr>
          <w:rFonts w:ascii="SimSun" w:hAnsi="SimSun" w:eastAsia="SimSun" w:cs="SimSun"/>
          <w:sz w:val="58"/>
          <w:szCs w:val="58"/>
        </w:rPr>
      </w:pPr>
      <w:r>
        <w:rPr>
          <w:rFonts w:ascii="SimSun" w:hAnsi="SimSun" w:eastAsia="SimSun" w:cs="SimSun"/>
          <w:sz w:val="58"/>
          <w:szCs w:val="58"/>
          <w:spacing w:val="5"/>
        </w:rPr>
        <w:t>证),也许有一天历史文物的发现能回答这个问题。</w:t>
      </w:r>
    </w:p>
    <w:p>
      <w:pPr>
        <w:ind w:right="2239" w:firstLine="1490"/>
        <w:spacing w:before="233" w:line="271" w:lineRule="auto"/>
        <w:jc w:val="both"/>
        <w:rPr>
          <w:rFonts w:ascii="SimSun" w:hAnsi="SimSun" w:eastAsia="SimSun" w:cs="SimSun"/>
          <w:sz w:val="58"/>
          <w:szCs w:val="58"/>
        </w:rPr>
      </w:pPr>
      <w:r>
        <w:rPr>
          <w:rFonts w:ascii="SimSun" w:hAnsi="SimSun" w:eastAsia="SimSun" w:cs="SimSun"/>
          <w:sz w:val="58"/>
          <w:szCs w:val="58"/>
          <w:spacing w:val="6"/>
        </w:rPr>
        <w:t>北宋人毛渐传有《三坟书》,据说是毛渐在唐州民间所得。</w:t>
      </w:r>
      <w:r>
        <w:rPr>
          <w:rFonts w:ascii="SimSun" w:hAnsi="SimSun" w:eastAsia="SimSun" w:cs="SimSun"/>
          <w:sz w:val="58"/>
          <w:szCs w:val="58"/>
          <w:spacing w:val="2"/>
        </w:rPr>
        <w:t xml:space="preserve"> </w:t>
      </w:r>
      <w:r>
        <w:rPr>
          <w:rFonts w:ascii="SimSun" w:hAnsi="SimSun" w:eastAsia="SimSun" w:cs="SimSun"/>
          <w:sz w:val="58"/>
          <w:szCs w:val="58"/>
          <w:spacing w:val="-24"/>
        </w:rPr>
        <w:t>《三坟书》中的山坟为连山易，气坟为归藏易，形坟为乾坤易。按</w:t>
      </w:r>
      <w:r>
        <w:rPr>
          <w:rFonts w:ascii="SimSun" w:hAnsi="SimSun" w:eastAsia="SimSun" w:cs="SimSun"/>
          <w:sz w:val="58"/>
          <w:szCs w:val="58"/>
          <w:spacing w:val="2"/>
        </w:rPr>
        <w:t xml:space="preserve">  </w:t>
      </w:r>
      <w:r>
        <w:rPr>
          <w:rFonts w:ascii="SimSun" w:hAnsi="SimSun" w:eastAsia="SimSun" w:cs="SimSun"/>
          <w:sz w:val="58"/>
          <w:szCs w:val="58"/>
          <w:spacing w:val="17"/>
        </w:rPr>
        <w:t>古代学者如桓谭等见过连山、归藏的从未有人讲三易就是《三</w:t>
      </w:r>
      <w:r>
        <w:rPr>
          <w:rFonts w:ascii="SimSun" w:hAnsi="SimSun" w:eastAsia="SimSun" w:cs="SimSun"/>
          <w:sz w:val="58"/>
          <w:szCs w:val="58"/>
          <w:spacing w:val="1"/>
        </w:rPr>
        <w:t xml:space="preserve">  </w:t>
      </w:r>
      <w:r>
        <w:rPr>
          <w:rFonts w:ascii="SimSun" w:hAnsi="SimSun" w:eastAsia="SimSun" w:cs="SimSun"/>
          <w:sz w:val="58"/>
          <w:szCs w:val="58"/>
          <w:spacing w:val="-42"/>
        </w:rPr>
        <w:t>坟》或《三坟》就是三易，《旧唐书·经籍志》著录有范谧撰《典坟</w:t>
      </w:r>
      <w:r>
        <w:rPr>
          <w:rFonts w:ascii="SimSun" w:hAnsi="SimSun" w:eastAsia="SimSun" w:cs="SimSun"/>
          <w:sz w:val="58"/>
          <w:szCs w:val="58"/>
          <w:spacing w:val="5"/>
        </w:rPr>
        <w:t xml:space="preserve">  </w:t>
      </w:r>
      <w:r>
        <w:rPr>
          <w:rFonts w:ascii="SimSun" w:hAnsi="SimSun" w:eastAsia="SimSun" w:cs="SimSun"/>
          <w:sz w:val="58"/>
          <w:szCs w:val="58"/>
          <w:spacing w:val="-83"/>
          <w:w w:val="98"/>
        </w:rPr>
        <w:t>数》十卷，与《尸子》、《吕览》、《刘子》、《荆楚岁时记》等同属杂家</w:t>
      </w:r>
      <w:r>
        <w:rPr>
          <w:rFonts w:ascii="SimSun" w:hAnsi="SimSun" w:eastAsia="SimSun" w:cs="SimSun"/>
          <w:sz w:val="58"/>
          <w:szCs w:val="58"/>
          <w:spacing w:val="69"/>
        </w:rPr>
        <w:t xml:space="preserve">  </w:t>
      </w:r>
      <w:r>
        <w:rPr>
          <w:rFonts w:ascii="SimSun" w:hAnsi="SimSun" w:eastAsia="SimSun" w:cs="SimSun"/>
          <w:sz w:val="58"/>
          <w:szCs w:val="58"/>
          <w:spacing w:val="-42"/>
        </w:rPr>
        <w:t>而不在五行部，可见到唐代或宋初也没有认为《三坟》、《五典》是</w:t>
      </w:r>
      <w:r>
        <w:rPr>
          <w:rFonts w:ascii="SimSun" w:hAnsi="SimSun" w:eastAsia="SimSun" w:cs="SimSun"/>
          <w:sz w:val="58"/>
          <w:szCs w:val="58"/>
          <w:spacing w:val="8"/>
        </w:rPr>
        <w:t xml:space="preserve">  </w:t>
      </w:r>
      <w:r>
        <w:rPr>
          <w:rFonts w:ascii="SimSun" w:hAnsi="SimSun" w:eastAsia="SimSun" w:cs="SimSun"/>
          <w:sz w:val="58"/>
          <w:szCs w:val="58"/>
          <w:spacing w:val="-24"/>
        </w:rPr>
        <w:t>占筮之书。因而《三坟书》大概是毛渐自造，难以为据，因而本书</w:t>
      </w:r>
    </w:p>
    <w:p>
      <w:pPr>
        <w:ind w:left="290"/>
        <w:spacing w:before="2" w:line="220" w:lineRule="auto"/>
        <w:rPr>
          <w:rFonts w:ascii="SimSun" w:hAnsi="SimSun" w:eastAsia="SimSun" w:cs="SimSun"/>
          <w:sz w:val="58"/>
          <w:szCs w:val="58"/>
        </w:rPr>
      </w:pPr>
      <w:r>
        <w:rPr>
          <w:rFonts w:ascii="SimSun" w:hAnsi="SimSun" w:eastAsia="SimSun" w:cs="SimSun"/>
          <w:sz w:val="58"/>
          <w:szCs w:val="58"/>
          <w:spacing w:val="-4"/>
        </w:rPr>
        <w:t>不涉及它。</w:t>
      </w:r>
    </w:p>
    <w:p>
      <w:pPr>
        <w:ind w:right="2320" w:firstLine="1550"/>
        <w:spacing w:before="253" w:line="273" w:lineRule="auto"/>
        <w:jc w:val="both"/>
        <w:rPr>
          <w:rFonts w:ascii="SimSun" w:hAnsi="SimSun" w:eastAsia="SimSun" w:cs="SimSun"/>
          <w:sz w:val="58"/>
          <w:szCs w:val="58"/>
        </w:rPr>
      </w:pPr>
      <w:r>
        <w:rPr>
          <w:rFonts w:ascii="SimSun" w:hAnsi="SimSun" w:eastAsia="SimSun" w:cs="SimSun"/>
          <w:sz w:val="58"/>
          <w:szCs w:val="58"/>
          <w:spacing w:val="-7"/>
        </w:rPr>
        <w:t>周易、连山、归藏为什么叫易?古人的认识比较一致。易纬</w:t>
      </w:r>
      <w:r>
        <w:rPr>
          <w:rFonts w:ascii="SimSun" w:hAnsi="SimSun" w:eastAsia="SimSun" w:cs="SimSun"/>
          <w:sz w:val="58"/>
          <w:szCs w:val="58"/>
          <w:spacing w:val="18"/>
        </w:rPr>
        <w:t xml:space="preserve"> </w:t>
      </w:r>
      <w:r>
        <w:rPr>
          <w:rFonts w:ascii="SimSun" w:hAnsi="SimSun" w:eastAsia="SimSun" w:cs="SimSun"/>
          <w:sz w:val="58"/>
          <w:szCs w:val="58"/>
          <w:spacing w:val="-52"/>
        </w:rPr>
        <w:t>《乾坤凿度》说：“易名有四义，本日月相衔。”</w:t>
      </w:r>
      <w:r>
        <w:rPr>
          <w:rFonts w:ascii="SimSun" w:hAnsi="SimSun" w:eastAsia="SimSun" w:cs="SimSun"/>
          <w:sz w:val="58"/>
          <w:szCs w:val="58"/>
          <w:spacing w:val="-53"/>
        </w:rPr>
        <w:t>《周易参同契》说：</w:t>
      </w:r>
      <w:r>
        <w:rPr>
          <w:rFonts w:ascii="SimSun" w:hAnsi="SimSun" w:eastAsia="SimSun" w:cs="SimSun"/>
          <w:sz w:val="58"/>
          <w:szCs w:val="58"/>
        </w:rPr>
        <w:t xml:space="preserve"> </w:t>
      </w:r>
      <w:r>
        <w:rPr>
          <w:rFonts w:ascii="SimSun" w:hAnsi="SimSun" w:eastAsia="SimSun" w:cs="SimSun"/>
          <w:sz w:val="58"/>
          <w:szCs w:val="58"/>
          <w:spacing w:val="-42"/>
        </w:rPr>
        <w:t>“日月为易，刚柔相当。”郑玄说“易者日月也。</w:t>
      </w:r>
      <w:r>
        <w:rPr>
          <w:rFonts w:ascii="SimSun" w:hAnsi="SimSun" w:eastAsia="SimSun" w:cs="SimSun"/>
          <w:sz w:val="58"/>
          <w:szCs w:val="58"/>
          <w:spacing w:val="-43"/>
        </w:rPr>
        <w:t>”易之意义为阴阳 </w:t>
      </w:r>
      <w:r>
        <w:rPr>
          <w:rFonts w:ascii="SimSun" w:hAnsi="SimSun" w:eastAsia="SimSun" w:cs="SimSun"/>
          <w:sz w:val="58"/>
          <w:szCs w:val="58"/>
          <w:spacing w:val="-25"/>
        </w:rPr>
        <w:t>的变动，周易、连山、归藏都是讲阴阳变动的，所以叫做易</w:t>
      </w:r>
      <w:r>
        <w:rPr>
          <w:rFonts w:ascii="SimSun" w:hAnsi="SimSun" w:eastAsia="SimSun" w:cs="SimSun"/>
          <w:sz w:val="58"/>
          <w:szCs w:val="58"/>
          <w:spacing w:val="-26"/>
        </w:rPr>
        <w:t>。这个</w:t>
      </w:r>
      <w:r>
        <w:rPr>
          <w:rFonts w:ascii="SimSun" w:hAnsi="SimSun" w:eastAsia="SimSun" w:cs="SimSun"/>
          <w:sz w:val="58"/>
          <w:szCs w:val="58"/>
        </w:rPr>
        <w:t xml:space="preserve"> </w:t>
      </w:r>
      <w:r>
        <w:rPr>
          <w:rFonts w:ascii="SimSun" w:hAnsi="SimSun" w:eastAsia="SimSun" w:cs="SimSun"/>
          <w:sz w:val="58"/>
          <w:szCs w:val="58"/>
          <w:spacing w:val="-3"/>
        </w:rPr>
        <w:t>解释我们看是很合理的。它被历代人接受。孔颖达《周易正义卷</w:t>
      </w:r>
    </w:p>
    <w:p>
      <w:pPr>
        <w:ind w:left="290"/>
        <w:spacing w:before="1" w:line="219" w:lineRule="auto"/>
        <w:rPr>
          <w:rFonts w:ascii="SimSun" w:hAnsi="SimSun" w:eastAsia="SimSun" w:cs="SimSun"/>
          <w:sz w:val="58"/>
          <w:szCs w:val="58"/>
        </w:rPr>
      </w:pPr>
      <w:r>
        <w:rPr>
          <w:rFonts w:ascii="SimSun" w:hAnsi="SimSun" w:eastAsia="SimSun" w:cs="SimSun"/>
          <w:sz w:val="58"/>
          <w:szCs w:val="58"/>
          <w:spacing w:val="-13"/>
        </w:rPr>
        <w:t>首·第一论易之三名》首先指出“易者变化之总名，改换之殊称</w:t>
      </w:r>
    </w:p>
    <w:p>
      <w:pPr>
        <w:ind w:left="920"/>
        <w:spacing w:before="288" w:line="184" w:lineRule="auto"/>
        <w:rPr>
          <w:rFonts w:ascii="SimSun" w:hAnsi="SimSun" w:eastAsia="SimSun" w:cs="SimSun"/>
          <w:sz w:val="58"/>
          <w:szCs w:val="58"/>
        </w:rPr>
      </w:pPr>
      <w:r>
        <w:rPr>
          <w:rFonts w:ascii="SimSun" w:hAnsi="SimSun" w:eastAsia="SimSun" w:cs="SimSun"/>
          <w:sz w:val="58"/>
          <w:szCs w:val="58"/>
          <w:spacing w:val="-21"/>
        </w:rPr>
        <w:t>—</w:t>
      </w:r>
      <w:r>
        <w:rPr>
          <w:rFonts w:ascii="SimSun" w:hAnsi="SimSun" w:eastAsia="SimSun" w:cs="SimSun"/>
          <w:sz w:val="58"/>
          <w:szCs w:val="58"/>
          <w:spacing w:val="-225"/>
        </w:rPr>
        <w:t xml:space="preserve"> </w:t>
      </w:r>
      <w:r>
        <w:rPr>
          <w:rFonts w:ascii="SimSun" w:hAnsi="SimSun" w:eastAsia="SimSun" w:cs="SimSun"/>
          <w:sz w:val="58"/>
          <w:szCs w:val="58"/>
          <w:spacing w:val="-21"/>
        </w:rPr>
        <w:t>16—</w:t>
      </w:r>
      <w:r>
        <w:rPr>
          <w:rFonts w:ascii="SimSun" w:hAnsi="SimSun" w:eastAsia="SimSun" w:cs="SimSun"/>
          <w:sz w:val="58"/>
          <w:szCs w:val="58"/>
          <w:spacing w:val="-262"/>
        </w:rPr>
        <w:t xml:space="preserve"> </w:t>
      </w:r>
      <w:r>
        <w:rPr>
          <w:rFonts w:ascii="SimSun" w:hAnsi="SimSun" w:eastAsia="SimSun" w:cs="SimSun"/>
          <w:sz w:val="58"/>
          <w:szCs w:val="58"/>
          <w:strike/>
        </w:rPr>
        <w:t xml:space="preserve">   </w:t>
      </w:r>
    </w:p>
    <w:p>
      <w:pPr>
        <w:spacing w:line="184" w:lineRule="auto"/>
        <w:sectPr>
          <w:pgSz w:w="20310" w:h="28480"/>
          <w:pgMar w:top="400" w:right="380" w:bottom="400" w:left="1249" w:header="0" w:footer="0" w:gutter="0"/>
        </w:sectPr>
        <w:rPr>
          <w:rFonts w:ascii="SimSun" w:hAnsi="SimSun" w:eastAsia="SimSun" w:cs="SimSun"/>
          <w:sz w:val="58"/>
          <w:szCs w:val="58"/>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ind w:right="20" w:firstLine="295"/>
        <w:spacing w:before="192" w:line="266" w:lineRule="auto"/>
        <w:jc w:val="both"/>
        <w:rPr>
          <w:rFonts w:ascii="SimSun" w:hAnsi="SimSun" w:eastAsia="SimSun" w:cs="SimSun"/>
          <w:sz w:val="59"/>
          <w:szCs w:val="59"/>
        </w:rPr>
      </w:pPr>
      <w:r>
        <w:rPr>
          <w:rFonts w:ascii="SimSun" w:hAnsi="SimSun" w:eastAsia="SimSun" w:cs="SimSun"/>
          <w:sz w:val="59"/>
          <w:szCs w:val="59"/>
          <w:spacing w:val="-50"/>
        </w:rPr>
        <w:t>……易取变化之义。”接着举出了《易纬乾凿度》、郑玄《易赞》、</w:t>
      </w:r>
      <w:r>
        <w:rPr>
          <w:rFonts w:ascii="SimSun" w:hAnsi="SimSun" w:eastAsia="SimSun" w:cs="SimSun"/>
          <w:sz w:val="59"/>
          <w:szCs w:val="59"/>
          <w:spacing w:val="13"/>
        </w:rPr>
        <w:t xml:space="preserve"> </w:t>
      </w:r>
      <w:r>
        <w:rPr>
          <w:rFonts w:ascii="SimSun" w:hAnsi="SimSun" w:eastAsia="SimSun" w:cs="SimSun"/>
          <w:sz w:val="59"/>
          <w:szCs w:val="59"/>
          <w:spacing w:val="-48"/>
        </w:rPr>
        <w:t>《易论》易的三义之说；易简一也，变易二也，不易三</w:t>
      </w:r>
      <w:r>
        <w:rPr>
          <w:rFonts w:ascii="SimSun" w:hAnsi="SimSun" w:eastAsia="SimSun" w:cs="SimSun"/>
          <w:sz w:val="59"/>
          <w:szCs w:val="59"/>
          <w:spacing w:val="-49"/>
        </w:rPr>
        <w:t>也。所谓易简</w:t>
      </w:r>
      <w:r>
        <w:rPr>
          <w:rFonts w:ascii="SimSun" w:hAnsi="SimSun" w:eastAsia="SimSun" w:cs="SimSun"/>
          <w:sz w:val="59"/>
          <w:szCs w:val="59"/>
        </w:rPr>
        <w:t xml:space="preserve"> </w:t>
      </w:r>
      <w:r>
        <w:rPr>
          <w:rFonts w:ascii="SimSun" w:hAnsi="SimSun" w:eastAsia="SimSun" w:cs="SimSun"/>
          <w:sz w:val="59"/>
          <w:szCs w:val="59"/>
          <w:spacing w:val="-8"/>
        </w:rPr>
        <w:t>是指易道的易知易从，不易是指变易之中有不易，天地定位则是</w:t>
      </w:r>
      <w:r>
        <w:rPr>
          <w:rFonts w:ascii="SimSun" w:hAnsi="SimSun" w:eastAsia="SimSun" w:cs="SimSun"/>
          <w:sz w:val="59"/>
          <w:szCs w:val="59"/>
          <w:spacing w:val="7"/>
        </w:rPr>
        <w:t xml:space="preserve"> </w:t>
      </w:r>
      <w:r>
        <w:rPr>
          <w:rFonts w:ascii="SimSun" w:hAnsi="SimSun" w:eastAsia="SimSun" w:cs="SimSun"/>
          <w:sz w:val="59"/>
          <w:szCs w:val="59"/>
          <w:spacing w:val="-10"/>
        </w:rPr>
        <w:t>不易的，这两项意义大概不是取易为名的原意，而是后人的领悟</w:t>
      </w:r>
    </w:p>
    <w:p>
      <w:pPr>
        <w:ind w:left="295"/>
        <w:spacing w:line="220" w:lineRule="auto"/>
        <w:rPr>
          <w:rFonts w:ascii="SimSun" w:hAnsi="SimSun" w:eastAsia="SimSun" w:cs="SimSun"/>
          <w:sz w:val="59"/>
          <w:szCs w:val="59"/>
        </w:rPr>
      </w:pPr>
      <w:r>
        <w:rPr>
          <w:rFonts w:ascii="SimSun" w:hAnsi="SimSun" w:eastAsia="SimSun" w:cs="SimSun"/>
          <w:sz w:val="59"/>
          <w:szCs w:val="59"/>
          <w:spacing w:val="-13"/>
        </w:rPr>
        <w:t>发挥。</w:t>
      </w:r>
    </w:p>
    <w:p>
      <w:pPr>
        <w:ind w:left="295" w:right="261" w:firstLine="1180"/>
        <w:spacing w:before="226" w:line="269" w:lineRule="auto"/>
        <w:rPr>
          <w:rFonts w:ascii="SimSun" w:hAnsi="SimSun" w:eastAsia="SimSun" w:cs="SimSun"/>
          <w:sz w:val="59"/>
          <w:szCs w:val="59"/>
        </w:rPr>
      </w:pPr>
      <w:r>
        <w:rPr>
          <w:rFonts w:ascii="SimSun" w:hAnsi="SimSun" w:eastAsia="SimSun" w:cs="SimSun"/>
          <w:sz w:val="59"/>
          <w:szCs w:val="59"/>
          <w:spacing w:val="-21"/>
        </w:rPr>
        <w:t>三易的取名，古人的认识不一致。汉人如郑玄等认为：</w:t>
      </w:r>
      <w:r>
        <w:rPr>
          <w:rFonts w:ascii="SimSun" w:hAnsi="SimSun" w:eastAsia="SimSun" w:cs="SimSun"/>
          <w:sz w:val="59"/>
          <w:szCs w:val="59"/>
          <w:spacing w:val="-22"/>
        </w:rPr>
        <w:t>连山</w:t>
      </w:r>
      <w:r>
        <w:rPr>
          <w:rFonts w:ascii="SimSun" w:hAnsi="SimSun" w:eastAsia="SimSun" w:cs="SimSun"/>
          <w:sz w:val="59"/>
          <w:szCs w:val="59"/>
        </w:rPr>
        <w:t xml:space="preserve"> </w:t>
      </w:r>
      <w:r>
        <w:rPr>
          <w:rFonts w:ascii="SimSun" w:hAnsi="SimSun" w:eastAsia="SimSun" w:cs="SimSun"/>
          <w:sz w:val="59"/>
          <w:szCs w:val="59"/>
          <w:spacing w:val="-59"/>
        </w:rPr>
        <w:t>以《艮》为首，象山之出云连绵不绝，故称为连山；归藏以《坤》为</w:t>
      </w:r>
      <w:r>
        <w:rPr>
          <w:rFonts w:ascii="SimSun" w:hAnsi="SimSun" w:eastAsia="SimSun" w:cs="SimSun"/>
          <w:sz w:val="59"/>
          <w:szCs w:val="59"/>
          <w:spacing w:val="16"/>
        </w:rPr>
        <w:t xml:space="preserve"> </w:t>
      </w:r>
      <w:r>
        <w:rPr>
          <w:rFonts w:ascii="SimSun" w:hAnsi="SimSun" w:eastAsia="SimSun" w:cs="SimSun"/>
          <w:sz w:val="59"/>
          <w:szCs w:val="59"/>
          <w:spacing w:val="-58"/>
        </w:rPr>
        <w:t>首，万物莫不归藏于大地，所以称归藏；周易以《乾》为首，其易道</w:t>
      </w:r>
      <w:r>
        <w:rPr>
          <w:rFonts w:ascii="SimSun" w:hAnsi="SimSun" w:eastAsia="SimSun" w:cs="SimSun"/>
          <w:sz w:val="59"/>
          <w:szCs w:val="59"/>
          <w:spacing w:val="4"/>
        </w:rPr>
        <w:t xml:space="preserve"> </w:t>
      </w:r>
      <w:r>
        <w:rPr>
          <w:rFonts w:ascii="SimSun" w:hAnsi="SimSun" w:eastAsia="SimSun" w:cs="SimSun"/>
          <w:sz w:val="59"/>
          <w:szCs w:val="59"/>
          <w:spacing w:val="-20"/>
        </w:rPr>
        <w:t>广大无所不备，故称周易。孔颖达则认为连山为神农之称，归藏</w:t>
      </w:r>
      <w:r>
        <w:rPr>
          <w:rFonts w:ascii="SimSun" w:hAnsi="SimSun" w:eastAsia="SimSun" w:cs="SimSun"/>
          <w:sz w:val="59"/>
          <w:szCs w:val="59"/>
          <w:spacing w:val="5"/>
        </w:rPr>
        <w:t xml:space="preserve"> </w:t>
      </w:r>
      <w:r>
        <w:rPr>
          <w:rFonts w:ascii="SimSun" w:hAnsi="SimSun" w:eastAsia="SimSun" w:cs="SimSun"/>
          <w:sz w:val="59"/>
          <w:szCs w:val="59"/>
          <w:spacing w:val="-20"/>
        </w:rPr>
        <w:t>为黄帝之称，周为文王立国之地和国名，三易都是以朝代之号为</w:t>
      </w:r>
    </w:p>
    <w:p>
      <w:pPr>
        <w:ind w:left="295"/>
        <w:spacing w:before="1" w:line="219" w:lineRule="auto"/>
        <w:rPr>
          <w:rFonts w:ascii="SimSun" w:hAnsi="SimSun" w:eastAsia="SimSun" w:cs="SimSun"/>
          <w:sz w:val="59"/>
          <w:szCs w:val="59"/>
        </w:rPr>
      </w:pPr>
      <w:r>
        <w:rPr>
          <w:rFonts w:ascii="SimSun" w:hAnsi="SimSun" w:eastAsia="SimSun" w:cs="SimSun"/>
          <w:sz w:val="59"/>
          <w:szCs w:val="59"/>
          <w:spacing w:val="-4"/>
        </w:rPr>
        <w:t>名的。今人则认为郑玄的说法比较合适。</w:t>
      </w:r>
    </w:p>
    <w:p>
      <w:pPr>
        <w:ind w:left="1475"/>
        <w:spacing w:before="209" w:line="848" w:lineRule="exact"/>
        <w:rPr>
          <w:rFonts w:ascii="SimSun" w:hAnsi="SimSun" w:eastAsia="SimSun" w:cs="SimSun"/>
          <w:sz w:val="59"/>
          <w:szCs w:val="59"/>
        </w:rPr>
      </w:pPr>
      <w:r>
        <w:rPr>
          <w:rFonts w:ascii="SimSun" w:hAnsi="SimSun" w:eastAsia="SimSun" w:cs="SimSun"/>
          <w:sz w:val="59"/>
          <w:szCs w:val="59"/>
          <w:spacing w:val="-21"/>
          <w:position w:val="17"/>
        </w:rPr>
        <w:t>连山、归藏都已不存，三易之中惟有周易保存下来了，所以</w:t>
      </w:r>
    </w:p>
    <w:p>
      <w:pPr>
        <w:ind w:left="295"/>
        <w:spacing w:before="1" w:line="218" w:lineRule="auto"/>
        <w:rPr>
          <w:rFonts w:ascii="SimSun" w:hAnsi="SimSun" w:eastAsia="SimSun" w:cs="SimSun"/>
          <w:sz w:val="59"/>
          <w:szCs w:val="59"/>
        </w:rPr>
      </w:pPr>
      <w:r>
        <w:rPr>
          <w:rFonts w:ascii="SimSun" w:hAnsi="SimSun" w:eastAsia="SimSun" w:cs="SimSun"/>
          <w:sz w:val="59"/>
          <w:szCs w:val="59"/>
          <w:spacing w:val="-40"/>
        </w:rPr>
        <w:t>我们通常说的易是指周易，或是《易经》这部书。</w:t>
      </w:r>
    </w:p>
    <w:p>
      <w:pPr>
        <w:ind w:left="295" w:firstLine="1180"/>
        <w:spacing w:before="177" w:line="269" w:lineRule="auto"/>
        <w:rPr>
          <w:rFonts w:ascii="SimSun" w:hAnsi="SimSun" w:eastAsia="SimSun" w:cs="SimSun"/>
          <w:sz w:val="59"/>
          <w:szCs w:val="59"/>
        </w:rPr>
      </w:pPr>
      <w:r>
        <w:rPr>
          <w:rFonts w:ascii="SimSun" w:hAnsi="SimSun" w:eastAsia="SimSun" w:cs="SimSun"/>
          <w:sz w:val="59"/>
          <w:szCs w:val="59"/>
          <w:spacing w:val="-31"/>
        </w:rPr>
        <w:t>我们通常说的《易经》包括经传两部分。经的部分由(伏牺或 </w:t>
      </w:r>
      <w:r>
        <w:rPr>
          <w:rFonts w:ascii="SimSun" w:hAnsi="SimSun" w:eastAsia="SimSun" w:cs="SimSun"/>
          <w:sz w:val="59"/>
          <w:szCs w:val="59"/>
          <w:spacing w:val="11"/>
        </w:rPr>
        <w:t>文王作的)六十四卦卦画、(文或或周公为卦爻系的)</w:t>
      </w:r>
      <w:r>
        <w:rPr>
          <w:rFonts w:ascii="SimSun" w:hAnsi="SimSun" w:eastAsia="SimSun" w:cs="SimSun"/>
          <w:sz w:val="59"/>
          <w:szCs w:val="59"/>
          <w:spacing w:val="10"/>
        </w:rPr>
        <w:t>卦爻辞组</w:t>
      </w:r>
      <w:r>
        <w:rPr>
          <w:rFonts w:ascii="SimSun" w:hAnsi="SimSun" w:eastAsia="SimSun" w:cs="SimSun"/>
          <w:sz w:val="59"/>
          <w:szCs w:val="59"/>
        </w:rPr>
        <w:t xml:space="preserve">  </w:t>
      </w:r>
      <w:r>
        <w:rPr>
          <w:rFonts w:ascii="SimSun" w:hAnsi="SimSun" w:eastAsia="SimSun" w:cs="SimSun"/>
          <w:sz w:val="59"/>
          <w:szCs w:val="59"/>
          <w:spacing w:val="-11"/>
        </w:rPr>
        <w:t>成。总计六十四首卦画、四百五十句卦爻辞(每卦卦辞一、爻辞</w:t>
      </w:r>
      <w:r>
        <w:rPr>
          <w:rFonts w:ascii="SimSun" w:hAnsi="SimSun" w:eastAsia="SimSun" w:cs="SimSun"/>
          <w:sz w:val="59"/>
          <w:szCs w:val="59"/>
        </w:rPr>
        <w:t xml:space="preserve">  </w:t>
      </w:r>
      <w:r>
        <w:rPr>
          <w:rFonts w:ascii="SimSun" w:hAnsi="SimSun" w:eastAsia="SimSun" w:cs="SimSun"/>
          <w:sz w:val="59"/>
          <w:szCs w:val="59"/>
          <w:spacing w:val="-48"/>
        </w:rPr>
        <w:t>六、计四百四十八句，又乾坤用九用六各一)。《易经》在西汉以前</w:t>
      </w:r>
      <w:r>
        <w:rPr>
          <w:rFonts w:ascii="SimSun" w:hAnsi="SimSun" w:eastAsia="SimSun" w:cs="SimSun"/>
          <w:sz w:val="59"/>
          <w:szCs w:val="59"/>
          <w:spacing w:val="2"/>
        </w:rPr>
        <w:t xml:space="preserve"> </w:t>
      </w:r>
      <w:r>
        <w:rPr>
          <w:rFonts w:ascii="SimSun" w:hAnsi="SimSun" w:eastAsia="SimSun" w:cs="SimSun"/>
          <w:sz w:val="59"/>
          <w:szCs w:val="59"/>
          <w:spacing w:val="-30"/>
        </w:rPr>
        <w:t>分为上下二篇，后人称为上经下经。上经三十卦，下</w:t>
      </w:r>
      <w:r>
        <w:rPr>
          <w:rFonts w:ascii="SimSun" w:hAnsi="SimSun" w:eastAsia="SimSun" w:cs="SimSun"/>
          <w:sz w:val="59"/>
          <w:szCs w:val="59"/>
          <w:spacing w:val="-31"/>
        </w:rPr>
        <w:t>经三十四卦。</w:t>
      </w:r>
      <w:r>
        <w:rPr>
          <w:rFonts w:ascii="SimSun" w:hAnsi="SimSun" w:eastAsia="SimSun" w:cs="SimSun"/>
          <w:sz w:val="59"/>
          <w:szCs w:val="59"/>
        </w:rPr>
        <w:t xml:space="preserve"> </w:t>
      </w:r>
      <w:r>
        <w:rPr>
          <w:rFonts w:ascii="SimSun" w:hAnsi="SimSun" w:eastAsia="SimSun" w:cs="SimSun"/>
          <w:sz w:val="59"/>
          <w:szCs w:val="59"/>
          <w:spacing w:val="-83"/>
          <w:w w:val="97"/>
        </w:rPr>
        <w:t>流传的本子上经为乾、坤、屯、蒙、需、讼、师、比、小畜、履、泰、否、</w:t>
      </w:r>
      <w:r>
        <w:rPr>
          <w:rFonts w:ascii="SimSun" w:hAnsi="SimSun" w:eastAsia="SimSun" w:cs="SimSun"/>
          <w:sz w:val="59"/>
          <w:szCs w:val="59"/>
          <w:spacing w:val="87"/>
        </w:rPr>
        <w:t xml:space="preserve"> </w:t>
      </w:r>
      <w:r>
        <w:rPr>
          <w:rFonts w:ascii="SimSun" w:hAnsi="SimSun" w:eastAsia="SimSun" w:cs="SimSun"/>
          <w:sz w:val="59"/>
          <w:szCs w:val="59"/>
          <w:spacing w:val="-86"/>
          <w:w w:val="98"/>
        </w:rPr>
        <w:t>同人、大有、谦、豫、随、蛊、临、观、噬嗑、贲、剥</w:t>
      </w:r>
      <w:r>
        <w:rPr>
          <w:rFonts w:ascii="SimSun" w:hAnsi="SimSun" w:eastAsia="SimSun" w:cs="SimSun"/>
          <w:sz w:val="59"/>
          <w:szCs w:val="59"/>
          <w:spacing w:val="-87"/>
          <w:w w:val="98"/>
        </w:rPr>
        <w:t>、复、无妄、大畜、</w:t>
      </w:r>
      <w:r>
        <w:rPr>
          <w:rFonts w:ascii="SimSun" w:hAnsi="SimSun" w:eastAsia="SimSun" w:cs="SimSun"/>
          <w:sz w:val="59"/>
          <w:szCs w:val="59"/>
        </w:rPr>
        <w:t xml:space="preserve"> </w:t>
      </w:r>
      <w:r>
        <w:rPr>
          <w:rFonts w:ascii="SimSun" w:hAnsi="SimSun" w:eastAsia="SimSun" w:cs="SimSun"/>
          <w:sz w:val="59"/>
          <w:szCs w:val="59"/>
          <w:spacing w:val="-81"/>
          <w:w w:val="99"/>
        </w:rPr>
        <w:t>颐、大过、坎、离三十卦。下经为咸、恒、遁、大壮、晋、明夷、家人、</w:t>
      </w:r>
      <w:r>
        <w:rPr>
          <w:rFonts w:ascii="SimSun" w:hAnsi="SimSun" w:eastAsia="SimSun" w:cs="SimSun"/>
          <w:sz w:val="59"/>
          <w:szCs w:val="59"/>
          <w:spacing w:val="114"/>
        </w:rPr>
        <w:t xml:space="preserve"> </w:t>
      </w:r>
      <w:r>
        <w:rPr>
          <w:rFonts w:ascii="SimSun" w:hAnsi="SimSun" w:eastAsia="SimSun" w:cs="SimSun"/>
          <w:sz w:val="59"/>
          <w:szCs w:val="59"/>
          <w:spacing w:val="-83"/>
          <w:w w:val="92"/>
        </w:rPr>
        <w:t>睽、蹇、解、损、益、夫、媾、萃、升、困、井、革、鼎、震、長、渐、归妹、</w:t>
      </w:r>
      <w:r>
        <w:rPr>
          <w:rFonts w:ascii="SimSun" w:hAnsi="SimSun" w:eastAsia="SimSun" w:cs="SimSun"/>
          <w:sz w:val="59"/>
          <w:szCs w:val="59"/>
          <w:spacing w:val="141"/>
        </w:rPr>
        <w:t xml:space="preserve"> </w:t>
      </w:r>
      <w:r>
        <w:rPr>
          <w:rFonts w:ascii="SimSun" w:hAnsi="SimSun" w:eastAsia="SimSun" w:cs="SimSun"/>
          <w:sz w:val="59"/>
          <w:szCs w:val="59"/>
          <w:spacing w:val="-81"/>
          <w:w w:val="98"/>
        </w:rPr>
        <w:t>丰、旅、巽、兑、涣、节、中孚、小过、既济、未济三十四卦。但也有另</w:t>
      </w:r>
      <w:r>
        <w:rPr>
          <w:rFonts w:ascii="SimSun" w:hAnsi="SimSun" w:eastAsia="SimSun" w:cs="SimSun"/>
          <w:sz w:val="59"/>
          <w:szCs w:val="59"/>
          <w:spacing w:val="14"/>
        </w:rPr>
        <w:t xml:space="preserve">  </w:t>
      </w:r>
      <w:r>
        <w:rPr>
          <w:rFonts w:ascii="SimSun" w:hAnsi="SimSun" w:eastAsia="SimSun" w:cs="SimSun"/>
          <w:sz w:val="59"/>
          <w:szCs w:val="59"/>
          <w:spacing w:val="-20"/>
        </w:rPr>
        <w:t>外的排列顺序。马王堆出土汉帛书本《周易》</w:t>
      </w:r>
      <w:r>
        <w:rPr>
          <w:rFonts w:ascii="SimSun" w:hAnsi="SimSun" w:eastAsia="SimSun" w:cs="SimSun"/>
          <w:sz w:val="59"/>
          <w:szCs w:val="59"/>
          <w:spacing w:val="-21"/>
        </w:rPr>
        <w:t>六十四卦排列顺序</w:t>
      </w:r>
      <w:r>
        <w:rPr>
          <w:rFonts w:ascii="SimSun" w:hAnsi="SimSun" w:eastAsia="SimSun" w:cs="SimSun"/>
          <w:sz w:val="59"/>
          <w:szCs w:val="59"/>
        </w:rPr>
        <w:t xml:space="preserve">  </w:t>
      </w:r>
      <w:r>
        <w:rPr>
          <w:rFonts w:ascii="SimSun" w:hAnsi="SimSun" w:eastAsia="SimSun" w:cs="SimSun"/>
          <w:sz w:val="59"/>
          <w:szCs w:val="59"/>
          <w:spacing w:val="-20"/>
        </w:rPr>
        <w:t>便与此大异。传共有七种分十篇。《彖》传，分上下。孔颖达说</w:t>
      </w:r>
    </w:p>
    <w:p>
      <w:pPr>
        <w:spacing w:before="1" w:line="219" w:lineRule="auto"/>
        <w:rPr>
          <w:rFonts w:ascii="SimSun" w:hAnsi="SimSun" w:eastAsia="SimSun" w:cs="SimSun"/>
          <w:sz w:val="59"/>
          <w:szCs w:val="59"/>
        </w:rPr>
      </w:pPr>
      <w:r>
        <w:rPr>
          <w:rFonts w:ascii="SimSun" w:hAnsi="SimSun" w:eastAsia="SimSun" w:cs="SimSun"/>
          <w:sz w:val="59"/>
          <w:szCs w:val="59"/>
          <w:spacing w:val="-29"/>
        </w:rPr>
        <w:t>“彖者，断也。断定一卦之义，所以名象也。”是解释六十四卦卦</w:t>
      </w:r>
    </w:p>
    <w:p>
      <w:pPr>
        <w:ind w:left="13325"/>
        <w:spacing w:before="368" w:line="184" w:lineRule="auto"/>
        <w:rPr>
          <w:rFonts w:ascii="SimSun" w:hAnsi="SimSun" w:eastAsia="SimSun" w:cs="SimSun"/>
          <w:sz w:val="59"/>
          <w:szCs w:val="59"/>
        </w:rPr>
      </w:pPr>
      <w:r>
        <w:rPr>
          <w:rFonts w:ascii="SimSun" w:hAnsi="SimSun" w:eastAsia="SimSun" w:cs="SimSun"/>
          <w:sz w:val="59"/>
          <w:szCs w:val="59"/>
        </w:rPr>
        <w:t>—17—</w:t>
      </w:r>
    </w:p>
    <w:p>
      <w:pPr>
        <w:spacing w:line="184" w:lineRule="auto"/>
        <w:sectPr>
          <w:pgSz w:w="20000" w:h="28260"/>
          <w:pgMar w:top="400" w:right="1314" w:bottom="400" w:left="2154" w:header="0" w:footer="0" w:gutter="0"/>
        </w:sectPr>
        <w:rPr>
          <w:rFonts w:ascii="SimSun" w:hAnsi="SimSun" w:eastAsia="SimSun" w:cs="SimSun"/>
          <w:sz w:val="59"/>
          <w:szCs w:val="59"/>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spacing w:before="188" w:line="271" w:lineRule="auto"/>
        <w:jc w:val="both"/>
        <w:rPr>
          <w:rFonts w:ascii="SimSun" w:hAnsi="SimSun" w:eastAsia="SimSun" w:cs="SimSun"/>
          <w:sz w:val="58"/>
          <w:szCs w:val="58"/>
        </w:rPr>
      </w:pPr>
      <w:bookmarkStart w:name="bookmark4" w:id="2"/>
      <w:bookmarkEnd w:id="2"/>
      <w:r>
        <w:rPr>
          <w:rFonts w:ascii="SimSun" w:hAnsi="SimSun" w:eastAsia="SimSun" w:cs="SimSun"/>
          <w:sz w:val="58"/>
          <w:szCs w:val="58"/>
          <w:spacing w:val="-53"/>
        </w:rPr>
        <w:t>名、卦义和卦辞的。《象》传，分上下，依据卦象和爻象来解说卦辞</w:t>
      </w:r>
      <w:r>
        <w:rPr>
          <w:rFonts w:ascii="SimSun" w:hAnsi="SimSun" w:eastAsia="SimSun" w:cs="SimSun"/>
          <w:sz w:val="58"/>
          <w:szCs w:val="58"/>
          <w:spacing w:val="2"/>
        </w:rPr>
        <w:t xml:space="preserve">  </w:t>
      </w:r>
      <w:r>
        <w:rPr>
          <w:rFonts w:ascii="SimSun" w:hAnsi="SimSun" w:eastAsia="SimSun" w:cs="SimSun"/>
          <w:sz w:val="58"/>
          <w:szCs w:val="58"/>
          <w:spacing w:val="-69"/>
        </w:rPr>
        <w:t>或爻辞，故称为《象》。《文言》一种，解说乾坤两卦的意义。《周易</w:t>
      </w:r>
      <w:r>
        <w:rPr>
          <w:rFonts w:ascii="SimSun" w:hAnsi="SimSun" w:eastAsia="SimSun" w:cs="SimSun"/>
          <w:sz w:val="58"/>
          <w:szCs w:val="58"/>
        </w:rPr>
        <w:t xml:space="preserve">  </w:t>
      </w:r>
      <w:r>
        <w:rPr>
          <w:rFonts w:ascii="SimSun" w:hAnsi="SimSun" w:eastAsia="SimSun" w:cs="SimSun"/>
          <w:sz w:val="58"/>
          <w:szCs w:val="58"/>
          <w:spacing w:val="-52"/>
        </w:rPr>
        <w:t>正义》引庄氏云：“文谓文饰，以乾坤德大故特文饰以为文言。”也</w:t>
      </w:r>
      <w:r>
        <w:rPr>
          <w:rFonts w:ascii="SimSun" w:hAnsi="SimSun" w:eastAsia="SimSun" w:cs="SimSun"/>
          <w:sz w:val="58"/>
          <w:szCs w:val="58"/>
        </w:rPr>
        <w:t xml:space="preserve">  </w:t>
      </w:r>
      <w:r>
        <w:rPr>
          <w:rFonts w:ascii="SimSun" w:hAnsi="SimSun" w:eastAsia="SimSun" w:cs="SimSun"/>
          <w:sz w:val="58"/>
          <w:szCs w:val="58"/>
          <w:spacing w:val="-14"/>
        </w:rPr>
        <w:t>就是说因为乾坤是易的门户，包容着广大的道理，因而要特别加</w:t>
      </w:r>
      <w:r>
        <w:rPr>
          <w:rFonts w:ascii="SimSun" w:hAnsi="SimSun" w:eastAsia="SimSun" w:cs="SimSun"/>
          <w:sz w:val="58"/>
          <w:szCs w:val="58"/>
          <w:spacing w:val="2"/>
        </w:rPr>
        <w:t xml:space="preserve">  </w:t>
      </w:r>
      <w:r>
        <w:rPr>
          <w:rFonts w:ascii="SimSun" w:hAnsi="SimSun" w:eastAsia="SimSun" w:cs="SimSun"/>
          <w:sz w:val="58"/>
          <w:szCs w:val="58"/>
          <w:spacing w:val="-52"/>
        </w:rPr>
        <w:t>以发挥使之现出文章光烨来。《系辞》分上下篇，具</w:t>
      </w:r>
      <w:r>
        <w:rPr>
          <w:rFonts w:ascii="SimSun" w:hAnsi="SimSun" w:eastAsia="SimSun" w:cs="SimSun"/>
          <w:sz w:val="58"/>
          <w:szCs w:val="58"/>
          <w:spacing w:val="-53"/>
        </w:rPr>
        <w:t>有《易经》通论</w:t>
      </w:r>
      <w:r>
        <w:rPr>
          <w:rFonts w:ascii="SimSun" w:hAnsi="SimSun" w:eastAsia="SimSun" w:cs="SimSun"/>
          <w:sz w:val="58"/>
          <w:szCs w:val="58"/>
        </w:rPr>
        <w:t xml:space="preserve">  </w:t>
      </w:r>
      <w:r>
        <w:rPr>
          <w:rFonts w:ascii="SimSun" w:hAnsi="SimSun" w:eastAsia="SimSun" w:cs="SimSun"/>
          <w:sz w:val="58"/>
          <w:szCs w:val="58"/>
          <w:spacing w:val="-34"/>
        </w:rPr>
        <w:t>的性质，论易的起源、功用、筮法、义蕴。系辞本义是将卦爻辞系</w:t>
      </w:r>
      <w:r>
        <w:rPr>
          <w:rFonts w:ascii="SimSun" w:hAnsi="SimSun" w:eastAsia="SimSun" w:cs="SimSun"/>
          <w:sz w:val="58"/>
          <w:szCs w:val="58"/>
          <w:spacing w:val="3"/>
        </w:rPr>
        <w:t xml:space="preserve">  </w:t>
      </w:r>
      <w:r>
        <w:rPr>
          <w:rFonts w:ascii="SimSun" w:hAnsi="SimSun" w:eastAsia="SimSun" w:cs="SimSun"/>
          <w:sz w:val="58"/>
          <w:szCs w:val="58"/>
          <w:spacing w:val="-13"/>
        </w:rPr>
        <w:t>于卦爻以显示卦爻表示的吉凶，此传称为系辞，意思是这是整个 </w:t>
      </w:r>
      <w:r>
        <w:rPr>
          <w:rFonts w:ascii="SimSun" w:hAnsi="SimSun" w:eastAsia="SimSun" w:cs="SimSun"/>
          <w:sz w:val="58"/>
          <w:szCs w:val="58"/>
          <w:spacing w:val="-15"/>
        </w:rPr>
        <w:t>易经的解说，犹如卦爻辞一样是易的必有部</w:t>
      </w:r>
      <w:r>
        <w:rPr>
          <w:rFonts w:ascii="SimSun" w:hAnsi="SimSun" w:eastAsia="SimSun" w:cs="SimSun"/>
          <w:sz w:val="58"/>
          <w:szCs w:val="58"/>
          <w:spacing w:val="-16"/>
        </w:rPr>
        <w:t>分，显示了作者对此</w:t>
      </w:r>
      <w:r>
        <w:rPr>
          <w:rFonts w:ascii="SimSun" w:hAnsi="SimSun" w:eastAsia="SimSun" w:cs="SimSun"/>
          <w:sz w:val="58"/>
          <w:szCs w:val="58"/>
        </w:rPr>
        <w:t xml:space="preserve">  </w:t>
      </w:r>
      <w:r>
        <w:rPr>
          <w:rFonts w:ascii="SimSun" w:hAnsi="SimSun" w:eastAsia="SimSun" w:cs="SimSun"/>
          <w:sz w:val="58"/>
          <w:szCs w:val="58"/>
          <w:spacing w:val="-23"/>
        </w:rPr>
        <w:t>传的重视。事实上如果没有《系辞》,我们对易的很多问题实在难</w:t>
      </w:r>
      <w:r>
        <w:rPr>
          <w:rFonts w:ascii="SimSun" w:hAnsi="SimSun" w:eastAsia="SimSun" w:cs="SimSun"/>
          <w:sz w:val="58"/>
          <w:szCs w:val="58"/>
          <w:spacing w:val="9"/>
        </w:rPr>
        <w:t xml:space="preserve"> </w:t>
      </w:r>
      <w:r>
        <w:rPr>
          <w:rFonts w:ascii="SimSun" w:hAnsi="SimSun" w:eastAsia="SimSun" w:cs="SimSun"/>
          <w:sz w:val="58"/>
          <w:szCs w:val="58"/>
          <w:spacing w:val="-32"/>
        </w:rPr>
        <w:t>以明了，因而它确实是易传中最重要的一种。</w:t>
      </w:r>
      <w:r>
        <w:rPr>
          <w:rFonts w:ascii="SimSun" w:hAnsi="SimSun" w:eastAsia="SimSun" w:cs="SimSun"/>
          <w:sz w:val="58"/>
          <w:szCs w:val="58"/>
          <w:spacing w:val="-33"/>
        </w:rPr>
        <w:t>《说卦》解说八经卦</w:t>
      </w:r>
      <w:r>
        <w:rPr>
          <w:rFonts w:ascii="SimSun" w:hAnsi="SimSun" w:eastAsia="SimSun" w:cs="SimSun"/>
          <w:sz w:val="58"/>
          <w:szCs w:val="58"/>
        </w:rPr>
        <w:t xml:space="preserve"> </w:t>
      </w:r>
      <w:r>
        <w:rPr>
          <w:rFonts w:ascii="SimSun" w:hAnsi="SimSun" w:eastAsia="SimSun" w:cs="SimSun"/>
          <w:sz w:val="58"/>
          <w:szCs w:val="58"/>
          <w:spacing w:val="-32"/>
        </w:rPr>
        <w:t>象征的事物。《序卦》解说六十四卦排列的依据，指出它的顺序是 </w:t>
      </w:r>
      <w:r>
        <w:rPr>
          <w:rFonts w:ascii="SimSun" w:hAnsi="SimSun" w:eastAsia="SimSun" w:cs="SimSun"/>
          <w:sz w:val="58"/>
          <w:szCs w:val="58"/>
          <w:spacing w:val="-26"/>
        </w:rPr>
        <w:t>由事物发展规律确定的。《杂卦》解说六十四卦卦</w:t>
      </w:r>
      <w:r>
        <w:rPr>
          <w:rFonts w:ascii="SimSun" w:hAnsi="SimSun" w:eastAsia="SimSun" w:cs="SimSun"/>
          <w:sz w:val="58"/>
          <w:szCs w:val="58"/>
          <w:spacing w:val="-27"/>
        </w:rPr>
        <w:t>义，不以顺序，</w:t>
      </w:r>
      <w:r>
        <w:rPr>
          <w:rFonts w:ascii="SimSun" w:hAnsi="SimSun" w:eastAsia="SimSun" w:cs="SimSun"/>
          <w:sz w:val="58"/>
          <w:szCs w:val="58"/>
        </w:rPr>
        <w:t xml:space="preserve"> </w:t>
      </w:r>
      <w:r>
        <w:rPr>
          <w:rFonts w:ascii="SimSun" w:hAnsi="SimSun" w:eastAsia="SimSun" w:cs="SimSun"/>
          <w:sz w:val="58"/>
          <w:szCs w:val="58"/>
          <w:spacing w:val="-32"/>
        </w:rPr>
        <w:t>所以叫杂卦，它反映了当时存在着一种通俗</w:t>
      </w:r>
      <w:r>
        <w:rPr>
          <w:rFonts w:ascii="SimSun" w:hAnsi="SimSun" w:eastAsia="SimSun" w:cs="SimSun"/>
          <w:sz w:val="58"/>
          <w:szCs w:val="58"/>
          <w:spacing w:val="-33"/>
        </w:rPr>
        <w:t>占法。“乾刚坤柔，比</w:t>
      </w:r>
      <w:r>
        <w:rPr>
          <w:rFonts w:ascii="SimSun" w:hAnsi="SimSun" w:eastAsia="SimSun" w:cs="SimSun"/>
          <w:sz w:val="58"/>
          <w:szCs w:val="58"/>
        </w:rPr>
        <w:t xml:space="preserve"> </w:t>
      </w:r>
      <w:r>
        <w:rPr>
          <w:rFonts w:ascii="SimSun" w:hAnsi="SimSun" w:eastAsia="SimSun" w:cs="SimSun"/>
          <w:sz w:val="58"/>
          <w:szCs w:val="58"/>
          <w:spacing w:val="-43"/>
        </w:rPr>
        <w:t>乐师忧，临观之义，或与或求”,如占得乾卦，既以乾刚为断，可以</w:t>
      </w:r>
      <w:r>
        <w:rPr>
          <w:rFonts w:ascii="SimSun" w:hAnsi="SimSun" w:eastAsia="SimSun" w:cs="SimSun"/>
          <w:sz w:val="58"/>
          <w:szCs w:val="58"/>
          <w:spacing w:val="8"/>
        </w:rPr>
        <w:t xml:space="preserve">  </w:t>
      </w:r>
      <w:r>
        <w:rPr>
          <w:rFonts w:ascii="SimSun" w:hAnsi="SimSun" w:eastAsia="SimSun" w:cs="SimSun"/>
          <w:sz w:val="58"/>
          <w:szCs w:val="58"/>
          <w:spacing w:val="-33"/>
        </w:rPr>
        <w:t>勇健而为，占得坤卦，既以坤柔为断，宜于柔顺服从。这类同现在</w:t>
      </w:r>
      <w:r>
        <w:rPr>
          <w:rFonts w:ascii="SimSun" w:hAnsi="SimSun" w:eastAsia="SimSun" w:cs="SimSun"/>
          <w:sz w:val="58"/>
          <w:szCs w:val="58"/>
          <w:spacing w:val="16"/>
        </w:rPr>
        <w:t xml:space="preserve"> </w:t>
      </w:r>
      <w:r>
        <w:rPr>
          <w:rFonts w:ascii="SimSun" w:hAnsi="SimSun" w:eastAsia="SimSun" w:cs="SimSun"/>
          <w:sz w:val="58"/>
          <w:szCs w:val="58"/>
          <w:spacing w:val="-15"/>
        </w:rPr>
        <w:t>民间还有流传的六十四金钱课，只以一钱取爻定卦，以卦</w:t>
      </w:r>
      <w:r>
        <w:rPr>
          <w:rFonts w:ascii="SimSun" w:hAnsi="SimSun" w:eastAsia="SimSun" w:cs="SimSun"/>
          <w:sz w:val="58"/>
          <w:szCs w:val="58"/>
          <w:spacing w:val="-16"/>
        </w:rPr>
        <w:t>定占而</w:t>
      </w:r>
      <w:r>
        <w:rPr>
          <w:rFonts w:ascii="SimSun" w:hAnsi="SimSun" w:eastAsia="SimSun" w:cs="SimSun"/>
          <w:sz w:val="58"/>
          <w:szCs w:val="58"/>
        </w:rPr>
        <w:t xml:space="preserve">  </w:t>
      </w:r>
      <w:r>
        <w:rPr>
          <w:rFonts w:ascii="SimSun" w:hAnsi="SimSun" w:eastAsia="SimSun" w:cs="SimSun"/>
          <w:sz w:val="58"/>
          <w:szCs w:val="58"/>
          <w:spacing w:val="-13"/>
        </w:rPr>
        <w:t>别无它说。这七种十篇对《易经》的传解，古人认为是周易的辅 </w:t>
      </w:r>
      <w:r>
        <w:rPr>
          <w:rFonts w:ascii="SimSun" w:hAnsi="SimSun" w:eastAsia="SimSun" w:cs="SimSun"/>
          <w:sz w:val="58"/>
          <w:szCs w:val="58"/>
          <w:spacing w:val="-74"/>
        </w:rPr>
        <w:t>翼，故又称《十翼》。《易经》于春秋时只称《周易》或《易》,至西汉</w:t>
      </w:r>
      <w:r>
        <w:rPr>
          <w:rFonts w:ascii="SimSun" w:hAnsi="SimSun" w:eastAsia="SimSun" w:cs="SimSun"/>
          <w:sz w:val="58"/>
          <w:szCs w:val="58"/>
          <w:spacing w:val="2"/>
        </w:rPr>
        <w:t xml:space="preserve"> </w:t>
      </w:r>
      <w:r>
        <w:rPr>
          <w:rFonts w:ascii="SimSun" w:hAnsi="SimSun" w:eastAsia="SimSun" w:cs="SimSun"/>
          <w:sz w:val="58"/>
          <w:szCs w:val="58"/>
          <w:spacing w:val="-76"/>
        </w:rPr>
        <w:t>尊为经书，始称《易经》。又《汉书·艺文志》“《易经》十二篇，施、</w:t>
      </w:r>
      <w:r>
        <w:rPr>
          <w:rFonts w:ascii="SimSun" w:hAnsi="SimSun" w:eastAsia="SimSun" w:cs="SimSun"/>
          <w:sz w:val="58"/>
          <w:szCs w:val="58"/>
          <w:spacing w:val="10"/>
        </w:rPr>
        <w:t xml:space="preserve"> </w:t>
      </w:r>
      <w:r>
        <w:rPr>
          <w:rFonts w:ascii="SimSun" w:hAnsi="SimSun" w:eastAsia="SimSun" w:cs="SimSun"/>
          <w:sz w:val="58"/>
          <w:szCs w:val="58"/>
          <w:spacing w:val="-31"/>
        </w:rPr>
        <w:t>孟、梁丘三家”,颜师古注“上下经及十翼，故十二篇”,可知在班 </w:t>
      </w:r>
      <w:r>
        <w:rPr>
          <w:rFonts w:ascii="SimSun" w:hAnsi="SimSun" w:eastAsia="SimSun" w:cs="SimSun"/>
          <w:sz w:val="58"/>
          <w:szCs w:val="58"/>
          <w:spacing w:val="-33"/>
        </w:rPr>
        <w:t>固之时十翼已被视为《易经》的一部分，也被称为经了。因而广义</w:t>
      </w:r>
      <w:r>
        <w:rPr>
          <w:rFonts w:ascii="SimSun" w:hAnsi="SimSun" w:eastAsia="SimSun" w:cs="SimSun"/>
          <w:sz w:val="58"/>
          <w:szCs w:val="58"/>
          <w:spacing w:val="13"/>
        </w:rPr>
        <w:t xml:space="preserve"> </w:t>
      </w:r>
      <w:r>
        <w:rPr>
          <w:rFonts w:ascii="SimSun" w:hAnsi="SimSun" w:eastAsia="SimSun" w:cs="SimSun"/>
          <w:sz w:val="58"/>
          <w:szCs w:val="58"/>
          <w:spacing w:val="-31"/>
        </w:rPr>
        <w:t>的《易经》包括十翼，人们又把经文部分称为《周易古经》以示区</w:t>
      </w:r>
    </w:p>
    <w:p>
      <w:pPr>
        <w:spacing w:line="220" w:lineRule="auto"/>
        <w:rPr>
          <w:rFonts w:ascii="SimSun" w:hAnsi="SimSun" w:eastAsia="SimSun" w:cs="SimSun"/>
          <w:sz w:val="58"/>
          <w:szCs w:val="58"/>
        </w:rPr>
      </w:pPr>
      <w:r>
        <w:rPr>
          <w:rFonts w:ascii="SimSun" w:hAnsi="SimSun" w:eastAsia="SimSun" w:cs="SimSun"/>
          <w:sz w:val="58"/>
          <w:szCs w:val="58"/>
        </w:rPr>
        <w:t>别了。</w:t>
      </w:r>
    </w:p>
    <w:p>
      <w:pPr>
        <w:pStyle w:val="BodyText"/>
        <w:spacing w:line="251" w:lineRule="auto"/>
        <w:rPr/>
      </w:pPr>
      <w:r/>
    </w:p>
    <w:p>
      <w:pPr>
        <w:ind w:right="235" w:firstLine="1190"/>
        <w:spacing w:before="189" w:line="271" w:lineRule="auto"/>
        <w:jc w:val="both"/>
        <w:rPr>
          <w:rFonts w:ascii="SimSun" w:hAnsi="SimSun" w:eastAsia="SimSun" w:cs="SimSun"/>
          <w:sz w:val="58"/>
          <w:szCs w:val="58"/>
        </w:rPr>
      </w:pPr>
      <w:r>
        <w:rPr>
          <w:rFonts w:ascii="SimSun" w:hAnsi="SimSun" w:eastAsia="SimSun" w:cs="SimSun"/>
          <w:sz w:val="58"/>
          <w:szCs w:val="58"/>
          <w:spacing w:val="-14"/>
        </w:rPr>
        <w:t>据《汉书·艺文志》可知当时是经传分开的。十翼的</w:t>
      </w:r>
      <w:r>
        <w:rPr>
          <w:rFonts w:ascii="SimSun" w:hAnsi="SimSun" w:eastAsia="SimSun" w:cs="SimSun"/>
          <w:sz w:val="58"/>
          <w:szCs w:val="58"/>
          <w:spacing w:val="-15"/>
        </w:rPr>
        <w:t>排列顺</w:t>
      </w:r>
      <w:r>
        <w:rPr>
          <w:rFonts w:ascii="SimSun" w:hAnsi="SimSun" w:eastAsia="SimSun" w:cs="SimSun"/>
          <w:sz w:val="58"/>
          <w:szCs w:val="58"/>
        </w:rPr>
        <w:t xml:space="preserve"> </w:t>
      </w:r>
      <w:r>
        <w:rPr>
          <w:rFonts w:ascii="SimSun" w:hAnsi="SimSun" w:eastAsia="SimSun" w:cs="SimSun"/>
          <w:sz w:val="58"/>
          <w:szCs w:val="58"/>
          <w:spacing w:val="-79"/>
          <w:w w:val="87"/>
        </w:rPr>
        <w:t>序是《象》、《象》、《系辞》、《文言》、《说卦》、《序卦》、《杂卦》。东汉</w:t>
      </w:r>
    </w:p>
    <w:p>
      <w:pPr>
        <w:spacing w:before="1" w:line="218" w:lineRule="auto"/>
        <w:rPr>
          <w:rFonts w:ascii="SimSun" w:hAnsi="SimSun" w:eastAsia="SimSun" w:cs="SimSun"/>
          <w:sz w:val="58"/>
          <w:szCs w:val="58"/>
        </w:rPr>
      </w:pPr>
      <w:r>
        <w:rPr>
          <w:rFonts w:ascii="SimSun" w:hAnsi="SimSun" w:eastAsia="SimSun" w:cs="SimSun"/>
          <w:sz w:val="58"/>
          <w:szCs w:val="58"/>
          <w:spacing w:val="-48"/>
        </w:rPr>
        <w:t>郑玄解经，为了学者寻省方便将《彖》、《象》</w:t>
      </w:r>
      <w:r>
        <w:rPr>
          <w:rFonts w:ascii="SimSun" w:hAnsi="SimSun" w:eastAsia="SimSun" w:cs="SimSun"/>
          <w:sz w:val="58"/>
          <w:szCs w:val="58"/>
          <w:spacing w:val="-49"/>
        </w:rPr>
        <w:t>与经文相连，附在每</w:t>
      </w:r>
    </w:p>
    <w:p>
      <w:pPr>
        <w:pStyle w:val="BodyText"/>
        <w:ind w:left="550"/>
        <w:spacing w:before="19" w:line="238" w:lineRule="exact"/>
        <w:tabs>
          <w:tab w:val="left" w:pos="1180"/>
        </w:tabs>
        <w:rPr/>
      </w:pPr>
      <w:r>
        <w:rPr>
          <w:u w:val="single" w:color="auto"/>
          <w:position w:val="-1"/>
        </w:rPr>
        <w:tab/>
      </w:r>
    </w:p>
    <w:p>
      <w:pPr>
        <w:ind w:left="560"/>
        <w:spacing w:before="1" w:line="182" w:lineRule="auto"/>
        <w:rPr>
          <w:rFonts w:ascii="SimSun" w:hAnsi="SimSun" w:eastAsia="SimSun" w:cs="SimSun"/>
          <w:sz w:val="58"/>
          <w:szCs w:val="58"/>
        </w:rPr>
      </w:pPr>
      <w:r>
        <w:rPr>
          <w:rFonts w:ascii="SimSun" w:hAnsi="SimSun" w:eastAsia="SimSun" w:cs="SimSun"/>
          <w:sz w:val="58"/>
          <w:szCs w:val="58"/>
          <w:spacing w:val="-17"/>
        </w:rPr>
        <w:t>—</w:t>
      </w:r>
      <w:r>
        <w:rPr>
          <w:rFonts w:ascii="SimSun" w:hAnsi="SimSun" w:eastAsia="SimSun" w:cs="SimSun"/>
          <w:sz w:val="58"/>
          <w:szCs w:val="58"/>
          <w:spacing w:val="59"/>
        </w:rPr>
        <w:t xml:space="preserve"> </w:t>
      </w:r>
      <w:r>
        <w:rPr>
          <w:rFonts w:ascii="SimSun" w:hAnsi="SimSun" w:eastAsia="SimSun" w:cs="SimSun"/>
          <w:sz w:val="58"/>
          <w:szCs w:val="58"/>
          <w:spacing w:val="-17"/>
        </w:rPr>
        <w:t>18—</w:t>
      </w:r>
    </w:p>
    <w:p>
      <w:pPr>
        <w:spacing w:line="182" w:lineRule="auto"/>
        <w:sectPr>
          <w:pgSz w:w="20000" w:h="28260"/>
          <w:pgMar w:top="400" w:right="2440" w:bottom="400" w:left="1419" w:header="0" w:footer="0" w:gutter="0"/>
        </w:sectPr>
        <w:rPr>
          <w:rFonts w:ascii="SimSun" w:hAnsi="SimSun" w:eastAsia="SimSun" w:cs="SimSun"/>
          <w:sz w:val="58"/>
          <w:szCs w:val="58"/>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263" w:firstLine="295"/>
        <w:spacing w:before="192" w:line="270" w:lineRule="auto"/>
        <w:jc w:val="both"/>
        <w:rPr>
          <w:rFonts w:ascii="SimSun" w:hAnsi="SimSun" w:eastAsia="SimSun" w:cs="SimSun"/>
          <w:sz w:val="59"/>
          <w:szCs w:val="59"/>
        </w:rPr>
      </w:pPr>
      <w:r>
        <w:rPr>
          <w:rFonts w:ascii="SimSun" w:hAnsi="SimSun" w:eastAsia="SimSun" w:cs="SimSun"/>
          <w:sz w:val="59"/>
          <w:szCs w:val="59"/>
          <w:spacing w:val="-29"/>
        </w:rPr>
        <w:t>卦之后，不再独立成篇，(见《三国志·高贵</w:t>
      </w:r>
      <w:r>
        <w:rPr>
          <w:rFonts w:ascii="SimSun" w:hAnsi="SimSun" w:eastAsia="SimSun" w:cs="SimSun"/>
          <w:sz w:val="59"/>
          <w:szCs w:val="59"/>
          <w:spacing w:val="-30"/>
        </w:rPr>
        <w:t>阳公传》),王弼又将</w:t>
      </w:r>
      <w:r>
        <w:rPr>
          <w:rFonts w:ascii="SimSun" w:hAnsi="SimSun" w:eastAsia="SimSun" w:cs="SimSun"/>
          <w:sz w:val="59"/>
          <w:szCs w:val="59"/>
        </w:rPr>
        <w:t xml:space="preserve"> </w:t>
      </w:r>
      <w:r>
        <w:rPr>
          <w:rFonts w:ascii="SimSun" w:hAnsi="SimSun" w:eastAsia="SimSun" w:cs="SimSun"/>
          <w:sz w:val="59"/>
          <w:szCs w:val="59"/>
          <w:spacing w:val="-67"/>
        </w:rPr>
        <w:t>《彖》、《象》拆开分附在每卦的卦辞与爻辞之</w:t>
      </w:r>
      <w:r>
        <w:rPr>
          <w:rFonts w:ascii="SimSun" w:hAnsi="SimSun" w:eastAsia="SimSun" w:cs="SimSun"/>
          <w:sz w:val="59"/>
          <w:szCs w:val="59"/>
          <w:spacing w:val="-68"/>
        </w:rPr>
        <w:t>后，将《文言》分附在</w:t>
      </w:r>
      <w:r>
        <w:rPr>
          <w:rFonts w:ascii="SimSun" w:hAnsi="SimSun" w:eastAsia="SimSun" w:cs="SimSun"/>
          <w:sz w:val="59"/>
          <w:szCs w:val="59"/>
        </w:rPr>
        <w:t xml:space="preserve"> </w:t>
      </w:r>
      <w:r>
        <w:rPr>
          <w:rFonts w:ascii="SimSun" w:hAnsi="SimSun" w:eastAsia="SimSun" w:cs="SimSun"/>
          <w:sz w:val="59"/>
          <w:szCs w:val="59"/>
          <w:spacing w:val="-49"/>
        </w:rPr>
        <w:t>乾坤二卦之后。唐代修《五经正义，《周易正义》用王弼注本，王弼</w:t>
      </w:r>
      <w:r>
        <w:rPr>
          <w:rFonts w:ascii="SimSun" w:hAnsi="SimSun" w:eastAsia="SimSun" w:cs="SimSun"/>
          <w:sz w:val="59"/>
          <w:szCs w:val="59"/>
          <w:spacing w:val="5"/>
        </w:rPr>
        <w:t xml:space="preserve"> </w:t>
      </w:r>
      <w:r>
        <w:rPr>
          <w:rFonts w:ascii="SimSun" w:hAnsi="SimSun" w:eastAsia="SimSun" w:cs="SimSun"/>
          <w:sz w:val="59"/>
          <w:szCs w:val="59"/>
          <w:spacing w:val="-31"/>
        </w:rPr>
        <w:t>本遂成通行本。朱熹《周易本义》又将经传编次分开如班固注，上</w:t>
      </w:r>
    </w:p>
    <w:p>
      <w:pPr>
        <w:ind w:left="295"/>
        <w:spacing w:line="220" w:lineRule="auto"/>
        <w:rPr>
          <w:rFonts w:ascii="SimSun" w:hAnsi="SimSun" w:eastAsia="SimSun" w:cs="SimSun"/>
          <w:sz w:val="59"/>
          <w:szCs w:val="59"/>
        </w:rPr>
      </w:pPr>
      <w:r>
        <w:rPr>
          <w:rFonts w:ascii="SimSun" w:hAnsi="SimSun" w:eastAsia="SimSun" w:cs="SimSun"/>
          <w:sz w:val="59"/>
          <w:szCs w:val="59"/>
          <w:spacing w:val="-22"/>
        </w:rPr>
        <w:t>下经各一卷，十翼十卷计十二卷。</w:t>
      </w:r>
    </w:p>
    <w:p>
      <w:pPr>
        <w:ind w:firstLine="1495"/>
        <w:spacing w:before="179" w:line="269" w:lineRule="auto"/>
        <w:jc w:val="both"/>
        <w:rPr>
          <w:rFonts w:ascii="SimSun" w:hAnsi="SimSun" w:eastAsia="SimSun" w:cs="SimSun"/>
          <w:sz w:val="59"/>
          <w:szCs w:val="59"/>
        </w:rPr>
      </w:pPr>
      <w:r>
        <w:rPr>
          <w:rFonts w:ascii="SimSun" w:hAnsi="SimSun" w:eastAsia="SimSun" w:cs="SimSun"/>
          <w:sz w:val="59"/>
          <w:szCs w:val="59"/>
          <w:spacing w:val="-45"/>
        </w:rPr>
        <w:t>汉人一致认为十翼的作者是孔子，因而班固说《易经》是“人</w:t>
      </w:r>
      <w:r>
        <w:rPr>
          <w:rFonts w:ascii="SimSun" w:hAnsi="SimSun" w:eastAsia="SimSun" w:cs="SimSun"/>
          <w:sz w:val="59"/>
          <w:szCs w:val="59"/>
          <w:spacing w:val="17"/>
        </w:rPr>
        <w:t xml:space="preserve"> </w:t>
      </w:r>
      <w:r>
        <w:rPr>
          <w:rFonts w:ascii="SimSun" w:hAnsi="SimSun" w:eastAsia="SimSun" w:cs="SimSun"/>
          <w:sz w:val="59"/>
          <w:szCs w:val="59"/>
          <w:spacing w:val="-36"/>
        </w:rPr>
        <w:t>更三圣(伏牺、文王、孔子)世历三古(上古、中古、近古)”,加上周 </w:t>
      </w:r>
      <w:r>
        <w:rPr>
          <w:rFonts w:ascii="SimSun" w:hAnsi="SimSun" w:eastAsia="SimSun" w:cs="SimSun"/>
          <w:sz w:val="59"/>
          <w:szCs w:val="59"/>
          <w:spacing w:val="-10"/>
        </w:rPr>
        <w:t>公，则是人更四圣了。这个看法在宋代遇到了挑战。</w:t>
      </w:r>
      <w:r>
        <w:rPr>
          <w:rFonts w:ascii="SimSun" w:hAnsi="SimSun" w:eastAsia="SimSun" w:cs="SimSun"/>
          <w:sz w:val="59"/>
          <w:szCs w:val="59"/>
          <w:spacing w:val="-11"/>
        </w:rPr>
        <w:t>首先对孔子 </w:t>
      </w:r>
      <w:r>
        <w:rPr>
          <w:rFonts w:ascii="SimSun" w:hAnsi="SimSun" w:eastAsia="SimSun" w:cs="SimSun"/>
          <w:sz w:val="59"/>
          <w:szCs w:val="59"/>
          <w:spacing w:val="-10"/>
        </w:rPr>
        <w:t>作十翼之说提出怀疑的是欧阳修。他在《易童子问》</w:t>
      </w:r>
      <w:r>
        <w:rPr>
          <w:rFonts w:ascii="SimSun" w:hAnsi="SimSun" w:eastAsia="SimSun" w:cs="SimSun"/>
          <w:sz w:val="59"/>
          <w:szCs w:val="59"/>
          <w:spacing w:val="-11"/>
        </w:rPr>
        <w:t>中提出《文 </w:t>
      </w:r>
      <w:r>
        <w:rPr>
          <w:rFonts w:ascii="SimSun" w:hAnsi="SimSun" w:eastAsia="SimSun" w:cs="SimSun"/>
          <w:sz w:val="59"/>
          <w:szCs w:val="59"/>
          <w:spacing w:val="-65"/>
        </w:rPr>
        <w:t>言》是“鲁穆姜之言也”,《系辞》也不是圣人的作品，</w:t>
      </w:r>
      <w:r>
        <w:rPr>
          <w:rFonts w:ascii="SimSun" w:hAnsi="SimSun" w:eastAsia="SimSun" w:cs="SimSun"/>
          <w:sz w:val="59"/>
          <w:szCs w:val="59"/>
          <w:spacing w:val="-66"/>
        </w:rPr>
        <w:t>“何独《系辞》</w:t>
      </w:r>
      <w:r>
        <w:rPr>
          <w:rFonts w:ascii="SimSun" w:hAnsi="SimSun" w:eastAsia="SimSun" w:cs="SimSun"/>
          <w:sz w:val="59"/>
          <w:szCs w:val="59"/>
        </w:rPr>
        <w:t xml:space="preserve"> </w:t>
      </w:r>
      <w:r>
        <w:rPr>
          <w:rFonts w:ascii="SimSun" w:hAnsi="SimSun" w:eastAsia="SimSun" w:cs="SimSun"/>
          <w:sz w:val="59"/>
          <w:szCs w:val="59"/>
          <w:spacing w:val="-47"/>
        </w:rPr>
        <w:t>焉!《文言》、《说卦》而下，皆非圣人之作!”主要理由是“众辞淆</w:t>
      </w:r>
      <w:r>
        <w:rPr>
          <w:rFonts w:ascii="SimSun" w:hAnsi="SimSun" w:eastAsia="SimSun" w:cs="SimSun"/>
          <w:sz w:val="59"/>
          <w:szCs w:val="59"/>
          <w:spacing w:val="3"/>
        </w:rPr>
        <w:t xml:space="preserve"> </w:t>
      </w:r>
      <w:r>
        <w:rPr>
          <w:rFonts w:ascii="SimSun" w:hAnsi="SimSun" w:eastAsia="SimSun" w:cs="SimSun"/>
          <w:sz w:val="59"/>
          <w:szCs w:val="59"/>
          <w:spacing w:val="-39"/>
        </w:rPr>
        <w:t>乱”,是“昔之学《易》者杂取以资其讲说，是以或同</w:t>
      </w:r>
      <w:r>
        <w:rPr>
          <w:rFonts w:ascii="SimSun" w:hAnsi="SimSun" w:eastAsia="SimSun" w:cs="SimSun"/>
          <w:sz w:val="59"/>
          <w:szCs w:val="59"/>
          <w:spacing w:val="-40"/>
        </w:rPr>
        <w:t>或异，或是或</w:t>
      </w:r>
      <w:r>
        <w:rPr>
          <w:rFonts w:ascii="SimSun" w:hAnsi="SimSun" w:eastAsia="SimSun" w:cs="SimSun"/>
          <w:sz w:val="59"/>
          <w:szCs w:val="59"/>
        </w:rPr>
        <w:t xml:space="preserve"> </w:t>
      </w:r>
      <w:r>
        <w:rPr>
          <w:rFonts w:ascii="SimSun" w:hAnsi="SimSun" w:eastAsia="SimSun" w:cs="SimSun"/>
          <w:sz w:val="59"/>
          <w:szCs w:val="59"/>
          <w:spacing w:val="-76"/>
        </w:rPr>
        <w:t>非。”但他认为《彖》、《象》还是孔子作的。叶适附和说：“《彖》、</w:t>
      </w:r>
      <w:r>
        <w:rPr>
          <w:rFonts w:ascii="SimSun" w:hAnsi="SimSun" w:eastAsia="SimSun" w:cs="SimSun"/>
          <w:sz w:val="59"/>
          <w:szCs w:val="59"/>
          <w:spacing w:val="10"/>
        </w:rPr>
        <w:t xml:space="preserve"> </w:t>
      </w:r>
      <w:r>
        <w:rPr>
          <w:rFonts w:ascii="SimSun" w:hAnsi="SimSun" w:eastAsia="SimSun" w:cs="SimSun"/>
          <w:sz w:val="59"/>
          <w:szCs w:val="59"/>
          <w:spacing w:val="-58"/>
        </w:rPr>
        <w:t>《象》辞意劲厉，截然著明，正与《论语》相出入，其为孔氏作无疑，</w:t>
      </w:r>
      <w:r>
        <w:rPr>
          <w:rFonts w:ascii="SimSun" w:hAnsi="SimSun" w:eastAsia="SimSun" w:cs="SimSun"/>
          <w:sz w:val="59"/>
          <w:szCs w:val="59"/>
          <w:spacing w:val="6"/>
        </w:rPr>
        <w:t xml:space="preserve"> </w:t>
      </w:r>
      <w:r>
        <w:rPr>
          <w:rFonts w:ascii="SimSun" w:hAnsi="SimSun" w:eastAsia="SimSun" w:cs="SimSun"/>
          <w:sz w:val="59"/>
          <w:szCs w:val="59"/>
          <w:spacing w:val="-83"/>
          <w:w w:val="98"/>
        </w:rPr>
        <w:t>至所谓上下《系》、《文言》、《序卦》文义重复，浅深失中，与《彖》、</w:t>
      </w:r>
      <w:r>
        <w:rPr>
          <w:rFonts w:ascii="SimSun" w:hAnsi="SimSun" w:eastAsia="SimSun" w:cs="SimSun"/>
          <w:sz w:val="59"/>
          <w:szCs w:val="59"/>
          <w:spacing w:val="157"/>
        </w:rPr>
        <w:t xml:space="preserve"> </w:t>
      </w:r>
      <w:r>
        <w:rPr>
          <w:rFonts w:ascii="SimSun" w:hAnsi="SimSun" w:eastAsia="SimSun" w:cs="SimSun"/>
          <w:sz w:val="59"/>
          <w:szCs w:val="59"/>
          <w:spacing w:val="-55"/>
        </w:rPr>
        <w:t>《象》异，而亦附之孔氏者妄也!”(《水心习</w:t>
      </w:r>
      <w:r>
        <w:rPr>
          <w:rFonts w:ascii="SimSun" w:hAnsi="SimSun" w:eastAsia="SimSun" w:cs="SimSun"/>
          <w:sz w:val="59"/>
          <w:szCs w:val="59"/>
          <w:spacing w:val="-56"/>
        </w:rPr>
        <w:t>学记言》)他又说：“大</w:t>
      </w:r>
      <w:r>
        <w:rPr>
          <w:rFonts w:ascii="SimSun" w:hAnsi="SimSun" w:eastAsia="SimSun" w:cs="SimSun"/>
          <w:sz w:val="59"/>
          <w:szCs w:val="59"/>
        </w:rPr>
        <w:t xml:space="preserve">  </w:t>
      </w:r>
      <w:r>
        <w:rPr>
          <w:rFonts w:ascii="SimSun" w:hAnsi="SimSun" w:eastAsia="SimSun" w:cs="SimSun"/>
          <w:sz w:val="59"/>
          <w:szCs w:val="59"/>
          <w:spacing w:val="-47"/>
        </w:rPr>
        <w:t>传》、《文言》诸说乱易!”(按：有人把</w:t>
      </w:r>
      <w:r>
        <w:rPr>
          <w:rFonts w:ascii="SimSun" w:hAnsi="SimSun" w:eastAsia="SimSun" w:cs="SimSun"/>
          <w:sz w:val="59"/>
          <w:szCs w:val="59"/>
          <w:spacing w:val="-48"/>
        </w:rPr>
        <w:t>十翼统称为大传，朱伯昆认</w:t>
      </w:r>
      <w:r>
        <w:rPr>
          <w:rFonts w:ascii="SimSun" w:hAnsi="SimSun" w:eastAsia="SimSun" w:cs="SimSun"/>
          <w:sz w:val="59"/>
          <w:szCs w:val="59"/>
        </w:rPr>
        <w:t xml:space="preserve"> </w:t>
      </w:r>
      <w:r>
        <w:rPr>
          <w:rFonts w:ascii="SimSun" w:hAnsi="SimSun" w:eastAsia="SimSun" w:cs="SimSun"/>
          <w:sz w:val="59"/>
          <w:szCs w:val="59"/>
          <w:spacing w:val="-32"/>
        </w:rPr>
        <w:t>为不妥。朱氏《易学哲学史》第二章第一节依据司马谈《论六家之</w:t>
      </w:r>
      <w:r>
        <w:rPr>
          <w:rFonts w:ascii="SimSun" w:hAnsi="SimSun" w:eastAsia="SimSun" w:cs="SimSun"/>
          <w:sz w:val="59"/>
          <w:szCs w:val="59"/>
          <w:spacing w:val="1"/>
        </w:rPr>
        <w:t xml:space="preserve">  </w:t>
      </w:r>
      <w:r>
        <w:rPr>
          <w:rFonts w:ascii="SimSun" w:hAnsi="SimSun" w:eastAsia="SimSun" w:cs="SimSun"/>
          <w:sz w:val="59"/>
          <w:szCs w:val="59"/>
          <w:spacing w:val="-67"/>
        </w:rPr>
        <w:t>要指》、《礼记》之大传、伏生之《尚书大传》指出《周易》之大传专</w:t>
      </w:r>
      <w:r>
        <w:rPr>
          <w:rFonts w:ascii="SimSun" w:hAnsi="SimSun" w:eastAsia="SimSun" w:cs="SimSun"/>
          <w:sz w:val="59"/>
          <w:szCs w:val="59"/>
        </w:rPr>
        <w:t xml:space="preserve">  </w:t>
      </w:r>
      <w:r>
        <w:rPr>
          <w:rFonts w:ascii="SimSun" w:hAnsi="SimSun" w:eastAsia="SimSun" w:cs="SimSun"/>
          <w:sz w:val="59"/>
          <w:szCs w:val="59"/>
          <w:spacing w:val="-40"/>
        </w:rPr>
        <w:t>指《系辞》,并非指全部十翼。甚确。叶适此处说的《</w:t>
      </w:r>
      <w:r>
        <w:rPr>
          <w:rFonts w:ascii="SimSun" w:hAnsi="SimSun" w:eastAsia="SimSun" w:cs="SimSun"/>
          <w:sz w:val="59"/>
          <w:szCs w:val="59"/>
          <w:spacing w:val="-41"/>
        </w:rPr>
        <w:t>大传》正专指</w:t>
      </w:r>
      <w:r>
        <w:rPr>
          <w:rFonts w:ascii="SimSun" w:hAnsi="SimSun" w:eastAsia="SimSun" w:cs="SimSun"/>
          <w:sz w:val="59"/>
          <w:szCs w:val="59"/>
        </w:rPr>
        <w:t xml:space="preserve">  </w:t>
      </w:r>
      <w:r>
        <w:rPr>
          <w:rFonts w:ascii="SimSun" w:hAnsi="SimSun" w:eastAsia="SimSun" w:cs="SimSun"/>
          <w:sz w:val="59"/>
          <w:szCs w:val="59"/>
          <w:spacing w:val="-31"/>
        </w:rPr>
        <w:t>《系辞》。然而语言有借代，以个别代全体，故</w:t>
      </w:r>
      <w:r>
        <w:rPr>
          <w:rFonts w:ascii="SimSun" w:hAnsi="SimSun" w:eastAsia="SimSun" w:cs="SimSun"/>
          <w:sz w:val="59"/>
          <w:szCs w:val="59"/>
          <w:spacing w:val="-32"/>
        </w:rPr>
        <w:t>以大传代称十翼亦</w:t>
      </w:r>
      <w:r>
        <w:rPr>
          <w:rFonts w:ascii="SimSun" w:hAnsi="SimSun" w:eastAsia="SimSun" w:cs="SimSun"/>
          <w:sz w:val="59"/>
          <w:szCs w:val="59"/>
        </w:rPr>
        <w:t xml:space="preserve">  </w:t>
      </w:r>
      <w:r>
        <w:rPr>
          <w:rFonts w:ascii="SimSun" w:hAnsi="SimSun" w:eastAsia="SimSun" w:cs="SimSun"/>
          <w:sz w:val="59"/>
          <w:szCs w:val="59"/>
          <w:spacing w:val="-38"/>
        </w:rPr>
        <w:t>不为错)清代崔述进一步考证指出《彖》与《象》亦</w:t>
      </w:r>
      <w:r>
        <w:rPr>
          <w:rFonts w:ascii="SimSun" w:hAnsi="SimSun" w:eastAsia="SimSun" w:cs="SimSun"/>
          <w:sz w:val="59"/>
          <w:szCs w:val="59"/>
          <w:spacing w:val="-39"/>
        </w:rPr>
        <w:t>非作于孔子。十</w:t>
      </w:r>
    </w:p>
    <w:p>
      <w:pPr>
        <w:ind w:left="295"/>
        <w:spacing w:before="1" w:line="219" w:lineRule="auto"/>
        <w:rPr>
          <w:rFonts w:ascii="SimSun" w:hAnsi="SimSun" w:eastAsia="SimSun" w:cs="SimSun"/>
          <w:sz w:val="59"/>
          <w:szCs w:val="59"/>
        </w:rPr>
      </w:pPr>
      <w:r>
        <w:rPr>
          <w:rFonts w:ascii="SimSun" w:hAnsi="SimSun" w:eastAsia="SimSun" w:cs="SimSun"/>
          <w:sz w:val="59"/>
          <w:szCs w:val="59"/>
          <w:spacing w:val="-2"/>
        </w:rPr>
        <w:t>翼非孔子作品的说法逐步被人们接受而成定论。</w:t>
      </w:r>
    </w:p>
    <w:p>
      <w:pPr>
        <w:ind w:left="295" w:right="119" w:firstLine="1360"/>
        <w:spacing w:before="277" w:line="263" w:lineRule="auto"/>
        <w:jc w:val="both"/>
        <w:rPr>
          <w:rFonts w:ascii="SimSun" w:hAnsi="SimSun" w:eastAsia="SimSun" w:cs="SimSun"/>
          <w:sz w:val="59"/>
          <w:szCs w:val="59"/>
        </w:rPr>
      </w:pPr>
      <w:r>
        <w:rPr>
          <w:rFonts w:ascii="SimSun" w:hAnsi="SimSun" w:eastAsia="SimSun" w:cs="SimSun"/>
          <w:sz w:val="59"/>
          <w:szCs w:val="59"/>
          <w:spacing w:val="-24"/>
        </w:rPr>
        <w:t>十翼既非孔子作品，其为何人何时所作，便成了周易学要讨</w:t>
      </w:r>
      <w:r>
        <w:rPr>
          <w:rFonts w:ascii="SimSun" w:hAnsi="SimSun" w:eastAsia="SimSun" w:cs="SimSun"/>
          <w:sz w:val="59"/>
          <w:szCs w:val="59"/>
          <w:spacing w:val="8"/>
        </w:rPr>
        <w:t xml:space="preserve"> </w:t>
      </w:r>
      <w:r>
        <w:rPr>
          <w:rFonts w:ascii="SimSun" w:hAnsi="SimSun" w:eastAsia="SimSun" w:cs="SimSun"/>
          <w:sz w:val="59"/>
          <w:szCs w:val="59"/>
          <w:spacing w:val="-40"/>
        </w:rPr>
        <w:t>论的问题。近代治《易》名家对这个问题多有争论，大体可分为三</w:t>
      </w:r>
    </w:p>
    <w:p>
      <w:pPr>
        <w:spacing w:before="1" w:line="219" w:lineRule="auto"/>
        <w:jc w:val="right"/>
        <w:rPr>
          <w:rFonts w:ascii="SimSun" w:hAnsi="SimSun" w:eastAsia="SimSun" w:cs="SimSun"/>
          <w:sz w:val="59"/>
          <w:szCs w:val="59"/>
        </w:rPr>
      </w:pPr>
      <w:r>
        <w:rPr>
          <w:rFonts w:ascii="SimSun" w:hAnsi="SimSun" w:eastAsia="SimSun" w:cs="SimSun"/>
          <w:sz w:val="59"/>
          <w:szCs w:val="59"/>
          <w:spacing w:val="-75"/>
        </w:rPr>
        <w:t>种说法。</w:t>
      </w:r>
      <w:r>
        <w:rPr>
          <w:rFonts w:ascii="SimSun" w:hAnsi="SimSun" w:eastAsia="SimSun" w:cs="SimSun"/>
          <w:sz w:val="59"/>
          <w:szCs w:val="59"/>
          <w:spacing w:val="-77"/>
        </w:rPr>
        <w:t xml:space="preserve"> </w:t>
      </w:r>
      <w:r>
        <w:rPr>
          <w:rFonts w:ascii="SimSun" w:hAnsi="SimSun" w:eastAsia="SimSun" w:cs="SimSun"/>
          <w:sz w:val="59"/>
          <w:szCs w:val="59"/>
          <w:spacing w:val="-75"/>
        </w:rPr>
        <w:t>一种是秦汉说，如李镜池认为《彖》、《象》写于秦汉之间，</w:t>
      </w:r>
    </w:p>
    <w:p>
      <w:pPr>
        <w:ind w:left="13585"/>
        <w:spacing w:before="289" w:line="184" w:lineRule="auto"/>
        <w:rPr>
          <w:rFonts w:ascii="SimSun" w:hAnsi="SimSun" w:eastAsia="SimSun" w:cs="SimSun"/>
          <w:sz w:val="59"/>
          <w:szCs w:val="59"/>
        </w:rPr>
      </w:pPr>
      <w:r>
        <w:rPr>
          <w:rFonts w:ascii="SimSun" w:hAnsi="SimSun" w:eastAsia="SimSun" w:cs="SimSun"/>
          <w:sz w:val="59"/>
          <w:szCs w:val="59"/>
        </w:rPr>
        <w:t>—19—</w:t>
      </w:r>
    </w:p>
    <w:p>
      <w:pPr>
        <w:spacing w:line="184" w:lineRule="auto"/>
        <w:sectPr>
          <w:pgSz w:w="20000" w:h="28260"/>
          <w:pgMar w:top="400" w:right="1274" w:bottom="400" w:left="2224" w:header="0" w:footer="0" w:gutter="0"/>
        </w:sectPr>
        <w:rPr>
          <w:rFonts w:ascii="SimSun" w:hAnsi="SimSun" w:eastAsia="SimSun" w:cs="SimSun"/>
          <w:sz w:val="59"/>
          <w:szCs w:val="59"/>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right="19" w:firstLine="294"/>
        <w:spacing w:before="192" w:line="269" w:lineRule="auto"/>
        <w:jc w:val="both"/>
        <w:rPr>
          <w:rFonts w:ascii="SimSun" w:hAnsi="SimSun" w:eastAsia="SimSun" w:cs="SimSun"/>
          <w:sz w:val="59"/>
          <w:szCs w:val="59"/>
        </w:rPr>
      </w:pPr>
      <w:r>
        <w:rPr>
          <w:rFonts w:ascii="SimSun" w:hAnsi="SimSun" w:eastAsia="SimSun" w:cs="SimSun"/>
          <w:sz w:val="59"/>
          <w:szCs w:val="59"/>
          <w:spacing w:val="-75"/>
          <w:w w:val="97"/>
        </w:rPr>
        <w:t>而《象》与《象》中的大象(卦象)传可能写于秦，《系辞》、《文言》产</w:t>
      </w:r>
      <w:r>
        <w:rPr>
          <w:rFonts w:ascii="SimSun" w:hAnsi="SimSun" w:eastAsia="SimSun" w:cs="SimSun"/>
          <w:sz w:val="59"/>
          <w:szCs w:val="59"/>
          <w:spacing w:val="1"/>
        </w:rPr>
        <w:t xml:space="preserve"> </w:t>
      </w:r>
      <w:r>
        <w:rPr>
          <w:rFonts w:ascii="SimSun" w:hAnsi="SimSun" w:eastAsia="SimSun" w:cs="SimSun"/>
          <w:sz w:val="59"/>
          <w:szCs w:val="59"/>
          <w:spacing w:val="-15"/>
        </w:rPr>
        <w:t>生于司马迁之后昭宣之间，是田何到田王孙的《易》学经师的传 </w:t>
      </w:r>
      <w:r>
        <w:rPr>
          <w:rFonts w:ascii="SimSun" w:hAnsi="SimSun" w:eastAsia="SimSun" w:cs="SimSun"/>
          <w:sz w:val="59"/>
          <w:szCs w:val="59"/>
          <w:spacing w:val="-60"/>
        </w:rPr>
        <w:t>易遗说的辑录，《说卦》、《序卦》、《杂卦》写于昭</w:t>
      </w:r>
      <w:r>
        <w:rPr>
          <w:rFonts w:ascii="SimSun" w:hAnsi="SimSun" w:eastAsia="SimSun" w:cs="SimSun"/>
          <w:sz w:val="59"/>
          <w:szCs w:val="59"/>
          <w:spacing w:val="-61"/>
        </w:rPr>
        <w:t>宣之后(李镜池</w:t>
      </w:r>
      <w:r>
        <w:rPr>
          <w:rFonts w:ascii="SimSun" w:hAnsi="SimSun" w:eastAsia="SimSun" w:cs="SimSun"/>
          <w:sz w:val="59"/>
          <w:szCs w:val="59"/>
        </w:rPr>
        <w:t xml:space="preserve"> </w:t>
      </w:r>
      <w:r>
        <w:rPr>
          <w:rFonts w:ascii="SimSun" w:hAnsi="SimSun" w:eastAsia="SimSun" w:cs="SimSun"/>
          <w:sz w:val="59"/>
          <w:szCs w:val="59"/>
          <w:spacing w:val="-61"/>
        </w:rPr>
        <w:t>《周易探源》)。第二种是战国晚期说，如郭沫若认为《说卦》和《序</w:t>
      </w:r>
      <w:r>
        <w:rPr>
          <w:rFonts w:ascii="SimSun" w:hAnsi="SimSun" w:eastAsia="SimSun" w:cs="SimSun"/>
          <w:sz w:val="59"/>
          <w:szCs w:val="59"/>
        </w:rPr>
        <w:t xml:space="preserve"> </w:t>
      </w:r>
      <w:r>
        <w:rPr>
          <w:rFonts w:ascii="SimSun" w:hAnsi="SimSun" w:eastAsia="SimSun" w:cs="SimSun"/>
          <w:sz w:val="59"/>
          <w:szCs w:val="59"/>
          <w:spacing w:val="-85"/>
          <w:w w:val="97"/>
        </w:rPr>
        <w:t>卦》、《杂卦》是秦以前的作品，《彖》、《系辞》、《文言》是荀子门人</w:t>
      </w:r>
      <w:r>
        <w:rPr>
          <w:rFonts w:ascii="SimSun" w:hAnsi="SimSun" w:eastAsia="SimSun" w:cs="SimSun"/>
          <w:sz w:val="59"/>
          <w:szCs w:val="59"/>
          <w:spacing w:val="23"/>
        </w:rPr>
        <w:t xml:space="preserve"> </w:t>
      </w:r>
      <w:r>
        <w:rPr>
          <w:rFonts w:ascii="SimSun" w:hAnsi="SimSun" w:eastAsia="SimSun" w:cs="SimSun"/>
          <w:sz w:val="59"/>
          <w:szCs w:val="59"/>
          <w:spacing w:val="-68"/>
        </w:rPr>
        <w:t>在秦时写的，而《象》在《彖》之后(郭沫若《周易之制作时代》)。三</w:t>
      </w:r>
      <w:r>
        <w:rPr>
          <w:rFonts w:ascii="SimSun" w:hAnsi="SimSun" w:eastAsia="SimSun" w:cs="SimSun"/>
          <w:sz w:val="59"/>
          <w:szCs w:val="59"/>
          <w:spacing w:val="10"/>
        </w:rPr>
        <w:t xml:space="preserve"> </w:t>
      </w:r>
      <w:r>
        <w:rPr>
          <w:rFonts w:ascii="SimSun" w:hAnsi="SimSun" w:eastAsia="SimSun" w:cs="SimSun"/>
          <w:sz w:val="59"/>
          <w:szCs w:val="59"/>
          <w:spacing w:val="9"/>
        </w:rPr>
        <w:t>种是战国中期说，如张岱年认为十翼的写作时代是老子之后庄</w:t>
      </w:r>
      <w:r>
        <w:rPr>
          <w:rFonts w:ascii="SimSun" w:hAnsi="SimSun" w:eastAsia="SimSun" w:cs="SimSun"/>
          <w:sz w:val="59"/>
          <w:szCs w:val="59"/>
          <w:spacing w:val="1"/>
        </w:rPr>
        <w:t xml:space="preserve"> </w:t>
      </w:r>
      <w:r>
        <w:rPr>
          <w:rFonts w:ascii="SimSun" w:hAnsi="SimSun" w:eastAsia="SimSun" w:cs="SimSun"/>
          <w:sz w:val="59"/>
          <w:szCs w:val="59"/>
          <w:spacing w:val="-34"/>
        </w:rPr>
        <w:t>子之前，其中《系辞》的基本部分是战国中叶的作品，《文言》与 </w:t>
      </w:r>
      <w:r>
        <w:rPr>
          <w:rFonts w:ascii="SimSun" w:hAnsi="SimSun" w:eastAsia="SimSun" w:cs="SimSun"/>
          <w:sz w:val="59"/>
          <w:szCs w:val="59"/>
          <w:spacing w:val="-82"/>
          <w:w w:val="96"/>
        </w:rPr>
        <w:t>《系辞》相类，《象》、《彖》最晚，是战国中后期作品，《象》可能晚于</w:t>
      </w:r>
      <w:r>
        <w:rPr>
          <w:rFonts w:ascii="SimSun" w:hAnsi="SimSun" w:eastAsia="SimSun" w:cs="SimSun"/>
          <w:sz w:val="59"/>
          <w:szCs w:val="59"/>
          <w:spacing w:val="158"/>
        </w:rPr>
        <w:t xml:space="preserve"> </w:t>
      </w:r>
      <w:r>
        <w:rPr>
          <w:rFonts w:ascii="SimSun" w:hAnsi="SimSun" w:eastAsia="SimSun" w:cs="SimSun"/>
          <w:sz w:val="59"/>
          <w:szCs w:val="59"/>
          <w:spacing w:val="-33"/>
        </w:rPr>
        <w:t>《彖》(张岱年《论易大传的著作年代与哲学思想》)。具体篇章为 </w:t>
      </w:r>
      <w:r>
        <w:rPr>
          <w:rFonts w:ascii="SimSun" w:hAnsi="SimSun" w:eastAsia="SimSun" w:cs="SimSun"/>
          <w:sz w:val="59"/>
          <w:szCs w:val="59"/>
          <w:spacing w:val="-32"/>
        </w:rPr>
        <w:t>何人所作，学者们也作了许多推测，如高亨</w:t>
      </w:r>
      <w:r>
        <w:rPr>
          <w:rFonts w:ascii="SimSun" w:hAnsi="SimSun" w:eastAsia="SimSun" w:cs="SimSun"/>
          <w:sz w:val="59"/>
          <w:szCs w:val="59"/>
          <w:spacing w:val="-33"/>
        </w:rPr>
        <w:t>说：“《象传》可能是</w:t>
      </w:r>
      <w:r>
        <w:rPr>
          <w:rFonts w:ascii="SimSun" w:hAnsi="SimSun" w:eastAsia="SimSun" w:cs="SimSun"/>
          <w:sz w:val="59"/>
          <w:szCs w:val="59"/>
        </w:rPr>
        <w:t xml:space="preserve"> </w:t>
      </w:r>
      <w:r>
        <w:rPr>
          <w:rFonts w:ascii="SimSun" w:hAnsi="SimSun" w:eastAsia="SimSun" w:cs="SimSun"/>
          <w:sz w:val="59"/>
          <w:szCs w:val="59"/>
          <w:spacing w:val="-21"/>
        </w:rPr>
        <w:t>肝臂子弓所作，象传》可能是矫疵所作。”(高亨《</w:t>
      </w:r>
      <w:r>
        <w:rPr>
          <w:rFonts w:ascii="SimSun" w:hAnsi="SimSun" w:eastAsia="SimSun" w:cs="SimSun"/>
          <w:sz w:val="59"/>
          <w:szCs w:val="59"/>
          <w:spacing w:val="-22"/>
        </w:rPr>
        <w:t>周易大传之作</w:t>
      </w:r>
      <w:r>
        <w:rPr>
          <w:rFonts w:ascii="SimSun" w:hAnsi="SimSun" w:eastAsia="SimSun" w:cs="SimSun"/>
          <w:sz w:val="59"/>
          <w:szCs w:val="59"/>
        </w:rPr>
        <w:t xml:space="preserve"> </w:t>
      </w:r>
      <w:r>
        <w:rPr>
          <w:rFonts w:ascii="SimSun" w:hAnsi="SimSun" w:eastAsia="SimSun" w:cs="SimSun"/>
          <w:sz w:val="59"/>
          <w:szCs w:val="59"/>
          <w:spacing w:val="-4"/>
        </w:rPr>
        <w:t>者与时代》)十翼每一篇究竟是谁的作品，研究起来</w:t>
      </w:r>
      <w:r>
        <w:rPr>
          <w:rFonts w:ascii="SimSun" w:hAnsi="SimSun" w:eastAsia="SimSun" w:cs="SimSun"/>
          <w:sz w:val="59"/>
          <w:szCs w:val="59"/>
          <w:spacing w:val="-5"/>
        </w:rPr>
        <w:t>是一件很细 </w:t>
      </w:r>
      <w:r>
        <w:rPr>
          <w:rFonts w:ascii="SimSun" w:hAnsi="SimSun" w:eastAsia="SimSun" w:cs="SimSun"/>
          <w:sz w:val="59"/>
          <w:szCs w:val="59"/>
          <w:spacing w:val="-13"/>
        </w:rPr>
        <w:t>致的事情，要得到一个理由充足大家信服的结论相当困难，而这</w:t>
      </w:r>
      <w:r>
        <w:rPr>
          <w:rFonts w:ascii="SimSun" w:hAnsi="SimSun" w:eastAsia="SimSun" w:cs="SimSun"/>
          <w:sz w:val="59"/>
          <w:szCs w:val="59"/>
          <w:spacing w:val="12"/>
        </w:rPr>
        <w:t xml:space="preserve"> </w:t>
      </w:r>
      <w:r>
        <w:rPr>
          <w:rFonts w:ascii="SimSun" w:hAnsi="SimSun" w:eastAsia="SimSun" w:cs="SimSun"/>
          <w:sz w:val="59"/>
          <w:szCs w:val="59"/>
          <w:spacing w:val="-15"/>
        </w:rPr>
        <w:t>个问题又很重要，我们现在只能期望学者们进一步的研究。高亨 </w:t>
      </w:r>
      <w:r>
        <w:rPr>
          <w:rFonts w:ascii="SimSun" w:hAnsi="SimSun" w:eastAsia="SimSun" w:cs="SimSun"/>
          <w:sz w:val="59"/>
          <w:szCs w:val="59"/>
          <w:spacing w:val="-25"/>
        </w:rPr>
        <w:t>说：“关于《易传》之作者与时代问题，我以为有</w:t>
      </w:r>
      <w:r>
        <w:rPr>
          <w:rFonts w:ascii="SimSun" w:hAnsi="SimSun" w:eastAsia="SimSun" w:cs="SimSun"/>
          <w:sz w:val="59"/>
          <w:szCs w:val="59"/>
          <w:spacing w:val="-26"/>
        </w:rPr>
        <w:t>两点可以论定：</w:t>
      </w:r>
      <w:r>
        <w:rPr>
          <w:rFonts w:ascii="SimSun" w:hAnsi="SimSun" w:eastAsia="SimSun" w:cs="SimSun"/>
          <w:sz w:val="59"/>
          <w:szCs w:val="59"/>
        </w:rPr>
        <w:t xml:space="preserve"> </w:t>
      </w:r>
      <w:r>
        <w:rPr>
          <w:rFonts w:ascii="SimSun" w:hAnsi="SimSun" w:eastAsia="SimSun" w:cs="SimSun"/>
          <w:sz w:val="59"/>
          <w:szCs w:val="59"/>
          <w:spacing w:val="-29"/>
        </w:rPr>
        <w:t>(一)《易传》七种大都作于战国时代；(二)《易传</w:t>
      </w:r>
      <w:r>
        <w:rPr>
          <w:rFonts w:ascii="SimSun" w:hAnsi="SimSun" w:eastAsia="SimSun" w:cs="SimSun"/>
          <w:sz w:val="59"/>
          <w:szCs w:val="59"/>
          <w:spacing w:val="-30"/>
        </w:rPr>
        <w:t>》七种不出于一</w:t>
      </w:r>
    </w:p>
    <w:p>
      <w:pPr>
        <w:ind w:left="295"/>
        <w:spacing w:line="220" w:lineRule="auto"/>
        <w:rPr>
          <w:rFonts w:ascii="SimSun" w:hAnsi="SimSun" w:eastAsia="SimSun" w:cs="SimSun"/>
          <w:sz w:val="59"/>
          <w:szCs w:val="59"/>
        </w:rPr>
      </w:pPr>
      <w:r>
        <w:rPr>
          <w:rFonts w:ascii="SimSun" w:hAnsi="SimSun" w:eastAsia="SimSun" w:cs="SimSun"/>
          <w:sz w:val="59"/>
          <w:szCs w:val="59"/>
          <w:spacing w:val="-55"/>
        </w:rPr>
        <w:t>人之手。”这倒是确实的。</w:t>
      </w:r>
    </w:p>
    <w:p>
      <w:pPr>
        <w:ind w:left="294" w:firstLine="1220"/>
        <w:spacing w:before="193" w:line="266" w:lineRule="auto"/>
        <w:jc w:val="both"/>
        <w:rPr>
          <w:rFonts w:ascii="SimSun" w:hAnsi="SimSun" w:eastAsia="SimSun" w:cs="SimSun"/>
          <w:sz w:val="59"/>
          <w:szCs w:val="59"/>
        </w:rPr>
      </w:pPr>
      <w:r>
        <w:rPr>
          <w:rFonts w:ascii="SimSun" w:hAnsi="SimSun" w:eastAsia="SimSun" w:cs="SimSun"/>
          <w:sz w:val="59"/>
          <w:szCs w:val="59"/>
          <w:spacing w:val="-47"/>
        </w:rPr>
        <w:t>这里有一个问题要指出：《易传》七种出自战国人之手，并不</w:t>
      </w:r>
      <w:r>
        <w:rPr>
          <w:rFonts w:ascii="SimSun" w:hAnsi="SimSun" w:eastAsia="SimSun" w:cs="SimSun"/>
          <w:sz w:val="59"/>
          <w:szCs w:val="59"/>
          <w:spacing w:val="17"/>
        </w:rPr>
        <w:t xml:space="preserve"> </w:t>
      </w:r>
      <w:r>
        <w:rPr>
          <w:rFonts w:ascii="SimSun" w:hAnsi="SimSun" w:eastAsia="SimSun" w:cs="SimSun"/>
          <w:sz w:val="59"/>
          <w:szCs w:val="59"/>
          <w:spacing w:val="-2"/>
        </w:rPr>
        <w:t>意味着战国之前没有成文的或不成文而口口相授的易传。证据</w:t>
      </w:r>
      <w:r>
        <w:rPr>
          <w:rFonts w:ascii="SimSun" w:hAnsi="SimSun" w:eastAsia="SimSun" w:cs="SimSun"/>
          <w:sz w:val="59"/>
          <w:szCs w:val="59"/>
          <w:spacing w:val="14"/>
        </w:rPr>
        <w:t xml:space="preserve"> </w:t>
      </w:r>
      <w:r>
        <w:rPr>
          <w:rFonts w:ascii="SimSun" w:hAnsi="SimSun" w:eastAsia="SimSun" w:cs="SimSun"/>
          <w:sz w:val="59"/>
          <w:szCs w:val="59"/>
          <w:spacing w:val="-44"/>
        </w:rPr>
        <w:t>很简单。 一是从事理上讲，仅有《易经》经文是无法进行占筮的，</w:t>
      </w:r>
      <w:r>
        <w:rPr>
          <w:rFonts w:ascii="SimSun" w:hAnsi="SimSun" w:eastAsia="SimSun" w:cs="SimSun"/>
          <w:sz w:val="59"/>
          <w:szCs w:val="59"/>
          <w:spacing w:val="18"/>
        </w:rPr>
        <w:t xml:space="preserve"> </w:t>
      </w:r>
      <w:r>
        <w:rPr>
          <w:rFonts w:ascii="SimSun" w:hAnsi="SimSun" w:eastAsia="SimSun" w:cs="SimSun"/>
          <w:sz w:val="59"/>
          <w:szCs w:val="59"/>
          <w:spacing w:val="-25"/>
        </w:rPr>
        <w:t>因为经文中没有传授占筮布卦和推衍的方法、原则，必有传作辅</w:t>
      </w:r>
      <w:r>
        <w:rPr>
          <w:rFonts w:ascii="SimSun" w:hAnsi="SimSun" w:eastAsia="SimSun" w:cs="SimSun"/>
          <w:sz w:val="59"/>
          <w:szCs w:val="59"/>
          <w:spacing w:val="17"/>
        </w:rPr>
        <w:t xml:space="preserve"> </w:t>
      </w:r>
      <w:r>
        <w:rPr>
          <w:rFonts w:ascii="SimSun" w:hAnsi="SimSun" w:eastAsia="SimSun" w:cs="SimSun"/>
          <w:sz w:val="59"/>
          <w:szCs w:val="59"/>
          <w:spacing w:val="-62"/>
        </w:rPr>
        <w:t>翼才能见奥秘。二是从考据上讲，《左传》、《</w:t>
      </w:r>
      <w:r>
        <w:rPr>
          <w:rFonts w:ascii="SimSun" w:hAnsi="SimSun" w:eastAsia="SimSun" w:cs="SimSun"/>
          <w:sz w:val="59"/>
          <w:szCs w:val="59"/>
          <w:spacing w:val="-63"/>
        </w:rPr>
        <w:t>国语》的记载说明其</w:t>
      </w:r>
      <w:r>
        <w:rPr>
          <w:rFonts w:ascii="SimSun" w:hAnsi="SimSun" w:eastAsia="SimSun" w:cs="SimSun"/>
          <w:sz w:val="59"/>
          <w:szCs w:val="59"/>
        </w:rPr>
        <w:t xml:space="preserve"> </w:t>
      </w:r>
      <w:r>
        <w:rPr>
          <w:rFonts w:ascii="SimSun" w:hAnsi="SimSun" w:eastAsia="SimSun" w:cs="SimSun"/>
          <w:sz w:val="59"/>
          <w:szCs w:val="59"/>
          <w:spacing w:val="-71"/>
        </w:rPr>
        <w:t>时有传。《左传·昭二年》“晋侯使韩宣子来聘，观《书》</w:t>
      </w:r>
      <w:r>
        <w:rPr>
          <w:rFonts w:ascii="SimSun" w:hAnsi="SimSun" w:eastAsia="SimSun" w:cs="SimSun"/>
          <w:sz w:val="59"/>
          <w:szCs w:val="59"/>
          <w:spacing w:val="-72"/>
        </w:rPr>
        <w:t>于太史氏，</w:t>
      </w:r>
      <w:r>
        <w:rPr>
          <w:rFonts w:ascii="SimSun" w:hAnsi="SimSun" w:eastAsia="SimSun" w:cs="SimSun"/>
          <w:sz w:val="59"/>
          <w:szCs w:val="59"/>
        </w:rPr>
        <w:t xml:space="preserve"> </w:t>
      </w:r>
      <w:r>
        <w:rPr>
          <w:rFonts w:ascii="SimSun" w:hAnsi="SimSun" w:eastAsia="SimSun" w:cs="SimSun"/>
          <w:sz w:val="59"/>
          <w:szCs w:val="59"/>
          <w:spacing w:val="-79"/>
        </w:rPr>
        <w:t>见《易象》与《春秋》,曰：‘周礼尽在是矣!'”这《易象》不会指的是</w:t>
      </w:r>
    </w:p>
    <w:p>
      <w:pPr>
        <w:ind w:left="295"/>
        <w:spacing w:before="1" w:line="219" w:lineRule="auto"/>
        <w:rPr>
          <w:rFonts w:ascii="SimSun" w:hAnsi="SimSun" w:eastAsia="SimSun" w:cs="SimSun"/>
          <w:sz w:val="59"/>
          <w:szCs w:val="59"/>
        </w:rPr>
      </w:pPr>
      <w:r>
        <w:rPr>
          <w:rFonts w:ascii="SimSun" w:hAnsi="SimSun" w:eastAsia="SimSun" w:cs="SimSun"/>
          <w:sz w:val="59"/>
          <w:szCs w:val="59"/>
          <w:spacing w:val="-23"/>
        </w:rPr>
        <w:t>六十四卦的卦面，而应是六十四卦之象的解说，因为各国卜筮之</w:t>
      </w:r>
    </w:p>
    <w:p>
      <w:pPr>
        <w:ind w:left="895"/>
        <w:spacing w:before="331" w:line="183" w:lineRule="auto"/>
        <w:rPr>
          <w:rFonts w:ascii="SimSun" w:hAnsi="SimSun" w:eastAsia="SimSun" w:cs="SimSun"/>
          <w:sz w:val="59"/>
          <w:szCs w:val="59"/>
        </w:rPr>
      </w:pPr>
      <w:r>
        <w:rPr>
          <w:rFonts w:ascii="SimSun" w:hAnsi="SimSun" w:eastAsia="SimSun" w:cs="SimSun"/>
          <w:sz w:val="59"/>
          <w:szCs w:val="59"/>
          <w:spacing w:val="-5"/>
        </w:rPr>
        <w:t>—20</w:t>
      </w:r>
      <w:r>
        <w:rPr>
          <w:rFonts w:ascii="SimSun" w:hAnsi="SimSun" w:eastAsia="SimSun" w:cs="SimSun"/>
          <w:sz w:val="59"/>
          <w:szCs w:val="59"/>
          <w:spacing w:val="124"/>
        </w:rPr>
        <w:t xml:space="preserve">  </w:t>
      </w:r>
      <w:r>
        <w:rPr>
          <w:rFonts w:ascii="SimSun" w:hAnsi="SimSun" w:eastAsia="SimSun" w:cs="SimSun"/>
          <w:sz w:val="59"/>
          <w:szCs w:val="59"/>
          <w:spacing w:val="-5"/>
        </w:rPr>
        <w:t>—</w:t>
      </w:r>
    </w:p>
    <w:p>
      <w:pPr>
        <w:spacing w:line="183" w:lineRule="auto"/>
        <w:sectPr>
          <w:pgSz w:w="20000" w:h="28260"/>
          <w:pgMar w:top="400" w:right="2405" w:bottom="400" w:left="1195" w:header="0" w:footer="0" w:gutter="0"/>
        </w:sectPr>
        <w:rPr>
          <w:rFonts w:ascii="SimSun" w:hAnsi="SimSun" w:eastAsia="SimSun" w:cs="SimSun"/>
          <w:sz w:val="59"/>
          <w:szCs w:val="59"/>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right="313" w:firstLine="294"/>
        <w:spacing w:before="192" w:line="266" w:lineRule="auto"/>
        <w:jc w:val="both"/>
        <w:rPr>
          <w:rFonts w:ascii="SimSun" w:hAnsi="SimSun" w:eastAsia="SimSun" w:cs="SimSun"/>
          <w:sz w:val="59"/>
          <w:szCs w:val="59"/>
        </w:rPr>
      </w:pPr>
      <w:r>
        <w:rPr>
          <w:rFonts w:ascii="SimSun" w:hAnsi="SimSun" w:eastAsia="SimSun" w:cs="SimSun"/>
          <w:sz w:val="59"/>
          <w:szCs w:val="59"/>
          <w:spacing w:val="-22"/>
        </w:rPr>
        <w:t>官都知道六十四卦，不是只有鲁国才有这六十四卦，而解说六十 </w:t>
      </w:r>
      <w:r>
        <w:rPr>
          <w:rFonts w:ascii="SimSun" w:hAnsi="SimSun" w:eastAsia="SimSun" w:cs="SimSun"/>
          <w:sz w:val="59"/>
          <w:szCs w:val="59"/>
          <w:spacing w:val="-31"/>
        </w:rPr>
        <w:t>四卦的简册却不见得各地都有。这《易象》就是一种易传，充满了 </w:t>
      </w:r>
      <w:r>
        <w:rPr>
          <w:rFonts w:ascii="SimSun" w:hAnsi="SimSun" w:eastAsia="SimSun" w:cs="SimSun"/>
          <w:sz w:val="59"/>
          <w:szCs w:val="59"/>
          <w:spacing w:val="-41"/>
        </w:rPr>
        <w:t>周礼。又《左传·襄九年》穆姜引《周易》对“元亨利贞”的解</w:t>
      </w:r>
      <w:r>
        <w:rPr>
          <w:rFonts w:ascii="SimSun" w:hAnsi="SimSun" w:eastAsia="SimSun" w:cs="SimSun"/>
          <w:sz w:val="59"/>
          <w:szCs w:val="59"/>
          <w:spacing w:val="-42"/>
        </w:rPr>
        <w:t>说，</w:t>
      </w:r>
      <w:r>
        <w:rPr>
          <w:rFonts w:ascii="SimSun" w:hAnsi="SimSun" w:eastAsia="SimSun" w:cs="SimSun"/>
          <w:sz w:val="59"/>
          <w:szCs w:val="59"/>
        </w:rPr>
        <w:t xml:space="preserve"> </w:t>
      </w:r>
      <w:r>
        <w:rPr>
          <w:rFonts w:ascii="SimSun" w:hAnsi="SimSun" w:eastAsia="SimSun" w:cs="SimSun"/>
          <w:sz w:val="59"/>
          <w:szCs w:val="59"/>
          <w:spacing w:val="-31"/>
        </w:rPr>
        <w:t>《昭十二年》子服惠伯对“黄裳元吉”的解释，都不可能是随意发 </w:t>
      </w:r>
      <w:r>
        <w:rPr>
          <w:rFonts w:ascii="SimSun" w:hAnsi="SimSun" w:eastAsia="SimSun" w:cs="SimSun"/>
          <w:sz w:val="59"/>
          <w:szCs w:val="59"/>
          <w:spacing w:val="-75"/>
        </w:rPr>
        <w:t>挥。穆姜说“元，体之长也，”惠伯说“元。</w:t>
      </w:r>
      <w:r>
        <w:rPr>
          <w:rFonts w:ascii="SimSun" w:hAnsi="SimSun" w:eastAsia="SimSun" w:cs="SimSun"/>
          <w:sz w:val="59"/>
          <w:szCs w:val="59"/>
          <w:spacing w:val="-76"/>
        </w:rPr>
        <w:t>善之长也。”穆姜说体仁、</w:t>
      </w:r>
      <w:r>
        <w:rPr>
          <w:rFonts w:ascii="SimSun" w:hAnsi="SimSun" w:eastAsia="SimSun" w:cs="SimSun"/>
          <w:sz w:val="59"/>
          <w:szCs w:val="59"/>
        </w:rPr>
        <w:t xml:space="preserve"> </w:t>
      </w:r>
      <w:r>
        <w:rPr>
          <w:rFonts w:ascii="SimSun" w:hAnsi="SimSun" w:eastAsia="SimSun" w:cs="SimSun"/>
          <w:sz w:val="59"/>
          <w:szCs w:val="59"/>
          <w:spacing w:val="-56"/>
        </w:rPr>
        <w:t>嘉德、利物、贞固，“然后不可诬也”,惠伯说“</w:t>
      </w:r>
      <w:r>
        <w:rPr>
          <w:rFonts w:ascii="SimSun" w:hAnsi="SimSun" w:eastAsia="SimSun" w:cs="SimSun"/>
          <w:sz w:val="59"/>
          <w:szCs w:val="59"/>
          <w:spacing w:val="-57"/>
        </w:rPr>
        <w:t>供养三德为善，非此 </w:t>
      </w:r>
      <w:r>
        <w:rPr>
          <w:rFonts w:ascii="SimSun" w:hAnsi="SimSun" w:eastAsia="SimSun" w:cs="SimSun"/>
          <w:sz w:val="59"/>
          <w:szCs w:val="59"/>
          <w:spacing w:val="-1"/>
        </w:rPr>
        <w:t>三者弗当”,其思想相当一致，这足证当时已流传有对卦爻</w:t>
      </w:r>
      <w:r>
        <w:rPr>
          <w:rFonts w:ascii="SimSun" w:hAnsi="SimSun" w:eastAsia="SimSun" w:cs="SimSun"/>
          <w:sz w:val="59"/>
          <w:szCs w:val="59"/>
          <w:spacing w:val="-2"/>
        </w:rPr>
        <w:t>辞解 </w:t>
      </w:r>
      <w:r>
        <w:rPr>
          <w:rFonts w:ascii="SimSun" w:hAnsi="SimSun" w:eastAsia="SimSun" w:cs="SimSun"/>
          <w:sz w:val="59"/>
          <w:szCs w:val="59"/>
          <w:spacing w:val="-9"/>
        </w:rPr>
        <w:t>说阐述卦德以发挥哲理的《易》传。春秋时代有易传当是</w:t>
      </w:r>
      <w:r>
        <w:rPr>
          <w:rFonts w:ascii="SimSun" w:hAnsi="SimSun" w:eastAsia="SimSun" w:cs="SimSun"/>
          <w:sz w:val="59"/>
          <w:szCs w:val="59"/>
          <w:spacing w:val="-10"/>
        </w:rPr>
        <w:t>不可否</w:t>
      </w:r>
    </w:p>
    <w:p>
      <w:pPr>
        <w:ind w:left="294"/>
        <w:spacing w:line="220" w:lineRule="auto"/>
        <w:rPr>
          <w:rFonts w:ascii="SimSun" w:hAnsi="SimSun" w:eastAsia="SimSun" w:cs="SimSun"/>
          <w:sz w:val="59"/>
          <w:szCs w:val="59"/>
        </w:rPr>
      </w:pPr>
      <w:r>
        <w:rPr>
          <w:rFonts w:ascii="SimSun" w:hAnsi="SimSun" w:eastAsia="SimSun" w:cs="SimSun"/>
          <w:sz w:val="59"/>
          <w:szCs w:val="59"/>
          <w:spacing w:val="-3"/>
        </w:rPr>
        <w:t>认的事实。</w:t>
      </w:r>
    </w:p>
    <w:p>
      <w:pPr>
        <w:ind w:firstLine="1504"/>
        <w:spacing w:before="295" w:line="266" w:lineRule="auto"/>
        <w:rPr>
          <w:rFonts w:ascii="SimSun" w:hAnsi="SimSun" w:eastAsia="SimSun" w:cs="SimSun"/>
          <w:sz w:val="59"/>
          <w:szCs w:val="59"/>
        </w:rPr>
      </w:pPr>
      <w:r>
        <w:rPr>
          <w:rFonts w:ascii="SimSun" w:hAnsi="SimSun" w:eastAsia="SimSun" w:cs="SimSun"/>
          <w:sz w:val="59"/>
          <w:szCs w:val="59"/>
          <w:spacing w:val="-32"/>
        </w:rPr>
        <w:t>如果承认春秋时有《易传》,就引出了另外一个问题：春秋时  </w:t>
      </w:r>
      <w:r>
        <w:rPr>
          <w:rFonts w:ascii="SimSun" w:hAnsi="SimSun" w:eastAsia="SimSun" w:cs="SimSun"/>
          <w:sz w:val="59"/>
          <w:szCs w:val="59"/>
          <w:spacing w:val="-1"/>
        </w:rPr>
        <w:t>的《易传》与十翼有什么关系?我的回答是源流关系。春秋时对</w:t>
      </w:r>
      <w:r>
        <w:rPr>
          <w:rFonts w:ascii="SimSun" w:hAnsi="SimSun" w:eastAsia="SimSun" w:cs="SimSun"/>
          <w:sz w:val="59"/>
          <w:szCs w:val="59"/>
        </w:rPr>
        <w:t xml:space="preserve">   </w:t>
      </w:r>
      <w:r>
        <w:rPr>
          <w:rFonts w:ascii="SimSun" w:hAnsi="SimSun" w:eastAsia="SimSun" w:cs="SimSun"/>
          <w:sz w:val="59"/>
          <w:szCs w:val="59"/>
          <w:spacing w:val="-1"/>
        </w:rPr>
        <w:t>易的解释是十翼的滥觞，十翼是对那些解说的继承(当然会有取</w:t>
      </w:r>
      <w:r>
        <w:rPr>
          <w:rFonts w:ascii="SimSun" w:hAnsi="SimSun" w:eastAsia="SimSun" w:cs="SimSun"/>
          <w:sz w:val="59"/>
          <w:szCs w:val="59"/>
          <w:spacing w:val="1"/>
        </w:rPr>
        <w:t xml:space="preserve">   </w:t>
      </w:r>
      <w:r>
        <w:rPr>
          <w:rFonts w:ascii="SimSun" w:hAnsi="SimSun" w:eastAsia="SimSun" w:cs="SimSun"/>
          <w:sz w:val="59"/>
          <w:szCs w:val="59"/>
          <w:spacing w:val="19"/>
        </w:rPr>
        <w:t>舍)和发展(发挥引伸补充新义)。穆姜的话在现传本乾之《文  </w:t>
      </w:r>
      <w:r>
        <w:rPr>
          <w:rFonts w:ascii="SimSun" w:hAnsi="SimSun" w:eastAsia="SimSun" w:cs="SimSun"/>
          <w:sz w:val="59"/>
          <w:szCs w:val="59"/>
          <w:spacing w:val="-31"/>
        </w:rPr>
        <w:t>言》中。坤六五的象传和坤《文言》虽然未有子服惠伯的原话，但</w:t>
      </w:r>
      <w:r>
        <w:rPr>
          <w:rFonts w:ascii="SimSun" w:hAnsi="SimSun" w:eastAsia="SimSun" w:cs="SimSun"/>
          <w:sz w:val="59"/>
          <w:szCs w:val="59"/>
          <w:spacing w:val="3"/>
        </w:rPr>
        <w:t xml:space="preserve">  </w:t>
      </w:r>
      <w:r>
        <w:rPr>
          <w:rFonts w:ascii="SimSun" w:hAnsi="SimSun" w:eastAsia="SimSun" w:cs="SimSun"/>
          <w:sz w:val="59"/>
          <w:szCs w:val="59"/>
          <w:spacing w:val="20"/>
        </w:rPr>
        <w:t>对黄裳元吉的解释与惠伯的解说意义不差。这是继承的例</w:t>
      </w:r>
      <w:r>
        <w:rPr>
          <w:rFonts w:ascii="SimSun" w:hAnsi="SimSun" w:eastAsia="SimSun" w:cs="SimSun"/>
          <w:sz w:val="59"/>
          <w:szCs w:val="59"/>
          <w:spacing w:val="19"/>
        </w:rPr>
        <w:t>子。</w:t>
      </w:r>
      <w:r>
        <w:rPr>
          <w:rFonts w:ascii="SimSun" w:hAnsi="SimSun" w:eastAsia="SimSun" w:cs="SimSun"/>
          <w:sz w:val="59"/>
          <w:szCs w:val="59"/>
        </w:rPr>
        <w:t xml:space="preserve">  </w:t>
      </w:r>
      <w:r>
        <w:rPr>
          <w:rFonts w:ascii="SimSun" w:hAnsi="SimSun" w:eastAsia="SimSun" w:cs="SimSun"/>
          <w:sz w:val="59"/>
          <w:szCs w:val="59"/>
          <w:spacing w:val="-56"/>
        </w:rPr>
        <w:t>《左传·昭公元年》医和说：“在《周易》:女</w:t>
      </w:r>
      <w:r>
        <w:rPr>
          <w:rFonts w:ascii="SimSun" w:hAnsi="SimSun" w:eastAsia="SimSun" w:cs="SimSun"/>
          <w:sz w:val="59"/>
          <w:szCs w:val="59"/>
          <w:spacing w:val="-57"/>
        </w:rPr>
        <w:t>惑男，风落山谓之蛊。”</w:t>
      </w:r>
      <w:r>
        <w:rPr>
          <w:rFonts w:ascii="SimSun" w:hAnsi="SimSun" w:eastAsia="SimSun" w:cs="SimSun"/>
          <w:sz w:val="59"/>
          <w:szCs w:val="59"/>
        </w:rPr>
        <w:t xml:space="preserve"> </w:t>
      </w:r>
      <w:r>
        <w:rPr>
          <w:rFonts w:ascii="SimSun" w:hAnsi="SimSun" w:eastAsia="SimSun" w:cs="SimSun"/>
          <w:sz w:val="59"/>
          <w:szCs w:val="59"/>
          <w:spacing w:val="-20"/>
        </w:rPr>
        <w:t>这很显然是当时流传的《周易》的象传，是解释象的(蛊卦下巽上  </w:t>
      </w:r>
      <w:r>
        <w:rPr>
          <w:rFonts w:ascii="SimSun" w:hAnsi="SimSun" w:eastAsia="SimSun" w:cs="SimSun"/>
          <w:sz w:val="59"/>
          <w:szCs w:val="59"/>
          <w:spacing w:val="-29"/>
        </w:rPr>
        <w:t>艮，巽为长女，为风，艮为少男，为山，该卦的自然之象为风吹过  </w:t>
      </w:r>
      <w:r>
        <w:rPr>
          <w:rFonts w:ascii="SimSun" w:hAnsi="SimSun" w:eastAsia="SimSun" w:cs="SimSun"/>
          <w:sz w:val="59"/>
          <w:szCs w:val="59"/>
          <w:spacing w:val="-30"/>
        </w:rPr>
        <w:t>大山，吹折其林木，人文之象是长女引诱少男),十翼中的《象》则</w:t>
      </w:r>
      <w:r>
        <w:rPr>
          <w:rFonts w:ascii="SimSun" w:hAnsi="SimSun" w:eastAsia="SimSun" w:cs="SimSun"/>
          <w:sz w:val="59"/>
          <w:szCs w:val="59"/>
          <w:spacing w:val="6"/>
        </w:rPr>
        <w:t xml:space="preserve">  </w:t>
      </w:r>
      <w:r>
        <w:rPr>
          <w:rFonts w:ascii="SimSun" w:hAnsi="SimSun" w:eastAsia="SimSun" w:cs="SimSun"/>
          <w:sz w:val="59"/>
          <w:szCs w:val="59"/>
          <w:spacing w:val="-46"/>
        </w:rPr>
        <w:t>不取此说(《象》曰：山下有风，蛊，君子以振</w:t>
      </w:r>
      <w:r>
        <w:rPr>
          <w:rFonts w:ascii="SimSun" w:hAnsi="SimSun" w:eastAsia="SimSun" w:cs="SimSun"/>
          <w:sz w:val="59"/>
          <w:szCs w:val="59"/>
          <w:spacing w:val="-47"/>
        </w:rPr>
        <w:t>民育德)。这是舍弃的</w:t>
      </w:r>
    </w:p>
    <w:p>
      <w:pPr>
        <w:ind w:left="294"/>
        <w:spacing w:line="220" w:lineRule="auto"/>
        <w:rPr>
          <w:rFonts w:ascii="SimSun" w:hAnsi="SimSun" w:eastAsia="SimSun" w:cs="SimSun"/>
          <w:sz w:val="59"/>
          <w:szCs w:val="59"/>
        </w:rPr>
      </w:pPr>
      <w:r>
        <w:rPr>
          <w:rFonts w:ascii="SimSun" w:hAnsi="SimSun" w:eastAsia="SimSun" w:cs="SimSun"/>
          <w:sz w:val="59"/>
          <w:szCs w:val="59"/>
          <w:spacing w:val="-8"/>
        </w:rPr>
        <w:t>例子。</w:t>
      </w:r>
    </w:p>
    <w:p>
      <w:pPr>
        <w:ind w:right="313" w:firstLine="1524"/>
        <w:spacing w:before="266" w:line="269" w:lineRule="auto"/>
        <w:rPr>
          <w:rFonts w:ascii="SimSun" w:hAnsi="SimSun" w:eastAsia="SimSun" w:cs="SimSun"/>
          <w:sz w:val="59"/>
          <w:szCs w:val="59"/>
        </w:rPr>
      </w:pPr>
      <w:r>
        <w:rPr>
          <w:rFonts w:ascii="SimSun" w:hAnsi="SimSun" w:eastAsia="SimSun" w:cs="SimSun"/>
          <w:sz w:val="59"/>
          <w:szCs w:val="59"/>
          <w:spacing w:val="-45"/>
        </w:rPr>
        <w:t>由春秋时的《易》传，到战国时的十翼，中间经过了孔子。</w:t>
      </w:r>
      <w:r>
        <w:rPr>
          <w:rFonts w:ascii="SimSun" w:hAnsi="SimSun" w:eastAsia="SimSun" w:cs="SimSun"/>
          <w:sz w:val="59"/>
          <w:szCs w:val="59"/>
          <w:spacing w:val="-46"/>
        </w:rPr>
        <w:t>十 </w:t>
      </w:r>
      <w:r>
        <w:rPr>
          <w:rFonts w:ascii="SimSun" w:hAnsi="SimSun" w:eastAsia="SimSun" w:cs="SimSun"/>
          <w:sz w:val="59"/>
          <w:szCs w:val="59"/>
          <w:spacing w:val="-11"/>
        </w:rPr>
        <w:t>翼不是孔子的作品，却不能说十翼与孔子毫无关</w:t>
      </w:r>
      <w:r>
        <w:rPr>
          <w:rFonts w:ascii="SimSun" w:hAnsi="SimSun" w:eastAsia="SimSun" w:cs="SimSun"/>
          <w:sz w:val="59"/>
          <w:szCs w:val="59"/>
          <w:spacing w:val="-12"/>
        </w:rPr>
        <w:t>系。这道理很简 </w:t>
      </w:r>
      <w:r>
        <w:rPr>
          <w:rFonts w:ascii="SimSun" w:hAnsi="SimSun" w:eastAsia="SimSun" w:cs="SimSun"/>
          <w:sz w:val="59"/>
          <w:szCs w:val="59"/>
          <w:spacing w:val="-22"/>
        </w:rPr>
        <w:t>单。孔子以振兴周礼为己任，他仔细研究过体现着周礼的</w:t>
      </w:r>
      <w:r>
        <w:rPr>
          <w:rFonts w:ascii="SimSun" w:hAnsi="SimSun" w:eastAsia="SimSun" w:cs="SimSun"/>
          <w:sz w:val="59"/>
          <w:szCs w:val="59"/>
          <w:spacing w:val="-23"/>
        </w:rPr>
        <w:t>《书》、</w:t>
      </w:r>
      <w:r>
        <w:rPr>
          <w:rFonts w:ascii="SimSun" w:hAnsi="SimSun" w:eastAsia="SimSun" w:cs="SimSun"/>
          <w:sz w:val="59"/>
          <w:szCs w:val="59"/>
        </w:rPr>
        <w:t xml:space="preserve"> </w:t>
      </w:r>
      <w:r>
        <w:rPr>
          <w:rFonts w:ascii="SimSun" w:hAnsi="SimSun" w:eastAsia="SimSun" w:cs="SimSun"/>
          <w:sz w:val="59"/>
          <w:szCs w:val="59"/>
          <w:spacing w:val="-65"/>
        </w:rPr>
        <w:t>《春秋》,也仔细地研究过《易》。“假我数年，五十以学《易》,可以</w:t>
      </w:r>
    </w:p>
    <w:p>
      <w:pPr>
        <w:ind w:left="294"/>
        <w:spacing w:before="1" w:line="216" w:lineRule="auto"/>
        <w:rPr>
          <w:rFonts w:ascii="SimSun" w:hAnsi="SimSun" w:eastAsia="SimSun" w:cs="SimSun"/>
          <w:sz w:val="59"/>
          <w:szCs w:val="59"/>
        </w:rPr>
      </w:pPr>
      <w:r>
        <w:rPr>
          <w:rFonts w:ascii="SimSun" w:hAnsi="SimSun" w:eastAsia="SimSun" w:cs="SimSun"/>
          <w:sz w:val="59"/>
          <w:szCs w:val="59"/>
          <w:spacing w:val="-47"/>
        </w:rPr>
        <w:t>无大过矣”(《论语·述而》),他把《易》看做是指导人生的书。孔</w:t>
      </w:r>
    </w:p>
    <w:p>
      <w:pPr>
        <w:ind w:left="13255"/>
        <w:spacing w:before="357" w:line="184" w:lineRule="auto"/>
        <w:rPr>
          <w:rFonts w:ascii="SimSun" w:hAnsi="SimSun" w:eastAsia="SimSun" w:cs="SimSun"/>
          <w:sz w:val="59"/>
          <w:szCs w:val="59"/>
        </w:rPr>
      </w:pPr>
      <w:r>
        <w:rPr>
          <w:rFonts w:ascii="SimSun" w:hAnsi="SimSun" w:eastAsia="SimSun" w:cs="SimSun"/>
          <w:sz w:val="59"/>
          <w:szCs w:val="59"/>
        </w:rPr>
        <w:t>—21—</w:t>
      </w:r>
    </w:p>
    <w:p>
      <w:pPr>
        <w:spacing w:line="184" w:lineRule="auto"/>
        <w:sectPr>
          <w:pgSz w:w="20000" w:h="28260"/>
          <w:pgMar w:top="400" w:right="1631" w:bottom="400" w:left="1585" w:header="0" w:footer="0" w:gutter="0"/>
        </w:sectPr>
        <w:rPr>
          <w:rFonts w:ascii="SimSun" w:hAnsi="SimSun" w:eastAsia="SimSun" w:cs="SimSun"/>
          <w:sz w:val="59"/>
          <w:szCs w:val="59"/>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firstLine="294"/>
        <w:spacing w:before="192" w:line="269" w:lineRule="auto"/>
        <w:jc w:val="both"/>
        <w:rPr>
          <w:rFonts w:ascii="SimSun" w:hAnsi="SimSun" w:eastAsia="SimSun" w:cs="SimSun"/>
          <w:sz w:val="59"/>
          <w:szCs w:val="59"/>
        </w:rPr>
      </w:pPr>
      <w:r>
        <w:rPr>
          <w:rFonts w:ascii="SimSun" w:hAnsi="SimSun" w:eastAsia="SimSun" w:cs="SimSun"/>
          <w:sz w:val="59"/>
          <w:szCs w:val="59"/>
          <w:spacing w:val="-41"/>
        </w:rPr>
        <w:t>子晚年读《易》,“韦编三绝”,如果仅是诵记卦爻辞，牛皮筋无论</w:t>
      </w:r>
      <w:r>
        <w:rPr>
          <w:rFonts w:ascii="SimSun" w:hAnsi="SimSun" w:eastAsia="SimSun" w:cs="SimSun"/>
          <w:sz w:val="59"/>
          <w:szCs w:val="59"/>
          <w:spacing w:val="7"/>
        </w:rPr>
        <w:t xml:space="preserve">  </w:t>
      </w:r>
      <w:r>
        <w:rPr>
          <w:rFonts w:ascii="SimSun" w:hAnsi="SimSun" w:eastAsia="SimSun" w:cs="SimSun"/>
          <w:sz w:val="59"/>
          <w:szCs w:val="59"/>
          <w:spacing w:val="-12"/>
        </w:rPr>
        <w:t>如何也不致于三绝。他是沉潜于中揣摩玩味其奥秘。《易》是孔</w:t>
      </w:r>
      <w:r>
        <w:rPr>
          <w:rFonts w:ascii="SimSun" w:hAnsi="SimSun" w:eastAsia="SimSun" w:cs="SimSun"/>
          <w:sz w:val="59"/>
          <w:szCs w:val="59"/>
          <w:spacing w:val="2"/>
        </w:rPr>
        <w:t xml:space="preserve">  </w:t>
      </w:r>
      <w:r>
        <w:rPr>
          <w:rFonts w:ascii="SimSun" w:hAnsi="SimSun" w:eastAsia="SimSun" w:cs="SimSun"/>
          <w:sz w:val="59"/>
          <w:szCs w:val="59"/>
          <w:spacing w:val="-34"/>
        </w:rPr>
        <w:t>门六艺六一。“孔子曰：入其国，其教可知也。其为人也，温柔敦</w:t>
      </w:r>
      <w:r>
        <w:rPr>
          <w:rFonts w:ascii="SimSun" w:hAnsi="SimSun" w:eastAsia="SimSun" w:cs="SimSun"/>
          <w:sz w:val="59"/>
          <w:szCs w:val="59"/>
        </w:rPr>
        <w:t xml:space="preserve">  </w:t>
      </w:r>
      <w:r>
        <w:rPr>
          <w:rFonts w:ascii="SimSun" w:hAnsi="SimSun" w:eastAsia="SimSun" w:cs="SimSun"/>
          <w:sz w:val="59"/>
          <w:szCs w:val="59"/>
          <w:spacing w:val="-51"/>
        </w:rPr>
        <w:t>厚，诗教也；疏通知远，书教也；广博易良，乐教也；洁净精微，易</w:t>
      </w:r>
      <w:r>
        <w:rPr>
          <w:rFonts w:ascii="SimSun" w:hAnsi="SimSun" w:eastAsia="SimSun" w:cs="SimSun"/>
          <w:sz w:val="59"/>
          <w:szCs w:val="59"/>
          <w:spacing w:val="4"/>
        </w:rPr>
        <w:t xml:space="preserve">  </w:t>
      </w:r>
      <w:r>
        <w:rPr>
          <w:rFonts w:ascii="SimSun" w:hAnsi="SimSun" w:eastAsia="SimSun" w:cs="SimSun"/>
          <w:sz w:val="59"/>
          <w:szCs w:val="59"/>
          <w:spacing w:val="-64"/>
        </w:rPr>
        <w:t>教也；恭俭庄敬，礼教也；属辞比事，春秋教也。”(《礼</w:t>
      </w:r>
      <w:r>
        <w:rPr>
          <w:rFonts w:ascii="SimSun" w:hAnsi="SimSun" w:eastAsia="SimSun" w:cs="SimSun"/>
          <w:sz w:val="59"/>
          <w:szCs w:val="59"/>
          <w:spacing w:val="-65"/>
        </w:rPr>
        <w:t>记，经解》)</w:t>
      </w:r>
      <w:r>
        <w:rPr>
          <w:rFonts w:ascii="SimSun" w:hAnsi="SimSun" w:eastAsia="SimSun" w:cs="SimSun"/>
          <w:sz w:val="59"/>
          <w:szCs w:val="59"/>
        </w:rPr>
        <w:t xml:space="preserve"> </w:t>
      </w:r>
      <w:r>
        <w:rPr>
          <w:rFonts w:ascii="SimSun" w:hAnsi="SimSun" w:eastAsia="SimSun" w:cs="SimSun"/>
          <w:sz w:val="59"/>
          <w:szCs w:val="59"/>
          <w:spacing w:val="-14"/>
        </w:rPr>
        <w:t>以易教使人心灵净化掌握宇宙的精微，孔子不可能</w:t>
      </w:r>
      <w:r>
        <w:rPr>
          <w:rFonts w:ascii="SimSun" w:hAnsi="SimSun" w:eastAsia="SimSun" w:cs="SimSun"/>
          <w:sz w:val="59"/>
          <w:szCs w:val="59"/>
          <w:spacing w:val="-15"/>
        </w:rPr>
        <w:t>对《易》没有</w:t>
      </w:r>
      <w:r>
        <w:rPr>
          <w:rFonts w:ascii="SimSun" w:hAnsi="SimSun" w:eastAsia="SimSun" w:cs="SimSun"/>
          <w:sz w:val="59"/>
          <w:szCs w:val="59"/>
        </w:rPr>
        <w:t xml:space="preserve">  </w:t>
      </w:r>
      <w:r>
        <w:rPr>
          <w:rFonts w:ascii="SimSun" w:hAnsi="SimSun" w:eastAsia="SimSun" w:cs="SimSun"/>
          <w:sz w:val="59"/>
          <w:szCs w:val="59"/>
          <w:spacing w:val="8"/>
        </w:rPr>
        <w:t>论述。《汉书·儒林传》记孔门传易的系统，</w:t>
      </w:r>
      <w:r>
        <w:rPr>
          <w:rFonts w:ascii="SimSun" w:hAnsi="SimSun" w:eastAsia="SimSun" w:cs="SimSun"/>
          <w:sz w:val="59"/>
          <w:szCs w:val="59"/>
          <w:spacing w:val="7"/>
        </w:rPr>
        <w:t>是孔子—子木—</w:t>
      </w:r>
      <w:r>
        <w:rPr>
          <w:rFonts w:ascii="SimSun" w:hAnsi="SimSun" w:eastAsia="SimSun" w:cs="SimSun"/>
          <w:sz w:val="59"/>
          <w:szCs w:val="59"/>
        </w:rPr>
        <w:t xml:space="preserve">  </w:t>
      </w:r>
      <w:r>
        <w:rPr>
          <w:rFonts w:ascii="SimSun" w:hAnsi="SimSun" w:eastAsia="SimSun" w:cs="SimSun"/>
          <w:sz w:val="59"/>
          <w:szCs w:val="59"/>
          <w:spacing w:val="-8"/>
        </w:rPr>
        <w:t>子</w:t>
      </w:r>
      <w:r>
        <w:rPr>
          <w:rFonts w:ascii="SimSun" w:hAnsi="SimSun" w:eastAsia="SimSun" w:cs="SimSun"/>
          <w:sz w:val="59"/>
          <w:szCs w:val="59"/>
          <w:spacing w:val="-95"/>
        </w:rPr>
        <w:t xml:space="preserve"> </w:t>
      </w:r>
      <w:r>
        <w:rPr>
          <w:rFonts w:ascii="SimSun" w:hAnsi="SimSun" w:eastAsia="SimSun" w:cs="SimSun"/>
          <w:sz w:val="59"/>
          <w:szCs w:val="59"/>
          <w:spacing w:val="-8"/>
        </w:rPr>
        <w:t>庸  —子弓——子家——子乘——田何。由孔子去世(公元前</w:t>
      </w:r>
      <w:r>
        <w:rPr>
          <w:rFonts w:ascii="SimSun" w:hAnsi="SimSun" w:eastAsia="SimSun" w:cs="SimSun"/>
          <w:sz w:val="59"/>
          <w:szCs w:val="59"/>
        </w:rPr>
        <w:t xml:space="preserve">  </w:t>
      </w:r>
      <w:r>
        <w:rPr>
          <w:rFonts w:ascii="SimSun" w:hAnsi="SimSun" w:eastAsia="SimSun" w:cs="SimSun"/>
          <w:sz w:val="59"/>
          <w:szCs w:val="59"/>
          <w:spacing w:val="27"/>
        </w:rPr>
        <w:t>479年)至秦下焚书令(公元前213年)近二百七十年而《易经》</w:t>
      </w:r>
      <w:r>
        <w:rPr>
          <w:rFonts w:ascii="SimSun" w:hAnsi="SimSun" w:eastAsia="SimSun" w:cs="SimSun"/>
          <w:sz w:val="59"/>
          <w:szCs w:val="59"/>
          <w:spacing w:val="16"/>
        </w:rPr>
        <w:t xml:space="preserve"> </w:t>
      </w:r>
      <w:r>
        <w:rPr>
          <w:rFonts w:ascii="SimSun" w:hAnsi="SimSun" w:eastAsia="SimSun" w:cs="SimSun"/>
          <w:sz w:val="59"/>
          <w:szCs w:val="59"/>
          <w:spacing w:val="-13"/>
        </w:rPr>
        <w:t>六传至田何，每一传的时间(近五十年)似乎长了一些，中间似乎</w:t>
      </w:r>
      <w:r>
        <w:rPr>
          <w:rFonts w:ascii="SimSun" w:hAnsi="SimSun" w:eastAsia="SimSun" w:cs="SimSun"/>
          <w:sz w:val="59"/>
          <w:szCs w:val="59"/>
          <w:spacing w:val="3"/>
        </w:rPr>
        <w:t xml:space="preserve">  </w:t>
      </w:r>
      <w:r>
        <w:rPr>
          <w:rFonts w:ascii="SimSun" w:hAnsi="SimSun" w:eastAsia="SimSun" w:cs="SimSun"/>
          <w:sz w:val="59"/>
          <w:szCs w:val="59"/>
          <w:spacing w:val="-12"/>
        </w:rPr>
        <w:t>有一些环节漏掉了，因而这个传承系统不是无懈可击。但是十翼</w:t>
      </w:r>
      <w:r>
        <w:rPr>
          <w:rFonts w:ascii="SimSun" w:hAnsi="SimSun" w:eastAsia="SimSun" w:cs="SimSun"/>
          <w:sz w:val="59"/>
          <w:szCs w:val="59"/>
          <w:spacing w:val="7"/>
        </w:rPr>
        <w:t xml:space="preserve">  </w:t>
      </w:r>
      <w:r>
        <w:rPr>
          <w:rFonts w:ascii="SimSun" w:hAnsi="SimSun" w:eastAsia="SimSun" w:cs="SimSun"/>
          <w:sz w:val="59"/>
          <w:szCs w:val="59"/>
          <w:spacing w:val="7"/>
        </w:rPr>
        <w:t>出自儒家之手是孔子后学的作品是没有任何人怀疑的。孔子是</w:t>
      </w:r>
      <w:r>
        <w:rPr>
          <w:rFonts w:ascii="SimSun" w:hAnsi="SimSun" w:eastAsia="SimSun" w:cs="SimSun"/>
          <w:sz w:val="59"/>
          <w:szCs w:val="59"/>
          <w:spacing w:val="2"/>
        </w:rPr>
        <w:t xml:space="preserve">  </w:t>
      </w:r>
      <w:r>
        <w:rPr>
          <w:rFonts w:ascii="SimSun" w:hAnsi="SimSun" w:eastAsia="SimSun" w:cs="SimSun"/>
          <w:sz w:val="59"/>
          <w:szCs w:val="59"/>
          <w:spacing w:val="-33"/>
        </w:rPr>
        <w:t>述而不作的，因此十翼中保留了孔子之前关于《易》的学说，</w:t>
      </w:r>
      <w:r>
        <w:rPr>
          <w:rFonts w:ascii="SimSun" w:hAnsi="SimSun" w:eastAsia="SimSun" w:cs="SimSun"/>
          <w:sz w:val="59"/>
          <w:szCs w:val="59"/>
          <w:spacing w:val="-34"/>
        </w:rPr>
        <w:t>自然</w:t>
      </w:r>
      <w:r>
        <w:rPr>
          <w:rFonts w:ascii="SimSun" w:hAnsi="SimSun" w:eastAsia="SimSun" w:cs="SimSun"/>
          <w:sz w:val="59"/>
          <w:szCs w:val="59"/>
        </w:rPr>
        <w:t xml:space="preserve">  </w:t>
      </w:r>
      <w:r>
        <w:rPr>
          <w:rFonts w:ascii="SimSun" w:hAnsi="SimSun" w:eastAsia="SimSun" w:cs="SimSun"/>
          <w:sz w:val="59"/>
          <w:szCs w:val="59"/>
          <w:spacing w:val="8"/>
        </w:rPr>
        <w:t>也有孔子的引伸和孔子后学的一些见解。有</w:t>
      </w:r>
      <w:r>
        <w:rPr>
          <w:rFonts w:ascii="SimSun" w:hAnsi="SimSun" w:eastAsia="SimSun" w:cs="SimSun"/>
          <w:sz w:val="59"/>
          <w:szCs w:val="59"/>
          <w:spacing w:val="7"/>
        </w:rPr>
        <w:t>的学者因为十翼中</w:t>
      </w:r>
      <w:r>
        <w:rPr>
          <w:rFonts w:ascii="SimSun" w:hAnsi="SimSun" w:eastAsia="SimSun" w:cs="SimSun"/>
          <w:sz w:val="59"/>
          <w:szCs w:val="59"/>
        </w:rPr>
        <w:t xml:space="preserve">  </w:t>
      </w:r>
      <w:r>
        <w:rPr>
          <w:rFonts w:ascii="SimSun" w:hAnsi="SimSun" w:eastAsia="SimSun" w:cs="SimSun"/>
          <w:sz w:val="59"/>
          <w:szCs w:val="59"/>
          <w:spacing w:val="-16"/>
        </w:rPr>
        <w:t>子日诸条不见诸《论语》,便将其一概视为伪托，这是不科学的。</w:t>
      </w:r>
      <w:r>
        <w:rPr>
          <w:rFonts w:ascii="SimSun" w:hAnsi="SimSun" w:eastAsia="SimSun" w:cs="SimSun"/>
          <w:sz w:val="59"/>
          <w:szCs w:val="59"/>
          <w:spacing w:val="18"/>
        </w:rPr>
        <w:t xml:space="preserve"> </w:t>
      </w:r>
      <w:r>
        <w:rPr>
          <w:rFonts w:ascii="SimSun" w:hAnsi="SimSun" w:eastAsia="SimSun" w:cs="SimSun"/>
          <w:sz w:val="59"/>
          <w:szCs w:val="59"/>
          <w:spacing w:val="-13"/>
        </w:rPr>
        <w:t>其实《论语》也不是孔子自己的作品，也是其后学</w:t>
      </w:r>
      <w:r>
        <w:rPr>
          <w:rFonts w:ascii="SimSun" w:hAnsi="SimSun" w:eastAsia="SimSun" w:cs="SimSun"/>
          <w:sz w:val="59"/>
          <w:szCs w:val="59"/>
          <w:spacing w:val="-14"/>
        </w:rPr>
        <w:t>编撰的。《论</w:t>
      </w:r>
      <w:r>
        <w:rPr>
          <w:rFonts w:ascii="SimSun" w:hAnsi="SimSun" w:eastAsia="SimSun" w:cs="SimSun"/>
          <w:sz w:val="59"/>
          <w:szCs w:val="59"/>
        </w:rPr>
        <w:t xml:space="preserve">  </w:t>
      </w:r>
      <w:r>
        <w:rPr>
          <w:rFonts w:ascii="SimSun" w:hAnsi="SimSun" w:eastAsia="SimSun" w:cs="SimSun"/>
          <w:sz w:val="59"/>
          <w:szCs w:val="59"/>
          <w:spacing w:val="-34"/>
        </w:rPr>
        <w:t>语》固然是研究孔子的最可靠的资料，但却很</w:t>
      </w:r>
      <w:r>
        <w:rPr>
          <w:rFonts w:ascii="SimSun" w:hAnsi="SimSun" w:eastAsia="SimSun" w:cs="SimSun"/>
          <w:sz w:val="59"/>
          <w:szCs w:val="59"/>
          <w:spacing w:val="-35"/>
        </w:rPr>
        <w:t>难说《论语》中包括</w:t>
      </w:r>
      <w:r>
        <w:rPr>
          <w:rFonts w:ascii="SimSun" w:hAnsi="SimSun" w:eastAsia="SimSun" w:cs="SimSun"/>
          <w:sz w:val="59"/>
          <w:szCs w:val="59"/>
        </w:rPr>
        <w:t xml:space="preserve">  </w:t>
      </w:r>
      <w:r>
        <w:rPr>
          <w:rFonts w:ascii="SimSun" w:hAnsi="SimSun" w:eastAsia="SimSun" w:cs="SimSun"/>
          <w:sz w:val="59"/>
          <w:szCs w:val="59"/>
          <w:spacing w:val="-12"/>
        </w:rPr>
        <w:t>了孔子的全部学术。孔子讲学多年，有弟子三</w:t>
      </w:r>
      <w:r>
        <w:rPr>
          <w:rFonts w:ascii="SimSun" w:hAnsi="SimSun" w:eastAsia="SimSun" w:cs="SimSun"/>
          <w:sz w:val="59"/>
          <w:szCs w:val="59"/>
          <w:spacing w:val="-13"/>
        </w:rPr>
        <w:t>千，如果他仅仅只</w:t>
      </w:r>
      <w:r>
        <w:rPr>
          <w:rFonts w:ascii="SimSun" w:hAnsi="SimSun" w:eastAsia="SimSun" w:cs="SimSun"/>
          <w:sz w:val="59"/>
          <w:szCs w:val="59"/>
        </w:rPr>
        <w:t xml:space="preserve">  </w:t>
      </w:r>
      <w:r>
        <w:rPr>
          <w:rFonts w:ascii="SimSun" w:hAnsi="SimSun" w:eastAsia="SimSun" w:cs="SimSun"/>
          <w:sz w:val="59"/>
          <w:szCs w:val="59"/>
          <w:spacing w:val="-84"/>
          <w:w w:val="94"/>
        </w:rPr>
        <w:t>讲了《论语》里面那些话而没有对《诗》、《书》、《礼》、《易》、《乐》、</w:t>
      </w:r>
      <w:r>
        <w:rPr>
          <w:rFonts w:ascii="SimSun" w:hAnsi="SimSun" w:eastAsia="SimSun" w:cs="SimSun"/>
          <w:sz w:val="59"/>
          <w:szCs w:val="59"/>
          <w:spacing w:val="17"/>
        </w:rPr>
        <w:t xml:space="preserve"> </w:t>
      </w:r>
      <w:r>
        <w:rPr>
          <w:rFonts w:ascii="SimSun" w:hAnsi="SimSun" w:eastAsia="SimSun" w:cs="SimSun"/>
          <w:sz w:val="59"/>
          <w:szCs w:val="59"/>
          <w:spacing w:val="-33"/>
        </w:rPr>
        <w:t>《春秋》作过具体阐述，那可真是太可怜了，恐怕他的徒弟早就改</w:t>
      </w:r>
      <w:r>
        <w:rPr>
          <w:rFonts w:ascii="SimSun" w:hAnsi="SimSun" w:eastAsia="SimSun" w:cs="SimSun"/>
          <w:sz w:val="59"/>
          <w:szCs w:val="59"/>
          <w:spacing w:val="5"/>
        </w:rPr>
        <w:t xml:space="preserve">  </w:t>
      </w:r>
      <w:r>
        <w:rPr>
          <w:rFonts w:ascii="SimSun" w:hAnsi="SimSun" w:eastAsia="SimSun" w:cs="SimSun"/>
          <w:sz w:val="59"/>
          <w:szCs w:val="59"/>
          <w:spacing w:val="-23"/>
        </w:rPr>
        <w:t>换门庭了。子曰：“学而时习之，不亦说乎?”孔门是有很</w:t>
      </w:r>
      <w:r>
        <w:rPr>
          <w:rFonts w:ascii="SimSun" w:hAnsi="SimSun" w:eastAsia="SimSun" w:cs="SimSun"/>
          <w:sz w:val="59"/>
          <w:szCs w:val="59"/>
          <w:spacing w:val="-24"/>
        </w:rPr>
        <w:t>多功课</w:t>
      </w:r>
      <w:r>
        <w:rPr>
          <w:rFonts w:ascii="SimSun" w:hAnsi="SimSun" w:eastAsia="SimSun" w:cs="SimSun"/>
          <w:sz w:val="59"/>
          <w:szCs w:val="59"/>
        </w:rPr>
        <w:t xml:space="preserve">  </w:t>
      </w:r>
      <w:r>
        <w:rPr>
          <w:rFonts w:ascii="SimSun" w:hAnsi="SimSun" w:eastAsia="SimSun" w:cs="SimSun"/>
          <w:sz w:val="59"/>
          <w:szCs w:val="59"/>
          <w:spacing w:val="-5"/>
        </w:rPr>
        <w:t>的，这应该是一个基本事实，不然那一批批徒弟围绕在他周围，</w:t>
      </w:r>
      <w:r>
        <w:rPr>
          <w:rFonts w:ascii="SimSun" w:hAnsi="SimSun" w:eastAsia="SimSun" w:cs="SimSun"/>
          <w:sz w:val="59"/>
          <w:szCs w:val="59"/>
          <w:spacing w:val="8"/>
        </w:rPr>
        <w:t xml:space="preserve"> </w:t>
      </w:r>
      <w:r>
        <w:rPr>
          <w:rFonts w:ascii="SimSun" w:hAnsi="SimSun" w:eastAsia="SimSun" w:cs="SimSun"/>
          <w:sz w:val="59"/>
          <w:szCs w:val="59"/>
          <w:spacing w:val="7"/>
        </w:rPr>
        <w:t>即或离开了他也和他保持着密切的联系，难道都是为了修真养</w:t>
      </w:r>
      <w:r>
        <w:rPr>
          <w:rFonts w:ascii="SimSun" w:hAnsi="SimSun" w:eastAsia="SimSun" w:cs="SimSun"/>
          <w:sz w:val="59"/>
          <w:szCs w:val="59"/>
          <w:spacing w:val="1"/>
        </w:rPr>
        <w:t xml:space="preserve">  </w:t>
      </w:r>
      <w:r>
        <w:rPr>
          <w:rFonts w:ascii="SimSun" w:hAnsi="SimSun" w:eastAsia="SimSun" w:cs="SimSun"/>
          <w:sz w:val="59"/>
          <w:szCs w:val="59"/>
          <w:spacing w:val="19"/>
        </w:rPr>
        <w:t>性么?孔子和他的弟子们组成了中国历史上第一个也是当时最</w:t>
      </w:r>
      <w:r>
        <w:rPr>
          <w:rFonts w:ascii="SimSun" w:hAnsi="SimSun" w:eastAsia="SimSun" w:cs="SimSun"/>
          <w:sz w:val="59"/>
          <w:szCs w:val="59"/>
          <w:spacing w:val="3"/>
        </w:rPr>
        <w:t xml:space="preserve">  </w:t>
      </w:r>
      <w:r>
        <w:rPr>
          <w:rFonts w:ascii="SimSun" w:hAnsi="SimSun" w:eastAsia="SimSun" w:cs="SimSun"/>
          <w:sz w:val="59"/>
          <w:szCs w:val="59"/>
          <w:spacing w:val="-13"/>
        </w:rPr>
        <w:t>伟大的一个学术团体。墨家有自己的学术，但却很难说它是学术</w:t>
      </w:r>
    </w:p>
    <w:p>
      <w:pPr>
        <w:ind w:left="294"/>
        <w:spacing w:before="1" w:line="218" w:lineRule="auto"/>
        <w:rPr>
          <w:rFonts w:ascii="SimSun" w:hAnsi="SimSun" w:eastAsia="SimSun" w:cs="SimSun"/>
          <w:sz w:val="59"/>
          <w:szCs w:val="59"/>
        </w:rPr>
      </w:pPr>
      <w:r>
        <w:rPr>
          <w:rFonts w:ascii="SimSun" w:hAnsi="SimSun" w:eastAsia="SimSun" w:cs="SimSun"/>
          <w:sz w:val="59"/>
          <w:szCs w:val="59"/>
          <w:spacing w:val="-24"/>
        </w:rPr>
        <w:t>团体，它更像是一个帮会组织。道家有自已的学术，而且从哲学</w:t>
      </w:r>
    </w:p>
    <w:p>
      <w:pPr>
        <w:ind w:left="1295"/>
        <w:spacing w:before="335" w:line="183" w:lineRule="auto"/>
        <w:rPr>
          <w:rFonts w:ascii="SimSun" w:hAnsi="SimSun" w:eastAsia="SimSun" w:cs="SimSun"/>
          <w:sz w:val="59"/>
          <w:szCs w:val="59"/>
        </w:rPr>
      </w:pPr>
      <w:r>
        <w:rPr>
          <w:rFonts w:ascii="SimSun" w:hAnsi="SimSun" w:eastAsia="SimSun" w:cs="SimSun"/>
          <w:sz w:val="59"/>
          <w:szCs w:val="59"/>
          <w:spacing w:val="-3"/>
          <w:w w:val="10"/>
        </w:rPr>
        <w:t>—</w:t>
      </w:r>
      <w:r>
        <w:rPr>
          <w:rFonts w:ascii="SimSun" w:hAnsi="SimSun" w:eastAsia="SimSun" w:cs="SimSun"/>
          <w:sz w:val="59"/>
          <w:szCs w:val="59"/>
          <w:spacing w:val="235"/>
        </w:rPr>
        <w:t xml:space="preserve"> </w:t>
      </w:r>
      <w:r>
        <w:rPr>
          <w:rFonts w:ascii="SimSun" w:hAnsi="SimSun" w:eastAsia="SimSun" w:cs="SimSun"/>
          <w:sz w:val="59"/>
          <w:szCs w:val="59"/>
          <w:spacing w:val="-3"/>
        </w:rPr>
        <w:t>22—</w:t>
      </w:r>
    </w:p>
    <w:p>
      <w:pPr>
        <w:spacing w:line="183" w:lineRule="auto"/>
        <w:sectPr>
          <w:pgSz w:w="20570" w:h="28660"/>
          <w:pgMar w:top="400" w:right="2935" w:bottom="400" w:left="1144" w:header="0" w:footer="0" w:gutter="0"/>
        </w:sectPr>
        <w:rPr>
          <w:rFonts w:ascii="SimSun" w:hAnsi="SimSun" w:eastAsia="SimSun" w:cs="SimSun"/>
          <w:sz w:val="59"/>
          <w:szCs w:val="59"/>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294" w:right="129"/>
        <w:spacing w:before="192" w:line="269" w:lineRule="auto"/>
        <w:jc w:val="both"/>
        <w:rPr>
          <w:rFonts w:ascii="SimSun" w:hAnsi="SimSun" w:eastAsia="SimSun" w:cs="SimSun"/>
          <w:sz w:val="59"/>
          <w:szCs w:val="59"/>
        </w:rPr>
      </w:pPr>
      <w:r>
        <w:rPr>
          <w:rFonts w:ascii="SimSun" w:hAnsi="SimSun" w:eastAsia="SimSun" w:cs="SimSun"/>
          <w:sz w:val="59"/>
          <w:szCs w:val="59"/>
        </w:rPr>
        <w:t>角度来讲它的成就超越了儒家，道家却是隐士的组合。其它</w:t>
      </w:r>
      <w:r>
        <w:rPr>
          <w:rFonts w:ascii="SimSun" w:hAnsi="SimSun" w:eastAsia="SimSun" w:cs="SimSun"/>
          <w:sz w:val="59"/>
          <w:szCs w:val="59"/>
          <w:spacing w:val="-1"/>
        </w:rPr>
        <w:t>各 </w:t>
      </w:r>
      <w:r>
        <w:rPr>
          <w:rFonts w:ascii="SimSun" w:hAnsi="SimSun" w:eastAsia="SimSun" w:cs="SimSun"/>
          <w:sz w:val="59"/>
          <w:szCs w:val="59"/>
          <w:spacing w:val="-21"/>
        </w:rPr>
        <w:t>家，实际上是不成团体的。儒家的学术最丰富，易学是其学术之</w:t>
      </w:r>
      <w:r>
        <w:rPr>
          <w:rFonts w:ascii="SimSun" w:hAnsi="SimSun" w:eastAsia="SimSun" w:cs="SimSun"/>
          <w:sz w:val="59"/>
          <w:szCs w:val="59"/>
        </w:rPr>
        <w:t xml:space="preserve"> </w:t>
      </w:r>
      <w:r>
        <w:rPr>
          <w:rFonts w:ascii="SimSun" w:hAnsi="SimSun" w:eastAsia="SimSun" w:cs="SimSun"/>
          <w:sz w:val="59"/>
          <w:szCs w:val="59"/>
          <w:spacing w:val="-21"/>
        </w:rPr>
        <w:t>一种。十翼是这种学术的总汇。由于非一个一时编撰，或编撰时 </w:t>
      </w:r>
      <w:r>
        <w:rPr>
          <w:rFonts w:ascii="SimSun" w:hAnsi="SimSun" w:eastAsia="SimSun" w:cs="SimSun"/>
          <w:sz w:val="59"/>
          <w:szCs w:val="59"/>
          <w:spacing w:val="-33"/>
        </w:rPr>
        <w:t>意在保存资料因而内容有驳杂之处。《系辞》实际上是资料汇编，</w:t>
      </w:r>
      <w:r>
        <w:rPr>
          <w:rFonts w:ascii="SimSun" w:hAnsi="SimSun" w:eastAsia="SimSun" w:cs="SimSun"/>
          <w:sz w:val="59"/>
          <w:szCs w:val="59"/>
          <w:spacing w:val="10"/>
        </w:rPr>
        <w:t xml:space="preserve"> </w:t>
      </w:r>
      <w:r>
        <w:rPr>
          <w:rFonts w:ascii="SimSun" w:hAnsi="SimSun" w:eastAsia="SimSun" w:cs="SimSun"/>
          <w:sz w:val="59"/>
          <w:szCs w:val="59"/>
          <w:spacing w:val="-60"/>
        </w:rPr>
        <w:t>因而《系辞》更加重要。总之，研究《易经》离不开十翼。当然，如</w:t>
      </w:r>
      <w:r>
        <w:rPr>
          <w:rFonts w:ascii="SimSun" w:hAnsi="SimSun" w:eastAsia="SimSun" w:cs="SimSun"/>
          <w:sz w:val="59"/>
          <w:szCs w:val="59"/>
          <w:spacing w:val="4"/>
        </w:rPr>
        <w:t xml:space="preserve">  </w:t>
      </w:r>
      <w:r>
        <w:rPr>
          <w:rFonts w:ascii="SimSun" w:hAnsi="SimSun" w:eastAsia="SimSun" w:cs="SimSun"/>
          <w:sz w:val="59"/>
          <w:szCs w:val="59"/>
          <w:spacing w:val="-21"/>
        </w:rPr>
        <w:t>果将十翼的作者、时代及其学术源流都搞清楚，分辨出哪些是来</w:t>
      </w:r>
      <w:r>
        <w:rPr>
          <w:rFonts w:ascii="SimSun" w:hAnsi="SimSun" w:eastAsia="SimSun" w:cs="SimSun"/>
          <w:sz w:val="59"/>
          <w:szCs w:val="59"/>
          <w:spacing w:val="1"/>
        </w:rPr>
        <w:t xml:space="preserve"> </w:t>
      </w:r>
      <w:r>
        <w:rPr>
          <w:rFonts w:ascii="SimSun" w:hAnsi="SimSun" w:eastAsia="SimSun" w:cs="SimSun"/>
          <w:sz w:val="59"/>
          <w:szCs w:val="59"/>
          <w:spacing w:val="-11"/>
        </w:rPr>
        <w:t>自春秋时代的旧学说，哪些是孔子的发挥，</w:t>
      </w:r>
      <w:r>
        <w:rPr>
          <w:rFonts w:ascii="SimSun" w:hAnsi="SimSun" w:eastAsia="SimSun" w:cs="SimSun"/>
          <w:sz w:val="59"/>
          <w:szCs w:val="59"/>
          <w:spacing w:val="-12"/>
        </w:rPr>
        <w:t>哪些是后学的补充，</w:t>
      </w:r>
    </w:p>
    <w:p>
      <w:pPr>
        <w:ind w:left="295"/>
        <w:spacing w:line="220" w:lineRule="auto"/>
        <w:rPr>
          <w:rFonts w:ascii="SimSun" w:hAnsi="SimSun" w:eastAsia="SimSun" w:cs="SimSun"/>
          <w:sz w:val="59"/>
          <w:szCs w:val="59"/>
        </w:rPr>
      </w:pPr>
      <w:r>
        <w:rPr>
          <w:rFonts w:ascii="SimSun" w:hAnsi="SimSun" w:eastAsia="SimSun" w:cs="SimSun"/>
          <w:sz w:val="59"/>
          <w:szCs w:val="59"/>
          <w:spacing w:val="-5"/>
        </w:rPr>
        <w:t>那自然功德无量。</w:t>
      </w:r>
    </w:p>
    <w:p>
      <w:pPr>
        <w:ind w:right="169" w:firstLine="1199"/>
        <w:spacing w:before="139" w:line="271" w:lineRule="auto"/>
        <w:jc w:val="both"/>
        <w:rPr>
          <w:rFonts w:ascii="SimSun" w:hAnsi="SimSun" w:eastAsia="SimSun" w:cs="SimSun"/>
          <w:sz w:val="59"/>
          <w:szCs w:val="59"/>
        </w:rPr>
      </w:pPr>
      <w:r>
        <w:rPr>
          <w:rFonts w:ascii="SimSun" w:hAnsi="SimSun" w:eastAsia="SimSun" w:cs="SimSun"/>
          <w:sz w:val="59"/>
          <w:szCs w:val="59"/>
          <w:spacing w:val="-33"/>
        </w:rPr>
        <w:t>《易经》年代久远，经文在流传中产生了些变异，因而先秦典</w:t>
      </w:r>
      <w:r>
        <w:rPr>
          <w:rFonts w:ascii="SimSun" w:hAnsi="SimSun" w:eastAsia="SimSun" w:cs="SimSun"/>
          <w:sz w:val="59"/>
          <w:szCs w:val="59"/>
          <w:spacing w:val="14"/>
        </w:rPr>
        <w:t xml:space="preserve"> </w:t>
      </w:r>
      <w:r>
        <w:rPr>
          <w:rFonts w:ascii="SimSun" w:hAnsi="SimSun" w:eastAsia="SimSun" w:cs="SimSun"/>
          <w:sz w:val="59"/>
          <w:szCs w:val="59"/>
          <w:spacing w:val="-12"/>
        </w:rPr>
        <w:t>籍记的卦爻辞有些与今本《易经》有出入。如：《左传·僖十五 </w:t>
      </w:r>
      <w:r>
        <w:rPr>
          <w:rFonts w:ascii="SimSun" w:hAnsi="SimSun" w:eastAsia="SimSun" w:cs="SimSun"/>
          <w:sz w:val="59"/>
          <w:szCs w:val="59"/>
          <w:spacing w:val="-59"/>
        </w:rPr>
        <w:t>年》所记蛊之卦辞：“千乘三去，三去之余，获其雄狐”。睽之</w:t>
      </w:r>
      <w:r>
        <w:rPr>
          <w:rFonts w:ascii="SimSun" w:hAnsi="SimSun" w:eastAsia="SimSun" w:cs="SimSun"/>
          <w:sz w:val="59"/>
          <w:szCs w:val="59"/>
          <w:spacing w:val="-60"/>
        </w:rPr>
        <w:t>上六：</w:t>
      </w:r>
      <w:r>
        <w:rPr>
          <w:rFonts w:ascii="SimSun" w:hAnsi="SimSun" w:eastAsia="SimSun" w:cs="SimSun"/>
          <w:sz w:val="59"/>
          <w:szCs w:val="59"/>
        </w:rPr>
        <w:t xml:space="preserve"> </w:t>
      </w:r>
      <w:r>
        <w:rPr>
          <w:rFonts w:ascii="SimSun" w:hAnsi="SimSun" w:eastAsia="SimSun" w:cs="SimSun"/>
          <w:sz w:val="59"/>
          <w:szCs w:val="59"/>
          <w:spacing w:val="-32"/>
        </w:rPr>
        <w:t>“寇张之弧，侄从其姑，六年其逋，逃归其国而弃其家，明年其死</w:t>
      </w:r>
      <w:r>
        <w:rPr>
          <w:rFonts w:ascii="SimSun" w:hAnsi="SimSun" w:eastAsia="SimSun" w:cs="SimSun"/>
          <w:sz w:val="59"/>
          <w:szCs w:val="59"/>
          <w:spacing w:val="3"/>
        </w:rPr>
        <w:t xml:space="preserve"> </w:t>
      </w:r>
      <w:r>
        <w:rPr>
          <w:rFonts w:ascii="SimSun" w:hAnsi="SimSun" w:eastAsia="SimSun" w:cs="SimSun"/>
          <w:sz w:val="59"/>
          <w:szCs w:val="59"/>
          <w:spacing w:val="-12"/>
        </w:rPr>
        <w:t>于高梁之墟。”归妹之上九：“士到羊亦无益也，女承筐亦无职 </w:t>
      </w:r>
      <w:r>
        <w:rPr>
          <w:rFonts w:ascii="SimSun" w:hAnsi="SimSun" w:eastAsia="SimSun" w:cs="SimSun"/>
          <w:sz w:val="59"/>
          <w:szCs w:val="59"/>
          <w:spacing w:val="-59"/>
        </w:rPr>
        <w:t>也，西邻债言不可偿也。”又如《穆天子传》载讼之繇：“薮泽</w:t>
      </w:r>
      <w:r>
        <w:rPr>
          <w:rFonts w:ascii="SimSun" w:hAnsi="SimSun" w:eastAsia="SimSun" w:cs="SimSun"/>
          <w:sz w:val="59"/>
          <w:szCs w:val="59"/>
          <w:spacing w:val="-60"/>
        </w:rPr>
        <w:t>苍苍，</w:t>
      </w:r>
      <w:r>
        <w:rPr>
          <w:rFonts w:ascii="SimSun" w:hAnsi="SimSun" w:eastAsia="SimSun" w:cs="SimSun"/>
          <w:sz w:val="59"/>
          <w:szCs w:val="59"/>
        </w:rPr>
        <w:t xml:space="preserve"> </w:t>
      </w:r>
      <w:r>
        <w:rPr>
          <w:rFonts w:ascii="SimSun" w:hAnsi="SimSun" w:eastAsia="SimSun" w:cs="SimSun"/>
          <w:sz w:val="59"/>
          <w:szCs w:val="59"/>
          <w:spacing w:val="-20"/>
        </w:rPr>
        <w:t>其中□,宜其正公，戎事则从，祭祀则噎，畋猎则获□”这都与今</w:t>
      </w:r>
      <w:r>
        <w:rPr>
          <w:rFonts w:ascii="SimSun" w:hAnsi="SimSun" w:eastAsia="SimSun" w:cs="SimSun"/>
          <w:sz w:val="59"/>
          <w:szCs w:val="59"/>
          <w:spacing w:val="13"/>
        </w:rPr>
        <w:t xml:space="preserve"> </w:t>
      </w:r>
      <w:r>
        <w:rPr>
          <w:rFonts w:ascii="SimSun" w:hAnsi="SimSun" w:eastAsia="SimSun" w:cs="SimSun"/>
          <w:sz w:val="59"/>
          <w:szCs w:val="59"/>
          <w:spacing w:val="-49"/>
        </w:rPr>
        <w:t>传本《易经》不同。《易经》的传也并非都与十翼一致。《晋书·束 </w:t>
      </w:r>
      <w:r>
        <w:rPr>
          <w:rFonts w:ascii="SimSun" w:hAnsi="SimSun" w:eastAsia="SimSun" w:cs="SimSun"/>
          <w:sz w:val="59"/>
          <w:szCs w:val="59"/>
          <w:spacing w:val="-47"/>
        </w:rPr>
        <w:t>皙传》载汲县魏襄王墓出土《易经》二篇与《周</w:t>
      </w:r>
      <w:r>
        <w:rPr>
          <w:rFonts w:ascii="SimSun" w:hAnsi="SimSun" w:eastAsia="SimSun" w:cs="SimSun"/>
          <w:sz w:val="59"/>
          <w:szCs w:val="59"/>
          <w:spacing w:val="-48"/>
        </w:rPr>
        <w:t>易》上下经同，又有</w:t>
      </w:r>
      <w:r>
        <w:rPr>
          <w:rFonts w:ascii="SimSun" w:hAnsi="SimSun" w:eastAsia="SimSun" w:cs="SimSun"/>
          <w:sz w:val="59"/>
          <w:szCs w:val="59"/>
        </w:rPr>
        <w:t xml:space="preserve"> </w:t>
      </w:r>
      <w:r>
        <w:rPr>
          <w:rFonts w:ascii="SimSun" w:hAnsi="SimSun" w:eastAsia="SimSun" w:cs="SimSun"/>
          <w:sz w:val="59"/>
          <w:szCs w:val="59"/>
          <w:spacing w:val="-68"/>
        </w:rPr>
        <w:t>《卦下易经》一篇，似《说卦》而异。杜预《左传集解后序》说汲冢书</w:t>
      </w:r>
      <w:r>
        <w:rPr>
          <w:rFonts w:ascii="SimSun" w:hAnsi="SimSun" w:eastAsia="SimSun" w:cs="SimSun"/>
          <w:sz w:val="59"/>
          <w:szCs w:val="59"/>
          <w:spacing w:val="16"/>
        </w:rPr>
        <w:t xml:space="preserve"> </w:t>
      </w:r>
      <w:r>
        <w:rPr>
          <w:rFonts w:ascii="SimSun" w:hAnsi="SimSun" w:eastAsia="SimSun" w:cs="SimSun"/>
          <w:sz w:val="59"/>
          <w:szCs w:val="59"/>
          <w:spacing w:val="-83"/>
          <w:w w:val="91"/>
        </w:rPr>
        <w:t>之《易经》无《彖》、《象》、《文言》、《系辞》,而别有《阴阳说》。这《卦</w:t>
      </w:r>
      <w:r>
        <w:rPr>
          <w:rFonts w:ascii="SimSun" w:hAnsi="SimSun" w:eastAsia="SimSun" w:cs="SimSun"/>
          <w:sz w:val="59"/>
          <w:szCs w:val="59"/>
          <w:spacing w:val="159"/>
        </w:rPr>
        <w:t xml:space="preserve"> </w:t>
      </w:r>
      <w:r>
        <w:rPr>
          <w:rFonts w:ascii="SimSun" w:hAnsi="SimSun" w:eastAsia="SimSun" w:cs="SimSun"/>
          <w:sz w:val="59"/>
          <w:szCs w:val="59"/>
          <w:spacing w:val="-31"/>
        </w:rPr>
        <w:t>下易经》、《阴阳说》便是不同于十翼的易传。又《左传·闵公元 </w:t>
      </w:r>
      <w:r>
        <w:rPr>
          <w:rFonts w:ascii="SimSun" w:hAnsi="SimSun" w:eastAsia="SimSun" w:cs="SimSun"/>
          <w:sz w:val="59"/>
          <w:szCs w:val="59"/>
          <w:spacing w:val="-54"/>
        </w:rPr>
        <w:t>年》说“屯固比入”“坤安震杀”以一字定卦义明吉凶同于《杂卦》,</w:t>
      </w:r>
      <w:r>
        <w:rPr>
          <w:rFonts w:ascii="SimSun" w:hAnsi="SimSun" w:eastAsia="SimSun" w:cs="SimSun"/>
          <w:sz w:val="59"/>
          <w:szCs w:val="59"/>
          <w:spacing w:val="5"/>
        </w:rPr>
        <w:t xml:space="preserve"> </w:t>
      </w:r>
      <w:r>
        <w:rPr>
          <w:rFonts w:ascii="SimSun" w:hAnsi="SimSun" w:eastAsia="SimSun" w:cs="SimSun"/>
          <w:sz w:val="59"/>
          <w:szCs w:val="59"/>
          <w:spacing w:val="-31"/>
        </w:rPr>
        <w:t>而说法与《杂卦》不同，这也可能出于一种易传。又《战国策·齐 </w:t>
      </w:r>
      <w:r>
        <w:rPr>
          <w:rFonts w:ascii="SimSun" w:hAnsi="SimSun" w:eastAsia="SimSun" w:cs="SimSun"/>
          <w:sz w:val="59"/>
          <w:szCs w:val="59"/>
          <w:spacing w:val="-32"/>
        </w:rPr>
        <w:t>策四·齐宣王见颜褐》:“是故《易传》不云乎：居上位未得其实，</w:t>
      </w:r>
      <w:r>
        <w:rPr>
          <w:rFonts w:ascii="SimSun" w:hAnsi="SimSun" w:eastAsia="SimSun" w:cs="SimSun"/>
          <w:sz w:val="59"/>
          <w:szCs w:val="59"/>
          <w:spacing w:val="13"/>
        </w:rPr>
        <w:t xml:space="preserve"> </w:t>
      </w:r>
      <w:r>
        <w:rPr>
          <w:rFonts w:ascii="SimSun" w:hAnsi="SimSun" w:eastAsia="SimSun" w:cs="SimSun"/>
          <w:sz w:val="59"/>
          <w:szCs w:val="59"/>
          <w:spacing w:val="-23"/>
        </w:rPr>
        <w:t>以喜其为名者，必以骄奢为行……祸必渥。”亦不见于今本十翼。</w:t>
      </w:r>
      <w:r>
        <w:rPr>
          <w:rFonts w:ascii="SimSun" w:hAnsi="SimSun" w:eastAsia="SimSun" w:cs="SimSun"/>
          <w:sz w:val="59"/>
          <w:szCs w:val="59"/>
          <w:spacing w:val="15"/>
        </w:rPr>
        <w:t xml:space="preserve"> </w:t>
      </w:r>
      <w:r>
        <w:rPr>
          <w:rFonts w:ascii="SimSun" w:hAnsi="SimSun" w:eastAsia="SimSun" w:cs="SimSun"/>
          <w:sz w:val="59"/>
          <w:szCs w:val="59"/>
          <w:spacing w:val="-29"/>
        </w:rPr>
        <w:t>汉代也有不同的易传流传。刘大钧从《汉书·效祀志》、《淮南子</w:t>
      </w:r>
    </w:p>
    <w:p>
      <w:pPr>
        <w:spacing w:before="1" w:line="218" w:lineRule="auto"/>
        <w:jc w:val="right"/>
        <w:rPr>
          <w:rFonts w:ascii="SimSun" w:hAnsi="SimSun" w:eastAsia="SimSun" w:cs="SimSun"/>
          <w:sz w:val="59"/>
          <w:szCs w:val="59"/>
        </w:rPr>
      </w:pPr>
      <w:r>
        <w:rPr>
          <w:rFonts w:ascii="SimSun" w:hAnsi="SimSun" w:eastAsia="SimSun" w:cs="SimSun"/>
          <w:sz w:val="59"/>
          <w:szCs w:val="59"/>
          <w:spacing w:val="-104"/>
        </w:rPr>
        <w:t>·谬称训》、《汉书·司马迁传》、《东方朔传》、《说苑》、《盐铁论》</w:t>
      </w:r>
    </w:p>
    <w:p>
      <w:pPr>
        <w:ind w:left="13294"/>
        <w:spacing w:before="285" w:line="183" w:lineRule="auto"/>
        <w:rPr>
          <w:rFonts w:ascii="SimSun" w:hAnsi="SimSun" w:eastAsia="SimSun" w:cs="SimSun"/>
          <w:sz w:val="59"/>
          <w:szCs w:val="59"/>
        </w:rPr>
      </w:pPr>
      <w:r>
        <w:rPr>
          <w:rFonts w:ascii="SimSun" w:hAnsi="SimSun" w:eastAsia="SimSun" w:cs="SimSun"/>
          <w:sz w:val="59"/>
          <w:szCs w:val="59"/>
        </w:rPr>
        <w:t>—23—</w:t>
      </w:r>
    </w:p>
    <w:p>
      <w:pPr>
        <w:spacing w:line="183" w:lineRule="auto"/>
        <w:sectPr>
          <w:pgSz w:w="20280" w:h="28460"/>
          <w:pgMar w:top="400" w:right="1985" w:bottom="400" w:left="1665" w:header="0" w:footer="0" w:gutter="0"/>
        </w:sectPr>
        <w:rPr>
          <w:rFonts w:ascii="SimSun" w:hAnsi="SimSun" w:eastAsia="SimSun" w:cs="SimSun"/>
          <w:sz w:val="59"/>
          <w:szCs w:val="59"/>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303" w:right="187"/>
        <w:spacing w:before="192" w:line="263" w:lineRule="auto"/>
        <w:jc w:val="both"/>
        <w:rPr>
          <w:rFonts w:ascii="SimSun" w:hAnsi="SimSun" w:eastAsia="SimSun" w:cs="SimSun"/>
          <w:sz w:val="59"/>
          <w:szCs w:val="59"/>
        </w:rPr>
      </w:pPr>
      <w:r>
        <w:rPr>
          <w:rFonts w:ascii="SimSun" w:hAnsi="SimSun" w:eastAsia="SimSun" w:cs="SimSun"/>
          <w:sz w:val="59"/>
          <w:szCs w:val="59"/>
          <w:b/>
          <w:bCs/>
          <w:spacing w:val="-30"/>
        </w:rPr>
        <w:t>等书引出多条易传之文而不见于十翼者(见刘大钧《周易概论</w:t>
      </w:r>
      <w:r>
        <w:rPr>
          <w:rFonts w:ascii="SimSun" w:hAnsi="SimSun" w:eastAsia="SimSun" w:cs="SimSun"/>
          <w:sz w:val="59"/>
          <w:szCs w:val="59"/>
          <w:spacing w:val="-71"/>
        </w:rPr>
        <w:t xml:space="preserve"> </w:t>
      </w:r>
      <w:r>
        <w:rPr>
          <w:rFonts w:ascii="SimSun" w:hAnsi="SimSun" w:eastAsia="SimSun" w:cs="SimSun"/>
          <w:sz w:val="59"/>
          <w:szCs w:val="59"/>
          <w:b/>
          <w:bCs/>
          <w:spacing w:val="-30"/>
        </w:rPr>
        <w:t>·</w:t>
      </w:r>
      <w:r>
        <w:rPr>
          <w:rFonts w:ascii="SimSun" w:hAnsi="SimSun" w:eastAsia="SimSun" w:cs="SimSun"/>
          <w:sz w:val="59"/>
          <w:szCs w:val="59"/>
        </w:rPr>
        <w:t xml:space="preserve"> </w:t>
      </w:r>
      <w:r>
        <w:rPr>
          <w:rFonts w:ascii="SimSun" w:hAnsi="SimSun" w:eastAsia="SimSun" w:cs="SimSun"/>
          <w:sz w:val="59"/>
          <w:szCs w:val="59"/>
          <w:b/>
          <w:bCs/>
          <w:spacing w:val="-21"/>
        </w:rPr>
        <w:t>关于周易大传(一)》)。这些都可证十翼并不是战国秦汉时</w:t>
      </w:r>
      <w:r>
        <w:rPr>
          <w:rFonts w:ascii="SimSun" w:hAnsi="SimSun" w:eastAsia="SimSun" w:cs="SimSun"/>
          <w:sz w:val="59"/>
          <w:szCs w:val="59"/>
          <w:b/>
          <w:bCs/>
          <w:spacing w:val="-22"/>
        </w:rPr>
        <w:t>唯一</w:t>
      </w:r>
    </w:p>
    <w:p>
      <w:pPr>
        <w:ind w:left="303"/>
        <w:spacing w:before="1" w:line="218" w:lineRule="auto"/>
        <w:rPr>
          <w:rFonts w:ascii="SimSun" w:hAnsi="SimSun" w:eastAsia="SimSun" w:cs="SimSun"/>
          <w:sz w:val="59"/>
          <w:szCs w:val="59"/>
        </w:rPr>
      </w:pPr>
      <w:r>
        <w:rPr>
          <w:rFonts w:ascii="SimSun" w:hAnsi="SimSun" w:eastAsia="SimSun" w:cs="SimSun"/>
          <w:sz w:val="59"/>
          <w:szCs w:val="59"/>
          <w:b/>
          <w:bCs/>
          <w:spacing w:val="-14"/>
        </w:rPr>
        <w:t>的易传。在研究易学时这些都应在考虑之列。</w:t>
      </w:r>
    </w:p>
    <w:p>
      <w:pPr>
        <w:pStyle w:val="BodyText"/>
        <w:spacing w:line="352" w:lineRule="auto"/>
        <w:rPr/>
      </w:pPr>
      <w:r/>
    </w:p>
    <w:p>
      <w:pPr>
        <w:pStyle w:val="BodyText"/>
        <w:spacing w:line="353" w:lineRule="auto"/>
        <w:rPr/>
      </w:pPr>
      <w:r/>
    </w:p>
    <w:p>
      <w:pPr>
        <w:ind w:left="3985"/>
        <w:spacing w:before="244" w:line="219" w:lineRule="auto"/>
        <w:rPr>
          <w:rFonts w:ascii="SimSun" w:hAnsi="SimSun" w:eastAsia="SimSun" w:cs="SimSun"/>
          <w:sz w:val="75"/>
          <w:szCs w:val="75"/>
        </w:rPr>
      </w:pPr>
      <w:r>
        <w:rPr>
          <w:rFonts w:ascii="SimSun" w:hAnsi="SimSun" w:eastAsia="SimSun" w:cs="SimSun"/>
          <w:sz w:val="75"/>
          <w:szCs w:val="75"/>
          <w:spacing w:val="26"/>
        </w:rPr>
        <w:t>第三节</w:t>
      </w:r>
      <w:r>
        <w:rPr>
          <w:rFonts w:ascii="SimSun" w:hAnsi="SimSun" w:eastAsia="SimSun" w:cs="SimSun"/>
          <w:sz w:val="75"/>
          <w:szCs w:val="75"/>
          <w:spacing w:val="63"/>
        </w:rPr>
        <w:t xml:space="preserve">  </w:t>
      </w:r>
      <w:r>
        <w:rPr>
          <w:rFonts w:ascii="SimSun" w:hAnsi="SimSun" w:eastAsia="SimSun" w:cs="SimSun"/>
          <w:sz w:val="75"/>
          <w:szCs w:val="75"/>
          <w:spacing w:val="26"/>
        </w:rPr>
        <w:t>贤哲传易谱(上)</w:t>
      </w:r>
    </w:p>
    <w:p>
      <w:pPr>
        <w:pStyle w:val="BodyText"/>
        <w:spacing w:line="254" w:lineRule="auto"/>
        <w:rPr/>
      </w:pPr>
      <w:r/>
    </w:p>
    <w:p>
      <w:pPr>
        <w:pStyle w:val="BodyText"/>
        <w:spacing w:line="254" w:lineRule="auto"/>
        <w:rPr/>
      </w:pPr>
      <w:r/>
    </w:p>
    <w:p>
      <w:pPr>
        <w:pStyle w:val="BodyText"/>
        <w:spacing w:line="255" w:lineRule="auto"/>
        <w:rPr/>
      </w:pPr>
      <w:r/>
    </w:p>
    <w:p>
      <w:pPr>
        <w:ind w:firstLine="1485"/>
        <w:spacing w:before="192" w:line="269" w:lineRule="auto"/>
        <w:jc w:val="both"/>
        <w:rPr>
          <w:rFonts w:ascii="SimSun" w:hAnsi="SimSun" w:eastAsia="SimSun" w:cs="SimSun"/>
          <w:sz w:val="59"/>
          <w:szCs w:val="59"/>
        </w:rPr>
      </w:pPr>
      <w:r>
        <w:rPr>
          <w:rFonts w:ascii="SimSun" w:hAnsi="SimSun" w:eastAsia="SimSun" w:cs="SimSun"/>
          <w:sz w:val="59"/>
          <w:szCs w:val="59"/>
          <w:spacing w:val="-45"/>
        </w:rPr>
        <w:t>从中国古籍看，春秋时代就有解释《周易》的书，如上一节所</w:t>
      </w:r>
      <w:r>
        <w:rPr>
          <w:rFonts w:ascii="SimSun" w:hAnsi="SimSun" w:eastAsia="SimSun" w:cs="SimSun"/>
          <w:sz w:val="59"/>
          <w:szCs w:val="59"/>
          <w:spacing w:val="13"/>
        </w:rPr>
        <w:t xml:space="preserve"> </w:t>
      </w:r>
      <w:r>
        <w:rPr>
          <w:rFonts w:ascii="SimSun" w:hAnsi="SimSun" w:eastAsia="SimSun" w:cs="SimSun"/>
          <w:sz w:val="59"/>
          <w:szCs w:val="59"/>
          <w:spacing w:val="-34"/>
        </w:rPr>
        <w:t>论。孔子深入地研究过夏商周三代的文化。</w:t>
      </w:r>
      <w:r>
        <w:rPr>
          <w:rFonts w:ascii="SimSun" w:hAnsi="SimSun" w:eastAsia="SimSun" w:cs="SimSun"/>
          <w:sz w:val="59"/>
          <w:szCs w:val="59"/>
          <w:spacing w:val="-35"/>
        </w:rPr>
        <w:t>子曰：“夏礼，吾能言</w:t>
      </w:r>
      <w:r>
        <w:rPr>
          <w:rFonts w:ascii="SimSun" w:hAnsi="SimSun" w:eastAsia="SimSun" w:cs="SimSun"/>
          <w:sz w:val="59"/>
          <w:szCs w:val="59"/>
        </w:rPr>
        <w:t xml:space="preserve"> </w:t>
      </w:r>
      <w:r>
        <w:rPr>
          <w:rFonts w:ascii="SimSun" w:hAnsi="SimSun" w:eastAsia="SimSun" w:cs="SimSun"/>
          <w:sz w:val="59"/>
          <w:szCs w:val="59"/>
          <w:spacing w:val="-52"/>
        </w:rPr>
        <w:t>之，杞不足征也；般礼，吾能言之，宋不足征也。文献不足故也。足</w:t>
      </w:r>
      <w:r>
        <w:rPr>
          <w:rFonts w:ascii="SimSun" w:hAnsi="SimSun" w:eastAsia="SimSun" w:cs="SimSun"/>
          <w:sz w:val="59"/>
          <w:szCs w:val="59"/>
          <w:spacing w:val="16"/>
        </w:rPr>
        <w:t xml:space="preserve"> </w:t>
      </w:r>
      <w:r>
        <w:rPr>
          <w:rFonts w:ascii="SimSun" w:hAnsi="SimSun" w:eastAsia="SimSun" w:cs="SimSun"/>
          <w:sz w:val="59"/>
          <w:szCs w:val="59"/>
          <w:spacing w:val="-50"/>
        </w:rPr>
        <w:t>则吾能征之矣。”(《论语·八佾》)他又说：“殷因于夏礼，所损益</w:t>
      </w:r>
      <w:r>
        <w:rPr>
          <w:rFonts w:ascii="SimSun" w:hAnsi="SimSun" w:eastAsia="SimSun" w:cs="SimSun"/>
          <w:sz w:val="59"/>
          <w:szCs w:val="59"/>
          <w:spacing w:val="8"/>
        </w:rPr>
        <w:t xml:space="preserve"> </w:t>
      </w:r>
      <w:r>
        <w:rPr>
          <w:rFonts w:ascii="SimSun" w:hAnsi="SimSun" w:eastAsia="SimSun" w:cs="SimSun"/>
          <w:sz w:val="59"/>
          <w:szCs w:val="59"/>
          <w:spacing w:val="-50"/>
        </w:rPr>
        <w:t>可知也；周因于般礼，所损益可知也。”(《论语·为政</w:t>
      </w:r>
      <w:r>
        <w:rPr>
          <w:rFonts w:ascii="SimSun" w:hAnsi="SimSun" w:eastAsia="SimSun" w:cs="SimSun"/>
          <w:sz w:val="59"/>
          <w:szCs w:val="59"/>
          <w:spacing w:val="-51"/>
        </w:rPr>
        <w:t>》)他研究了</w:t>
      </w:r>
      <w:r>
        <w:rPr>
          <w:rFonts w:ascii="SimSun" w:hAnsi="SimSun" w:eastAsia="SimSun" w:cs="SimSun"/>
          <w:sz w:val="59"/>
          <w:szCs w:val="59"/>
        </w:rPr>
        <w:t xml:space="preserve"> </w:t>
      </w:r>
      <w:r>
        <w:rPr>
          <w:rFonts w:ascii="SimSun" w:hAnsi="SimSun" w:eastAsia="SimSun" w:cs="SimSun"/>
          <w:sz w:val="59"/>
          <w:szCs w:val="59"/>
          <w:spacing w:val="-1"/>
        </w:rPr>
        <w:t>夏礼和殷礼，研究了杞(夏之后裔)和宋《殷之</w:t>
      </w:r>
      <w:r>
        <w:rPr>
          <w:rFonts w:ascii="SimSun" w:hAnsi="SimSun" w:eastAsia="SimSun" w:cs="SimSun"/>
          <w:sz w:val="59"/>
          <w:szCs w:val="59"/>
          <w:spacing w:val="-2"/>
        </w:rPr>
        <w:t>后裔)有关夏与般</w:t>
      </w:r>
      <w:r>
        <w:rPr>
          <w:rFonts w:ascii="SimSun" w:hAnsi="SimSun" w:eastAsia="SimSun" w:cs="SimSun"/>
          <w:sz w:val="59"/>
          <w:szCs w:val="59"/>
        </w:rPr>
        <w:t xml:space="preserve"> </w:t>
      </w:r>
      <w:r>
        <w:rPr>
          <w:rFonts w:ascii="SimSun" w:hAnsi="SimSun" w:eastAsia="SimSun" w:cs="SimSun"/>
          <w:sz w:val="59"/>
          <w:szCs w:val="59"/>
          <w:spacing w:val="-2"/>
        </w:rPr>
        <w:t>的典籍(文)和传说(献),指出周礼同夏礼殷礼有着继承关系</w:t>
      </w:r>
      <w:r>
        <w:rPr>
          <w:rFonts w:ascii="SimSun" w:hAnsi="SimSun" w:eastAsia="SimSun" w:cs="SimSun"/>
          <w:sz w:val="59"/>
          <w:szCs w:val="59"/>
          <w:spacing w:val="-3"/>
        </w:rPr>
        <w:t>，而</w:t>
      </w:r>
      <w:r>
        <w:rPr>
          <w:rFonts w:ascii="SimSun" w:hAnsi="SimSun" w:eastAsia="SimSun" w:cs="SimSun"/>
          <w:sz w:val="59"/>
          <w:szCs w:val="59"/>
        </w:rPr>
        <w:t xml:space="preserve"> </w:t>
      </w:r>
      <w:r>
        <w:rPr>
          <w:rFonts w:ascii="SimSun" w:hAnsi="SimSun" w:eastAsia="SimSun" w:cs="SimSun"/>
          <w:sz w:val="59"/>
          <w:szCs w:val="59"/>
          <w:spacing w:val="-13"/>
        </w:rPr>
        <w:t>周礼文章粲然，他选定周礼。“周监于二代，郁郁乎文哉1 吾从</w:t>
      </w:r>
      <w:r>
        <w:rPr>
          <w:rFonts w:ascii="SimSun" w:hAnsi="SimSun" w:eastAsia="SimSun" w:cs="SimSun"/>
          <w:sz w:val="59"/>
          <w:szCs w:val="59"/>
          <w:spacing w:val="14"/>
        </w:rPr>
        <w:t xml:space="preserve"> </w:t>
      </w:r>
      <w:r>
        <w:rPr>
          <w:rFonts w:ascii="SimSun" w:hAnsi="SimSun" w:eastAsia="SimSun" w:cs="SimSun"/>
          <w:sz w:val="59"/>
          <w:szCs w:val="59"/>
          <w:spacing w:val="-42"/>
        </w:rPr>
        <w:t>周”(《论语·八佾》),于是反映周礼的《周易》也就成了儒家六艺</w:t>
      </w:r>
      <w:r>
        <w:rPr>
          <w:rFonts w:ascii="SimSun" w:hAnsi="SimSun" w:eastAsia="SimSun" w:cs="SimSun"/>
          <w:sz w:val="59"/>
          <w:szCs w:val="59"/>
          <w:spacing w:val="4"/>
        </w:rPr>
        <w:t xml:space="preserve"> </w:t>
      </w:r>
      <w:r>
        <w:rPr>
          <w:rFonts w:ascii="SimSun" w:hAnsi="SimSun" w:eastAsia="SimSun" w:cs="SimSun"/>
          <w:sz w:val="59"/>
          <w:szCs w:val="59"/>
          <w:spacing w:val="-14"/>
        </w:rPr>
        <w:t>之一，为儒家世代传习。汉人整理先秦学术，既看到了先秦诸子</w:t>
      </w:r>
      <w:r>
        <w:rPr>
          <w:rFonts w:ascii="SimSun" w:hAnsi="SimSun" w:eastAsia="SimSun" w:cs="SimSun"/>
          <w:sz w:val="59"/>
          <w:szCs w:val="59"/>
          <w:spacing w:val="6"/>
        </w:rPr>
        <w:t xml:space="preserve"> </w:t>
      </w:r>
      <w:r>
        <w:rPr>
          <w:rFonts w:ascii="SimSun" w:hAnsi="SimSun" w:eastAsia="SimSun" w:cs="SimSun"/>
          <w:sz w:val="59"/>
          <w:szCs w:val="59"/>
          <w:spacing w:val="-12"/>
        </w:rPr>
        <w:t>相互分歧之处，也发现了他们之间存在各种相通之处，得出了诸</w:t>
      </w:r>
      <w:r>
        <w:rPr>
          <w:rFonts w:ascii="SimSun" w:hAnsi="SimSun" w:eastAsia="SimSun" w:cs="SimSun"/>
          <w:sz w:val="59"/>
          <w:szCs w:val="59"/>
          <w:spacing w:val="4"/>
        </w:rPr>
        <w:t xml:space="preserve"> </w:t>
      </w:r>
      <w:r>
        <w:rPr>
          <w:rFonts w:ascii="SimSun" w:hAnsi="SimSun" w:eastAsia="SimSun" w:cs="SimSun"/>
          <w:sz w:val="59"/>
          <w:szCs w:val="59"/>
          <w:spacing w:val="-51"/>
        </w:rPr>
        <w:t>子百家“其言虽殊，辟犹水火，相灭亦相生也”的结论，《易》学指</w:t>
      </w:r>
      <w:r>
        <w:rPr>
          <w:rFonts w:ascii="SimSun" w:hAnsi="SimSun" w:eastAsia="SimSun" w:cs="SimSun"/>
          <w:sz w:val="59"/>
          <w:szCs w:val="59"/>
        </w:rPr>
        <w:t xml:space="preserve"> </w:t>
      </w:r>
      <w:r>
        <w:rPr>
          <w:rFonts w:ascii="SimSun" w:hAnsi="SimSun" w:eastAsia="SimSun" w:cs="SimSun"/>
          <w:sz w:val="59"/>
          <w:szCs w:val="59"/>
          <w:spacing w:val="-65"/>
        </w:rPr>
        <w:t>出的“天下同归而殊途；</w:t>
      </w:r>
      <w:r>
        <w:rPr>
          <w:rFonts w:ascii="SimSun" w:hAnsi="SimSun" w:eastAsia="SimSun" w:cs="SimSun"/>
          <w:sz w:val="59"/>
          <w:szCs w:val="59"/>
          <w:spacing w:val="122"/>
        </w:rPr>
        <w:t xml:space="preserve"> </w:t>
      </w:r>
      <w:r>
        <w:rPr>
          <w:rFonts w:ascii="SimSun" w:hAnsi="SimSun" w:eastAsia="SimSun" w:cs="SimSun"/>
          <w:sz w:val="59"/>
          <w:szCs w:val="59"/>
          <w:spacing w:val="-65"/>
        </w:rPr>
        <w:t>一致而百虑”(《系辞》)的思</w:t>
      </w:r>
      <w:r>
        <w:rPr>
          <w:rFonts w:ascii="SimSun" w:hAnsi="SimSun" w:eastAsia="SimSun" w:cs="SimSun"/>
          <w:sz w:val="59"/>
          <w:szCs w:val="59"/>
          <w:spacing w:val="-66"/>
        </w:rPr>
        <w:t>想被接受。又</w:t>
      </w:r>
      <w:r>
        <w:rPr>
          <w:rFonts w:ascii="SimSun" w:hAnsi="SimSun" w:eastAsia="SimSun" w:cs="SimSun"/>
          <w:sz w:val="59"/>
          <w:szCs w:val="59"/>
        </w:rPr>
        <w:t xml:space="preserve"> </w:t>
      </w:r>
      <w:r>
        <w:rPr>
          <w:rFonts w:ascii="SimSun" w:hAnsi="SimSun" w:eastAsia="SimSun" w:cs="SimSun"/>
          <w:sz w:val="59"/>
          <w:szCs w:val="59"/>
          <w:spacing w:val="-54"/>
        </w:rPr>
        <w:t>由于黄老、五行、阴阳诸家都与《易》有着深刻的联系，天文、医学</w:t>
      </w:r>
      <w:r>
        <w:rPr>
          <w:rFonts w:ascii="SimSun" w:hAnsi="SimSun" w:eastAsia="SimSun" w:cs="SimSun"/>
          <w:sz w:val="59"/>
          <w:szCs w:val="59"/>
          <w:spacing w:val="3"/>
        </w:rPr>
        <w:t xml:space="preserve"> </w:t>
      </w:r>
      <w:r>
        <w:rPr>
          <w:rFonts w:ascii="SimSun" w:hAnsi="SimSun" w:eastAsia="SimSun" w:cs="SimSun"/>
          <w:sz w:val="59"/>
          <w:szCs w:val="59"/>
          <w:spacing w:val="-51"/>
        </w:rPr>
        <w:t>也都接受《易经》的指导，《易经》作为演天人之道、究天人之际的</w:t>
      </w:r>
      <w:r>
        <w:rPr>
          <w:rFonts w:ascii="SimSun" w:hAnsi="SimSun" w:eastAsia="SimSun" w:cs="SimSun"/>
          <w:sz w:val="59"/>
          <w:szCs w:val="59"/>
          <w:spacing w:val="5"/>
        </w:rPr>
        <w:t xml:space="preserve"> </w:t>
      </w:r>
      <w:r>
        <w:rPr>
          <w:rFonts w:ascii="SimSun" w:hAnsi="SimSun" w:eastAsia="SimSun" w:cs="SimSun"/>
          <w:sz w:val="59"/>
          <w:szCs w:val="59"/>
          <w:spacing w:val="-28"/>
        </w:rPr>
        <w:t>哲学著作，其地位便突出出来。刘歆作《七略》,班固作《汉志》,</w:t>
      </w:r>
      <w:r>
        <w:rPr>
          <w:rFonts w:ascii="SimSun" w:hAnsi="SimSun" w:eastAsia="SimSun" w:cs="SimSun"/>
          <w:sz w:val="59"/>
          <w:szCs w:val="59"/>
          <w:spacing w:val="14"/>
        </w:rPr>
        <w:t xml:space="preserve"> </w:t>
      </w:r>
      <w:r>
        <w:rPr>
          <w:rFonts w:ascii="SimSun" w:hAnsi="SimSun" w:eastAsia="SimSun" w:cs="SimSun"/>
          <w:sz w:val="59"/>
          <w:szCs w:val="59"/>
          <w:spacing w:val="-34"/>
        </w:rPr>
        <w:t>《易经》被置于六经之首。从此《易》学便成了中国古代最重要的</w:t>
      </w:r>
      <w:r>
        <w:rPr>
          <w:rFonts w:ascii="SimSun" w:hAnsi="SimSun" w:eastAsia="SimSun" w:cs="SimSun"/>
          <w:sz w:val="59"/>
          <w:szCs w:val="59"/>
          <w:spacing w:val="9"/>
        </w:rPr>
        <w:t xml:space="preserve"> </w:t>
      </w:r>
      <w:r>
        <w:rPr>
          <w:rFonts w:ascii="SimSun" w:hAnsi="SimSun" w:eastAsia="SimSun" w:cs="SimSun"/>
          <w:sz w:val="59"/>
          <w:szCs w:val="59"/>
          <w:spacing w:val="-12"/>
        </w:rPr>
        <w:t>学术，历代学者孜孜不倦地研究它，写出了大量的著作。清初朱</w:t>
      </w:r>
      <w:r>
        <w:rPr>
          <w:rFonts w:ascii="SimSun" w:hAnsi="SimSun" w:eastAsia="SimSun" w:cs="SimSun"/>
          <w:sz w:val="59"/>
          <w:szCs w:val="59"/>
          <w:spacing w:val="6"/>
        </w:rPr>
        <w:t xml:space="preserve"> </w:t>
      </w:r>
      <w:r>
        <w:rPr>
          <w:rFonts w:ascii="SimSun" w:hAnsi="SimSun" w:eastAsia="SimSun" w:cs="SimSun"/>
          <w:sz w:val="59"/>
          <w:szCs w:val="59"/>
          <w:spacing w:val="-1"/>
        </w:rPr>
        <w:t>彝尊作《经义考》,著录历代研究易的著作就用了七十多卷的篇</w:t>
      </w:r>
    </w:p>
    <w:p>
      <w:pPr>
        <w:ind w:right="44"/>
        <w:spacing w:before="2" w:line="217" w:lineRule="auto"/>
        <w:jc w:val="right"/>
        <w:rPr>
          <w:rFonts w:ascii="SimSun" w:hAnsi="SimSun" w:eastAsia="SimSun" w:cs="SimSun"/>
          <w:sz w:val="59"/>
          <w:szCs w:val="59"/>
        </w:rPr>
      </w:pPr>
      <w:r>
        <w:rPr>
          <w:rFonts w:ascii="SimSun" w:hAnsi="SimSun" w:eastAsia="SimSun" w:cs="SimSun"/>
          <w:sz w:val="59"/>
          <w:szCs w:val="59"/>
          <w:spacing w:val="-40"/>
        </w:rPr>
        <w:t>幅。可以说，世界上没有哪一种学术能像《易》有如此</w:t>
      </w:r>
      <w:r>
        <w:rPr>
          <w:rFonts w:ascii="SimSun" w:hAnsi="SimSun" w:eastAsia="SimSun" w:cs="SimSun"/>
          <w:sz w:val="59"/>
          <w:szCs w:val="59"/>
          <w:spacing w:val="-41"/>
        </w:rPr>
        <w:t>庞大的著作</w:t>
      </w:r>
    </w:p>
    <w:p>
      <w:pPr>
        <w:ind w:left="865"/>
        <w:spacing w:before="301" w:line="183" w:lineRule="auto"/>
        <w:rPr>
          <w:rFonts w:ascii="SimSun" w:hAnsi="SimSun" w:eastAsia="SimSun" w:cs="SimSun"/>
          <w:sz w:val="59"/>
          <w:szCs w:val="59"/>
        </w:rPr>
      </w:pPr>
      <w:r>
        <w:rPr>
          <w:rFonts w:ascii="SimSun" w:hAnsi="SimSun" w:eastAsia="SimSun" w:cs="SimSun"/>
          <w:sz w:val="59"/>
          <w:szCs w:val="59"/>
        </w:rPr>
        <w:t>—24—</w:t>
      </w:r>
    </w:p>
    <w:p>
      <w:pPr>
        <w:spacing w:line="183" w:lineRule="auto"/>
        <w:sectPr>
          <w:pgSz w:w="20000" w:h="28260"/>
          <w:pgMar w:top="400" w:right="1969" w:bottom="400" w:left="1744" w:header="0" w:footer="0" w:gutter="0"/>
        </w:sectPr>
        <w:rPr>
          <w:rFonts w:ascii="SimSun" w:hAnsi="SimSun" w:eastAsia="SimSun" w:cs="SimSun"/>
          <w:sz w:val="59"/>
          <w:szCs w:val="59"/>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ind w:left="303"/>
        <w:spacing w:before="192" w:line="219" w:lineRule="auto"/>
        <w:rPr>
          <w:rFonts w:ascii="SimSun" w:hAnsi="SimSun" w:eastAsia="SimSun" w:cs="SimSun"/>
          <w:sz w:val="59"/>
          <w:szCs w:val="59"/>
        </w:rPr>
      </w:pPr>
      <w:r>
        <w:rPr>
          <w:rFonts w:ascii="SimSun" w:hAnsi="SimSun" w:eastAsia="SimSun" w:cs="SimSun"/>
          <w:sz w:val="59"/>
          <w:szCs w:val="59"/>
          <w:b/>
          <w:bCs/>
          <w:spacing w:val="-10"/>
        </w:rPr>
        <w:t>群和这样纵横交错的复杂体系。</w:t>
      </w:r>
    </w:p>
    <w:p>
      <w:pPr>
        <w:ind w:right="292" w:firstLine="1485"/>
        <w:spacing w:before="205" w:line="266" w:lineRule="auto"/>
        <w:jc w:val="both"/>
        <w:rPr>
          <w:rFonts w:ascii="SimSun" w:hAnsi="SimSun" w:eastAsia="SimSun" w:cs="SimSun"/>
          <w:sz w:val="59"/>
          <w:szCs w:val="59"/>
        </w:rPr>
      </w:pPr>
      <w:r>
        <w:rPr>
          <w:rFonts w:ascii="SimSun" w:hAnsi="SimSun" w:eastAsia="SimSun" w:cs="SimSun"/>
          <w:sz w:val="59"/>
          <w:szCs w:val="59"/>
          <w:spacing w:val="-16"/>
        </w:rPr>
        <w:t>研究易的著作虽然很多，但大体可分为两大类：</w:t>
      </w:r>
      <w:r>
        <w:rPr>
          <w:rFonts w:ascii="SimSun" w:hAnsi="SimSun" w:eastAsia="SimSun" w:cs="SimSun"/>
          <w:sz w:val="59"/>
          <w:szCs w:val="59"/>
          <w:spacing w:val="176"/>
        </w:rPr>
        <w:t xml:space="preserve"> </w:t>
      </w:r>
      <w:r>
        <w:rPr>
          <w:rFonts w:ascii="SimSun" w:hAnsi="SimSun" w:eastAsia="SimSun" w:cs="SimSun"/>
          <w:sz w:val="59"/>
          <w:szCs w:val="59"/>
          <w:spacing w:val="-16"/>
        </w:rPr>
        <w:t>一是研究</w:t>
      </w:r>
      <w:r>
        <w:rPr>
          <w:rFonts w:ascii="SimSun" w:hAnsi="SimSun" w:eastAsia="SimSun" w:cs="SimSun"/>
          <w:sz w:val="59"/>
          <w:szCs w:val="59"/>
        </w:rPr>
        <w:t xml:space="preserve"> </w:t>
      </w:r>
      <w:r>
        <w:rPr>
          <w:rFonts w:ascii="SimSun" w:hAnsi="SimSun" w:eastAsia="SimSun" w:cs="SimSun"/>
          <w:sz w:val="59"/>
          <w:szCs w:val="59"/>
          <w:spacing w:val="-49"/>
        </w:rPr>
        <w:t>《易经》的著作，二是发挥易理的著作。前者以《易经》本身为研究</w:t>
      </w:r>
      <w:r>
        <w:rPr>
          <w:rFonts w:ascii="SimSun" w:hAnsi="SimSun" w:eastAsia="SimSun" w:cs="SimSun"/>
          <w:sz w:val="59"/>
          <w:szCs w:val="59"/>
          <w:spacing w:val="3"/>
        </w:rPr>
        <w:t xml:space="preserve"> </w:t>
      </w:r>
      <w:r>
        <w:rPr>
          <w:rFonts w:ascii="SimSun" w:hAnsi="SimSun" w:eastAsia="SimSun" w:cs="SimSun"/>
          <w:sz w:val="59"/>
          <w:szCs w:val="59"/>
          <w:spacing w:val="-38"/>
        </w:rPr>
        <w:t>对象，其发挥和引伸也都不离《易经》,可以叫做《周易》学，是易</w:t>
      </w:r>
      <w:r>
        <w:rPr>
          <w:rFonts w:ascii="SimSun" w:hAnsi="SimSun" w:eastAsia="SimSun" w:cs="SimSun"/>
          <w:sz w:val="59"/>
          <w:szCs w:val="59"/>
          <w:spacing w:val="5"/>
        </w:rPr>
        <w:t xml:space="preserve"> </w:t>
      </w:r>
      <w:r>
        <w:rPr>
          <w:rFonts w:ascii="SimSun" w:hAnsi="SimSun" w:eastAsia="SimSun" w:cs="SimSun"/>
          <w:sz w:val="59"/>
          <w:szCs w:val="59"/>
          <w:spacing w:val="-28"/>
        </w:rPr>
        <w:t>学的正宗。后者是易理的流衍、变种，其研究和发挥</w:t>
      </w:r>
      <w:r>
        <w:rPr>
          <w:rFonts w:ascii="SimSun" w:hAnsi="SimSun" w:eastAsia="SimSun" w:cs="SimSun"/>
          <w:sz w:val="59"/>
          <w:szCs w:val="59"/>
          <w:spacing w:val="-29"/>
        </w:rPr>
        <w:t>都离开了《易</w:t>
      </w:r>
      <w:r>
        <w:rPr>
          <w:rFonts w:ascii="SimSun" w:hAnsi="SimSun" w:eastAsia="SimSun" w:cs="SimSun"/>
          <w:sz w:val="59"/>
          <w:szCs w:val="59"/>
        </w:rPr>
        <w:t xml:space="preserve"> </w:t>
      </w:r>
      <w:r>
        <w:rPr>
          <w:rFonts w:ascii="SimSun" w:hAnsi="SimSun" w:eastAsia="SimSun" w:cs="SimSun"/>
          <w:sz w:val="59"/>
          <w:szCs w:val="59"/>
          <w:spacing w:val="-65"/>
        </w:rPr>
        <w:t>经》本身，古人称为《易》外之易，它表现了</w:t>
      </w:r>
      <w:r>
        <w:rPr>
          <w:rFonts w:ascii="SimSun" w:hAnsi="SimSun" w:eastAsia="SimSun" w:cs="SimSun"/>
          <w:sz w:val="59"/>
          <w:szCs w:val="59"/>
          <w:spacing w:val="-66"/>
        </w:rPr>
        <w:t>《易经》的影响，因而也</w:t>
      </w:r>
      <w:r>
        <w:rPr>
          <w:rFonts w:ascii="SimSun" w:hAnsi="SimSun" w:eastAsia="SimSun" w:cs="SimSun"/>
          <w:sz w:val="59"/>
          <w:szCs w:val="59"/>
        </w:rPr>
        <w:t xml:space="preserve"> </w:t>
      </w:r>
      <w:r>
        <w:rPr>
          <w:rFonts w:ascii="SimSun" w:hAnsi="SimSun" w:eastAsia="SimSun" w:cs="SimSun"/>
          <w:sz w:val="59"/>
          <w:szCs w:val="59"/>
          <w:spacing w:val="-47"/>
        </w:rPr>
        <w:t>属于易学的范畴，但却不能称《周易》学。我们这里的研究，以《周</w:t>
      </w:r>
      <w:r>
        <w:rPr>
          <w:rFonts w:ascii="SimSun" w:hAnsi="SimSun" w:eastAsia="SimSun" w:cs="SimSun"/>
          <w:sz w:val="59"/>
          <w:szCs w:val="59"/>
          <w:spacing w:val="6"/>
        </w:rPr>
        <w:t xml:space="preserve"> </w:t>
      </w:r>
      <w:r>
        <w:rPr>
          <w:rFonts w:ascii="SimSun" w:hAnsi="SimSun" w:eastAsia="SimSun" w:cs="SimSun"/>
          <w:sz w:val="59"/>
          <w:szCs w:val="59"/>
          <w:spacing w:val="-9"/>
        </w:rPr>
        <w:t>易》学为主，但也旁及一些发挥易理的著作，因为二者在历史上</w:t>
      </w:r>
    </w:p>
    <w:p>
      <w:pPr>
        <w:ind w:left="295"/>
        <w:spacing w:before="1" w:line="218" w:lineRule="auto"/>
        <w:rPr>
          <w:rFonts w:ascii="SimSun" w:hAnsi="SimSun" w:eastAsia="SimSun" w:cs="SimSun"/>
          <w:sz w:val="59"/>
          <w:szCs w:val="59"/>
        </w:rPr>
      </w:pPr>
      <w:r>
        <w:rPr>
          <w:rFonts w:ascii="SimSun" w:hAnsi="SimSun" w:eastAsia="SimSun" w:cs="SimSun"/>
          <w:sz w:val="59"/>
          <w:szCs w:val="59"/>
          <w:spacing w:val="-33"/>
        </w:rPr>
        <w:t>本来就相互影响，而且都是在广义的“易”的范围之内的。</w:t>
      </w:r>
    </w:p>
    <w:p>
      <w:pPr>
        <w:ind w:left="285" w:firstLine="1199"/>
        <w:spacing w:before="246" w:line="266" w:lineRule="auto"/>
        <w:jc w:val="both"/>
        <w:rPr>
          <w:rFonts w:ascii="SimSun" w:hAnsi="SimSun" w:eastAsia="SimSun" w:cs="SimSun"/>
          <w:sz w:val="59"/>
          <w:szCs w:val="59"/>
        </w:rPr>
      </w:pPr>
      <w:r>
        <w:rPr>
          <w:rFonts w:ascii="SimSun" w:hAnsi="SimSun" w:eastAsia="SimSun" w:cs="SimSun"/>
          <w:sz w:val="59"/>
          <w:szCs w:val="59"/>
          <w:spacing w:val="-58"/>
        </w:rPr>
        <w:t>历史上《周易》学著作的内容可分为三个方</w:t>
      </w:r>
      <w:r>
        <w:rPr>
          <w:rFonts w:ascii="SimSun" w:hAnsi="SimSun" w:eastAsia="SimSun" w:cs="SimSun"/>
          <w:sz w:val="59"/>
          <w:szCs w:val="59"/>
          <w:spacing w:val="-59"/>
        </w:rPr>
        <w:t>面：</w:t>
      </w:r>
      <w:r>
        <w:rPr>
          <w:rFonts w:ascii="SimSun" w:hAnsi="SimSun" w:eastAsia="SimSun" w:cs="SimSun"/>
          <w:sz w:val="59"/>
          <w:szCs w:val="59"/>
          <w:spacing w:val="137"/>
        </w:rPr>
        <w:t xml:space="preserve"> </w:t>
      </w:r>
      <w:r>
        <w:rPr>
          <w:rFonts w:ascii="SimSun" w:hAnsi="SimSun" w:eastAsia="SimSun" w:cs="SimSun"/>
          <w:sz w:val="59"/>
          <w:szCs w:val="59"/>
          <w:spacing w:val="-59"/>
        </w:rPr>
        <w:t>一、经文的训</w:t>
      </w:r>
      <w:r>
        <w:rPr>
          <w:rFonts w:ascii="SimSun" w:hAnsi="SimSun" w:eastAsia="SimSun" w:cs="SimSun"/>
          <w:sz w:val="59"/>
          <w:szCs w:val="59"/>
        </w:rPr>
        <w:t xml:space="preserve">  </w:t>
      </w:r>
      <w:r>
        <w:rPr>
          <w:rFonts w:ascii="SimSun" w:hAnsi="SimSun" w:eastAsia="SimSun" w:cs="SimSun"/>
          <w:sz w:val="59"/>
          <w:szCs w:val="59"/>
          <w:spacing w:val="-46"/>
        </w:rPr>
        <w:t>诂、解说；二、依据卦画和卦爻辞来阐述其哲理；三、</w:t>
      </w:r>
      <w:r>
        <w:rPr>
          <w:rFonts w:ascii="SimSun" w:hAnsi="SimSun" w:eastAsia="SimSun" w:cs="SimSun"/>
          <w:sz w:val="59"/>
          <w:szCs w:val="59"/>
          <w:spacing w:val="-47"/>
        </w:rPr>
        <w:t>闡发《易经》</w:t>
      </w:r>
      <w:r>
        <w:rPr>
          <w:rFonts w:ascii="SimSun" w:hAnsi="SimSun" w:eastAsia="SimSun" w:cs="SimSun"/>
          <w:sz w:val="59"/>
          <w:szCs w:val="59"/>
        </w:rPr>
        <w:t xml:space="preserve"> </w:t>
      </w:r>
      <w:r>
        <w:rPr>
          <w:rFonts w:ascii="SimSun" w:hAnsi="SimSun" w:eastAsia="SimSun" w:cs="SimSun"/>
          <w:sz w:val="59"/>
          <w:szCs w:val="59"/>
          <w:spacing w:val="3"/>
        </w:rPr>
        <w:t>占筮的原理和应用。这三者往往相交在一起，</w:t>
      </w:r>
      <w:r>
        <w:rPr>
          <w:rFonts w:ascii="SimSun" w:hAnsi="SimSun" w:eastAsia="SimSun" w:cs="SimSun"/>
          <w:sz w:val="59"/>
          <w:szCs w:val="59"/>
          <w:spacing w:val="2"/>
        </w:rPr>
        <w:t>如十翼中的《系</w:t>
      </w:r>
      <w:r>
        <w:rPr>
          <w:rFonts w:ascii="SimSun" w:hAnsi="SimSun" w:eastAsia="SimSun" w:cs="SimSun"/>
          <w:sz w:val="59"/>
          <w:szCs w:val="59"/>
        </w:rPr>
        <w:t xml:space="preserve">  </w:t>
      </w:r>
      <w:r>
        <w:rPr>
          <w:rFonts w:ascii="SimSun" w:hAnsi="SimSun" w:eastAsia="SimSun" w:cs="SimSun"/>
          <w:sz w:val="59"/>
          <w:szCs w:val="59"/>
          <w:spacing w:val="-29"/>
        </w:rPr>
        <w:t>辞》,既讲占筮，又发挥哲理，再如汉代的易学，以象数来解说经</w:t>
      </w:r>
      <w:r>
        <w:rPr>
          <w:rFonts w:ascii="SimSun" w:hAnsi="SimSun" w:eastAsia="SimSun" w:cs="SimSun"/>
          <w:sz w:val="59"/>
          <w:szCs w:val="59"/>
        </w:rPr>
        <w:t xml:space="preserve">  </w:t>
      </w:r>
      <w:r>
        <w:rPr>
          <w:rFonts w:ascii="SimSun" w:hAnsi="SimSun" w:eastAsia="SimSun" w:cs="SimSun"/>
          <w:sz w:val="59"/>
          <w:szCs w:val="59"/>
          <w:spacing w:val="-39"/>
        </w:rPr>
        <w:t>文，其中也包括有占筮之理。但是，每种著作侧重</w:t>
      </w:r>
      <w:r>
        <w:rPr>
          <w:rFonts w:ascii="SimSun" w:hAnsi="SimSun" w:eastAsia="SimSun" w:cs="SimSun"/>
          <w:sz w:val="59"/>
          <w:szCs w:val="59"/>
          <w:spacing w:val="-40"/>
        </w:rPr>
        <w:t>点不同，因而又</w:t>
      </w:r>
      <w:r>
        <w:rPr>
          <w:rFonts w:ascii="SimSun" w:hAnsi="SimSun" w:eastAsia="SimSun" w:cs="SimSun"/>
          <w:sz w:val="59"/>
          <w:szCs w:val="59"/>
        </w:rPr>
        <w:t xml:space="preserve">  </w:t>
      </w:r>
      <w:r>
        <w:rPr>
          <w:rFonts w:ascii="SimSun" w:hAnsi="SimSun" w:eastAsia="SimSun" w:cs="SimSun"/>
          <w:sz w:val="59"/>
          <w:szCs w:val="59"/>
          <w:spacing w:val="-39"/>
        </w:rPr>
        <w:t>可以分出流派。义理派，着重于阐发《易》中</w:t>
      </w:r>
      <w:r>
        <w:rPr>
          <w:rFonts w:ascii="SimSun" w:hAnsi="SimSun" w:eastAsia="SimSun" w:cs="SimSun"/>
          <w:sz w:val="59"/>
          <w:szCs w:val="59"/>
          <w:spacing w:val="-40"/>
        </w:rPr>
        <w:t>包含的哲理。象数派</w:t>
      </w:r>
      <w:r>
        <w:rPr>
          <w:rFonts w:ascii="SimSun" w:hAnsi="SimSun" w:eastAsia="SimSun" w:cs="SimSun"/>
          <w:sz w:val="59"/>
          <w:szCs w:val="59"/>
        </w:rPr>
        <w:t xml:space="preserve">  </w:t>
      </w:r>
      <w:r>
        <w:rPr>
          <w:rFonts w:ascii="SimSun" w:hAnsi="SimSun" w:eastAsia="SimSun" w:cs="SimSun"/>
          <w:sz w:val="59"/>
          <w:szCs w:val="59"/>
          <w:spacing w:val="3"/>
        </w:rPr>
        <w:t>侧重于讲解其中的象数，训詁、义理阐发都</w:t>
      </w:r>
      <w:r>
        <w:rPr>
          <w:rFonts w:ascii="SimSun" w:hAnsi="SimSun" w:eastAsia="SimSun" w:cs="SimSun"/>
          <w:sz w:val="59"/>
          <w:szCs w:val="59"/>
          <w:spacing w:val="2"/>
        </w:rPr>
        <w:t>以象数的剖析为依</w:t>
      </w:r>
      <w:r>
        <w:rPr>
          <w:rFonts w:ascii="SimSun" w:hAnsi="SimSun" w:eastAsia="SimSun" w:cs="SimSun"/>
          <w:sz w:val="59"/>
          <w:szCs w:val="59"/>
        </w:rPr>
        <w:t xml:space="preserve">  </w:t>
      </w:r>
      <w:r>
        <w:rPr>
          <w:rFonts w:ascii="SimSun" w:hAnsi="SimSun" w:eastAsia="SimSun" w:cs="SimSun"/>
          <w:sz w:val="59"/>
          <w:szCs w:val="59"/>
          <w:spacing w:val="-19"/>
        </w:rPr>
        <w:t>据。象数派随着时代的发展象数愈演愈繁，而义理派随着时代的</w:t>
      </w:r>
      <w:r>
        <w:rPr>
          <w:rFonts w:ascii="SimSun" w:hAnsi="SimSun" w:eastAsia="SimSun" w:cs="SimSun"/>
          <w:sz w:val="59"/>
          <w:szCs w:val="59"/>
          <w:spacing w:val="2"/>
        </w:rPr>
        <w:t xml:space="preserve">  </w:t>
      </w:r>
      <w:r>
        <w:rPr>
          <w:rFonts w:ascii="SimSun" w:hAnsi="SimSun" w:eastAsia="SimSun" w:cs="SimSun"/>
          <w:sz w:val="59"/>
          <w:szCs w:val="59"/>
          <w:spacing w:val="-9"/>
        </w:rPr>
        <w:t>改换也不断改换其义理，这样又形成了每个时代的不同的《易》</w:t>
      </w:r>
    </w:p>
    <w:p>
      <w:pPr>
        <w:ind w:left="295"/>
        <w:spacing w:before="3" w:line="220" w:lineRule="auto"/>
        <w:rPr>
          <w:rFonts w:ascii="SimSun" w:hAnsi="SimSun" w:eastAsia="SimSun" w:cs="SimSun"/>
          <w:sz w:val="59"/>
          <w:szCs w:val="59"/>
        </w:rPr>
      </w:pPr>
      <w:r>
        <w:rPr>
          <w:rFonts w:ascii="SimSun" w:hAnsi="SimSun" w:eastAsia="SimSun" w:cs="SimSun"/>
          <w:sz w:val="59"/>
          <w:szCs w:val="59"/>
          <w:spacing w:val="-12"/>
        </w:rPr>
        <w:t>学。</w:t>
      </w:r>
    </w:p>
    <w:p>
      <w:pPr>
        <w:ind w:right="311" w:firstLine="1485"/>
        <w:spacing w:before="282" w:line="269" w:lineRule="auto"/>
        <w:jc w:val="both"/>
        <w:rPr>
          <w:rFonts w:ascii="SimSun" w:hAnsi="SimSun" w:eastAsia="SimSun" w:cs="SimSun"/>
          <w:sz w:val="59"/>
          <w:szCs w:val="59"/>
        </w:rPr>
      </w:pPr>
      <w:r>
        <w:rPr>
          <w:rFonts w:ascii="SimSun" w:hAnsi="SimSun" w:eastAsia="SimSun" w:cs="SimSun"/>
          <w:sz w:val="59"/>
          <w:szCs w:val="59"/>
          <w:spacing w:val="-21"/>
        </w:rPr>
        <w:t>春秋时代的《周易》学没有系统著作流传下来，其说散见于</w:t>
      </w:r>
      <w:r>
        <w:rPr>
          <w:rFonts w:ascii="SimSun" w:hAnsi="SimSun" w:eastAsia="SimSun" w:cs="SimSun"/>
          <w:sz w:val="59"/>
          <w:szCs w:val="59"/>
          <w:spacing w:val="8"/>
        </w:rPr>
        <w:t xml:space="preserve"> </w:t>
      </w:r>
      <w:r>
        <w:rPr>
          <w:rFonts w:ascii="SimSun" w:hAnsi="SimSun" w:eastAsia="SimSun" w:cs="SimSun"/>
          <w:sz w:val="59"/>
          <w:szCs w:val="59"/>
          <w:spacing w:val="-66"/>
        </w:rPr>
        <w:t>《左传》、《国语》等书。从这些书的记载来看，当时的《易》学已经</w:t>
      </w:r>
      <w:r>
        <w:rPr>
          <w:rFonts w:ascii="SimSun" w:hAnsi="SimSun" w:eastAsia="SimSun" w:cs="SimSun"/>
          <w:sz w:val="59"/>
          <w:szCs w:val="59"/>
          <w:spacing w:val="9"/>
        </w:rPr>
        <w:t xml:space="preserve"> </w:t>
      </w:r>
      <w:r>
        <w:rPr>
          <w:rFonts w:ascii="SimSun" w:hAnsi="SimSun" w:eastAsia="SimSun" w:cs="SimSun"/>
          <w:sz w:val="59"/>
          <w:szCs w:val="59"/>
          <w:spacing w:val="-49"/>
        </w:rPr>
        <w:t>含有后世《易》学许多学说的萌芽，成为后世易说的源头，《易》学</w:t>
      </w:r>
      <w:r>
        <w:rPr>
          <w:rFonts w:ascii="SimSun" w:hAnsi="SimSun" w:eastAsia="SimSun" w:cs="SimSun"/>
          <w:sz w:val="59"/>
          <w:szCs w:val="59"/>
          <w:spacing w:val="13"/>
        </w:rPr>
        <w:t xml:space="preserve"> </w:t>
      </w:r>
      <w:r>
        <w:rPr>
          <w:rFonts w:ascii="SimSun" w:hAnsi="SimSun" w:eastAsia="SimSun" w:cs="SimSun"/>
          <w:sz w:val="59"/>
          <w:szCs w:val="59"/>
          <w:spacing w:val="-30"/>
        </w:rPr>
        <w:t>已向哲学化的方向发展，人们已运用《易》来阐述人生哲理。当时</w:t>
      </w:r>
      <w:r>
        <w:rPr>
          <w:rFonts w:ascii="SimSun" w:hAnsi="SimSun" w:eastAsia="SimSun" w:cs="SimSun"/>
          <w:sz w:val="59"/>
          <w:szCs w:val="59"/>
          <w:spacing w:val="6"/>
        </w:rPr>
        <w:t xml:space="preserve"> </w:t>
      </w:r>
      <w:r>
        <w:rPr>
          <w:rFonts w:ascii="SimSun" w:hAnsi="SimSun" w:eastAsia="SimSun" w:cs="SimSun"/>
          <w:sz w:val="59"/>
          <w:szCs w:val="59"/>
          <w:spacing w:val="10"/>
        </w:rPr>
        <w:t>人们已发现，用占卜指导人生和用哲学指导人生二者</w:t>
      </w:r>
      <w:r>
        <w:rPr>
          <w:rFonts w:ascii="SimSun" w:hAnsi="SimSun" w:eastAsia="SimSun" w:cs="SimSun"/>
          <w:sz w:val="59"/>
          <w:szCs w:val="59"/>
          <w:spacing w:val="9"/>
        </w:rPr>
        <w:t>之间有着</w:t>
      </w:r>
      <w:r>
        <w:rPr>
          <w:rFonts w:ascii="SimSun" w:hAnsi="SimSun" w:eastAsia="SimSun" w:cs="SimSun"/>
          <w:sz w:val="59"/>
          <w:szCs w:val="59"/>
        </w:rPr>
        <w:t xml:space="preserve"> </w:t>
      </w:r>
      <w:r>
        <w:rPr>
          <w:rFonts w:ascii="SimSun" w:hAnsi="SimSun" w:eastAsia="SimSun" w:cs="SimSun"/>
          <w:sz w:val="59"/>
          <w:szCs w:val="59"/>
          <w:spacing w:val="-10"/>
        </w:rPr>
        <w:t>伦理道德上的差异。为调和这个矛盾，人们</w:t>
      </w:r>
      <w:r>
        <w:rPr>
          <w:rFonts w:ascii="SimSun" w:hAnsi="SimSun" w:eastAsia="SimSun" w:cs="SimSun"/>
          <w:sz w:val="59"/>
          <w:szCs w:val="59"/>
          <w:spacing w:val="-11"/>
        </w:rPr>
        <w:t>提出了“易不可以占</w:t>
      </w:r>
    </w:p>
    <w:p>
      <w:pPr>
        <w:ind w:left="295"/>
        <w:spacing w:before="2" w:line="216" w:lineRule="auto"/>
        <w:rPr>
          <w:rFonts w:ascii="SimSun" w:hAnsi="SimSun" w:eastAsia="SimSun" w:cs="SimSun"/>
          <w:sz w:val="59"/>
          <w:szCs w:val="59"/>
        </w:rPr>
      </w:pPr>
      <w:r>
        <w:rPr>
          <w:rFonts w:ascii="SimSun" w:hAnsi="SimSun" w:eastAsia="SimSun" w:cs="SimSun"/>
          <w:sz w:val="59"/>
          <w:szCs w:val="59"/>
          <w:spacing w:val="-28"/>
        </w:rPr>
        <w:t>险”的说法(《左传·昭公十二年》),对卦爻辞的解释已开始伦理</w:t>
      </w:r>
    </w:p>
    <w:p>
      <w:pPr>
        <w:ind w:left="13295"/>
        <w:spacing w:before="330" w:line="183" w:lineRule="auto"/>
        <w:rPr>
          <w:rFonts w:ascii="SimSun" w:hAnsi="SimSun" w:eastAsia="SimSun" w:cs="SimSun"/>
          <w:sz w:val="59"/>
          <w:szCs w:val="59"/>
        </w:rPr>
      </w:pPr>
      <w:r>
        <w:rPr>
          <w:rFonts w:ascii="SimSun" w:hAnsi="SimSun" w:eastAsia="SimSun" w:cs="SimSun"/>
          <w:sz w:val="59"/>
          <w:szCs w:val="59"/>
        </w:rPr>
        <w:t>—25—</w:t>
      </w:r>
    </w:p>
    <w:p>
      <w:pPr>
        <w:spacing w:line="183" w:lineRule="auto"/>
        <w:sectPr>
          <w:pgSz w:w="20000" w:h="28260"/>
          <w:pgMar w:top="400" w:right="1744" w:bottom="400" w:left="1654" w:header="0" w:footer="0" w:gutter="0"/>
        </w:sectPr>
        <w:rPr>
          <w:rFonts w:ascii="SimSun" w:hAnsi="SimSun" w:eastAsia="SimSun" w:cs="SimSun"/>
          <w:sz w:val="59"/>
          <w:szCs w:val="59"/>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left="302"/>
        <w:spacing w:before="192" w:line="219" w:lineRule="auto"/>
        <w:rPr>
          <w:rFonts w:ascii="SimSun" w:hAnsi="SimSun" w:eastAsia="SimSun" w:cs="SimSun"/>
          <w:sz w:val="59"/>
          <w:szCs w:val="59"/>
        </w:rPr>
      </w:pPr>
      <w:r>
        <w:rPr>
          <w:rFonts w:ascii="SimSun" w:hAnsi="SimSun" w:eastAsia="SimSun" w:cs="SimSun"/>
          <w:sz w:val="59"/>
          <w:szCs w:val="59"/>
          <w:b/>
          <w:bCs/>
          <w:spacing w:val="-47"/>
        </w:rPr>
        <w:t>化，道德化。春秋时代的《易》学已兼象数和义理。</w:t>
      </w:r>
    </w:p>
    <w:p>
      <w:pPr>
        <w:ind w:left="295" w:firstLine="1250"/>
        <w:spacing w:before="196" w:line="266" w:lineRule="auto"/>
        <w:rPr>
          <w:rFonts w:ascii="SimSun" w:hAnsi="SimSun" w:eastAsia="SimSun" w:cs="SimSun"/>
          <w:sz w:val="59"/>
          <w:szCs w:val="59"/>
        </w:rPr>
      </w:pPr>
      <w:r>
        <w:rPr>
          <w:rFonts w:ascii="SimSun" w:hAnsi="SimSun" w:eastAsia="SimSun" w:cs="SimSun"/>
          <w:sz w:val="59"/>
          <w:szCs w:val="59"/>
          <w:spacing w:val="-25"/>
        </w:rPr>
        <w:t>战国时代只有儒家留下了系统的《周易》学著作</w:t>
      </w:r>
      <w:r>
        <w:rPr>
          <w:rFonts w:ascii="SimSun" w:hAnsi="SimSun" w:eastAsia="SimSun" w:cs="SimSun"/>
          <w:sz w:val="59"/>
          <w:szCs w:val="59"/>
          <w:spacing w:val="-26"/>
        </w:rPr>
        <w:t>，这就是十</w:t>
      </w:r>
      <w:r>
        <w:rPr>
          <w:rFonts w:ascii="SimSun" w:hAnsi="SimSun" w:eastAsia="SimSun" w:cs="SimSun"/>
          <w:sz w:val="59"/>
          <w:szCs w:val="59"/>
        </w:rPr>
        <w:t xml:space="preserve"> </w:t>
      </w:r>
      <w:r>
        <w:rPr>
          <w:rFonts w:ascii="SimSun" w:hAnsi="SimSun" w:eastAsia="SimSun" w:cs="SimSun"/>
          <w:sz w:val="59"/>
          <w:szCs w:val="59"/>
          <w:spacing w:val="-48"/>
        </w:rPr>
        <w:t>翼。其它各家著作虽然涉及过《易》但无系统论述。十翼述《易》, </w:t>
      </w:r>
      <w:r>
        <w:rPr>
          <w:rFonts w:ascii="SimSun" w:hAnsi="SimSun" w:eastAsia="SimSun" w:cs="SimSun"/>
          <w:sz w:val="59"/>
          <w:szCs w:val="59"/>
          <w:spacing w:val="-1"/>
        </w:rPr>
        <w:t>侧重于阐发义理。《象》448条中324条只阐述卦爻辞的教训意</w:t>
      </w:r>
      <w:r>
        <w:rPr>
          <w:rFonts w:ascii="SimSun" w:hAnsi="SimSun" w:eastAsia="SimSun" w:cs="SimSun"/>
          <w:sz w:val="59"/>
          <w:szCs w:val="59"/>
          <w:spacing w:val="5"/>
        </w:rPr>
        <w:t xml:space="preserve">  </w:t>
      </w:r>
      <w:r>
        <w:rPr>
          <w:rFonts w:ascii="SimSun" w:hAnsi="SimSun" w:eastAsia="SimSun" w:cs="SimSun"/>
          <w:sz w:val="59"/>
          <w:szCs w:val="59"/>
          <w:spacing w:val="-31"/>
        </w:rPr>
        <w:t>义，而不涉及象数，其余各条则兼及象数。《象》</w:t>
      </w:r>
      <w:r>
        <w:rPr>
          <w:rFonts w:ascii="SimSun" w:hAnsi="SimSun" w:eastAsia="SimSun" w:cs="SimSun"/>
          <w:sz w:val="59"/>
          <w:szCs w:val="59"/>
          <w:spacing w:val="-32"/>
        </w:rPr>
        <w:t>传中的大《象》</w:t>
      </w:r>
      <w:r>
        <w:rPr>
          <w:rFonts w:ascii="SimSun" w:hAnsi="SimSun" w:eastAsia="SimSun" w:cs="SimSun"/>
          <w:sz w:val="59"/>
          <w:szCs w:val="59"/>
        </w:rPr>
        <w:t xml:space="preserve"> </w:t>
      </w:r>
      <w:r>
        <w:rPr>
          <w:rFonts w:ascii="SimSun" w:hAnsi="SimSun" w:eastAsia="SimSun" w:cs="SimSun"/>
          <w:sz w:val="59"/>
          <w:szCs w:val="59"/>
          <w:spacing w:val="-76"/>
        </w:rPr>
        <w:t>(《象》解释卦象者，习称大《象》。解释爻象者习</w:t>
      </w:r>
      <w:r>
        <w:rPr>
          <w:rFonts w:ascii="SimSun" w:hAnsi="SimSun" w:eastAsia="SimSun" w:cs="SimSun"/>
          <w:sz w:val="59"/>
          <w:szCs w:val="59"/>
          <w:spacing w:val="-77"/>
        </w:rPr>
        <w:t>称小《象》)只以内</w:t>
      </w:r>
      <w:r>
        <w:rPr>
          <w:rFonts w:ascii="SimSun" w:hAnsi="SimSun" w:eastAsia="SimSun" w:cs="SimSun"/>
          <w:sz w:val="59"/>
          <w:szCs w:val="59"/>
        </w:rPr>
        <w:t xml:space="preserve">  </w:t>
      </w:r>
      <w:r>
        <w:rPr>
          <w:rFonts w:ascii="SimSun" w:hAnsi="SimSun" w:eastAsia="SimSun" w:cs="SimSun"/>
          <w:sz w:val="59"/>
          <w:szCs w:val="59"/>
          <w:spacing w:val="-59"/>
        </w:rPr>
        <w:t>外二经卦代表的事物为说，《彖》与小《象》则论及刚柔之位。《文</w:t>
      </w:r>
      <w:r>
        <w:rPr>
          <w:rFonts w:ascii="SimSun" w:hAnsi="SimSun" w:eastAsia="SimSun" w:cs="SimSun"/>
          <w:sz w:val="59"/>
          <w:szCs w:val="59"/>
          <w:spacing w:val="8"/>
        </w:rPr>
        <w:t xml:space="preserve"> </w:t>
      </w:r>
      <w:r>
        <w:rPr>
          <w:rFonts w:ascii="SimSun" w:hAnsi="SimSun" w:eastAsia="SimSun" w:cs="SimSun"/>
          <w:sz w:val="59"/>
          <w:szCs w:val="59"/>
          <w:spacing w:val="-76"/>
        </w:rPr>
        <w:t>言》亦然。《系辞》全面阐述《易》道。《序</w:t>
      </w:r>
      <w:r>
        <w:rPr>
          <w:rFonts w:ascii="SimSun" w:hAnsi="SimSun" w:eastAsia="SimSun" w:cs="SimSun"/>
          <w:sz w:val="59"/>
          <w:szCs w:val="59"/>
          <w:spacing w:val="-77"/>
        </w:rPr>
        <w:t>卦》讲的是上下经六十四</w:t>
      </w:r>
      <w:r>
        <w:rPr>
          <w:rFonts w:ascii="SimSun" w:hAnsi="SimSun" w:eastAsia="SimSun" w:cs="SimSun"/>
          <w:sz w:val="59"/>
          <w:szCs w:val="59"/>
        </w:rPr>
        <w:t xml:space="preserve">  </w:t>
      </w:r>
      <w:r>
        <w:rPr>
          <w:rFonts w:ascii="SimSun" w:hAnsi="SimSun" w:eastAsia="SimSun" w:cs="SimSun"/>
          <w:sz w:val="59"/>
          <w:szCs w:val="59"/>
          <w:spacing w:val="-1"/>
        </w:rPr>
        <w:t>卦排列顺序的哲学意义。可见十翼侧重于义理。由</w:t>
      </w:r>
      <w:r>
        <w:rPr>
          <w:rFonts w:ascii="SimSun" w:hAnsi="SimSun" w:eastAsia="SimSun" w:cs="SimSun"/>
          <w:sz w:val="59"/>
          <w:szCs w:val="59"/>
          <w:spacing w:val="-2"/>
        </w:rPr>
        <w:t>于从汉代起</w:t>
      </w:r>
      <w:r>
        <w:rPr>
          <w:rFonts w:ascii="SimSun" w:hAnsi="SimSun" w:eastAsia="SimSun" w:cs="SimSun"/>
          <w:sz w:val="59"/>
          <w:szCs w:val="59"/>
        </w:rPr>
        <w:t xml:space="preserve">  </w:t>
      </w:r>
      <w:r>
        <w:rPr>
          <w:rFonts w:ascii="SimSun" w:hAnsi="SimSun" w:eastAsia="SimSun" w:cs="SimSun"/>
          <w:sz w:val="59"/>
          <w:szCs w:val="59"/>
          <w:spacing w:val="-42"/>
        </w:rPr>
        <w:t>十翼被看成《周易》的不可分割的部分，取得了经的资格，所以历</w:t>
      </w:r>
    </w:p>
    <w:p>
      <w:pPr>
        <w:ind w:left="295"/>
        <w:spacing w:before="1" w:line="219" w:lineRule="auto"/>
        <w:rPr>
          <w:rFonts w:ascii="SimSun" w:hAnsi="SimSun" w:eastAsia="SimSun" w:cs="SimSun"/>
          <w:sz w:val="59"/>
          <w:szCs w:val="59"/>
        </w:rPr>
      </w:pPr>
      <w:r>
        <w:rPr>
          <w:rFonts w:ascii="SimSun" w:hAnsi="SimSun" w:eastAsia="SimSun" w:cs="SimSun"/>
          <w:sz w:val="59"/>
          <w:szCs w:val="59"/>
          <w:spacing w:val="-39"/>
        </w:rPr>
        <w:t>代论《易》者并不将十翼归入流派。</w:t>
      </w:r>
    </w:p>
    <w:p>
      <w:pPr>
        <w:ind w:left="1525"/>
        <w:spacing w:before="250" w:line="219" w:lineRule="auto"/>
        <w:rPr>
          <w:rFonts w:ascii="SimSun" w:hAnsi="SimSun" w:eastAsia="SimSun" w:cs="SimSun"/>
          <w:sz w:val="59"/>
          <w:szCs w:val="59"/>
        </w:rPr>
      </w:pPr>
      <w:r>
        <w:rPr>
          <w:rFonts w:ascii="SimSun" w:hAnsi="SimSun" w:eastAsia="SimSun" w:cs="SimSun"/>
          <w:sz w:val="59"/>
          <w:szCs w:val="59"/>
          <w:spacing w:val="-59"/>
        </w:rPr>
        <w:t>汉代《易》学，可以分为西汉、东汉两个时期。</w:t>
      </w:r>
    </w:p>
    <w:p>
      <w:pPr>
        <w:ind w:right="40" w:firstLine="1485"/>
        <w:spacing w:before="176" w:line="266" w:lineRule="auto"/>
        <w:rPr>
          <w:rFonts w:ascii="SimSun" w:hAnsi="SimSun" w:eastAsia="SimSun" w:cs="SimSun"/>
          <w:sz w:val="59"/>
          <w:szCs w:val="59"/>
        </w:rPr>
      </w:pPr>
      <w:r>
        <w:rPr>
          <w:rFonts w:ascii="SimSun" w:hAnsi="SimSun" w:eastAsia="SimSun" w:cs="SimSun"/>
          <w:sz w:val="59"/>
          <w:szCs w:val="59"/>
          <w:spacing w:val="-44"/>
        </w:rPr>
        <w:t>西汉《易》学承传源流，《汉书·儒林传》记载特别清楚。汉 </w:t>
      </w:r>
      <w:r>
        <w:rPr>
          <w:rFonts w:ascii="SimSun" w:hAnsi="SimSun" w:eastAsia="SimSun" w:cs="SimSun"/>
          <w:sz w:val="59"/>
          <w:szCs w:val="59"/>
          <w:spacing w:val="-66"/>
        </w:rPr>
        <w:t>初，田何传《易》与王同、周王孙、丁宽、胜生。《汉书·艺文志》载 </w:t>
      </w:r>
      <w:r>
        <w:rPr>
          <w:rFonts w:ascii="SimSun" w:hAnsi="SimSun" w:eastAsia="SimSun" w:cs="SimSun"/>
          <w:sz w:val="59"/>
          <w:szCs w:val="59"/>
          <w:spacing w:val="-52"/>
        </w:rPr>
        <w:t>王同、周王孙、胜生各有《易传》二篇。王同的弟子杨何、周王孙的</w:t>
      </w:r>
      <w:r>
        <w:rPr>
          <w:rFonts w:ascii="SimSun" w:hAnsi="SimSun" w:eastAsia="SimSun" w:cs="SimSun"/>
          <w:sz w:val="59"/>
          <w:szCs w:val="59"/>
          <w:spacing w:val="7"/>
        </w:rPr>
        <w:t xml:space="preserve">  </w:t>
      </w:r>
      <w:r>
        <w:rPr>
          <w:rFonts w:ascii="SimSun" w:hAnsi="SimSun" w:eastAsia="SimSun" w:cs="SimSun"/>
          <w:sz w:val="59"/>
          <w:szCs w:val="59"/>
          <w:spacing w:val="-42"/>
        </w:rPr>
        <w:t>弟子蔡景君亦各有《易传》二篇。丁宽的《易》学在西汉很有声</w:t>
      </w:r>
      <w:r>
        <w:rPr>
          <w:rFonts w:ascii="SimSun" w:hAnsi="SimSun" w:eastAsia="SimSun" w:cs="SimSun"/>
          <w:sz w:val="59"/>
          <w:szCs w:val="59"/>
          <w:spacing w:val="-43"/>
        </w:rPr>
        <w:t>势。</w:t>
      </w:r>
      <w:r>
        <w:rPr>
          <w:rFonts w:ascii="SimSun" w:hAnsi="SimSun" w:eastAsia="SimSun" w:cs="SimSun"/>
          <w:sz w:val="59"/>
          <w:szCs w:val="59"/>
        </w:rPr>
        <w:t xml:space="preserve"> </w:t>
      </w:r>
      <w:r>
        <w:rPr>
          <w:rFonts w:ascii="SimSun" w:hAnsi="SimSun" w:eastAsia="SimSun" w:cs="SimSun"/>
          <w:sz w:val="59"/>
          <w:szCs w:val="59"/>
          <w:spacing w:val="-33"/>
        </w:rPr>
        <w:t>丁宽是田何的高徒，作《易说》八篇三万言，《儒林传》说</w:t>
      </w:r>
      <w:r>
        <w:rPr>
          <w:rFonts w:ascii="SimSun" w:hAnsi="SimSun" w:eastAsia="SimSun" w:cs="SimSun"/>
          <w:sz w:val="59"/>
          <w:szCs w:val="59"/>
          <w:spacing w:val="-34"/>
        </w:rPr>
        <w:t>他的书</w:t>
      </w:r>
      <w:r>
        <w:rPr>
          <w:rFonts w:ascii="SimSun" w:hAnsi="SimSun" w:eastAsia="SimSun" w:cs="SimSun"/>
          <w:sz w:val="59"/>
          <w:szCs w:val="59"/>
        </w:rPr>
        <w:t xml:space="preserve">  </w:t>
      </w:r>
      <w:r>
        <w:rPr>
          <w:rFonts w:ascii="SimSun" w:hAnsi="SimSun" w:eastAsia="SimSun" w:cs="SimSun"/>
          <w:sz w:val="59"/>
          <w:szCs w:val="59"/>
          <w:spacing w:val="-22"/>
        </w:rPr>
        <w:t>“训故举大谊而已”,可见其并不繁演象数。丁宽传《易》与田王</w:t>
      </w:r>
      <w:r>
        <w:rPr>
          <w:rFonts w:ascii="SimSun" w:hAnsi="SimSun" w:eastAsia="SimSun" w:cs="SimSun"/>
          <w:sz w:val="59"/>
          <w:szCs w:val="59"/>
          <w:spacing w:val="15"/>
        </w:rPr>
        <w:t xml:space="preserve"> </w:t>
      </w:r>
      <w:r>
        <w:rPr>
          <w:rFonts w:ascii="SimSun" w:hAnsi="SimSun" w:eastAsia="SimSun" w:cs="SimSun"/>
          <w:sz w:val="59"/>
          <w:szCs w:val="59"/>
          <w:spacing w:val="-57"/>
        </w:rPr>
        <w:t>孙。田王孙传《易》与施  、孟喜、梁丘贺。施、孟</w:t>
      </w:r>
      <w:r>
        <w:rPr>
          <w:rFonts w:ascii="SimSun" w:hAnsi="SimSun" w:eastAsia="SimSun" w:cs="SimSun"/>
          <w:sz w:val="59"/>
          <w:szCs w:val="59"/>
          <w:spacing w:val="-58"/>
        </w:rPr>
        <w:t>、梁丘都有著作，</w:t>
      </w:r>
    </w:p>
    <w:p>
      <w:pPr>
        <w:spacing w:before="1" w:line="218" w:lineRule="auto"/>
        <w:rPr>
          <w:rFonts w:ascii="SimSun" w:hAnsi="SimSun" w:eastAsia="SimSun" w:cs="SimSun"/>
          <w:sz w:val="59"/>
          <w:szCs w:val="59"/>
        </w:rPr>
      </w:pPr>
      <w:r>
        <w:rPr>
          <w:rFonts w:ascii="SimSun" w:hAnsi="SimSun" w:eastAsia="SimSun" w:cs="SimSun"/>
          <w:sz w:val="59"/>
          <w:szCs w:val="59"/>
          <w:spacing w:val="-68"/>
        </w:rPr>
        <w:t>《汉志》著录《周易章句》施、孟、梁丘各二篇。</w:t>
      </w:r>
    </w:p>
    <w:p>
      <w:pPr>
        <w:ind w:left="295" w:right="90" w:firstLine="1190"/>
        <w:spacing w:before="242" w:line="274" w:lineRule="auto"/>
        <w:rPr>
          <w:rFonts w:ascii="SimSun" w:hAnsi="SimSun" w:eastAsia="SimSun" w:cs="SimSun"/>
          <w:sz w:val="59"/>
          <w:szCs w:val="59"/>
        </w:rPr>
      </w:pPr>
      <w:r>
        <w:rPr>
          <w:rFonts w:ascii="SimSun" w:hAnsi="SimSun" w:eastAsia="SimSun" w:cs="SimSun"/>
          <w:sz w:val="59"/>
          <w:szCs w:val="59"/>
          <w:spacing w:val="-23"/>
        </w:rPr>
        <w:t>梁丘易三传至西汉末年的衡咸、士孙张、彭祖。彭祖，字子</w:t>
      </w:r>
      <w:r>
        <w:rPr>
          <w:rFonts w:ascii="SimSun" w:hAnsi="SimSun" w:eastAsia="SimSun" w:cs="SimSun"/>
          <w:sz w:val="59"/>
          <w:szCs w:val="59"/>
          <w:spacing w:val="3"/>
        </w:rPr>
        <w:t xml:space="preserve"> </w:t>
      </w:r>
      <w:r>
        <w:rPr>
          <w:rFonts w:ascii="SimSun" w:hAnsi="SimSun" w:eastAsia="SimSun" w:cs="SimSun"/>
          <w:sz w:val="59"/>
          <w:szCs w:val="59"/>
          <w:spacing w:val="-60"/>
        </w:rPr>
        <w:t>夏。《经典释文》、《周易集解》所引子夏《易传》当即为彭祖的</w:t>
      </w:r>
      <w:r>
        <w:rPr>
          <w:rFonts w:ascii="SimSun" w:hAnsi="SimSun" w:eastAsia="SimSun" w:cs="SimSun"/>
          <w:sz w:val="59"/>
          <w:szCs w:val="59"/>
          <w:spacing w:val="-61"/>
        </w:rPr>
        <w:t>作 </w:t>
      </w:r>
      <w:r>
        <w:rPr>
          <w:rFonts w:ascii="SimSun" w:hAnsi="SimSun" w:eastAsia="SimSun" w:cs="SimSun"/>
          <w:sz w:val="59"/>
          <w:szCs w:val="59"/>
          <w:spacing w:val="-35"/>
        </w:rPr>
        <w:t>品，而被后世误认为是孔子的弟子卜子夏之作。孟喜的《易》学，</w:t>
      </w:r>
      <w:r>
        <w:rPr>
          <w:rFonts w:ascii="SimSun" w:hAnsi="SimSun" w:eastAsia="SimSun" w:cs="SimSun"/>
          <w:sz w:val="59"/>
          <w:szCs w:val="59"/>
          <w:spacing w:val="18"/>
        </w:rPr>
        <w:t xml:space="preserve"> </w:t>
      </w:r>
      <w:r>
        <w:rPr>
          <w:rFonts w:ascii="SimSun" w:hAnsi="SimSun" w:eastAsia="SimSun" w:cs="SimSun"/>
          <w:sz w:val="59"/>
          <w:szCs w:val="59"/>
          <w:spacing w:val="-80"/>
          <w:w w:val="97"/>
        </w:rPr>
        <w:t>喜谈灾变。《儒林传》载，孟喜得《易家候》、《阴阳灾变》书，诈称是</w:t>
      </w:r>
      <w:r>
        <w:rPr>
          <w:rFonts w:ascii="SimSun" w:hAnsi="SimSun" w:eastAsia="SimSun" w:cs="SimSun"/>
          <w:sz w:val="59"/>
          <w:szCs w:val="59"/>
          <w:spacing w:val="140"/>
        </w:rPr>
        <w:t xml:space="preserve"> </w:t>
      </w:r>
      <w:r>
        <w:rPr>
          <w:rFonts w:ascii="SimSun" w:hAnsi="SimSun" w:eastAsia="SimSun" w:cs="SimSun"/>
          <w:sz w:val="59"/>
          <w:szCs w:val="59"/>
          <w:spacing w:val="-3"/>
        </w:rPr>
        <w:t>田王孙临死时传授而被梁丘贺揭露。稍后有一</w:t>
      </w:r>
      <w:r>
        <w:rPr>
          <w:rFonts w:ascii="SimSun" w:hAnsi="SimSun" w:eastAsia="SimSun" w:cs="SimSun"/>
          <w:sz w:val="59"/>
          <w:szCs w:val="59"/>
          <w:spacing w:val="-4"/>
        </w:rPr>
        <w:t>人姓焦名赣字延 </w:t>
      </w:r>
      <w:r>
        <w:rPr>
          <w:rFonts w:ascii="SimSun" w:hAnsi="SimSun" w:eastAsia="SimSun" w:cs="SimSun"/>
          <w:sz w:val="59"/>
          <w:szCs w:val="59"/>
          <w:spacing w:val="-41"/>
        </w:rPr>
        <w:t>寿，自称曾跟随孟喜学过《易》。焦延寿的弟子京房本姓李，推律</w:t>
      </w:r>
    </w:p>
    <w:p>
      <w:pPr>
        <w:ind w:left="855"/>
        <w:spacing w:line="183" w:lineRule="auto"/>
        <w:rPr>
          <w:rFonts w:ascii="SimSun" w:hAnsi="SimSun" w:eastAsia="SimSun" w:cs="SimSun"/>
          <w:sz w:val="59"/>
          <w:szCs w:val="59"/>
        </w:rPr>
      </w:pPr>
      <w:r>
        <w:rPr>
          <w:rFonts w:ascii="SimSun" w:hAnsi="SimSun" w:eastAsia="SimSun" w:cs="SimSun"/>
          <w:sz w:val="59"/>
          <w:szCs w:val="59"/>
          <w:spacing w:val="-5"/>
        </w:rPr>
        <w:t>—26—</w:t>
      </w:r>
      <w:r>
        <w:rPr>
          <w:rFonts w:ascii="SimSun" w:hAnsi="SimSun" w:eastAsia="SimSun" w:cs="SimSun"/>
          <w:sz w:val="59"/>
          <w:szCs w:val="59"/>
          <w:strike/>
        </w:rPr>
        <w:t xml:space="preserve">   </w:t>
      </w:r>
    </w:p>
    <w:p>
      <w:pPr>
        <w:spacing w:line="183" w:lineRule="auto"/>
        <w:sectPr>
          <w:pgSz w:w="20000" w:h="28260"/>
          <w:pgMar w:top="400" w:right="1594" w:bottom="400" w:left="1904" w:header="0" w:footer="0" w:gutter="0"/>
        </w:sectPr>
        <w:rPr>
          <w:rFonts w:ascii="SimSun" w:hAnsi="SimSun" w:eastAsia="SimSun" w:cs="SimSun"/>
          <w:sz w:val="59"/>
          <w:szCs w:val="59"/>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9" w:firstLine="394"/>
        <w:spacing w:before="192" w:line="269" w:lineRule="auto"/>
        <w:jc w:val="both"/>
        <w:rPr>
          <w:rFonts w:ascii="SimSun" w:hAnsi="SimSun" w:eastAsia="SimSun" w:cs="SimSun"/>
          <w:sz w:val="59"/>
          <w:szCs w:val="59"/>
        </w:rPr>
      </w:pPr>
      <w:r>
        <w:rPr>
          <w:rFonts w:ascii="SimSun" w:hAnsi="SimSun" w:eastAsia="SimSun" w:cs="SimSun"/>
          <w:sz w:val="59"/>
          <w:szCs w:val="59"/>
          <w:spacing w:val="-42"/>
        </w:rPr>
        <w:t>自定为京氏。焦延寿死后，京房宣称焦延寿的《易》学就是孟喜的 </w:t>
      </w:r>
      <w:r>
        <w:rPr>
          <w:rFonts w:ascii="SimSun" w:hAnsi="SimSun" w:eastAsia="SimSun" w:cs="SimSun"/>
          <w:sz w:val="59"/>
          <w:szCs w:val="59"/>
          <w:spacing w:val="-50"/>
        </w:rPr>
        <w:t>《易》学，孟喜的两位弟子翟牧、白光都不承认。焦氏的易说“长于</w:t>
      </w:r>
      <w:r>
        <w:rPr>
          <w:rFonts w:ascii="SimSun" w:hAnsi="SimSun" w:eastAsia="SimSun" w:cs="SimSun"/>
          <w:sz w:val="59"/>
          <w:szCs w:val="59"/>
          <w:spacing w:val="2"/>
        </w:rPr>
        <w:t xml:space="preserve">  </w:t>
      </w:r>
      <w:r>
        <w:rPr>
          <w:rFonts w:ascii="SimSun" w:hAnsi="SimSun" w:eastAsia="SimSun" w:cs="SimSun"/>
          <w:sz w:val="59"/>
          <w:szCs w:val="59"/>
          <w:spacing w:val="-21"/>
        </w:rPr>
        <w:t>灾变，分六十四卦更值日用事，以风雨寒温为候，各有占验”,京</w:t>
      </w:r>
      <w:r>
        <w:rPr>
          <w:rFonts w:ascii="SimSun" w:hAnsi="SimSun" w:eastAsia="SimSun" w:cs="SimSun"/>
          <w:sz w:val="59"/>
          <w:szCs w:val="59"/>
          <w:spacing w:val="3"/>
        </w:rPr>
        <w:t xml:space="preserve">  </w:t>
      </w:r>
      <w:r>
        <w:rPr>
          <w:rFonts w:ascii="SimSun" w:hAnsi="SimSun" w:eastAsia="SimSun" w:cs="SimSun"/>
          <w:sz w:val="59"/>
          <w:szCs w:val="59"/>
          <w:spacing w:val="-40"/>
        </w:rPr>
        <w:t>房用之尤精(见《汉书》卷七十五京房传)。《汉书》未言焦氏有书，</w:t>
      </w:r>
      <w:r>
        <w:rPr>
          <w:rFonts w:ascii="SimSun" w:hAnsi="SimSun" w:eastAsia="SimSun" w:cs="SimSun"/>
          <w:sz w:val="59"/>
          <w:szCs w:val="59"/>
          <w:spacing w:val="18"/>
        </w:rPr>
        <w:t xml:space="preserve"> </w:t>
      </w:r>
      <w:r>
        <w:rPr>
          <w:rFonts w:ascii="SimSun" w:hAnsi="SimSun" w:eastAsia="SimSun" w:cs="SimSun"/>
          <w:sz w:val="59"/>
          <w:szCs w:val="59"/>
          <w:spacing w:val="-40"/>
        </w:rPr>
        <w:t>今传有《焦氏易林》。京房著述颇富。《汉志》著录有《孟氏京房》</w:t>
      </w:r>
      <w:r>
        <w:rPr>
          <w:rFonts w:ascii="SimSun" w:hAnsi="SimSun" w:eastAsia="SimSun" w:cs="SimSun"/>
          <w:sz w:val="59"/>
          <w:szCs w:val="59"/>
          <w:spacing w:val="18"/>
        </w:rPr>
        <w:t xml:space="preserve"> </w:t>
      </w:r>
      <w:r>
        <w:rPr>
          <w:rFonts w:ascii="SimSun" w:hAnsi="SimSun" w:eastAsia="SimSun" w:cs="SimSun"/>
          <w:sz w:val="59"/>
          <w:szCs w:val="59"/>
          <w:spacing w:val="-20"/>
        </w:rPr>
        <w:t>十一篇、《灾异孟氏京房》六十六篇，总计七十七</w:t>
      </w:r>
      <w:r>
        <w:rPr>
          <w:rFonts w:ascii="SimSun" w:hAnsi="SimSun" w:eastAsia="SimSun" w:cs="SimSun"/>
          <w:sz w:val="59"/>
          <w:szCs w:val="59"/>
          <w:spacing w:val="-21"/>
        </w:rPr>
        <w:t>篇(京房自称其</w:t>
      </w:r>
      <w:r>
        <w:rPr>
          <w:rFonts w:ascii="SimSun" w:hAnsi="SimSun" w:eastAsia="SimSun" w:cs="SimSun"/>
          <w:sz w:val="59"/>
          <w:szCs w:val="59"/>
        </w:rPr>
        <w:t xml:space="preserve">  </w:t>
      </w:r>
      <w:r>
        <w:rPr>
          <w:rFonts w:ascii="SimSun" w:hAnsi="SimSun" w:eastAsia="SimSun" w:cs="SimSun"/>
          <w:sz w:val="59"/>
          <w:szCs w:val="59"/>
          <w:spacing w:val="-39"/>
        </w:rPr>
        <w:t>学源于孟喜，故其《易传》称为《孟氏京房易传》,其讲灾异者称为</w:t>
      </w:r>
      <w:r>
        <w:rPr>
          <w:rFonts w:ascii="SimSun" w:hAnsi="SimSun" w:eastAsia="SimSun" w:cs="SimSun"/>
          <w:sz w:val="59"/>
          <w:szCs w:val="59"/>
          <w:spacing w:val="8"/>
        </w:rPr>
        <w:t xml:space="preserve">  </w:t>
      </w:r>
      <w:r>
        <w:rPr>
          <w:rFonts w:ascii="SimSun" w:hAnsi="SimSun" w:eastAsia="SimSun" w:cs="SimSun"/>
          <w:sz w:val="59"/>
          <w:szCs w:val="59"/>
          <w:spacing w:val="-36"/>
        </w:rPr>
        <w:t>《灾异孟氏京房》),京房的弟子殷嘉著有《京氏殷嘉》十二篇(《汉 </w:t>
      </w:r>
      <w:r>
        <w:rPr>
          <w:rFonts w:ascii="SimSun" w:hAnsi="SimSun" w:eastAsia="SimSun" w:cs="SimSun"/>
          <w:sz w:val="59"/>
          <w:szCs w:val="59"/>
          <w:spacing w:val="-57"/>
        </w:rPr>
        <w:t>志》作《京氏段嘉》十二篇。周寿昌《汉书注校外》已指出其误)。今</w:t>
      </w:r>
      <w:r>
        <w:rPr>
          <w:rFonts w:ascii="SimSun" w:hAnsi="SimSun" w:eastAsia="SimSun" w:cs="SimSun"/>
          <w:sz w:val="59"/>
          <w:szCs w:val="59"/>
          <w:spacing w:val="9"/>
        </w:rPr>
        <w:t xml:space="preserve">  </w:t>
      </w:r>
      <w:r>
        <w:rPr>
          <w:rFonts w:ascii="SimSun" w:hAnsi="SimSun" w:eastAsia="SimSun" w:cs="SimSun"/>
          <w:sz w:val="59"/>
          <w:szCs w:val="59"/>
          <w:spacing w:val="-48"/>
        </w:rPr>
        <w:t>仅存《京房易传》三卷。严可均从《开元占经》等书中辑得京房《别</w:t>
      </w:r>
      <w:r>
        <w:rPr>
          <w:rFonts w:ascii="SimSun" w:hAnsi="SimSun" w:eastAsia="SimSun" w:cs="SimSun"/>
          <w:sz w:val="59"/>
          <w:szCs w:val="59"/>
          <w:spacing w:val="7"/>
        </w:rPr>
        <w:t xml:space="preserve"> </w:t>
      </w:r>
      <w:r>
        <w:rPr>
          <w:rFonts w:ascii="SimSun" w:hAnsi="SimSun" w:eastAsia="SimSun" w:cs="SimSun"/>
          <w:sz w:val="59"/>
          <w:szCs w:val="59"/>
          <w:spacing w:val="-49"/>
        </w:rPr>
        <w:t>对灾异》二十九条，收在《全汉文》卷四十四中。这《别对</w:t>
      </w:r>
      <w:r>
        <w:rPr>
          <w:rFonts w:ascii="SimSun" w:hAnsi="SimSun" w:eastAsia="SimSun" w:cs="SimSun"/>
          <w:sz w:val="59"/>
          <w:szCs w:val="59"/>
          <w:spacing w:val="-50"/>
        </w:rPr>
        <w:t>灾异》可</w:t>
      </w:r>
      <w:r>
        <w:rPr>
          <w:rFonts w:ascii="SimSun" w:hAnsi="SimSun" w:eastAsia="SimSun" w:cs="SimSun"/>
          <w:sz w:val="59"/>
          <w:szCs w:val="59"/>
        </w:rPr>
        <w:t xml:space="preserve">  </w:t>
      </w:r>
      <w:r>
        <w:rPr>
          <w:rFonts w:ascii="SimSun" w:hAnsi="SimSun" w:eastAsia="SimSun" w:cs="SimSun"/>
          <w:sz w:val="59"/>
          <w:szCs w:val="59"/>
          <w:spacing w:val="-28"/>
        </w:rPr>
        <w:t>能就是《灾异孟氏京房》的佚文。严可均又辑得京房</w:t>
      </w:r>
      <w:r>
        <w:rPr>
          <w:rFonts w:ascii="SimSun" w:hAnsi="SimSun" w:eastAsia="SimSun" w:cs="SimSun"/>
          <w:sz w:val="59"/>
          <w:szCs w:val="59"/>
          <w:spacing w:val="-29"/>
        </w:rPr>
        <w:t>《律术对》四 </w:t>
      </w:r>
      <w:r>
        <w:rPr>
          <w:rFonts w:ascii="SimSun" w:hAnsi="SimSun" w:eastAsia="SimSun" w:cs="SimSun"/>
          <w:sz w:val="59"/>
          <w:szCs w:val="59"/>
          <w:spacing w:val="-39"/>
        </w:rPr>
        <w:t>节，也是研究京房的很重要的材料。施、孟、梁丘、京房四家《易》</w:t>
      </w:r>
      <w:r>
        <w:rPr>
          <w:rFonts w:ascii="SimSun" w:hAnsi="SimSun" w:eastAsia="SimSun" w:cs="SimSun"/>
          <w:sz w:val="59"/>
          <w:szCs w:val="59"/>
          <w:spacing w:val="8"/>
        </w:rPr>
        <w:t xml:space="preserve"> </w:t>
      </w:r>
      <w:r>
        <w:rPr>
          <w:rFonts w:ascii="SimSun" w:hAnsi="SimSun" w:eastAsia="SimSun" w:cs="SimSun"/>
          <w:sz w:val="59"/>
          <w:szCs w:val="59"/>
          <w:spacing w:val="-29"/>
        </w:rPr>
        <w:t>说，在西汉都列为学官，成为官方承认的学术。四家《易》学</w:t>
      </w:r>
      <w:r>
        <w:rPr>
          <w:rFonts w:ascii="SimSun" w:hAnsi="SimSun" w:eastAsia="SimSun" w:cs="SimSun"/>
          <w:sz w:val="59"/>
          <w:szCs w:val="59"/>
          <w:spacing w:val="-30"/>
        </w:rPr>
        <w:t>难免</w:t>
      </w:r>
      <w:r>
        <w:rPr>
          <w:rFonts w:ascii="SimSun" w:hAnsi="SimSun" w:eastAsia="SimSun" w:cs="SimSun"/>
          <w:sz w:val="59"/>
          <w:szCs w:val="59"/>
        </w:rPr>
        <w:t xml:space="preserve"> </w:t>
      </w:r>
      <w:r>
        <w:rPr>
          <w:rFonts w:ascii="SimSun" w:hAnsi="SimSun" w:eastAsia="SimSun" w:cs="SimSun"/>
          <w:sz w:val="59"/>
          <w:szCs w:val="59"/>
          <w:spacing w:val="-9"/>
        </w:rPr>
        <w:t>有门户之争。与京房同时的五鹿充宗，治梁丘易，是梁丘贺的再 </w:t>
      </w:r>
      <w:r>
        <w:rPr>
          <w:rFonts w:ascii="SimSun" w:hAnsi="SimSun" w:eastAsia="SimSun" w:cs="SimSun"/>
          <w:sz w:val="59"/>
          <w:szCs w:val="59"/>
          <w:spacing w:val="-48"/>
        </w:rPr>
        <w:t>传弟子，著有《略说》三篇，二人学术不同，政治背景也不同，二人</w:t>
      </w:r>
    </w:p>
    <w:p>
      <w:pPr>
        <w:ind w:left="29"/>
        <w:spacing w:before="1" w:line="216" w:lineRule="auto"/>
        <w:rPr>
          <w:rFonts w:ascii="SimSun" w:hAnsi="SimSun" w:eastAsia="SimSun" w:cs="SimSun"/>
          <w:sz w:val="59"/>
          <w:szCs w:val="59"/>
        </w:rPr>
      </w:pPr>
      <w:r>
        <w:rPr>
          <w:rFonts w:ascii="SimSun" w:hAnsi="SimSun" w:eastAsia="SimSun" w:cs="SimSun"/>
          <w:sz w:val="59"/>
          <w:szCs w:val="59"/>
          <w:spacing w:val="-23"/>
        </w:rPr>
        <w:t>“议论相非”,成了死对头。</w:t>
      </w:r>
    </w:p>
    <w:p>
      <w:pPr>
        <w:ind w:right="270" w:firstLine="1495"/>
        <w:spacing w:before="247" w:line="269" w:lineRule="auto"/>
        <w:jc w:val="both"/>
        <w:rPr>
          <w:rFonts w:ascii="SimSun" w:hAnsi="SimSun" w:eastAsia="SimSun" w:cs="SimSun"/>
          <w:sz w:val="59"/>
          <w:szCs w:val="59"/>
        </w:rPr>
      </w:pPr>
      <w:r>
        <w:rPr>
          <w:rFonts w:ascii="SimSun" w:hAnsi="SimSun" w:eastAsia="SimSun" w:cs="SimSun"/>
          <w:sz w:val="59"/>
          <w:szCs w:val="59"/>
          <w:spacing w:val="-80"/>
        </w:rPr>
        <w:t>西汉《易》学还有别的家数。《儒林传》云：“韩婴亦以《易》授</w:t>
      </w:r>
      <w:r>
        <w:rPr>
          <w:rFonts w:ascii="SimSun" w:hAnsi="SimSun" w:eastAsia="SimSun" w:cs="SimSun"/>
          <w:sz w:val="59"/>
          <w:szCs w:val="59"/>
          <w:spacing w:val="13"/>
        </w:rPr>
        <w:t xml:space="preserve"> </w:t>
      </w:r>
      <w:r>
        <w:rPr>
          <w:rFonts w:ascii="SimSun" w:hAnsi="SimSun" w:eastAsia="SimSun" w:cs="SimSun"/>
          <w:sz w:val="59"/>
          <w:szCs w:val="59"/>
          <w:spacing w:val="-82"/>
          <w:w w:val="97"/>
        </w:rPr>
        <w:t>人，推《易》意而为之传。”《汉志》著录《韩氏易传》二篇。《汉志》又</w:t>
      </w:r>
      <w:r>
        <w:rPr>
          <w:rFonts w:ascii="SimSun" w:hAnsi="SimSun" w:eastAsia="SimSun" w:cs="SimSun"/>
          <w:sz w:val="59"/>
          <w:szCs w:val="59"/>
          <w:spacing w:val="24"/>
        </w:rPr>
        <w:t xml:space="preserve"> </w:t>
      </w:r>
      <w:r>
        <w:rPr>
          <w:rFonts w:ascii="SimSun" w:hAnsi="SimSun" w:eastAsia="SimSun" w:cs="SimSun"/>
          <w:sz w:val="59"/>
          <w:szCs w:val="59"/>
          <w:spacing w:val="-56"/>
        </w:rPr>
        <w:t>著录《古五子》十八篇，班固自注“说《易》阴阳”,很可能与汲傢竹</w:t>
      </w:r>
      <w:r>
        <w:rPr>
          <w:rFonts w:ascii="SimSun" w:hAnsi="SimSun" w:eastAsia="SimSun" w:cs="SimSun"/>
          <w:sz w:val="59"/>
          <w:szCs w:val="59"/>
        </w:rPr>
        <w:t xml:space="preserve"> </w:t>
      </w:r>
      <w:r>
        <w:rPr>
          <w:rFonts w:ascii="SimSun" w:hAnsi="SimSun" w:eastAsia="SimSun" w:cs="SimSun"/>
          <w:sz w:val="59"/>
          <w:szCs w:val="59"/>
          <w:spacing w:val="-30"/>
        </w:rPr>
        <w:t>书中的《阴阳说》属同一个体系，甚或就是同一著作。西汉非官方</w:t>
      </w:r>
      <w:r>
        <w:rPr>
          <w:rFonts w:ascii="SimSun" w:hAnsi="SimSun" w:eastAsia="SimSun" w:cs="SimSun"/>
          <w:sz w:val="59"/>
          <w:szCs w:val="59"/>
          <w:spacing w:val="15"/>
        </w:rPr>
        <w:t xml:space="preserve"> </w:t>
      </w:r>
      <w:r>
        <w:rPr>
          <w:rFonts w:ascii="SimSun" w:hAnsi="SimSun" w:eastAsia="SimSun" w:cs="SimSun"/>
          <w:sz w:val="59"/>
          <w:szCs w:val="59"/>
          <w:spacing w:val="-10"/>
        </w:rPr>
        <w:t>《易》学中影响最大的是费直的费氏易和高相的高</w:t>
      </w:r>
      <w:r>
        <w:rPr>
          <w:rFonts w:ascii="SimSun" w:hAnsi="SimSun" w:eastAsia="SimSun" w:cs="SimSun"/>
          <w:sz w:val="59"/>
          <w:szCs w:val="59"/>
          <w:spacing w:val="-11"/>
        </w:rPr>
        <w:t>氏易。费直长</w:t>
      </w:r>
      <w:r>
        <w:rPr>
          <w:rFonts w:ascii="SimSun" w:hAnsi="SimSun" w:eastAsia="SimSun" w:cs="SimSun"/>
          <w:sz w:val="59"/>
          <w:szCs w:val="59"/>
        </w:rPr>
        <w:t xml:space="preserve"> </w:t>
      </w:r>
      <w:r>
        <w:rPr>
          <w:rFonts w:ascii="SimSun" w:hAnsi="SimSun" w:eastAsia="SimSun" w:cs="SimSun"/>
          <w:sz w:val="59"/>
          <w:szCs w:val="59"/>
          <w:spacing w:val="-65"/>
        </w:rPr>
        <w:t>于卦筮，没有章句之学，只以《彖》《象》《系辞》来解说经文。高相</w:t>
      </w:r>
    </w:p>
    <w:p>
      <w:pPr>
        <w:ind w:left="325"/>
        <w:spacing w:before="1" w:line="218" w:lineRule="auto"/>
        <w:rPr>
          <w:rFonts w:ascii="SimSun" w:hAnsi="SimSun" w:eastAsia="SimSun" w:cs="SimSun"/>
          <w:sz w:val="59"/>
          <w:szCs w:val="59"/>
        </w:rPr>
      </w:pPr>
      <w:r>
        <w:rPr>
          <w:rFonts w:ascii="SimSun" w:hAnsi="SimSun" w:eastAsia="SimSun" w:cs="SimSun"/>
          <w:sz w:val="59"/>
          <w:szCs w:val="59"/>
          <w:spacing w:val="-42"/>
        </w:rPr>
        <w:t>专说阴阳灾异，也没有章句之学，自称他的《易》学出自丁宽。</w:t>
      </w:r>
    </w:p>
    <w:p>
      <w:pPr>
        <w:ind w:right="26"/>
        <w:spacing w:before="190" w:line="219" w:lineRule="auto"/>
        <w:jc w:val="right"/>
        <w:rPr>
          <w:rFonts w:ascii="SimSun" w:hAnsi="SimSun" w:eastAsia="SimSun" w:cs="SimSun"/>
          <w:sz w:val="59"/>
          <w:szCs w:val="59"/>
        </w:rPr>
      </w:pPr>
      <w:r>
        <w:rPr>
          <w:rFonts w:ascii="SimSun" w:hAnsi="SimSun" w:eastAsia="SimSun" w:cs="SimSun"/>
          <w:sz w:val="59"/>
          <w:szCs w:val="59"/>
          <w:spacing w:val="-33"/>
        </w:rPr>
        <w:t>西汉末年刘向整理国家图书，指出诸家说《易》都祖述田何，</w:t>
      </w:r>
    </w:p>
    <w:p>
      <w:pPr>
        <w:ind w:left="324"/>
        <w:spacing w:before="163" w:line="1002" w:lineRule="exact"/>
        <w:rPr>
          <w:rFonts w:ascii="SimSun" w:hAnsi="SimSun" w:eastAsia="SimSun" w:cs="SimSun"/>
          <w:sz w:val="59"/>
          <w:szCs w:val="59"/>
        </w:rPr>
      </w:pPr>
      <w:r>
        <w:rPr>
          <w:rFonts w:ascii="SimSun" w:hAnsi="SimSun" w:eastAsia="SimSun" w:cs="SimSun"/>
          <w:sz w:val="59"/>
          <w:szCs w:val="59"/>
          <w:spacing w:val="-20"/>
          <w:position w:val="29"/>
        </w:rPr>
        <w:t>其大义略同，只有京房易与诸家不同。京房易来自焦延寿，</w:t>
      </w:r>
      <w:r>
        <w:rPr>
          <w:rFonts w:ascii="SimSun" w:hAnsi="SimSun" w:eastAsia="SimSun" w:cs="SimSun"/>
          <w:sz w:val="59"/>
          <w:szCs w:val="59"/>
          <w:spacing w:val="-21"/>
          <w:position w:val="29"/>
        </w:rPr>
        <w:t>可能</w:t>
      </w:r>
    </w:p>
    <w:p>
      <w:pPr>
        <w:ind w:left="13295"/>
        <w:spacing w:before="1" w:line="183" w:lineRule="auto"/>
        <w:rPr>
          <w:rFonts w:ascii="SimSun" w:hAnsi="SimSun" w:eastAsia="SimSun" w:cs="SimSun"/>
          <w:sz w:val="59"/>
          <w:szCs w:val="59"/>
        </w:rPr>
      </w:pPr>
      <w:r>
        <w:rPr>
          <w:rFonts w:ascii="SimSun" w:hAnsi="SimSun" w:eastAsia="SimSun" w:cs="SimSun"/>
          <w:sz w:val="59"/>
          <w:szCs w:val="59"/>
        </w:rPr>
        <w:t>—27—</w:t>
      </w:r>
    </w:p>
    <w:p>
      <w:pPr>
        <w:spacing w:line="183" w:lineRule="auto"/>
        <w:sectPr>
          <w:pgSz w:w="20000" w:h="28260"/>
          <w:pgMar w:top="400" w:right="1905" w:bottom="400" w:left="1525" w:header="0" w:footer="0" w:gutter="0"/>
        </w:sectPr>
        <w:rPr>
          <w:rFonts w:ascii="SimSun" w:hAnsi="SimSun" w:eastAsia="SimSun" w:cs="SimSun"/>
          <w:sz w:val="59"/>
          <w:szCs w:val="59"/>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290" w:right="276"/>
        <w:spacing w:before="189" w:line="271" w:lineRule="auto"/>
        <w:jc w:val="both"/>
        <w:rPr>
          <w:rFonts w:ascii="SimSun" w:hAnsi="SimSun" w:eastAsia="SimSun" w:cs="SimSun"/>
          <w:sz w:val="58"/>
          <w:szCs w:val="58"/>
        </w:rPr>
      </w:pPr>
      <w:r>
        <w:rPr>
          <w:rFonts w:ascii="SimSun" w:hAnsi="SimSun" w:eastAsia="SimSun" w:cs="SimSun"/>
          <w:sz w:val="58"/>
          <w:szCs w:val="58"/>
          <w:spacing w:val="-15"/>
        </w:rPr>
        <w:t>是延寿得到了民间隐士之说。刘向又以中秘图书《易经》与各家</w:t>
      </w:r>
      <w:r>
        <w:rPr>
          <w:rFonts w:ascii="SimSun" w:hAnsi="SimSun" w:eastAsia="SimSun" w:cs="SimSun"/>
          <w:sz w:val="58"/>
          <w:szCs w:val="58"/>
          <w:spacing w:val="12"/>
        </w:rPr>
        <w:t xml:space="preserve"> </w:t>
      </w:r>
      <w:r>
        <w:rPr>
          <w:rFonts w:ascii="SimSun" w:hAnsi="SimSun" w:eastAsia="SimSun" w:cs="SimSun"/>
          <w:sz w:val="58"/>
          <w:szCs w:val="58"/>
          <w:spacing w:val="-53"/>
        </w:rPr>
        <w:t>用的本子相校，指出施、孟梁丘三家《易经》都与古文《易经》有差</w:t>
      </w:r>
      <w:r>
        <w:rPr>
          <w:rFonts w:ascii="SimSun" w:hAnsi="SimSun" w:eastAsia="SimSun" w:cs="SimSun"/>
          <w:sz w:val="58"/>
          <w:szCs w:val="58"/>
          <w:spacing w:val="17"/>
        </w:rPr>
        <w:t xml:space="preserve"> </w:t>
      </w:r>
      <w:r>
        <w:rPr>
          <w:rFonts w:ascii="SimSun" w:hAnsi="SimSun" w:eastAsia="SimSun" w:cs="SimSun"/>
          <w:sz w:val="58"/>
          <w:szCs w:val="58"/>
          <w:spacing w:val="-71"/>
        </w:rPr>
        <w:t>异，“或脱去无咎，悔亡。”只有费氏用的《易经》与古文本同。因而</w:t>
      </w:r>
    </w:p>
    <w:p>
      <w:pPr>
        <w:ind w:left="290"/>
        <w:spacing w:line="220" w:lineRule="auto"/>
        <w:rPr>
          <w:rFonts w:ascii="SimSun" w:hAnsi="SimSun" w:eastAsia="SimSun" w:cs="SimSun"/>
          <w:sz w:val="58"/>
          <w:szCs w:val="58"/>
        </w:rPr>
      </w:pPr>
      <w:r>
        <w:rPr>
          <w:rFonts w:ascii="SimSun" w:hAnsi="SimSun" w:eastAsia="SimSun" w:cs="SimSun"/>
          <w:sz w:val="58"/>
          <w:szCs w:val="58"/>
          <w:spacing w:val="3"/>
        </w:rPr>
        <w:t>人们认为费氏为古文派。</w:t>
      </w:r>
    </w:p>
    <w:p>
      <w:pPr>
        <w:ind w:left="290" w:right="224" w:firstLine="1210"/>
        <w:spacing w:before="170" w:line="271" w:lineRule="auto"/>
        <w:jc w:val="both"/>
        <w:rPr>
          <w:rFonts w:ascii="SimSun" w:hAnsi="SimSun" w:eastAsia="SimSun" w:cs="SimSun"/>
          <w:sz w:val="58"/>
          <w:szCs w:val="58"/>
        </w:rPr>
      </w:pPr>
      <w:r>
        <w:rPr>
          <w:rFonts w:ascii="SimSun" w:hAnsi="SimSun" w:eastAsia="SimSun" w:cs="SimSun"/>
          <w:sz w:val="58"/>
          <w:szCs w:val="58"/>
          <w:spacing w:val="5"/>
        </w:rPr>
        <w:t>西汉经学存在古今文之争。西汉初年民间流传的书是用当</w:t>
      </w:r>
      <w:r>
        <w:rPr>
          <w:rFonts w:ascii="SimSun" w:hAnsi="SimSun" w:eastAsia="SimSun" w:cs="SimSun"/>
          <w:sz w:val="58"/>
          <w:szCs w:val="58"/>
          <w:spacing w:val="18"/>
        </w:rPr>
        <w:t xml:space="preserve"> </w:t>
      </w:r>
      <w:r>
        <w:rPr>
          <w:rFonts w:ascii="SimSun" w:hAnsi="SimSun" w:eastAsia="SimSun" w:cs="SimSun"/>
          <w:sz w:val="58"/>
          <w:szCs w:val="58"/>
          <w:spacing w:val="-15"/>
        </w:rPr>
        <w:t>时通用的字体书写的，后来逐步发现了用古文书写的经文，后者</w:t>
      </w:r>
      <w:r>
        <w:rPr>
          <w:rFonts w:ascii="SimSun" w:hAnsi="SimSun" w:eastAsia="SimSun" w:cs="SimSun"/>
          <w:sz w:val="58"/>
          <w:szCs w:val="58"/>
          <w:spacing w:val="5"/>
        </w:rPr>
        <w:t xml:space="preserve"> </w:t>
      </w:r>
      <w:r>
        <w:rPr>
          <w:rFonts w:ascii="SimSun" w:hAnsi="SimSun" w:eastAsia="SimSun" w:cs="SimSun"/>
          <w:sz w:val="58"/>
          <w:szCs w:val="58"/>
          <w:spacing w:val="-13"/>
        </w:rPr>
        <w:t>称为古文经，前者称为今文经。西汉后期的重要学者刘向</w:t>
      </w:r>
      <w:r>
        <w:rPr>
          <w:rFonts w:ascii="SimSun" w:hAnsi="SimSun" w:eastAsia="SimSun" w:cs="SimSun"/>
          <w:sz w:val="58"/>
          <w:szCs w:val="58"/>
          <w:spacing w:val="-14"/>
        </w:rPr>
        <w:t>、刘歆</w:t>
      </w:r>
      <w:r>
        <w:rPr>
          <w:rFonts w:ascii="SimSun" w:hAnsi="SimSun" w:eastAsia="SimSun" w:cs="SimSun"/>
          <w:sz w:val="58"/>
          <w:szCs w:val="58"/>
        </w:rPr>
        <w:t xml:space="preserve"> </w:t>
      </w:r>
      <w:r>
        <w:rPr>
          <w:rFonts w:ascii="SimSun" w:hAnsi="SimSun" w:eastAsia="SimSun" w:cs="SimSun"/>
          <w:sz w:val="58"/>
          <w:szCs w:val="58"/>
          <w:spacing w:val="-13"/>
        </w:rPr>
        <w:t>父子都是推崇古文经的古文学派，他们影响了东汉。东汉时古文</w:t>
      </w:r>
      <w:r>
        <w:rPr>
          <w:rFonts w:ascii="SimSun" w:hAnsi="SimSun" w:eastAsia="SimSun" w:cs="SimSun"/>
          <w:sz w:val="58"/>
          <w:szCs w:val="58"/>
          <w:spacing w:val="4"/>
        </w:rPr>
        <w:t xml:space="preserve"> </w:t>
      </w:r>
      <w:r>
        <w:rPr>
          <w:rFonts w:ascii="SimSun" w:hAnsi="SimSun" w:eastAsia="SimSun" w:cs="SimSun"/>
          <w:sz w:val="58"/>
          <w:szCs w:val="58"/>
          <w:spacing w:val="-15"/>
        </w:rPr>
        <w:t>经派在官方学术中占据了上风，虽然其时“施孟梁丘京氏凡四家</w:t>
      </w:r>
      <w:r>
        <w:rPr>
          <w:rFonts w:ascii="SimSun" w:hAnsi="SimSun" w:eastAsia="SimSun" w:cs="SimSun"/>
          <w:sz w:val="58"/>
          <w:szCs w:val="58"/>
          <w:spacing w:val="12"/>
        </w:rPr>
        <w:t xml:space="preserve"> </w:t>
      </w:r>
      <w:r>
        <w:rPr>
          <w:rFonts w:ascii="SimSun" w:hAnsi="SimSun" w:eastAsia="SimSun" w:cs="SimSun"/>
          <w:sz w:val="58"/>
          <w:szCs w:val="58"/>
          <w:spacing w:val="-3"/>
        </w:rPr>
        <w:t>并立而传者甚众”,但东汉著名学者却多是传费氏易的，因而费</w:t>
      </w:r>
    </w:p>
    <w:p>
      <w:pPr>
        <w:ind w:left="290"/>
        <w:spacing w:line="220" w:lineRule="auto"/>
        <w:rPr>
          <w:rFonts w:ascii="SimSun" w:hAnsi="SimSun" w:eastAsia="SimSun" w:cs="SimSun"/>
          <w:sz w:val="58"/>
          <w:szCs w:val="58"/>
        </w:rPr>
      </w:pPr>
      <w:r>
        <w:rPr>
          <w:rFonts w:ascii="SimSun" w:hAnsi="SimSun" w:eastAsia="SimSun" w:cs="SimSun"/>
          <w:sz w:val="58"/>
          <w:szCs w:val="58"/>
          <w:spacing w:val="-5"/>
        </w:rPr>
        <w:t>氏易大兴。</w:t>
      </w:r>
    </w:p>
    <w:p>
      <w:pPr>
        <w:ind w:firstLine="1500"/>
        <w:spacing w:before="283" w:line="274" w:lineRule="auto"/>
        <w:jc w:val="both"/>
        <w:rPr>
          <w:rFonts w:ascii="SimSun" w:hAnsi="SimSun" w:eastAsia="SimSun" w:cs="SimSun"/>
          <w:sz w:val="58"/>
          <w:szCs w:val="58"/>
        </w:rPr>
      </w:pPr>
      <w:r>
        <w:rPr>
          <w:rFonts w:ascii="SimSun" w:hAnsi="SimSun" w:eastAsia="SimSun" w:cs="SimSun"/>
          <w:sz w:val="58"/>
          <w:szCs w:val="58"/>
          <w:spacing w:val="-14"/>
        </w:rPr>
        <w:t>西汉末年《易》学同其它经学一样出现了谶纬学派。</w:t>
      </w:r>
      <w:r>
        <w:rPr>
          <w:rFonts w:ascii="SimSun" w:hAnsi="SimSun" w:eastAsia="SimSun" w:cs="SimSun"/>
          <w:sz w:val="58"/>
          <w:szCs w:val="58"/>
          <w:spacing w:val="-15"/>
        </w:rPr>
        <w:t>谶是谶</w:t>
      </w:r>
      <w:r>
        <w:rPr>
          <w:rFonts w:ascii="SimSun" w:hAnsi="SimSun" w:eastAsia="SimSun" w:cs="SimSun"/>
          <w:sz w:val="58"/>
          <w:szCs w:val="58"/>
        </w:rPr>
        <w:t xml:space="preserve"> </w:t>
      </w:r>
      <w:r>
        <w:rPr>
          <w:rFonts w:ascii="SimSun" w:hAnsi="SimSun" w:eastAsia="SimSun" w:cs="SimSun"/>
          <w:sz w:val="58"/>
          <w:szCs w:val="58"/>
          <w:spacing w:val="-32"/>
        </w:rPr>
        <w:t>语，即神秘的预言。汉初就有记载谶语的图书《录图》,如《淮南子 </w:t>
      </w:r>
      <w:r>
        <w:rPr>
          <w:rFonts w:ascii="SimSun" w:hAnsi="SimSun" w:eastAsia="SimSun" w:cs="SimSun"/>
          <w:sz w:val="58"/>
          <w:szCs w:val="58"/>
          <w:spacing w:val="-41"/>
        </w:rPr>
        <w:t>·人间训》载“秦皇挟录图，见其传曰：亡秦者胡也。”纬是对经书 </w:t>
      </w:r>
      <w:r>
        <w:rPr>
          <w:rFonts w:ascii="SimSun" w:hAnsi="SimSun" w:eastAsia="SimSun" w:cs="SimSun"/>
          <w:sz w:val="58"/>
          <w:szCs w:val="58"/>
          <w:spacing w:val="-10"/>
        </w:rPr>
        <w:t>的神秘主义的解释，六经都有纬与之相配。谶纬之作，《汉志</w:t>
      </w:r>
      <w:r>
        <w:rPr>
          <w:rFonts w:ascii="SimSun" w:hAnsi="SimSun" w:eastAsia="SimSun" w:cs="SimSun"/>
          <w:sz w:val="58"/>
          <w:szCs w:val="58"/>
          <w:spacing w:val="-63"/>
        </w:rPr>
        <w:t xml:space="preserve"> </w:t>
      </w:r>
      <w:r>
        <w:rPr>
          <w:rFonts w:ascii="SimSun" w:hAnsi="SimSun" w:eastAsia="SimSun" w:cs="SimSun"/>
          <w:sz w:val="58"/>
          <w:szCs w:val="58"/>
          <w:spacing w:val="-10"/>
        </w:rPr>
        <w:t>·</w:t>
      </w:r>
      <w:r>
        <w:rPr>
          <w:rFonts w:ascii="SimSun" w:hAnsi="SimSun" w:eastAsia="SimSun" w:cs="SimSun"/>
          <w:sz w:val="58"/>
          <w:szCs w:val="58"/>
        </w:rPr>
        <w:t xml:space="preserve"> </w:t>
      </w:r>
      <w:r>
        <w:rPr>
          <w:rFonts w:ascii="SimSun" w:hAnsi="SimSun" w:eastAsia="SimSun" w:cs="SimSun"/>
          <w:sz w:val="58"/>
          <w:szCs w:val="58"/>
          <w:spacing w:val="-52"/>
        </w:rPr>
        <w:t>易》著录有“《古杂》八十篇、《杂灾异》三十五篇、《神输》五篇、</w:t>
      </w:r>
      <w:r>
        <w:rPr>
          <w:rFonts w:ascii="SimSun" w:hAnsi="SimSun" w:eastAsia="SimSun" w:cs="SimSun"/>
          <w:sz w:val="58"/>
          <w:szCs w:val="58"/>
          <w:spacing w:val="10"/>
        </w:rPr>
        <w:t xml:space="preserve"> </w:t>
      </w:r>
      <w:r>
        <w:rPr>
          <w:rFonts w:ascii="SimSun" w:hAnsi="SimSun" w:eastAsia="SimSun" w:cs="SimSun"/>
          <w:sz w:val="58"/>
          <w:szCs w:val="58"/>
          <w:spacing w:val="-76"/>
        </w:rPr>
        <w:t>《图》一。”颜师古注引刘向《别录》云：“《神输》者，王道失则灾害</w:t>
      </w:r>
      <w:r>
        <w:rPr>
          <w:rFonts w:ascii="SimSun" w:hAnsi="SimSun" w:eastAsia="SimSun" w:cs="SimSun"/>
          <w:sz w:val="58"/>
          <w:szCs w:val="58"/>
          <w:spacing w:val="10"/>
        </w:rPr>
        <w:t xml:space="preserve"> </w:t>
      </w:r>
      <w:r>
        <w:rPr>
          <w:rFonts w:ascii="SimSun" w:hAnsi="SimSun" w:eastAsia="SimSun" w:cs="SimSun"/>
          <w:sz w:val="58"/>
          <w:szCs w:val="58"/>
          <w:spacing w:val="-24"/>
        </w:rPr>
        <w:t>生，得则四海输之祥瑞。”可见刘向所见《古杂》《神谕》就是对</w:t>
      </w:r>
      <w:r>
        <w:rPr>
          <w:rFonts w:ascii="SimSun" w:hAnsi="SimSun" w:eastAsia="SimSun" w:cs="SimSun"/>
          <w:sz w:val="58"/>
          <w:szCs w:val="58"/>
          <w:spacing w:val="8"/>
        </w:rPr>
        <w:t xml:space="preserve"> </w:t>
      </w:r>
      <w:r>
        <w:rPr>
          <w:rFonts w:ascii="SimSun" w:hAnsi="SimSun" w:eastAsia="SimSun" w:cs="SimSun"/>
          <w:sz w:val="58"/>
          <w:szCs w:val="58"/>
          <w:spacing w:val="-50"/>
        </w:rPr>
        <w:t>《易》作神秘主义解释的书，其中的《图》,可能就是《淮南子》说的</w:t>
      </w:r>
      <w:r>
        <w:rPr>
          <w:rFonts w:ascii="SimSun" w:hAnsi="SimSun" w:eastAsia="SimSun" w:cs="SimSun"/>
          <w:sz w:val="58"/>
          <w:szCs w:val="58"/>
        </w:rPr>
        <w:t xml:space="preserve"> </w:t>
      </w:r>
      <w:r>
        <w:rPr>
          <w:rFonts w:ascii="SimSun" w:hAnsi="SimSun" w:eastAsia="SimSun" w:cs="SimSun"/>
          <w:sz w:val="58"/>
          <w:szCs w:val="58"/>
          <w:spacing w:val="-24"/>
        </w:rPr>
        <w:t>《录图》。这是早期的谶纬。西汉末年出现了大量纬书，且都托名</w:t>
      </w:r>
      <w:r>
        <w:rPr>
          <w:rFonts w:ascii="SimSun" w:hAnsi="SimSun" w:eastAsia="SimSun" w:cs="SimSun"/>
          <w:sz w:val="58"/>
          <w:szCs w:val="58"/>
          <w:spacing w:val="14"/>
        </w:rPr>
        <w:t xml:space="preserve"> </w:t>
      </w:r>
      <w:r>
        <w:rPr>
          <w:rFonts w:ascii="SimSun" w:hAnsi="SimSun" w:eastAsia="SimSun" w:cs="SimSun"/>
          <w:sz w:val="58"/>
          <w:szCs w:val="58"/>
          <w:spacing w:val="6"/>
        </w:rPr>
        <w:t>为孔子所作，形成了经学的一个流派，在社</w:t>
      </w:r>
      <w:r>
        <w:rPr>
          <w:rFonts w:ascii="SimSun" w:hAnsi="SimSun" w:eastAsia="SimSun" w:cs="SimSun"/>
          <w:sz w:val="58"/>
          <w:szCs w:val="58"/>
          <w:spacing w:val="5"/>
        </w:rPr>
        <w:t>会上也有重大影响，</w:t>
      </w:r>
      <w:r>
        <w:rPr>
          <w:rFonts w:ascii="SimSun" w:hAnsi="SimSun" w:eastAsia="SimSun" w:cs="SimSun"/>
          <w:sz w:val="58"/>
          <w:szCs w:val="58"/>
        </w:rPr>
        <w:t xml:space="preserve"> </w:t>
      </w:r>
      <w:r>
        <w:rPr>
          <w:rFonts w:ascii="SimSun" w:hAnsi="SimSun" w:eastAsia="SimSun" w:cs="SimSun"/>
          <w:sz w:val="58"/>
          <w:szCs w:val="58"/>
          <w:spacing w:val="6"/>
        </w:rPr>
        <w:t>但也受到了一些学者的抵制，如尹敏就指出谶书非圣人所作(见 </w:t>
      </w:r>
      <w:r>
        <w:rPr>
          <w:rFonts w:ascii="SimSun" w:hAnsi="SimSun" w:eastAsia="SimSun" w:cs="SimSun"/>
          <w:sz w:val="58"/>
          <w:szCs w:val="58"/>
          <w:spacing w:val="-4"/>
        </w:rPr>
        <w:t>《后汉书·儒林传》),东汉的大学者张衡又明确指出这些托名孔 </w:t>
      </w:r>
      <w:r>
        <w:rPr>
          <w:rFonts w:ascii="SimSun" w:hAnsi="SimSun" w:eastAsia="SimSun" w:cs="SimSun"/>
          <w:sz w:val="58"/>
          <w:szCs w:val="58"/>
          <w:spacing w:val="11"/>
        </w:rPr>
        <w:t>子的纬书都是汉哀帝平帝年间人们假造的(见《后汉书》本传),</w:t>
      </w:r>
      <w:r>
        <w:rPr>
          <w:rFonts w:ascii="SimSun" w:hAnsi="SimSun" w:eastAsia="SimSun" w:cs="SimSun"/>
          <w:sz w:val="58"/>
          <w:szCs w:val="58"/>
        </w:rPr>
        <w:t xml:space="preserve"> </w:t>
      </w:r>
      <w:r>
        <w:rPr>
          <w:rFonts w:ascii="SimSun" w:hAnsi="SimSun" w:eastAsia="SimSun" w:cs="SimSun"/>
          <w:sz w:val="58"/>
          <w:szCs w:val="58"/>
          <w:spacing w:val="-21"/>
        </w:rPr>
        <w:t>东汉末年荀爽亦同此说(见荀悦《申鉴·俗嫌》)。刘想《文心雕龙</w:t>
      </w:r>
    </w:p>
    <w:p>
      <w:pPr>
        <w:ind w:left="510"/>
        <w:spacing w:before="1" w:line="218" w:lineRule="auto"/>
        <w:rPr>
          <w:rFonts w:ascii="SimSun" w:hAnsi="SimSun" w:eastAsia="SimSun" w:cs="SimSun"/>
          <w:sz w:val="58"/>
          <w:szCs w:val="58"/>
        </w:rPr>
      </w:pPr>
      <w:r>
        <w:rPr>
          <w:rFonts w:ascii="SimSun" w:hAnsi="SimSun" w:eastAsia="SimSun" w:cs="SimSun"/>
          <w:sz w:val="58"/>
          <w:szCs w:val="58"/>
          <w:spacing w:val="-37"/>
        </w:rPr>
        <w:t>·正纬第四》对纬书的来源、性质作了分析和结论。不过</w:t>
      </w:r>
      <w:r>
        <w:rPr>
          <w:rFonts w:ascii="SimSun" w:hAnsi="SimSun" w:eastAsia="SimSun" w:cs="SimSun"/>
          <w:sz w:val="58"/>
          <w:szCs w:val="58"/>
          <w:spacing w:val="-38"/>
        </w:rPr>
        <w:t>，纬书虽</w:t>
      </w:r>
    </w:p>
    <w:p>
      <w:pPr>
        <w:ind w:left="900"/>
        <w:spacing w:before="245" w:line="183" w:lineRule="auto"/>
        <w:rPr>
          <w:rFonts w:ascii="SimSun" w:hAnsi="SimSun" w:eastAsia="SimSun" w:cs="SimSun"/>
          <w:sz w:val="58"/>
          <w:szCs w:val="58"/>
        </w:rPr>
      </w:pPr>
      <w:r>
        <w:rPr>
          <w:rFonts w:ascii="SimSun" w:hAnsi="SimSun" w:eastAsia="SimSun" w:cs="SimSun"/>
          <w:sz w:val="58"/>
          <w:szCs w:val="58"/>
        </w:rPr>
        <w:t>—28—</w:t>
      </w:r>
    </w:p>
    <w:p>
      <w:pPr>
        <w:spacing w:line="183" w:lineRule="auto"/>
        <w:sectPr>
          <w:pgSz w:w="20000" w:h="28260"/>
          <w:pgMar w:top="400" w:right="2079" w:bottom="400" w:left="1519" w:header="0" w:footer="0" w:gutter="0"/>
        </w:sectPr>
        <w:rPr>
          <w:rFonts w:ascii="SimSun" w:hAnsi="SimSun" w:eastAsia="SimSun" w:cs="SimSun"/>
          <w:sz w:val="58"/>
          <w:szCs w:val="58"/>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20" w:right="70"/>
        <w:spacing w:before="188" w:line="274" w:lineRule="auto"/>
        <w:jc w:val="both"/>
        <w:rPr>
          <w:rFonts w:ascii="SimSun" w:hAnsi="SimSun" w:eastAsia="SimSun" w:cs="SimSun"/>
          <w:sz w:val="58"/>
          <w:szCs w:val="58"/>
        </w:rPr>
      </w:pPr>
      <w:r>
        <w:rPr>
          <w:rFonts w:ascii="SimSun" w:hAnsi="SimSun" w:eastAsia="SimSun" w:cs="SimSun"/>
          <w:sz w:val="58"/>
          <w:szCs w:val="58"/>
          <w:spacing w:val="-11"/>
        </w:rPr>
        <w:t>属伪托假造，但对它产生和流行的时代来讲，它的存在却是真实 </w:t>
      </w:r>
      <w:r>
        <w:rPr>
          <w:rFonts w:ascii="SimSun" w:hAnsi="SimSun" w:eastAsia="SimSun" w:cs="SimSun"/>
          <w:sz w:val="58"/>
          <w:szCs w:val="58"/>
          <w:spacing w:val="-50"/>
        </w:rPr>
        <w:t>的，因而也是无法抹杀的。现存《易》纬八种共十二卷，都是从《永</w:t>
      </w:r>
      <w:r>
        <w:rPr>
          <w:rFonts w:ascii="SimSun" w:hAnsi="SimSun" w:eastAsia="SimSun" w:cs="SimSun"/>
          <w:sz w:val="58"/>
          <w:szCs w:val="58"/>
          <w:spacing w:val="9"/>
        </w:rPr>
        <w:t xml:space="preserve">  </w:t>
      </w:r>
      <w:r>
        <w:rPr>
          <w:rFonts w:ascii="SimSun" w:hAnsi="SimSun" w:eastAsia="SimSun" w:cs="SimSun"/>
          <w:sz w:val="58"/>
          <w:szCs w:val="58"/>
          <w:spacing w:val="-81"/>
          <w:w w:val="99"/>
        </w:rPr>
        <w:t>乐大典》中录出的：《乾坤凿度》二卷，《乾凿度》二卷，《稽览图》二</w:t>
      </w:r>
      <w:r>
        <w:rPr>
          <w:rFonts w:ascii="SimSun" w:hAnsi="SimSun" w:eastAsia="SimSun" w:cs="SimSun"/>
          <w:sz w:val="58"/>
          <w:szCs w:val="58"/>
          <w:spacing w:val="47"/>
        </w:rPr>
        <w:t xml:space="preserve">  </w:t>
      </w:r>
      <w:r>
        <w:rPr>
          <w:rFonts w:ascii="SimSun" w:hAnsi="SimSun" w:eastAsia="SimSun" w:cs="SimSun"/>
          <w:sz w:val="58"/>
          <w:szCs w:val="58"/>
          <w:spacing w:val="-72"/>
          <w:w w:val="97"/>
        </w:rPr>
        <w:t>卷，《辨终备》一卷，《通卦验》二卷，《乾元序制记》一卷，《是类谋》</w:t>
      </w:r>
      <w:r>
        <w:rPr>
          <w:rFonts w:ascii="SimSun" w:hAnsi="SimSun" w:eastAsia="SimSun" w:cs="SimSun"/>
          <w:sz w:val="58"/>
          <w:szCs w:val="58"/>
          <w:spacing w:val="9"/>
        </w:rPr>
        <w:t xml:space="preserve"> </w:t>
      </w:r>
      <w:r>
        <w:rPr>
          <w:rFonts w:ascii="SimSun" w:hAnsi="SimSun" w:eastAsia="SimSun" w:cs="SimSun"/>
          <w:sz w:val="58"/>
          <w:szCs w:val="58"/>
          <w:spacing w:val="-49"/>
        </w:rPr>
        <w:t>一卷，《坤灵图》一卷。《乾元序制记》可能是后人割裂纬书编辑而</w:t>
      </w:r>
      <w:r>
        <w:rPr>
          <w:rFonts w:ascii="SimSun" w:hAnsi="SimSun" w:eastAsia="SimSun" w:cs="SimSun"/>
          <w:sz w:val="58"/>
          <w:szCs w:val="58"/>
          <w:spacing w:val="6"/>
        </w:rPr>
        <w:t xml:space="preserve"> </w:t>
      </w:r>
      <w:r>
        <w:rPr>
          <w:rFonts w:ascii="SimSun" w:hAnsi="SimSun" w:eastAsia="SimSun" w:cs="SimSun"/>
          <w:sz w:val="58"/>
          <w:szCs w:val="58"/>
          <w:spacing w:val="-56"/>
        </w:rPr>
        <w:t>成的，因而实则七种。其中《乾凿度》,前人讲《易》经常引用，因而</w:t>
      </w:r>
    </w:p>
    <w:p>
      <w:pPr>
        <w:ind w:left="290"/>
        <w:spacing w:line="220" w:lineRule="auto"/>
        <w:rPr>
          <w:rFonts w:ascii="SimSun" w:hAnsi="SimSun" w:eastAsia="SimSun" w:cs="SimSun"/>
          <w:sz w:val="58"/>
          <w:szCs w:val="58"/>
        </w:rPr>
      </w:pPr>
      <w:r>
        <w:rPr>
          <w:rFonts w:ascii="SimSun" w:hAnsi="SimSun" w:eastAsia="SimSun" w:cs="SimSun"/>
          <w:sz w:val="58"/>
          <w:szCs w:val="58"/>
          <w:spacing w:val="-6"/>
        </w:rPr>
        <w:t>是很重要的。</w:t>
      </w:r>
    </w:p>
    <w:p>
      <w:pPr>
        <w:ind w:firstLine="1470"/>
        <w:spacing w:before="196" w:line="275" w:lineRule="auto"/>
        <w:jc w:val="both"/>
        <w:rPr>
          <w:rFonts w:ascii="SimSun" w:hAnsi="SimSun" w:eastAsia="SimSun" w:cs="SimSun"/>
          <w:sz w:val="58"/>
          <w:szCs w:val="58"/>
        </w:rPr>
      </w:pPr>
      <w:r>
        <w:rPr>
          <w:rFonts w:ascii="SimSun" w:hAnsi="SimSun" w:eastAsia="SimSun" w:cs="SimSun"/>
          <w:sz w:val="58"/>
          <w:szCs w:val="58"/>
          <w:spacing w:val="-36"/>
        </w:rPr>
        <w:t>东汉初年著名学者有桓谭、郑兴郑众父子、范升、陈玄、贾逵</w:t>
      </w:r>
      <w:r>
        <w:rPr>
          <w:rFonts w:ascii="SimSun" w:hAnsi="SimSun" w:eastAsia="SimSun" w:cs="SimSun"/>
          <w:sz w:val="58"/>
          <w:szCs w:val="58"/>
          <w:spacing w:val="8"/>
        </w:rPr>
        <w:t xml:space="preserve">  </w:t>
      </w:r>
      <w:r>
        <w:rPr>
          <w:rFonts w:ascii="SimSun" w:hAnsi="SimSun" w:eastAsia="SimSun" w:cs="SimSun"/>
          <w:sz w:val="58"/>
          <w:szCs w:val="58"/>
          <w:spacing w:val="-35"/>
        </w:rPr>
        <w:t>等人。桓谭“遍飞五经，皆训诂大义不为章句，能文章，尤好古学，</w:t>
      </w:r>
      <w:r>
        <w:rPr>
          <w:rFonts w:ascii="SimSun" w:hAnsi="SimSun" w:eastAsia="SimSun" w:cs="SimSun"/>
          <w:sz w:val="58"/>
          <w:szCs w:val="58"/>
          <w:spacing w:val="9"/>
        </w:rPr>
        <w:t xml:space="preserve"> </w:t>
      </w:r>
      <w:r>
        <w:rPr>
          <w:rFonts w:ascii="SimSun" w:hAnsi="SimSun" w:eastAsia="SimSun" w:cs="SimSun"/>
          <w:sz w:val="58"/>
          <w:szCs w:val="58"/>
          <w:spacing w:val="-23"/>
        </w:rPr>
        <w:t>数从刘歆辨析疑异”(《后汉书·桓谭传》)是古文学家。郑兴曾率</w:t>
      </w:r>
      <w:r>
        <w:rPr>
          <w:rFonts w:ascii="SimSun" w:hAnsi="SimSun" w:eastAsia="SimSun" w:cs="SimSun"/>
          <w:sz w:val="58"/>
          <w:szCs w:val="58"/>
          <w:spacing w:val="2"/>
        </w:rPr>
        <w:t xml:space="preserve">  </w:t>
      </w:r>
      <w:r>
        <w:rPr>
          <w:rFonts w:ascii="SimSun" w:hAnsi="SimSun" w:eastAsia="SimSun" w:cs="SimSun"/>
          <w:sz w:val="58"/>
          <w:szCs w:val="58"/>
          <w:spacing w:val="-51"/>
        </w:rPr>
        <w:t>其弟子听刘歆讲解《左氏春秋》。郑众承其家学，兼通《易》《诗》。</w:t>
      </w:r>
      <w:r>
        <w:rPr>
          <w:rFonts w:ascii="SimSun" w:hAnsi="SimSun" w:eastAsia="SimSun" w:cs="SimSun"/>
          <w:sz w:val="58"/>
          <w:szCs w:val="58"/>
        </w:rPr>
        <w:t xml:space="preserve"> </w:t>
      </w:r>
      <w:r>
        <w:rPr>
          <w:rFonts w:ascii="SimSun" w:hAnsi="SimSun" w:eastAsia="SimSun" w:cs="SimSun"/>
          <w:sz w:val="58"/>
          <w:szCs w:val="58"/>
          <w:spacing w:val="-3"/>
        </w:rPr>
        <w:t>贾逵也曾跟随刘歆学习古文经。陈玄倡导古文经学，</w:t>
      </w:r>
      <w:r>
        <w:rPr>
          <w:rFonts w:ascii="SimSun" w:hAnsi="SimSun" w:eastAsia="SimSun" w:cs="SimSun"/>
          <w:sz w:val="58"/>
          <w:szCs w:val="58"/>
          <w:spacing w:val="-4"/>
        </w:rPr>
        <w:t>曾与范升进</w:t>
      </w:r>
      <w:r>
        <w:rPr>
          <w:rFonts w:ascii="SimSun" w:hAnsi="SimSun" w:eastAsia="SimSun" w:cs="SimSun"/>
          <w:sz w:val="58"/>
          <w:szCs w:val="58"/>
        </w:rPr>
        <w:t xml:space="preserve">  </w:t>
      </w:r>
      <w:r>
        <w:rPr>
          <w:rFonts w:ascii="SimSun" w:hAnsi="SimSun" w:eastAsia="SimSun" w:cs="SimSun"/>
          <w:sz w:val="58"/>
          <w:szCs w:val="58"/>
          <w:spacing w:val="-12"/>
        </w:rPr>
        <w:t>行过辩论。范升是今文学派，习孟氏易和梁丘易。(以上具见《后</w:t>
      </w:r>
      <w:r>
        <w:rPr>
          <w:rFonts w:ascii="SimSun" w:hAnsi="SimSun" w:eastAsia="SimSun" w:cs="SimSun"/>
          <w:sz w:val="58"/>
          <w:szCs w:val="58"/>
          <w:spacing w:val="4"/>
        </w:rPr>
        <w:t xml:space="preserve">  </w:t>
      </w:r>
      <w:r>
        <w:rPr>
          <w:rFonts w:ascii="SimSun" w:hAnsi="SimSun" w:eastAsia="SimSun" w:cs="SimSun"/>
          <w:sz w:val="58"/>
          <w:szCs w:val="58"/>
          <w:spacing w:val="18"/>
        </w:rPr>
        <w:t>汉书·郑范陈贾张传》)孟氏易由范升传至汉末任安(任安死于</w:t>
      </w:r>
      <w:r>
        <w:rPr>
          <w:rFonts w:ascii="SimSun" w:hAnsi="SimSun" w:eastAsia="SimSun" w:cs="SimSun"/>
          <w:sz w:val="58"/>
          <w:szCs w:val="58"/>
        </w:rPr>
        <w:t xml:space="preserve">  </w:t>
      </w:r>
      <w:r>
        <w:rPr>
          <w:rFonts w:ascii="SimSun" w:hAnsi="SimSun" w:eastAsia="SimSun" w:cs="SimSun"/>
          <w:sz w:val="58"/>
          <w:szCs w:val="58"/>
          <w:spacing w:val="-4"/>
        </w:rPr>
        <w:t>建安七年，年七十九),梁丘易由范升传杨政、张兴，以后承传不</w:t>
      </w:r>
      <w:r>
        <w:rPr>
          <w:rFonts w:ascii="SimSun" w:hAnsi="SimSun" w:eastAsia="SimSun" w:cs="SimSun"/>
          <w:sz w:val="58"/>
          <w:szCs w:val="58"/>
          <w:spacing w:val="8"/>
        </w:rPr>
        <w:t xml:space="preserve">  </w:t>
      </w:r>
      <w:r>
        <w:rPr>
          <w:rFonts w:ascii="SimSun" w:hAnsi="SimSun" w:eastAsia="SimSun" w:cs="SimSun"/>
          <w:sz w:val="58"/>
          <w:szCs w:val="58"/>
          <w:spacing w:val="-3"/>
        </w:rPr>
        <w:t>明。施氏易、高氏易未见传承。传京氏易的著名学者是人们称为</w:t>
      </w:r>
      <w:r>
        <w:rPr>
          <w:rFonts w:ascii="SimSun" w:hAnsi="SimSun" w:eastAsia="SimSun" w:cs="SimSun"/>
          <w:sz w:val="58"/>
          <w:szCs w:val="58"/>
          <w:spacing w:val="1"/>
        </w:rPr>
        <w:t xml:space="preserve">  </w:t>
      </w:r>
      <w:r>
        <w:rPr>
          <w:rFonts w:ascii="SimSun" w:hAnsi="SimSun" w:eastAsia="SimSun" w:cs="SimSun"/>
          <w:sz w:val="58"/>
          <w:szCs w:val="58"/>
          <w:spacing w:val="-2"/>
        </w:rPr>
        <w:t>“解经不穷戴待中”的戴冯。汉末孙期亦习京</w:t>
      </w:r>
      <w:r>
        <w:rPr>
          <w:rFonts w:ascii="SimSun" w:hAnsi="SimSun" w:eastAsia="SimSun" w:cs="SimSun"/>
          <w:sz w:val="58"/>
          <w:szCs w:val="58"/>
          <w:spacing w:val="-3"/>
        </w:rPr>
        <w:t>氏易。费氏易则由</w:t>
      </w:r>
      <w:r>
        <w:rPr>
          <w:rFonts w:ascii="SimSun" w:hAnsi="SimSun" w:eastAsia="SimSun" w:cs="SimSun"/>
          <w:sz w:val="58"/>
          <w:szCs w:val="58"/>
        </w:rPr>
        <w:t xml:space="preserve">  </w:t>
      </w:r>
      <w:r>
        <w:rPr>
          <w:rFonts w:ascii="SimSun" w:hAnsi="SimSun" w:eastAsia="SimSun" w:cs="SimSun"/>
          <w:sz w:val="58"/>
          <w:szCs w:val="58"/>
          <w:spacing w:val="17"/>
        </w:rPr>
        <w:t>郑兴陈玄传授，其后马融(79～166年)又传郑玄(127～200年),</w:t>
      </w:r>
      <w:r>
        <w:rPr>
          <w:rFonts w:ascii="SimSun" w:hAnsi="SimSun" w:eastAsia="SimSun" w:cs="SimSun"/>
          <w:sz w:val="58"/>
          <w:szCs w:val="58"/>
          <w:spacing w:val="12"/>
        </w:rPr>
        <w:t xml:space="preserve"> </w:t>
      </w:r>
      <w:r>
        <w:rPr>
          <w:rFonts w:ascii="SimSun" w:hAnsi="SimSun" w:eastAsia="SimSun" w:cs="SimSun"/>
          <w:sz w:val="58"/>
          <w:szCs w:val="58"/>
          <w:spacing w:val="-51"/>
        </w:rPr>
        <w:t>郑玄作《易注》,荀爽作《易传》。马、郑、荀都是极有名的学者。马</w:t>
      </w:r>
      <w:r>
        <w:rPr>
          <w:rFonts w:ascii="SimSun" w:hAnsi="SimSun" w:eastAsia="SimSun" w:cs="SimSun"/>
          <w:sz w:val="58"/>
          <w:szCs w:val="58"/>
          <w:spacing w:val="4"/>
        </w:rPr>
        <w:t xml:space="preserve">  </w:t>
      </w:r>
      <w:r>
        <w:rPr>
          <w:rFonts w:ascii="SimSun" w:hAnsi="SimSun" w:eastAsia="SimSun" w:cs="SimSun"/>
          <w:sz w:val="58"/>
          <w:szCs w:val="58"/>
          <w:spacing w:val="-24"/>
        </w:rPr>
        <w:t>融曾在东观校检秘书，后设账授徒，既精于经学，又富有著述</w:t>
      </w:r>
      <w:r>
        <w:rPr>
          <w:rFonts w:ascii="SimSun" w:hAnsi="SimSun" w:eastAsia="SimSun" w:cs="SimSun"/>
          <w:sz w:val="58"/>
          <w:szCs w:val="58"/>
          <w:spacing w:val="-25"/>
        </w:rPr>
        <w:t>，虽</w:t>
      </w:r>
      <w:r>
        <w:rPr>
          <w:rFonts w:ascii="SimSun" w:hAnsi="SimSun" w:eastAsia="SimSun" w:cs="SimSun"/>
          <w:sz w:val="58"/>
          <w:szCs w:val="58"/>
        </w:rPr>
        <w:t xml:space="preserve">  </w:t>
      </w:r>
      <w:r>
        <w:rPr>
          <w:rFonts w:ascii="SimSun" w:hAnsi="SimSun" w:eastAsia="SimSun" w:cs="SimSun"/>
          <w:sz w:val="58"/>
          <w:szCs w:val="58"/>
          <w:spacing w:val="-14"/>
        </w:rPr>
        <w:t>然晚节有瑕为人所讥，但其影响甚大。郑玄屡征不仕，终于白衣，</w:t>
      </w:r>
      <w:r>
        <w:rPr>
          <w:rFonts w:ascii="SimSun" w:hAnsi="SimSun" w:eastAsia="SimSun" w:cs="SimSun"/>
          <w:sz w:val="58"/>
          <w:szCs w:val="58"/>
          <w:spacing w:val="5"/>
        </w:rPr>
        <w:t xml:space="preserve"> </w:t>
      </w:r>
      <w:r>
        <w:rPr>
          <w:rFonts w:ascii="SimSun" w:hAnsi="SimSun" w:eastAsia="SimSun" w:cs="SimSun"/>
          <w:sz w:val="58"/>
          <w:szCs w:val="58"/>
          <w:spacing w:val="-3"/>
        </w:rPr>
        <w:t>名动天下。荀爽为荀子的十二世孙，曾同王允等人共谋董</w:t>
      </w:r>
      <w:r>
        <w:rPr>
          <w:rFonts w:ascii="SimSun" w:hAnsi="SimSun" w:eastAsia="SimSun" w:cs="SimSun"/>
          <w:sz w:val="58"/>
          <w:szCs w:val="58"/>
          <w:spacing w:val="-4"/>
        </w:rPr>
        <w:t>卓，其</w:t>
      </w:r>
      <w:r>
        <w:rPr>
          <w:rFonts w:ascii="SimSun" w:hAnsi="SimSun" w:eastAsia="SimSun" w:cs="SimSun"/>
          <w:sz w:val="58"/>
          <w:szCs w:val="58"/>
        </w:rPr>
        <w:t xml:space="preserve">  </w:t>
      </w:r>
      <w:r>
        <w:rPr>
          <w:rFonts w:ascii="SimSun" w:hAnsi="SimSun" w:eastAsia="SimSun" w:cs="SimSun"/>
          <w:sz w:val="58"/>
          <w:szCs w:val="58"/>
          <w:spacing w:val="-3"/>
        </w:rPr>
        <w:t>父荀淑又为李膺之师。三人《后汉书》皆有传。他们的成就和声</w:t>
      </w:r>
      <w:r>
        <w:rPr>
          <w:rFonts w:ascii="SimSun" w:hAnsi="SimSun" w:eastAsia="SimSun" w:cs="SimSun"/>
          <w:sz w:val="58"/>
          <w:szCs w:val="58"/>
          <w:spacing w:val="5"/>
        </w:rPr>
        <w:t xml:space="preserve">  </w:t>
      </w:r>
      <w:r>
        <w:rPr>
          <w:rFonts w:ascii="SimSun" w:hAnsi="SimSun" w:eastAsia="SimSun" w:cs="SimSun"/>
          <w:sz w:val="58"/>
          <w:szCs w:val="58"/>
          <w:spacing w:val="-22"/>
        </w:rPr>
        <w:t>望自然使他们的学说广为流布。所以《后汉书·儒林传》和《隋书</w:t>
      </w:r>
      <w:r>
        <w:rPr>
          <w:rFonts w:ascii="SimSun" w:hAnsi="SimSun" w:eastAsia="SimSun" w:cs="SimSun"/>
          <w:sz w:val="58"/>
          <w:szCs w:val="58"/>
          <w:spacing w:val="1"/>
        </w:rPr>
        <w:t xml:space="preserve">  </w:t>
      </w:r>
      <w:r>
        <w:rPr>
          <w:rFonts w:ascii="SimSun" w:hAnsi="SimSun" w:eastAsia="SimSun" w:cs="SimSun"/>
          <w:sz w:val="58"/>
          <w:szCs w:val="58"/>
          <w:spacing w:val="-12"/>
        </w:rPr>
        <w:t>·经籍志》都说东汉为费氏易兴盛的时代。但是，就实际情况说，</w:t>
      </w:r>
    </w:p>
    <w:p>
      <w:pPr>
        <w:ind w:left="290"/>
        <w:spacing w:before="1" w:line="216" w:lineRule="auto"/>
        <w:rPr>
          <w:rFonts w:ascii="SimSun" w:hAnsi="SimSun" w:eastAsia="SimSun" w:cs="SimSun"/>
          <w:sz w:val="58"/>
          <w:szCs w:val="58"/>
        </w:rPr>
      </w:pPr>
      <w:r>
        <w:rPr>
          <w:rFonts w:ascii="SimSun" w:hAnsi="SimSun" w:eastAsia="SimSun" w:cs="SimSun"/>
          <w:sz w:val="58"/>
          <w:szCs w:val="58"/>
          <w:spacing w:val="2"/>
        </w:rPr>
        <w:t>占卜，东汉依然是京房易为主(如郎襄、樊</w:t>
      </w:r>
      <w:r>
        <w:rPr>
          <w:rFonts w:ascii="SimSun" w:hAnsi="SimSun" w:eastAsia="SimSun" w:cs="SimSun"/>
          <w:sz w:val="58"/>
          <w:szCs w:val="58"/>
          <w:spacing w:val="1"/>
        </w:rPr>
        <w:t>英等人皆用京房易),</w:t>
      </w:r>
    </w:p>
    <w:p>
      <w:pPr>
        <w:ind w:left="13269"/>
        <w:spacing w:before="319" w:line="183" w:lineRule="auto"/>
        <w:rPr>
          <w:rFonts w:ascii="SimSun" w:hAnsi="SimSun" w:eastAsia="SimSun" w:cs="SimSun"/>
          <w:sz w:val="58"/>
          <w:szCs w:val="58"/>
        </w:rPr>
      </w:pPr>
      <w:r>
        <w:rPr>
          <w:rFonts w:ascii="SimSun" w:hAnsi="SimSun" w:eastAsia="SimSun" w:cs="SimSun"/>
          <w:sz w:val="58"/>
          <w:szCs w:val="58"/>
          <w:spacing w:val="-5"/>
        </w:rPr>
        <w:t>—29—</w:t>
      </w:r>
      <w:r>
        <w:rPr>
          <w:rFonts w:ascii="SimSun" w:hAnsi="SimSun" w:eastAsia="SimSun" w:cs="SimSun"/>
          <w:sz w:val="58"/>
          <w:szCs w:val="58"/>
          <w:spacing w:val="-251"/>
        </w:rPr>
        <w:t xml:space="preserve"> </w:t>
      </w:r>
      <w:r>
        <w:rPr>
          <w:rFonts w:ascii="SimSun" w:hAnsi="SimSun" w:eastAsia="SimSun" w:cs="SimSun"/>
          <w:sz w:val="58"/>
          <w:szCs w:val="58"/>
          <w:strike/>
        </w:rPr>
        <w:t xml:space="preserve">   </w:t>
      </w:r>
    </w:p>
    <w:p>
      <w:pPr>
        <w:spacing w:line="183" w:lineRule="auto"/>
        <w:sectPr>
          <w:pgSz w:w="20000" w:h="28260"/>
          <w:pgMar w:top="400" w:right="1439" w:bottom="400" w:left="2069" w:header="0" w:footer="0" w:gutter="0"/>
        </w:sectPr>
        <w:rPr>
          <w:rFonts w:ascii="SimSun" w:hAnsi="SimSun" w:eastAsia="SimSun" w:cs="SimSun"/>
          <w:sz w:val="58"/>
          <w:szCs w:val="58"/>
        </w:rPr>
      </w:pP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firstLine="304"/>
        <w:spacing w:before="198" w:line="260" w:lineRule="auto"/>
        <w:jc w:val="both"/>
        <w:rPr>
          <w:rFonts w:ascii="SimSun" w:hAnsi="SimSun" w:eastAsia="SimSun" w:cs="SimSun"/>
          <w:sz w:val="61"/>
          <w:szCs w:val="61"/>
        </w:rPr>
      </w:pPr>
      <w:r>
        <w:rPr>
          <w:rFonts w:ascii="SimSun" w:hAnsi="SimSun" w:eastAsia="SimSun" w:cs="SimSun"/>
          <w:sz w:val="61"/>
          <w:szCs w:val="61"/>
          <w:spacing w:val="-48"/>
        </w:rPr>
        <w:t>从解经的角度来看，东汉诸家都是广采博取的。郑兴就赞同谶纬</w:t>
      </w:r>
      <w:r>
        <w:rPr>
          <w:rFonts w:ascii="SimSun" w:hAnsi="SimSun" w:eastAsia="SimSun" w:cs="SimSun"/>
          <w:sz w:val="61"/>
          <w:szCs w:val="61"/>
        </w:rPr>
        <w:t xml:space="preserve">  </w:t>
      </w:r>
      <w:r>
        <w:rPr>
          <w:rFonts w:ascii="SimSun" w:hAnsi="SimSun" w:eastAsia="SimSun" w:cs="SimSun"/>
          <w:sz w:val="61"/>
          <w:szCs w:val="61"/>
          <w:spacing w:val="-25"/>
        </w:rPr>
        <w:t>之书(见《后汉书·方术列传》),免不了要</w:t>
      </w:r>
      <w:r>
        <w:rPr>
          <w:rFonts w:ascii="SimSun" w:hAnsi="SimSun" w:eastAsia="SimSun" w:cs="SimSun"/>
          <w:sz w:val="61"/>
          <w:szCs w:val="61"/>
          <w:spacing w:val="-26"/>
        </w:rPr>
        <w:t>受纬书的影响。郑玄</w:t>
      </w:r>
      <w:r>
        <w:rPr>
          <w:rFonts w:ascii="SimSun" w:hAnsi="SimSun" w:eastAsia="SimSun" w:cs="SimSun"/>
          <w:sz w:val="61"/>
          <w:szCs w:val="61"/>
        </w:rPr>
        <w:t xml:space="preserve">  </w:t>
      </w:r>
      <w:r>
        <w:rPr>
          <w:rFonts w:ascii="SimSun" w:hAnsi="SimSun" w:eastAsia="SimSun" w:cs="SimSun"/>
          <w:sz w:val="61"/>
          <w:szCs w:val="61"/>
          <w:spacing w:val="-35"/>
        </w:rPr>
        <w:t>“游学周秦之都，往来幽并兖豫之域，获觐乎在位通人、处逸大</w:t>
      </w:r>
      <w:r>
        <w:rPr>
          <w:rFonts w:ascii="SimSun" w:hAnsi="SimSun" w:eastAsia="SimSun" w:cs="SimSun"/>
          <w:sz w:val="61"/>
          <w:szCs w:val="61"/>
          <w:spacing w:val="1"/>
        </w:rPr>
        <w:t xml:space="preserve"> </w:t>
      </w:r>
      <w:r>
        <w:rPr>
          <w:rFonts w:ascii="SimSun" w:hAnsi="SimSun" w:eastAsia="SimSun" w:cs="SimSun"/>
          <w:sz w:val="61"/>
          <w:szCs w:val="61"/>
          <w:spacing w:val="-61"/>
        </w:rPr>
        <w:t>儒”(见《郑玄传》),既精通今文经学，又仔细研究过纬书，</w:t>
      </w:r>
      <w:r>
        <w:rPr>
          <w:rFonts w:ascii="SimSun" w:hAnsi="SimSun" w:eastAsia="SimSun" w:cs="SimSun"/>
          <w:sz w:val="61"/>
          <w:szCs w:val="61"/>
          <w:spacing w:val="-62"/>
        </w:rPr>
        <w:t>《乾凿</w:t>
      </w:r>
      <w:r>
        <w:rPr>
          <w:rFonts w:ascii="SimSun" w:hAnsi="SimSun" w:eastAsia="SimSun" w:cs="SimSun"/>
          <w:sz w:val="61"/>
          <w:szCs w:val="61"/>
        </w:rPr>
        <w:t xml:space="preserve"> </w:t>
      </w:r>
      <w:r>
        <w:rPr>
          <w:rFonts w:ascii="SimSun" w:hAnsi="SimSun" w:eastAsia="SimSun" w:cs="SimSun"/>
          <w:sz w:val="61"/>
          <w:szCs w:val="61"/>
          <w:spacing w:val="-73"/>
          <w:w w:val="97"/>
        </w:rPr>
        <w:t>度》、《通卦验》、《稽览图》都有郑玄注。这各种学问必然互相渗透</w:t>
      </w:r>
      <w:r>
        <w:rPr>
          <w:rFonts w:ascii="SimSun" w:hAnsi="SimSun" w:eastAsia="SimSun" w:cs="SimSun"/>
          <w:sz w:val="61"/>
          <w:szCs w:val="61"/>
          <w:spacing w:val="7"/>
        </w:rPr>
        <w:t xml:space="preserve">  </w:t>
      </w:r>
      <w:r>
        <w:rPr>
          <w:rFonts w:ascii="SimSun" w:hAnsi="SimSun" w:eastAsia="SimSun" w:cs="SimSun"/>
          <w:sz w:val="61"/>
          <w:szCs w:val="61"/>
          <w:spacing w:val="-56"/>
        </w:rPr>
        <w:t>影响。况且学问既有师承，也必有发展，才能名家，因而不可能只</w:t>
      </w:r>
      <w:r>
        <w:rPr>
          <w:rFonts w:ascii="SimSun" w:hAnsi="SimSun" w:eastAsia="SimSun" w:cs="SimSun"/>
          <w:sz w:val="61"/>
          <w:szCs w:val="61"/>
          <w:spacing w:val="3"/>
        </w:rPr>
        <w:t xml:space="preserve">  </w:t>
      </w:r>
      <w:r>
        <w:rPr>
          <w:rFonts w:ascii="SimSun" w:hAnsi="SimSun" w:eastAsia="SimSun" w:cs="SimSun"/>
          <w:sz w:val="61"/>
          <w:szCs w:val="61"/>
          <w:spacing w:val="-38"/>
        </w:rPr>
        <w:t>是简单的转述费氏易。其实，东汉尊重费氏易，主要是尊重费氏</w:t>
      </w:r>
      <w:r>
        <w:rPr>
          <w:rFonts w:ascii="SimSun" w:hAnsi="SimSun" w:eastAsia="SimSun" w:cs="SimSun"/>
          <w:sz w:val="61"/>
          <w:szCs w:val="61"/>
          <w:spacing w:val="5"/>
        </w:rPr>
        <w:t xml:space="preserve">  </w:t>
      </w:r>
      <w:r>
        <w:rPr>
          <w:rFonts w:ascii="SimSun" w:hAnsi="SimSun" w:eastAsia="SimSun" w:cs="SimSun"/>
          <w:sz w:val="61"/>
          <w:szCs w:val="61"/>
          <w:spacing w:val="-83"/>
        </w:rPr>
        <w:t>用的《易经》,因为它与古文《易经》没有差异，对《易经》的解说则</w:t>
      </w:r>
      <w:r>
        <w:rPr>
          <w:rFonts w:ascii="SimSun" w:hAnsi="SimSun" w:eastAsia="SimSun" w:cs="SimSun"/>
          <w:sz w:val="61"/>
          <w:szCs w:val="61"/>
          <w:spacing w:val="4"/>
        </w:rPr>
        <w:t xml:space="preserve">  </w:t>
      </w:r>
      <w:r>
        <w:rPr>
          <w:rFonts w:ascii="SimSun" w:hAnsi="SimSun" w:eastAsia="SimSun" w:cs="SimSun"/>
          <w:sz w:val="61"/>
          <w:szCs w:val="61"/>
          <w:spacing w:val="-24"/>
        </w:rPr>
        <w:t>各有心得(况且费氏又没有章句之学),因而各家也互相争论。三</w:t>
      </w:r>
      <w:r>
        <w:rPr>
          <w:rFonts w:ascii="SimSun" w:hAnsi="SimSun" w:eastAsia="SimSun" w:cs="SimSun"/>
          <w:sz w:val="61"/>
          <w:szCs w:val="61"/>
          <w:spacing w:val="17"/>
        </w:rPr>
        <w:t xml:space="preserve"> </w:t>
      </w:r>
      <w:r>
        <w:rPr>
          <w:rFonts w:ascii="SimSun" w:hAnsi="SimSun" w:eastAsia="SimSun" w:cs="SimSun"/>
          <w:sz w:val="61"/>
          <w:szCs w:val="61"/>
          <w:spacing w:val="-44"/>
        </w:rPr>
        <w:t>国时人王肃，“善贾马之学而不好郑氏”,尊</w:t>
      </w:r>
      <w:r>
        <w:rPr>
          <w:rFonts w:ascii="SimSun" w:hAnsi="SimSun" w:eastAsia="SimSun" w:cs="SimSun"/>
          <w:sz w:val="61"/>
          <w:szCs w:val="61"/>
          <w:spacing w:val="-45"/>
        </w:rPr>
        <w:t>重贾逵马融而不喜欢</w:t>
      </w:r>
      <w:r>
        <w:rPr>
          <w:rFonts w:ascii="SimSun" w:hAnsi="SimSun" w:eastAsia="SimSun" w:cs="SimSun"/>
          <w:sz w:val="61"/>
          <w:szCs w:val="61"/>
        </w:rPr>
        <w:t xml:space="preserve"> </w:t>
      </w:r>
      <w:r>
        <w:rPr>
          <w:rFonts w:ascii="SimSun" w:hAnsi="SimSun" w:eastAsia="SimSun" w:cs="SimSun"/>
          <w:sz w:val="61"/>
          <w:szCs w:val="61"/>
          <w:spacing w:val="-43"/>
        </w:rPr>
        <w:t>郑玄，贾马与郑当然是有差异的(见《三国志·王朗传》),东汉末</w:t>
      </w:r>
      <w:r>
        <w:rPr>
          <w:rFonts w:ascii="SimSun" w:hAnsi="SimSun" w:eastAsia="SimSun" w:cs="SimSun"/>
          <w:sz w:val="61"/>
          <w:szCs w:val="61"/>
          <w:spacing w:val="9"/>
        </w:rPr>
        <w:t xml:space="preserve"> </w:t>
      </w:r>
      <w:r>
        <w:rPr>
          <w:rFonts w:ascii="SimSun" w:hAnsi="SimSun" w:eastAsia="SimSun" w:cs="SimSun"/>
          <w:sz w:val="61"/>
          <w:szCs w:val="61"/>
          <w:spacing w:val="-37"/>
        </w:rPr>
        <w:t>年人后来在东吴为官的虞翻也是著名的《易》学家，他家五</w:t>
      </w:r>
      <w:r>
        <w:rPr>
          <w:rFonts w:ascii="SimSun" w:hAnsi="SimSun" w:eastAsia="SimSun" w:cs="SimSun"/>
          <w:sz w:val="61"/>
          <w:szCs w:val="61"/>
          <w:spacing w:val="-38"/>
        </w:rPr>
        <w:t>世治</w:t>
      </w:r>
      <w:r>
        <w:rPr>
          <w:rFonts w:ascii="SimSun" w:hAnsi="SimSun" w:eastAsia="SimSun" w:cs="SimSun"/>
          <w:sz w:val="61"/>
          <w:szCs w:val="61"/>
        </w:rPr>
        <w:t xml:space="preserve">  </w:t>
      </w:r>
      <w:r>
        <w:rPr>
          <w:rFonts w:ascii="SimSun" w:hAnsi="SimSun" w:eastAsia="SimSun" w:cs="SimSun"/>
          <w:sz w:val="61"/>
          <w:szCs w:val="61"/>
          <w:spacing w:val="-54"/>
        </w:rPr>
        <w:t>孟氏易，他又得到了荀爽的《易传》,可见他是孟氏、费氏都通的。</w:t>
      </w:r>
      <w:r>
        <w:rPr>
          <w:rFonts w:ascii="SimSun" w:hAnsi="SimSun" w:eastAsia="SimSun" w:cs="SimSun"/>
          <w:sz w:val="61"/>
          <w:szCs w:val="61"/>
          <w:spacing w:val="4"/>
        </w:rPr>
        <w:t xml:space="preserve"> </w:t>
      </w:r>
      <w:r>
        <w:rPr>
          <w:rFonts w:ascii="SimSun" w:hAnsi="SimSun" w:eastAsia="SimSun" w:cs="SimSun"/>
          <w:sz w:val="61"/>
          <w:szCs w:val="61"/>
          <w:spacing w:val="-35"/>
        </w:rPr>
        <w:t>他瞧不起马融，认为马融不如荀爽，也瞧不起郑玄，认为郑玄不</w:t>
      </w:r>
      <w:r>
        <w:rPr>
          <w:rFonts w:ascii="SimSun" w:hAnsi="SimSun" w:eastAsia="SimSun" w:cs="SimSun"/>
          <w:sz w:val="61"/>
          <w:szCs w:val="61"/>
          <w:spacing w:val="5"/>
        </w:rPr>
        <w:t xml:space="preserve"> </w:t>
      </w:r>
      <w:r>
        <w:rPr>
          <w:rFonts w:ascii="SimSun" w:hAnsi="SimSun" w:eastAsia="SimSun" w:cs="SimSun"/>
          <w:sz w:val="61"/>
          <w:szCs w:val="61"/>
          <w:spacing w:val="-66"/>
        </w:rPr>
        <w:t>如宋衷，并说宋衷和郑玄“皆未得其门，难以示世”(见“《三国志</w:t>
      </w:r>
      <w:r>
        <w:rPr>
          <w:rFonts w:ascii="SimSun" w:hAnsi="SimSun" w:eastAsia="SimSun" w:cs="SimSun"/>
          <w:sz w:val="61"/>
          <w:szCs w:val="61"/>
          <w:spacing w:val="7"/>
        </w:rPr>
        <w:t xml:space="preserve">  </w:t>
      </w:r>
      <w:r>
        <w:rPr>
          <w:rFonts w:ascii="SimSun" w:hAnsi="SimSun" w:eastAsia="SimSun" w:cs="SimSun"/>
          <w:sz w:val="61"/>
          <w:szCs w:val="61"/>
          <w:spacing w:val="-63"/>
        </w:rPr>
        <w:t>·虞翻传》裴松之注)。总结上述情况，我们可以说东汉的《易</w:t>
      </w:r>
      <w:r>
        <w:rPr>
          <w:rFonts w:ascii="SimSun" w:hAnsi="SimSun" w:eastAsia="SimSun" w:cs="SimSun"/>
          <w:sz w:val="61"/>
          <w:szCs w:val="61"/>
          <w:spacing w:val="-64"/>
        </w:rPr>
        <w:t>》学</w:t>
      </w:r>
      <w:r>
        <w:rPr>
          <w:rFonts w:ascii="SimSun" w:hAnsi="SimSun" w:eastAsia="SimSun" w:cs="SimSun"/>
          <w:sz w:val="61"/>
          <w:szCs w:val="61"/>
        </w:rPr>
        <w:t xml:space="preserve"> </w:t>
      </w:r>
      <w:r>
        <w:rPr>
          <w:rFonts w:ascii="SimSun" w:hAnsi="SimSun" w:eastAsia="SimSun" w:cs="SimSun"/>
          <w:sz w:val="61"/>
          <w:szCs w:val="61"/>
          <w:spacing w:val="-58"/>
        </w:rPr>
        <w:t>以费氏的《易经》为依据，溶合了孟氏、京房、费氏的学说而又有</w:t>
      </w:r>
      <w:r>
        <w:rPr>
          <w:rFonts w:ascii="SimSun" w:hAnsi="SimSun" w:eastAsia="SimSun" w:cs="SimSun"/>
          <w:sz w:val="61"/>
          <w:szCs w:val="61"/>
          <w:spacing w:val="6"/>
        </w:rPr>
        <w:t xml:space="preserve">  </w:t>
      </w:r>
      <w:r>
        <w:rPr>
          <w:rFonts w:ascii="SimSun" w:hAnsi="SimSun" w:eastAsia="SimSun" w:cs="SimSun"/>
          <w:sz w:val="61"/>
          <w:szCs w:val="61"/>
          <w:spacing w:val="-37"/>
        </w:rPr>
        <w:t>了发展，不能简单看成是费氏易的流衍。对于汉末</w:t>
      </w:r>
      <w:r>
        <w:rPr>
          <w:rFonts w:ascii="SimSun" w:hAnsi="SimSun" w:eastAsia="SimSun" w:cs="SimSun"/>
          <w:sz w:val="61"/>
          <w:szCs w:val="61"/>
          <w:spacing w:val="-38"/>
        </w:rPr>
        <w:t>和三国初年的</w:t>
      </w:r>
      <w:r>
        <w:rPr>
          <w:rFonts w:ascii="SimSun" w:hAnsi="SimSun" w:eastAsia="SimSun" w:cs="SimSun"/>
          <w:sz w:val="61"/>
          <w:szCs w:val="61"/>
        </w:rPr>
        <w:t xml:space="preserve">  </w:t>
      </w:r>
      <w:r>
        <w:rPr>
          <w:rFonts w:ascii="SimSun" w:hAnsi="SimSun" w:eastAsia="SimSun" w:cs="SimSun"/>
          <w:sz w:val="61"/>
          <w:szCs w:val="61"/>
          <w:spacing w:val="-63"/>
        </w:rPr>
        <w:t>其它《易》学家如刘表、宋衷(具见《后汉书》和《三</w:t>
      </w:r>
      <w:r>
        <w:rPr>
          <w:rFonts w:ascii="SimSun" w:hAnsi="SimSun" w:eastAsia="SimSun" w:cs="SimSun"/>
          <w:sz w:val="61"/>
          <w:szCs w:val="61"/>
          <w:spacing w:val="-64"/>
        </w:rPr>
        <w:t>国志》的刘表</w:t>
      </w:r>
      <w:r>
        <w:rPr>
          <w:rFonts w:ascii="SimSun" w:hAnsi="SimSun" w:eastAsia="SimSun" w:cs="SimSun"/>
          <w:sz w:val="61"/>
          <w:szCs w:val="61"/>
        </w:rPr>
        <w:t xml:space="preserve"> </w:t>
      </w:r>
      <w:r>
        <w:rPr>
          <w:rFonts w:ascii="SimSun" w:hAnsi="SimSun" w:eastAsia="SimSun" w:cs="SimSun"/>
          <w:sz w:val="61"/>
          <w:szCs w:val="61"/>
          <w:spacing w:val="-59"/>
        </w:rPr>
        <w:t>传)、陆绩、姚信(具见《三国志·陆绩传》和裴松之注)的《易》学</w:t>
      </w:r>
    </w:p>
    <w:p>
      <w:pPr>
        <w:ind w:left="304"/>
        <w:spacing w:before="1" w:line="219" w:lineRule="auto"/>
        <w:rPr>
          <w:rFonts w:ascii="SimSun" w:hAnsi="SimSun" w:eastAsia="SimSun" w:cs="SimSun"/>
          <w:sz w:val="61"/>
          <w:szCs w:val="61"/>
        </w:rPr>
      </w:pPr>
      <w:r>
        <w:rPr>
          <w:rFonts w:ascii="SimSun" w:hAnsi="SimSun" w:eastAsia="SimSun" w:cs="SimSun"/>
          <w:sz w:val="61"/>
          <w:szCs w:val="61"/>
          <w:spacing w:val="-28"/>
        </w:rPr>
        <w:t>著作都可以这样看。</w:t>
      </w:r>
    </w:p>
    <w:p>
      <w:pPr>
        <w:ind w:left="304" w:right="240" w:firstLine="1180"/>
        <w:spacing w:before="227" w:line="266" w:lineRule="auto"/>
        <w:jc w:val="both"/>
        <w:rPr>
          <w:rFonts w:ascii="SimSun" w:hAnsi="SimSun" w:eastAsia="SimSun" w:cs="SimSun"/>
          <w:sz w:val="61"/>
          <w:szCs w:val="61"/>
        </w:rPr>
      </w:pPr>
      <w:r>
        <w:rPr>
          <w:rFonts w:ascii="SimSun" w:hAnsi="SimSun" w:eastAsia="SimSun" w:cs="SimSun"/>
          <w:sz w:val="61"/>
          <w:szCs w:val="61"/>
          <w:spacing w:val="-81"/>
          <w:w w:val="99"/>
        </w:rPr>
        <w:t>孟喜、京房、马融、郑玄、荀爽、虞翻代表了汉代《易》学的成</w:t>
      </w:r>
      <w:r>
        <w:rPr>
          <w:rFonts w:ascii="SimSun" w:hAnsi="SimSun" w:eastAsia="SimSun" w:cs="SimSun"/>
          <w:sz w:val="61"/>
          <w:szCs w:val="61"/>
          <w:spacing w:val="12"/>
        </w:rPr>
        <w:t xml:space="preserve"> </w:t>
      </w:r>
      <w:r>
        <w:rPr>
          <w:rFonts w:ascii="SimSun" w:hAnsi="SimSun" w:eastAsia="SimSun" w:cs="SimSun"/>
          <w:sz w:val="61"/>
          <w:szCs w:val="61"/>
          <w:spacing w:val="-66"/>
        </w:rPr>
        <w:t>绩和其发展轨迹。他们的《易》说有一脉相通之处，也有变异而形</w:t>
      </w:r>
      <w:r>
        <w:rPr>
          <w:rFonts w:ascii="SimSun" w:hAnsi="SimSun" w:eastAsia="SimSun" w:cs="SimSun"/>
          <w:sz w:val="61"/>
          <w:szCs w:val="61"/>
          <w:spacing w:val="18"/>
        </w:rPr>
        <w:t xml:space="preserve"> </w:t>
      </w:r>
      <w:r>
        <w:rPr>
          <w:rFonts w:ascii="SimSun" w:hAnsi="SimSun" w:eastAsia="SimSun" w:cs="SimSun"/>
          <w:sz w:val="61"/>
          <w:szCs w:val="61"/>
          <w:spacing w:val="-46"/>
        </w:rPr>
        <w:t>成了个人的特色。其个人特色，可以简单归结为一句话：孟京卦</w:t>
      </w:r>
      <w:r>
        <w:rPr>
          <w:rFonts w:ascii="SimSun" w:hAnsi="SimSun" w:eastAsia="SimSun" w:cs="SimSun"/>
          <w:sz w:val="61"/>
          <w:szCs w:val="61"/>
          <w:spacing w:val="12"/>
        </w:rPr>
        <w:t xml:space="preserve"> </w:t>
      </w:r>
      <w:r>
        <w:rPr>
          <w:rFonts w:ascii="SimSun" w:hAnsi="SimSun" w:eastAsia="SimSun" w:cs="SimSun"/>
          <w:sz w:val="61"/>
          <w:szCs w:val="61"/>
          <w:spacing w:val="-53"/>
        </w:rPr>
        <w:t>气(或者说是焦京卦气),马郑爻辰，荀爽升降，虞翻卦变。</w:t>
      </w:r>
      <w:r>
        <w:rPr>
          <w:rFonts w:ascii="SimSun" w:hAnsi="SimSun" w:eastAsia="SimSun" w:cs="SimSun"/>
          <w:sz w:val="61"/>
          <w:szCs w:val="61"/>
          <w:spacing w:val="-54"/>
        </w:rPr>
        <w:t>当然这</w:t>
      </w:r>
    </w:p>
    <w:p>
      <w:pPr>
        <w:ind w:left="304"/>
        <w:spacing w:before="2" w:line="218" w:lineRule="auto"/>
        <w:rPr>
          <w:rFonts w:ascii="SimSun" w:hAnsi="SimSun" w:eastAsia="SimSun" w:cs="SimSun"/>
          <w:sz w:val="61"/>
          <w:szCs w:val="61"/>
        </w:rPr>
      </w:pPr>
      <w:r>
        <w:rPr>
          <w:rFonts w:ascii="SimSun" w:hAnsi="SimSun" w:eastAsia="SimSun" w:cs="SimSun"/>
          <w:sz w:val="61"/>
          <w:szCs w:val="61"/>
          <w:spacing w:val="-44"/>
        </w:rPr>
        <w:t>种简单的归结不足以说明他们易学的全部内容。孟喜</w:t>
      </w:r>
      <w:r>
        <w:rPr>
          <w:rFonts w:ascii="SimSun" w:hAnsi="SimSun" w:eastAsia="SimSun" w:cs="SimSun"/>
          <w:sz w:val="61"/>
          <w:szCs w:val="61"/>
          <w:spacing w:val="-45"/>
        </w:rPr>
        <w:t>、焦赣、京</w:t>
      </w:r>
    </w:p>
    <w:p>
      <w:pPr>
        <w:ind w:left="934"/>
        <w:spacing w:before="134" w:line="183" w:lineRule="auto"/>
        <w:rPr>
          <w:rFonts w:ascii="SimSun" w:hAnsi="SimSun" w:eastAsia="SimSun" w:cs="SimSun"/>
          <w:sz w:val="70"/>
          <w:szCs w:val="70"/>
        </w:rPr>
      </w:pPr>
      <w:r>
        <w:rPr>
          <w:rFonts w:ascii="SimSun" w:hAnsi="SimSun" w:eastAsia="SimSun" w:cs="SimSun"/>
          <w:sz w:val="70"/>
          <w:szCs w:val="70"/>
        </w:rPr>
        <w:t>—30—</w:t>
      </w:r>
    </w:p>
    <w:p>
      <w:pPr>
        <w:spacing w:line="183" w:lineRule="auto"/>
        <w:sectPr>
          <w:pgSz w:w="20000" w:h="28260"/>
          <w:pgMar w:top="400" w:right="2254" w:bottom="400" w:left="1365" w:header="0" w:footer="0" w:gutter="0"/>
        </w:sectPr>
        <w:rPr>
          <w:rFonts w:ascii="SimSun" w:hAnsi="SimSun" w:eastAsia="SimSun" w:cs="SimSun"/>
          <w:sz w:val="70"/>
          <w:szCs w:val="70"/>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spacing w:before="188" w:line="274" w:lineRule="auto"/>
        <w:jc w:val="both"/>
        <w:rPr>
          <w:rFonts w:ascii="SimSun" w:hAnsi="SimSun" w:eastAsia="SimSun" w:cs="SimSun"/>
          <w:sz w:val="58"/>
          <w:szCs w:val="58"/>
        </w:rPr>
      </w:pPr>
      <w:bookmarkStart w:name="bookmark5" w:id="3"/>
      <w:bookmarkEnd w:id="3"/>
      <w:r>
        <w:rPr>
          <w:rFonts w:ascii="SimSun" w:hAnsi="SimSun" w:eastAsia="SimSun" w:cs="SimSun"/>
          <w:sz w:val="58"/>
          <w:szCs w:val="58"/>
          <w:spacing w:val="-14"/>
        </w:rPr>
        <w:t>房都用卦气说，认为卦象反映天地间阴阳之气变化的规律，具体</w:t>
      </w:r>
      <w:r>
        <w:rPr>
          <w:rFonts w:ascii="SimSun" w:hAnsi="SimSun" w:eastAsia="SimSun" w:cs="SimSun"/>
          <w:sz w:val="58"/>
          <w:szCs w:val="58"/>
          <w:spacing w:val="5"/>
        </w:rPr>
        <w:t xml:space="preserve"> </w:t>
      </w:r>
      <w:r>
        <w:rPr>
          <w:rFonts w:ascii="SimSun" w:hAnsi="SimSun" w:eastAsia="SimSun" w:cs="SimSun"/>
          <w:sz w:val="58"/>
          <w:szCs w:val="58"/>
          <w:spacing w:val="-14"/>
        </w:rPr>
        <w:t>表现为反映气象变化的规律，也就是反映着历法的规律，通过实 </w:t>
      </w:r>
      <w:r>
        <w:rPr>
          <w:rFonts w:ascii="SimSun" w:hAnsi="SimSun" w:eastAsia="SimSun" w:cs="SimSun"/>
          <w:sz w:val="58"/>
          <w:szCs w:val="58"/>
          <w:spacing w:val="7"/>
        </w:rPr>
        <w:t>际气象与卦象所规定的气象的差异可判断人世的</w:t>
      </w:r>
      <w:r>
        <w:rPr>
          <w:rFonts w:ascii="SimSun" w:hAnsi="SimSun" w:eastAsia="SimSun" w:cs="SimSun"/>
          <w:sz w:val="58"/>
          <w:szCs w:val="58"/>
          <w:spacing w:val="6"/>
        </w:rPr>
        <w:t>吉凶祸福，这 </w:t>
      </w:r>
      <w:r>
        <w:rPr>
          <w:rFonts w:ascii="SimSun" w:hAnsi="SimSun" w:eastAsia="SimSun" w:cs="SimSun"/>
          <w:sz w:val="58"/>
          <w:szCs w:val="58"/>
          <w:spacing w:val="-25"/>
        </w:rPr>
        <w:t>就是《京房传》所说的“分六十卦更直日用事，以风雨寒温为候，</w:t>
      </w:r>
      <w:r>
        <w:rPr>
          <w:rFonts w:ascii="SimSun" w:hAnsi="SimSun" w:eastAsia="SimSun" w:cs="SimSun"/>
          <w:sz w:val="58"/>
          <w:szCs w:val="58"/>
          <w:spacing w:val="3"/>
        </w:rPr>
        <w:t xml:space="preserve"> </w:t>
      </w:r>
      <w:r>
        <w:rPr>
          <w:rFonts w:ascii="SimSun" w:hAnsi="SimSun" w:eastAsia="SimSun" w:cs="SimSun"/>
          <w:sz w:val="58"/>
          <w:szCs w:val="58"/>
          <w:spacing w:val="-65"/>
        </w:rPr>
        <w:t>各有占验”(《汉书》卷七十五)。《京房传》和《后汉书·郎频传》所 </w:t>
      </w:r>
      <w:r>
        <w:rPr>
          <w:rFonts w:ascii="SimSun" w:hAnsi="SimSun" w:eastAsia="SimSun" w:cs="SimSun"/>
          <w:sz w:val="58"/>
          <w:szCs w:val="58"/>
          <w:spacing w:val="-14"/>
        </w:rPr>
        <w:t>记的京房郎题的秦疏验证了这一点。但，京房还讲</w:t>
      </w:r>
      <w:r>
        <w:rPr>
          <w:rFonts w:ascii="SimSun" w:hAnsi="SimSun" w:eastAsia="SimSun" w:cs="SimSun"/>
          <w:sz w:val="58"/>
          <w:szCs w:val="58"/>
          <w:spacing w:val="-15"/>
        </w:rPr>
        <w:t>究八宫世应飞</w:t>
      </w:r>
      <w:r>
        <w:rPr>
          <w:rFonts w:ascii="SimSun" w:hAnsi="SimSun" w:eastAsia="SimSun" w:cs="SimSun"/>
          <w:sz w:val="58"/>
          <w:szCs w:val="58"/>
        </w:rPr>
        <w:t xml:space="preserve">  </w:t>
      </w:r>
      <w:r>
        <w:rPr>
          <w:rFonts w:ascii="SimSun" w:hAnsi="SimSun" w:eastAsia="SimSun" w:cs="SimSun"/>
          <w:sz w:val="58"/>
          <w:szCs w:val="58"/>
          <w:spacing w:val="-14"/>
        </w:rPr>
        <w:t>伏纳甲六位五行互体，这是卦气说所包容不了的，而这对后世的 </w:t>
      </w:r>
      <w:r>
        <w:rPr>
          <w:rFonts w:ascii="SimSun" w:hAnsi="SimSun" w:eastAsia="SimSun" w:cs="SimSun"/>
          <w:sz w:val="58"/>
          <w:szCs w:val="58"/>
          <w:spacing w:val="-41"/>
        </w:rPr>
        <w:t>影响是很大的。京房也著有《周易章句》,《隋志》著录为十卷，其 </w:t>
      </w:r>
      <w:r>
        <w:rPr>
          <w:rFonts w:ascii="SimSun" w:hAnsi="SimSun" w:eastAsia="SimSun" w:cs="SimSun"/>
          <w:sz w:val="58"/>
          <w:szCs w:val="58"/>
          <w:spacing w:val="-14"/>
        </w:rPr>
        <w:t>书不传，其内容不得而知，也许是用飞伏解说经文，也许还有别</w:t>
      </w:r>
      <w:r>
        <w:rPr>
          <w:rFonts w:ascii="SimSun" w:hAnsi="SimSun" w:eastAsia="SimSun" w:cs="SimSun"/>
          <w:sz w:val="58"/>
          <w:szCs w:val="58"/>
          <w:spacing w:val="7"/>
        </w:rPr>
        <w:t xml:space="preserve"> </w:t>
      </w:r>
      <w:r>
        <w:rPr>
          <w:rFonts w:ascii="SimSun" w:hAnsi="SimSun" w:eastAsia="SimSun" w:cs="SimSun"/>
          <w:sz w:val="58"/>
          <w:szCs w:val="58"/>
          <w:spacing w:val="-14"/>
        </w:rPr>
        <w:t>的学说。郑玄除用爻辰之外，也用互体。荀爽也讲卦气和八宫飞 </w:t>
      </w:r>
      <w:r>
        <w:rPr>
          <w:rFonts w:ascii="SimSun" w:hAnsi="SimSun" w:eastAsia="SimSun" w:cs="SimSun"/>
          <w:sz w:val="58"/>
          <w:szCs w:val="58"/>
          <w:spacing w:val="-24"/>
        </w:rPr>
        <w:t>伏。虞翻的卦变也包括互体，而且他也讲卦气纳甲。郑</w:t>
      </w:r>
      <w:r>
        <w:rPr>
          <w:rFonts w:ascii="SimSun" w:hAnsi="SimSun" w:eastAsia="SimSun" w:cs="SimSun"/>
          <w:sz w:val="58"/>
          <w:szCs w:val="58"/>
          <w:spacing w:val="-25"/>
        </w:rPr>
        <w:t>玄、荀爽、</w:t>
      </w:r>
      <w:r>
        <w:rPr>
          <w:rFonts w:ascii="SimSun" w:hAnsi="SimSun" w:eastAsia="SimSun" w:cs="SimSun"/>
          <w:sz w:val="58"/>
          <w:szCs w:val="58"/>
        </w:rPr>
        <w:t xml:space="preserve"> </w:t>
      </w:r>
      <w:r>
        <w:rPr>
          <w:rFonts w:ascii="SimSun" w:hAnsi="SimSun" w:eastAsia="SimSun" w:cs="SimSun"/>
          <w:sz w:val="58"/>
          <w:szCs w:val="58"/>
          <w:spacing w:val="-32"/>
        </w:rPr>
        <w:t>虞翻之书皆不传，在他们的《易》学中也许</w:t>
      </w:r>
      <w:r>
        <w:rPr>
          <w:rFonts w:ascii="SimSun" w:hAnsi="SimSun" w:eastAsia="SimSun" w:cs="SimSun"/>
          <w:sz w:val="58"/>
          <w:szCs w:val="58"/>
          <w:spacing w:val="-33"/>
        </w:rPr>
        <w:t>还有别的理论。就他们 </w:t>
      </w:r>
      <w:r>
        <w:rPr>
          <w:rFonts w:ascii="SimSun" w:hAnsi="SimSun" w:eastAsia="SimSun" w:cs="SimSun"/>
          <w:sz w:val="58"/>
          <w:szCs w:val="58"/>
          <w:spacing w:val="7"/>
        </w:rPr>
        <w:t>的一脉相通之处来讲，他们无论是用什么方式讲</w:t>
      </w:r>
      <w:r>
        <w:rPr>
          <w:rFonts w:ascii="SimSun" w:hAnsi="SimSun" w:eastAsia="SimSun" w:cs="SimSun"/>
          <w:sz w:val="58"/>
          <w:szCs w:val="58"/>
          <w:spacing w:val="6"/>
        </w:rPr>
        <w:t>说卦爻辞及其 </w:t>
      </w:r>
      <w:r>
        <w:rPr>
          <w:rFonts w:ascii="SimSun" w:hAnsi="SimSun" w:eastAsia="SimSun" w:cs="SimSun"/>
          <w:sz w:val="58"/>
          <w:szCs w:val="58"/>
          <w:spacing w:val="7"/>
        </w:rPr>
        <w:t>包含的哲理，实际上都认为是阴阳的升降往来或</w:t>
      </w:r>
      <w:r>
        <w:rPr>
          <w:rFonts w:ascii="SimSun" w:hAnsi="SimSun" w:eastAsia="SimSun" w:cs="SimSun"/>
          <w:sz w:val="58"/>
          <w:szCs w:val="58"/>
          <w:spacing w:val="6"/>
        </w:rPr>
        <w:t>飞伏变化形成 </w:t>
      </w:r>
      <w:r>
        <w:rPr>
          <w:rFonts w:ascii="SimSun" w:hAnsi="SimSun" w:eastAsia="SimSun" w:cs="SimSun"/>
          <w:sz w:val="58"/>
          <w:szCs w:val="58"/>
          <w:spacing w:val="7"/>
        </w:rPr>
        <w:t>了一卦之内阴阳的变化和卦与卦的变化，这里面</w:t>
      </w:r>
      <w:r>
        <w:rPr>
          <w:rFonts w:ascii="SimSun" w:hAnsi="SimSun" w:eastAsia="SimSun" w:cs="SimSun"/>
          <w:sz w:val="58"/>
          <w:szCs w:val="58"/>
          <w:spacing w:val="6"/>
        </w:rPr>
        <w:t>就包含了无穷 </w:t>
      </w:r>
      <w:r>
        <w:rPr>
          <w:rFonts w:ascii="SimSun" w:hAnsi="SimSun" w:eastAsia="SimSun" w:cs="SimSun"/>
          <w:sz w:val="58"/>
          <w:szCs w:val="58"/>
          <w:spacing w:val="-6"/>
        </w:rPr>
        <w:t>无尽的象，阴阳五行天干地支方位山泽草木动植人物都在其中，</w:t>
      </w:r>
      <w:r>
        <w:rPr>
          <w:rFonts w:ascii="SimSun" w:hAnsi="SimSun" w:eastAsia="SimSun" w:cs="SimSun"/>
          <w:sz w:val="58"/>
          <w:szCs w:val="58"/>
          <w:spacing w:val="10"/>
        </w:rPr>
        <w:t xml:space="preserve"> </w:t>
      </w:r>
      <w:r>
        <w:rPr>
          <w:rFonts w:ascii="SimSun" w:hAnsi="SimSun" w:eastAsia="SimSun" w:cs="SimSun"/>
          <w:sz w:val="58"/>
          <w:szCs w:val="58"/>
          <w:spacing w:val="7"/>
        </w:rPr>
        <w:t>当初圣人就是依据这些写出了卦爻辞，他们就是</w:t>
      </w:r>
      <w:r>
        <w:rPr>
          <w:rFonts w:ascii="SimSun" w:hAnsi="SimSun" w:eastAsia="SimSun" w:cs="SimSun"/>
          <w:sz w:val="58"/>
          <w:szCs w:val="58"/>
          <w:spacing w:val="6"/>
        </w:rPr>
        <w:t>要寻找和解说 </w:t>
      </w:r>
      <w:r>
        <w:rPr>
          <w:rFonts w:ascii="SimSun" w:hAnsi="SimSun" w:eastAsia="SimSun" w:cs="SimSun"/>
          <w:sz w:val="58"/>
          <w:szCs w:val="58"/>
          <w:spacing w:val="-32"/>
        </w:rPr>
        <w:t>这些象，并以此解说卦爻辞。同时他们也认</w:t>
      </w:r>
      <w:r>
        <w:rPr>
          <w:rFonts w:ascii="SimSun" w:hAnsi="SimSun" w:eastAsia="SimSun" w:cs="SimSun"/>
          <w:sz w:val="58"/>
          <w:szCs w:val="58"/>
          <w:spacing w:val="-33"/>
        </w:rPr>
        <w:t>为《周易》中的数，包 </w:t>
      </w:r>
      <w:r>
        <w:rPr>
          <w:rFonts w:ascii="SimSun" w:hAnsi="SimSun" w:eastAsia="SimSun" w:cs="SimSun"/>
          <w:sz w:val="58"/>
          <w:szCs w:val="58"/>
          <w:spacing w:val="-14"/>
        </w:rPr>
        <w:t>括大衍之数，阴阳之数，五行之数等等以及这些数和数的关系表</w:t>
      </w:r>
      <w:r>
        <w:rPr>
          <w:rFonts w:ascii="SimSun" w:hAnsi="SimSun" w:eastAsia="SimSun" w:cs="SimSun"/>
          <w:sz w:val="58"/>
          <w:szCs w:val="58"/>
          <w:spacing w:val="7"/>
        </w:rPr>
        <w:t xml:space="preserve"> </w:t>
      </w:r>
      <w:r>
        <w:rPr>
          <w:rFonts w:ascii="SimSun" w:hAnsi="SimSun" w:eastAsia="SimSun" w:cs="SimSun"/>
          <w:sz w:val="58"/>
          <w:szCs w:val="58"/>
          <w:spacing w:val="-24"/>
        </w:rPr>
        <w:t>现了世界的本质。所以后人称他们的《易》学是象数学</w:t>
      </w:r>
      <w:r>
        <w:rPr>
          <w:rFonts w:ascii="SimSun" w:hAnsi="SimSun" w:eastAsia="SimSun" w:cs="SimSun"/>
          <w:sz w:val="58"/>
          <w:szCs w:val="58"/>
          <w:spacing w:val="-25"/>
        </w:rPr>
        <w:t>，或象学。</w:t>
      </w:r>
      <w:r>
        <w:rPr>
          <w:rFonts w:ascii="SimSun" w:hAnsi="SimSun" w:eastAsia="SimSun" w:cs="SimSun"/>
          <w:sz w:val="58"/>
          <w:szCs w:val="58"/>
        </w:rPr>
        <w:t xml:space="preserve"> </w:t>
      </w:r>
      <w:r>
        <w:rPr>
          <w:rFonts w:ascii="SimSun" w:hAnsi="SimSun" w:eastAsia="SimSun" w:cs="SimSun"/>
          <w:sz w:val="58"/>
          <w:szCs w:val="58"/>
          <w:spacing w:val="-32"/>
        </w:rPr>
        <w:t>他们是汉易的主流。以后凡是从象学出发研</w:t>
      </w:r>
      <w:r>
        <w:rPr>
          <w:rFonts w:ascii="SimSun" w:hAnsi="SimSun" w:eastAsia="SimSun" w:cs="SimSun"/>
          <w:sz w:val="58"/>
          <w:szCs w:val="58"/>
          <w:spacing w:val="-33"/>
        </w:rPr>
        <w:t>究《易经》的，人们也 </w:t>
      </w:r>
      <w:r>
        <w:rPr>
          <w:rFonts w:ascii="SimSun" w:hAnsi="SimSun" w:eastAsia="SimSun" w:cs="SimSun"/>
          <w:sz w:val="58"/>
          <w:szCs w:val="58"/>
          <w:spacing w:val="-50"/>
        </w:rPr>
        <w:t>都称之为汉易派。如近人尚秉和作《焦氏易诂》、《周易尚氏学》专</w:t>
      </w:r>
    </w:p>
    <w:p>
      <w:pPr>
        <w:spacing w:before="1" w:line="219" w:lineRule="auto"/>
        <w:rPr>
          <w:rFonts w:ascii="SimSun" w:hAnsi="SimSun" w:eastAsia="SimSun" w:cs="SimSun"/>
          <w:sz w:val="58"/>
          <w:szCs w:val="58"/>
        </w:rPr>
      </w:pPr>
      <w:r>
        <w:rPr>
          <w:rFonts w:ascii="SimSun" w:hAnsi="SimSun" w:eastAsia="SimSun" w:cs="SimSun"/>
          <w:sz w:val="58"/>
          <w:szCs w:val="58"/>
          <w:spacing w:val="-10"/>
        </w:rPr>
        <w:t>门探求易象并以之解经，他便是汉易学派的专家。</w:t>
      </w:r>
    </w:p>
    <w:p>
      <w:pPr>
        <w:ind w:right="259" w:firstLine="1150"/>
        <w:spacing w:before="322" w:line="270" w:lineRule="auto"/>
        <w:jc w:val="both"/>
        <w:rPr>
          <w:rFonts w:ascii="SimSun" w:hAnsi="SimSun" w:eastAsia="SimSun" w:cs="SimSun"/>
          <w:sz w:val="58"/>
          <w:szCs w:val="58"/>
        </w:rPr>
      </w:pPr>
      <w:r>
        <w:rPr>
          <w:rFonts w:ascii="SimSun" w:hAnsi="SimSun" w:eastAsia="SimSun" w:cs="SimSun"/>
          <w:sz w:val="58"/>
          <w:szCs w:val="58"/>
          <w:spacing w:val="-35"/>
        </w:rPr>
        <w:t>汉《易》历时四百年，名家辈出；在历史上有重</w:t>
      </w:r>
      <w:r>
        <w:rPr>
          <w:rFonts w:ascii="SimSun" w:hAnsi="SimSun" w:eastAsia="SimSun" w:cs="SimSun"/>
          <w:sz w:val="58"/>
          <w:szCs w:val="58"/>
          <w:spacing w:val="-36"/>
        </w:rPr>
        <w:t>要影响。但在</w:t>
      </w:r>
      <w:r>
        <w:rPr>
          <w:rFonts w:ascii="SimSun" w:hAnsi="SimSun" w:eastAsia="SimSun" w:cs="SimSun"/>
          <w:sz w:val="58"/>
          <w:szCs w:val="58"/>
        </w:rPr>
        <w:t xml:space="preserve"> </w:t>
      </w:r>
      <w:r>
        <w:rPr>
          <w:rFonts w:ascii="SimSun" w:hAnsi="SimSun" w:eastAsia="SimSun" w:cs="SimSun"/>
          <w:sz w:val="58"/>
          <w:szCs w:val="58"/>
          <w:spacing w:val="-14"/>
        </w:rPr>
        <w:t>其演变过程中，其说越来越繁，互体之后又出连互，卦象之外又</w:t>
      </w:r>
    </w:p>
    <w:p>
      <w:pPr>
        <w:spacing w:before="1" w:line="218" w:lineRule="auto"/>
        <w:rPr>
          <w:rFonts w:ascii="SimSun" w:hAnsi="SimSun" w:eastAsia="SimSun" w:cs="SimSun"/>
          <w:sz w:val="58"/>
          <w:szCs w:val="58"/>
        </w:rPr>
      </w:pPr>
      <w:r>
        <w:rPr>
          <w:rFonts w:ascii="SimSun" w:hAnsi="SimSun" w:eastAsia="SimSun" w:cs="SimSun"/>
          <w:sz w:val="58"/>
          <w:szCs w:val="58"/>
          <w:spacing w:val="-14"/>
        </w:rPr>
        <w:t>添半象复象等等，其解说经文每每牵强以就象数；其说之繁琐实</w:t>
      </w:r>
    </w:p>
    <w:p>
      <w:pPr>
        <w:ind w:left="13180"/>
        <w:spacing w:before="332" w:line="184" w:lineRule="auto"/>
        <w:rPr>
          <w:rFonts w:ascii="SimSun" w:hAnsi="SimSun" w:eastAsia="SimSun" w:cs="SimSun"/>
          <w:sz w:val="58"/>
          <w:szCs w:val="58"/>
        </w:rPr>
      </w:pPr>
      <w:r>
        <w:rPr>
          <w:rFonts w:ascii="SimSun" w:hAnsi="SimSun" w:eastAsia="SimSun" w:cs="SimSun"/>
          <w:sz w:val="58"/>
          <w:szCs w:val="58"/>
          <w:spacing w:val="-8"/>
          <w:w w:val="26"/>
        </w:rPr>
        <w:t>—</w:t>
      </w:r>
      <w:r>
        <w:rPr>
          <w:rFonts w:ascii="SimSun" w:hAnsi="SimSun" w:eastAsia="SimSun" w:cs="SimSun"/>
          <w:sz w:val="58"/>
          <w:szCs w:val="58"/>
          <w:spacing w:val="167"/>
        </w:rPr>
        <w:t xml:space="preserve"> </w:t>
      </w:r>
      <w:r>
        <w:rPr>
          <w:rFonts w:ascii="SimSun" w:hAnsi="SimSun" w:eastAsia="SimSun" w:cs="SimSun"/>
          <w:sz w:val="58"/>
          <w:szCs w:val="58"/>
          <w:spacing w:val="-6"/>
        </w:rPr>
        <w:t>31—</w:t>
      </w:r>
    </w:p>
    <w:p>
      <w:pPr>
        <w:spacing w:line="184" w:lineRule="auto"/>
        <w:sectPr>
          <w:pgSz w:w="20000" w:h="28260"/>
          <w:pgMar w:top="400" w:right="1959" w:bottom="400" w:left="1919" w:header="0" w:footer="0" w:gutter="0"/>
        </w:sectPr>
        <w:rPr>
          <w:rFonts w:ascii="SimSun" w:hAnsi="SimSun" w:eastAsia="SimSun" w:cs="SimSun"/>
          <w:sz w:val="58"/>
          <w:szCs w:val="58"/>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right="306"/>
        <w:spacing w:before="189" w:line="268" w:lineRule="auto"/>
        <w:jc w:val="both"/>
        <w:rPr>
          <w:rFonts w:ascii="SimSun" w:hAnsi="SimSun" w:eastAsia="SimSun" w:cs="SimSun"/>
          <w:sz w:val="58"/>
          <w:szCs w:val="58"/>
        </w:rPr>
      </w:pPr>
      <w:r>
        <w:rPr>
          <w:rFonts w:ascii="SimSun" w:hAnsi="SimSun" w:eastAsia="SimSun" w:cs="SimSun"/>
          <w:sz w:val="58"/>
          <w:szCs w:val="58"/>
          <w:spacing w:val="-16"/>
        </w:rPr>
        <w:t>在有失上古淳朴之义，且其解说《易》的一卦一爻的取象时漫无</w:t>
      </w:r>
      <w:r>
        <w:rPr>
          <w:rFonts w:ascii="SimSun" w:hAnsi="SimSun" w:eastAsia="SimSun" w:cs="SimSun"/>
          <w:sz w:val="58"/>
          <w:szCs w:val="58"/>
          <w:spacing w:val="1"/>
        </w:rPr>
        <w:t xml:space="preserve"> </w:t>
      </w:r>
      <w:r>
        <w:rPr>
          <w:rFonts w:ascii="SimSun" w:hAnsi="SimSun" w:eastAsia="SimSun" w:cs="SimSun"/>
          <w:sz w:val="58"/>
          <w:szCs w:val="58"/>
          <w:spacing w:val="-15"/>
        </w:rPr>
        <w:t>规律，看起来是探微勾隐苦心孤诣，却使人很难相信圣人画卦系</w:t>
      </w:r>
      <w:r>
        <w:rPr>
          <w:rFonts w:ascii="SimSun" w:hAnsi="SimSun" w:eastAsia="SimSun" w:cs="SimSun"/>
          <w:sz w:val="58"/>
          <w:szCs w:val="58"/>
          <w:spacing w:val="2"/>
        </w:rPr>
        <w:t xml:space="preserve"> </w:t>
      </w:r>
      <w:r>
        <w:rPr>
          <w:rFonts w:ascii="SimSun" w:hAnsi="SimSun" w:eastAsia="SimSun" w:cs="SimSun"/>
          <w:sz w:val="58"/>
          <w:szCs w:val="58"/>
          <w:spacing w:val="-16"/>
        </w:rPr>
        <w:t>辞之时就是如此的没头绪，因而有附会之嫌，难以为据。汉末它</w:t>
      </w:r>
    </w:p>
    <w:p>
      <w:pPr>
        <w:spacing w:before="1" w:line="219" w:lineRule="auto"/>
        <w:rPr>
          <w:rFonts w:ascii="SimSun" w:hAnsi="SimSun" w:eastAsia="SimSun" w:cs="SimSun"/>
          <w:sz w:val="58"/>
          <w:szCs w:val="58"/>
        </w:rPr>
      </w:pPr>
      <w:r>
        <w:rPr>
          <w:rFonts w:ascii="SimSun" w:hAnsi="SimSun" w:eastAsia="SimSun" w:cs="SimSun"/>
          <w:sz w:val="58"/>
          <w:szCs w:val="58"/>
          <w:spacing w:val="-3"/>
        </w:rPr>
        <w:t>便受到了人们的非难。</w:t>
      </w:r>
    </w:p>
    <w:p>
      <w:pPr>
        <w:ind w:right="110" w:firstLine="1210"/>
        <w:spacing w:before="208" w:line="273" w:lineRule="auto"/>
        <w:jc w:val="both"/>
        <w:rPr>
          <w:rFonts w:ascii="SimSun" w:hAnsi="SimSun" w:eastAsia="SimSun" w:cs="SimSun"/>
          <w:sz w:val="58"/>
          <w:szCs w:val="58"/>
        </w:rPr>
      </w:pPr>
      <w:r>
        <w:rPr>
          <w:rFonts w:ascii="SimSun" w:hAnsi="SimSun" w:eastAsia="SimSun" w:cs="SimSun"/>
          <w:sz w:val="58"/>
          <w:szCs w:val="58"/>
          <w:spacing w:val="4"/>
        </w:rPr>
        <w:t>东汉除了由马郑荀虞代表的正宗易学实则儒家易学外，其</w:t>
      </w:r>
      <w:r>
        <w:rPr>
          <w:rFonts w:ascii="SimSun" w:hAnsi="SimSun" w:eastAsia="SimSun" w:cs="SimSun"/>
          <w:sz w:val="58"/>
          <w:szCs w:val="58"/>
          <w:spacing w:val="3"/>
        </w:rPr>
        <w:t xml:space="preserve"> </w:t>
      </w:r>
      <w:r>
        <w:rPr>
          <w:rFonts w:ascii="SimSun" w:hAnsi="SimSun" w:eastAsia="SimSun" w:cs="SimSun"/>
          <w:sz w:val="58"/>
          <w:szCs w:val="58"/>
          <w:spacing w:val="-8"/>
        </w:rPr>
        <w:t>它学派的易学，尤其是老庄学派和神仙家的易学也在悄悄兴起。</w:t>
      </w:r>
      <w:r>
        <w:rPr>
          <w:rFonts w:ascii="SimSun" w:hAnsi="SimSun" w:eastAsia="SimSun" w:cs="SimSun"/>
          <w:sz w:val="58"/>
          <w:szCs w:val="58"/>
          <w:spacing w:val="3"/>
        </w:rPr>
        <w:t xml:space="preserve"> </w:t>
      </w:r>
      <w:r>
        <w:rPr>
          <w:rFonts w:ascii="SimSun" w:hAnsi="SimSun" w:eastAsia="SimSun" w:cs="SimSun"/>
          <w:sz w:val="58"/>
          <w:szCs w:val="58"/>
          <w:spacing w:val="-17"/>
        </w:rPr>
        <w:t>本来道家思想就与《易》有着缕缕联系，西汉时的神仙家刘安就 </w:t>
      </w:r>
      <w:r>
        <w:rPr>
          <w:rFonts w:ascii="SimSun" w:hAnsi="SimSun" w:eastAsia="SimSun" w:cs="SimSun"/>
          <w:sz w:val="58"/>
          <w:szCs w:val="58"/>
          <w:spacing w:val="-36"/>
        </w:rPr>
        <w:t>聚集学者研究过《易经》并撰写了《淮南道训》二篇，著录于《汉 </w:t>
      </w:r>
      <w:r>
        <w:rPr>
          <w:rFonts w:ascii="SimSun" w:hAnsi="SimSun" w:eastAsia="SimSun" w:cs="SimSun"/>
          <w:sz w:val="58"/>
          <w:szCs w:val="58"/>
          <w:spacing w:val="-44"/>
        </w:rPr>
        <w:t>志》,开了道家或神仙家的易学的先河。《易经》七纬，本方士的著 </w:t>
      </w:r>
      <w:r>
        <w:rPr>
          <w:rFonts w:ascii="SimSun" w:hAnsi="SimSun" w:eastAsia="SimSun" w:cs="SimSun"/>
          <w:sz w:val="58"/>
          <w:szCs w:val="58"/>
          <w:spacing w:val="-34"/>
        </w:rPr>
        <w:t>作，自然极易为神仙家接受。东汉道士魏伯阳《周易参同契》以易</w:t>
      </w:r>
      <w:r>
        <w:rPr>
          <w:rFonts w:ascii="SimSun" w:hAnsi="SimSun" w:eastAsia="SimSun" w:cs="SimSun"/>
          <w:sz w:val="58"/>
          <w:szCs w:val="58"/>
          <w:spacing w:val="12"/>
        </w:rPr>
        <w:t xml:space="preserve"> </w:t>
      </w:r>
      <w:r>
        <w:rPr>
          <w:rFonts w:ascii="SimSun" w:hAnsi="SimSun" w:eastAsia="SimSun" w:cs="SimSun"/>
          <w:sz w:val="58"/>
          <w:szCs w:val="58"/>
          <w:spacing w:val="-14"/>
        </w:rPr>
        <w:t>理解说仙丹炉火，进一步将易理引入方术，自然使神仙家们更加</w:t>
      </w:r>
    </w:p>
    <w:p>
      <w:pPr>
        <w:spacing w:before="1" w:line="216" w:lineRule="auto"/>
        <w:rPr>
          <w:rFonts w:ascii="SimSun" w:hAnsi="SimSun" w:eastAsia="SimSun" w:cs="SimSun"/>
          <w:sz w:val="58"/>
          <w:szCs w:val="58"/>
        </w:rPr>
      </w:pPr>
      <w:r>
        <w:rPr>
          <w:rFonts w:ascii="SimSun" w:hAnsi="SimSun" w:eastAsia="SimSun" w:cs="SimSun"/>
          <w:sz w:val="58"/>
          <w:szCs w:val="58"/>
          <w:spacing w:val="-15"/>
        </w:rPr>
        <w:t>尊崇《易经》,而魏伯阳的月体纳甲说也被儒生们接受(虞翻最反</w:t>
      </w:r>
    </w:p>
    <w:p>
      <w:pPr>
        <w:ind w:left="7"/>
        <w:spacing w:before="181" w:line="219" w:lineRule="auto"/>
        <w:rPr>
          <w:rFonts w:ascii="SimSun" w:hAnsi="SimSun" w:eastAsia="SimSun" w:cs="SimSun"/>
          <w:sz w:val="58"/>
          <w:szCs w:val="58"/>
        </w:rPr>
      </w:pPr>
      <w:r>
        <w:rPr>
          <w:rFonts w:ascii="SimSun" w:hAnsi="SimSun" w:eastAsia="SimSun" w:cs="SimSun"/>
          <w:sz w:val="58"/>
          <w:szCs w:val="58"/>
          <w:b/>
          <w:bCs/>
          <w:spacing w:val="-30"/>
        </w:rPr>
        <w:t>对神仙之说，但他解《易》也应用了月体纳甲之说)。东汉的神仙</w:t>
      </w:r>
    </w:p>
    <w:p>
      <w:pPr>
        <w:spacing w:before="167" w:line="274" w:lineRule="auto"/>
        <w:jc w:val="both"/>
        <w:rPr>
          <w:rFonts w:ascii="SimSun" w:hAnsi="SimSun" w:eastAsia="SimSun" w:cs="SimSun"/>
          <w:sz w:val="58"/>
          <w:szCs w:val="58"/>
        </w:rPr>
      </w:pPr>
      <w:r>
        <w:rPr>
          <w:rFonts w:ascii="SimSun" w:hAnsi="SimSun" w:eastAsia="SimSun" w:cs="SimSun"/>
          <w:sz w:val="58"/>
          <w:szCs w:val="58"/>
          <w:spacing w:val="-53"/>
        </w:rPr>
        <w:t>家樊英“习京房易，兼明五经，又善风角、算、河洛、七纬、推步灾</w:t>
      </w:r>
      <w:r>
        <w:rPr>
          <w:rFonts w:ascii="SimSun" w:hAnsi="SimSun" w:eastAsia="SimSun" w:cs="SimSun"/>
          <w:sz w:val="58"/>
          <w:szCs w:val="58"/>
          <w:spacing w:val="5"/>
        </w:rPr>
        <w:t xml:space="preserve">  </w:t>
      </w:r>
      <w:r>
        <w:rPr>
          <w:rFonts w:ascii="SimSun" w:hAnsi="SimSun" w:eastAsia="SimSun" w:cs="SimSun"/>
          <w:sz w:val="58"/>
          <w:szCs w:val="58"/>
          <w:spacing w:val="-43"/>
        </w:rPr>
        <w:t>异”,“著《易章句》,世名樊氏学，以图纬教授”,陈实曾跟随他学</w:t>
      </w:r>
      <w:r>
        <w:rPr>
          <w:rFonts w:ascii="SimSun" w:hAnsi="SimSun" w:eastAsia="SimSun" w:cs="SimSun"/>
          <w:sz w:val="58"/>
          <w:szCs w:val="58"/>
        </w:rPr>
        <w:t xml:space="preserve">  </w:t>
      </w:r>
      <w:r>
        <w:rPr>
          <w:rFonts w:ascii="SimSun" w:hAnsi="SimSun" w:eastAsia="SimSun" w:cs="SimSun"/>
          <w:sz w:val="58"/>
          <w:szCs w:val="58"/>
          <w:spacing w:val="-34"/>
        </w:rPr>
        <w:t>习过(以上具见《后汉书·方术传》)。又《</w:t>
      </w:r>
      <w:r>
        <w:rPr>
          <w:rFonts w:ascii="SimSun" w:hAnsi="SimSun" w:eastAsia="SimSun" w:cs="SimSun"/>
          <w:sz w:val="58"/>
          <w:szCs w:val="58"/>
          <w:spacing w:val="-35"/>
        </w:rPr>
        <w:t>方术传·许曼传》记许</w:t>
      </w:r>
      <w:r>
        <w:rPr>
          <w:rFonts w:ascii="SimSun" w:hAnsi="SimSun" w:eastAsia="SimSun" w:cs="SimSun"/>
          <w:sz w:val="58"/>
          <w:szCs w:val="58"/>
        </w:rPr>
        <w:t xml:space="preserve">  </w:t>
      </w:r>
      <w:r>
        <w:rPr>
          <w:rFonts w:ascii="SimSun" w:hAnsi="SimSun" w:eastAsia="SimSun" w:cs="SimSun"/>
          <w:sz w:val="58"/>
          <w:szCs w:val="58"/>
          <w:spacing w:val="-54"/>
        </w:rPr>
        <w:t>曼“行遇道士张巨君，授以方术所著《易林》”。又汉末于吉得《太</w:t>
      </w:r>
      <w:r>
        <w:rPr>
          <w:rFonts w:ascii="SimSun" w:hAnsi="SimSun" w:eastAsia="SimSun" w:cs="SimSun"/>
          <w:sz w:val="58"/>
          <w:szCs w:val="58"/>
          <w:spacing w:val="5"/>
        </w:rPr>
        <w:t xml:space="preserve">  </w:t>
      </w:r>
      <w:r>
        <w:rPr>
          <w:rFonts w:ascii="SimSun" w:hAnsi="SimSun" w:eastAsia="SimSun" w:cs="SimSun"/>
          <w:sz w:val="58"/>
          <w:szCs w:val="58"/>
          <w:spacing w:val="-25"/>
        </w:rPr>
        <w:t>平清领书》,后来成了道教的经典，其书“以阴</w:t>
      </w:r>
      <w:r>
        <w:rPr>
          <w:rFonts w:ascii="SimSun" w:hAnsi="SimSun" w:eastAsia="SimSun" w:cs="SimSun"/>
          <w:sz w:val="58"/>
          <w:szCs w:val="58"/>
          <w:spacing w:val="-26"/>
        </w:rPr>
        <w:t>阳五行为家而多巫</w:t>
      </w:r>
      <w:r>
        <w:rPr>
          <w:rFonts w:ascii="SimSun" w:hAnsi="SimSun" w:eastAsia="SimSun" w:cs="SimSun"/>
          <w:sz w:val="58"/>
          <w:szCs w:val="58"/>
        </w:rPr>
        <w:t xml:space="preserve">  </w:t>
      </w:r>
      <w:r>
        <w:rPr>
          <w:rFonts w:ascii="SimSun" w:hAnsi="SimSun" w:eastAsia="SimSun" w:cs="SimSun"/>
          <w:sz w:val="58"/>
          <w:szCs w:val="58"/>
          <w:spacing w:val="-6"/>
        </w:rPr>
        <w:t>现之语”,亦讲天垂象为人法，其说阴阳灾变颇与京房有一致之</w:t>
      </w:r>
      <w:r>
        <w:rPr>
          <w:rFonts w:ascii="SimSun" w:hAnsi="SimSun" w:eastAsia="SimSun" w:cs="SimSun"/>
          <w:sz w:val="58"/>
          <w:szCs w:val="58"/>
          <w:spacing w:val="4"/>
        </w:rPr>
        <w:t xml:space="preserve">  </w:t>
      </w:r>
      <w:r>
        <w:rPr>
          <w:rFonts w:ascii="SimSun" w:hAnsi="SimSun" w:eastAsia="SimSun" w:cs="SimSun"/>
          <w:sz w:val="58"/>
          <w:szCs w:val="58"/>
          <w:spacing w:val="-35"/>
        </w:rPr>
        <w:t>处。(见《后汉书》卷六十)。张角用此书之法，施符水咒篆，组织</w:t>
      </w:r>
      <w:r>
        <w:rPr>
          <w:rFonts w:ascii="SimSun" w:hAnsi="SimSun" w:eastAsia="SimSun" w:cs="SimSun"/>
          <w:sz w:val="58"/>
          <w:szCs w:val="58"/>
          <w:spacing w:val="4"/>
        </w:rPr>
        <w:t xml:space="preserve">  </w:t>
      </w:r>
      <w:r>
        <w:rPr>
          <w:rFonts w:ascii="SimSun" w:hAnsi="SimSun" w:eastAsia="SimSun" w:cs="SimSun"/>
          <w:sz w:val="58"/>
          <w:szCs w:val="58"/>
          <w:spacing w:val="-6"/>
        </w:rPr>
        <w:t>了36万人同日反叛的黄巾起义。建安元年，郑</w:t>
      </w:r>
      <w:r>
        <w:rPr>
          <w:rFonts w:ascii="SimSun" w:hAnsi="SimSun" w:eastAsia="SimSun" w:cs="SimSun"/>
          <w:sz w:val="58"/>
          <w:szCs w:val="58"/>
          <w:spacing w:val="-7"/>
        </w:rPr>
        <w:t>玄自徐州还高密，</w:t>
      </w:r>
      <w:r>
        <w:rPr>
          <w:rFonts w:ascii="SimSun" w:hAnsi="SimSun" w:eastAsia="SimSun" w:cs="SimSun"/>
          <w:sz w:val="58"/>
          <w:szCs w:val="58"/>
        </w:rPr>
        <w:t xml:space="preserve"> </w:t>
      </w:r>
      <w:r>
        <w:rPr>
          <w:rFonts w:ascii="SimSun" w:hAnsi="SimSun" w:eastAsia="SimSun" w:cs="SimSun"/>
          <w:sz w:val="58"/>
          <w:szCs w:val="58"/>
          <w:spacing w:val="-44"/>
        </w:rPr>
        <w:t>道遇黄巾军数万人，“见玄皆拜，即表现了《易》在道教中的地位。</w:t>
      </w:r>
      <w:r>
        <w:rPr>
          <w:rFonts w:ascii="SimSun" w:hAnsi="SimSun" w:eastAsia="SimSun" w:cs="SimSun"/>
          <w:sz w:val="58"/>
          <w:szCs w:val="58"/>
        </w:rPr>
        <w:t xml:space="preserve"> </w:t>
      </w:r>
      <w:r>
        <w:rPr>
          <w:rFonts w:ascii="SimSun" w:hAnsi="SimSun" w:eastAsia="SimSun" w:cs="SimSun"/>
          <w:sz w:val="58"/>
          <w:szCs w:val="58"/>
          <w:spacing w:val="-76"/>
        </w:rPr>
        <w:t>刘安《淮南道训》、《易》纬七书，魏伯阳《周易参同契》、樊氏《易》</w:t>
      </w:r>
      <w:r>
        <w:rPr>
          <w:rFonts w:ascii="SimSun" w:hAnsi="SimSun" w:eastAsia="SimSun" w:cs="SimSun"/>
          <w:sz w:val="58"/>
          <w:szCs w:val="58"/>
          <w:spacing w:val="1"/>
        </w:rPr>
        <w:t xml:space="preserve"> </w:t>
      </w:r>
      <w:r>
        <w:rPr>
          <w:rFonts w:ascii="SimSun" w:hAnsi="SimSun" w:eastAsia="SimSun" w:cs="SimSun"/>
          <w:sz w:val="58"/>
          <w:szCs w:val="58"/>
          <w:spacing w:val="-25"/>
        </w:rPr>
        <w:t>学、张巨君《易林》,构成了道家神仙家的易学系统。这</w:t>
      </w:r>
      <w:r>
        <w:rPr>
          <w:rFonts w:ascii="SimSun" w:hAnsi="SimSun" w:eastAsia="SimSun" w:cs="SimSun"/>
          <w:sz w:val="58"/>
          <w:szCs w:val="58"/>
          <w:spacing w:val="-26"/>
        </w:rPr>
        <w:t>一系统正</w:t>
      </w:r>
      <w:r>
        <w:rPr>
          <w:rFonts w:ascii="SimSun" w:hAnsi="SimSun" w:eastAsia="SimSun" w:cs="SimSun"/>
          <w:sz w:val="58"/>
          <w:szCs w:val="58"/>
        </w:rPr>
        <w:t xml:space="preserve">  </w:t>
      </w:r>
      <w:r>
        <w:rPr>
          <w:rFonts w:ascii="SimSun" w:hAnsi="SimSun" w:eastAsia="SimSun" w:cs="SimSun"/>
          <w:sz w:val="58"/>
          <w:szCs w:val="58"/>
          <w:spacing w:val="-15"/>
        </w:rPr>
        <w:t>是宋代道家易学、图书学派的上源，不过其中承传关系不明。研</w:t>
      </w:r>
    </w:p>
    <w:p>
      <w:pPr>
        <w:spacing w:before="2" w:line="218" w:lineRule="auto"/>
        <w:rPr>
          <w:rFonts w:ascii="SimSun" w:hAnsi="SimSun" w:eastAsia="SimSun" w:cs="SimSun"/>
          <w:sz w:val="58"/>
          <w:szCs w:val="58"/>
        </w:rPr>
      </w:pPr>
      <w:r>
        <w:rPr>
          <w:rFonts w:ascii="SimSun" w:hAnsi="SimSun" w:eastAsia="SimSun" w:cs="SimSun"/>
          <w:sz w:val="58"/>
          <w:szCs w:val="58"/>
          <w:spacing w:val="-18"/>
        </w:rPr>
        <w:t>究易学，不能置道家易学于不顾。</w:t>
      </w:r>
    </w:p>
    <w:p>
      <w:pPr>
        <w:ind w:left="620"/>
        <w:spacing w:before="335" w:line="183" w:lineRule="auto"/>
        <w:rPr>
          <w:rFonts w:ascii="SimSun" w:hAnsi="SimSun" w:eastAsia="SimSun" w:cs="SimSun"/>
          <w:sz w:val="58"/>
          <w:szCs w:val="58"/>
        </w:rPr>
      </w:pPr>
      <w:r>
        <w:rPr>
          <w:rFonts w:ascii="SimSun" w:hAnsi="SimSun" w:eastAsia="SimSun" w:cs="SimSun"/>
          <w:sz w:val="58"/>
          <w:szCs w:val="58"/>
        </w:rPr>
        <w:t>—32—</w:t>
      </w:r>
    </w:p>
    <w:p>
      <w:pPr>
        <w:spacing w:line="183" w:lineRule="auto"/>
        <w:sectPr>
          <w:pgSz w:w="20000" w:h="28260"/>
          <w:pgMar w:top="400" w:right="1729" w:bottom="400" w:left="2139" w:header="0" w:footer="0" w:gutter="0"/>
        </w:sectPr>
        <w:rPr>
          <w:rFonts w:ascii="SimSun" w:hAnsi="SimSun" w:eastAsia="SimSun" w:cs="SimSun"/>
          <w:sz w:val="58"/>
          <w:szCs w:val="58"/>
        </w:rPr>
      </w:pP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295" w:right="222" w:firstLine="1270"/>
        <w:spacing w:before="192" w:line="263" w:lineRule="auto"/>
        <w:jc w:val="both"/>
        <w:rPr>
          <w:rFonts w:ascii="SimSun" w:hAnsi="SimSun" w:eastAsia="SimSun" w:cs="SimSun"/>
          <w:sz w:val="59"/>
          <w:szCs w:val="59"/>
        </w:rPr>
      </w:pPr>
      <w:r>
        <w:rPr>
          <w:rFonts w:ascii="SimSun" w:hAnsi="SimSun" w:eastAsia="SimSun" w:cs="SimSun"/>
          <w:sz w:val="59"/>
          <w:szCs w:val="59"/>
          <w:spacing w:val="-24"/>
        </w:rPr>
        <w:t>东汉末年，象学发展到顶峰，也就引起了人们的</w:t>
      </w:r>
      <w:r>
        <w:rPr>
          <w:rFonts w:ascii="SimSun" w:hAnsi="SimSun" w:eastAsia="SimSun" w:cs="SimSun"/>
          <w:sz w:val="59"/>
          <w:szCs w:val="59"/>
          <w:spacing w:val="-25"/>
        </w:rPr>
        <w:t>怀疑。王肃</w:t>
      </w:r>
      <w:r>
        <w:rPr>
          <w:rFonts w:ascii="SimSun" w:hAnsi="SimSun" w:eastAsia="SimSun" w:cs="SimSun"/>
          <w:sz w:val="59"/>
          <w:szCs w:val="59"/>
        </w:rPr>
        <w:t xml:space="preserve"> </w:t>
      </w:r>
      <w:r>
        <w:rPr>
          <w:rFonts w:ascii="SimSun" w:hAnsi="SimSun" w:eastAsia="SimSun" w:cs="SimSun"/>
          <w:sz w:val="59"/>
          <w:szCs w:val="59"/>
          <w:spacing w:val="-12"/>
        </w:rPr>
        <w:t>撰定其父王朗作的《易传》,就现存佚文看便不用卦气互体纳甲</w:t>
      </w:r>
      <w:r>
        <w:rPr>
          <w:rFonts w:ascii="SimSun" w:hAnsi="SimSun" w:eastAsia="SimSun" w:cs="SimSun"/>
          <w:sz w:val="59"/>
          <w:szCs w:val="59"/>
          <w:spacing w:val="12"/>
        </w:rPr>
        <w:t xml:space="preserve"> </w:t>
      </w:r>
      <w:r>
        <w:rPr>
          <w:rFonts w:ascii="SimSun" w:hAnsi="SimSun" w:eastAsia="SimSun" w:cs="SimSun"/>
          <w:sz w:val="59"/>
          <w:szCs w:val="59"/>
          <w:spacing w:val="-32"/>
        </w:rPr>
        <w:t>之说。钟会著《易无互体论》,反对汉易的象数之说。与钟会同时</w:t>
      </w:r>
      <w:r>
        <w:rPr>
          <w:rFonts w:ascii="SimSun" w:hAnsi="SimSun" w:eastAsia="SimSun" w:cs="SimSun"/>
          <w:sz w:val="59"/>
          <w:szCs w:val="59"/>
          <w:spacing w:val="5"/>
        </w:rPr>
        <w:t xml:space="preserve"> </w:t>
      </w:r>
      <w:r>
        <w:rPr>
          <w:rFonts w:ascii="SimSun" w:hAnsi="SimSun" w:eastAsia="SimSun" w:cs="SimSun"/>
          <w:sz w:val="59"/>
          <w:szCs w:val="59"/>
          <w:spacing w:val="-22"/>
        </w:rPr>
        <w:t>的王弼《周易注》一书出现便宣告了汉易时代结束，尽管此后汉</w:t>
      </w:r>
    </w:p>
    <w:p>
      <w:pPr>
        <w:ind w:left="295"/>
        <w:spacing w:before="1" w:line="219" w:lineRule="auto"/>
        <w:rPr>
          <w:rFonts w:ascii="SimSun" w:hAnsi="SimSun" w:eastAsia="SimSun" w:cs="SimSun"/>
          <w:sz w:val="59"/>
          <w:szCs w:val="59"/>
        </w:rPr>
      </w:pPr>
      <w:r>
        <w:rPr>
          <w:rFonts w:ascii="SimSun" w:hAnsi="SimSun" w:eastAsia="SimSun" w:cs="SimSun"/>
          <w:sz w:val="59"/>
          <w:szCs w:val="59"/>
          <w:spacing w:val="-12"/>
        </w:rPr>
        <w:t>易并未绝踪。</w:t>
      </w:r>
    </w:p>
    <w:p>
      <w:pPr>
        <w:ind w:firstLine="1555"/>
        <w:spacing w:before="243" w:line="270" w:lineRule="auto"/>
        <w:jc w:val="both"/>
        <w:rPr>
          <w:rFonts w:ascii="SimSun" w:hAnsi="SimSun" w:eastAsia="SimSun" w:cs="SimSun"/>
          <w:sz w:val="59"/>
          <w:szCs w:val="59"/>
        </w:rPr>
      </w:pPr>
      <w:r>
        <w:rPr>
          <w:rFonts w:ascii="SimSun" w:hAnsi="SimSun" w:eastAsia="SimSun" w:cs="SimSun"/>
          <w:sz w:val="59"/>
          <w:szCs w:val="59"/>
          <w:spacing w:val="-1"/>
        </w:rPr>
        <w:t>王弼(226～249年)是魏晋时代著名的思想家。他是建安七</w:t>
      </w:r>
      <w:r>
        <w:rPr>
          <w:rFonts w:ascii="SimSun" w:hAnsi="SimSun" w:eastAsia="SimSun" w:cs="SimSun"/>
          <w:sz w:val="59"/>
          <w:szCs w:val="59"/>
        </w:rPr>
        <w:t xml:space="preserve"> </w:t>
      </w:r>
      <w:r>
        <w:rPr>
          <w:rFonts w:ascii="SimSun" w:hAnsi="SimSun" w:eastAsia="SimSun" w:cs="SimSun"/>
          <w:sz w:val="59"/>
          <w:szCs w:val="59"/>
          <w:spacing w:val="-12"/>
        </w:rPr>
        <w:t>子之一王粲的族孙，聪明锐敏，独得时代风气之秀，且其家学渊</w:t>
      </w:r>
      <w:r>
        <w:rPr>
          <w:rFonts w:ascii="SimSun" w:hAnsi="SimSun" w:eastAsia="SimSun" w:cs="SimSun"/>
          <w:sz w:val="59"/>
          <w:szCs w:val="59"/>
          <w:spacing w:val="4"/>
        </w:rPr>
        <w:t xml:space="preserve">  </w:t>
      </w:r>
      <w:r>
        <w:rPr>
          <w:rFonts w:ascii="SimSun" w:hAnsi="SimSun" w:eastAsia="SimSun" w:cs="SimSun"/>
          <w:sz w:val="59"/>
          <w:szCs w:val="59"/>
          <w:spacing w:val="-1"/>
        </w:rPr>
        <w:t>博(其祖父王凯为刘表的女婿，刘表是位学者，荆州乃当时人文</w:t>
      </w:r>
      <w:r>
        <w:rPr>
          <w:rFonts w:ascii="SimSun" w:hAnsi="SimSun" w:eastAsia="SimSun" w:cs="SimSun"/>
          <w:sz w:val="59"/>
          <w:szCs w:val="59"/>
          <w:spacing w:val="4"/>
        </w:rPr>
        <w:t xml:space="preserve">  </w:t>
      </w:r>
      <w:r>
        <w:rPr>
          <w:rFonts w:ascii="SimSun" w:hAnsi="SimSun" w:eastAsia="SimSun" w:cs="SimSun"/>
          <w:sz w:val="59"/>
          <w:szCs w:val="59"/>
          <w:spacing w:val="-10"/>
        </w:rPr>
        <w:t>薈粹之处。他的父亲王业又得到了蔡邕的遗书数车</w:t>
      </w:r>
      <w:r>
        <w:rPr>
          <w:rFonts w:ascii="SimSun" w:hAnsi="SimSun" w:eastAsia="SimSun" w:cs="SimSun"/>
          <w:sz w:val="59"/>
          <w:szCs w:val="59"/>
          <w:spacing w:val="-11"/>
        </w:rPr>
        <w:t>。见《三国志 </w:t>
      </w:r>
      <w:r>
        <w:rPr>
          <w:rFonts w:ascii="SimSun" w:hAnsi="SimSun" w:eastAsia="SimSun" w:cs="SimSun"/>
          <w:sz w:val="59"/>
          <w:szCs w:val="59"/>
          <w:spacing w:val="-20"/>
        </w:rPr>
        <w:t>·钟会传》裴松之注)。汉代老庄思想颇为流行，汉末儒生更兴起 </w:t>
      </w:r>
      <w:r>
        <w:rPr>
          <w:rFonts w:ascii="SimSun" w:hAnsi="SimSun" w:eastAsia="SimSun" w:cs="SimSun"/>
          <w:sz w:val="59"/>
          <w:szCs w:val="59"/>
          <w:spacing w:val="8"/>
        </w:rPr>
        <w:t>了一股品评人物的清谈之风。其时儒家经学发展到鼎盛难继的</w:t>
      </w:r>
      <w:r>
        <w:rPr>
          <w:rFonts w:ascii="SimSun" w:hAnsi="SimSun" w:eastAsia="SimSun" w:cs="SimSun"/>
          <w:sz w:val="59"/>
          <w:szCs w:val="59"/>
        </w:rPr>
        <w:t xml:space="preserve">  </w:t>
      </w:r>
      <w:r>
        <w:rPr>
          <w:rFonts w:ascii="SimSun" w:hAnsi="SimSun" w:eastAsia="SimSun" w:cs="SimSun"/>
          <w:sz w:val="59"/>
          <w:szCs w:val="59"/>
          <w:spacing w:val="-4"/>
        </w:rPr>
        <w:t>高度，却又值一个礼乐崩坏的时代，于是老庄思想便再度盛行，</w:t>
      </w:r>
      <w:r>
        <w:rPr>
          <w:rFonts w:ascii="SimSun" w:hAnsi="SimSun" w:eastAsia="SimSun" w:cs="SimSun"/>
          <w:sz w:val="59"/>
          <w:szCs w:val="59"/>
          <w:spacing w:val="11"/>
        </w:rPr>
        <w:t xml:space="preserve"> </w:t>
      </w:r>
      <w:r>
        <w:rPr>
          <w:rFonts w:ascii="SimSun" w:hAnsi="SimSun" w:eastAsia="SimSun" w:cs="SimSun"/>
          <w:sz w:val="59"/>
          <w:szCs w:val="59"/>
          <w:spacing w:val="-4"/>
        </w:rPr>
        <w:t>形成对思想界的巨大冲击。老庄思想与儒生的清谈之风相结合，</w:t>
      </w:r>
      <w:r>
        <w:rPr>
          <w:rFonts w:ascii="SimSun" w:hAnsi="SimSun" w:eastAsia="SimSun" w:cs="SimSun"/>
          <w:sz w:val="59"/>
          <w:szCs w:val="59"/>
          <w:spacing w:val="10"/>
        </w:rPr>
        <w:t xml:space="preserve"> </w:t>
      </w:r>
      <w:r>
        <w:rPr>
          <w:rFonts w:ascii="SimSun" w:hAnsi="SimSun" w:eastAsia="SimSun" w:cs="SimSun"/>
          <w:sz w:val="59"/>
          <w:szCs w:val="59"/>
          <w:spacing w:val="-12"/>
        </w:rPr>
        <w:t>便形成了魏晋玄学。正始名臣何晏、名士向秀都是玄学家。何晏</w:t>
      </w:r>
      <w:r>
        <w:rPr>
          <w:rFonts w:ascii="SimSun" w:hAnsi="SimSun" w:eastAsia="SimSun" w:cs="SimSun"/>
          <w:sz w:val="59"/>
          <w:szCs w:val="59"/>
          <w:spacing w:val="2"/>
        </w:rPr>
        <w:t xml:space="preserve">  </w:t>
      </w:r>
      <w:r>
        <w:rPr>
          <w:rFonts w:ascii="SimSun" w:hAnsi="SimSun" w:eastAsia="SimSun" w:cs="SimSun"/>
          <w:sz w:val="59"/>
          <w:szCs w:val="59"/>
          <w:spacing w:val="-32"/>
        </w:rPr>
        <w:t>深深折服王弼。王弼弱冠之时即精通《老子》,并著有《老子注》。</w:t>
      </w:r>
      <w:r>
        <w:rPr>
          <w:rFonts w:ascii="SimSun" w:hAnsi="SimSun" w:eastAsia="SimSun" w:cs="SimSun"/>
          <w:sz w:val="59"/>
          <w:szCs w:val="59"/>
          <w:spacing w:val="3"/>
        </w:rPr>
        <w:t xml:space="preserve"> </w:t>
      </w:r>
      <w:r>
        <w:rPr>
          <w:rFonts w:ascii="SimSun" w:hAnsi="SimSun" w:eastAsia="SimSun" w:cs="SimSun"/>
          <w:sz w:val="59"/>
          <w:szCs w:val="59"/>
          <w:spacing w:val="-58"/>
        </w:rPr>
        <w:t>《世说新语·文学》载：何晏注《老子》未毕；见王弼自说注《老子》</w:t>
      </w:r>
      <w:r>
        <w:rPr>
          <w:rFonts w:ascii="SimSun" w:hAnsi="SimSun" w:eastAsia="SimSun" w:cs="SimSun"/>
          <w:sz w:val="59"/>
          <w:szCs w:val="59"/>
          <w:spacing w:val="6"/>
        </w:rPr>
        <w:t xml:space="preserve"> </w:t>
      </w:r>
      <w:r>
        <w:rPr>
          <w:rFonts w:ascii="SimSun" w:hAnsi="SimSun" w:eastAsia="SimSun" w:cs="SimSun"/>
          <w:sz w:val="59"/>
          <w:szCs w:val="59"/>
          <w:spacing w:val="-34"/>
        </w:rPr>
        <w:t>旨，何意多所短，不复得作声，但应诺诺，遂不复注，因作《道德</w:t>
      </w:r>
      <w:r>
        <w:rPr>
          <w:rFonts w:ascii="SimSun" w:hAnsi="SimSun" w:eastAsia="SimSun" w:cs="SimSun"/>
          <w:sz w:val="59"/>
          <w:szCs w:val="59"/>
          <w:spacing w:val="4"/>
        </w:rPr>
        <w:t xml:space="preserve">  </w:t>
      </w:r>
      <w:r>
        <w:rPr>
          <w:rFonts w:ascii="SimSun" w:hAnsi="SimSun" w:eastAsia="SimSun" w:cs="SimSun"/>
          <w:sz w:val="59"/>
          <w:szCs w:val="59"/>
          <w:spacing w:val="-75"/>
        </w:rPr>
        <w:t>论》。王弼作《周易略例》、《周易注》,继承了汉初《易》学训詁举大</w:t>
      </w:r>
      <w:r>
        <w:rPr>
          <w:rFonts w:ascii="SimSun" w:hAnsi="SimSun" w:eastAsia="SimSun" w:cs="SimSun"/>
          <w:sz w:val="59"/>
          <w:szCs w:val="59"/>
          <w:spacing w:val="6"/>
        </w:rPr>
        <w:t xml:space="preserve">  </w:t>
      </w:r>
      <w:r>
        <w:rPr>
          <w:rFonts w:ascii="SimSun" w:hAnsi="SimSun" w:eastAsia="SimSun" w:cs="SimSun"/>
          <w:sz w:val="59"/>
          <w:szCs w:val="59"/>
          <w:spacing w:val="-4"/>
        </w:rPr>
        <w:t>谊的作风，扫却汉易的象数不谈，提出了得意忘象的著名口号。</w:t>
      </w:r>
      <w:r>
        <w:rPr>
          <w:rFonts w:ascii="SimSun" w:hAnsi="SimSun" w:eastAsia="SimSun" w:cs="SimSun"/>
          <w:sz w:val="59"/>
          <w:szCs w:val="59"/>
          <w:spacing w:val="10"/>
        </w:rPr>
        <w:t xml:space="preserve"> </w:t>
      </w:r>
      <w:r>
        <w:rPr>
          <w:rFonts w:ascii="SimSun" w:hAnsi="SimSun" w:eastAsia="SimSun" w:cs="SimSun"/>
          <w:sz w:val="59"/>
          <w:szCs w:val="59"/>
          <w:spacing w:val="-33"/>
        </w:rPr>
        <w:t>王弼《易》注阐述了《易经》与道家思想的相通之处，或</w:t>
      </w:r>
      <w:r>
        <w:rPr>
          <w:rFonts w:ascii="SimSun" w:hAnsi="SimSun" w:eastAsia="SimSun" w:cs="SimSun"/>
          <w:sz w:val="59"/>
          <w:szCs w:val="59"/>
          <w:spacing w:val="-34"/>
        </w:rPr>
        <w:t>者说是将</w:t>
      </w:r>
      <w:r>
        <w:rPr>
          <w:rFonts w:ascii="SimSun" w:hAnsi="SimSun" w:eastAsia="SimSun" w:cs="SimSun"/>
          <w:sz w:val="59"/>
          <w:szCs w:val="59"/>
        </w:rPr>
        <w:t xml:space="preserve">  </w:t>
      </w:r>
      <w:r>
        <w:rPr>
          <w:rFonts w:ascii="SimSun" w:hAnsi="SimSun" w:eastAsia="SimSun" w:cs="SimSun"/>
          <w:sz w:val="59"/>
          <w:szCs w:val="59"/>
          <w:spacing w:val="-49"/>
        </w:rPr>
        <w:t>道家思想与《易经》结合在一起，清峻通脱，独树一帜，是《易》学</w:t>
      </w:r>
    </w:p>
    <w:p>
      <w:pPr>
        <w:ind w:left="295"/>
        <w:spacing w:before="1" w:line="219" w:lineRule="auto"/>
        <w:rPr>
          <w:rFonts w:ascii="SimSun" w:hAnsi="SimSun" w:eastAsia="SimSun" w:cs="SimSun"/>
          <w:sz w:val="59"/>
          <w:szCs w:val="59"/>
        </w:rPr>
      </w:pPr>
      <w:r>
        <w:rPr>
          <w:rFonts w:ascii="SimSun" w:hAnsi="SimSun" w:eastAsia="SimSun" w:cs="SimSun"/>
          <w:sz w:val="59"/>
          <w:szCs w:val="59"/>
          <w:spacing w:val="-7"/>
        </w:rPr>
        <w:t>史上的重要著作。王弼被人们称为义理派。</w:t>
      </w:r>
    </w:p>
    <w:p>
      <w:pPr>
        <w:ind w:left="295" w:right="287" w:firstLine="1180"/>
        <w:spacing w:before="218" w:line="269" w:lineRule="auto"/>
        <w:jc w:val="both"/>
        <w:rPr>
          <w:rFonts w:ascii="SimSun" w:hAnsi="SimSun" w:eastAsia="SimSun" w:cs="SimSun"/>
          <w:sz w:val="59"/>
          <w:szCs w:val="59"/>
        </w:rPr>
      </w:pPr>
      <w:r>
        <w:rPr>
          <w:rFonts w:ascii="SimSun" w:hAnsi="SimSun" w:eastAsia="SimSun" w:cs="SimSun"/>
          <w:sz w:val="59"/>
          <w:szCs w:val="59"/>
          <w:spacing w:val="-46"/>
        </w:rPr>
        <w:t>晋代南北朝虽然变乱多端，文化惨遭破坏，但研究《易经》者</w:t>
      </w:r>
      <w:r>
        <w:rPr>
          <w:rFonts w:ascii="SimSun" w:hAnsi="SimSun" w:eastAsia="SimSun" w:cs="SimSun"/>
          <w:sz w:val="59"/>
          <w:szCs w:val="59"/>
          <w:spacing w:val="16"/>
        </w:rPr>
        <w:t xml:space="preserve"> </w:t>
      </w:r>
      <w:r>
        <w:rPr>
          <w:rFonts w:ascii="SimSun" w:hAnsi="SimSun" w:eastAsia="SimSun" w:cs="SimSun"/>
          <w:sz w:val="59"/>
          <w:szCs w:val="59"/>
          <w:spacing w:val="-43"/>
        </w:rPr>
        <w:t>依然大有人在。仅《隋书《经籍志》著录者就有近</w:t>
      </w:r>
      <w:r>
        <w:rPr>
          <w:rFonts w:ascii="SimSun" w:hAnsi="SimSun" w:eastAsia="SimSun" w:cs="SimSun"/>
          <w:sz w:val="59"/>
          <w:szCs w:val="59"/>
          <w:spacing w:val="-44"/>
        </w:rPr>
        <w:t>五十家，作者有</w:t>
      </w:r>
      <w:r>
        <w:rPr>
          <w:rFonts w:ascii="SimSun" w:hAnsi="SimSun" w:eastAsia="SimSun" w:cs="SimSun"/>
          <w:sz w:val="59"/>
          <w:szCs w:val="59"/>
        </w:rPr>
        <w:t xml:space="preserve"> </w:t>
      </w:r>
      <w:r>
        <w:rPr>
          <w:rFonts w:ascii="SimSun" w:hAnsi="SimSun" w:eastAsia="SimSun" w:cs="SimSun"/>
          <w:sz w:val="59"/>
          <w:szCs w:val="59"/>
          <w:spacing w:val="-22"/>
        </w:rPr>
        <w:t>帝王显宦博士逸民。这个时代王弼易与郑玄易并行。《北史·儒</w:t>
      </w:r>
    </w:p>
    <w:p>
      <w:pPr>
        <w:spacing w:before="1" w:line="218" w:lineRule="auto"/>
        <w:jc w:val="right"/>
        <w:rPr>
          <w:rFonts w:ascii="SimSun" w:hAnsi="SimSun" w:eastAsia="SimSun" w:cs="SimSun"/>
          <w:sz w:val="59"/>
          <w:szCs w:val="59"/>
        </w:rPr>
      </w:pPr>
      <w:r>
        <w:rPr>
          <w:rFonts w:ascii="SimSun" w:hAnsi="SimSun" w:eastAsia="SimSun" w:cs="SimSun"/>
          <w:sz w:val="59"/>
          <w:szCs w:val="59"/>
          <w:spacing w:val="-31"/>
        </w:rPr>
        <w:t>林传》说当时南方和北方“所为章句好尚各有不同</w:t>
      </w:r>
      <w:r>
        <w:rPr>
          <w:rFonts w:ascii="SimSun" w:hAnsi="SimSun" w:eastAsia="SimSun" w:cs="SimSun"/>
          <w:sz w:val="59"/>
          <w:szCs w:val="59"/>
          <w:spacing w:val="-32"/>
        </w:rPr>
        <w:t>：江左《周易》</w:t>
      </w:r>
    </w:p>
    <w:p>
      <w:pPr>
        <w:ind w:left="13215"/>
        <w:spacing w:before="345" w:line="183" w:lineRule="auto"/>
        <w:rPr>
          <w:rFonts w:ascii="SimSun" w:hAnsi="SimSun" w:eastAsia="SimSun" w:cs="SimSun"/>
          <w:sz w:val="59"/>
          <w:szCs w:val="59"/>
        </w:rPr>
      </w:pPr>
      <w:r>
        <w:rPr>
          <w:rFonts w:ascii="SimSun" w:hAnsi="SimSun" w:eastAsia="SimSun" w:cs="SimSun"/>
          <w:sz w:val="59"/>
          <w:szCs w:val="59"/>
          <w:spacing w:val="-5"/>
        </w:rPr>
        <w:t>—33—</w:t>
      </w:r>
      <w:r>
        <w:rPr>
          <w:rFonts w:ascii="SimSun" w:hAnsi="SimSun" w:eastAsia="SimSun" w:cs="SimSun"/>
          <w:sz w:val="59"/>
          <w:szCs w:val="59"/>
          <w:strike/>
        </w:rPr>
        <w:t xml:space="preserve">   </w:t>
      </w:r>
    </w:p>
    <w:p>
      <w:pPr>
        <w:spacing w:line="183" w:lineRule="auto"/>
        <w:sectPr>
          <w:pgSz w:w="20000" w:h="28260"/>
          <w:pgMar w:top="400" w:right="1854" w:bottom="400" w:left="1644" w:header="0" w:footer="0" w:gutter="0"/>
        </w:sectPr>
        <w:rPr>
          <w:rFonts w:ascii="SimSun" w:hAnsi="SimSun" w:eastAsia="SimSun" w:cs="SimSun"/>
          <w:sz w:val="59"/>
          <w:szCs w:val="59"/>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firstLine="290"/>
        <w:spacing w:before="189" w:line="274" w:lineRule="auto"/>
        <w:jc w:val="both"/>
        <w:rPr>
          <w:rFonts w:ascii="SimSun" w:hAnsi="SimSun" w:eastAsia="SimSun" w:cs="SimSun"/>
          <w:sz w:val="58"/>
          <w:szCs w:val="58"/>
        </w:rPr>
      </w:pPr>
      <w:r>
        <w:rPr>
          <w:rFonts w:ascii="SimSun" w:hAnsi="SimSun" w:eastAsia="SimSun" w:cs="SimSun"/>
          <w:sz w:val="58"/>
          <w:szCs w:val="58"/>
          <w:spacing w:val="-70"/>
        </w:rPr>
        <w:t>则王辅嗣，《尚书》则孔安国，《左传》则杜</w:t>
      </w:r>
      <w:r>
        <w:rPr>
          <w:rFonts w:ascii="SimSun" w:hAnsi="SimSun" w:eastAsia="SimSun" w:cs="SimSun"/>
          <w:sz w:val="58"/>
          <w:szCs w:val="58"/>
          <w:spacing w:val="-71"/>
        </w:rPr>
        <w:t>元凯；河洛《左传》则服</w:t>
      </w:r>
      <w:r>
        <w:rPr>
          <w:rFonts w:ascii="SimSun" w:hAnsi="SimSun" w:eastAsia="SimSun" w:cs="SimSun"/>
          <w:sz w:val="58"/>
          <w:szCs w:val="58"/>
        </w:rPr>
        <w:t xml:space="preserve">  </w:t>
      </w:r>
      <w:r>
        <w:rPr>
          <w:rFonts w:ascii="SimSun" w:hAnsi="SimSun" w:eastAsia="SimSun" w:cs="SimSun"/>
          <w:sz w:val="58"/>
          <w:szCs w:val="58"/>
          <w:spacing w:val="-81"/>
          <w:w w:val="98"/>
        </w:rPr>
        <w:t>子慎，《尚书》、《周易》则郑康成；《诗》则并主于毛公，《礼》则同遵</w:t>
      </w:r>
      <w:r>
        <w:rPr>
          <w:rFonts w:ascii="SimSun" w:hAnsi="SimSun" w:eastAsia="SimSun" w:cs="SimSun"/>
          <w:sz w:val="58"/>
          <w:szCs w:val="58"/>
          <w:spacing w:val="5"/>
        </w:rPr>
        <w:t xml:space="preserve"> </w:t>
      </w:r>
      <w:r>
        <w:rPr>
          <w:rFonts w:ascii="SimSun" w:hAnsi="SimSun" w:eastAsia="SimSun" w:cs="SimSun"/>
          <w:sz w:val="58"/>
          <w:szCs w:val="58"/>
          <w:spacing w:val="-44"/>
        </w:rPr>
        <w:t>于郑氏。南人约简，得其英华，北学深芜，穷其</w:t>
      </w:r>
      <w:r>
        <w:rPr>
          <w:rFonts w:ascii="SimSun" w:hAnsi="SimSun" w:eastAsia="SimSun" w:cs="SimSun"/>
          <w:sz w:val="58"/>
          <w:szCs w:val="58"/>
          <w:spacing w:val="-45"/>
        </w:rPr>
        <w:t>枝叶。”这只是一个</w:t>
      </w:r>
      <w:r>
        <w:rPr>
          <w:rFonts w:ascii="SimSun" w:hAnsi="SimSun" w:eastAsia="SimSun" w:cs="SimSun"/>
          <w:sz w:val="58"/>
          <w:szCs w:val="58"/>
        </w:rPr>
        <w:t xml:space="preserve">  </w:t>
      </w:r>
      <w:r>
        <w:rPr>
          <w:rFonts w:ascii="SimSun" w:hAnsi="SimSun" w:eastAsia="SimSun" w:cs="SimSun"/>
          <w:sz w:val="58"/>
          <w:szCs w:val="58"/>
          <w:spacing w:val="-23"/>
        </w:rPr>
        <w:t>大概的说法。以北朝论，北魏大儒徐遵明传授郑玄易，《北史·儒</w:t>
      </w:r>
      <w:r>
        <w:rPr>
          <w:rFonts w:ascii="SimSun" w:hAnsi="SimSun" w:eastAsia="SimSun" w:cs="SimSun"/>
          <w:sz w:val="58"/>
          <w:szCs w:val="58"/>
          <w:spacing w:val="2"/>
        </w:rPr>
        <w:t xml:space="preserve"> </w:t>
      </w:r>
      <w:r>
        <w:rPr>
          <w:rFonts w:ascii="SimSun" w:hAnsi="SimSun" w:eastAsia="SimSun" w:cs="SimSun"/>
          <w:sz w:val="58"/>
          <w:szCs w:val="58"/>
          <w:spacing w:val="-5"/>
        </w:rPr>
        <w:t>林传》记了他的传播源流，同时也指出“河南及青徐</w:t>
      </w:r>
      <w:r>
        <w:rPr>
          <w:rFonts w:ascii="SimSun" w:hAnsi="SimSun" w:eastAsia="SimSun" w:cs="SimSun"/>
          <w:sz w:val="58"/>
          <w:szCs w:val="58"/>
          <w:spacing w:val="-6"/>
        </w:rPr>
        <w:t>之间儒生多 </w:t>
      </w:r>
      <w:r>
        <w:rPr>
          <w:rFonts w:ascii="SimSun" w:hAnsi="SimSun" w:eastAsia="SimSun" w:cs="SimSun"/>
          <w:sz w:val="58"/>
          <w:szCs w:val="58"/>
          <w:spacing w:val="-33"/>
        </w:rPr>
        <w:t>讲王辅嗣所注”。就南方而言，玄风不绝，名人喜谈《老》易》,如 </w:t>
      </w:r>
      <w:r>
        <w:rPr>
          <w:rFonts w:ascii="SimSun" w:hAnsi="SimSun" w:eastAsia="SimSun" w:cs="SimSun"/>
          <w:sz w:val="58"/>
          <w:szCs w:val="58"/>
          <w:spacing w:val="-15"/>
        </w:rPr>
        <w:t>周顯与何胤谈说“辞韵如流，听者忘倦”,与张融相遇“輒以玄言 </w:t>
      </w:r>
      <w:r>
        <w:rPr>
          <w:rFonts w:ascii="SimSun" w:hAnsi="SimSun" w:eastAsia="SimSun" w:cs="SimSun"/>
          <w:sz w:val="58"/>
          <w:szCs w:val="58"/>
          <w:spacing w:val="-23"/>
        </w:rPr>
        <w:t>相滞，弥日不解”(《南齐书》卷四十一《周顺传》)。伏愛容“善</w:t>
      </w:r>
      <w:r>
        <w:rPr>
          <w:rFonts w:ascii="SimSun" w:hAnsi="SimSun" w:eastAsia="SimSun" w:cs="SimSun"/>
          <w:sz w:val="58"/>
          <w:szCs w:val="58"/>
          <w:spacing w:val="18"/>
        </w:rPr>
        <w:t xml:space="preserve"> </w:t>
      </w:r>
      <w:r>
        <w:rPr>
          <w:rFonts w:ascii="SimSun" w:hAnsi="SimSun" w:eastAsia="SimSun" w:cs="SimSun"/>
          <w:sz w:val="58"/>
          <w:szCs w:val="58"/>
          <w:spacing w:val="-49"/>
        </w:rPr>
        <w:t>《老》《易》,倜傥好大言”(《南史儒林传》)。周颤、何胤、伏曼容 </w:t>
      </w:r>
      <w:r>
        <w:rPr>
          <w:rFonts w:ascii="SimSun" w:hAnsi="SimSun" w:eastAsia="SimSun" w:cs="SimSun"/>
          <w:sz w:val="58"/>
          <w:szCs w:val="58"/>
          <w:spacing w:val="-12"/>
        </w:rPr>
        <w:t>皆有易学著作，录于《隋志》;其宗王弼是必然的。东晋的著作家</w:t>
      </w:r>
      <w:r>
        <w:rPr>
          <w:rFonts w:ascii="SimSun" w:hAnsi="SimSun" w:eastAsia="SimSun" w:cs="SimSun"/>
          <w:sz w:val="58"/>
          <w:szCs w:val="58"/>
        </w:rPr>
        <w:t xml:space="preserve"> </w:t>
      </w:r>
      <w:r>
        <w:rPr>
          <w:rFonts w:ascii="SimSun" w:hAnsi="SimSun" w:eastAsia="SimSun" w:cs="SimSun"/>
          <w:sz w:val="58"/>
          <w:szCs w:val="58"/>
          <w:spacing w:val="-34"/>
        </w:rPr>
        <w:t>幹宝(《晋书》卷八十二有传)有《周易注》十卷《周易爻义》一卷。</w:t>
      </w:r>
      <w:r>
        <w:rPr>
          <w:rFonts w:ascii="SimSun" w:hAnsi="SimSun" w:eastAsia="SimSun" w:cs="SimSun"/>
          <w:sz w:val="58"/>
          <w:szCs w:val="58"/>
          <w:spacing w:val="13"/>
        </w:rPr>
        <w:t xml:space="preserve"> </w:t>
      </w:r>
      <w:r>
        <w:rPr>
          <w:rFonts w:ascii="SimSun" w:hAnsi="SimSun" w:eastAsia="SimSun" w:cs="SimSun"/>
          <w:sz w:val="58"/>
          <w:szCs w:val="58"/>
          <w:spacing w:val="-43"/>
        </w:rPr>
        <w:t>其书已佚，据朱彝尊《经义考》说现存一卷，</w:t>
      </w:r>
      <w:r>
        <w:rPr>
          <w:rFonts w:ascii="SimSun" w:hAnsi="SimSun" w:eastAsia="SimSun" w:cs="SimSun"/>
          <w:sz w:val="58"/>
          <w:szCs w:val="58"/>
          <w:spacing w:val="-44"/>
        </w:rPr>
        <w:t>载于《盐邑志林》。据</w:t>
      </w:r>
      <w:r>
        <w:rPr>
          <w:rFonts w:ascii="SimSun" w:hAnsi="SimSun" w:eastAsia="SimSun" w:cs="SimSun"/>
          <w:sz w:val="58"/>
          <w:szCs w:val="58"/>
        </w:rPr>
        <w:t xml:space="preserve"> </w:t>
      </w:r>
      <w:r>
        <w:rPr>
          <w:rFonts w:ascii="SimSun" w:hAnsi="SimSun" w:eastAsia="SimSun" w:cs="SimSun"/>
          <w:sz w:val="58"/>
          <w:szCs w:val="58"/>
          <w:spacing w:val="-3"/>
        </w:rPr>
        <w:t>其佚文，干宝易属汉易一派，是这个时期汉易学派的最主要的著</w:t>
      </w:r>
      <w:r>
        <w:rPr>
          <w:rFonts w:ascii="SimSun" w:hAnsi="SimSun" w:eastAsia="SimSun" w:cs="SimSun"/>
          <w:sz w:val="58"/>
          <w:szCs w:val="58"/>
        </w:rPr>
        <w:t xml:space="preserve"> </w:t>
      </w:r>
      <w:r>
        <w:rPr>
          <w:rFonts w:ascii="SimSun" w:hAnsi="SimSun" w:eastAsia="SimSun" w:cs="SimSun"/>
          <w:sz w:val="58"/>
          <w:szCs w:val="58"/>
          <w:spacing w:val="-14"/>
        </w:rPr>
        <w:t>作。王弼学派的重要著作有阮籍《通易论》,韩伯(字</w:t>
      </w:r>
      <w:r>
        <w:rPr>
          <w:rFonts w:ascii="SimSun" w:hAnsi="SimSun" w:eastAsia="SimSun" w:cs="SimSun"/>
          <w:sz w:val="58"/>
          <w:szCs w:val="58"/>
          <w:spacing w:val="-15"/>
        </w:rPr>
        <w:t>康伯)的《周 </w:t>
      </w:r>
      <w:r>
        <w:rPr>
          <w:rFonts w:ascii="SimSun" w:hAnsi="SimSun" w:eastAsia="SimSun" w:cs="SimSun"/>
          <w:sz w:val="58"/>
          <w:szCs w:val="58"/>
          <w:spacing w:val="-24"/>
        </w:rPr>
        <w:t>易系辞注》二卷(此据《隋志》。韩伯著述当非只此)。这个时期的 </w:t>
      </w:r>
      <w:r>
        <w:rPr>
          <w:rFonts w:ascii="SimSun" w:hAnsi="SimSun" w:eastAsia="SimSun" w:cs="SimSun"/>
          <w:sz w:val="58"/>
          <w:szCs w:val="58"/>
          <w:spacing w:val="-24"/>
        </w:rPr>
        <w:t>《易》学象数派和义理派分道扬镍，二者</w:t>
      </w:r>
      <w:r>
        <w:rPr>
          <w:rFonts w:ascii="SimSun" w:hAnsi="SimSun" w:eastAsia="SimSun" w:cs="SimSun"/>
          <w:sz w:val="58"/>
          <w:szCs w:val="58"/>
          <w:spacing w:val="-25"/>
        </w:rPr>
        <w:t>有激烈论辨。《四庫全书 </w:t>
      </w:r>
      <w:r>
        <w:rPr>
          <w:rFonts w:ascii="SimSun" w:hAnsi="SimSun" w:eastAsia="SimSun" w:cs="SimSun"/>
          <w:sz w:val="58"/>
          <w:szCs w:val="58"/>
          <w:spacing w:val="-24"/>
        </w:rPr>
        <w:t>总目提要》指出“《隋书·经籍志》载晋杨</w:t>
      </w:r>
      <w:r>
        <w:rPr>
          <w:rFonts w:ascii="SimSun" w:hAnsi="SimSun" w:eastAsia="SimSun" w:cs="SimSun"/>
          <w:sz w:val="58"/>
          <w:szCs w:val="58"/>
          <w:spacing w:val="-25"/>
        </w:rPr>
        <w:t>州刺史顧夸等有《周易 </w:t>
      </w:r>
      <w:r>
        <w:rPr>
          <w:rFonts w:ascii="SimSun" w:hAnsi="SimSun" w:eastAsia="SimSun" w:cs="SimSun"/>
          <w:sz w:val="58"/>
          <w:szCs w:val="58"/>
          <w:spacing w:val="-42"/>
        </w:rPr>
        <w:t>难王辅嗣义》一卷。《册府元龟》又载顾悦之《难</w:t>
      </w:r>
      <w:r>
        <w:rPr>
          <w:rFonts w:ascii="SimSun" w:hAnsi="SimSun" w:eastAsia="SimSun" w:cs="SimSun"/>
          <w:sz w:val="58"/>
          <w:szCs w:val="58"/>
          <w:spacing w:val="-43"/>
        </w:rPr>
        <w:t>王弼易义》四十余 </w:t>
      </w:r>
      <w:r>
        <w:rPr>
          <w:rFonts w:ascii="SimSun" w:hAnsi="SimSun" w:eastAsia="SimSun" w:cs="SimSun"/>
          <w:sz w:val="58"/>
          <w:szCs w:val="58"/>
          <w:spacing w:val="-5"/>
        </w:rPr>
        <w:t>条，京口闵康之又申王难顾。是在当日已有异同。王</w:t>
      </w:r>
      <w:r>
        <w:rPr>
          <w:rFonts w:ascii="SimSun" w:hAnsi="SimSun" w:eastAsia="SimSun" w:cs="SimSun"/>
          <w:sz w:val="58"/>
          <w:szCs w:val="58"/>
          <w:spacing w:val="-6"/>
        </w:rPr>
        <w:t>俭、颜延年 </w:t>
      </w:r>
      <w:r>
        <w:rPr>
          <w:rFonts w:ascii="SimSun" w:hAnsi="SimSun" w:eastAsia="SimSun" w:cs="SimSun"/>
          <w:sz w:val="58"/>
          <w:szCs w:val="58"/>
          <w:spacing w:val="-44"/>
        </w:rPr>
        <w:t>以后，此扬彼抑，互诘不休”。又如《世说新语·文学》“殷中军孙</w:t>
      </w:r>
      <w:r>
        <w:rPr>
          <w:rFonts w:ascii="SimSun" w:hAnsi="SimSun" w:eastAsia="SimSun" w:cs="SimSun"/>
          <w:sz w:val="58"/>
          <w:szCs w:val="58"/>
          <w:spacing w:val="18"/>
        </w:rPr>
        <w:t xml:space="preserve"> </w:t>
      </w:r>
      <w:r>
        <w:rPr>
          <w:rFonts w:ascii="SimSun" w:hAnsi="SimSun" w:eastAsia="SimSun" w:cs="SimSun"/>
          <w:sz w:val="58"/>
          <w:szCs w:val="58"/>
          <w:spacing w:val="15"/>
        </w:rPr>
        <w:t>安国王谢能言诸贤”条记殷浩(韩伯的舅父)同孙盛</w:t>
      </w:r>
      <w:r>
        <w:rPr>
          <w:rFonts w:ascii="SimSun" w:hAnsi="SimSun" w:eastAsia="SimSun" w:cs="SimSun"/>
          <w:sz w:val="58"/>
          <w:szCs w:val="58"/>
          <w:spacing w:val="14"/>
        </w:rPr>
        <w:t>辩论易象的 </w:t>
      </w:r>
      <w:r>
        <w:rPr>
          <w:rFonts w:ascii="SimSun" w:hAnsi="SimSun" w:eastAsia="SimSun" w:cs="SimSun"/>
          <w:sz w:val="58"/>
          <w:szCs w:val="58"/>
          <w:spacing w:val="-24"/>
        </w:rPr>
        <w:t>问题，孙盛是个儒学家，压倒了殷浩，刘恢来到，孙盛便自</w:t>
      </w:r>
      <w:r>
        <w:rPr>
          <w:rFonts w:ascii="SimSun" w:hAnsi="SimSun" w:eastAsia="SimSun" w:cs="SimSun"/>
          <w:sz w:val="58"/>
          <w:szCs w:val="58"/>
          <w:spacing w:val="-25"/>
        </w:rPr>
        <w:t>气馁而</w:t>
      </w:r>
    </w:p>
    <w:p>
      <w:pPr>
        <w:ind w:left="290"/>
        <w:spacing w:before="1" w:line="219" w:lineRule="auto"/>
        <w:rPr>
          <w:rFonts w:ascii="SimSun" w:hAnsi="SimSun" w:eastAsia="SimSun" w:cs="SimSun"/>
          <w:sz w:val="58"/>
          <w:szCs w:val="58"/>
        </w:rPr>
      </w:pPr>
      <w:r>
        <w:rPr>
          <w:rFonts w:ascii="SimSun" w:hAnsi="SimSun" w:eastAsia="SimSun" w:cs="SimSun"/>
          <w:sz w:val="58"/>
          <w:szCs w:val="58"/>
          <w:spacing w:val="-12"/>
        </w:rPr>
        <w:t>被刘恢压倒，足见其时论辯的热烈。</w:t>
      </w:r>
    </w:p>
    <w:p>
      <w:pPr>
        <w:ind w:left="290" w:right="173" w:firstLine="1229"/>
        <w:spacing w:before="291" w:line="269" w:lineRule="auto"/>
        <w:jc w:val="both"/>
        <w:rPr>
          <w:rFonts w:ascii="SimSun" w:hAnsi="SimSun" w:eastAsia="SimSun" w:cs="SimSun"/>
          <w:sz w:val="58"/>
          <w:szCs w:val="58"/>
        </w:rPr>
      </w:pPr>
      <w:r>
        <w:rPr>
          <w:rFonts w:ascii="SimSun" w:hAnsi="SimSun" w:eastAsia="SimSun" w:cs="SimSun"/>
          <w:sz w:val="58"/>
          <w:szCs w:val="58"/>
          <w:spacing w:val="-18"/>
        </w:rPr>
        <w:t>唐代《易》学基本上没有什么新发展，但在总结前人的学术</w:t>
      </w:r>
      <w:r>
        <w:rPr>
          <w:rFonts w:ascii="SimSun" w:hAnsi="SimSun" w:eastAsia="SimSun" w:cs="SimSun"/>
          <w:sz w:val="58"/>
          <w:szCs w:val="58"/>
          <w:spacing w:val="13"/>
        </w:rPr>
        <w:t xml:space="preserve"> </w:t>
      </w:r>
      <w:r>
        <w:rPr>
          <w:rFonts w:ascii="SimSun" w:hAnsi="SimSun" w:eastAsia="SimSun" w:cs="SimSun"/>
          <w:sz w:val="58"/>
          <w:szCs w:val="58"/>
          <w:spacing w:val="-27"/>
        </w:rPr>
        <w:t>方面取得了重要成就，出现了两部总结性著作。</w:t>
      </w:r>
      <w:r>
        <w:rPr>
          <w:rFonts w:ascii="SimSun" w:hAnsi="SimSun" w:eastAsia="SimSun" w:cs="SimSun"/>
          <w:sz w:val="58"/>
          <w:szCs w:val="58"/>
          <w:spacing w:val="121"/>
        </w:rPr>
        <w:t xml:space="preserve"> </w:t>
      </w:r>
      <w:r>
        <w:rPr>
          <w:rFonts w:ascii="SimSun" w:hAnsi="SimSun" w:eastAsia="SimSun" w:cs="SimSun"/>
          <w:sz w:val="58"/>
          <w:szCs w:val="58"/>
          <w:spacing w:val="-27"/>
        </w:rPr>
        <w:t>一是孔颖达《周</w:t>
      </w:r>
    </w:p>
    <w:p>
      <w:pPr>
        <w:ind w:left="290"/>
        <w:spacing w:before="1" w:line="216" w:lineRule="auto"/>
        <w:rPr>
          <w:rFonts w:ascii="SimSun" w:hAnsi="SimSun" w:eastAsia="SimSun" w:cs="SimSun"/>
          <w:sz w:val="58"/>
          <w:szCs w:val="58"/>
        </w:rPr>
      </w:pPr>
      <w:r>
        <w:rPr>
          <w:rFonts w:ascii="SimSun" w:hAnsi="SimSun" w:eastAsia="SimSun" w:cs="SimSun"/>
          <w:sz w:val="58"/>
          <w:szCs w:val="58"/>
          <w:spacing w:val="-31"/>
        </w:rPr>
        <w:t>易正义》,一是李鼎祚《周易集解》,都是研究《易经》的首要</w:t>
      </w:r>
      <w:r>
        <w:rPr>
          <w:rFonts w:ascii="SimSun" w:hAnsi="SimSun" w:eastAsia="SimSun" w:cs="SimSun"/>
          <w:sz w:val="58"/>
          <w:szCs w:val="58"/>
          <w:spacing w:val="-32"/>
        </w:rPr>
        <w:t>必读</w:t>
      </w:r>
    </w:p>
    <w:p>
      <w:pPr>
        <w:ind w:left="880"/>
        <w:spacing w:before="279" w:line="183" w:lineRule="auto"/>
        <w:rPr>
          <w:rFonts w:ascii="SimSun" w:hAnsi="SimSun" w:eastAsia="SimSun" w:cs="SimSun"/>
          <w:sz w:val="58"/>
          <w:szCs w:val="58"/>
        </w:rPr>
      </w:pPr>
      <w:r>
        <w:rPr>
          <w:rFonts w:ascii="SimSun" w:hAnsi="SimSun" w:eastAsia="SimSun" w:cs="SimSun"/>
          <w:sz w:val="58"/>
          <w:szCs w:val="58"/>
        </w:rPr>
        <w:t>—34—</w:t>
      </w:r>
    </w:p>
    <w:p>
      <w:pPr>
        <w:spacing w:line="183" w:lineRule="auto"/>
        <w:sectPr>
          <w:pgSz w:w="20000" w:h="28260"/>
          <w:pgMar w:top="400" w:right="1879" w:bottom="400" w:left="1760" w:header="0" w:footer="0" w:gutter="0"/>
        </w:sectPr>
        <w:rPr>
          <w:rFonts w:ascii="SimSun" w:hAnsi="SimSun" w:eastAsia="SimSun" w:cs="SimSun"/>
          <w:sz w:val="58"/>
          <w:szCs w:val="58"/>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303"/>
        <w:spacing w:before="192" w:line="219" w:lineRule="auto"/>
        <w:rPr>
          <w:rFonts w:ascii="SimSun" w:hAnsi="SimSun" w:eastAsia="SimSun" w:cs="SimSun"/>
          <w:sz w:val="59"/>
          <w:szCs w:val="59"/>
        </w:rPr>
      </w:pPr>
      <w:r>
        <w:rPr>
          <w:rFonts w:ascii="SimSun" w:hAnsi="SimSun" w:eastAsia="SimSun" w:cs="SimSun"/>
          <w:sz w:val="59"/>
          <w:szCs w:val="59"/>
          <w:b/>
          <w:bCs/>
          <w:spacing w:val="-20"/>
        </w:rPr>
        <w:t>书。</w:t>
      </w:r>
    </w:p>
    <w:p>
      <w:pPr>
        <w:ind w:right="208" w:firstLine="1474"/>
        <w:spacing w:before="173" w:line="269" w:lineRule="auto"/>
        <w:tabs>
          <w:tab w:val="left" w:pos="394"/>
        </w:tabs>
        <w:jc w:val="both"/>
        <w:rPr>
          <w:rFonts w:ascii="SimSun" w:hAnsi="SimSun" w:eastAsia="SimSun" w:cs="SimSun"/>
          <w:sz w:val="59"/>
          <w:szCs w:val="59"/>
        </w:rPr>
      </w:pPr>
      <w:r>
        <w:rPr>
          <w:rFonts w:ascii="SimSun" w:hAnsi="SimSun" w:eastAsia="SimSun" w:cs="SimSun"/>
          <w:sz w:val="59"/>
          <w:szCs w:val="59"/>
          <w:spacing w:val="20"/>
        </w:rPr>
        <w:t>孔颖达(574～648年)是唐初的儒学名臣，官至国子祭酒</w:t>
      </w:r>
      <w:r>
        <w:rPr>
          <w:rFonts w:ascii="SimSun" w:hAnsi="SimSun" w:eastAsia="SimSun" w:cs="SimSun"/>
          <w:sz w:val="59"/>
          <w:szCs w:val="59"/>
          <w:spacing w:val="16"/>
        </w:rPr>
        <w:t xml:space="preserve"> </w:t>
      </w:r>
      <w:r>
        <w:rPr>
          <w:rFonts w:ascii="SimSun" w:hAnsi="SimSun" w:eastAsia="SimSun" w:cs="SimSun"/>
          <w:sz w:val="59"/>
          <w:szCs w:val="59"/>
        </w:rPr>
        <w:tab/>
      </w:r>
      <w:r>
        <w:rPr>
          <w:rFonts w:ascii="SimSun" w:hAnsi="SimSun" w:eastAsia="SimSun" w:cs="SimSun"/>
          <w:sz w:val="59"/>
          <w:szCs w:val="59"/>
          <w:spacing w:val="-14"/>
        </w:rPr>
        <w:t>(国立大学校长),爵为曲阜县开国子。他曾侍讲东宫，作太子李</w:t>
      </w:r>
      <w:r>
        <w:rPr>
          <w:rFonts w:ascii="SimSun" w:hAnsi="SimSun" w:eastAsia="SimSun" w:cs="SimSun"/>
          <w:sz w:val="59"/>
          <w:szCs w:val="59"/>
          <w:spacing w:val="5"/>
        </w:rPr>
        <w:t xml:space="preserve"> </w:t>
      </w:r>
      <w:r>
        <w:rPr>
          <w:rFonts w:ascii="SimSun" w:hAnsi="SimSun" w:eastAsia="SimSun" w:cs="SimSun"/>
          <w:sz w:val="59"/>
          <w:szCs w:val="59"/>
          <w:spacing w:val="-13"/>
        </w:rPr>
        <w:t>治的老师。贞观年间，太宗李世纪大崇文教，诏令孔颖达、颜师</w:t>
      </w:r>
      <w:r>
        <w:rPr>
          <w:rFonts w:ascii="SimSun" w:hAnsi="SimSun" w:eastAsia="SimSun" w:cs="SimSun"/>
          <w:sz w:val="59"/>
          <w:szCs w:val="59"/>
          <w:spacing w:val="7"/>
        </w:rPr>
        <w:t xml:space="preserve"> </w:t>
      </w:r>
      <w:r>
        <w:rPr>
          <w:rFonts w:ascii="SimSun" w:hAnsi="SimSun" w:eastAsia="SimSun" w:cs="SimSun"/>
          <w:sz w:val="59"/>
          <w:szCs w:val="59"/>
          <w:spacing w:val="-50"/>
        </w:rPr>
        <w:t>古、司马才章等人撰修《五经义训》,后改名《五经正义》,《周易正</w:t>
      </w:r>
      <w:r>
        <w:rPr>
          <w:rFonts w:ascii="SimSun" w:hAnsi="SimSun" w:eastAsia="SimSun" w:cs="SimSun"/>
          <w:sz w:val="59"/>
          <w:szCs w:val="59"/>
          <w:spacing w:val="15"/>
        </w:rPr>
        <w:t xml:space="preserve"> </w:t>
      </w:r>
      <w:r>
        <w:rPr>
          <w:rFonts w:ascii="SimSun" w:hAnsi="SimSun" w:eastAsia="SimSun" w:cs="SimSun"/>
          <w:sz w:val="59"/>
          <w:szCs w:val="59"/>
          <w:spacing w:val="-51"/>
        </w:rPr>
        <w:t>义》为其中一种。《正义》之经、象传、象传、文言</w:t>
      </w:r>
      <w:r>
        <w:rPr>
          <w:rFonts w:ascii="SimSun" w:hAnsi="SimSun" w:eastAsia="SimSun" w:cs="SimSun"/>
          <w:sz w:val="59"/>
          <w:szCs w:val="59"/>
          <w:spacing w:val="-52"/>
        </w:rPr>
        <w:t>具用王弼注，系</w:t>
      </w:r>
      <w:r>
        <w:rPr>
          <w:rFonts w:ascii="SimSun" w:hAnsi="SimSun" w:eastAsia="SimSun" w:cs="SimSun"/>
          <w:sz w:val="59"/>
          <w:szCs w:val="59"/>
        </w:rPr>
        <w:t xml:space="preserve"> </w:t>
      </w:r>
      <w:r>
        <w:rPr>
          <w:rFonts w:ascii="SimSun" w:hAnsi="SimSun" w:eastAsia="SimSun" w:cs="SimSun"/>
          <w:sz w:val="59"/>
          <w:szCs w:val="59"/>
          <w:spacing w:val="-31"/>
        </w:rPr>
        <w:t>辞、说卦、序卦、杂卦用韩康伯注，孔颖达作了疏解。另有一些儒</w:t>
      </w:r>
      <w:r>
        <w:rPr>
          <w:rFonts w:ascii="SimSun" w:hAnsi="SimSun" w:eastAsia="SimSun" w:cs="SimSun"/>
          <w:sz w:val="59"/>
          <w:szCs w:val="59"/>
          <w:spacing w:val="9"/>
        </w:rPr>
        <w:t xml:space="preserve"> </w:t>
      </w:r>
      <w:r>
        <w:rPr>
          <w:rFonts w:ascii="SimSun" w:hAnsi="SimSun" w:eastAsia="SimSun" w:cs="SimSun"/>
          <w:sz w:val="59"/>
          <w:szCs w:val="59"/>
          <w:spacing w:val="-40"/>
        </w:rPr>
        <w:t>臣“对共参考，评其可否”,参加了讨论。孔颖达精通王弼易学，推</w:t>
      </w:r>
      <w:r>
        <w:rPr>
          <w:rFonts w:ascii="SimSun" w:hAnsi="SimSun" w:eastAsia="SimSun" w:cs="SimSun"/>
          <w:sz w:val="59"/>
          <w:szCs w:val="59"/>
          <w:spacing w:val="2"/>
        </w:rPr>
        <w:t xml:space="preserve"> </w:t>
      </w:r>
      <w:r>
        <w:rPr>
          <w:rFonts w:ascii="SimSun" w:hAnsi="SimSun" w:eastAsia="SimSun" w:cs="SimSun"/>
          <w:sz w:val="59"/>
          <w:szCs w:val="59"/>
          <w:spacing w:val="-58"/>
        </w:rPr>
        <w:t>崇王弼《易注》“独冠古今”,他又严格遵守“</w:t>
      </w:r>
      <w:r>
        <w:rPr>
          <w:rFonts w:ascii="SimSun" w:hAnsi="SimSun" w:eastAsia="SimSun" w:cs="SimSun"/>
          <w:sz w:val="59"/>
          <w:szCs w:val="59"/>
          <w:spacing w:val="-59"/>
        </w:rPr>
        <w:t>疏不破注”的原则，因</w:t>
      </w:r>
      <w:r>
        <w:rPr>
          <w:rFonts w:ascii="SimSun" w:hAnsi="SimSun" w:eastAsia="SimSun" w:cs="SimSun"/>
          <w:sz w:val="59"/>
          <w:szCs w:val="59"/>
        </w:rPr>
        <w:t xml:space="preserve"> </w:t>
      </w:r>
      <w:r>
        <w:rPr>
          <w:rFonts w:ascii="SimSun" w:hAnsi="SimSun" w:eastAsia="SimSun" w:cs="SimSun"/>
          <w:sz w:val="59"/>
          <w:szCs w:val="59"/>
          <w:spacing w:val="-21"/>
        </w:rPr>
        <w:t>而《周易正义》实际上是一部阐发王弼易学的义理派著作。(参阅</w:t>
      </w:r>
      <w:r>
        <w:rPr>
          <w:rFonts w:ascii="SimSun" w:hAnsi="SimSun" w:eastAsia="SimSun" w:cs="SimSun"/>
          <w:sz w:val="59"/>
          <w:szCs w:val="59"/>
          <w:spacing w:val="2"/>
        </w:rPr>
        <w:t xml:space="preserve"> </w:t>
      </w:r>
      <w:r>
        <w:rPr>
          <w:rFonts w:ascii="SimSun" w:hAnsi="SimSun" w:eastAsia="SimSun" w:cs="SimSun"/>
          <w:sz w:val="59"/>
          <w:szCs w:val="59"/>
          <w:spacing w:val="-76"/>
        </w:rPr>
        <w:t>《旧唐书》本传、《新唐书·儒学传》本传、《周易正义序》)《五经正</w:t>
      </w:r>
      <w:r>
        <w:rPr>
          <w:rFonts w:ascii="SimSun" w:hAnsi="SimSun" w:eastAsia="SimSun" w:cs="SimSun"/>
          <w:sz w:val="59"/>
          <w:szCs w:val="59"/>
          <w:spacing w:val="11"/>
        </w:rPr>
        <w:t xml:space="preserve"> </w:t>
      </w:r>
      <w:r>
        <w:rPr>
          <w:rFonts w:ascii="SimSun" w:hAnsi="SimSun" w:eastAsia="SimSun" w:cs="SimSun"/>
          <w:sz w:val="59"/>
          <w:szCs w:val="59"/>
        </w:rPr>
        <w:t>义》于高宗永徽四年(653年)诏颁天下，王弼易</w:t>
      </w:r>
      <w:r>
        <w:rPr>
          <w:rFonts w:ascii="SimSun" w:hAnsi="SimSun" w:eastAsia="SimSun" w:cs="SimSun"/>
          <w:sz w:val="59"/>
          <w:szCs w:val="59"/>
          <w:spacing w:val="-1"/>
        </w:rPr>
        <w:t>学通过《周易正</w:t>
      </w:r>
      <w:r>
        <w:rPr>
          <w:rFonts w:ascii="SimSun" w:hAnsi="SimSun" w:eastAsia="SimSun" w:cs="SimSun"/>
          <w:sz w:val="59"/>
          <w:szCs w:val="59"/>
        </w:rPr>
        <w:t xml:space="preserve"> </w:t>
      </w:r>
      <w:r>
        <w:rPr>
          <w:rFonts w:ascii="SimSun" w:hAnsi="SimSun" w:eastAsia="SimSun" w:cs="SimSun"/>
          <w:sz w:val="59"/>
          <w:szCs w:val="59"/>
          <w:spacing w:val="-13"/>
        </w:rPr>
        <w:t>义》取得了易学学术中的独尊地位，从此汉易武微，</w:t>
      </w:r>
      <w:r>
        <w:rPr>
          <w:rFonts w:ascii="SimSun" w:hAnsi="SimSun" w:eastAsia="SimSun" w:cs="SimSun"/>
          <w:sz w:val="59"/>
          <w:szCs w:val="59"/>
          <w:spacing w:val="-14"/>
        </w:rPr>
        <w:t>著作也逐渐</w:t>
      </w:r>
    </w:p>
    <w:p>
      <w:pPr>
        <w:ind w:left="294"/>
        <w:spacing w:before="1" w:line="218" w:lineRule="auto"/>
        <w:rPr>
          <w:rFonts w:ascii="SimSun" w:hAnsi="SimSun" w:eastAsia="SimSun" w:cs="SimSun"/>
          <w:sz w:val="59"/>
          <w:szCs w:val="59"/>
        </w:rPr>
      </w:pPr>
      <w:r>
        <w:rPr>
          <w:rFonts w:ascii="SimSun" w:hAnsi="SimSun" w:eastAsia="SimSun" w:cs="SimSun"/>
          <w:sz w:val="59"/>
          <w:szCs w:val="59"/>
          <w:spacing w:val="-54"/>
        </w:rPr>
        <w:t>散失。长孙无忌等修《隋志》便说“郑学寝微，今殆绝矣”了。</w:t>
      </w:r>
    </w:p>
    <w:p>
      <w:pPr>
        <w:ind w:left="294" w:firstLine="885"/>
        <w:spacing w:before="245" w:line="269" w:lineRule="auto"/>
        <w:jc w:val="both"/>
        <w:rPr>
          <w:rFonts w:ascii="SimSun" w:hAnsi="SimSun" w:eastAsia="SimSun" w:cs="SimSun"/>
          <w:sz w:val="59"/>
          <w:szCs w:val="59"/>
        </w:rPr>
      </w:pPr>
      <w:r>
        <w:rPr>
          <w:rFonts w:ascii="SimSun" w:hAnsi="SimSun" w:eastAsia="SimSun" w:cs="SimSun"/>
          <w:sz w:val="59"/>
          <w:szCs w:val="59"/>
          <w:spacing w:val="-14"/>
        </w:rPr>
        <w:t>《周易正义》是由唐至宋国家取士用的标准本，但唐代也有 </w:t>
      </w:r>
      <w:r>
        <w:rPr>
          <w:rFonts w:ascii="SimSun" w:hAnsi="SimSun" w:eastAsia="SimSun" w:cs="SimSun"/>
          <w:sz w:val="59"/>
          <w:szCs w:val="59"/>
        </w:rPr>
        <w:t>人反对王弼易学而尊崇汉易。孔颖达百余年后的李</w:t>
      </w:r>
      <w:r>
        <w:rPr>
          <w:rFonts w:ascii="SimSun" w:hAnsi="SimSun" w:eastAsia="SimSun" w:cs="SimSun"/>
          <w:sz w:val="59"/>
          <w:szCs w:val="59"/>
          <w:spacing w:val="-1"/>
        </w:rPr>
        <w:t>鼎祚于代宗</w:t>
      </w:r>
      <w:r>
        <w:rPr>
          <w:rFonts w:ascii="SimSun" w:hAnsi="SimSun" w:eastAsia="SimSun" w:cs="SimSun"/>
          <w:sz w:val="59"/>
          <w:szCs w:val="59"/>
        </w:rPr>
        <w:t xml:space="preserve"> </w:t>
      </w:r>
      <w:r>
        <w:rPr>
          <w:rFonts w:ascii="SimSun" w:hAnsi="SimSun" w:eastAsia="SimSun" w:cs="SimSun"/>
          <w:sz w:val="59"/>
          <w:szCs w:val="59"/>
          <w:spacing w:val="-31"/>
        </w:rPr>
        <w:t>宝应元年(762年)完成了《周易集解》。他公开宣称要“刊辅嗣之</w:t>
      </w:r>
      <w:r>
        <w:rPr>
          <w:rFonts w:ascii="SimSun" w:hAnsi="SimSun" w:eastAsia="SimSun" w:cs="SimSun"/>
          <w:sz w:val="59"/>
          <w:szCs w:val="59"/>
          <w:spacing w:val="6"/>
        </w:rPr>
        <w:t xml:space="preserve"> </w:t>
      </w:r>
      <w:r>
        <w:rPr>
          <w:rFonts w:ascii="SimSun" w:hAnsi="SimSun" w:eastAsia="SimSun" w:cs="SimSun"/>
          <w:sz w:val="59"/>
          <w:szCs w:val="59"/>
          <w:spacing w:val="-50"/>
        </w:rPr>
        <w:t>野文，补康成之逸象”,标举汉易旗帜。书中采集了孟喜、焦赣、京 </w:t>
      </w:r>
      <w:r>
        <w:rPr>
          <w:rFonts w:ascii="SimSun" w:hAnsi="SimSun" w:eastAsia="SimSun" w:cs="SimSun"/>
          <w:sz w:val="59"/>
          <w:szCs w:val="59"/>
          <w:spacing w:val="-79"/>
          <w:w w:val="98"/>
        </w:rPr>
        <w:t>房、子夏、马融、荀爽、郑玄、刘表、宋衷、王肃、虞翻、陆绩、王弼、</w:t>
      </w:r>
      <w:r>
        <w:rPr>
          <w:rFonts w:ascii="SimSun" w:hAnsi="SimSun" w:eastAsia="SimSun" w:cs="SimSun"/>
          <w:sz w:val="59"/>
          <w:szCs w:val="59"/>
          <w:spacing w:val="139"/>
        </w:rPr>
        <w:t xml:space="preserve"> </w:t>
      </w:r>
      <w:r>
        <w:rPr>
          <w:rFonts w:ascii="SimSun" w:hAnsi="SimSun" w:eastAsia="SimSun" w:cs="SimSun"/>
          <w:sz w:val="59"/>
          <w:szCs w:val="59"/>
          <w:spacing w:val="-70"/>
        </w:rPr>
        <w:t>何晏、姚信、王虞、张璠、向秀、韩伯、侯果、蜀才、干宝、沈骅士、</w:t>
      </w:r>
      <w:r>
        <w:rPr>
          <w:rFonts w:ascii="SimSun" w:hAnsi="SimSun" w:eastAsia="SimSun" w:cs="SimSun"/>
          <w:sz w:val="59"/>
          <w:szCs w:val="59"/>
          <w:spacing w:val="13"/>
        </w:rPr>
        <w:t xml:space="preserve"> </w:t>
      </w:r>
      <w:r>
        <w:rPr>
          <w:rFonts w:ascii="SimSun" w:hAnsi="SimSun" w:eastAsia="SimSun" w:cs="SimSun"/>
          <w:sz w:val="59"/>
          <w:szCs w:val="59"/>
          <w:spacing w:val="-76"/>
        </w:rPr>
        <w:t>刘琳、卢氏、伏曼容、翟玄、崔憬、张伦、朱仰之、蔡景君、姚规、王 </w:t>
      </w:r>
      <w:r>
        <w:rPr>
          <w:rFonts w:ascii="SimSun" w:hAnsi="SimSun" w:eastAsia="SimSun" w:cs="SimSun"/>
          <w:sz w:val="59"/>
          <w:szCs w:val="59"/>
          <w:spacing w:val="-59"/>
        </w:rPr>
        <w:t>凯冲、孔颖达、崔觐和《易纬乾凿度》各家</w:t>
      </w:r>
      <w:r>
        <w:rPr>
          <w:rFonts w:ascii="SimSun" w:hAnsi="SimSun" w:eastAsia="SimSun" w:cs="SimSun"/>
          <w:sz w:val="59"/>
          <w:szCs w:val="59"/>
          <w:spacing w:val="-60"/>
        </w:rPr>
        <w:t>对《易》的注解，其中采 </w:t>
      </w:r>
      <w:r>
        <w:rPr>
          <w:rFonts w:ascii="SimSun" w:hAnsi="SimSun" w:eastAsia="SimSun" w:cs="SimSun"/>
          <w:sz w:val="59"/>
          <w:szCs w:val="59"/>
          <w:spacing w:val="-43"/>
        </w:rPr>
        <w:t>用荀爽和虞翻之说最多，是以象数解《易》的汉易派著作。</w:t>
      </w:r>
      <w:r>
        <w:rPr>
          <w:rFonts w:ascii="SimSun" w:hAnsi="SimSun" w:eastAsia="SimSun" w:cs="SimSun"/>
          <w:sz w:val="59"/>
          <w:szCs w:val="59"/>
          <w:spacing w:val="-44"/>
        </w:rPr>
        <w:t>所引之</w:t>
      </w:r>
      <w:r>
        <w:rPr>
          <w:rFonts w:ascii="SimSun" w:hAnsi="SimSun" w:eastAsia="SimSun" w:cs="SimSun"/>
          <w:sz w:val="59"/>
          <w:szCs w:val="59"/>
        </w:rPr>
        <w:t xml:space="preserve"> </w:t>
      </w:r>
      <w:r>
        <w:rPr>
          <w:rFonts w:ascii="SimSun" w:hAnsi="SimSun" w:eastAsia="SimSun" w:cs="SimSun"/>
          <w:sz w:val="59"/>
          <w:szCs w:val="59"/>
          <w:spacing w:val="-52"/>
        </w:rPr>
        <w:t>书除王弼、韩伯、孔颖达、《乾凿度》外之三十二家著</w:t>
      </w:r>
      <w:r>
        <w:rPr>
          <w:rFonts w:ascii="SimSun" w:hAnsi="SimSun" w:eastAsia="SimSun" w:cs="SimSun"/>
          <w:sz w:val="59"/>
          <w:szCs w:val="59"/>
          <w:spacing w:val="-53"/>
        </w:rPr>
        <w:t>作后皆佚失，</w:t>
      </w:r>
      <w:r>
        <w:rPr>
          <w:rFonts w:ascii="SimSun" w:hAnsi="SimSun" w:eastAsia="SimSun" w:cs="SimSun"/>
          <w:sz w:val="59"/>
          <w:szCs w:val="59"/>
        </w:rPr>
        <w:t xml:space="preserve"> </w:t>
      </w:r>
      <w:r>
        <w:rPr>
          <w:rFonts w:ascii="SimSun" w:hAnsi="SimSun" w:eastAsia="SimSun" w:cs="SimSun"/>
          <w:sz w:val="59"/>
          <w:szCs w:val="59"/>
          <w:spacing w:val="-21"/>
        </w:rPr>
        <w:t>后人考察汉易主要依据此书，所以《四库全书总目提要》评价此</w:t>
      </w:r>
    </w:p>
    <w:p>
      <w:pPr>
        <w:ind w:left="294"/>
        <w:spacing w:before="2" w:line="218" w:lineRule="auto"/>
        <w:rPr>
          <w:rFonts w:ascii="SimSun" w:hAnsi="SimSun" w:eastAsia="SimSun" w:cs="SimSun"/>
          <w:sz w:val="59"/>
          <w:szCs w:val="59"/>
        </w:rPr>
      </w:pPr>
      <w:r>
        <w:rPr>
          <w:rFonts w:ascii="SimSun" w:hAnsi="SimSun" w:eastAsia="SimSun" w:cs="SimSun"/>
          <w:sz w:val="59"/>
          <w:szCs w:val="59"/>
          <w:spacing w:val="-40"/>
        </w:rPr>
        <w:t>书说：“盖王学既盛，汉易遂亡，千百年后学者得考见画卦</w:t>
      </w:r>
      <w:r>
        <w:rPr>
          <w:rFonts w:ascii="SimSun" w:hAnsi="SimSun" w:eastAsia="SimSun" w:cs="SimSun"/>
          <w:sz w:val="59"/>
          <w:szCs w:val="59"/>
          <w:spacing w:val="-41"/>
        </w:rPr>
        <w:t>之本旨</w:t>
      </w:r>
    </w:p>
    <w:p>
      <w:pPr>
        <w:ind w:left="14144"/>
        <w:spacing w:before="378"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rPr>
        <w:t>35-</w:t>
      </w:r>
    </w:p>
    <w:p>
      <w:pPr>
        <w:spacing w:line="188" w:lineRule="auto"/>
        <w:sectPr>
          <w:pgSz w:w="20000" w:h="28260"/>
          <w:pgMar w:top="400" w:right="1814" w:bottom="400" w:left="1755" w:header="0" w:footer="0" w:gutter="0"/>
        </w:sectPr>
        <w:rPr>
          <w:rFonts w:ascii="Times New Roman" w:hAnsi="Times New Roman" w:eastAsia="Times New Roman" w:cs="Times New Roman"/>
          <w:sz w:val="59"/>
          <w:szCs w:val="59"/>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right="150" w:firstLine="289"/>
        <w:spacing w:before="189" w:line="267" w:lineRule="auto"/>
        <w:jc w:val="both"/>
        <w:rPr>
          <w:rFonts w:ascii="SimSun" w:hAnsi="SimSun" w:eastAsia="SimSun" w:cs="SimSun"/>
          <w:sz w:val="58"/>
          <w:szCs w:val="58"/>
        </w:rPr>
      </w:pPr>
      <w:r>
        <w:rPr>
          <w:rFonts w:ascii="SimSun" w:hAnsi="SimSun" w:eastAsia="SimSun" w:cs="SimSun"/>
          <w:sz w:val="58"/>
          <w:szCs w:val="58"/>
          <w:spacing w:val="-18"/>
        </w:rPr>
        <w:t>者惟赖此书之存耳，是真可宝之古籍也。”唐代汉易著作较重要 </w:t>
      </w:r>
      <w:r>
        <w:rPr>
          <w:rFonts w:ascii="SimSun" w:hAnsi="SimSun" w:eastAsia="SimSun" w:cs="SimSun"/>
          <w:sz w:val="58"/>
          <w:szCs w:val="58"/>
          <w:spacing w:val="-18"/>
        </w:rPr>
        <w:t>的还有史徵《周易口诀义》六卷。此书新旧</w:t>
      </w:r>
      <w:r>
        <w:rPr>
          <w:rFonts w:ascii="SimSun" w:hAnsi="SimSun" w:eastAsia="SimSun" w:cs="SimSun"/>
          <w:sz w:val="58"/>
          <w:szCs w:val="58"/>
          <w:spacing w:val="-19"/>
        </w:rPr>
        <w:t>《唐志》皆不见著录，</w:t>
      </w:r>
      <w:r>
        <w:rPr>
          <w:rFonts w:ascii="SimSun" w:hAnsi="SimSun" w:eastAsia="SimSun" w:cs="SimSun"/>
          <w:sz w:val="58"/>
          <w:szCs w:val="58"/>
        </w:rPr>
        <w:t xml:space="preserve"> </w:t>
      </w:r>
      <w:r>
        <w:rPr>
          <w:rFonts w:ascii="SimSun" w:hAnsi="SimSun" w:eastAsia="SimSun" w:cs="SimSun"/>
          <w:sz w:val="58"/>
          <w:szCs w:val="58"/>
          <w:spacing w:val="-43"/>
        </w:rPr>
        <w:t>《宋志》著录六卷，书已佚，清修四库全书从《永乐大典》录出。其</w:t>
      </w:r>
      <w:r>
        <w:rPr>
          <w:rFonts w:ascii="SimSun" w:hAnsi="SimSun" w:eastAsia="SimSun" w:cs="SimSun"/>
          <w:sz w:val="58"/>
          <w:szCs w:val="58"/>
        </w:rPr>
        <w:t xml:space="preserve"> </w:t>
      </w:r>
      <w:r>
        <w:rPr>
          <w:rFonts w:ascii="SimSun" w:hAnsi="SimSun" w:eastAsia="SimSun" w:cs="SimSun"/>
          <w:sz w:val="58"/>
          <w:szCs w:val="58"/>
          <w:spacing w:val="-25"/>
        </w:rPr>
        <w:t>书与《周义集解》旨意相类，与《集解》互有详略，所引条目多有</w:t>
      </w:r>
      <w:r>
        <w:rPr>
          <w:rFonts w:ascii="SimSun" w:hAnsi="SimSun" w:eastAsia="SimSun" w:cs="SimSun"/>
          <w:sz w:val="58"/>
          <w:szCs w:val="58"/>
          <w:spacing w:val="11"/>
        </w:rPr>
        <w:t xml:space="preserve"> </w:t>
      </w:r>
      <w:r>
        <w:rPr>
          <w:rFonts w:ascii="SimSun" w:hAnsi="SimSun" w:eastAsia="SimSun" w:cs="SimSun"/>
          <w:sz w:val="58"/>
          <w:szCs w:val="58"/>
          <w:spacing w:val="-26"/>
        </w:rPr>
        <w:t>《集解》所无者，因而也是研究汉易的重要资料书，可惜此书罕为</w:t>
      </w:r>
    </w:p>
    <w:p>
      <w:pPr>
        <w:ind w:left="289"/>
        <w:spacing w:before="1" w:line="219" w:lineRule="auto"/>
        <w:rPr>
          <w:rFonts w:ascii="SimSun" w:hAnsi="SimSun" w:eastAsia="SimSun" w:cs="SimSun"/>
          <w:sz w:val="58"/>
          <w:szCs w:val="58"/>
        </w:rPr>
      </w:pPr>
      <w:r>
        <w:rPr>
          <w:rFonts w:ascii="SimSun" w:hAnsi="SimSun" w:eastAsia="SimSun" w:cs="SimSun"/>
          <w:sz w:val="58"/>
          <w:szCs w:val="58"/>
          <w:spacing w:val="-3"/>
        </w:rPr>
        <w:t>人见。</w:t>
      </w:r>
    </w:p>
    <w:p>
      <w:pPr>
        <w:ind w:left="289" w:firstLine="1190"/>
        <w:spacing w:before="293" w:line="270" w:lineRule="auto"/>
        <w:jc w:val="both"/>
        <w:rPr>
          <w:rFonts w:ascii="SimSun" w:hAnsi="SimSun" w:eastAsia="SimSun" w:cs="SimSun"/>
          <w:sz w:val="58"/>
          <w:szCs w:val="58"/>
        </w:rPr>
      </w:pPr>
      <w:r>
        <w:rPr>
          <w:rFonts w:ascii="SimSun" w:hAnsi="SimSun" w:eastAsia="SimSun" w:cs="SimSun"/>
          <w:sz w:val="58"/>
          <w:szCs w:val="58"/>
          <w:spacing w:val="-28"/>
        </w:rPr>
        <w:t>唐代治《易》的著名学者还应该提到唐初的陆德明(新旧《唐</w:t>
      </w:r>
      <w:r>
        <w:rPr>
          <w:rFonts w:ascii="SimSun" w:hAnsi="SimSun" w:eastAsia="SimSun" w:cs="SimSun"/>
          <w:sz w:val="58"/>
          <w:szCs w:val="58"/>
          <w:spacing w:val="5"/>
        </w:rPr>
        <w:t xml:space="preserve">  </w:t>
      </w:r>
      <w:r>
        <w:rPr>
          <w:rFonts w:ascii="SimSun" w:hAnsi="SimSun" w:eastAsia="SimSun" w:cs="SimSun"/>
          <w:sz w:val="58"/>
          <w:szCs w:val="58"/>
          <w:spacing w:val="-4"/>
        </w:rPr>
        <w:t>书·儒学传》中皆有传)。他历仕陈隋唐三代，贞观初拜国子博</w:t>
      </w:r>
      <w:r>
        <w:rPr>
          <w:rFonts w:ascii="SimSun" w:hAnsi="SimSun" w:eastAsia="SimSun" w:cs="SimSun"/>
          <w:sz w:val="58"/>
          <w:szCs w:val="58"/>
          <w:spacing w:val="1"/>
        </w:rPr>
        <w:t xml:space="preserve">  </w:t>
      </w:r>
      <w:r>
        <w:rPr>
          <w:rFonts w:ascii="SimSun" w:hAnsi="SimSun" w:eastAsia="SimSun" w:cs="SimSun"/>
          <w:sz w:val="58"/>
          <w:szCs w:val="58"/>
          <w:spacing w:val="-76"/>
        </w:rPr>
        <w:t>士，卦吴县男，著有《经典释文》三十卷，《易疏》二十卷，《老子疏》</w:t>
      </w:r>
      <w:r>
        <w:rPr>
          <w:rFonts w:ascii="SimSun" w:hAnsi="SimSun" w:eastAsia="SimSun" w:cs="SimSun"/>
          <w:sz w:val="58"/>
          <w:szCs w:val="58"/>
        </w:rPr>
        <w:t xml:space="preserve"> </w:t>
      </w:r>
      <w:r>
        <w:rPr>
          <w:rFonts w:ascii="SimSun" w:hAnsi="SimSun" w:eastAsia="SimSun" w:cs="SimSun"/>
          <w:sz w:val="58"/>
          <w:szCs w:val="58"/>
          <w:spacing w:val="-40"/>
        </w:rPr>
        <w:t>十五卷。史传称他“善谈玄理”,又精于《老</w:t>
      </w:r>
      <w:r>
        <w:rPr>
          <w:rFonts w:ascii="SimSun" w:hAnsi="SimSun" w:eastAsia="SimSun" w:cs="SimSun"/>
          <w:sz w:val="58"/>
          <w:szCs w:val="58"/>
          <w:spacing w:val="-41"/>
        </w:rPr>
        <w:t>子》,因而他的《易疏》</w:t>
      </w:r>
      <w:r>
        <w:rPr>
          <w:rFonts w:ascii="SimSun" w:hAnsi="SimSun" w:eastAsia="SimSun" w:cs="SimSun"/>
          <w:sz w:val="58"/>
          <w:szCs w:val="58"/>
        </w:rPr>
        <w:t xml:space="preserve"> </w:t>
      </w:r>
      <w:r>
        <w:rPr>
          <w:rFonts w:ascii="SimSun" w:hAnsi="SimSun" w:eastAsia="SimSun" w:cs="SimSun"/>
          <w:sz w:val="58"/>
          <w:szCs w:val="58"/>
          <w:spacing w:val="-36"/>
        </w:rPr>
        <w:t>当是义理派玄学著作，该书不传。《经典释文》采辑诸经(易、诗、</w:t>
      </w:r>
      <w:r>
        <w:rPr>
          <w:rFonts w:ascii="SimSun" w:hAnsi="SimSun" w:eastAsia="SimSun" w:cs="SimSun"/>
          <w:sz w:val="58"/>
          <w:szCs w:val="58"/>
          <w:spacing w:val="9"/>
        </w:rPr>
        <w:t xml:space="preserve"> </w:t>
      </w:r>
      <w:r>
        <w:rPr>
          <w:rFonts w:ascii="SimSun" w:hAnsi="SimSun" w:eastAsia="SimSun" w:cs="SimSun"/>
          <w:sz w:val="58"/>
          <w:szCs w:val="58"/>
          <w:spacing w:val="-60"/>
        </w:rPr>
        <w:t>书、三礼、三传、孝经、论语、老、庄、尔雅计十</w:t>
      </w:r>
      <w:r>
        <w:rPr>
          <w:rFonts w:ascii="SimSun" w:hAnsi="SimSun" w:eastAsia="SimSun" w:cs="SimSun"/>
          <w:sz w:val="58"/>
          <w:szCs w:val="58"/>
          <w:spacing w:val="-61"/>
        </w:rPr>
        <w:t>四经)音义及文字异</w:t>
      </w:r>
      <w:r>
        <w:rPr>
          <w:rFonts w:ascii="SimSun" w:hAnsi="SimSun" w:eastAsia="SimSun" w:cs="SimSun"/>
          <w:sz w:val="58"/>
          <w:szCs w:val="58"/>
        </w:rPr>
        <w:t xml:space="preserve">  </w:t>
      </w:r>
      <w:r>
        <w:rPr>
          <w:rFonts w:ascii="SimSun" w:hAnsi="SimSun" w:eastAsia="SimSun" w:cs="SimSun"/>
          <w:sz w:val="58"/>
          <w:szCs w:val="58"/>
          <w:spacing w:val="-15"/>
        </w:rPr>
        <w:t>同，考证精博，当时就得到了太宗李世纪的高度称赞，今</w:t>
      </w:r>
      <w:r>
        <w:rPr>
          <w:rFonts w:ascii="SimSun" w:hAnsi="SimSun" w:eastAsia="SimSun" w:cs="SimSun"/>
          <w:sz w:val="58"/>
          <w:szCs w:val="58"/>
          <w:spacing w:val="-16"/>
        </w:rPr>
        <w:t>天也是</w:t>
      </w:r>
      <w:r>
        <w:rPr>
          <w:rFonts w:ascii="SimSun" w:hAnsi="SimSun" w:eastAsia="SimSun" w:cs="SimSun"/>
          <w:sz w:val="58"/>
          <w:szCs w:val="58"/>
        </w:rPr>
        <w:t xml:space="preserve">  </w:t>
      </w:r>
      <w:r>
        <w:rPr>
          <w:rFonts w:ascii="SimSun" w:hAnsi="SimSun" w:eastAsia="SimSun" w:cs="SimSun"/>
          <w:sz w:val="58"/>
          <w:szCs w:val="58"/>
          <w:spacing w:val="-13"/>
        </w:rPr>
        <w:t>研究这些经典的必读书。其中《周易音义》部分保存了汉魏六朝</w:t>
      </w:r>
    </w:p>
    <w:p>
      <w:pPr>
        <w:ind w:left="289"/>
        <w:spacing w:before="1" w:line="218" w:lineRule="auto"/>
        <w:rPr>
          <w:rFonts w:ascii="SimSun" w:hAnsi="SimSun" w:eastAsia="SimSun" w:cs="SimSun"/>
          <w:sz w:val="58"/>
          <w:szCs w:val="58"/>
        </w:rPr>
      </w:pPr>
      <w:r>
        <w:rPr>
          <w:rFonts w:ascii="SimSun" w:hAnsi="SimSun" w:eastAsia="SimSun" w:cs="SimSun"/>
          <w:sz w:val="58"/>
          <w:szCs w:val="58"/>
          <w:spacing w:val="-9"/>
        </w:rPr>
        <w:t>诸家的众多资料，尤为研究周易者所注目。</w:t>
      </w:r>
    </w:p>
    <w:p>
      <w:pPr>
        <w:ind w:left="289" w:right="296" w:firstLine="1190"/>
        <w:spacing w:before="277" w:line="274" w:lineRule="auto"/>
        <w:jc w:val="both"/>
        <w:rPr>
          <w:rFonts w:ascii="SimSun" w:hAnsi="SimSun" w:eastAsia="SimSun" w:cs="SimSun"/>
          <w:sz w:val="58"/>
          <w:szCs w:val="58"/>
        </w:rPr>
      </w:pPr>
      <w:r>
        <w:rPr>
          <w:rFonts w:ascii="SimSun" w:hAnsi="SimSun" w:eastAsia="SimSun" w:cs="SimSun"/>
          <w:sz w:val="58"/>
          <w:szCs w:val="58"/>
          <w:spacing w:val="6"/>
        </w:rPr>
        <w:t>唐代的道家易学在汉代的基础上有了发展。</w:t>
      </w:r>
      <w:r>
        <w:rPr>
          <w:rFonts w:ascii="SimSun" w:hAnsi="SimSun" w:eastAsia="SimSun" w:cs="SimSun"/>
          <w:sz w:val="58"/>
          <w:szCs w:val="58"/>
          <w:spacing w:val="5"/>
        </w:rPr>
        <w:t>道家易学走的</w:t>
      </w:r>
      <w:r>
        <w:rPr>
          <w:rFonts w:ascii="SimSun" w:hAnsi="SimSun" w:eastAsia="SimSun" w:cs="SimSun"/>
          <w:sz w:val="58"/>
          <w:szCs w:val="58"/>
        </w:rPr>
        <w:t xml:space="preserve"> </w:t>
      </w:r>
      <w:r>
        <w:rPr>
          <w:rFonts w:ascii="SimSun" w:hAnsi="SimSun" w:eastAsia="SimSun" w:cs="SimSun"/>
          <w:sz w:val="58"/>
          <w:szCs w:val="58"/>
          <w:spacing w:val="6"/>
        </w:rPr>
        <w:t>一直是运用易理解说世界和炼丹术的道路。他们热衷于构思图</w:t>
      </w:r>
      <w:r>
        <w:rPr>
          <w:rFonts w:ascii="SimSun" w:hAnsi="SimSun" w:eastAsia="SimSun" w:cs="SimSun"/>
          <w:sz w:val="58"/>
          <w:szCs w:val="58"/>
          <w:spacing w:val="16"/>
        </w:rPr>
        <w:t xml:space="preserve"> </w:t>
      </w:r>
      <w:r>
        <w:rPr>
          <w:rFonts w:ascii="SimSun" w:hAnsi="SimSun" w:eastAsia="SimSun" w:cs="SimSun"/>
          <w:sz w:val="58"/>
          <w:szCs w:val="58"/>
          <w:spacing w:val="-34"/>
        </w:rPr>
        <w:t>形表达玄理，他们却没有研究《易经》本身的著作，因而他们的成</w:t>
      </w:r>
      <w:r>
        <w:rPr>
          <w:rFonts w:ascii="SimSun" w:hAnsi="SimSun" w:eastAsia="SimSun" w:cs="SimSun"/>
          <w:sz w:val="58"/>
          <w:szCs w:val="58"/>
          <w:spacing w:val="10"/>
        </w:rPr>
        <w:t xml:space="preserve"> </w:t>
      </w:r>
      <w:r>
        <w:rPr>
          <w:rFonts w:ascii="SimSun" w:hAnsi="SimSun" w:eastAsia="SimSun" w:cs="SimSun"/>
          <w:sz w:val="58"/>
          <w:szCs w:val="58"/>
          <w:spacing w:val="-15"/>
        </w:rPr>
        <w:t>果无法算入《周易》学的范畴而只属于易学。这</w:t>
      </w:r>
      <w:r>
        <w:rPr>
          <w:rFonts w:ascii="SimSun" w:hAnsi="SimSun" w:eastAsia="SimSun" w:cs="SimSun"/>
          <w:sz w:val="58"/>
          <w:szCs w:val="58"/>
          <w:spacing w:val="-16"/>
        </w:rPr>
        <w:t>些道家之易在宋</w:t>
      </w:r>
      <w:r>
        <w:rPr>
          <w:rFonts w:ascii="SimSun" w:hAnsi="SimSun" w:eastAsia="SimSun" w:cs="SimSun"/>
          <w:sz w:val="58"/>
          <w:szCs w:val="58"/>
        </w:rPr>
        <w:t xml:space="preserve"> </w:t>
      </w:r>
      <w:r>
        <w:rPr>
          <w:rFonts w:ascii="SimSun" w:hAnsi="SimSun" w:eastAsia="SimSun" w:cs="SimSun"/>
          <w:sz w:val="58"/>
          <w:szCs w:val="58"/>
          <w:spacing w:val="-15"/>
        </w:rPr>
        <w:t>代流传到士人中引起了很大影晌，形成了易学中的图书派。比如</w:t>
      </w:r>
      <w:r>
        <w:rPr>
          <w:rFonts w:ascii="SimSun" w:hAnsi="SimSun" w:eastAsia="SimSun" w:cs="SimSun"/>
          <w:sz w:val="58"/>
          <w:szCs w:val="58"/>
          <w:spacing w:val="10"/>
        </w:rPr>
        <w:t xml:space="preserve"> </w:t>
      </w:r>
      <w:r>
        <w:rPr>
          <w:rFonts w:ascii="SimSun" w:hAnsi="SimSun" w:eastAsia="SimSun" w:cs="SimSun"/>
          <w:sz w:val="58"/>
          <w:szCs w:val="58"/>
          <w:spacing w:val="-15"/>
        </w:rPr>
        <w:t>隋唐时代的道家著作《上方大洞真元妙经图》中载有</w:t>
      </w:r>
      <w:r>
        <w:rPr>
          <w:rFonts w:ascii="SimSun" w:hAnsi="SimSun" w:eastAsia="SimSun" w:cs="SimSun"/>
          <w:sz w:val="58"/>
          <w:szCs w:val="58"/>
          <w:spacing w:val="-16"/>
        </w:rPr>
        <w:t>《太极先天</w:t>
      </w:r>
      <w:r>
        <w:rPr>
          <w:rFonts w:ascii="SimSun" w:hAnsi="SimSun" w:eastAsia="SimSun" w:cs="SimSun"/>
          <w:sz w:val="58"/>
          <w:szCs w:val="58"/>
        </w:rPr>
        <w:t xml:space="preserve"> </w:t>
      </w:r>
      <w:r>
        <w:rPr>
          <w:rFonts w:ascii="SimSun" w:hAnsi="SimSun" w:eastAsia="SimSun" w:cs="SimSun"/>
          <w:sz w:val="58"/>
          <w:szCs w:val="58"/>
          <w:spacing w:val="-5"/>
        </w:rPr>
        <w:t>之图》,以易理解说宇宙生成过程。这个图表示的是由阴阳生成</w:t>
      </w:r>
      <w:r>
        <w:rPr>
          <w:rFonts w:ascii="SimSun" w:hAnsi="SimSun" w:eastAsia="SimSun" w:cs="SimSun"/>
          <w:sz w:val="58"/>
          <w:szCs w:val="58"/>
          <w:spacing w:val="6"/>
        </w:rPr>
        <w:t xml:space="preserve"> </w:t>
      </w:r>
      <w:r>
        <w:rPr>
          <w:rFonts w:ascii="SimSun" w:hAnsi="SimSun" w:eastAsia="SimSun" w:cs="SimSun"/>
          <w:sz w:val="58"/>
          <w:szCs w:val="58"/>
          <w:spacing w:val="-14"/>
        </w:rPr>
        <w:t>万物的先天运动秩序，乃是万物生成的根本。万物生成之后由于</w:t>
      </w:r>
      <w:r>
        <w:rPr>
          <w:rFonts w:ascii="SimSun" w:hAnsi="SimSun" w:eastAsia="SimSun" w:cs="SimSun"/>
          <w:sz w:val="58"/>
          <w:szCs w:val="58"/>
          <w:spacing w:val="4"/>
        </w:rPr>
        <w:t xml:space="preserve"> </w:t>
      </w:r>
      <w:r>
        <w:rPr>
          <w:rFonts w:ascii="SimSun" w:hAnsi="SimSun" w:eastAsia="SimSun" w:cs="SimSun"/>
          <w:sz w:val="58"/>
          <w:szCs w:val="58"/>
          <w:spacing w:val="6"/>
        </w:rPr>
        <w:t>阴阳运动造成的兴衰乃是后天。道家修炼则是要从后天返</w:t>
      </w:r>
      <w:r>
        <w:rPr>
          <w:rFonts w:ascii="SimSun" w:hAnsi="SimSun" w:eastAsia="SimSun" w:cs="SimSun"/>
          <w:sz w:val="58"/>
          <w:szCs w:val="58"/>
          <w:spacing w:val="5"/>
        </w:rPr>
        <w:t>归先</w:t>
      </w:r>
    </w:p>
    <w:p>
      <w:pPr>
        <w:ind w:left="289"/>
        <w:spacing w:before="1" w:line="219" w:lineRule="auto"/>
        <w:rPr>
          <w:rFonts w:ascii="SimSun" w:hAnsi="SimSun" w:eastAsia="SimSun" w:cs="SimSun"/>
          <w:sz w:val="58"/>
          <w:szCs w:val="58"/>
        </w:rPr>
      </w:pPr>
      <w:r>
        <w:rPr>
          <w:rFonts w:ascii="SimSun" w:hAnsi="SimSun" w:eastAsia="SimSun" w:cs="SimSun"/>
          <w:sz w:val="58"/>
          <w:szCs w:val="58"/>
          <w:spacing w:val="-9"/>
        </w:rPr>
        <w:t>天，因而修炼要经历的阶段则正与此图相反。</w:t>
      </w:r>
    </w:p>
    <w:p>
      <w:pPr>
        <w:ind w:left="1479"/>
        <w:spacing w:before="191" w:line="970" w:lineRule="exact"/>
        <w:rPr>
          <w:rFonts w:ascii="SimSun" w:hAnsi="SimSun" w:eastAsia="SimSun" w:cs="SimSun"/>
          <w:sz w:val="58"/>
          <w:szCs w:val="58"/>
        </w:rPr>
      </w:pPr>
      <w:r>
        <w:rPr>
          <w:rFonts w:ascii="SimSun" w:hAnsi="SimSun" w:eastAsia="SimSun" w:cs="SimSun"/>
          <w:sz w:val="58"/>
          <w:szCs w:val="58"/>
          <w:spacing w:val="-9"/>
          <w:position w:val="28"/>
        </w:rPr>
        <w:t>道家区分先天后天，很显然是为了解说炼丹术。</w:t>
      </w:r>
    </w:p>
    <w:p>
      <w:pPr>
        <w:ind w:left="869"/>
        <w:spacing w:line="183" w:lineRule="auto"/>
        <w:rPr>
          <w:rFonts w:ascii="SimSun" w:hAnsi="SimSun" w:eastAsia="SimSun" w:cs="SimSun"/>
          <w:sz w:val="58"/>
          <w:szCs w:val="58"/>
        </w:rPr>
      </w:pPr>
      <w:r>
        <w:rPr>
          <w:rFonts w:ascii="SimSun" w:hAnsi="SimSun" w:eastAsia="SimSun" w:cs="SimSun"/>
          <w:sz w:val="58"/>
          <w:szCs w:val="58"/>
        </w:rPr>
        <w:t>—36—</w:t>
      </w:r>
    </w:p>
    <w:p>
      <w:pPr>
        <w:spacing w:line="183" w:lineRule="auto"/>
        <w:sectPr>
          <w:pgSz w:w="20000" w:h="28260"/>
          <w:pgMar w:top="400" w:right="1859" w:bottom="400" w:left="1700" w:header="0" w:footer="0" w:gutter="0"/>
        </w:sectPr>
        <w:rPr>
          <w:rFonts w:ascii="SimSun" w:hAnsi="SimSun" w:eastAsia="SimSun" w:cs="SimSun"/>
          <w:sz w:val="58"/>
          <w:szCs w:val="58"/>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firstLine="859"/>
        <w:spacing w:before="188" w:line="270" w:lineRule="auto"/>
        <w:jc w:val="both"/>
        <w:rPr>
          <w:rFonts w:ascii="SimSun" w:hAnsi="SimSun" w:eastAsia="SimSun" w:cs="SimSun"/>
          <w:sz w:val="58"/>
          <w:szCs w:val="58"/>
        </w:rPr>
      </w:pPr>
      <w:r>
        <w:rPr>
          <w:rFonts w:ascii="SimSun" w:hAnsi="SimSun" w:eastAsia="SimSun" w:cs="SimSun"/>
          <w:sz w:val="58"/>
          <w:szCs w:val="58"/>
          <w:spacing w:val="-43"/>
        </w:rPr>
        <w:t>《真元妙经图》中的《太极先天之图》就是周</w:t>
      </w:r>
      <w:r>
        <w:rPr>
          <w:rFonts w:ascii="SimSun" w:hAnsi="SimSun" w:eastAsia="SimSun" w:cs="SimSun"/>
          <w:sz w:val="58"/>
          <w:szCs w:val="58"/>
          <w:spacing w:val="-44"/>
        </w:rPr>
        <w:t>敦颐《太极图》之</w:t>
      </w:r>
      <w:r>
        <w:rPr>
          <w:rFonts w:ascii="SimSun" w:hAnsi="SimSun" w:eastAsia="SimSun" w:cs="SimSun"/>
          <w:sz w:val="58"/>
          <w:szCs w:val="58"/>
        </w:rPr>
        <w:t xml:space="preserve"> </w:t>
      </w:r>
      <w:r>
        <w:rPr>
          <w:rFonts w:ascii="SimSun" w:hAnsi="SimSun" w:eastAsia="SimSun" w:cs="SimSun"/>
          <w:sz w:val="58"/>
          <w:szCs w:val="58"/>
          <w:spacing w:val="-29"/>
        </w:rPr>
        <w:t>所本。宋代之后，《周易》学中讲的先天易和后天易的区分无</w:t>
      </w:r>
      <w:r>
        <w:rPr>
          <w:rFonts w:ascii="SimSun" w:hAnsi="SimSun" w:eastAsia="SimSun" w:cs="SimSun"/>
          <w:sz w:val="58"/>
          <w:szCs w:val="58"/>
          <w:spacing w:val="-30"/>
        </w:rPr>
        <w:t>疑是</w:t>
      </w:r>
    </w:p>
    <w:p>
      <w:pPr>
        <w:spacing w:before="1" w:line="218" w:lineRule="auto"/>
        <w:rPr>
          <w:rFonts w:ascii="SimSun" w:hAnsi="SimSun" w:eastAsia="SimSun" w:cs="SimSun"/>
          <w:sz w:val="58"/>
          <w:szCs w:val="58"/>
        </w:rPr>
      </w:pPr>
      <w:r>
        <w:rPr>
          <w:rFonts w:ascii="SimSun" w:hAnsi="SimSun" w:eastAsia="SimSun" w:cs="SimSun"/>
          <w:sz w:val="58"/>
          <w:szCs w:val="58"/>
          <w:spacing w:val="-15"/>
        </w:rPr>
        <w:t>来自道家。可见道家易学在《易经》研究中是不可忽视的。</w:t>
      </w:r>
    </w:p>
    <w:p>
      <w:pPr>
        <w:pStyle w:val="BodyText"/>
        <w:spacing w:line="262" w:lineRule="auto"/>
        <w:rPr/>
      </w:pPr>
      <w:r/>
    </w:p>
    <w:p>
      <w:pPr>
        <w:pStyle w:val="BodyText"/>
        <w:spacing w:line="262" w:lineRule="auto"/>
        <w:rPr/>
      </w:pPr>
      <w:r/>
    </w:p>
    <w:p>
      <w:pPr>
        <w:pStyle w:val="BodyText"/>
        <w:spacing w:line="262" w:lineRule="auto"/>
        <w:rPr/>
      </w:pPr>
      <w:r/>
    </w:p>
    <w:p>
      <w:pPr>
        <w:ind w:firstLine="7460"/>
        <w:spacing w:line="1560" w:lineRule="exact"/>
        <w:rPr/>
      </w:pPr>
      <w:r>
        <w:rPr>
          <w:position w:val="-31"/>
        </w:rPr>
        <w:drawing>
          <wp:inline distT="0" distB="0" distL="0" distR="0">
            <wp:extent cx="1035050" cy="990570"/>
            <wp:effectExtent l="0" t="0" r="0" b="0"/>
            <wp:docPr id="20" name="IM 20"/>
            <wp:cNvGraphicFramePr/>
            <a:graphic>
              <a:graphicData uri="http://schemas.openxmlformats.org/drawingml/2006/picture">
                <pic:pic>
                  <pic:nvPicPr>
                    <pic:cNvPr id="20" name="IM 20"/>
                    <pic:cNvPicPr/>
                  </pic:nvPicPr>
                  <pic:blipFill>
                    <a:blip r:embed="rId14"/>
                    <a:stretch>
                      <a:fillRect/>
                    </a:stretch>
                  </pic:blipFill>
                  <pic:spPr>
                    <a:xfrm rot="0">
                      <a:off x="0" y="0"/>
                      <a:ext cx="1035050" cy="990570"/>
                    </a:xfrm>
                    <a:prstGeom prst="rect">
                      <a:avLst/>
                    </a:prstGeom>
                  </pic:spPr>
                </pic:pic>
              </a:graphicData>
            </a:graphic>
          </wp:inline>
        </w:drawing>
      </w:r>
    </w:p>
    <w:p>
      <w:pPr>
        <w:ind w:firstLine="7390"/>
        <w:spacing w:before="180" w:line="1600" w:lineRule="exact"/>
        <w:rPr/>
      </w:pPr>
      <w:r>
        <w:rPr>
          <w:position w:val="-32"/>
        </w:rPr>
        <w:drawing>
          <wp:inline distT="0" distB="0" distL="0" distR="0">
            <wp:extent cx="1028700" cy="1016051"/>
            <wp:effectExtent l="0" t="0" r="0" b="0"/>
            <wp:docPr id="22" name="IM 22"/>
            <wp:cNvGraphicFramePr/>
            <a:graphic>
              <a:graphicData uri="http://schemas.openxmlformats.org/drawingml/2006/picture">
                <pic:pic>
                  <pic:nvPicPr>
                    <pic:cNvPr id="22" name="IM 22"/>
                    <pic:cNvPicPr/>
                  </pic:nvPicPr>
                  <pic:blipFill>
                    <a:blip r:embed="rId15"/>
                    <a:stretch>
                      <a:fillRect/>
                    </a:stretch>
                  </pic:blipFill>
                  <pic:spPr>
                    <a:xfrm rot="0">
                      <a:off x="0" y="0"/>
                      <a:ext cx="1028700" cy="1016051"/>
                    </a:xfrm>
                    <a:prstGeom prst="rect">
                      <a:avLst/>
                    </a:prstGeom>
                  </pic:spPr>
                </pic:pic>
              </a:graphicData>
            </a:graphic>
          </wp:inline>
        </w:drawing>
      </w:r>
    </w:p>
    <w:p>
      <w:pPr>
        <w:ind w:firstLine="5600"/>
        <w:spacing w:before="60" w:line="4480" w:lineRule="exact"/>
        <w:rPr/>
      </w:pPr>
      <w:r>
        <w:rPr>
          <w:position w:val="-89"/>
        </w:rPr>
        <w:drawing>
          <wp:inline distT="0" distB="0" distL="0" distR="0">
            <wp:extent cx="3200400" cy="2844837"/>
            <wp:effectExtent l="0" t="0" r="0" b="0"/>
            <wp:docPr id="24" name="IM 24"/>
            <wp:cNvGraphicFramePr/>
            <a:graphic>
              <a:graphicData uri="http://schemas.openxmlformats.org/drawingml/2006/picture">
                <pic:pic>
                  <pic:nvPicPr>
                    <pic:cNvPr id="24" name="IM 24"/>
                    <pic:cNvPicPr/>
                  </pic:nvPicPr>
                  <pic:blipFill>
                    <a:blip r:embed="rId16"/>
                    <a:stretch>
                      <a:fillRect/>
                    </a:stretch>
                  </pic:blipFill>
                  <pic:spPr>
                    <a:xfrm rot="0">
                      <a:off x="0" y="0"/>
                      <a:ext cx="3200400" cy="2844837"/>
                    </a:xfrm>
                    <a:prstGeom prst="rect">
                      <a:avLst/>
                    </a:prstGeom>
                  </pic:spPr>
                </pic:pic>
              </a:graphicData>
            </a:graphic>
          </wp:inline>
        </w:drawing>
      </w:r>
    </w:p>
    <w:p>
      <w:pPr>
        <w:pStyle w:val="BodyText"/>
        <w:spacing w:line="471" w:lineRule="auto"/>
        <w:rPr/>
      </w:pPr>
      <w:r/>
    </w:p>
    <w:p>
      <w:pPr>
        <w:ind w:left="5810"/>
        <w:spacing w:before="124" w:line="229" w:lineRule="auto"/>
        <w:rPr>
          <w:rFonts w:ascii="SimSun" w:hAnsi="SimSun" w:eastAsia="SimSun" w:cs="SimSun"/>
          <w:sz w:val="38"/>
          <w:szCs w:val="38"/>
        </w:rPr>
      </w:pPr>
      <w:r>
        <w:rPr>
          <w:rFonts w:ascii="SimSun" w:hAnsi="SimSun" w:eastAsia="SimSun" w:cs="SimSun"/>
          <w:sz w:val="38"/>
          <w:szCs w:val="38"/>
          <w:spacing w:val="-13"/>
          <w:position w:val="2"/>
        </w:rPr>
        <w:t>生</w:t>
      </w:r>
      <w:r>
        <w:rPr>
          <w:rFonts w:ascii="SimSun" w:hAnsi="SimSun" w:eastAsia="SimSun" w:cs="SimSun"/>
          <w:sz w:val="38"/>
          <w:szCs w:val="38"/>
          <w:spacing w:val="172"/>
          <w:position w:val="2"/>
        </w:rPr>
        <w:t xml:space="preserve"> </w:t>
      </w:r>
      <w:r>
        <w:rPr>
          <w:rFonts w:ascii="SimSun" w:hAnsi="SimSun" w:eastAsia="SimSun" w:cs="SimSun"/>
          <w:sz w:val="38"/>
          <w:szCs w:val="38"/>
          <w:spacing w:val="-13"/>
          <w:position w:val="2"/>
        </w:rPr>
        <w:t>化</w:t>
      </w:r>
      <w:r>
        <w:rPr>
          <w:rFonts w:ascii="SimSun" w:hAnsi="SimSun" w:eastAsia="SimSun" w:cs="SimSun"/>
          <w:sz w:val="38"/>
          <w:szCs w:val="38"/>
          <w:spacing w:val="12"/>
          <w:position w:val="2"/>
        </w:rPr>
        <w:t xml:space="preserve">            </w:t>
      </w:r>
      <w:r>
        <w:rPr>
          <w:rFonts w:ascii="SimSun" w:hAnsi="SimSun" w:eastAsia="SimSun" w:cs="SimSun"/>
          <w:sz w:val="38"/>
          <w:szCs w:val="38"/>
          <w:spacing w:val="-13"/>
          <w:position w:val="-2"/>
        </w:rPr>
        <w:t>物</w:t>
      </w:r>
      <w:r>
        <w:rPr>
          <w:rFonts w:ascii="SimSun" w:hAnsi="SimSun" w:eastAsia="SimSun" w:cs="SimSun"/>
          <w:sz w:val="38"/>
          <w:szCs w:val="38"/>
          <w:spacing w:val="142"/>
          <w:position w:val="-2"/>
        </w:rPr>
        <w:t xml:space="preserve"> </w:t>
      </w:r>
      <w:r>
        <w:rPr>
          <w:rFonts w:ascii="SimSun" w:hAnsi="SimSun" w:eastAsia="SimSun" w:cs="SimSun"/>
          <w:sz w:val="38"/>
          <w:szCs w:val="38"/>
          <w:spacing w:val="-13"/>
          <w:position w:val="-2"/>
        </w:rPr>
        <w:t>万</w:t>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7430"/>
        <w:spacing w:before="147" w:line="221" w:lineRule="auto"/>
        <w:rPr>
          <w:rFonts w:ascii="SimSun" w:hAnsi="SimSun" w:eastAsia="SimSun" w:cs="SimSun"/>
          <w:sz w:val="45"/>
          <w:szCs w:val="45"/>
        </w:rPr>
      </w:pPr>
      <w:r>
        <w:rPr>
          <w:rFonts w:ascii="SimSun" w:hAnsi="SimSun" w:eastAsia="SimSun" w:cs="SimSun"/>
          <w:sz w:val="45"/>
          <w:szCs w:val="45"/>
          <w:spacing w:val="22"/>
        </w:rPr>
        <w:t>图1-1</w:t>
      </w:r>
    </w:p>
    <w:p>
      <w:pPr>
        <w:pStyle w:val="BodyText"/>
        <w:spacing w:line="345" w:lineRule="auto"/>
        <w:rPr/>
      </w:pPr>
      <w:r/>
    </w:p>
    <w:p>
      <w:pPr>
        <w:pStyle w:val="BodyText"/>
        <w:spacing w:line="346" w:lineRule="auto"/>
        <w:rPr/>
      </w:pPr>
      <w:r/>
    </w:p>
    <w:p>
      <w:pPr>
        <w:ind w:left="3759"/>
        <w:spacing w:before="241" w:line="219" w:lineRule="auto"/>
        <w:rPr>
          <w:rFonts w:ascii="SimSun" w:hAnsi="SimSun" w:eastAsia="SimSun" w:cs="SimSun"/>
          <w:sz w:val="74"/>
          <w:szCs w:val="74"/>
        </w:rPr>
      </w:pPr>
      <w:r>
        <w:rPr>
          <w:rFonts w:ascii="SimSun" w:hAnsi="SimSun" w:eastAsia="SimSun" w:cs="SimSun"/>
          <w:sz w:val="74"/>
          <w:szCs w:val="74"/>
          <w:spacing w:val="37"/>
        </w:rPr>
        <w:t>第四节  贤哲传易谱(下)</w:t>
      </w:r>
    </w:p>
    <w:p>
      <w:pPr>
        <w:pStyle w:val="BodyText"/>
        <w:spacing w:line="253" w:lineRule="auto"/>
        <w:rPr/>
      </w:pPr>
      <w:r/>
    </w:p>
    <w:p>
      <w:pPr>
        <w:pStyle w:val="BodyText"/>
        <w:spacing w:line="254" w:lineRule="auto"/>
        <w:rPr/>
      </w:pPr>
      <w:r/>
    </w:p>
    <w:p>
      <w:pPr>
        <w:pStyle w:val="BodyText"/>
        <w:spacing w:line="254" w:lineRule="auto"/>
        <w:rPr/>
      </w:pPr>
      <w:r/>
    </w:p>
    <w:p>
      <w:pPr>
        <w:ind w:right="3" w:firstLine="1240"/>
        <w:spacing w:before="189" w:line="258" w:lineRule="auto"/>
        <w:jc w:val="both"/>
        <w:rPr>
          <w:rFonts w:ascii="SimSun" w:hAnsi="SimSun" w:eastAsia="SimSun" w:cs="SimSun"/>
          <w:sz w:val="58"/>
          <w:szCs w:val="58"/>
        </w:rPr>
      </w:pPr>
      <w:r>
        <w:rPr>
          <w:rFonts w:ascii="SimSun" w:hAnsi="SimSun" w:eastAsia="SimSun" w:cs="SimSun"/>
          <w:sz w:val="58"/>
          <w:szCs w:val="58"/>
          <w:spacing w:val="9"/>
        </w:rPr>
        <w:t>宋代因时代变异学术风气改变，学者们多另辟蹊径直接上</w:t>
      </w:r>
      <w:r>
        <w:rPr>
          <w:rFonts w:ascii="SimSun" w:hAnsi="SimSun" w:eastAsia="SimSun" w:cs="SimSun"/>
          <w:sz w:val="58"/>
          <w:szCs w:val="58"/>
          <w:spacing w:val="8"/>
        </w:rPr>
        <w:t xml:space="preserve"> </w:t>
      </w:r>
      <w:r>
        <w:rPr>
          <w:rFonts w:ascii="SimSun" w:hAnsi="SimSun" w:eastAsia="SimSun" w:cs="SimSun"/>
          <w:sz w:val="58"/>
          <w:szCs w:val="58"/>
          <w:spacing w:val="-11"/>
        </w:rPr>
        <w:t>源而不走汉唐学术的旧路，学术面貌一新。宋代易学也出现了新</w:t>
      </w:r>
      <w:r>
        <w:rPr>
          <w:rFonts w:ascii="SimSun" w:hAnsi="SimSun" w:eastAsia="SimSun" w:cs="SimSun"/>
          <w:sz w:val="58"/>
          <w:szCs w:val="58"/>
          <w:spacing w:val="1"/>
        </w:rPr>
        <w:t xml:space="preserve"> </w:t>
      </w:r>
      <w:r>
        <w:rPr>
          <w:rFonts w:ascii="SimSun" w:hAnsi="SimSun" w:eastAsia="SimSun" w:cs="SimSun"/>
          <w:sz w:val="58"/>
          <w:szCs w:val="58"/>
          <w:spacing w:val="-10"/>
        </w:rPr>
        <w:t>局面。道家的易学流传出来，与宋代理学家的易学相互影响，理</w:t>
      </w:r>
      <w:r>
        <w:rPr>
          <w:rFonts w:ascii="SimSun" w:hAnsi="SimSun" w:eastAsia="SimSun" w:cs="SimSun"/>
          <w:sz w:val="58"/>
          <w:szCs w:val="58"/>
          <w:spacing w:val="8"/>
        </w:rPr>
        <w:t xml:space="preserve"> </w:t>
      </w:r>
      <w:r>
        <w:rPr>
          <w:rFonts w:ascii="SimSun" w:hAnsi="SimSun" w:eastAsia="SimSun" w:cs="SimSun"/>
          <w:sz w:val="58"/>
          <w:szCs w:val="58"/>
          <w:spacing w:val="-49"/>
        </w:rPr>
        <w:t>学家借《易》谈理，形成了宋代易学的特点。后人称这种借《易》谈</w:t>
      </w:r>
      <w:r>
        <w:rPr>
          <w:rFonts w:ascii="SimSun" w:hAnsi="SimSun" w:eastAsia="SimSun" w:cs="SimSun"/>
          <w:sz w:val="58"/>
          <w:szCs w:val="58"/>
        </w:rPr>
        <w:t xml:space="preserve"> </w:t>
      </w:r>
      <w:r>
        <w:rPr>
          <w:rFonts w:ascii="SimSun" w:hAnsi="SimSun" w:eastAsia="SimSun" w:cs="SimSun"/>
          <w:sz w:val="58"/>
          <w:szCs w:val="58"/>
          <w:spacing w:val="-30"/>
        </w:rPr>
        <w:t>理或者说是以《易》悟理的《易》学为宋易。河图洛书先天后天之</w:t>
      </w:r>
    </w:p>
    <w:p>
      <w:pPr>
        <w:spacing w:before="2" w:line="218" w:lineRule="auto"/>
        <w:rPr>
          <w:rFonts w:ascii="SimSun" w:hAnsi="SimSun" w:eastAsia="SimSun" w:cs="SimSun"/>
          <w:sz w:val="58"/>
          <w:szCs w:val="58"/>
        </w:rPr>
      </w:pPr>
      <w:r>
        <w:rPr>
          <w:rFonts w:ascii="SimSun" w:hAnsi="SimSun" w:eastAsia="SimSun" w:cs="SimSun"/>
          <w:sz w:val="58"/>
          <w:szCs w:val="58"/>
          <w:spacing w:val="-11"/>
        </w:rPr>
        <w:t>说本来出自道教待，也被理学家接受，宋人认为这是易学</w:t>
      </w:r>
      <w:r>
        <w:rPr>
          <w:rFonts w:ascii="SimSun" w:hAnsi="SimSun" w:eastAsia="SimSun" w:cs="SimSun"/>
          <w:sz w:val="58"/>
          <w:szCs w:val="58"/>
          <w:spacing w:val="-12"/>
        </w:rPr>
        <w:t>的重要</w:t>
      </w:r>
    </w:p>
    <w:p>
      <w:pPr>
        <w:ind w:left="12969"/>
        <w:spacing w:before="355" w:line="183" w:lineRule="auto"/>
        <w:rPr>
          <w:rFonts w:ascii="SimSun" w:hAnsi="SimSun" w:eastAsia="SimSun" w:cs="SimSun"/>
          <w:sz w:val="58"/>
          <w:szCs w:val="58"/>
        </w:rPr>
      </w:pPr>
      <w:r>
        <w:rPr>
          <w:rFonts w:ascii="SimSun" w:hAnsi="SimSun" w:eastAsia="SimSun" w:cs="SimSun"/>
          <w:sz w:val="58"/>
          <w:szCs w:val="58"/>
          <w:spacing w:val="-5"/>
        </w:rPr>
        <w:t>—37—</w:t>
      </w:r>
      <w:r>
        <w:rPr>
          <w:rFonts w:ascii="SimSun" w:hAnsi="SimSun" w:eastAsia="SimSun" w:cs="SimSun"/>
          <w:sz w:val="58"/>
          <w:szCs w:val="58"/>
          <w:spacing w:val="-211"/>
        </w:rPr>
        <w:t xml:space="preserve"> </w:t>
      </w:r>
      <w:r>
        <w:rPr>
          <w:rFonts w:ascii="SimSun" w:hAnsi="SimSun" w:eastAsia="SimSun" w:cs="SimSun"/>
          <w:sz w:val="58"/>
          <w:szCs w:val="58"/>
          <w:strike/>
        </w:rPr>
        <w:t xml:space="preserve">   </w:t>
      </w:r>
    </w:p>
    <w:p>
      <w:pPr>
        <w:spacing w:line="183" w:lineRule="auto"/>
        <w:sectPr>
          <w:pgSz w:w="20000" w:h="28260"/>
          <w:pgMar w:top="400" w:right="2041" w:bottom="400" w:left="1979" w:header="0" w:footer="0" w:gutter="0"/>
        </w:sectPr>
        <w:rPr>
          <w:rFonts w:ascii="SimSun" w:hAnsi="SimSun" w:eastAsia="SimSun" w:cs="SimSun"/>
          <w:sz w:val="58"/>
          <w:szCs w:val="58"/>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ind w:left="298"/>
        <w:spacing w:before="188" w:line="219" w:lineRule="auto"/>
        <w:rPr>
          <w:rFonts w:ascii="SimSun" w:hAnsi="SimSun" w:eastAsia="SimSun" w:cs="SimSun"/>
          <w:sz w:val="58"/>
          <w:szCs w:val="58"/>
        </w:rPr>
      </w:pPr>
      <w:r>
        <w:rPr>
          <w:rFonts w:ascii="SimSun" w:hAnsi="SimSun" w:eastAsia="SimSun" w:cs="SimSun"/>
          <w:sz w:val="58"/>
          <w:szCs w:val="58"/>
          <w:b/>
          <w:bCs/>
          <w:spacing w:val="-28"/>
        </w:rPr>
        <w:t>部分，因而形成了图书之学。</w:t>
      </w:r>
    </w:p>
    <w:p>
      <w:pPr>
        <w:ind w:firstLine="1490"/>
        <w:spacing w:before="168" w:line="264" w:lineRule="auto"/>
        <w:tabs>
          <w:tab w:val="left" w:pos="290"/>
          <w:tab w:val="left" w:pos="419"/>
        </w:tabs>
        <w:jc w:val="both"/>
        <w:rPr>
          <w:rFonts w:ascii="SimSun" w:hAnsi="SimSun" w:eastAsia="SimSun" w:cs="SimSun"/>
          <w:sz w:val="58"/>
          <w:szCs w:val="58"/>
        </w:rPr>
      </w:pPr>
      <w:r>
        <w:rPr>
          <w:rFonts w:ascii="SimSun" w:hAnsi="SimSun" w:eastAsia="SimSun" w:cs="SimSun"/>
          <w:sz w:val="58"/>
          <w:szCs w:val="58"/>
          <w:spacing w:val="-15"/>
        </w:rPr>
        <w:t>宋代道教徒的易学传来自陈抟。陈抟，生于唐末，后唐长兴</w:t>
      </w:r>
      <w:r>
        <w:rPr>
          <w:rFonts w:ascii="SimSun" w:hAnsi="SimSun" w:eastAsia="SimSun" w:cs="SimSun"/>
          <w:sz w:val="58"/>
          <w:szCs w:val="58"/>
          <w:spacing w:val="17"/>
        </w:rPr>
        <w:t xml:space="preserve"> </w:t>
      </w:r>
      <w:r>
        <w:rPr>
          <w:rFonts w:ascii="SimSun" w:hAnsi="SimSun" w:eastAsia="SimSun" w:cs="SimSun"/>
          <w:sz w:val="58"/>
          <w:szCs w:val="58"/>
        </w:rPr>
        <w:tab/>
      </w:r>
      <w:r>
        <w:rPr>
          <w:rFonts w:ascii="SimSun" w:hAnsi="SimSun" w:eastAsia="SimSun" w:cs="SimSun"/>
          <w:sz w:val="58"/>
          <w:szCs w:val="58"/>
        </w:rPr>
        <w:tab/>
      </w:r>
      <w:r>
        <w:rPr>
          <w:rFonts w:ascii="SimSun" w:hAnsi="SimSun" w:eastAsia="SimSun" w:cs="SimSun"/>
          <w:sz w:val="58"/>
          <w:szCs w:val="58"/>
          <w:spacing w:val="4"/>
        </w:rPr>
        <w:t>(930～933年)年间举进士不第，为道士隐居武</w:t>
      </w:r>
      <w:r>
        <w:rPr>
          <w:rFonts w:ascii="SimSun" w:hAnsi="SimSun" w:eastAsia="SimSun" w:cs="SimSun"/>
          <w:sz w:val="58"/>
          <w:szCs w:val="58"/>
          <w:spacing w:val="3"/>
        </w:rPr>
        <w:t>当山九宫岩二十</w:t>
      </w:r>
      <w:r>
        <w:rPr>
          <w:rFonts w:ascii="SimSun" w:hAnsi="SimSun" w:eastAsia="SimSun" w:cs="SimSun"/>
          <w:sz w:val="58"/>
          <w:szCs w:val="58"/>
        </w:rPr>
        <w:t xml:space="preserve"> </w:t>
      </w:r>
      <w:r>
        <w:rPr>
          <w:rFonts w:ascii="SimSun" w:hAnsi="SimSun" w:eastAsia="SimSun" w:cs="SimSun"/>
          <w:sz w:val="58"/>
          <w:szCs w:val="58"/>
          <w:spacing w:val="-5"/>
        </w:rPr>
        <w:t>几年，后又移居华山云台观，少华山石室，卒于宋</w:t>
      </w:r>
      <w:r>
        <w:rPr>
          <w:rFonts w:ascii="SimSun" w:hAnsi="SimSun" w:eastAsia="SimSun" w:cs="SimSun"/>
          <w:sz w:val="58"/>
          <w:szCs w:val="58"/>
          <w:spacing w:val="-6"/>
        </w:rPr>
        <w:t>太宗端拱二年 </w:t>
      </w:r>
      <w:r>
        <w:rPr>
          <w:rFonts w:ascii="SimSun" w:hAnsi="SimSun" w:eastAsia="SimSun" w:cs="SimSun"/>
          <w:sz w:val="58"/>
          <w:szCs w:val="58"/>
          <w:spacing w:val="-16"/>
        </w:rPr>
        <w:t>(989年)。此人名声极大，深得宋室礼遇，数次赴京朝覲，并与当</w:t>
      </w:r>
      <w:r>
        <w:rPr>
          <w:rFonts w:ascii="SimSun" w:hAnsi="SimSun" w:eastAsia="SimSun" w:cs="SimSun"/>
          <w:sz w:val="58"/>
          <w:szCs w:val="58"/>
          <w:spacing w:val="8"/>
        </w:rPr>
        <w:t xml:space="preserve">  </w:t>
      </w:r>
      <w:r>
        <w:rPr>
          <w:rFonts w:ascii="SimSun" w:hAnsi="SimSun" w:eastAsia="SimSun" w:cs="SimSun"/>
          <w:sz w:val="58"/>
          <w:szCs w:val="58"/>
          <w:spacing w:val="-15"/>
        </w:rPr>
        <w:t>时的著名隐士逸人如吕洞宾、李琪有往来。他好读《易》,手不释 </w:t>
      </w:r>
      <w:r>
        <w:rPr>
          <w:rFonts w:ascii="SimSun" w:hAnsi="SimSun" w:eastAsia="SimSun" w:cs="SimSun"/>
          <w:sz w:val="58"/>
          <w:szCs w:val="58"/>
          <w:spacing w:val="-79"/>
        </w:rPr>
        <w:t>卷，著有《指玄篇》八十一章、《三峰寓言》、《高阳集》、《钓潭</w:t>
      </w:r>
      <w:r>
        <w:rPr>
          <w:rFonts w:ascii="SimSun" w:hAnsi="SimSun" w:eastAsia="SimSun" w:cs="SimSun"/>
          <w:sz w:val="58"/>
          <w:szCs w:val="58"/>
          <w:spacing w:val="-80"/>
        </w:rPr>
        <w:t>记》,</w:t>
      </w:r>
      <w:r>
        <w:rPr>
          <w:rFonts w:ascii="SimSun" w:hAnsi="SimSun" w:eastAsia="SimSun" w:cs="SimSun"/>
          <w:sz w:val="58"/>
          <w:szCs w:val="58"/>
        </w:rPr>
        <w:t xml:space="preserve"> </w:t>
      </w:r>
      <w:r>
        <w:rPr>
          <w:rFonts w:ascii="SimSun" w:hAnsi="SimSun" w:eastAsia="SimSun" w:cs="SimSun"/>
          <w:sz w:val="58"/>
          <w:szCs w:val="58"/>
          <w:spacing w:val="-14"/>
        </w:rPr>
        <w:t>有诗六百余首(见《宋史·隐逸传上》本传),《宋</w:t>
      </w:r>
      <w:r>
        <w:rPr>
          <w:rFonts w:ascii="SimSun" w:hAnsi="SimSun" w:eastAsia="SimSun" w:cs="SimSun"/>
          <w:sz w:val="58"/>
          <w:szCs w:val="58"/>
          <w:spacing w:val="-15"/>
        </w:rPr>
        <w:t>志》还著录他有 </w:t>
      </w:r>
      <w:r>
        <w:rPr>
          <w:rFonts w:ascii="SimSun" w:hAnsi="SimSun" w:eastAsia="SimSun" w:cs="SimSun"/>
          <w:sz w:val="58"/>
          <w:szCs w:val="58"/>
          <w:spacing w:val="-25"/>
        </w:rPr>
        <w:t>《易龙图》一卷。河图、洛书、先天图俱为他传授。宋代易学家朱 </w:t>
      </w:r>
      <w:r>
        <w:rPr>
          <w:rFonts w:ascii="SimSun" w:hAnsi="SimSun" w:eastAsia="SimSun" w:cs="SimSun"/>
          <w:sz w:val="58"/>
          <w:szCs w:val="58"/>
          <w:spacing w:val="-23"/>
        </w:rPr>
        <w:t>震说其传授源流是：“抟以先天图传种放，种放传穆修，穆修</w:t>
      </w:r>
      <w:r>
        <w:rPr>
          <w:rFonts w:ascii="SimSun" w:hAnsi="SimSun" w:eastAsia="SimSun" w:cs="SimSun"/>
          <w:sz w:val="58"/>
          <w:szCs w:val="58"/>
          <w:spacing w:val="-24"/>
        </w:rPr>
        <w:t>传李</w:t>
      </w:r>
      <w:r>
        <w:rPr>
          <w:rFonts w:ascii="SimSun" w:hAnsi="SimSun" w:eastAsia="SimSun" w:cs="SimSun"/>
          <w:sz w:val="58"/>
          <w:szCs w:val="58"/>
        </w:rPr>
        <w:t xml:space="preserve"> </w:t>
      </w:r>
      <w:r>
        <w:rPr>
          <w:rFonts w:ascii="SimSun" w:hAnsi="SimSun" w:eastAsia="SimSun" w:cs="SimSun"/>
          <w:sz w:val="58"/>
          <w:szCs w:val="58"/>
          <w:spacing w:val="-5"/>
        </w:rPr>
        <w:t>之才，之才传邵雍。放以河图洛书传李溉，溉传许</w:t>
      </w:r>
      <w:r>
        <w:rPr>
          <w:rFonts w:ascii="SimSun" w:hAnsi="SimSun" w:eastAsia="SimSun" w:cs="SimSun"/>
          <w:sz w:val="58"/>
          <w:szCs w:val="58"/>
          <w:spacing w:val="-6"/>
        </w:rPr>
        <w:t>坚，坚传范諤 </w:t>
      </w:r>
      <w:r>
        <w:rPr>
          <w:rFonts w:ascii="SimSun" w:hAnsi="SimSun" w:eastAsia="SimSun" w:cs="SimSun"/>
          <w:sz w:val="58"/>
          <w:szCs w:val="58"/>
          <w:spacing w:val="-5"/>
        </w:rPr>
        <w:t>昌，諤昌传刘牧。穆修以太极图传周敦颐，敦颐传</w:t>
      </w:r>
      <w:r>
        <w:rPr>
          <w:rFonts w:ascii="SimSun" w:hAnsi="SimSun" w:eastAsia="SimSun" w:cs="SimSun"/>
          <w:sz w:val="58"/>
          <w:szCs w:val="58"/>
          <w:spacing w:val="-6"/>
        </w:rPr>
        <w:t>程颢程颐。是 </w:t>
      </w:r>
      <w:r>
        <w:rPr>
          <w:rFonts w:ascii="SimSun" w:hAnsi="SimSun" w:eastAsia="SimSun" w:cs="SimSun"/>
          <w:sz w:val="58"/>
          <w:szCs w:val="58"/>
          <w:spacing w:val="-25"/>
        </w:rPr>
        <w:t>时张载讲学于二程邵雍之间。故雍著《皇极经世》书，牧陈天地五 </w:t>
      </w:r>
      <w:r>
        <w:rPr>
          <w:rFonts w:ascii="SimSun" w:hAnsi="SimSun" w:eastAsia="SimSun" w:cs="SimSun"/>
          <w:sz w:val="58"/>
          <w:szCs w:val="58"/>
          <w:spacing w:val="-5"/>
        </w:rPr>
        <w:t>十有五之数，敦颐作《通书》,程颐著《易传》,载造《太和参</w:t>
      </w:r>
      <w:r>
        <w:rPr>
          <w:rFonts w:ascii="SimSun" w:hAnsi="SimSun" w:eastAsia="SimSun" w:cs="SimSun"/>
          <w:sz w:val="58"/>
          <w:szCs w:val="58"/>
          <w:spacing w:val="-6"/>
        </w:rPr>
        <w:t>两 </w:t>
      </w:r>
      <w:r>
        <w:rPr>
          <w:rFonts w:ascii="SimSun" w:hAnsi="SimSun" w:eastAsia="SimSun" w:cs="SimSun"/>
          <w:sz w:val="58"/>
          <w:szCs w:val="58"/>
          <w:spacing w:val="-57"/>
        </w:rPr>
        <w:t>篇》。”(见《宋史·儒林传五·朱震传》)他又</w:t>
      </w:r>
      <w:r>
        <w:rPr>
          <w:rFonts w:ascii="SimSun" w:hAnsi="SimSun" w:eastAsia="SimSun" w:cs="SimSun"/>
          <w:sz w:val="58"/>
          <w:szCs w:val="58"/>
          <w:spacing w:val="-58"/>
        </w:rPr>
        <w:t>说：“伏牺八卦图，王 </w:t>
      </w:r>
      <w:r>
        <w:rPr>
          <w:rFonts w:ascii="SimSun" w:hAnsi="SimSun" w:eastAsia="SimSun" w:cs="SimSun"/>
          <w:sz w:val="58"/>
          <w:szCs w:val="58"/>
          <w:spacing w:val="-24"/>
        </w:rPr>
        <w:t>豫传于邵康节，而郑夫得之”。(《汉上易卦图说》)河图洛书显于 </w:t>
      </w:r>
      <w:r>
        <w:rPr>
          <w:rFonts w:ascii="SimSun" w:hAnsi="SimSun" w:eastAsia="SimSun" w:cs="SimSun"/>
          <w:sz w:val="58"/>
          <w:szCs w:val="58"/>
          <w:spacing w:val="-25"/>
        </w:rPr>
        <w:t>人世是因刘牧。刘牧著有《卦德通论》一卷，《易数钩隐图》三卷 </w:t>
      </w:r>
      <w:r>
        <w:rPr>
          <w:rFonts w:ascii="SimSun" w:hAnsi="SimSun" w:eastAsia="SimSun" w:cs="SimSun"/>
          <w:sz w:val="58"/>
          <w:szCs w:val="58"/>
        </w:rPr>
        <w:tab/>
      </w:r>
      <w:r>
        <w:rPr>
          <w:rFonts w:ascii="SimSun" w:hAnsi="SimSun" w:eastAsia="SimSun" w:cs="SimSun"/>
          <w:sz w:val="58"/>
          <w:szCs w:val="58"/>
          <w:spacing w:val="-58"/>
        </w:rPr>
        <w:t>(《宋志》误作一卷),《先儒遗论九事》一卷</w:t>
      </w:r>
      <w:r>
        <w:rPr>
          <w:rFonts w:ascii="SimSun" w:hAnsi="SimSun" w:eastAsia="SimSun" w:cs="SimSun"/>
          <w:sz w:val="58"/>
          <w:szCs w:val="58"/>
          <w:spacing w:val="-59"/>
        </w:rPr>
        <w:t>。《钩隐图》载有河图洛</w:t>
      </w:r>
      <w:r>
        <w:rPr>
          <w:rFonts w:ascii="SimSun" w:hAnsi="SimSun" w:eastAsia="SimSun" w:cs="SimSun"/>
          <w:sz w:val="58"/>
          <w:szCs w:val="58"/>
        </w:rPr>
        <w:t xml:space="preserve"> </w:t>
      </w:r>
      <w:r>
        <w:rPr>
          <w:rFonts w:ascii="SimSun" w:hAnsi="SimSun" w:eastAsia="SimSun" w:cs="SimSun"/>
          <w:sz w:val="58"/>
          <w:szCs w:val="58"/>
          <w:spacing w:val="-5"/>
        </w:rPr>
        <w:t>书。刘牧死，其弟子吴秘献其遗书于朝庭，此图始</w:t>
      </w:r>
      <w:r>
        <w:rPr>
          <w:rFonts w:ascii="SimSun" w:hAnsi="SimSun" w:eastAsia="SimSun" w:cs="SimSun"/>
          <w:sz w:val="58"/>
          <w:szCs w:val="58"/>
          <w:spacing w:val="-6"/>
        </w:rPr>
        <w:t>流传于世。先 </w:t>
      </w:r>
      <w:r>
        <w:rPr>
          <w:rFonts w:ascii="SimSun" w:hAnsi="SimSun" w:eastAsia="SimSun" w:cs="SimSun"/>
          <w:sz w:val="58"/>
          <w:szCs w:val="58"/>
          <w:spacing w:val="13"/>
        </w:rPr>
        <w:t>天图传世是因邵雍。邵雍(1011～1077年)是北宋著名隐士</w:t>
      </w:r>
      <w:r>
        <w:rPr>
          <w:rFonts w:ascii="SimSun" w:hAnsi="SimSun" w:eastAsia="SimSun" w:cs="SimSun"/>
          <w:sz w:val="58"/>
          <w:szCs w:val="58"/>
          <w:spacing w:val="12"/>
        </w:rPr>
        <w:t>，史</w:t>
      </w:r>
      <w:r>
        <w:rPr>
          <w:rFonts w:ascii="SimSun" w:hAnsi="SimSun" w:eastAsia="SimSun" w:cs="SimSun"/>
          <w:sz w:val="58"/>
          <w:szCs w:val="58"/>
        </w:rPr>
        <w:t xml:space="preserve">  </w:t>
      </w:r>
      <w:r>
        <w:rPr>
          <w:rFonts w:ascii="SimSun" w:hAnsi="SimSun" w:eastAsia="SimSun" w:cs="SimSun"/>
          <w:sz w:val="58"/>
          <w:szCs w:val="58"/>
          <w:spacing w:val="4"/>
        </w:rPr>
        <w:t>称其“高明英迈迥出千古而坦夷浑厚不见圭角，是以清而不激，</w:t>
      </w:r>
      <w:r>
        <w:rPr>
          <w:rFonts w:ascii="SimSun" w:hAnsi="SimSun" w:eastAsia="SimSun" w:cs="SimSun"/>
          <w:sz w:val="58"/>
          <w:szCs w:val="58"/>
          <w:spacing w:val="6"/>
        </w:rPr>
        <w:t xml:space="preserve"> </w:t>
      </w:r>
      <w:r>
        <w:rPr>
          <w:rFonts w:ascii="SimSun" w:hAnsi="SimSun" w:eastAsia="SimSun" w:cs="SimSun"/>
          <w:sz w:val="58"/>
          <w:szCs w:val="58"/>
          <w:spacing w:val="-29"/>
        </w:rPr>
        <w:t>和而不流”,一方面是乐天知命故不优，颇有玩世之嫌，</w:t>
      </w:r>
      <w:r>
        <w:rPr>
          <w:rFonts w:ascii="SimSun" w:hAnsi="SimSun" w:eastAsia="SimSun" w:cs="SimSun"/>
          <w:sz w:val="58"/>
          <w:szCs w:val="58"/>
          <w:spacing w:val="143"/>
        </w:rPr>
        <w:t xml:space="preserve"> </w:t>
      </w:r>
      <w:r>
        <w:rPr>
          <w:rFonts w:ascii="SimSun" w:hAnsi="SimSun" w:eastAsia="SimSun" w:cs="SimSun"/>
          <w:sz w:val="58"/>
          <w:szCs w:val="58"/>
          <w:spacing w:val="-30"/>
        </w:rPr>
        <w:t>一方面是 </w:t>
      </w:r>
      <w:r>
        <w:rPr>
          <w:rFonts w:ascii="SimSun" w:hAnsi="SimSun" w:eastAsia="SimSun" w:cs="SimSun"/>
          <w:sz w:val="58"/>
          <w:szCs w:val="58"/>
          <w:spacing w:val="-1"/>
        </w:rPr>
        <w:t>和光同尘却保持自己的独立。程颐对他推崇倍至，其传记也被列</w:t>
      </w:r>
      <w:r>
        <w:rPr>
          <w:rFonts w:ascii="SimSun" w:hAnsi="SimSun" w:eastAsia="SimSun" w:cs="SimSun"/>
          <w:sz w:val="58"/>
          <w:szCs w:val="58"/>
          <w:spacing w:val="3"/>
        </w:rPr>
        <w:t xml:space="preserve"> </w:t>
      </w:r>
      <w:r>
        <w:rPr>
          <w:rFonts w:ascii="SimSun" w:hAnsi="SimSun" w:eastAsia="SimSun" w:cs="SimSun"/>
          <w:sz w:val="58"/>
          <w:szCs w:val="58"/>
          <w:spacing w:val="-36"/>
        </w:rPr>
        <w:t>入《宋史·道学传》而不是《隐逸传》中。其著作有《皇极经世》、</w:t>
      </w:r>
      <w:r>
        <w:rPr>
          <w:rFonts w:ascii="SimSun" w:hAnsi="SimSun" w:eastAsia="SimSun" w:cs="SimSun"/>
          <w:sz w:val="58"/>
          <w:szCs w:val="58"/>
          <w:spacing w:val="18"/>
        </w:rPr>
        <w:t xml:space="preserve"> </w:t>
      </w:r>
      <w:r>
        <w:rPr>
          <w:rFonts w:ascii="SimSun" w:hAnsi="SimSun" w:eastAsia="SimSun" w:cs="SimSun"/>
          <w:sz w:val="58"/>
          <w:szCs w:val="58"/>
          <w:spacing w:val="-5"/>
        </w:rPr>
        <w:t>《观物内篇》,以及其弟子所记之《观物外篇》,诗集《伊川击</w:t>
      </w:r>
      <w:r>
        <w:rPr>
          <w:rFonts w:ascii="SimSun" w:hAnsi="SimSun" w:eastAsia="SimSun" w:cs="SimSun"/>
          <w:sz w:val="58"/>
          <w:szCs w:val="58"/>
          <w:spacing w:val="-6"/>
        </w:rPr>
        <w:t>壤 </w:t>
      </w:r>
      <w:r>
        <w:rPr>
          <w:rFonts w:ascii="SimSun" w:hAnsi="SimSun" w:eastAsia="SimSun" w:cs="SimSun"/>
          <w:sz w:val="58"/>
          <w:szCs w:val="58"/>
          <w:spacing w:val="-20"/>
        </w:rPr>
        <w:t>集》。《皇极经世》传先天图于世。周敦頤(1017～1073年)也是当</w:t>
      </w:r>
    </w:p>
    <w:p>
      <w:pPr>
        <w:ind w:left="290"/>
        <w:spacing w:before="1" w:line="219" w:lineRule="auto"/>
        <w:rPr>
          <w:rFonts w:ascii="SimSun" w:hAnsi="SimSun" w:eastAsia="SimSun" w:cs="SimSun"/>
          <w:sz w:val="58"/>
          <w:szCs w:val="58"/>
        </w:rPr>
      </w:pPr>
      <w:r>
        <w:rPr>
          <w:rFonts w:ascii="SimSun" w:hAnsi="SimSun" w:eastAsia="SimSun" w:cs="SimSun"/>
          <w:sz w:val="58"/>
          <w:szCs w:val="58"/>
          <w:spacing w:val="-14"/>
        </w:rPr>
        <w:t>世名儒，为程珣所膺服，送二子程颢程頤就学于敦</w:t>
      </w:r>
      <w:r>
        <w:rPr>
          <w:rFonts w:ascii="SimSun" w:hAnsi="SimSun" w:eastAsia="SimSun" w:cs="SimSun"/>
          <w:sz w:val="58"/>
          <w:szCs w:val="58"/>
          <w:spacing w:val="-15"/>
        </w:rPr>
        <w:t>頤，故敦頤为</w:t>
      </w:r>
    </w:p>
    <w:p>
      <w:pPr>
        <w:ind w:left="900"/>
        <w:spacing w:before="240" w:line="183" w:lineRule="auto"/>
        <w:rPr>
          <w:rFonts w:ascii="SimSun" w:hAnsi="SimSun" w:eastAsia="SimSun" w:cs="SimSun"/>
          <w:sz w:val="61"/>
          <w:szCs w:val="61"/>
        </w:rPr>
      </w:pPr>
      <w:r>
        <w:rPr>
          <w:rFonts w:ascii="SimSun" w:hAnsi="SimSun" w:eastAsia="SimSun" w:cs="SimSun"/>
          <w:sz w:val="61"/>
          <w:szCs w:val="61"/>
        </w:rPr>
        <w:t>—38—</w:t>
      </w:r>
    </w:p>
    <w:p>
      <w:pPr>
        <w:spacing w:line="183" w:lineRule="auto"/>
        <w:sectPr>
          <w:pgSz w:w="20000" w:h="28260"/>
          <w:pgMar w:top="400" w:right="1930" w:bottom="400" w:left="1710" w:header="0" w:footer="0" w:gutter="0"/>
        </w:sectPr>
        <w:rPr>
          <w:rFonts w:ascii="SimSun" w:hAnsi="SimSun" w:eastAsia="SimSun" w:cs="SimSun"/>
          <w:sz w:val="61"/>
          <w:szCs w:val="61"/>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right="39" w:firstLine="40"/>
        <w:spacing w:before="188" w:line="258" w:lineRule="auto"/>
        <w:jc w:val="both"/>
        <w:rPr>
          <w:rFonts w:ascii="SimSun" w:hAnsi="SimSun" w:eastAsia="SimSun" w:cs="SimSun"/>
          <w:sz w:val="58"/>
          <w:szCs w:val="58"/>
        </w:rPr>
      </w:pPr>
      <w:r>
        <w:rPr>
          <w:rFonts w:ascii="SimSun" w:hAnsi="SimSun" w:eastAsia="SimSun" w:cs="SimSun"/>
          <w:sz w:val="58"/>
          <w:szCs w:val="58"/>
          <w:spacing w:val="-22"/>
        </w:rPr>
        <w:t>宋代理学的开山。朱熹著《伊洛渊源录》,序理学诸儒的行论，以</w:t>
      </w:r>
      <w:r>
        <w:rPr>
          <w:rFonts w:ascii="SimSun" w:hAnsi="SimSun" w:eastAsia="SimSun" w:cs="SimSun"/>
          <w:sz w:val="58"/>
          <w:szCs w:val="58"/>
          <w:spacing w:val="3"/>
        </w:rPr>
        <w:t xml:space="preserve">  </w:t>
      </w:r>
      <w:r>
        <w:rPr>
          <w:rFonts w:ascii="SimSun" w:hAnsi="SimSun" w:eastAsia="SimSun" w:cs="SimSun"/>
          <w:sz w:val="58"/>
          <w:szCs w:val="58"/>
          <w:spacing w:val="-35"/>
        </w:rPr>
        <w:t>敦颐为首，《宋史·道学传》亦以之为首。敦颐著有《太极图</w:t>
      </w:r>
      <w:r>
        <w:rPr>
          <w:rFonts w:ascii="SimSun" w:hAnsi="SimSun" w:eastAsia="SimSun" w:cs="SimSun"/>
          <w:sz w:val="58"/>
          <w:szCs w:val="58"/>
          <w:spacing w:val="-36"/>
        </w:rPr>
        <w:t>说》,</w:t>
      </w:r>
      <w:r>
        <w:rPr>
          <w:rFonts w:ascii="SimSun" w:hAnsi="SimSun" w:eastAsia="SimSun" w:cs="SimSun"/>
          <w:sz w:val="58"/>
          <w:szCs w:val="58"/>
        </w:rPr>
        <w:t xml:space="preserve"> </w:t>
      </w:r>
      <w:r>
        <w:rPr>
          <w:rFonts w:ascii="SimSun" w:hAnsi="SimSun" w:eastAsia="SimSun" w:cs="SimSun"/>
          <w:sz w:val="58"/>
          <w:szCs w:val="58"/>
          <w:spacing w:val="-47"/>
        </w:rPr>
        <w:t>传太极图于世，又有《通书》四十章。河图、洛书、先天图、太极图 </w:t>
      </w:r>
      <w:r>
        <w:rPr>
          <w:rFonts w:ascii="SimSun" w:hAnsi="SimSun" w:eastAsia="SimSun" w:cs="SimSun"/>
          <w:sz w:val="58"/>
          <w:szCs w:val="58"/>
          <w:spacing w:val="-29"/>
        </w:rPr>
        <w:t>构成了图书之学的主要内容。宋人讲《易》多尊图书，朱熹《周易 </w:t>
      </w:r>
      <w:r>
        <w:rPr>
          <w:rFonts w:ascii="SimSun" w:hAnsi="SimSun" w:eastAsia="SimSun" w:cs="SimSun"/>
          <w:sz w:val="58"/>
          <w:szCs w:val="58"/>
          <w:spacing w:val="-21"/>
        </w:rPr>
        <w:t>本义》即首列河图、洛书、先天图以及和先天图相对应的后天图，</w:t>
      </w:r>
    </w:p>
    <w:p>
      <w:pPr>
        <w:ind w:left="40"/>
        <w:spacing w:before="1" w:line="218" w:lineRule="auto"/>
        <w:rPr>
          <w:rFonts w:ascii="SimSun" w:hAnsi="SimSun" w:eastAsia="SimSun" w:cs="SimSun"/>
          <w:sz w:val="58"/>
          <w:szCs w:val="58"/>
        </w:rPr>
      </w:pPr>
      <w:r>
        <w:rPr>
          <w:rFonts w:ascii="SimSun" w:hAnsi="SimSun" w:eastAsia="SimSun" w:cs="SimSun"/>
          <w:sz w:val="58"/>
          <w:szCs w:val="58"/>
          <w:spacing w:val="-3"/>
        </w:rPr>
        <w:t>图书之说在宋代大行。</w:t>
      </w:r>
    </w:p>
    <w:p>
      <w:pPr>
        <w:spacing w:before="183" w:line="780" w:lineRule="exact"/>
        <w:jc w:val="right"/>
        <w:rPr>
          <w:rFonts w:ascii="SimSun" w:hAnsi="SimSun" w:eastAsia="SimSun" w:cs="SimSun"/>
          <w:sz w:val="58"/>
          <w:szCs w:val="58"/>
        </w:rPr>
      </w:pPr>
      <w:r>
        <w:rPr>
          <w:rFonts w:ascii="SimSun" w:hAnsi="SimSun" w:eastAsia="SimSun" w:cs="SimSun"/>
          <w:sz w:val="58"/>
          <w:szCs w:val="58"/>
          <w:spacing w:val="-32"/>
          <w:position w:val="13"/>
        </w:rPr>
        <w:t>《周易本义》所载河图系刘牧《易数钩隐图》张浚《紫岩易传》</w:t>
      </w:r>
    </w:p>
    <w:p>
      <w:pPr>
        <w:ind w:left="40"/>
        <w:spacing w:before="1" w:line="218" w:lineRule="auto"/>
        <w:rPr>
          <w:rFonts w:ascii="SimSun" w:hAnsi="SimSun" w:eastAsia="SimSun" w:cs="SimSun"/>
          <w:sz w:val="58"/>
          <w:szCs w:val="58"/>
        </w:rPr>
      </w:pPr>
      <w:r>
        <w:rPr>
          <w:rFonts w:ascii="SimSun" w:hAnsi="SimSun" w:eastAsia="SimSun" w:cs="SimSun"/>
          <w:sz w:val="58"/>
          <w:szCs w:val="58"/>
          <w:spacing w:val="-16"/>
        </w:rPr>
        <w:t>之洛书，其图如1-2。</w:t>
      </w:r>
    </w:p>
    <w:p>
      <w:pPr>
        <w:pStyle w:val="BodyText"/>
        <w:spacing w:line="255" w:lineRule="auto"/>
        <w:rPr/>
      </w:pPr>
      <w:r/>
    </w:p>
    <w:p>
      <w:pPr>
        <w:pStyle w:val="BodyText"/>
        <w:spacing w:line="255" w:lineRule="auto"/>
        <w:rPr/>
      </w:pPr>
      <w:r/>
    </w:p>
    <w:p>
      <w:pPr>
        <w:pStyle w:val="BodyText"/>
        <w:spacing w:line="256" w:lineRule="auto"/>
        <w:rPr/>
      </w:pPr>
      <w:r/>
    </w:p>
    <w:p>
      <w:pPr>
        <w:ind w:firstLine="4090"/>
        <w:spacing w:before="1" w:line="8220" w:lineRule="exact"/>
        <w:rPr/>
      </w:pPr>
      <w:r>
        <w:rPr>
          <w:position w:val="-164"/>
        </w:rPr>
        <w:drawing>
          <wp:inline distT="0" distB="0" distL="0" distR="0">
            <wp:extent cx="5994400" cy="5219691"/>
            <wp:effectExtent l="0" t="0" r="0" b="0"/>
            <wp:docPr id="26" name="IM 26"/>
            <wp:cNvGraphicFramePr/>
            <a:graphic>
              <a:graphicData uri="http://schemas.openxmlformats.org/drawingml/2006/picture">
                <pic:pic>
                  <pic:nvPicPr>
                    <pic:cNvPr id="26" name="IM 26"/>
                    <pic:cNvPicPr/>
                  </pic:nvPicPr>
                  <pic:blipFill>
                    <a:blip r:embed="rId17"/>
                    <a:stretch>
                      <a:fillRect/>
                    </a:stretch>
                  </pic:blipFill>
                  <pic:spPr>
                    <a:xfrm rot="0">
                      <a:off x="0" y="0"/>
                      <a:ext cx="5994400" cy="5219691"/>
                    </a:xfrm>
                    <a:prstGeom prst="rect">
                      <a:avLst/>
                    </a:prstGeom>
                  </pic:spPr>
                </pic:pic>
              </a:graphicData>
            </a:graphic>
          </wp:inline>
        </w:drawing>
      </w:r>
    </w:p>
    <w:p>
      <w:pPr>
        <w:pStyle w:val="BodyText"/>
        <w:spacing w:line="470" w:lineRule="auto"/>
        <w:rPr/>
      </w:pPr>
      <w:r/>
    </w:p>
    <w:p>
      <w:pPr>
        <w:ind w:left="7420"/>
        <w:spacing w:before="137" w:line="221" w:lineRule="auto"/>
        <w:rPr>
          <w:rFonts w:ascii="SimSun" w:hAnsi="SimSun" w:eastAsia="SimSun" w:cs="SimSun"/>
          <w:sz w:val="42"/>
          <w:szCs w:val="42"/>
        </w:rPr>
      </w:pPr>
      <w:r>
        <w:rPr>
          <w:rFonts w:ascii="SimSun" w:hAnsi="SimSun" w:eastAsia="SimSun" w:cs="SimSun"/>
          <w:sz w:val="42"/>
          <w:szCs w:val="42"/>
          <w:spacing w:val="24"/>
        </w:rPr>
        <w:t>图1-2</w:t>
      </w:r>
    </w:p>
    <w:p>
      <w:pPr>
        <w:ind w:left="40" w:right="100" w:firstLine="1210"/>
        <w:spacing w:before="135" w:line="265" w:lineRule="auto"/>
        <w:jc w:val="both"/>
        <w:rPr>
          <w:rFonts w:ascii="SimSun" w:hAnsi="SimSun" w:eastAsia="SimSun" w:cs="SimSun"/>
          <w:sz w:val="58"/>
          <w:szCs w:val="58"/>
        </w:rPr>
      </w:pPr>
      <w:r>
        <w:rPr>
          <w:rFonts w:ascii="SimSun" w:hAnsi="SimSun" w:eastAsia="SimSun" w:cs="SimSun"/>
          <w:sz w:val="58"/>
          <w:szCs w:val="58"/>
          <w:spacing w:val="-2"/>
        </w:rPr>
        <w:t>图</w:t>
      </w:r>
      <w:r>
        <w:rPr>
          <w:rFonts w:ascii="SimSun" w:hAnsi="SimSun" w:eastAsia="SimSun" w:cs="SimSun"/>
          <w:sz w:val="58"/>
          <w:szCs w:val="58"/>
          <w:spacing w:val="-60"/>
        </w:rPr>
        <w:t xml:space="preserve"> </w:t>
      </w:r>
      <w:r>
        <w:rPr>
          <w:rFonts w:ascii="SimSun" w:hAnsi="SimSun" w:eastAsia="SimSun" w:cs="SimSun"/>
          <w:sz w:val="58"/>
          <w:szCs w:val="58"/>
          <w:spacing w:val="-2"/>
        </w:rPr>
        <w:t>中</w:t>
      </w:r>
      <w:r>
        <w:rPr>
          <w:rFonts w:ascii="Times New Roman" w:hAnsi="Times New Roman" w:eastAsia="Times New Roman" w:cs="Times New Roman"/>
          <w:sz w:val="58"/>
          <w:szCs w:val="58"/>
          <w:spacing w:val="-2"/>
        </w:rPr>
        <w:t>O</w:t>
      </w:r>
      <w:r>
        <w:rPr>
          <w:rFonts w:ascii="Times New Roman" w:hAnsi="Times New Roman" w:eastAsia="Times New Roman" w:cs="Times New Roman"/>
          <w:sz w:val="58"/>
          <w:szCs w:val="58"/>
          <w:spacing w:val="56"/>
        </w:rPr>
        <w:t xml:space="preserve"> </w:t>
      </w:r>
      <w:r>
        <w:rPr>
          <w:rFonts w:ascii="SimSun" w:hAnsi="SimSun" w:eastAsia="SimSun" w:cs="SimSun"/>
          <w:sz w:val="58"/>
          <w:szCs w:val="58"/>
          <w:spacing w:val="-2"/>
        </w:rPr>
        <w:t>代表阳数(奇数),●代表阴数(偶数),</w:t>
      </w:r>
      <w:r>
        <w:rPr>
          <w:rFonts w:ascii="SimSun" w:hAnsi="SimSun" w:eastAsia="SimSun" w:cs="SimSun"/>
          <w:sz w:val="58"/>
          <w:szCs w:val="58"/>
          <w:spacing w:val="-3"/>
        </w:rPr>
        <w:t>它表现了五行</w:t>
      </w:r>
      <w:r>
        <w:rPr>
          <w:rFonts w:ascii="SimSun" w:hAnsi="SimSun" w:eastAsia="SimSun" w:cs="SimSun"/>
          <w:sz w:val="58"/>
          <w:szCs w:val="58"/>
        </w:rPr>
        <w:t xml:space="preserve"> </w:t>
      </w:r>
      <w:r>
        <w:rPr>
          <w:rFonts w:ascii="SimSun" w:hAnsi="SimSun" w:eastAsia="SimSun" w:cs="SimSun"/>
          <w:sz w:val="58"/>
          <w:szCs w:val="58"/>
          <w:spacing w:val="-69"/>
        </w:rPr>
        <w:t>生成之数。古人以奇为阳，以偶为阴。《系辞》说：“天一，地二，天</w:t>
      </w:r>
      <w:r>
        <w:rPr>
          <w:rFonts w:ascii="SimSun" w:hAnsi="SimSun" w:eastAsia="SimSun" w:cs="SimSun"/>
          <w:sz w:val="58"/>
          <w:szCs w:val="58"/>
          <w:spacing w:val="8"/>
        </w:rPr>
        <w:t xml:space="preserve"> </w:t>
      </w:r>
      <w:r>
        <w:rPr>
          <w:rFonts w:ascii="SimSun" w:hAnsi="SimSun" w:eastAsia="SimSun" w:cs="SimSun"/>
          <w:sz w:val="58"/>
          <w:szCs w:val="58"/>
          <w:spacing w:val="-50"/>
        </w:rPr>
        <w:t>三，地四，天五，地六，天七，地八，天九，地十。五位相得而各</w:t>
      </w:r>
      <w:r>
        <w:rPr>
          <w:rFonts w:ascii="SimSun" w:hAnsi="SimSun" w:eastAsia="SimSun" w:cs="SimSun"/>
          <w:sz w:val="58"/>
          <w:szCs w:val="58"/>
          <w:spacing w:val="-51"/>
        </w:rPr>
        <w:t>有 </w:t>
      </w:r>
      <w:r>
        <w:rPr>
          <w:rFonts w:ascii="SimSun" w:hAnsi="SimSun" w:eastAsia="SimSun" w:cs="SimSun"/>
          <w:sz w:val="58"/>
          <w:szCs w:val="58"/>
          <w:spacing w:val="-33"/>
        </w:rPr>
        <w:t>合，天数二十有五，地数三十，凡天地之数，五十有五。此所以成 </w:t>
      </w:r>
      <w:r>
        <w:rPr>
          <w:rFonts w:ascii="SimSun" w:hAnsi="SimSun" w:eastAsia="SimSun" w:cs="SimSun"/>
          <w:sz w:val="58"/>
          <w:szCs w:val="58"/>
          <w:spacing w:val="-33"/>
        </w:rPr>
        <w:t>变化而行鬼神也。”此图奇偶共合五十五，表现了天地之数。《易 </w:t>
      </w:r>
      <w:r>
        <w:rPr>
          <w:rFonts w:ascii="SimSun" w:hAnsi="SimSun" w:eastAsia="SimSun" w:cs="SimSun"/>
          <w:sz w:val="58"/>
          <w:szCs w:val="58"/>
          <w:spacing w:val="-41"/>
        </w:rPr>
        <w:t>纬乾凿度》说：“天本一而立， 一为数源.</w:t>
      </w:r>
      <w:r>
        <w:rPr>
          <w:rFonts w:ascii="SimSun" w:hAnsi="SimSun" w:eastAsia="SimSun" w:cs="SimSun"/>
          <w:sz w:val="58"/>
          <w:szCs w:val="58"/>
          <w:spacing w:val="-42"/>
        </w:rPr>
        <w:t>地配生六，成天地之数，</w:t>
      </w:r>
    </w:p>
    <w:p>
      <w:pPr>
        <w:ind w:left="40"/>
        <w:spacing w:before="1" w:line="219" w:lineRule="auto"/>
        <w:rPr>
          <w:rFonts w:ascii="SimSun" w:hAnsi="SimSun" w:eastAsia="SimSun" w:cs="SimSun"/>
          <w:sz w:val="58"/>
          <w:szCs w:val="58"/>
        </w:rPr>
      </w:pPr>
      <w:r>
        <w:rPr>
          <w:rFonts w:ascii="SimSun" w:hAnsi="SimSun" w:eastAsia="SimSun" w:cs="SimSun"/>
          <w:sz w:val="58"/>
          <w:szCs w:val="58"/>
          <w:spacing w:val="-49"/>
        </w:rPr>
        <w:t>合而成性。天三地八，天七地二，天五地十，天九地四，运五行</w:t>
      </w:r>
      <w:r>
        <w:rPr>
          <w:rFonts w:ascii="SimSun" w:hAnsi="SimSun" w:eastAsia="SimSun" w:cs="SimSun"/>
          <w:sz w:val="58"/>
          <w:szCs w:val="58"/>
          <w:spacing w:val="-50"/>
        </w:rPr>
        <w:t>，先</w:t>
      </w:r>
    </w:p>
    <w:p>
      <w:pPr>
        <w:ind w:left="12949"/>
        <w:spacing w:before="322" w:line="183" w:lineRule="auto"/>
        <w:rPr>
          <w:rFonts w:ascii="SimSun" w:hAnsi="SimSun" w:eastAsia="SimSun" w:cs="SimSun"/>
          <w:sz w:val="58"/>
          <w:szCs w:val="58"/>
        </w:rPr>
      </w:pPr>
      <w:r>
        <w:rPr>
          <w:rFonts w:ascii="SimSun" w:hAnsi="SimSun" w:eastAsia="SimSun" w:cs="SimSun"/>
          <w:sz w:val="58"/>
          <w:szCs w:val="58"/>
        </w:rPr>
        <w:t>—39—</w:t>
      </w:r>
    </w:p>
    <w:p>
      <w:pPr>
        <w:spacing w:line="183" w:lineRule="auto"/>
        <w:sectPr>
          <w:pgSz w:w="20000" w:h="28260"/>
          <w:pgMar w:top="400" w:right="1680" w:bottom="400" w:left="2059" w:header="0" w:footer="0" w:gutter="0"/>
        </w:sectPr>
        <w:rPr>
          <w:rFonts w:ascii="SimSun" w:hAnsi="SimSun" w:eastAsia="SimSun" w:cs="SimSun"/>
          <w:sz w:val="58"/>
          <w:szCs w:val="58"/>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right="40"/>
        <w:spacing w:before="191" w:line="254" w:lineRule="auto"/>
        <w:jc w:val="both"/>
        <w:rPr>
          <w:rFonts w:ascii="SimSun" w:hAnsi="SimSun" w:eastAsia="SimSun" w:cs="SimSun"/>
          <w:sz w:val="59"/>
          <w:szCs w:val="59"/>
        </w:rPr>
      </w:pPr>
      <w:r>
        <w:rPr>
          <w:rFonts w:ascii="SimSun" w:hAnsi="SimSun" w:eastAsia="SimSun" w:cs="SimSun"/>
          <w:sz w:val="59"/>
          <w:szCs w:val="59"/>
          <w:spacing w:val="-63"/>
        </w:rPr>
        <w:t>水次木生火，次土生金。木仁，火礼，土信，水智，金义。又《万名 </w:t>
      </w:r>
      <w:r>
        <w:rPr>
          <w:rFonts w:ascii="SimSun" w:hAnsi="SimSun" w:eastAsia="SimSun" w:cs="SimSun"/>
          <w:sz w:val="59"/>
          <w:szCs w:val="59"/>
          <w:spacing w:val="-63"/>
        </w:rPr>
        <w:t>经》曰：水土兼智信，木火兼仁惠，五事天性，训成人伦。”这是汉 </w:t>
      </w:r>
      <w:r>
        <w:rPr>
          <w:rFonts w:ascii="SimSun" w:hAnsi="SimSun" w:eastAsia="SimSun" w:cs="SimSun"/>
          <w:sz w:val="59"/>
          <w:szCs w:val="59"/>
          <w:spacing w:val="-27"/>
        </w:rPr>
        <w:t>人讲的五行生成和五常的匹配。《汉书·律</w:t>
      </w:r>
      <w:r>
        <w:rPr>
          <w:rFonts w:ascii="SimSun" w:hAnsi="SimSun" w:eastAsia="SimSun" w:cs="SimSun"/>
          <w:sz w:val="59"/>
          <w:szCs w:val="59"/>
          <w:spacing w:val="-28"/>
        </w:rPr>
        <w:t>历志》说“天以一生</w:t>
      </w:r>
      <w:r>
        <w:rPr>
          <w:rFonts w:ascii="SimSun" w:hAnsi="SimSun" w:eastAsia="SimSun" w:cs="SimSun"/>
          <w:sz w:val="59"/>
          <w:szCs w:val="59"/>
        </w:rPr>
        <w:t xml:space="preserve"> </w:t>
      </w:r>
      <w:r>
        <w:rPr>
          <w:rFonts w:ascii="SimSun" w:hAnsi="SimSun" w:eastAsia="SimSun" w:cs="SimSun"/>
          <w:sz w:val="59"/>
          <w:szCs w:val="59"/>
          <w:spacing w:val="-46"/>
        </w:rPr>
        <w:t>水，地以二生火，天以三生木，地以四生金，天以五生土，五胜相 </w:t>
      </w:r>
      <w:r>
        <w:rPr>
          <w:rFonts w:ascii="SimSun" w:hAnsi="SimSun" w:eastAsia="SimSun" w:cs="SimSun"/>
          <w:sz w:val="59"/>
          <w:szCs w:val="59"/>
          <w:spacing w:val="-56"/>
        </w:rPr>
        <w:t>乘，以生小周”郑玄注《系辞》说：天一生水于北，地二生火于南，</w:t>
      </w:r>
      <w:r>
        <w:rPr>
          <w:rFonts w:ascii="SimSun" w:hAnsi="SimSun" w:eastAsia="SimSun" w:cs="SimSun"/>
          <w:sz w:val="59"/>
          <w:szCs w:val="59"/>
          <w:spacing w:val="3"/>
        </w:rPr>
        <w:t xml:space="preserve"> </w:t>
      </w:r>
      <w:r>
        <w:rPr>
          <w:rFonts w:ascii="SimSun" w:hAnsi="SimSun" w:eastAsia="SimSun" w:cs="SimSun"/>
          <w:sz w:val="59"/>
          <w:szCs w:val="59"/>
          <w:spacing w:val="-4"/>
        </w:rPr>
        <w:t>天三生木于东，地四生金于西，天五生土于中……地六成水于</w:t>
      </w:r>
      <w:r>
        <w:rPr>
          <w:rFonts w:ascii="SimSun" w:hAnsi="SimSun" w:eastAsia="SimSun" w:cs="SimSun"/>
          <w:sz w:val="59"/>
          <w:szCs w:val="59"/>
          <w:spacing w:val="1"/>
        </w:rPr>
        <w:t xml:space="preserve"> </w:t>
      </w:r>
      <w:r>
        <w:rPr>
          <w:rFonts w:ascii="SimSun" w:hAnsi="SimSun" w:eastAsia="SimSun" w:cs="SimSun"/>
          <w:sz w:val="59"/>
          <w:szCs w:val="59"/>
          <w:spacing w:val="-54"/>
        </w:rPr>
        <w:t>北，与天一并，;天七成火于南，与地二并，地八成水于东，与天三 </w:t>
      </w:r>
      <w:r>
        <w:rPr>
          <w:rFonts w:ascii="SimSun" w:hAnsi="SimSun" w:eastAsia="SimSun" w:cs="SimSun"/>
          <w:sz w:val="59"/>
          <w:szCs w:val="59"/>
          <w:spacing w:val="-43"/>
        </w:rPr>
        <w:t>并；天九成金于西，与地四并，地十成土于中，与天五并也</w:t>
      </w:r>
      <w:r>
        <w:rPr>
          <w:rFonts w:ascii="SimSun" w:hAnsi="SimSun" w:eastAsia="SimSun" w:cs="SimSun"/>
          <w:sz w:val="59"/>
          <w:szCs w:val="59"/>
          <w:spacing w:val="-44"/>
        </w:rPr>
        <w:t>。此图</w:t>
      </w:r>
    </w:p>
    <w:p>
      <w:pPr>
        <w:spacing w:line="220" w:lineRule="auto"/>
        <w:rPr>
          <w:rFonts w:ascii="SimSun" w:hAnsi="SimSun" w:eastAsia="SimSun" w:cs="SimSun"/>
          <w:sz w:val="59"/>
          <w:szCs w:val="59"/>
        </w:rPr>
      </w:pPr>
      <w:r>
        <w:rPr>
          <w:rFonts w:ascii="SimSun" w:hAnsi="SimSun" w:eastAsia="SimSun" w:cs="SimSun"/>
          <w:sz w:val="59"/>
          <w:szCs w:val="59"/>
          <w:spacing w:val="-18"/>
        </w:rPr>
        <w:t>正表现了五行之生成，五行与五方五常匹配</w:t>
      </w:r>
      <w:r>
        <w:rPr>
          <w:rFonts w:ascii="SimSun" w:hAnsi="SimSun" w:eastAsia="SimSun" w:cs="SimSun"/>
          <w:sz w:val="59"/>
          <w:szCs w:val="59"/>
          <w:spacing w:val="-19"/>
        </w:rPr>
        <w:t>的关系。</w:t>
      </w:r>
    </w:p>
    <w:p>
      <w:pPr>
        <w:ind w:left="914"/>
        <w:spacing w:before="162" w:line="790" w:lineRule="exact"/>
        <w:rPr>
          <w:rFonts w:ascii="SimSun" w:hAnsi="SimSun" w:eastAsia="SimSun" w:cs="SimSun"/>
          <w:sz w:val="59"/>
          <w:szCs w:val="59"/>
        </w:rPr>
      </w:pPr>
      <w:r>
        <w:rPr>
          <w:rFonts w:ascii="SimSun" w:hAnsi="SimSun" w:eastAsia="SimSun" w:cs="SimSun"/>
          <w:sz w:val="59"/>
          <w:szCs w:val="59"/>
          <w:spacing w:val="-38"/>
          <w:position w:val="13"/>
        </w:rPr>
        <w:t>《周义本义》所载之洛书系刘牧《易数钩隐图》张浚《紫岩易</w:t>
      </w:r>
    </w:p>
    <w:p>
      <w:pPr>
        <w:spacing w:before="1" w:line="218" w:lineRule="auto"/>
        <w:rPr>
          <w:rFonts w:ascii="SimSun" w:hAnsi="SimSun" w:eastAsia="SimSun" w:cs="SimSun"/>
          <w:sz w:val="59"/>
          <w:szCs w:val="59"/>
        </w:rPr>
      </w:pPr>
      <w:r>
        <w:rPr>
          <w:rFonts w:ascii="SimSun" w:hAnsi="SimSun" w:eastAsia="SimSun" w:cs="SimSun"/>
          <w:sz w:val="59"/>
          <w:szCs w:val="59"/>
          <w:spacing w:val="-46"/>
        </w:rPr>
        <w:t>传》之河图，其图如1-3。</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ind w:firstLine="2450"/>
        <w:spacing w:line="8140" w:lineRule="exact"/>
        <w:rPr/>
      </w:pPr>
      <w:r>
        <w:rPr>
          <w:position w:val="-162"/>
        </w:rPr>
        <w:drawing>
          <wp:inline distT="0" distB="0" distL="0" distR="0">
            <wp:extent cx="6515100" cy="5168906"/>
            <wp:effectExtent l="0" t="0" r="0" b="0"/>
            <wp:docPr id="28" name="IM 28"/>
            <wp:cNvGraphicFramePr/>
            <a:graphic>
              <a:graphicData uri="http://schemas.openxmlformats.org/drawingml/2006/picture">
                <pic:pic>
                  <pic:nvPicPr>
                    <pic:cNvPr id="28" name="IM 28"/>
                    <pic:cNvPicPr/>
                  </pic:nvPicPr>
                  <pic:blipFill>
                    <a:blip r:embed="rId18"/>
                    <a:stretch>
                      <a:fillRect/>
                    </a:stretch>
                  </pic:blipFill>
                  <pic:spPr>
                    <a:xfrm rot="0">
                      <a:off x="0" y="0"/>
                      <a:ext cx="6515100" cy="5168906"/>
                    </a:xfrm>
                    <a:prstGeom prst="rect">
                      <a:avLst/>
                    </a:prstGeom>
                  </pic:spPr>
                </pic:pic>
              </a:graphicData>
            </a:graphic>
          </wp:inline>
        </w:drawing>
      </w:r>
    </w:p>
    <w:p>
      <w:pPr>
        <w:ind w:left="7270"/>
        <w:spacing w:before="204" w:line="221" w:lineRule="auto"/>
        <w:rPr>
          <w:rFonts w:ascii="SimSun" w:hAnsi="SimSun" w:eastAsia="SimSun" w:cs="SimSun"/>
          <w:sz w:val="51"/>
          <w:szCs w:val="51"/>
        </w:rPr>
      </w:pPr>
      <w:r>
        <w:rPr>
          <w:rFonts w:ascii="SimSun" w:hAnsi="SimSun" w:eastAsia="SimSun" w:cs="SimSun"/>
          <w:sz w:val="51"/>
          <w:szCs w:val="51"/>
          <w:spacing w:val="6"/>
        </w:rPr>
        <w:t>图1-3</w:t>
      </w:r>
    </w:p>
    <w:p>
      <w:pPr>
        <w:ind w:firstLine="1200"/>
        <w:spacing w:before="137" w:line="275" w:lineRule="auto"/>
        <w:rPr>
          <w:rFonts w:ascii="SimSun" w:hAnsi="SimSun" w:eastAsia="SimSun" w:cs="SimSun"/>
          <w:sz w:val="59"/>
          <w:szCs w:val="59"/>
        </w:rPr>
      </w:pPr>
      <w:r>
        <w:rPr>
          <w:rFonts w:ascii="SimSun" w:hAnsi="SimSun" w:eastAsia="SimSun" w:cs="SimSun"/>
          <w:sz w:val="59"/>
          <w:szCs w:val="59"/>
          <w:spacing w:val="-57"/>
        </w:rPr>
        <w:t>此图“盖取龟象”,其数为载九履一，左三右七，二四为肩，六 </w:t>
      </w:r>
      <w:r>
        <w:rPr>
          <w:rFonts w:ascii="SimSun" w:hAnsi="SimSun" w:eastAsia="SimSun" w:cs="SimSun"/>
          <w:sz w:val="59"/>
          <w:szCs w:val="59"/>
          <w:spacing w:val="-13"/>
        </w:rPr>
        <w:t>八为足(《周易本义·图说》),地数处于四隅，天数在四正和中</w:t>
      </w:r>
      <w:r>
        <w:rPr>
          <w:rFonts w:ascii="SimSun" w:hAnsi="SimSun" w:eastAsia="SimSun" w:cs="SimSun"/>
          <w:sz w:val="59"/>
          <w:szCs w:val="59"/>
          <w:spacing w:val="3"/>
        </w:rPr>
        <w:t xml:space="preserve"> </w:t>
      </w:r>
      <w:r>
        <w:rPr>
          <w:rFonts w:ascii="SimSun" w:hAnsi="SimSun" w:eastAsia="SimSun" w:cs="SimSun"/>
          <w:sz w:val="59"/>
          <w:szCs w:val="59"/>
          <w:spacing w:val="-5"/>
        </w:rPr>
        <w:t>央，而无论纵横还是对角三数相加都是十五，显得特别隐定均 </w:t>
      </w:r>
      <w:r>
        <w:rPr>
          <w:rFonts w:ascii="SimSun" w:hAnsi="SimSun" w:eastAsia="SimSun" w:cs="SimSun"/>
          <w:sz w:val="59"/>
          <w:szCs w:val="59"/>
          <w:spacing w:val="-55"/>
        </w:rPr>
        <w:t>衡。此图本于古代的太乙九宫占法。太乙，又作太一、泰一、天一。</w:t>
      </w:r>
    </w:p>
    <w:p>
      <w:pPr>
        <w:ind w:left="560"/>
        <w:spacing w:line="183" w:lineRule="auto"/>
        <w:rPr>
          <w:rFonts w:ascii="SimSun" w:hAnsi="SimSun" w:eastAsia="SimSun" w:cs="SimSun"/>
          <w:sz w:val="59"/>
          <w:szCs w:val="59"/>
        </w:rPr>
      </w:pPr>
      <w:r>
        <w:rPr>
          <w:rFonts w:ascii="SimSun" w:hAnsi="SimSun" w:eastAsia="SimSun" w:cs="SimSun"/>
          <w:sz w:val="59"/>
          <w:szCs w:val="59"/>
        </w:rPr>
        <w:t>—40—</w:t>
      </w:r>
    </w:p>
    <w:p>
      <w:pPr>
        <w:spacing w:line="183" w:lineRule="auto"/>
        <w:sectPr>
          <w:pgSz w:w="20000" w:h="28260"/>
          <w:pgMar w:top="400" w:right="2034" w:bottom="400" w:left="1899" w:header="0" w:footer="0" w:gutter="0"/>
        </w:sectPr>
        <w:rPr>
          <w:rFonts w:ascii="SimSun" w:hAnsi="SimSun" w:eastAsia="SimSun" w:cs="SimSun"/>
          <w:sz w:val="59"/>
          <w:szCs w:val="59"/>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spacing w:before="192" w:line="269" w:lineRule="auto"/>
        <w:jc w:val="both"/>
        <w:rPr>
          <w:rFonts w:ascii="SimSun" w:hAnsi="SimSun" w:eastAsia="SimSun" w:cs="SimSun"/>
          <w:sz w:val="59"/>
          <w:szCs w:val="59"/>
        </w:rPr>
      </w:pPr>
      <w:r>
        <w:rPr>
          <w:rFonts w:ascii="SimSun" w:hAnsi="SimSun" w:eastAsia="SimSun" w:cs="SimSun"/>
          <w:sz w:val="59"/>
          <w:szCs w:val="59"/>
          <w:spacing w:val="-78"/>
        </w:rPr>
        <w:t>《史记·封禅书》云“天神贵者太一。”司马贞《索隐》云：“宋均云：</w:t>
      </w:r>
      <w:r>
        <w:rPr>
          <w:rFonts w:ascii="SimSun" w:hAnsi="SimSun" w:eastAsia="SimSun" w:cs="SimSun"/>
          <w:sz w:val="59"/>
          <w:szCs w:val="59"/>
          <w:spacing w:val="5"/>
        </w:rPr>
        <w:t xml:space="preserve"> </w:t>
      </w:r>
      <w:r>
        <w:rPr>
          <w:rFonts w:ascii="SimSun" w:hAnsi="SimSun" w:eastAsia="SimSun" w:cs="SimSun"/>
          <w:sz w:val="59"/>
          <w:szCs w:val="59"/>
          <w:spacing w:val="-51"/>
        </w:rPr>
        <w:t>天一、太一，北极神之别名。”他就是上帝，居于中宫。《史记·天</w:t>
      </w:r>
      <w:r>
        <w:rPr>
          <w:rFonts w:ascii="SimSun" w:hAnsi="SimSun" w:eastAsia="SimSun" w:cs="SimSun"/>
          <w:sz w:val="59"/>
          <w:szCs w:val="59"/>
          <w:spacing w:val="8"/>
        </w:rPr>
        <w:t xml:space="preserve"> </w:t>
      </w:r>
      <w:r>
        <w:rPr>
          <w:rFonts w:ascii="SimSun" w:hAnsi="SimSun" w:eastAsia="SimSun" w:cs="SimSun"/>
          <w:sz w:val="59"/>
          <w:szCs w:val="59"/>
          <w:spacing w:val="-50"/>
        </w:rPr>
        <w:t>官书》云：“中宫天极星，其一明者，太一常居也。”古人认为北极 </w:t>
      </w:r>
      <w:r>
        <w:rPr>
          <w:rFonts w:ascii="SimSun" w:hAnsi="SimSun" w:eastAsia="SimSun" w:cs="SimSun"/>
          <w:sz w:val="59"/>
          <w:szCs w:val="59"/>
          <w:spacing w:val="-33"/>
        </w:rPr>
        <w:t>星为天之中，故为天帝之所居和化身。司马贞《索隐》引《春秋合</w:t>
      </w:r>
      <w:r>
        <w:rPr>
          <w:rFonts w:ascii="SimSun" w:hAnsi="SimSun" w:eastAsia="SimSun" w:cs="SimSun"/>
          <w:sz w:val="59"/>
          <w:szCs w:val="59"/>
          <w:spacing w:val="4"/>
        </w:rPr>
        <w:t xml:space="preserve"> </w:t>
      </w:r>
      <w:r>
        <w:rPr>
          <w:rFonts w:ascii="SimSun" w:hAnsi="SimSun" w:eastAsia="SimSun" w:cs="SimSun"/>
          <w:sz w:val="59"/>
          <w:szCs w:val="59"/>
          <w:spacing w:val="-77"/>
        </w:rPr>
        <w:t>诚图》曰：“北辰其星五，在紫微中”,又引《文耀钩》云：“北极星含</w:t>
      </w:r>
      <w:r>
        <w:rPr>
          <w:rFonts w:ascii="SimSun" w:hAnsi="SimSun" w:eastAsia="SimSun" w:cs="SimSun"/>
          <w:sz w:val="59"/>
          <w:szCs w:val="59"/>
          <w:spacing w:val="8"/>
        </w:rPr>
        <w:t xml:space="preserve">  </w:t>
      </w:r>
      <w:r>
        <w:rPr>
          <w:rFonts w:ascii="SimSun" w:hAnsi="SimSun" w:eastAsia="SimSun" w:cs="SimSun"/>
          <w:sz w:val="59"/>
          <w:szCs w:val="59"/>
          <w:spacing w:val="-52"/>
        </w:rPr>
        <w:t>元出气，流精生一地。”古代流行有太乙九宫占法。《汉志》数术五</w:t>
      </w:r>
      <w:r>
        <w:rPr>
          <w:rFonts w:ascii="SimSun" w:hAnsi="SimSun" w:eastAsia="SimSun" w:cs="SimSun"/>
          <w:sz w:val="59"/>
          <w:szCs w:val="59"/>
          <w:spacing w:val="16"/>
        </w:rPr>
        <w:t xml:space="preserve"> </w:t>
      </w:r>
      <w:r>
        <w:rPr>
          <w:rFonts w:ascii="SimSun" w:hAnsi="SimSun" w:eastAsia="SimSun" w:cs="SimSun"/>
          <w:sz w:val="59"/>
          <w:szCs w:val="59"/>
          <w:spacing w:val="-52"/>
        </w:rPr>
        <w:t>行类著录有《泰一阴阳》二十三卷，《天一》六卷，《泰一》二十九</w:t>
      </w:r>
      <w:r>
        <w:rPr>
          <w:rFonts w:ascii="SimSun" w:hAnsi="SimSun" w:eastAsia="SimSun" w:cs="SimSun"/>
          <w:sz w:val="59"/>
          <w:szCs w:val="59"/>
          <w:spacing w:val="6"/>
        </w:rPr>
        <w:t xml:space="preserve">  </w:t>
      </w:r>
      <w:r>
        <w:rPr>
          <w:rFonts w:ascii="SimSun" w:hAnsi="SimSun" w:eastAsia="SimSun" w:cs="SimSun"/>
          <w:sz w:val="59"/>
          <w:szCs w:val="59"/>
          <w:spacing w:val="-32"/>
        </w:rPr>
        <w:t>卷。其占法颇受人重视，张衡说：“圣人明审律历以定吉凶，重之 </w:t>
      </w:r>
      <w:r>
        <w:rPr>
          <w:rFonts w:ascii="SimSun" w:hAnsi="SimSun" w:eastAsia="SimSun" w:cs="SimSun"/>
          <w:sz w:val="59"/>
          <w:szCs w:val="59"/>
          <w:spacing w:val="-47"/>
        </w:rPr>
        <w:t>以卜筮，杂之以九宫，经天验道本尽于此。”(《后汉书·张衡传》)</w:t>
      </w:r>
      <w:r>
        <w:rPr>
          <w:rFonts w:ascii="SimSun" w:hAnsi="SimSun" w:eastAsia="SimSun" w:cs="SimSun"/>
          <w:sz w:val="59"/>
          <w:szCs w:val="59"/>
          <w:spacing w:val="8"/>
        </w:rPr>
        <w:t xml:space="preserve"> </w:t>
      </w:r>
      <w:r>
        <w:rPr>
          <w:rFonts w:ascii="SimSun" w:hAnsi="SimSun" w:eastAsia="SimSun" w:cs="SimSun"/>
          <w:sz w:val="59"/>
          <w:szCs w:val="59"/>
          <w:spacing w:val="-67"/>
        </w:rPr>
        <w:t>其占法，《张衡传》李贤注曰：“《易乾凿度》曰：太一取其数以行九 </w:t>
      </w:r>
      <w:r>
        <w:rPr>
          <w:rFonts w:ascii="SimSun" w:hAnsi="SimSun" w:eastAsia="SimSun" w:cs="SimSun"/>
          <w:sz w:val="59"/>
          <w:szCs w:val="59"/>
          <w:spacing w:val="-33"/>
        </w:rPr>
        <w:t>宫。郑玄注云：太一者，北辰神名也，下行八卦之宫，每四乃还于</w:t>
      </w:r>
      <w:r>
        <w:rPr>
          <w:rFonts w:ascii="SimSun" w:hAnsi="SimSun" w:eastAsia="SimSun" w:cs="SimSun"/>
          <w:sz w:val="59"/>
          <w:szCs w:val="59"/>
          <w:spacing w:val="13"/>
        </w:rPr>
        <w:t xml:space="preserve"> </w:t>
      </w:r>
      <w:r>
        <w:rPr>
          <w:rFonts w:ascii="SimSun" w:hAnsi="SimSun" w:eastAsia="SimSun" w:cs="SimSun"/>
          <w:sz w:val="59"/>
          <w:szCs w:val="59"/>
          <w:spacing w:val="-14"/>
        </w:rPr>
        <w:t>中央。中央者北辰之神所居，故谓之九宫。天数大分以阳出，以</w:t>
      </w:r>
      <w:r>
        <w:rPr>
          <w:rFonts w:ascii="SimSun" w:hAnsi="SimSun" w:eastAsia="SimSun" w:cs="SimSun"/>
          <w:sz w:val="59"/>
          <w:szCs w:val="59"/>
          <w:spacing w:val="8"/>
        </w:rPr>
        <w:t xml:space="preserve">  </w:t>
      </w:r>
      <w:r>
        <w:rPr>
          <w:rFonts w:ascii="SimSun" w:hAnsi="SimSun" w:eastAsia="SimSun" w:cs="SimSun"/>
          <w:sz w:val="59"/>
          <w:szCs w:val="59"/>
          <w:spacing w:val="-13"/>
        </w:rPr>
        <w:t>阴入。阳起于子，阴起于午。是以太乙下九宫从坎宫始，自此而 </w:t>
      </w:r>
      <w:r>
        <w:rPr>
          <w:rFonts w:ascii="SimSun" w:hAnsi="SimSun" w:eastAsia="SimSun" w:cs="SimSun"/>
          <w:sz w:val="59"/>
          <w:szCs w:val="59"/>
          <w:spacing w:val="-24"/>
        </w:rPr>
        <w:t>从于坤宫，又自此而从于震宫，又自此而从于巽宫，所</w:t>
      </w:r>
      <w:r>
        <w:rPr>
          <w:rFonts w:ascii="SimSun" w:hAnsi="SimSun" w:eastAsia="SimSun" w:cs="SimSun"/>
          <w:sz w:val="59"/>
          <w:szCs w:val="59"/>
          <w:spacing w:val="-25"/>
        </w:rPr>
        <w:t>以行半矣，</w:t>
      </w:r>
      <w:r>
        <w:rPr>
          <w:rFonts w:ascii="SimSun" w:hAnsi="SimSun" w:eastAsia="SimSun" w:cs="SimSun"/>
          <w:sz w:val="59"/>
          <w:szCs w:val="59"/>
        </w:rPr>
        <w:t xml:space="preserve"> </w:t>
      </w:r>
      <w:r>
        <w:rPr>
          <w:rFonts w:ascii="SimSun" w:hAnsi="SimSun" w:eastAsia="SimSun" w:cs="SimSun"/>
          <w:sz w:val="59"/>
          <w:szCs w:val="59"/>
          <w:spacing w:val="-11"/>
        </w:rPr>
        <w:t>还息于中央之宫。又自此而从于乾宫，又自此而从于兑宫，又自</w:t>
      </w:r>
      <w:r>
        <w:rPr>
          <w:rFonts w:ascii="SimSun" w:hAnsi="SimSun" w:eastAsia="SimSun" w:cs="SimSun"/>
          <w:sz w:val="59"/>
          <w:szCs w:val="59"/>
          <w:spacing w:val="17"/>
        </w:rPr>
        <w:t xml:space="preserve"> </w:t>
      </w:r>
      <w:r>
        <w:rPr>
          <w:rFonts w:ascii="SimSun" w:hAnsi="SimSun" w:eastAsia="SimSun" w:cs="SimSun"/>
          <w:sz w:val="59"/>
          <w:szCs w:val="59"/>
          <w:spacing w:val="-13"/>
        </w:rPr>
        <w:t>此而从于艮宫，又自此而从于离宫，行则周矣，上游息于太一之 </w:t>
      </w:r>
      <w:r>
        <w:rPr>
          <w:rFonts w:ascii="SimSun" w:hAnsi="SimSun" w:eastAsia="SimSun" w:cs="SimSun"/>
          <w:sz w:val="59"/>
          <w:szCs w:val="59"/>
          <w:spacing w:val="-22"/>
        </w:rPr>
        <w:t>星而反紫宫。行起从坎宫始，终于离宫也。”(这一段注的引文与 </w:t>
      </w:r>
      <w:r>
        <w:rPr>
          <w:rFonts w:ascii="SimSun" w:hAnsi="SimSun" w:eastAsia="SimSun" w:cs="SimSun"/>
          <w:sz w:val="59"/>
          <w:szCs w:val="59"/>
          <w:spacing w:val="-22"/>
        </w:rPr>
        <w:t>《易纬乾凿度》郑注文字略有出入，但意义同)洛书表现了太一下 </w:t>
      </w:r>
      <w:r>
        <w:rPr>
          <w:rFonts w:ascii="SimSun" w:hAnsi="SimSun" w:eastAsia="SimSun" w:cs="SimSun"/>
          <w:sz w:val="59"/>
          <w:szCs w:val="59"/>
          <w:spacing w:val="-24"/>
        </w:rPr>
        <w:t>行八宫的情形。北辰星五，太一居中故用五。始则至坎，坎在北，</w:t>
      </w:r>
      <w:r>
        <w:rPr>
          <w:rFonts w:ascii="SimSun" w:hAnsi="SimSun" w:eastAsia="SimSun" w:cs="SimSun"/>
          <w:sz w:val="59"/>
          <w:szCs w:val="59"/>
          <w:spacing w:val="15"/>
        </w:rPr>
        <w:t xml:space="preserve"> </w:t>
      </w:r>
      <w:r>
        <w:rPr>
          <w:rFonts w:ascii="SimSun" w:hAnsi="SimSun" w:eastAsia="SimSun" w:cs="SimSun"/>
          <w:sz w:val="59"/>
          <w:szCs w:val="59"/>
          <w:spacing w:val="7"/>
        </w:rPr>
        <w:t>故北方为一(履一),二行则至坤，坤居西南，故西南为二(右肩 </w:t>
      </w:r>
      <w:r>
        <w:rPr>
          <w:rFonts w:ascii="SimSun" w:hAnsi="SimSun" w:eastAsia="SimSun" w:cs="SimSun"/>
          <w:sz w:val="59"/>
          <w:szCs w:val="59"/>
          <w:spacing w:val="-21"/>
        </w:rPr>
        <w:t>二),三行则至震，震居东，故东为三(左三),四行则至于巽，巽居</w:t>
      </w:r>
      <w:r>
        <w:rPr>
          <w:rFonts w:ascii="SimSun" w:hAnsi="SimSun" w:eastAsia="SimSun" w:cs="SimSun"/>
          <w:sz w:val="59"/>
          <w:szCs w:val="59"/>
        </w:rPr>
        <w:t xml:space="preserve"> </w:t>
      </w:r>
      <w:r>
        <w:rPr>
          <w:rFonts w:ascii="SimSun" w:hAnsi="SimSun" w:eastAsia="SimSun" w:cs="SimSun"/>
          <w:sz w:val="59"/>
          <w:szCs w:val="59"/>
          <w:spacing w:val="-14"/>
        </w:rPr>
        <w:t>东南，故东南为四(左肩四);此时太乙回中宫五休息，而后复行，</w:t>
      </w:r>
      <w:r>
        <w:rPr>
          <w:rFonts w:ascii="SimSun" w:hAnsi="SimSun" w:eastAsia="SimSun" w:cs="SimSun"/>
          <w:sz w:val="59"/>
          <w:szCs w:val="59"/>
          <w:spacing w:val="13"/>
        </w:rPr>
        <w:t xml:space="preserve"> </w:t>
      </w:r>
      <w:r>
        <w:rPr>
          <w:rFonts w:ascii="SimSun" w:hAnsi="SimSun" w:eastAsia="SimSun" w:cs="SimSun"/>
          <w:sz w:val="59"/>
          <w:szCs w:val="59"/>
          <w:spacing w:val="-13"/>
        </w:rPr>
        <w:t>六行则至于乾，乾居西北，故西北为六(右足为六),又行至于兑，</w:t>
      </w:r>
      <w:r>
        <w:rPr>
          <w:rFonts w:ascii="SimSun" w:hAnsi="SimSun" w:eastAsia="SimSun" w:cs="SimSun"/>
          <w:sz w:val="59"/>
          <w:szCs w:val="59"/>
          <w:spacing w:val="3"/>
        </w:rPr>
        <w:t xml:space="preserve"> </w:t>
      </w:r>
      <w:r>
        <w:rPr>
          <w:rFonts w:ascii="SimSun" w:hAnsi="SimSun" w:eastAsia="SimSun" w:cs="SimSun"/>
          <w:sz w:val="59"/>
          <w:szCs w:val="59"/>
          <w:spacing w:val="-20"/>
        </w:rPr>
        <w:t>兑为西方，故西为七(右七),又行至于艮，長为东北，故东北为八</w:t>
      </w:r>
    </w:p>
    <w:p>
      <w:pPr>
        <w:ind w:left="385"/>
        <w:spacing w:before="1" w:line="216" w:lineRule="auto"/>
        <w:rPr>
          <w:rFonts w:ascii="SimSun" w:hAnsi="SimSun" w:eastAsia="SimSun" w:cs="SimSun"/>
          <w:sz w:val="59"/>
          <w:szCs w:val="59"/>
        </w:rPr>
      </w:pPr>
      <w:r>
        <w:rPr>
          <w:rFonts w:ascii="SimSun" w:hAnsi="SimSun" w:eastAsia="SimSun" w:cs="SimSun"/>
          <w:sz w:val="59"/>
          <w:szCs w:val="59"/>
          <w:spacing w:val="-22"/>
        </w:rPr>
        <w:t>(左足为八),又行至于离，离居南方，故南方为九(戴九),于是就</w:t>
      </w:r>
    </w:p>
    <w:p>
      <w:pPr>
        <w:ind w:left="295"/>
        <w:spacing w:before="325" w:line="1012" w:lineRule="exact"/>
        <w:rPr>
          <w:rFonts w:ascii="SimSun" w:hAnsi="SimSun" w:eastAsia="SimSun" w:cs="SimSun"/>
          <w:sz w:val="59"/>
          <w:szCs w:val="59"/>
        </w:rPr>
      </w:pPr>
      <w:r>
        <w:rPr>
          <w:rFonts w:ascii="SimSun" w:hAnsi="SimSun" w:eastAsia="SimSun" w:cs="SimSun"/>
          <w:sz w:val="59"/>
          <w:szCs w:val="59"/>
          <w:spacing w:val="-21"/>
          <w:position w:val="30"/>
        </w:rPr>
        <w:t>得到了洛书这种图形。纵横倾斜三数相加都是</w:t>
      </w:r>
      <w:r>
        <w:rPr>
          <w:rFonts w:ascii="SimSun" w:hAnsi="SimSun" w:eastAsia="SimSun" w:cs="SimSun"/>
          <w:sz w:val="59"/>
          <w:szCs w:val="59"/>
          <w:spacing w:val="-22"/>
          <w:position w:val="30"/>
        </w:rPr>
        <w:t>十五，正合于一阴</w:t>
      </w:r>
    </w:p>
    <w:p>
      <w:pPr>
        <w:ind w:left="13255"/>
        <w:spacing w:before="2" w:line="183" w:lineRule="auto"/>
        <w:rPr>
          <w:rFonts w:ascii="SimSun" w:hAnsi="SimSun" w:eastAsia="SimSun" w:cs="SimSun"/>
          <w:sz w:val="59"/>
          <w:szCs w:val="59"/>
        </w:rPr>
      </w:pPr>
      <w:r>
        <w:rPr>
          <w:rFonts w:ascii="SimSun" w:hAnsi="SimSun" w:eastAsia="SimSun" w:cs="SimSun"/>
          <w:sz w:val="59"/>
          <w:szCs w:val="59"/>
        </w:rPr>
        <w:t>—41—</w:t>
      </w:r>
    </w:p>
    <w:p>
      <w:pPr>
        <w:spacing w:line="183" w:lineRule="auto"/>
        <w:sectPr>
          <w:pgSz w:w="20000" w:h="28260"/>
          <w:pgMar w:top="400" w:right="1824" w:bottom="400" w:left="1744" w:header="0" w:footer="0" w:gutter="0"/>
        </w:sectPr>
        <w:rPr>
          <w:rFonts w:ascii="SimSun" w:hAnsi="SimSun" w:eastAsia="SimSun" w:cs="SimSun"/>
          <w:sz w:val="59"/>
          <w:szCs w:val="59"/>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firstLine="439"/>
        <w:spacing w:before="188" w:line="276" w:lineRule="auto"/>
        <w:jc w:val="both"/>
        <w:rPr>
          <w:rFonts w:ascii="SimSun" w:hAnsi="SimSun" w:eastAsia="SimSun" w:cs="SimSun"/>
          <w:sz w:val="58"/>
          <w:szCs w:val="58"/>
        </w:rPr>
      </w:pPr>
      <w:r>
        <w:rPr>
          <w:rFonts w:ascii="SimSun" w:hAnsi="SimSun" w:eastAsia="SimSun" w:cs="SimSun"/>
          <w:sz w:val="58"/>
          <w:szCs w:val="58"/>
          <w:spacing w:val="-57"/>
        </w:rPr>
        <w:t>一阳合而为十五之数。《易纬乾凿度》曰：“《易》一阴一阳合而为 </w:t>
      </w:r>
      <w:r>
        <w:rPr>
          <w:rFonts w:ascii="SimSun" w:hAnsi="SimSun" w:eastAsia="SimSun" w:cs="SimSun"/>
          <w:sz w:val="58"/>
          <w:szCs w:val="58"/>
          <w:spacing w:val="-36"/>
        </w:rPr>
        <w:t>十五谓之道，阳变七之九，阴变八之六，亦合于十五”(少阳七，老</w:t>
      </w:r>
      <w:r>
        <w:rPr>
          <w:rFonts w:ascii="SimSun" w:hAnsi="SimSun" w:eastAsia="SimSun" w:cs="SimSun"/>
          <w:sz w:val="58"/>
          <w:szCs w:val="58"/>
          <w:spacing w:val="2"/>
        </w:rPr>
        <w:t xml:space="preserve">  </w:t>
      </w:r>
      <w:r>
        <w:rPr>
          <w:rFonts w:ascii="SimSun" w:hAnsi="SimSun" w:eastAsia="SimSun" w:cs="SimSun"/>
          <w:sz w:val="58"/>
          <w:szCs w:val="58"/>
          <w:spacing w:val="-39"/>
        </w:rPr>
        <w:t>阳九，少阴八，老阴六，合为三十，是二阴二阳为三十，</w:t>
      </w:r>
      <w:r>
        <w:rPr>
          <w:rFonts w:ascii="SimSun" w:hAnsi="SimSun" w:eastAsia="SimSun" w:cs="SimSun"/>
          <w:sz w:val="58"/>
          <w:szCs w:val="58"/>
          <w:spacing w:val="149"/>
        </w:rPr>
        <w:t xml:space="preserve"> </w:t>
      </w:r>
      <w:r>
        <w:rPr>
          <w:rFonts w:ascii="SimSun" w:hAnsi="SimSun" w:eastAsia="SimSun" w:cs="SimSun"/>
          <w:sz w:val="58"/>
          <w:szCs w:val="58"/>
          <w:spacing w:val="-39"/>
        </w:rPr>
        <w:t>一阴一阳 </w:t>
      </w:r>
      <w:r>
        <w:rPr>
          <w:rFonts w:ascii="SimSun" w:hAnsi="SimSun" w:eastAsia="SimSun" w:cs="SimSun"/>
          <w:sz w:val="58"/>
          <w:szCs w:val="58"/>
          <w:spacing w:val="-23"/>
        </w:rPr>
        <w:t>为十五),“故太一取其数以行九宫，四正四维皆合于十五。”1977</w:t>
      </w:r>
      <w:r>
        <w:rPr>
          <w:rFonts w:ascii="SimSun" w:hAnsi="SimSun" w:eastAsia="SimSun" w:cs="SimSun"/>
          <w:sz w:val="58"/>
          <w:szCs w:val="58"/>
          <w:spacing w:val="17"/>
        </w:rPr>
        <w:t xml:space="preserve"> </w:t>
      </w:r>
      <w:r>
        <w:rPr>
          <w:rFonts w:ascii="SimSun" w:hAnsi="SimSun" w:eastAsia="SimSun" w:cs="SimSun"/>
          <w:sz w:val="58"/>
          <w:szCs w:val="58"/>
          <w:spacing w:val="5"/>
        </w:rPr>
        <w:t>年安徽阜阳双古堆西汉汝阴侯墓出土一面“太乙九宫</w:t>
      </w:r>
      <w:r>
        <w:rPr>
          <w:rFonts w:ascii="SimSun" w:hAnsi="SimSun" w:eastAsia="SimSun" w:cs="SimSun"/>
          <w:sz w:val="58"/>
          <w:szCs w:val="58"/>
          <w:spacing w:val="4"/>
        </w:rPr>
        <w:t>占盘”,其 </w:t>
      </w:r>
      <w:r>
        <w:rPr>
          <w:rFonts w:ascii="SimSun" w:hAnsi="SimSun" w:eastAsia="SimSun" w:cs="SimSun"/>
          <w:sz w:val="58"/>
          <w:szCs w:val="58"/>
          <w:spacing w:val="5"/>
        </w:rPr>
        <w:t>刻划正与洛书图形符合(参阅《阜阳双古堆西汉汝</w:t>
      </w:r>
      <w:r>
        <w:rPr>
          <w:rFonts w:ascii="SimSun" w:hAnsi="SimSun" w:eastAsia="SimSun" w:cs="SimSun"/>
          <w:sz w:val="58"/>
          <w:szCs w:val="58"/>
          <w:spacing w:val="4"/>
        </w:rPr>
        <w:t>阴侯墓发掘简 </w:t>
      </w:r>
      <w:r>
        <w:rPr>
          <w:rFonts w:ascii="SimSun" w:hAnsi="SimSun" w:eastAsia="SimSun" w:cs="SimSun"/>
          <w:sz w:val="58"/>
          <w:szCs w:val="58"/>
          <w:spacing w:val="-5"/>
        </w:rPr>
        <w:t>报》,见《文物》1978年第8期)。而这种</w:t>
      </w:r>
      <w:r>
        <w:rPr>
          <w:rFonts w:ascii="SimSun" w:hAnsi="SimSun" w:eastAsia="SimSun" w:cs="SimSun"/>
          <w:sz w:val="58"/>
          <w:szCs w:val="58"/>
          <w:spacing w:val="-6"/>
        </w:rPr>
        <w:t>理论古人也用于医学中，</w:t>
      </w:r>
      <w:r>
        <w:rPr>
          <w:rFonts w:ascii="SimSun" w:hAnsi="SimSun" w:eastAsia="SimSun" w:cs="SimSun"/>
          <w:sz w:val="58"/>
          <w:szCs w:val="58"/>
        </w:rPr>
        <w:t xml:space="preserve"> </w:t>
      </w:r>
      <w:r>
        <w:rPr>
          <w:rFonts w:ascii="SimSun" w:hAnsi="SimSun" w:eastAsia="SimSun" w:cs="SimSun"/>
          <w:sz w:val="58"/>
          <w:szCs w:val="58"/>
          <w:spacing w:val="-5"/>
        </w:rPr>
        <w:t>《灵枢·九宫八风第七十七》中明确记述了太一行</w:t>
      </w:r>
      <w:r>
        <w:rPr>
          <w:rFonts w:ascii="SimSun" w:hAnsi="SimSun" w:eastAsia="SimSun" w:cs="SimSun"/>
          <w:sz w:val="58"/>
          <w:szCs w:val="58"/>
          <w:spacing w:val="-6"/>
        </w:rPr>
        <w:t>九宫的次序及 </w:t>
      </w:r>
      <w:r>
        <w:rPr>
          <w:rFonts w:ascii="SimSun" w:hAnsi="SimSun" w:eastAsia="SimSun" w:cs="SimSun"/>
          <w:sz w:val="58"/>
          <w:szCs w:val="58"/>
          <w:spacing w:val="-43"/>
        </w:rPr>
        <w:t>主病。北周人甄鸾注《数术记遗》明确说“九宫者，即二四为肩，六</w:t>
      </w:r>
    </w:p>
    <w:p>
      <w:pPr>
        <w:ind w:left="290"/>
        <w:spacing w:line="220" w:lineRule="auto"/>
        <w:rPr>
          <w:rFonts w:ascii="SimSun" w:hAnsi="SimSun" w:eastAsia="SimSun" w:cs="SimSun"/>
          <w:sz w:val="58"/>
          <w:szCs w:val="58"/>
        </w:rPr>
      </w:pPr>
      <w:r>
        <w:rPr>
          <w:rFonts w:ascii="SimSun" w:hAnsi="SimSun" w:eastAsia="SimSun" w:cs="SimSun"/>
          <w:sz w:val="58"/>
          <w:szCs w:val="58"/>
          <w:spacing w:val="-49"/>
        </w:rPr>
        <w:t>八为足，左三右七，戴九履一，五居中央。”</w:t>
      </w:r>
    </w:p>
    <w:p>
      <w:pPr>
        <w:ind w:left="289" w:right="197" w:firstLine="1210"/>
        <w:spacing w:before="169" w:line="271" w:lineRule="auto"/>
        <w:jc w:val="both"/>
        <w:rPr>
          <w:rFonts w:ascii="SimSun" w:hAnsi="SimSun" w:eastAsia="SimSun" w:cs="SimSun"/>
          <w:sz w:val="58"/>
          <w:szCs w:val="58"/>
        </w:rPr>
      </w:pPr>
      <w:r>
        <w:rPr>
          <w:rFonts w:ascii="SimSun" w:hAnsi="SimSun" w:eastAsia="SimSun" w:cs="SimSun"/>
          <w:sz w:val="58"/>
          <w:szCs w:val="58"/>
          <w:spacing w:val="6"/>
        </w:rPr>
        <w:t>河图洛书并非宋人臆造。研究河图洛书对研究易学的发展</w:t>
      </w:r>
      <w:r>
        <w:rPr>
          <w:rFonts w:ascii="SimSun" w:hAnsi="SimSun" w:eastAsia="SimSun" w:cs="SimSun"/>
          <w:sz w:val="58"/>
          <w:szCs w:val="58"/>
          <w:spacing w:val="11"/>
        </w:rPr>
        <w:t xml:space="preserve"> </w:t>
      </w:r>
      <w:r>
        <w:rPr>
          <w:rFonts w:ascii="SimSun" w:hAnsi="SimSun" w:eastAsia="SimSun" w:cs="SimSun"/>
          <w:sz w:val="58"/>
          <w:szCs w:val="58"/>
          <w:spacing w:val="-53"/>
        </w:rPr>
        <w:t>是有意义的。但尊崇图书的人依据《系辞上》“河出</w:t>
      </w:r>
      <w:r>
        <w:rPr>
          <w:rFonts w:ascii="SimSun" w:hAnsi="SimSun" w:eastAsia="SimSun" w:cs="SimSun"/>
          <w:sz w:val="58"/>
          <w:szCs w:val="58"/>
          <w:spacing w:val="-54"/>
        </w:rPr>
        <w:t>图，洛出书，圣</w:t>
      </w:r>
      <w:r>
        <w:rPr>
          <w:rFonts w:ascii="SimSun" w:hAnsi="SimSun" w:eastAsia="SimSun" w:cs="SimSun"/>
          <w:sz w:val="58"/>
          <w:szCs w:val="58"/>
        </w:rPr>
        <w:t xml:space="preserve"> </w:t>
      </w:r>
      <w:r>
        <w:rPr>
          <w:rFonts w:ascii="SimSun" w:hAnsi="SimSun" w:eastAsia="SimSun" w:cs="SimSun"/>
          <w:sz w:val="58"/>
          <w:szCs w:val="58"/>
          <w:spacing w:val="-17"/>
        </w:rPr>
        <w:t>人则之”一语认为河图洛书为八卦之所本，并认为宋人所传河图</w:t>
      </w:r>
      <w:r>
        <w:rPr>
          <w:rFonts w:ascii="SimSun" w:hAnsi="SimSun" w:eastAsia="SimSun" w:cs="SimSun"/>
          <w:sz w:val="58"/>
          <w:szCs w:val="58"/>
          <w:spacing w:val="3"/>
        </w:rPr>
        <w:t xml:space="preserve"> </w:t>
      </w:r>
      <w:r>
        <w:rPr>
          <w:rFonts w:ascii="SimSun" w:hAnsi="SimSun" w:eastAsia="SimSun" w:cs="SimSun"/>
          <w:sz w:val="58"/>
          <w:szCs w:val="58"/>
          <w:spacing w:val="-35"/>
        </w:rPr>
        <w:t>洛书就是《系辞》说的河图洛书，这就引起了人们的高度重</w:t>
      </w:r>
      <w:r>
        <w:rPr>
          <w:rFonts w:ascii="SimSun" w:hAnsi="SimSun" w:eastAsia="SimSun" w:cs="SimSun"/>
          <w:sz w:val="58"/>
          <w:szCs w:val="58"/>
          <w:spacing w:val="-36"/>
        </w:rPr>
        <w:t>视，并</w:t>
      </w:r>
      <w:r>
        <w:rPr>
          <w:rFonts w:ascii="SimSun" w:hAnsi="SimSun" w:eastAsia="SimSun" w:cs="SimSun"/>
          <w:sz w:val="58"/>
          <w:szCs w:val="58"/>
        </w:rPr>
        <w:t xml:space="preserve"> </w:t>
      </w:r>
      <w:r>
        <w:rPr>
          <w:rFonts w:ascii="SimSun" w:hAnsi="SimSun" w:eastAsia="SimSun" w:cs="SimSun"/>
          <w:sz w:val="58"/>
          <w:szCs w:val="58"/>
          <w:spacing w:val="-14"/>
        </w:rPr>
        <w:t>进而讨论河图洛书的来源及其真伪。这“图书之辨”成了以后易</w:t>
      </w:r>
    </w:p>
    <w:p>
      <w:pPr>
        <w:ind w:left="290"/>
        <w:spacing w:before="1" w:line="219" w:lineRule="auto"/>
        <w:rPr>
          <w:rFonts w:ascii="SimSun" w:hAnsi="SimSun" w:eastAsia="SimSun" w:cs="SimSun"/>
          <w:sz w:val="58"/>
          <w:szCs w:val="58"/>
        </w:rPr>
      </w:pPr>
      <w:r>
        <w:rPr>
          <w:rFonts w:ascii="SimSun" w:hAnsi="SimSun" w:eastAsia="SimSun" w:cs="SimSun"/>
          <w:sz w:val="58"/>
          <w:szCs w:val="58"/>
          <w:spacing w:val="2"/>
        </w:rPr>
        <w:t>学的一个重要内容。</w:t>
      </w:r>
    </w:p>
    <w:p>
      <w:pPr>
        <w:ind w:left="289" w:right="234" w:firstLine="1200"/>
        <w:spacing w:before="230" w:line="276" w:lineRule="auto"/>
        <w:rPr>
          <w:rFonts w:ascii="SimSun" w:hAnsi="SimSun" w:eastAsia="SimSun" w:cs="SimSun"/>
          <w:sz w:val="58"/>
          <w:szCs w:val="58"/>
        </w:rPr>
      </w:pPr>
      <w:r>
        <w:rPr>
          <w:rFonts w:ascii="SimSun" w:hAnsi="SimSun" w:eastAsia="SimSun" w:cs="SimSun"/>
          <w:sz w:val="58"/>
          <w:szCs w:val="58"/>
          <w:spacing w:val="-17"/>
        </w:rPr>
        <w:t>邵雍所传先天图包括八卦次序之图、八卦方位图、</w:t>
      </w:r>
      <w:r>
        <w:rPr>
          <w:rFonts w:ascii="SimSun" w:hAnsi="SimSun" w:eastAsia="SimSun" w:cs="SimSun"/>
          <w:sz w:val="58"/>
          <w:szCs w:val="58"/>
          <w:spacing w:val="-18"/>
        </w:rPr>
        <w:t>六十四卦</w:t>
      </w:r>
      <w:r>
        <w:rPr>
          <w:rFonts w:ascii="SimSun" w:hAnsi="SimSun" w:eastAsia="SimSun" w:cs="SimSun"/>
          <w:sz w:val="58"/>
          <w:szCs w:val="58"/>
        </w:rPr>
        <w:t xml:space="preserve"> </w:t>
      </w:r>
      <w:r>
        <w:rPr>
          <w:rFonts w:ascii="SimSun" w:hAnsi="SimSun" w:eastAsia="SimSun" w:cs="SimSun"/>
          <w:sz w:val="58"/>
          <w:szCs w:val="58"/>
          <w:spacing w:val="-35"/>
        </w:rPr>
        <w:t>次序图、六十四卦方位图、卦气图。其八卦次序图、六十四卦次序</w:t>
      </w:r>
      <w:r>
        <w:rPr>
          <w:rFonts w:ascii="SimSun" w:hAnsi="SimSun" w:eastAsia="SimSun" w:cs="SimSun"/>
          <w:sz w:val="58"/>
          <w:szCs w:val="58"/>
          <w:spacing w:val="6"/>
        </w:rPr>
        <w:t xml:space="preserve"> </w:t>
      </w:r>
      <w:r>
        <w:rPr>
          <w:rFonts w:ascii="SimSun" w:hAnsi="SimSun" w:eastAsia="SimSun" w:cs="SimSun"/>
          <w:sz w:val="58"/>
          <w:szCs w:val="58"/>
          <w:spacing w:val="-16"/>
        </w:rPr>
        <w:t>图以图的方式描绘了八卦、六十四卦的生成，实则本</w:t>
      </w:r>
      <w:r>
        <w:rPr>
          <w:rFonts w:ascii="SimSun" w:hAnsi="SimSun" w:eastAsia="SimSun" w:cs="SimSun"/>
          <w:sz w:val="58"/>
          <w:szCs w:val="58"/>
          <w:spacing w:val="-17"/>
        </w:rPr>
        <w:t>自于《系辞</w:t>
      </w:r>
      <w:r>
        <w:rPr>
          <w:rFonts w:ascii="SimSun" w:hAnsi="SimSun" w:eastAsia="SimSun" w:cs="SimSun"/>
          <w:sz w:val="58"/>
          <w:szCs w:val="58"/>
        </w:rPr>
        <w:t xml:space="preserve"> </w:t>
      </w:r>
      <w:r>
        <w:rPr>
          <w:rFonts w:ascii="SimSun" w:hAnsi="SimSun" w:eastAsia="SimSun" w:cs="SimSun"/>
          <w:sz w:val="58"/>
          <w:szCs w:val="58"/>
          <w:spacing w:val="-55"/>
        </w:rPr>
        <w:t>上》“易有太极，是生两仪，两仪生四象，四象生八卦”一句话而画</w:t>
      </w:r>
      <w:r>
        <w:rPr>
          <w:rFonts w:ascii="SimSun" w:hAnsi="SimSun" w:eastAsia="SimSun" w:cs="SimSun"/>
          <w:sz w:val="58"/>
          <w:szCs w:val="58"/>
          <w:spacing w:val="12"/>
        </w:rPr>
        <w:t xml:space="preserve"> </w:t>
      </w:r>
      <w:r>
        <w:rPr>
          <w:rFonts w:ascii="SimSun" w:hAnsi="SimSun" w:eastAsia="SimSun" w:cs="SimSun"/>
          <w:sz w:val="58"/>
          <w:szCs w:val="58"/>
          <w:spacing w:val="-53"/>
        </w:rPr>
        <w:t>成。朱熹《易学启蒙》阐述八卦次序图说：“太极之判，始生一</w:t>
      </w:r>
      <w:r>
        <w:rPr>
          <w:rFonts w:ascii="SimSun" w:hAnsi="SimSun" w:eastAsia="SimSun" w:cs="SimSun"/>
          <w:sz w:val="58"/>
          <w:szCs w:val="58"/>
          <w:spacing w:val="-54"/>
        </w:rPr>
        <w:t>奇一</w:t>
      </w:r>
      <w:r>
        <w:rPr>
          <w:rFonts w:ascii="SimSun" w:hAnsi="SimSun" w:eastAsia="SimSun" w:cs="SimSun"/>
          <w:sz w:val="58"/>
          <w:szCs w:val="58"/>
        </w:rPr>
        <w:t xml:space="preserve"> </w:t>
      </w:r>
      <w:r>
        <w:rPr>
          <w:rFonts w:ascii="SimSun" w:hAnsi="SimSun" w:eastAsia="SimSun" w:cs="SimSun"/>
          <w:sz w:val="58"/>
          <w:szCs w:val="58"/>
          <w:spacing w:val="-15"/>
        </w:rPr>
        <w:t>偶而为一画者二，是为两仪，其数则阳一而阴二，在图书则</w:t>
      </w:r>
      <w:r>
        <w:rPr>
          <w:rFonts w:ascii="SimSun" w:hAnsi="SimSun" w:eastAsia="SimSun" w:cs="SimSun"/>
          <w:sz w:val="58"/>
          <w:szCs w:val="58"/>
          <w:spacing w:val="-16"/>
        </w:rPr>
        <w:t>奇偶</w:t>
      </w:r>
      <w:r>
        <w:rPr>
          <w:rFonts w:ascii="SimSun" w:hAnsi="SimSun" w:eastAsia="SimSun" w:cs="SimSun"/>
          <w:sz w:val="58"/>
          <w:szCs w:val="58"/>
        </w:rPr>
        <w:t xml:space="preserve"> </w:t>
      </w:r>
      <w:r>
        <w:rPr>
          <w:rFonts w:ascii="SimSun" w:hAnsi="SimSun" w:eastAsia="SimSun" w:cs="SimSun"/>
          <w:sz w:val="58"/>
          <w:szCs w:val="58"/>
          <w:spacing w:val="-15"/>
        </w:rPr>
        <w:t>是也。两仪之上各生一奇一偶而为二画者四，是为四象，其位则</w:t>
      </w:r>
      <w:r>
        <w:rPr>
          <w:rFonts w:ascii="SimSun" w:hAnsi="SimSun" w:eastAsia="SimSun" w:cs="SimSun"/>
          <w:sz w:val="58"/>
          <w:szCs w:val="58"/>
          <w:spacing w:val="9"/>
        </w:rPr>
        <w:t xml:space="preserve"> </w:t>
      </w:r>
      <w:r>
        <w:rPr>
          <w:rFonts w:ascii="SimSun" w:hAnsi="SimSun" w:eastAsia="SimSun" w:cs="SimSun"/>
          <w:sz w:val="58"/>
          <w:szCs w:val="58"/>
          <w:spacing w:val="-36"/>
        </w:rPr>
        <w:t>太阳一，少阴二，少阳三，太阴四，其数则太阳九，少阴八，少阳</w:t>
      </w:r>
      <w:r>
        <w:rPr>
          <w:rFonts w:ascii="SimSun" w:hAnsi="SimSun" w:eastAsia="SimSun" w:cs="SimSun"/>
          <w:sz w:val="58"/>
          <w:szCs w:val="58"/>
          <w:spacing w:val="2"/>
        </w:rPr>
        <w:t xml:space="preserve"> </w:t>
      </w:r>
      <w:r>
        <w:rPr>
          <w:rFonts w:ascii="SimSun" w:hAnsi="SimSun" w:eastAsia="SimSun" w:cs="SimSun"/>
          <w:sz w:val="58"/>
          <w:szCs w:val="58"/>
          <w:spacing w:val="-36"/>
        </w:rPr>
        <w:t>七，太阴六，以河图言之，则六者一而得五者也，九者四而得五者</w:t>
      </w:r>
      <w:r>
        <w:rPr>
          <w:rFonts w:ascii="SimSun" w:hAnsi="SimSun" w:eastAsia="SimSun" w:cs="SimSun"/>
          <w:sz w:val="58"/>
          <w:szCs w:val="58"/>
          <w:spacing w:val="8"/>
        </w:rPr>
        <w:t xml:space="preserve"> </w:t>
      </w:r>
      <w:r>
        <w:rPr>
          <w:rFonts w:ascii="SimSun" w:hAnsi="SimSun" w:eastAsia="SimSun" w:cs="SimSun"/>
          <w:sz w:val="58"/>
          <w:szCs w:val="58"/>
          <w:spacing w:val="-30"/>
        </w:rPr>
        <w:t>也，八者三而得五者也，七者二而得五者也。</w:t>
      </w:r>
      <w:r>
        <w:rPr>
          <w:rFonts w:ascii="SimSun" w:hAnsi="SimSun" w:eastAsia="SimSun" w:cs="SimSun"/>
          <w:sz w:val="58"/>
          <w:szCs w:val="58"/>
          <w:spacing w:val="132"/>
        </w:rPr>
        <w:t xml:space="preserve"> </w:t>
      </w:r>
      <w:r>
        <w:rPr>
          <w:rFonts w:ascii="SimSun" w:hAnsi="SimSun" w:eastAsia="SimSun" w:cs="SimSun"/>
          <w:sz w:val="58"/>
          <w:szCs w:val="58"/>
          <w:spacing w:val="-30"/>
        </w:rPr>
        <w:t>……四象之</w:t>
      </w:r>
      <w:r>
        <w:rPr>
          <w:rFonts w:ascii="SimSun" w:hAnsi="SimSun" w:eastAsia="SimSun" w:cs="SimSun"/>
          <w:sz w:val="58"/>
          <w:szCs w:val="58"/>
          <w:spacing w:val="-31"/>
        </w:rPr>
        <w:t>上各生</w:t>
      </w:r>
    </w:p>
    <w:p>
      <w:pPr>
        <w:ind w:left="850"/>
        <w:spacing w:line="183" w:lineRule="auto"/>
        <w:rPr>
          <w:rFonts w:ascii="SimSun" w:hAnsi="SimSun" w:eastAsia="SimSun" w:cs="SimSun"/>
          <w:sz w:val="58"/>
          <w:szCs w:val="58"/>
        </w:rPr>
      </w:pPr>
      <w:r>
        <w:rPr>
          <w:rFonts w:ascii="SimSun" w:hAnsi="SimSun" w:eastAsia="SimSun" w:cs="SimSun"/>
          <w:sz w:val="58"/>
          <w:szCs w:val="58"/>
        </w:rPr>
        <w:t>—42—</w:t>
      </w:r>
    </w:p>
    <w:p>
      <w:pPr>
        <w:spacing w:line="183" w:lineRule="auto"/>
        <w:sectPr>
          <w:pgSz w:w="20000" w:h="28260"/>
          <w:pgMar w:top="400" w:right="1930" w:bottom="400" w:left="1710" w:header="0" w:footer="0" w:gutter="0"/>
        </w:sectPr>
        <w:rPr>
          <w:rFonts w:ascii="SimSun" w:hAnsi="SimSun" w:eastAsia="SimSun" w:cs="SimSun"/>
          <w:sz w:val="58"/>
          <w:szCs w:val="58"/>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8" w:right="40" w:hanging="19"/>
        <w:spacing w:before="192" w:line="269" w:lineRule="auto"/>
        <w:jc w:val="both"/>
        <w:rPr>
          <w:rFonts w:ascii="SimSun" w:hAnsi="SimSun" w:eastAsia="SimSun" w:cs="SimSun"/>
          <w:sz w:val="59"/>
          <w:szCs w:val="59"/>
        </w:rPr>
      </w:pPr>
      <w:r>
        <w:rPr>
          <w:rFonts w:ascii="SimSun" w:hAnsi="SimSun" w:eastAsia="SimSun" w:cs="SimSun"/>
          <w:sz w:val="59"/>
          <w:szCs w:val="59"/>
          <w:spacing w:val="-20"/>
        </w:rPr>
        <w:t>一奇一偶而为三画者八，于是三才略具而有八卦之名，其位则乾</w:t>
      </w:r>
      <w:r>
        <w:rPr>
          <w:rFonts w:ascii="SimSun" w:hAnsi="SimSun" w:eastAsia="SimSun" w:cs="SimSun"/>
          <w:sz w:val="59"/>
          <w:szCs w:val="59"/>
          <w:spacing w:val="18"/>
        </w:rPr>
        <w:t xml:space="preserve"> </w:t>
      </w:r>
      <w:r>
        <w:rPr>
          <w:rFonts w:ascii="SimSun" w:hAnsi="SimSun" w:eastAsia="SimSun" w:cs="SimSun"/>
          <w:sz w:val="59"/>
          <w:szCs w:val="59"/>
          <w:spacing w:val="1"/>
        </w:rPr>
        <w:t>一兑二离三震四巽五坎六艮七坤八。在河图则乾坤离坎分居四</w:t>
      </w:r>
      <w:r>
        <w:rPr>
          <w:rFonts w:ascii="SimSun" w:hAnsi="SimSun" w:eastAsia="SimSun" w:cs="SimSun"/>
          <w:sz w:val="59"/>
          <w:szCs w:val="59"/>
          <w:spacing w:val="4"/>
        </w:rPr>
        <w:t xml:space="preserve"> </w:t>
      </w:r>
      <w:r>
        <w:rPr>
          <w:rFonts w:ascii="SimSun" w:hAnsi="SimSun" w:eastAsia="SimSun" w:cs="SimSun"/>
          <w:sz w:val="59"/>
          <w:szCs w:val="59"/>
          <w:spacing w:val="-21"/>
        </w:rPr>
        <w:t>实，兑震巽良分居四虚，在洛书则乾坤离坎分居四正，兑震巽艮</w:t>
      </w:r>
      <w:r>
        <w:rPr>
          <w:rFonts w:ascii="SimSun" w:hAnsi="SimSun" w:eastAsia="SimSun" w:cs="SimSun"/>
          <w:sz w:val="59"/>
          <w:szCs w:val="59"/>
          <w:spacing w:val="4"/>
        </w:rPr>
        <w:t xml:space="preserve"> </w:t>
      </w:r>
      <w:r>
        <w:rPr>
          <w:rFonts w:ascii="SimSun" w:hAnsi="SimSun" w:eastAsia="SimSun" w:cs="SimSun"/>
          <w:sz w:val="59"/>
          <w:szCs w:val="59"/>
          <w:spacing w:val="-67"/>
        </w:rPr>
        <w:t>分居四隅。”即由一而二，二而四，四而八， 一个太极生出八卦。其 </w:t>
      </w:r>
      <w:r>
        <w:rPr>
          <w:rFonts w:ascii="SimSun" w:hAnsi="SimSun" w:eastAsia="SimSun" w:cs="SimSun"/>
          <w:sz w:val="59"/>
          <w:szCs w:val="59"/>
          <w:spacing w:val="-23"/>
        </w:rPr>
        <w:t>六十四卦次序图则同此法，由八而十六，十六而三十二，三十二 </w:t>
      </w:r>
      <w:r>
        <w:rPr>
          <w:rFonts w:ascii="SimSun" w:hAnsi="SimSun" w:eastAsia="SimSun" w:cs="SimSun"/>
          <w:sz w:val="59"/>
          <w:szCs w:val="59"/>
          <w:spacing w:val="-59"/>
        </w:rPr>
        <w:t>而六十四，生成六十四卦。朱熹《易学启蒙</w:t>
      </w:r>
      <w:r>
        <w:rPr>
          <w:rFonts w:ascii="SimSun" w:hAnsi="SimSun" w:eastAsia="SimSun" w:cs="SimSun"/>
          <w:sz w:val="59"/>
          <w:szCs w:val="59"/>
          <w:spacing w:val="-60"/>
        </w:rPr>
        <w:t>》指出，依此法“各生一 </w:t>
      </w:r>
      <w:r>
        <w:rPr>
          <w:rFonts w:ascii="SimSun" w:hAnsi="SimSun" w:eastAsia="SimSun" w:cs="SimSun"/>
          <w:sz w:val="59"/>
          <w:szCs w:val="59"/>
          <w:spacing w:val="-34"/>
        </w:rPr>
        <w:t>奇偶”生十二次则成四千零九十六卦，得《焦氏易林》的卦变数。</w:t>
      </w:r>
      <w:r>
        <w:rPr>
          <w:rFonts w:ascii="SimSun" w:hAnsi="SimSun" w:eastAsia="SimSun" w:cs="SimSun"/>
          <w:sz w:val="59"/>
          <w:szCs w:val="59"/>
          <w:spacing w:val="10"/>
        </w:rPr>
        <w:t xml:space="preserve"> </w:t>
      </w:r>
      <w:r>
        <w:rPr>
          <w:rFonts w:ascii="SimSun" w:hAnsi="SimSun" w:eastAsia="SimSun" w:cs="SimSun"/>
          <w:sz w:val="59"/>
          <w:szCs w:val="59"/>
          <w:spacing w:val="-20"/>
        </w:rPr>
        <w:t>这种一而二，二而四的推演方法，黄宗羲于《易学象数论·论先</w:t>
      </w:r>
      <w:r>
        <w:rPr>
          <w:rFonts w:ascii="SimSun" w:hAnsi="SimSun" w:eastAsia="SimSun" w:cs="SimSun"/>
          <w:sz w:val="59"/>
          <w:szCs w:val="59"/>
        </w:rPr>
        <w:t xml:space="preserve"> </w:t>
      </w:r>
      <w:r>
        <w:rPr>
          <w:rFonts w:ascii="SimSun" w:hAnsi="SimSun" w:eastAsia="SimSun" w:cs="SimSun"/>
          <w:sz w:val="59"/>
          <w:szCs w:val="59"/>
          <w:spacing w:val="-20"/>
        </w:rPr>
        <w:t>天图》中大斥其谬。但这种加一倍法，现在也有人引为中国</w:t>
      </w:r>
      <w:r>
        <w:rPr>
          <w:rFonts w:ascii="SimSun" w:hAnsi="SimSun" w:eastAsia="SimSun" w:cs="SimSun"/>
          <w:sz w:val="59"/>
          <w:szCs w:val="59"/>
          <w:spacing w:val="-21"/>
        </w:rPr>
        <w:t>古代</w:t>
      </w:r>
      <w:r>
        <w:rPr>
          <w:rFonts w:ascii="SimSun" w:hAnsi="SimSun" w:eastAsia="SimSun" w:cs="SimSun"/>
          <w:sz w:val="59"/>
          <w:szCs w:val="59"/>
        </w:rPr>
        <w:t xml:space="preserve"> </w:t>
      </w:r>
      <w:r>
        <w:rPr>
          <w:rFonts w:ascii="SimSun" w:hAnsi="SimSun" w:eastAsia="SimSun" w:cs="SimSun"/>
          <w:sz w:val="59"/>
          <w:szCs w:val="59"/>
          <w:spacing w:val="-59"/>
        </w:rPr>
        <w:t>的“一分为二”法的证据，以此来讲《易经</w:t>
      </w:r>
      <w:r>
        <w:rPr>
          <w:rFonts w:ascii="SimSun" w:hAnsi="SimSun" w:eastAsia="SimSun" w:cs="SimSun"/>
          <w:sz w:val="59"/>
          <w:szCs w:val="59"/>
          <w:spacing w:val="-60"/>
        </w:rPr>
        <w:t>》的宇宙生成论，可见它 </w:t>
      </w:r>
      <w:r>
        <w:rPr>
          <w:rFonts w:ascii="SimSun" w:hAnsi="SimSun" w:eastAsia="SimSun" w:cs="SimSun"/>
          <w:sz w:val="59"/>
          <w:szCs w:val="59"/>
          <w:spacing w:val="-21"/>
        </w:rPr>
        <w:t>是很有影响的。邵雍所传卦气图本来自于京房卦气说，以后讲到</w:t>
      </w:r>
    </w:p>
    <w:p>
      <w:pPr>
        <w:ind w:left="19"/>
        <w:spacing w:before="1" w:line="219" w:lineRule="auto"/>
        <w:rPr>
          <w:rFonts w:ascii="SimSun" w:hAnsi="SimSun" w:eastAsia="SimSun" w:cs="SimSun"/>
          <w:sz w:val="59"/>
          <w:szCs w:val="59"/>
        </w:rPr>
      </w:pPr>
      <w:r>
        <w:rPr>
          <w:rFonts w:ascii="SimSun" w:hAnsi="SimSun" w:eastAsia="SimSun" w:cs="SimSun"/>
          <w:sz w:val="59"/>
          <w:szCs w:val="59"/>
          <w:spacing w:val="-2"/>
        </w:rPr>
        <w:t>卦气说时再论。先天图中最引人注目的乃是先天八卦方位图。</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ind w:firstLine="4729"/>
        <w:spacing w:line="5620" w:lineRule="exact"/>
        <w:rPr/>
      </w:pPr>
      <w:r>
        <w:rPr>
          <w:position w:val="-112"/>
        </w:rPr>
        <w:drawing>
          <wp:inline distT="0" distB="0" distL="0" distR="0">
            <wp:extent cx="4159250" cy="3568741"/>
            <wp:effectExtent l="0" t="0" r="0" b="0"/>
            <wp:docPr id="30" name="IM 30"/>
            <wp:cNvGraphicFramePr/>
            <a:graphic>
              <a:graphicData uri="http://schemas.openxmlformats.org/drawingml/2006/picture">
                <pic:pic>
                  <pic:nvPicPr>
                    <pic:cNvPr id="30" name="IM 30"/>
                    <pic:cNvPicPr/>
                  </pic:nvPicPr>
                  <pic:blipFill>
                    <a:blip r:embed="rId19"/>
                    <a:stretch>
                      <a:fillRect/>
                    </a:stretch>
                  </pic:blipFill>
                  <pic:spPr>
                    <a:xfrm rot="0">
                      <a:off x="0" y="0"/>
                      <a:ext cx="4159250" cy="3568741"/>
                    </a:xfrm>
                    <a:prstGeom prst="rect">
                      <a:avLst/>
                    </a:prstGeom>
                  </pic:spPr>
                </pic:pic>
              </a:graphicData>
            </a:graphic>
          </wp:inline>
        </w:drawing>
      </w:r>
    </w:p>
    <w:p>
      <w:pPr>
        <w:ind w:left="7559"/>
        <w:spacing w:before="124" w:line="222" w:lineRule="auto"/>
        <w:rPr>
          <w:rFonts w:ascii="SimHei" w:hAnsi="SimHei" w:eastAsia="SimHei" w:cs="SimHei"/>
          <w:sz w:val="59"/>
          <w:szCs w:val="59"/>
        </w:rPr>
      </w:pPr>
      <w:r>
        <w:rPr>
          <w:rFonts w:ascii="SimHei" w:hAnsi="SimHei" w:eastAsia="SimHei" w:cs="SimHei"/>
          <w:sz w:val="59"/>
          <w:szCs w:val="59"/>
        </w:rPr>
        <w:t>申</w:t>
      </w:r>
    </w:p>
    <w:p>
      <w:pPr>
        <w:pStyle w:val="BodyText"/>
        <w:spacing w:line="248" w:lineRule="auto"/>
        <w:rPr/>
      </w:pPr>
      <w:r/>
    </w:p>
    <w:p>
      <w:pPr>
        <w:pStyle w:val="BodyText"/>
        <w:spacing w:line="249" w:lineRule="auto"/>
        <w:rPr/>
      </w:pPr>
      <w:r/>
    </w:p>
    <w:p>
      <w:pPr>
        <w:ind w:left="7439"/>
        <w:spacing w:before="146" w:line="221" w:lineRule="auto"/>
        <w:rPr>
          <w:rFonts w:ascii="SimSun" w:hAnsi="SimSun" w:eastAsia="SimSun" w:cs="SimSun"/>
          <w:sz w:val="45"/>
          <w:szCs w:val="45"/>
        </w:rPr>
      </w:pPr>
      <w:r>
        <w:rPr>
          <w:rFonts w:ascii="SimSun" w:hAnsi="SimSun" w:eastAsia="SimSun" w:cs="SimSun"/>
          <w:sz w:val="45"/>
          <w:szCs w:val="45"/>
          <w:spacing w:val="15"/>
        </w:rPr>
        <w:t>图1-4</w:t>
      </w:r>
    </w:p>
    <w:p>
      <w:pPr>
        <w:ind w:left="19" w:firstLine="1200"/>
        <w:spacing w:before="289" w:line="273" w:lineRule="auto"/>
        <w:jc w:val="both"/>
        <w:rPr>
          <w:rFonts w:ascii="SimSun" w:hAnsi="SimSun" w:eastAsia="SimSun" w:cs="SimSun"/>
          <w:sz w:val="59"/>
          <w:szCs w:val="59"/>
        </w:rPr>
      </w:pPr>
      <w:r>
        <w:rPr>
          <w:rFonts w:ascii="SimSun" w:hAnsi="SimSun" w:eastAsia="SimSun" w:cs="SimSun"/>
          <w:sz w:val="59"/>
          <w:szCs w:val="59"/>
          <w:spacing w:val="9"/>
        </w:rPr>
        <w:t>依据此图乾南坤北离东坎西震东北兑东南巽西南艮西北。</w:t>
      </w:r>
      <w:r>
        <w:rPr>
          <w:rFonts w:ascii="SimSun" w:hAnsi="SimSun" w:eastAsia="SimSun" w:cs="SimSun"/>
          <w:sz w:val="59"/>
          <w:szCs w:val="59"/>
        </w:rPr>
        <w:t xml:space="preserve"> </w:t>
      </w:r>
      <w:r>
        <w:rPr>
          <w:rFonts w:ascii="SimSun" w:hAnsi="SimSun" w:eastAsia="SimSun" w:cs="SimSun"/>
          <w:sz w:val="59"/>
          <w:szCs w:val="59"/>
          <w:spacing w:val="-68"/>
        </w:rPr>
        <w:t>这与《说卦》所言的方位大不一致。《说卦》方位</w:t>
      </w:r>
      <w:r>
        <w:rPr>
          <w:rFonts w:ascii="SimSun" w:hAnsi="SimSun" w:eastAsia="SimSun" w:cs="SimSun"/>
          <w:sz w:val="59"/>
          <w:szCs w:val="59"/>
          <w:spacing w:val="-69"/>
        </w:rPr>
        <w:t>：震东方，巽东南，</w:t>
      </w:r>
    </w:p>
    <w:p>
      <w:pPr>
        <w:spacing w:before="1" w:line="219" w:lineRule="auto"/>
        <w:jc w:val="right"/>
        <w:rPr>
          <w:rFonts w:ascii="SimSun" w:hAnsi="SimSun" w:eastAsia="SimSun" w:cs="SimSun"/>
          <w:sz w:val="59"/>
          <w:szCs w:val="59"/>
        </w:rPr>
      </w:pPr>
      <w:r>
        <w:rPr>
          <w:rFonts w:ascii="SimSun" w:hAnsi="SimSun" w:eastAsia="SimSun" w:cs="SimSun"/>
          <w:sz w:val="59"/>
          <w:szCs w:val="59"/>
          <w:spacing w:val="-51"/>
        </w:rPr>
        <w:t>乾西北，坎正北，艮东北，离正南，兑正秋故为正西，坤则为东南。</w:t>
      </w:r>
    </w:p>
    <w:p>
      <w:pPr>
        <w:pStyle w:val="BodyText"/>
        <w:ind w:left="12930"/>
        <w:spacing w:before="144" w:line="235" w:lineRule="exact"/>
        <w:tabs>
          <w:tab w:val="left" w:pos="13559"/>
        </w:tabs>
        <w:rPr/>
      </w:pPr>
      <w:r>
        <w:rPr>
          <w:u w:val="single" w:color="auto"/>
          <w:position w:val="-1"/>
        </w:rPr>
        <w:tab/>
      </w:r>
    </w:p>
    <w:p>
      <w:pPr>
        <w:ind w:left="12959"/>
        <w:spacing w:line="181" w:lineRule="auto"/>
        <w:rPr>
          <w:rFonts w:ascii="SimSun" w:hAnsi="SimSun" w:eastAsia="SimSun" w:cs="SimSun"/>
          <w:sz w:val="59"/>
          <w:szCs w:val="59"/>
        </w:rPr>
      </w:pPr>
      <w:r>
        <w:rPr>
          <w:rFonts w:ascii="SimSun" w:hAnsi="SimSun" w:eastAsia="SimSun" w:cs="SimSun"/>
          <w:sz w:val="59"/>
          <w:szCs w:val="59"/>
          <w:spacing w:val="-23"/>
        </w:rPr>
        <w:t>—</w:t>
      </w:r>
      <w:r>
        <w:rPr>
          <w:rFonts w:ascii="SimSun" w:hAnsi="SimSun" w:eastAsia="SimSun" w:cs="SimSun"/>
          <w:sz w:val="59"/>
          <w:szCs w:val="59"/>
          <w:spacing w:val="53"/>
        </w:rPr>
        <w:t xml:space="preserve"> </w:t>
      </w:r>
      <w:r>
        <w:rPr>
          <w:rFonts w:ascii="SimSun" w:hAnsi="SimSun" w:eastAsia="SimSun" w:cs="SimSun"/>
          <w:sz w:val="59"/>
          <w:szCs w:val="59"/>
          <w:spacing w:val="-23"/>
        </w:rPr>
        <w:t>43—</w:t>
      </w:r>
    </w:p>
    <w:p>
      <w:pPr>
        <w:spacing w:line="181" w:lineRule="auto"/>
        <w:sectPr>
          <w:pgSz w:w="20000" w:h="28260"/>
          <w:pgMar w:top="400" w:right="1754" w:bottom="400" w:left="2050" w:header="0" w:footer="0" w:gutter="0"/>
        </w:sectPr>
        <w:rPr>
          <w:rFonts w:ascii="SimSun" w:hAnsi="SimSun" w:eastAsia="SimSun" w:cs="SimSun"/>
          <w:sz w:val="59"/>
          <w:szCs w:val="59"/>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spacing w:before="188" w:line="220" w:lineRule="auto"/>
        <w:rPr>
          <w:rFonts w:ascii="SimSun" w:hAnsi="SimSun" w:eastAsia="SimSun" w:cs="SimSun"/>
          <w:sz w:val="58"/>
          <w:szCs w:val="58"/>
        </w:rPr>
      </w:pPr>
      <w:r>
        <w:rPr>
          <w:rFonts w:ascii="SimSun" w:hAnsi="SimSun" w:eastAsia="SimSun" w:cs="SimSun"/>
          <w:sz w:val="58"/>
          <w:szCs w:val="58"/>
          <w:b/>
          <w:bCs/>
          <w:spacing w:val="-10"/>
        </w:rPr>
        <w:t>《说卦》所定方位用图1-5表示：</w:t>
      </w:r>
    </w:p>
    <w:p>
      <w:pPr>
        <w:pStyle w:val="BodyText"/>
        <w:spacing w:line="285" w:lineRule="auto"/>
        <w:rPr/>
      </w:pPr>
      <w:r/>
    </w:p>
    <w:p>
      <w:pPr>
        <w:pStyle w:val="BodyText"/>
        <w:spacing w:line="286" w:lineRule="auto"/>
        <w:rPr/>
      </w:pPr>
      <w:r/>
    </w:p>
    <w:p>
      <w:pPr>
        <w:pStyle w:val="BodyText"/>
        <w:spacing w:line="286" w:lineRule="auto"/>
        <w:rPr/>
      </w:pPr>
      <w:r/>
    </w:p>
    <w:p>
      <w:pPr>
        <w:pStyle w:val="BodyText"/>
        <w:spacing w:line="286" w:lineRule="auto"/>
        <w:rPr/>
      </w:pPr>
      <w:r/>
    </w:p>
    <w:p>
      <w:pPr>
        <w:pStyle w:val="BodyText"/>
        <w:spacing w:line="286" w:lineRule="auto"/>
        <w:rPr/>
      </w:pPr>
      <w:r/>
    </w:p>
    <w:p>
      <w:pPr>
        <w:ind w:left="7781"/>
        <w:spacing w:before="189" w:line="220" w:lineRule="auto"/>
        <w:rPr>
          <w:rFonts w:ascii="SimSun" w:hAnsi="SimSun" w:eastAsia="SimSun" w:cs="SimSun"/>
          <w:sz w:val="58"/>
          <w:szCs w:val="58"/>
        </w:rPr>
      </w:pPr>
      <w:r>
        <w:rPr>
          <w:rFonts w:ascii="SimSun" w:hAnsi="SimSun" w:eastAsia="SimSun" w:cs="SimSun"/>
          <w:sz w:val="58"/>
          <w:szCs w:val="58"/>
        </w:rPr>
        <w:t>离</w:t>
      </w:r>
    </w:p>
    <w:p>
      <w:pPr>
        <w:pStyle w:val="BodyText"/>
        <w:spacing w:line="286" w:lineRule="auto"/>
        <w:rPr/>
      </w:pPr>
      <w:r/>
    </w:p>
    <w:p>
      <w:pPr>
        <w:pStyle w:val="BodyText"/>
        <w:spacing w:line="286" w:lineRule="auto"/>
        <w:rPr/>
      </w:pPr>
      <w:r/>
    </w:p>
    <w:p>
      <w:pPr>
        <w:pStyle w:val="BodyText"/>
        <w:spacing w:line="286" w:lineRule="auto"/>
        <w:rPr/>
      </w:pPr>
      <w:r/>
    </w:p>
    <w:p>
      <w:pPr>
        <w:pStyle w:val="BodyText"/>
        <w:spacing w:line="287" w:lineRule="auto"/>
        <w:rPr/>
      </w:pPr>
      <w:r/>
    </w:p>
    <w:p>
      <w:pPr>
        <w:pStyle w:val="BodyText"/>
        <w:spacing w:line="287" w:lineRule="auto"/>
        <w:rPr/>
      </w:pPr>
      <w:r/>
    </w:p>
    <w:p>
      <w:pPr>
        <w:ind w:left="5071"/>
        <w:spacing w:before="390" w:line="185" w:lineRule="auto"/>
        <w:rPr>
          <w:sz w:val="136"/>
          <w:szCs w:val="136"/>
        </w:rPr>
      </w:pPr>
      <w:r>
        <w:rPr>
          <w:rFonts w:ascii="Times New Roman" w:hAnsi="Times New Roman" w:eastAsia="Times New Roman" w:cs="Times New Roman"/>
          <w:sz w:val="136"/>
          <w:szCs w:val="136"/>
          <w:position w:val="12"/>
        </w:rPr>
        <w:drawing>
          <wp:inline distT="0" distB="0" distL="0" distR="0">
            <wp:extent cx="400050" cy="342930"/>
            <wp:effectExtent l="0" t="0" r="0" b="0"/>
            <wp:docPr id="32" name="IM 32"/>
            <wp:cNvGraphicFramePr/>
            <a:graphic>
              <a:graphicData uri="http://schemas.openxmlformats.org/drawingml/2006/picture">
                <pic:pic>
                  <pic:nvPicPr>
                    <pic:cNvPr id="32" name="IM 32"/>
                    <pic:cNvPicPr/>
                  </pic:nvPicPr>
                  <pic:blipFill>
                    <a:blip r:embed="rId20"/>
                    <a:stretch>
                      <a:fillRect/>
                    </a:stretch>
                  </pic:blipFill>
                  <pic:spPr>
                    <a:xfrm rot="0">
                      <a:off x="0" y="0"/>
                      <a:ext cx="400050" cy="342930"/>
                    </a:xfrm>
                    <a:prstGeom prst="rect">
                      <a:avLst/>
                    </a:prstGeom>
                  </pic:spPr>
                </pic:pic>
              </a:graphicData>
            </a:graphic>
          </wp:inline>
        </w:drawing>
      </w:r>
      <w:r>
        <w:rPr>
          <w:rFonts w:ascii="Times New Roman" w:hAnsi="Times New Roman" w:eastAsia="Times New Roman" w:cs="Times New Roman"/>
          <w:sz w:val="136"/>
          <w:szCs w:val="136"/>
          <w:spacing w:val="-40"/>
          <w:w w:val="87"/>
        </w:rPr>
        <w:t>H</w:t>
      </w:r>
      <w:r>
        <w:rPr>
          <w:rFonts w:ascii="Times New Roman" w:hAnsi="Times New Roman" w:eastAsia="Times New Roman" w:cs="Times New Roman"/>
          <w:sz w:val="136"/>
          <w:szCs w:val="136"/>
          <w:spacing w:val="28"/>
        </w:rPr>
        <w:t xml:space="preserve">           </w:t>
      </w:r>
      <w:r>
        <w:rPr>
          <w:sz w:val="136"/>
          <w:szCs w:val="136"/>
          <w:position w:val="7"/>
        </w:rPr>
        <w:drawing>
          <wp:inline distT="0" distB="0" distL="0" distR="0">
            <wp:extent cx="336550" cy="349211"/>
            <wp:effectExtent l="0" t="0" r="0" b="0"/>
            <wp:docPr id="34" name="IM 34"/>
            <wp:cNvGraphicFramePr/>
            <a:graphic>
              <a:graphicData uri="http://schemas.openxmlformats.org/drawingml/2006/picture">
                <pic:pic>
                  <pic:nvPicPr>
                    <pic:cNvPr id="34" name="IM 34"/>
                    <pic:cNvPicPr/>
                  </pic:nvPicPr>
                  <pic:blipFill>
                    <a:blip r:embed="rId21"/>
                    <a:stretch>
                      <a:fillRect/>
                    </a:stretch>
                  </pic:blipFill>
                  <pic:spPr>
                    <a:xfrm rot="0">
                      <a:off x="0" y="0"/>
                      <a:ext cx="336550" cy="349211"/>
                    </a:xfrm>
                    <a:prstGeom prst="rect">
                      <a:avLst/>
                    </a:prstGeom>
                  </pic:spPr>
                </pic:pic>
              </a:graphicData>
            </a:graphic>
          </wp:inline>
        </w:drawing>
      </w:r>
    </w:p>
    <w:p>
      <w:pPr>
        <w:pStyle w:val="BodyText"/>
        <w:spacing w:line="278" w:lineRule="auto"/>
        <w:rPr/>
      </w:pPr>
      <w:r/>
    </w:p>
    <w:p>
      <w:pPr>
        <w:pStyle w:val="BodyText"/>
        <w:spacing w:line="279" w:lineRule="auto"/>
        <w:rPr/>
      </w:pPr>
      <w:r/>
    </w:p>
    <w:p>
      <w:pPr>
        <w:pStyle w:val="BodyText"/>
        <w:spacing w:line="279" w:lineRule="auto"/>
        <w:rPr/>
      </w:pPr>
      <w:r/>
    </w:p>
    <w:p>
      <w:pPr>
        <w:pStyle w:val="BodyText"/>
        <w:spacing w:line="279" w:lineRule="auto"/>
        <w:rPr/>
      </w:pPr>
      <w:r/>
    </w:p>
    <w:p>
      <w:pPr>
        <w:pStyle w:val="BodyText"/>
        <w:spacing w:line="279" w:lineRule="auto"/>
        <w:rPr/>
      </w:pPr>
      <w:r/>
    </w:p>
    <w:p>
      <w:pPr>
        <w:ind w:left="7831"/>
        <w:spacing w:before="188" w:line="220" w:lineRule="auto"/>
        <w:rPr>
          <w:rFonts w:ascii="SimSun" w:hAnsi="SimSun" w:eastAsia="SimSun" w:cs="SimSun"/>
          <w:sz w:val="58"/>
          <w:szCs w:val="58"/>
        </w:rPr>
      </w:pPr>
      <w:r>
        <w:rPr>
          <w:rFonts w:ascii="SimSun" w:hAnsi="SimSun" w:eastAsia="SimSun" w:cs="SimSun"/>
          <w:sz w:val="58"/>
          <w:szCs w:val="58"/>
        </w:rPr>
        <w:t>许</w:t>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7651"/>
        <w:spacing w:before="147" w:line="221" w:lineRule="auto"/>
        <w:rPr>
          <w:rFonts w:ascii="SimSun" w:hAnsi="SimSun" w:eastAsia="SimSun" w:cs="SimSun"/>
          <w:sz w:val="45"/>
          <w:szCs w:val="45"/>
        </w:rPr>
      </w:pPr>
      <w:r>
        <w:rPr>
          <w:rFonts w:ascii="SimSun" w:hAnsi="SimSun" w:eastAsia="SimSun" w:cs="SimSun"/>
          <w:sz w:val="45"/>
          <w:szCs w:val="45"/>
          <w:spacing w:val="15"/>
        </w:rPr>
        <w:t>图1-5</w:t>
      </w:r>
    </w:p>
    <w:p>
      <w:pPr>
        <w:spacing w:before="253" w:line="828" w:lineRule="exact"/>
        <w:jc w:val="right"/>
        <w:rPr>
          <w:rFonts w:ascii="SimSun" w:hAnsi="SimSun" w:eastAsia="SimSun" w:cs="SimSun"/>
          <w:sz w:val="58"/>
          <w:szCs w:val="58"/>
        </w:rPr>
      </w:pPr>
      <w:r>
        <w:rPr>
          <w:rFonts w:ascii="SimSun" w:hAnsi="SimSun" w:eastAsia="SimSun" w:cs="SimSun"/>
          <w:sz w:val="58"/>
          <w:szCs w:val="58"/>
          <w:spacing w:val="-10"/>
          <w:position w:val="16"/>
        </w:rPr>
        <w:t>与先天八卦方位相对，此称后天八卦方位。先天八卦方位，</w:t>
      </w:r>
    </w:p>
    <w:p>
      <w:pPr>
        <w:ind w:left="281"/>
        <w:spacing w:before="2" w:line="218" w:lineRule="auto"/>
        <w:rPr>
          <w:rFonts w:ascii="SimSun" w:hAnsi="SimSun" w:eastAsia="SimSun" w:cs="SimSun"/>
          <w:sz w:val="58"/>
          <w:szCs w:val="58"/>
        </w:rPr>
      </w:pPr>
      <w:r>
        <w:rPr>
          <w:rFonts w:ascii="SimSun" w:hAnsi="SimSun" w:eastAsia="SimSun" w:cs="SimSun"/>
          <w:sz w:val="58"/>
          <w:szCs w:val="58"/>
          <w:spacing w:val="-14"/>
        </w:rPr>
        <w:t>为伏羲八卦方位，此则为文王八卦方位。</w:t>
      </w:r>
    </w:p>
    <w:p>
      <w:pPr>
        <w:ind w:left="281" w:right="188" w:firstLine="1170"/>
        <w:spacing w:before="189" w:line="279" w:lineRule="auto"/>
        <w:rPr>
          <w:rFonts w:ascii="SimSun" w:hAnsi="SimSun" w:eastAsia="SimSun" w:cs="SimSun"/>
          <w:sz w:val="58"/>
          <w:szCs w:val="58"/>
        </w:rPr>
      </w:pPr>
      <w:r>
        <w:rPr>
          <w:rFonts w:ascii="SimSun" w:hAnsi="SimSun" w:eastAsia="SimSun" w:cs="SimSun"/>
          <w:sz w:val="58"/>
          <w:szCs w:val="58"/>
          <w:spacing w:val="6"/>
        </w:rPr>
        <w:t>在先天八卦方位图中由阳仪生出的四卦为天之四卦，乾兑</w:t>
      </w:r>
      <w:r>
        <w:rPr>
          <w:rFonts w:ascii="SimSun" w:hAnsi="SimSun" w:eastAsia="SimSun" w:cs="SimSun"/>
          <w:sz w:val="58"/>
          <w:szCs w:val="58"/>
          <w:spacing w:val="16"/>
        </w:rPr>
        <w:t xml:space="preserve"> </w:t>
      </w:r>
      <w:r>
        <w:rPr>
          <w:rFonts w:ascii="SimSun" w:hAnsi="SimSun" w:eastAsia="SimSun" w:cs="SimSun"/>
          <w:sz w:val="58"/>
          <w:szCs w:val="58"/>
          <w:spacing w:val="-15"/>
        </w:rPr>
        <w:t>离震居于左上方，由阴仪生出的四卦为地之四卦，巽坎長坤居于</w:t>
      </w:r>
      <w:r>
        <w:rPr>
          <w:rFonts w:ascii="SimSun" w:hAnsi="SimSun" w:eastAsia="SimSun" w:cs="SimSun"/>
          <w:sz w:val="58"/>
          <w:szCs w:val="58"/>
          <w:spacing w:val="2"/>
        </w:rPr>
        <w:t xml:space="preserve"> </w:t>
      </w:r>
      <w:r>
        <w:rPr>
          <w:rFonts w:ascii="SimSun" w:hAnsi="SimSun" w:eastAsia="SimSun" w:cs="SimSun"/>
          <w:sz w:val="58"/>
          <w:szCs w:val="58"/>
          <w:spacing w:val="-35"/>
        </w:rPr>
        <w:t>右下方。它们共同组成世界，大至无垠，小至无内，都可以看成是</w:t>
      </w:r>
      <w:r>
        <w:rPr>
          <w:rFonts w:ascii="SimSun" w:hAnsi="SimSun" w:eastAsia="SimSun" w:cs="SimSun"/>
          <w:sz w:val="58"/>
          <w:szCs w:val="58"/>
          <w:spacing w:val="11"/>
        </w:rPr>
        <w:t xml:space="preserve"> </w:t>
      </w:r>
      <w:r>
        <w:rPr>
          <w:rFonts w:ascii="SimSun" w:hAnsi="SimSun" w:eastAsia="SimSun" w:cs="SimSun"/>
          <w:sz w:val="58"/>
          <w:szCs w:val="58"/>
          <w:spacing w:val="-14"/>
        </w:rPr>
        <w:t>一个太极。在这个太极中阴与阳的交会溶合用一条线来表示，则</w:t>
      </w:r>
    </w:p>
    <w:p>
      <w:pPr>
        <w:ind w:left="281"/>
        <w:spacing w:before="1" w:line="219" w:lineRule="auto"/>
        <w:rPr>
          <w:rFonts w:ascii="SimSun" w:hAnsi="SimSun" w:eastAsia="SimSun" w:cs="SimSun"/>
          <w:sz w:val="58"/>
          <w:szCs w:val="58"/>
        </w:rPr>
      </w:pPr>
      <w:r>
        <w:rPr>
          <w:rFonts w:ascii="SimSun" w:hAnsi="SimSun" w:eastAsia="SimSun" w:cs="SimSun"/>
          <w:sz w:val="58"/>
          <w:szCs w:val="58"/>
          <w:spacing w:val="10"/>
        </w:rPr>
        <w:t>得图1-6。</w:t>
      </w:r>
    </w:p>
    <w:p>
      <w:pPr>
        <w:ind w:left="1491"/>
        <w:spacing w:before="179" w:line="872" w:lineRule="exact"/>
        <w:rPr>
          <w:rFonts w:ascii="SimSun" w:hAnsi="SimSun" w:eastAsia="SimSun" w:cs="SimSun"/>
          <w:sz w:val="58"/>
          <w:szCs w:val="58"/>
        </w:rPr>
      </w:pPr>
      <w:r>
        <w:rPr>
          <w:rFonts w:ascii="SimSun" w:hAnsi="SimSun" w:eastAsia="SimSun" w:cs="SimSun"/>
          <w:sz w:val="58"/>
          <w:szCs w:val="58"/>
          <w:spacing w:val="-8"/>
          <w:position w:val="20"/>
        </w:rPr>
        <w:t>图1-6就是太极图。俗称阴阳鱼。这一条曲线是阴阳交会之</w:t>
      </w:r>
    </w:p>
    <w:p>
      <w:pPr>
        <w:ind w:left="281"/>
        <w:spacing w:before="1" w:line="219" w:lineRule="auto"/>
        <w:rPr>
          <w:rFonts w:ascii="SimSun" w:hAnsi="SimSun" w:eastAsia="SimSun" w:cs="SimSun"/>
          <w:sz w:val="58"/>
          <w:szCs w:val="58"/>
        </w:rPr>
      </w:pPr>
      <w:r>
        <w:rPr>
          <w:rFonts w:ascii="SimSun" w:hAnsi="SimSun" w:eastAsia="SimSun" w:cs="SimSun"/>
          <w:sz w:val="58"/>
          <w:szCs w:val="58"/>
          <w:spacing w:val="-13"/>
        </w:rPr>
        <w:t>线，也是万事万物包容含孕乃至发生的生命之线。</w:t>
      </w:r>
    </w:p>
    <w:p>
      <w:pPr>
        <w:ind w:left="281" w:right="105" w:firstLine="1210"/>
        <w:spacing w:before="174" w:line="276" w:lineRule="auto"/>
        <w:rPr>
          <w:rFonts w:ascii="SimSun" w:hAnsi="SimSun" w:eastAsia="SimSun" w:cs="SimSun"/>
          <w:sz w:val="58"/>
          <w:szCs w:val="58"/>
        </w:rPr>
      </w:pPr>
      <w:r>
        <w:rPr>
          <w:rFonts w:ascii="SimSun" w:hAnsi="SimSun" w:eastAsia="SimSun" w:cs="SimSun"/>
          <w:sz w:val="58"/>
          <w:szCs w:val="58"/>
          <w:spacing w:val="-17"/>
        </w:rPr>
        <w:t>先天方位之说，很可能来自道家极古的秘传。古人认为乾阳</w:t>
      </w:r>
      <w:r>
        <w:rPr>
          <w:rFonts w:ascii="SimSun" w:hAnsi="SimSun" w:eastAsia="SimSun" w:cs="SimSun"/>
          <w:sz w:val="58"/>
          <w:szCs w:val="58"/>
          <w:spacing w:val="2"/>
        </w:rPr>
        <w:t xml:space="preserve"> </w:t>
      </w:r>
      <w:r>
        <w:rPr>
          <w:rFonts w:ascii="SimSun" w:hAnsi="SimSun" w:eastAsia="SimSun" w:cs="SimSun"/>
          <w:sz w:val="58"/>
          <w:szCs w:val="58"/>
          <w:spacing w:val="-85"/>
        </w:rPr>
        <w:t>坤阴都在运动。《乾·象》曰：“天行健。”《坤</w:t>
      </w:r>
      <w:r>
        <w:rPr>
          <w:rFonts w:ascii="SimSun" w:hAnsi="SimSun" w:eastAsia="SimSun" w:cs="SimSun"/>
          <w:sz w:val="58"/>
          <w:szCs w:val="58"/>
          <w:spacing w:val="-86"/>
        </w:rPr>
        <w:t>·文言》曰：“坤至柔</w:t>
      </w:r>
      <w:r>
        <w:rPr>
          <w:rFonts w:ascii="SimSun" w:hAnsi="SimSun" w:eastAsia="SimSun" w:cs="SimSun"/>
          <w:sz w:val="58"/>
          <w:szCs w:val="58"/>
        </w:rPr>
        <w:t xml:space="preserve"> </w:t>
      </w:r>
      <w:r>
        <w:rPr>
          <w:rFonts w:ascii="SimSun" w:hAnsi="SimSun" w:eastAsia="SimSun" w:cs="SimSun"/>
          <w:sz w:val="58"/>
          <w:szCs w:val="58"/>
          <w:spacing w:val="-70"/>
        </w:rPr>
        <w:t>而动也刚。”《淮南子·诠言训》曰：“阳气起于东北，尽于西南，阴</w:t>
      </w:r>
      <w:r>
        <w:rPr>
          <w:rFonts w:ascii="SimSun" w:hAnsi="SimSun" w:eastAsia="SimSun" w:cs="SimSun"/>
          <w:sz w:val="58"/>
          <w:szCs w:val="58"/>
          <w:spacing w:val="6"/>
        </w:rPr>
        <w:t xml:space="preserve"> </w:t>
      </w:r>
      <w:r>
        <w:rPr>
          <w:rFonts w:ascii="SimSun" w:hAnsi="SimSun" w:eastAsia="SimSun" w:cs="SimSun"/>
          <w:sz w:val="58"/>
          <w:szCs w:val="58"/>
          <w:spacing w:val="-30"/>
        </w:rPr>
        <w:t>气起于西南，尽于东北。阴阳之始皆调适相似，日</w:t>
      </w:r>
      <w:r>
        <w:rPr>
          <w:rFonts w:ascii="SimSun" w:hAnsi="SimSun" w:eastAsia="SimSun" w:cs="SimSun"/>
          <w:sz w:val="58"/>
          <w:szCs w:val="58"/>
          <w:spacing w:val="-31"/>
        </w:rPr>
        <w:t>长其类，以侵相</w:t>
      </w:r>
    </w:p>
    <w:p>
      <w:pPr>
        <w:ind w:left="281"/>
        <w:spacing w:before="1" w:line="216" w:lineRule="auto"/>
        <w:rPr>
          <w:rFonts w:ascii="SimSun" w:hAnsi="SimSun" w:eastAsia="SimSun" w:cs="SimSun"/>
          <w:sz w:val="58"/>
          <w:szCs w:val="58"/>
        </w:rPr>
      </w:pPr>
      <w:r>
        <w:rPr>
          <w:rFonts w:ascii="SimSun" w:hAnsi="SimSun" w:eastAsia="SimSun" w:cs="SimSun"/>
          <w:sz w:val="58"/>
          <w:szCs w:val="58"/>
          <w:spacing w:val="-4"/>
        </w:rPr>
        <w:t>远。”这就指出东北为一阳起处(震为一阳),而西南为一阴起处</w:t>
      </w:r>
    </w:p>
    <w:p>
      <w:pPr>
        <w:ind w:left="901"/>
        <w:spacing w:before="339" w:line="183" w:lineRule="auto"/>
        <w:rPr>
          <w:rFonts w:ascii="SimSun" w:hAnsi="SimSun" w:eastAsia="SimSun" w:cs="SimSun"/>
          <w:sz w:val="58"/>
          <w:szCs w:val="58"/>
        </w:rPr>
      </w:pPr>
      <w:r>
        <w:rPr>
          <w:rFonts w:ascii="SimSun" w:hAnsi="SimSun" w:eastAsia="SimSun" w:cs="SimSun"/>
          <w:sz w:val="58"/>
          <w:szCs w:val="58"/>
          <w:spacing w:val="-5"/>
        </w:rPr>
        <w:t>—44—</w:t>
      </w:r>
      <w:r>
        <w:rPr>
          <w:rFonts w:ascii="SimSun" w:hAnsi="SimSun" w:eastAsia="SimSun" w:cs="SimSun"/>
          <w:sz w:val="58"/>
          <w:szCs w:val="58"/>
          <w:spacing w:val="-252"/>
        </w:rPr>
        <w:t xml:space="preserve"> </w:t>
      </w:r>
      <w:r>
        <w:rPr>
          <w:rFonts w:ascii="SimSun" w:hAnsi="SimSun" w:eastAsia="SimSun" w:cs="SimSun"/>
          <w:sz w:val="58"/>
          <w:szCs w:val="58"/>
          <w:strike/>
        </w:rPr>
        <w:t xml:space="preserve">   </w:t>
      </w:r>
    </w:p>
    <w:p>
      <w:pPr>
        <w:spacing w:line="183" w:lineRule="auto"/>
        <w:sectPr>
          <w:pgSz w:w="20000" w:h="28260"/>
          <w:pgMar w:top="400" w:right="1960" w:bottom="400" w:left="1708" w:header="0" w:footer="0" w:gutter="0"/>
        </w:sectPr>
        <w:rPr>
          <w:rFonts w:ascii="SimSun" w:hAnsi="SimSun" w:eastAsia="SimSun" w:cs="SimSun"/>
          <w:sz w:val="58"/>
          <w:szCs w:val="58"/>
        </w:rPr>
      </w:pP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firstLine="4064"/>
        <w:spacing w:line="10050" w:lineRule="exact"/>
        <w:rPr/>
      </w:pPr>
      <w:r>
        <w:rPr>
          <w:position w:val="-201"/>
        </w:rPr>
        <w:drawing>
          <wp:inline distT="0" distB="0" distL="0" distR="0">
            <wp:extent cx="5746750" cy="6381816"/>
            <wp:effectExtent l="0" t="0" r="0" b="0"/>
            <wp:docPr id="36" name="IM 36"/>
            <wp:cNvGraphicFramePr/>
            <a:graphic>
              <a:graphicData uri="http://schemas.openxmlformats.org/drawingml/2006/picture">
                <pic:pic>
                  <pic:nvPicPr>
                    <pic:cNvPr id="36" name="IM 36"/>
                    <pic:cNvPicPr/>
                  </pic:nvPicPr>
                  <pic:blipFill>
                    <a:blip r:embed="rId22"/>
                    <a:stretch>
                      <a:fillRect/>
                    </a:stretch>
                  </pic:blipFill>
                  <pic:spPr>
                    <a:xfrm rot="0">
                      <a:off x="0" y="0"/>
                      <a:ext cx="5746750" cy="6381816"/>
                    </a:xfrm>
                    <a:prstGeom prst="rect">
                      <a:avLst/>
                    </a:prstGeom>
                  </pic:spPr>
                </pic:pic>
              </a:graphicData>
            </a:graphic>
          </wp:inline>
        </w:drawing>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7394"/>
        <w:spacing w:before="191" w:line="199" w:lineRule="auto"/>
        <w:rPr>
          <w:rFonts w:ascii="SimSun" w:hAnsi="SimSun" w:eastAsia="SimSun" w:cs="SimSun"/>
          <w:sz w:val="59"/>
          <w:szCs w:val="59"/>
        </w:rPr>
      </w:pPr>
      <w:r>
        <w:rPr>
          <w:rFonts w:ascii="SimSun" w:hAnsi="SimSun" w:eastAsia="SimSun" w:cs="SimSun"/>
          <w:sz w:val="59"/>
          <w:szCs w:val="59"/>
          <w:spacing w:val="-4"/>
        </w:rPr>
        <w:t>图1-6</w:t>
      </w:r>
    </w:p>
    <w:p>
      <w:pPr>
        <w:spacing w:before="1" w:line="216" w:lineRule="auto"/>
        <w:jc w:val="right"/>
        <w:rPr>
          <w:rFonts w:ascii="SimSun" w:hAnsi="SimSun" w:eastAsia="SimSun" w:cs="SimSun"/>
          <w:sz w:val="59"/>
          <w:szCs w:val="59"/>
        </w:rPr>
      </w:pPr>
      <w:r>
        <w:rPr>
          <w:rFonts w:ascii="SimSun" w:hAnsi="SimSun" w:eastAsia="SimSun" w:cs="SimSun"/>
          <w:sz w:val="59"/>
          <w:szCs w:val="59"/>
          <w:spacing w:val="-25"/>
        </w:rPr>
        <w:t>(巽为一阴),阳盛极则一阴起，故乾阳应居南，阴盛极则一阳生，</w:t>
      </w:r>
    </w:p>
    <w:p>
      <w:pPr>
        <w:ind w:left="244"/>
        <w:spacing w:before="174" w:line="219" w:lineRule="auto"/>
        <w:rPr>
          <w:rFonts w:ascii="SimSun" w:hAnsi="SimSun" w:eastAsia="SimSun" w:cs="SimSun"/>
          <w:sz w:val="59"/>
          <w:szCs w:val="59"/>
        </w:rPr>
      </w:pPr>
      <w:r>
        <w:rPr>
          <w:rFonts w:ascii="SimSun" w:hAnsi="SimSun" w:eastAsia="SimSun" w:cs="SimSun"/>
          <w:sz w:val="59"/>
          <w:szCs w:val="59"/>
          <w:spacing w:val="-21"/>
        </w:rPr>
        <w:t>故坤阴盛于北，初起本来调适相似，终至相远而成对待。荀爽说</w:t>
      </w:r>
    </w:p>
    <w:p>
      <w:pPr>
        <w:spacing w:before="155" w:line="216" w:lineRule="auto"/>
        <w:rPr>
          <w:rFonts w:ascii="SimSun" w:hAnsi="SimSun" w:eastAsia="SimSun" w:cs="SimSun"/>
          <w:sz w:val="59"/>
          <w:szCs w:val="59"/>
        </w:rPr>
      </w:pPr>
      <w:r>
        <w:rPr>
          <w:rFonts w:ascii="SimSun" w:hAnsi="SimSun" w:eastAsia="SimSun" w:cs="SimSun"/>
          <w:sz w:val="59"/>
          <w:szCs w:val="59"/>
          <w:spacing w:val="-56"/>
        </w:rPr>
        <w:t>“乾舍于离，配日而居，坤舍于坎，配月而居”,“坎离者，乾坤之家</w:t>
      </w:r>
    </w:p>
    <w:p>
      <w:pPr>
        <w:ind w:left="294"/>
        <w:spacing w:before="174" w:line="219" w:lineRule="auto"/>
        <w:rPr>
          <w:rFonts w:ascii="SimSun" w:hAnsi="SimSun" w:eastAsia="SimSun" w:cs="SimSun"/>
          <w:sz w:val="59"/>
          <w:szCs w:val="59"/>
        </w:rPr>
      </w:pPr>
      <w:r>
        <w:rPr>
          <w:rFonts w:ascii="SimSun" w:hAnsi="SimSun" w:eastAsia="SimSun" w:cs="SimSun"/>
          <w:sz w:val="59"/>
          <w:szCs w:val="59"/>
          <w:spacing w:val="-21"/>
        </w:rPr>
        <w:t>而阴阳之府也”(以上见《周易集解》引文)这很显</w:t>
      </w:r>
      <w:r>
        <w:rPr>
          <w:rFonts w:ascii="SimSun" w:hAnsi="SimSun" w:eastAsia="SimSun" w:cs="SimSun"/>
          <w:sz w:val="59"/>
          <w:szCs w:val="59"/>
          <w:spacing w:val="-22"/>
        </w:rPr>
        <w:t>然是说乾居于</w:t>
      </w:r>
    </w:p>
    <w:p>
      <w:pPr>
        <w:ind w:left="294"/>
        <w:spacing w:before="164" w:line="219" w:lineRule="auto"/>
        <w:rPr>
          <w:rFonts w:ascii="SimSun" w:hAnsi="SimSun" w:eastAsia="SimSun" w:cs="SimSun"/>
          <w:sz w:val="59"/>
          <w:szCs w:val="59"/>
        </w:rPr>
      </w:pPr>
      <w:r>
        <w:rPr>
          <w:rFonts w:ascii="SimSun" w:hAnsi="SimSun" w:eastAsia="SimSun" w:cs="SimSun"/>
          <w:sz w:val="59"/>
          <w:szCs w:val="59"/>
          <w:spacing w:val="-19"/>
        </w:rPr>
        <w:t>南(《说卦》离之方位)坤属于北(坎之方</w:t>
      </w:r>
      <w:r>
        <w:rPr>
          <w:rFonts w:ascii="SimSun" w:hAnsi="SimSun" w:eastAsia="SimSun" w:cs="SimSun"/>
          <w:sz w:val="59"/>
          <w:szCs w:val="59"/>
          <w:spacing w:val="-20"/>
        </w:rPr>
        <w:t>位)。因而道教可能早有</w:t>
      </w:r>
    </w:p>
    <w:p>
      <w:pPr>
        <w:ind w:left="294"/>
        <w:spacing w:before="152" w:line="219" w:lineRule="auto"/>
        <w:rPr>
          <w:rFonts w:ascii="SimSun" w:hAnsi="SimSun" w:eastAsia="SimSun" w:cs="SimSun"/>
          <w:sz w:val="59"/>
          <w:szCs w:val="59"/>
        </w:rPr>
      </w:pPr>
      <w:r>
        <w:rPr>
          <w:rFonts w:ascii="SimSun" w:hAnsi="SimSun" w:eastAsia="SimSun" w:cs="SimSun"/>
          <w:sz w:val="59"/>
          <w:szCs w:val="59"/>
          <w:spacing w:val="-47"/>
        </w:rPr>
        <w:t>先天</w:t>
      </w:r>
      <w:r>
        <w:rPr>
          <w:rFonts w:ascii="SimSun" w:hAnsi="SimSun" w:eastAsia="SimSun" w:cs="SimSun"/>
          <w:sz w:val="59"/>
          <w:szCs w:val="59"/>
          <w:b/>
          <w:bCs/>
          <w:spacing w:val="-47"/>
        </w:rPr>
        <w:t>方位后天方位之说，其说可能来自对《说卦》的理解，也许</w:t>
      </w:r>
      <w:r>
        <w:rPr>
          <w:rFonts w:ascii="SimSun" w:hAnsi="SimSun" w:eastAsia="SimSun" w:cs="SimSun"/>
          <w:sz w:val="59"/>
          <w:szCs w:val="59"/>
          <w:spacing w:val="-47"/>
        </w:rPr>
        <w:t>来</w:t>
      </w:r>
    </w:p>
    <w:p>
      <w:pPr>
        <w:ind w:left="294"/>
        <w:spacing w:before="168" w:line="219" w:lineRule="auto"/>
        <w:rPr>
          <w:rFonts w:ascii="SimSun" w:hAnsi="SimSun" w:eastAsia="SimSun" w:cs="SimSun"/>
          <w:sz w:val="59"/>
          <w:szCs w:val="59"/>
        </w:rPr>
      </w:pPr>
      <w:r>
        <w:rPr>
          <w:rFonts w:ascii="SimSun" w:hAnsi="SimSun" w:eastAsia="SimSun" w:cs="SimSun"/>
          <w:sz w:val="59"/>
          <w:szCs w:val="59"/>
          <w:spacing w:val="-74"/>
        </w:rPr>
        <w:t>源更古于《说卦》。《说卦》“天地定位，山</w:t>
      </w:r>
      <w:r>
        <w:rPr>
          <w:rFonts w:ascii="SimSun" w:hAnsi="SimSun" w:eastAsia="SimSun" w:cs="SimSun"/>
          <w:sz w:val="59"/>
          <w:szCs w:val="59"/>
          <w:spacing w:val="-75"/>
        </w:rPr>
        <w:t>泽通气，雷风相薄，水火</w:t>
      </w:r>
    </w:p>
    <w:p>
      <w:pPr>
        <w:ind w:left="294"/>
        <w:spacing w:before="152" w:line="216" w:lineRule="auto"/>
        <w:rPr>
          <w:rFonts w:ascii="SimSun" w:hAnsi="SimSun" w:eastAsia="SimSun" w:cs="SimSun"/>
          <w:sz w:val="59"/>
          <w:szCs w:val="59"/>
        </w:rPr>
      </w:pPr>
      <w:r>
        <w:rPr>
          <w:rFonts w:ascii="SimSun" w:hAnsi="SimSun" w:eastAsia="SimSun" w:cs="SimSun"/>
          <w:sz w:val="59"/>
          <w:szCs w:val="59"/>
          <w:spacing w:val="-48"/>
        </w:rPr>
        <w:t>不相射”(帛书本《周易》作“水火相射”),八卦四组两两对待则正</w:t>
      </w:r>
    </w:p>
    <w:p>
      <w:pPr>
        <w:ind w:left="294"/>
        <w:spacing w:before="178" w:line="219" w:lineRule="auto"/>
        <w:rPr>
          <w:rFonts w:ascii="SimSun" w:hAnsi="SimSun" w:eastAsia="SimSun" w:cs="SimSun"/>
          <w:sz w:val="59"/>
          <w:szCs w:val="59"/>
        </w:rPr>
      </w:pPr>
      <w:r>
        <w:rPr>
          <w:rFonts w:ascii="SimSun" w:hAnsi="SimSun" w:eastAsia="SimSun" w:cs="SimSun"/>
          <w:sz w:val="59"/>
          <w:szCs w:val="59"/>
          <w:spacing w:val="-22"/>
        </w:rPr>
        <w:t>好排成先天八卦方位：乾居于南，坤居于北，日升于东，月在于</w:t>
      </w:r>
    </w:p>
    <w:p>
      <w:pPr>
        <w:ind w:left="294"/>
        <w:spacing w:before="156" w:line="219" w:lineRule="auto"/>
        <w:rPr>
          <w:rFonts w:ascii="SimSun" w:hAnsi="SimSun" w:eastAsia="SimSun" w:cs="SimSun"/>
          <w:sz w:val="59"/>
          <w:szCs w:val="59"/>
        </w:rPr>
      </w:pPr>
      <w:r>
        <w:rPr>
          <w:rFonts w:ascii="SimSun" w:hAnsi="SimSun" w:eastAsia="SimSun" w:cs="SimSun"/>
          <w:sz w:val="59"/>
          <w:szCs w:val="59"/>
          <w:spacing w:val="-59"/>
        </w:rPr>
        <w:t>西，</w:t>
      </w:r>
      <w:r>
        <w:rPr>
          <w:rFonts w:ascii="SimSun" w:hAnsi="SimSun" w:eastAsia="SimSun" w:cs="SimSun"/>
          <w:sz w:val="59"/>
          <w:szCs w:val="59"/>
          <w:spacing w:val="-112"/>
        </w:rPr>
        <w:t xml:space="preserve"> </w:t>
      </w:r>
      <w:r>
        <w:rPr>
          <w:rFonts w:ascii="SimSun" w:hAnsi="SimSun" w:eastAsia="SimSun" w:cs="SimSun"/>
          <w:sz w:val="59"/>
          <w:szCs w:val="59"/>
          <w:spacing w:val="-59"/>
        </w:rPr>
        <w:t>一阳始于东北为震，</w:t>
      </w:r>
      <w:r>
        <w:rPr>
          <w:rFonts w:ascii="SimSun" w:hAnsi="SimSun" w:eastAsia="SimSun" w:cs="SimSun"/>
          <w:sz w:val="59"/>
          <w:szCs w:val="59"/>
          <w:spacing w:val="41"/>
        </w:rPr>
        <w:t xml:space="preserve"> </w:t>
      </w:r>
      <w:r>
        <w:rPr>
          <w:rFonts w:ascii="SimSun" w:hAnsi="SimSun" w:eastAsia="SimSun" w:cs="SimSun"/>
          <w:sz w:val="59"/>
          <w:szCs w:val="59"/>
          <w:spacing w:val="-59"/>
        </w:rPr>
        <w:t>一阴始于西南为巽，西北山高为艮，东南</w:t>
      </w:r>
    </w:p>
    <w:p>
      <w:pPr>
        <w:ind w:left="294"/>
        <w:spacing w:before="164" w:line="219" w:lineRule="auto"/>
        <w:rPr>
          <w:rFonts w:ascii="SimSun" w:hAnsi="SimSun" w:eastAsia="SimSun" w:cs="SimSun"/>
          <w:sz w:val="59"/>
          <w:szCs w:val="59"/>
        </w:rPr>
      </w:pPr>
      <w:r>
        <w:rPr>
          <w:rFonts w:ascii="SimSun" w:hAnsi="SimSun" w:eastAsia="SimSun" w:cs="SimSun"/>
          <w:sz w:val="59"/>
          <w:szCs w:val="59"/>
          <w:spacing w:val="-40"/>
        </w:rPr>
        <w:t>泽多为兑，这正符合自然现象。据此；朱震认为《归藏·初经》就</w:t>
      </w:r>
    </w:p>
    <w:p>
      <w:pPr>
        <w:ind w:left="294"/>
        <w:spacing w:before="152" w:line="216" w:lineRule="auto"/>
        <w:rPr>
          <w:rFonts w:ascii="SimSun" w:hAnsi="SimSun" w:eastAsia="SimSun" w:cs="SimSun"/>
          <w:sz w:val="59"/>
          <w:szCs w:val="59"/>
        </w:rPr>
      </w:pPr>
      <w:r>
        <w:rPr>
          <w:rFonts w:ascii="SimSun" w:hAnsi="SimSun" w:eastAsia="SimSun" w:cs="SimSun"/>
          <w:sz w:val="59"/>
          <w:szCs w:val="59"/>
          <w:spacing w:val="-31"/>
        </w:rPr>
        <w:t>是伏羲“初画八卦，因而重之者也”,并认为王弼说</w:t>
      </w:r>
      <w:r>
        <w:rPr>
          <w:rFonts w:ascii="SimSun" w:hAnsi="SimSun" w:eastAsia="SimSun" w:cs="SimSun"/>
          <w:sz w:val="59"/>
          <w:szCs w:val="59"/>
          <w:spacing w:val="-32"/>
        </w:rPr>
        <w:t>伏羲重卦、郑</w:t>
      </w:r>
    </w:p>
    <w:p>
      <w:pPr>
        <w:ind w:left="394"/>
        <w:spacing w:before="174" w:line="219" w:lineRule="auto"/>
        <w:rPr>
          <w:rFonts w:ascii="SimSun" w:hAnsi="SimSun" w:eastAsia="SimSun" w:cs="SimSun"/>
          <w:sz w:val="59"/>
          <w:szCs w:val="59"/>
        </w:rPr>
      </w:pPr>
      <w:r>
        <w:rPr>
          <w:rFonts w:ascii="SimSun" w:hAnsi="SimSun" w:eastAsia="SimSun" w:cs="SimSun"/>
          <w:sz w:val="59"/>
          <w:szCs w:val="59"/>
          <w:spacing w:val="-35"/>
        </w:rPr>
        <w:t>玄说神农重卦，都是依据这一点(见朱震《汉</w:t>
      </w:r>
      <w:r>
        <w:rPr>
          <w:rFonts w:ascii="SimSun" w:hAnsi="SimSun" w:eastAsia="SimSun" w:cs="SimSun"/>
          <w:sz w:val="59"/>
          <w:szCs w:val="59"/>
          <w:spacing w:val="-36"/>
        </w:rPr>
        <w:t>上易卦图说》)。</w:t>
      </w:r>
    </w:p>
    <w:p>
      <w:pPr>
        <w:ind w:left="14165"/>
        <w:spacing w:before="299"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4"/>
        </w:rPr>
        <w:t>45-</w:t>
      </w:r>
      <w:r>
        <w:rPr>
          <w:rFonts w:ascii="Times New Roman" w:hAnsi="Times New Roman" w:eastAsia="Times New Roman" w:cs="Times New Roman"/>
          <w:sz w:val="59"/>
          <w:szCs w:val="59"/>
          <w:spacing w:val="-23"/>
        </w:rPr>
        <w:t xml:space="preserve"> </w:t>
      </w:r>
      <w:r>
        <w:rPr>
          <w:rFonts w:ascii="Times New Roman" w:hAnsi="Times New Roman" w:eastAsia="Times New Roman" w:cs="Times New Roman"/>
          <w:sz w:val="59"/>
          <w:szCs w:val="59"/>
          <w:strike/>
        </w:rPr>
        <w:t xml:space="preserve">     </w:t>
      </w:r>
    </w:p>
    <w:p>
      <w:pPr>
        <w:spacing w:line="188" w:lineRule="auto"/>
        <w:sectPr>
          <w:pgSz w:w="20000" w:h="28260"/>
          <w:pgMar w:top="400" w:right="1874" w:bottom="400" w:left="1755" w:header="0" w:footer="0" w:gutter="0"/>
        </w:sectPr>
        <w:rPr>
          <w:rFonts w:ascii="Times New Roman" w:hAnsi="Times New Roman" w:eastAsia="Times New Roman" w:cs="Times New Roman"/>
          <w:sz w:val="59"/>
          <w:szCs w:val="59"/>
        </w:rPr>
      </w:pPr>
    </w:p>
    <w:p>
      <w:pPr>
        <w:pStyle w:val="BodyText"/>
        <w:spacing w:line="242" w:lineRule="auto"/>
        <w:rPr/>
      </w:pPr>
      <w:r>
        <mc:AlternateContent xmlns:mc="http://schemas.openxmlformats.org/markup-compatibility/2006">
          <mc:Choice Requires="wps">
            <w:drawing>
              <wp:anchor distT="0" distB="0" distL="0" distR="0" simplePos="0" relativeHeight="251712512" behindDoc="0" locked="0" layoutInCell="0" allowOverlap="1">
                <wp:simplePos x="0" y="0"/>
                <wp:positionH relativeFrom="page">
                  <wp:posOffset>239570</wp:posOffset>
                </wp:positionH>
                <wp:positionV relativeFrom="page">
                  <wp:posOffset>1968599</wp:posOffset>
                </wp:positionV>
                <wp:extent cx="1081405" cy="484505"/>
                <wp:effectExtent l="0" t="0" r="0" b="0"/>
                <wp:wrapNone/>
                <wp:docPr id="38" name="TextBox 38"/>
                <wp:cNvGraphicFramePr/>
                <a:graphic>
                  <a:graphicData uri="http://schemas.microsoft.com/office/word/2010/wordprocessingShape">
                    <wps:wsp>
                      <wps:cNvSpPr txBox="1"/>
                      <wps:spPr>
                        <a:xfrm rot="5400000">
                          <a:off x="239570" y="1968599"/>
                          <a:ext cx="1081405" cy="48450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right="2"/>
                              <w:spacing w:before="187" w:line="183" w:lineRule="auto"/>
                              <w:jc w:val="right"/>
                              <w:rPr>
                                <w:rFonts w:ascii="SimSun" w:hAnsi="SimSun" w:eastAsia="SimSun" w:cs="SimSun"/>
                                <w:sz w:val="56"/>
                                <w:szCs w:val="56"/>
                              </w:rPr>
                            </w:pPr>
                            <w:r>
                              <w:rPr>
                                <w:rFonts w:ascii="SimSun" w:hAnsi="SimSun" w:eastAsia="SimSun" w:cs="SimSun"/>
                                <w:sz w:val="56"/>
                                <w:szCs w:val="56"/>
                              </w:rPr>
                              <w:t>—46—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 style="position:absolute;margin-left:18.8638pt;margin-top:155.008pt;mso-position-vertical-relative:page;mso-position-horizontal-relative:page;width:85.15pt;height:38.15pt;z-index:251712512;rotation:90;" o:allowincell="f" filled="false" stroked="false" type="#_x0000_t202">
                <v:fill on="false"/>
                <v:stroke on="false"/>
                <v:path/>
                <v:imagedata o:title=""/>
                <o:lock v:ext="edit" aspectratio="false"/>
                <v:textbox inset="0mm,0mm,0mm,0mm">
                  <w:txbxContent>
                    <w:p>
                      <w:pPr>
                        <w:ind w:right="2"/>
                        <w:spacing w:before="187" w:line="183" w:lineRule="auto"/>
                        <w:jc w:val="right"/>
                        <w:rPr>
                          <w:rFonts w:ascii="SimSun" w:hAnsi="SimSun" w:eastAsia="SimSun" w:cs="SimSun"/>
                          <w:sz w:val="56"/>
                          <w:szCs w:val="56"/>
                        </w:rPr>
                      </w:pPr>
                      <w:r>
                        <w:rPr>
                          <w:rFonts w:ascii="SimSun" w:hAnsi="SimSun" w:eastAsia="SimSun" w:cs="SimSun"/>
                          <w:sz w:val="56"/>
                          <w:szCs w:val="56"/>
                        </w:rPr>
                        <w:t>—46—</w:t>
                      </w:r>
                    </w:p>
                  </w:txbxContent>
                </v:textbox>
              </v:shape>
            </w:pict>
          </mc:Fallback>
        </mc:AlternateContent>
      </w:r>
      <w:r>
        <mc:AlternateContent xmlns:mc="http://schemas.openxmlformats.org/markup-compatibility/2006">
          <mc:Choice Requires="wps">
            <w:drawing>
              <wp:anchor distT="0" distB="0" distL="0" distR="0" simplePos="0" relativeHeight="251723776" behindDoc="0" locked="0" layoutInCell="0" allowOverlap="1">
                <wp:simplePos x="0" y="0"/>
                <wp:positionH relativeFrom="page">
                  <wp:posOffset>6868821</wp:posOffset>
                </wp:positionH>
                <wp:positionV relativeFrom="page">
                  <wp:posOffset>3659458</wp:posOffset>
                </wp:positionV>
                <wp:extent cx="116839" cy="271779"/>
                <wp:effectExtent l="0" t="0" r="0" b="0"/>
                <wp:wrapNone/>
                <wp:docPr id="40" name="TextBox 40"/>
                <wp:cNvGraphicFramePr/>
                <a:graphic>
                  <a:graphicData uri="http://schemas.microsoft.com/office/word/2010/wordprocessingShape">
                    <wps:wsp>
                      <wps:cNvSpPr txBox="1"/>
                      <wps:spPr>
                        <a:xfrm rot="10800000">
                          <a:off x="6868821" y="3659458"/>
                          <a:ext cx="116839" cy="271779"/>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111" w:line="182" w:lineRule="auto"/>
                              <w:rPr>
                                <w:rFonts w:ascii="SimSun" w:hAnsi="SimSun" w:eastAsia="SimSun" w:cs="SimSun"/>
                                <w:sz w:val="30"/>
                                <w:szCs w:val="30"/>
                              </w:rPr>
                            </w:pPr>
                            <w:r>
                              <w:rPr>
                                <w:rFonts w:ascii="SimSun" w:hAnsi="SimSun" w:eastAsia="SimSun" w:cs="SimSun"/>
                                <w:sz w:val="30"/>
                                <w:szCs w:val="30"/>
                              </w:rPr>
                              <w:t>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 style="position:absolute;margin-left:540.852pt;margin-top:288.146pt;mso-position-vertical-relative:page;mso-position-horizontal-relative:page;width:9.2pt;height:21.4pt;z-index:251723776;rotation:180;" o:allowincell="f" filled="false" stroked="false" type="#_x0000_t202">
                <v:fill on="false"/>
                <v:stroke on="false"/>
                <v:path/>
                <v:imagedata o:title=""/>
                <o:lock v:ext="edit" aspectratio="false"/>
                <v:textbox inset="0mm,0mm,0mm,0mm">
                  <w:txbxContent>
                    <w:p>
                      <w:pPr>
                        <w:ind w:left="20"/>
                        <w:spacing w:before="111" w:line="182" w:lineRule="auto"/>
                        <w:rPr>
                          <w:rFonts w:ascii="SimSun" w:hAnsi="SimSun" w:eastAsia="SimSun" w:cs="SimSun"/>
                          <w:sz w:val="30"/>
                          <w:szCs w:val="30"/>
                        </w:rPr>
                      </w:pPr>
                      <w:r>
                        <w:rPr>
                          <w:rFonts w:ascii="SimSun" w:hAnsi="SimSun" w:eastAsia="SimSun" w:cs="SimSun"/>
                          <w:sz w:val="30"/>
                          <w:szCs w:val="30"/>
                        </w:rPr>
                        <w:t>Y</w:t>
                      </w:r>
                    </w:p>
                  </w:txbxContent>
                </v:textbox>
              </v:shape>
            </w:pict>
          </mc:Fallback>
        </mc:AlternateContent>
      </w:r>
      <w:r>
        <mc:AlternateContent xmlns:mc="http://schemas.openxmlformats.org/markup-compatibility/2006">
          <mc:Choice Requires="wps">
            <w:drawing>
              <wp:anchor distT="0" distB="0" distL="0" distR="0" simplePos="0" relativeHeight="251715584" behindDoc="0" locked="0" layoutInCell="0" allowOverlap="1">
                <wp:simplePos x="0" y="0"/>
                <wp:positionH relativeFrom="page">
                  <wp:posOffset>7059252</wp:posOffset>
                </wp:positionH>
                <wp:positionV relativeFrom="page">
                  <wp:posOffset>3402824</wp:posOffset>
                </wp:positionV>
                <wp:extent cx="208915" cy="502284"/>
                <wp:effectExtent l="0" t="0" r="0" b="0"/>
                <wp:wrapNone/>
                <wp:docPr id="42" name="TextBox 42"/>
                <wp:cNvGraphicFramePr/>
                <a:graphic>
                  <a:graphicData uri="http://schemas.microsoft.com/office/word/2010/wordprocessingShape">
                    <wps:wsp>
                      <wps:cNvSpPr txBox="1"/>
                      <wps:spPr>
                        <a:xfrm rot="5400000">
                          <a:off x="7059252" y="3402824"/>
                          <a:ext cx="208915" cy="502284"/>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19" w:line="192" w:lineRule="auto"/>
                              <w:rPr>
                                <w:rFonts w:ascii="SimSun" w:hAnsi="SimSun" w:eastAsia="SimSun" w:cs="SimSun"/>
                                <w:sz w:val="30"/>
                                <w:szCs w:val="30"/>
                              </w:rPr>
                            </w:pPr>
                            <w:r>
                              <w:rPr>
                                <w:rFonts w:ascii="SimSun" w:hAnsi="SimSun" w:eastAsia="SimSun" w:cs="SimSun"/>
                                <w:sz w:val="30"/>
                                <w:szCs w:val="30"/>
                              </w:rPr>
                              <w:t>保</w:t>
                            </w:r>
                          </w:p>
                          <w:p>
                            <w:pPr>
                              <w:ind w:left="20"/>
                              <w:spacing w:before="70" w:line="227" w:lineRule="auto"/>
                              <w:rPr>
                                <w:rFonts w:ascii="SimSun" w:hAnsi="SimSun" w:eastAsia="SimSun" w:cs="SimSun"/>
                                <w:sz w:val="30"/>
                                <w:szCs w:val="30"/>
                              </w:rPr>
                            </w:pPr>
                            <w:r>
                              <w:rPr>
                                <w:rFonts w:ascii="SimSun" w:hAnsi="SimSun" w:eastAsia="SimSun" w:cs="SimSun"/>
                                <w:sz w:val="30"/>
                                <w:szCs w:val="30"/>
                              </w:rPr>
                              <w:t>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 style="position:absolute;margin-left:555.847pt;margin-top:267.939pt;mso-position-vertical-relative:page;mso-position-horizontal-relative:page;width:16.45pt;height:39.55pt;z-index:251715584;rotation:90;" o:allowincell="f" filled="false" stroked="false" type="#_x0000_t202">
                <v:fill on="false"/>
                <v:stroke on="false"/>
                <v:path/>
                <v:imagedata o:title=""/>
                <o:lock v:ext="edit" aspectratio="false"/>
                <v:textbox inset="0mm,0mm,0mm,0mm">
                  <w:txbxContent>
                    <w:p>
                      <w:pPr>
                        <w:ind w:left="20"/>
                        <w:spacing w:before="19" w:line="192" w:lineRule="auto"/>
                        <w:rPr>
                          <w:rFonts w:ascii="SimSun" w:hAnsi="SimSun" w:eastAsia="SimSun" w:cs="SimSun"/>
                          <w:sz w:val="30"/>
                          <w:szCs w:val="30"/>
                        </w:rPr>
                      </w:pPr>
                      <w:r>
                        <w:rPr>
                          <w:rFonts w:ascii="SimSun" w:hAnsi="SimSun" w:eastAsia="SimSun" w:cs="SimSun"/>
                          <w:sz w:val="30"/>
                          <w:szCs w:val="30"/>
                        </w:rPr>
                        <w:t>保</w:t>
                      </w:r>
                    </w:p>
                    <w:p>
                      <w:pPr>
                        <w:ind w:left="20"/>
                        <w:spacing w:before="70" w:line="227" w:lineRule="auto"/>
                        <w:rPr>
                          <w:rFonts w:ascii="SimSun" w:hAnsi="SimSun" w:eastAsia="SimSun" w:cs="SimSun"/>
                          <w:sz w:val="30"/>
                          <w:szCs w:val="30"/>
                        </w:rPr>
                      </w:pPr>
                      <w:r>
                        <w:rPr>
                          <w:rFonts w:ascii="SimSun" w:hAnsi="SimSun" w:eastAsia="SimSun" w:cs="SimSun"/>
                          <w:sz w:val="30"/>
                          <w:szCs w:val="30"/>
                        </w:rPr>
                        <w:t>签</w:t>
                      </w:r>
                    </w:p>
                  </w:txbxContent>
                </v:textbox>
              </v:shape>
            </w:pict>
          </mc:Fallback>
        </mc:AlternateContent>
      </w:r>
      <w:r>
        <mc:AlternateContent xmlns:mc="http://schemas.openxmlformats.org/markup-compatibility/2006">
          <mc:Choice Requires="wps">
            <w:drawing>
              <wp:anchor distT="0" distB="0" distL="0" distR="0" simplePos="0" relativeHeight="251722752" behindDoc="0" locked="0" layoutInCell="0" allowOverlap="1">
                <wp:simplePos x="0" y="0"/>
                <wp:positionH relativeFrom="page">
                  <wp:posOffset>11120218</wp:posOffset>
                </wp:positionH>
                <wp:positionV relativeFrom="page">
                  <wp:posOffset>3474583</wp:posOffset>
                </wp:positionV>
                <wp:extent cx="153035" cy="214629"/>
                <wp:effectExtent l="0" t="0" r="0" b="0"/>
                <wp:wrapNone/>
                <wp:docPr id="44" name="TextBox 44"/>
                <wp:cNvGraphicFramePr/>
                <a:graphic>
                  <a:graphicData uri="http://schemas.microsoft.com/office/word/2010/wordprocessingShape">
                    <wps:wsp>
                      <wps:cNvSpPr txBox="1"/>
                      <wps:spPr>
                        <a:xfrm rot="5400000">
                          <a:off x="11120218" y="3474583"/>
                          <a:ext cx="153035" cy="214629"/>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63" w:line="223" w:lineRule="auto"/>
                              <w:rPr>
                                <w:rFonts w:ascii="SimSun" w:hAnsi="SimSun" w:eastAsia="SimSun" w:cs="SimSun"/>
                                <w:sz w:val="21"/>
                                <w:szCs w:val="21"/>
                              </w:rPr>
                            </w:pPr>
                            <w:r>
                              <w:rPr>
                                <w:rFonts w:ascii="SimSun" w:hAnsi="SimSun" w:eastAsia="SimSun" w:cs="SimSun"/>
                                <w:sz w:val="21"/>
                                <w:szCs w:val="21"/>
                              </w:rPr>
                              <w:t>长</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 style="position:absolute;margin-left:875.608pt;margin-top:273.589pt;mso-position-vertical-relative:page;mso-position-horizontal-relative:page;width:12.05pt;height:16.9pt;z-index:251722752;rotation:90;" o:allowincell="f" filled="false" stroked="false" type="#_x0000_t202">
                <v:fill on="false"/>
                <v:stroke on="false"/>
                <v:path/>
                <v:imagedata o:title=""/>
                <o:lock v:ext="edit" aspectratio="false"/>
                <v:textbox inset="0mm,0mm,0mm,0mm">
                  <w:txbxContent>
                    <w:p>
                      <w:pPr>
                        <w:ind w:left="20"/>
                        <w:spacing w:before="63" w:line="223" w:lineRule="auto"/>
                        <w:rPr>
                          <w:rFonts w:ascii="SimSun" w:hAnsi="SimSun" w:eastAsia="SimSun" w:cs="SimSun"/>
                          <w:sz w:val="21"/>
                          <w:szCs w:val="21"/>
                        </w:rPr>
                      </w:pPr>
                      <w:r>
                        <w:rPr>
                          <w:rFonts w:ascii="SimSun" w:hAnsi="SimSun" w:eastAsia="SimSun" w:cs="SimSun"/>
                          <w:sz w:val="21"/>
                          <w:szCs w:val="21"/>
                        </w:rPr>
                        <w:t>长</w:t>
                      </w:r>
                    </w:p>
                  </w:txbxContent>
                </v:textbox>
              </v:shape>
            </w:pict>
          </mc:Fallback>
        </mc:AlternateContent>
      </w:r>
      <w:r>
        <mc:AlternateContent xmlns:mc="http://schemas.openxmlformats.org/markup-compatibility/2006">
          <mc:Choice Requires="wps">
            <w:drawing>
              <wp:anchor distT="0" distB="0" distL="0" distR="0" simplePos="0" relativeHeight="251716608" behindDoc="0" locked="0" layoutInCell="0" allowOverlap="1">
                <wp:simplePos x="0" y="0"/>
                <wp:positionH relativeFrom="page">
                  <wp:posOffset>4315851</wp:posOffset>
                </wp:positionH>
                <wp:positionV relativeFrom="page">
                  <wp:posOffset>7767308</wp:posOffset>
                </wp:positionV>
                <wp:extent cx="262890" cy="374650"/>
                <wp:effectExtent l="0" t="0" r="0" b="0"/>
                <wp:wrapNone/>
                <wp:docPr id="46" name="TextBox 46"/>
                <wp:cNvGraphicFramePr/>
                <a:graphic>
                  <a:graphicData uri="http://schemas.microsoft.com/office/word/2010/wordprocessingShape">
                    <wps:wsp>
                      <wps:cNvSpPr txBox="1"/>
                      <wps:spPr>
                        <a:xfrm rot="5400000">
                          <a:off x="4315851" y="7767308"/>
                          <a:ext cx="262890" cy="37465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right="3"/>
                              <w:spacing w:before="100" w:line="222" w:lineRule="auto"/>
                              <w:jc w:val="right"/>
                              <w:rPr>
                                <w:rFonts w:ascii="SimSun" w:hAnsi="SimSun" w:eastAsia="SimSun" w:cs="SimSun"/>
                                <w:sz w:val="39"/>
                                <w:szCs w:val="39"/>
                              </w:rPr>
                            </w:pPr>
                            <w:r>
                              <w:rPr>
                                <w:rFonts w:ascii="SimSun" w:hAnsi="SimSun" w:eastAsia="SimSun" w:cs="SimSun"/>
                                <w:sz w:val="39"/>
                                <w:szCs w:val="39"/>
                              </w:rPr>
                              <w:t>要</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 style="position:absolute;margin-left:339.831pt;margin-top:611.599pt;mso-position-vertical-relative:page;mso-position-horizontal-relative:page;width:20.7pt;height:29.5pt;z-index:251716608;rotation:90;" o:allowincell="f" filled="false" stroked="false" type="#_x0000_t202">
                <v:fill on="false"/>
                <v:stroke on="false"/>
                <v:path/>
                <v:imagedata o:title=""/>
                <o:lock v:ext="edit" aspectratio="false"/>
                <v:textbox inset="0mm,0mm,0mm,0mm">
                  <w:txbxContent>
                    <w:p>
                      <w:pPr>
                        <w:ind w:right="3"/>
                        <w:spacing w:before="100" w:line="222" w:lineRule="auto"/>
                        <w:jc w:val="right"/>
                        <w:rPr>
                          <w:rFonts w:ascii="SimSun" w:hAnsi="SimSun" w:eastAsia="SimSun" w:cs="SimSun"/>
                          <w:sz w:val="39"/>
                          <w:szCs w:val="39"/>
                        </w:rPr>
                      </w:pPr>
                      <w:r>
                        <w:rPr>
                          <w:rFonts w:ascii="SimSun" w:hAnsi="SimSun" w:eastAsia="SimSun" w:cs="SimSun"/>
                          <w:sz w:val="39"/>
                          <w:szCs w:val="39"/>
                        </w:rPr>
                        <w:t>要</w:t>
                      </w:r>
                    </w:p>
                  </w:txbxContent>
                </v:textbox>
              </v:shape>
            </w:pict>
          </mc:Fallback>
        </mc:AlternateContent>
      </w:r>
      <w:r>
        <mc:AlternateContent xmlns:mc="http://schemas.openxmlformats.org/markup-compatibility/2006">
          <mc:Choice Requires="wps">
            <w:drawing>
              <wp:anchor distT="0" distB="0" distL="0" distR="0" simplePos="0" relativeHeight="251719680" behindDoc="0" locked="0" layoutInCell="0" allowOverlap="1">
                <wp:simplePos x="0" y="0"/>
                <wp:positionH relativeFrom="page">
                  <wp:posOffset>10962084</wp:posOffset>
                </wp:positionH>
                <wp:positionV relativeFrom="page">
                  <wp:posOffset>7067173</wp:posOffset>
                </wp:positionV>
                <wp:extent cx="210184" cy="299720"/>
                <wp:effectExtent l="0" t="0" r="0" b="0"/>
                <wp:wrapNone/>
                <wp:docPr id="48" name="TextBox 48"/>
                <wp:cNvGraphicFramePr/>
                <a:graphic>
                  <a:graphicData uri="http://schemas.microsoft.com/office/word/2010/wordprocessingShape">
                    <wps:wsp>
                      <wps:cNvSpPr txBox="1"/>
                      <wps:spPr>
                        <a:xfrm rot="5400000">
                          <a:off x="10962084" y="7067173"/>
                          <a:ext cx="210184" cy="29972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86" w:line="225" w:lineRule="auto"/>
                              <w:rPr>
                                <w:rFonts w:ascii="SimSun" w:hAnsi="SimSun" w:eastAsia="SimSun" w:cs="SimSun"/>
                                <w:sz w:val="30"/>
                                <w:szCs w:val="30"/>
                              </w:rPr>
                            </w:pPr>
                            <w:r>
                              <w:rPr>
                                <w:rFonts w:ascii="SimSun" w:hAnsi="SimSun" w:eastAsia="SimSun" w:cs="SimSun"/>
                                <w:sz w:val="30"/>
                                <w:szCs w:val="30"/>
                              </w:rPr>
                              <w:t>进</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 style="position:absolute;margin-left:863.156pt;margin-top:556.47pt;mso-position-vertical-relative:page;mso-position-horizontal-relative:page;width:16.55pt;height:23.6pt;z-index:251719680;rotation:90;" o:allowincell="f" filled="false" stroked="false" type="#_x0000_t202">
                <v:fill on="false"/>
                <v:stroke on="false"/>
                <v:path/>
                <v:imagedata o:title=""/>
                <o:lock v:ext="edit" aspectratio="false"/>
                <v:textbox inset="0mm,0mm,0mm,0mm">
                  <w:txbxContent>
                    <w:p>
                      <w:pPr>
                        <w:ind w:left="20"/>
                        <w:spacing w:before="86" w:line="225" w:lineRule="auto"/>
                        <w:rPr>
                          <w:rFonts w:ascii="SimSun" w:hAnsi="SimSun" w:eastAsia="SimSun" w:cs="SimSun"/>
                          <w:sz w:val="30"/>
                          <w:szCs w:val="30"/>
                        </w:rPr>
                      </w:pPr>
                      <w:r>
                        <w:rPr>
                          <w:rFonts w:ascii="SimSun" w:hAnsi="SimSun" w:eastAsia="SimSun" w:cs="SimSun"/>
                          <w:sz w:val="30"/>
                          <w:szCs w:val="30"/>
                        </w:rPr>
                        <w:t>进</w:t>
                      </w:r>
                    </w:p>
                  </w:txbxContent>
                </v:textbox>
              </v:shape>
            </w:pict>
          </mc:Fallback>
        </mc:AlternateContent>
      </w:r>
      <w:r>
        <mc:AlternateContent xmlns:mc="http://schemas.openxmlformats.org/markup-compatibility/2006">
          <mc:Choice Requires="wps">
            <w:drawing>
              <wp:anchor distT="0" distB="0" distL="0" distR="0" simplePos="0" relativeHeight="251717632" behindDoc="0" locked="0" layoutInCell="0" allowOverlap="1">
                <wp:simplePos x="0" y="0"/>
                <wp:positionH relativeFrom="page">
                  <wp:posOffset>10165329</wp:posOffset>
                </wp:positionH>
                <wp:positionV relativeFrom="page">
                  <wp:posOffset>8435025</wp:posOffset>
                </wp:positionV>
                <wp:extent cx="262890" cy="372745"/>
                <wp:effectExtent l="0" t="0" r="0" b="0"/>
                <wp:wrapNone/>
                <wp:docPr id="50" name="TextBox 50"/>
                <wp:cNvGraphicFramePr/>
                <a:graphic>
                  <a:graphicData uri="http://schemas.microsoft.com/office/word/2010/wordprocessingShape">
                    <wps:wsp>
                      <wps:cNvSpPr txBox="1"/>
                      <wps:spPr>
                        <a:xfrm rot="5400000">
                          <a:off x="10165329" y="8435025"/>
                          <a:ext cx="262890" cy="37274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right="3"/>
                              <w:spacing w:before="99" w:line="221" w:lineRule="auto"/>
                              <w:jc w:val="right"/>
                              <w:rPr>
                                <w:rFonts w:ascii="SimSun" w:hAnsi="SimSun" w:eastAsia="SimSun" w:cs="SimSun"/>
                                <w:sz w:val="39"/>
                                <w:szCs w:val="39"/>
                              </w:rPr>
                            </w:pPr>
                            <w:r>
                              <w:rPr>
                                <w:rFonts w:ascii="SimSun" w:hAnsi="SimSun" w:eastAsia="SimSun" w:cs="SimSun"/>
                                <w:sz w:val="39"/>
                                <w:szCs w:val="39"/>
                              </w:rPr>
                              <w:t>娶</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 style="position:absolute;margin-left:800.42pt;margin-top:664.175pt;mso-position-vertical-relative:page;mso-position-horizontal-relative:page;width:20.7pt;height:29.35pt;z-index:251717632;rotation:90;" o:allowincell="f" filled="false" stroked="false" type="#_x0000_t202">
                <v:fill on="false"/>
                <v:stroke on="false"/>
                <v:path/>
                <v:imagedata o:title=""/>
                <o:lock v:ext="edit" aspectratio="false"/>
                <v:textbox inset="0mm,0mm,0mm,0mm">
                  <w:txbxContent>
                    <w:p>
                      <w:pPr>
                        <w:ind w:right="3"/>
                        <w:spacing w:before="99" w:line="221" w:lineRule="auto"/>
                        <w:jc w:val="right"/>
                        <w:rPr>
                          <w:rFonts w:ascii="SimSun" w:hAnsi="SimSun" w:eastAsia="SimSun" w:cs="SimSun"/>
                          <w:sz w:val="39"/>
                          <w:szCs w:val="39"/>
                        </w:rPr>
                      </w:pPr>
                      <w:r>
                        <w:rPr>
                          <w:rFonts w:ascii="SimSun" w:hAnsi="SimSun" w:eastAsia="SimSun" w:cs="SimSun"/>
                          <w:sz w:val="39"/>
                          <w:szCs w:val="39"/>
                        </w:rPr>
                        <w:t>娶</w:t>
                      </w:r>
                    </w:p>
                  </w:txbxContent>
                </v:textbox>
              </v:shape>
            </w:pict>
          </mc:Fallback>
        </mc:AlternateContent>
      </w:r>
      <w:r>
        <mc:AlternateContent xmlns:mc="http://schemas.openxmlformats.org/markup-compatibility/2006">
          <mc:Choice Requires="wps">
            <w:drawing>
              <wp:anchor distT="0" distB="0" distL="0" distR="0" simplePos="0" relativeHeight="251718656" behindDoc="0" locked="0" layoutInCell="0" allowOverlap="1">
                <wp:simplePos x="0" y="0"/>
                <wp:positionH relativeFrom="page">
                  <wp:posOffset>6950278</wp:posOffset>
                </wp:positionH>
                <wp:positionV relativeFrom="page">
                  <wp:posOffset>8433090</wp:posOffset>
                </wp:positionV>
                <wp:extent cx="262890" cy="376554"/>
                <wp:effectExtent l="0" t="0" r="0" b="0"/>
                <wp:wrapNone/>
                <wp:docPr id="52" name="TextBox 52"/>
                <wp:cNvGraphicFramePr/>
                <a:graphic>
                  <a:graphicData uri="http://schemas.microsoft.com/office/word/2010/wordprocessingShape">
                    <wps:wsp>
                      <wps:cNvSpPr txBox="1"/>
                      <wps:spPr>
                        <a:xfrm rot="5400000">
                          <a:off x="6950278" y="8433090"/>
                          <a:ext cx="262890" cy="376554"/>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right="3"/>
                              <w:spacing w:before="101" w:line="223" w:lineRule="auto"/>
                              <w:jc w:val="right"/>
                              <w:rPr>
                                <w:rFonts w:ascii="SimSun" w:hAnsi="SimSun" w:eastAsia="SimSun" w:cs="SimSun"/>
                                <w:sz w:val="39"/>
                                <w:szCs w:val="39"/>
                              </w:rPr>
                            </w:pPr>
                            <w:r>
                              <w:rPr>
                                <w:rFonts w:ascii="SimSun" w:hAnsi="SimSun" w:eastAsia="SimSun" w:cs="SimSun"/>
                                <w:sz w:val="39"/>
                                <w:szCs w:val="39"/>
                              </w:rPr>
                              <w:t>长</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 style="position:absolute;margin-left:547.266pt;margin-top:664.023pt;mso-position-vertical-relative:page;mso-position-horizontal-relative:page;width:20.7pt;height:29.65pt;z-index:251718656;rotation:90;" o:allowincell="f" filled="false" stroked="false" type="#_x0000_t202">
                <v:fill on="false"/>
                <v:stroke on="false"/>
                <v:path/>
                <v:imagedata o:title=""/>
                <o:lock v:ext="edit" aspectratio="false"/>
                <v:textbox inset="0mm,0mm,0mm,0mm">
                  <w:txbxContent>
                    <w:p>
                      <w:pPr>
                        <w:ind w:right="3"/>
                        <w:spacing w:before="101" w:line="223" w:lineRule="auto"/>
                        <w:jc w:val="right"/>
                        <w:rPr>
                          <w:rFonts w:ascii="SimSun" w:hAnsi="SimSun" w:eastAsia="SimSun" w:cs="SimSun"/>
                          <w:sz w:val="39"/>
                          <w:szCs w:val="39"/>
                        </w:rPr>
                      </w:pPr>
                      <w:r>
                        <w:rPr>
                          <w:rFonts w:ascii="SimSun" w:hAnsi="SimSun" w:eastAsia="SimSun" w:cs="SimSun"/>
                          <w:sz w:val="39"/>
                          <w:szCs w:val="39"/>
                        </w:rPr>
                        <w:t>长</w:t>
                      </w:r>
                    </w:p>
                  </w:txbxContent>
                </v:textbox>
              </v:shape>
            </w:pict>
          </mc:Fallback>
        </mc:AlternateContent>
      </w: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12410"/>
        <w:spacing w:before="97" w:line="230" w:lineRule="auto"/>
        <w:rPr>
          <w:rFonts w:ascii="SimSun" w:hAnsi="SimSun" w:eastAsia="SimSun" w:cs="SimSun"/>
          <w:sz w:val="30"/>
          <w:szCs w:val="30"/>
        </w:rPr>
      </w:pPr>
      <w:r>
        <w:pict>
          <v:shape id="_x0000_s18" style="position:absolute;margin-left:189.995pt;margin-top:-7.05679pt;mso-position-vertical-relative:text;mso-position-horizontal-relative:text;width:55.75pt;height:17pt;z-index:251714560;" filled="false" stroked="false" type="#_x0000_t202">
            <v:fill on="false"/>
            <v:stroke on="false"/>
            <v:path/>
            <v:imagedata o:title=""/>
            <o:lock v:ext="edit" aspectratio="false"/>
            <v:textbox inset="0mm,0mm,0mm,0mm">
              <w:txbxContent>
                <w:p>
                  <w:pPr>
                    <w:spacing w:before="20" w:line="184" w:lineRule="auto"/>
                    <w:jc w:val="right"/>
                    <w:rPr>
                      <w:rFonts w:ascii="SimSun" w:hAnsi="SimSun" w:eastAsia="SimSun" w:cs="SimSun"/>
                      <w:sz w:val="30"/>
                      <w:szCs w:val="30"/>
                    </w:rPr>
                  </w:pPr>
                  <w:r>
                    <w:rPr>
                      <w:rFonts w:ascii="SimSun" w:hAnsi="SimSun" w:eastAsia="SimSun" w:cs="SimSun"/>
                      <w:sz w:val="30"/>
                      <w:szCs w:val="30"/>
                      <w:spacing w:val="-11"/>
                    </w:rPr>
                    <w:t>大</w:t>
                  </w:r>
                  <w:r>
                    <w:rPr>
                      <w:rFonts w:ascii="SimSun" w:hAnsi="SimSun" w:eastAsia="SimSun" w:cs="SimSun"/>
                      <w:sz w:val="30"/>
                      <w:szCs w:val="30"/>
                      <w:spacing w:val="-39"/>
                    </w:rPr>
                    <w:t xml:space="preserve"> </w:t>
                  </w:r>
                  <w:r>
                    <w:rPr>
                      <w:rFonts w:ascii="SimSun" w:hAnsi="SimSun" w:eastAsia="SimSun" w:cs="SimSun"/>
                      <w:sz w:val="30"/>
                      <w:szCs w:val="30"/>
                      <w:spacing w:val="-11"/>
                    </w:rPr>
                    <w:t>大</w:t>
                  </w:r>
                  <w:r>
                    <w:rPr>
                      <w:rFonts w:ascii="SimSun" w:hAnsi="SimSun" w:eastAsia="SimSun" w:cs="SimSun"/>
                      <w:sz w:val="30"/>
                      <w:szCs w:val="30"/>
                      <w:spacing w:val="-35"/>
                    </w:rPr>
                    <w:t xml:space="preserve"> </w:t>
                  </w:r>
                  <w:r>
                    <w:rPr>
                      <w:rFonts w:ascii="SimSun" w:hAnsi="SimSun" w:eastAsia="SimSun" w:cs="SimSun"/>
                      <w:sz w:val="30"/>
                      <w:szCs w:val="30"/>
                      <w:spacing w:val="-11"/>
                    </w:rPr>
                    <w:t>小</w:t>
                  </w:r>
                </w:p>
              </w:txbxContent>
            </v:textbox>
          </v:shape>
        </w:pict>
      </w:r>
      <w:r>
        <w:pict>
          <v:shape id="_x0000_s20" style="position:absolute;margin-left:502.494pt;margin-top:-6.88669pt;mso-position-vertical-relative:text;mso-position-horizontal-relative:text;width:30.9pt;height:10.95pt;z-index:251720704;"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5"/>
                      <w:szCs w:val="15"/>
                    </w:rPr>
                  </w:pPr>
                  <w:r>
                    <w:rPr>
                      <w:rFonts w:ascii="SimSun" w:hAnsi="SimSun" w:eastAsia="SimSun" w:cs="SimSun"/>
                      <w:sz w:val="15"/>
                      <w:szCs w:val="15"/>
                      <w:spacing w:val="-10"/>
                    </w:rPr>
                    <w:t>中</w:t>
                  </w:r>
                  <w:r>
                    <w:rPr>
                      <w:rFonts w:ascii="SimSun" w:hAnsi="SimSun" w:eastAsia="SimSun" w:cs="SimSun"/>
                      <w:sz w:val="15"/>
                      <w:szCs w:val="15"/>
                      <w:spacing w:val="3"/>
                    </w:rPr>
                    <w:t xml:space="preserve">  </w:t>
                  </w:r>
                  <w:r>
                    <w:rPr>
                      <w:rFonts w:ascii="SimSun" w:hAnsi="SimSun" w:eastAsia="SimSun" w:cs="SimSun"/>
                      <w:sz w:val="15"/>
                      <w:szCs w:val="15"/>
                      <w:spacing w:val="-10"/>
                    </w:rPr>
                    <w:t>?</w:t>
                  </w:r>
                  <w:r>
                    <w:rPr>
                      <w:rFonts w:ascii="SimSun" w:hAnsi="SimSun" w:eastAsia="SimSun" w:cs="SimSun"/>
                      <w:sz w:val="15"/>
                      <w:szCs w:val="15"/>
                      <w:spacing w:val="5"/>
                    </w:rPr>
                    <w:t xml:space="preserve">  </w:t>
                  </w:r>
                  <w:r>
                    <w:rPr>
                      <w:rFonts w:ascii="SimSun" w:hAnsi="SimSun" w:eastAsia="SimSun" w:cs="SimSun"/>
                      <w:sz w:val="15"/>
                      <w:szCs w:val="15"/>
                      <w:spacing w:val="-10"/>
                    </w:rPr>
                    <w:t>.</w:t>
                  </w:r>
                </w:p>
              </w:txbxContent>
            </v:textbox>
          </v:shape>
        </w:pict>
      </w:r>
      <w:r>
        <w:pict>
          <v:shape id="_x0000_s22" style="position:absolute;margin-left:152pt;margin-top:3.88321pt;mso-position-vertical-relative:text;mso-position-horizontal-relative:text;width:86.85pt;height:22.5pt;z-index:251713536;"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30"/>
                      <w:szCs w:val="30"/>
                    </w:rPr>
                  </w:pPr>
                  <w:r>
                    <w:rPr>
                      <w:rFonts w:ascii="SimSun" w:hAnsi="SimSun" w:eastAsia="SimSun" w:cs="SimSun"/>
                      <w:sz w:val="30"/>
                      <w:szCs w:val="30"/>
                      <w:spacing w:val="2"/>
                    </w:rPr>
                    <w:t>花</w:t>
                  </w:r>
                  <w:r>
                    <w:rPr>
                      <w:rFonts w:ascii="SimSun" w:hAnsi="SimSun" w:eastAsia="SimSun" w:cs="SimSun"/>
                      <w:sz w:val="30"/>
                      <w:szCs w:val="30"/>
                      <w:spacing w:val="-12"/>
                    </w:rPr>
                    <w:t xml:space="preserve"> </w:t>
                  </w:r>
                  <w:r>
                    <w:rPr>
                      <w:rFonts w:ascii="SimSun" w:hAnsi="SimSun" w:eastAsia="SimSun" w:cs="SimSun"/>
                      <w:sz w:val="30"/>
                      <w:szCs w:val="30"/>
                      <w:spacing w:val="2"/>
                    </w:rPr>
                    <w:t>决有</w:t>
                  </w:r>
                  <w:r>
                    <w:rPr>
                      <w:rFonts w:ascii="SimSun" w:hAnsi="SimSun" w:eastAsia="SimSun" w:cs="SimSun"/>
                      <w:sz w:val="30"/>
                      <w:szCs w:val="30"/>
                      <w:spacing w:val="30"/>
                    </w:rPr>
                    <w:t xml:space="preserve">  </w:t>
                  </w:r>
                  <w:r>
                    <w:rPr>
                      <w:rFonts w:ascii="SimSun" w:hAnsi="SimSun" w:eastAsia="SimSun" w:cs="SimSun"/>
                      <w:sz w:val="30"/>
                      <w:szCs w:val="30"/>
                      <w:spacing w:val="2"/>
                      <w:position w:val="-2"/>
                    </w:rPr>
                    <w:t>计</w:t>
                  </w:r>
                </w:p>
              </w:txbxContent>
            </v:textbox>
          </v:shape>
        </w:pict>
      </w:r>
      <w:r>
        <w:pict>
          <v:shape id="_x0000_s24" style="position:absolute;margin-left:255.031pt;margin-top:-10.0568pt;mso-position-vertical-relative:text;mso-position-horizontal-relative:text;width:124.35pt;height:37.4pt;z-index:251711488;" filled="false" stroked="false" type="#_x0000_t202">
            <v:fill on="false"/>
            <v:stroke on="false"/>
            <v:path/>
            <v:imagedata o:title=""/>
            <o:lock v:ext="edit" aspectratio="false"/>
            <v:textbox inset="0mm,0mm,0mm,0mm">
              <w:txbxContent>
                <w:p>
                  <w:pPr>
                    <w:ind w:left="20" w:right="20" w:firstLine="14"/>
                    <w:spacing w:before="18" w:line="175" w:lineRule="auto"/>
                    <w:rPr>
                      <w:rFonts w:ascii="SimSun" w:hAnsi="SimSun" w:eastAsia="SimSun" w:cs="SimSun"/>
                      <w:sz w:val="30"/>
                      <w:szCs w:val="30"/>
                    </w:rPr>
                  </w:pPr>
                  <w:r>
                    <w:rPr>
                      <w:rFonts w:ascii="SimSun" w:hAnsi="SimSun" w:eastAsia="SimSun" w:cs="SimSun"/>
                      <w:sz w:val="30"/>
                      <w:szCs w:val="30"/>
                      <w:spacing w:val="17"/>
                      <w:position w:val="13"/>
                    </w:rPr>
                    <w:t>K</w:t>
                  </w:r>
                  <w:r>
                    <w:rPr>
                      <w:rFonts w:ascii="SimSun" w:hAnsi="SimSun" w:eastAsia="SimSun" w:cs="SimSun"/>
                      <w:sz w:val="30"/>
                      <w:szCs w:val="30"/>
                      <w:spacing w:val="3"/>
                      <w:position w:val="13"/>
                    </w:rPr>
                    <w:t xml:space="preserve">          </w:t>
                  </w:r>
                  <w:r>
                    <w:rPr>
                      <w:rFonts w:ascii="SimSun" w:hAnsi="SimSun" w:eastAsia="SimSun" w:cs="SimSun"/>
                      <w:sz w:val="30"/>
                      <w:szCs w:val="30"/>
                      <w:spacing w:val="17"/>
                      <w:position w:val="-1"/>
                    </w:rPr>
                    <w:t>短中</w:t>
                  </w:r>
                  <w:r>
                    <w:rPr>
                      <w:rFonts w:ascii="SimSun" w:hAnsi="SimSun" w:eastAsia="SimSun" w:cs="SimSun"/>
                      <w:sz w:val="8"/>
                      <w:szCs w:val="8"/>
                      <w:spacing w:val="17"/>
                      <w:position w:val="-2"/>
                    </w:rPr>
                    <w:t>青</w:t>
                  </w:r>
                  <w:r>
                    <w:rPr>
                      <w:rFonts w:ascii="SimSun" w:hAnsi="SimSun" w:eastAsia="SimSun" w:cs="SimSun"/>
                      <w:sz w:val="8"/>
                      <w:szCs w:val="8"/>
                      <w:spacing w:val="3"/>
                      <w:position w:val="-2"/>
                    </w:rPr>
                    <w:t xml:space="preserve"> </w:t>
                  </w:r>
                  <w:r>
                    <w:rPr>
                      <w:rFonts w:ascii="SimSun" w:hAnsi="SimSun" w:eastAsia="SimSun" w:cs="SimSun"/>
                      <w:sz w:val="30"/>
                      <w:szCs w:val="30"/>
                      <w:spacing w:val="-6"/>
                    </w:rPr>
                    <w:t>文秦</w:t>
                  </w:r>
                  <w:r>
                    <w:rPr>
                      <w:rFonts w:ascii="SimSun" w:hAnsi="SimSun" w:eastAsia="SimSun" w:cs="SimSun"/>
                      <w:sz w:val="30"/>
                      <w:szCs w:val="30"/>
                      <w:spacing w:val="-65"/>
                    </w:rPr>
                    <w:t xml:space="preserve"> </w:t>
                  </w:r>
                  <w:r>
                    <w:rPr>
                      <w:rFonts w:ascii="SimSun" w:hAnsi="SimSun" w:eastAsia="SimSun" w:cs="SimSun"/>
                      <w:sz w:val="30"/>
                      <w:szCs w:val="30"/>
                      <w:spacing w:val="-6"/>
                    </w:rPr>
                    <w:t>及</w:t>
                  </w:r>
                  <w:r>
                    <w:rPr>
                      <w:rFonts w:ascii="SimSun" w:hAnsi="SimSun" w:eastAsia="SimSun" w:cs="SimSun"/>
                      <w:sz w:val="30"/>
                      <w:szCs w:val="30"/>
                      <w:spacing w:val="-60"/>
                    </w:rPr>
                    <w:t xml:space="preserve"> </w:t>
                  </w:r>
                  <w:r>
                    <w:rPr>
                      <w:rFonts w:ascii="SimSun" w:hAnsi="SimSun" w:eastAsia="SimSun" w:cs="SimSun"/>
                      <w:sz w:val="30"/>
                      <w:szCs w:val="30"/>
                      <w:spacing w:val="-6"/>
                    </w:rPr>
                    <w:t>兑</w:t>
                  </w:r>
                  <w:r>
                    <w:rPr>
                      <w:rFonts w:ascii="SimSun" w:hAnsi="SimSun" w:eastAsia="SimSun" w:cs="SimSun"/>
                      <w:sz w:val="30"/>
                      <w:szCs w:val="30"/>
                      <w:spacing w:val="-68"/>
                    </w:rPr>
                    <w:t xml:space="preserve"> </w:t>
                  </w:r>
                  <w:r>
                    <w:rPr>
                      <w:rFonts w:ascii="SimSun" w:hAnsi="SimSun" w:eastAsia="SimSun" w:cs="SimSun"/>
                      <w:sz w:val="30"/>
                      <w:szCs w:val="30"/>
                      <w:spacing w:val="-6"/>
                    </w:rPr>
                    <w:t>深珠</w:t>
                  </w:r>
                  <w:r>
                    <w:rPr>
                      <w:rFonts w:ascii="SimSun" w:hAnsi="SimSun" w:eastAsia="SimSun" w:cs="SimSun"/>
                      <w:sz w:val="30"/>
                      <w:szCs w:val="30"/>
                      <w:spacing w:val="-33"/>
                    </w:rPr>
                    <w:t xml:space="preserve"> </w:t>
                  </w:r>
                  <w:r>
                    <w:rPr>
                      <w:rFonts w:ascii="SimSun" w:hAnsi="SimSun" w:eastAsia="SimSun" w:cs="SimSun"/>
                      <w:sz w:val="30"/>
                      <w:szCs w:val="30"/>
                      <w:spacing w:val="-6"/>
                    </w:rPr>
                    <w:t>孚</w:t>
                  </w:r>
                </w:p>
              </w:txbxContent>
            </v:textbox>
          </v:shape>
        </w:pict>
      </w:r>
      <w:r>
        <w:drawing>
          <wp:anchor distT="0" distB="0" distL="0" distR="0" simplePos="0" relativeHeight="251710464" behindDoc="1" locked="0" layoutInCell="1" allowOverlap="1">
            <wp:simplePos x="0" y="0"/>
            <wp:positionH relativeFrom="column">
              <wp:posOffset>0</wp:posOffset>
            </wp:positionH>
            <wp:positionV relativeFrom="paragraph">
              <wp:posOffset>-3666702</wp:posOffset>
            </wp:positionV>
            <wp:extent cx="17945100" cy="12700000"/>
            <wp:effectExtent l="0" t="0" r="0" b="0"/>
            <wp:wrapNone/>
            <wp:docPr id="54" name="IM 54"/>
            <wp:cNvGraphicFramePr/>
            <a:graphic>
              <a:graphicData uri="http://schemas.openxmlformats.org/drawingml/2006/picture">
                <pic:pic>
                  <pic:nvPicPr>
                    <pic:cNvPr id="54" name="IM 54"/>
                    <pic:cNvPicPr/>
                  </pic:nvPicPr>
                  <pic:blipFill>
                    <a:blip r:embed="rId23"/>
                    <a:stretch>
                      <a:fillRect/>
                    </a:stretch>
                  </pic:blipFill>
                  <pic:spPr>
                    <a:xfrm rot="0">
                      <a:off x="0" y="0"/>
                      <a:ext cx="17945100" cy="12700000"/>
                    </a:xfrm>
                    <a:prstGeom prst="rect">
                      <a:avLst/>
                    </a:prstGeom>
                  </pic:spPr>
                </pic:pic>
              </a:graphicData>
            </a:graphic>
          </wp:anchor>
        </w:drawing>
      </w:r>
      <w:r>
        <w:rPr>
          <w:rFonts w:ascii="SimSun" w:hAnsi="SimSun" w:eastAsia="SimSun" w:cs="SimSun"/>
          <w:sz w:val="30"/>
          <w:szCs w:val="30"/>
          <w:spacing w:val="54"/>
        </w:rPr>
        <w:t>晨益屯明复后过值具并量升讼困并解淡坎求而进成兼达新差反兼否车音蒙观比利坤</w:t>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4649"/>
        <w:spacing w:before="126" w:line="221" w:lineRule="auto"/>
        <w:rPr>
          <w:rFonts w:ascii="SimSun" w:hAnsi="SimSun" w:eastAsia="SimSun" w:cs="SimSun"/>
          <w:sz w:val="39"/>
          <w:szCs w:val="39"/>
        </w:rPr>
      </w:pPr>
      <w:r>
        <w:pict>
          <v:shape id="_x0000_s26" style="position:absolute;margin-left:791.495pt;margin-top:6.11179pt;mso-position-vertical-relative:text;mso-position-horizontal-relative:text;width:16.4pt;height:20pt;z-index:251721728;"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30"/>
                      <w:szCs w:val="30"/>
                    </w:rPr>
                  </w:pPr>
                  <w:r>
                    <w:rPr>
                      <w:rFonts w:ascii="SimSun" w:hAnsi="SimSun" w:eastAsia="SimSun" w:cs="SimSun"/>
                      <w:sz w:val="30"/>
                      <w:szCs w:val="30"/>
                    </w:rPr>
                    <w:t>少</w:t>
                  </w:r>
                </w:p>
              </w:txbxContent>
            </v:textbox>
          </v:shape>
        </w:pict>
      </w:r>
      <w:r>
        <w:rPr>
          <w:rFonts w:ascii="SimSun" w:hAnsi="SimSun" w:eastAsia="SimSun" w:cs="SimSun"/>
          <w:sz w:val="39"/>
          <w:szCs w:val="39"/>
        </w:rPr>
        <w:t>太</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ind w:left="8290"/>
        <w:spacing w:before="117" w:line="219" w:lineRule="auto"/>
        <w:rPr>
          <w:rFonts w:ascii="SimSun" w:hAnsi="SimSun" w:eastAsia="SimSun" w:cs="SimSun"/>
          <w:sz w:val="36"/>
          <w:szCs w:val="36"/>
        </w:rPr>
      </w:pPr>
      <w:r>
        <w:rPr>
          <w:rFonts w:ascii="SimSun" w:hAnsi="SimSun" w:eastAsia="SimSun" w:cs="SimSun"/>
          <w:sz w:val="36"/>
          <w:szCs w:val="36"/>
          <w:spacing w:val="-22"/>
        </w:rPr>
        <w:t>图 1</w:t>
      </w:r>
      <w:r>
        <w:rPr>
          <w:rFonts w:ascii="SimSun" w:hAnsi="SimSun" w:eastAsia="SimSun" w:cs="SimSun"/>
          <w:sz w:val="36"/>
          <w:szCs w:val="36"/>
          <w:spacing w:val="-40"/>
        </w:rPr>
        <w:t xml:space="preserve"> </w:t>
      </w:r>
      <w:r>
        <w:rPr>
          <w:rFonts w:ascii="SimSun" w:hAnsi="SimSun" w:eastAsia="SimSun" w:cs="SimSun"/>
          <w:sz w:val="36"/>
          <w:szCs w:val="36"/>
          <w:spacing w:val="-22"/>
        </w:rPr>
        <w:t>-</w:t>
      </w:r>
      <w:r>
        <w:rPr>
          <w:rFonts w:ascii="SimSun" w:hAnsi="SimSun" w:eastAsia="SimSun" w:cs="SimSun"/>
          <w:sz w:val="36"/>
          <w:szCs w:val="36"/>
          <w:spacing w:val="-42"/>
        </w:rPr>
        <w:t xml:space="preserve"> </w:t>
      </w:r>
      <w:r>
        <w:rPr>
          <w:rFonts w:ascii="SimSun" w:hAnsi="SimSun" w:eastAsia="SimSun" w:cs="SimSun"/>
          <w:sz w:val="36"/>
          <w:szCs w:val="36"/>
          <w:spacing w:val="-22"/>
        </w:rPr>
        <w:t>7</w:t>
      </w:r>
      <w:r>
        <w:rPr>
          <w:rFonts w:ascii="SimSun" w:hAnsi="SimSun" w:eastAsia="SimSun" w:cs="SimSun"/>
          <w:sz w:val="36"/>
          <w:szCs w:val="36"/>
          <w:spacing w:val="-43"/>
        </w:rPr>
        <w:t xml:space="preserve"> </w:t>
      </w:r>
      <w:r>
        <w:rPr>
          <w:rFonts w:ascii="SimSun" w:hAnsi="SimSun" w:eastAsia="SimSun" w:cs="SimSun"/>
          <w:sz w:val="36"/>
          <w:szCs w:val="36"/>
          <w:spacing w:val="-22"/>
        </w:rPr>
        <w:t>先</w:t>
      </w:r>
      <w:r>
        <w:rPr>
          <w:rFonts w:ascii="SimSun" w:hAnsi="SimSun" w:eastAsia="SimSun" w:cs="SimSun"/>
          <w:sz w:val="36"/>
          <w:szCs w:val="36"/>
          <w:spacing w:val="-43"/>
        </w:rPr>
        <w:t xml:space="preserve"> </w:t>
      </w:r>
      <w:r>
        <w:rPr>
          <w:rFonts w:ascii="SimSun" w:hAnsi="SimSun" w:eastAsia="SimSun" w:cs="SimSun"/>
          <w:sz w:val="36"/>
          <w:szCs w:val="36"/>
          <w:spacing w:val="-22"/>
        </w:rPr>
        <w:t>天</w:t>
      </w:r>
      <w:r>
        <w:rPr>
          <w:rFonts w:ascii="SimSun" w:hAnsi="SimSun" w:eastAsia="SimSun" w:cs="SimSun"/>
          <w:sz w:val="36"/>
          <w:szCs w:val="36"/>
          <w:spacing w:val="-47"/>
        </w:rPr>
        <w:t xml:space="preserve"> </w:t>
      </w:r>
      <w:r>
        <w:rPr>
          <w:rFonts w:ascii="SimSun" w:hAnsi="SimSun" w:eastAsia="SimSun" w:cs="SimSun"/>
          <w:sz w:val="36"/>
          <w:szCs w:val="36"/>
          <w:spacing w:val="-22"/>
        </w:rPr>
        <w:t>六</w:t>
      </w:r>
      <w:r>
        <w:rPr>
          <w:rFonts w:ascii="SimSun" w:hAnsi="SimSun" w:eastAsia="SimSun" w:cs="SimSun"/>
          <w:sz w:val="36"/>
          <w:szCs w:val="36"/>
          <w:spacing w:val="-49"/>
        </w:rPr>
        <w:t xml:space="preserve"> </w:t>
      </w:r>
      <w:r>
        <w:rPr>
          <w:rFonts w:ascii="SimSun" w:hAnsi="SimSun" w:eastAsia="SimSun" w:cs="SimSun"/>
          <w:sz w:val="36"/>
          <w:szCs w:val="36"/>
          <w:spacing w:val="-22"/>
        </w:rPr>
        <w:t>十 四</w:t>
      </w:r>
      <w:r>
        <w:rPr>
          <w:rFonts w:ascii="SimSun" w:hAnsi="SimSun" w:eastAsia="SimSun" w:cs="SimSun"/>
          <w:sz w:val="36"/>
          <w:szCs w:val="36"/>
          <w:spacing w:val="-46"/>
        </w:rPr>
        <w:t xml:space="preserve"> </w:t>
      </w:r>
      <w:r>
        <w:rPr>
          <w:rFonts w:ascii="SimSun" w:hAnsi="SimSun" w:eastAsia="SimSun" w:cs="SimSun"/>
          <w:sz w:val="36"/>
          <w:szCs w:val="36"/>
          <w:spacing w:val="-22"/>
        </w:rPr>
        <w:t>卦</w:t>
      </w:r>
      <w:r>
        <w:rPr>
          <w:rFonts w:ascii="SimSun" w:hAnsi="SimSun" w:eastAsia="SimSun" w:cs="SimSun"/>
          <w:sz w:val="36"/>
          <w:szCs w:val="36"/>
          <w:spacing w:val="-47"/>
        </w:rPr>
        <w:t xml:space="preserve"> </w:t>
      </w:r>
      <w:r>
        <w:rPr>
          <w:rFonts w:ascii="SimSun" w:hAnsi="SimSun" w:eastAsia="SimSun" w:cs="SimSun"/>
          <w:sz w:val="36"/>
          <w:szCs w:val="36"/>
          <w:spacing w:val="-22"/>
        </w:rPr>
        <w:t>生</w:t>
      </w:r>
      <w:r>
        <w:rPr>
          <w:rFonts w:ascii="SimSun" w:hAnsi="SimSun" w:eastAsia="SimSun" w:cs="SimSun"/>
          <w:sz w:val="36"/>
          <w:szCs w:val="36"/>
          <w:spacing w:val="-48"/>
        </w:rPr>
        <w:t xml:space="preserve"> </w:t>
      </w:r>
      <w:r>
        <w:rPr>
          <w:rFonts w:ascii="SimSun" w:hAnsi="SimSun" w:eastAsia="SimSun" w:cs="SimSun"/>
          <w:sz w:val="36"/>
          <w:szCs w:val="36"/>
          <w:spacing w:val="-22"/>
        </w:rPr>
        <w:t>成</w:t>
      </w:r>
      <w:r>
        <w:rPr>
          <w:rFonts w:ascii="SimSun" w:hAnsi="SimSun" w:eastAsia="SimSun" w:cs="SimSun"/>
          <w:sz w:val="36"/>
          <w:szCs w:val="36"/>
          <w:spacing w:val="-48"/>
        </w:rPr>
        <w:t xml:space="preserve"> </w:t>
      </w:r>
      <w:r>
        <w:rPr>
          <w:rFonts w:ascii="SimSun" w:hAnsi="SimSun" w:eastAsia="SimSun" w:cs="SimSun"/>
          <w:sz w:val="36"/>
          <w:szCs w:val="36"/>
          <w:spacing w:val="-22"/>
        </w:rPr>
        <w:t>顺</w:t>
      </w:r>
      <w:r>
        <w:rPr>
          <w:rFonts w:ascii="SimSun" w:hAnsi="SimSun" w:eastAsia="SimSun" w:cs="SimSun"/>
          <w:sz w:val="36"/>
          <w:szCs w:val="36"/>
          <w:spacing w:val="-52"/>
        </w:rPr>
        <w:t xml:space="preserve"> </w:t>
      </w:r>
      <w:r>
        <w:rPr>
          <w:rFonts w:ascii="SimSun" w:hAnsi="SimSun" w:eastAsia="SimSun" w:cs="SimSun"/>
          <w:sz w:val="36"/>
          <w:szCs w:val="36"/>
          <w:spacing w:val="-22"/>
        </w:rPr>
        <w:t>序 图</w:t>
      </w:r>
    </w:p>
    <w:p>
      <w:pPr>
        <w:spacing w:line="219" w:lineRule="auto"/>
        <w:sectPr>
          <w:pgSz w:w="28260" w:h="20000"/>
          <w:pgMar w:top="400" w:right="0" w:bottom="400" w:left="0" w:header="0" w:footer="0" w:gutter="0"/>
        </w:sectPr>
        <w:rPr>
          <w:rFonts w:ascii="SimSun" w:hAnsi="SimSun" w:eastAsia="SimSun" w:cs="SimSun"/>
          <w:sz w:val="36"/>
          <w:szCs w:val="36"/>
        </w:rPr>
      </w:pPr>
    </w:p>
    <w:p>
      <w:pPr>
        <w:spacing w:before="3"/>
        <w:rPr/>
      </w:pPr>
      <w:r>
        <mc:AlternateContent xmlns:mc="http://schemas.openxmlformats.org/markup-compatibility/2006">
          <mc:Choice Requires="wps">
            <w:drawing>
              <wp:anchor distT="0" distB="0" distL="0" distR="0" simplePos="0" relativeHeight="251730944" behindDoc="0" locked="0" layoutInCell="0" allowOverlap="1">
                <wp:simplePos x="0" y="0"/>
                <wp:positionH relativeFrom="page">
                  <wp:posOffset>4269592</wp:posOffset>
                </wp:positionH>
                <wp:positionV relativeFrom="page">
                  <wp:posOffset>10896562</wp:posOffset>
                </wp:positionV>
                <wp:extent cx="587375" cy="467359"/>
                <wp:effectExtent l="0" t="0" r="0" b="0"/>
                <wp:wrapNone/>
                <wp:docPr id="56" name="TextBox 56"/>
                <wp:cNvGraphicFramePr/>
                <a:graphic>
                  <a:graphicData uri="http://schemas.microsoft.com/office/word/2010/wordprocessingShape">
                    <wps:wsp>
                      <wps:cNvSpPr txBox="1"/>
                      <wps:spPr>
                        <a:xfrm rot="16200000">
                          <a:off x="4269592" y="10896562"/>
                          <a:ext cx="587375" cy="467359"/>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144" w:line="571" w:lineRule="exact"/>
                              <w:jc w:val="right"/>
                              <w:rPr>
                                <w:rFonts w:ascii="STXingkai" w:hAnsi="STXingkai" w:eastAsia="STXingkai" w:cs="STXingkai"/>
                                <w:sz w:val="41"/>
                                <w:szCs w:val="41"/>
                              </w:rPr>
                            </w:pPr>
                            <w:r>
                              <w:rPr>
                                <w:rFonts w:ascii="STXingkai" w:hAnsi="STXingkai" w:eastAsia="STXingkai" w:cs="STXingkai"/>
                                <w:sz w:val="41"/>
                                <w:szCs w:val="41"/>
                                <w:spacing w:val="32"/>
                                <w:position w:val="5"/>
                              </w:rPr>
                              <w:t>收米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 style="position:absolute;margin-left:336.188pt;margin-top:857.997pt;mso-position-vertical-relative:page;mso-position-horizontal-relative:page;width:46.25pt;height:36.8pt;z-index:251730944;rotation:270;" o:allowincell="f" filled="false" stroked="false" type="#_x0000_t202">
                <v:fill on="false"/>
                <v:stroke on="false"/>
                <v:path/>
                <v:imagedata o:title=""/>
                <o:lock v:ext="edit" aspectratio="false"/>
                <v:textbox inset="0mm,0mm,0mm,0mm">
                  <w:txbxContent>
                    <w:p>
                      <w:pPr>
                        <w:spacing w:before="144" w:line="571" w:lineRule="exact"/>
                        <w:jc w:val="right"/>
                        <w:rPr>
                          <w:rFonts w:ascii="STXingkai" w:hAnsi="STXingkai" w:eastAsia="STXingkai" w:cs="STXingkai"/>
                          <w:sz w:val="41"/>
                          <w:szCs w:val="41"/>
                        </w:rPr>
                      </w:pPr>
                      <w:r>
                        <w:rPr>
                          <w:rFonts w:ascii="STXingkai" w:hAnsi="STXingkai" w:eastAsia="STXingkai" w:cs="STXingkai"/>
                          <w:sz w:val="41"/>
                          <w:szCs w:val="41"/>
                          <w:spacing w:val="32"/>
                          <w:position w:val="5"/>
                        </w:rPr>
                        <w:t>收米</w:t>
                      </w:r>
                    </w:p>
                  </w:txbxContent>
                </v:textbox>
              </v:shape>
            </w:pict>
          </mc:Fallback>
        </mc:AlternateContent>
      </w:r>
      <w:r>
        <mc:AlternateContent xmlns:mc="http://schemas.openxmlformats.org/markup-compatibility/2006">
          <mc:Choice Requires="wps">
            <w:drawing>
              <wp:anchor distT="0" distB="0" distL="0" distR="0" simplePos="0" relativeHeight="251731968" behindDoc="0" locked="0" layoutInCell="0" allowOverlap="1">
                <wp:simplePos x="0" y="0"/>
                <wp:positionH relativeFrom="page">
                  <wp:posOffset>5031720</wp:posOffset>
                </wp:positionH>
                <wp:positionV relativeFrom="page">
                  <wp:posOffset>10883315</wp:posOffset>
                </wp:positionV>
                <wp:extent cx="478155" cy="374015"/>
                <wp:effectExtent l="0" t="0" r="0" b="0"/>
                <wp:wrapNone/>
                <wp:docPr id="58" name="TextBox 58"/>
                <wp:cNvGraphicFramePr/>
                <a:graphic>
                  <a:graphicData uri="http://schemas.microsoft.com/office/word/2010/wordprocessingShape">
                    <wps:wsp>
                      <wps:cNvSpPr txBox="1"/>
                      <wps:spPr>
                        <a:xfrm rot="16200000">
                          <a:off x="5031720" y="10883315"/>
                          <a:ext cx="478155" cy="37401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95" w:line="221" w:lineRule="auto"/>
                              <w:rPr>
                                <w:rFonts w:ascii="FZYaoTi" w:hAnsi="FZYaoTi" w:eastAsia="FZYaoTi" w:cs="FZYaoTi"/>
                                <w:sz w:val="35"/>
                                <w:szCs w:val="35"/>
                              </w:rPr>
                            </w:pPr>
                            <w:r>
                              <w:rPr>
                                <w:rFonts w:ascii="FZYaoTi" w:hAnsi="FZYaoTi" w:eastAsia="FZYaoTi" w:cs="FZYaoTi"/>
                                <w:sz w:val="35"/>
                                <w:szCs w:val="35"/>
                                <w:spacing w:val="6"/>
                              </w:rPr>
                              <w:t>主玉</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 style="position:absolute;margin-left:396.199pt;margin-top:856.954pt;mso-position-vertical-relative:page;mso-position-horizontal-relative:page;width:37.65pt;height:29.45pt;z-index:251731968;rotation:270;" o:allowincell="f" filled="false" stroked="false" type="#_x0000_t202">
                <v:fill on="false"/>
                <v:stroke on="false"/>
                <v:path/>
                <v:imagedata o:title=""/>
                <o:lock v:ext="edit" aspectratio="false"/>
                <v:textbox inset="0mm,0mm,0mm,0mm">
                  <w:txbxContent>
                    <w:p>
                      <w:pPr>
                        <w:ind w:left="20"/>
                        <w:spacing w:before="95" w:line="221" w:lineRule="auto"/>
                        <w:rPr>
                          <w:rFonts w:ascii="FZYaoTi" w:hAnsi="FZYaoTi" w:eastAsia="FZYaoTi" w:cs="FZYaoTi"/>
                          <w:sz w:val="35"/>
                          <w:szCs w:val="35"/>
                        </w:rPr>
                      </w:pPr>
                      <w:r>
                        <w:rPr>
                          <w:rFonts w:ascii="FZYaoTi" w:hAnsi="FZYaoTi" w:eastAsia="FZYaoTi" w:cs="FZYaoTi"/>
                          <w:sz w:val="35"/>
                          <w:szCs w:val="35"/>
                          <w:spacing w:val="6"/>
                        </w:rPr>
                        <w:t>主玉</w:t>
                      </w:r>
                    </w:p>
                  </w:txbxContent>
                </v:textbox>
              </v:shape>
            </w:pict>
          </mc:Fallback>
        </mc:AlternateContent>
      </w:r>
      <w:r>
        <mc:AlternateContent xmlns:mc="http://schemas.openxmlformats.org/markup-compatibility/2006">
          <mc:Choice Requires="wps">
            <w:drawing>
              <wp:anchor distT="0" distB="0" distL="0" distR="0" simplePos="0" relativeHeight="251738112" behindDoc="0" locked="0" layoutInCell="0" allowOverlap="1">
                <wp:simplePos x="0" y="0"/>
                <wp:positionH relativeFrom="page">
                  <wp:posOffset>5052593</wp:posOffset>
                </wp:positionH>
                <wp:positionV relativeFrom="page">
                  <wp:posOffset>9955980</wp:posOffset>
                </wp:positionV>
                <wp:extent cx="400050" cy="274320"/>
                <wp:effectExtent l="0" t="0" r="0" b="0"/>
                <wp:wrapNone/>
                <wp:docPr id="60" name="TextBox 60"/>
                <wp:cNvGraphicFramePr/>
                <a:graphic>
                  <a:graphicData uri="http://schemas.microsoft.com/office/word/2010/wordprocessingShape">
                    <wps:wsp>
                      <wps:cNvSpPr txBox="1"/>
                      <wps:spPr>
                        <a:xfrm rot="5400000">
                          <a:off x="5052593" y="9955980"/>
                          <a:ext cx="400050" cy="27432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68" w:line="216" w:lineRule="auto"/>
                              <w:jc w:val="right"/>
                              <w:rPr>
                                <w:rFonts w:ascii="FZYaoTi" w:hAnsi="FZYaoTi" w:eastAsia="FZYaoTi" w:cs="FZYaoTi"/>
                                <w:sz w:val="26"/>
                                <w:szCs w:val="26"/>
                              </w:rPr>
                            </w:pPr>
                            <w:r>
                              <w:rPr>
                                <w:rFonts w:ascii="FZYaoTi" w:hAnsi="FZYaoTi" w:eastAsia="FZYaoTi" w:cs="FZYaoTi"/>
                                <w:sz w:val="26"/>
                                <w:szCs w:val="26"/>
                                <w:spacing w:val="-43"/>
                              </w:rPr>
                              <w:t>玉</w:t>
                            </w:r>
                            <w:r>
                              <w:rPr>
                                <w:rFonts w:ascii="FZYaoTi" w:hAnsi="FZYaoTi" w:eastAsia="FZYaoTi" w:cs="FZYaoTi"/>
                                <w:sz w:val="26"/>
                                <w:szCs w:val="26"/>
                                <w:spacing w:val="12"/>
                              </w:rPr>
                              <w:t xml:space="preserve">  </w:t>
                            </w:r>
                            <w:r>
                              <w:rPr>
                                <w:rFonts w:ascii="FZYaoTi" w:hAnsi="FZYaoTi" w:eastAsia="FZYaoTi" w:cs="FZYaoTi"/>
                                <w:sz w:val="26"/>
                                <w:szCs w:val="26"/>
                                <w:spacing w:val="-43"/>
                              </w:rPr>
                              <w:t>州</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 style="position:absolute;margin-left:397.842pt;margin-top:783.936pt;mso-position-vertical-relative:page;mso-position-horizontal-relative:page;width:31.5pt;height:21.6pt;z-index:251738112;rotation:90;" o:allowincell="f" filled="false" stroked="false" type="#_x0000_t202">
                <v:fill on="false"/>
                <v:stroke on="false"/>
                <v:path/>
                <v:imagedata o:title=""/>
                <o:lock v:ext="edit" aspectratio="false"/>
                <v:textbox inset="0mm,0mm,0mm,0mm">
                  <w:txbxContent>
                    <w:p>
                      <w:pPr>
                        <w:spacing w:before="68" w:line="216" w:lineRule="auto"/>
                        <w:jc w:val="right"/>
                        <w:rPr>
                          <w:rFonts w:ascii="FZYaoTi" w:hAnsi="FZYaoTi" w:eastAsia="FZYaoTi" w:cs="FZYaoTi"/>
                          <w:sz w:val="26"/>
                          <w:szCs w:val="26"/>
                        </w:rPr>
                      </w:pPr>
                      <w:r>
                        <w:rPr>
                          <w:rFonts w:ascii="FZYaoTi" w:hAnsi="FZYaoTi" w:eastAsia="FZYaoTi" w:cs="FZYaoTi"/>
                          <w:sz w:val="26"/>
                          <w:szCs w:val="26"/>
                          <w:spacing w:val="-43"/>
                        </w:rPr>
                        <w:t>玉</w:t>
                      </w:r>
                      <w:r>
                        <w:rPr>
                          <w:rFonts w:ascii="FZYaoTi" w:hAnsi="FZYaoTi" w:eastAsia="FZYaoTi" w:cs="FZYaoTi"/>
                          <w:sz w:val="26"/>
                          <w:szCs w:val="26"/>
                          <w:spacing w:val="12"/>
                        </w:rPr>
                        <w:t xml:space="preserve">  </w:t>
                      </w:r>
                      <w:r>
                        <w:rPr>
                          <w:rFonts w:ascii="FZYaoTi" w:hAnsi="FZYaoTi" w:eastAsia="FZYaoTi" w:cs="FZYaoTi"/>
                          <w:sz w:val="26"/>
                          <w:szCs w:val="26"/>
                          <w:spacing w:val="-43"/>
                        </w:rPr>
                        <w:t>州</w:t>
                      </w:r>
                    </w:p>
                  </w:txbxContent>
                </v:textbox>
              </v:shape>
            </w:pict>
          </mc:Fallback>
        </mc:AlternateContent>
      </w:r>
      <w:r>
        <mc:AlternateContent xmlns:mc="http://schemas.openxmlformats.org/markup-compatibility/2006">
          <mc:Choice Requires="wps">
            <w:drawing>
              <wp:anchor distT="0" distB="0" distL="0" distR="0" simplePos="0" relativeHeight="251726848" behindDoc="0" locked="0" layoutInCell="0" allowOverlap="1">
                <wp:simplePos x="0" y="0"/>
                <wp:positionH relativeFrom="page">
                  <wp:posOffset>9118000</wp:posOffset>
                </wp:positionH>
                <wp:positionV relativeFrom="page">
                  <wp:posOffset>8841567</wp:posOffset>
                </wp:positionV>
                <wp:extent cx="2334260" cy="386715"/>
                <wp:effectExtent l="0" t="0" r="0" b="0"/>
                <wp:wrapNone/>
                <wp:docPr id="62" name="TextBox 62"/>
                <wp:cNvGraphicFramePr/>
                <a:graphic>
                  <a:graphicData uri="http://schemas.microsoft.com/office/word/2010/wordprocessingShape">
                    <wps:wsp>
                      <wps:cNvSpPr txBox="1"/>
                      <wps:spPr>
                        <a:xfrm rot="5400000">
                          <a:off x="9118000" y="8841567"/>
                          <a:ext cx="2334260" cy="38671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95" w:line="222" w:lineRule="auto"/>
                              <w:rPr>
                                <w:rFonts w:ascii="FangSong" w:hAnsi="FangSong" w:eastAsia="FangSong" w:cs="FangSong"/>
                                <w:sz w:val="41"/>
                                <w:szCs w:val="41"/>
                              </w:rPr>
                            </w:pPr>
                            <w:r>
                              <w:rPr>
                                <w:rFonts w:ascii="FangSong" w:hAnsi="FangSong" w:eastAsia="FangSong" w:cs="FangSong"/>
                                <w:sz w:val="41"/>
                                <w:szCs w:val="41"/>
                                <w:spacing w:val="44"/>
                              </w:rPr>
                              <w:t>曝涣坏承卯通威游</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 style="position:absolute;margin-left:717.953pt;margin-top:696.186pt;mso-position-vertical-relative:page;mso-position-horizontal-relative:page;width:183.8pt;height:30.45pt;z-index:251726848;rotation:90;" o:allowincell="f" filled="false" stroked="false" type="#_x0000_t202">
                <v:fill on="false"/>
                <v:stroke on="false"/>
                <v:path/>
                <v:imagedata o:title=""/>
                <o:lock v:ext="edit" aspectratio="false"/>
                <v:textbox inset="0mm,0mm,0mm,0mm">
                  <w:txbxContent>
                    <w:p>
                      <w:pPr>
                        <w:ind w:left="20"/>
                        <w:spacing w:before="95" w:line="222" w:lineRule="auto"/>
                        <w:rPr>
                          <w:rFonts w:ascii="FangSong" w:hAnsi="FangSong" w:eastAsia="FangSong" w:cs="FangSong"/>
                          <w:sz w:val="41"/>
                          <w:szCs w:val="41"/>
                        </w:rPr>
                      </w:pPr>
                      <w:r>
                        <w:rPr>
                          <w:rFonts w:ascii="FangSong" w:hAnsi="FangSong" w:eastAsia="FangSong" w:cs="FangSong"/>
                          <w:sz w:val="41"/>
                          <w:szCs w:val="41"/>
                          <w:spacing w:val="44"/>
                        </w:rPr>
                        <w:t>曝涣坏承卯通威游</w:t>
                      </w:r>
                    </w:p>
                  </w:txbxContent>
                </v:textbox>
              </v:shape>
            </w:pict>
          </mc:Fallback>
        </mc:AlternateContent>
      </w:r>
      <w:r>
        <mc:AlternateContent xmlns:mc="http://schemas.openxmlformats.org/markup-compatibility/2006">
          <mc:Choice Requires="wps">
            <w:drawing>
              <wp:anchor distT="0" distB="0" distL="0" distR="0" simplePos="0" relativeHeight="251741184" behindDoc="0" locked="0" layoutInCell="0" allowOverlap="1">
                <wp:simplePos x="0" y="0"/>
                <wp:positionH relativeFrom="page">
                  <wp:posOffset>7963413</wp:posOffset>
                </wp:positionH>
                <wp:positionV relativeFrom="page">
                  <wp:posOffset>10994352</wp:posOffset>
                </wp:positionV>
                <wp:extent cx="441959" cy="213995"/>
                <wp:effectExtent l="0" t="0" r="0" b="0"/>
                <wp:wrapNone/>
                <wp:docPr id="64" name="TextBox 64"/>
                <wp:cNvGraphicFramePr/>
                <a:graphic>
                  <a:graphicData uri="http://schemas.microsoft.com/office/word/2010/wordprocessingShape">
                    <wps:wsp>
                      <wps:cNvSpPr txBox="1"/>
                      <wps:spPr>
                        <a:xfrm rot="16200000">
                          <a:off x="7963413" y="10994352"/>
                          <a:ext cx="441959" cy="21399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54" w:line="214" w:lineRule="auto"/>
                              <w:rPr>
                                <w:rFonts w:ascii="FZYaoTi" w:hAnsi="FZYaoTi" w:eastAsia="FZYaoTi" w:cs="FZYaoTi"/>
                                <w:sz w:val="20"/>
                                <w:szCs w:val="20"/>
                              </w:rPr>
                            </w:pPr>
                            <w:r>
                              <w:rPr>
                                <w:rFonts w:ascii="FZYaoTi" w:hAnsi="FZYaoTi" w:eastAsia="FZYaoTi" w:cs="FZYaoTi"/>
                                <w:sz w:val="20"/>
                                <w:szCs w:val="20"/>
                                <w:spacing w:val="-20"/>
                              </w:rPr>
                              <w:t>用</w:t>
                            </w:r>
                            <w:r>
                              <w:rPr>
                                <w:rFonts w:ascii="FZYaoTi" w:hAnsi="FZYaoTi" w:eastAsia="FZYaoTi" w:cs="FZYaoTi"/>
                                <w:sz w:val="20"/>
                                <w:szCs w:val="20"/>
                                <w:spacing w:val="1"/>
                              </w:rPr>
                              <w:t xml:space="preserve">         </w:t>
                            </w:r>
                            <w:r>
                              <w:rPr>
                                <w:rFonts w:ascii="FZYaoTi" w:hAnsi="FZYaoTi" w:eastAsia="FZYaoTi" w:cs="FZYaoTi"/>
                                <w:sz w:val="20"/>
                                <w:szCs w:val="20"/>
                                <w:spacing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6" style="position:absolute;margin-left:627.04pt;margin-top:865.697pt;mso-position-vertical-relative:page;mso-position-horizontal-relative:page;width:34.8pt;height:16.85pt;z-index:251741184;rotation:270;" o:allowincell="f" filled="false" stroked="false" type="#_x0000_t202">
                <v:fill on="false"/>
                <v:stroke on="false"/>
                <v:path/>
                <v:imagedata o:title=""/>
                <o:lock v:ext="edit" aspectratio="false"/>
                <v:textbox inset="0mm,0mm,0mm,0mm">
                  <w:txbxContent>
                    <w:p>
                      <w:pPr>
                        <w:ind w:left="20"/>
                        <w:spacing w:before="54" w:line="214" w:lineRule="auto"/>
                        <w:rPr>
                          <w:rFonts w:ascii="FZYaoTi" w:hAnsi="FZYaoTi" w:eastAsia="FZYaoTi" w:cs="FZYaoTi"/>
                          <w:sz w:val="20"/>
                          <w:szCs w:val="20"/>
                        </w:rPr>
                      </w:pPr>
                      <w:r>
                        <w:rPr>
                          <w:rFonts w:ascii="FZYaoTi" w:hAnsi="FZYaoTi" w:eastAsia="FZYaoTi" w:cs="FZYaoTi"/>
                          <w:sz w:val="20"/>
                          <w:szCs w:val="20"/>
                          <w:spacing w:val="-20"/>
                        </w:rPr>
                        <w:t>用</w:t>
                      </w:r>
                      <w:r>
                        <w:rPr>
                          <w:rFonts w:ascii="FZYaoTi" w:hAnsi="FZYaoTi" w:eastAsia="FZYaoTi" w:cs="FZYaoTi"/>
                          <w:sz w:val="20"/>
                          <w:szCs w:val="20"/>
                          <w:spacing w:val="1"/>
                        </w:rPr>
                        <w:t xml:space="preserve">         </w:t>
                      </w:r>
                      <w:r>
                        <w:rPr>
                          <w:rFonts w:ascii="FZYaoTi" w:hAnsi="FZYaoTi" w:eastAsia="FZYaoTi" w:cs="FZYaoTi"/>
                          <w:sz w:val="20"/>
                          <w:szCs w:val="20"/>
                          <w:spacing w:val="-20"/>
                        </w:rPr>
                        <w:t>;</w:t>
                      </w:r>
                    </w:p>
                  </w:txbxContent>
                </v:textbox>
              </v:shape>
            </w:pict>
          </mc:Fallback>
        </mc:AlternateContent>
      </w:r>
      <w:r>
        <mc:AlternateContent xmlns:mc="http://schemas.openxmlformats.org/markup-compatibility/2006">
          <mc:Choice Requires="wps">
            <w:drawing>
              <wp:anchor distT="0" distB="0" distL="0" distR="0" simplePos="0" relativeHeight="251742208" behindDoc="0" locked="0" layoutInCell="0" allowOverlap="1">
                <wp:simplePos x="0" y="0"/>
                <wp:positionH relativeFrom="page">
                  <wp:posOffset>8424629</wp:posOffset>
                </wp:positionH>
                <wp:positionV relativeFrom="page">
                  <wp:posOffset>11004074</wp:posOffset>
                </wp:positionV>
                <wp:extent cx="433069" cy="205740"/>
                <wp:effectExtent l="0" t="0" r="0" b="0"/>
                <wp:wrapNone/>
                <wp:docPr id="66" name="TextBox 66"/>
                <wp:cNvGraphicFramePr/>
                <a:graphic>
                  <a:graphicData uri="http://schemas.microsoft.com/office/word/2010/wordprocessingShape">
                    <wps:wsp>
                      <wps:cNvSpPr txBox="1"/>
                      <wps:spPr>
                        <a:xfrm rot="5400000">
                          <a:off x="8424629" y="11004074"/>
                          <a:ext cx="433069" cy="20574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61" w:line="223" w:lineRule="auto"/>
                              <w:rPr>
                                <w:rFonts w:ascii="SimSun" w:hAnsi="SimSun" w:eastAsia="SimSun" w:cs="SimSun"/>
                                <w:sz w:val="20"/>
                                <w:szCs w:val="20"/>
                              </w:rPr>
                            </w:pPr>
                            <w:r>
                              <w:rPr>
                                <w:rFonts w:ascii="SimSun" w:hAnsi="SimSun" w:eastAsia="SimSun" w:cs="SimSun"/>
                                <w:sz w:val="20"/>
                                <w:szCs w:val="20"/>
                                <w:spacing w:val="-4"/>
                              </w:rPr>
                              <w:t>三</w:t>
                            </w:r>
                            <w:r>
                              <w:rPr>
                                <w:rFonts w:ascii="SimSun" w:hAnsi="SimSun" w:eastAsia="SimSun" w:cs="SimSun"/>
                                <w:sz w:val="20"/>
                                <w:szCs w:val="20"/>
                                <w:spacing w:val="30"/>
                              </w:rPr>
                              <w:t xml:space="preserve">  </w:t>
                            </w:r>
                            <w:r>
                              <w:rPr>
                                <w:rFonts w:ascii="SimSun" w:hAnsi="SimSun" w:eastAsia="SimSun" w:cs="SimSun"/>
                                <w:sz w:val="20"/>
                                <w:szCs w:val="20"/>
                                <w:spacing w:val="-4"/>
                              </w:rPr>
                              <w:t>于</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8" style="position:absolute;margin-left:663.357pt;margin-top:866.463pt;mso-position-vertical-relative:page;mso-position-horizontal-relative:page;width:34.1pt;height:16.2pt;z-index:251742208;rotation:90;" o:allowincell="f" filled="false" stroked="false" type="#_x0000_t202">
                <v:fill on="false"/>
                <v:stroke on="false"/>
                <v:path/>
                <v:imagedata o:title=""/>
                <o:lock v:ext="edit" aspectratio="false"/>
                <v:textbox inset="0mm,0mm,0mm,0mm">
                  <w:txbxContent>
                    <w:p>
                      <w:pPr>
                        <w:ind w:left="20"/>
                        <w:spacing w:before="61" w:line="223" w:lineRule="auto"/>
                        <w:rPr>
                          <w:rFonts w:ascii="SimSun" w:hAnsi="SimSun" w:eastAsia="SimSun" w:cs="SimSun"/>
                          <w:sz w:val="20"/>
                          <w:szCs w:val="20"/>
                        </w:rPr>
                      </w:pPr>
                      <w:r>
                        <w:rPr>
                          <w:rFonts w:ascii="SimSun" w:hAnsi="SimSun" w:eastAsia="SimSun" w:cs="SimSun"/>
                          <w:sz w:val="20"/>
                          <w:szCs w:val="20"/>
                          <w:spacing w:val="-4"/>
                        </w:rPr>
                        <w:t>三</w:t>
                      </w:r>
                      <w:r>
                        <w:rPr>
                          <w:rFonts w:ascii="SimSun" w:hAnsi="SimSun" w:eastAsia="SimSun" w:cs="SimSun"/>
                          <w:sz w:val="20"/>
                          <w:szCs w:val="20"/>
                          <w:spacing w:val="30"/>
                        </w:rPr>
                        <w:t xml:space="preserve">  </w:t>
                      </w:r>
                      <w:r>
                        <w:rPr>
                          <w:rFonts w:ascii="SimSun" w:hAnsi="SimSun" w:eastAsia="SimSun" w:cs="SimSun"/>
                          <w:sz w:val="20"/>
                          <w:szCs w:val="20"/>
                          <w:spacing w:val="-4"/>
                        </w:rPr>
                        <w:t>于</w:t>
                      </w:r>
                    </w:p>
                  </w:txbxContent>
                </v:textbox>
              </v:shape>
            </w:pict>
          </mc:Fallback>
        </mc:AlternateContent>
      </w:r>
      <w:r>
        <w:pict>
          <v:shape id="_x0000_s40" style="position:absolute;margin-left:763.67pt;margin-top:587.046pt;mso-position-vertical-relative:page;mso-position-horizontal-relative:page;width:23.1pt;height:45.8pt;z-index:251763712;"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Sun" w:hAnsi="SimSun" w:eastAsia="SimSun" w:cs="SimSun"/>
                      <w:sz w:val="35"/>
                      <w:szCs w:val="35"/>
                    </w:rPr>
                  </w:pPr>
                  <w:r>
                    <w:rPr>
                      <w:rFonts w:ascii="SimSun" w:hAnsi="SimSun" w:eastAsia="SimSun" w:cs="SimSun"/>
                      <w:sz w:val="35"/>
                      <w:szCs w:val="35"/>
                    </w:rPr>
                    <w:t>形 争</w:t>
                  </w:r>
                </w:p>
              </w:txbxContent>
            </v:textbox>
          </v:shape>
        </w:pict>
      </w:r>
      <w:r>
        <w:pict>
          <v:shape id="_x0000_s42" style="position:absolute;margin-left:449.95pt;margin-top:691.789pt;mso-position-vertical-relative:page;mso-position-horizontal-relative:page;width:14.6pt;height:32.35pt;z-index:251761664;" o:allowincell="f" filled="false" stroked="false" type="#_x0000_t202">
            <v:fill on="false"/>
            <v:stroke on="false"/>
            <v:path/>
            <v:imagedata o:title=""/>
            <o:lock v:ext="edit" aspectratio="false"/>
            <v:textbox inset="0mm,0mm,0mm,0mm" style="layout-flow:vertical-ideographic;">
              <w:txbxContent>
                <w:p>
                  <w:pPr>
                    <w:ind w:left="20"/>
                    <w:spacing w:before="20" w:line="225" w:lineRule="auto"/>
                    <w:rPr>
                      <w:rFonts w:ascii="SimSun" w:hAnsi="SimSun" w:eastAsia="SimSun" w:cs="SimSun"/>
                      <w:sz w:val="20"/>
                      <w:szCs w:val="20"/>
                    </w:rPr>
                  </w:pPr>
                  <w:r>
                    <w:rPr>
                      <w:rFonts w:ascii="SimSun" w:hAnsi="SimSun" w:eastAsia="SimSun" w:cs="SimSun"/>
                      <w:sz w:val="20"/>
                      <w:szCs w:val="20"/>
                    </w:rPr>
                    <w:t>主</w:t>
                  </w:r>
                  <w:r>
                    <w:rPr>
                      <w:rFonts w:ascii="SimSun" w:hAnsi="SimSun" w:eastAsia="SimSun" w:cs="SimSun"/>
                      <w:sz w:val="20"/>
                      <w:szCs w:val="20"/>
                      <w:spacing w:val="3"/>
                    </w:rPr>
                    <w:t xml:space="preserve">  </w:t>
                  </w:r>
                  <w:r>
                    <w:rPr>
                      <w:rFonts w:ascii="SimSun" w:hAnsi="SimSun" w:eastAsia="SimSun" w:cs="SimSun"/>
                      <w:sz w:val="20"/>
                      <w:szCs w:val="20"/>
                    </w:rPr>
                    <w:t>三</w:t>
                  </w:r>
                </w:p>
              </w:txbxContent>
            </v:textbox>
          </v:shape>
        </w:pict>
      </w:r>
      <w:r>
        <w:pict>
          <v:shape id="_x0000_s44" style="position:absolute;margin-left:478.573pt;margin-top:869.05pt;mso-position-vertical-relative:page;mso-position-horizontal-relative:page;width:33.45pt;height:25.5pt;z-index:251753472;" o:allowincell="f" filled="false" stroked="false" type="#_x0000_t202">
            <v:fill on="false"/>
            <v:stroke on="false"/>
            <v:path/>
            <v:imagedata o:title=""/>
            <o:lock v:ext="edit" aspectratio="false"/>
            <v:textbox inset="0mm,0mm,0mm,0mm" style="layout-flow:vertical-ideographic;">
              <w:txbxContent>
                <w:p>
                  <w:pPr>
                    <w:ind w:left="20"/>
                    <w:spacing w:before="19"/>
                    <w:rPr>
                      <w:rFonts w:ascii="SimSun" w:hAnsi="SimSun" w:eastAsia="SimSun" w:cs="SimSun"/>
                      <w:sz w:val="47"/>
                      <w:szCs w:val="47"/>
                    </w:rPr>
                  </w:pPr>
                  <w:r>
                    <w:rPr>
                      <w:rFonts w:ascii="SimSun" w:hAnsi="SimSun" w:eastAsia="SimSun" w:cs="SimSun"/>
                      <w:sz w:val="47"/>
                      <w:szCs w:val="47"/>
                    </w:rPr>
                    <w:t>二</w:t>
                  </w:r>
                </w:p>
              </w:txbxContent>
            </v:textbox>
          </v:shape>
        </w:pict>
      </w:r>
      <w:r>
        <w:pict>
          <v:shape id="_x0000_s46" style="position:absolute;margin-left:530.284pt;margin-top:867.973pt;mso-position-vertical-relative:page;mso-position-horizontal-relative:page;width:24.75pt;height:19.5pt;z-index:251750400;" o:allowincell="f" filled="false" stroked="false" type="#_x0000_t202">
            <v:fill on="false"/>
            <v:stroke on="false"/>
            <v:path/>
            <v:imagedata o:title=""/>
            <o:lock v:ext="edit" aspectratio="false"/>
            <v:textbox inset="0mm,0mm,0mm,0mm" style="layout-flow:vertical-ideographic;">
              <w:txbxContent>
                <w:p>
                  <w:pPr>
                    <w:ind w:left="20"/>
                    <w:spacing w:before="19" w:line="233" w:lineRule="auto"/>
                    <w:rPr>
                      <w:rFonts w:ascii="SimSun" w:hAnsi="SimSun" w:eastAsia="SimSun" w:cs="SimSun"/>
                      <w:sz w:val="35"/>
                      <w:szCs w:val="35"/>
                    </w:rPr>
                  </w:pPr>
                  <w:r>
                    <w:rPr>
                      <w:rFonts w:ascii="SimSun" w:hAnsi="SimSun" w:eastAsia="SimSun" w:cs="SimSun"/>
                      <w:sz w:val="35"/>
                      <w:szCs w:val="35"/>
                    </w:rPr>
                    <w:t>三</w:t>
                  </w:r>
                </w:p>
              </w:txbxContent>
            </v:textbox>
          </v:shape>
        </w:pict>
      </w:r>
      <w:r>
        <w:pict>
          <v:shape id="_x0000_s48" style="position:absolute;margin-left:573.864pt;margin-top:879.457pt;mso-position-vertical-relative:page;mso-position-horizontal-relative:page;width:19.4pt;height:15pt;z-index:251749376;" o:allowincell="f" filled="false" stroked="false" type="#_x0000_t202">
            <v:fill on="false"/>
            <v:stroke on="false"/>
            <v:path/>
            <v:imagedata o:title=""/>
            <o:lock v:ext="edit" aspectratio="false"/>
            <v:textbox inset="0mm,0mm,0mm,0mm" style="layout-flow:vertical-ideographic;">
              <w:txbxContent>
                <w:p>
                  <w:pPr>
                    <w:ind w:left="20"/>
                    <w:spacing w:before="19"/>
                    <w:rPr>
                      <w:rFonts w:ascii="SimSun" w:hAnsi="SimSun" w:eastAsia="SimSun" w:cs="SimSun"/>
                      <w:sz w:val="26"/>
                      <w:szCs w:val="26"/>
                    </w:rPr>
                  </w:pPr>
                  <w:r>
                    <w:rPr>
                      <w:rFonts w:ascii="SimSun" w:hAnsi="SimSun" w:eastAsia="SimSun" w:cs="SimSun"/>
                      <w:sz w:val="26"/>
                      <w:szCs w:val="26"/>
                    </w:rPr>
                    <w:t>二</w:t>
                  </w:r>
                </w:p>
              </w:txbxContent>
            </v:textbox>
          </v:shape>
        </w:pict>
      </w:r>
      <w:r>
        <w:drawing>
          <wp:anchor distT="0" distB="0" distL="0" distR="0" simplePos="0" relativeHeight="251740160" behindDoc="0" locked="0" layoutInCell="0" allowOverlap="1">
            <wp:simplePos x="0" y="0"/>
            <wp:positionH relativeFrom="page">
              <wp:posOffset>9544101</wp:posOffset>
            </wp:positionH>
            <wp:positionV relativeFrom="page">
              <wp:posOffset>7181867</wp:posOffset>
            </wp:positionV>
            <wp:extent cx="241227" cy="263524"/>
            <wp:effectExtent l="0" t="0" r="0" b="0"/>
            <wp:wrapNone/>
            <wp:docPr id="68" name="IM 68"/>
            <wp:cNvGraphicFramePr/>
            <a:graphic>
              <a:graphicData uri="http://schemas.openxmlformats.org/drawingml/2006/picture">
                <pic:pic>
                  <pic:nvPicPr>
                    <pic:cNvPr id="68" name="IM 68"/>
                    <pic:cNvPicPr/>
                  </pic:nvPicPr>
                  <pic:blipFill>
                    <a:blip r:embed="rId24"/>
                    <a:stretch>
                      <a:fillRect/>
                    </a:stretch>
                  </pic:blipFill>
                  <pic:spPr>
                    <a:xfrm rot="0">
                      <a:off x="0" y="0"/>
                      <a:ext cx="241227" cy="263524"/>
                    </a:xfrm>
                    <a:prstGeom prst="rect">
                      <a:avLst/>
                    </a:prstGeom>
                  </pic:spPr>
                </pic:pic>
              </a:graphicData>
            </a:graphic>
          </wp:anchor>
        </w:drawing>
      </w:r>
      <w:r>
        <w:drawing>
          <wp:anchor distT="0" distB="0" distL="0" distR="0" simplePos="0" relativeHeight="251736064" behindDoc="0" locked="0" layoutInCell="0" allowOverlap="1">
            <wp:simplePos x="0" y="0"/>
            <wp:positionH relativeFrom="page">
              <wp:posOffset>5699109</wp:posOffset>
            </wp:positionH>
            <wp:positionV relativeFrom="page">
              <wp:posOffset>7378668</wp:posOffset>
            </wp:positionV>
            <wp:extent cx="260381" cy="292197"/>
            <wp:effectExtent l="0" t="0" r="0" b="0"/>
            <wp:wrapNone/>
            <wp:docPr id="70" name="IM 70"/>
            <wp:cNvGraphicFramePr/>
            <a:graphic>
              <a:graphicData uri="http://schemas.openxmlformats.org/drawingml/2006/picture">
                <pic:pic>
                  <pic:nvPicPr>
                    <pic:cNvPr id="70" name="IM 70"/>
                    <pic:cNvPicPr/>
                  </pic:nvPicPr>
                  <pic:blipFill>
                    <a:blip r:embed="rId25"/>
                    <a:stretch>
                      <a:fillRect/>
                    </a:stretch>
                  </pic:blipFill>
                  <pic:spPr>
                    <a:xfrm rot="0">
                      <a:off x="0" y="0"/>
                      <a:ext cx="260381" cy="292197"/>
                    </a:xfrm>
                    <a:prstGeom prst="rect">
                      <a:avLst/>
                    </a:prstGeom>
                  </pic:spPr>
                </pic:pic>
              </a:graphicData>
            </a:graphic>
          </wp:anchor>
        </w:drawing>
      </w:r>
      <w:r>
        <w:drawing>
          <wp:anchor distT="0" distB="0" distL="0" distR="0" simplePos="0" relativeHeight="251735040" behindDoc="0" locked="0" layoutInCell="0" allowOverlap="1">
            <wp:simplePos x="0" y="0"/>
            <wp:positionH relativeFrom="page">
              <wp:posOffset>5686426</wp:posOffset>
            </wp:positionH>
            <wp:positionV relativeFrom="page">
              <wp:posOffset>7861294</wp:posOffset>
            </wp:positionV>
            <wp:extent cx="260381" cy="301573"/>
            <wp:effectExtent l="0" t="0" r="0" b="0"/>
            <wp:wrapNone/>
            <wp:docPr id="72" name="IM 72"/>
            <wp:cNvGraphicFramePr/>
            <a:graphic>
              <a:graphicData uri="http://schemas.openxmlformats.org/drawingml/2006/picture">
                <pic:pic>
                  <pic:nvPicPr>
                    <pic:cNvPr id="72" name="IM 72"/>
                    <pic:cNvPicPr/>
                  </pic:nvPicPr>
                  <pic:blipFill>
                    <a:blip r:embed="rId26"/>
                    <a:stretch>
                      <a:fillRect/>
                    </a:stretch>
                  </pic:blipFill>
                  <pic:spPr>
                    <a:xfrm rot="0">
                      <a:off x="0" y="0"/>
                      <a:ext cx="260381" cy="301573"/>
                    </a:xfrm>
                    <a:prstGeom prst="rect">
                      <a:avLst/>
                    </a:prstGeom>
                  </pic:spPr>
                </pic:pic>
              </a:graphicData>
            </a:graphic>
          </wp:anchor>
        </w:drawing>
      </w:r>
      <w:r>
        <w:drawing>
          <wp:anchor distT="0" distB="0" distL="0" distR="0" simplePos="0" relativeHeight="251724800" behindDoc="0" locked="0" layoutInCell="0" allowOverlap="1">
            <wp:simplePos x="0" y="0"/>
            <wp:positionH relativeFrom="page">
              <wp:posOffset>9036022</wp:posOffset>
            </wp:positionH>
            <wp:positionV relativeFrom="page">
              <wp:posOffset>7813687</wp:posOffset>
            </wp:positionV>
            <wp:extent cx="307973" cy="3508372"/>
            <wp:effectExtent l="0" t="0" r="0" b="0"/>
            <wp:wrapNone/>
            <wp:docPr id="74" name="IM 74"/>
            <wp:cNvGraphicFramePr/>
            <a:graphic>
              <a:graphicData uri="http://schemas.openxmlformats.org/drawingml/2006/picture">
                <pic:pic>
                  <pic:nvPicPr>
                    <pic:cNvPr id="74" name="IM 74"/>
                    <pic:cNvPicPr/>
                  </pic:nvPicPr>
                  <pic:blipFill>
                    <a:blip r:embed="rId27"/>
                    <a:stretch>
                      <a:fillRect/>
                    </a:stretch>
                  </pic:blipFill>
                  <pic:spPr>
                    <a:xfrm rot="0">
                      <a:off x="0" y="0"/>
                      <a:ext cx="307973" cy="3508372"/>
                    </a:xfrm>
                    <a:prstGeom prst="rect">
                      <a:avLst/>
                    </a:prstGeom>
                  </pic:spPr>
                </pic:pic>
              </a:graphicData>
            </a:graphic>
          </wp:anchor>
        </w:drawing>
      </w:r>
      <w:r>
        <w:drawing>
          <wp:anchor distT="0" distB="0" distL="0" distR="0" simplePos="0" relativeHeight="251745280" behindDoc="0" locked="0" layoutInCell="0" allowOverlap="1">
            <wp:simplePos x="0" y="0"/>
            <wp:positionH relativeFrom="page">
              <wp:posOffset>10032964</wp:posOffset>
            </wp:positionH>
            <wp:positionV relativeFrom="page">
              <wp:posOffset>10242568</wp:posOffset>
            </wp:positionV>
            <wp:extent cx="190497" cy="165123"/>
            <wp:effectExtent l="0" t="0" r="0" b="0"/>
            <wp:wrapNone/>
            <wp:docPr id="76" name="IM 76"/>
            <wp:cNvGraphicFramePr/>
            <a:graphic>
              <a:graphicData uri="http://schemas.openxmlformats.org/drawingml/2006/picture">
                <pic:pic>
                  <pic:nvPicPr>
                    <pic:cNvPr id="76" name="IM 76"/>
                    <pic:cNvPicPr/>
                  </pic:nvPicPr>
                  <pic:blipFill>
                    <a:blip r:embed="rId28"/>
                    <a:stretch>
                      <a:fillRect/>
                    </a:stretch>
                  </pic:blipFill>
                  <pic:spPr>
                    <a:xfrm rot="0">
                      <a:off x="0" y="0"/>
                      <a:ext cx="190497" cy="165123"/>
                    </a:xfrm>
                    <a:prstGeom prst="rect">
                      <a:avLst/>
                    </a:prstGeom>
                  </pic:spPr>
                </pic:pic>
              </a:graphicData>
            </a:graphic>
          </wp:anchor>
        </w:drawing>
      </w:r>
      <w:r>
        <w:drawing>
          <wp:anchor distT="0" distB="0" distL="0" distR="0" simplePos="0" relativeHeight="251747328" behindDoc="0" locked="0" layoutInCell="0" allowOverlap="1">
            <wp:simplePos x="0" y="0"/>
            <wp:positionH relativeFrom="page">
              <wp:posOffset>10325051</wp:posOffset>
            </wp:positionH>
            <wp:positionV relativeFrom="page">
              <wp:posOffset>10350527</wp:posOffset>
            </wp:positionV>
            <wp:extent cx="152450" cy="146008"/>
            <wp:effectExtent l="0" t="0" r="0" b="0"/>
            <wp:wrapNone/>
            <wp:docPr id="78" name="IM 78"/>
            <wp:cNvGraphicFramePr/>
            <a:graphic>
              <a:graphicData uri="http://schemas.openxmlformats.org/drawingml/2006/picture">
                <pic:pic>
                  <pic:nvPicPr>
                    <pic:cNvPr id="78" name="IM 78"/>
                    <pic:cNvPicPr/>
                  </pic:nvPicPr>
                  <pic:blipFill>
                    <a:blip r:embed="rId29"/>
                    <a:stretch>
                      <a:fillRect/>
                    </a:stretch>
                  </pic:blipFill>
                  <pic:spPr>
                    <a:xfrm rot="0">
                      <a:off x="0" y="0"/>
                      <a:ext cx="152450" cy="146008"/>
                    </a:xfrm>
                    <a:prstGeom prst="rect">
                      <a:avLst/>
                    </a:prstGeom>
                  </pic:spPr>
                </pic:pic>
              </a:graphicData>
            </a:graphic>
          </wp:anchor>
        </w:drawing>
      </w:r>
      <w:r>
        <w:drawing>
          <wp:anchor distT="0" distB="0" distL="0" distR="0" simplePos="0" relativeHeight="251743232" behindDoc="0" locked="0" layoutInCell="0" allowOverlap="1">
            <wp:simplePos x="0" y="0"/>
            <wp:positionH relativeFrom="page">
              <wp:posOffset>10137755</wp:posOffset>
            </wp:positionH>
            <wp:positionV relativeFrom="page">
              <wp:posOffset>10614051</wp:posOffset>
            </wp:positionV>
            <wp:extent cx="184156" cy="196800"/>
            <wp:effectExtent l="0" t="0" r="0" b="0"/>
            <wp:wrapNone/>
            <wp:docPr id="80" name="IM 80"/>
            <wp:cNvGraphicFramePr/>
            <a:graphic>
              <a:graphicData uri="http://schemas.openxmlformats.org/drawingml/2006/picture">
                <pic:pic>
                  <pic:nvPicPr>
                    <pic:cNvPr id="80" name="IM 80"/>
                    <pic:cNvPicPr/>
                  </pic:nvPicPr>
                  <pic:blipFill>
                    <a:blip r:embed="rId30"/>
                    <a:stretch>
                      <a:fillRect/>
                    </a:stretch>
                  </pic:blipFill>
                  <pic:spPr>
                    <a:xfrm rot="0">
                      <a:off x="0" y="0"/>
                      <a:ext cx="184156" cy="196800"/>
                    </a:xfrm>
                    <a:prstGeom prst="rect">
                      <a:avLst/>
                    </a:prstGeom>
                  </pic:spPr>
                </pic:pic>
              </a:graphicData>
            </a:graphic>
          </wp:anchor>
        </w:drawing>
      </w:r>
      <w:r>
        <w:drawing>
          <wp:anchor distT="0" distB="0" distL="0" distR="0" simplePos="0" relativeHeight="251734016" behindDoc="0" locked="0" layoutInCell="0" allowOverlap="1">
            <wp:simplePos x="0" y="0"/>
            <wp:positionH relativeFrom="page">
              <wp:posOffset>5708653</wp:posOffset>
            </wp:positionH>
            <wp:positionV relativeFrom="page">
              <wp:posOffset>8315248</wp:posOffset>
            </wp:positionV>
            <wp:extent cx="241292" cy="330246"/>
            <wp:effectExtent l="0" t="0" r="0" b="0"/>
            <wp:wrapNone/>
            <wp:docPr id="82" name="IM 82"/>
            <wp:cNvGraphicFramePr/>
            <a:graphic>
              <a:graphicData uri="http://schemas.openxmlformats.org/drawingml/2006/picture">
                <pic:pic>
                  <pic:nvPicPr>
                    <pic:cNvPr id="82" name="IM 82"/>
                    <pic:cNvPicPr/>
                  </pic:nvPicPr>
                  <pic:blipFill>
                    <a:blip r:embed="rId31"/>
                    <a:stretch>
                      <a:fillRect/>
                    </a:stretch>
                  </pic:blipFill>
                  <pic:spPr>
                    <a:xfrm rot="0">
                      <a:off x="0" y="0"/>
                      <a:ext cx="241292" cy="330246"/>
                    </a:xfrm>
                    <a:prstGeom prst="rect">
                      <a:avLst/>
                    </a:prstGeom>
                  </pic:spPr>
                </pic:pic>
              </a:graphicData>
            </a:graphic>
          </wp:anchor>
        </w:drawing>
      </w:r>
      <w:r>
        <w:drawing>
          <wp:anchor distT="0" distB="0" distL="0" distR="0" simplePos="0" relativeHeight="251727872" behindDoc="0" locked="0" layoutInCell="0" allowOverlap="1">
            <wp:simplePos x="0" y="0"/>
            <wp:positionH relativeFrom="page">
              <wp:posOffset>5654655</wp:posOffset>
            </wp:positionH>
            <wp:positionV relativeFrom="page">
              <wp:posOffset>9312270</wp:posOffset>
            </wp:positionV>
            <wp:extent cx="276267" cy="2000232"/>
            <wp:effectExtent l="0" t="0" r="0" b="0"/>
            <wp:wrapNone/>
            <wp:docPr id="84" name="IM 84"/>
            <wp:cNvGraphicFramePr/>
            <a:graphic>
              <a:graphicData uri="http://schemas.openxmlformats.org/drawingml/2006/picture">
                <pic:pic>
                  <pic:nvPicPr>
                    <pic:cNvPr id="84" name="IM 84"/>
                    <pic:cNvPicPr/>
                  </pic:nvPicPr>
                  <pic:blipFill>
                    <a:blip r:embed="rId32"/>
                    <a:stretch>
                      <a:fillRect/>
                    </a:stretch>
                  </pic:blipFill>
                  <pic:spPr>
                    <a:xfrm rot="0">
                      <a:off x="0" y="0"/>
                      <a:ext cx="276267" cy="2000232"/>
                    </a:xfrm>
                    <a:prstGeom prst="rect">
                      <a:avLst/>
                    </a:prstGeom>
                  </pic:spPr>
                </pic:pic>
              </a:graphicData>
            </a:graphic>
          </wp:anchor>
        </w:drawing>
      </w:r>
      <w:r>
        <w:drawing>
          <wp:anchor distT="0" distB="0" distL="0" distR="0" simplePos="0" relativeHeight="251739136" behindDoc="0" locked="0" layoutInCell="0" allowOverlap="1">
            <wp:simplePos x="0" y="0"/>
            <wp:positionH relativeFrom="page">
              <wp:posOffset>5740425</wp:posOffset>
            </wp:positionH>
            <wp:positionV relativeFrom="page">
              <wp:posOffset>12217313</wp:posOffset>
            </wp:positionV>
            <wp:extent cx="260316" cy="260519"/>
            <wp:effectExtent l="0" t="0" r="0" b="0"/>
            <wp:wrapNone/>
            <wp:docPr id="86" name="IM 86"/>
            <wp:cNvGraphicFramePr/>
            <a:graphic>
              <a:graphicData uri="http://schemas.openxmlformats.org/drawingml/2006/picture">
                <pic:pic>
                  <pic:nvPicPr>
                    <pic:cNvPr id="86" name="IM 86"/>
                    <pic:cNvPicPr/>
                  </pic:nvPicPr>
                  <pic:blipFill>
                    <a:blip r:embed="rId33"/>
                    <a:stretch>
                      <a:fillRect/>
                    </a:stretch>
                  </pic:blipFill>
                  <pic:spPr>
                    <a:xfrm rot="0">
                      <a:off x="0" y="0"/>
                      <a:ext cx="260316" cy="260519"/>
                    </a:xfrm>
                    <a:prstGeom prst="rect">
                      <a:avLst/>
                    </a:prstGeom>
                  </pic:spPr>
                </pic:pic>
              </a:graphicData>
            </a:graphic>
          </wp:anchor>
        </w:drawing>
      </w:r>
      <w:r>
        <w:drawing>
          <wp:anchor distT="0" distB="0" distL="0" distR="0" simplePos="0" relativeHeight="251728896" behindDoc="0" locked="0" layoutInCell="0" allowOverlap="1">
            <wp:simplePos x="0" y="0"/>
            <wp:positionH relativeFrom="page">
              <wp:posOffset>6061080</wp:posOffset>
            </wp:positionH>
            <wp:positionV relativeFrom="page">
              <wp:posOffset>12331644</wp:posOffset>
            </wp:positionV>
            <wp:extent cx="514356" cy="371482"/>
            <wp:effectExtent l="0" t="0" r="0" b="0"/>
            <wp:wrapNone/>
            <wp:docPr id="88" name="IM 88"/>
            <wp:cNvGraphicFramePr/>
            <a:graphic>
              <a:graphicData uri="http://schemas.openxmlformats.org/drawingml/2006/picture">
                <pic:pic>
                  <pic:nvPicPr>
                    <pic:cNvPr id="88" name="IM 88"/>
                    <pic:cNvPicPr/>
                  </pic:nvPicPr>
                  <pic:blipFill>
                    <a:blip r:embed="rId34"/>
                    <a:stretch>
                      <a:fillRect/>
                    </a:stretch>
                  </pic:blipFill>
                  <pic:spPr>
                    <a:xfrm rot="0">
                      <a:off x="0" y="0"/>
                      <a:ext cx="514356" cy="371482"/>
                    </a:xfrm>
                    <a:prstGeom prst="rect">
                      <a:avLst/>
                    </a:prstGeom>
                  </pic:spPr>
                </pic:pic>
              </a:graphicData>
            </a:graphic>
          </wp:anchor>
        </w:drawing>
      </w:r>
      <w:r>
        <w:drawing>
          <wp:anchor distT="0" distB="0" distL="0" distR="0" simplePos="0" relativeHeight="251725824" behindDoc="0" locked="0" layoutInCell="0" allowOverlap="1">
            <wp:simplePos x="0" y="0"/>
            <wp:positionH relativeFrom="page">
              <wp:posOffset>8623255</wp:posOffset>
            </wp:positionH>
            <wp:positionV relativeFrom="page">
              <wp:posOffset>11645844</wp:posOffset>
            </wp:positionV>
            <wp:extent cx="1047801" cy="778009"/>
            <wp:effectExtent l="0" t="0" r="0" b="0"/>
            <wp:wrapNone/>
            <wp:docPr id="90" name="IM 90"/>
            <wp:cNvGraphicFramePr/>
            <a:graphic>
              <a:graphicData uri="http://schemas.openxmlformats.org/drawingml/2006/picture">
                <pic:pic>
                  <pic:nvPicPr>
                    <pic:cNvPr id="90" name="IM 90"/>
                    <pic:cNvPicPr/>
                  </pic:nvPicPr>
                  <pic:blipFill>
                    <a:blip r:embed="rId35"/>
                    <a:stretch>
                      <a:fillRect/>
                    </a:stretch>
                  </pic:blipFill>
                  <pic:spPr>
                    <a:xfrm rot="0">
                      <a:off x="0" y="0"/>
                      <a:ext cx="1047801" cy="778009"/>
                    </a:xfrm>
                    <a:prstGeom prst="rect">
                      <a:avLst/>
                    </a:prstGeom>
                  </pic:spPr>
                </pic:pic>
              </a:graphicData>
            </a:graphic>
          </wp:anchor>
        </w:drawing>
      </w:r>
      <w:r>
        <w:drawing>
          <wp:anchor distT="0" distB="0" distL="0" distR="0" simplePos="0" relativeHeight="251748352" behindDoc="0" locked="0" layoutInCell="0" allowOverlap="1">
            <wp:simplePos x="0" y="0"/>
            <wp:positionH relativeFrom="page">
              <wp:posOffset>8639140</wp:posOffset>
            </wp:positionH>
            <wp:positionV relativeFrom="page">
              <wp:posOffset>12722242</wp:posOffset>
            </wp:positionV>
            <wp:extent cx="152450" cy="146007"/>
            <wp:effectExtent l="0" t="0" r="0" b="0"/>
            <wp:wrapNone/>
            <wp:docPr id="92" name="IM 92"/>
            <wp:cNvGraphicFramePr/>
            <a:graphic>
              <a:graphicData uri="http://schemas.openxmlformats.org/drawingml/2006/picture">
                <pic:pic>
                  <pic:nvPicPr>
                    <pic:cNvPr id="92" name="IM 92"/>
                    <pic:cNvPicPr/>
                  </pic:nvPicPr>
                  <pic:blipFill>
                    <a:blip r:embed="rId36"/>
                    <a:stretch>
                      <a:fillRect/>
                    </a:stretch>
                  </pic:blipFill>
                  <pic:spPr>
                    <a:xfrm rot="0">
                      <a:off x="0" y="0"/>
                      <a:ext cx="152450" cy="146007"/>
                    </a:xfrm>
                    <a:prstGeom prst="rect">
                      <a:avLst/>
                    </a:prstGeom>
                  </pic:spPr>
                </pic:pic>
              </a:graphicData>
            </a:graphic>
          </wp:anchor>
        </w:drawing>
      </w:r>
      <w:r>
        <w:drawing>
          <wp:anchor distT="0" distB="0" distL="0" distR="0" simplePos="0" relativeHeight="251732992" behindDoc="0" locked="0" layoutInCell="0" allowOverlap="1">
            <wp:simplePos x="0" y="0"/>
            <wp:positionH relativeFrom="page">
              <wp:posOffset>8982087</wp:posOffset>
            </wp:positionH>
            <wp:positionV relativeFrom="page">
              <wp:posOffset>12719055</wp:posOffset>
            </wp:positionV>
            <wp:extent cx="263519" cy="304759"/>
            <wp:effectExtent l="0" t="0" r="0" b="0"/>
            <wp:wrapNone/>
            <wp:docPr id="94" name="IM 94"/>
            <wp:cNvGraphicFramePr/>
            <a:graphic>
              <a:graphicData uri="http://schemas.openxmlformats.org/drawingml/2006/picture">
                <pic:pic>
                  <pic:nvPicPr>
                    <pic:cNvPr id="94" name="IM 94"/>
                    <pic:cNvPicPr/>
                  </pic:nvPicPr>
                  <pic:blipFill>
                    <a:blip r:embed="rId37"/>
                    <a:stretch>
                      <a:fillRect/>
                    </a:stretch>
                  </pic:blipFill>
                  <pic:spPr>
                    <a:xfrm rot="0">
                      <a:off x="0" y="0"/>
                      <a:ext cx="263519" cy="304759"/>
                    </a:xfrm>
                    <a:prstGeom prst="rect">
                      <a:avLst/>
                    </a:prstGeom>
                  </pic:spPr>
                </pic:pic>
              </a:graphicData>
            </a:graphic>
          </wp:anchor>
        </w:drawing>
      </w:r>
      <w:r>
        <w:drawing>
          <wp:anchor distT="0" distB="0" distL="0" distR="0" simplePos="0" relativeHeight="251744256" behindDoc="0" locked="0" layoutInCell="0" allowOverlap="1">
            <wp:simplePos x="0" y="0"/>
            <wp:positionH relativeFrom="page">
              <wp:posOffset>9340791</wp:posOffset>
            </wp:positionH>
            <wp:positionV relativeFrom="page">
              <wp:posOffset>12674634</wp:posOffset>
            </wp:positionV>
            <wp:extent cx="228675" cy="146007"/>
            <wp:effectExtent l="0" t="0" r="0" b="0"/>
            <wp:wrapNone/>
            <wp:docPr id="96" name="IM 96"/>
            <wp:cNvGraphicFramePr/>
            <a:graphic>
              <a:graphicData uri="http://schemas.openxmlformats.org/drawingml/2006/picture">
                <pic:pic>
                  <pic:nvPicPr>
                    <pic:cNvPr id="96" name="IM 96"/>
                    <pic:cNvPicPr/>
                  </pic:nvPicPr>
                  <pic:blipFill>
                    <a:blip r:embed="rId38"/>
                    <a:stretch>
                      <a:fillRect/>
                    </a:stretch>
                  </pic:blipFill>
                  <pic:spPr>
                    <a:xfrm rot="0">
                      <a:off x="0" y="0"/>
                      <a:ext cx="228675" cy="146007"/>
                    </a:xfrm>
                    <a:prstGeom prst="rect">
                      <a:avLst/>
                    </a:prstGeom>
                  </pic:spPr>
                </pic:pic>
              </a:graphicData>
            </a:graphic>
          </wp:anchor>
        </w:drawing>
      </w: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ectPr>
          <w:pgSz w:w="20590" w:h="28670"/>
          <w:pgMar w:top="400" w:right="3088" w:bottom="400" w:left="3088" w:header="0" w:footer="0" w:gutter="0"/>
          <w:cols w:equalWidth="0" w:num="1">
            <w:col w:w="14414" w:space="0"/>
          </w:cols>
        </w:sectPr>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firstLine="3461"/>
        <w:spacing w:line="900" w:lineRule="exact"/>
        <w:rPr/>
      </w:pPr>
      <w:r>
        <w:rPr>
          <w:position w:val="-17"/>
        </w:rPr>
        <w:drawing>
          <wp:inline distT="0" distB="0" distL="0" distR="0">
            <wp:extent cx="479382" cy="571468"/>
            <wp:effectExtent l="0" t="0" r="0" b="0"/>
            <wp:docPr id="98" name="IM 98"/>
            <wp:cNvGraphicFramePr/>
            <a:graphic>
              <a:graphicData uri="http://schemas.openxmlformats.org/drawingml/2006/picture">
                <pic:pic>
                  <pic:nvPicPr>
                    <pic:cNvPr id="98" name="IM 98"/>
                    <pic:cNvPicPr/>
                  </pic:nvPicPr>
                  <pic:blipFill>
                    <a:blip r:embed="rId39"/>
                    <a:stretch>
                      <a:fillRect/>
                    </a:stretch>
                  </pic:blipFill>
                  <pic:spPr>
                    <a:xfrm rot="0">
                      <a:off x="0" y="0"/>
                      <a:ext cx="479382" cy="571468"/>
                    </a:xfrm>
                    <a:prstGeom prst="rect">
                      <a:avLst/>
                    </a:prstGeom>
                  </pic:spPr>
                </pic:pic>
              </a:graphicData>
            </a:graphic>
          </wp:inline>
        </w:drawing>
      </w:r>
    </w:p>
    <w:p>
      <w:pPr>
        <w:ind w:left="3611"/>
        <w:spacing w:before="121" w:line="349" w:lineRule="exact"/>
        <w:rPr>
          <w:rFonts w:ascii="LiSu" w:hAnsi="LiSu" w:eastAsia="LiSu" w:cs="LiSu"/>
          <w:sz w:val="48"/>
          <w:szCs w:val="48"/>
        </w:rPr>
      </w:pPr>
      <w:r>
        <w:rPr>
          <w:rFonts w:ascii="LiSu" w:hAnsi="LiSu" w:eastAsia="LiSu" w:cs="LiSu"/>
          <w:sz w:val="48"/>
          <w:szCs w:val="48"/>
          <w:position w:val="-5"/>
        </w:rPr>
        <w:t>卵</w:t>
      </w:r>
    </w:p>
    <w:p>
      <w:pPr>
        <w:ind w:left="3176"/>
        <w:spacing w:line="289" w:lineRule="exact"/>
        <w:rPr/>
      </w:pPr>
      <w:r>
        <w:rPr>
          <w:position w:val="-6"/>
        </w:rPr>
        <w:drawing>
          <wp:inline distT="0" distB="0" distL="0" distR="0">
            <wp:extent cx="228610" cy="184056"/>
            <wp:effectExtent l="0" t="0" r="0" b="0"/>
            <wp:docPr id="100" name="IM 100"/>
            <wp:cNvGraphicFramePr/>
            <a:graphic>
              <a:graphicData uri="http://schemas.openxmlformats.org/drawingml/2006/picture">
                <pic:pic>
                  <pic:nvPicPr>
                    <pic:cNvPr id="100" name="IM 100"/>
                    <pic:cNvPicPr/>
                  </pic:nvPicPr>
                  <pic:blipFill>
                    <a:blip r:embed="rId40"/>
                    <a:stretch>
                      <a:fillRect/>
                    </a:stretch>
                  </pic:blipFill>
                  <pic:spPr>
                    <a:xfrm rot="0">
                      <a:off x="0" y="0"/>
                      <a:ext cx="228610" cy="184056"/>
                    </a:xfrm>
                    <a:prstGeom prst="rect">
                      <a:avLst/>
                    </a:prstGeom>
                  </pic:spPr>
                </pic:pic>
              </a:graphicData>
            </a:graphic>
          </wp:inline>
        </w:drawing>
      </w:r>
    </w:p>
    <w:p>
      <w:pPr>
        <w:ind w:left="3071"/>
        <w:spacing w:before="71" w:line="220" w:lineRule="auto"/>
        <w:rPr>
          <w:rFonts w:ascii="SimSun" w:hAnsi="SimSun" w:eastAsia="SimSun" w:cs="SimSun"/>
          <w:sz w:val="48"/>
          <w:szCs w:val="48"/>
        </w:rPr>
      </w:pPr>
      <w:r>
        <w:rPr>
          <w:rFonts w:ascii="SimSun" w:hAnsi="SimSun" w:eastAsia="SimSun" w:cs="SimSun"/>
          <w:sz w:val="48"/>
          <w:szCs w:val="48"/>
        </w:rPr>
        <w:t>聚</w:t>
      </w:r>
    </w:p>
    <w:p>
      <w:pPr>
        <w:ind w:left="3011"/>
        <w:spacing w:before="46" w:line="345" w:lineRule="exact"/>
        <w:rPr/>
      </w:pPr>
      <w:r>
        <w:rPr>
          <w:position w:val="-7"/>
        </w:rPr>
        <w:drawing>
          <wp:inline distT="0" distB="0" distL="0" distR="0">
            <wp:extent cx="298494" cy="219102"/>
            <wp:effectExtent l="0" t="0" r="0" b="0"/>
            <wp:docPr id="102" name="IM 102"/>
            <wp:cNvGraphicFramePr/>
            <a:graphic>
              <a:graphicData uri="http://schemas.openxmlformats.org/drawingml/2006/picture">
                <pic:pic>
                  <pic:nvPicPr>
                    <pic:cNvPr id="102" name="IM 102"/>
                    <pic:cNvPicPr/>
                  </pic:nvPicPr>
                  <pic:blipFill>
                    <a:blip r:embed="rId41"/>
                    <a:stretch>
                      <a:fillRect/>
                    </a:stretch>
                  </pic:blipFill>
                  <pic:spPr>
                    <a:xfrm rot="0">
                      <a:off x="0" y="0"/>
                      <a:ext cx="298494" cy="219102"/>
                    </a:xfrm>
                    <a:prstGeom prst="rect">
                      <a:avLst/>
                    </a:prstGeom>
                  </pic:spPr>
                </pic:pic>
              </a:graphicData>
            </a:graphic>
          </wp:inline>
        </w:drawing>
      </w:r>
    </w:p>
    <w:p>
      <w:pPr>
        <w:ind w:left="2861"/>
        <w:spacing w:before="85" w:line="229" w:lineRule="auto"/>
        <w:rPr>
          <w:rFonts w:ascii="SimSun" w:hAnsi="SimSun" w:eastAsia="SimSun" w:cs="SimSun"/>
          <w:sz w:val="33"/>
          <w:szCs w:val="33"/>
        </w:rPr>
      </w:pPr>
      <w:r>
        <w:rPr>
          <w:rFonts w:ascii="SimSun" w:hAnsi="SimSun" w:eastAsia="SimSun" w:cs="SimSun"/>
          <w:sz w:val="33"/>
          <w:szCs w:val="33"/>
          <w:spacing w:val="-17"/>
        </w:rPr>
        <w:t>叵</w:t>
      </w:r>
      <w:r>
        <w:rPr>
          <w:rFonts w:ascii="SimSun" w:hAnsi="SimSun" w:eastAsia="SimSun" w:cs="SimSun"/>
          <w:sz w:val="33"/>
          <w:szCs w:val="33"/>
          <w:spacing w:val="106"/>
        </w:rPr>
        <w:t xml:space="preserve"> </w:t>
      </w:r>
      <w:r>
        <w:rPr>
          <w:rFonts w:ascii="SimSun" w:hAnsi="SimSun" w:eastAsia="SimSun" w:cs="SimSun"/>
          <w:sz w:val="33"/>
          <w:szCs w:val="33"/>
          <w:spacing w:val="-17"/>
        </w:rPr>
        <w:t>&lt;</w:t>
      </w:r>
    </w:p>
    <w:p>
      <w:pPr>
        <w:ind w:left="2991"/>
        <w:spacing w:before="115" w:line="219" w:lineRule="auto"/>
        <w:rPr>
          <w:rFonts w:ascii="SimSun" w:hAnsi="SimSun" w:eastAsia="SimSun" w:cs="SimSun"/>
          <w:sz w:val="33"/>
          <w:szCs w:val="33"/>
        </w:rPr>
      </w:pPr>
      <w:r>
        <w:rPr>
          <w:rFonts w:ascii="SimSun" w:hAnsi="SimSun" w:eastAsia="SimSun" w:cs="SimSun"/>
          <w:sz w:val="33"/>
          <w:szCs w:val="33"/>
        </w:rPr>
        <w:t>栅</w:t>
      </w:r>
    </w:p>
    <w:p>
      <w:pPr>
        <w:ind w:left="3051"/>
        <w:spacing w:before="65" w:line="225" w:lineRule="auto"/>
        <w:rPr>
          <w:rFonts w:ascii="FangSong" w:hAnsi="FangSong" w:eastAsia="FangSong" w:cs="FangSong"/>
          <w:sz w:val="42"/>
          <w:szCs w:val="42"/>
        </w:rPr>
      </w:pPr>
      <w:r>
        <w:rPr>
          <w:rFonts w:ascii="FangSong" w:hAnsi="FangSong" w:eastAsia="FangSong" w:cs="FangSong"/>
          <w:sz w:val="42"/>
          <w:szCs w:val="42"/>
        </w:rPr>
        <w:t>延</w:t>
      </w:r>
    </w:p>
    <w:p>
      <w:pPr>
        <w:ind w:left="3181"/>
        <w:spacing w:before="283" w:line="179" w:lineRule="auto"/>
        <w:rPr>
          <w:rFonts w:ascii="SimSun" w:hAnsi="SimSun" w:eastAsia="SimSun" w:cs="SimSun"/>
          <w:sz w:val="41"/>
          <w:szCs w:val="41"/>
        </w:rPr>
      </w:pPr>
      <w:r>
        <w:rPr>
          <w:rFonts w:ascii="SimSun" w:hAnsi="SimSun" w:eastAsia="SimSun" w:cs="SimSun"/>
          <w:sz w:val="41"/>
          <w:szCs w:val="41"/>
        </w:rPr>
        <w:t>世</w:t>
      </w:r>
    </w:p>
    <w:p>
      <w:pPr>
        <w:ind w:firstLine="3311"/>
        <w:spacing w:line="237" w:lineRule="exact"/>
        <w:rPr/>
      </w:pPr>
      <w:r>
        <w:rPr>
          <w:position w:val="-4"/>
        </w:rPr>
        <w:drawing>
          <wp:inline distT="0" distB="0" distL="0" distR="0">
            <wp:extent cx="139768" cy="150550"/>
            <wp:effectExtent l="0" t="0" r="0" b="0"/>
            <wp:docPr id="104" name="IM 104"/>
            <wp:cNvGraphicFramePr/>
            <a:graphic>
              <a:graphicData uri="http://schemas.openxmlformats.org/drawingml/2006/picture">
                <pic:pic>
                  <pic:nvPicPr>
                    <pic:cNvPr id="104" name="IM 104"/>
                    <pic:cNvPicPr/>
                  </pic:nvPicPr>
                  <pic:blipFill>
                    <a:blip r:embed="rId42"/>
                    <a:stretch>
                      <a:fillRect/>
                    </a:stretch>
                  </pic:blipFill>
                  <pic:spPr>
                    <a:xfrm rot="0">
                      <a:off x="0" y="0"/>
                      <a:ext cx="139768" cy="150550"/>
                    </a:xfrm>
                    <a:prstGeom prst="rect">
                      <a:avLst/>
                    </a:prstGeom>
                  </pic:spPr>
                </pic:pic>
              </a:graphicData>
            </a:graphic>
          </wp:inline>
        </w:drawing>
      </w:r>
    </w:p>
    <w:p>
      <w:pPr>
        <w:spacing w:before="36"/>
        <w:rPr/>
      </w:pPr>
      <w:r/>
    </w:p>
    <w:p>
      <w:pPr>
        <w:spacing w:before="35"/>
        <w:rPr/>
      </w:pPr>
      <w:r/>
    </w:p>
    <w:p>
      <w:pPr>
        <w:spacing w:before="35"/>
        <w:rPr/>
      </w:pPr>
      <w:r/>
    </w:p>
    <w:p>
      <w:pPr>
        <w:pStyle w:val="BodyText"/>
        <w:spacing w:line="14" w:lineRule="auto"/>
        <w:rPr>
          <w:sz w:val="2"/>
        </w:rPr>
      </w:pPr>
      <w:r>
        <w:rPr>
          <w:sz w:val="2"/>
          <w:szCs w:val="2"/>
        </w:rPr>
        <w:br w:type="column"/>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firstLine="25"/>
        <w:spacing w:line="460" w:lineRule="exact"/>
        <w:rPr/>
      </w:pPr>
      <w:r>
        <w:rPr>
          <w:position w:val="-9"/>
        </w:rPr>
        <w:drawing>
          <wp:inline distT="0" distB="0" distL="0" distR="0">
            <wp:extent cx="247634" cy="292197"/>
            <wp:effectExtent l="0" t="0" r="0" b="0"/>
            <wp:docPr id="106" name="IM 106"/>
            <wp:cNvGraphicFramePr/>
            <a:graphic>
              <a:graphicData uri="http://schemas.openxmlformats.org/drawingml/2006/picture">
                <pic:pic>
                  <pic:nvPicPr>
                    <pic:cNvPr id="106" name="IM 106"/>
                    <pic:cNvPicPr/>
                  </pic:nvPicPr>
                  <pic:blipFill>
                    <a:blip r:embed="rId43"/>
                    <a:stretch>
                      <a:fillRect/>
                    </a:stretch>
                  </pic:blipFill>
                  <pic:spPr>
                    <a:xfrm rot="0">
                      <a:off x="0" y="0"/>
                      <a:ext cx="247634" cy="292197"/>
                    </a:xfrm>
                    <a:prstGeom prst="rect">
                      <a:avLst/>
                    </a:prstGeom>
                  </pic:spPr>
                </pic:pic>
              </a:graphicData>
            </a:graphic>
          </wp:inline>
        </w:drawing>
      </w:r>
    </w:p>
    <w:p>
      <w:pPr>
        <w:pStyle w:val="BodyText"/>
        <w:spacing w:line="298" w:lineRule="auto"/>
        <w:rPr/>
      </w:pPr>
      <w:r/>
    </w:p>
    <w:p>
      <w:pPr>
        <w:spacing w:line="474" w:lineRule="exact"/>
        <w:rPr/>
      </w:pPr>
      <w:r>
        <w:rPr>
          <w:position w:val="-9"/>
        </w:rPr>
        <w:drawing>
          <wp:inline distT="0" distB="0" distL="0" distR="0">
            <wp:extent cx="276201" cy="301573"/>
            <wp:effectExtent l="0" t="0" r="0" b="0"/>
            <wp:docPr id="108" name="IM 108"/>
            <wp:cNvGraphicFramePr/>
            <a:graphic>
              <a:graphicData uri="http://schemas.openxmlformats.org/drawingml/2006/picture">
                <pic:pic>
                  <pic:nvPicPr>
                    <pic:cNvPr id="108" name="IM 108"/>
                    <pic:cNvPicPr/>
                  </pic:nvPicPr>
                  <pic:blipFill>
                    <a:blip r:embed="rId44"/>
                    <a:stretch>
                      <a:fillRect/>
                    </a:stretch>
                  </pic:blipFill>
                  <pic:spPr>
                    <a:xfrm rot="0">
                      <a:off x="0" y="0"/>
                      <a:ext cx="276201" cy="301573"/>
                    </a:xfrm>
                    <a:prstGeom prst="rect">
                      <a:avLst/>
                    </a:prstGeom>
                  </pic:spPr>
                </pic:pic>
              </a:graphicData>
            </a:graphic>
          </wp:inline>
        </w:drawing>
      </w:r>
    </w:p>
    <w:p>
      <w:pPr>
        <w:pStyle w:val="BodyText"/>
        <w:spacing w:line="273" w:lineRule="auto"/>
        <w:rPr/>
      </w:pPr>
      <w:r/>
    </w:p>
    <w:p>
      <w:pPr>
        <w:ind w:firstLine="40"/>
        <w:spacing w:line="485" w:lineRule="exact"/>
        <w:rPr/>
      </w:pPr>
      <w:r>
        <w:rPr>
          <w:position w:val="-9"/>
        </w:rPr>
        <w:drawing>
          <wp:inline distT="0" distB="0" distL="0" distR="0">
            <wp:extent cx="247633" cy="307944"/>
            <wp:effectExtent l="0" t="0" r="0" b="0"/>
            <wp:docPr id="110" name="IM 110"/>
            <wp:cNvGraphicFramePr/>
            <a:graphic>
              <a:graphicData uri="http://schemas.openxmlformats.org/drawingml/2006/picture">
                <pic:pic>
                  <pic:nvPicPr>
                    <pic:cNvPr id="110" name="IM 110"/>
                    <pic:cNvPicPr/>
                  </pic:nvPicPr>
                  <pic:blipFill>
                    <a:blip r:embed="rId45"/>
                    <a:stretch>
                      <a:fillRect/>
                    </a:stretch>
                  </pic:blipFill>
                  <pic:spPr>
                    <a:xfrm rot="0">
                      <a:off x="0" y="0"/>
                      <a:ext cx="247633" cy="307944"/>
                    </a:xfrm>
                    <a:prstGeom prst="rect">
                      <a:avLst/>
                    </a:prstGeom>
                  </pic:spPr>
                </pic:pic>
              </a:graphicData>
            </a:graphic>
          </wp:inline>
        </w:drawing>
      </w:r>
    </w:p>
    <w:p>
      <w:pPr>
        <w:pStyle w:val="BodyText"/>
        <w:spacing w:line="322" w:lineRule="auto"/>
        <w:rPr/>
      </w:pPr>
      <w:r/>
    </w:p>
    <w:p>
      <w:pPr>
        <w:ind w:firstLine="25"/>
        <w:spacing w:line="516" w:lineRule="exact"/>
        <w:rPr/>
      </w:pPr>
      <w:r>
        <w:rPr>
          <w:position w:val="-10"/>
        </w:rPr>
        <w:drawing>
          <wp:inline distT="0" distB="0" distL="0" distR="0">
            <wp:extent cx="269795" cy="327060"/>
            <wp:effectExtent l="0" t="0" r="0" b="0"/>
            <wp:docPr id="112" name="IM 112"/>
            <wp:cNvGraphicFramePr/>
            <a:graphic>
              <a:graphicData uri="http://schemas.openxmlformats.org/drawingml/2006/picture">
                <pic:pic>
                  <pic:nvPicPr>
                    <pic:cNvPr id="112" name="IM 112"/>
                    <pic:cNvPicPr/>
                  </pic:nvPicPr>
                  <pic:blipFill>
                    <a:blip r:embed="rId46"/>
                    <a:stretch>
                      <a:fillRect/>
                    </a:stretch>
                  </pic:blipFill>
                  <pic:spPr>
                    <a:xfrm rot="0">
                      <a:off x="0" y="0"/>
                      <a:ext cx="269795" cy="327060"/>
                    </a:xfrm>
                    <a:prstGeom prst="rect">
                      <a:avLst/>
                    </a:prstGeom>
                  </pic:spPr>
                </pic:pic>
              </a:graphicData>
            </a:graphic>
          </wp:inline>
        </w:drawing>
      </w:r>
    </w:p>
    <w:p>
      <w:pPr>
        <w:pStyle w:val="BodyText"/>
        <w:spacing w:line="262" w:lineRule="auto"/>
        <w:rPr/>
      </w:pPr>
      <w:r/>
    </w:p>
    <w:p>
      <w:pPr>
        <w:pStyle w:val="BodyText"/>
        <w:spacing w:line="262" w:lineRule="auto"/>
        <w:rPr/>
      </w:pPr>
      <w:r/>
    </w:p>
    <w:p>
      <w:pPr>
        <w:pStyle w:val="BodyText"/>
        <w:spacing w:line="262" w:lineRule="auto"/>
        <w:rPr/>
      </w:pPr>
      <w:r/>
    </w:p>
    <w:p>
      <w:pPr>
        <w:ind w:left="19"/>
        <w:spacing w:before="26" w:line="235" w:lineRule="auto"/>
        <w:rPr>
          <w:rFonts w:ascii="SimSun" w:hAnsi="SimSun" w:eastAsia="SimSun" w:cs="SimSun"/>
          <w:sz w:val="8"/>
          <w:szCs w:val="8"/>
        </w:rPr>
      </w:pPr>
      <w:r>
        <w:rPr>
          <w:rFonts w:ascii="SimSun" w:hAnsi="SimSun" w:eastAsia="SimSun" w:cs="SimSun"/>
          <w:sz w:val="8"/>
          <w:szCs w:val="8"/>
          <w:spacing w:val="85"/>
          <w:w w:val="175"/>
        </w:rPr>
        <w:t>,</w:t>
      </w:r>
    </w:p>
    <w:p>
      <w:pPr>
        <w:pStyle w:val="BodyText"/>
        <w:spacing w:line="296" w:lineRule="auto"/>
        <w:rPr/>
      </w:pPr>
      <w:r/>
    </w:p>
    <w:p>
      <w:pPr>
        <w:pStyle w:val="BodyText"/>
        <w:spacing w:line="296" w:lineRule="auto"/>
        <w:rPr/>
      </w:pPr>
      <w:r/>
    </w:p>
    <w:p>
      <w:pPr>
        <w:pStyle w:val="BodyText"/>
        <w:spacing w:line="297" w:lineRule="auto"/>
        <w:rPr/>
      </w:pPr>
      <w:r/>
    </w:p>
    <w:p>
      <w:pPr>
        <w:pStyle w:val="BodyText"/>
        <w:spacing w:line="297" w:lineRule="auto"/>
        <w:rPr/>
      </w:pPr>
      <w:r/>
    </w:p>
    <w:p>
      <w:pPr>
        <w:ind w:left="50"/>
        <w:spacing w:before="84" w:line="227" w:lineRule="auto"/>
        <w:rPr>
          <w:rFonts w:ascii="SimSun" w:hAnsi="SimSun" w:eastAsia="SimSun" w:cs="SimSun"/>
          <w:sz w:val="26"/>
          <w:szCs w:val="26"/>
        </w:rPr>
      </w:pPr>
      <w:r>
        <w:rPr>
          <w:rFonts w:ascii="SimSun" w:hAnsi="SimSun" w:eastAsia="SimSun" w:cs="SimSun"/>
          <w:sz w:val="26"/>
          <w:szCs w:val="26"/>
        </w:rPr>
        <w:t>山</w:t>
      </w:r>
    </w:p>
    <w:p>
      <w:pPr>
        <w:pStyle w:val="BodyText"/>
        <w:spacing w:line="14" w:lineRule="auto"/>
        <w:rPr>
          <w:sz w:val="2"/>
        </w:rPr>
      </w:pPr>
      <w:r>
        <w:rPr>
          <w:sz w:val="2"/>
          <w:szCs w:val="2"/>
        </w:rPr>
        <w:br w:type="column"/>
      </w:r>
    </w:p>
    <w:tbl>
      <w:tblPr>
        <w:tblStyle w:val="TableNormal"/>
        <w:tblW w:w="4880" w:type="dxa"/>
        <w:tblInd w:w="90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43"/>
        <w:gridCol w:w="2337"/>
      </w:tblGrid>
      <w:tr>
        <w:trPr>
          <w:trHeight w:val="3565" w:hRule="atLeast"/>
        </w:trPr>
        <w:tc>
          <w:tcPr>
            <w:tcW w:w="2543" w:type="dxa"/>
            <w:vAlign w:val="top"/>
          </w:tcPr>
          <w:p>
            <w:pPr>
              <w:spacing w:line="256" w:lineRule="auto"/>
              <w:rPr>
                <w:rFonts w:ascii="Arial"/>
                <w:sz w:val="21"/>
              </w:rPr>
            </w:pPr>
            <w:r>
              <w:pict>
                <v:shape id="_x0000_s50" style="position:absolute;margin-left:-21.6031pt;margin-top:41.3852pt;mso-position-vertical-relative:top-margin-area;mso-position-horizontal-relative:right-margin-area;width:17.75pt;height:39.95pt;z-index:251760640;" filled="false" stroked="false" type="#_x0000_t202">
                  <v:fill on="false"/>
                  <v:stroke on="false"/>
                  <v:path/>
                  <v:imagedata o:title=""/>
                  <o:lock v:ext="edit" aspectratio="false"/>
                  <v:textbox inset="0mm,0mm,0mm,0mm" style="layout-flow:vertical-ideographic;">
                    <w:txbxContent>
                      <w:p>
                        <w:pPr>
                          <w:pStyle w:val="TableText"/>
                          <w:ind w:left="20"/>
                          <w:spacing w:before="19" w:line="217" w:lineRule="auto"/>
                          <w:rPr/>
                        </w:pPr>
                        <w:r>
                          <w:rPr/>
                          <w:t>大</w:t>
                        </w:r>
                        <w:r>
                          <w:rPr>
                            <w:spacing w:val="108"/>
                          </w:rPr>
                          <w:t xml:space="preserve"> </w:t>
                        </w:r>
                        <w:r>
                          <w:rPr/>
                          <w:t>过</w:t>
                        </w:r>
                      </w:p>
                    </w:txbxContent>
                  </v:textbox>
                </v:shape>
              </w:pict>
            </w:r>
            <w:r/>
          </w:p>
          <w:p>
            <w:pPr>
              <w:spacing w:line="257" w:lineRule="auto"/>
              <w:rPr>
                <w:rFonts w:ascii="Arial"/>
                <w:sz w:val="21"/>
              </w:rPr>
            </w:pPr>
            <w:r/>
          </w:p>
          <w:p>
            <w:pPr>
              <w:spacing w:line="257" w:lineRule="auto"/>
              <w:rPr>
                <w:rFonts w:ascii="Arial"/>
                <w:sz w:val="21"/>
              </w:rPr>
            </w:pPr>
            <w:r/>
          </w:p>
          <w:p>
            <w:pPr>
              <w:pStyle w:val="TableText"/>
              <w:ind w:left="650"/>
              <w:spacing w:before="137" w:line="232" w:lineRule="auto"/>
              <w:rPr>
                <w:sz w:val="42"/>
                <w:szCs w:val="42"/>
              </w:rPr>
            </w:pPr>
            <w:r>
              <w:rPr>
                <w:rFonts w:ascii="FangSong" w:hAnsi="FangSong" w:eastAsia="FangSong" w:cs="FangSong"/>
                <w:sz w:val="42"/>
                <w:szCs w:val="42"/>
                <w:spacing w:val="36"/>
              </w:rPr>
              <w:t>夫乾</w:t>
            </w:r>
            <w:r>
              <w:rPr>
                <w:sz w:val="42"/>
                <w:szCs w:val="42"/>
                <w:spacing w:val="36"/>
              </w:rPr>
              <w:t>垢</w:t>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spacing w:before="176" w:line="231" w:lineRule="auto"/>
              <w:rPr>
                <w:sz w:val="54"/>
                <w:szCs w:val="54"/>
              </w:rPr>
            </w:pPr>
            <w:r>
              <w:rPr>
                <w:sz w:val="54"/>
                <w:szCs w:val="54"/>
                <w:spacing w:val="-41"/>
                <w:position w:val="-1"/>
              </w:rPr>
              <w:t>基</w:t>
            </w:r>
            <w:r>
              <w:rPr>
                <w:sz w:val="54"/>
                <w:szCs w:val="54"/>
                <w:spacing w:val="51"/>
                <w:position w:val="-1"/>
              </w:rPr>
              <w:t xml:space="preserve"> </w:t>
            </w:r>
            <w:r>
              <w:rPr>
                <w:sz w:val="48"/>
                <w:szCs w:val="48"/>
                <w:spacing w:val="-41"/>
                <w:position w:val="-1"/>
              </w:rPr>
              <w:t>里</w:t>
            </w:r>
            <w:r>
              <w:rPr>
                <w:sz w:val="48"/>
                <w:szCs w:val="48"/>
                <w:spacing w:val="201"/>
                <w:position w:val="-1"/>
              </w:rPr>
              <w:t xml:space="preserve"> </w:t>
            </w:r>
            <w:r>
              <w:rPr>
                <w:sz w:val="54"/>
                <w:szCs w:val="54"/>
                <w:spacing w:val="-41"/>
                <w:position w:val="3"/>
              </w:rPr>
              <w:t>辈</w:t>
            </w:r>
          </w:p>
        </w:tc>
        <w:tc>
          <w:tcPr>
            <w:tcW w:w="2337" w:type="dxa"/>
            <w:vAlign w:val="top"/>
          </w:tcPr>
          <w:p>
            <w:pPr>
              <w:pStyle w:val="TableText"/>
              <w:spacing w:line="3555" w:lineRule="exact"/>
              <w:jc w:val="right"/>
              <w:rPr>
                <w:sz w:val="357"/>
                <w:szCs w:val="357"/>
              </w:rPr>
            </w:pPr>
            <w:r>
              <w:pict>
                <v:shape id="_x0000_s52" style="position:absolute;margin-left:74.3526pt;margin-top:79.4332pt;mso-position-vertical-relative:text;mso-position-horizontal-relative:text;width:21.3pt;height:28.05pt;z-index:251756544;" filled="false" stroked="false" type="#_x0000_t202">
                  <v:fill on="false"/>
                  <v:stroke on="false"/>
                  <v:path/>
                  <v:imagedata o:title=""/>
                  <o:lock v:ext="edit" aspectratio="false"/>
                  <v:textbox inset="0mm,0mm,0mm,0mm">
                    <w:txbxContent>
                      <w:p>
                        <w:pPr>
                          <w:spacing w:before="19" w:line="229" w:lineRule="auto"/>
                          <w:jc w:val="right"/>
                          <w:rPr>
                            <w:rFonts w:ascii="FangSong" w:hAnsi="FangSong" w:eastAsia="FangSong" w:cs="FangSong"/>
                            <w:sz w:val="42"/>
                            <w:szCs w:val="42"/>
                          </w:rPr>
                        </w:pPr>
                        <w:r>
                          <w:rPr>
                            <w:rFonts w:ascii="FangSong" w:hAnsi="FangSong" w:eastAsia="FangSong" w:cs="FangSong"/>
                            <w:sz w:val="42"/>
                            <w:szCs w:val="42"/>
                            <w:spacing w:val="-35"/>
                          </w:rPr>
                          <w:t>必</w:t>
                        </w:r>
                      </w:p>
                    </w:txbxContent>
                  </v:textbox>
                </v:shape>
              </w:pict>
            </w:r>
            <w:r>
              <w:drawing>
                <wp:anchor distT="0" distB="0" distL="0" distR="0" simplePos="0" relativeHeight="251767808" behindDoc="0" locked="0" layoutInCell="1" allowOverlap="1">
                  <wp:simplePos x="0" y="0"/>
                  <wp:positionH relativeFrom="column">
                    <wp:posOffset>372802</wp:posOffset>
                  </wp:positionH>
                  <wp:positionV relativeFrom="paragraph">
                    <wp:posOffset>685852</wp:posOffset>
                  </wp:positionV>
                  <wp:extent cx="571493" cy="457320"/>
                  <wp:effectExtent l="0" t="0" r="0" b="0"/>
                  <wp:wrapNone/>
                  <wp:docPr id="114" name="IM 114"/>
                  <wp:cNvGraphicFramePr/>
                  <a:graphic>
                    <a:graphicData uri="http://schemas.openxmlformats.org/drawingml/2006/picture">
                      <pic:pic>
                        <pic:nvPicPr>
                          <pic:cNvPr id="114" name="IM 114"/>
                          <pic:cNvPicPr/>
                        </pic:nvPicPr>
                        <pic:blipFill>
                          <a:blip r:embed="rId47"/>
                          <a:stretch>
                            <a:fillRect/>
                          </a:stretch>
                        </pic:blipFill>
                        <pic:spPr>
                          <a:xfrm rot="0">
                            <a:off x="0" y="0"/>
                            <a:ext cx="571493" cy="457320"/>
                          </a:xfrm>
                          <a:prstGeom prst="rect">
                            <a:avLst/>
                          </a:prstGeom>
                        </pic:spPr>
                      </pic:pic>
                    </a:graphicData>
                  </a:graphic>
                </wp:anchor>
              </w:drawing>
            </w:r>
            <w:r>
              <w:ruby>
                <w:rubyPr>
                  <w:rubyAlign w:val="left"/>
                  <w:hpsRaise w:val="164"/>
                  <w:hps w:val="42"/>
                  <w:hpsBaseText w:val="48"/>
                </w:rubyPr>
                <w:rt>
                  <w:r>
                    <w:rPr>
                      <w:rFonts w:ascii="FangSong" w:hAnsi="FangSong" w:eastAsia="FangSong" w:cs="FangSong"/>
                      <w:sz w:val="42"/>
                      <w:szCs w:val="42"/>
                      <w:w w:val="91"/>
                      <w:position w:val="-23"/>
                    </w:rPr>
                    <w:t>鼎</w:t>
                  </w:r>
                </w:rt>
                <w:rubyBase>
                  <w:r>
                    <w:rPr>
                      <w:sz w:val="48"/>
                      <w:szCs w:val="48"/>
                      <w:w w:val="95"/>
                      <w:position w:val="-41"/>
                    </w:rPr>
                    <w:t>美</w:t>
                  </w:r>
                </w:rubyBase>
              </w:ruby>
            </w:r>
            <w:r>
              <w:rPr>
                <w:sz w:val="357"/>
                <w:szCs w:val="357"/>
                <w:spacing w:val="-1305"/>
                <w:position w:val="-25"/>
              </w:rPr>
              <w:t xml:space="preserve"> </w:t>
            </w:r>
            <w:r>
              <w:rPr>
                <w:sz w:val="357"/>
                <w:szCs w:val="357"/>
                <w:spacing w:val="-50"/>
                <w:w w:val="15"/>
                <w:position w:val="-25"/>
              </w:rPr>
              <w:t>董</w:t>
            </w:r>
            <w:r>
              <w:rPr>
                <w:sz w:val="357"/>
                <w:szCs w:val="357"/>
                <w:spacing w:val="-1379"/>
                <w:position w:val="-25"/>
              </w:rPr>
              <w:t xml:space="preserve"> </w:t>
            </w:r>
            <w:r>
              <w:rPr>
                <w:sz w:val="357"/>
                <w:szCs w:val="357"/>
                <w:position w:val="-53"/>
              </w:rPr>
              <w:drawing>
                <wp:inline distT="0" distB="0" distL="0" distR="0">
                  <wp:extent cx="260311" cy="886122"/>
                  <wp:effectExtent l="0" t="0" r="0" b="0"/>
                  <wp:docPr id="116" name="IM 116"/>
                  <wp:cNvGraphicFramePr/>
                  <a:graphic>
                    <a:graphicData uri="http://schemas.openxmlformats.org/drawingml/2006/picture">
                      <pic:pic>
                        <pic:nvPicPr>
                          <pic:cNvPr id="116" name="IM 116"/>
                          <pic:cNvPicPr/>
                        </pic:nvPicPr>
                        <pic:blipFill>
                          <a:blip r:embed="rId48"/>
                          <a:stretch>
                            <a:fillRect/>
                          </a:stretch>
                        </pic:blipFill>
                        <pic:spPr>
                          <a:xfrm rot="0">
                            <a:off x="0" y="0"/>
                            <a:ext cx="260311" cy="886122"/>
                          </a:xfrm>
                          <a:prstGeom prst="rect">
                            <a:avLst/>
                          </a:prstGeom>
                        </pic:spPr>
                      </pic:pic>
                    </a:graphicData>
                  </a:graphic>
                </wp:inline>
              </w:drawing>
            </w:r>
          </w:p>
        </w:tc>
      </w:tr>
    </w:tbl>
    <w:p>
      <w:pPr>
        <w:ind w:left="909"/>
        <w:spacing w:before="19" w:line="225" w:lineRule="auto"/>
        <w:rPr>
          <w:sz w:val="60"/>
          <w:szCs w:val="60"/>
        </w:rPr>
      </w:pPr>
      <w:r>
        <w:rPr>
          <w:rFonts w:ascii="SimSun" w:hAnsi="SimSun" w:eastAsia="SimSun" w:cs="SimSun"/>
          <w:sz w:val="60"/>
          <w:szCs w:val="60"/>
          <w:position w:val="-5"/>
        </w:rPr>
        <w:drawing>
          <wp:inline distT="0" distB="0" distL="0" distR="0">
            <wp:extent cx="289015" cy="311130"/>
            <wp:effectExtent l="0" t="0" r="0" b="0"/>
            <wp:docPr id="118" name="IM 118"/>
            <wp:cNvGraphicFramePr/>
            <a:graphic>
              <a:graphicData uri="http://schemas.openxmlformats.org/drawingml/2006/picture">
                <pic:pic>
                  <pic:nvPicPr>
                    <pic:cNvPr id="118" name="IM 118"/>
                    <pic:cNvPicPr/>
                  </pic:nvPicPr>
                  <pic:blipFill>
                    <a:blip r:embed="rId49"/>
                    <a:stretch>
                      <a:fillRect/>
                    </a:stretch>
                  </pic:blipFill>
                  <pic:spPr>
                    <a:xfrm rot="0">
                      <a:off x="0" y="0"/>
                      <a:ext cx="289015" cy="311130"/>
                    </a:xfrm>
                    <a:prstGeom prst="rect">
                      <a:avLst/>
                    </a:prstGeom>
                  </pic:spPr>
                </pic:pic>
              </a:graphicData>
            </a:graphic>
          </wp:inline>
        </w:drawing>
      </w:r>
      <w:r>
        <w:rPr>
          <w:rFonts w:ascii="SimSun" w:hAnsi="SimSun" w:eastAsia="SimSun" w:cs="SimSun"/>
          <w:sz w:val="60"/>
          <w:szCs w:val="60"/>
          <w:spacing w:val="72"/>
        </w:rPr>
        <w:t xml:space="preserve"> </w:t>
      </w:r>
      <w:r>
        <w:rPr>
          <w:rFonts w:ascii="SimSun" w:hAnsi="SimSun" w:eastAsia="SimSun" w:cs="SimSun"/>
          <w:sz w:val="60"/>
          <w:szCs w:val="60"/>
          <w:spacing w:val="-41"/>
          <w:w w:val="85"/>
        </w:rPr>
        <w:t>重</w:t>
      </w:r>
      <w:r>
        <w:rPr>
          <w:rFonts w:ascii="SimSun" w:hAnsi="SimSun" w:eastAsia="SimSun" w:cs="SimSun"/>
          <w:sz w:val="60"/>
          <w:szCs w:val="60"/>
          <w:spacing w:val="160"/>
        </w:rPr>
        <w:t xml:space="preserve"> </w:t>
      </w:r>
      <w:r>
        <w:rPr>
          <w:sz w:val="60"/>
          <w:szCs w:val="60"/>
          <w:position w:val="-4"/>
        </w:rPr>
        <w:drawing>
          <wp:inline distT="0" distB="0" distL="0" distR="0">
            <wp:extent cx="282609" cy="317503"/>
            <wp:effectExtent l="0" t="0" r="0" b="0"/>
            <wp:docPr id="120" name="IM 120"/>
            <wp:cNvGraphicFramePr/>
            <a:graphic>
              <a:graphicData uri="http://schemas.openxmlformats.org/drawingml/2006/picture">
                <pic:pic>
                  <pic:nvPicPr>
                    <pic:cNvPr id="120" name="IM 120"/>
                    <pic:cNvPicPr/>
                  </pic:nvPicPr>
                  <pic:blipFill>
                    <a:blip r:embed="rId50"/>
                    <a:stretch>
                      <a:fillRect/>
                    </a:stretch>
                  </pic:blipFill>
                  <pic:spPr>
                    <a:xfrm rot="0">
                      <a:off x="0" y="0"/>
                      <a:ext cx="282609" cy="317503"/>
                    </a:xfrm>
                    <a:prstGeom prst="rect">
                      <a:avLst/>
                    </a:prstGeom>
                  </pic:spPr>
                </pic:pic>
              </a:graphicData>
            </a:graphic>
          </wp:inline>
        </w:drawing>
      </w:r>
      <w:r>
        <w:rPr>
          <w:rFonts w:ascii="SimSun" w:hAnsi="SimSun" w:eastAsia="SimSun" w:cs="SimSun"/>
          <w:sz w:val="60"/>
          <w:szCs w:val="60"/>
          <w:spacing w:val="185"/>
        </w:rPr>
        <w:t xml:space="preserve"> </w:t>
      </w:r>
      <w:r>
        <w:rPr>
          <w:rFonts w:ascii="SimSun" w:hAnsi="SimSun" w:eastAsia="SimSun" w:cs="SimSun"/>
          <w:sz w:val="60"/>
          <w:szCs w:val="60"/>
          <w:spacing w:val="-41"/>
          <w:w w:val="85"/>
        </w:rPr>
        <w:t>量</w:t>
      </w:r>
      <w:r>
        <w:rPr>
          <w:rFonts w:ascii="SimSun" w:hAnsi="SimSun" w:eastAsia="SimSun" w:cs="SimSun"/>
          <w:sz w:val="60"/>
          <w:szCs w:val="60"/>
          <w:spacing w:val="163"/>
        </w:rPr>
        <w:t xml:space="preserve"> </w:t>
      </w:r>
      <w:r>
        <w:rPr>
          <w:sz w:val="60"/>
          <w:szCs w:val="60"/>
          <w:position w:val="-4"/>
        </w:rPr>
        <w:drawing>
          <wp:inline distT="0" distB="0" distL="0" distR="0">
            <wp:extent cx="292087" cy="323692"/>
            <wp:effectExtent l="0" t="0" r="0" b="0"/>
            <wp:docPr id="122" name="IM 122"/>
            <wp:cNvGraphicFramePr/>
            <a:graphic>
              <a:graphicData uri="http://schemas.openxmlformats.org/drawingml/2006/picture">
                <pic:pic>
                  <pic:nvPicPr>
                    <pic:cNvPr id="122" name="IM 122"/>
                    <pic:cNvPicPr/>
                  </pic:nvPicPr>
                  <pic:blipFill>
                    <a:blip r:embed="rId51"/>
                    <a:stretch>
                      <a:fillRect/>
                    </a:stretch>
                  </pic:blipFill>
                  <pic:spPr>
                    <a:xfrm rot="0">
                      <a:off x="0" y="0"/>
                      <a:ext cx="292087" cy="323692"/>
                    </a:xfrm>
                    <a:prstGeom prst="rect">
                      <a:avLst/>
                    </a:prstGeom>
                  </pic:spPr>
                </pic:pic>
              </a:graphicData>
            </a:graphic>
          </wp:inline>
        </w:drawing>
      </w:r>
    </w:p>
    <w:p>
      <w:pPr>
        <w:spacing w:line="27" w:lineRule="exact"/>
        <w:rPr/>
      </w:pPr>
      <w:r/>
    </w:p>
    <w:tbl>
      <w:tblPr>
        <w:tblStyle w:val="TableNormal"/>
        <w:tblW w:w="4095" w:type="dxa"/>
        <w:tblInd w:w="84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86"/>
        <w:gridCol w:w="811"/>
        <w:gridCol w:w="2498"/>
      </w:tblGrid>
      <w:tr>
        <w:trPr>
          <w:trHeight w:val="4066" w:hRule="atLeast"/>
        </w:trPr>
        <w:tc>
          <w:tcPr>
            <w:tcW w:w="786" w:type="dxa"/>
            <w:vAlign w:val="top"/>
            <w:textDirection w:val="tbRlV"/>
          </w:tcPr>
          <w:p>
            <w:pPr>
              <w:pStyle w:val="TableText"/>
              <w:ind w:left="2575"/>
              <w:spacing w:before="311" w:line="220" w:lineRule="auto"/>
              <w:rPr>
                <w:sz w:val="47"/>
                <w:szCs w:val="47"/>
              </w:rPr>
            </w:pPr>
            <w:r>
              <w:pict>
                <v:shape id="_x0000_s54" style="position:absolute;margin-left:-44.0031pt;margin-top:15.4083pt;mso-position-vertical-relative:text;mso-position-horizontal-relative:text;width:29.45pt;height:48.8pt;z-index:251755520;" filled="false" stroked="false" type="#_x0000_t202">
                  <v:fill on="false"/>
                  <v:stroke on="false"/>
                  <v:path/>
                  <v:imagedata o:title=""/>
                  <o:lock v:ext="edit" aspectratio="false"/>
                  <v:textbox inset="0mm,0mm,0mm,0mm" style="layout-flow:vertical-ideographic;">
                    <w:txbxContent>
                      <w:p>
                        <w:pPr>
                          <w:pStyle w:val="TableText"/>
                          <w:ind w:left="20"/>
                          <w:spacing w:before="20" w:line="209" w:lineRule="auto"/>
                          <w:rPr>
                            <w:sz w:val="47"/>
                            <w:szCs w:val="47"/>
                          </w:rPr>
                        </w:pPr>
                        <w:r>
                          <w:rPr>
                            <w:spacing w:val="-1"/>
                            <w:position w:val="-3"/>
                          </w:rPr>
                          <w:t>手</w:t>
                        </w:r>
                        <w:r>
                          <w:rPr>
                            <w:spacing w:val="76"/>
                            <w:position w:val="-3"/>
                          </w:rPr>
                          <w:t xml:space="preserve"> </w:t>
                        </w:r>
                        <w:r>
                          <w:rPr>
                            <w:sz w:val="47"/>
                            <w:szCs w:val="47"/>
                            <w:spacing w:val="-1"/>
                            <w:position w:val="1"/>
                          </w:rPr>
                          <w:t>主</w:t>
                        </w:r>
                      </w:p>
                    </w:txbxContent>
                  </v:textbox>
                </v:shape>
              </w:pict>
            </w:r>
            <w:r>
              <w:pict>
                <v:shape id="_x0000_s56" style="position:absolute;margin-left:-40.2433pt;margin-top:83.223pt;mso-position-vertical-relative:text;mso-position-horizontal-relative:text;width:25.7pt;height:25.5pt;z-index:251766784;" filled="false" stroked="false" type="#_x0000_t202">
                  <v:fill on="false"/>
                  <v:stroke on="false"/>
                  <v:path/>
                  <v:imagedata o:title=""/>
                  <o:lock v:ext="edit" aspectratio="false"/>
                  <v:textbox inset="0mm,0mm,0mm,0mm" style="layout-flow:vertical-ideographic;">
                    <w:txbxContent>
                      <w:p>
                        <w:pPr>
                          <w:pStyle w:val="TableText"/>
                          <w:ind w:left="20"/>
                          <w:spacing w:before="19" w:line="181" w:lineRule="auto"/>
                          <w:rPr>
                            <w:sz w:val="47"/>
                            <w:szCs w:val="47"/>
                          </w:rPr>
                        </w:pPr>
                        <w:r>
                          <w:rPr>
                            <w:sz w:val="47"/>
                            <w:szCs w:val="47"/>
                          </w:rPr>
                          <w:t>出</w:t>
                        </w:r>
                      </w:p>
                    </w:txbxContent>
                  </v:textbox>
                </v:shape>
              </w:pict>
            </w:r>
            <w:r>
              <w:pict>
                <v:shape id="_x0000_s58" style="position:absolute;margin-left:-34.3683pt;margin-top:172.333pt;mso-position-vertical-relative:text;mso-position-horizontal-relative:text;width:25.7pt;height:17pt;z-index:251758592;" filled="false" stroked="false" type="#_x0000_t202">
                  <v:fill on="false"/>
                  <v:stroke on="false"/>
                  <v:path/>
                  <v:imagedata o:title=""/>
                  <o:lock v:ext="edit" aspectratio="false"/>
                  <v:textbox inset="0mm,0mm,0mm,0mm" style="layout-flow:vertical-ideographic;">
                    <w:txbxContent>
                      <w:p>
                        <w:pPr>
                          <w:pStyle w:val="TableText"/>
                          <w:ind w:left="20"/>
                          <w:spacing w:before="19" w:line="181" w:lineRule="auto"/>
                          <w:rPr>
                            <w:sz w:val="47"/>
                            <w:szCs w:val="47"/>
                          </w:rPr>
                        </w:pPr>
                        <w:r>
                          <w:rPr>
                            <w:sz w:val="47"/>
                            <w:szCs w:val="47"/>
                            <w:spacing w:val="24"/>
                            <w:w w:val="117"/>
                          </w:rPr>
                          <w:t>=</w:t>
                        </w:r>
                      </w:p>
                    </w:txbxContent>
                  </v:textbox>
                </v:shape>
              </w:pict>
            </w:r>
            <w:r>
              <w:rPr>
                <w:sz w:val="47"/>
                <w:szCs w:val="47"/>
              </w:rPr>
              <w:t>出</w:t>
            </w:r>
          </w:p>
        </w:tc>
        <w:tc>
          <w:tcPr>
            <w:tcW w:w="811" w:type="dxa"/>
            <w:vAlign w:val="top"/>
            <w:textDirection w:val="tbRlV"/>
          </w:tcPr>
          <w:p>
            <w:pPr>
              <w:pStyle w:val="TableText"/>
              <w:ind w:left="1238"/>
              <w:spacing w:before="177" w:line="225" w:lineRule="auto"/>
              <w:rPr>
                <w:sz w:val="35"/>
                <w:szCs w:val="35"/>
              </w:rPr>
            </w:pPr>
            <w:r>
              <w:pict>
                <v:shape id="_x0000_s60" style="position:absolute;margin-left:-31.8507pt;margin-top:-1pt;mso-position-vertical-relative:text;mso-position-horizontal-relative:text;width:19.65pt;height:19.5pt;z-index:251762688;" filled="false" stroked="false" type="#_x0000_t202">
                  <v:fill on="false"/>
                  <v:stroke on="false"/>
                  <v:path/>
                  <v:imagedata o:title=""/>
                  <o:lock v:ext="edit" aspectratio="false"/>
                  <v:textbox inset="0mm,0mm,0mm,0mm" style="layout-flow:vertical-ideographic;">
                    <w:txbxContent>
                      <w:p>
                        <w:pPr>
                          <w:pStyle w:val="TableText"/>
                          <w:ind w:left="20"/>
                          <w:spacing w:before="19" w:line="181" w:lineRule="auto"/>
                          <w:rPr>
                            <w:sz w:val="35"/>
                            <w:szCs w:val="35"/>
                          </w:rPr>
                        </w:pPr>
                        <w:r>
                          <w:rPr>
                            <w:sz w:val="35"/>
                            <w:szCs w:val="35"/>
                          </w:rPr>
                          <w:t>差</w:t>
                        </w:r>
                      </w:p>
                    </w:txbxContent>
                  </v:textbox>
                </v:shape>
              </w:pict>
            </w:r>
            <w:r>
              <w:pict>
                <v:shape id="_x0000_s62" style="position:absolute;margin-left:-31.8507pt;margin-top:122.892pt;mso-position-vertical-relative:text;mso-position-horizontal-relative:text;width:19.65pt;height:19.5pt;z-index:251765760;" filled="false" stroked="false" type="#_x0000_t202">
                  <v:fill on="false"/>
                  <v:stroke on="false"/>
                  <v:path/>
                  <v:imagedata o:title=""/>
                  <o:lock v:ext="edit" aspectratio="false"/>
                  <v:textbox inset="0mm,0mm,0mm,0mm" style="layout-flow:vertical-ideographic;">
                    <w:txbxContent>
                      <w:p>
                        <w:pPr>
                          <w:pStyle w:val="TableText"/>
                          <w:ind w:left="20"/>
                          <w:spacing w:before="19" w:line="181" w:lineRule="auto"/>
                          <w:rPr>
                            <w:sz w:val="35"/>
                            <w:szCs w:val="35"/>
                          </w:rPr>
                        </w:pPr>
                        <w:r>
                          <w:rPr>
                            <w:sz w:val="35"/>
                            <w:szCs w:val="35"/>
                          </w:rPr>
                          <w:t>三</w:t>
                        </w:r>
                      </w:p>
                    </w:txbxContent>
                  </v:textbox>
                </v:shape>
              </w:pict>
            </w:r>
            <w:r>
              <w:pict>
                <v:shape id="_x0000_s64" style="position:absolute;margin-left:-31.8507pt;margin-top:29.973pt;mso-position-vertical-relative:text;mso-position-horizontal-relative:text;width:19.65pt;height:19.5pt;z-index:251764736;" filled="false" stroked="false" type="#_x0000_t202">
                  <v:fill on="false"/>
                  <v:stroke on="false"/>
                  <v:path/>
                  <v:imagedata o:title=""/>
                  <o:lock v:ext="edit" aspectratio="false"/>
                  <v:textbox inset="0mm,0mm,0mm,0mm" style="layout-flow:vertical-ideographic;">
                    <w:txbxContent>
                      <w:p>
                        <w:pPr>
                          <w:pStyle w:val="TableText"/>
                          <w:ind w:left="20"/>
                          <w:spacing w:before="19" w:line="181" w:lineRule="auto"/>
                          <w:rPr>
                            <w:sz w:val="35"/>
                            <w:szCs w:val="35"/>
                          </w:rPr>
                        </w:pPr>
                        <w:r>
                          <w:rPr>
                            <w:sz w:val="35"/>
                            <w:szCs w:val="35"/>
                          </w:rPr>
                          <w:t>差</w:t>
                        </w:r>
                      </w:p>
                    </w:txbxContent>
                  </v:textbox>
                </v:shape>
              </w:pict>
            </w:r>
            <w:r>
              <w:pict>
                <v:shape id="_x0000_s66" style="position:absolute;margin-left:-31.8507pt;margin-top:153.865pt;mso-position-vertical-relative:text;mso-position-horizontal-relative:text;width:19.65pt;height:19.5pt;z-index:251759616;" filled="false" stroked="false" type="#_x0000_t202">
                  <v:fill on="false"/>
                  <v:stroke on="false"/>
                  <v:path/>
                  <v:imagedata o:title=""/>
                  <o:lock v:ext="edit" aspectratio="false"/>
                  <v:textbox inset="0mm,0mm,0mm,0mm" style="layout-flow:vertical-ideographic;">
                    <w:txbxContent>
                      <w:p>
                        <w:pPr>
                          <w:pStyle w:val="TableText"/>
                          <w:ind w:left="20"/>
                          <w:spacing w:before="19" w:line="181" w:lineRule="auto"/>
                          <w:rPr>
                            <w:sz w:val="35"/>
                            <w:szCs w:val="35"/>
                          </w:rPr>
                        </w:pPr>
                        <w:r>
                          <w:rPr>
                            <w:sz w:val="35"/>
                            <w:szCs w:val="35"/>
                          </w:rPr>
                          <w:t>三</w:t>
                        </w:r>
                      </w:p>
                    </w:txbxContent>
                  </v:textbox>
                </v:shape>
              </w:pict>
            </w:r>
            <w:r>
              <w:pict>
                <v:shape id="_x0000_s68" style="position:absolute;margin-left:-36.5384pt;margin-top:184.838pt;mso-position-vertical-relative:text;mso-position-horizontal-relative:text;width:24.35pt;height:19.5pt;z-index:251754496;" filled="false" stroked="false" type="#_x0000_t202">
                  <v:fill on="false"/>
                  <v:stroke on="false"/>
                  <v:path/>
                  <v:imagedata o:title=""/>
                  <o:lock v:ext="edit" aspectratio="false"/>
                  <v:textbox inset="0mm,0mm,0mm,0mm" style="layout-flow:vertical-ideographic;">
                    <w:txbxContent>
                      <w:p>
                        <w:pPr>
                          <w:pStyle w:val="TableText"/>
                          <w:ind w:left="20"/>
                          <w:spacing w:before="19" w:line="229" w:lineRule="auto"/>
                          <w:rPr>
                            <w:sz w:val="35"/>
                            <w:szCs w:val="35"/>
                          </w:rPr>
                        </w:pPr>
                        <w:r>
                          <w:rPr>
                            <w:sz w:val="35"/>
                            <w:szCs w:val="35"/>
                          </w:rPr>
                          <w:t>玉</w:t>
                        </w:r>
                      </w:p>
                    </w:txbxContent>
                  </v:textbox>
                </v:shape>
              </w:pict>
            </w:r>
            <w:r>
              <w:rPr>
                <w:sz w:val="35"/>
                <w:szCs w:val="35"/>
                <w:spacing w:val="15"/>
                <w:w w:val="125"/>
              </w:rPr>
              <w:t>(</w:t>
            </w:r>
            <w:r>
              <w:rPr>
                <w:sz w:val="35"/>
                <w:szCs w:val="35"/>
                <w:spacing w:val="107"/>
              </w:rPr>
              <w:t xml:space="preserve"> </w:t>
            </w:r>
            <w:r>
              <w:rPr>
                <w:sz w:val="35"/>
                <w:szCs w:val="35"/>
                <w:spacing w:val="15"/>
                <w:w w:val="125"/>
              </w:rPr>
              <w:t>美</w:t>
            </w:r>
          </w:p>
        </w:tc>
        <w:tc>
          <w:tcPr>
            <w:tcW w:w="2498" w:type="dxa"/>
            <w:vAlign w:val="top"/>
            <w:textDirection w:val="tbRlV"/>
          </w:tcPr>
          <w:p>
            <w:pPr>
              <w:spacing w:line="294" w:lineRule="auto"/>
              <w:rPr>
                <w:rFonts w:ascii="Arial"/>
                <w:sz w:val="21"/>
              </w:rPr>
            </w:pPr>
            <w:r>
              <mc:AlternateContent xmlns:mc="http://schemas.openxmlformats.org/markup-compatibility/2006">
                <mc:Choice Requires="wps">
                  <w:drawing>
                    <wp:anchor distT="0" distB="0" distL="0" distR="0" simplePos="0" relativeHeight="251746304" behindDoc="0" locked="0" layoutInCell="1" allowOverlap="1">
                      <wp:simplePos x="0" y="0"/>
                      <wp:positionH relativeFrom="rightMargin">
                        <wp:posOffset>-202593</wp:posOffset>
                      </wp:positionH>
                      <wp:positionV relativeFrom="topMargin">
                        <wp:posOffset>2044485</wp:posOffset>
                      </wp:positionV>
                      <wp:extent cx="163829" cy="274320"/>
                      <wp:effectExtent l="0" t="0" r="0" b="0"/>
                      <wp:wrapNone/>
                      <wp:docPr id="124" name="TextBox 124"/>
                      <wp:cNvGraphicFramePr/>
                      <a:graphic>
                        <a:graphicData uri="http://schemas.microsoft.com/office/word/2010/wordprocessingShape">
                          <wps:wsp>
                            <wps:cNvSpPr txBox="1"/>
                            <wps:spPr>
                              <a:xfrm rot="5400000">
                                <a:off x="-202593" y="2044485"/>
                                <a:ext cx="163829" cy="27432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68" w:line="216" w:lineRule="auto"/>
                                    <w:jc w:val="right"/>
                                    <w:rPr>
                                      <w:rFonts w:ascii="FZYaoTi" w:hAnsi="FZYaoTi" w:eastAsia="FZYaoTi" w:cs="FZYaoTi"/>
                                      <w:sz w:val="26"/>
                                      <w:szCs w:val="26"/>
                                    </w:rPr>
                                  </w:pPr>
                                  <w:r>
                                    <w:rPr>
                                      <w:rFonts w:ascii="FZYaoTi" w:hAnsi="FZYaoTi" w:eastAsia="FZYaoTi" w:cs="FZYaoTi"/>
                                      <w:sz w:val="26"/>
                                      <w:szCs w:val="26"/>
                                      <w:spacing w:val="-43"/>
                                    </w:rPr>
                                    <w:t>作</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0" style="position:absolute;margin-left:-15.9523pt;margin-top:160.983pt;mso-position-vertical-relative:top-margin-area;mso-position-horizontal-relative:right-margin-area;width:12.9pt;height:21.6pt;z-index:251746304;rotation:90;" filled="false" stroked="false" type="#_x0000_t202">
                      <v:fill on="false"/>
                      <v:stroke on="false"/>
                      <v:path/>
                      <v:imagedata o:title=""/>
                      <o:lock v:ext="edit" aspectratio="false"/>
                      <v:textbox inset="0mm,0mm,0mm,0mm">
                        <w:txbxContent>
                          <w:p>
                            <w:pPr>
                              <w:spacing w:before="68" w:line="216" w:lineRule="auto"/>
                              <w:jc w:val="right"/>
                              <w:rPr>
                                <w:rFonts w:ascii="FZYaoTi" w:hAnsi="FZYaoTi" w:eastAsia="FZYaoTi" w:cs="FZYaoTi"/>
                                <w:sz w:val="26"/>
                                <w:szCs w:val="26"/>
                              </w:rPr>
                            </w:pPr>
                            <w:r>
                              <w:rPr>
                                <w:rFonts w:ascii="FZYaoTi" w:hAnsi="FZYaoTi" w:eastAsia="FZYaoTi" w:cs="FZYaoTi"/>
                                <w:sz w:val="26"/>
                                <w:szCs w:val="26"/>
                                <w:spacing w:val="-43"/>
                              </w:rPr>
                              <w:t>作</w:t>
                            </w:r>
                          </w:p>
                        </w:txbxContent>
                      </v:textbox>
                    </v:shape>
                  </w:pict>
                </mc:Fallback>
              </mc:AlternateContent>
            </w:r>
            <w:r>
              <mc:AlternateContent xmlns:mc="http://schemas.openxmlformats.org/markup-compatibility/2006">
                <mc:Choice Requires="wps">
                  <w:drawing>
                    <wp:anchor distT="0" distB="0" distL="0" distR="0" simplePos="0" relativeHeight="251729920" behindDoc="0" locked="0" layoutInCell="1" allowOverlap="1">
                      <wp:simplePos x="0" y="0"/>
                      <wp:positionH relativeFrom="rightMargin">
                        <wp:posOffset>-1189875</wp:posOffset>
                      </wp:positionH>
                      <wp:positionV relativeFrom="topMargin">
                        <wp:posOffset>1926823</wp:posOffset>
                      </wp:positionV>
                      <wp:extent cx="906144" cy="274320"/>
                      <wp:effectExtent l="0" t="0" r="0" b="0"/>
                      <wp:wrapNone/>
                      <wp:docPr id="126" name="TextBox 126"/>
                      <wp:cNvGraphicFramePr/>
                      <a:graphic>
                        <a:graphicData uri="http://schemas.microsoft.com/office/word/2010/wordprocessingShape">
                          <wps:wsp>
                            <wps:cNvSpPr txBox="1"/>
                            <wps:spPr>
                              <a:xfrm rot="5400000">
                                <a:off x="-1189875" y="1926823"/>
                                <a:ext cx="906144" cy="27432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68" w:line="216" w:lineRule="auto"/>
                                    <w:jc w:val="right"/>
                                    <w:rPr>
                                      <w:rFonts w:ascii="FZYaoTi" w:hAnsi="FZYaoTi" w:eastAsia="FZYaoTi" w:cs="FZYaoTi"/>
                                      <w:sz w:val="26"/>
                                      <w:szCs w:val="26"/>
                                    </w:rPr>
                                  </w:pPr>
                                  <w:r>
                                    <w:rPr>
                                      <w:rFonts w:ascii="FZYaoTi" w:hAnsi="FZYaoTi" w:eastAsia="FZYaoTi" w:cs="FZYaoTi"/>
                                      <w:sz w:val="26"/>
                                      <w:szCs w:val="26"/>
                                      <w:spacing w:val="-49"/>
                                    </w:rPr>
                                    <w:t>用</w:t>
                                  </w:r>
                                  <w:r>
                                    <w:rPr>
                                      <w:rFonts w:ascii="FZYaoTi" w:hAnsi="FZYaoTi" w:eastAsia="FZYaoTi" w:cs="FZYaoTi"/>
                                      <w:sz w:val="26"/>
                                      <w:szCs w:val="26"/>
                                      <w:spacing w:val="21"/>
                                      <w:w w:val="101"/>
                                    </w:rPr>
                                    <w:t xml:space="preserve">  </w:t>
                                  </w:r>
                                  <w:r>
                                    <w:rPr>
                                      <w:rFonts w:ascii="FZYaoTi" w:hAnsi="FZYaoTi" w:eastAsia="FZYaoTi" w:cs="FZYaoTi"/>
                                      <w:sz w:val="26"/>
                                      <w:szCs w:val="26"/>
                                      <w:spacing w:val="-49"/>
                                    </w:rPr>
                                    <w:t>相</w:t>
                                  </w:r>
                                  <w:r>
                                    <w:rPr>
                                      <w:rFonts w:ascii="FZYaoTi" w:hAnsi="FZYaoTi" w:eastAsia="FZYaoTi" w:cs="FZYaoTi"/>
                                      <w:sz w:val="26"/>
                                      <w:szCs w:val="26"/>
                                      <w:spacing w:val="26"/>
                                      <w:w w:val="101"/>
                                    </w:rPr>
                                    <w:t xml:space="preserve">  </w:t>
                                  </w:r>
                                  <w:r>
                                    <w:rPr>
                                      <w:rFonts w:ascii="FZYaoTi" w:hAnsi="FZYaoTi" w:eastAsia="FZYaoTi" w:cs="FZYaoTi"/>
                                      <w:sz w:val="26"/>
                                      <w:szCs w:val="26"/>
                                      <w:spacing w:val="-49"/>
                                    </w:rPr>
                                    <w:t>用</w:t>
                                  </w:r>
                                  <w:r>
                                    <w:rPr>
                                      <w:rFonts w:ascii="FZYaoTi" w:hAnsi="FZYaoTi" w:eastAsia="FZYaoTi" w:cs="FZYaoTi"/>
                                      <w:sz w:val="26"/>
                                      <w:szCs w:val="26"/>
                                      <w:spacing w:val="27"/>
                                      <w:w w:val="101"/>
                                    </w:rPr>
                                    <w:t xml:space="preserve">  </w:t>
                                  </w:r>
                                  <w:r>
                                    <w:rPr>
                                      <w:rFonts w:ascii="FZYaoTi" w:hAnsi="FZYaoTi" w:eastAsia="FZYaoTi" w:cs="FZYaoTi"/>
                                      <w:sz w:val="26"/>
                                      <w:szCs w:val="26"/>
                                      <w:spacing w:val="-49"/>
                                    </w:rPr>
                                    <w:t>出</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2" style="position:absolute;margin-left:-93.691pt;margin-top:151.718pt;mso-position-vertical-relative:top-margin-area;mso-position-horizontal-relative:right-margin-area;width:71.35pt;height:21.6pt;z-index:251729920;rotation:90;" filled="false" stroked="false" type="#_x0000_t202">
                      <v:fill on="false"/>
                      <v:stroke on="false"/>
                      <v:path/>
                      <v:imagedata o:title=""/>
                      <o:lock v:ext="edit" aspectratio="false"/>
                      <v:textbox inset="0mm,0mm,0mm,0mm">
                        <w:txbxContent>
                          <w:p>
                            <w:pPr>
                              <w:spacing w:before="68" w:line="216" w:lineRule="auto"/>
                              <w:jc w:val="right"/>
                              <w:rPr>
                                <w:rFonts w:ascii="FZYaoTi" w:hAnsi="FZYaoTi" w:eastAsia="FZYaoTi" w:cs="FZYaoTi"/>
                                <w:sz w:val="26"/>
                                <w:szCs w:val="26"/>
                              </w:rPr>
                            </w:pPr>
                            <w:r>
                              <w:rPr>
                                <w:rFonts w:ascii="FZYaoTi" w:hAnsi="FZYaoTi" w:eastAsia="FZYaoTi" w:cs="FZYaoTi"/>
                                <w:sz w:val="26"/>
                                <w:szCs w:val="26"/>
                                <w:spacing w:val="-49"/>
                              </w:rPr>
                              <w:t>用</w:t>
                            </w:r>
                            <w:r>
                              <w:rPr>
                                <w:rFonts w:ascii="FZYaoTi" w:hAnsi="FZYaoTi" w:eastAsia="FZYaoTi" w:cs="FZYaoTi"/>
                                <w:sz w:val="26"/>
                                <w:szCs w:val="26"/>
                                <w:spacing w:val="21"/>
                                <w:w w:val="101"/>
                              </w:rPr>
                              <w:t xml:space="preserve">  </w:t>
                            </w:r>
                            <w:r>
                              <w:rPr>
                                <w:rFonts w:ascii="FZYaoTi" w:hAnsi="FZYaoTi" w:eastAsia="FZYaoTi" w:cs="FZYaoTi"/>
                                <w:sz w:val="26"/>
                                <w:szCs w:val="26"/>
                                <w:spacing w:val="-49"/>
                              </w:rPr>
                              <w:t>相</w:t>
                            </w:r>
                            <w:r>
                              <w:rPr>
                                <w:rFonts w:ascii="FZYaoTi" w:hAnsi="FZYaoTi" w:eastAsia="FZYaoTi" w:cs="FZYaoTi"/>
                                <w:sz w:val="26"/>
                                <w:szCs w:val="26"/>
                                <w:spacing w:val="26"/>
                                <w:w w:val="101"/>
                              </w:rPr>
                              <w:t xml:space="preserve">  </w:t>
                            </w:r>
                            <w:r>
                              <w:rPr>
                                <w:rFonts w:ascii="FZYaoTi" w:hAnsi="FZYaoTi" w:eastAsia="FZYaoTi" w:cs="FZYaoTi"/>
                                <w:sz w:val="26"/>
                                <w:szCs w:val="26"/>
                                <w:spacing w:val="-49"/>
                              </w:rPr>
                              <w:t>用</w:t>
                            </w:r>
                            <w:r>
                              <w:rPr>
                                <w:rFonts w:ascii="FZYaoTi" w:hAnsi="FZYaoTi" w:eastAsia="FZYaoTi" w:cs="FZYaoTi"/>
                                <w:sz w:val="26"/>
                                <w:szCs w:val="26"/>
                                <w:spacing w:val="27"/>
                                <w:w w:val="101"/>
                              </w:rPr>
                              <w:t xml:space="preserve">  </w:t>
                            </w:r>
                            <w:r>
                              <w:rPr>
                                <w:rFonts w:ascii="FZYaoTi" w:hAnsi="FZYaoTi" w:eastAsia="FZYaoTi" w:cs="FZYaoTi"/>
                                <w:sz w:val="26"/>
                                <w:szCs w:val="26"/>
                                <w:spacing w:val="-49"/>
                              </w:rPr>
                              <w:t>出</w:t>
                            </w:r>
                          </w:p>
                        </w:txbxContent>
                      </v:textbox>
                    </v:shape>
                  </w:pict>
                </mc:Fallback>
              </mc:AlternateContent>
            </w:r>
            <w:r>
              <w:pict>
                <v:shape id="_x0000_s74" style="position:absolute;margin-left:-23.5818pt;margin-top:134.981pt;mso-position-vertical-relative:top-margin-area;mso-position-horizontal-relative:right-margin-area;width:24.6pt;height:32.15pt;z-index:251757568;" filled="false" stroked="false" type="#_x0000_t202">
                  <v:fill on="false"/>
                  <v:stroke on="false"/>
                  <v:path/>
                  <v:imagedata o:title=""/>
                  <o:lock v:ext="edit" aspectratio="false"/>
                  <v:textbox inset="0mm,0mm,0mm,0mm">
                    <w:txbxContent>
                      <w:p>
                        <w:pPr>
                          <w:pStyle w:val="TableText"/>
                          <w:ind w:right="1"/>
                          <w:spacing w:before="19" w:line="237" w:lineRule="auto"/>
                          <w:jc w:val="right"/>
                          <w:rPr>
                            <w:sz w:val="47"/>
                            <w:szCs w:val="47"/>
                          </w:rPr>
                        </w:pPr>
                        <w:r>
                          <w:rPr>
                            <w:sz w:val="47"/>
                            <w:szCs w:val="47"/>
                          </w:rPr>
                          <w:t>三</w:t>
                        </w:r>
                      </w:p>
                    </w:txbxContent>
                  </v:textbox>
                </v:shape>
              </w:pict>
            </w:r>
            <w:r>
              <w:pict>
                <v:shape id="_x0000_s76" style="position:absolute;margin-left:-67.5828pt;margin-top:104.784pt;mso-position-vertical-relative:top-margin-area;mso-position-horizontal-relative:right-margin-area;width:14.45pt;height:18.4pt;z-index:251752448;" filled="false" stroked="false" type="#_x0000_t202">
                  <v:fill on="false"/>
                  <v:stroke on="false"/>
                  <v:path/>
                  <v:imagedata o:title=""/>
                  <o:lock v:ext="edit" aspectratio="false"/>
                  <v:textbox inset="0mm,0mm,0mm,0mm">
                    <w:txbxContent>
                      <w:p>
                        <w:pPr>
                          <w:pStyle w:val="TableText"/>
                          <w:ind w:left="20"/>
                          <w:spacing w:before="20" w:line="232" w:lineRule="auto"/>
                          <w:rPr/>
                        </w:pPr>
                        <w:r>
                          <w:rPr/>
                          <w:t>玉</w:t>
                        </w:r>
                      </w:p>
                    </w:txbxContent>
                  </v:textbox>
                </v:shape>
              </w:pict>
            </w:r>
            <w:r>
              <w:drawing>
                <wp:anchor distT="0" distB="0" distL="0" distR="0" simplePos="0" relativeHeight="251737088" behindDoc="0" locked="0" layoutInCell="1" allowOverlap="1">
                  <wp:simplePos x="0" y="0"/>
                  <wp:positionH relativeFrom="rightMargin">
                    <wp:posOffset>-1474295</wp:posOffset>
                  </wp:positionH>
                  <wp:positionV relativeFrom="topMargin">
                    <wp:posOffset>42345</wp:posOffset>
                  </wp:positionV>
                  <wp:extent cx="266722" cy="266710"/>
                  <wp:effectExtent l="0" t="0" r="0" b="0"/>
                  <wp:wrapNone/>
                  <wp:docPr id="128" name="IM 128"/>
                  <wp:cNvGraphicFramePr/>
                  <a:graphic>
                    <a:graphicData uri="http://schemas.openxmlformats.org/drawingml/2006/picture">
                      <pic:pic>
                        <pic:nvPicPr>
                          <pic:cNvPr id="128" name="IM 128"/>
                          <pic:cNvPicPr/>
                        </pic:nvPicPr>
                        <pic:blipFill>
                          <a:blip r:embed="rId52"/>
                          <a:stretch>
                            <a:fillRect/>
                          </a:stretch>
                        </pic:blipFill>
                        <pic:spPr>
                          <a:xfrm rot="0">
                            <a:off x="0" y="0"/>
                            <a:ext cx="266722" cy="266710"/>
                          </a:xfrm>
                          <a:prstGeom prst="rect">
                            <a:avLst/>
                          </a:prstGeom>
                        </pic:spPr>
                      </pic:pic>
                    </a:graphicData>
                  </a:graphic>
                </wp:anchor>
              </w:drawing>
            </w:r>
            <w:r/>
          </w:p>
          <w:p>
            <w:pPr>
              <w:spacing w:line="295" w:lineRule="auto"/>
              <w:rPr>
                <w:rFonts w:ascii="Arial"/>
                <w:sz w:val="21"/>
              </w:rPr>
            </w:pPr>
            <w:r/>
          </w:p>
          <w:p>
            <w:pPr>
              <w:spacing w:line="295" w:lineRule="auto"/>
              <w:rPr>
                <w:rFonts w:ascii="Arial"/>
                <w:sz w:val="21"/>
              </w:rPr>
            </w:pPr>
            <w:r/>
          </w:p>
          <w:p>
            <w:pPr>
              <w:ind w:firstLine="26"/>
              <w:spacing w:line="450" w:lineRule="exact"/>
              <w:rPr/>
            </w:pPr>
            <w:r>
              <w:rPr>
                <w:position w:val="-8"/>
              </w:rPr>
              <w:drawing>
                <wp:inline distT="0" distB="0" distL="0" distR="0">
                  <wp:extent cx="285746" cy="879414"/>
                  <wp:effectExtent l="0" t="0" r="0" b="0"/>
                  <wp:docPr id="130" name="IM 130"/>
                  <wp:cNvGraphicFramePr/>
                  <a:graphic>
                    <a:graphicData uri="http://schemas.openxmlformats.org/drawingml/2006/picture">
                      <pic:pic>
                        <pic:nvPicPr>
                          <pic:cNvPr id="130" name="IM 130"/>
                          <pic:cNvPicPr/>
                        </pic:nvPicPr>
                        <pic:blipFill>
                          <a:blip r:embed="rId53"/>
                          <a:stretch>
                            <a:fillRect/>
                          </a:stretch>
                        </pic:blipFill>
                        <pic:spPr>
                          <a:xfrm rot="0">
                            <a:off x="0" y="0"/>
                            <a:ext cx="285746" cy="879414"/>
                          </a:xfrm>
                          <a:prstGeom prst="rect">
                            <a:avLst/>
                          </a:prstGeom>
                        </pic:spPr>
                      </pic:pic>
                    </a:graphicData>
                  </a:graphic>
                </wp:inline>
              </w:drawing>
            </w:r>
          </w:p>
          <w:p>
            <w:pPr>
              <w:spacing w:line="266" w:lineRule="auto"/>
              <w:rPr>
                <w:rFonts w:ascii="Arial"/>
                <w:sz w:val="21"/>
              </w:rPr>
            </w:pPr>
            <w:r/>
          </w:p>
          <w:p>
            <w:pPr>
              <w:spacing w:line="266" w:lineRule="auto"/>
              <w:rPr>
                <w:rFonts w:ascii="Arial"/>
                <w:sz w:val="21"/>
              </w:rPr>
            </w:pPr>
            <w:r/>
          </w:p>
          <w:p>
            <w:pPr>
              <w:pStyle w:val="TableText"/>
              <w:ind w:left="2310"/>
              <w:spacing w:before="87" w:line="224" w:lineRule="auto"/>
              <w:rPr/>
            </w:pPr>
            <w:r>
              <w:pict>
                <v:shape id="_x0000_s78" style="position:absolute;margin-left:-21.1253pt;margin-top:58.1669pt;mso-position-vertical-relative:text;mso-position-horizontal-relative:text;width:17.8pt;height:15pt;z-index:251751424;" filled="false" stroked="false" type="#_x0000_t202">
                  <v:fill on="false"/>
                  <v:stroke on="false"/>
                  <v:path/>
                  <v:imagedata o:title=""/>
                  <o:lock v:ext="edit" aspectratio="false"/>
                  <v:textbox inset="0mm,0mm,0mm,0mm" style="layout-flow:vertical-ideographic;">
                    <w:txbxContent>
                      <w:p>
                        <w:pPr>
                          <w:pStyle w:val="TableText"/>
                          <w:ind w:left="20"/>
                          <w:spacing w:before="20" w:line="217" w:lineRule="auto"/>
                          <w:rPr/>
                        </w:pPr>
                        <w:r>
                          <w:rPr/>
                          <w:t>言</w:t>
                        </w:r>
                      </w:p>
                    </w:txbxContent>
                  </v:textbox>
                </v:shape>
              </w:pict>
            </w:r>
            <w:r>
              <w:rPr/>
              <w:t>重</w:t>
            </w:r>
            <w:r>
              <w:rPr>
                <w:spacing w:val="14"/>
              </w:rPr>
              <w:t xml:space="preserve">      </w:t>
            </w:r>
            <w:r>
              <w:rPr/>
              <w:t>生</w:t>
            </w:r>
          </w:p>
        </w:tc>
      </w:tr>
    </w:tbl>
    <w:p>
      <w:pPr>
        <w:ind w:firstLine="6964"/>
        <w:spacing w:before="9" w:line="310" w:lineRule="exact"/>
        <w:rPr/>
      </w:pPr>
      <w:r>
        <w:rPr>
          <w:position w:val="-6"/>
        </w:rPr>
        <w:drawing>
          <wp:inline distT="0" distB="0" distL="0" distR="0">
            <wp:extent cx="152450" cy="196801"/>
            <wp:effectExtent l="0" t="0" r="0" b="0"/>
            <wp:docPr id="132" name="IM 132"/>
            <wp:cNvGraphicFramePr/>
            <a:graphic>
              <a:graphicData uri="http://schemas.openxmlformats.org/drawingml/2006/picture">
                <pic:pic>
                  <pic:nvPicPr>
                    <pic:cNvPr id="132" name="IM 132"/>
                    <pic:cNvPicPr/>
                  </pic:nvPicPr>
                  <pic:blipFill>
                    <a:blip r:embed="rId54"/>
                    <a:stretch>
                      <a:fillRect/>
                    </a:stretch>
                  </pic:blipFill>
                  <pic:spPr>
                    <a:xfrm rot="0">
                      <a:off x="0" y="0"/>
                      <a:ext cx="152450" cy="196801"/>
                    </a:xfrm>
                    <a:prstGeom prst="rect">
                      <a:avLst/>
                    </a:prstGeom>
                  </pic:spPr>
                </pic:pic>
              </a:graphicData>
            </a:graphic>
          </wp:inline>
        </w:drawing>
      </w:r>
    </w:p>
    <w:p>
      <w:pPr>
        <w:ind w:firstLine="6555"/>
        <w:spacing w:before="110" w:line="350" w:lineRule="exact"/>
        <w:rPr/>
      </w:pPr>
      <w:r>
        <w:rPr>
          <w:position w:val="-7"/>
        </w:rPr>
        <w:drawing>
          <wp:inline distT="0" distB="0" distL="0" distR="0">
            <wp:extent cx="260316" cy="222288"/>
            <wp:effectExtent l="0" t="0" r="0" b="0"/>
            <wp:docPr id="134" name="IM 134"/>
            <wp:cNvGraphicFramePr/>
            <a:graphic>
              <a:graphicData uri="http://schemas.openxmlformats.org/drawingml/2006/picture">
                <pic:pic>
                  <pic:nvPicPr>
                    <pic:cNvPr id="134" name="IM 134"/>
                    <pic:cNvPicPr/>
                  </pic:nvPicPr>
                  <pic:blipFill>
                    <a:blip r:embed="rId55"/>
                    <a:stretch>
                      <a:fillRect/>
                    </a:stretch>
                  </pic:blipFill>
                  <pic:spPr>
                    <a:xfrm rot="0">
                      <a:off x="0" y="0"/>
                      <a:ext cx="260316" cy="222288"/>
                    </a:xfrm>
                    <a:prstGeom prst="rect">
                      <a:avLst/>
                    </a:prstGeom>
                  </pic:spPr>
                </pic:pic>
              </a:graphicData>
            </a:graphic>
          </wp:inline>
        </w:drawing>
      </w:r>
    </w:p>
    <w:p>
      <w:pPr>
        <w:spacing w:line="350" w:lineRule="exact"/>
        <w:sectPr>
          <w:type w:val="continuous"/>
          <w:pgSz w:w="20590" w:h="28670"/>
          <w:pgMar w:top="400" w:right="3088" w:bottom="400" w:left="3088" w:header="0" w:footer="0" w:gutter="0"/>
          <w:cols w:equalWidth="0" w:num="3">
            <w:col w:w="4902" w:space="100"/>
            <w:col w:w="720" w:space="94"/>
            <w:col w:w="8597" w:space="0"/>
          </w:cols>
        </w:sectPr>
        <w:rPr/>
      </w:pPr>
    </w:p>
    <w:p>
      <w:pPr>
        <w:pStyle w:val="BodyText"/>
        <w:spacing w:line="268" w:lineRule="auto"/>
        <w:rPr/>
      </w:pPr>
      <w:r/>
    </w:p>
    <w:p>
      <w:pPr>
        <w:ind w:firstLine="4816"/>
        <w:spacing w:line="295" w:lineRule="exact"/>
        <w:rPr/>
      </w:pPr>
      <w:r>
        <w:rPr>
          <w:position w:val="-5"/>
        </w:rPr>
        <w:drawing>
          <wp:inline distT="0" distB="0" distL="0" distR="0">
            <wp:extent cx="215862" cy="187243"/>
            <wp:effectExtent l="0" t="0" r="0" b="0"/>
            <wp:docPr id="136" name="IM 136"/>
            <wp:cNvGraphicFramePr/>
            <a:graphic>
              <a:graphicData uri="http://schemas.openxmlformats.org/drawingml/2006/picture">
                <pic:pic>
                  <pic:nvPicPr>
                    <pic:cNvPr id="136" name="IM 136"/>
                    <pic:cNvPicPr/>
                  </pic:nvPicPr>
                  <pic:blipFill>
                    <a:blip r:embed="rId56"/>
                    <a:stretch>
                      <a:fillRect/>
                    </a:stretch>
                  </pic:blipFill>
                  <pic:spPr>
                    <a:xfrm rot="0">
                      <a:off x="0" y="0"/>
                      <a:ext cx="215862" cy="187243"/>
                    </a:xfrm>
                    <a:prstGeom prst="rect">
                      <a:avLst/>
                    </a:prstGeom>
                  </pic:spPr>
                </pic:pic>
              </a:graphicData>
            </a:graphic>
          </wp:inline>
        </w:drawing>
      </w:r>
    </w:p>
    <w:p>
      <w:pPr>
        <w:pStyle w:val="BodyText"/>
        <w:spacing w:line="345" w:lineRule="auto"/>
        <w:rPr/>
      </w:pPr>
      <w:r/>
    </w:p>
    <w:p>
      <w:pPr>
        <w:pStyle w:val="BodyText"/>
        <w:spacing w:line="345" w:lineRule="auto"/>
        <w:rPr/>
      </w:pPr>
      <w:r/>
    </w:p>
    <w:p>
      <w:pPr>
        <w:ind w:left="8391"/>
        <w:spacing w:before="225" w:line="219" w:lineRule="auto"/>
        <w:rPr>
          <w:rFonts w:ascii="SimSun" w:hAnsi="SimSun" w:eastAsia="SimSun" w:cs="SimSun"/>
          <w:sz w:val="69"/>
          <w:szCs w:val="69"/>
        </w:rPr>
      </w:pPr>
      <w:r>
        <w:rPr>
          <w:rFonts w:ascii="SimSun" w:hAnsi="SimSun" w:eastAsia="SimSun" w:cs="SimSun"/>
          <w:sz w:val="69"/>
          <w:szCs w:val="69"/>
          <w:spacing w:val="-39"/>
          <w:w w:val="90"/>
        </w:rPr>
        <w:t>軒踏H</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1737"/>
        <w:spacing w:before="137" w:line="219" w:lineRule="auto"/>
        <w:rPr>
          <w:rFonts w:ascii="SimSun" w:hAnsi="SimSun" w:eastAsia="SimSun" w:cs="SimSun"/>
          <w:sz w:val="42"/>
          <w:szCs w:val="42"/>
        </w:rPr>
      </w:pPr>
      <w:r>
        <w:rPr>
          <w:rFonts w:ascii="SimSun" w:hAnsi="SimSun" w:eastAsia="SimSun" w:cs="SimSun"/>
          <w:sz w:val="42"/>
          <w:szCs w:val="42"/>
          <w:b/>
          <w:bCs/>
          <w:spacing w:val="19"/>
        </w:rPr>
        <w:t>图1</w:t>
      </w:r>
      <w:r>
        <w:rPr>
          <w:rFonts w:ascii="SimSun" w:hAnsi="SimSun" w:eastAsia="SimSun" w:cs="SimSun"/>
          <w:sz w:val="42"/>
          <w:szCs w:val="42"/>
          <w:spacing w:val="-124"/>
        </w:rPr>
        <w:t xml:space="preserve"> </w:t>
      </w:r>
      <w:r>
        <w:rPr>
          <w:rFonts w:ascii="SimSun" w:hAnsi="SimSun" w:eastAsia="SimSun" w:cs="SimSun"/>
          <w:sz w:val="42"/>
          <w:szCs w:val="42"/>
          <w:b/>
          <w:bCs/>
          <w:spacing w:val="19"/>
        </w:rPr>
        <w:t>-</w:t>
      </w:r>
      <w:r>
        <w:rPr>
          <w:rFonts w:ascii="SimSun" w:hAnsi="SimSun" w:eastAsia="SimSun" w:cs="SimSun"/>
          <w:sz w:val="42"/>
          <w:szCs w:val="42"/>
          <w:spacing w:val="-118"/>
        </w:rPr>
        <w:t xml:space="preserve"> </w:t>
      </w:r>
      <w:r>
        <w:rPr>
          <w:rFonts w:ascii="SimSun" w:hAnsi="SimSun" w:eastAsia="SimSun" w:cs="SimSun"/>
          <w:sz w:val="42"/>
          <w:szCs w:val="42"/>
          <w:b/>
          <w:bCs/>
          <w:spacing w:val="19"/>
        </w:rPr>
        <w:t>8</w:t>
      </w:r>
      <w:r>
        <w:rPr>
          <w:rFonts w:ascii="SimSun" w:hAnsi="SimSun" w:eastAsia="SimSun" w:cs="SimSun"/>
          <w:sz w:val="42"/>
          <w:szCs w:val="42"/>
          <w:spacing w:val="167"/>
        </w:rPr>
        <w:t xml:space="preserve"> </w:t>
      </w:r>
      <w:r>
        <w:rPr>
          <w:rFonts w:ascii="SimSun" w:hAnsi="SimSun" w:eastAsia="SimSun" w:cs="SimSun"/>
          <w:sz w:val="42"/>
          <w:szCs w:val="42"/>
          <w:b/>
          <w:bCs/>
          <w:spacing w:val="19"/>
        </w:rPr>
        <w:t>先天六十四卦方位圆图先天六十四卦</w:t>
      </w:r>
      <w:r>
        <w:rPr>
          <w:rFonts w:ascii="SimSun" w:hAnsi="SimSun" w:eastAsia="SimSun" w:cs="SimSun"/>
          <w:sz w:val="42"/>
          <w:szCs w:val="42"/>
          <w:b/>
          <w:bCs/>
          <w:spacing w:val="18"/>
        </w:rPr>
        <w:t>方位横图</w:t>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1981"/>
        <w:spacing w:before="176" w:line="375" w:lineRule="exact"/>
        <w:rPr>
          <w:rFonts w:ascii="SimSun" w:hAnsi="SimSun" w:eastAsia="SimSun" w:cs="SimSun"/>
          <w:sz w:val="54"/>
          <w:szCs w:val="54"/>
        </w:rPr>
      </w:pPr>
      <w:r>
        <w:rPr>
          <w:rFonts w:ascii="SimSun" w:hAnsi="SimSun" w:eastAsia="SimSun" w:cs="SimSun"/>
          <w:sz w:val="54"/>
          <w:szCs w:val="54"/>
          <w:position w:val="-8"/>
        </w:rPr>
        <w:t>—47—</w:t>
      </w:r>
    </w:p>
    <w:p>
      <w:pPr>
        <w:spacing w:line="375" w:lineRule="exact"/>
        <w:sectPr>
          <w:type w:val="continuous"/>
          <w:pgSz w:w="20590" w:h="28670"/>
          <w:pgMar w:top="400" w:right="3088" w:bottom="400" w:left="3088" w:header="0" w:footer="0" w:gutter="0"/>
          <w:cols w:equalWidth="0" w:num="1">
            <w:col w:w="14414" w:space="0"/>
          </w:cols>
        </w:sectPr>
        <w:rPr>
          <w:rFonts w:ascii="SimSun" w:hAnsi="SimSun" w:eastAsia="SimSun" w:cs="SimSun"/>
          <w:sz w:val="54"/>
          <w:szCs w:val="54"/>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9" w:firstLine="1270"/>
        <w:spacing w:before="188" w:line="274" w:lineRule="auto"/>
        <w:jc w:val="both"/>
        <w:rPr>
          <w:rFonts w:ascii="SimSun" w:hAnsi="SimSun" w:eastAsia="SimSun" w:cs="SimSun"/>
          <w:sz w:val="58"/>
          <w:szCs w:val="58"/>
        </w:rPr>
      </w:pPr>
      <w:r>
        <w:rPr>
          <w:rFonts w:ascii="SimSun" w:hAnsi="SimSun" w:eastAsia="SimSun" w:cs="SimSun"/>
          <w:sz w:val="58"/>
          <w:szCs w:val="58"/>
          <w:spacing w:val="-21"/>
        </w:rPr>
        <w:t>从先天图中可以看出，儒生也将易分为先天和后天。这先天 </w:t>
      </w:r>
      <w:r>
        <w:rPr>
          <w:rFonts w:ascii="SimSun" w:hAnsi="SimSun" w:eastAsia="SimSun" w:cs="SimSun"/>
          <w:sz w:val="58"/>
          <w:szCs w:val="58"/>
          <w:spacing w:val="-37"/>
        </w:rPr>
        <w:t>和后天的区别，朱熹的门人蔡渊《易象意言》说：“伏羲八卦之序</w:t>
      </w:r>
      <w:r>
        <w:rPr>
          <w:rFonts w:ascii="SimSun" w:hAnsi="SimSun" w:eastAsia="SimSun" w:cs="SimSun"/>
          <w:sz w:val="58"/>
          <w:szCs w:val="58"/>
          <w:spacing w:val="7"/>
        </w:rPr>
        <w:t xml:space="preserve">  </w:t>
      </w:r>
      <w:r>
        <w:rPr>
          <w:rFonts w:ascii="SimSun" w:hAnsi="SimSun" w:eastAsia="SimSun" w:cs="SimSun"/>
          <w:sz w:val="58"/>
          <w:szCs w:val="58"/>
          <w:spacing w:val="-16"/>
        </w:rPr>
        <w:t>以二气消长成，文王八卦之序以万物盛衰成。伏羲八卦是造化生</w:t>
      </w:r>
      <w:r>
        <w:rPr>
          <w:rFonts w:ascii="SimSun" w:hAnsi="SimSun" w:eastAsia="SimSun" w:cs="SimSun"/>
          <w:sz w:val="58"/>
          <w:szCs w:val="58"/>
          <w:spacing w:val="13"/>
        </w:rPr>
        <w:t xml:space="preserve"> </w:t>
      </w:r>
      <w:r>
        <w:rPr>
          <w:rFonts w:ascii="SimSun" w:hAnsi="SimSun" w:eastAsia="SimSun" w:cs="SimSun"/>
          <w:sz w:val="58"/>
          <w:szCs w:val="58"/>
          <w:spacing w:val="-44"/>
        </w:rPr>
        <w:t>物之理，文王八卦是造化运行之理”,“伏羲八卦，对待者也，体静</w:t>
      </w:r>
      <w:r>
        <w:rPr>
          <w:rFonts w:ascii="SimSun" w:hAnsi="SimSun" w:eastAsia="SimSun" w:cs="SimSun"/>
          <w:sz w:val="58"/>
          <w:szCs w:val="58"/>
          <w:spacing w:val="3"/>
        </w:rPr>
        <w:t xml:space="preserve">  </w:t>
      </w:r>
      <w:r>
        <w:rPr>
          <w:rFonts w:ascii="SimSun" w:hAnsi="SimSun" w:eastAsia="SimSun" w:cs="SimSun"/>
          <w:sz w:val="58"/>
          <w:szCs w:val="58"/>
          <w:spacing w:val="-34"/>
        </w:rPr>
        <w:t>而生，则吉凶悔吝由乎我，故曰先天。文王八卦，流行者也，体</w:t>
      </w:r>
      <w:r>
        <w:rPr>
          <w:rFonts w:ascii="SimSun" w:hAnsi="SimSun" w:eastAsia="SimSun" w:cs="SimSun"/>
          <w:sz w:val="58"/>
          <w:szCs w:val="58"/>
          <w:spacing w:val="-35"/>
        </w:rPr>
        <w:t>动 </w:t>
      </w:r>
      <w:r>
        <w:rPr>
          <w:rFonts w:ascii="SimSun" w:hAnsi="SimSun" w:eastAsia="SimSun" w:cs="SimSun"/>
          <w:sz w:val="58"/>
          <w:szCs w:val="58"/>
          <w:spacing w:val="-36"/>
        </w:rPr>
        <w:t>而成，则吉凶悔吝奉乎天，故曰后天。”就以八卦方位图论，先天</w:t>
      </w:r>
      <w:r>
        <w:rPr>
          <w:rFonts w:ascii="SimSun" w:hAnsi="SimSun" w:eastAsia="SimSun" w:cs="SimSun"/>
          <w:sz w:val="58"/>
          <w:szCs w:val="58"/>
          <w:spacing w:val="4"/>
        </w:rPr>
        <w:t xml:space="preserve">  </w:t>
      </w:r>
      <w:r>
        <w:rPr>
          <w:rFonts w:ascii="SimSun" w:hAnsi="SimSun" w:eastAsia="SimSun" w:cs="SimSun"/>
          <w:sz w:val="58"/>
          <w:szCs w:val="58"/>
          <w:spacing w:val="-6"/>
        </w:rPr>
        <w:t>图确实是依着二气消长的顺序成列的，而后天八卦是以</w:t>
      </w:r>
      <w:r>
        <w:rPr>
          <w:rFonts w:ascii="SimSun" w:hAnsi="SimSun" w:eastAsia="SimSun" w:cs="SimSun"/>
          <w:sz w:val="58"/>
          <w:szCs w:val="58"/>
          <w:spacing w:val="-7"/>
        </w:rPr>
        <w:t>《系辞》</w:t>
      </w:r>
      <w:r>
        <w:rPr>
          <w:rFonts w:ascii="SimSun" w:hAnsi="SimSun" w:eastAsia="SimSun" w:cs="SimSun"/>
          <w:sz w:val="58"/>
          <w:szCs w:val="58"/>
        </w:rPr>
        <w:t xml:space="preserve"> </w:t>
      </w:r>
      <w:r>
        <w:rPr>
          <w:rFonts w:ascii="SimSun" w:hAnsi="SimSun" w:eastAsia="SimSun" w:cs="SimSun"/>
          <w:sz w:val="58"/>
          <w:szCs w:val="58"/>
          <w:spacing w:val="-37"/>
        </w:rPr>
        <w:t>所说“帝出乎震，齐乎巽，相见乎离，致役于坤，说言乎兑，战乎</w:t>
      </w:r>
      <w:r>
        <w:rPr>
          <w:rFonts w:ascii="SimSun" w:hAnsi="SimSun" w:eastAsia="SimSun" w:cs="SimSun"/>
          <w:sz w:val="58"/>
          <w:szCs w:val="58"/>
          <w:spacing w:val="3"/>
        </w:rPr>
        <w:t xml:space="preserve">  </w:t>
      </w:r>
      <w:r>
        <w:rPr>
          <w:rFonts w:ascii="SimSun" w:hAnsi="SimSun" w:eastAsia="SimSun" w:cs="SimSun"/>
          <w:sz w:val="58"/>
          <w:szCs w:val="58"/>
          <w:spacing w:val="-35"/>
        </w:rPr>
        <w:t>乾，劳乎坎，成言乎艮”这个万物生长归藏的序列排出的。其说伏</w:t>
      </w:r>
      <w:r>
        <w:rPr>
          <w:rFonts w:ascii="SimSun" w:hAnsi="SimSun" w:eastAsia="SimSun" w:cs="SimSun"/>
          <w:sz w:val="58"/>
          <w:szCs w:val="58"/>
          <w:spacing w:val="1"/>
        </w:rPr>
        <w:t xml:space="preserve"> </w:t>
      </w:r>
      <w:r>
        <w:rPr>
          <w:rFonts w:ascii="SimSun" w:hAnsi="SimSun" w:eastAsia="SimSun" w:cs="SimSun"/>
          <w:sz w:val="58"/>
          <w:szCs w:val="58"/>
          <w:spacing w:val="-16"/>
        </w:rPr>
        <w:t>羲易体静，显示造化生物的先天之理自能把握吉凶悔吝，而不是</w:t>
      </w:r>
    </w:p>
    <w:p>
      <w:pPr>
        <w:spacing w:before="1" w:line="219" w:lineRule="auto"/>
        <w:jc w:val="right"/>
        <w:rPr>
          <w:rFonts w:ascii="SimSun" w:hAnsi="SimSun" w:eastAsia="SimSun" w:cs="SimSun"/>
          <w:sz w:val="58"/>
          <w:szCs w:val="58"/>
        </w:rPr>
      </w:pPr>
      <w:r>
        <w:rPr>
          <w:rFonts w:ascii="SimSun" w:hAnsi="SimSun" w:eastAsia="SimSun" w:cs="SimSun"/>
          <w:sz w:val="58"/>
          <w:szCs w:val="58"/>
          <w:spacing w:val="-6"/>
        </w:rPr>
        <w:t>讲体动流行而吉凶由天，也透露出了这先天易与神仙家的</w:t>
      </w:r>
      <w:r>
        <w:rPr>
          <w:rFonts w:ascii="SimSun" w:hAnsi="SimSun" w:eastAsia="SimSun" w:cs="SimSun"/>
          <w:sz w:val="58"/>
          <w:szCs w:val="58"/>
          <w:spacing w:val="-7"/>
        </w:rPr>
        <w:t>关系。</w:t>
      </w:r>
    </w:p>
    <w:p>
      <w:pPr>
        <w:ind w:left="9" w:right="20" w:firstLine="1200"/>
        <w:spacing w:before="183" w:line="274" w:lineRule="auto"/>
        <w:jc w:val="both"/>
        <w:rPr>
          <w:rFonts w:ascii="SimSun" w:hAnsi="SimSun" w:eastAsia="SimSun" w:cs="SimSun"/>
          <w:sz w:val="58"/>
          <w:szCs w:val="58"/>
        </w:rPr>
      </w:pPr>
      <w:r>
        <w:rPr>
          <w:rFonts w:ascii="SimSun" w:hAnsi="SimSun" w:eastAsia="SimSun" w:cs="SimSun"/>
          <w:sz w:val="58"/>
          <w:szCs w:val="58"/>
          <w:spacing w:val="-9"/>
        </w:rPr>
        <w:t>有了先天八卦卦位图，自然也应该有先天六十四卦卦位图。</w:t>
      </w:r>
      <w:r>
        <w:rPr>
          <w:rFonts w:ascii="SimSun" w:hAnsi="SimSun" w:eastAsia="SimSun" w:cs="SimSun"/>
          <w:sz w:val="58"/>
          <w:szCs w:val="58"/>
          <w:spacing w:val="2"/>
        </w:rPr>
        <w:t xml:space="preserve"> </w:t>
      </w:r>
      <w:r>
        <w:rPr>
          <w:rFonts w:ascii="SimSun" w:hAnsi="SimSun" w:eastAsia="SimSun" w:cs="SimSun"/>
          <w:sz w:val="58"/>
          <w:szCs w:val="58"/>
          <w:spacing w:val="4"/>
        </w:rPr>
        <w:t>先天六十四卦卦位图以八卦卦位图为基础。其内卦以八卦卦位 </w:t>
      </w:r>
      <w:r>
        <w:rPr>
          <w:rFonts w:ascii="SimSun" w:hAnsi="SimSun" w:eastAsia="SimSun" w:cs="SimSun"/>
          <w:sz w:val="58"/>
          <w:szCs w:val="58"/>
          <w:spacing w:val="-16"/>
        </w:rPr>
        <w:t>图位置排列。其图左属阳，右属阴。阳起于复卦，由复至乾外卦 </w:t>
      </w:r>
      <w:r>
        <w:rPr>
          <w:rFonts w:ascii="SimSun" w:hAnsi="SimSun" w:eastAsia="SimSun" w:cs="SimSun"/>
          <w:sz w:val="58"/>
          <w:szCs w:val="58"/>
          <w:spacing w:val="-18"/>
        </w:rPr>
        <w:t>以坤艮坎巽震离兑乾的顺序排列，这是因为阴逆行阳中</w:t>
      </w:r>
      <w:r>
        <w:rPr>
          <w:rFonts w:ascii="SimSun" w:hAnsi="SimSun" w:eastAsia="SimSun" w:cs="SimSun"/>
          <w:sz w:val="58"/>
          <w:szCs w:val="58"/>
          <w:spacing w:val="-19"/>
        </w:rPr>
        <w:t>，故坤良</w:t>
      </w:r>
      <w:r>
        <w:rPr>
          <w:rFonts w:ascii="SimSun" w:hAnsi="SimSun" w:eastAsia="SimSun" w:cs="SimSun"/>
          <w:sz w:val="58"/>
          <w:szCs w:val="58"/>
        </w:rPr>
        <w:t xml:space="preserve">  </w:t>
      </w:r>
      <w:r>
        <w:rPr>
          <w:rFonts w:ascii="SimSun" w:hAnsi="SimSun" w:eastAsia="SimSun" w:cs="SimSun"/>
          <w:sz w:val="58"/>
          <w:szCs w:val="58"/>
          <w:spacing w:val="-16"/>
        </w:rPr>
        <w:t>坎巽按八卦方位逆行排列，阳顺行阳中，故震离兑乾按八卦方位 </w:t>
      </w:r>
      <w:r>
        <w:rPr>
          <w:rFonts w:ascii="SimSun" w:hAnsi="SimSun" w:eastAsia="SimSun" w:cs="SimSun"/>
          <w:sz w:val="58"/>
          <w:szCs w:val="58"/>
          <w:spacing w:val="-16"/>
        </w:rPr>
        <w:t>顺行排列。阴起于媾卦，由媾至坤外卦以乾兑离震巽坎良坤的顺 </w:t>
      </w:r>
      <w:r>
        <w:rPr>
          <w:rFonts w:ascii="SimSun" w:hAnsi="SimSun" w:eastAsia="SimSun" w:cs="SimSun"/>
          <w:sz w:val="58"/>
          <w:szCs w:val="58"/>
          <w:spacing w:val="-16"/>
        </w:rPr>
        <w:t>序排列，这是因为阳逆行阴中，故乾兑离震逆行排列，阴顺行阴</w:t>
      </w:r>
    </w:p>
    <w:p>
      <w:pPr>
        <w:ind w:left="10"/>
        <w:spacing w:before="1" w:line="218" w:lineRule="auto"/>
        <w:rPr>
          <w:rFonts w:ascii="SimSun" w:hAnsi="SimSun" w:eastAsia="SimSun" w:cs="SimSun"/>
          <w:sz w:val="58"/>
          <w:szCs w:val="58"/>
        </w:rPr>
      </w:pPr>
      <w:r>
        <w:rPr>
          <w:rFonts w:ascii="SimSun" w:hAnsi="SimSun" w:eastAsia="SimSun" w:cs="SimSun"/>
          <w:sz w:val="58"/>
          <w:szCs w:val="58"/>
          <w:spacing w:val="-26"/>
        </w:rPr>
        <w:t>中，故巽坎艮坤顺行排列，列得六十四卦圆图。</w:t>
      </w:r>
    </w:p>
    <w:p>
      <w:pPr>
        <w:ind w:left="10" w:right="255" w:firstLine="1190"/>
        <w:spacing w:before="222" w:line="274" w:lineRule="auto"/>
        <w:jc w:val="both"/>
        <w:rPr>
          <w:rFonts w:ascii="SimSun" w:hAnsi="SimSun" w:eastAsia="SimSun" w:cs="SimSun"/>
          <w:sz w:val="58"/>
          <w:szCs w:val="58"/>
        </w:rPr>
      </w:pPr>
      <w:r>
        <w:rPr>
          <w:rFonts w:ascii="SimSun" w:hAnsi="SimSun" w:eastAsia="SimSun" w:cs="SimSun"/>
          <w:sz w:val="58"/>
          <w:szCs w:val="58"/>
          <w:spacing w:val="-18"/>
        </w:rPr>
        <w:t>又由圆图变化出一个方图，每行八卦，共八行。第一行由乾</w:t>
      </w:r>
      <w:r>
        <w:rPr>
          <w:rFonts w:ascii="SimSun" w:hAnsi="SimSun" w:eastAsia="SimSun" w:cs="SimSun"/>
          <w:sz w:val="58"/>
          <w:szCs w:val="58"/>
          <w:spacing w:val="5"/>
        </w:rPr>
        <w:t xml:space="preserve"> </w:t>
      </w:r>
      <w:r>
        <w:rPr>
          <w:rFonts w:ascii="SimSun" w:hAnsi="SimSun" w:eastAsia="SimSun" w:cs="SimSun"/>
          <w:sz w:val="58"/>
          <w:szCs w:val="58"/>
          <w:spacing w:val="4"/>
        </w:rPr>
        <w:t>至泰(内卦都是乾),第二行由履至临(内卦都是兑),第三行由同</w:t>
      </w:r>
      <w:r>
        <w:rPr>
          <w:rFonts w:ascii="SimSun" w:hAnsi="SimSun" w:eastAsia="SimSun" w:cs="SimSun"/>
          <w:sz w:val="58"/>
          <w:szCs w:val="58"/>
          <w:spacing w:val="1"/>
        </w:rPr>
        <w:t xml:space="preserve"> </w:t>
      </w:r>
      <w:r>
        <w:rPr>
          <w:rFonts w:ascii="SimSun" w:hAnsi="SimSun" w:eastAsia="SimSun" w:cs="SimSun"/>
          <w:sz w:val="58"/>
          <w:szCs w:val="58"/>
          <w:spacing w:val="3"/>
        </w:rPr>
        <w:t>人至明夷(内卦是离),第四行由无妄到复(内卦为震),第五行由</w:t>
      </w:r>
      <w:r>
        <w:rPr>
          <w:rFonts w:ascii="SimSun" w:hAnsi="SimSun" w:eastAsia="SimSun" w:cs="SimSun"/>
          <w:sz w:val="58"/>
          <w:szCs w:val="58"/>
          <w:spacing w:val="7"/>
        </w:rPr>
        <w:t xml:space="preserve"> </w:t>
      </w:r>
      <w:r>
        <w:rPr>
          <w:rFonts w:ascii="SimSun" w:hAnsi="SimSun" w:eastAsia="SimSun" w:cs="SimSun"/>
          <w:sz w:val="58"/>
          <w:szCs w:val="58"/>
          <w:spacing w:val="5"/>
        </w:rPr>
        <w:t>媾至升(内卦为巽),第六行由讼至师(内卦为坎),第七行由</w:t>
      </w:r>
      <w:r>
        <w:rPr>
          <w:rFonts w:ascii="SimSun" w:hAnsi="SimSun" w:eastAsia="SimSun" w:cs="SimSun"/>
          <w:sz w:val="58"/>
          <w:szCs w:val="58"/>
          <w:spacing w:val="4"/>
        </w:rPr>
        <w:t>遁至</w:t>
      </w:r>
      <w:r>
        <w:rPr>
          <w:rFonts w:ascii="SimSun" w:hAnsi="SimSun" w:eastAsia="SimSun" w:cs="SimSun"/>
          <w:sz w:val="58"/>
          <w:szCs w:val="58"/>
        </w:rPr>
        <w:t xml:space="preserve"> </w:t>
      </w:r>
      <w:r>
        <w:rPr>
          <w:rFonts w:ascii="SimSun" w:hAnsi="SimSun" w:eastAsia="SimSun" w:cs="SimSun"/>
          <w:sz w:val="58"/>
          <w:szCs w:val="58"/>
          <w:spacing w:val="15"/>
        </w:rPr>
        <w:t>谦(内卦为艮),第八行由否至坤(内卦为坤)。此图正好乾居右</w:t>
      </w:r>
      <w:r>
        <w:rPr>
          <w:rFonts w:ascii="SimSun" w:hAnsi="SimSun" w:eastAsia="SimSun" w:cs="SimSun"/>
          <w:sz w:val="58"/>
          <w:szCs w:val="58"/>
          <w:spacing w:val="8"/>
        </w:rPr>
        <w:t xml:space="preserve"> </w:t>
      </w:r>
      <w:r>
        <w:rPr>
          <w:rFonts w:ascii="SimSun" w:hAnsi="SimSun" w:eastAsia="SimSun" w:cs="SimSun"/>
          <w:sz w:val="58"/>
          <w:szCs w:val="58"/>
          <w:spacing w:val="-16"/>
        </w:rPr>
        <w:t>下，坤居左上。由坤至乾的对角线上依次为坤艮坎巽震离兑乾八</w:t>
      </w:r>
    </w:p>
    <w:p>
      <w:pPr>
        <w:spacing w:line="220" w:lineRule="auto"/>
        <w:rPr>
          <w:rFonts w:ascii="SimSun" w:hAnsi="SimSun" w:eastAsia="SimSun" w:cs="SimSun"/>
          <w:sz w:val="58"/>
          <w:szCs w:val="58"/>
        </w:rPr>
      </w:pPr>
      <w:r>
        <w:rPr>
          <w:rFonts w:ascii="SimSun" w:hAnsi="SimSun" w:eastAsia="SimSun" w:cs="SimSun"/>
          <w:sz w:val="58"/>
          <w:szCs w:val="58"/>
          <w:spacing w:val="1"/>
        </w:rPr>
        <w:t>纯卦。这六十四卦方位图是八卦方位图的衍化。</w:t>
      </w:r>
    </w:p>
    <w:p>
      <w:pPr>
        <w:ind w:left="570"/>
        <w:spacing w:before="260" w:line="188" w:lineRule="auto"/>
        <w:tabs>
          <w:tab w:val="left" w:pos="1190"/>
        </w:tabs>
        <w:rPr>
          <w:rFonts w:ascii="Times New Roman" w:hAnsi="Times New Roman" w:eastAsia="Times New Roman" w:cs="Times New Roman"/>
          <w:sz w:val="58"/>
          <w:szCs w:val="58"/>
        </w:rPr>
      </w:pPr>
      <w:r>
        <w:rPr>
          <w:rFonts w:ascii="Times New Roman" w:hAnsi="Times New Roman" w:eastAsia="Times New Roman" w:cs="Times New Roman"/>
          <w:sz w:val="58"/>
          <w:szCs w:val="58"/>
          <w:strike/>
        </w:rPr>
        <w:tab/>
      </w:r>
      <w:r>
        <w:rPr>
          <w:rFonts w:ascii="Times New Roman" w:hAnsi="Times New Roman" w:eastAsia="Times New Roman" w:cs="Times New Roman"/>
          <w:sz w:val="58"/>
          <w:szCs w:val="58"/>
          <w:spacing w:val="96"/>
        </w:rPr>
        <w:t xml:space="preserve"> </w:t>
      </w:r>
      <w:r>
        <w:rPr>
          <w:rFonts w:ascii="Times New Roman" w:hAnsi="Times New Roman" w:eastAsia="Times New Roman" w:cs="Times New Roman"/>
          <w:sz w:val="58"/>
          <w:szCs w:val="58"/>
          <w:spacing w:val="4"/>
        </w:rPr>
        <w:t>48-</w:t>
      </w:r>
    </w:p>
    <w:p>
      <w:pPr>
        <w:spacing w:line="188" w:lineRule="auto"/>
        <w:sectPr>
          <w:pgSz w:w="20000" w:h="28260"/>
          <w:pgMar w:top="400" w:right="2149" w:bottom="400" w:left="1770" w:header="0" w:footer="0" w:gutter="0"/>
        </w:sectPr>
        <w:rPr>
          <w:rFonts w:ascii="Times New Roman" w:hAnsi="Times New Roman" w:eastAsia="Times New Roman" w:cs="Times New Roman"/>
          <w:sz w:val="58"/>
          <w:szCs w:val="58"/>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firstLine="1515"/>
        <w:spacing w:before="192" w:line="273" w:lineRule="auto"/>
        <w:jc w:val="both"/>
        <w:rPr>
          <w:rFonts w:ascii="SimSun" w:hAnsi="SimSun" w:eastAsia="SimSun" w:cs="SimSun"/>
          <w:sz w:val="59"/>
          <w:szCs w:val="59"/>
        </w:rPr>
      </w:pPr>
      <w:r>
        <w:rPr>
          <w:rFonts w:ascii="SimSun" w:hAnsi="SimSun" w:eastAsia="SimSun" w:cs="SimSun"/>
          <w:sz w:val="59"/>
          <w:szCs w:val="59"/>
          <w:spacing w:val="-46"/>
        </w:rPr>
        <w:t>周敦颐著《太极图说》,传太极图于世，又有《通书》</w:t>
      </w:r>
      <w:r>
        <w:rPr>
          <w:rFonts w:ascii="SimSun" w:hAnsi="SimSun" w:eastAsia="SimSun" w:cs="SimSun"/>
          <w:sz w:val="59"/>
          <w:szCs w:val="59"/>
          <w:spacing w:val="-47"/>
        </w:rPr>
        <w:t>四十章。</w:t>
      </w:r>
      <w:r>
        <w:rPr>
          <w:rFonts w:ascii="SimSun" w:hAnsi="SimSun" w:eastAsia="SimSun" w:cs="SimSun"/>
          <w:sz w:val="59"/>
          <w:szCs w:val="59"/>
        </w:rPr>
        <w:t xml:space="preserve"> </w:t>
      </w:r>
      <w:r>
        <w:rPr>
          <w:rFonts w:ascii="SimSun" w:hAnsi="SimSun" w:eastAsia="SimSun" w:cs="SimSun"/>
          <w:sz w:val="59"/>
          <w:szCs w:val="59"/>
          <w:spacing w:val="-39"/>
        </w:rPr>
        <w:t>《通书》又名《易通》,多引十翼之文加以发挥，讲至诚主静与无欲</w:t>
      </w:r>
    </w:p>
    <w:p>
      <w:pPr>
        <w:ind w:left="295"/>
        <w:spacing w:before="1" w:line="218" w:lineRule="auto"/>
        <w:rPr>
          <w:rFonts w:ascii="SimSun" w:hAnsi="SimSun" w:eastAsia="SimSun" w:cs="SimSun"/>
          <w:sz w:val="59"/>
          <w:szCs w:val="59"/>
        </w:rPr>
      </w:pPr>
      <w:r>
        <w:rPr>
          <w:rFonts w:ascii="SimSun" w:hAnsi="SimSun" w:eastAsia="SimSun" w:cs="SimSun"/>
          <w:sz w:val="59"/>
          <w:szCs w:val="59"/>
          <w:spacing w:val="-26"/>
        </w:rPr>
        <w:t>之理，与《太极图说》的思想相为表里。所</w:t>
      </w:r>
      <w:r>
        <w:rPr>
          <w:rFonts w:ascii="SimSun" w:hAnsi="SimSun" w:eastAsia="SimSun" w:cs="SimSun"/>
          <w:sz w:val="59"/>
          <w:szCs w:val="59"/>
          <w:spacing w:val="-27"/>
        </w:rPr>
        <w:t>传太极图如图1-9:</w:t>
      </w:r>
    </w:p>
    <w:p>
      <w:pPr>
        <w:spacing w:line="45" w:lineRule="exact"/>
        <w:rPr/>
      </w:pPr>
      <w:r/>
    </w:p>
    <w:p>
      <w:pPr>
        <w:spacing w:line="45" w:lineRule="exact"/>
        <w:sectPr>
          <w:pgSz w:w="20000" w:h="28260"/>
          <w:pgMar w:top="400" w:right="2045" w:bottom="400" w:left="1504" w:header="0" w:footer="0" w:gutter="0"/>
          <w:cols w:equalWidth="0" w:num="1">
            <w:col w:w="16450" w:space="0"/>
          </w:cols>
        </w:sectPr>
        <w:rPr/>
      </w:pPr>
    </w:p>
    <w:p>
      <w:pPr>
        <w:ind w:left="1219"/>
        <w:spacing w:before="117" w:line="850" w:lineRule="exact"/>
        <w:rPr>
          <w:rFonts w:ascii="SimSun" w:hAnsi="SimSun" w:eastAsia="SimSun" w:cs="SimSun"/>
          <w:sz w:val="59"/>
          <w:szCs w:val="59"/>
        </w:rPr>
      </w:pPr>
      <w:r>
        <w:rPr>
          <w:rFonts w:ascii="SimSun" w:hAnsi="SimSun" w:eastAsia="SimSun" w:cs="SimSun"/>
          <w:sz w:val="59"/>
          <w:szCs w:val="59"/>
          <w:spacing w:val="-48"/>
          <w:position w:val="17"/>
        </w:rPr>
        <w:t>《太极图说》解说这个图，认</w:t>
      </w:r>
    </w:p>
    <w:p>
      <w:pPr>
        <w:ind w:left="375"/>
        <w:spacing w:before="1" w:line="219" w:lineRule="auto"/>
        <w:rPr>
          <w:rFonts w:ascii="SimSun" w:hAnsi="SimSun" w:eastAsia="SimSun" w:cs="SimSun"/>
          <w:sz w:val="59"/>
          <w:szCs w:val="59"/>
        </w:rPr>
      </w:pPr>
      <w:r>
        <w:rPr>
          <w:rFonts w:ascii="SimSun" w:hAnsi="SimSun" w:eastAsia="SimSun" w:cs="SimSun"/>
          <w:sz w:val="59"/>
          <w:szCs w:val="59"/>
          <w:spacing w:val="34"/>
        </w:rPr>
        <w:t>为它表示了世界生成的模式。</w:t>
      </w:r>
    </w:p>
    <w:p>
      <w:pPr>
        <w:ind w:left="295"/>
        <w:spacing w:before="151" w:line="220" w:lineRule="auto"/>
        <w:rPr>
          <w:rFonts w:ascii="SimSun" w:hAnsi="SimSun" w:eastAsia="SimSun" w:cs="SimSun"/>
          <w:sz w:val="59"/>
          <w:szCs w:val="59"/>
        </w:rPr>
      </w:pPr>
      <w:r>
        <w:rPr>
          <w:rFonts w:ascii="SimSun" w:hAnsi="SimSun" w:eastAsia="SimSun" w:cs="SimSun"/>
          <w:sz w:val="59"/>
          <w:szCs w:val="59"/>
          <w:spacing w:val="-25"/>
        </w:rPr>
        <w:t>世界是由无极而太极，太极动生</w:t>
      </w:r>
    </w:p>
    <w:p>
      <w:pPr>
        <w:ind w:left="295"/>
        <w:spacing w:before="142" w:line="219" w:lineRule="auto"/>
        <w:rPr>
          <w:rFonts w:ascii="SimSun" w:hAnsi="SimSun" w:eastAsia="SimSun" w:cs="SimSun"/>
          <w:sz w:val="59"/>
          <w:szCs w:val="59"/>
        </w:rPr>
      </w:pPr>
      <w:r>
        <w:rPr>
          <w:rFonts w:ascii="SimSun" w:hAnsi="SimSun" w:eastAsia="SimSun" w:cs="SimSun"/>
          <w:sz w:val="59"/>
          <w:szCs w:val="59"/>
          <w:spacing w:val="-59"/>
        </w:rPr>
        <w:t>阳，静生阴， 一动一静互为其根。</w:t>
      </w:r>
    </w:p>
    <w:p>
      <w:pPr>
        <w:ind w:left="295"/>
        <w:spacing w:before="154" w:line="219" w:lineRule="auto"/>
        <w:rPr>
          <w:rFonts w:ascii="SimSun" w:hAnsi="SimSun" w:eastAsia="SimSun" w:cs="SimSun"/>
          <w:sz w:val="59"/>
          <w:szCs w:val="59"/>
        </w:rPr>
      </w:pPr>
      <w:r>
        <w:rPr>
          <w:rFonts w:ascii="SimSun" w:hAnsi="SimSun" w:eastAsia="SimSun" w:cs="SimSun"/>
          <w:sz w:val="59"/>
          <w:szCs w:val="59"/>
          <w:spacing w:val="-21"/>
        </w:rPr>
        <w:t>分别阴阳则为两仪，阴阳变合则</w:t>
      </w:r>
    </w:p>
    <w:p>
      <w:pPr>
        <w:ind w:left="295"/>
        <w:spacing w:before="146" w:line="219" w:lineRule="auto"/>
        <w:rPr>
          <w:rFonts w:ascii="SimSun" w:hAnsi="SimSun" w:eastAsia="SimSun" w:cs="SimSun"/>
          <w:sz w:val="59"/>
          <w:szCs w:val="59"/>
        </w:rPr>
      </w:pPr>
      <w:r>
        <w:rPr>
          <w:rFonts w:ascii="SimSun" w:hAnsi="SimSun" w:eastAsia="SimSun" w:cs="SimSun"/>
          <w:sz w:val="59"/>
          <w:szCs w:val="59"/>
          <w:spacing w:val="-25"/>
        </w:rPr>
        <w:t>生成五行，阴阳五行之精，妙合</w:t>
      </w:r>
    </w:p>
    <w:p>
      <w:pPr>
        <w:ind w:left="295"/>
        <w:spacing w:before="156" w:line="220" w:lineRule="auto"/>
        <w:rPr>
          <w:rFonts w:ascii="SimSun" w:hAnsi="SimSun" w:eastAsia="SimSun" w:cs="SimSun"/>
          <w:sz w:val="59"/>
          <w:szCs w:val="59"/>
        </w:rPr>
      </w:pPr>
      <w:r>
        <w:rPr>
          <w:rFonts w:ascii="SimSun" w:hAnsi="SimSun" w:eastAsia="SimSun" w:cs="SimSun"/>
          <w:sz w:val="59"/>
          <w:szCs w:val="59"/>
          <w:spacing w:val="-12"/>
        </w:rPr>
        <w:t>而生成万物。</w:t>
      </w:r>
    </w:p>
    <w:p>
      <w:pPr>
        <w:ind w:left="1515"/>
        <w:spacing w:before="204" w:line="868" w:lineRule="exact"/>
        <w:rPr>
          <w:rFonts w:ascii="SimSun" w:hAnsi="SimSun" w:eastAsia="SimSun" w:cs="SimSun"/>
          <w:sz w:val="59"/>
          <w:szCs w:val="59"/>
        </w:rPr>
      </w:pPr>
      <w:r>
        <w:rPr>
          <w:rFonts w:ascii="SimSun" w:hAnsi="SimSun" w:eastAsia="SimSun" w:cs="SimSun"/>
          <w:sz w:val="59"/>
          <w:szCs w:val="59"/>
          <w:spacing w:val="-9"/>
          <w:position w:val="19"/>
        </w:rPr>
        <w:t>周敦颐此说大受朱熹称扬，</w:t>
      </w:r>
    </w:p>
    <w:p>
      <w:pPr>
        <w:ind w:left="295"/>
        <w:spacing w:before="2" w:line="218" w:lineRule="auto"/>
        <w:rPr>
          <w:rFonts w:ascii="SimSun" w:hAnsi="SimSun" w:eastAsia="SimSun" w:cs="SimSun"/>
          <w:sz w:val="59"/>
          <w:szCs w:val="59"/>
        </w:rPr>
      </w:pPr>
      <w:r>
        <w:rPr>
          <w:rFonts w:ascii="SimSun" w:hAnsi="SimSun" w:eastAsia="SimSun" w:cs="SimSun"/>
          <w:sz w:val="59"/>
          <w:szCs w:val="59"/>
          <w:spacing w:val="-23"/>
        </w:rPr>
        <w:t>谓其得千圣不传之秘，作《太极</w:t>
      </w:r>
    </w:p>
    <w:p>
      <w:pPr>
        <w:ind w:left="295"/>
        <w:spacing w:before="156" w:line="216" w:lineRule="auto"/>
        <w:rPr>
          <w:rFonts w:ascii="SimSun" w:hAnsi="SimSun" w:eastAsia="SimSun" w:cs="SimSun"/>
          <w:sz w:val="59"/>
          <w:szCs w:val="59"/>
        </w:rPr>
      </w:pPr>
      <w:r>
        <w:rPr>
          <w:rFonts w:ascii="SimSun" w:hAnsi="SimSun" w:eastAsia="SimSun" w:cs="SimSun"/>
          <w:sz w:val="59"/>
          <w:szCs w:val="59"/>
          <w:spacing w:val="-7"/>
        </w:rPr>
        <w:t>图通书解》,阐述其奥义。明清</w:t>
      </w:r>
    </w:p>
    <w:p>
      <w:pPr>
        <w:ind w:left="295"/>
        <w:spacing w:before="178" w:line="219" w:lineRule="auto"/>
        <w:rPr>
          <w:rFonts w:ascii="SimSun" w:hAnsi="SimSun" w:eastAsia="SimSun" w:cs="SimSun"/>
          <w:sz w:val="59"/>
          <w:szCs w:val="59"/>
        </w:rPr>
      </w:pPr>
      <w:r>
        <w:rPr>
          <w:rFonts w:ascii="SimSun" w:hAnsi="SimSun" w:eastAsia="SimSun" w:cs="SimSun"/>
          <w:sz w:val="59"/>
          <w:szCs w:val="59"/>
          <w:spacing w:val="-23"/>
        </w:rPr>
        <w:t>两代弘扬理学，因而也非常重视</w:t>
      </w:r>
    </w:p>
    <w:p>
      <w:pPr>
        <w:ind w:left="295"/>
        <w:spacing w:before="160" w:line="219" w:lineRule="auto"/>
        <w:rPr>
          <w:rFonts w:ascii="SimSun" w:hAnsi="SimSun" w:eastAsia="SimSun" w:cs="SimSun"/>
          <w:sz w:val="59"/>
          <w:szCs w:val="59"/>
        </w:rPr>
      </w:pPr>
      <w:r>
        <w:rPr>
          <w:rFonts w:ascii="SimSun" w:hAnsi="SimSun" w:eastAsia="SimSun" w:cs="SimSun"/>
          <w:sz w:val="59"/>
          <w:szCs w:val="59"/>
          <w:spacing w:val="-9"/>
        </w:rPr>
        <w:t>周敦颐的学说。明永乐十三年，</w:t>
      </w:r>
    </w:p>
    <w:p>
      <w:pPr>
        <w:ind w:left="295"/>
        <w:spacing w:before="152" w:line="216" w:lineRule="auto"/>
        <w:rPr>
          <w:rFonts w:ascii="SimSun" w:hAnsi="SimSun" w:eastAsia="SimSun" w:cs="SimSun"/>
          <w:sz w:val="59"/>
          <w:szCs w:val="59"/>
        </w:rPr>
      </w:pPr>
      <w:r>
        <w:rPr>
          <w:rFonts w:ascii="SimSun" w:hAnsi="SimSun" w:eastAsia="SimSun" w:cs="SimSun"/>
          <w:sz w:val="59"/>
          <w:szCs w:val="59"/>
          <w:spacing w:val="-32"/>
        </w:rPr>
        <w:t>胡广等人奉旨编撰《性理大全》,</w:t>
      </w:r>
    </w:p>
    <w:p>
      <w:pPr>
        <w:ind w:left="295"/>
        <w:spacing w:before="174" w:line="219" w:lineRule="auto"/>
        <w:rPr>
          <w:rFonts w:ascii="SimSun" w:hAnsi="SimSun" w:eastAsia="SimSun" w:cs="SimSun"/>
          <w:sz w:val="59"/>
          <w:szCs w:val="59"/>
        </w:rPr>
      </w:pPr>
      <w:r>
        <w:rPr>
          <w:rFonts w:ascii="SimSun" w:hAnsi="SimSun" w:eastAsia="SimSun" w:cs="SimSun"/>
          <w:sz w:val="59"/>
          <w:szCs w:val="59"/>
          <w:spacing w:val="-61"/>
        </w:rPr>
        <w:t>将《图说》和《通书》收入。清康</w:t>
      </w:r>
    </w:p>
    <w:p>
      <w:pPr>
        <w:ind w:left="295"/>
        <w:spacing w:before="164" w:line="219" w:lineRule="auto"/>
        <w:rPr>
          <w:rFonts w:ascii="SimSun" w:hAnsi="SimSun" w:eastAsia="SimSun" w:cs="SimSun"/>
          <w:sz w:val="59"/>
          <w:szCs w:val="59"/>
        </w:rPr>
      </w:pPr>
      <w:r>
        <w:rPr>
          <w:rFonts w:ascii="SimSun" w:hAnsi="SimSun" w:eastAsia="SimSun" w:cs="SimSun"/>
          <w:sz w:val="59"/>
          <w:szCs w:val="59"/>
          <w:spacing w:val="-24"/>
        </w:rPr>
        <w:t>熙五十六年，李光地等人奉旨编</w:t>
      </w:r>
    </w:p>
    <w:p>
      <w:pPr>
        <w:ind w:left="295"/>
        <w:spacing w:before="209" w:line="184" w:lineRule="auto"/>
        <w:rPr>
          <w:rFonts w:ascii="SimSun" w:hAnsi="SimSun" w:eastAsia="SimSun" w:cs="SimSun"/>
          <w:sz w:val="59"/>
          <w:szCs w:val="59"/>
        </w:rPr>
      </w:pPr>
      <w:r>
        <w:rPr>
          <w:rFonts w:ascii="SimSun" w:hAnsi="SimSun" w:eastAsia="SimSun" w:cs="SimSun"/>
          <w:sz w:val="59"/>
          <w:szCs w:val="59"/>
          <w:spacing w:val="-46"/>
        </w:rPr>
        <w:t>撰《性理精义》更将其置于卷首，</w:t>
      </w:r>
    </w:p>
    <w:p>
      <w:pPr>
        <w:pStyle w:val="BodyText"/>
        <w:spacing w:line="14" w:lineRule="auto"/>
        <w:rPr>
          <w:sz w:val="2"/>
        </w:rPr>
      </w:pPr>
      <w:r>
        <w:rPr>
          <w:sz w:val="2"/>
          <w:szCs w:val="2"/>
        </w:rPr>
        <w:br w:type="column"/>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610"/>
        <w:spacing w:before="146" w:line="180" w:lineRule="auto"/>
        <w:rPr>
          <w:rFonts w:ascii="SimSun" w:hAnsi="SimSun" w:eastAsia="SimSun" w:cs="SimSun"/>
          <w:sz w:val="45"/>
          <w:szCs w:val="45"/>
        </w:rPr>
      </w:pPr>
      <w:r>
        <w:rPr>
          <w:rFonts w:ascii="SimSun" w:hAnsi="SimSun" w:eastAsia="SimSun" w:cs="SimSun"/>
          <w:sz w:val="45"/>
          <w:szCs w:val="45"/>
          <w:spacing w:val="5"/>
        </w:rPr>
        <w:t>无极而太极</w:t>
      </w:r>
    </w:p>
    <w:p>
      <w:pPr>
        <w:spacing w:line="8410" w:lineRule="exact"/>
        <w:rPr/>
      </w:pPr>
      <w:r>
        <w:rPr>
          <w:position w:val="-168"/>
        </w:rPr>
        <w:drawing>
          <wp:inline distT="0" distB="0" distL="0" distR="0">
            <wp:extent cx="2247900" cy="5340598"/>
            <wp:effectExtent l="0" t="0" r="0" b="0"/>
            <wp:docPr id="138" name="IM 138"/>
            <wp:cNvGraphicFramePr/>
            <a:graphic>
              <a:graphicData uri="http://schemas.openxmlformats.org/drawingml/2006/picture">
                <pic:pic>
                  <pic:nvPicPr>
                    <pic:cNvPr id="138" name="IM 138"/>
                    <pic:cNvPicPr/>
                  </pic:nvPicPr>
                  <pic:blipFill>
                    <a:blip r:embed="rId57"/>
                    <a:stretch>
                      <a:fillRect/>
                    </a:stretch>
                  </pic:blipFill>
                  <pic:spPr>
                    <a:xfrm rot="0">
                      <a:off x="0" y="0"/>
                      <a:ext cx="2247900" cy="5340598"/>
                    </a:xfrm>
                    <a:prstGeom prst="rect">
                      <a:avLst/>
                    </a:prstGeom>
                  </pic:spPr>
                </pic:pic>
              </a:graphicData>
            </a:graphic>
          </wp:inline>
        </w:drawing>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830"/>
        <w:spacing w:before="146" w:line="197" w:lineRule="auto"/>
        <w:rPr>
          <w:rFonts w:ascii="SimSun" w:hAnsi="SimSun" w:eastAsia="SimSun" w:cs="SimSun"/>
          <w:sz w:val="45"/>
          <w:szCs w:val="45"/>
        </w:rPr>
      </w:pPr>
      <w:r>
        <w:rPr>
          <w:rFonts w:ascii="SimSun" w:hAnsi="SimSun" w:eastAsia="SimSun" w:cs="SimSun"/>
          <w:sz w:val="45"/>
          <w:szCs w:val="45"/>
          <w:spacing w:val="32"/>
        </w:rPr>
        <w:t>图1-9</w:t>
      </w:r>
    </w:p>
    <w:p>
      <w:pPr>
        <w:spacing w:line="197" w:lineRule="auto"/>
        <w:sectPr>
          <w:type w:val="continuous"/>
          <w:pgSz w:w="20000" w:h="28260"/>
          <w:pgMar w:top="400" w:right="2045" w:bottom="400" w:left="1504" w:header="0" w:footer="0" w:gutter="0"/>
          <w:cols w:equalWidth="0" w:num="2">
            <w:col w:w="10715" w:space="100"/>
            <w:col w:w="5635" w:space="0"/>
          </w:cols>
        </w:sectPr>
        <w:rPr>
          <w:rFonts w:ascii="SimSun" w:hAnsi="SimSun" w:eastAsia="SimSun" w:cs="SimSun"/>
          <w:sz w:val="45"/>
          <w:szCs w:val="45"/>
        </w:rPr>
      </w:pPr>
    </w:p>
    <w:p>
      <w:pPr>
        <w:ind w:left="295" w:right="39"/>
        <w:spacing w:before="304" w:line="269" w:lineRule="auto"/>
        <w:jc w:val="both"/>
        <w:rPr>
          <w:rFonts w:ascii="SimSun" w:hAnsi="SimSun" w:eastAsia="SimSun" w:cs="SimSun"/>
          <w:sz w:val="59"/>
          <w:szCs w:val="59"/>
        </w:rPr>
      </w:pPr>
      <w:r>
        <w:rPr>
          <w:rFonts w:ascii="SimSun" w:hAnsi="SimSun" w:eastAsia="SimSun" w:cs="SimSun"/>
          <w:sz w:val="59"/>
          <w:szCs w:val="59"/>
          <w:spacing w:val="-1"/>
        </w:rPr>
        <w:t>此书由乾隆颁布学宫，成为学者的必读书，因而其影响是巨大</w:t>
      </w:r>
      <w:r>
        <w:rPr>
          <w:rFonts w:ascii="SimSun" w:hAnsi="SimSun" w:eastAsia="SimSun" w:cs="SimSun"/>
          <w:sz w:val="59"/>
          <w:szCs w:val="59"/>
        </w:rPr>
        <w:t xml:space="preserve"> </w:t>
      </w:r>
      <w:r>
        <w:rPr>
          <w:rFonts w:ascii="SimSun" w:hAnsi="SimSun" w:eastAsia="SimSun" w:cs="SimSun"/>
          <w:sz w:val="59"/>
          <w:szCs w:val="59"/>
          <w:spacing w:val="-41"/>
        </w:rPr>
        <w:t>的。但在朱熹同时，陆九渊陆九龄就提出了“无极</w:t>
      </w:r>
      <w:r>
        <w:rPr>
          <w:rFonts w:ascii="SimSun" w:hAnsi="SimSun" w:eastAsia="SimSun" w:cs="SimSun"/>
          <w:sz w:val="59"/>
          <w:szCs w:val="59"/>
          <w:spacing w:val="-42"/>
        </w:rPr>
        <w:t>而太极”之说本</w:t>
      </w:r>
      <w:r>
        <w:rPr>
          <w:rFonts w:ascii="SimSun" w:hAnsi="SimSun" w:eastAsia="SimSun" w:cs="SimSun"/>
          <w:sz w:val="59"/>
          <w:szCs w:val="59"/>
        </w:rPr>
        <w:t xml:space="preserve"> </w:t>
      </w:r>
      <w:r>
        <w:rPr>
          <w:rFonts w:ascii="SimSun" w:hAnsi="SimSun" w:eastAsia="SimSun" w:cs="SimSun"/>
          <w:sz w:val="59"/>
          <w:szCs w:val="59"/>
          <w:spacing w:val="-15"/>
        </w:rPr>
        <w:t>之于道家之言，朱熹则坚决否认陆说，相互展出了激烈的论辩，</w:t>
      </w:r>
      <w:r>
        <w:rPr>
          <w:rFonts w:ascii="SimSun" w:hAnsi="SimSun" w:eastAsia="SimSun" w:cs="SimSun"/>
          <w:sz w:val="59"/>
          <w:szCs w:val="59"/>
          <w:spacing w:val="14"/>
        </w:rPr>
        <w:t xml:space="preserve"> </w:t>
      </w:r>
      <w:r>
        <w:rPr>
          <w:rFonts w:ascii="SimSun" w:hAnsi="SimSun" w:eastAsia="SimSun" w:cs="SimSun"/>
          <w:sz w:val="59"/>
          <w:szCs w:val="59"/>
          <w:spacing w:val="-22"/>
        </w:rPr>
        <w:t>并因此开始了朱学与陆学的长期的纷争，以至“宗朱者诋陆，以</w:t>
      </w:r>
      <w:r>
        <w:rPr>
          <w:rFonts w:ascii="SimSun" w:hAnsi="SimSun" w:eastAsia="SimSun" w:cs="SimSun"/>
          <w:sz w:val="59"/>
          <w:szCs w:val="59"/>
          <w:spacing w:val="6"/>
        </w:rPr>
        <w:t xml:space="preserve"> </w:t>
      </w:r>
      <w:r>
        <w:rPr>
          <w:rFonts w:ascii="SimSun" w:hAnsi="SimSun" w:eastAsia="SimSun" w:cs="SimSun"/>
          <w:sz w:val="59"/>
          <w:szCs w:val="59"/>
          <w:spacing w:val="2"/>
        </w:rPr>
        <w:t>及慈湖(杨简)白沙(陈献章)阳明(王守仁),宗陆者诋朱及周”,</w:t>
      </w:r>
      <w:r>
        <w:rPr>
          <w:rFonts w:ascii="SimSun" w:hAnsi="SimSun" w:eastAsia="SimSun" w:cs="SimSun"/>
          <w:sz w:val="59"/>
          <w:szCs w:val="59"/>
          <w:spacing w:val="9"/>
        </w:rPr>
        <w:t xml:space="preserve"> </w:t>
      </w:r>
      <w:r>
        <w:rPr>
          <w:rFonts w:ascii="SimSun" w:hAnsi="SimSun" w:eastAsia="SimSun" w:cs="SimSun"/>
          <w:sz w:val="59"/>
          <w:szCs w:val="59"/>
          <w:spacing w:val="-12"/>
        </w:rPr>
        <w:t>甚至也连累了程颐程颢，成了学术史上的一大公案(参阅《宋元</w:t>
      </w:r>
    </w:p>
    <w:p>
      <w:pPr>
        <w:ind w:left="295"/>
        <w:spacing w:before="1" w:line="219" w:lineRule="auto"/>
        <w:rPr>
          <w:rFonts w:ascii="SimSun" w:hAnsi="SimSun" w:eastAsia="SimSun" w:cs="SimSun"/>
          <w:sz w:val="59"/>
          <w:szCs w:val="59"/>
        </w:rPr>
      </w:pPr>
      <w:r>
        <w:rPr>
          <w:rFonts w:ascii="SimSun" w:hAnsi="SimSun" w:eastAsia="SimSun" w:cs="SimSun"/>
          <w:sz w:val="59"/>
          <w:szCs w:val="59"/>
          <w:spacing w:val="-35"/>
        </w:rPr>
        <w:t>学案·濂溪学案》)。</w:t>
      </w:r>
    </w:p>
    <w:p>
      <w:pPr>
        <w:ind w:left="13255"/>
        <w:spacing w:before="382" w:line="409" w:lineRule="exact"/>
        <w:rPr>
          <w:rFonts w:ascii="SimSun" w:hAnsi="SimSun" w:eastAsia="SimSun" w:cs="SimSun"/>
          <w:sz w:val="59"/>
          <w:szCs w:val="59"/>
        </w:rPr>
      </w:pPr>
      <w:r>
        <w:rPr>
          <w:rFonts w:ascii="SimSun" w:hAnsi="SimSun" w:eastAsia="SimSun" w:cs="SimSun"/>
          <w:sz w:val="59"/>
          <w:szCs w:val="59"/>
          <w:spacing w:val="-5"/>
          <w:position w:val="-8"/>
        </w:rPr>
        <w:t>—49—</w:t>
      </w:r>
      <w:r>
        <w:rPr>
          <w:rFonts w:ascii="SimSun" w:hAnsi="SimSun" w:eastAsia="SimSun" w:cs="SimSun"/>
          <w:sz w:val="59"/>
          <w:szCs w:val="59"/>
          <w:spacing w:val="-266"/>
          <w:position w:val="-8"/>
        </w:rPr>
        <w:t xml:space="preserve"> </w:t>
      </w:r>
      <w:r>
        <w:rPr>
          <w:rFonts w:ascii="SimSun" w:hAnsi="SimSun" w:eastAsia="SimSun" w:cs="SimSun"/>
          <w:sz w:val="59"/>
          <w:szCs w:val="59"/>
          <w:strike/>
          <w:position w:val="-8"/>
        </w:rPr>
        <w:t xml:space="preserve">  </w:t>
      </w:r>
    </w:p>
    <w:p>
      <w:pPr>
        <w:spacing w:line="409" w:lineRule="exact"/>
        <w:sectPr>
          <w:type w:val="continuous"/>
          <w:pgSz w:w="20000" w:h="28260"/>
          <w:pgMar w:top="400" w:right="2045" w:bottom="400" w:left="1504" w:header="0" w:footer="0" w:gutter="0"/>
          <w:cols w:equalWidth="0" w:num="1">
            <w:col w:w="16450" w:space="0"/>
          </w:cols>
        </w:sectPr>
        <w:rPr>
          <w:rFonts w:ascii="SimSun" w:hAnsi="SimSun" w:eastAsia="SimSun" w:cs="SimSun"/>
          <w:sz w:val="59"/>
          <w:szCs w:val="59"/>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294" w:right="333" w:firstLine="1230"/>
        <w:spacing w:before="192" w:line="269" w:lineRule="auto"/>
        <w:jc w:val="both"/>
        <w:rPr>
          <w:rFonts w:ascii="SimSun" w:hAnsi="SimSun" w:eastAsia="SimSun" w:cs="SimSun"/>
          <w:sz w:val="59"/>
          <w:szCs w:val="59"/>
        </w:rPr>
      </w:pPr>
      <w:r>
        <w:rPr>
          <w:rFonts w:ascii="SimSun" w:hAnsi="SimSun" w:eastAsia="SimSun" w:cs="SimSun"/>
          <w:sz w:val="59"/>
          <w:szCs w:val="59"/>
          <w:spacing w:val="-29"/>
        </w:rPr>
        <w:t>其实，图书来自道家是无可否认的。邵雍之子邵伯温《经世 </w:t>
      </w:r>
      <w:r>
        <w:rPr>
          <w:rFonts w:ascii="SimSun" w:hAnsi="SimSun" w:eastAsia="SimSun" w:cs="SimSun"/>
          <w:sz w:val="59"/>
          <w:szCs w:val="59"/>
          <w:spacing w:val="-43"/>
        </w:rPr>
        <w:t>辨惑》说：“希夷(陈抟字)易学，不烦文字解说，止有图以寓阴阳 </w:t>
      </w:r>
      <w:r>
        <w:rPr>
          <w:rFonts w:ascii="SimSun" w:hAnsi="SimSun" w:eastAsia="SimSun" w:cs="SimSun"/>
          <w:sz w:val="59"/>
          <w:szCs w:val="59"/>
          <w:spacing w:val="-44"/>
        </w:rPr>
        <w:t>消长之数与卦之生变。”解说这些图的却是理学家。由于《太极图 </w:t>
      </w:r>
      <w:r>
        <w:rPr>
          <w:rFonts w:ascii="SimSun" w:hAnsi="SimSun" w:eastAsia="SimSun" w:cs="SimSun"/>
          <w:sz w:val="59"/>
          <w:szCs w:val="59"/>
          <w:spacing w:val="-45"/>
        </w:rPr>
        <w:t>通书解》、《易学启蒙》等书对图书的推崇极高，就引起了反对意</w:t>
      </w:r>
      <w:r>
        <w:rPr>
          <w:rFonts w:ascii="SimSun" w:hAnsi="SimSun" w:eastAsia="SimSun" w:cs="SimSun"/>
          <w:sz w:val="59"/>
          <w:szCs w:val="59"/>
        </w:rPr>
        <w:t xml:space="preserve"> </w:t>
      </w:r>
      <w:r>
        <w:rPr>
          <w:rFonts w:ascii="SimSun" w:hAnsi="SimSun" w:eastAsia="SimSun" w:cs="SimSun"/>
          <w:sz w:val="59"/>
          <w:szCs w:val="59"/>
          <w:spacing w:val="-65"/>
        </w:rPr>
        <w:t>见。元人陈应润，钱义方，明人归有光，清人黄宗羲、黄宗炎，朱彝</w:t>
      </w:r>
      <w:r>
        <w:rPr>
          <w:rFonts w:ascii="SimSun" w:hAnsi="SimSun" w:eastAsia="SimSun" w:cs="SimSun"/>
          <w:sz w:val="59"/>
          <w:szCs w:val="59"/>
          <w:spacing w:val="3"/>
        </w:rPr>
        <w:t xml:space="preserve">  </w:t>
      </w:r>
      <w:r>
        <w:rPr>
          <w:rFonts w:ascii="SimSun" w:hAnsi="SimSun" w:eastAsia="SimSun" w:cs="SimSun"/>
          <w:sz w:val="59"/>
          <w:szCs w:val="59"/>
          <w:spacing w:val="-43"/>
        </w:rPr>
        <w:t>尊，王夫之，毛奇龄，都指出不是伏羲依据河图洛</w:t>
      </w:r>
      <w:r>
        <w:rPr>
          <w:rFonts w:ascii="SimSun" w:hAnsi="SimSun" w:eastAsia="SimSun" w:cs="SimSun"/>
          <w:sz w:val="59"/>
          <w:szCs w:val="59"/>
          <w:spacing w:val="-44"/>
        </w:rPr>
        <w:t>书作八卦，而是</w:t>
      </w:r>
      <w:r>
        <w:rPr>
          <w:rFonts w:ascii="SimSun" w:hAnsi="SimSun" w:eastAsia="SimSun" w:cs="SimSun"/>
          <w:sz w:val="59"/>
          <w:szCs w:val="59"/>
        </w:rPr>
        <w:t xml:space="preserve"> </w:t>
      </w:r>
      <w:r>
        <w:rPr>
          <w:rFonts w:ascii="SimSun" w:hAnsi="SimSun" w:eastAsia="SimSun" w:cs="SimSun"/>
          <w:sz w:val="59"/>
          <w:szCs w:val="59"/>
          <w:spacing w:val="-55"/>
        </w:rPr>
        <w:t>道家依据《系辞》作图书。黄宗炎说：“周子太极图，创自河上公；</w:t>
      </w:r>
      <w:r>
        <w:rPr>
          <w:rFonts w:ascii="SimSun" w:hAnsi="SimSun" w:eastAsia="SimSun" w:cs="SimSun"/>
          <w:sz w:val="59"/>
          <w:szCs w:val="59"/>
          <w:spacing w:val="14"/>
        </w:rPr>
        <w:t xml:space="preserve"> </w:t>
      </w:r>
      <w:r>
        <w:rPr>
          <w:rFonts w:ascii="SimSun" w:hAnsi="SimSun" w:eastAsia="SimSun" w:cs="SimSun"/>
          <w:sz w:val="59"/>
          <w:szCs w:val="59"/>
          <w:spacing w:val="-62"/>
        </w:rPr>
        <w:t>乃方士修炼之术也……缀《说》于图，而又冒为《易》之太极，则不 </w:t>
      </w:r>
      <w:r>
        <w:rPr>
          <w:rFonts w:ascii="SimSun" w:hAnsi="SimSun" w:eastAsia="SimSun" w:cs="SimSun"/>
          <w:sz w:val="59"/>
          <w:szCs w:val="59"/>
          <w:spacing w:val="-60"/>
        </w:rPr>
        <w:t>侔矣。”(黄宗炎《忧患学易·太极图辨》)朱彝尊说：“无极图乃方 </w:t>
      </w:r>
      <w:r>
        <w:rPr>
          <w:rFonts w:ascii="SimSun" w:hAnsi="SimSun" w:eastAsia="SimSun" w:cs="SimSun"/>
          <w:sz w:val="59"/>
          <w:szCs w:val="59"/>
          <w:spacing w:val="-5"/>
        </w:rPr>
        <w:t>士修炼之术……在道家未尝诩为千圣不传之秘……周子取而转 </w:t>
      </w:r>
      <w:r>
        <w:rPr>
          <w:rFonts w:ascii="SimSun" w:hAnsi="SimSun" w:eastAsia="SimSun" w:cs="SimSun"/>
          <w:sz w:val="59"/>
          <w:szCs w:val="59"/>
          <w:spacing w:val="-53"/>
        </w:rPr>
        <w:t>易之为图……更名之曰太极。”(朱彝尊《经义考》清人胡谓《易图</w:t>
      </w:r>
      <w:r>
        <w:rPr>
          <w:rFonts w:ascii="SimSun" w:hAnsi="SimSun" w:eastAsia="SimSun" w:cs="SimSun"/>
          <w:sz w:val="59"/>
          <w:szCs w:val="59"/>
        </w:rPr>
        <w:t xml:space="preserve"> </w:t>
      </w:r>
      <w:r>
        <w:rPr>
          <w:rFonts w:ascii="SimSun" w:hAnsi="SimSun" w:eastAsia="SimSun" w:cs="SimSun"/>
          <w:sz w:val="59"/>
          <w:szCs w:val="59"/>
          <w:spacing w:val="-25"/>
        </w:rPr>
        <w:t>明辨》更以精确的考证揭示了图书的来源，为学者们膺服。这就</w:t>
      </w:r>
    </w:p>
    <w:p>
      <w:pPr>
        <w:ind w:left="294"/>
        <w:spacing w:before="1" w:line="218" w:lineRule="auto"/>
        <w:rPr>
          <w:rFonts w:ascii="SimSun" w:hAnsi="SimSun" w:eastAsia="SimSun" w:cs="SimSun"/>
          <w:sz w:val="59"/>
          <w:szCs w:val="59"/>
        </w:rPr>
      </w:pPr>
      <w:r>
        <w:rPr>
          <w:rFonts w:ascii="SimSun" w:hAnsi="SimSun" w:eastAsia="SimSun" w:cs="SimSun"/>
          <w:sz w:val="59"/>
          <w:szCs w:val="59"/>
          <w:spacing w:val="-17"/>
        </w:rPr>
        <w:t>是历史上的图书之辨，为易学史上的一桩公案。</w:t>
      </w:r>
    </w:p>
    <w:p>
      <w:pPr>
        <w:ind w:firstLine="1484"/>
        <w:spacing w:before="205" w:line="272" w:lineRule="auto"/>
        <w:rPr>
          <w:rFonts w:ascii="SimSun" w:hAnsi="SimSun" w:eastAsia="SimSun" w:cs="SimSun"/>
          <w:sz w:val="59"/>
          <w:szCs w:val="59"/>
        </w:rPr>
      </w:pPr>
      <w:r>
        <w:rPr>
          <w:rFonts w:ascii="SimSun" w:hAnsi="SimSun" w:eastAsia="SimSun" w:cs="SimSun"/>
          <w:sz w:val="59"/>
          <w:szCs w:val="59"/>
          <w:spacing w:val="-58"/>
        </w:rPr>
        <w:t>这公案似乎并未完结。因为古代确有《河图》、《洛书》之书。</w:t>
      </w:r>
      <w:r>
        <w:rPr>
          <w:rFonts w:ascii="SimSun" w:hAnsi="SimSun" w:eastAsia="SimSun" w:cs="SimSun"/>
          <w:sz w:val="59"/>
          <w:szCs w:val="59"/>
          <w:spacing w:val="8"/>
        </w:rPr>
        <w:t xml:space="preserve">  </w:t>
      </w:r>
      <w:r>
        <w:rPr>
          <w:rFonts w:ascii="SimSun" w:hAnsi="SimSun" w:eastAsia="SimSun" w:cs="SimSun"/>
          <w:sz w:val="59"/>
          <w:szCs w:val="59"/>
          <w:spacing w:val="-4"/>
        </w:rPr>
        <w:t>班固《汉书·五行志》说《书·洪范》“初一曰五</w:t>
      </w:r>
      <w:r>
        <w:rPr>
          <w:rFonts w:ascii="SimSun" w:hAnsi="SimSun" w:eastAsia="SimSun" w:cs="SimSun"/>
          <w:sz w:val="59"/>
          <w:szCs w:val="59"/>
          <w:spacing w:val="-5"/>
        </w:rPr>
        <w:t>行*畏用天极”</w:t>
      </w:r>
      <w:r>
        <w:rPr>
          <w:rFonts w:ascii="SimSun" w:hAnsi="SimSun" w:eastAsia="SimSun" w:cs="SimSun"/>
          <w:sz w:val="59"/>
          <w:szCs w:val="59"/>
        </w:rPr>
        <w:t xml:space="preserve"> </w:t>
      </w:r>
      <w:r>
        <w:rPr>
          <w:rFonts w:ascii="SimSun" w:hAnsi="SimSun" w:eastAsia="SimSun" w:cs="SimSun"/>
          <w:sz w:val="59"/>
          <w:szCs w:val="59"/>
          <w:spacing w:val="-53"/>
        </w:rPr>
        <w:t>共六十五字，“皆《洛书》本文”,可见班固见过《洛书》。张衡说：</w:t>
      </w:r>
      <w:r>
        <w:rPr>
          <w:rFonts w:ascii="SimSun" w:hAnsi="SimSun" w:eastAsia="SimSun" w:cs="SimSun"/>
          <w:sz w:val="59"/>
          <w:szCs w:val="59"/>
          <w:spacing w:val="3"/>
        </w:rPr>
        <w:t xml:space="preserve">  </w:t>
      </w:r>
      <w:r>
        <w:rPr>
          <w:rFonts w:ascii="SimSun" w:hAnsi="SimSun" w:eastAsia="SimSun" w:cs="SimSun"/>
          <w:sz w:val="59"/>
          <w:szCs w:val="59"/>
          <w:spacing w:val="-92"/>
        </w:rPr>
        <w:t>“《河》、《洛》六艺，篇录已定，后人皮</w:t>
      </w:r>
      <w:r>
        <w:rPr>
          <w:rFonts w:ascii="SimSun" w:hAnsi="SimSun" w:eastAsia="SimSun" w:cs="SimSun"/>
          <w:sz w:val="59"/>
          <w:szCs w:val="59"/>
          <w:spacing w:val="-93"/>
        </w:rPr>
        <w:t>付，无所容纂”(《后汉书·张</w:t>
      </w:r>
      <w:r>
        <w:rPr>
          <w:rFonts w:ascii="SimSun" w:hAnsi="SimSun" w:eastAsia="SimSun" w:cs="SimSun"/>
          <w:sz w:val="59"/>
          <w:szCs w:val="59"/>
        </w:rPr>
        <w:t xml:space="preserve">  </w:t>
      </w:r>
      <w:r>
        <w:rPr>
          <w:rFonts w:ascii="SimSun" w:hAnsi="SimSun" w:eastAsia="SimSun" w:cs="SimSun"/>
          <w:sz w:val="59"/>
          <w:szCs w:val="59"/>
          <w:spacing w:val="-15"/>
        </w:rPr>
        <w:t>衡传》)言之凿凿。此语出于张衡请绝谶纬的奏疏中，必有实据。</w:t>
      </w:r>
      <w:r>
        <w:rPr>
          <w:rFonts w:ascii="SimSun" w:hAnsi="SimSun" w:eastAsia="SimSun" w:cs="SimSun"/>
          <w:sz w:val="59"/>
          <w:szCs w:val="59"/>
          <w:spacing w:val="9"/>
        </w:rPr>
        <w:t xml:space="preserve">  </w:t>
      </w:r>
      <w:r>
        <w:rPr>
          <w:rFonts w:ascii="SimSun" w:hAnsi="SimSun" w:eastAsia="SimSun" w:cs="SimSun"/>
          <w:sz w:val="59"/>
          <w:szCs w:val="59"/>
          <w:spacing w:val="-60"/>
        </w:rPr>
        <w:t>据张衡此说，此《河》、《洛》也不会是谶纬之书如《河图龙文》</w:t>
      </w:r>
      <w:r>
        <w:rPr>
          <w:rFonts w:ascii="SimSun" w:hAnsi="SimSun" w:eastAsia="SimSun" w:cs="SimSun"/>
          <w:sz w:val="59"/>
          <w:szCs w:val="59"/>
          <w:spacing w:val="-61"/>
        </w:rPr>
        <w:t xml:space="preserve"> 一</w:t>
      </w:r>
      <w:r>
        <w:rPr>
          <w:rFonts w:ascii="SimSun" w:hAnsi="SimSun" w:eastAsia="SimSun" w:cs="SimSun"/>
          <w:sz w:val="59"/>
          <w:szCs w:val="59"/>
        </w:rPr>
        <w:t xml:space="preserve">  </w:t>
      </w:r>
      <w:r>
        <w:rPr>
          <w:rFonts w:ascii="SimSun" w:hAnsi="SimSun" w:eastAsia="SimSun" w:cs="SimSun"/>
          <w:sz w:val="59"/>
          <w:szCs w:val="59"/>
          <w:spacing w:val="-53"/>
        </w:rPr>
        <w:t>类。我们说道家因《乾凿度》郑注造图，又焉知《乾凿度》郑注之说</w:t>
      </w:r>
      <w:r>
        <w:rPr>
          <w:rFonts w:ascii="SimSun" w:hAnsi="SimSun" w:eastAsia="SimSun" w:cs="SimSun"/>
          <w:sz w:val="59"/>
          <w:szCs w:val="59"/>
          <w:spacing w:val="8"/>
        </w:rPr>
        <w:t xml:space="preserve">  </w:t>
      </w:r>
      <w:r>
        <w:rPr>
          <w:rFonts w:ascii="SimSun" w:hAnsi="SimSun" w:eastAsia="SimSun" w:cs="SimSun"/>
          <w:sz w:val="59"/>
          <w:szCs w:val="59"/>
          <w:spacing w:val="-82"/>
          <w:w w:val="97"/>
        </w:rPr>
        <w:t>不是来自《河图》、《洛书》?倘若《河图》、《洛书》为《乾凿度》之本，</w:t>
      </w:r>
      <w:r>
        <w:rPr>
          <w:rFonts w:ascii="SimSun" w:hAnsi="SimSun" w:eastAsia="SimSun" w:cs="SimSun"/>
          <w:sz w:val="59"/>
          <w:szCs w:val="59"/>
          <w:spacing w:val="76"/>
        </w:rPr>
        <w:t xml:space="preserve"> </w:t>
      </w:r>
      <w:r>
        <w:rPr>
          <w:rFonts w:ascii="SimSun" w:hAnsi="SimSun" w:eastAsia="SimSun" w:cs="SimSun"/>
          <w:sz w:val="59"/>
          <w:szCs w:val="59"/>
          <w:spacing w:val="-33"/>
        </w:rPr>
        <w:t>是上古留传下来的典籍，为道家所愁，这《易经》与图书的关系岂</w:t>
      </w:r>
      <w:r>
        <w:rPr>
          <w:rFonts w:ascii="SimSun" w:hAnsi="SimSun" w:eastAsia="SimSun" w:cs="SimSun"/>
          <w:sz w:val="59"/>
          <w:szCs w:val="59"/>
        </w:rPr>
        <w:t xml:space="preserve">  </w:t>
      </w:r>
      <w:r>
        <w:rPr>
          <w:rFonts w:ascii="SimSun" w:hAnsi="SimSun" w:eastAsia="SimSun" w:cs="SimSun"/>
          <w:sz w:val="59"/>
          <w:szCs w:val="59"/>
          <w:spacing w:val="17"/>
        </w:rPr>
        <w:t>不又值得重新考虑?中国地下的出土文物不断地证实</w:t>
      </w:r>
      <w:r>
        <w:rPr>
          <w:rFonts w:ascii="SimSun" w:hAnsi="SimSun" w:eastAsia="SimSun" w:cs="SimSun"/>
          <w:sz w:val="59"/>
          <w:szCs w:val="59"/>
          <w:spacing w:val="16"/>
        </w:rPr>
        <w:t>中国古史  </w:t>
      </w:r>
      <w:r>
        <w:rPr>
          <w:rFonts w:ascii="SimSun" w:hAnsi="SimSun" w:eastAsia="SimSun" w:cs="SimSun"/>
          <w:sz w:val="59"/>
          <w:szCs w:val="59"/>
          <w:spacing w:val="-86"/>
        </w:rPr>
        <w:t>的可靠性。《尚书·顾命》、《论语·子罕》、《管子·小匡》、《礼记</w:t>
      </w:r>
      <w:r>
        <w:rPr>
          <w:rFonts w:ascii="SimSun" w:hAnsi="SimSun" w:eastAsia="SimSun" w:cs="SimSun"/>
          <w:sz w:val="59"/>
          <w:szCs w:val="59"/>
        </w:rPr>
        <w:t xml:space="preserve">  </w:t>
      </w:r>
      <w:r>
        <w:rPr>
          <w:rFonts w:ascii="SimSun" w:hAnsi="SimSun" w:eastAsia="SimSun" w:cs="SimSun"/>
          <w:sz w:val="59"/>
          <w:szCs w:val="59"/>
          <w:spacing w:val="-60"/>
        </w:rPr>
        <w:t>·礼运》、《尸子》(《广博物志》引《尸子</w:t>
      </w:r>
      <w:r>
        <w:rPr>
          <w:rFonts w:ascii="SimSun" w:hAnsi="SimSun" w:eastAsia="SimSun" w:cs="SimSun"/>
          <w:sz w:val="59"/>
          <w:szCs w:val="59"/>
          <w:spacing w:val="-61"/>
        </w:rPr>
        <w:t>》佚文)皆言及河图洛书，</w:t>
      </w:r>
      <w:r>
        <w:rPr>
          <w:rFonts w:ascii="SimSun" w:hAnsi="SimSun" w:eastAsia="SimSun" w:cs="SimSun"/>
          <w:sz w:val="59"/>
          <w:szCs w:val="59"/>
        </w:rPr>
        <w:t xml:space="preserve">  </w:t>
      </w:r>
      <w:r>
        <w:rPr>
          <w:rFonts w:ascii="SimSun" w:hAnsi="SimSun" w:eastAsia="SimSun" w:cs="SimSun"/>
          <w:sz w:val="59"/>
          <w:szCs w:val="59"/>
          <w:spacing w:val="17"/>
        </w:rPr>
        <w:t>又如何证实这些说法都是没有根据的呢?因</w:t>
      </w:r>
      <w:r>
        <w:rPr>
          <w:rFonts w:ascii="SimSun" w:hAnsi="SimSun" w:eastAsia="SimSun" w:cs="SimSun"/>
          <w:sz w:val="59"/>
          <w:szCs w:val="59"/>
          <w:spacing w:val="16"/>
        </w:rPr>
        <w:t>而这桩公案未见得</w:t>
      </w:r>
    </w:p>
    <w:p>
      <w:pPr>
        <w:ind w:left="874"/>
        <w:spacing w:line="183" w:lineRule="auto"/>
        <w:rPr>
          <w:rFonts w:ascii="SimSun" w:hAnsi="SimSun" w:eastAsia="SimSun" w:cs="SimSun"/>
          <w:sz w:val="59"/>
          <w:szCs w:val="59"/>
        </w:rPr>
      </w:pPr>
      <w:r>
        <w:rPr>
          <w:rFonts w:ascii="SimSun" w:hAnsi="SimSun" w:eastAsia="SimSun" w:cs="SimSun"/>
          <w:sz w:val="59"/>
          <w:szCs w:val="59"/>
          <w:spacing w:val="-5"/>
        </w:rPr>
        <w:t>—50—</w:t>
      </w:r>
      <w:r>
        <w:rPr>
          <w:rFonts w:ascii="SimSun" w:hAnsi="SimSun" w:eastAsia="SimSun" w:cs="SimSun"/>
          <w:sz w:val="59"/>
          <w:szCs w:val="59"/>
          <w:strike/>
        </w:rPr>
        <w:t xml:space="preserve">   </w:t>
      </w:r>
    </w:p>
    <w:p>
      <w:pPr>
        <w:spacing w:line="183" w:lineRule="auto"/>
        <w:sectPr>
          <w:pgSz w:w="20000" w:h="28260"/>
          <w:pgMar w:top="400" w:right="1421" w:bottom="400" w:left="1885" w:header="0" w:footer="0" w:gutter="0"/>
        </w:sectPr>
        <w:rPr>
          <w:rFonts w:ascii="SimSun" w:hAnsi="SimSun" w:eastAsia="SimSun" w:cs="SimSun"/>
          <w:sz w:val="59"/>
          <w:szCs w:val="59"/>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383"/>
        <w:spacing w:before="192" w:line="219" w:lineRule="auto"/>
        <w:rPr>
          <w:rFonts w:ascii="SimSun" w:hAnsi="SimSun" w:eastAsia="SimSun" w:cs="SimSun"/>
          <w:sz w:val="59"/>
          <w:szCs w:val="59"/>
        </w:rPr>
      </w:pPr>
      <w:r>
        <w:rPr>
          <w:rFonts w:ascii="SimSun" w:hAnsi="SimSun" w:eastAsia="SimSun" w:cs="SimSun"/>
          <w:sz w:val="59"/>
          <w:szCs w:val="59"/>
          <w:b/>
          <w:bCs/>
          <w:spacing w:val="-24"/>
        </w:rPr>
        <w:t>已经最后结案。</w:t>
      </w:r>
    </w:p>
    <w:p>
      <w:pPr>
        <w:ind w:right="11" w:firstLine="1474"/>
        <w:spacing w:before="198" w:line="269" w:lineRule="auto"/>
        <w:jc w:val="both"/>
        <w:rPr>
          <w:rFonts w:ascii="SimSun" w:hAnsi="SimSun" w:eastAsia="SimSun" w:cs="SimSun"/>
          <w:sz w:val="59"/>
          <w:szCs w:val="59"/>
        </w:rPr>
      </w:pPr>
      <w:r>
        <w:rPr>
          <w:rFonts w:ascii="SimSun" w:hAnsi="SimSun" w:eastAsia="SimSun" w:cs="SimSun"/>
          <w:sz w:val="59"/>
          <w:szCs w:val="59"/>
          <w:spacing w:val="-24"/>
        </w:rPr>
        <w:t>古人的图书之辨中隐含有道统之争：道家传先天易，</w:t>
      </w:r>
      <w:r>
        <w:rPr>
          <w:rFonts w:ascii="SimSun" w:hAnsi="SimSun" w:eastAsia="SimSun" w:cs="SimSun"/>
          <w:sz w:val="59"/>
          <w:szCs w:val="59"/>
          <w:spacing w:val="-25"/>
        </w:rPr>
        <w:t>人称其</w:t>
      </w:r>
      <w:r>
        <w:rPr>
          <w:rFonts w:ascii="SimSun" w:hAnsi="SimSun" w:eastAsia="SimSun" w:cs="SimSun"/>
          <w:sz w:val="59"/>
          <w:szCs w:val="59"/>
        </w:rPr>
        <w:t xml:space="preserve"> </w:t>
      </w:r>
      <w:r>
        <w:rPr>
          <w:rFonts w:ascii="SimSun" w:hAnsi="SimSun" w:eastAsia="SimSun" w:cs="SimSun"/>
          <w:sz w:val="59"/>
          <w:szCs w:val="59"/>
          <w:spacing w:val="-12"/>
        </w:rPr>
        <w:t>为千圣不传之秘，超越了文王周公孔子，俨然成了易学</w:t>
      </w:r>
      <w:r>
        <w:rPr>
          <w:rFonts w:ascii="SimSun" w:hAnsi="SimSun" w:eastAsia="SimSun" w:cs="SimSun"/>
          <w:sz w:val="59"/>
          <w:szCs w:val="59"/>
          <w:spacing w:val="-13"/>
        </w:rPr>
        <w:t>的上源和</w:t>
      </w:r>
      <w:r>
        <w:rPr>
          <w:rFonts w:ascii="SimSun" w:hAnsi="SimSun" w:eastAsia="SimSun" w:cs="SimSun"/>
          <w:sz w:val="59"/>
          <w:szCs w:val="59"/>
        </w:rPr>
        <w:t xml:space="preserve"> </w:t>
      </w:r>
      <w:r>
        <w:rPr>
          <w:rFonts w:ascii="SimSun" w:hAnsi="SimSun" w:eastAsia="SimSun" w:cs="SimSun"/>
          <w:sz w:val="59"/>
          <w:szCs w:val="59"/>
          <w:spacing w:val="-2"/>
        </w:rPr>
        <w:t>正宗，确实令人不能接受(便是朱熹明知太极图的来历，又极力</w:t>
      </w:r>
      <w:r>
        <w:rPr>
          <w:rFonts w:ascii="SimSun" w:hAnsi="SimSun" w:eastAsia="SimSun" w:cs="SimSun"/>
          <w:sz w:val="59"/>
          <w:szCs w:val="59"/>
          <w:spacing w:val="14"/>
        </w:rPr>
        <w:t xml:space="preserve"> </w:t>
      </w:r>
      <w:r>
        <w:rPr>
          <w:rFonts w:ascii="SimSun" w:hAnsi="SimSun" w:eastAsia="SimSun" w:cs="SimSun"/>
          <w:sz w:val="59"/>
          <w:szCs w:val="59"/>
          <w:spacing w:val="-12"/>
        </w:rPr>
        <w:t>推崇太极图，也坚决否认太极图中含有道家思想，以致被一些人</w:t>
      </w:r>
      <w:r>
        <w:rPr>
          <w:rFonts w:ascii="SimSun" w:hAnsi="SimSun" w:eastAsia="SimSun" w:cs="SimSun"/>
          <w:sz w:val="59"/>
          <w:szCs w:val="59"/>
          <w:spacing w:val="4"/>
        </w:rPr>
        <w:t xml:space="preserve"> </w:t>
      </w:r>
      <w:r>
        <w:rPr>
          <w:rFonts w:ascii="SimSun" w:hAnsi="SimSun" w:eastAsia="SimSun" w:cs="SimSun"/>
          <w:sz w:val="59"/>
          <w:szCs w:val="59"/>
          <w:spacing w:val="10"/>
        </w:rPr>
        <w:t>讥笑)。我们现大可不必一定要认儒家易学是正</w:t>
      </w:r>
      <w:r>
        <w:rPr>
          <w:rFonts w:ascii="SimSun" w:hAnsi="SimSun" w:eastAsia="SimSun" w:cs="SimSun"/>
          <w:sz w:val="59"/>
          <w:szCs w:val="59"/>
          <w:spacing w:val="9"/>
        </w:rPr>
        <w:t>宗(尽管它确实</w:t>
      </w:r>
      <w:r>
        <w:rPr>
          <w:rFonts w:ascii="SimSun" w:hAnsi="SimSun" w:eastAsia="SimSun" w:cs="SimSun"/>
          <w:sz w:val="59"/>
          <w:szCs w:val="59"/>
        </w:rPr>
        <w:t xml:space="preserve"> </w:t>
      </w:r>
      <w:r>
        <w:rPr>
          <w:rFonts w:ascii="SimSun" w:hAnsi="SimSun" w:eastAsia="SimSun" w:cs="SimSun"/>
          <w:sz w:val="59"/>
          <w:szCs w:val="59"/>
          <w:spacing w:val="-1"/>
        </w:rPr>
        <w:t>在历史上是主流)而斥道家易学是旁门。实际上，易的出现</w:t>
      </w:r>
      <w:r>
        <w:rPr>
          <w:rFonts w:ascii="SimSun" w:hAnsi="SimSun" w:eastAsia="SimSun" w:cs="SimSun"/>
          <w:sz w:val="59"/>
          <w:szCs w:val="59"/>
          <w:spacing w:val="-2"/>
        </w:rPr>
        <w:t>远在</w:t>
      </w:r>
      <w:r>
        <w:rPr>
          <w:rFonts w:ascii="SimSun" w:hAnsi="SimSun" w:eastAsia="SimSun" w:cs="SimSun"/>
          <w:sz w:val="59"/>
          <w:szCs w:val="59"/>
        </w:rPr>
        <w:t xml:space="preserve"> </w:t>
      </w:r>
      <w:r>
        <w:rPr>
          <w:rFonts w:ascii="SimSun" w:hAnsi="SimSun" w:eastAsia="SimSun" w:cs="SimSun"/>
          <w:sz w:val="59"/>
          <w:szCs w:val="59"/>
          <w:spacing w:val="-10"/>
        </w:rPr>
        <w:t>道家和儒家出现之前，两家谁也不会放弃这个“冒天下之道</w:t>
      </w:r>
      <w:r>
        <w:rPr>
          <w:rFonts w:ascii="SimSun" w:hAnsi="SimSun" w:eastAsia="SimSun" w:cs="SimSun"/>
          <w:sz w:val="59"/>
          <w:szCs w:val="59"/>
          <w:spacing w:val="-11"/>
        </w:rPr>
        <w:t>”的</w:t>
      </w:r>
      <w:r>
        <w:rPr>
          <w:rFonts w:ascii="SimSun" w:hAnsi="SimSun" w:eastAsia="SimSun" w:cs="SimSun"/>
          <w:sz w:val="59"/>
          <w:szCs w:val="59"/>
        </w:rPr>
        <w:t xml:space="preserve"> </w:t>
      </w:r>
      <w:r>
        <w:rPr>
          <w:rFonts w:ascii="SimSun" w:hAnsi="SimSun" w:eastAsia="SimSun" w:cs="SimSun"/>
          <w:sz w:val="59"/>
          <w:szCs w:val="59"/>
          <w:spacing w:val="-20"/>
        </w:rPr>
        <w:t>《易》,因而两家都有自已的易学而又互相渗透影响。这犹如长江</w:t>
      </w:r>
      <w:r>
        <w:rPr>
          <w:rFonts w:ascii="SimSun" w:hAnsi="SimSun" w:eastAsia="SimSun" w:cs="SimSun"/>
          <w:sz w:val="59"/>
          <w:szCs w:val="59"/>
        </w:rPr>
        <w:t xml:space="preserve"> </w:t>
      </w:r>
      <w:r>
        <w:rPr>
          <w:rFonts w:ascii="SimSun" w:hAnsi="SimSun" w:eastAsia="SimSun" w:cs="SimSun"/>
          <w:sz w:val="59"/>
          <w:szCs w:val="59"/>
          <w:spacing w:val="-9"/>
        </w:rPr>
        <w:t>和黄河，发源于同一座山，请问哪一个是正宗?哪</w:t>
      </w:r>
      <w:r>
        <w:rPr>
          <w:rFonts w:ascii="SimSun" w:hAnsi="SimSun" w:eastAsia="SimSun" w:cs="SimSun"/>
          <w:sz w:val="59"/>
          <w:szCs w:val="59"/>
          <w:spacing w:val="-10"/>
        </w:rPr>
        <w:t>一个是旁门?因</w:t>
      </w:r>
    </w:p>
    <w:p>
      <w:pPr>
        <w:ind w:left="295"/>
        <w:spacing w:before="1" w:line="218" w:lineRule="auto"/>
        <w:rPr>
          <w:rFonts w:ascii="SimSun" w:hAnsi="SimSun" w:eastAsia="SimSun" w:cs="SimSun"/>
          <w:sz w:val="59"/>
          <w:szCs w:val="59"/>
        </w:rPr>
      </w:pPr>
      <w:r>
        <w:rPr>
          <w:rFonts w:ascii="SimSun" w:hAnsi="SimSun" w:eastAsia="SimSun" w:cs="SimSun"/>
          <w:sz w:val="59"/>
          <w:szCs w:val="59"/>
          <w:spacing w:val="-3"/>
        </w:rPr>
        <w:t>而这个图书之辨依然是可以讨论的。</w:t>
      </w:r>
    </w:p>
    <w:p>
      <w:pPr>
        <w:ind w:firstLine="1475"/>
        <w:spacing w:before="215" w:line="269" w:lineRule="auto"/>
        <w:tabs>
          <w:tab w:val="left" w:pos="295"/>
        </w:tabs>
        <w:jc w:val="both"/>
        <w:rPr>
          <w:rFonts w:ascii="SimSun" w:hAnsi="SimSun" w:eastAsia="SimSun" w:cs="SimSun"/>
          <w:sz w:val="59"/>
          <w:szCs w:val="59"/>
        </w:rPr>
      </w:pPr>
      <w:r>
        <w:rPr>
          <w:rFonts w:ascii="SimSun" w:hAnsi="SimSun" w:eastAsia="SimSun" w:cs="SimSun"/>
          <w:sz w:val="59"/>
          <w:szCs w:val="59"/>
          <w:spacing w:val="-43"/>
        </w:rPr>
        <w:t>宋代的理学家同《易》</w:t>
      </w:r>
      <w:r>
        <w:rPr>
          <w:rFonts w:ascii="SimSun" w:hAnsi="SimSun" w:eastAsia="SimSun" w:cs="SimSun"/>
          <w:sz w:val="59"/>
          <w:szCs w:val="59"/>
          <w:spacing w:val="-42"/>
        </w:rPr>
        <w:t>有十分密切的关系。周</w:t>
      </w:r>
      <w:r>
        <w:rPr>
          <w:rFonts w:ascii="SimSun" w:hAnsi="SimSun" w:eastAsia="SimSun" w:cs="SimSun"/>
          <w:sz w:val="59"/>
          <w:szCs w:val="59"/>
          <w:spacing w:val="-43"/>
        </w:rPr>
        <w:t>敦颐“得圣贤</w:t>
      </w:r>
      <w:r>
        <w:rPr>
          <w:rFonts w:ascii="SimSun" w:hAnsi="SimSun" w:eastAsia="SimSun" w:cs="SimSun"/>
          <w:sz w:val="59"/>
          <w:szCs w:val="59"/>
          <w:spacing w:val="-33"/>
        </w:rPr>
        <w:t>不</w:t>
      </w:r>
      <w:r>
        <w:rPr>
          <w:rFonts w:ascii="SimSun" w:hAnsi="SimSun" w:eastAsia="SimSun" w:cs="SimSun"/>
          <w:sz w:val="59"/>
          <w:szCs w:val="59"/>
        </w:rPr>
        <w:t xml:space="preserve"> </w:t>
      </w:r>
      <w:r>
        <w:rPr>
          <w:rFonts w:ascii="SimSun" w:hAnsi="SimSun" w:eastAsia="SimSun" w:cs="SimSun"/>
          <w:sz w:val="59"/>
          <w:szCs w:val="59"/>
          <w:spacing w:val="-58"/>
        </w:rPr>
        <w:t>传之学，作《太极图说》、《通书》,推明阴阳五行之理，命于天而性</w:t>
      </w:r>
      <w:r>
        <w:rPr>
          <w:rFonts w:ascii="SimSun" w:hAnsi="SimSun" w:eastAsia="SimSun" w:cs="SimSun"/>
          <w:sz w:val="59"/>
          <w:szCs w:val="59"/>
          <w:spacing w:val="17"/>
        </w:rPr>
        <w:t xml:space="preserve"> </w:t>
      </w:r>
      <w:r>
        <w:rPr>
          <w:rFonts w:ascii="SimSun" w:hAnsi="SimSun" w:eastAsia="SimSun" w:cs="SimSun"/>
          <w:sz w:val="59"/>
          <w:szCs w:val="59"/>
          <w:spacing w:val="-20"/>
        </w:rPr>
        <w:t>论人者了若指掌”(《宋史·道学传》),开了这个头。张载(1020~</w:t>
      </w:r>
      <w:r>
        <w:rPr>
          <w:rFonts w:ascii="SimSun" w:hAnsi="SimSun" w:eastAsia="SimSun" w:cs="SimSun"/>
          <w:sz w:val="59"/>
          <w:szCs w:val="59"/>
          <w:spacing w:val="8"/>
        </w:rPr>
        <w:t xml:space="preserve"> </w:t>
      </w:r>
      <w:r>
        <w:rPr>
          <w:rFonts w:ascii="SimSun" w:hAnsi="SimSun" w:eastAsia="SimSun" w:cs="SimSun"/>
          <w:sz w:val="59"/>
          <w:szCs w:val="59"/>
        </w:rPr>
        <w:tab/>
      </w:r>
      <w:r>
        <w:rPr>
          <w:rFonts w:ascii="SimSun" w:hAnsi="SimSun" w:eastAsia="SimSun" w:cs="SimSun"/>
          <w:sz w:val="59"/>
          <w:szCs w:val="59"/>
          <w:spacing w:val="-70"/>
        </w:rPr>
        <w:t>1077年)“以《易》为宗，以《中庸》为体，以孔孟为法”(《宋史·道</w:t>
      </w:r>
      <w:r>
        <w:rPr>
          <w:rFonts w:ascii="SimSun" w:hAnsi="SimSun" w:eastAsia="SimSun" w:cs="SimSun"/>
          <w:sz w:val="59"/>
          <w:szCs w:val="59"/>
          <w:spacing w:val="13"/>
        </w:rPr>
        <w:t xml:space="preserve"> </w:t>
      </w:r>
      <w:r>
        <w:rPr>
          <w:rFonts w:ascii="SimSun" w:hAnsi="SimSun" w:eastAsia="SimSun" w:cs="SimSun"/>
          <w:sz w:val="59"/>
          <w:szCs w:val="59"/>
          <w:spacing w:val="-29"/>
        </w:rPr>
        <w:t>学传》本传),也用《易》来阐明他的存心养性致太和的道学，不但</w:t>
      </w:r>
      <w:r>
        <w:rPr>
          <w:rFonts w:ascii="SimSun" w:hAnsi="SimSun" w:eastAsia="SimSun" w:cs="SimSun"/>
          <w:sz w:val="59"/>
          <w:szCs w:val="59"/>
          <w:spacing w:val="17"/>
        </w:rPr>
        <w:t xml:space="preserve"> </w:t>
      </w:r>
      <w:r>
        <w:rPr>
          <w:rFonts w:ascii="SimSun" w:hAnsi="SimSun" w:eastAsia="SimSun" w:cs="SimSun"/>
          <w:sz w:val="59"/>
          <w:szCs w:val="59"/>
          <w:spacing w:val="-32"/>
        </w:rPr>
        <w:t>在他的《正蒙》中借易说教，而且还著有《横渠易说》二卷。程颐</w:t>
      </w:r>
      <w:r>
        <w:rPr>
          <w:rFonts w:ascii="SimSun" w:hAnsi="SimSun" w:eastAsia="SimSun" w:cs="SimSun"/>
          <w:sz w:val="59"/>
          <w:szCs w:val="59"/>
          <w:spacing w:val="7"/>
        </w:rPr>
        <w:t xml:space="preserve"> </w:t>
      </w:r>
      <w:r>
        <w:rPr>
          <w:rFonts w:ascii="SimSun" w:hAnsi="SimSun" w:eastAsia="SimSun" w:cs="SimSun"/>
          <w:sz w:val="59"/>
          <w:szCs w:val="59"/>
        </w:rPr>
        <w:tab/>
      </w:r>
      <w:r>
        <w:rPr>
          <w:rFonts w:ascii="SimSun" w:hAnsi="SimSun" w:eastAsia="SimSun" w:cs="SimSun"/>
          <w:sz w:val="59"/>
          <w:szCs w:val="59"/>
          <w:spacing w:val="-19"/>
        </w:rPr>
        <w:t>(1033～1107年)著有《伊川易传》四卷。宋代大部分理学家都有</w:t>
      </w:r>
      <w:r>
        <w:rPr>
          <w:rFonts w:ascii="SimSun" w:hAnsi="SimSun" w:eastAsia="SimSun" w:cs="SimSun"/>
          <w:sz w:val="59"/>
          <w:szCs w:val="59"/>
          <w:spacing w:val="5"/>
        </w:rPr>
        <w:t xml:space="preserve"> </w:t>
      </w:r>
      <w:r>
        <w:rPr>
          <w:rFonts w:ascii="SimSun" w:hAnsi="SimSun" w:eastAsia="SimSun" w:cs="SimSun"/>
          <w:sz w:val="59"/>
          <w:szCs w:val="59"/>
          <w:spacing w:val="-9"/>
        </w:rPr>
        <w:t>释《易》的著作。朱熹(1130～1200年)的著作最多也最重要，有</w:t>
      </w:r>
      <w:r>
        <w:rPr>
          <w:rFonts w:ascii="SimSun" w:hAnsi="SimSun" w:eastAsia="SimSun" w:cs="SimSun"/>
          <w:sz w:val="59"/>
          <w:szCs w:val="59"/>
        </w:rPr>
        <w:t xml:space="preserve"> </w:t>
      </w:r>
      <w:r>
        <w:rPr>
          <w:rFonts w:ascii="SimSun" w:hAnsi="SimSun" w:eastAsia="SimSun" w:cs="SimSun"/>
          <w:sz w:val="59"/>
          <w:szCs w:val="59"/>
          <w:spacing w:val="-81"/>
          <w:w w:val="98"/>
        </w:rPr>
        <w:t>《易学启蒙》、《周易本义》、《著卦考误》等《易》学专著,在《朱子语</w:t>
      </w:r>
      <w:r>
        <w:rPr>
          <w:rFonts w:ascii="SimSun" w:hAnsi="SimSun" w:eastAsia="SimSun" w:cs="SimSun"/>
          <w:sz w:val="59"/>
          <w:szCs w:val="59"/>
          <w:spacing w:val="75"/>
        </w:rPr>
        <w:t xml:space="preserve"> </w:t>
      </w:r>
      <w:r>
        <w:rPr>
          <w:rFonts w:ascii="SimSun" w:hAnsi="SimSun" w:eastAsia="SimSun" w:cs="SimSun"/>
          <w:sz w:val="59"/>
          <w:szCs w:val="59"/>
          <w:spacing w:val="-49"/>
        </w:rPr>
        <w:t>类》中有十三卷专论《易》学。朱熹是宋代</w:t>
      </w:r>
      <w:r>
        <w:rPr>
          <w:rFonts w:ascii="SimSun" w:hAnsi="SimSun" w:eastAsia="SimSun" w:cs="SimSun"/>
          <w:sz w:val="59"/>
          <w:szCs w:val="59"/>
          <w:spacing w:val="-50"/>
        </w:rPr>
        <w:t>理学的代表人物，对《易</w:t>
      </w:r>
      <w:r>
        <w:rPr>
          <w:rFonts w:ascii="SimSun" w:hAnsi="SimSun" w:eastAsia="SimSun" w:cs="SimSun"/>
          <w:sz w:val="59"/>
          <w:szCs w:val="59"/>
        </w:rPr>
        <w:t xml:space="preserve"> </w:t>
      </w:r>
      <w:r>
        <w:rPr>
          <w:rFonts w:ascii="SimSun" w:hAnsi="SimSun" w:eastAsia="SimSun" w:cs="SimSun"/>
          <w:sz w:val="59"/>
          <w:szCs w:val="59"/>
          <w:spacing w:val="-21"/>
        </w:rPr>
        <w:t>经》有相当深刻的研究。他的门人和私淑弟子又极多(参阅《宋元</w:t>
      </w:r>
      <w:r>
        <w:rPr>
          <w:rFonts w:ascii="SimSun" w:hAnsi="SimSun" w:eastAsia="SimSun" w:cs="SimSun"/>
          <w:sz w:val="59"/>
          <w:szCs w:val="59"/>
          <w:spacing w:val="12"/>
        </w:rPr>
        <w:t xml:space="preserve"> </w:t>
      </w:r>
      <w:r>
        <w:rPr>
          <w:rFonts w:ascii="SimSun" w:hAnsi="SimSun" w:eastAsia="SimSun" w:cs="SimSun"/>
          <w:sz w:val="59"/>
          <w:szCs w:val="59"/>
          <w:spacing w:val="-10"/>
        </w:rPr>
        <w:t>学案》卷四十八《晦翁学案表》),因而在历史上有重要影响。其</w:t>
      </w:r>
    </w:p>
    <w:p>
      <w:pPr>
        <w:spacing w:before="2" w:line="218" w:lineRule="auto"/>
        <w:rPr>
          <w:rFonts w:ascii="SimSun" w:hAnsi="SimSun" w:eastAsia="SimSun" w:cs="SimSun"/>
          <w:sz w:val="59"/>
          <w:szCs w:val="59"/>
        </w:rPr>
      </w:pPr>
      <w:r>
        <w:rPr>
          <w:rFonts w:ascii="SimSun" w:hAnsi="SimSun" w:eastAsia="SimSun" w:cs="SimSun"/>
          <w:sz w:val="59"/>
          <w:szCs w:val="59"/>
          <w:spacing w:val="-42"/>
        </w:rPr>
        <w:t>《周易本义》现在也是研究《易经》的必读书。</w:t>
      </w:r>
    </w:p>
    <w:p>
      <w:pPr>
        <w:spacing w:before="273" w:line="848" w:lineRule="exact"/>
        <w:jc w:val="right"/>
        <w:rPr>
          <w:rFonts w:ascii="SimSun" w:hAnsi="SimSun" w:eastAsia="SimSun" w:cs="SimSun"/>
          <w:sz w:val="59"/>
          <w:szCs w:val="59"/>
        </w:rPr>
      </w:pPr>
      <w:r>
        <w:rPr>
          <w:rFonts w:ascii="SimSun" w:hAnsi="SimSun" w:eastAsia="SimSun" w:cs="SimSun"/>
          <w:sz w:val="59"/>
          <w:szCs w:val="59"/>
          <w:spacing w:val="-22"/>
          <w:position w:val="17"/>
        </w:rPr>
        <w:t>理学家解释《易》不论其在具体问题上说法有多大差异，却</w:t>
      </w:r>
    </w:p>
    <w:p>
      <w:pPr>
        <w:ind w:right="6"/>
        <w:spacing w:before="2" w:line="218" w:lineRule="auto"/>
        <w:jc w:val="right"/>
        <w:rPr>
          <w:rFonts w:ascii="SimSun" w:hAnsi="SimSun" w:eastAsia="SimSun" w:cs="SimSun"/>
          <w:sz w:val="59"/>
          <w:szCs w:val="59"/>
        </w:rPr>
      </w:pPr>
      <w:r>
        <w:rPr>
          <w:rFonts w:ascii="SimSun" w:hAnsi="SimSun" w:eastAsia="SimSun" w:cs="SimSun"/>
          <w:sz w:val="59"/>
          <w:szCs w:val="59"/>
          <w:spacing w:val="-41"/>
        </w:rPr>
        <w:t>有一个共同点：借</w:t>
      </w:r>
      <w:r>
        <w:rPr>
          <w:rFonts w:ascii="SimSun" w:hAnsi="SimSun" w:eastAsia="SimSun" w:cs="SimSun"/>
          <w:sz w:val="59"/>
          <w:szCs w:val="59"/>
          <w:spacing w:val="-40"/>
        </w:rPr>
        <w:t>阐述《易》来挖掘和弘扬理，因而他们的著作</w:t>
      </w:r>
      <w:r>
        <w:rPr>
          <w:rFonts w:ascii="SimSun" w:hAnsi="SimSun" w:eastAsia="SimSun" w:cs="SimSun"/>
          <w:sz w:val="59"/>
          <w:szCs w:val="59"/>
          <w:spacing w:val="-32"/>
        </w:rPr>
        <w:t>都</w:t>
      </w:r>
    </w:p>
    <w:p>
      <w:pPr>
        <w:ind w:left="13265"/>
        <w:spacing w:before="323" w:line="184" w:lineRule="auto"/>
        <w:rPr>
          <w:rFonts w:ascii="SimSun" w:hAnsi="SimSun" w:eastAsia="SimSun" w:cs="SimSun"/>
          <w:sz w:val="59"/>
          <w:szCs w:val="59"/>
        </w:rPr>
      </w:pPr>
      <w:r>
        <w:rPr>
          <w:rFonts w:ascii="SimSun" w:hAnsi="SimSun" w:eastAsia="SimSun" w:cs="SimSun"/>
          <w:sz w:val="59"/>
          <w:szCs w:val="59"/>
        </w:rPr>
        <w:t>—51—</w:t>
      </w:r>
    </w:p>
    <w:p>
      <w:pPr>
        <w:spacing w:line="184" w:lineRule="auto"/>
        <w:sectPr>
          <w:pgSz w:w="20000" w:h="28260"/>
          <w:pgMar w:top="400" w:right="2159" w:bottom="400" w:left="1574" w:header="0" w:footer="0" w:gutter="0"/>
        </w:sectPr>
        <w:rPr>
          <w:rFonts w:ascii="SimSun" w:hAnsi="SimSun" w:eastAsia="SimSun" w:cs="SimSun"/>
          <w:sz w:val="59"/>
          <w:szCs w:val="59"/>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firstLine="290"/>
        <w:spacing w:before="188" w:line="274" w:lineRule="auto"/>
        <w:jc w:val="both"/>
        <w:rPr>
          <w:rFonts w:ascii="SimSun" w:hAnsi="SimSun" w:eastAsia="SimSun" w:cs="SimSun"/>
          <w:sz w:val="58"/>
          <w:szCs w:val="58"/>
        </w:rPr>
      </w:pPr>
      <w:r>
        <w:rPr>
          <w:rFonts w:ascii="SimSun" w:hAnsi="SimSun" w:eastAsia="SimSun" w:cs="SimSun"/>
          <w:sz w:val="58"/>
          <w:szCs w:val="58"/>
          <w:spacing w:val="-28"/>
        </w:rPr>
        <w:t>可以划属义理派，但有的兼取象数。宋人王应麟说：“程子言易，</w:t>
      </w:r>
      <w:r>
        <w:rPr>
          <w:rFonts w:ascii="SimSun" w:hAnsi="SimSun" w:eastAsia="SimSun" w:cs="SimSun"/>
          <w:sz w:val="58"/>
          <w:szCs w:val="58"/>
        </w:rPr>
        <w:t xml:space="preserve"> </w:t>
      </w:r>
      <w:r>
        <w:rPr>
          <w:rFonts w:ascii="SimSun" w:hAnsi="SimSun" w:eastAsia="SimSun" w:cs="SimSun"/>
          <w:sz w:val="58"/>
          <w:szCs w:val="58"/>
          <w:spacing w:val="-5"/>
        </w:rPr>
        <w:t>谓得其义则象数在其中，朱子以为先见象数方说</w:t>
      </w:r>
      <w:r>
        <w:rPr>
          <w:rFonts w:ascii="SimSun" w:hAnsi="SimSun" w:eastAsia="SimSun" w:cs="SimSun"/>
          <w:sz w:val="58"/>
          <w:szCs w:val="58"/>
          <w:spacing w:val="-6"/>
        </w:rPr>
        <w:t>得理，不然事无</w:t>
      </w:r>
      <w:r>
        <w:rPr>
          <w:rFonts w:ascii="SimSun" w:hAnsi="SimSun" w:eastAsia="SimSun" w:cs="SimSun"/>
          <w:sz w:val="58"/>
          <w:szCs w:val="58"/>
        </w:rPr>
        <w:t xml:space="preserve">  </w:t>
      </w:r>
      <w:r>
        <w:rPr>
          <w:rFonts w:ascii="SimSun" w:hAnsi="SimSun" w:eastAsia="SimSun" w:cs="SimSun"/>
          <w:sz w:val="58"/>
          <w:szCs w:val="58"/>
          <w:spacing w:val="-32"/>
        </w:rPr>
        <w:t>实证则虚理易差。”正说出了这种差异。程颐《伊川易传》解《易》</w:t>
      </w:r>
      <w:r>
        <w:rPr>
          <w:rFonts w:ascii="SimSun" w:hAnsi="SimSun" w:eastAsia="SimSun" w:cs="SimSun"/>
          <w:sz w:val="58"/>
          <w:szCs w:val="58"/>
          <w:spacing w:val="9"/>
        </w:rPr>
        <w:t xml:space="preserve"> </w:t>
      </w:r>
      <w:r>
        <w:rPr>
          <w:rFonts w:ascii="SimSun" w:hAnsi="SimSun" w:eastAsia="SimSun" w:cs="SimSun"/>
          <w:sz w:val="58"/>
          <w:szCs w:val="58"/>
          <w:spacing w:val="-5"/>
        </w:rPr>
        <w:t>只取承乘比应据之说，对汉易的态度类同王弼，当然他也</w:t>
      </w:r>
      <w:r>
        <w:rPr>
          <w:rFonts w:ascii="SimSun" w:hAnsi="SimSun" w:eastAsia="SimSun" w:cs="SimSun"/>
          <w:sz w:val="58"/>
          <w:szCs w:val="58"/>
          <w:spacing w:val="-6"/>
        </w:rPr>
        <w:t>反对王</w:t>
      </w:r>
      <w:r>
        <w:rPr>
          <w:rFonts w:ascii="SimSun" w:hAnsi="SimSun" w:eastAsia="SimSun" w:cs="SimSun"/>
          <w:sz w:val="58"/>
          <w:szCs w:val="58"/>
        </w:rPr>
        <w:t xml:space="preserve">  </w:t>
      </w:r>
      <w:r>
        <w:rPr>
          <w:rFonts w:ascii="SimSun" w:hAnsi="SimSun" w:eastAsia="SimSun" w:cs="SimSun"/>
          <w:sz w:val="58"/>
          <w:szCs w:val="58"/>
          <w:spacing w:val="-5"/>
        </w:rPr>
        <w:t>弼引《易》入玄，因而他对郑玄王弼实际上采取了一笔抹杀的态</w:t>
      </w:r>
      <w:r>
        <w:rPr>
          <w:rFonts w:ascii="SimSun" w:hAnsi="SimSun" w:eastAsia="SimSun" w:cs="SimSun"/>
          <w:sz w:val="58"/>
          <w:szCs w:val="58"/>
          <w:spacing w:val="8"/>
        </w:rPr>
        <w:t xml:space="preserve">  </w:t>
      </w:r>
      <w:r>
        <w:rPr>
          <w:rFonts w:ascii="SimSun" w:hAnsi="SimSun" w:eastAsia="SimSun" w:cs="SimSun"/>
          <w:sz w:val="58"/>
          <w:szCs w:val="58"/>
          <w:spacing w:val="-60"/>
        </w:rPr>
        <w:t>度。他在《伊川易传·序》中说《易》“其为书也，广大悉备，将以顺</w:t>
      </w:r>
      <w:r>
        <w:rPr>
          <w:rFonts w:ascii="SimSun" w:hAnsi="SimSun" w:eastAsia="SimSun" w:cs="SimSun"/>
          <w:sz w:val="58"/>
          <w:szCs w:val="58"/>
          <w:spacing w:val="5"/>
        </w:rPr>
        <w:t xml:space="preserve">  </w:t>
      </w:r>
      <w:r>
        <w:rPr>
          <w:rFonts w:ascii="SimSun" w:hAnsi="SimSun" w:eastAsia="SimSun" w:cs="SimSun"/>
          <w:sz w:val="58"/>
          <w:szCs w:val="58"/>
          <w:spacing w:val="-33"/>
        </w:rPr>
        <w:t>性命之理”,然而，由于“前儒失意以传言，后学诵言而忘味，自秦</w:t>
      </w:r>
      <w:r>
        <w:rPr>
          <w:rFonts w:ascii="SimSun" w:hAnsi="SimSun" w:eastAsia="SimSun" w:cs="SimSun"/>
          <w:sz w:val="58"/>
          <w:szCs w:val="58"/>
          <w:spacing w:val="7"/>
        </w:rPr>
        <w:t xml:space="preserve">  </w:t>
      </w:r>
      <w:r>
        <w:rPr>
          <w:rFonts w:ascii="SimSun" w:hAnsi="SimSun" w:eastAsia="SimSun" w:cs="SimSun"/>
          <w:sz w:val="58"/>
          <w:szCs w:val="58"/>
          <w:spacing w:val="-34"/>
        </w:rPr>
        <w:t>而下无传矣!”直以千古一人自居。称赞他的说：“近有伊川，</w:t>
      </w:r>
      <w:r>
        <w:rPr>
          <w:rFonts w:ascii="SimSun" w:hAnsi="SimSun" w:eastAsia="SimSun" w:cs="SimSun"/>
          <w:sz w:val="58"/>
          <w:szCs w:val="58"/>
          <w:spacing w:val="-35"/>
        </w:rPr>
        <w:t>然后</w:t>
      </w:r>
      <w:r>
        <w:rPr>
          <w:rFonts w:ascii="SimSun" w:hAnsi="SimSun" w:eastAsia="SimSun" w:cs="SimSun"/>
          <w:sz w:val="58"/>
          <w:szCs w:val="58"/>
        </w:rPr>
        <w:t xml:space="preserve">  </w:t>
      </w:r>
      <w:r>
        <w:rPr>
          <w:rFonts w:ascii="SimSun" w:hAnsi="SimSun" w:eastAsia="SimSun" w:cs="SimSun"/>
          <w:sz w:val="58"/>
          <w:szCs w:val="58"/>
          <w:spacing w:val="-33"/>
        </w:rPr>
        <w:t>《易》与世通而王氏之说可废”,能够取代</w:t>
      </w:r>
      <w:r>
        <w:rPr>
          <w:rFonts w:ascii="SimSun" w:hAnsi="SimSun" w:eastAsia="SimSun" w:cs="SimSun"/>
          <w:sz w:val="58"/>
          <w:szCs w:val="58"/>
          <w:spacing w:val="-34"/>
        </w:rPr>
        <w:t>王弼易。批评他的说“王</w:t>
      </w:r>
      <w:r>
        <w:rPr>
          <w:rFonts w:ascii="SimSun" w:hAnsi="SimSun" w:eastAsia="SimSun" w:cs="SimSun"/>
          <w:sz w:val="58"/>
          <w:szCs w:val="58"/>
        </w:rPr>
        <w:t xml:space="preserve">  </w:t>
      </w:r>
      <w:r>
        <w:rPr>
          <w:rFonts w:ascii="SimSun" w:hAnsi="SimSun" w:eastAsia="SimSun" w:cs="SimSun"/>
          <w:sz w:val="58"/>
          <w:szCs w:val="58"/>
          <w:spacing w:val="-4"/>
        </w:rPr>
        <w:t>辅嗣蔽于虚无而《易》与人事疏，伊川专于治乱而《易》与天道</w:t>
      </w:r>
      <w:r>
        <w:rPr>
          <w:rFonts w:ascii="SimSun" w:hAnsi="SimSun" w:eastAsia="SimSun" w:cs="SimSun"/>
          <w:sz w:val="58"/>
          <w:szCs w:val="58"/>
          <w:spacing w:val="3"/>
        </w:rPr>
        <w:t xml:space="preserve">  </w:t>
      </w:r>
      <w:r>
        <w:rPr>
          <w:rFonts w:ascii="SimSun" w:hAnsi="SimSun" w:eastAsia="SimSun" w:cs="SimSun"/>
          <w:sz w:val="58"/>
          <w:szCs w:val="58"/>
          <w:spacing w:val="-14"/>
        </w:rPr>
        <w:t>远”,由一种流弊走上了另一种流弊。甚至还</w:t>
      </w:r>
      <w:r>
        <w:rPr>
          <w:rFonts w:ascii="SimSun" w:hAnsi="SimSun" w:eastAsia="SimSun" w:cs="SimSun"/>
          <w:sz w:val="58"/>
          <w:szCs w:val="58"/>
          <w:spacing w:val="-15"/>
        </w:rPr>
        <w:t>有人批评他“往往舍</w:t>
      </w:r>
      <w:r>
        <w:rPr>
          <w:rFonts w:ascii="SimSun" w:hAnsi="SimSun" w:eastAsia="SimSun" w:cs="SimSun"/>
          <w:sz w:val="58"/>
          <w:szCs w:val="58"/>
        </w:rPr>
        <w:t xml:space="preserve">  </w:t>
      </w:r>
      <w:r>
        <w:rPr>
          <w:rFonts w:ascii="SimSun" w:hAnsi="SimSun" w:eastAsia="SimSun" w:cs="SimSun"/>
          <w:sz w:val="58"/>
          <w:szCs w:val="58"/>
          <w:spacing w:val="-6"/>
        </w:rPr>
        <w:t>画求易，故时有不合；又不会同一卦之体以观其全，每求之爻辞</w:t>
      </w:r>
      <w:r>
        <w:rPr>
          <w:rFonts w:ascii="SimSun" w:hAnsi="SimSun" w:eastAsia="SimSun" w:cs="SimSun"/>
          <w:sz w:val="58"/>
          <w:szCs w:val="58"/>
          <w:spacing w:val="2"/>
        </w:rPr>
        <w:t xml:space="preserve">  </w:t>
      </w:r>
      <w:r>
        <w:rPr>
          <w:rFonts w:ascii="SimSun" w:hAnsi="SimSun" w:eastAsia="SimSun" w:cs="SimSun"/>
          <w:sz w:val="58"/>
          <w:szCs w:val="58"/>
          <w:spacing w:val="-24"/>
        </w:rPr>
        <w:t>离散之间，故其误十犹五六”,简直是在说他不通《易》学了(以上</w:t>
      </w:r>
      <w:r>
        <w:rPr>
          <w:rFonts w:ascii="SimSun" w:hAnsi="SimSun" w:eastAsia="SimSun" w:cs="SimSun"/>
          <w:sz w:val="58"/>
          <w:szCs w:val="58"/>
          <w:spacing w:val="6"/>
        </w:rPr>
        <w:t xml:space="preserve">  </w:t>
      </w:r>
      <w:r>
        <w:rPr>
          <w:rFonts w:ascii="SimSun" w:hAnsi="SimSun" w:eastAsia="SimSun" w:cs="SimSun"/>
          <w:sz w:val="58"/>
          <w:szCs w:val="58"/>
          <w:spacing w:val="-4"/>
        </w:rPr>
        <w:t>具见《困学记闻》卷一),这都是因他舍弃象</w:t>
      </w:r>
      <w:r>
        <w:rPr>
          <w:rFonts w:ascii="SimSun" w:hAnsi="SimSun" w:eastAsia="SimSun" w:cs="SimSun"/>
          <w:sz w:val="58"/>
          <w:szCs w:val="58"/>
          <w:spacing w:val="-5"/>
        </w:rPr>
        <w:t>数而引来的攻击。朱</w:t>
      </w:r>
      <w:r>
        <w:rPr>
          <w:rFonts w:ascii="SimSun" w:hAnsi="SimSun" w:eastAsia="SimSun" w:cs="SimSun"/>
          <w:sz w:val="58"/>
          <w:szCs w:val="58"/>
        </w:rPr>
        <w:t xml:space="preserve">  </w:t>
      </w:r>
      <w:r>
        <w:rPr>
          <w:rFonts w:ascii="SimSun" w:hAnsi="SimSun" w:eastAsia="SimSun" w:cs="SimSun"/>
          <w:sz w:val="58"/>
          <w:szCs w:val="58"/>
          <w:spacing w:val="-5"/>
        </w:rPr>
        <w:t>嘉则不同，他首先肯定《易》是占筮用书，对占筮作了深入的研</w:t>
      </w:r>
      <w:r>
        <w:rPr>
          <w:rFonts w:ascii="SimSun" w:hAnsi="SimSun" w:eastAsia="SimSun" w:cs="SimSun"/>
          <w:sz w:val="58"/>
          <w:szCs w:val="58"/>
          <w:spacing w:val="6"/>
        </w:rPr>
        <w:t xml:space="preserve">  </w:t>
      </w:r>
      <w:r>
        <w:rPr>
          <w:rFonts w:ascii="SimSun" w:hAnsi="SimSun" w:eastAsia="SimSun" w:cs="SimSun"/>
          <w:sz w:val="58"/>
          <w:szCs w:val="58"/>
          <w:spacing w:val="-25"/>
        </w:rPr>
        <w:t>究，他对邵雍的先天学也很欣赏，因而他的《易》学著作既阐述性</w:t>
      </w:r>
      <w:r>
        <w:rPr>
          <w:rFonts w:ascii="SimSun" w:hAnsi="SimSun" w:eastAsia="SimSun" w:cs="SimSun"/>
          <w:sz w:val="58"/>
          <w:szCs w:val="58"/>
          <w:spacing w:val="7"/>
        </w:rPr>
        <w:t xml:space="preserve">  </w:t>
      </w:r>
      <w:r>
        <w:rPr>
          <w:rFonts w:ascii="SimSun" w:hAnsi="SimSun" w:eastAsia="SimSun" w:cs="SimSun"/>
          <w:sz w:val="58"/>
          <w:szCs w:val="58"/>
          <w:spacing w:val="16"/>
        </w:rPr>
        <w:t>理，也取象数之说。因而他的影响也超过了程颐。理数兼取的</w:t>
      </w:r>
      <w:r>
        <w:rPr>
          <w:rFonts w:ascii="SimSun" w:hAnsi="SimSun" w:eastAsia="SimSun" w:cs="SimSun"/>
          <w:sz w:val="58"/>
          <w:szCs w:val="58"/>
          <w:spacing w:val="1"/>
        </w:rPr>
        <w:t xml:space="preserve">  </w:t>
      </w:r>
      <w:r>
        <w:rPr>
          <w:rFonts w:ascii="SimSun" w:hAnsi="SimSun" w:eastAsia="SimSun" w:cs="SimSun"/>
          <w:sz w:val="58"/>
          <w:szCs w:val="58"/>
          <w:spacing w:val="13"/>
        </w:rPr>
        <w:t>《易》学著作，较著名的还有陈瑾(1060～1124年)的《了翁易</w:t>
      </w:r>
      <w:r>
        <w:rPr>
          <w:rFonts w:ascii="SimSun" w:hAnsi="SimSun" w:eastAsia="SimSun" w:cs="SimSun"/>
          <w:sz w:val="58"/>
          <w:szCs w:val="58"/>
          <w:spacing w:val="6"/>
        </w:rPr>
        <w:t xml:space="preserve">  </w:t>
      </w:r>
      <w:r>
        <w:rPr>
          <w:rFonts w:ascii="SimSun" w:hAnsi="SimSun" w:eastAsia="SimSun" w:cs="SimSun"/>
          <w:sz w:val="58"/>
          <w:szCs w:val="58"/>
          <w:spacing w:val="5"/>
        </w:rPr>
        <w:t>说》。朱震(?～1137年)为二程再传</w:t>
      </w:r>
      <w:r>
        <w:rPr>
          <w:rFonts w:ascii="SimSun" w:hAnsi="SimSun" w:eastAsia="SimSun" w:cs="SimSun"/>
          <w:sz w:val="58"/>
          <w:szCs w:val="58"/>
          <w:spacing w:val="4"/>
        </w:rPr>
        <w:t>门人，自然也属理学中的人</w:t>
      </w:r>
      <w:r>
        <w:rPr>
          <w:rFonts w:ascii="SimSun" w:hAnsi="SimSun" w:eastAsia="SimSun" w:cs="SimSun"/>
          <w:sz w:val="58"/>
          <w:szCs w:val="58"/>
        </w:rPr>
        <w:t xml:space="preserve">  </w:t>
      </w:r>
      <w:r>
        <w:rPr>
          <w:rFonts w:ascii="SimSun" w:hAnsi="SimSun" w:eastAsia="SimSun" w:cs="SimSun"/>
          <w:sz w:val="58"/>
          <w:szCs w:val="58"/>
          <w:spacing w:val="-69"/>
        </w:rPr>
        <w:t>物；对《易》研究颇精，他著有《汉上易集传》十一卷，《卦图》三卷，</w:t>
      </w:r>
      <w:r>
        <w:rPr>
          <w:rFonts w:ascii="SimSun" w:hAnsi="SimSun" w:eastAsia="SimSun" w:cs="SimSun"/>
          <w:sz w:val="58"/>
          <w:szCs w:val="58"/>
          <w:spacing w:val="7"/>
        </w:rPr>
        <w:t xml:space="preserve"> </w:t>
      </w:r>
      <w:r>
        <w:rPr>
          <w:rFonts w:ascii="SimSun" w:hAnsi="SimSun" w:eastAsia="SimSun" w:cs="SimSun"/>
          <w:sz w:val="58"/>
          <w:szCs w:val="58"/>
          <w:spacing w:val="-25"/>
        </w:rPr>
        <w:t>《丛说》一卷，详论图书和汉易卦变互体伏卦反卦诸说，可称为理</w:t>
      </w:r>
      <w:r>
        <w:rPr>
          <w:rFonts w:ascii="SimSun" w:hAnsi="SimSun" w:eastAsia="SimSun" w:cs="SimSun"/>
          <w:sz w:val="58"/>
          <w:szCs w:val="58"/>
          <w:spacing w:val="6"/>
        </w:rPr>
        <w:t xml:space="preserve">  </w:t>
      </w:r>
      <w:r>
        <w:rPr>
          <w:rFonts w:ascii="SimSun" w:hAnsi="SimSun" w:eastAsia="SimSun" w:cs="SimSun"/>
          <w:sz w:val="58"/>
          <w:szCs w:val="58"/>
          <w:spacing w:val="-5"/>
        </w:rPr>
        <w:t>学家《易》著中的象数派，其说虽被人讥为芜杂，然也多可观之</w:t>
      </w:r>
      <w:r>
        <w:rPr>
          <w:rFonts w:ascii="SimSun" w:hAnsi="SimSun" w:eastAsia="SimSun" w:cs="SimSun"/>
          <w:sz w:val="58"/>
          <w:szCs w:val="58"/>
          <w:spacing w:val="5"/>
        </w:rPr>
        <w:t xml:space="preserve">  </w:t>
      </w:r>
      <w:r>
        <w:rPr>
          <w:rFonts w:ascii="SimSun" w:hAnsi="SimSun" w:eastAsia="SimSun" w:cs="SimSun"/>
          <w:sz w:val="58"/>
          <w:szCs w:val="58"/>
          <w:spacing w:val="-24"/>
        </w:rPr>
        <w:t>处，故后代论《易》者亦多称引之。陈璀朱震都在朱熹</w:t>
      </w:r>
      <w:r>
        <w:rPr>
          <w:rFonts w:ascii="SimSun" w:hAnsi="SimSun" w:eastAsia="SimSun" w:cs="SimSun"/>
          <w:sz w:val="58"/>
          <w:szCs w:val="58"/>
          <w:spacing w:val="-25"/>
        </w:rPr>
        <w:t>之前。理学</w:t>
      </w:r>
      <w:r>
        <w:rPr>
          <w:rFonts w:ascii="SimSun" w:hAnsi="SimSun" w:eastAsia="SimSun" w:cs="SimSun"/>
          <w:sz w:val="58"/>
          <w:szCs w:val="58"/>
        </w:rPr>
        <w:t xml:space="preserve">  </w:t>
      </w:r>
      <w:r>
        <w:rPr>
          <w:rFonts w:ascii="SimSun" w:hAnsi="SimSun" w:eastAsia="SimSun" w:cs="SimSun"/>
          <w:sz w:val="58"/>
          <w:szCs w:val="58"/>
          <w:spacing w:val="-3"/>
        </w:rPr>
        <w:t>家《易》学著作较有名的还有杨万里(112</w:t>
      </w:r>
      <w:r>
        <w:rPr>
          <w:rFonts w:ascii="SimSun" w:hAnsi="SimSun" w:eastAsia="SimSun" w:cs="SimSun"/>
          <w:sz w:val="58"/>
          <w:szCs w:val="58"/>
          <w:spacing w:val="-4"/>
        </w:rPr>
        <w:t>7～1206年)的《诚斋易</w:t>
      </w:r>
      <w:r>
        <w:rPr>
          <w:rFonts w:ascii="SimSun" w:hAnsi="SimSun" w:eastAsia="SimSun" w:cs="SimSun"/>
          <w:sz w:val="58"/>
          <w:szCs w:val="58"/>
        </w:rPr>
        <w:t xml:space="preserve">  </w:t>
      </w:r>
      <w:r>
        <w:rPr>
          <w:rFonts w:ascii="SimSun" w:hAnsi="SimSun" w:eastAsia="SimSun" w:cs="SimSun"/>
          <w:sz w:val="58"/>
          <w:szCs w:val="58"/>
          <w:spacing w:val="6"/>
        </w:rPr>
        <w:t>传》,其大旨本于程颐，而参引史传以证之，也是一部有特色的</w:t>
      </w:r>
    </w:p>
    <w:p>
      <w:pPr>
        <w:ind w:left="290"/>
        <w:spacing w:before="1" w:line="224" w:lineRule="auto"/>
        <w:rPr>
          <w:rFonts w:ascii="SimHei" w:hAnsi="SimHei" w:eastAsia="SimHei" w:cs="SimHei"/>
          <w:sz w:val="61"/>
          <w:szCs w:val="61"/>
        </w:rPr>
      </w:pPr>
      <w:r>
        <w:rPr>
          <w:rFonts w:ascii="SimHei" w:hAnsi="SimHei" w:eastAsia="SimHei" w:cs="SimHei"/>
          <w:sz w:val="61"/>
          <w:szCs w:val="61"/>
          <w:spacing w:val="-22"/>
        </w:rPr>
        <w:t>书</w:t>
      </w:r>
      <w:r>
        <w:rPr>
          <w:rFonts w:ascii="SimHei" w:hAnsi="SimHei" w:eastAsia="SimHei" w:cs="SimHei"/>
          <w:sz w:val="61"/>
          <w:szCs w:val="61"/>
          <w:spacing w:val="111"/>
        </w:rPr>
        <w:t xml:space="preserve"> </w:t>
      </w:r>
      <w:r>
        <w:rPr>
          <w:rFonts w:ascii="SimHei" w:hAnsi="SimHei" w:eastAsia="SimHei" w:cs="SimHei"/>
          <w:sz w:val="61"/>
          <w:szCs w:val="61"/>
          <w:spacing w:val="-22"/>
        </w:rPr>
        <w:t>。</w:t>
      </w:r>
    </w:p>
    <w:p>
      <w:pPr>
        <w:ind w:left="870"/>
        <w:spacing w:before="260" w:line="183" w:lineRule="auto"/>
        <w:rPr>
          <w:rFonts w:ascii="SimSun" w:hAnsi="SimSun" w:eastAsia="SimSun" w:cs="SimSun"/>
          <w:sz w:val="58"/>
          <w:szCs w:val="58"/>
        </w:rPr>
      </w:pPr>
      <w:r>
        <w:rPr>
          <w:rFonts w:ascii="SimSun" w:hAnsi="SimSun" w:eastAsia="SimSun" w:cs="SimSun"/>
          <w:sz w:val="58"/>
          <w:szCs w:val="58"/>
        </w:rPr>
        <w:t>—52—</w:t>
      </w:r>
    </w:p>
    <w:p>
      <w:pPr>
        <w:spacing w:line="183" w:lineRule="auto"/>
        <w:sectPr>
          <w:pgSz w:w="20000" w:h="28260"/>
          <w:pgMar w:top="400" w:right="1819" w:bottom="400" w:left="1729" w:header="0" w:footer="0" w:gutter="0"/>
        </w:sectPr>
        <w:rPr>
          <w:rFonts w:ascii="SimSun" w:hAnsi="SimSun" w:eastAsia="SimSun" w:cs="SimSun"/>
          <w:sz w:val="58"/>
          <w:szCs w:val="58"/>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right="215" w:firstLine="1520"/>
        <w:spacing w:before="189" w:line="271" w:lineRule="auto"/>
        <w:jc w:val="both"/>
        <w:rPr>
          <w:rFonts w:ascii="SimSun" w:hAnsi="SimSun" w:eastAsia="SimSun" w:cs="SimSun"/>
          <w:sz w:val="58"/>
          <w:szCs w:val="58"/>
        </w:rPr>
      </w:pPr>
      <w:r>
        <w:rPr>
          <w:rFonts w:ascii="SimSun" w:hAnsi="SimSun" w:eastAsia="SimSun" w:cs="SimSun"/>
          <w:sz w:val="58"/>
          <w:szCs w:val="58"/>
          <w:spacing w:val="-12"/>
        </w:rPr>
        <w:t>宋代除道家和理学家的《易》著外，其它各家名士硕儒也都</w:t>
      </w:r>
      <w:r>
        <w:rPr>
          <w:rFonts w:ascii="SimSun" w:hAnsi="SimSun" w:eastAsia="SimSun" w:cs="SimSun"/>
          <w:sz w:val="58"/>
          <w:szCs w:val="58"/>
          <w:spacing w:val="15"/>
        </w:rPr>
        <w:t xml:space="preserve"> </w:t>
      </w:r>
      <w:r>
        <w:rPr>
          <w:rFonts w:ascii="SimSun" w:hAnsi="SimSun" w:eastAsia="SimSun" w:cs="SimSun"/>
          <w:sz w:val="58"/>
          <w:szCs w:val="58"/>
          <w:spacing w:val="-29"/>
        </w:rPr>
        <w:t>精研《易经》,写下了颇为引人注目的书，如欧阳修《易童子问》三</w:t>
      </w:r>
      <w:r>
        <w:rPr>
          <w:rFonts w:ascii="SimSun" w:hAnsi="SimSun" w:eastAsia="SimSun" w:cs="SimSun"/>
          <w:sz w:val="58"/>
          <w:szCs w:val="58"/>
          <w:spacing w:val="10"/>
        </w:rPr>
        <w:t xml:space="preserve"> </w:t>
      </w:r>
      <w:r>
        <w:rPr>
          <w:rFonts w:ascii="SimSun" w:hAnsi="SimSun" w:eastAsia="SimSun" w:cs="SimSun"/>
          <w:sz w:val="58"/>
          <w:szCs w:val="58"/>
          <w:spacing w:val="-38"/>
        </w:rPr>
        <w:t>卷，司马光《温公易说》六卷，苏轼《东坡易传》九卷，显</w:t>
      </w:r>
      <w:r>
        <w:rPr>
          <w:rFonts w:ascii="SimSun" w:hAnsi="SimSun" w:eastAsia="SimSun" w:cs="SimSun"/>
          <w:sz w:val="58"/>
          <w:szCs w:val="58"/>
          <w:spacing w:val="-39"/>
        </w:rPr>
        <w:t>示了宋代</w:t>
      </w:r>
      <w:r>
        <w:rPr>
          <w:rFonts w:ascii="SimSun" w:hAnsi="SimSun" w:eastAsia="SimSun" w:cs="SimSun"/>
          <w:sz w:val="58"/>
          <w:szCs w:val="58"/>
        </w:rPr>
        <w:t xml:space="preserve"> </w:t>
      </w:r>
      <w:r>
        <w:rPr>
          <w:rFonts w:ascii="SimSun" w:hAnsi="SimSun" w:eastAsia="SimSun" w:cs="SimSun"/>
          <w:sz w:val="58"/>
          <w:szCs w:val="58"/>
          <w:spacing w:val="-21"/>
        </w:rPr>
        <w:t>《易》学的繁荣。这些书多属义理派著作。陆九渊的弟子杨简《杨</w:t>
      </w:r>
      <w:r>
        <w:rPr>
          <w:rFonts w:ascii="SimSun" w:hAnsi="SimSun" w:eastAsia="SimSun" w:cs="SimSun"/>
          <w:sz w:val="58"/>
          <w:szCs w:val="58"/>
          <w:spacing w:val="17"/>
        </w:rPr>
        <w:t xml:space="preserve"> </w:t>
      </w:r>
      <w:r>
        <w:rPr>
          <w:rFonts w:ascii="SimSun" w:hAnsi="SimSun" w:eastAsia="SimSun" w:cs="SimSun"/>
          <w:sz w:val="58"/>
          <w:szCs w:val="58"/>
          <w:spacing w:val="-21"/>
        </w:rPr>
        <w:t>氏易传》二十卷，其说略象数而谈心性，每及禅理，被人称</w:t>
      </w:r>
      <w:r>
        <w:rPr>
          <w:rFonts w:ascii="SimSun" w:hAnsi="SimSun" w:eastAsia="SimSun" w:cs="SimSun"/>
          <w:sz w:val="58"/>
          <w:szCs w:val="58"/>
          <w:spacing w:val="-22"/>
        </w:rPr>
        <w:t>为“以</w:t>
      </w:r>
      <w:r>
        <w:rPr>
          <w:rFonts w:ascii="SimSun" w:hAnsi="SimSun" w:eastAsia="SimSun" w:cs="SimSun"/>
          <w:sz w:val="58"/>
          <w:szCs w:val="58"/>
        </w:rPr>
        <w:t xml:space="preserve"> </w:t>
      </w:r>
      <w:r>
        <w:rPr>
          <w:rFonts w:ascii="SimSun" w:hAnsi="SimSun" w:eastAsia="SimSun" w:cs="SimSun"/>
          <w:sz w:val="58"/>
          <w:szCs w:val="58"/>
          <w:spacing w:val="-46"/>
        </w:rPr>
        <w:t>佛理诂《易》自斯人始”,是《易》学的又一</w:t>
      </w:r>
      <w:r>
        <w:rPr>
          <w:rFonts w:ascii="SimSun" w:hAnsi="SimSun" w:eastAsia="SimSun" w:cs="SimSun"/>
          <w:sz w:val="58"/>
          <w:szCs w:val="58"/>
          <w:spacing w:val="-47"/>
        </w:rPr>
        <w:t>流派。王应麟《周易郑康</w:t>
      </w:r>
      <w:r>
        <w:rPr>
          <w:rFonts w:ascii="SimSun" w:hAnsi="SimSun" w:eastAsia="SimSun" w:cs="SimSun"/>
          <w:sz w:val="58"/>
          <w:szCs w:val="58"/>
        </w:rPr>
        <w:t xml:space="preserve"> </w:t>
      </w:r>
      <w:r>
        <w:rPr>
          <w:rFonts w:ascii="SimSun" w:hAnsi="SimSun" w:eastAsia="SimSun" w:cs="SimSun"/>
          <w:sz w:val="58"/>
          <w:szCs w:val="58"/>
          <w:spacing w:val="21"/>
        </w:rPr>
        <w:t>成注》在整理汉易方面作了开辟之功。这些都是宋人治易的成</w:t>
      </w:r>
    </w:p>
    <w:p>
      <w:pPr>
        <w:ind w:left="290"/>
        <w:spacing w:line="220" w:lineRule="auto"/>
        <w:rPr>
          <w:rFonts w:ascii="SimSun" w:hAnsi="SimSun" w:eastAsia="SimSun" w:cs="SimSun"/>
          <w:sz w:val="58"/>
          <w:szCs w:val="58"/>
        </w:rPr>
      </w:pPr>
      <w:r>
        <w:rPr>
          <w:rFonts w:ascii="SimSun" w:hAnsi="SimSun" w:eastAsia="SimSun" w:cs="SimSun"/>
          <w:sz w:val="58"/>
          <w:szCs w:val="58"/>
          <w:spacing w:val="-8"/>
        </w:rPr>
        <w:t>就。</w:t>
      </w:r>
    </w:p>
    <w:p>
      <w:pPr>
        <w:ind w:left="290" w:firstLine="1190"/>
        <w:spacing w:before="270" w:line="274" w:lineRule="auto"/>
        <w:jc w:val="both"/>
        <w:rPr>
          <w:rFonts w:ascii="SimSun" w:hAnsi="SimSun" w:eastAsia="SimSun" w:cs="SimSun"/>
          <w:sz w:val="58"/>
          <w:szCs w:val="58"/>
        </w:rPr>
      </w:pPr>
      <w:r>
        <w:rPr>
          <w:rFonts w:ascii="SimSun" w:hAnsi="SimSun" w:eastAsia="SimSun" w:cs="SimSun"/>
          <w:sz w:val="58"/>
          <w:szCs w:val="58"/>
          <w:spacing w:val="-12"/>
        </w:rPr>
        <w:t>宋代是个学派纷争的时代，学派和政治又往往搅在一起，理</w:t>
      </w:r>
      <w:r>
        <w:rPr>
          <w:rFonts w:ascii="SimSun" w:hAnsi="SimSun" w:eastAsia="SimSun" w:cs="SimSun"/>
          <w:sz w:val="58"/>
          <w:szCs w:val="58"/>
        </w:rPr>
        <w:t xml:space="preserve">  </w:t>
      </w:r>
      <w:r>
        <w:rPr>
          <w:rFonts w:ascii="SimSun" w:hAnsi="SimSun" w:eastAsia="SimSun" w:cs="SimSun"/>
          <w:sz w:val="58"/>
          <w:szCs w:val="58"/>
          <w:spacing w:val="-11"/>
        </w:rPr>
        <w:t>学并未争得道统地位。周敦颐官微不显，程颐曾被人称为五鬼之</w:t>
      </w:r>
      <w:r>
        <w:rPr>
          <w:rFonts w:ascii="SimSun" w:hAnsi="SimSun" w:eastAsia="SimSun" w:cs="SimSun"/>
          <w:sz w:val="58"/>
          <w:szCs w:val="58"/>
        </w:rPr>
        <w:t xml:space="preserve">  </w:t>
      </w:r>
      <w:r>
        <w:rPr>
          <w:rFonts w:ascii="SimSun" w:hAnsi="SimSun" w:eastAsia="SimSun" w:cs="SimSun"/>
          <w:sz w:val="58"/>
          <w:szCs w:val="58"/>
          <w:spacing w:val="-1"/>
        </w:rPr>
        <w:t>魁逐出京城。淳熙十年(1183年);陈贾攻击朱熹“所谓道学，欺</w:t>
      </w:r>
      <w:r>
        <w:rPr>
          <w:rFonts w:ascii="SimSun" w:hAnsi="SimSun" w:eastAsia="SimSun" w:cs="SimSun"/>
          <w:sz w:val="58"/>
          <w:szCs w:val="58"/>
          <w:spacing w:val="4"/>
        </w:rPr>
        <w:t xml:space="preserve">  </w:t>
      </w:r>
      <w:r>
        <w:rPr>
          <w:rFonts w:ascii="SimSun" w:hAnsi="SimSun" w:eastAsia="SimSun" w:cs="SimSun"/>
          <w:sz w:val="58"/>
          <w:szCs w:val="58"/>
          <w:spacing w:val="-1"/>
        </w:rPr>
        <w:t>世盗名”,朱程性理之学由此得名为道学。庆元二年(1196年)宁</w:t>
      </w:r>
      <w:r>
        <w:rPr>
          <w:rFonts w:ascii="SimSun" w:hAnsi="SimSun" w:eastAsia="SimSun" w:cs="SimSun"/>
          <w:sz w:val="58"/>
          <w:szCs w:val="58"/>
          <w:spacing w:val="3"/>
        </w:rPr>
        <w:t xml:space="preserve">  </w:t>
      </w:r>
      <w:r>
        <w:rPr>
          <w:rFonts w:ascii="SimSun" w:hAnsi="SimSun" w:eastAsia="SimSun" w:cs="SimSun"/>
          <w:sz w:val="58"/>
          <w:szCs w:val="58"/>
          <w:spacing w:val="-12"/>
        </w:rPr>
        <w:t>宗下诏禁止道学，称其为伪学。但在元明清三代，理学却大受尊</w:t>
      </w:r>
      <w:r>
        <w:rPr>
          <w:rFonts w:ascii="SimSun" w:hAnsi="SimSun" w:eastAsia="SimSun" w:cs="SimSun"/>
          <w:sz w:val="58"/>
          <w:szCs w:val="58"/>
          <w:spacing w:val="9"/>
        </w:rPr>
        <w:t xml:space="preserve">  </w:t>
      </w:r>
      <w:r>
        <w:rPr>
          <w:rFonts w:ascii="SimSun" w:hAnsi="SimSun" w:eastAsia="SimSun" w:cs="SimSun"/>
          <w:sz w:val="58"/>
          <w:szCs w:val="58"/>
          <w:spacing w:val="-2"/>
        </w:rPr>
        <w:t>宠，由皇帝提倡而取得了思想界的独尊地位。1279年元灭南宋，</w:t>
      </w:r>
      <w:r>
        <w:rPr>
          <w:rFonts w:ascii="SimSun" w:hAnsi="SimSun" w:eastAsia="SimSun" w:cs="SimSun"/>
          <w:sz w:val="58"/>
          <w:szCs w:val="58"/>
        </w:rPr>
        <w:t xml:space="preserve"> </w:t>
      </w:r>
      <w:r>
        <w:rPr>
          <w:rFonts w:ascii="SimSun" w:hAnsi="SimSun" w:eastAsia="SimSun" w:cs="SimSun"/>
          <w:sz w:val="58"/>
          <w:szCs w:val="58"/>
          <w:spacing w:val="-78"/>
        </w:rPr>
        <w:t>1313年元仁宗下诏恢复科举，诏令《大学》、《中庸》、《论语》、《孟</w:t>
      </w:r>
      <w:r>
        <w:rPr>
          <w:rFonts w:ascii="SimSun" w:hAnsi="SimSun" w:eastAsia="SimSun" w:cs="SimSun"/>
          <w:sz w:val="58"/>
          <w:szCs w:val="58"/>
          <w:spacing w:val="1"/>
        </w:rPr>
        <w:t xml:space="preserve">  </w:t>
      </w:r>
      <w:r>
        <w:rPr>
          <w:rFonts w:ascii="SimSun" w:hAnsi="SimSun" w:eastAsia="SimSun" w:cs="SimSun"/>
          <w:sz w:val="58"/>
          <w:szCs w:val="58"/>
          <w:spacing w:val="-74"/>
        </w:rPr>
        <w:t>子》只用朱熹《章句》和《集注》,《易经》以《伊川易传》和《周易本</w:t>
      </w:r>
      <w:r>
        <w:rPr>
          <w:rFonts w:ascii="SimSun" w:hAnsi="SimSun" w:eastAsia="SimSun" w:cs="SimSun"/>
          <w:sz w:val="58"/>
          <w:szCs w:val="58"/>
          <w:spacing w:val="5"/>
        </w:rPr>
        <w:t xml:space="preserve">  </w:t>
      </w:r>
      <w:r>
        <w:rPr>
          <w:rFonts w:ascii="SimSun" w:hAnsi="SimSun" w:eastAsia="SimSun" w:cs="SimSun"/>
          <w:sz w:val="58"/>
          <w:szCs w:val="58"/>
          <w:spacing w:val="-10"/>
        </w:rPr>
        <w:t>义》为主，兼用古注。元代学者韩性说：“今之贡举悉本朱熹私 </w:t>
      </w:r>
      <w:r>
        <w:rPr>
          <w:rFonts w:ascii="SimSun" w:hAnsi="SimSun" w:eastAsia="SimSun" w:cs="SimSun"/>
          <w:sz w:val="58"/>
          <w:szCs w:val="58"/>
          <w:spacing w:val="-21"/>
        </w:rPr>
        <w:t>语。”翻开《元史·儒学传》,几乎所有的学者都是以学</w:t>
      </w:r>
      <w:r>
        <w:rPr>
          <w:rFonts w:ascii="SimSun" w:hAnsi="SimSun" w:eastAsia="SimSun" w:cs="SimSun"/>
          <w:sz w:val="58"/>
          <w:szCs w:val="58"/>
          <w:spacing w:val="-22"/>
        </w:rPr>
        <w:t>习朱程而</w:t>
      </w:r>
      <w:r>
        <w:rPr>
          <w:rFonts w:ascii="SimSun" w:hAnsi="SimSun" w:eastAsia="SimSun" w:cs="SimSun"/>
          <w:sz w:val="58"/>
          <w:szCs w:val="58"/>
        </w:rPr>
        <w:t xml:space="preserve">  </w:t>
      </w:r>
      <w:r>
        <w:rPr>
          <w:rFonts w:ascii="SimSun" w:hAnsi="SimSun" w:eastAsia="SimSun" w:cs="SimSun"/>
          <w:sz w:val="58"/>
          <w:szCs w:val="58"/>
          <w:spacing w:val="-50"/>
        </w:rPr>
        <w:t>起家闻名的。这自然也影响了《易》学。元人《易》学著作不少，或</w:t>
      </w:r>
      <w:r>
        <w:rPr>
          <w:rFonts w:ascii="SimSun" w:hAnsi="SimSun" w:eastAsia="SimSun" w:cs="SimSun"/>
          <w:sz w:val="58"/>
          <w:szCs w:val="58"/>
          <w:spacing w:val="7"/>
        </w:rPr>
        <w:t xml:space="preserve">  </w:t>
      </w:r>
      <w:r>
        <w:rPr>
          <w:rFonts w:ascii="SimSun" w:hAnsi="SimSun" w:eastAsia="SimSun" w:cs="SimSun"/>
          <w:sz w:val="58"/>
          <w:szCs w:val="58"/>
          <w:spacing w:val="-12"/>
        </w:rPr>
        <w:t>发挥图书，或谈说性理，多本于朱熹。如胡一桂《易本义附录纂</w:t>
      </w:r>
      <w:r>
        <w:rPr>
          <w:rFonts w:ascii="SimSun" w:hAnsi="SimSun" w:eastAsia="SimSun" w:cs="SimSun"/>
          <w:sz w:val="58"/>
          <w:szCs w:val="58"/>
          <w:spacing w:val="8"/>
        </w:rPr>
        <w:t xml:space="preserve">  </w:t>
      </w:r>
      <w:r>
        <w:rPr>
          <w:rFonts w:ascii="SimSun" w:hAnsi="SimSun" w:eastAsia="SimSun" w:cs="SimSun"/>
          <w:sz w:val="58"/>
          <w:szCs w:val="58"/>
          <w:spacing w:val="-57"/>
        </w:rPr>
        <w:t>疏》十五卷，以朱熹《周易本义》为宗，取《朱子语类》等书言《易》</w:t>
      </w:r>
      <w:r>
        <w:rPr>
          <w:rFonts w:ascii="SimSun" w:hAnsi="SimSun" w:eastAsia="SimSun" w:cs="SimSun"/>
          <w:sz w:val="58"/>
          <w:szCs w:val="58"/>
          <w:spacing w:val="15"/>
        </w:rPr>
        <w:t xml:space="preserve"> </w:t>
      </w:r>
      <w:r>
        <w:rPr>
          <w:rFonts w:ascii="SimSun" w:hAnsi="SimSun" w:eastAsia="SimSun" w:cs="SimSun"/>
          <w:sz w:val="58"/>
          <w:szCs w:val="58"/>
          <w:spacing w:val="-31"/>
        </w:rPr>
        <w:t>者为附录，又取诸家之说不悖于《本义》者为疏，勒成一书。</w:t>
      </w:r>
      <w:r>
        <w:rPr>
          <w:rFonts w:ascii="SimSun" w:hAnsi="SimSun" w:eastAsia="SimSun" w:cs="SimSun"/>
          <w:sz w:val="58"/>
          <w:szCs w:val="58"/>
          <w:spacing w:val="-32"/>
        </w:rPr>
        <w:t>胡一</w:t>
      </w:r>
      <w:r>
        <w:rPr>
          <w:rFonts w:ascii="SimSun" w:hAnsi="SimSun" w:eastAsia="SimSun" w:cs="SimSun"/>
          <w:sz w:val="58"/>
          <w:szCs w:val="58"/>
        </w:rPr>
        <w:t xml:space="preserve">  </w:t>
      </w:r>
      <w:r>
        <w:rPr>
          <w:rFonts w:ascii="SimSun" w:hAnsi="SimSun" w:eastAsia="SimSun" w:cs="SimSun"/>
          <w:sz w:val="58"/>
          <w:szCs w:val="58"/>
          <w:spacing w:val="-32"/>
        </w:rPr>
        <w:t>桂又作《易学启蒙翼传》四卷，推阐朱熹之说，真所谓株守一家之</w:t>
      </w:r>
      <w:r>
        <w:rPr>
          <w:rFonts w:ascii="SimSun" w:hAnsi="SimSun" w:eastAsia="SimSun" w:cs="SimSun"/>
          <w:sz w:val="58"/>
          <w:szCs w:val="58"/>
          <w:spacing w:val="9"/>
        </w:rPr>
        <w:t xml:space="preserve">  </w:t>
      </w:r>
      <w:r>
        <w:rPr>
          <w:rFonts w:ascii="SimSun" w:hAnsi="SimSun" w:eastAsia="SimSun" w:cs="SimSun"/>
          <w:sz w:val="58"/>
          <w:szCs w:val="58"/>
          <w:spacing w:val="-42"/>
        </w:rPr>
        <w:t>言者。元人《易》著而有自得新意者有龙仁</w:t>
      </w:r>
      <w:r>
        <w:rPr>
          <w:rFonts w:ascii="SimSun" w:hAnsi="SimSun" w:eastAsia="SimSun" w:cs="SimSun"/>
          <w:sz w:val="58"/>
          <w:szCs w:val="58"/>
          <w:spacing w:val="-43"/>
        </w:rPr>
        <w:t>夫《凋易集传》十八卷，</w:t>
      </w:r>
      <w:r>
        <w:rPr>
          <w:rFonts w:ascii="SimSun" w:hAnsi="SimSun" w:eastAsia="SimSun" w:cs="SimSun"/>
          <w:sz w:val="58"/>
          <w:szCs w:val="58"/>
        </w:rPr>
        <w:t xml:space="preserve"> </w:t>
      </w:r>
      <w:r>
        <w:rPr>
          <w:rFonts w:ascii="SimSun" w:hAnsi="SimSun" w:eastAsia="SimSun" w:cs="SimSun"/>
          <w:sz w:val="58"/>
          <w:szCs w:val="58"/>
          <w:spacing w:val="-49"/>
        </w:rPr>
        <w:t>钱义方《周易图说》二卷，陈应润《周易爻变义蕴》四卷。钱义方之</w:t>
      </w:r>
    </w:p>
    <w:p>
      <w:pPr>
        <w:ind w:left="290"/>
        <w:spacing w:before="1" w:line="218" w:lineRule="auto"/>
        <w:rPr>
          <w:rFonts w:ascii="SimSun" w:hAnsi="SimSun" w:eastAsia="SimSun" w:cs="SimSun"/>
          <w:sz w:val="58"/>
          <w:szCs w:val="58"/>
        </w:rPr>
      </w:pPr>
      <w:r>
        <w:rPr>
          <w:rFonts w:ascii="SimSun" w:hAnsi="SimSun" w:eastAsia="SimSun" w:cs="SimSun"/>
          <w:sz w:val="58"/>
          <w:szCs w:val="58"/>
          <w:spacing w:val="-23"/>
        </w:rPr>
        <w:t>书详论图书，指出图书是因《系辞》而作，不是八卦因图书而作，</w:t>
      </w:r>
    </w:p>
    <w:p>
      <w:pPr>
        <w:ind w:left="13200"/>
        <w:spacing w:before="379" w:line="182" w:lineRule="auto"/>
        <w:rPr>
          <w:rFonts w:ascii="SimSun" w:hAnsi="SimSun" w:eastAsia="SimSun" w:cs="SimSun"/>
          <w:sz w:val="60"/>
          <w:szCs w:val="60"/>
        </w:rPr>
      </w:pPr>
      <w:r>
        <w:rPr>
          <w:rFonts w:ascii="SimSun" w:hAnsi="SimSun" w:eastAsia="SimSun" w:cs="SimSun"/>
          <w:sz w:val="60"/>
          <w:szCs w:val="60"/>
          <w:spacing w:val="-105"/>
          <w:w w:val="88"/>
        </w:rPr>
        <w:t>—   </w:t>
      </w:r>
      <w:r>
        <w:rPr>
          <w:rFonts w:ascii="SimSun" w:hAnsi="SimSun" w:eastAsia="SimSun" w:cs="SimSun"/>
          <w:sz w:val="60"/>
          <w:szCs w:val="60"/>
          <w:spacing w:val="-3"/>
        </w:rPr>
        <w:t>53—</w:t>
      </w:r>
    </w:p>
    <w:p>
      <w:pPr>
        <w:spacing w:line="182" w:lineRule="auto"/>
        <w:sectPr>
          <w:pgSz w:w="20000" w:h="28260"/>
          <w:pgMar w:top="400" w:right="1950" w:bottom="400" w:left="1529" w:header="0" w:footer="0" w:gutter="0"/>
        </w:sectPr>
        <w:rPr>
          <w:rFonts w:ascii="SimSun" w:hAnsi="SimSun" w:eastAsia="SimSun" w:cs="SimSun"/>
          <w:sz w:val="60"/>
          <w:szCs w:val="60"/>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right="282" w:firstLine="290"/>
        <w:spacing w:before="189" w:line="273" w:lineRule="auto"/>
        <w:jc w:val="both"/>
        <w:rPr>
          <w:rFonts w:ascii="SimSun" w:hAnsi="SimSun" w:eastAsia="SimSun" w:cs="SimSun"/>
          <w:sz w:val="58"/>
          <w:szCs w:val="58"/>
        </w:rPr>
      </w:pPr>
      <w:r>
        <w:rPr>
          <w:rFonts w:ascii="SimSun" w:hAnsi="SimSun" w:eastAsia="SimSun" w:cs="SimSun"/>
          <w:sz w:val="58"/>
          <w:szCs w:val="58"/>
          <w:spacing w:val="7"/>
        </w:rPr>
        <w:t>可是他自己又创立了27种易图，颇有与陈</w:t>
      </w:r>
      <w:r>
        <w:rPr>
          <w:rFonts w:ascii="SimSun" w:hAnsi="SimSun" w:eastAsia="SimSun" w:cs="SimSun"/>
          <w:sz w:val="58"/>
          <w:szCs w:val="58"/>
          <w:spacing w:val="6"/>
        </w:rPr>
        <w:t>抟争高低的意味。陈</w:t>
      </w:r>
      <w:r>
        <w:rPr>
          <w:rFonts w:ascii="SimSun" w:hAnsi="SimSun" w:eastAsia="SimSun" w:cs="SimSun"/>
          <w:sz w:val="58"/>
          <w:szCs w:val="58"/>
        </w:rPr>
        <w:t xml:space="preserve"> </w:t>
      </w:r>
      <w:r>
        <w:rPr>
          <w:rFonts w:ascii="SimSun" w:hAnsi="SimSun" w:eastAsia="SimSun" w:cs="SimSun"/>
          <w:sz w:val="58"/>
          <w:szCs w:val="58"/>
          <w:spacing w:val="-25"/>
        </w:rPr>
        <w:t>应润认为图书之说本于《参同契》炉火之术，《太极图》不可以释</w:t>
      </w:r>
      <w:r>
        <w:rPr>
          <w:rFonts w:ascii="SimSun" w:hAnsi="SimSun" w:eastAsia="SimSun" w:cs="SimSun"/>
          <w:sz w:val="58"/>
          <w:szCs w:val="58"/>
          <w:spacing w:val="11"/>
        </w:rPr>
        <w:t xml:space="preserve"> </w:t>
      </w:r>
      <w:r>
        <w:rPr>
          <w:rFonts w:ascii="SimSun" w:hAnsi="SimSun" w:eastAsia="SimSun" w:cs="SimSun"/>
          <w:sz w:val="58"/>
          <w:szCs w:val="58"/>
          <w:spacing w:val="-24"/>
        </w:rPr>
        <w:t>《易》,其推衍爻变颇有依据。龙仁夫《周易集传》,虽然大旨依据</w:t>
      </w:r>
      <w:r>
        <w:rPr>
          <w:rFonts w:ascii="SimSun" w:hAnsi="SimSun" w:eastAsia="SimSun" w:cs="SimSun"/>
          <w:sz w:val="58"/>
          <w:szCs w:val="58"/>
          <w:spacing w:val="18"/>
        </w:rPr>
        <w:t xml:space="preserve"> </w:t>
      </w:r>
      <w:r>
        <w:rPr>
          <w:rFonts w:ascii="SimSun" w:hAnsi="SimSun" w:eastAsia="SimSun" w:cs="SimSun"/>
          <w:sz w:val="58"/>
          <w:szCs w:val="58"/>
          <w:spacing w:val="-23"/>
        </w:rPr>
        <w:t>朱程，其讲卦象爻象却能独抒己见，颇有心得，史</w:t>
      </w:r>
      <w:r>
        <w:rPr>
          <w:rFonts w:ascii="SimSun" w:hAnsi="SimSun" w:eastAsia="SimSun" w:cs="SimSun"/>
          <w:sz w:val="58"/>
          <w:szCs w:val="58"/>
          <w:spacing w:val="-24"/>
        </w:rPr>
        <w:t>称其书“多发前</w:t>
      </w:r>
    </w:p>
    <w:p>
      <w:pPr>
        <w:ind w:left="290"/>
        <w:spacing w:before="1" w:line="216" w:lineRule="auto"/>
        <w:rPr>
          <w:rFonts w:ascii="SimSun" w:hAnsi="SimSun" w:eastAsia="SimSun" w:cs="SimSun"/>
          <w:sz w:val="58"/>
          <w:szCs w:val="58"/>
        </w:rPr>
      </w:pPr>
      <w:r>
        <w:rPr>
          <w:rFonts w:ascii="SimSun" w:hAnsi="SimSun" w:eastAsia="SimSun" w:cs="SimSun"/>
          <w:sz w:val="58"/>
          <w:szCs w:val="58"/>
          <w:spacing w:val="-34"/>
        </w:rPr>
        <w:t>儒之所未发”(《元史·儒学传二》),颇</w:t>
      </w:r>
      <w:r>
        <w:rPr>
          <w:rFonts w:ascii="SimSun" w:hAnsi="SimSun" w:eastAsia="SimSun" w:cs="SimSun"/>
          <w:sz w:val="58"/>
          <w:szCs w:val="58"/>
          <w:spacing w:val="-35"/>
        </w:rPr>
        <w:t>可观。</w:t>
      </w:r>
    </w:p>
    <w:p>
      <w:pPr>
        <w:ind w:left="290" w:right="59" w:firstLine="1260"/>
        <w:spacing w:before="162" w:line="271" w:lineRule="auto"/>
        <w:jc w:val="both"/>
        <w:rPr>
          <w:rFonts w:ascii="SimSun" w:hAnsi="SimSun" w:eastAsia="SimSun" w:cs="SimSun"/>
          <w:sz w:val="58"/>
          <w:szCs w:val="58"/>
        </w:rPr>
      </w:pPr>
      <w:r>
        <w:rPr>
          <w:rFonts w:ascii="SimSun" w:hAnsi="SimSun" w:eastAsia="SimSun" w:cs="SimSun"/>
          <w:sz w:val="58"/>
          <w:szCs w:val="58"/>
          <w:spacing w:val="-36"/>
        </w:rPr>
        <w:t>明代学术也很少发明。《明史·儒林传》说：“明初</w:t>
      </w:r>
      <w:r>
        <w:rPr>
          <w:rFonts w:ascii="SimSun" w:hAnsi="SimSun" w:eastAsia="SimSun" w:cs="SimSun"/>
          <w:sz w:val="58"/>
          <w:szCs w:val="58"/>
          <w:spacing w:val="-37"/>
        </w:rPr>
        <w:t>诸儒皆朱</w:t>
      </w:r>
      <w:r>
        <w:rPr>
          <w:rFonts w:ascii="SimSun" w:hAnsi="SimSun" w:eastAsia="SimSun" w:cs="SimSun"/>
          <w:sz w:val="58"/>
          <w:szCs w:val="58"/>
        </w:rPr>
        <w:t xml:space="preserve"> </w:t>
      </w:r>
      <w:r>
        <w:rPr>
          <w:rFonts w:ascii="SimSun" w:hAnsi="SimSun" w:eastAsia="SimSun" w:cs="SimSun"/>
          <w:sz w:val="58"/>
          <w:szCs w:val="58"/>
          <w:spacing w:val="-26"/>
        </w:rPr>
        <w:t>子门人之支流余裔，师承有自，矩镬秩然。曹端胡居仁，笃践履，</w:t>
      </w:r>
      <w:r>
        <w:rPr>
          <w:rFonts w:ascii="SimSun" w:hAnsi="SimSun" w:eastAsia="SimSun" w:cs="SimSun"/>
          <w:sz w:val="58"/>
          <w:szCs w:val="58"/>
          <w:spacing w:val="12"/>
        </w:rPr>
        <w:t xml:space="preserve"> </w:t>
      </w:r>
      <w:r>
        <w:rPr>
          <w:rFonts w:ascii="SimSun" w:hAnsi="SimSun" w:eastAsia="SimSun" w:cs="SimSun"/>
          <w:sz w:val="58"/>
          <w:szCs w:val="58"/>
          <w:spacing w:val="-15"/>
        </w:rPr>
        <w:t>谨绳墨，守儒先之正传，无敢改错。学术之分别自陈献章王守仁 </w:t>
      </w:r>
      <w:r>
        <w:rPr>
          <w:rFonts w:ascii="SimSun" w:hAnsi="SimSun" w:eastAsia="SimSun" w:cs="SimSun"/>
          <w:sz w:val="58"/>
          <w:szCs w:val="58"/>
          <w:spacing w:val="-24"/>
        </w:rPr>
        <w:t>始……嘉隆而后，信程朱不迁，异说者无几人矣”,结论是明代学 </w:t>
      </w:r>
      <w:r>
        <w:rPr>
          <w:rFonts w:ascii="SimSun" w:hAnsi="SimSun" w:eastAsia="SimSun" w:cs="SimSun"/>
          <w:sz w:val="58"/>
          <w:szCs w:val="58"/>
          <w:spacing w:val="-3"/>
        </w:rPr>
        <w:t>术“经学非汉唐之精专，性理袭宋元之糟粕”,未有几个</w:t>
      </w:r>
      <w:r>
        <w:rPr>
          <w:rFonts w:ascii="SimSun" w:hAnsi="SimSun" w:eastAsia="SimSun" w:cs="SimSun"/>
          <w:sz w:val="58"/>
          <w:szCs w:val="58"/>
          <w:spacing w:val="-4"/>
        </w:rPr>
        <w:t>堪称名</w:t>
      </w:r>
      <w:r>
        <w:rPr>
          <w:rFonts w:ascii="SimSun" w:hAnsi="SimSun" w:eastAsia="SimSun" w:cs="SimSun"/>
          <w:sz w:val="58"/>
          <w:szCs w:val="58"/>
        </w:rPr>
        <w:t xml:space="preserve"> </w:t>
      </w:r>
      <w:r>
        <w:rPr>
          <w:rFonts w:ascii="SimSun" w:hAnsi="SimSun" w:eastAsia="SimSun" w:cs="SimSun"/>
          <w:sz w:val="58"/>
          <w:szCs w:val="58"/>
          <w:spacing w:val="-14"/>
        </w:rPr>
        <w:t>家。其主要原因是明代从朱元璋起既定朱程理学于一尊，实行思</w:t>
      </w:r>
      <w:r>
        <w:rPr>
          <w:rFonts w:ascii="SimSun" w:hAnsi="SimSun" w:eastAsia="SimSun" w:cs="SimSun"/>
          <w:sz w:val="58"/>
          <w:szCs w:val="58"/>
          <w:spacing w:val="18"/>
        </w:rPr>
        <w:t xml:space="preserve"> </w:t>
      </w:r>
      <w:r>
        <w:rPr>
          <w:rFonts w:ascii="SimSun" w:hAnsi="SimSun" w:eastAsia="SimSun" w:cs="SimSun"/>
          <w:sz w:val="58"/>
          <w:szCs w:val="58"/>
          <w:spacing w:val="-15"/>
        </w:rPr>
        <w:t>想统治，窒息了人们的思维。朱元璋刘基定八股取士制度，四书 </w:t>
      </w:r>
      <w:r>
        <w:rPr>
          <w:rFonts w:ascii="SimSun" w:hAnsi="SimSun" w:eastAsia="SimSun" w:cs="SimSun"/>
          <w:sz w:val="58"/>
          <w:szCs w:val="58"/>
          <w:spacing w:val="-67"/>
        </w:rPr>
        <w:t>用朱惠集注，《易经》用《伊川易传》、《周易本义》。明成祖又令翰</w:t>
      </w:r>
      <w:r>
        <w:rPr>
          <w:rFonts w:ascii="SimSun" w:hAnsi="SimSun" w:eastAsia="SimSun" w:cs="SimSun"/>
          <w:sz w:val="58"/>
          <w:szCs w:val="58"/>
          <w:spacing w:val="6"/>
        </w:rPr>
        <w:t xml:space="preserve"> </w:t>
      </w:r>
      <w:r>
        <w:rPr>
          <w:rFonts w:ascii="SimSun" w:hAnsi="SimSun" w:eastAsia="SimSun" w:cs="SimSun"/>
          <w:sz w:val="58"/>
          <w:szCs w:val="58"/>
          <w:spacing w:val="-16"/>
        </w:rPr>
        <w:t>林学士胡广等编撰《四书五经大全》,颁行天下，为取士的依据；</w:t>
      </w:r>
      <w:r>
        <w:rPr>
          <w:rFonts w:ascii="SimSun" w:hAnsi="SimSun" w:eastAsia="SimSun" w:cs="SimSun"/>
          <w:sz w:val="58"/>
          <w:szCs w:val="58"/>
          <w:spacing w:val="13"/>
        </w:rPr>
        <w:t xml:space="preserve"> </w:t>
      </w:r>
      <w:r>
        <w:rPr>
          <w:rFonts w:ascii="SimSun" w:hAnsi="SimSun" w:eastAsia="SimSun" w:cs="SimSun"/>
          <w:sz w:val="58"/>
          <w:szCs w:val="58"/>
          <w:spacing w:val="-23"/>
        </w:rPr>
        <w:t>并明令废除古代的注疏不用(参阅《明史·选举志二</w:t>
      </w:r>
      <w:r>
        <w:rPr>
          <w:rFonts w:ascii="SimSun" w:hAnsi="SimSun" w:eastAsia="SimSun" w:cs="SimSun"/>
          <w:sz w:val="58"/>
          <w:szCs w:val="58"/>
          <w:spacing w:val="-24"/>
        </w:rPr>
        <w:t>》),其中《周 </w:t>
      </w:r>
      <w:r>
        <w:rPr>
          <w:rFonts w:ascii="SimSun" w:hAnsi="SimSun" w:eastAsia="SimSun" w:cs="SimSun"/>
          <w:sz w:val="58"/>
          <w:szCs w:val="58"/>
          <w:spacing w:val="-33"/>
        </w:rPr>
        <w:t>易大全》(全名《周易付义大全》)二十四卷，取宋元人</w:t>
      </w:r>
      <w:r>
        <w:rPr>
          <w:rFonts w:ascii="SimSun" w:hAnsi="SimSun" w:eastAsia="SimSun" w:cs="SimSun"/>
          <w:sz w:val="58"/>
          <w:szCs w:val="58"/>
          <w:spacing w:val="-34"/>
        </w:rPr>
        <w:t>集程颐朱熹</w:t>
      </w:r>
      <w:r>
        <w:rPr>
          <w:rFonts w:ascii="SimSun" w:hAnsi="SimSun" w:eastAsia="SimSun" w:cs="SimSun"/>
          <w:sz w:val="58"/>
          <w:szCs w:val="58"/>
        </w:rPr>
        <w:t xml:space="preserve"> </w:t>
      </w:r>
      <w:r>
        <w:rPr>
          <w:rFonts w:ascii="SimSun" w:hAnsi="SimSun" w:eastAsia="SimSun" w:cs="SimSun"/>
          <w:sz w:val="58"/>
          <w:szCs w:val="58"/>
          <w:spacing w:val="-43"/>
        </w:rPr>
        <w:t>的易著(董楷《周易付义附录》、胡一桂《易本义</w:t>
      </w:r>
      <w:r>
        <w:rPr>
          <w:rFonts w:ascii="SimSun" w:hAnsi="SimSun" w:eastAsia="SimSun" w:cs="SimSun"/>
          <w:sz w:val="58"/>
          <w:szCs w:val="58"/>
          <w:spacing w:val="-44"/>
        </w:rPr>
        <w:t>附录纂疏》、胡炳</w:t>
      </w:r>
      <w:r>
        <w:rPr>
          <w:rFonts w:ascii="SimSun" w:hAnsi="SimSun" w:eastAsia="SimSun" w:cs="SimSun"/>
          <w:sz w:val="58"/>
          <w:szCs w:val="58"/>
        </w:rPr>
        <w:t xml:space="preserve"> </w:t>
      </w:r>
      <w:r>
        <w:rPr>
          <w:rFonts w:ascii="SimSun" w:hAnsi="SimSun" w:eastAsia="SimSun" w:cs="SimSun"/>
          <w:sz w:val="58"/>
          <w:szCs w:val="58"/>
          <w:spacing w:val="-42"/>
        </w:rPr>
        <w:t>文《周易本义通释》、董真卿《周易会通》)割裂拼凑而成。如此著 </w:t>
      </w:r>
      <w:r>
        <w:rPr>
          <w:rFonts w:ascii="SimSun" w:hAnsi="SimSun" w:eastAsia="SimSun" w:cs="SimSun"/>
          <w:sz w:val="58"/>
          <w:szCs w:val="58"/>
          <w:spacing w:val="7"/>
        </w:rPr>
        <w:t>作却被定为一代具备政治权威的学术指南，自然要压抑一代学</w:t>
      </w:r>
      <w:r>
        <w:rPr>
          <w:rFonts w:ascii="SimSun" w:hAnsi="SimSun" w:eastAsia="SimSun" w:cs="SimSun"/>
          <w:sz w:val="58"/>
          <w:szCs w:val="58"/>
          <w:spacing w:val="11"/>
        </w:rPr>
        <w:t xml:space="preserve"> </w:t>
      </w:r>
      <w:r>
        <w:rPr>
          <w:rFonts w:ascii="SimSun" w:hAnsi="SimSun" w:eastAsia="SimSun" w:cs="SimSun"/>
          <w:sz w:val="58"/>
          <w:szCs w:val="58"/>
          <w:spacing w:val="-13"/>
        </w:rPr>
        <w:t>术，明代学术蹶而不振实在是必然的了。故明代著述虽多而可观</w:t>
      </w:r>
    </w:p>
    <w:p>
      <w:pPr>
        <w:ind w:left="290"/>
        <w:spacing w:before="2" w:line="220" w:lineRule="auto"/>
        <w:rPr>
          <w:rFonts w:ascii="SimSun" w:hAnsi="SimSun" w:eastAsia="SimSun" w:cs="SimSun"/>
          <w:sz w:val="58"/>
          <w:szCs w:val="58"/>
        </w:rPr>
      </w:pPr>
      <w:r>
        <w:rPr>
          <w:rFonts w:ascii="SimSun" w:hAnsi="SimSun" w:eastAsia="SimSun" w:cs="SimSun"/>
          <w:sz w:val="58"/>
          <w:szCs w:val="58"/>
          <w:spacing w:val="-7"/>
        </w:rPr>
        <w:t>者少。</w:t>
      </w:r>
    </w:p>
    <w:p>
      <w:pPr>
        <w:ind w:left="1480"/>
        <w:spacing w:before="381" w:line="850" w:lineRule="exact"/>
        <w:rPr>
          <w:rFonts w:ascii="SimSun" w:hAnsi="SimSun" w:eastAsia="SimSun" w:cs="SimSun"/>
          <w:sz w:val="58"/>
          <w:szCs w:val="58"/>
        </w:rPr>
      </w:pPr>
      <w:r>
        <w:rPr>
          <w:rFonts w:ascii="SimSun" w:hAnsi="SimSun" w:eastAsia="SimSun" w:cs="SimSun"/>
          <w:sz w:val="58"/>
          <w:szCs w:val="58"/>
          <w:spacing w:val="-36"/>
          <w:position w:val="18"/>
        </w:rPr>
        <w:t>在明代众多的《易》学著作中，有特色的有来知德的《周易集</w:t>
      </w:r>
    </w:p>
    <w:p>
      <w:pPr>
        <w:ind w:left="290"/>
        <w:spacing w:before="1" w:line="219" w:lineRule="auto"/>
        <w:rPr>
          <w:rFonts w:ascii="SimSun" w:hAnsi="SimSun" w:eastAsia="SimSun" w:cs="SimSun"/>
          <w:sz w:val="58"/>
          <w:szCs w:val="58"/>
        </w:rPr>
      </w:pPr>
      <w:r>
        <w:rPr>
          <w:rFonts w:ascii="SimSun" w:hAnsi="SimSun" w:eastAsia="SimSun" w:cs="SimSun"/>
          <w:sz w:val="58"/>
          <w:szCs w:val="58"/>
          <w:spacing w:val="-62"/>
        </w:rPr>
        <w:t>注》十六卷，倪元璐的《儿易内仪以》六卷，《儿易外仪》十五卷。</w:t>
      </w:r>
    </w:p>
    <w:p>
      <w:pPr>
        <w:ind w:left="290" w:firstLine="1160"/>
        <w:spacing w:before="211" w:line="278" w:lineRule="auto"/>
        <w:rPr>
          <w:rFonts w:ascii="SimSun" w:hAnsi="SimSun" w:eastAsia="SimSun" w:cs="SimSun"/>
          <w:sz w:val="58"/>
          <w:szCs w:val="58"/>
        </w:rPr>
      </w:pPr>
      <w:r>
        <w:rPr>
          <w:rFonts w:ascii="SimSun" w:hAnsi="SimSun" w:eastAsia="SimSun" w:cs="SimSun"/>
          <w:sz w:val="58"/>
          <w:szCs w:val="58"/>
          <w:spacing w:val="7"/>
        </w:rPr>
        <w:t>来知德，四川梁山人。嘉靖三十一年乡试中举后即隐居乡</w:t>
      </w:r>
      <w:r>
        <w:rPr>
          <w:rFonts w:ascii="SimSun" w:hAnsi="SimSun" w:eastAsia="SimSun" w:cs="SimSun"/>
          <w:sz w:val="58"/>
          <w:szCs w:val="58"/>
          <w:spacing w:val="1"/>
        </w:rPr>
        <w:t xml:space="preserve">  </w:t>
      </w:r>
      <w:r>
        <w:rPr>
          <w:rFonts w:ascii="SimSun" w:hAnsi="SimSun" w:eastAsia="SimSun" w:cs="SimSun"/>
          <w:sz w:val="58"/>
          <w:szCs w:val="58"/>
          <w:spacing w:val="-59"/>
        </w:rPr>
        <w:t>里，潜心研究《易经》三十年，著成《周易</w:t>
      </w:r>
      <w:r>
        <w:rPr>
          <w:rFonts w:ascii="SimSun" w:hAnsi="SimSun" w:eastAsia="SimSun" w:cs="SimSun"/>
          <w:sz w:val="58"/>
          <w:szCs w:val="58"/>
          <w:spacing w:val="-60"/>
        </w:rPr>
        <w:t>集注》(参阅《明史·儒林</w:t>
      </w:r>
      <w:r>
        <w:rPr>
          <w:rFonts w:ascii="SimSun" w:hAnsi="SimSun" w:eastAsia="SimSun" w:cs="SimSun"/>
          <w:sz w:val="58"/>
          <w:szCs w:val="58"/>
        </w:rPr>
        <w:t xml:space="preserve">  </w:t>
      </w:r>
      <w:r>
        <w:rPr>
          <w:rFonts w:ascii="SimSun" w:hAnsi="SimSun" w:eastAsia="SimSun" w:cs="SimSun"/>
          <w:sz w:val="58"/>
          <w:szCs w:val="58"/>
          <w:spacing w:val="-33"/>
        </w:rPr>
        <w:t>传》本传、《明儒学案·征君来瞿塘先生知德》)。他依据《系辞》</w:t>
      </w:r>
    </w:p>
    <w:p>
      <w:pPr>
        <w:ind w:left="840"/>
        <w:spacing w:line="183" w:lineRule="auto"/>
        <w:rPr>
          <w:rFonts w:ascii="SimSun" w:hAnsi="SimSun" w:eastAsia="SimSun" w:cs="SimSun"/>
          <w:sz w:val="58"/>
          <w:szCs w:val="58"/>
        </w:rPr>
      </w:pPr>
      <w:r>
        <w:rPr>
          <w:rFonts w:ascii="SimSun" w:hAnsi="SimSun" w:eastAsia="SimSun" w:cs="SimSun"/>
          <w:sz w:val="58"/>
          <w:szCs w:val="58"/>
          <w:spacing w:val="-5"/>
        </w:rPr>
        <w:t>—54—</w:t>
      </w:r>
      <w:r>
        <w:rPr>
          <w:rFonts w:ascii="SimSun" w:hAnsi="SimSun" w:eastAsia="SimSun" w:cs="SimSun"/>
          <w:sz w:val="58"/>
          <w:szCs w:val="58"/>
          <w:spacing w:val="-242"/>
        </w:rPr>
        <w:t xml:space="preserve"> </w:t>
      </w:r>
      <w:r>
        <w:rPr>
          <w:rFonts w:ascii="SimSun" w:hAnsi="SimSun" w:eastAsia="SimSun" w:cs="SimSun"/>
          <w:sz w:val="58"/>
          <w:szCs w:val="58"/>
          <w:strike/>
        </w:rPr>
        <w:t xml:space="preserve">   </w:t>
      </w:r>
    </w:p>
    <w:p>
      <w:pPr>
        <w:spacing w:line="183" w:lineRule="auto"/>
        <w:sectPr>
          <w:pgSz w:w="20000" w:h="28260"/>
          <w:pgMar w:top="400" w:right="1690" w:bottom="400" w:left="1879" w:header="0" w:footer="0" w:gutter="0"/>
        </w:sectPr>
        <w:rPr>
          <w:rFonts w:ascii="SimSun" w:hAnsi="SimSun" w:eastAsia="SimSun" w:cs="SimSun"/>
          <w:sz w:val="58"/>
          <w:szCs w:val="58"/>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ind w:left="288" w:hanging="289"/>
        <w:spacing w:before="188" w:line="274" w:lineRule="auto"/>
        <w:jc w:val="both"/>
        <w:rPr>
          <w:rFonts w:ascii="SimSun" w:hAnsi="SimSun" w:eastAsia="SimSun" w:cs="SimSun"/>
          <w:sz w:val="58"/>
          <w:szCs w:val="58"/>
        </w:rPr>
      </w:pPr>
      <w:r>
        <w:rPr>
          <w:rFonts w:ascii="SimSun" w:hAnsi="SimSun" w:eastAsia="SimSun" w:cs="SimSun"/>
          <w:sz w:val="58"/>
          <w:szCs w:val="58"/>
          <w:spacing w:val="-40"/>
        </w:rPr>
        <w:t>“参五以变，错综其数，通其变，遂成天地之交，极其数，遂定天下 </w:t>
      </w:r>
      <w:r>
        <w:rPr>
          <w:rFonts w:ascii="SimSun" w:hAnsi="SimSun" w:eastAsia="SimSun" w:cs="SimSun"/>
          <w:sz w:val="58"/>
          <w:szCs w:val="58"/>
          <w:spacing w:val="-50"/>
        </w:rPr>
        <w:t>之象”的说法，参考《序卦》,讨论《周易》的取象，画出了错综图。</w:t>
      </w:r>
      <w:r>
        <w:rPr>
          <w:rFonts w:ascii="SimSun" w:hAnsi="SimSun" w:eastAsia="SimSun" w:cs="SimSun"/>
          <w:sz w:val="58"/>
          <w:szCs w:val="58"/>
          <w:spacing w:val="9"/>
        </w:rPr>
        <w:t xml:space="preserve"> </w:t>
      </w:r>
      <w:r>
        <w:rPr>
          <w:rFonts w:ascii="SimSun" w:hAnsi="SimSun" w:eastAsia="SimSun" w:cs="SimSun"/>
          <w:sz w:val="58"/>
          <w:szCs w:val="58"/>
          <w:spacing w:val="-3"/>
        </w:rPr>
        <w:t>他将两卦卦爻阴阳完全相反的称为“卦错”(如乾与坤，同人与 </w:t>
      </w:r>
      <w:r>
        <w:rPr>
          <w:rFonts w:ascii="SimSun" w:hAnsi="SimSun" w:eastAsia="SimSun" w:cs="SimSun"/>
          <w:sz w:val="58"/>
          <w:szCs w:val="58"/>
          <w:spacing w:val="-19"/>
        </w:rPr>
        <w:t>师);两卦卦爻完全颠倒的称为“卦综”(如屯与蒙，蛊与随),又将</w:t>
      </w:r>
      <w:r>
        <w:rPr>
          <w:rFonts w:ascii="SimSun" w:hAnsi="SimSun" w:eastAsia="SimSun" w:cs="SimSun"/>
          <w:sz w:val="58"/>
          <w:szCs w:val="58"/>
          <w:spacing w:val="4"/>
        </w:rPr>
        <w:t xml:space="preserve"> </w:t>
      </w:r>
      <w:r>
        <w:rPr>
          <w:rFonts w:ascii="SimSun" w:hAnsi="SimSun" w:eastAsia="SimSun" w:cs="SimSun"/>
          <w:sz w:val="58"/>
          <w:szCs w:val="58"/>
          <w:spacing w:val="-31"/>
        </w:rPr>
        <w:t>这错综关系分成四正错、四隅错、四正综、</w:t>
      </w:r>
      <w:r>
        <w:rPr>
          <w:rFonts w:ascii="SimSun" w:hAnsi="SimSun" w:eastAsia="SimSun" w:cs="SimSun"/>
          <w:sz w:val="58"/>
          <w:szCs w:val="58"/>
          <w:spacing w:val="-32"/>
        </w:rPr>
        <w:t>四隅综，用以解释卦与 </w:t>
      </w:r>
      <w:r>
        <w:rPr>
          <w:rFonts w:ascii="SimSun" w:hAnsi="SimSun" w:eastAsia="SimSun" w:cs="SimSun"/>
          <w:sz w:val="58"/>
          <w:szCs w:val="58"/>
          <w:spacing w:val="-29"/>
        </w:rPr>
        <w:t>卦的变化关系，颇有发明，当时人誉为绝学。其书虽伤繁</w:t>
      </w:r>
      <w:r>
        <w:rPr>
          <w:rFonts w:ascii="SimSun" w:hAnsi="SimSun" w:eastAsia="SimSun" w:cs="SimSun"/>
          <w:sz w:val="58"/>
          <w:szCs w:val="58"/>
          <w:spacing w:val="-30"/>
        </w:rPr>
        <w:t>芜，确成</w:t>
      </w:r>
    </w:p>
    <w:p>
      <w:pPr>
        <w:ind w:left="289"/>
        <w:spacing w:before="1" w:line="218" w:lineRule="auto"/>
        <w:rPr>
          <w:rFonts w:ascii="SimSun" w:hAnsi="SimSun" w:eastAsia="SimSun" w:cs="SimSun"/>
          <w:sz w:val="58"/>
          <w:szCs w:val="58"/>
        </w:rPr>
      </w:pPr>
      <w:r>
        <w:rPr>
          <w:rFonts w:ascii="SimSun" w:hAnsi="SimSun" w:eastAsia="SimSun" w:cs="SimSun"/>
          <w:sz w:val="58"/>
          <w:szCs w:val="58"/>
          <w:spacing w:val="-40"/>
        </w:rPr>
        <w:t>一家之言，对后人研究《易》有启发作用。</w:t>
      </w:r>
    </w:p>
    <w:p>
      <w:pPr>
        <w:ind w:left="289" w:right="159" w:firstLine="1190"/>
        <w:spacing w:before="229" w:line="271" w:lineRule="auto"/>
        <w:jc w:val="both"/>
        <w:rPr>
          <w:rFonts w:ascii="SimSun" w:hAnsi="SimSun" w:eastAsia="SimSun" w:cs="SimSun"/>
          <w:sz w:val="58"/>
          <w:szCs w:val="58"/>
        </w:rPr>
      </w:pPr>
      <w:r>
        <w:rPr>
          <w:rFonts w:ascii="SimSun" w:hAnsi="SimSun" w:eastAsia="SimSun" w:cs="SimSun"/>
          <w:sz w:val="58"/>
          <w:szCs w:val="58"/>
          <w:spacing w:val="-32"/>
        </w:rPr>
        <w:t>倪元璐，天启二年进士，人称其颖异绝伦，颇有胆识，生逢末</w:t>
      </w:r>
      <w:r>
        <w:rPr>
          <w:rFonts w:ascii="SimSun" w:hAnsi="SimSun" w:eastAsia="SimSun" w:cs="SimSun"/>
          <w:sz w:val="58"/>
          <w:szCs w:val="58"/>
          <w:spacing w:val="3"/>
        </w:rPr>
        <w:t xml:space="preserve"> </w:t>
      </w:r>
      <w:r>
        <w:rPr>
          <w:rFonts w:ascii="SimSun" w:hAnsi="SimSun" w:eastAsia="SimSun" w:cs="SimSun"/>
          <w:sz w:val="58"/>
          <w:szCs w:val="58"/>
          <w:spacing w:val="-13"/>
        </w:rPr>
        <w:t>世，亦无所施其才。他曾力主为东林党人平反，也曾努力为崇祯</w:t>
      </w:r>
      <w:r>
        <w:rPr>
          <w:rFonts w:ascii="SimSun" w:hAnsi="SimSun" w:eastAsia="SimSun" w:cs="SimSun"/>
          <w:sz w:val="58"/>
          <w:szCs w:val="58"/>
          <w:spacing w:val="9"/>
        </w:rPr>
        <w:t xml:space="preserve"> </w:t>
      </w:r>
      <w:r>
        <w:rPr>
          <w:rFonts w:ascii="SimSun" w:hAnsi="SimSun" w:eastAsia="SimSun" w:cs="SimSun"/>
          <w:sz w:val="58"/>
          <w:szCs w:val="58"/>
          <w:spacing w:val="-39"/>
        </w:rPr>
        <w:t>维持局面，1644年，闯军进北京，自杀。(参阅《明史》卷二百六十</w:t>
      </w:r>
      <w:r>
        <w:rPr>
          <w:rFonts w:ascii="SimSun" w:hAnsi="SimSun" w:eastAsia="SimSun" w:cs="SimSun"/>
          <w:sz w:val="58"/>
          <w:szCs w:val="58"/>
          <w:spacing w:val="2"/>
        </w:rPr>
        <w:t xml:space="preserve"> </w:t>
      </w:r>
      <w:r>
        <w:rPr>
          <w:rFonts w:ascii="SimSun" w:hAnsi="SimSun" w:eastAsia="SimSun" w:cs="SimSun"/>
          <w:sz w:val="58"/>
          <w:szCs w:val="58"/>
          <w:spacing w:val="-40"/>
        </w:rPr>
        <w:t>五本传，《明季北略》卷二十一)。他的《儿易内仪以》专以</w:t>
      </w:r>
      <w:r>
        <w:rPr>
          <w:rFonts w:ascii="SimSun" w:hAnsi="SimSun" w:eastAsia="SimSun" w:cs="SimSun"/>
          <w:sz w:val="58"/>
          <w:szCs w:val="58"/>
          <w:spacing w:val="-41"/>
        </w:rPr>
        <w:t>大象释</w:t>
      </w:r>
    </w:p>
    <w:p>
      <w:pPr>
        <w:ind w:left="289"/>
        <w:spacing w:before="1" w:line="219" w:lineRule="auto"/>
        <w:rPr>
          <w:rFonts w:ascii="SimSun" w:hAnsi="SimSun" w:eastAsia="SimSun" w:cs="SimSun"/>
          <w:sz w:val="58"/>
          <w:szCs w:val="58"/>
        </w:rPr>
      </w:pPr>
      <w:r>
        <w:rPr>
          <w:rFonts w:ascii="SimSun" w:hAnsi="SimSun" w:eastAsia="SimSun" w:cs="SimSun"/>
          <w:sz w:val="58"/>
          <w:szCs w:val="58"/>
          <w:spacing w:val="-45"/>
        </w:rPr>
        <w:t>经，是古来《易》学著作中的仅见者。治《易》者亦</w:t>
      </w:r>
      <w:r>
        <w:rPr>
          <w:rFonts w:ascii="SimSun" w:hAnsi="SimSun" w:eastAsia="SimSun" w:cs="SimSun"/>
          <w:sz w:val="58"/>
          <w:szCs w:val="58"/>
          <w:spacing w:val="-46"/>
        </w:rPr>
        <w:t>当一读。</w:t>
      </w:r>
    </w:p>
    <w:p>
      <w:pPr>
        <w:ind w:left="289" w:right="185" w:firstLine="1240"/>
        <w:spacing w:before="186" w:line="277" w:lineRule="auto"/>
        <w:jc w:val="both"/>
        <w:rPr>
          <w:rFonts w:ascii="SimSun" w:hAnsi="SimSun" w:eastAsia="SimSun" w:cs="SimSun"/>
          <w:sz w:val="58"/>
          <w:szCs w:val="58"/>
        </w:rPr>
      </w:pPr>
      <w:r>
        <w:rPr>
          <w:rFonts w:ascii="SimSun" w:hAnsi="SimSun" w:eastAsia="SimSun" w:cs="SimSun"/>
          <w:sz w:val="58"/>
          <w:szCs w:val="58"/>
          <w:spacing w:val="9"/>
        </w:rPr>
        <w:t>清代学术风气发生了变化。读书人从明清之际天倾地复的</w:t>
      </w:r>
      <w:r>
        <w:rPr>
          <w:rFonts w:ascii="SimSun" w:hAnsi="SimSun" w:eastAsia="SimSun" w:cs="SimSun"/>
          <w:sz w:val="58"/>
          <w:szCs w:val="58"/>
        </w:rPr>
        <w:t xml:space="preserve"> </w:t>
      </w:r>
      <w:r>
        <w:rPr>
          <w:rFonts w:ascii="SimSun" w:hAnsi="SimSun" w:eastAsia="SimSun" w:cs="SimSun"/>
          <w:sz w:val="58"/>
          <w:szCs w:val="58"/>
          <w:spacing w:val="-12"/>
        </w:rPr>
        <w:t>变化中受到震动，进行了认真的思考，出现了黄宗羲、王夫之等</w:t>
      </w:r>
      <w:r>
        <w:rPr>
          <w:rFonts w:ascii="SimSun" w:hAnsi="SimSun" w:eastAsia="SimSun" w:cs="SimSun"/>
          <w:sz w:val="58"/>
          <w:szCs w:val="58"/>
          <w:spacing w:val="11"/>
        </w:rPr>
        <w:t xml:space="preserve"> </w:t>
      </w:r>
      <w:r>
        <w:rPr>
          <w:rFonts w:ascii="SimSun" w:hAnsi="SimSun" w:eastAsia="SimSun" w:cs="SimSun"/>
          <w:sz w:val="58"/>
          <w:szCs w:val="58"/>
          <w:spacing w:val="8"/>
        </w:rPr>
        <w:t>一些具备民主思想又有深厚的传统文化根基的思想家，对宋元</w:t>
      </w:r>
      <w:r>
        <w:rPr>
          <w:rFonts w:ascii="SimSun" w:hAnsi="SimSun" w:eastAsia="SimSun" w:cs="SimSun"/>
          <w:sz w:val="58"/>
          <w:szCs w:val="58"/>
          <w:spacing w:val="7"/>
        </w:rPr>
        <w:t xml:space="preserve"> </w:t>
      </w:r>
      <w:r>
        <w:rPr>
          <w:rFonts w:ascii="SimSun" w:hAnsi="SimSun" w:eastAsia="SimSun" w:cs="SimSun"/>
          <w:sz w:val="58"/>
          <w:szCs w:val="58"/>
          <w:spacing w:val="-15"/>
        </w:rPr>
        <w:t>以来的学术进行了反思。影响所及，“一时才俊之士痛矫时文之</w:t>
      </w:r>
      <w:r>
        <w:rPr>
          <w:rFonts w:ascii="SimSun" w:hAnsi="SimSun" w:eastAsia="SimSun" w:cs="SimSun"/>
          <w:sz w:val="58"/>
          <w:szCs w:val="58"/>
          <w:spacing w:val="11"/>
        </w:rPr>
        <w:t xml:space="preserve"> </w:t>
      </w:r>
      <w:r>
        <w:rPr>
          <w:rFonts w:ascii="SimSun" w:hAnsi="SimSun" w:eastAsia="SimSun" w:cs="SimSun"/>
          <w:sz w:val="58"/>
          <w:szCs w:val="58"/>
          <w:spacing w:val="-41"/>
        </w:rPr>
        <w:t>陋，薄今爱古，弃虚崇实，挽回风气，幡然一变”(皮</w:t>
      </w:r>
      <w:r>
        <w:rPr>
          <w:rFonts w:ascii="SimSun" w:hAnsi="SimSun" w:eastAsia="SimSun" w:cs="SimSun"/>
          <w:sz w:val="58"/>
          <w:szCs w:val="58"/>
          <w:spacing w:val="-42"/>
        </w:rPr>
        <w:t>锡瑞《经学历</w:t>
      </w:r>
      <w:r>
        <w:rPr>
          <w:rFonts w:ascii="SimSun" w:hAnsi="SimSun" w:eastAsia="SimSun" w:cs="SimSun"/>
          <w:sz w:val="58"/>
          <w:szCs w:val="58"/>
        </w:rPr>
        <w:t xml:space="preserve"> </w:t>
      </w:r>
      <w:r>
        <w:rPr>
          <w:rFonts w:ascii="SimSun" w:hAnsi="SimSun" w:eastAsia="SimSun" w:cs="SimSun"/>
          <w:sz w:val="58"/>
          <w:szCs w:val="58"/>
          <w:spacing w:val="-13"/>
        </w:rPr>
        <w:t>史》中语),出现了一个经学学术繁荣的时代。清代的康熙、乾隆</w:t>
      </w:r>
      <w:r>
        <w:rPr>
          <w:rFonts w:ascii="SimSun" w:hAnsi="SimSun" w:eastAsia="SimSun" w:cs="SimSun"/>
          <w:sz w:val="58"/>
          <w:szCs w:val="58"/>
          <w:spacing w:val="7"/>
        </w:rPr>
        <w:t xml:space="preserve"> </w:t>
      </w:r>
      <w:r>
        <w:rPr>
          <w:rFonts w:ascii="SimSun" w:hAnsi="SimSun" w:eastAsia="SimSun" w:cs="SimSun"/>
          <w:sz w:val="58"/>
          <w:szCs w:val="58"/>
          <w:spacing w:val="-13"/>
        </w:rPr>
        <w:t>远比明代的朱元璋、朱棣有大略，既坚决维护朱程性理之学在思</w:t>
      </w:r>
      <w:r>
        <w:rPr>
          <w:rFonts w:ascii="SimSun" w:hAnsi="SimSun" w:eastAsia="SimSun" w:cs="SimSun"/>
          <w:sz w:val="58"/>
          <w:szCs w:val="58"/>
        </w:rPr>
        <w:t xml:space="preserve"> </w:t>
      </w:r>
      <w:r>
        <w:rPr>
          <w:rFonts w:ascii="SimSun" w:hAnsi="SimSun" w:eastAsia="SimSun" w:cs="SimSun"/>
          <w:sz w:val="58"/>
          <w:szCs w:val="58"/>
          <w:spacing w:val="-13"/>
        </w:rPr>
        <w:t>想界的至尊地位，也给汉唐学术以一定位置，显示一种兼收并蓄</w:t>
      </w:r>
      <w:r>
        <w:rPr>
          <w:rFonts w:ascii="SimSun" w:hAnsi="SimSun" w:eastAsia="SimSun" w:cs="SimSun"/>
          <w:sz w:val="58"/>
          <w:szCs w:val="58"/>
          <w:spacing w:val="4"/>
        </w:rPr>
        <w:t xml:space="preserve"> </w:t>
      </w:r>
      <w:r>
        <w:rPr>
          <w:rFonts w:ascii="SimSun" w:hAnsi="SimSun" w:eastAsia="SimSun" w:cs="SimSun"/>
          <w:sz w:val="58"/>
          <w:szCs w:val="58"/>
          <w:spacing w:val="-23"/>
        </w:rPr>
        <w:t>的姿态，“崇宋学之性道，而以汉儒经义实之”(《清史稿·儒林</w:t>
      </w:r>
      <w:r>
        <w:rPr>
          <w:rFonts w:ascii="SimSun" w:hAnsi="SimSun" w:eastAsia="SimSun" w:cs="SimSun"/>
          <w:sz w:val="58"/>
          <w:szCs w:val="58"/>
          <w:spacing w:val="17"/>
        </w:rPr>
        <w:t xml:space="preserve"> </w:t>
      </w:r>
      <w:r>
        <w:rPr>
          <w:rFonts w:ascii="SimSun" w:hAnsi="SimSun" w:eastAsia="SimSun" w:cs="SimSun"/>
          <w:sz w:val="58"/>
          <w:szCs w:val="58"/>
          <w:spacing w:val="-24"/>
        </w:rPr>
        <w:t>传》)。康熙五十四年敕命大学士李光地等修纂《周易折中》二十</w:t>
      </w:r>
      <w:r>
        <w:rPr>
          <w:rFonts w:ascii="SimSun" w:hAnsi="SimSun" w:eastAsia="SimSun" w:cs="SimSun"/>
          <w:sz w:val="58"/>
          <w:szCs w:val="58"/>
          <w:spacing w:val="1"/>
        </w:rPr>
        <w:t xml:space="preserve"> </w:t>
      </w:r>
      <w:r>
        <w:rPr>
          <w:rFonts w:ascii="SimSun" w:hAnsi="SimSun" w:eastAsia="SimSun" w:cs="SimSun"/>
          <w:sz w:val="58"/>
          <w:szCs w:val="58"/>
          <w:spacing w:val="-50"/>
        </w:rPr>
        <w:t>二卷，“冠以《图说》,殿以《启蒙》,未尝不用数，而不以盛谈河洛</w:t>
      </w:r>
      <w:r>
        <w:rPr>
          <w:rFonts w:ascii="SimSun" w:hAnsi="SimSun" w:eastAsia="SimSun" w:cs="SimSun"/>
          <w:sz w:val="58"/>
          <w:szCs w:val="58"/>
          <w:spacing w:val="13"/>
        </w:rPr>
        <w:t xml:space="preserve"> </w:t>
      </w:r>
      <w:r>
        <w:rPr>
          <w:rFonts w:ascii="SimSun" w:hAnsi="SimSun" w:eastAsia="SimSun" w:cs="SimSun"/>
          <w:sz w:val="58"/>
          <w:szCs w:val="58"/>
          <w:spacing w:val="-49"/>
        </w:rPr>
        <w:t>致晦玩占观象之原。冠以《程传》,次以《本义》,未尝不主理，而不</w:t>
      </w:r>
      <w:r>
        <w:rPr>
          <w:rFonts w:ascii="SimSun" w:hAnsi="SimSun" w:eastAsia="SimSun" w:cs="SimSun"/>
          <w:sz w:val="58"/>
          <w:szCs w:val="58"/>
          <w:spacing w:val="7"/>
        </w:rPr>
        <w:t xml:space="preserve"> </w:t>
      </w:r>
      <w:r>
        <w:rPr>
          <w:rFonts w:ascii="SimSun" w:hAnsi="SimSun" w:eastAsia="SimSun" w:cs="SimSun"/>
          <w:sz w:val="58"/>
          <w:szCs w:val="58"/>
          <w:spacing w:val="-13"/>
        </w:rPr>
        <w:t>以屏斥谶纬并废互体变爻之用。其诸家训解，或不合于伊川紫阳</w:t>
      </w:r>
    </w:p>
    <w:p>
      <w:pPr>
        <w:ind w:left="289"/>
        <w:spacing w:before="2" w:line="218" w:lineRule="auto"/>
        <w:rPr>
          <w:rFonts w:ascii="SimSun" w:hAnsi="SimSun" w:eastAsia="SimSun" w:cs="SimSun"/>
          <w:sz w:val="58"/>
          <w:szCs w:val="58"/>
        </w:rPr>
      </w:pPr>
      <w:r>
        <w:rPr>
          <w:rFonts w:ascii="SimSun" w:hAnsi="SimSun" w:eastAsia="SimSun" w:cs="SimSun"/>
          <w:sz w:val="58"/>
          <w:szCs w:val="58"/>
          <w:spacing w:val="-13"/>
        </w:rPr>
        <w:t>而实足发明经必者，皆兼收并采，不病异同……盖数百年分朋立</w:t>
      </w:r>
    </w:p>
    <w:p>
      <w:pPr>
        <w:ind w:left="14210"/>
        <w:spacing w:before="266" w:line="185"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0"/>
        </w:rPr>
        <w:t>55- </w:t>
      </w:r>
      <w:r>
        <w:rPr>
          <w:rFonts w:ascii="Times New Roman" w:hAnsi="Times New Roman" w:eastAsia="Times New Roman" w:cs="Times New Roman"/>
          <w:sz w:val="58"/>
          <w:szCs w:val="58"/>
          <w:strike/>
        </w:rPr>
        <w:t xml:space="preserve">     </w:t>
      </w:r>
    </w:p>
    <w:p>
      <w:pPr>
        <w:spacing w:line="185" w:lineRule="auto"/>
        <w:sectPr>
          <w:pgSz w:w="20000" w:h="28260"/>
          <w:pgMar w:top="400" w:right="1989" w:bottom="400" w:left="1570" w:header="0" w:footer="0" w:gutter="0"/>
        </w:sectPr>
        <w:rPr>
          <w:rFonts w:ascii="Times New Roman" w:hAnsi="Times New Roman" w:eastAsia="Times New Roman" w:cs="Times New Roman"/>
          <w:sz w:val="58"/>
          <w:szCs w:val="58"/>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right="39"/>
        <w:spacing w:before="188" w:line="271" w:lineRule="auto"/>
        <w:jc w:val="both"/>
        <w:rPr>
          <w:rFonts w:ascii="SimSun" w:hAnsi="SimSun" w:eastAsia="SimSun" w:cs="SimSun"/>
          <w:sz w:val="58"/>
          <w:szCs w:val="58"/>
        </w:rPr>
      </w:pPr>
      <w:r>
        <w:rPr>
          <w:rFonts w:ascii="SimSun" w:hAnsi="SimSun" w:eastAsia="SimSun" w:cs="SimSun"/>
          <w:sz w:val="58"/>
          <w:szCs w:val="58"/>
          <w:spacing w:val="-53"/>
        </w:rPr>
        <w:t>异之见，至是而尽融”(《四库全书总目提要》),因以“折中”为名。</w:t>
      </w:r>
      <w:r>
        <w:rPr>
          <w:rFonts w:ascii="SimSun" w:hAnsi="SimSun" w:eastAsia="SimSun" w:cs="SimSun"/>
          <w:sz w:val="58"/>
          <w:szCs w:val="58"/>
          <w:spacing w:val="15"/>
        </w:rPr>
        <w:t xml:space="preserve"> </w:t>
      </w:r>
      <w:r>
        <w:rPr>
          <w:rFonts w:ascii="SimSun" w:hAnsi="SimSun" w:eastAsia="SimSun" w:cs="SimSun"/>
          <w:sz w:val="58"/>
          <w:szCs w:val="58"/>
          <w:spacing w:val="-36"/>
        </w:rPr>
        <w:t>乾隆二十年又命大学士付恒等人集《周易述义》十卷，本于《周易</w:t>
      </w:r>
      <w:r>
        <w:rPr>
          <w:rFonts w:ascii="SimSun" w:hAnsi="SimSun" w:eastAsia="SimSun" w:cs="SimSun"/>
          <w:sz w:val="58"/>
          <w:szCs w:val="58"/>
        </w:rPr>
        <w:t xml:space="preserve">  </w:t>
      </w:r>
      <w:r>
        <w:rPr>
          <w:rFonts w:ascii="SimSun" w:hAnsi="SimSun" w:eastAsia="SimSun" w:cs="SimSun"/>
          <w:sz w:val="58"/>
          <w:szCs w:val="58"/>
          <w:spacing w:val="-35"/>
        </w:rPr>
        <w:t>折中》而推阐之，“于宋易汉易酌取其平，探</w:t>
      </w:r>
      <w:r>
        <w:rPr>
          <w:rFonts w:ascii="SimSun" w:hAnsi="SimSun" w:eastAsia="SimSun" w:cs="SimSun"/>
          <w:sz w:val="58"/>
          <w:szCs w:val="58"/>
          <w:spacing w:val="-36"/>
        </w:rPr>
        <w:t>羲文之奥蕴，以决王</w:t>
      </w:r>
      <w:r>
        <w:rPr>
          <w:rFonts w:ascii="SimSun" w:hAnsi="SimSun" w:eastAsia="SimSun" w:cs="SimSun"/>
          <w:sz w:val="58"/>
          <w:szCs w:val="58"/>
        </w:rPr>
        <w:t xml:space="preserve">  </w:t>
      </w:r>
      <w:r>
        <w:rPr>
          <w:rFonts w:ascii="SimSun" w:hAnsi="SimSun" w:eastAsia="SimSun" w:cs="SimSun"/>
          <w:sz w:val="58"/>
          <w:szCs w:val="58"/>
          <w:spacing w:val="-15"/>
        </w:rPr>
        <w:t>郑之是非”(《四库全书总目提要》),实则将汉易宋易揉为一家。</w:t>
      </w:r>
      <w:r>
        <w:rPr>
          <w:rFonts w:ascii="SimSun" w:hAnsi="SimSun" w:eastAsia="SimSun" w:cs="SimSun"/>
          <w:sz w:val="58"/>
          <w:szCs w:val="58"/>
        </w:rPr>
        <w:t xml:space="preserve"> </w:t>
      </w:r>
      <w:r>
        <w:rPr>
          <w:rFonts w:ascii="SimSun" w:hAnsi="SimSun" w:eastAsia="SimSun" w:cs="SimSun"/>
          <w:sz w:val="58"/>
          <w:szCs w:val="58"/>
          <w:spacing w:val="5"/>
        </w:rPr>
        <w:t>其作法大体上是用汉易的互体卦变之说解说卦爻辞，而阐</w:t>
      </w:r>
      <w:r>
        <w:rPr>
          <w:rFonts w:ascii="SimSun" w:hAnsi="SimSun" w:eastAsia="SimSun" w:cs="SimSun"/>
          <w:sz w:val="58"/>
          <w:szCs w:val="58"/>
          <w:spacing w:val="4"/>
        </w:rPr>
        <w:t>发其</w:t>
      </w:r>
      <w:r>
        <w:rPr>
          <w:rFonts w:ascii="SimSun" w:hAnsi="SimSun" w:eastAsia="SimSun" w:cs="SimSun"/>
          <w:sz w:val="58"/>
          <w:szCs w:val="58"/>
        </w:rPr>
        <w:t xml:space="preserve">  </w:t>
      </w:r>
      <w:r>
        <w:rPr>
          <w:rFonts w:ascii="SimSun" w:hAnsi="SimSun" w:eastAsia="SimSun" w:cs="SimSun"/>
          <w:sz w:val="58"/>
          <w:szCs w:val="58"/>
          <w:spacing w:val="-16"/>
        </w:rPr>
        <w:t>义理则归结为宋代性理之说。此书虽然不能像《四库全书总目提</w:t>
      </w:r>
      <w:r>
        <w:rPr>
          <w:rFonts w:ascii="SimSun" w:hAnsi="SimSun" w:eastAsia="SimSun" w:cs="SimSun"/>
          <w:sz w:val="58"/>
          <w:szCs w:val="58"/>
        </w:rPr>
        <w:t xml:space="preserve">  </w:t>
      </w:r>
      <w:r>
        <w:rPr>
          <w:rFonts w:ascii="SimSun" w:hAnsi="SimSun" w:eastAsia="SimSun" w:cs="SimSun"/>
          <w:sz w:val="58"/>
          <w:szCs w:val="58"/>
          <w:spacing w:val="-61"/>
        </w:rPr>
        <w:t>要》所说“千古《易》学，可自此更无异议矣”,但因其诸家兼取，不</w:t>
      </w:r>
      <w:r>
        <w:rPr>
          <w:rFonts w:ascii="SimSun" w:hAnsi="SimSun" w:eastAsia="SimSun" w:cs="SimSun"/>
          <w:sz w:val="58"/>
          <w:szCs w:val="58"/>
          <w:spacing w:val="18"/>
        </w:rPr>
        <w:t xml:space="preserve"> </w:t>
      </w:r>
      <w:r>
        <w:rPr>
          <w:rFonts w:ascii="SimSun" w:hAnsi="SimSun" w:eastAsia="SimSun" w:cs="SimSun"/>
          <w:sz w:val="58"/>
          <w:szCs w:val="58"/>
          <w:spacing w:val="-34"/>
        </w:rPr>
        <w:t>失为初学《易》者的一本可用的书。最高统治者对《易》学的这种 </w:t>
      </w:r>
      <w:r>
        <w:rPr>
          <w:rFonts w:ascii="SimSun" w:hAnsi="SimSun" w:eastAsia="SimSun" w:cs="SimSun"/>
          <w:sz w:val="58"/>
          <w:szCs w:val="58"/>
          <w:spacing w:val="5"/>
        </w:rPr>
        <w:t>态度，实在是对当时的新思潮的一种迁就和利用。在这种情况</w:t>
      </w:r>
    </w:p>
    <w:p>
      <w:pPr>
        <w:spacing w:before="1" w:line="219" w:lineRule="auto"/>
        <w:rPr>
          <w:rFonts w:ascii="SimSun" w:hAnsi="SimSun" w:eastAsia="SimSun" w:cs="SimSun"/>
          <w:sz w:val="58"/>
          <w:szCs w:val="58"/>
        </w:rPr>
      </w:pPr>
      <w:r>
        <w:rPr>
          <w:rFonts w:ascii="SimSun" w:hAnsi="SimSun" w:eastAsia="SimSun" w:cs="SimSun"/>
          <w:sz w:val="58"/>
          <w:szCs w:val="58"/>
          <w:spacing w:val="-31"/>
        </w:rPr>
        <w:t>下，汉易又勃然复兴。</w:t>
      </w:r>
    </w:p>
    <w:p>
      <w:pPr>
        <w:ind w:right="266" w:firstLine="1190"/>
        <w:spacing w:before="285" w:line="268" w:lineRule="auto"/>
        <w:jc w:val="both"/>
        <w:rPr>
          <w:rFonts w:ascii="SimSun" w:hAnsi="SimSun" w:eastAsia="SimSun" w:cs="SimSun"/>
          <w:sz w:val="58"/>
          <w:szCs w:val="58"/>
        </w:rPr>
      </w:pPr>
      <w:r>
        <w:rPr>
          <w:rFonts w:ascii="SimSun" w:hAnsi="SimSun" w:eastAsia="SimSun" w:cs="SimSun"/>
          <w:sz w:val="58"/>
          <w:szCs w:val="58"/>
          <w:spacing w:val="-26"/>
        </w:rPr>
        <w:t>清代《易》学专著,仅《清史稿·艺文志》就著</w:t>
      </w:r>
      <w:r>
        <w:rPr>
          <w:rFonts w:ascii="SimSun" w:hAnsi="SimSun" w:eastAsia="SimSun" w:cs="SimSun"/>
          <w:sz w:val="58"/>
          <w:szCs w:val="58"/>
          <w:spacing w:val="-27"/>
        </w:rPr>
        <w:t>录一百五十余</w:t>
      </w:r>
      <w:r>
        <w:rPr>
          <w:rFonts w:ascii="SimSun" w:hAnsi="SimSun" w:eastAsia="SimSun" w:cs="SimSun"/>
          <w:sz w:val="58"/>
          <w:szCs w:val="58"/>
        </w:rPr>
        <w:t xml:space="preserve"> </w:t>
      </w:r>
      <w:r>
        <w:rPr>
          <w:rFonts w:ascii="SimSun" w:hAnsi="SimSun" w:eastAsia="SimSun" w:cs="SimSun"/>
          <w:sz w:val="58"/>
          <w:szCs w:val="58"/>
          <w:spacing w:val="-40"/>
        </w:rPr>
        <w:t>家，</w:t>
      </w:r>
      <w:r>
        <w:rPr>
          <w:rFonts w:ascii="SimSun" w:hAnsi="SimSun" w:eastAsia="SimSun" w:cs="SimSun"/>
          <w:sz w:val="58"/>
          <w:szCs w:val="58"/>
          <w:spacing w:val="-108"/>
        </w:rPr>
        <w:t xml:space="preserve"> </w:t>
      </w:r>
      <w:r>
        <w:rPr>
          <w:rFonts w:ascii="SimSun" w:hAnsi="SimSun" w:eastAsia="SimSun" w:cs="SimSun"/>
          <w:sz w:val="58"/>
          <w:szCs w:val="58"/>
          <w:spacing w:val="-40"/>
        </w:rPr>
        <w:t>一千七百多卷，可谓盛矣，其主要成绩在于整理</w:t>
      </w:r>
      <w:r>
        <w:rPr>
          <w:rFonts w:ascii="SimSun" w:hAnsi="SimSun" w:eastAsia="SimSun" w:cs="SimSun"/>
          <w:sz w:val="58"/>
          <w:szCs w:val="58"/>
          <w:spacing w:val="-41"/>
        </w:rPr>
        <w:t>汉易，辨别图</w:t>
      </w:r>
    </w:p>
    <w:p>
      <w:pPr>
        <w:spacing w:before="1" w:line="218" w:lineRule="auto"/>
        <w:rPr>
          <w:rFonts w:ascii="SimSun" w:hAnsi="SimSun" w:eastAsia="SimSun" w:cs="SimSun"/>
          <w:sz w:val="58"/>
          <w:szCs w:val="58"/>
        </w:rPr>
      </w:pPr>
      <w:r>
        <w:rPr>
          <w:rFonts w:ascii="SimSun" w:hAnsi="SimSun" w:eastAsia="SimSun" w:cs="SimSun"/>
          <w:sz w:val="58"/>
          <w:szCs w:val="58"/>
          <w:spacing w:val="-47"/>
        </w:rPr>
        <w:t>书，整理《易》学学术源流三个方面。</w:t>
      </w:r>
    </w:p>
    <w:p>
      <w:pPr>
        <w:ind w:firstLine="1190"/>
        <w:spacing w:before="222" w:line="276" w:lineRule="auto"/>
        <w:rPr>
          <w:rFonts w:ascii="SimSun" w:hAnsi="SimSun" w:eastAsia="SimSun" w:cs="SimSun"/>
          <w:sz w:val="58"/>
          <w:szCs w:val="58"/>
        </w:rPr>
      </w:pPr>
      <w:r>
        <w:rPr>
          <w:rFonts w:ascii="SimSun" w:hAnsi="SimSun" w:eastAsia="SimSun" w:cs="SimSun"/>
          <w:sz w:val="58"/>
          <w:szCs w:val="58"/>
          <w:spacing w:val="5"/>
        </w:rPr>
        <w:t>整理汉易作出贡献的学者主要有惠栋(1697～17</w:t>
      </w:r>
      <w:r>
        <w:rPr>
          <w:rFonts w:ascii="SimSun" w:hAnsi="SimSun" w:eastAsia="SimSun" w:cs="SimSun"/>
          <w:sz w:val="58"/>
          <w:szCs w:val="58"/>
          <w:spacing w:val="4"/>
        </w:rPr>
        <w:t>58年)、张</w:t>
      </w:r>
      <w:r>
        <w:rPr>
          <w:rFonts w:ascii="SimSun" w:hAnsi="SimSun" w:eastAsia="SimSun" w:cs="SimSun"/>
          <w:sz w:val="58"/>
          <w:szCs w:val="58"/>
        </w:rPr>
        <w:t xml:space="preserve">  </w:t>
      </w:r>
      <w:r>
        <w:rPr>
          <w:rFonts w:ascii="SimSun" w:hAnsi="SimSun" w:eastAsia="SimSun" w:cs="SimSun"/>
          <w:sz w:val="58"/>
          <w:szCs w:val="58"/>
          <w:spacing w:val="-13"/>
        </w:rPr>
        <w:t>惠言(1761～1802年)。惠栋研究《易》学的名著为《易汉学》八</w:t>
      </w:r>
      <w:r>
        <w:rPr>
          <w:rFonts w:ascii="SimSun" w:hAnsi="SimSun" w:eastAsia="SimSun" w:cs="SimSun"/>
          <w:sz w:val="58"/>
          <w:szCs w:val="58"/>
          <w:spacing w:val="2"/>
        </w:rPr>
        <w:t xml:space="preserve">  </w:t>
      </w:r>
      <w:r>
        <w:rPr>
          <w:rFonts w:ascii="SimSun" w:hAnsi="SimSun" w:eastAsia="SimSun" w:cs="SimSun"/>
          <w:sz w:val="58"/>
          <w:szCs w:val="58"/>
          <w:spacing w:val="-34"/>
        </w:rPr>
        <w:t>卷，其中包括有辑孟喜易两卷，京房易两卷，郑</w:t>
      </w:r>
      <w:r>
        <w:rPr>
          <w:rFonts w:ascii="SimSun" w:hAnsi="SimSun" w:eastAsia="SimSun" w:cs="SimSun"/>
          <w:sz w:val="58"/>
          <w:szCs w:val="58"/>
          <w:spacing w:val="-35"/>
        </w:rPr>
        <w:t>玄易一卷，虞翻易</w:t>
      </w:r>
      <w:r>
        <w:rPr>
          <w:rFonts w:ascii="SimSun" w:hAnsi="SimSun" w:eastAsia="SimSun" w:cs="SimSun"/>
          <w:sz w:val="58"/>
          <w:szCs w:val="58"/>
        </w:rPr>
        <w:t xml:space="preserve">  </w:t>
      </w:r>
      <w:r>
        <w:rPr>
          <w:rFonts w:ascii="SimSun" w:hAnsi="SimSun" w:eastAsia="SimSun" w:cs="SimSun"/>
          <w:sz w:val="58"/>
          <w:szCs w:val="58"/>
          <w:spacing w:val="-15"/>
        </w:rPr>
        <w:t>一卷，荀爽易一卷，另有一卷辨图书之学。</w:t>
      </w:r>
      <w:r>
        <w:rPr>
          <w:rFonts w:ascii="SimSun" w:hAnsi="SimSun" w:eastAsia="SimSun" w:cs="SimSun"/>
          <w:sz w:val="58"/>
          <w:szCs w:val="58"/>
          <w:spacing w:val="-16"/>
        </w:rPr>
        <w:t>汉易各名家学说的概</w:t>
      </w:r>
      <w:r>
        <w:rPr>
          <w:rFonts w:ascii="SimSun" w:hAnsi="SimSun" w:eastAsia="SimSun" w:cs="SimSun"/>
          <w:sz w:val="58"/>
          <w:szCs w:val="58"/>
        </w:rPr>
        <w:t xml:space="preserve">  </w:t>
      </w:r>
      <w:r>
        <w:rPr>
          <w:rFonts w:ascii="SimSun" w:hAnsi="SimSun" w:eastAsia="SimSun" w:cs="SimSun"/>
          <w:sz w:val="58"/>
          <w:szCs w:val="58"/>
          <w:spacing w:val="-15"/>
        </w:rPr>
        <w:t>貌由此可见。惠栋另有《增补周易郑注》一卷，《周易郑</w:t>
      </w:r>
      <w:r>
        <w:rPr>
          <w:rFonts w:ascii="SimSun" w:hAnsi="SimSun" w:eastAsia="SimSun" w:cs="SimSun"/>
          <w:sz w:val="58"/>
          <w:szCs w:val="58"/>
          <w:spacing w:val="-16"/>
        </w:rPr>
        <w:t>注爻辰</w:t>
      </w:r>
      <w:r>
        <w:rPr>
          <w:rFonts w:ascii="SimSun" w:hAnsi="SimSun" w:eastAsia="SimSun" w:cs="SimSun"/>
          <w:sz w:val="58"/>
          <w:szCs w:val="58"/>
        </w:rPr>
        <w:t xml:space="preserve">  </w:t>
      </w:r>
      <w:r>
        <w:rPr>
          <w:rFonts w:ascii="SimSun" w:hAnsi="SimSun" w:eastAsia="SimSun" w:cs="SimSun"/>
          <w:sz w:val="58"/>
          <w:szCs w:val="58"/>
          <w:spacing w:val="-43"/>
        </w:rPr>
        <w:t>图》一卷。惠栋又有《周易述》一书(目录</w:t>
      </w:r>
      <w:r>
        <w:rPr>
          <w:rFonts w:ascii="SimSun" w:hAnsi="SimSun" w:eastAsia="SimSun" w:cs="SimSun"/>
          <w:sz w:val="58"/>
          <w:szCs w:val="58"/>
          <w:spacing w:val="-44"/>
        </w:rPr>
        <w:t>为四十卷，实际有二十三</w:t>
      </w:r>
      <w:r>
        <w:rPr>
          <w:rFonts w:ascii="SimSun" w:hAnsi="SimSun" w:eastAsia="SimSun" w:cs="SimSun"/>
          <w:sz w:val="58"/>
          <w:szCs w:val="58"/>
        </w:rPr>
        <w:t xml:space="preserve">  </w:t>
      </w:r>
      <w:r>
        <w:rPr>
          <w:rFonts w:ascii="SimSun" w:hAnsi="SimSun" w:eastAsia="SimSun" w:cs="SimSun"/>
          <w:sz w:val="58"/>
          <w:szCs w:val="58"/>
          <w:spacing w:val="-24"/>
        </w:rPr>
        <w:t>卷，是未完成之书),以虞翻易说为主，融会汉易各家，对《周易》</w:t>
      </w:r>
      <w:r>
        <w:rPr>
          <w:rFonts w:ascii="SimSun" w:hAnsi="SimSun" w:eastAsia="SimSun" w:cs="SimSun"/>
          <w:sz w:val="58"/>
          <w:szCs w:val="58"/>
          <w:spacing w:val="18"/>
        </w:rPr>
        <w:t xml:space="preserve"> </w:t>
      </w:r>
      <w:r>
        <w:rPr>
          <w:rFonts w:ascii="SimSun" w:hAnsi="SimSun" w:eastAsia="SimSun" w:cs="SimSun"/>
          <w:sz w:val="58"/>
          <w:szCs w:val="58"/>
          <w:spacing w:val="-15"/>
        </w:rPr>
        <w:t>作了注疏，真可谓汉易功臣。张惠言继惠栋之后对汉易佚文遗说</w:t>
      </w:r>
      <w:r>
        <w:rPr>
          <w:rFonts w:ascii="SimSun" w:hAnsi="SimSun" w:eastAsia="SimSun" w:cs="SimSun"/>
          <w:sz w:val="58"/>
          <w:szCs w:val="58"/>
          <w:spacing w:val="6"/>
        </w:rPr>
        <w:t xml:space="preserve">  </w:t>
      </w:r>
      <w:r>
        <w:rPr>
          <w:rFonts w:ascii="SimSun" w:hAnsi="SimSun" w:eastAsia="SimSun" w:cs="SimSun"/>
          <w:sz w:val="58"/>
          <w:szCs w:val="58"/>
          <w:spacing w:val="-7"/>
        </w:rPr>
        <w:t>进行了规模更大的辑录整理，尤其是对虞翻易学挖掘功力极深，</w:t>
      </w:r>
      <w:r>
        <w:rPr>
          <w:rFonts w:ascii="SimSun" w:hAnsi="SimSun" w:eastAsia="SimSun" w:cs="SimSun"/>
          <w:sz w:val="58"/>
          <w:szCs w:val="58"/>
          <w:spacing w:val="14"/>
        </w:rPr>
        <w:t xml:space="preserve"> </w:t>
      </w:r>
      <w:r>
        <w:rPr>
          <w:rFonts w:ascii="SimSun" w:hAnsi="SimSun" w:eastAsia="SimSun" w:cs="SimSun"/>
          <w:sz w:val="58"/>
          <w:szCs w:val="58"/>
          <w:spacing w:val="-78"/>
          <w:w w:val="98"/>
        </w:rPr>
        <w:t>计有《周易虞氏义》九卷，《虞氏消息》《虞氏易礼》《虞氏易事》《虞</w:t>
      </w:r>
      <w:r>
        <w:rPr>
          <w:rFonts w:ascii="SimSun" w:hAnsi="SimSun" w:eastAsia="SimSun" w:cs="SimSun"/>
          <w:sz w:val="58"/>
          <w:szCs w:val="58"/>
          <w:spacing w:val="64"/>
        </w:rPr>
        <w:t xml:space="preserve">  </w:t>
      </w:r>
      <w:r>
        <w:rPr>
          <w:rFonts w:ascii="SimSun" w:hAnsi="SimSun" w:eastAsia="SimSun" w:cs="SimSun"/>
          <w:sz w:val="58"/>
          <w:szCs w:val="58"/>
          <w:spacing w:val="-70"/>
        </w:rPr>
        <w:t>氏易言》《虞氏易变表》各两卷，《虞氏易侯》一卷。另外有《周易荀</w:t>
      </w:r>
      <w:r>
        <w:rPr>
          <w:rFonts w:ascii="SimSun" w:hAnsi="SimSun" w:eastAsia="SimSun" w:cs="SimSun"/>
          <w:sz w:val="58"/>
          <w:szCs w:val="58"/>
          <w:spacing w:val="7"/>
        </w:rPr>
        <w:t xml:space="preserve">  </w:t>
      </w:r>
      <w:r>
        <w:rPr>
          <w:rFonts w:ascii="SimSun" w:hAnsi="SimSun" w:eastAsia="SimSun" w:cs="SimSun"/>
          <w:sz w:val="58"/>
          <w:szCs w:val="58"/>
          <w:spacing w:val="-62"/>
        </w:rPr>
        <w:t>氏九家义》一卷，《易义别录》十四卷。《别录》中辑有孟喜、姚信、</w:t>
      </w:r>
      <w:r>
        <w:rPr>
          <w:rFonts w:ascii="SimSun" w:hAnsi="SimSun" w:eastAsia="SimSun" w:cs="SimSun"/>
          <w:sz w:val="58"/>
          <w:szCs w:val="58"/>
          <w:spacing w:val="1"/>
        </w:rPr>
        <w:t xml:space="preserve"> </w:t>
      </w:r>
      <w:r>
        <w:rPr>
          <w:rFonts w:ascii="SimSun" w:hAnsi="SimSun" w:eastAsia="SimSun" w:cs="SimSun"/>
          <w:sz w:val="58"/>
          <w:szCs w:val="58"/>
          <w:spacing w:val="-66"/>
        </w:rPr>
        <w:t>翟子玄、蜀才、京房、陆绩、马融、王肃、董遇、子夏易</w:t>
      </w:r>
      <w:r>
        <w:rPr>
          <w:rFonts w:ascii="SimSun" w:hAnsi="SimSun" w:eastAsia="SimSun" w:cs="SimSun"/>
          <w:sz w:val="58"/>
          <w:szCs w:val="58"/>
          <w:spacing w:val="-67"/>
        </w:rPr>
        <w:t>各一卷，干宝</w:t>
      </w:r>
    </w:p>
    <w:p>
      <w:pPr>
        <w:ind w:left="550"/>
        <w:spacing w:line="183" w:lineRule="auto"/>
        <w:rPr>
          <w:rFonts w:ascii="SimSun" w:hAnsi="SimSun" w:eastAsia="SimSun" w:cs="SimSun"/>
          <w:sz w:val="58"/>
          <w:szCs w:val="58"/>
        </w:rPr>
      </w:pPr>
      <w:r>
        <w:rPr>
          <w:rFonts w:ascii="SimSun" w:hAnsi="SimSun" w:eastAsia="SimSun" w:cs="SimSun"/>
          <w:sz w:val="58"/>
          <w:szCs w:val="58"/>
          <w:spacing w:val="-19"/>
          <w:w w:val="63"/>
        </w:rPr>
        <w:t>—</w:t>
      </w:r>
      <w:r>
        <w:rPr>
          <w:rFonts w:ascii="SimSun" w:hAnsi="SimSun" w:eastAsia="SimSun" w:cs="SimSun"/>
          <w:sz w:val="58"/>
          <w:szCs w:val="58"/>
          <w:spacing w:val="251"/>
        </w:rPr>
        <w:t xml:space="preserve"> </w:t>
      </w:r>
      <w:r>
        <w:rPr>
          <w:rFonts w:ascii="SimSun" w:hAnsi="SimSun" w:eastAsia="SimSun" w:cs="SimSun"/>
          <w:sz w:val="58"/>
          <w:szCs w:val="58"/>
          <w:spacing w:val="-5"/>
        </w:rPr>
        <w:t>56—</w:t>
      </w:r>
    </w:p>
    <w:p>
      <w:pPr>
        <w:spacing w:line="183" w:lineRule="auto"/>
        <w:sectPr>
          <w:pgSz w:w="20000" w:h="28260"/>
          <w:pgMar w:top="400" w:right="1670" w:bottom="400" w:left="2209" w:header="0" w:footer="0" w:gutter="0"/>
        </w:sectPr>
        <w:rPr>
          <w:rFonts w:ascii="SimSun" w:hAnsi="SimSun" w:eastAsia="SimSun" w:cs="SimSun"/>
          <w:sz w:val="58"/>
          <w:szCs w:val="58"/>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firstLine="295"/>
        <w:spacing w:before="192" w:line="269" w:lineRule="auto"/>
        <w:jc w:val="both"/>
        <w:rPr>
          <w:rFonts w:ascii="SimSun" w:hAnsi="SimSun" w:eastAsia="SimSun" w:cs="SimSun"/>
          <w:sz w:val="59"/>
          <w:szCs w:val="59"/>
        </w:rPr>
      </w:pPr>
      <w:bookmarkStart w:name="bookmark6" w:id="4"/>
      <w:bookmarkEnd w:id="4"/>
      <w:bookmarkStart w:name="bookmark7" w:id="5"/>
      <w:bookmarkEnd w:id="5"/>
      <w:r>
        <w:rPr>
          <w:rFonts w:ascii="SimSun" w:hAnsi="SimSun" w:eastAsia="SimSun" w:cs="SimSun"/>
          <w:sz w:val="59"/>
          <w:szCs w:val="59"/>
          <w:spacing w:val="-42"/>
        </w:rPr>
        <w:t>易两卷，宋衷刘表易一卷，王虞、刘琳易一卷。所辑佚文</w:t>
      </w:r>
      <w:r>
        <w:rPr>
          <w:rFonts w:ascii="SimSun" w:hAnsi="SimSun" w:eastAsia="SimSun" w:cs="SimSun"/>
          <w:sz w:val="59"/>
          <w:szCs w:val="59"/>
          <w:spacing w:val="-43"/>
        </w:rPr>
        <w:t>，皆注明</w:t>
      </w:r>
      <w:r>
        <w:rPr>
          <w:rFonts w:ascii="SimSun" w:hAnsi="SimSun" w:eastAsia="SimSun" w:cs="SimSun"/>
          <w:sz w:val="59"/>
          <w:szCs w:val="59"/>
        </w:rPr>
        <w:t xml:space="preserve">  </w:t>
      </w:r>
      <w:r>
        <w:rPr>
          <w:rFonts w:ascii="SimSun" w:hAnsi="SimSun" w:eastAsia="SimSun" w:cs="SimSun"/>
          <w:sz w:val="59"/>
          <w:szCs w:val="59"/>
          <w:spacing w:val="-12"/>
        </w:rPr>
        <w:t>出处，疑难处作了疏解和考证，使散落于各种古籍中的汉易遗说</w:t>
      </w:r>
      <w:r>
        <w:rPr>
          <w:rFonts w:ascii="SimSun" w:hAnsi="SimSun" w:eastAsia="SimSun" w:cs="SimSun"/>
          <w:sz w:val="59"/>
          <w:szCs w:val="59"/>
          <w:spacing w:val="2"/>
        </w:rPr>
        <w:t xml:space="preserve">  </w:t>
      </w:r>
      <w:r>
        <w:rPr>
          <w:rFonts w:ascii="SimSun" w:hAnsi="SimSun" w:eastAsia="SimSun" w:cs="SimSun"/>
          <w:sz w:val="59"/>
          <w:szCs w:val="59"/>
          <w:spacing w:val="-12"/>
        </w:rPr>
        <w:t>佚文得以各归其宗，灿然明白，为后人研究汉易提供了极大的方</w:t>
      </w:r>
      <w:r>
        <w:rPr>
          <w:rFonts w:ascii="SimSun" w:hAnsi="SimSun" w:eastAsia="SimSun" w:cs="SimSun"/>
          <w:sz w:val="59"/>
          <w:szCs w:val="59"/>
          <w:spacing w:val="1"/>
        </w:rPr>
        <w:t xml:space="preserve">  </w:t>
      </w:r>
      <w:r>
        <w:rPr>
          <w:rFonts w:ascii="SimSun" w:hAnsi="SimSun" w:eastAsia="SimSun" w:cs="SimSun"/>
          <w:sz w:val="59"/>
          <w:szCs w:val="59"/>
          <w:spacing w:val="-1"/>
        </w:rPr>
        <w:t>便。其后马国翰辑录唐以前亡佚书籍632</w:t>
      </w:r>
      <w:r>
        <w:rPr>
          <w:rFonts w:ascii="SimSun" w:hAnsi="SimSun" w:eastAsia="SimSun" w:cs="SimSun"/>
          <w:sz w:val="59"/>
          <w:szCs w:val="59"/>
          <w:spacing w:val="-2"/>
        </w:rPr>
        <w:t>种，编为《玉函山房辑</w:t>
      </w:r>
      <w:r>
        <w:rPr>
          <w:rFonts w:ascii="SimSun" w:hAnsi="SimSun" w:eastAsia="SimSun" w:cs="SimSun"/>
          <w:sz w:val="59"/>
          <w:szCs w:val="59"/>
        </w:rPr>
        <w:t xml:space="preserve">  </w:t>
      </w:r>
      <w:r>
        <w:rPr>
          <w:rFonts w:ascii="SimSun" w:hAnsi="SimSun" w:eastAsia="SimSun" w:cs="SimSun"/>
          <w:sz w:val="59"/>
          <w:szCs w:val="59"/>
          <w:spacing w:val="-58"/>
        </w:rPr>
        <w:t>佚书》,其中《易》类有丁宽、韩婴、施仇、</w:t>
      </w:r>
      <w:r>
        <w:rPr>
          <w:rFonts w:ascii="SimSun" w:hAnsi="SimSun" w:eastAsia="SimSun" w:cs="SimSun"/>
          <w:sz w:val="59"/>
          <w:szCs w:val="59"/>
          <w:spacing w:val="-59"/>
        </w:rPr>
        <w:t>梁丘贺、费直等家的易说</w:t>
      </w:r>
      <w:r>
        <w:rPr>
          <w:rFonts w:ascii="SimSun" w:hAnsi="SimSun" w:eastAsia="SimSun" w:cs="SimSun"/>
          <w:sz w:val="59"/>
          <w:szCs w:val="59"/>
        </w:rPr>
        <w:t xml:space="preserve">  </w:t>
      </w:r>
      <w:r>
        <w:rPr>
          <w:rFonts w:ascii="SimSun" w:hAnsi="SimSun" w:eastAsia="SimSun" w:cs="SimSun"/>
          <w:sz w:val="59"/>
          <w:szCs w:val="59"/>
          <w:spacing w:val="-21"/>
        </w:rPr>
        <w:t>和刘安《淮南九师道训》,其中费氏易辑有三卷(《易注》《易</w:t>
      </w:r>
      <w:r>
        <w:rPr>
          <w:rFonts w:ascii="SimSun" w:hAnsi="SimSun" w:eastAsia="SimSun" w:cs="SimSun"/>
          <w:sz w:val="59"/>
          <w:szCs w:val="59"/>
          <w:spacing w:val="-22"/>
        </w:rPr>
        <w:t>林》</w:t>
      </w:r>
      <w:r>
        <w:rPr>
          <w:rFonts w:ascii="SimSun" w:hAnsi="SimSun" w:eastAsia="SimSun" w:cs="SimSun"/>
          <w:sz w:val="59"/>
          <w:szCs w:val="59"/>
        </w:rPr>
        <w:t xml:space="preserve"> </w:t>
      </w:r>
      <w:r>
        <w:rPr>
          <w:rFonts w:ascii="SimSun" w:hAnsi="SimSun" w:eastAsia="SimSun" w:cs="SimSun"/>
          <w:sz w:val="59"/>
          <w:szCs w:val="59"/>
          <w:spacing w:val="-58"/>
        </w:rPr>
        <w:t>《周易分野》各一卷)。胡祥林、何秋涛、孙堂、黄奭、王谟等人也有</w:t>
      </w:r>
    </w:p>
    <w:p>
      <w:pPr>
        <w:ind w:left="295"/>
        <w:spacing w:before="1" w:line="219" w:lineRule="auto"/>
        <w:rPr>
          <w:rFonts w:ascii="SimSun" w:hAnsi="SimSun" w:eastAsia="SimSun" w:cs="SimSun"/>
          <w:sz w:val="59"/>
          <w:szCs w:val="59"/>
        </w:rPr>
      </w:pPr>
      <w:r>
        <w:rPr>
          <w:rFonts w:ascii="SimSun" w:hAnsi="SimSun" w:eastAsia="SimSun" w:cs="SimSun"/>
          <w:sz w:val="59"/>
          <w:szCs w:val="59"/>
          <w:spacing w:val="-33"/>
        </w:rPr>
        <w:t>这方面的著作(参阅《清史稿·艺文志》)。</w:t>
      </w:r>
    </w:p>
    <w:p>
      <w:pPr>
        <w:ind w:left="295" w:right="60" w:firstLine="1189"/>
        <w:spacing w:before="218" w:line="269" w:lineRule="auto"/>
        <w:jc w:val="both"/>
        <w:rPr>
          <w:rFonts w:ascii="SimSun" w:hAnsi="SimSun" w:eastAsia="SimSun" w:cs="SimSun"/>
          <w:sz w:val="59"/>
          <w:szCs w:val="59"/>
        </w:rPr>
      </w:pPr>
      <w:r>
        <w:rPr>
          <w:rFonts w:ascii="SimSun" w:hAnsi="SimSun" w:eastAsia="SimSun" w:cs="SimSun"/>
          <w:sz w:val="59"/>
          <w:szCs w:val="59"/>
          <w:spacing w:val="-4"/>
        </w:rPr>
        <w:t>清人在辨别图书方面作了大量细致的考证。主要著作有黄 </w:t>
      </w:r>
      <w:r>
        <w:rPr>
          <w:rFonts w:ascii="SimSun" w:hAnsi="SimSun" w:eastAsia="SimSun" w:cs="SimSun"/>
          <w:sz w:val="59"/>
          <w:szCs w:val="59"/>
          <w:spacing w:val="-63"/>
        </w:rPr>
        <w:t>宗羲《易学象数论》六卷，黄宗炎《图书辨惑》一卷，毛奇龄《太极</w:t>
      </w:r>
      <w:r>
        <w:rPr>
          <w:rFonts w:ascii="SimSun" w:hAnsi="SimSun" w:eastAsia="SimSun" w:cs="SimSun"/>
          <w:sz w:val="59"/>
          <w:szCs w:val="59"/>
          <w:spacing w:val="5"/>
        </w:rPr>
        <w:t xml:space="preserve">  </w:t>
      </w:r>
      <w:r>
        <w:rPr>
          <w:rFonts w:ascii="SimSun" w:hAnsi="SimSun" w:eastAsia="SimSun" w:cs="SimSun"/>
          <w:sz w:val="59"/>
          <w:szCs w:val="59"/>
          <w:spacing w:val="-70"/>
        </w:rPr>
        <w:t>图说遗议》一卷；《河图洛书原舛编》一卷，胡渭《易图明辨》十卷。</w:t>
      </w:r>
    </w:p>
    <w:p>
      <w:pPr>
        <w:ind w:left="295"/>
        <w:spacing w:before="1" w:line="218" w:lineRule="auto"/>
        <w:rPr>
          <w:rFonts w:ascii="SimSun" w:hAnsi="SimSun" w:eastAsia="SimSun" w:cs="SimSun"/>
          <w:sz w:val="59"/>
          <w:szCs w:val="59"/>
        </w:rPr>
      </w:pPr>
      <w:r>
        <w:rPr>
          <w:rFonts w:ascii="SimSun" w:hAnsi="SimSun" w:eastAsia="SimSun" w:cs="SimSun"/>
          <w:sz w:val="59"/>
          <w:szCs w:val="59"/>
          <w:spacing w:val="-5"/>
        </w:rPr>
        <w:t>这些是研究图书的必读书。</w:t>
      </w:r>
    </w:p>
    <w:p>
      <w:pPr>
        <w:ind w:left="295" w:right="253" w:firstLine="1229"/>
        <w:spacing w:before="193" w:line="269" w:lineRule="auto"/>
        <w:jc w:val="both"/>
        <w:rPr>
          <w:rFonts w:ascii="SimSun" w:hAnsi="SimSun" w:eastAsia="SimSun" w:cs="SimSun"/>
          <w:sz w:val="59"/>
          <w:szCs w:val="59"/>
        </w:rPr>
      </w:pPr>
      <w:r>
        <w:rPr>
          <w:rFonts w:ascii="SimSun" w:hAnsi="SimSun" w:eastAsia="SimSun" w:cs="SimSun"/>
          <w:sz w:val="59"/>
          <w:szCs w:val="59"/>
          <w:spacing w:val="-25"/>
        </w:rPr>
        <w:t>清人对包括《易》学在内的经学研究最大的贡献，乃是他们</w:t>
      </w:r>
      <w:r>
        <w:rPr>
          <w:rFonts w:ascii="SimSun" w:hAnsi="SimSun" w:eastAsia="SimSun" w:cs="SimSun"/>
          <w:sz w:val="59"/>
          <w:szCs w:val="59"/>
          <w:spacing w:val="10"/>
        </w:rPr>
        <w:t xml:space="preserve"> </w:t>
      </w:r>
      <w:r>
        <w:rPr>
          <w:rFonts w:ascii="SimSun" w:hAnsi="SimSun" w:eastAsia="SimSun" w:cs="SimSun"/>
          <w:sz w:val="59"/>
          <w:szCs w:val="59"/>
          <w:spacing w:val="-5"/>
        </w:rPr>
        <w:t>对两千年的学术进行了一次回顾整理，完成了一次历史性的总</w:t>
      </w:r>
      <w:r>
        <w:rPr>
          <w:rFonts w:ascii="SimSun" w:hAnsi="SimSun" w:eastAsia="SimSun" w:cs="SimSun"/>
          <w:sz w:val="59"/>
          <w:szCs w:val="59"/>
          <w:spacing w:val="4"/>
        </w:rPr>
        <w:t xml:space="preserve"> </w:t>
      </w:r>
      <w:r>
        <w:rPr>
          <w:rFonts w:ascii="SimSun" w:hAnsi="SimSun" w:eastAsia="SimSun" w:cs="SimSun"/>
          <w:sz w:val="59"/>
          <w:szCs w:val="59"/>
          <w:spacing w:val="-24"/>
        </w:rPr>
        <w:t>结。中国发展到了清朝，那个漫长的古典时代就要结束了。历史</w:t>
      </w:r>
      <w:r>
        <w:rPr>
          <w:rFonts w:ascii="SimSun" w:hAnsi="SimSun" w:eastAsia="SimSun" w:cs="SimSun"/>
          <w:sz w:val="59"/>
          <w:szCs w:val="59"/>
          <w:spacing w:val="5"/>
        </w:rPr>
        <w:t xml:space="preserve"> </w:t>
      </w:r>
      <w:r>
        <w:rPr>
          <w:rFonts w:ascii="SimSun" w:hAnsi="SimSun" w:eastAsia="SimSun" w:cs="SimSun"/>
          <w:sz w:val="59"/>
          <w:szCs w:val="59"/>
          <w:spacing w:val="-24"/>
        </w:rPr>
        <w:t>好像有意要在这里作一番顾瞻徘徊，清点一下他的遗产，好对下</w:t>
      </w:r>
      <w:r>
        <w:rPr>
          <w:rFonts w:ascii="SimSun" w:hAnsi="SimSun" w:eastAsia="SimSun" w:cs="SimSun"/>
          <w:sz w:val="59"/>
          <w:szCs w:val="59"/>
          <w:spacing w:val="18"/>
        </w:rPr>
        <w:t xml:space="preserve"> </w:t>
      </w:r>
      <w:r>
        <w:rPr>
          <w:rFonts w:ascii="SimSun" w:hAnsi="SimSun" w:eastAsia="SimSun" w:cs="SimSun"/>
          <w:sz w:val="59"/>
          <w:szCs w:val="59"/>
          <w:spacing w:val="-42"/>
        </w:rPr>
        <w:t>一个历史时代作一番交待。于是出现了黄宗羲的《宋元学</w:t>
      </w:r>
      <w:r>
        <w:rPr>
          <w:rFonts w:ascii="SimSun" w:hAnsi="SimSun" w:eastAsia="SimSun" w:cs="SimSun"/>
          <w:sz w:val="59"/>
          <w:szCs w:val="59"/>
          <w:spacing w:val="-43"/>
        </w:rPr>
        <w:t>案》《明</w:t>
      </w:r>
      <w:r>
        <w:rPr>
          <w:rFonts w:ascii="SimSun" w:hAnsi="SimSun" w:eastAsia="SimSun" w:cs="SimSun"/>
          <w:sz w:val="59"/>
          <w:szCs w:val="59"/>
        </w:rPr>
        <w:t xml:space="preserve"> </w:t>
      </w:r>
      <w:r>
        <w:rPr>
          <w:rFonts w:ascii="SimSun" w:hAnsi="SimSun" w:eastAsia="SimSun" w:cs="SimSun"/>
          <w:sz w:val="59"/>
          <w:szCs w:val="59"/>
          <w:spacing w:val="-40"/>
        </w:rPr>
        <w:t>儒学案》,朱彝尊的《经义考》,经昀等人编修的《四库全书》和他</w:t>
      </w:r>
    </w:p>
    <w:p>
      <w:pPr>
        <w:ind w:left="295"/>
        <w:spacing w:before="1" w:line="218" w:lineRule="auto"/>
        <w:rPr>
          <w:rFonts w:ascii="SimSun" w:hAnsi="SimSun" w:eastAsia="SimSun" w:cs="SimSun"/>
          <w:sz w:val="59"/>
          <w:szCs w:val="59"/>
        </w:rPr>
      </w:pPr>
      <w:r>
        <w:rPr>
          <w:rFonts w:ascii="SimSun" w:hAnsi="SimSun" w:eastAsia="SimSun" w:cs="SimSun"/>
          <w:sz w:val="59"/>
          <w:szCs w:val="59"/>
          <w:spacing w:val="-44"/>
        </w:rPr>
        <w:t>们编撰的《四库全书总目提要》。</w:t>
      </w:r>
    </w:p>
    <w:p>
      <w:pPr>
        <w:ind w:left="295" w:right="19" w:firstLine="1249"/>
        <w:spacing w:before="147" w:line="273" w:lineRule="auto"/>
        <w:jc w:val="both"/>
        <w:rPr>
          <w:rFonts w:ascii="SimSun" w:hAnsi="SimSun" w:eastAsia="SimSun" w:cs="SimSun"/>
          <w:sz w:val="59"/>
          <w:szCs w:val="59"/>
        </w:rPr>
      </w:pPr>
      <w:r>
        <w:rPr>
          <w:rFonts w:ascii="SimSun" w:hAnsi="SimSun" w:eastAsia="SimSun" w:cs="SimSun"/>
          <w:sz w:val="59"/>
          <w:szCs w:val="59"/>
          <w:spacing w:val="9"/>
        </w:rPr>
        <w:t>黄宗羲(1610～1695年),少年即以气节闻名，在明</w:t>
      </w:r>
      <w:r>
        <w:rPr>
          <w:rFonts w:ascii="SimSun" w:hAnsi="SimSun" w:eastAsia="SimSun" w:cs="SimSun"/>
          <w:sz w:val="59"/>
          <w:szCs w:val="59"/>
          <w:spacing w:val="8"/>
        </w:rPr>
        <w:t>末与魏</w:t>
      </w:r>
      <w:r>
        <w:rPr>
          <w:rFonts w:ascii="SimSun" w:hAnsi="SimSun" w:eastAsia="SimSun" w:cs="SimSun"/>
          <w:sz w:val="59"/>
          <w:szCs w:val="59"/>
        </w:rPr>
        <w:t xml:space="preserve"> </w:t>
      </w:r>
      <w:r>
        <w:rPr>
          <w:rFonts w:ascii="SimSun" w:hAnsi="SimSun" w:eastAsia="SimSun" w:cs="SimSun"/>
          <w:sz w:val="59"/>
          <w:szCs w:val="59"/>
          <w:spacing w:val="-24"/>
        </w:rPr>
        <w:t>党余孽进行了坚决的斗争，并曾组织世忠营坚持抗清，抗清失败</w:t>
      </w:r>
      <w:r>
        <w:rPr>
          <w:rFonts w:ascii="SimSun" w:hAnsi="SimSun" w:eastAsia="SimSun" w:cs="SimSun"/>
          <w:sz w:val="59"/>
          <w:szCs w:val="59"/>
          <w:spacing w:val="3"/>
        </w:rPr>
        <w:t xml:space="preserve">  </w:t>
      </w:r>
      <w:r>
        <w:rPr>
          <w:rFonts w:ascii="SimSun" w:hAnsi="SimSun" w:eastAsia="SimSun" w:cs="SimSun"/>
          <w:sz w:val="59"/>
          <w:szCs w:val="59"/>
          <w:spacing w:val="-24"/>
        </w:rPr>
        <w:t>后隐居著书。他对天官地志百家九流之教无不研精覃思，治学缜</w:t>
      </w:r>
      <w:r>
        <w:rPr>
          <w:rFonts w:ascii="SimSun" w:hAnsi="SimSun" w:eastAsia="SimSun" w:cs="SimSun"/>
          <w:sz w:val="59"/>
          <w:szCs w:val="59"/>
          <w:spacing w:val="2"/>
        </w:rPr>
        <w:t xml:space="preserve">  </w:t>
      </w:r>
      <w:r>
        <w:rPr>
          <w:rFonts w:ascii="SimSun" w:hAnsi="SimSun" w:eastAsia="SimSun" w:cs="SimSun"/>
          <w:sz w:val="59"/>
          <w:szCs w:val="59"/>
          <w:spacing w:val="-33"/>
        </w:rPr>
        <w:t>密平实，著述甚富，为明末清初的大思想家。他先著《明儒学案》</w:t>
      </w:r>
      <w:r>
        <w:rPr>
          <w:rFonts w:ascii="SimSun" w:hAnsi="SimSun" w:eastAsia="SimSun" w:cs="SimSun"/>
          <w:sz w:val="59"/>
          <w:szCs w:val="59"/>
          <w:spacing w:val="10"/>
        </w:rPr>
        <w:t xml:space="preserve"> </w:t>
      </w:r>
      <w:r>
        <w:rPr>
          <w:rFonts w:ascii="SimSun" w:hAnsi="SimSun" w:eastAsia="SimSun" w:cs="SimSun"/>
          <w:sz w:val="59"/>
          <w:szCs w:val="59"/>
          <w:spacing w:val="-43"/>
        </w:rPr>
        <w:t>六十二卷，又著《宋元学案》一百卷，对宋元</w:t>
      </w:r>
      <w:r>
        <w:rPr>
          <w:rFonts w:ascii="SimSun" w:hAnsi="SimSun" w:eastAsia="SimSun" w:cs="SimSun"/>
          <w:sz w:val="59"/>
          <w:szCs w:val="59"/>
          <w:spacing w:val="-44"/>
        </w:rPr>
        <w:t>明三代七百年的学术</w:t>
      </w:r>
      <w:r>
        <w:rPr>
          <w:rFonts w:ascii="SimSun" w:hAnsi="SimSun" w:eastAsia="SimSun" w:cs="SimSun"/>
          <w:sz w:val="59"/>
          <w:szCs w:val="59"/>
        </w:rPr>
        <w:t xml:space="preserve">  </w:t>
      </w:r>
      <w:r>
        <w:rPr>
          <w:rFonts w:ascii="SimSun" w:hAnsi="SimSun" w:eastAsia="SimSun" w:cs="SimSun"/>
          <w:sz w:val="59"/>
          <w:szCs w:val="59"/>
          <w:spacing w:val="-22"/>
        </w:rPr>
        <w:t>进行了全面地考察，分别其学术源流、纵横关系，是我国历史上</w:t>
      </w:r>
    </w:p>
    <w:p>
      <w:pPr>
        <w:ind w:left="295"/>
        <w:spacing w:before="2" w:line="218" w:lineRule="auto"/>
        <w:rPr>
          <w:rFonts w:ascii="SimSun" w:hAnsi="SimSun" w:eastAsia="SimSun" w:cs="SimSun"/>
          <w:sz w:val="59"/>
          <w:szCs w:val="59"/>
        </w:rPr>
      </w:pPr>
      <w:r>
        <w:rPr>
          <w:rFonts w:ascii="SimSun" w:hAnsi="SimSun" w:eastAsia="SimSun" w:cs="SimSun"/>
          <w:sz w:val="59"/>
          <w:szCs w:val="59"/>
          <w:spacing w:val="-3"/>
        </w:rPr>
        <w:t>的最重要的学术史巨著。该书虽然不是专谈《易》学的书，但</w:t>
      </w:r>
    </w:p>
    <w:p>
      <w:pPr>
        <w:ind w:left="13334"/>
        <w:spacing w:before="309" w:line="182" w:lineRule="auto"/>
        <w:rPr>
          <w:rFonts w:ascii="SimSun" w:hAnsi="SimSun" w:eastAsia="SimSun" w:cs="SimSun"/>
          <w:sz w:val="59"/>
          <w:szCs w:val="59"/>
        </w:rPr>
      </w:pPr>
      <w:r>
        <w:rPr>
          <w:rFonts w:ascii="SimSun" w:hAnsi="SimSun" w:eastAsia="SimSun" w:cs="SimSun"/>
          <w:sz w:val="59"/>
          <w:szCs w:val="59"/>
          <w:spacing w:val="-7"/>
        </w:rPr>
        <w:t>—57—</w:t>
      </w:r>
      <w:r>
        <w:rPr>
          <w:rFonts w:ascii="SimSun" w:hAnsi="SimSun" w:eastAsia="SimSun" w:cs="SimSun"/>
          <w:sz w:val="59"/>
          <w:szCs w:val="59"/>
          <w:strike/>
          <w:spacing w:val="-7"/>
        </w:rPr>
        <w:t xml:space="preserve">  </w:t>
      </w:r>
    </w:p>
    <w:p>
      <w:pPr>
        <w:spacing w:line="182" w:lineRule="auto"/>
        <w:sectPr>
          <w:pgSz w:w="20250" w:h="28440"/>
          <w:pgMar w:top="400" w:right="2115" w:bottom="400" w:left="1655" w:header="0" w:footer="0" w:gutter="0"/>
        </w:sectPr>
        <w:rPr>
          <w:rFonts w:ascii="SimSun" w:hAnsi="SimSun" w:eastAsia="SimSun" w:cs="SimSun"/>
          <w:sz w:val="59"/>
          <w:szCs w:val="59"/>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ind w:left="7"/>
        <w:spacing w:before="188" w:line="219" w:lineRule="auto"/>
        <w:rPr>
          <w:rFonts w:ascii="SimSun" w:hAnsi="SimSun" w:eastAsia="SimSun" w:cs="SimSun"/>
          <w:sz w:val="58"/>
          <w:szCs w:val="58"/>
        </w:rPr>
      </w:pPr>
      <w:r>
        <w:rPr>
          <w:rFonts w:ascii="SimSun" w:hAnsi="SimSun" w:eastAsia="SimSun" w:cs="SimSun"/>
          <w:sz w:val="58"/>
          <w:szCs w:val="58"/>
          <w:b/>
          <w:bCs/>
          <w:spacing w:val="-50"/>
        </w:rPr>
        <w:t>《易》学是经学的一部分，书中对各家《易》学论述颇多，且其材料</w:t>
      </w:r>
    </w:p>
    <w:p>
      <w:pPr>
        <w:ind w:left="290"/>
        <w:spacing w:before="150" w:line="219" w:lineRule="auto"/>
        <w:rPr>
          <w:rFonts w:ascii="SimSun" w:hAnsi="SimSun" w:eastAsia="SimSun" w:cs="SimSun"/>
          <w:sz w:val="58"/>
          <w:szCs w:val="58"/>
        </w:rPr>
      </w:pPr>
      <w:r>
        <w:rPr>
          <w:rFonts w:ascii="SimSun" w:hAnsi="SimSun" w:eastAsia="SimSun" w:cs="SimSun"/>
          <w:sz w:val="58"/>
          <w:szCs w:val="58"/>
          <w:spacing w:val="-51"/>
        </w:rPr>
        <w:t>组织严谨，态度公允，因而是治《易》的必读书。</w:t>
      </w:r>
    </w:p>
    <w:p>
      <w:pPr>
        <w:ind w:firstLine="1500"/>
        <w:spacing w:before="195" w:line="274" w:lineRule="auto"/>
        <w:jc w:val="both"/>
        <w:rPr>
          <w:rFonts w:ascii="SimSun" w:hAnsi="SimSun" w:eastAsia="SimSun" w:cs="SimSun"/>
          <w:sz w:val="58"/>
          <w:szCs w:val="58"/>
        </w:rPr>
      </w:pPr>
      <w:r>
        <w:rPr>
          <w:rFonts w:ascii="SimSun" w:hAnsi="SimSun" w:eastAsia="SimSun" w:cs="SimSun"/>
          <w:sz w:val="58"/>
          <w:szCs w:val="58"/>
          <w:spacing w:val="-8"/>
        </w:rPr>
        <w:t>朱彝尊(1629～1709年),清初名士，文学名臣。</w:t>
      </w:r>
      <w:r>
        <w:rPr>
          <w:rFonts w:ascii="SimSun" w:hAnsi="SimSun" w:eastAsia="SimSun" w:cs="SimSun"/>
          <w:sz w:val="58"/>
          <w:szCs w:val="58"/>
          <w:spacing w:val="-9"/>
        </w:rPr>
        <w:t>史称“王世 </w:t>
      </w:r>
      <w:r>
        <w:rPr>
          <w:rFonts w:ascii="SimSun" w:hAnsi="SimSun" w:eastAsia="SimSun" w:cs="SimSun"/>
          <w:sz w:val="58"/>
          <w:szCs w:val="58"/>
          <w:spacing w:val="-18"/>
        </w:rPr>
        <w:t>祯工诗，汪婉工文，毛奇龄工考据，独彝尊兼有众长</w:t>
      </w:r>
      <w:r>
        <w:rPr>
          <w:rFonts w:ascii="SimSun" w:hAnsi="SimSun" w:eastAsia="SimSun" w:cs="SimSun"/>
          <w:sz w:val="58"/>
          <w:szCs w:val="58"/>
          <w:spacing w:val="-19"/>
        </w:rPr>
        <w:t>”,康熙曾手</w:t>
      </w:r>
      <w:r>
        <w:rPr>
          <w:rFonts w:ascii="SimSun" w:hAnsi="SimSun" w:eastAsia="SimSun" w:cs="SimSun"/>
          <w:sz w:val="58"/>
          <w:szCs w:val="58"/>
        </w:rPr>
        <w:t xml:space="preserve">  </w:t>
      </w:r>
      <w:r>
        <w:rPr>
          <w:rFonts w:ascii="SimSun" w:hAnsi="SimSun" w:eastAsia="SimSun" w:cs="SimSun"/>
          <w:sz w:val="58"/>
          <w:szCs w:val="58"/>
          <w:spacing w:val="-26"/>
        </w:rPr>
        <w:t>书匾额“研经博物”以赐之(见《清史稿·文苑传》本传)。其所著 </w:t>
      </w:r>
      <w:r>
        <w:rPr>
          <w:rFonts w:ascii="SimSun" w:hAnsi="SimSun" w:eastAsia="SimSun" w:cs="SimSun"/>
          <w:sz w:val="58"/>
          <w:szCs w:val="58"/>
          <w:spacing w:val="-27"/>
        </w:rPr>
        <w:t>《经义考》三百卷，统考历代经学著作，按诸</w:t>
      </w:r>
      <w:r>
        <w:rPr>
          <w:rFonts w:ascii="SimSun" w:hAnsi="SimSun" w:eastAsia="SimSun" w:cs="SimSun"/>
          <w:sz w:val="58"/>
          <w:szCs w:val="58"/>
          <w:spacing w:val="-28"/>
        </w:rPr>
        <w:t>经分类编排，每类则</w:t>
      </w:r>
      <w:r>
        <w:rPr>
          <w:rFonts w:ascii="SimSun" w:hAnsi="SimSun" w:eastAsia="SimSun" w:cs="SimSun"/>
          <w:sz w:val="58"/>
          <w:szCs w:val="58"/>
        </w:rPr>
        <w:t xml:space="preserve">  </w:t>
      </w:r>
      <w:r>
        <w:rPr>
          <w:rFonts w:ascii="SimSun" w:hAnsi="SimSun" w:eastAsia="SimSun" w:cs="SimSun"/>
          <w:sz w:val="58"/>
          <w:szCs w:val="58"/>
          <w:spacing w:val="-7"/>
        </w:rPr>
        <w:t>以时代先后著录。仅《易经》类就用了七十多</w:t>
      </w:r>
      <w:r>
        <w:rPr>
          <w:rFonts w:ascii="SimSun" w:hAnsi="SimSun" w:eastAsia="SimSun" w:cs="SimSun"/>
          <w:sz w:val="58"/>
          <w:szCs w:val="58"/>
          <w:spacing w:val="-8"/>
        </w:rPr>
        <w:t>卷的篇幅。每录一 </w:t>
      </w:r>
      <w:r>
        <w:rPr>
          <w:rFonts w:ascii="SimSun" w:hAnsi="SimSun" w:eastAsia="SimSun" w:cs="SimSun"/>
          <w:sz w:val="58"/>
          <w:szCs w:val="58"/>
          <w:spacing w:val="-27"/>
        </w:rPr>
        <w:t>书，首列作者姓氏、书名、卷数，注明该书的存残佚亡或未见，其 </w:t>
      </w:r>
      <w:r>
        <w:rPr>
          <w:rFonts w:ascii="SimSun" w:hAnsi="SimSun" w:eastAsia="SimSun" w:cs="SimSun"/>
          <w:sz w:val="58"/>
          <w:szCs w:val="58"/>
          <w:spacing w:val="-18"/>
        </w:rPr>
        <w:t>次载原书序跋和各家论断，附加考证。该书搜罗宏博，材料翔实，</w:t>
      </w:r>
      <w:r>
        <w:rPr>
          <w:rFonts w:ascii="SimSun" w:hAnsi="SimSun" w:eastAsia="SimSun" w:cs="SimSun"/>
          <w:sz w:val="58"/>
          <w:szCs w:val="58"/>
        </w:rPr>
        <w:t xml:space="preserve"> </w:t>
      </w:r>
      <w:r>
        <w:rPr>
          <w:rFonts w:ascii="SimSun" w:hAnsi="SimSun" w:eastAsia="SimSun" w:cs="SimSun"/>
          <w:sz w:val="58"/>
          <w:szCs w:val="58"/>
          <w:spacing w:val="-27"/>
        </w:rPr>
        <w:t>堪称经学史的考证巨著、目录学巨著。后来又有翁方纲、丁杰、王 </w:t>
      </w:r>
      <w:r>
        <w:rPr>
          <w:rFonts w:ascii="SimSun" w:hAnsi="SimSun" w:eastAsia="SimSun" w:cs="SimSun"/>
          <w:sz w:val="58"/>
          <w:szCs w:val="58"/>
          <w:spacing w:val="-27"/>
        </w:rPr>
        <w:t>聘作《经义考补正》十二卷，以补书中漏略舛讹，更增加了这部书 </w:t>
      </w:r>
      <w:r>
        <w:rPr>
          <w:rFonts w:ascii="SimSun" w:hAnsi="SimSun" w:eastAsia="SimSun" w:cs="SimSun"/>
          <w:sz w:val="58"/>
          <w:szCs w:val="58"/>
          <w:spacing w:val="-6"/>
        </w:rPr>
        <w:t>的价值。此书为我们展示了古代经学的灿然大观，</w:t>
      </w:r>
      <w:r>
        <w:rPr>
          <w:rFonts w:ascii="SimSun" w:hAnsi="SimSun" w:eastAsia="SimSun" w:cs="SimSun"/>
          <w:sz w:val="58"/>
          <w:szCs w:val="58"/>
          <w:spacing w:val="-7"/>
        </w:rPr>
        <w:t>实为研究经学</w:t>
      </w:r>
    </w:p>
    <w:p>
      <w:pPr>
        <w:ind w:left="290"/>
        <w:spacing w:before="1" w:line="218" w:lineRule="auto"/>
        <w:rPr>
          <w:rFonts w:ascii="SimSun" w:hAnsi="SimSun" w:eastAsia="SimSun" w:cs="SimSun"/>
          <w:sz w:val="58"/>
          <w:szCs w:val="58"/>
        </w:rPr>
      </w:pPr>
      <w:r>
        <w:rPr>
          <w:rFonts w:ascii="SimSun" w:hAnsi="SimSun" w:eastAsia="SimSun" w:cs="SimSun"/>
          <w:sz w:val="58"/>
          <w:szCs w:val="58"/>
          <w:spacing w:val="-51"/>
        </w:rPr>
        <w:t>和《易》学史的必备书。</w:t>
      </w:r>
    </w:p>
    <w:p>
      <w:pPr>
        <w:ind w:left="290" w:right="204" w:firstLine="1190"/>
        <w:spacing w:before="217" w:line="274" w:lineRule="auto"/>
        <w:jc w:val="both"/>
        <w:rPr>
          <w:rFonts w:ascii="SimSun" w:hAnsi="SimSun" w:eastAsia="SimSun" w:cs="SimSun"/>
          <w:sz w:val="58"/>
          <w:szCs w:val="58"/>
        </w:rPr>
      </w:pPr>
      <w:r>
        <w:rPr>
          <w:rFonts w:ascii="SimSun" w:hAnsi="SimSun" w:eastAsia="SimSun" w:cs="SimSun"/>
          <w:sz w:val="58"/>
          <w:szCs w:val="58"/>
          <w:spacing w:val="28"/>
        </w:rPr>
        <w:t>四库全书为乾隆三十七年命馆臣所修，由著名学者纪昀</w:t>
      </w:r>
      <w:r>
        <w:rPr>
          <w:rFonts w:ascii="SimSun" w:hAnsi="SimSun" w:eastAsia="SimSun" w:cs="SimSun"/>
          <w:sz w:val="58"/>
          <w:szCs w:val="58"/>
        </w:rPr>
        <w:t xml:space="preserve"> </w:t>
      </w:r>
      <w:r>
        <w:rPr>
          <w:rFonts w:ascii="SimSun" w:hAnsi="SimSun" w:eastAsia="SimSun" w:cs="SimSun"/>
          <w:sz w:val="58"/>
          <w:szCs w:val="58"/>
          <w:spacing w:val="-15"/>
        </w:rPr>
        <w:t>(1724～1805年)任总纂，参修者多是当时名儒。历时十年，至乾</w:t>
      </w:r>
      <w:r>
        <w:rPr>
          <w:rFonts w:ascii="SimSun" w:hAnsi="SimSun" w:eastAsia="SimSun" w:cs="SimSun"/>
          <w:sz w:val="58"/>
          <w:szCs w:val="58"/>
          <w:spacing w:val="2"/>
        </w:rPr>
        <w:t xml:space="preserve"> </w:t>
      </w:r>
      <w:r>
        <w:rPr>
          <w:rFonts w:ascii="SimSun" w:hAnsi="SimSun" w:eastAsia="SimSun" w:cs="SimSun"/>
          <w:sz w:val="58"/>
          <w:szCs w:val="58"/>
          <w:spacing w:val="-44"/>
        </w:rPr>
        <w:t>隆四十八年始修成。馆臣每整理一书，都写出《提要》,“将各书大</w:t>
      </w:r>
      <w:r>
        <w:rPr>
          <w:rFonts w:ascii="SimSun" w:hAnsi="SimSun" w:eastAsia="SimSun" w:cs="SimSun"/>
          <w:sz w:val="58"/>
          <w:szCs w:val="58"/>
          <w:spacing w:val="14"/>
        </w:rPr>
        <w:t xml:space="preserve"> </w:t>
      </w:r>
      <w:r>
        <w:rPr>
          <w:rFonts w:ascii="SimSun" w:hAnsi="SimSun" w:eastAsia="SimSun" w:cs="SimSun"/>
          <w:sz w:val="58"/>
          <w:szCs w:val="58"/>
          <w:spacing w:val="-39"/>
        </w:rPr>
        <w:t>旨及著作源流详细考证，铨疏崖路。”这些提要结集为《四库全书</w:t>
      </w:r>
      <w:r>
        <w:rPr>
          <w:rFonts w:ascii="SimSun" w:hAnsi="SimSun" w:eastAsia="SimSun" w:cs="SimSun"/>
          <w:sz w:val="58"/>
          <w:szCs w:val="58"/>
          <w:spacing w:val="5"/>
        </w:rPr>
        <w:t xml:space="preserve"> </w:t>
      </w:r>
      <w:r>
        <w:rPr>
          <w:rFonts w:ascii="SimSun" w:hAnsi="SimSun" w:eastAsia="SimSun" w:cs="SimSun"/>
          <w:sz w:val="58"/>
          <w:szCs w:val="58"/>
          <w:spacing w:val="-55"/>
        </w:rPr>
        <w:t>总目提要》一书共二百卷，其中《经部·易类》和《易类存目》即十</w:t>
      </w:r>
      <w:r>
        <w:rPr>
          <w:rFonts w:ascii="SimSun" w:hAnsi="SimSun" w:eastAsia="SimSun" w:cs="SimSun"/>
          <w:sz w:val="58"/>
          <w:szCs w:val="58"/>
          <w:spacing w:val="13"/>
        </w:rPr>
        <w:t xml:space="preserve"> </w:t>
      </w:r>
      <w:r>
        <w:rPr>
          <w:rFonts w:ascii="SimSun" w:hAnsi="SimSun" w:eastAsia="SimSun" w:cs="SimSun"/>
          <w:sz w:val="58"/>
          <w:szCs w:val="58"/>
          <w:spacing w:val="-37"/>
        </w:rPr>
        <w:t>卷。《提要》出自纪昀、戴震等人的手笔，因而对每部书的年代真</w:t>
      </w:r>
      <w:r>
        <w:rPr>
          <w:rFonts w:ascii="SimSun" w:hAnsi="SimSun" w:eastAsia="SimSun" w:cs="SimSun"/>
          <w:sz w:val="58"/>
          <w:szCs w:val="58"/>
          <w:spacing w:val="15"/>
        </w:rPr>
        <w:t xml:space="preserve"> </w:t>
      </w:r>
      <w:r>
        <w:rPr>
          <w:rFonts w:ascii="SimSun" w:hAnsi="SimSun" w:eastAsia="SimSun" w:cs="SimSun"/>
          <w:sz w:val="58"/>
          <w:szCs w:val="58"/>
          <w:spacing w:val="-38"/>
        </w:rPr>
        <w:t>伪、源流考证、学术评价都较精确中肯；因而其易类的《提要</w:t>
      </w:r>
      <w:r>
        <w:rPr>
          <w:rFonts w:ascii="SimSun" w:hAnsi="SimSun" w:eastAsia="SimSun" w:cs="SimSun"/>
          <w:sz w:val="58"/>
          <w:szCs w:val="58"/>
          <w:spacing w:val="-39"/>
        </w:rPr>
        <w:t>》实</w:t>
      </w:r>
      <w:r>
        <w:rPr>
          <w:rFonts w:ascii="SimSun" w:hAnsi="SimSun" w:eastAsia="SimSun" w:cs="SimSun"/>
          <w:sz w:val="58"/>
          <w:szCs w:val="58"/>
        </w:rPr>
        <w:t xml:space="preserve"> </w:t>
      </w:r>
      <w:r>
        <w:rPr>
          <w:rFonts w:ascii="SimSun" w:hAnsi="SimSun" w:eastAsia="SimSun" w:cs="SimSun"/>
          <w:sz w:val="58"/>
          <w:szCs w:val="58"/>
          <w:spacing w:val="4"/>
        </w:rPr>
        <w:t>则为我们梳理清楚了两千多年的易学发展情况。本书和《经义</w:t>
      </w:r>
      <w:r>
        <w:rPr>
          <w:rFonts w:ascii="SimSun" w:hAnsi="SimSun" w:eastAsia="SimSun" w:cs="SimSun"/>
          <w:sz w:val="58"/>
          <w:szCs w:val="58"/>
        </w:rPr>
        <w:t xml:space="preserve"> </w:t>
      </w:r>
      <w:r>
        <w:rPr>
          <w:rFonts w:ascii="SimSun" w:hAnsi="SimSun" w:eastAsia="SimSun" w:cs="SimSun"/>
          <w:sz w:val="58"/>
          <w:szCs w:val="58"/>
          <w:spacing w:val="-16"/>
        </w:rPr>
        <w:t>考》共同完成了对两千年易学的历史性总结，在学术史上的价值</w:t>
      </w:r>
    </w:p>
    <w:p>
      <w:pPr>
        <w:ind w:left="290"/>
        <w:spacing w:before="1" w:line="219" w:lineRule="auto"/>
        <w:rPr>
          <w:rFonts w:ascii="SimSun" w:hAnsi="SimSun" w:eastAsia="SimSun" w:cs="SimSun"/>
          <w:sz w:val="58"/>
          <w:szCs w:val="58"/>
        </w:rPr>
      </w:pPr>
      <w:r>
        <w:rPr>
          <w:rFonts w:ascii="SimSun" w:hAnsi="SimSun" w:eastAsia="SimSun" w:cs="SimSun"/>
          <w:sz w:val="58"/>
          <w:szCs w:val="58"/>
          <w:spacing w:val="-9"/>
        </w:rPr>
        <w:t>是不朽的。</w:t>
      </w:r>
    </w:p>
    <w:p>
      <w:pPr>
        <w:ind w:left="290" w:firstLine="1139"/>
        <w:spacing w:before="232" w:line="280" w:lineRule="auto"/>
        <w:rPr>
          <w:rFonts w:ascii="SimSun" w:hAnsi="SimSun" w:eastAsia="SimSun" w:cs="SimSun"/>
          <w:sz w:val="58"/>
          <w:szCs w:val="58"/>
        </w:rPr>
      </w:pPr>
      <w:r>
        <w:rPr>
          <w:rFonts w:ascii="SimSun" w:hAnsi="SimSun" w:eastAsia="SimSun" w:cs="SimSun"/>
          <w:sz w:val="58"/>
          <w:szCs w:val="58"/>
          <w:spacing w:val="-30"/>
        </w:rPr>
        <w:t>清代人在《周易》的校勘训诂等方面也有卓越的贡献。清初，</w:t>
      </w:r>
      <w:r>
        <w:rPr>
          <w:rFonts w:ascii="SimSun" w:hAnsi="SimSun" w:eastAsia="SimSun" w:cs="SimSun"/>
          <w:sz w:val="58"/>
          <w:szCs w:val="58"/>
          <w:spacing w:val="18"/>
        </w:rPr>
        <w:t xml:space="preserve"> </w:t>
      </w:r>
      <w:r>
        <w:rPr>
          <w:rFonts w:ascii="SimSun" w:hAnsi="SimSun" w:eastAsia="SimSun" w:cs="SimSun"/>
          <w:sz w:val="58"/>
          <w:szCs w:val="58"/>
          <w:spacing w:val="-72"/>
        </w:rPr>
        <w:t>王夫之有《周易稗疏》四卷，《考异》一卷，引据训詁，考求古义，作</w:t>
      </w:r>
      <w:r>
        <w:rPr>
          <w:rFonts w:ascii="SimSun" w:hAnsi="SimSun" w:eastAsia="SimSun" w:cs="SimSun"/>
          <w:sz w:val="58"/>
          <w:szCs w:val="58"/>
          <w:spacing w:val="4"/>
        </w:rPr>
        <w:t xml:space="preserve"> </w:t>
      </w:r>
      <w:r>
        <w:rPr>
          <w:rFonts w:ascii="SimSun" w:hAnsi="SimSun" w:eastAsia="SimSun" w:cs="SimSun"/>
          <w:sz w:val="58"/>
          <w:szCs w:val="58"/>
          <w:spacing w:val="2"/>
        </w:rPr>
        <w:t>出了榜样。而后几乎所有的朴学大师都在这方面有所建树。如</w:t>
      </w:r>
    </w:p>
    <w:p>
      <w:pPr>
        <w:ind w:left="830"/>
        <w:spacing w:line="183" w:lineRule="auto"/>
        <w:rPr>
          <w:rFonts w:ascii="SimSun" w:hAnsi="SimSun" w:eastAsia="SimSun" w:cs="SimSun"/>
          <w:sz w:val="58"/>
          <w:szCs w:val="58"/>
        </w:rPr>
      </w:pPr>
      <w:r>
        <w:rPr>
          <w:rFonts w:ascii="SimSun" w:hAnsi="SimSun" w:eastAsia="SimSun" w:cs="SimSun"/>
          <w:sz w:val="58"/>
          <w:szCs w:val="58"/>
          <w:spacing w:val="-18"/>
        </w:rPr>
        <w:t>-</w:t>
      </w:r>
      <w:r>
        <w:rPr>
          <w:rFonts w:ascii="SimSun" w:hAnsi="SimSun" w:eastAsia="SimSun" w:cs="SimSun"/>
          <w:sz w:val="58"/>
          <w:szCs w:val="58"/>
          <w:spacing w:val="24"/>
        </w:rPr>
        <w:t xml:space="preserve">  </w:t>
      </w:r>
      <w:r>
        <w:rPr>
          <w:rFonts w:ascii="SimSun" w:hAnsi="SimSun" w:eastAsia="SimSun" w:cs="SimSun"/>
          <w:sz w:val="58"/>
          <w:szCs w:val="58"/>
          <w:spacing w:val="-18"/>
        </w:rPr>
        <w:t>58</w:t>
      </w:r>
      <w:r>
        <w:rPr>
          <w:rFonts w:ascii="SimSun" w:hAnsi="SimSun" w:eastAsia="SimSun" w:cs="SimSun"/>
          <w:sz w:val="58"/>
          <w:szCs w:val="58"/>
          <w:spacing w:val="34"/>
        </w:rPr>
        <w:t xml:space="preserve"> </w:t>
      </w:r>
      <w:r>
        <w:rPr>
          <w:rFonts w:ascii="SimSun" w:hAnsi="SimSun" w:eastAsia="SimSun" w:cs="SimSun"/>
          <w:sz w:val="58"/>
          <w:szCs w:val="58"/>
          <w:u w:val="single" w:color="auto"/>
        </w:rPr>
        <w:t xml:space="preserve">   </w:t>
      </w:r>
    </w:p>
    <w:p>
      <w:pPr>
        <w:spacing w:line="183" w:lineRule="auto"/>
        <w:sectPr>
          <w:pgSz w:w="20000" w:h="28260"/>
          <w:pgMar w:top="400" w:right="1800" w:bottom="400" w:left="1899" w:header="0" w:footer="0" w:gutter="0"/>
        </w:sectPr>
        <w:rPr>
          <w:rFonts w:ascii="SimSun" w:hAnsi="SimSun" w:eastAsia="SimSun" w:cs="SimSun"/>
          <w:sz w:val="58"/>
          <w:szCs w:val="58"/>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ind w:left="7"/>
        <w:spacing w:before="188" w:line="219" w:lineRule="auto"/>
        <w:rPr>
          <w:rFonts w:ascii="SimSun" w:hAnsi="SimSun" w:eastAsia="SimSun" w:cs="SimSun"/>
          <w:sz w:val="58"/>
          <w:szCs w:val="58"/>
        </w:rPr>
      </w:pPr>
      <w:r>
        <w:rPr>
          <w:rFonts w:ascii="SimSun" w:hAnsi="SimSun" w:eastAsia="SimSun" w:cs="SimSun"/>
          <w:sz w:val="58"/>
          <w:szCs w:val="58"/>
          <w:b/>
          <w:bCs/>
          <w:spacing w:val="-39"/>
        </w:rPr>
        <w:t>王引之《经义述闻》有两卷训诂《周易》经传一百零</w:t>
      </w:r>
      <w:r>
        <w:rPr>
          <w:rFonts w:ascii="SimSun" w:hAnsi="SimSun" w:eastAsia="SimSun" w:cs="SimSun"/>
          <w:sz w:val="58"/>
          <w:szCs w:val="58"/>
          <w:b/>
          <w:bCs/>
          <w:spacing w:val="-40"/>
        </w:rPr>
        <w:t>六条，颇受人</w:t>
      </w:r>
    </w:p>
    <w:p>
      <w:pPr>
        <w:spacing w:before="164" w:line="859" w:lineRule="exact"/>
        <w:rPr>
          <w:rFonts w:ascii="SimSun" w:hAnsi="SimSun" w:eastAsia="SimSun" w:cs="SimSun"/>
          <w:sz w:val="58"/>
          <w:szCs w:val="58"/>
        </w:rPr>
      </w:pPr>
      <w:r>
        <w:rPr>
          <w:rFonts w:ascii="SimSun" w:hAnsi="SimSun" w:eastAsia="SimSun" w:cs="SimSun"/>
          <w:sz w:val="58"/>
          <w:szCs w:val="58"/>
          <w:spacing w:val="-21"/>
          <w:position w:val="19"/>
        </w:rPr>
        <w:t>重视。这类著作，此处不一一列举。如若深入研究《周易》,此类</w:t>
      </w:r>
    </w:p>
    <w:p>
      <w:pPr>
        <w:spacing w:before="1" w:line="219" w:lineRule="auto"/>
        <w:rPr>
          <w:rFonts w:ascii="SimSun" w:hAnsi="SimSun" w:eastAsia="SimSun" w:cs="SimSun"/>
          <w:sz w:val="58"/>
          <w:szCs w:val="58"/>
        </w:rPr>
      </w:pPr>
      <w:r>
        <w:rPr>
          <w:rFonts w:ascii="SimSun" w:hAnsi="SimSun" w:eastAsia="SimSun" w:cs="SimSun"/>
          <w:sz w:val="58"/>
          <w:szCs w:val="58"/>
          <w:spacing w:val="-7"/>
        </w:rPr>
        <w:t>著作不能不读。</w:t>
      </w:r>
    </w:p>
    <w:p>
      <w:pPr>
        <w:ind w:right="39" w:firstLine="1210"/>
        <w:spacing w:before="162" w:line="274" w:lineRule="auto"/>
        <w:jc w:val="both"/>
        <w:rPr>
          <w:rFonts w:ascii="SimSun" w:hAnsi="SimSun" w:eastAsia="SimSun" w:cs="SimSun"/>
          <w:sz w:val="58"/>
          <w:szCs w:val="58"/>
        </w:rPr>
      </w:pPr>
      <w:r>
        <w:rPr>
          <w:rFonts w:ascii="SimSun" w:hAnsi="SimSun" w:eastAsia="SimSun" w:cs="SimSun"/>
          <w:sz w:val="58"/>
          <w:szCs w:val="58"/>
          <w:spacing w:val="8"/>
        </w:rPr>
        <w:t>中国历史以五四运动为标志进入了现代。新文化运动</w:t>
      </w:r>
      <w:r>
        <w:rPr>
          <w:rFonts w:ascii="SimSun" w:hAnsi="SimSun" w:eastAsia="SimSun" w:cs="SimSun"/>
          <w:sz w:val="58"/>
          <w:szCs w:val="58"/>
          <w:spacing w:val="7"/>
        </w:rPr>
        <w:t>勃然</w:t>
      </w:r>
      <w:r>
        <w:rPr>
          <w:rFonts w:ascii="SimSun" w:hAnsi="SimSun" w:eastAsia="SimSun" w:cs="SimSun"/>
          <w:sz w:val="58"/>
          <w:szCs w:val="58"/>
        </w:rPr>
        <w:t xml:space="preserve"> </w:t>
      </w:r>
      <w:r>
        <w:rPr>
          <w:rFonts w:ascii="SimSun" w:hAnsi="SimSun" w:eastAsia="SimSun" w:cs="SimSun"/>
          <w:sz w:val="58"/>
          <w:szCs w:val="58"/>
          <w:spacing w:val="-23"/>
        </w:rPr>
        <w:t>兴起， 一代新思潮带来了新学术，旧的经学时代结束了。人们用 </w:t>
      </w:r>
      <w:r>
        <w:rPr>
          <w:rFonts w:ascii="SimSun" w:hAnsi="SimSun" w:eastAsia="SimSun" w:cs="SimSun"/>
          <w:sz w:val="58"/>
          <w:szCs w:val="58"/>
          <w:spacing w:val="-4"/>
        </w:rPr>
        <w:t>新眼光去审视包括旧的经学在内的旧文化，首先是猛烈地批判，</w:t>
      </w:r>
      <w:r>
        <w:rPr>
          <w:rFonts w:ascii="SimSun" w:hAnsi="SimSun" w:eastAsia="SimSun" w:cs="SimSun"/>
          <w:sz w:val="58"/>
          <w:szCs w:val="58"/>
        </w:rPr>
        <w:t xml:space="preserve"> </w:t>
      </w:r>
      <w:r>
        <w:rPr>
          <w:rFonts w:ascii="SimSun" w:hAnsi="SimSun" w:eastAsia="SimSun" w:cs="SimSun"/>
          <w:sz w:val="58"/>
          <w:szCs w:val="58"/>
          <w:spacing w:val="9"/>
        </w:rPr>
        <w:t>接着又进入了深切的思考和冷静的判断。人们终于发现历史是</w:t>
      </w:r>
      <w:r>
        <w:rPr>
          <w:rFonts w:ascii="SimSun" w:hAnsi="SimSun" w:eastAsia="SimSun" w:cs="SimSun"/>
          <w:sz w:val="58"/>
          <w:szCs w:val="58"/>
          <w:spacing w:val="5"/>
        </w:rPr>
        <w:t xml:space="preserve"> </w:t>
      </w:r>
      <w:r>
        <w:rPr>
          <w:rFonts w:ascii="SimSun" w:hAnsi="SimSun" w:eastAsia="SimSun" w:cs="SimSun"/>
          <w:sz w:val="58"/>
          <w:szCs w:val="58"/>
          <w:spacing w:val="-14"/>
        </w:rPr>
        <w:t>割不断的，当人们从更高一个层次俯察历史时，人们看到历史文</w:t>
      </w:r>
      <w:r>
        <w:rPr>
          <w:rFonts w:ascii="SimSun" w:hAnsi="SimSun" w:eastAsia="SimSun" w:cs="SimSun"/>
          <w:sz w:val="58"/>
          <w:szCs w:val="58"/>
          <w:spacing w:val="1"/>
        </w:rPr>
        <w:t xml:space="preserve">  </w:t>
      </w:r>
      <w:r>
        <w:rPr>
          <w:rFonts w:ascii="SimSun" w:hAnsi="SimSun" w:eastAsia="SimSun" w:cs="SimSun"/>
          <w:sz w:val="58"/>
          <w:szCs w:val="58"/>
          <w:spacing w:val="7"/>
        </w:rPr>
        <w:t>化并不是一件穿破了的衣衫可以随手丢弃，因为它是人类智慧</w:t>
      </w:r>
      <w:r>
        <w:rPr>
          <w:rFonts w:ascii="SimSun" w:hAnsi="SimSun" w:eastAsia="SimSun" w:cs="SimSun"/>
          <w:sz w:val="58"/>
          <w:szCs w:val="58"/>
          <w:spacing w:val="1"/>
        </w:rPr>
        <w:t xml:space="preserve">  </w:t>
      </w:r>
      <w:r>
        <w:rPr>
          <w:rFonts w:ascii="SimSun" w:hAnsi="SimSun" w:eastAsia="SimSun" w:cs="SimSun"/>
          <w:sz w:val="58"/>
          <w:szCs w:val="58"/>
          <w:spacing w:val="-14"/>
        </w:rPr>
        <w:t>和理想的历史结晶，虽然它有历史蒙给它的污垢</w:t>
      </w:r>
      <w:r>
        <w:rPr>
          <w:rFonts w:ascii="SimSun" w:hAnsi="SimSun" w:eastAsia="SimSun" w:cs="SimSun"/>
          <w:sz w:val="58"/>
          <w:szCs w:val="58"/>
          <w:spacing w:val="-15"/>
        </w:rPr>
        <w:t>，但它却深深地</w:t>
      </w:r>
      <w:r>
        <w:rPr>
          <w:rFonts w:ascii="SimSun" w:hAnsi="SimSun" w:eastAsia="SimSun" w:cs="SimSun"/>
          <w:sz w:val="58"/>
          <w:szCs w:val="58"/>
        </w:rPr>
        <w:t xml:space="preserve">  </w:t>
      </w:r>
      <w:r>
        <w:rPr>
          <w:rFonts w:ascii="SimSun" w:hAnsi="SimSun" w:eastAsia="SimSun" w:cs="SimSun"/>
          <w:sz w:val="58"/>
          <w:szCs w:val="58"/>
          <w:spacing w:val="-14"/>
        </w:rPr>
        <w:t>植根于人类的心灵中，体现着人类心灵的脉动，显示着历史的韵</w:t>
      </w:r>
      <w:r>
        <w:rPr>
          <w:rFonts w:ascii="SimSun" w:hAnsi="SimSun" w:eastAsia="SimSun" w:cs="SimSun"/>
          <w:sz w:val="58"/>
          <w:szCs w:val="58"/>
          <w:spacing w:val="2"/>
        </w:rPr>
        <w:t xml:space="preserve">  </w:t>
      </w:r>
      <w:r>
        <w:rPr>
          <w:rFonts w:ascii="SimSun" w:hAnsi="SimSun" w:eastAsia="SimSun" w:cs="SimSun"/>
          <w:sz w:val="58"/>
          <w:szCs w:val="58"/>
          <w:spacing w:val="-5"/>
        </w:rPr>
        <w:t>律，并且直接通向遥远的未来。认识历史文化是认识人类心灵、</w:t>
      </w:r>
      <w:r>
        <w:rPr>
          <w:rFonts w:ascii="SimSun" w:hAnsi="SimSun" w:eastAsia="SimSun" w:cs="SimSun"/>
          <w:sz w:val="58"/>
          <w:szCs w:val="58"/>
          <w:spacing w:val="8"/>
        </w:rPr>
        <w:t xml:space="preserve"> </w:t>
      </w:r>
      <w:r>
        <w:rPr>
          <w:rFonts w:ascii="SimSun" w:hAnsi="SimSun" w:eastAsia="SimSun" w:cs="SimSun"/>
          <w:sz w:val="58"/>
          <w:szCs w:val="58"/>
          <w:spacing w:val="-15"/>
        </w:rPr>
        <w:t>认识世界的必要途径，因而人们又对历史文化以广泛的研究，并</w:t>
      </w:r>
    </w:p>
    <w:p>
      <w:pPr>
        <w:spacing w:before="1" w:line="219" w:lineRule="auto"/>
        <w:rPr>
          <w:rFonts w:ascii="SimSun" w:hAnsi="SimSun" w:eastAsia="SimSun" w:cs="SimSun"/>
          <w:sz w:val="58"/>
          <w:szCs w:val="58"/>
        </w:rPr>
      </w:pPr>
      <w:r>
        <w:rPr>
          <w:rFonts w:ascii="SimSun" w:hAnsi="SimSun" w:eastAsia="SimSun" w:cs="SimSun"/>
          <w:sz w:val="58"/>
          <w:szCs w:val="58"/>
          <w:spacing w:val="-14"/>
        </w:rPr>
        <w:t>不断提出一些新说法，取得一些新成果。</w:t>
      </w:r>
    </w:p>
    <w:p>
      <w:pPr>
        <w:ind w:right="90" w:firstLine="1209"/>
        <w:spacing w:before="259" w:line="271" w:lineRule="auto"/>
        <w:jc w:val="both"/>
        <w:rPr>
          <w:rFonts w:ascii="SimSun" w:hAnsi="SimSun" w:eastAsia="SimSun" w:cs="SimSun"/>
          <w:sz w:val="58"/>
          <w:szCs w:val="58"/>
        </w:rPr>
      </w:pPr>
      <w:r>
        <w:rPr>
          <w:rFonts w:ascii="SimSun" w:hAnsi="SimSun" w:eastAsia="SimSun" w:cs="SimSun"/>
          <w:sz w:val="58"/>
          <w:szCs w:val="58"/>
          <w:spacing w:val="-36"/>
        </w:rPr>
        <w:t>就《易》学研究来看，五四以后，无论是汉易还是宋易都有学</w:t>
      </w:r>
      <w:r>
        <w:rPr>
          <w:rFonts w:ascii="SimSun" w:hAnsi="SimSun" w:eastAsia="SimSun" w:cs="SimSun"/>
          <w:sz w:val="58"/>
          <w:szCs w:val="58"/>
          <w:spacing w:val="10"/>
        </w:rPr>
        <w:t xml:space="preserve"> </w:t>
      </w:r>
      <w:r>
        <w:rPr>
          <w:rFonts w:ascii="SimSun" w:hAnsi="SimSun" w:eastAsia="SimSun" w:cs="SimSun"/>
          <w:sz w:val="58"/>
          <w:szCs w:val="58"/>
          <w:spacing w:val="-34"/>
        </w:rPr>
        <w:t>者进行挖掘和研究，如尚秉和可以说是汉易的专门家。就《易》学 </w:t>
      </w:r>
      <w:r>
        <w:rPr>
          <w:rFonts w:ascii="SimSun" w:hAnsi="SimSun" w:eastAsia="SimSun" w:cs="SimSun"/>
          <w:sz w:val="58"/>
          <w:szCs w:val="58"/>
          <w:spacing w:val="-41"/>
        </w:rPr>
        <w:t>的新学术来讲则突出表现为两点：</w:t>
      </w:r>
      <w:r>
        <w:rPr>
          <w:rFonts w:ascii="SimSun" w:hAnsi="SimSun" w:eastAsia="SimSun" w:cs="SimSun"/>
          <w:sz w:val="58"/>
          <w:szCs w:val="58"/>
          <w:spacing w:val="157"/>
        </w:rPr>
        <w:t xml:space="preserve"> </w:t>
      </w:r>
      <w:r>
        <w:rPr>
          <w:rFonts w:ascii="SimSun" w:hAnsi="SimSun" w:eastAsia="SimSun" w:cs="SimSun"/>
          <w:sz w:val="58"/>
          <w:szCs w:val="58"/>
          <w:spacing w:val="-41"/>
        </w:rPr>
        <w:t>一、卦爻辞内容的历史说；二、</w:t>
      </w:r>
    </w:p>
    <w:p>
      <w:pPr>
        <w:spacing w:line="220" w:lineRule="auto"/>
        <w:rPr>
          <w:rFonts w:ascii="SimSun" w:hAnsi="SimSun" w:eastAsia="SimSun" w:cs="SimSun"/>
          <w:sz w:val="58"/>
          <w:szCs w:val="58"/>
        </w:rPr>
      </w:pPr>
      <w:r>
        <w:rPr>
          <w:rFonts w:ascii="SimSun" w:hAnsi="SimSun" w:eastAsia="SimSun" w:cs="SimSun"/>
          <w:sz w:val="58"/>
          <w:szCs w:val="58"/>
          <w:spacing w:val="-3"/>
        </w:rPr>
        <w:t>卦爻辞体制的筮辞说。</w:t>
      </w:r>
    </w:p>
    <w:p>
      <w:pPr>
        <w:ind w:firstLine="1210"/>
        <w:spacing w:before="242" w:line="273" w:lineRule="auto"/>
        <w:jc w:val="both"/>
        <w:rPr>
          <w:rFonts w:ascii="SimSun" w:hAnsi="SimSun" w:eastAsia="SimSun" w:cs="SimSun"/>
          <w:sz w:val="58"/>
          <w:szCs w:val="58"/>
        </w:rPr>
      </w:pPr>
      <w:r>
        <w:rPr>
          <w:rFonts w:ascii="SimSun" w:hAnsi="SimSun" w:eastAsia="SimSun" w:cs="SimSun"/>
          <w:sz w:val="58"/>
          <w:szCs w:val="58"/>
          <w:spacing w:val="7"/>
        </w:rPr>
        <w:t>所谓卦爻辞内容的历史说，是指卦爻辞的内容既</w:t>
      </w:r>
      <w:r>
        <w:rPr>
          <w:rFonts w:ascii="SimSun" w:hAnsi="SimSun" w:eastAsia="SimSun" w:cs="SimSun"/>
          <w:sz w:val="58"/>
          <w:szCs w:val="58"/>
          <w:spacing w:val="6"/>
        </w:rPr>
        <w:t>不是某种</w:t>
      </w:r>
      <w:r>
        <w:rPr>
          <w:rFonts w:ascii="SimSun" w:hAnsi="SimSun" w:eastAsia="SimSun" w:cs="SimSun"/>
          <w:sz w:val="58"/>
          <w:szCs w:val="58"/>
        </w:rPr>
        <w:t xml:space="preserve">  </w:t>
      </w:r>
      <w:r>
        <w:rPr>
          <w:rFonts w:ascii="SimSun" w:hAnsi="SimSun" w:eastAsia="SimSun" w:cs="SimSun"/>
          <w:sz w:val="58"/>
          <w:szCs w:val="58"/>
          <w:spacing w:val="-13"/>
        </w:rPr>
        <w:t>道德演示、哲理隐喻，也不是某种神秘的启</w:t>
      </w:r>
      <w:r>
        <w:rPr>
          <w:rFonts w:ascii="SimSun" w:hAnsi="SimSun" w:eastAsia="SimSun" w:cs="SimSun"/>
          <w:sz w:val="58"/>
          <w:szCs w:val="58"/>
          <w:spacing w:val="-14"/>
        </w:rPr>
        <w:t>示。它记载的是古代</w:t>
      </w:r>
      <w:r>
        <w:rPr>
          <w:rFonts w:ascii="SimSun" w:hAnsi="SimSun" w:eastAsia="SimSun" w:cs="SimSun"/>
          <w:sz w:val="58"/>
          <w:szCs w:val="58"/>
        </w:rPr>
        <w:t xml:space="preserve">  </w:t>
      </w:r>
      <w:r>
        <w:rPr>
          <w:rFonts w:ascii="SimSun" w:hAnsi="SimSun" w:eastAsia="SimSun" w:cs="SimSun"/>
          <w:sz w:val="58"/>
          <w:szCs w:val="58"/>
          <w:spacing w:val="-15"/>
        </w:rPr>
        <w:t>的一些传说故事、历史事件和人们的某种生活经历。这个学说在</w:t>
      </w:r>
      <w:r>
        <w:rPr>
          <w:rFonts w:ascii="SimSun" w:hAnsi="SimSun" w:eastAsia="SimSun" w:cs="SimSun"/>
          <w:sz w:val="58"/>
          <w:szCs w:val="58"/>
        </w:rPr>
        <w:t xml:space="preserve">  </w:t>
      </w:r>
      <w:r>
        <w:rPr>
          <w:rFonts w:ascii="SimSun" w:hAnsi="SimSun" w:eastAsia="SimSun" w:cs="SimSun"/>
          <w:sz w:val="58"/>
          <w:szCs w:val="58"/>
          <w:spacing w:val="-32"/>
        </w:rPr>
        <w:t>现代由顾颉刚开其端，他的《周易卦爻辞中的故事》(见《古史辨》</w:t>
      </w:r>
      <w:r>
        <w:rPr>
          <w:rFonts w:ascii="SimSun" w:hAnsi="SimSun" w:eastAsia="SimSun" w:cs="SimSun"/>
          <w:sz w:val="58"/>
          <w:szCs w:val="58"/>
          <w:spacing w:val="18"/>
        </w:rPr>
        <w:t xml:space="preserve"> </w:t>
      </w:r>
      <w:r>
        <w:rPr>
          <w:rFonts w:ascii="SimSun" w:hAnsi="SimSun" w:eastAsia="SimSun" w:cs="SimSun"/>
          <w:sz w:val="58"/>
          <w:szCs w:val="58"/>
          <w:spacing w:val="-2"/>
        </w:rPr>
        <w:t>第三册)引起了人们的重视，相继有学者发表了一些以同</w:t>
      </w:r>
      <w:r>
        <w:rPr>
          <w:rFonts w:ascii="SimSun" w:hAnsi="SimSun" w:eastAsia="SimSun" w:cs="SimSun"/>
          <w:sz w:val="58"/>
          <w:szCs w:val="58"/>
          <w:spacing w:val="-3"/>
        </w:rPr>
        <w:t>样观点</w:t>
      </w:r>
      <w:r>
        <w:rPr>
          <w:rFonts w:ascii="SimSun" w:hAnsi="SimSun" w:eastAsia="SimSun" w:cs="SimSun"/>
          <w:sz w:val="58"/>
          <w:szCs w:val="58"/>
        </w:rPr>
        <w:t xml:space="preserve">  </w:t>
      </w:r>
      <w:r>
        <w:rPr>
          <w:rFonts w:ascii="SimSun" w:hAnsi="SimSun" w:eastAsia="SimSun" w:cs="SimSun"/>
          <w:sz w:val="58"/>
          <w:szCs w:val="58"/>
          <w:spacing w:val="-34"/>
        </w:rPr>
        <w:t>解说《易经》的文章。郭沫若利用《易经》研究古史，说明了《易</w:t>
      </w:r>
      <w:r>
        <w:rPr>
          <w:rFonts w:ascii="SimSun" w:hAnsi="SimSun" w:eastAsia="SimSun" w:cs="SimSun"/>
          <w:sz w:val="58"/>
          <w:szCs w:val="58"/>
          <w:spacing w:val="6"/>
        </w:rPr>
        <w:t xml:space="preserve">  </w:t>
      </w:r>
      <w:r>
        <w:rPr>
          <w:rFonts w:ascii="SimSun" w:hAnsi="SimSun" w:eastAsia="SimSun" w:cs="SimSun"/>
          <w:sz w:val="58"/>
          <w:szCs w:val="58"/>
          <w:spacing w:val="-14"/>
        </w:rPr>
        <w:t>经》的文史价值，实则从另一个角度倡导了这种观点。对卦爻辞</w:t>
      </w:r>
    </w:p>
    <w:p>
      <w:pPr>
        <w:spacing w:before="1" w:line="219" w:lineRule="auto"/>
        <w:rPr>
          <w:rFonts w:ascii="SimSun" w:hAnsi="SimSun" w:eastAsia="SimSun" w:cs="SimSun"/>
          <w:sz w:val="58"/>
          <w:szCs w:val="58"/>
        </w:rPr>
      </w:pPr>
      <w:r>
        <w:rPr>
          <w:rFonts w:ascii="SimSun" w:hAnsi="SimSun" w:eastAsia="SimSun" w:cs="SimSun"/>
          <w:sz w:val="58"/>
          <w:szCs w:val="58"/>
          <w:spacing w:val="7"/>
        </w:rPr>
        <w:t>的这种见解无疑是正确的，尽管具体卦爻辞的解释各家可能有</w:t>
      </w:r>
    </w:p>
    <w:p>
      <w:pPr>
        <w:ind w:left="12979"/>
        <w:spacing w:before="312" w:line="183" w:lineRule="auto"/>
        <w:rPr>
          <w:rFonts w:ascii="SimSun" w:hAnsi="SimSun" w:eastAsia="SimSun" w:cs="SimSun"/>
          <w:sz w:val="58"/>
          <w:szCs w:val="58"/>
        </w:rPr>
      </w:pPr>
      <w:r>
        <w:rPr>
          <w:rFonts w:ascii="SimSun" w:hAnsi="SimSun" w:eastAsia="SimSun" w:cs="SimSun"/>
          <w:sz w:val="58"/>
          <w:szCs w:val="58"/>
          <w:spacing w:val="-5"/>
        </w:rPr>
        <w:t>—59—</w:t>
      </w:r>
      <w:r>
        <w:rPr>
          <w:rFonts w:ascii="SimSun" w:hAnsi="SimSun" w:eastAsia="SimSun" w:cs="SimSun"/>
          <w:sz w:val="58"/>
          <w:szCs w:val="58"/>
          <w:spacing w:val="-221"/>
        </w:rPr>
        <w:t xml:space="preserve"> </w:t>
      </w:r>
      <w:r>
        <w:rPr>
          <w:rFonts w:ascii="SimSun" w:hAnsi="SimSun" w:eastAsia="SimSun" w:cs="SimSun"/>
          <w:sz w:val="58"/>
          <w:szCs w:val="58"/>
          <w:strike/>
        </w:rPr>
        <w:t xml:space="preserve">   </w:t>
      </w:r>
    </w:p>
    <w:p>
      <w:pPr>
        <w:spacing w:line="183" w:lineRule="auto"/>
        <w:sectPr>
          <w:pgSz w:w="20000" w:h="28260"/>
          <w:pgMar w:top="400" w:right="1800" w:bottom="400" w:left="2029" w:header="0" w:footer="0" w:gutter="0"/>
        </w:sectPr>
        <w:rPr>
          <w:rFonts w:ascii="SimSun" w:hAnsi="SimSun" w:eastAsia="SimSun" w:cs="SimSun"/>
          <w:sz w:val="58"/>
          <w:szCs w:val="58"/>
        </w:rPr>
      </w:pP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90" w:right="341"/>
        <w:spacing w:before="189" w:line="267" w:lineRule="auto"/>
        <w:jc w:val="both"/>
        <w:rPr>
          <w:rFonts w:ascii="SimSun" w:hAnsi="SimSun" w:eastAsia="SimSun" w:cs="SimSun"/>
          <w:sz w:val="58"/>
          <w:szCs w:val="58"/>
        </w:rPr>
      </w:pPr>
      <w:r>
        <w:rPr>
          <w:rFonts w:ascii="SimSun" w:hAnsi="SimSun" w:eastAsia="SimSun" w:cs="SimSun"/>
          <w:sz w:val="58"/>
          <w:szCs w:val="58"/>
          <w:spacing w:val="-29"/>
        </w:rPr>
        <w:t>分歧(如顾颉刚以王亥的故事解说《旅》之上九</w:t>
      </w:r>
      <w:r>
        <w:rPr>
          <w:rFonts w:ascii="SimSun" w:hAnsi="SimSun" w:eastAsia="SimSun" w:cs="SimSun"/>
          <w:sz w:val="58"/>
          <w:szCs w:val="58"/>
          <w:spacing w:val="-30"/>
        </w:rPr>
        <w:t>：丧牛于易，有的</w:t>
      </w:r>
      <w:r>
        <w:rPr>
          <w:rFonts w:ascii="SimSun" w:hAnsi="SimSun" w:eastAsia="SimSun" w:cs="SimSun"/>
          <w:sz w:val="58"/>
          <w:szCs w:val="58"/>
        </w:rPr>
        <w:t xml:space="preserve"> </w:t>
      </w:r>
      <w:r>
        <w:rPr>
          <w:rFonts w:ascii="SimSun" w:hAnsi="SimSun" w:eastAsia="SimSun" w:cs="SimSun"/>
          <w:sz w:val="58"/>
          <w:szCs w:val="58"/>
          <w:spacing w:val="-37"/>
        </w:rPr>
        <w:t>学者提出了不同意见)。胡朴安著《周易古史观》,“本《序卦》之</w:t>
      </w:r>
      <w:r>
        <w:rPr>
          <w:rFonts w:ascii="SimSun" w:hAnsi="SimSun" w:eastAsia="SimSun" w:cs="SimSun"/>
          <w:sz w:val="58"/>
          <w:szCs w:val="58"/>
          <w:spacing w:val="10"/>
        </w:rPr>
        <w:t xml:space="preserve"> </w:t>
      </w:r>
      <w:r>
        <w:rPr>
          <w:rFonts w:ascii="SimSun" w:hAnsi="SimSun" w:eastAsia="SimSun" w:cs="SimSun"/>
          <w:sz w:val="58"/>
          <w:szCs w:val="58"/>
          <w:spacing w:val="-27"/>
        </w:rPr>
        <w:t>说，于古史立场而解说之”,也可以看成是这一派的著</w:t>
      </w:r>
      <w:r>
        <w:rPr>
          <w:rFonts w:ascii="SimSun" w:hAnsi="SimSun" w:eastAsia="SimSun" w:cs="SimSun"/>
          <w:sz w:val="58"/>
          <w:szCs w:val="58"/>
          <w:spacing w:val="-28"/>
        </w:rPr>
        <w:t>作，尽管其</w:t>
      </w:r>
      <w:r>
        <w:rPr>
          <w:rFonts w:ascii="SimSun" w:hAnsi="SimSun" w:eastAsia="SimSun" w:cs="SimSun"/>
          <w:sz w:val="58"/>
          <w:szCs w:val="58"/>
        </w:rPr>
        <w:t xml:space="preserve"> </w:t>
      </w:r>
      <w:r>
        <w:rPr>
          <w:rFonts w:ascii="SimSun" w:hAnsi="SimSun" w:eastAsia="SimSun" w:cs="SimSun"/>
          <w:sz w:val="58"/>
          <w:szCs w:val="58"/>
          <w:spacing w:val="-18"/>
        </w:rPr>
        <w:t>训诂解说不见得为所有人承认，却不能不承认其为一家之言，为</w:t>
      </w:r>
    </w:p>
    <w:p>
      <w:pPr>
        <w:ind w:left="290"/>
        <w:spacing w:before="1" w:line="218" w:lineRule="auto"/>
        <w:rPr>
          <w:rFonts w:ascii="SimSun" w:hAnsi="SimSun" w:eastAsia="SimSun" w:cs="SimSun"/>
          <w:sz w:val="58"/>
          <w:szCs w:val="58"/>
        </w:rPr>
      </w:pPr>
      <w:r>
        <w:rPr>
          <w:rFonts w:ascii="SimSun" w:hAnsi="SimSun" w:eastAsia="SimSun" w:cs="SimSun"/>
          <w:sz w:val="58"/>
          <w:szCs w:val="58"/>
          <w:spacing w:val="-38"/>
        </w:rPr>
        <w:t>研究《周易》作了可贵的探索。</w:t>
      </w:r>
    </w:p>
    <w:p>
      <w:pPr>
        <w:ind w:right="223" w:firstLine="1549"/>
        <w:spacing w:before="229" w:line="274" w:lineRule="auto"/>
        <w:jc w:val="both"/>
        <w:rPr>
          <w:rFonts w:ascii="SimSun" w:hAnsi="SimSun" w:eastAsia="SimSun" w:cs="SimSun"/>
          <w:sz w:val="58"/>
          <w:szCs w:val="58"/>
        </w:rPr>
      </w:pPr>
      <w:r>
        <w:rPr>
          <w:rFonts w:ascii="SimSun" w:hAnsi="SimSun" w:eastAsia="SimSun" w:cs="SimSun"/>
          <w:sz w:val="58"/>
          <w:szCs w:val="58"/>
          <w:spacing w:val="-18"/>
        </w:rPr>
        <w:t>卦爻辞体制的筮辞说倡导于李镜池《周易筮</w:t>
      </w:r>
      <w:r>
        <w:rPr>
          <w:rFonts w:ascii="SimSun" w:hAnsi="SimSun" w:eastAsia="SimSun" w:cs="SimSun"/>
          <w:sz w:val="58"/>
          <w:szCs w:val="58"/>
          <w:spacing w:val="-19"/>
        </w:rPr>
        <w:t>辞考》和余永梁</w:t>
      </w:r>
      <w:r>
        <w:rPr>
          <w:rFonts w:ascii="SimSun" w:hAnsi="SimSun" w:eastAsia="SimSun" w:cs="SimSun"/>
          <w:sz w:val="58"/>
          <w:szCs w:val="58"/>
        </w:rPr>
        <w:t xml:space="preserve"> </w:t>
      </w:r>
      <w:r>
        <w:rPr>
          <w:rFonts w:ascii="SimSun" w:hAnsi="SimSun" w:eastAsia="SimSun" w:cs="SimSun"/>
          <w:sz w:val="58"/>
          <w:szCs w:val="58"/>
          <w:spacing w:val="-18"/>
        </w:rPr>
        <w:t>《易卦爻辞的时代及其作者》。此说认为卦爻辞乃是由筮辞(占筮</w:t>
      </w:r>
      <w:r>
        <w:rPr>
          <w:rFonts w:ascii="SimSun" w:hAnsi="SimSun" w:eastAsia="SimSun" w:cs="SimSun"/>
          <w:sz w:val="58"/>
          <w:szCs w:val="58"/>
        </w:rPr>
        <w:t xml:space="preserve"> </w:t>
      </w:r>
      <w:r>
        <w:rPr>
          <w:rFonts w:ascii="SimSun" w:hAnsi="SimSun" w:eastAsia="SimSun" w:cs="SimSun"/>
          <w:sz w:val="58"/>
          <w:szCs w:val="58"/>
          <w:spacing w:val="-36"/>
        </w:rPr>
        <w:t>记录)整理而来。其主要依据是《周礼·春官》“凡卜筮，既事则系</w:t>
      </w:r>
      <w:r>
        <w:rPr>
          <w:rFonts w:ascii="SimSun" w:hAnsi="SimSun" w:eastAsia="SimSun" w:cs="SimSun"/>
          <w:sz w:val="58"/>
          <w:szCs w:val="58"/>
          <w:spacing w:val="9"/>
        </w:rPr>
        <w:t xml:space="preserve"> </w:t>
      </w:r>
      <w:r>
        <w:rPr>
          <w:rFonts w:ascii="SimSun" w:hAnsi="SimSun" w:eastAsia="SimSun" w:cs="SimSun"/>
          <w:sz w:val="58"/>
          <w:szCs w:val="58"/>
          <w:spacing w:val="-18"/>
        </w:rPr>
        <w:t>币以比其命，岁终则计其占之中否”,而知古来卜筮皆有记录。甲</w:t>
      </w:r>
      <w:r>
        <w:rPr>
          <w:rFonts w:ascii="SimSun" w:hAnsi="SimSun" w:eastAsia="SimSun" w:cs="SimSun"/>
          <w:sz w:val="58"/>
          <w:szCs w:val="58"/>
          <w:spacing w:val="10"/>
        </w:rPr>
        <w:t xml:space="preserve"> </w:t>
      </w:r>
      <w:r>
        <w:rPr>
          <w:rFonts w:ascii="SimSun" w:hAnsi="SimSun" w:eastAsia="SimSun" w:cs="SimSun"/>
          <w:sz w:val="58"/>
          <w:szCs w:val="58"/>
          <w:spacing w:val="-7"/>
        </w:rPr>
        <w:t>骨文就是卜的记录(卜辞)。李镜池、余永梁认为卦爻辞与甲骨卜</w:t>
      </w:r>
      <w:r>
        <w:rPr>
          <w:rFonts w:ascii="SimSun" w:hAnsi="SimSun" w:eastAsia="SimSun" w:cs="SimSun"/>
          <w:sz w:val="58"/>
          <w:szCs w:val="58"/>
          <w:spacing w:val="8"/>
        </w:rPr>
        <w:t xml:space="preserve"> </w:t>
      </w:r>
      <w:r>
        <w:rPr>
          <w:rFonts w:ascii="SimSun" w:hAnsi="SimSun" w:eastAsia="SimSun" w:cs="SimSun"/>
          <w:sz w:val="58"/>
          <w:szCs w:val="58"/>
          <w:spacing w:val="-7"/>
        </w:rPr>
        <w:t>辞形式相类，所以它原是筮的记录，不过经过了</w:t>
      </w:r>
      <w:r>
        <w:rPr>
          <w:rFonts w:ascii="SimSun" w:hAnsi="SimSun" w:eastAsia="SimSun" w:cs="SimSun"/>
          <w:sz w:val="58"/>
          <w:szCs w:val="58"/>
          <w:spacing w:val="-8"/>
        </w:rPr>
        <w:t>整理。此说极为</w:t>
      </w:r>
      <w:r>
        <w:rPr>
          <w:rFonts w:ascii="SimSun" w:hAnsi="SimSun" w:eastAsia="SimSun" w:cs="SimSun"/>
          <w:sz w:val="58"/>
          <w:szCs w:val="58"/>
        </w:rPr>
        <w:t xml:space="preserve"> </w:t>
      </w:r>
      <w:r>
        <w:rPr>
          <w:rFonts w:ascii="SimSun" w:hAnsi="SimSun" w:eastAsia="SimSun" w:cs="SimSun"/>
          <w:sz w:val="58"/>
          <w:szCs w:val="58"/>
          <w:spacing w:val="-6"/>
        </w:rPr>
        <w:t>大胆，影响也很大。然而细细考究起来，此说似无多少根据。李</w:t>
      </w:r>
    </w:p>
    <w:p>
      <w:pPr>
        <w:ind w:left="290"/>
        <w:spacing w:before="1" w:line="219" w:lineRule="auto"/>
        <w:rPr>
          <w:rFonts w:ascii="SimSun" w:hAnsi="SimSun" w:eastAsia="SimSun" w:cs="SimSun"/>
          <w:sz w:val="58"/>
          <w:szCs w:val="58"/>
        </w:rPr>
      </w:pPr>
      <w:r>
        <w:rPr>
          <w:rFonts w:ascii="SimSun" w:hAnsi="SimSun" w:eastAsia="SimSun" w:cs="SimSun"/>
          <w:sz w:val="58"/>
          <w:szCs w:val="58"/>
          <w:spacing w:val="-16"/>
        </w:rPr>
        <w:t>镜池以“记叙之例”来论卦爻辞与卜辞体例相同</w:t>
      </w:r>
      <w:r>
        <w:rPr>
          <w:rFonts w:ascii="SimSun" w:hAnsi="SimSun" w:eastAsia="SimSun" w:cs="SimSun"/>
          <w:sz w:val="58"/>
          <w:szCs w:val="58"/>
          <w:spacing w:val="-17"/>
        </w:rPr>
        <w:t>，余永梁以句法</w:t>
      </w:r>
    </w:p>
    <w:p>
      <w:pPr>
        <w:ind w:left="298" w:right="344"/>
        <w:spacing w:before="160" w:line="274" w:lineRule="auto"/>
        <w:jc w:val="both"/>
        <w:rPr>
          <w:rFonts w:ascii="SimSun" w:hAnsi="SimSun" w:eastAsia="SimSun" w:cs="SimSun"/>
          <w:sz w:val="58"/>
          <w:szCs w:val="58"/>
        </w:rPr>
      </w:pPr>
      <w:r>
        <w:rPr>
          <w:rFonts w:ascii="SimSun" w:hAnsi="SimSun" w:eastAsia="SimSun" w:cs="SimSun"/>
          <w:sz w:val="58"/>
          <w:szCs w:val="58"/>
          <w:b/>
          <w:bCs/>
          <w:spacing w:val="-24"/>
        </w:rPr>
        <w:t>形式之相同来证卦爻辞仿于卜辞，论据不大坚实</w:t>
      </w:r>
      <w:r>
        <w:rPr>
          <w:rFonts w:ascii="SimSun" w:hAnsi="SimSun" w:eastAsia="SimSun" w:cs="SimSun"/>
          <w:sz w:val="58"/>
          <w:szCs w:val="58"/>
          <w:b/>
          <w:bCs/>
          <w:spacing w:val="-25"/>
        </w:rPr>
        <w:t>。因为同一时代</w:t>
      </w:r>
      <w:r>
        <w:rPr>
          <w:rFonts w:ascii="SimSun" w:hAnsi="SimSun" w:eastAsia="SimSun" w:cs="SimSun"/>
          <w:sz w:val="58"/>
          <w:szCs w:val="58"/>
        </w:rPr>
        <w:t xml:space="preserve"> </w:t>
      </w:r>
      <w:r>
        <w:rPr>
          <w:rFonts w:ascii="SimSun" w:hAnsi="SimSun" w:eastAsia="SimSun" w:cs="SimSun"/>
          <w:sz w:val="58"/>
          <w:szCs w:val="58"/>
          <w:b/>
          <w:bCs/>
          <w:spacing w:val="-3"/>
        </w:rPr>
        <w:t>或相邻时代的同一语言必有相同相类的形式，</w:t>
      </w:r>
      <w:r>
        <w:rPr>
          <w:rFonts w:ascii="SimSun" w:hAnsi="SimSun" w:eastAsia="SimSun" w:cs="SimSun"/>
          <w:sz w:val="58"/>
          <w:szCs w:val="58"/>
          <w:b/>
          <w:bCs/>
          <w:spacing w:val="-4"/>
        </w:rPr>
        <w:t>以此论谁仿之于</w:t>
      </w:r>
    </w:p>
    <w:p>
      <w:pPr>
        <w:ind w:left="298"/>
        <w:spacing w:before="1" w:line="219" w:lineRule="auto"/>
        <w:rPr>
          <w:rFonts w:ascii="SimSun" w:hAnsi="SimSun" w:eastAsia="SimSun" w:cs="SimSun"/>
          <w:sz w:val="58"/>
          <w:szCs w:val="58"/>
        </w:rPr>
      </w:pPr>
      <w:r>
        <w:rPr>
          <w:rFonts w:ascii="SimSun" w:hAnsi="SimSun" w:eastAsia="SimSun" w:cs="SimSun"/>
          <w:sz w:val="58"/>
          <w:szCs w:val="58"/>
          <w:b/>
          <w:bCs/>
          <w:spacing w:val="-25"/>
        </w:rPr>
        <w:t>谁难以为据，此其一。如果说卦爻辞是占筮记录，很多爻辞，如</w:t>
      </w:r>
    </w:p>
    <w:p>
      <w:pPr>
        <w:ind w:left="290" w:hanging="290"/>
        <w:spacing w:before="170" w:line="274" w:lineRule="auto"/>
        <w:jc w:val="both"/>
        <w:rPr>
          <w:rFonts w:ascii="SimSun" w:hAnsi="SimSun" w:eastAsia="SimSun" w:cs="SimSun"/>
          <w:sz w:val="58"/>
          <w:szCs w:val="58"/>
        </w:rPr>
      </w:pPr>
      <w:r>
        <w:rPr>
          <w:rFonts w:ascii="SimSun" w:hAnsi="SimSun" w:eastAsia="SimSun" w:cs="SimSun"/>
          <w:sz w:val="58"/>
          <w:szCs w:val="58"/>
          <w:spacing w:val="-46"/>
        </w:rPr>
        <w:t>“履霜，坚冰至”,“龙战于野，其血玄黄”之类是为何而占?占得的</w:t>
      </w:r>
      <w:r>
        <w:rPr>
          <w:rFonts w:ascii="SimSun" w:hAnsi="SimSun" w:eastAsia="SimSun" w:cs="SimSun"/>
          <w:sz w:val="58"/>
          <w:szCs w:val="58"/>
          <w:spacing w:val="8"/>
        </w:rPr>
        <w:t xml:space="preserve">  </w:t>
      </w:r>
      <w:r>
        <w:rPr>
          <w:rFonts w:ascii="SimSun" w:hAnsi="SimSun" w:eastAsia="SimSun" w:cs="SimSun"/>
          <w:sz w:val="58"/>
          <w:szCs w:val="58"/>
          <w:spacing w:val="14"/>
        </w:rPr>
        <w:t>吉凶又如何?可知不是占筮记录。此其二。古代之龟卜的</w:t>
      </w:r>
      <w:r>
        <w:rPr>
          <w:rFonts w:ascii="SimSun" w:hAnsi="SimSun" w:eastAsia="SimSun" w:cs="SimSun"/>
          <w:sz w:val="58"/>
          <w:szCs w:val="58"/>
          <w:spacing w:val="13"/>
        </w:rPr>
        <w:t>谣颂</w:t>
      </w:r>
      <w:r>
        <w:rPr>
          <w:rFonts w:ascii="SimSun" w:hAnsi="SimSun" w:eastAsia="SimSun" w:cs="SimSun"/>
          <w:sz w:val="58"/>
          <w:szCs w:val="58"/>
        </w:rPr>
        <w:t xml:space="preserve">  </w:t>
      </w:r>
      <w:r>
        <w:rPr>
          <w:rFonts w:ascii="SimSun" w:hAnsi="SimSun" w:eastAsia="SimSun" w:cs="SimSun"/>
          <w:sz w:val="58"/>
          <w:szCs w:val="58"/>
          <w:spacing w:val="-17"/>
        </w:rPr>
        <w:t>犹有留传，如《左传·僖公四年》晋献公卜以骊姬为夫人，卜人</w:t>
      </w:r>
      <w:r>
        <w:rPr>
          <w:rFonts w:ascii="SimSun" w:hAnsi="SimSun" w:eastAsia="SimSun" w:cs="SimSun"/>
          <w:sz w:val="58"/>
          <w:szCs w:val="58"/>
          <w:spacing w:val="4"/>
        </w:rPr>
        <w:t xml:space="preserve">  </w:t>
      </w:r>
      <w:r>
        <w:rPr>
          <w:rFonts w:ascii="SimSun" w:hAnsi="SimSun" w:eastAsia="SimSun" w:cs="SimSun"/>
          <w:sz w:val="58"/>
          <w:szCs w:val="58"/>
          <w:spacing w:val="-80"/>
        </w:rPr>
        <w:t>曰：“其谣曰：专之渝，攘公之羧， 一薰一犹，十年尚犹有臭”。这龟</w:t>
      </w:r>
      <w:r>
        <w:rPr>
          <w:rFonts w:ascii="SimSun" w:hAnsi="SimSun" w:eastAsia="SimSun" w:cs="SimSun"/>
          <w:sz w:val="58"/>
          <w:szCs w:val="58"/>
          <w:spacing w:val="4"/>
        </w:rPr>
        <w:t xml:space="preserve">  </w:t>
      </w:r>
      <w:r>
        <w:rPr>
          <w:rFonts w:ascii="SimSun" w:hAnsi="SimSun" w:eastAsia="SimSun" w:cs="SimSun"/>
          <w:sz w:val="58"/>
          <w:szCs w:val="58"/>
          <w:spacing w:val="-16"/>
        </w:rPr>
        <w:t>卜之谣很显然不是由卜辞整理而来，那《周易》之词又如何能是</w:t>
      </w:r>
      <w:r>
        <w:rPr>
          <w:rFonts w:ascii="SimSun" w:hAnsi="SimSun" w:eastAsia="SimSun" w:cs="SimSun"/>
          <w:sz w:val="58"/>
          <w:szCs w:val="58"/>
          <w:spacing w:val="7"/>
        </w:rPr>
        <w:t xml:space="preserve">  </w:t>
      </w:r>
      <w:r>
        <w:rPr>
          <w:rFonts w:ascii="SimSun" w:hAnsi="SimSun" w:eastAsia="SimSun" w:cs="SimSun"/>
          <w:sz w:val="58"/>
          <w:szCs w:val="58"/>
          <w:spacing w:val="5"/>
        </w:rPr>
        <w:t>仿于卜辞?此其三。更重要的是李镜池之说与他自己对《周易》</w:t>
      </w:r>
      <w:r>
        <w:rPr>
          <w:rFonts w:ascii="SimSun" w:hAnsi="SimSun" w:eastAsia="SimSun" w:cs="SimSun"/>
          <w:sz w:val="58"/>
          <w:szCs w:val="58"/>
        </w:rPr>
        <w:t xml:space="preserve"> </w:t>
      </w:r>
      <w:r>
        <w:rPr>
          <w:rFonts w:ascii="SimSun" w:hAnsi="SimSun" w:eastAsia="SimSun" w:cs="SimSun"/>
          <w:sz w:val="58"/>
          <w:szCs w:val="58"/>
          <w:spacing w:val="-75"/>
          <w:w w:val="95"/>
        </w:rPr>
        <w:t>的解释就有矛盾。他释《乾》、《贲》、《谦》、《同人》许多卦为一篇文</w:t>
      </w:r>
      <w:r>
        <w:rPr>
          <w:rFonts w:ascii="SimSun" w:hAnsi="SimSun" w:eastAsia="SimSun" w:cs="SimSun"/>
          <w:sz w:val="58"/>
          <w:szCs w:val="58"/>
          <w:spacing w:val="18"/>
        </w:rPr>
        <w:t xml:space="preserve">  </w:t>
      </w:r>
      <w:r>
        <w:rPr>
          <w:rFonts w:ascii="SimSun" w:hAnsi="SimSun" w:eastAsia="SimSun" w:cs="SimSun"/>
          <w:sz w:val="58"/>
          <w:szCs w:val="58"/>
          <w:spacing w:val="-26"/>
        </w:rPr>
        <w:t>章，称为道德修养专卦、政治专卦、军事专卦等(见李镜池《周易</w:t>
      </w:r>
      <w:r>
        <w:rPr>
          <w:rFonts w:ascii="SimSun" w:hAnsi="SimSun" w:eastAsia="SimSun" w:cs="SimSun"/>
          <w:sz w:val="58"/>
          <w:szCs w:val="58"/>
        </w:rPr>
        <w:t xml:space="preserve">  </w:t>
      </w:r>
      <w:r>
        <w:rPr>
          <w:rFonts w:ascii="SimSun" w:hAnsi="SimSun" w:eastAsia="SimSun" w:cs="SimSun"/>
          <w:sz w:val="58"/>
          <w:szCs w:val="58"/>
          <w:spacing w:val="-25"/>
        </w:rPr>
        <w:t>通义》)。占筮记录中竟整理出了完整文章，似不可能。</w:t>
      </w:r>
      <w:r>
        <w:rPr>
          <w:rFonts w:ascii="SimSun" w:hAnsi="SimSun" w:eastAsia="SimSun" w:cs="SimSun"/>
          <w:sz w:val="58"/>
          <w:szCs w:val="58"/>
          <w:spacing w:val="-26"/>
        </w:rPr>
        <w:t>出土的十</w:t>
      </w:r>
    </w:p>
    <w:p>
      <w:pPr>
        <w:ind w:left="290"/>
        <w:spacing w:before="2" w:line="218" w:lineRule="auto"/>
        <w:rPr>
          <w:rFonts w:ascii="SimSun" w:hAnsi="SimSun" w:eastAsia="SimSun" w:cs="SimSun"/>
          <w:sz w:val="58"/>
          <w:szCs w:val="58"/>
        </w:rPr>
      </w:pPr>
      <w:r>
        <w:rPr>
          <w:rFonts w:ascii="SimSun" w:hAnsi="SimSun" w:eastAsia="SimSun" w:cs="SimSun"/>
          <w:sz w:val="58"/>
          <w:szCs w:val="58"/>
          <w:spacing w:val="-7"/>
        </w:rPr>
        <w:t>多万片甲骨卜辞，谁又有本事在那里整理出专论文章呢?</w:t>
      </w:r>
      <w:r>
        <w:rPr>
          <w:rFonts w:ascii="SimSun" w:hAnsi="SimSun" w:eastAsia="SimSun" w:cs="SimSun"/>
          <w:sz w:val="58"/>
          <w:szCs w:val="58"/>
          <w:spacing w:val="-8"/>
        </w:rPr>
        <w:t>筮辞说</w:t>
      </w:r>
    </w:p>
    <w:p>
      <w:pPr>
        <w:ind w:left="700"/>
        <w:spacing w:before="326" w:line="183" w:lineRule="auto"/>
        <w:rPr>
          <w:rFonts w:ascii="SimSun" w:hAnsi="SimSun" w:eastAsia="SimSun" w:cs="SimSun"/>
          <w:sz w:val="58"/>
          <w:szCs w:val="58"/>
        </w:rPr>
      </w:pPr>
      <w:r>
        <w:rPr>
          <w:rFonts w:ascii="SimSun" w:hAnsi="SimSun" w:eastAsia="SimSun" w:cs="SimSun"/>
          <w:sz w:val="58"/>
          <w:szCs w:val="58"/>
          <w:spacing w:val="-17"/>
        </w:rPr>
        <w:t>.</w:t>
      </w:r>
      <w:r>
        <w:rPr>
          <w:sz w:val="58"/>
          <w:szCs w:val="58"/>
          <w:position w:val="18"/>
        </w:rPr>
        <w:drawing>
          <wp:inline distT="0" distB="0" distL="0" distR="0">
            <wp:extent cx="329107" cy="6281"/>
            <wp:effectExtent l="0" t="0" r="0" b="0"/>
            <wp:docPr id="140" name="IM 140"/>
            <wp:cNvGraphicFramePr/>
            <a:graphic>
              <a:graphicData uri="http://schemas.openxmlformats.org/drawingml/2006/picture">
                <pic:pic>
                  <pic:nvPicPr>
                    <pic:cNvPr id="140" name="IM 140"/>
                    <pic:cNvPicPr/>
                  </pic:nvPicPr>
                  <pic:blipFill>
                    <a:blip r:embed="rId58"/>
                    <a:stretch>
                      <a:fillRect/>
                    </a:stretch>
                  </pic:blipFill>
                  <pic:spPr>
                    <a:xfrm rot="0">
                      <a:off x="0" y="0"/>
                      <a:ext cx="329107" cy="6281"/>
                    </a:xfrm>
                    <a:prstGeom prst="rect">
                      <a:avLst/>
                    </a:prstGeom>
                  </pic:spPr>
                </pic:pic>
              </a:graphicData>
            </a:graphic>
          </wp:inline>
        </w:drawing>
      </w:r>
      <w:r>
        <w:rPr>
          <w:rFonts w:ascii="SimSun" w:hAnsi="SimSun" w:eastAsia="SimSun" w:cs="SimSun"/>
          <w:sz w:val="58"/>
          <w:szCs w:val="58"/>
          <w:spacing w:val="-39"/>
        </w:rPr>
        <w:t xml:space="preserve"> </w:t>
      </w:r>
      <w:r>
        <w:rPr>
          <w:rFonts w:ascii="SimSun" w:hAnsi="SimSun" w:eastAsia="SimSun" w:cs="SimSun"/>
          <w:sz w:val="58"/>
          <w:szCs w:val="58"/>
          <w:spacing w:val="-17"/>
        </w:rPr>
        <w:t>60</w:t>
      </w:r>
      <w:r>
        <w:rPr>
          <w:rFonts w:ascii="SimSun" w:hAnsi="SimSun" w:eastAsia="SimSun" w:cs="SimSun"/>
          <w:sz w:val="58"/>
          <w:szCs w:val="58"/>
          <w:spacing w:val="91"/>
        </w:rPr>
        <w:t xml:space="preserve"> </w:t>
      </w:r>
      <w:r>
        <w:rPr>
          <w:rFonts w:ascii="SimSun" w:hAnsi="SimSun" w:eastAsia="SimSun" w:cs="SimSun"/>
          <w:sz w:val="58"/>
          <w:szCs w:val="58"/>
          <w:spacing w:val="-17"/>
        </w:rPr>
        <w:t>—</w:t>
      </w:r>
    </w:p>
    <w:p>
      <w:pPr>
        <w:spacing w:line="183" w:lineRule="auto"/>
        <w:sectPr>
          <w:pgSz w:w="20000" w:h="28260"/>
          <w:pgMar w:top="400" w:right="1969" w:bottom="400" w:left="1649" w:header="0" w:footer="0" w:gutter="0"/>
        </w:sectPr>
        <w:rPr>
          <w:rFonts w:ascii="SimSun" w:hAnsi="SimSun" w:eastAsia="SimSun" w:cs="SimSun"/>
          <w:sz w:val="58"/>
          <w:szCs w:val="58"/>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89"/>
        <w:spacing w:before="189" w:line="808" w:lineRule="exact"/>
        <w:rPr>
          <w:rFonts w:ascii="SimSun" w:hAnsi="SimSun" w:eastAsia="SimSun" w:cs="SimSun"/>
          <w:sz w:val="58"/>
          <w:szCs w:val="58"/>
        </w:rPr>
      </w:pPr>
      <w:r>
        <w:rPr>
          <w:rFonts w:ascii="SimSun" w:hAnsi="SimSun" w:eastAsia="SimSun" w:cs="SimSun"/>
          <w:sz w:val="58"/>
          <w:szCs w:val="58"/>
          <w:spacing w:val="-14"/>
          <w:position w:val="15"/>
        </w:rPr>
        <w:t>弄混了谣颂与筮辞卜辞的区别，古代谣颂自是谣颂，卜辞筮辞自</w:t>
      </w:r>
    </w:p>
    <w:p>
      <w:pPr>
        <w:ind w:left="289"/>
        <w:spacing w:before="1" w:line="218" w:lineRule="auto"/>
        <w:rPr>
          <w:rFonts w:ascii="SimSun" w:hAnsi="SimSun" w:eastAsia="SimSun" w:cs="SimSun"/>
          <w:sz w:val="58"/>
          <w:szCs w:val="58"/>
        </w:rPr>
      </w:pPr>
      <w:r>
        <w:rPr>
          <w:rFonts w:ascii="SimSun" w:hAnsi="SimSun" w:eastAsia="SimSun" w:cs="SimSun"/>
          <w:sz w:val="58"/>
          <w:szCs w:val="58"/>
          <w:spacing w:val="3"/>
        </w:rPr>
        <w:t>是卜辞筮辞。故此说难能令人信服。</w:t>
      </w:r>
    </w:p>
    <w:p>
      <w:pPr>
        <w:ind w:left="297" w:right="8" w:firstLine="1192"/>
        <w:spacing w:before="161" w:line="278" w:lineRule="auto"/>
        <w:jc w:val="both"/>
        <w:rPr>
          <w:rFonts w:ascii="SimSun" w:hAnsi="SimSun" w:eastAsia="SimSun" w:cs="SimSun"/>
          <w:sz w:val="58"/>
          <w:szCs w:val="58"/>
        </w:rPr>
      </w:pPr>
      <w:r>
        <w:rPr>
          <w:rFonts w:ascii="SimSun" w:hAnsi="SimSun" w:eastAsia="SimSun" w:cs="SimSun"/>
          <w:sz w:val="58"/>
          <w:szCs w:val="58"/>
          <w:spacing w:val="-54"/>
        </w:rPr>
        <w:t>本人认为《易经》卦爻辞所记确为故事。其证据：</w:t>
      </w:r>
      <w:r>
        <w:rPr>
          <w:rFonts w:ascii="SimSun" w:hAnsi="SimSun" w:eastAsia="SimSun" w:cs="SimSun"/>
          <w:sz w:val="58"/>
          <w:szCs w:val="58"/>
          <w:spacing w:val="136"/>
        </w:rPr>
        <w:t xml:space="preserve"> </w:t>
      </w:r>
      <w:r>
        <w:rPr>
          <w:rFonts w:ascii="SimSun" w:hAnsi="SimSun" w:eastAsia="SimSun" w:cs="SimSun"/>
          <w:sz w:val="58"/>
          <w:szCs w:val="58"/>
          <w:spacing w:val="-54"/>
        </w:rPr>
        <w:t>一、卦爻辞</w:t>
      </w:r>
      <w:r>
        <w:rPr>
          <w:rFonts w:ascii="SimSun" w:hAnsi="SimSun" w:eastAsia="SimSun" w:cs="SimSun"/>
          <w:sz w:val="58"/>
          <w:szCs w:val="58"/>
        </w:rPr>
        <w:t xml:space="preserve">  </w:t>
      </w:r>
      <w:r>
        <w:rPr>
          <w:rFonts w:ascii="SimSun" w:hAnsi="SimSun" w:eastAsia="SimSun" w:cs="SimSun"/>
          <w:sz w:val="58"/>
          <w:szCs w:val="58"/>
          <w:b/>
          <w:bCs/>
          <w:spacing w:val="-81"/>
        </w:rPr>
        <w:t>本身多条显示出其为故事；二、《系辞》曰：“夫《易》</w:t>
      </w:r>
      <w:r>
        <w:rPr>
          <w:rFonts w:ascii="SimSun" w:hAnsi="SimSun" w:eastAsia="SimSun" w:cs="SimSun"/>
          <w:sz w:val="58"/>
          <w:szCs w:val="58"/>
          <w:b/>
          <w:bCs/>
          <w:spacing w:val="-82"/>
        </w:rPr>
        <w:t>彰往而察来”</w:t>
      </w:r>
      <w:r>
        <w:rPr>
          <w:rFonts w:ascii="SimSun" w:hAnsi="SimSun" w:eastAsia="SimSun" w:cs="SimSun"/>
          <w:sz w:val="58"/>
          <w:szCs w:val="58"/>
          <w:spacing w:val="-82"/>
        </w:rPr>
        <w:t>,</w:t>
      </w:r>
      <w:r>
        <w:rPr>
          <w:rFonts w:ascii="SimSun" w:hAnsi="SimSun" w:eastAsia="SimSun" w:cs="SimSun"/>
          <w:sz w:val="58"/>
          <w:szCs w:val="58"/>
        </w:rPr>
        <w:t xml:space="preserve">  </w:t>
      </w:r>
      <w:r>
        <w:rPr>
          <w:rFonts w:ascii="SimSun" w:hAnsi="SimSun" w:eastAsia="SimSun" w:cs="SimSun"/>
          <w:sz w:val="58"/>
          <w:szCs w:val="58"/>
          <w:b/>
          <w:bCs/>
          <w:spacing w:val="-21"/>
        </w:rPr>
        <w:t>彰往就是叙述宣扬往事，明白告诉了我们《易》卦爻辞是叙述往</w:t>
      </w:r>
      <w:r>
        <w:rPr>
          <w:rFonts w:ascii="SimSun" w:hAnsi="SimSun" w:eastAsia="SimSun" w:cs="SimSun"/>
          <w:sz w:val="58"/>
          <w:szCs w:val="58"/>
          <w:spacing w:val="7"/>
        </w:rPr>
        <w:t xml:space="preserve">  </w:t>
      </w:r>
      <w:r>
        <w:rPr>
          <w:rFonts w:ascii="SimSun" w:hAnsi="SimSun" w:eastAsia="SimSun" w:cs="SimSun"/>
          <w:sz w:val="58"/>
          <w:szCs w:val="58"/>
          <w:b/>
          <w:bCs/>
          <w:spacing w:val="-11"/>
        </w:rPr>
        <w:t>事的，原本是通过与往事的比附来预测凶吉；三、《系辞》曰：</w:t>
      </w:r>
    </w:p>
    <w:p>
      <w:pPr>
        <w:ind w:left="7"/>
        <w:spacing w:before="1" w:line="218" w:lineRule="auto"/>
        <w:rPr>
          <w:rFonts w:ascii="SimSun" w:hAnsi="SimSun" w:eastAsia="SimSun" w:cs="SimSun"/>
          <w:sz w:val="58"/>
          <w:szCs w:val="58"/>
        </w:rPr>
      </w:pPr>
      <w:r>
        <w:rPr>
          <w:rFonts w:ascii="SimSun" w:hAnsi="SimSun" w:eastAsia="SimSun" w:cs="SimSun"/>
          <w:sz w:val="58"/>
          <w:szCs w:val="58"/>
          <w:b/>
          <w:bCs/>
          <w:spacing w:val="-47"/>
        </w:rPr>
        <w:t>“《易》之为书也，原始要终以为质也；六爻相杂，唯其时</w:t>
      </w:r>
      <w:r>
        <w:rPr>
          <w:rFonts w:ascii="SimSun" w:hAnsi="SimSun" w:eastAsia="SimSun" w:cs="SimSun"/>
          <w:sz w:val="58"/>
          <w:szCs w:val="58"/>
          <w:b/>
          <w:bCs/>
          <w:spacing w:val="-48"/>
        </w:rPr>
        <w:t>物也；其</w:t>
      </w:r>
    </w:p>
    <w:p>
      <w:pPr>
        <w:ind w:left="289"/>
        <w:spacing w:before="167" w:line="274" w:lineRule="auto"/>
        <w:jc w:val="both"/>
        <w:rPr>
          <w:rFonts w:ascii="SimSun" w:hAnsi="SimSun" w:eastAsia="SimSun" w:cs="SimSun"/>
          <w:sz w:val="58"/>
          <w:szCs w:val="58"/>
        </w:rPr>
      </w:pPr>
      <w:r>
        <w:rPr>
          <w:rFonts w:ascii="SimSun" w:hAnsi="SimSun" w:eastAsia="SimSun" w:cs="SimSun"/>
          <w:sz w:val="58"/>
          <w:szCs w:val="58"/>
          <w:spacing w:val="-43"/>
        </w:rPr>
        <w:t>初难知，其上易知，本末也；初辞拟之，卒成之终；若夫杂物撰德，</w:t>
      </w:r>
      <w:r>
        <w:rPr>
          <w:rFonts w:ascii="SimSun" w:hAnsi="SimSun" w:eastAsia="SimSun" w:cs="SimSun"/>
          <w:sz w:val="58"/>
          <w:szCs w:val="58"/>
          <w:spacing w:val="8"/>
        </w:rPr>
        <w:t xml:space="preserve"> </w:t>
      </w:r>
      <w:r>
        <w:rPr>
          <w:rFonts w:ascii="SimSun" w:hAnsi="SimSun" w:eastAsia="SimSun" w:cs="SimSun"/>
          <w:sz w:val="58"/>
          <w:szCs w:val="58"/>
          <w:spacing w:val="-51"/>
        </w:rPr>
        <w:t>辨是与非，则非其中爻不备。”这讲的正是《易》的体例，</w:t>
      </w:r>
      <w:r>
        <w:rPr>
          <w:rFonts w:ascii="SimSun" w:hAnsi="SimSun" w:eastAsia="SimSun" w:cs="SimSun"/>
          <w:sz w:val="58"/>
          <w:szCs w:val="58"/>
          <w:spacing w:val="-52"/>
        </w:rPr>
        <w:t>而且点明</w:t>
      </w:r>
      <w:r>
        <w:rPr>
          <w:rFonts w:ascii="SimSun" w:hAnsi="SimSun" w:eastAsia="SimSun" w:cs="SimSun"/>
          <w:sz w:val="58"/>
          <w:szCs w:val="58"/>
        </w:rPr>
        <w:t xml:space="preserve"> </w:t>
      </w:r>
      <w:r>
        <w:rPr>
          <w:rFonts w:ascii="SimSun" w:hAnsi="SimSun" w:eastAsia="SimSun" w:cs="SimSun"/>
          <w:sz w:val="58"/>
          <w:szCs w:val="58"/>
          <w:spacing w:val="-52"/>
        </w:rPr>
        <w:t>讲的是爻辞。译成现代汉语就是：“《易》这部书，由始至终地表现</w:t>
      </w:r>
      <w:r>
        <w:rPr>
          <w:rFonts w:ascii="SimSun" w:hAnsi="SimSun" w:eastAsia="SimSun" w:cs="SimSun"/>
          <w:sz w:val="58"/>
          <w:szCs w:val="58"/>
          <w:spacing w:val="9"/>
        </w:rPr>
        <w:t xml:space="preserve"> </w:t>
      </w:r>
      <w:r>
        <w:rPr>
          <w:rFonts w:ascii="SimSun" w:hAnsi="SimSun" w:eastAsia="SimSun" w:cs="SimSun"/>
          <w:sz w:val="58"/>
          <w:szCs w:val="58"/>
          <w:spacing w:val="-14"/>
        </w:rPr>
        <w:t>一件事物的全过程，探求其本原和结局，是它的体例；六爻相互 </w:t>
      </w:r>
      <w:r>
        <w:rPr>
          <w:rFonts w:ascii="SimSun" w:hAnsi="SimSun" w:eastAsia="SimSun" w:cs="SimSun"/>
          <w:sz w:val="58"/>
          <w:szCs w:val="58"/>
          <w:spacing w:val="-34"/>
        </w:rPr>
        <w:t>错列，说的是不同时间的情况；看初爻，难以知道全卦，看了上爻</w:t>
      </w:r>
      <w:r>
        <w:rPr>
          <w:rFonts w:ascii="SimSun" w:hAnsi="SimSun" w:eastAsia="SimSun" w:cs="SimSun"/>
          <w:sz w:val="58"/>
          <w:szCs w:val="58"/>
          <w:spacing w:val="3"/>
        </w:rPr>
        <w:t xml:space="preserve">  </w:t>
      </w:r>
      <w:r>
        <w:rPr>
          <w:rFonts w:ascii="SimSun" w:hAnsi="SimSun" w:eastAsia="SimSun" w:cs="SimSun"/>
          <w:sz w:val="58"/>
          <w:szCs w:val="58"/>
          <w:spacing w:val="-14"/>
        </w:rPr>
        <w:t>就理解了全卦，因为初爻说的是事物的本源，而上爻说的是最后 </w:t>
      </w:r>
      <w:r>
        <w:rPr>
          <w:rFonts w:ascii="SimSun" w:hAnsi="SimSun" w:eastAsia="SimSun" w:cs="SimSun"/>
          <w:sz w:val="58"/>
          <w:szCs w:val="58"/>
          <w:spacing w:val="-14"/>
        </w:rPr>
        <w:t>结果；初爻爻辞拟定了事物的开端，上爻说了结局，至于摆出事 </w:t>
      </w:r>
      <w:r>
        <w:rPr>
          <w:rFonts w:ascii="SimSun" w:hAnsi="SimSun" w:eastAsia="SimSun" w:cs="SimSun"/>
          <w:sz w:val="58"/>
          <w:szCs w:val="58"/>
          <w:spacing w:val="-34"/>
        </w:rPr>
        <w:t>物的各种情况，说出其是非曲直，没有中间那几爻是不行的。”这</w:t>
      </w:r>
      <w:r>
        <w:rPr>
          <w:rFonts w:ascii="SimSun" w:hAnsi="SimSun" w:eastAsia="SimSun" w:cs="SimSun"/>
          <w:sz w:val="58"/>
          <w:szCs w:val="58"/>
          <w:spacing w:val="18"/>
        </w:rPr>
        <w:t xml:space="preserve"> </w:t>
      </w:r>
      <w:r>
        <w:rPr>
          <w:rFonts w:ascii="SimSun" w:hAnsi="SimSun" w:eastAsia="SimSun" w:cs="SimSun"/>
          <w:sz w:val="58"/>
          <w:szCs w:val="58"/>
          <w:spacing w:val="-30"/>
        </w:rPr>
        <w:t>一段说得极为清楚：</w:t>
      </w:r>
      <w:r>
        <w:rPr>
          <w:rFonts w:ascii="SimSun" w:hAnsi="SimSun" w:eastAsia="SimSun" w:cs="SimSun"/>
          <w:sz w:val="58"/>
          <w:szCs w:val="58"/>
          <w:spacing w:val="170"/>
        </w:rPr>
        <w:t xml:space="preserve"> </w:t>
      </w:r>
      <w:r>
        <w:rPr>
          <w:rFonts w:ascii="SimSun" w:hAnsi="SimSun" w:eastAsia="SimSun" w:cs="SimSun"/>
          <w:sz w:val="58"/>
          <w:szCs w:val="58"/>
          <w:spacing w:val="-30"/>
        </w:rPr>
        <w:t>一卦是一个整体，表现一件事物的发展，初</w:t>
      </w:r>
      <w:r>
        <w:rPr>
          <w:rFonts w:ascii="SimSun" w:hAnsi="SimSun" w:eastAsia="SimSun" w:cs="SimSun"/>
          <w:sz w:val="58"/>
          <w:szCs w:val="58"/>
        </w:rPr>
        <w:t xml:space="preserve"> </w:t>
      </w:r>
      <w:r>
        <w:rPr>
          <w:rFonts w:ascii="SimSun" w:hAnsi="SimSun" w:eastAsia="SimSun" w:cs="SimSun"/>
          <w:sz w:val="58"/>
          <w:szCs w:val="58"/>
          <w:spacing w:val="-14"/>
        </w:rPr>
        <w:t>爻爻辞讲开端，上爻讲结局，中间说变化，这就明确指出了一卦 </w:t>
      </w:r>
      <w:r>
        <w:rPr>
          <w:rFonts w:ascii="SimSun" w:hAnsi="SimSun" w:eastAsia="SimSun" w:cs="SimSun"/>
          <w:sz w:val="58"/>
          <w:szCs w:val="58"/>
          <w:spacing w:val="-14"/>
        </w:rPr>
        <w:t>是一个故事。四、六十四卦本身就表现出一卦是一个有头有尾有 </w:t>
      </w:r>
      <w:r>
        <w:rPr>
          <w:rFonts w:ascii="SimSun" w:hAnsi="SimSun" w:eastAsia="SimSun" w:cs="SimSun"/>
          <w:sz w:val="58"/>
          <w:szCs w:val="58"/>
          <w:spacing w:val="-14"/>
        </w:rPr>
        <w:t>过程的故事。以乾坤二卦为例，乾卦写一刚德之人逐步上升，至 </w:t>
      </w:r>
      <w:r>
        <w:rPr>
          <w:rFonts w:ascii="SimSun" w:hAnsi="SimSun" w:eastAsia="SimSun" w:cs="SimSun"/>
          <w:sz w:val="58"/>
          <w:szCs w:val="58"/>
          <w:spacing w:val="-4"/>
        </w:rPr>
        <w:t>上升到最高点而召致悔尤的过程.坤卦则写柔弱者外作顺从，内 </w:t>
      </w:r>
      <w:r>
        <w:rPr>
          <w:rFonts w:ascii="SimSun" w:hAnsi="SimSun" w:eastAsia="SimSun" w:cs="SimSun"/>
          <w:sz w:val="58"/>
          <w:szCs w:val="58"/>
          <w:spacing w:val="6"/>
        </w:rPr>
        <w:t>则暗自发展，至自建黄常(大旗)别立服色(黄裳)而与宗主发生 </w:t>
      </w:r>
      <w:r>
        <w:rPr>
          <w:rFonts w:ascii="SimSun" w:hAnsi="SimSun" w:eastAsia="SimSun" w:cs="SimSun"/>
          <w:sz w:val="58"/>
          <w:szCs w:val="58"/>
          <w:spacing w:val="-14"/>
        </w:rPr>
        <w:t>激战的过程。五、古来解易就一直有人指出卦爻辞写的是历史故 </w:t>
      </w:r>
      <w:r>
        <w:rPr>
          <w:rFonts w:ascii="SimSun" w:hAnsi="SimSun" w:eastAsia="SimSun" w:cs="SimSun"/>
          <w:sz w:val="58"/>
          <w:szCs w:val="58"/>
          <w:spacing w:val="-33"/>
        </w:rPr>
        <w:t>事，可见《系辞》的有关说法自有源流。郑玄解《乾卦》为讲</w:t>
      </w:r>
      <w:r>
        <w:rPr>
          <w:rFonts w:ascii="SimSun" w:hAnsi="SimSun" w:eastAsia="SimSun" w:cs="SimSun"/>
          <w:sz w:val="58"/>
          <w:szCs w:val="58"/>
          <w:spacing w:val="-34"/>
        </w:rPr>
        <w:t>尧时</w:t>
      </w:r>
      <w:r>
        <w:rPr>
          <w:rFonts w:ascii="SimSun" w:hAnsi="SimSun" w:eastAsia="SimSun" w:cs="SimSun"/>
          <w:sz w:val="58"/>
          <w:szCs w:val="58"/>
        </w:rPr>
        <w:t xml:space="preserve"> </w:t>
      </w:r>
      <w:r>
        <w:rPr>
          <w:rFonts w:ascii="SimSun" w:hAnsi="SimSun" w:eastAsia="SimSun" w:cs="SimSun"/>
          <w:sz w:val="58"/>
          <w:szCs w:val="58"/>
          <w:spacing w:val="-33"/>
        </w:rPr>
        <w:t>事，上九亢龙有悔，谓尧之末年四凶在朝，用九见群龙无首吉，谓 </w:t>
      </w:r>
      <w:r>
        <w:rPr>
          <w:rFonts w:ascii="SimSun" w:hAnsi="SimSun" w:eastAsia="SimSun" w:cs="SimSun"/>
          <w:sz w:val="58"/>
          <w:szCs w:val="58"/>
          <w:spacing w:val="-13"/>
        </w:rPr>
        <w:t>舜之时稷契臬陶具在于朝(见《周易郑康成注》)。《九家易》注</w:t>
      </w:r>
    </w:p>
    <w:p>
      <w:pPr>
        <w:spacing w:before="2" w:line="218" w:lineRule="auto"/>
        <w:rPr>
          <w:rFonts w:ascii="SimSun" w:hAnsi="SimSun" w:eastAsia="SimSun" w:cs="SimSun"/>
          <w:sz w:val="58"/>
          <w:szCs w:val="58"/>
        </w:rPr>
      </w:pPr>
      <w:r>
        <w:rPr>
          <w:rFonts w:ascii="SimSun" w:hAnsi="SimSun" w:eastAsia="SimSun" w:cs="SimSun"/>
          <w:sz w:val="58"/>
          <w:szCs w:val="58"/>
          <w:spacing w:val="-40"/>
        </w:rPr>
        <w:t>《师》卦为写武王受命出征之事(见《周易集解》引《九家易》)。干</w:t>
      </w:r>
    </w:p>
    <w:p>
      <w:pPr>
        <w:ind w:left="14079"/>
        <w:spacing w:before="263" w:line="188" w:lineRule="auto"/>
        <w:rPr>
          <w:rFonts w:ascii="Times New Roman" w:hAnsi="Times New Roman" w:eastAsia="Times New Roman" w:cs="Times New Roman"/>
          <w:sz w:val="40"/>
          <w:szCs w:val="40"/>
        </w:rPr>
      </w:pPr>
      <w:r>
        <w:rPr>
          <w:rFonts w:ascii="Times New Roman" w:hAnsi="Times New Roman" w:eastAsia="Times New Roman" w:cs="Times New Roman"/>
          <w:sz w:val="40"/>
          <w:szCs w:val="40"/>
          <w:spacing w:val="-1"/>
        </w:rPr>
        <w:t>61-</w:t>
      </w:r>
    </w:p>
    <w:p>
      <w:pPr>
        <w:spacing w:line="188" w:lineRule="auto"/>
        <w:sectPr>
          <w:pgSz w:w="20000" w:h="28260"/>
          <w:pgMar w:top="400" w:right="1940" w:bottom="400" w:left="1650" w:header="0" w:footer="0" w:gutter="0"/>
        </w:sectPr>
        <w:rPr>
          <w:rFonts w:ascii="Times New Roman" w:hAnsi="Times New Roman" w:eastAsia="Times New Roman" w:cs="Times New Roman"/>
          <w:sz w:val="40"/>
          <w:szCs w:val="40"/>
        </w:rPr>
      </w:pP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right="211" w:firstLine="290"/>
        <w:spacing w:before="188" w:line="274" w:lineRule="auto"/>
        <w:jc w:val="both"/>
        <w:rPr>
          <w:rFonts w:ascii="SimSun" w:hAnsi="SimSun" w:eastAsia="SimSun" w:cs="SimSun"/>
          <w:sz w:val="58"/>
          <w:szCs w:val="58"/>
        </w:rPr>
      </w:pPr>
      <w:r>
        <w:rPr>
          <w:rFonts w:ascii="SimSun" w:hAnsi="SimSun" w:eastAsia="SimSun" w:cs="SimSun"/>
          <w:sz w:val="58"/>
          <w:szCs w:val="58"/>
          <w:spacing w:val="-36"/>
        </w:rPr>
        <w:t>宝指《乾》所记为文王武王与纣斗争的故事，《蒙》所记</w:t>
      </w:r>
      <w:r>
        <w:rPr>
          <w:rFonts w:ascii="SimSun" w:hAnsi="SimSun" w:eastAsia="SimSun" w:cs="SimSun"/>
          <w:sz w:val="58"/>
          <w:szCs w:val="58"/>
          <w:spacing w:val="-37"/>
        </w:rPr>
        <w:t>为成王开</w:t>
      </w:r>
      <w:r>
        <w:rPr>
          <w:rFonts w:ascii="SimSun" w:hAnsi="SimSun" w:eastAsia="SimSun" w:cs="SimSun"/>
          <w:sz w:val="58"/>
          <w:szCs w:val="58"/>
        </w:rPr>
        <w:t xml:space="preserve"> </w:t>
      </w:r>
      <w:r>
        <w:rPr>
          <w:rFonts w:ascii="SimSun" w:hAnsi="SimSun" w:eastAsia="SimSun" w:cs="SimSun"/>
          <w:sz w:val="58"/>
          <w:szCs w:val="58"/>
          <w:spacing w:val="-36"/>
        </w:rPr>
        <w:t>金滕之书感激周公的故事，《师》卦记武王出征故事(《见《周易集</w:t>
      </w:r>
      <w:r>
        <w:rPr>
          <w:rFonts w:ascii="SimSun" w:hAnsi="SimSun" w:eastAsia="SimSun" w:cs="SimSun"/>
          <w:sz w:val="58"/>
          <w:szCs w:val="58"/>
        </w:rPr>
        <w:t xml:space="preserve"> </w:t>
      </w:r>
      <w:r>
        <w:rPr>
          <w:rFonts w:ascii="SimSun" w:hAnsi="SimSun" w:eastAsia="SimSun" w:cs="SimSun"/>
          <w:sz w:val="58"/>
          <w:szCs w:val="58"/>
          <w:spacing w:val="-36"/>
        </w:rPr>
        <w:t>解》引)。可见古人本来就知道一卦一个故事，明白《系辞》所说的</w:t>
      </w:r>
      <w:r>
        <w:rPr>
          <w:rFonts w:ascii="SimSun" w:hAnsi="SimSun" w:eastAsia="SimSun" w:cs="SimSun"/>
          <w:sz w:val="58"/>
          <w:szCs w:val="58"/>
        </w:rPr>
        <w:t xml:space="preserve"> </w:t>
      </w:r>
      <w:r>
        <w:rPr>
          <w:rFonts w:ascii="SimSun" w:hAnsi="SimSun" w:eastAsia="SimSun" w:cs="SimSun"/>
          <w:sz w:val="58"/>
          <w:szCs w:val="58"/>
          <w:spacing w:val="15"/>
        </w:rPr>
        <w:t>意思，只不过是他们的说法为象数说所掩盖，人们不大注意罢</w:t>
      </w:r>
      <w:r>
        <w:rPr>
          <w:rFonts w:ascii="SimSun" w:hAnsi="SimSun" w:eastAsia="SimSun" w:cs="SimSun"/>
          <w:sz w:val="58"/>
          <w:szCs w:val="58"/>
          <w:spacing w:val="18"/>
        </w:rPr>
        <w:t xml:space="preserve"> </w:t>
      </w:r>
      <w:r>
        <w:rPr>
          <w:rFonts w:ascii="SimSun" w:hAnsi="SimSun" w:eastAsia="SimSun" w:cs="SimSun"/>
          <w:sz w:val="58"/>
          <w:szCs w:val="58"/>
          <w:spacing w:val="-9"/>
        </w:rPr>
        <w:t>了，直至最近人们才又明确指出这一点，如章太炎先生明确指出</w:t>
      </w:r>
      <w:r>
        <w:rPr>
          <w:rFonts w:ascii="SimSun" w:hAnsi="SimSun" w:eastAsia="SimSun" w:cs="SimSun"/>
          <w:sz w:val="58"/>
          <w:szCs w:val="58"/>
        </w:rPr>
        <w:t xml:space="preserve"> </w:t>
      </w:r>
      <w:r>
        <w:rPr>
          <w:rFonts w:ascii="SimSun" w:hAnsi="SimSun" w:eastAsia="SimSun" w:cs="SimSun"/>
          <w:sz w:val="58"/>
          <w:szCs w:val="58"/>
          <w:spacing w:val="-36"/>
        </w:rPr>
        <w:t>《易》卦爻辞所记为历史(见章太炎《历史之重要》),沈竹仍《周易</w:t>
      </w:r>
      <w:r>
        <w:rPr>
          <w:rFonts w:ascii="SimSun" w:hAnsi="SimSun" w:eastAsia="SimSun" w:cs="SimSun"/>
          <w:sz w:val="58"/>
          <w:szCs w:val="58"/>
          <w:spacing w:val="15"/>
        </w:rPr>
        <w:t xml:space="preserve"> </w:t>
      </w:r>
      <w:r>
        <w:rPr>
          <w:rFonts w:ascii="SimSun" w:hAnsi="SimSun" w:eastAsia="SimSun" w:cs="SimSun"/>
          <w:sz w:val="58"/>
          <w:szCs w:val="58"/>
          <w:spacing w:val="-6"/>
        </w:rPr>
        <w:t>余说》指履卦、家人卦等具写纣与文王之事。不过因其人非以治</w:t>
      </w:r>
      <w:r>
        <w:rPr>
          <w:rFonts w:ascii="SimSun" w:hAnsi="SimSun" w:eastAsia="SimSun" w:cs="SimSun"/>
          <w:sz w:val="58"/>
          <w:szCs w:val="58"/>
          <w:spacing w:val="15"/>
        </w:rPr>
        <w:t xml:space="preserve"> </w:t>
      </w:r>
      <w:r>
        <w:rPr>
          <w:rFonts w:ascii="SimSun" w:hAnsi="SimSun" w:eastAsia="SimSun" w:cs="SimSun"/>
          <w:sz w:val="58"/>
          <w:szCs w:val="58"/>
          <w:spacing w:val="-45"/>
        </w:rPr>
        <w:t>《易》名家，故知之者少。《易》卦爻辞所记为故事，而且一卦是一</w:t>
      </w:r>
      <w:r>
        <w:rPr>
          <w:rFonts w:ascii="SimSun" w:hAnsi="SimSun" w:eastAsia="SimSun" w:cs="SimSun"/>
          <w:sz w:val="58"/>
          <w:szCs w:val="58"/>
          <w:spacing w:val="18"/>
        </w:rPr>
        <w:t xml:space="preserve"> </w:t>
      </w:r>
      <w:r>
        <w:rPr>
          <w:rFonts w:ascii="SimSun" w:hAnsi="SimSun" w:eastAsia="SimSun" w:cs="SimSun"/>
          <w:sz w:val="58"/>
          <w:szCs w:val="58"/>
          <w:spacing w:val="-62"/>
        </w:rPr>
        <w:t>个故事，于《易》本身可证，于《系辞》有征，于历史旧说有传，故是</w:t>
      </w:r>
      <w:r>
        <w:rPr>
          <w:rFonts w:ascii="SimSun" w:hAnsi="SimSun" w:eastAsia="SimSun" w:cs="SimSun"/>
          <w:sz w:val="58"/>
          <w:szCs w:val="58"/>
          <w:spacing w:val="6"/>
        </w:rPr>
        <w:t xml:space="preserve"> </w:t>
      </w:r>
      <w:r>
        <w:rPr>
          <w:rFonts w:ascii="SimSun" w:hAnsi="SimSun" w:eastAsia="SimSun" w:cs="SimSun"/>
          <w:sz w:val="58"/>
          <w:szCs w:val="58"/>
          <w:spacing w:val="-27"/>
        </w:rPr>
        <w:t>可信的，因而，本人解卦爻辞，据此为论，不游疑旁鹜。当然由于</w:t>
      </w:r>
      <w:r>
        <w:rPr>
          <w:rFonts w:ascii="SimSun" w:hAnsi="SimSun" w:eastAsia="SimSun" w:cs="SimSun"/>
          <w:sz w:val="58"/>
          <w:szCs w:val="58"/>
          <w:spacing w:val="4"/>
        </w:rPr>
        <w:t xml:space="preserve"> </w:t>
      </w:r>
      <w:r>
        <w:rPr>
          <w:rFonts w:ascii="SimSun" w:hAnsi="SimSun" w:eastAsia="SimSun" w:cs="SimSun"/>
          <w:sz w:val="58"/>
          <w:szCs w:val="58"/>
          <w:spacing w:val="-51"/>
        </w:rPr>
        <w:t>远古渺茫，信史难求，且“卦有大小，辞有险易”(</w:t>
      </w:r>
      <w:r>
        <w:rPr>
          <w:rFonts w:ascii="SimSun" w:hAnsi="SimSun" w:eastAsia="SimSun" w:cs="SimSun"/>
          <w:sz w:val="58"/>
          <w:szCs w:val="58"/>
          <w:spacing w:val="-52"/>
        </w:rPr>
        <w:t>《系辞》上),有的</w:t>
      </w:r>
      <w:r>
        <w:rPr>
          <w:rFonts w:ascii="SimSun" w:hAnsi="SimSun" w:eastAsia="SimSun" w:cs="SimSun"/>
          <w:sz w:val="58"/>
          <w:szCs w:val="58"/>
        </w:rPr>
        <w:t xml:space="preserve"> </w:t>
      </w:r>
      <w:r>
        <w:rPr>
          <w:rFonts w:ascii="SimSun" w:hAnsi="SimSun" w:eastAsia="SimSun" w:cs="SimSun"/>
          <w:sz w:val="58"/>
          <w:szCs w:val="58"/>
          <w:spacing w:val="-7"/>
        </w:rPr>
        <w:t>卦记述的是历史大事，有的记的是生活小事，有的记得比较显著</w:t>
      </w:r>
      <w:r>
        <w:rPr>
          <w:rFonts w:ascii="SimSun" w:hAnsi="SimSun" w:eastAsia="SimSun" w:cs="SimSun"/>
          <w:sz w:val="58"/>
          <w:szCs w:val="58"/>
          <w:spacing w:val="2"/>
        </w:rPr>
        <w:t xml:space="preserve"> </w:t>
      </w:r>
      <w:r>
        <w:rPr>
          <w:rFonts w:ascii="SimSun" w:hAnsi="SimSun" w:eastAsia="SimSun" w:cs="SimSun"/>
          <w:sz w:val="58"/>
          <w:szCs w:val="58"/>
          <w:spacing w:val="3"/>
        </w:rPr>
        <w:t>平易，有的则隐晦艰深(旧注谓卦有大小指阳卦大，阴卦小，不</w:t>
      </w:r>
      <w:r>
        <w:rPr>
          <w:rFonts w:ascii="SimSun" w:hAnsi="SimSun" w:eastAsia="SimSun" w:cs="SimSun"/>
          <w:sz w:val="58"/>
          <w:szCs w:val="58"/>
          <w:spacing w:val="6"/>
        </w:rPr>
        <w:t xml:space="preserve"> </w:t>
      </w:r>
      <w:r>
        <w:rPr>
          <w:rFonts w:ascii="SimSun" w:hAnsi="SimSun" w:eastAsia="SimSun" w:cs="SimSun"/>
          <w:sz w:val="58"/>
          <w:szCs w:val="58"/>
          <w:spacing w:val="-25"/>
        </w:rPr>
        <w:t>确，《坤》为阴卦，可谓小乎?)因而有的易于解说</w:t>
      </w:r>
      <w:r>
        <w:rPr>
          <w:rFonts w:ascii="SimSun" w:hAnsi="SimSun" w:eastAsia="SimSun" w:cs="SimSun"/>
          <w:sz w:val="58"/>
          <w:szCs w:val="58"/>
          <w:spacing w:val="-26"/>
        </w:rPr>
        <w:t>，有的难以弄清</w:t>
      </w:r>
    </w:p>
    <w:p>
      <w:pPr>
        <w:ind w:left="290"/>
        <w:spacing w:line="220" w:lineRule="auto"/>
        <w:rPr>
          <w:rFonts w:ascii="SimSun" w:hAnsi="SimSun" w:eastAsia="SimSun" w:cs="SimSun"/>
          <w:sz w:val="58"/>
          <w:szCs w:val="58"/>
        </w:rPr>
      </w:pPr>
      <w:r>
        <w:rPr>
          <w:rFonts w:ascii="SimSun" w:hAnsi="SimSun" w:eastAsia="SimSun" w:cs="SimSun"/>
          <w:sz w:val="58"/>
          <w:szCs w:val="58"/>
          <w:spacing w:val="-7"/>
        </w:rPr>
        <w:t>罢了。</w:t>
      </w:r>
    </w:p>
    <w:p>
      <w:pPr>
        <w:ind w:left="290" w:right="224" w:firstLine="1200"/>
        <w:spacing w:before="270" w:line="271" w:lineRule="auto"/>
        <w:jc w:val="both"/>
        <w:rPr>
          <w:rFonts w:ascii="SimSun" w:hAnsi="SimSun" w:eastAsia="SimSun" w:cs="SimSun"/>
          <w:sz w:val="58"/>
          <w:szCs w:val="58"/>
        </w:rPr>
      </w:pPr>
      <w:r>
        <w:rPr>
          <w:rFonts w:ascii="SimSun" w:hAnsi="SimSun" w:eastAsia="SimSun" w:cs="SimSun"/>
          <w:sz w:val="58"/>
          <w:szCs w:val="58"/>
          <w:spacing w:val="-40"/>
        </w:rPr>
        <w:t>这个时期《易》学的重大成就当首推马王堆帛书本《周易》出</w:t>
      </w:r>
      <w:r>
        <w:rPr>
          <w:rFonts w:ascii="SimSun" w:hAnsi="SimSun" w:eastAsia="SimSun" w:cs="SimSun"/>
          <w:sz w:val="58"/>
          <w:szCs w:val="58"/>
          <w:spacing w:val="4"/>
        </w:rPr>
        <w:t xml:space="preserve"> </w:t>
      </w:r>
      <w:r>
        <w:rPr>
          <w:rFonts w:ascii="SimSun" w:hAnsi="SimSun" w:eastAsia="SimSun" w:cs="SimSun"/>
          <w:sz w:val="58"/>
          <w:szCs w:val="58"/>
          <w:spacing w:val="-18"/>
        </w:rPr>
        <w:t>土并整理出版。帛书本《周易》无疑是现在人们可以看到的最古</w:t>
      </w:r>
      <w:r>
        <w:rPr>
          <w:rFonts w:ascii="SimSun" w:hAnsi="SimSun" w:eastAsia="SimSun" w:cs="SimSun"/>
          <w:sz w:val="58"/>
          <w:szCs w:val="58"/>
          <w:spacing w:val="16"/>
        </w:rPr>
        <w:t xml:space="preserve"> </w:t>
      </w:r>
      <w:r>
        <w:rPr>
          <w:rFonts w:ascii="SimSun" w:hAnsi="SimSun" w:eastAsia="SimSun" w:cs="SimSun"/>
          <w:sz w:val="58"/>
          <w:szCs w:val="58"/>
          <w:spacing w:val="-36"/>
        </w:rPr>
        <w:t>老版本的《周易》。它与通行的《周易》无论是卦序还是文字都有</w:t>
      </w:r>
    </w:p>
    <w:p>
      <w:pPr>
        <w:ind w:left="290"/>
        <w:spacing w:before="1" w:line="218" w:lineRule="auto"/>
        <w:rPr>
          <w:rFonts w:ascii="SimSun" w:hAnsi="SimSun" w:eastAsia="SimSun" w:cs="SimSun"/>
          <w:sz w:val="58"/>
          <w:szCs w:val="58"/>
        </w:rPr>
      </w:pPr>
      <w:r>
        <w:rPr>
          <w:rFonts w:ascii="SimSun" w:hAnsi="SimSun" w:eastAsia="SimSun" w:cs="SimSun"/>
          <w:sz w:val="58"/>
          <w:szCs w:val="58"/>
          <w:spacing w:val="-32"/>
        </w:rPr>
        <w:t>很大不同，为人们研究《周易》提供了新课题和新材料。</w:t>
      </w:r>
    </w:p>
    <w:p>
      <w:pPr>
        <w:ind w:left="290" w:firstLine="889"/>
        <w:spacing w:before="191" w:line="274" w:lineRule="auto"/>
        <w:jc w:val="both"/>
        <w:rPr>
          <w:rFonts w:ascii="SimSun" w:hAnsi="SimSun" w:eastAsia="SimSun" w:cs="SimSun"/>
          <w:sz w:val="58"/>
          <w:szCs w:val="58"/>
        </w:rPr>
      </w:pPr>
      <w:r>
        <w:rPr>
          <w:rFonts w:ascii="SimSun" w:hAnsi="SimSun" w:eastAsia="SimSun" w:cs="SimSun"/>
          <w:sz w:val="58"/>
          <w:szCs w:val="58"/>
          <w:spacing w:val="-20"/>
        </w:rPr>
        <w:t>《周易》研究领域拓宽是当今《易》学发展的一个重要标</w:t>
      </w:r>
      <w:r>
        <w:rPr>
          <w:rFonts w:ascii="SimSun" w:hAnsi="SimSun" w:eastAsia="SimSun" w:cs="SimSun"/>
          <w:sz w:val="58"/>
          <w:szCs w:val="58"/>
          <w:spacing w:val="-21"/>
        </w:rPr>
        <w:t>志。</w:t>
      </w:r>
      <w:r>
        <w:rPr>
          <w:rFonts w:ascii="SimSun" w:hAnsi="SimSun" w:eastAsia="SimSun" w:cs="SimSun"/>
          <w:sz w:val="58"/>
          <w:szCs w:val="58"/>
        </w:rPr>
        <w:t xml:space="preserve"> </w:t>
      </w:r>
      <w:r>
        <w:rPr>
          <w:rFonts w:ascii="SimSun" w:hAnsi="SimSun" w:eastAsia="SimSun" w:cs="SimSun"/>
          <w:sz w:val="58"/>
          <w:szCs w:val="58"/>
          <w:spacing w:val="-18"/>
        </w:rPr>
        <w:t>古老的《易》学又派生出一些新的学科并取得了一些令人激动的</w:t>
      </w:r>
      <w:r>
        <w:rPr>
          <w:rFonts w:ascii="SimSun" w:hAnsi="SimSun" w:eastAsia="SimSun" w:cs="SimSun"/>
          <w:sz w:val="58"/>
          <w:szCs w:val="58"/>
          <w:spacing w:val="6"/>
        </w:rPr>
        <w:t xml:space="preserve"> </w:t>
      </w:r>
      <w:r>
        <w:rPr>
          <w:rFonts w:ascii="SimSun" w:hAnsi="SimSun" w:eastAsia="SimSun" w:cs="SimSun"/>
          <w:sz w:val="58"/>
          <w:szCs w:val="58"/>
          <w:spacing w:val="-18"/>
        </w:rPr>
        <w:t>成绩。诸如易学哲学史、易医相关研究、易经预测学等都出现了</w:t>
      </w:r>
      <w:r>
        <w:rPr>
          <w:rFonts w:ascii="SimSun" w:hAnsi="SimSun" w:eastAsia="SimSun" w:cs="SimSun"/>
          <w:sz w:val="58"/>
          <w:szCs w:val="58"/>
          <w:spacing w:val="7"/>
        </w:rPr>
        <w:t xml:space="preserve"> </w:t>
      </w:r>
      <w:r>
        <w:rPr>
          <w:rFonts w:ascii="SimSun" w:hAnsi="SimSun" w:eastAsia="SimSun" w:cs="SimSun"/>
          <w:sz w:val="58"/>
          <w:szCs w:val="58"/>
          <w:spacing w:val="3"/>
        </w:rPr>
        <w:t>优秀的专著和有见解的论文。在国际易经学会的推</w:t>
      </w:r>
      <w:r>
        <w:rPr>
          <w:rFonts w:ascii="SimSun" w:hAnsi="SimSun" w:eastAsia="SimSun" w:cs="SimSun"/>
          <w:sz w:val="58"/>
          <w:szCs w:val="58"/>
          <w:spacing w:val="2"/>
        </w:rPr>
        <w:t>动下，《易 </w:t>
      </w:r>
      <w:r>
        <w:rPr>
          <w:rFonts w:ascii="SimSun" w:hAnsi="SimSun" w:eastAsia="SimSun" w:cs="SimSun"/>
          <w:sz w:val="58"/>
          <w:szCs w:val="58"/>
          <w:spacing w:val="-17"/>
        </w:rPr>
        <w:t>经》的研究也开始国际化。国际易经学会主席成中英先生</w:t>
      </w:r>
      <w:r>
        <w:rPr>
          <w:rFonts w:ascii="SimSun" w:hAnsi="SimSun" w:eastAsia="SimSun" w:cs="SimSun"/>
          <w:sz w:val="58"/>
          <w:szCs w:val="58"/>
          <w:spacing w:val="-18"/>
        </w:rPr>
        <w:t>创立了</w:t>
      </w:r>
    </w:p>
    <w:p>
      <w:pPr>
        <w:ind w:left="290"/>
        <w:spacing w:before="1" w:line="219" w:lineRule="auto"/>
        <w:rPr>
          <w:rFonts w:ascii="SimSun" w:hAnsi="SimSun" w:eastAsia="SimSun" w:cs="SimSun"/>
          <w:sz w:val="58"/>
          <w:szCs w:val="58"/>
        </w:rPr>
      </w:pPr>
      <w:r>
        <w:rPr>
          <w:rFonts w:ascii="SimSun" w:hAnsi="SimSun" w:eastAsia="SimSun" w:cs="SimSun"/>
          <w:sz w:val="58"/>
          <w:szCs w:val="58"/>
          <w:spacing w:val="-12"/>
        </w:rPr>
        <w:t>周易管理学，这些成绩将来也必然载入易学学术史史册。</w:t>
      </w:r>
    </w:p>
    <w:p>
      <w:pPr>
        <w:pStyle w:val="BodyText"/>
        <w:spacing w:line="302" w:lineRule="auto"/>
        <w:rPr/>
      </w:pPr>
      <w:r/>
    </w:p>
    <w:p>
      <w:pPr>
        <w:pStyle w:val="BodyText"/>
        <w:spacing w:line="302" w:lineRule="auto"/>
        <w:rPr/>
      </w:pPr>
      <w:r/>
    </w:p>
    <w:p>
      <w:pPr>
        <w:pStyle w:val="BodyText"/>
        <w:spacing w:line="303" w:lineRule="auto"/>
        <w:rPr/>
      </w:pPr>
      <w:r/>
    </w:p>
    <w:p>
      <w:pPr>
        <w:ind w:left="830"/>
        <w:spacing w:before="188" w:line="183" w:lineRule="auto"/>
        <w:tabs>
          <w:tab w:val="left" w:pos="1150"/>
        </w:tabs>
        <w:rPr>
          <w:rFonts w:ascii="SimSun" w:hAnsi="SimSun" w:eastAsia="SimSun" w:cs="SimSun"/>
          <w:sz w:val="58"/>
          <w:szCs w:val="58"/>
        </w:rPr>
      </w:pPr>
      <w:r>
        <w:rPr>
          <w:rFonts w:ascii="SimSun" w:hAnsi="SimSun" w:eastAsia="SimSun" w:cs="SimSun"/>
          <w:sz w:val="58"/>
          <w:szCs w:val="58"/>
        </w:rPr>
        <w:tab/>
      </w:r>
      <w:r>
        <w:rPr>
          <w:rFonts w:ascii="SimSun" w:hAnsi="SimSun" w:eastAsia="SimSun" w:cs="SimSun"/>
          <w:sz w:val="58"/>
          <w:szCs w:val="58"/>
          <w:spacing w:val="-4"/>
        </w:rPr>
        <w:t>--62-</w:t>
      </w:r>
      <w:r>
        <w:rPr>
          <w:rFonts w:ascii="SimSun" w:hAnsi="SimSun" w:eastAsia="SimSun" w:cs="SimSun"/>
          <w:sz w:val="58"/>
          <w:szCs w:val="58"/>
          <w:spacing w:val="-271"/>
        </w:rPr>
        <w:t xml:space="preserve"> </w:t>
      </w:r>
      <w:r>
        <w:rPr>
          <w:rFonts w:ascii="SimSun" w:hAnsi="SimSun" w:eastAsia="SimSun" w:cs="SimSun"/>
          <w:sz w:val="58"/>
          <w:szCs w:val="58"/>
          <w:strike/>
        </w:rPr>
        <w:t xml:space="preserve">   </w:t>
      </w:r>
    </w:p>
    <w:p>
      <w:pPr>
        <w:spacing w:line="183" w:lineRule="auto"/>
        <w:sectPr>
          <w:pgSz w:w="20000" w:h="28260"/>
          <w:pgMar w:top="400" w:right="1900" w:bottom="400" w:left="1799" w:header="0" w:footer="0" w:gutter="0"/>
        </w:sectPr>
        <w:rPr>
          <w:rFonts w:ascii="SimSun" w:hAnsi="SimSun" w:eastAsia="SimSun" w:cs="SimSun"/>
          <w:sz w:val="58"/>
          <w:szCs w:val="58"/>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98"/>
        <w:spacing w:before="189" w:line="219" w:lineRule="auto"/>
        <w:rPr>
          <w:rFonts w:ascii="SimSun" w:hAnsi="SimSun" w:eastAsia="SimSun" w:cs="SimSun"/>
          <w:sz w:val="58"/>
          <w:szCs w:val="58"/>
        </w:rPr>
      </w:pPr>
      <w:r>
        <w:rPr>
          <w:rFonts w:ascii="SimSun" w:hAnsi="SimSun" w:eastAsia="SimSun" w:cs="SimSun"/>
          <w:sz w:val="58"/>
          <w:szCs w:val="58"/>
          <w:b/>
          <w:bCs/>
          <w:spacing w:val="-7"/>
        </w:rPr>
        <w:t>中卷·易学指掌</w:t>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4302"/>
        <w:spacing w:before="280" w:line="219" w:lineRule="auto"/>
        <w:rPr>
          <w:rFonts w:ascii="SimSun" w:hAnsi="SimSun" w:eastAsia="SimSun" w:cs="SimSun"/>
          <w:sz w:val="86"/>
          <w:szCs w:val="86"/>
        </w:rPr>
      </w:pPr>
      <w:r>
        <w:rPr>
          <w:rFonts w:ascii="SimSun" w:hAnsi="SimSun" w:eastAsia="SimSun" w:cs="SimSun"/>
          <w:sz w:val="86"/>
          <w:szCs w:val="86"/>
          <w:b/>
          <w:bCs/>
          <w:spacing w:val="-57"/>
        </w:rPr>
        <w:t>第二章</w:t>
      </w:r>
      <w:r>
        <w:rPr>
          <w:rFonts w:ascii="SimSun" w:hAnsi="SimSun" w:eastAsia="SimSun" w:cs="SimSun"/>
          <w:sz w:val="86"/>
          <w:szCs w:val="86"/>
          <w:spacing w:val="189"/>
        </w:rPr>
        <w:t xml:space="preserve"> </w:t>
      </w:r>
      <w:r>
        <w:rPr>
          <w:rFonts w:ascii="SimSun" w:hAnsi="SimSun" w:eastAsia="SimSun" w:cs="SimSun"/>
          <w:sz w:val="86"/>
          <w:szCs w:val="86"/>
          <w:b/>
          <w:bCs/>
          <w:spacing w:val="-57"/>
        </w:rPr>
        <w:t>《易经》哲学</w:t>
      </w: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8" w:lineRule="auto"/>
        <w:rPr/>
      </w:pPr>
      <w:r/>
    </w:p>
    <w:p>
      <w:pPr>
        <w:ind w:left="3590"/>
        <w:spacing w:before="237" w:line="219" w:lineRule="auto"/>
        <w:rPr>
          <w:rFonts w:ascii="SimSun" w:hAnsi="SimSun" w:eastAsia="SimSun" w:cs="SimSun"/>
          <w:sz w:val="73"/>
          <w:szCs w:val="73"/>
        </w:rPr>
      </w:pPr>
      <w:r>
        <w:rPr>
          <w:rFonts w:ascii="SimSun" w:hAnsi="SimSun" w:eastAsia="SimSun" w:cs="SimSun"/>
          <w:sz w:val="73"/>
          <w:szCs w:val="73"/>
          <w:spacing w:val="-15"/>
        </w:rPr>
        <w:t>第一节  《易经》的哲学因子</w:t>
      </w:r>
    </w:p>
    <w:p>
      <w:pPr>
        <w:pStyle w:val="BodyText"/>
        <w:spacing w:line="249" w:lineRule="auto"/>
        <w:rPr/>
      </w:pPr>
      <w:r/>
    </w:p>
    <w:p>
      <w:pPr>
        <w:pStyle w:val="BodyText"/>
        <w:spacing w:line="249" w:lineRule="auto"/>
        <w:rPr/>
      </w:pPr>
      <w:r/>
    </w:p>
    <w:p>
      <w:pPr>
        <w:pStyle w:val="BodyText"/>
        <w:spacing w:line="250" w:lineRule="auto"/>
        <w:rPr/>
      </w:pPr>
      <w:r/>
    </w:p>
    <w:p>
      <w:pPr>
        <w:ind w:firstLine="1199"/>
        <w:spacing w:before="189" w:line="274" w:lineRule="auto"/>
        <w:jc w:val="both"/>
        <w:rPr>
          <w:rFonts w:ascii="SimSun" w:hAnsi="SimSun" w:eastAsia="SimSun" w:cs="SimSun"/>
          <w:sz w:val="58"/>
          <w:szCs w:val="58"/>
        </w:rPr>
      </w:pPr>
      <w:r>
        <w:rPr>
          <w:rFonts w:ascii="SimSun" w:hAnsi="SimSun" w:eastAsia="SimSun" w:cs="SimSun"/>
          <w:sz w:val="58"/>
          <w:szCs w:val="58"/>
          <w:spacing w:val="-19"/>
        </w:rPr>
        <w:t>《易经》本来只是占卜用书，并不是为讲哲学而作。朱熹说：</w:t>
      </w:r>
      <w:r>
        <w:rPr>
          <w:rFonts w:ascii="SimSun" w:hAnsi="SimSun" w:eastAsia="SimSun" w:cs="SimSun"/>
          <w:sz w:val="58"/>
          <w:szCs w:val="58"/>
          <w:spacing w:val="11"/>
        </w:rPr>
        <w:t xml:space="preserve"> </w:t>
      </w:r>
      <w:r>
        <w:rPr>
          <w:rFonts w:ascii="SimSun" w:hAnsi="SimSun" w:eastAsia="SimSun" w:cs="SimSun"/>
          <w:sz w:val="58"/>
          <w:szCs w:val="58"/>
          <w:spacing w:val="-25"/>
        </w:rPr>
        <w:t>“圣人作易，本欲定天下之志，断天下之疑而已，不是因此要说道 </w:t>
      </w:r>
      <w:r>
        <w:rPr>
          <w:rFonts w:ascii="SimSun" w:hAnsi="SimSun" w:eastAsia="SimSun" w:cs="SimSun"/>
          <w:sz w:val="58"/>
          <w:szCs w:val="58"/>
          <w:spacing w:val="-33"/>
        </w:rPr>
        <w:t>理也”,“伏牺文王之意，本是作如此用，元未有许多道理在，方不 </w:t>
      </w:r>
      <w:r>
        <w:rPr>
          <w:rFonts w:ascii="SimSun" w:hAnsi="SimSun" w:eastAsia="SimSun" w:cs="SimSun"/>
          <w:sz w:val="58"/>
          <w:szCs w:val="58"/>
          <w:spacing w:val="-24"/>
        </w:rPr>
        <w:t>失易之本义”(《朱子语类·易二》)。朱熹这话是十分正确的。因 </w:t>
      </w:r>
      <w:r>
        <w:rPr>
          <w:rFonts w:ascii="SimSun" w:hAnsi="SimSun" w:eastAsia="SimSun" w:cs="SimSun"/>
          <w:sz w:val="58"/>
          <w:szCs w:val="58"/>
          <w:spacing w:val="-22"/>
        </w:rPr>
        <w:t>此，《易经》哲学是后人的领悟，并非一定是作易者的哲学。《易</w:t>
      </w:r>
      <w:r>
        <w:rPr>
          <w:rFonts w:ascii="SimSun" w:hAnsi="SimSun" w:eastAsia="SimSun" w:cs="SimSun"/>
          <w:sz w:val="58"/>
          <w:szCs w:val="58"/>
          <w:spacing w:val="14"/>
        </w:rPr>
        <w:t xml:space="preserve"> </w:t>
      </w:r>
      <w:r>
        <w:rPr>
          <w:rFonts w:ascii="SimSun" w:hAnsi="SimSun" w:eastAsia="SimSun" w:cs="SimSun"/>
          <w:sz w:val="58"/>
          <w:szCs w:val="58"/>
          <w:spacing w:val="17"/>
        </w:rPr>
        <w:t>经》以其伟大的启示力和无穷的诱惑力启动了历代哲人的头脑</w:t>
      </w:r>
    </w:p>
    <w:p>
      <w:pPr>
        <w:spacing w:before="1" w:line="219" w:lineRule="auto"/>
        <w:jc w:val="right"/>
        <w:rPr>
          <w:rFonts w:ascii="SimSun" w:hAnsi="SimSun" w:eastAsia="SimSun" w:cs="SimSun"/>
          <w:sz w:val="58"/>
          <w:szCs w:val="58"/>
        </w:rPr>
      </w:pPr>
      <w:r>
        <w:rPr>
          <w:rFonts w:ascii="SimSun" w:hAnsi="SimSun" w:eastAsia="SimSun" w:cs="SimSun"/>
          <w:sz w:val="58"/>
          <w:szCs w:val="58"/>
          <w:spacing w:val="-6"/>
        </w:rPr>
        <w:t>并将其引向一个光辉的方向，这就是作易者对中国哲学</w:t>
      </w:r>
      <w:r>
        <w:rPr>
          <w:rFonts w:ascii="SimSun" w:hAnsi="SimSun" w:eastAsia="SimSun" w:cs="SimSun"/>
          <w:sz w:val="58"/>
          <w:szCs w:val="58"/>
          <w:spacing w:val="-7"/>
        </w:rPr>
        <w:t>的贡献。</w:t>
      </w:r>
    </w:p>
    <w:p>
      <w:pPr>
        <w:ind w:left="289" w:right="152" w:firstLine="920"/>
        <w:spacing w:before="238" w:line="271" w:lineRule="auto"/>
        <w:jc w:val="both"/>
        <w:rPr>
          <w:rFonts w:ascii="SimSun" w:hAnsi="SimSun" w:eastAsia="SimSun" w:cs="SimSun"/>
          <w:sz w:val="58"/>
          <w:szCs w:val="58"/>
        </w:rPr>
      </w:pPr>
      <w:r>
        <w:rPr>
          <w:rFonts w:ascii="SimSun" w:hAnsi="SimSun" w:eastAsia="SimSun" w:cs="SimSun"/>
          <w:sz w:val="58"/>
          <w:szCs w:val="58"/>
          <w:spacing w:val="-27"/>
        </w:rPr>
        <w:t>《易经》的启示力是无穷的。比如，它以——、一一两个符号</w:t>
      </w:r>
      <w:r>
        <w:rPr>
          <w:rFonts w:ascii="SimSun" w:hAnsi="SimSun" w:eastAsia="SimSun" w:cs="SimSun"/>
          <w:sz w:val="58"/>
          <w:szCs w:val="58"/>
          <w:spacing w:val="12"/>
        </w:rPr>
        <w:t xml:space="preserve"> </w:t>
      </w:r>
      <w:r>
        <w:rPr>
          <w:rFonts w:ascii="SimSun" w:hAnsi="SimSun" w:eastAsia="SimSun" w:cs="SimSun"/>
          <w:sz w:val="58"/>
          <w:szCs w:val="58"/>
          <w:spacing w:val="-15"/>
        </w:rPr>
        <w:t>的不同组合形成了八个基本符号，即八经卦，再由八经卦以不同</w:t>
      </w:r>
      <w:r>
        <w:rPr>
          <w:rFonts w:ascii="SimSun" w:hAnsi="SimSun" w:eastAsia="SimSun" w:cs="SimSun"/>
          <w:sz w:val="58"/>
          <w:szCs w:val="58"/>
          <w:spacing w:val="10"/>
        </w:rPr>
        <w:t xml:space="preserve"> </w:t>
      </w:r>
      <w:r>
        <w:rPr>
          <w:rFonts w:ascii="SimSun" w:hAnsi="SimSun" w:eastAsia="SimSun" w:cs="SimSun"/>
          <w:sz w:val="58"/>
          <w:szCs w:val="58"/>
          <w:spacing w:val="-13"/>
        </w:rPr>
        <w:t>的方式组合形成了六十四个符号，即六十四别卦，而六十四卦的</w:t>
      </w:r>
      <w:r>
        <w:rPr>
          <w:rFonts w:ascii="SimSun" w:hAnsi="SimSun" w:eastAsia="SimSun" w:cs="SimSun"/>
          <w:sz w:val="58"/>
          <w:szCs w:val="58"/>
          <w:spacing w:val="17"/>
        </w:rPr>
        <w:t xml:space="preserve"> </w:t>
      </w:r>
      <w:r>
        <w:rPr>
          <w:rFonts w:ascii="SimSun" w:hAnsi="SimSun" w:eastAsia="SimSun" w:cs="SimSun"/>
          <w:sz w:val="58"/>
          <w:szCs w:val="58"/>
          <w:spacing w:val="9"/>
        </w:rPr>
        <w:t>变动则得到四千零九十六种情形。八经卦与六</w:t>
      </w:r>
      <w:r>
        <w:rPr>
          <w:rFonts w:ascii="SimSun" w:hAnsi="SimSun" w:eastAsia="SimSun" w:cs="SimSun"/>
          <w:sz w:val="58"/>
          <w:szCs w:val="58"/>
          <w:spacing w:val="8"/>
        </w:rPr>
        <w:t>十四别卦的构成</w:t>
      </w:r>
      <w:r>
        <w:rPr>
          <w:rFonts w:ascii="SimSun" w:hAnsi="SimSun" w:eastAsia="SimSun" w:cs="SimSun"/>
          <w:sz w:val="58"/>
          <w:szCs w:val="58"/>
        </w:rPr>
        <w:t xml:space="preserve"> </w:t>
      </w:r>
      <w:r>
        <w:rPr>
          <w:rFonts w:ascii="SimSun" w:hAnsi="SimSun" w:eastAsia="SimSun" w:cs="SimSun"/>
          <w:sz w:val="58"/>
          <w:szCs w:val="58"/>
          <w:spacing w:val="-14"/>
        </w:rPr>
        <w:t>元素都是——、—一两种，仅由其组合方式不同，便形成了这不</w:t>
      </w:r>
      <w:r>
        <w:rPr>
          <w:rFonts w:ascii="SimSun" w:hAnsi="SimSun" w:eastAsia="SimSun" w:cs="SimSun"/>
          <w:sz w:val="58"/>
          <w:szCs w:val="58"/>
          <w:spacing w:val="12"/>
        </w:rPr>
        <w:t xml:space="preserve"> </w:t>
      </w:r>
      <w:r>
        <w:rPr>
          <w:rFonts w:ascii="SimSun" w:hAnsi="SimSun" w:eastAsia="SimSun" w:cs="SimSun"/>
          <w:sz w:val="58"/>
          <w:szCs w:val="58"/>
          <w:spacing w:val="-14"/>
        </w:rPr>
        <w:t>同形态和性质的经卦和别卦。这正同于音乐，七个音符以不同方</w:t>
      </w:r>
      <w:r>
        <w:rPr>
          <w:rFonts w:ascii="SimSun" w:hAnsi="SimSun" w:eastAsia="SimSun" w:cs="SimSun"/>
          <w:sz w:val="58"/>
          <w:szCs w:val="58"/>
          <w:spacing w:val="3"/>
        </w:rPr>
        <w:t xml:space="preserve"> </w:t>
      </w:r>
      <w:r>
        <w:rPr>
          <w:rFonts w:ascii="SimSun" w:hAnsi="SimSun" w:eastAsia="SimSun" w:cs="SimSun"/>
          <w:sz w:val="58"/>
          <w:szCs w:val="58"/>
          <w:spacing w:val="8"/>
        </w:rPr>
        <w:t>式组合便得到了千差万别的旋律和节奏，形成</w:t>
      </w:r>
      <w:r>
        <w:rPr>
          <w:rFonts w:ascii="SimSun" w:hAnsi="SimSun" w:eastAsia="SimSun" w:cs="SimSun"/>
          <w:sz w:val="58"/>
          <w:szCs w:val="58"/>
          <w:spacing w:val="7"/>
        </w:rPr>
        <w:t>了各种美妙的乐</w:t>
      </w:r>
      <w:r>
        <w:rPr>
          <w:rFonts w:ascii="SimSun" w:hAnsi="SimSun" w:eastAsia="SimSun" w:cs="SimSun"/>
          <w:sz w:val="58"/>
          <w:szCs w:val="58"/>
        </w:rPr>
        <w:t xml:space="preserve"> </w:t>
      </w:r>
      <w:r>
        <w:rPr>
          <w:rFonts w:ascii="SimSun" w:hAnsi="SimSun" w:eastAsia="SimSun" w:cs="SimSun"/>
          <w:sz w:val="58"/>
          <w:szCs w:val="58"/>
          <w:spacing w:val="-13"/>
        </w:rPr>
        <w:t>章。这也正同于遗传学的规律，几种基因的不同组合形成六十四</w:t>
      </w:r>
      <w:r>
        <w:rPr>
          <w:rFonts w:ascii="SimSun" w:hAnsi="SimSun" w:eastAsia="SimSun" w:cs="SimSun"/>
          <w:sz w:val="58"/>
          <w:szCs w:val="58"/>
          <w:spacing w:val="12"/>
        </w:rPr>
        <w:t xml:space="preserve"> </w:t>
      </w:r>
      <w:r>
        <w:rPr>
          <w:rFonts w:ascii="SimSun" w:hAnsi="SimSun" w:eastAsia="SimSun" w:cs="SimSun"/>
          <w:sz w:val="58"/>
          <w:szCs w:val="58"/>
          <w:spacing w:val="9"/>
        </w:rPr>
        <w:t>种三联密码就决定了芸芸众生的千姿百态的气质和形骸。这里</w:t>
      </w:r>
    </w:p>
    <w:p>
      <w:pPr>
        <w:ind w:left="290"/>
        <w:spacing w:before="1" w:line="219" w:lineRule="auto"/>
        <w:rPr>
          <w:rFonts w:ascii="SimSun" w:hAnsi="SimSun" w:eastAsia="SimSun" w:cs="SimSun"/>
          <w:sz w:val="58"/>
          <w:szCs w:val="58"/>
        </w:rPr>
      </w:pPr>
      <w:r>
        <w:rPr>
          <w:rFonts w:ascii="SimSun" w:hAnsi="SimSun" w:eastAsia="SimSun" w:cs="SimSun"/>
          <w:sz w:val="58"/>
          <w:szCs w:val="58"/>
          <w:spacing w:val="8"/>
        </w:rPr>
        <w:t>就包含有宇宙的规律——其构成和发展的规律，显示出宇</w:t>
      </w:r>
      <w:r>
        <w:rPr>
          <w:rFonts w:ascii="SimSun" w:hAnsi="SimSun" w:eastAsia="SimSun" w:cs="SimSun"/>
          <w:sz w:val="58"/>
          <w:szCs w:val="58"/>
          <w:spacing w:val="7"/>
        </w:rPr>
        <w:t>宙的</w:t>
      </w:r>
    </w:p>
    <w:p>
      <w:pPr>
        <w:ind w:left="13209"/>
        <w:spacing w:before="401" w:line="183" w:lineRule="auto"/>
        <w:rPr>
          <w:rFonts w:ascii="SimSun" w:hAnsi="SimSun" w:eastAsia="SimSun" w:cs="SimSun"/>
          <w:sz w:val="58"/>
          <w:szCs w:val="58"/>
        </w:rPr>
      </w:pPr>
      <w:r>
        <w:rPr>
          <w:rFonts w:ascii="SimSun" w:hAnsi="SimSun" w:eastAsia="SimSun" w:cs="SimSun"/>
          <w:sz w:val="58"/>
          <w:szCs w:val="58"/>
        </w:rPr>
        <w:t>—63—</w:t>
      </w:r>
    </w:p>
    <w:p>
      <w:pPr>
        <w:spacing w:line="183" w:lineRule="auto"/>
        <w:sectPr>
          <w:pgSz w:w="20000" w:h="28260"/>
          <w:pgMar w:top="400" w:right="1720" w:bottom="400" w:left="1920" w:header="0" w:footer="0" w:gutter="0"/>
        </w:sectPr>
        <w:rPr>
          <w:rFonts w:ascii="SimSun" w:hAnsi="SimSun" w:eastAsia="SimSun" w:cs="SimSun"/>
          <w:sz w:val="58"/>
          <w:szCs w:val="58"/>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ind w:right="69"/>
        <w:spacing w:before="188" w:line="274" w:lineRule="auto"/>
        <w:jc w:val="right"/>
        <w:rPr>
          <w:rFonts w:ascii="SimSun" w:hAnsi="SimSun" w:eastAsia="SimSun" w:cs="SimSun"/>
          <w:sz w:val="58"/>
          <w:szCs w:val="58"/>
        </w:rPr>
      </w:pPr>
      <w:r>
        <w:rPr>
          <w:rFonts w:ascii="SimSun" w:hAnsi="SimSun" w:eastAsia="SimSun" w:cs="SimSun"/>
          <w:sz w:val="58"/>
          <w:szCs w:val="58"/>
          <w:spacing w:val="-17"/>
        </w:rPr>
        <w:t>统一性。如果我们从分析着眼的话，这就提示我们任何事物都是</w:t>
      </w:r>
      <w:r>
        <w:rPr>
          <w:rFonts w:ascii="SimSun" w:hAnsi="SimSun" w:eastAsia="SimSun" w:cs="SimSun"/>
          <w:sz w:val="58"/>
          <w:szCs w:val="58"/>
          <w:spacing w:val="13"/>
        </w:rPr>
        <w:t xml:space="preserve"> </w:t>
      </w:r>
      <w:r>
        <w:rPr>
          <w:rFonts w:ascii="SimSun" w:hAnsi="SimSun" w:eastAsia="SimSun" w:cs="SimSun"/>
          <w:sz w:val="58"/>
          <w:szCs w:val="58"/>
          <w:spacing w:val="1"/>
        </w:rPr>
        <w:t>可分解的，分解到最后就会找到宇宙万物的基本而又简单的依 </w:t>
      </w:r>
      <w:r>
        <w:rPr>
          <w:rFonts w:ascii="SimSun" w:hAnsi="SimSun" w:eastAsia="SimSun" w:cs="SimSun"/>
          <w:sz w:val="58"/>
          <w:szCs w:val="58"/>
          <w:spacing w:val="-10"/>
        </w:rPr>
        <w:t>据，这是人类把握世界的一种途径。如果我们从整体着眼的话，</w:t>
      </w:r>
      <w:r>
        <w:rPr>
          <w:rFonts w:ascii="SimSun" w:hAnsi="SimSun" w:eastAsia="SimSun" w:cs="SimSun"/>
          <w:sz w:val="58"/>
          <w:szCs w:val="58"/>
          <w:spacing w:val="8"/>
        </w:rPr>
        <w:t xml:space="preserve"> </w:t>
      </w:r>
      <w:r>
        <w:rPr>
          <w:rFonts w:ascii="SimSun" w:hAnsi="SimSun" w:eastAsia="SimSun" w:cs="SimSun"/>
          <w:sz w:val="58"/>
          <w:szCs w:val="58"/>
          <w:spacing w:val="3"/>
        </w:rPr>
        <w:t>这就提示我们整体内部的协调决定了整体的形态，变动或调节</w:t>
      </w:r>
      <w:r>
        <w:rPr>
          <w:rFonts w:ascii="SimSun" w:hAnsi="SimSun" w:eastAsia="SimSun" w:cs="SimSun"/>
          <w:sz w:val="58"/>
          <w:szCs w:val="58"/>
          <w:spacing w:val="7"/>
        </w:rPr>
        <w:t xml:space="preserve"> </w:t>
      </w:r>
      <w:r>
        <w:rPr>
          <w:rFonts w:ascii="SimSun" w:hAnsi="SimSun" w:eastAsia="SimSun" w:cs="SimSun"/>
          <w:sz w:val="58"/>
          <w:szCs w:val="58"/>
          <w:spacing w:val="2"/>
        </w:rPr>
        <w:t>内部结构就会使整体发展，这正是结构主义的理论基础。再如</w:t>
      </w:r>
    </w:p>
    <w:p>
      <w:pPr>
        <w:spacing w:before="1" w:line="219" w:lineRule="auto"/>
        <w:jc w:val="right"/>
        <w:rPr>
          <w:rFonts w:ascii="SimSun" w:hAnsi="SimSun" w:eastAsia="SimSun" w:cs="SimSun"/>
          <w:sz w:val="58"/>
          <w:szCs w:val="58"/>
        </w:rPr>
      </w:pPr>
      <w:r>
        <w:rPr>
          <w:rFonts w:ascii="SimSun" w:hAnsi="SimSun" w:eastAsia="SimSun" w:cs="SimSun"/>
          <w:sz w:val="58"/>
          <w:szCs w:val="58"/>
          <w:spacing w:val="2"/>
        </w:rPr>
        <w:t>、一.—两种符号在占下中是同数字(九七六八</w:t>
      </w:r>
      <w:r>
        <w:rPr>
          <w:rFonts w:ascii="SimSun" w:hAnsi="SimSun" w:eastAsia="SimSun" w:cs="SimSun"/>
          <w:sz w:val="58"/>
          <w:szCs w:val="58"/>
          <w:spacing w:val="1"/>
        </w:rPr>
        <w:t>)相联系的，</w:t>
      </w:r>
    </w:p>
    <w:p>
      <w:pPr>
        <w:ind w:right="265"/>
        <w:spacing w:before="168" w:line="274" w:lineRule="auto"/>
        <w:jc w:val="both"/>
        <w:rPr>
          <w:rFonts w:ascii="SimSun" w:hAnsi="SimSun" w:eastAsia="SimSun" w:cs="SimSun"/>
          <w:sz w:val="58"/>
          <w:szCs w:val="58"/>
        </w:rPr>
      </w:pPr>
      <w:r>
        <w:rPr>
          <w:rFonts w:ascii="SimSun" w:hAnsi="SimSun" w:eastAsia="SimSun" w:cs="SimSun"/>
          <w:sz w:val="58"/>
          <w:szCs w:val="58"/>
          <w:spacing w:val="4"/>
        </w:rPr>
        <w:t>六十四卦实际上是含有四千零九十六种变化的六十四种数字模</w:t>
      </w:r>
      <w:r>
        <w:rPr>
          <w:rFonts w:ascii="SimSun" w:hAnsi="SimSun" w:eastAsia="SimSun" w:cs="SimSun"/>
          <w:sz w:val="58"/>
          <w:szCs w:val="58"/>
          <w:spacing w:val="5"/>
        </w:rPr>
        <w:t xml:space="preserve"> </w:t>
      </w:r>
      <w:r>
        <w:rPr>
          <w:rFonts w:ascii="SimSun" w:hAnsi="SimSun" w:eastAsia="SimSun" w:cs="SimSun"/>
          <w:sz w:val="58"/>
          <w:szCs w:val="58"/>
          <w:spacing w:val="-18"/>
        </w:rPr>
        <w:t>型。这六十四种模型模拟了世界的各种变化，这就提示我们世界</w:t>
      </w:r>
      <w:r>
        <w:rPr>
          <w:rFonts w:ascii="SimSun" w:hAnsi="SimSun" w:eastAsia="SimSun" w:cs="SimSun"/>
          <w:sz w:val="58"/>
          <w:szCs w:val="58"/>
          <w:spacing w:val="7"/>
        </w:rPr>
        <w:t xml:space="preserve"> </w:t>
      </w:r>
      <w:r>
        <w:rPr>
          <w:rFonts w:ascii="SimSun" w:hAnsi="SimSun" w:eastAsia="SimSun" w:cs="SimSun"/>
          <w:sz w:val="58"/>
          <w:szCs w:val="58"/>
          <w:spacing w:val="2"/>
        </w:rPr>
        <w:t>的一切都可以用一定的数学形式表现出来或</w:t>
      </w:r>
      <w:r>
        <w:rPr>
          <w:rFonts w:ascii="SimSun" w:hAnsi="SimSun" w:eastAsia="SimSun" w:cs="SimSun"/>
          <w:sz w:val="58"/>
          <w:szCs w:val="58"/>
          <w:spacing w:val="1"/>
        </w:rPr>
        <w:t>通过一定的数学形</w:t>
      </w:r>
    </w:p>
    <w:p>
      <w:pPr>
        <w:spacing w:before="1" w:line="219" w:lineRule="auto"/>
        <w:rPr>
          <w:rFonts w:ascii="SimSun" w:hAnsi="SimSun" w:eastAsia="SimSun" w:cs="SimSun"/>
          <w:sz w:val="58"/>
          <w:szCs w:val="58"/>
        </w:rPr>
      </w:pPr>
      <w:r>
        <w:rPr>
          <w:rFonts w:ascii="SimSun" w:hAnsi="SimSun" w:eastAsia="SimSun" w:cs="SimSun"/>
          <w:sz w:val="58"/>
          <w:szCs w:val="58"/>
          <w:spacing w:val="-9"/>
        </w:rPr>
        <w:t>式来掌握，而在现今世界中数学越来越明显地起着这种作用。</w:t>
      </w:r>
    </w:p>
    <w:p>
      <w:pPr>
        <w:ind w:right="29" w:firstLine="1200"/>
        <w:spacing w:before="183" w:line="271" w:lineRule="auto"/>
        <w:jc w:val="both"/>
        <w:rPr>
          <w:rFonts w:ascii="SimSun" w:hAnsi="SimSun" w:eastAsia="SimSun" w:cs="SimSun"/>
          <w:sz w:val="58"/>
          <w:szCs w:val="58"/>
        </w:rPr>
      </w:pPr>
      <w:r>
        <w:rPr>
          <w:rFonts w:ascii="SimSun" w:hAnsi="SimSun" w:eastAsia="SimSun" w:cs="SimSun"/>
          <w:sz w:val="58"/>
          <w:szCs w:val="58"/>
          <w:spacing w:val="36"/>
        </w:rPr>
        <w:t>就以-、</w:t>
      </w:r>
      <w:r>
        <w:rPr>
          <w:rFonts w:ascii="SimSun" w:hAnsi="SimSun" w:eastAsia="SimSun" w:cs="SimSun"/>
          <w:sz w:val="58"/>
          <w:szCs w:val="58"/>
          <w:spacing w:val="-186"/>
        </w:rPr>
        <w:t xml:space="preserve"> </w:t>
      </w:r>
      <w:r>
        <w:rPr>
          <w:rFonts w:ascii="SimSun" w:hAnsi="SimSun" w:eastAsia="SimSun" w:cs="SimSun"/>
          <w:sz w:val="58"/>
          <w:szCs w:val="58"/>
          <w:spacing w:val="36"/>
        </w:rPr>
        <w:t>——两种符号来看，它可以代表一</w:t>
      </w:r>
      <w:r>
        <w:rPr>
          <w:rFonts w:ascii="SimSun" w:hAnsi="SimSun" w:eastAsia="SimSun" w:cs="SimSun"/>
          <w:sz w:val="58"/>
          <w:szCs w:val="58"/>
          <w:spacing w:val="35"/>
        </w:rPr>
        <w:t>切相互依存</w:t>
      </w:r>
      <w:r>
        <w:rPr>
          <w:rFonts w:ascii="SimSun" w:hAnsi="SimSun" w:eastAsia="SimSun" w:cs="SimSun"/>
          <w:sz w:val="58"/>
          <w:szCs w:val="58"/>
        </w:rPr>
        <w:t xml:space="preserve"> </w:t>
      </w:r>
      <w:r>
        <w:rPr>
          <w:rFonts w:ascii="SimSun" w:hAnsi="SimSun" w:eastAsia="SimSun" w:cs="SimSun"/>
          <w:sz w:val="58"/>
          <w:szCs w:val="58"/>
          <w:spacing w:val="-17"/>
        </w:rPr>
        <w:t>而又相互转化的两个方面，诸如时间和空间，</w:t>
      </w:r>
      <w:r>
        <w:rPr>
          <w:rFonts w:ascii="SimSun" w:hAnsi="SimSun" w:eastAsia="SimSun" w:cs="SimSun"/>
          <w:sz w:val="58"/>
          <w:szCs w:val="58"/>
          <w:spacing w:val="-18"/>
        </w:rPr>
        <w:t>质量和能量，运动 </w:t>
      </w:r>
      <w:r>
        <w:rPr>
          <w:rFonts w:ascii="SimSun" w:hAnsi="SimSun" w:eastAsia="SimSun" w:cs="SimSun"/>
          <w:sz w:val="58"/>
          <w:szCs w:val="58"/>
          <w:spacing w:val="-17"/>
        </w:rPr>
        <w:t>和静止，生长和消亡……不同的人自然可以有</w:t>
      </w:r>
      <w:r>
        <w:rPr>
          <w:rFonts w:ascii="SimSun" w:hAnsi="SimSun" w:eastAsia="SimSun" w:cs="SimSun"/>
          <w:sz w:val="58"/>
          <w:szCs w:val="58"/>
          <w:spacing w:val="-18"/>
        </w:rPr>
        <w:t>不同的领悟。比如 </w:t>
      </w:r>
      <w:r>
        <w:rPr>
          <w:rFonts w:ascii="SimSun" w:hAnsi="SimSun" w:eastAsia="SimSun" w:cs="SimSun"/>
          <w:sz w:val="58"/>
          <w:szCs w:val="58"/>
          <w:spacing w:val="-9"/>
        </w:rPr>
        <w:t>(离)可以使我们领悟到太阳中有黑子，光线中有不可见的部分，</w:t>
      </w:r>
      <w:r>
        <w:rPr>
          <w:rFonts w:ascii="SimSun" w:hAnsi="SimSun" w:eastAsia="SimSun" w:cs="SimSun"/>
          <w:sz w:val="58"/>
          <w:szCs w:val="58"/>
          <w:spacing w:val="5"/>
        </w:rPr>
        <w:t xml:space="preserve"> </w:t>
      </w:r>
      <w:r>
        <w:rPr>
          <w:rFonts w:ascii="SimSun" w:hAnsi="SimSun" w:eastAsia="SimSun" w:cs="SimSun"/>
          <w:sz w:val="58"/>
          <w:szCs w:val="58"/>
          <w:spacing w:val="3"/>
        </w:rPr>
        <w:t>也可以领悟到光是物质的一种形态，闪电是物质运</w:t>
      </w:r>
      <w:r>
        <w:rPr>
          <w:rFonts w:ascii="SimSun" w:hAnsi="SimSun" w:eastAsia="SimSun" w:cs="SimSun"/>
          <w:sz w:val="58"/>
          <w:szCs w:val="58"/>
          <w:spacing w:val="2"/>
        </w:rPr>
        <w:t>动的一种形 </w:t>
      </w:r>
      <w:r>
        <w:rPr>
          <w:rFonts w:ascii="SimSun" w:hAnsi="SimSun" w:eastAsia="SimSun" w:cs="SimSun"/>
          <w:sz w:val="58"/>
          <w:szCs w:val="58"/>
          <w:spacing w:val="-9"/>
        </w:rPr>
        <w:t>式……(坎)可以使我们领悟到水中有生命</w:t>
      </w:r>
      <w:r>
        <w:rPr>
          <w:rFonts w:ascii="SimSun" w:hAnsi="SimSun" w:eastAsia="SimSun" w:cs="SimSun"/>
          <w:sz w:val="58"/>
          <w:szCs w:val="58"/>
          <w:spacing w:val="-10"/>
        </w:rPr>
        <w:t>，寒冷中包藏着温热，</w:t>
      </w:r>
      <w:r>
        <w:rPr>
          <w:rFonts w:ascii="SimSun" w:hAnsi="SimSun" w:eastAsia="SimSun" w:cs="SimSun"/>
          <w:sz w:val="58"/>
          <w:szCs w:val="58"/>
        </w:rPr>
        <w:t xml:space="preserve"> </w:t>
      </w:r>
      <w:r>
        <w:rPr>
          <w:rFonts w:ascii="SimSun" w:hAnsi="SimSun" w:eastAsia="SimSun" w:cs="SimSun"/>
          <w:sz w:val="58"/>
          <w:szCs w:val="58"/>
          <w:spacing w:val="3"/>
        </w:rPr>
        <w:t>物质是靠能量聚会在一起的，实体是空间的一种形</w:t>
      </w:r>
      <w:r>
        <w:rPr>
          <w:rFonts w:ascii="SimSun" w:hAnsi="SimSun" w:eastAsia="SimSun" w:cs="SimSun"/>
          <w:sz w:val="58"/>
          <w:szCs w:val="58"/>
          <w:spacing w:val="2"/>
        </w:rPr>
        <w:t>式……这许 </w:t>
      </w:r>
      <w:r>
        <w:rPr>
          <w:rFonts w:ascii="SimSun" w:hAnsi="SimSun" w:eastAsia="SimSun" w:cs="SimSun"/>
          <w:sz w:val="58"/>
          <w:szCs w:val="58"/>
          <w:spacing w:val="-36"/>
        </w:rPr>
        <w:t>多超越俗见的思想。诚然，《易经》没有提供我们实证的方法，</w:t>
      </w:r>
      <w:r>
        <w:rPr>
          <w:rFonts w:ascii="SimSun" w:hAnsi="SimSun" w:eastAsia="SimSun" w:cs="SimSun"/>
          <w:sz w:val="58"/>
          <w:szCs w:val="58"/>
          <w:spacing w:val="-37"/>
        </w:rPr>
        <w:t>只 </w:t>
      </w:r>
      <w:r>
        <w:rPr>
          <w:rFonts w:ascii="SimSun" w:hAnsi="SimSun" w:eastAsia="SimSun" w:cs="SimSun"/>
          <w:sz w:val="58"/>
          <w:szCs w:val="58"/>
          <w:spacing w:val="-8"/>
        </w:rPr>
        <w:t>供给了我们一个领悟的渠道，但领悟也是认识</w:t>
      </w:r>
      <w:r>
        <w:rPr>
          <w:rFonts w:ascii="SimSun" w:hAnsi="SimSun" w:eastAsia="SimSun" w:cs="SimSun"/>
          <w:sz w:val="58"/>
          <w:szCs w:val="58"/>
          <w:spacing w:val="-9"/>
        </w:rPr>
        <w:t>世界的一种途径，</w:t>
      </w:r>
      <w:r>
        <w:rPr>
          <w:rFonts w:ascii="SimSun" w:hAnsi="SimSun" w:eastAsia="SimSun" w:cs="SimSun"/>
          <w:sz w:val="58"/>
          <w:szCs w:val="58"/>
        </w:rPr>
        <w:t xml:space="preserve"> </w:t>
      </w:r>
      <w:r>
        <w:rPr>
          <w:rFonts w:ascii="SimSun" w:hAnsi="SimSun" w:eastAsia="SimSun" w:cs="SimSun"/>
          <w:sz w:val="58"/>
          <w:szCs w:val="58"/>
          <w:spacing w:val="3"/>
        </w:rPr>
        <w:t>领悟而得到的天才思想往往能给科学的发展和发明</w:t>
      </w:r>
      <w:r>
        <w:rPr>
          <w:rFonts w:ascii="SimSun" w:hAnsi="SimSun" w:eastAsia="SimSun" w:cs="SimSun"/>
          <w:sz w:val="58"/>
          <w:szCs w:val="58"/>
          <w:spacing w:val="2"/>
        </w:rPr>
        <w:t>指出一个光 </w:t>
      </w:r>
      <w:r>
        <w:rPr>
          <w:rFonts w:ascii="SimSun" w:hAnsi="SimSun" w:eastAsia="SimSun" w:cs="SimSun"/>
          <w:sz w:val="58"/>
          <w:szCs w:val="58"/>
          <w:spacing w:val="-36"/>
        </w:rPr>
        <w:t>明的路途。德国数学家莱布尼兹从《易经》中悟出二进位制，为电</w:t>
      </w:r>
    </w:p>
    <w:p>
      <w:pPr>
        <w:spacing w:before="1" w:line="218" w:lineRule="auto"/>
        <w:rPr>
          <w:rFonts w:ascii="SimSun" w:hAnsi="SimSun" w:eastAsia="SimSun" w:cs="SimSun"/>
          <w:sz w:val="58"/>
          <w:szCs w:val="58"/>
        </w:rPr>
      </w:pPr>
      <w:r>
        <w:rPr>
          <w:rFonts w:ascii="SimSun" w:hAnsi="SimSun" w:eastAsia="SimSun" w:cs="SimSun"/>
          <w:sz w:val="58"/>
          <w:szCs w:val="58"/>
          <w:spacing w:val="2"/>
        </w:rPr>
        <w:t>子计算机的出现奠定了数学的基础就是一例。</w:t>
      </w:r>
    </w:p>
    <w:p>
      <w:pPr>
        <w:ind w:right="230" w:firstLine="1200"/>
        <w:spacing w:before="302" w:line="278" w:lineRule="auto"/>
        <w:rPr>
          <w:rFonts w:ascii="SimSun" w:hAnsi="SimSun" w:eastAsia="SimSun" w:cs="SimSun"/>
          <w:sz w:val="58"/>
          <w:szCs w:val="58"/>
        </w:rPr>
      </w:pPr>
      <w:r>
        <w:rPr>
          <w:rFonts w:ascii="SimSun" w:hAnsi="SimSun" w:eastAsia="SimSun" w:cs="SimSun"/>
          <w:sz w:val="58"/>
          <w:szCs w:val="58"/>
          <w:spacing w:val="-40"/>
        </w:rPr>
        <w:t>对《易经》的领悟自然离不开《易经》提供的基础。这也就是</w:t>
      </w:r>
      <w:r>
        <w:rPr>
          <w:rFonts w:ascii="SimSun" w:hAnsi="SimSun" w:eastAsia="SimSun" w:cs="SimSun"/>
          <w:sz w:val="58"/>
          <w:szCs w:val="58"/>
          <w:spacing w:val="16"/>
        </w:rPr>
        <w:t xml:space="preserve"> </w:t>
      </w:r>
      <w:r>
        <w:rPr>
          <w:rFonts w:ascii="SimSun" w:hAnsi="SimSun" w:eastAsia="SimSun" w:cs="SimSun"/>
          <w:sz w:val="58"/>
          <w:szCs w:val="58"/>
          <w:spacing w:val="-16"/>
        </w:rPr>
        <w:t>说《易经》自身确实包容着趣味无穷变幻多端的哲学因子，因这</w:t>
      </w:r>
      <w:r>
        <w:rPr>
          <w:rFonts w:ascii="SimSun" w:hAnsi="SimSun" w:eastAsia="SimSun" w:cs="SimSun"/>
          <w:sz w:val="58"/>
          <w:szCs w:val="58"/>
          <w:spacing w:val="1"/>
        </w:rPr>
        <w:t xml:space="preserve"> </w:t>
      </w:r>
      <w:r>
        <w:rPr>
          <w:rFonts w:ascii="SimSun" w:hAnsi="SimSun" w:eastAsia="SimSun" w:cs="SimSun"/>
          <w:sz w:val="58"/>
          <w:szCs w:val="58"/>
          <w:spacing w:val="-16"/>
        </w:rPr>
        <w:t>种因子又极易和人们的观念相溶合，诱导出一系列的思想。《易</w:t>
      </w:r>
      <w:r>
        <w:rPr>
          <w:rFonts w:ascii="SimSun" w:hAnsi="SimSun" w:eastAsia="SimSun" w:cs="SimSun"/>
          <w:sz w:val="58"/>
          <w:szCs w:val="58"/>
          <w:spacing w:val="16"/>
        </w:rPr>
        <w:t xml:space="preserve"> </w:t>
      </w:r>
      <w:r>
        <w:rPr>
          <w:rFonts w:ascii="SimSun" w:hAnsi="SimSun" w:eastAsia="SimSun" w:cs="SimSun"/>
          <w:sz w:val="58"/>
          <w:szCs w:val="58"/>
          <w:spacing w:val="-16"/>
        </w:rPr>
        <w:t>经》的两画初创之时是否就代表阴阳是很难确知的，但阴阳作为</w:t>
      </w:r>
    </w:p>
    <w:p>
      <w:pPr>
        <w:ind w:left="580"/>
        <w:spacing w:line="183" w:lineRule="auto"/>
        <w:rPr>
          <w:rFonts w:ascii="SimSun" w:hAnsi="SimSun" w:eastAsia="SimSun" w:cs="SimSun"/>
          <w:sz w:val="58"/>
          <w:szCs w:val="58"/>
        </w:rPr>
      </w:pPr>
      <w:r>
        <w:rPr>
          <w:rFonts w:ascii="SimSun" w:hAnsi="SimSun" w:eastAsia="SimSun" w:cs="SimSun"/>
          <w:sz w:val="58"/>
          <w:szCs w:val="58"/>
          <w:spacing w:val="-5"/>
        </w:rPr>
        <w:t>—64—</w:t>
      </w:r>
      <w:r>
        <w:rPr>
          <w:rFonts w:ascii="SimSun" w:hAnsi="SimSun" w:eastAsia="SimSun" w:cs="SimSun"/>
          <w:sz w:val="58"/>
          <w:szCs w:val="58"/>
          <w:spacing w:val="-271"/>
        </w:rPr>
        <w:t xml:space="preserve"> </w:t>
      </w:r>
      <w:r>
        <w:rPr>
          <w:rFonts w:ascii="SimSun" w:hAnsi="SimSun" w:eastAsia="SimSun" w:cs="SimSun"/>
          <w:sz w:val="58"/>
          <w:szCs w:val="58"/>
          <w:strike/>
        </w:rPr>
        <w:t xml:space="preserve">   </w:t>
      </w:r>
    </w:p>
    <w:p>
      <w:pPr>
        <w:spacing w:line="183" w:lineRule="auto"/>
        <w:sectPr>
          <w:pgSz w:w="20000" w:h="28260"/>
          <w:pgMar w:top="400" w:right="2170" w:bottom="400" w:left="1789" w:header="0" w:footer="0" w:gutter="0"/>
        </w:sectPr>
        <w:rPr>
          <w:rFonts w:ascii="SimSun" w:hAnsi="SimSun" w:eastAsia="SimSun" w:cs="SimSun"/>
          <w:sz w:val="58"/>
          <w:szCs w:val="58"/>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right="235"/>
        <w:spacing w:before="189" w:line="277" w:lineRule="auto"/>
        <w:jc w:val="both"/>
        <w:rPr>
          <w:rFonts w:ascii="SimSun" w:hAnsi="SimSun" w:eastAsia="SimSun" w:cs="SimSun"/>
          <w:sz w:val="58"/>
          <w:szCs w:val="58"/>
        </w:rPr>
      </w:pPr>
      <w:r>
        <w:rPr>
          <w:rFonts w:ascii="SimSun" w:hAnsi="SimSun" w:eastAsia="SimSun" w:cs="SimSun"/>
          <w:sz w:val="58"/>
          <w:szCs w:val="58"/>
          <w:spacing w:val="-23"/>
        </w:rPr>
        <w:t>世界上最普遍存在的对待关系(如昼与夜，冬与夏，明与暗，寒与</w:t>
      </w:r>
      <w:r>
        <w:rPr>
          <w:rFonts w:ascii="SimSun" w:hAnsi="SimSun" w:eastAsia="SimSun" w:cs="SimSun"/>
          <w:sz w:val="58"/>
          <w:szCs w:val="58"/>
          <w:spacing w:val="1"/>
        </w:rPr>
        <w:t xml:space="preserve"> </w:t>
      </w:r>
      <w:r>
        <w:rPr>
          <w:rFonts w:ascii="SimSun" w:hAnsi="SimSun" w:eastAsia="SimSun" w:cs="SimSun"/>
          <w:sz w:val="58"/>
          <w:szCs w:val="58"/>
          <w:spacing w:val="-4"/>
        </w:rPr>
        <w:t>温，内与外)则应是人们很早就认识到的，因而以易的两画代表</w:t>
      </w:r>
      <w:r>
        <w:rPr>
          <w:rFonts w:ascii="SimSun" w:hAnsi="SimSun" w:eastAsia="SimSun" w:cs="SimSun"/>
          <w:sz w:val="58"/>
          <w:szCs w:val="58"/>
          <w:spacing w:val="8"/>
        </w:rPr>
        <w:t xml:space="preserve"> </w:t>
      </w:r>
      <w:r>
        <w:rPr>
          <w:rFonts w:ascii="SimSun" w:hAnsi="SimSun" w:eastAsia="SimSun" w:cs="SimSun"/>
          <w:sz w:val="58"/>
          <w:szCs w:val="58"/>
          <w:spacing w:val="18"/>
        </w:rPr>
        <w:t>阴阳则应是非常古老的事情(我们考虑到中</w:t>
      </w:r>
      <w:r>
        <w:rPr>
          <w:rFonts w:ascii="SimSun" w:hAnsi="SimSun" w:eastAsia="SimSun" w:cs="SimSun"/>
          <w:sz w:val="58"/>
          <w:szCs w:val="58"/>
          <w:spacing w:val="17"/>
        </w:rPr>
        <w:t>国大地上五千年前</w:t>
      </w:r>
      <w:r>
        <w:rPr>
          <w:rFonts w:ascii="SimSun" w:hAnsi="SimSun" w:eastAsia="SimSun" w:cs="SimSun"/>
          <w:sz w:val="58"/>
          <w:szCs w:val="58"/>
        </w:rPr>
        <w:t xml:space="preserve"> </w:t>
      </w:r>
      <w:r>
        <w:rPr>
          <w:rFonts w:ascii="SimSun" w:hAnsi="SimSun" w:eastAsia="SimSun" w:cs="SimSun"/>
          <w:sz w:val="58"/>
          <w:szCs w:val="58"/>
          <w:spacing w:val="-13"/>
        </w:rPr>
        <w:t>就有了祭坛、人殉、术士这些为考古证明的事实，我们就会认识</w:t>
      </w:r>
      <w:r>
        <w:rPr>
          <w:rFonts w:ascii="SimSun" w:hAnsi="SimSun" w:eastAsia="SimSun" w:cs="SimSun"/>
          <w:sz w:val="58"/>
          <w:szCs w:val="58"/>
          <w:spacing w:val="6"/>
        </w:rPr>
        <w:t xml:space="preserve"> </w:t>
      </w:r>
      <w:r>
        <w:rPr>
          <w:rFonts w:ascii="SimSun" w:hAnsi="SimSun" w:eastAsia="SimSun" w:cs="SimSun"/>
          <w:sz w:val="58"/>
          <w:szCs w:val="58"/>
          <w:spacing w:val="30"/>
        </w:rPr>
        <w:t>到这一点，而不会认为以两画代表阴阳是战国时代才有的事</w:t>
      </w:r>
      <w:r>
        <w:rPr>
          <w:rFonts w:ascii="SimSun" w:hAnsi="SimSun" w:eastAsia="SimSun" w:cs="SimSun"/>
          <w:sz w:val="58"/>
          <w:szCs w:val="58"/>
          <w:spacing w:val="16"/>
        </w:rPr>
        <w:t xml:space="preserve"> </w:t>
      </w:r>
      <w:r>
        <w:rPr>
          <w:rFonts w:ascii="SimSun" w:hAnsi="SimSun" w:eastAsia="SimSun" w:cs="SimSun"/>
          <w:sz w:val="58"/>
          <w:szCs w:val="58"/>
          <w:spacing w:val="-41"/>
        </w:rPr>
        <w:t>情)。现在我们立足于《易经》的两画代表阴阳，</w:t>
      </w:r>
      <w:r>
        <w:rPr>
          <w:rFonts w:ascii="SimSun" w:hAnsi="SimSun" w:eastAsia="SimSun" w:cs="SimSun"/>
          <w:sz w:val="58"/>
          <w:szCs w:val="58"/>
          <w:spacing w:val="-42"/>
        </w:rPr>
        <w:t>我们看《易经》经</w:t>
      </w:r>
      <w:r>
        <w:rPr>
          <w:rFonts w:ascii="SimSun" w:hAnsi="SimSun" w:eastAsia="SimSun" w:cs="SimSun"/>
          <w:sz w:val="58"/>
          <w:szCs w:val="58"/>
        </w:rPr>
        <w:t xml:space="preserve"> </w:t>
      </w:r>
      <w:r>
        <w:rPr>
          <w:rFonts w:ascii="SimSun" w:hAnsi="SimSun" w:eastAsia="SimSun" w:cs="SimSun"/>
          <w:sz w:val="58"/>
          <w:szCs w:val="58"/>
          <w:spacing w:val="9"/>
        </w:rPr>
        <w:t>文系统和卦画系统能够给我们哪些朴素最基本的启示。这些启</w:t>
      </w:r>
      <w:r>
        <w:rPr>
          <w:rFonts w:ascii="SimSun" w:hAnsi="SimSun" w:eastAsia="SimSun" w:cs="SimSun"/>
          <w:sz w:val="58"/>
          <w:szCs w:val="58"/>
        </w:rPr>
        <w:t xml:space="preserve"> </w:t>
      </w:r>
      <w:r>
        <w:rPr>
          <w:rFonts w:ascii="SimSun" w:hAnsi="SimSun" w:eastAsia="SimSun" w:cs="SimSun"/>
          <w:sz w:val="58"/>
          <w:szCs w:val="58"/>
          <w:spacing w:val="-33"/>
        </w:rPr>
        <w:t>示可以看成是《易经》原来包含的哲学因素。当然，这中间难免带</w:t>
      </w:r>
      <w:r>
        <w:rPr>
          <w:rFonts w:ascii="SimSun" w:hAnsi="SimSun" w:eastAsia="SimSun" w:cs="SimSun"/>
          <w:sz w:val="58"/>
          <w:szCs w:val="58"/>
          <w:spacing w:val="13"/>
        </w:rPr>
        <w:t xml:space="preserve"> </w:t>
      </w:r>
      <w:r>
        <w:rPr>
          <w:rFonts w:ascii="SimSun" w:hAnsi="SimSun" w:eastAsia="SimSun" w:cs="SimSun"/>
          <w:sz w:val="58"/>
          <w:szCs w:val="58"/>
          <w:spacing w:val="-13"/>
        </w:rPr>
        <w:t>有我们现代人的色彩，因为这是出于我们的眼光。尽管如此，我</w:t>
      </w:r>
    </w:p>
    <w:p>
      <w:pPr>
        <w:spacing w:before="1" w:line="219" w:lineRule="auto"/>
        <w:rPr>
          <w:rFonts w:ascii="SimSun" w:hAnsi="SimSun" w:eastAsia="SimSun" w:cs="SimSun"/>
          <w:sz w:val="58"/>
          <w:szCs w:val="58"/>
        </w:rPr>
      </w:pPr>
      <w:r>
        <w:rPr>
          <w:rFonts w:ascii="SimSun" w:hAnsi="SimSun" w:eastAsia="SimSun" w:cs="SimSun"/>
          <w:sz w:val="58"/>
          <w:szCs w:val="58"/>
          <w:spacing w:val="-24"/>
        </w:rPr>
        <w:t>们得到的结论却往往同《系辞》的论述相合。</w:t>
      </w:r>
    </w:p>
    <w:p>
      <w:pPr>
        <w:ind w:right="264" w:firstLine="899"/>
        <w:spacing w:before="288" w:line="277" w:lineRule="auto"/>
        <w:jc w:val="both"/>
        <w:rPr>
          <w:rFonts w:ascii="SimSun" w:hAnsi="SimSun" w:eastAsia="SimSun" w:cs="SimSun"/>
          <w:sz w:val="58"/>
          <w:szCs w:val="58"/>
        </w:rPr>
      </w:pPr>
      <w:r>
        <w:rPr>
          <w:rFonts w:ascii="SimSun" w:hAnsi="SimSun" w:eastAsia="SimSun" w:cs="SimSun"/>
          <w:sz w:val="58"/>
          <w:szCs w:val="58"/>
          <w:spacing w:val="-5"/>
        </w:rPr>
        <w:t>《易经》中固有的哲学因子几乎牵涉或说是隐含着哲学</w:t>
      </w:r>
      <w:r>
        <w:rPr>
          <w:rFonts w:ascii="SimSun" w:hAnsi="SimSun" w:eastAsia="SimSun" w:cs="SimSun"/>
          <w:sz w:val="58"/>
          <w:szCs w:val="58"/>
          <w:spacing w:val="-6"/>
        </w:rPr>
        <w:t>的各</w:t>
      </w:r>
      <w:r>
        <w:rPr>
          <w:rFonts w:ascii="SimSun" w:hAnsi="SimSun" w:eastAsia="SimSun" w:cs="SimSun"/>
          <w:sz w:val="58"/>
          <w:szCs w:val="58"/>
        </w:rPr>
        <w:t xml:space="preserve"> </w:t>
      </w:r>
      <w:r>
        <w:rPr>
          <w:rFonts w:ascii="SimSun" w:hAnsi="SimSun" w:eastAsia="SimSun" w:cs="SimSun"/>
          <w:sz w:val="58"/>
          <w:szCs w:val="58"/>
          <w:spacing w:val="-33"/>
        </w:rPr>
        <w:t>种问题，诸如本体的性质、本体与现象的关系、生命本源、天人关</w:t>
      </w:r>
    </w:p>
    <w:p>
      <w:pPr>
        <w:spacing w:before="1" w:line="218" w:lineRule="auto"/>
        <w:rPr>
          <w:rFonts w:ascii="SimSun" w:hAnsi="SimSun" w:eastAsia="SimSun" w:cs="SimSun"/>
          <w:sz w:val="58"/>
          <w:szCs w:val="58"/>
        </w:rPr>
      </w:pPr>
      <w:r>
        <w:rPr>
          <w:rFonts w:ascii="SimSun" w:hAnsi="SimSun" w:eastAsia="SimSun" w:cs="SimSun"/>
          <w:sz w:val="58"/>
          <w:szCs w:val="58"/>
          <w:spacing w:val="-18"/>
        </w:rPr>
        <w:t>系、宇宙运行规律等本体论以及方法论、认识论等</w:t>
      </w:r>
      <w:r>
        <w:rPr>
          <w:rFonts w:ascii="SimSun" w:hAnsi="SimSun" w:eastAsia="SimSun" w:cs="SimSun"/>
          <w:sz w:val="58"/>
          <w:szCs w:val="58"/>
          <w:spacing w:val="-19"/>
        </w:rPr>
        <w:t>问题。</w:t>
      </w:r>
    </w:p>
    <w:p>
      <w:pPr>
        <w:ind w:firstLine="1189"/>
        <w:spacing w:before="221" w:line="277" w:lineRule="auto"/>
        <w:jc w:val="both"/>
        <w:rPr>
          <w:rFonts w:ascii="SimSun" w:hAnsi="SimSun" w:eastAsia="SimSun" w:cs="SimSun"/>
          <w:sz w:val="58"/>
          <w:szCs w:val="58"/>
        </w:rPr>
      </w:pPr>
      <w:r>
        <w:rPr>
          <w:rFonts w:ascii="SimSun" w:hAnsi="SimSun" w:eastAsia="SimSun" w:cs="SimSun"/>
          <w:sz w:val="58"/>
          <w:szCs w:val="58"/>
          <w:spacing w:val="-36"/>
        </w:rPr>
        <w:t>首先，《易经》的卦画系统指示我们宇宙万物，都是由两</w:t>
      </w:r>
      <w:r>
        <w:rPr>
          <w:rFonts w:ascii="SimSun" w:hAnsi="SimSun" w:eastAsia="SimSun" w:cs="SimSun"/>
          <w:sz w:val="58"/>
          <w:szCs w:val="58"/>
          <w:spacing w:val="-37"/>
        </w:rPr>
        <w:t>种最</w:t>
      </w:r>
      <w:r>
        <w:rPr>
          <w:rFonts w:ascii="SimSun" w:hAnsi="SimSun" w:eastAsia="SimSun" w:cs="SimSun"/>
          <w:sz w:val="58"/>
          <w:szCs w:val="58"/>
        </w:rPr>
        <w:t xml:space="preserve"> </w:t>
      </w:r>
      <w:r>
        <w:rPr>
          <w:rFonts w:ascii="SimSun" w:hAnsi="SimSun" w:eastAsia="SimSun" w:cs="SimSun"/>
          <w:sz w:val="58"/>
          <w:szCs w:val="58"/>
          <w:spacing w:val="16"/>
        </w:rPr>
        <w:t>基本的对待物构成的。八卦中乾(=)坤(三)两卦各由一种符号 </w:t>
      </w:r>
      <w:r>
        <w:rPr>
          <w:rFonts w:ascii="SimSun" w:hAnsi="SimSun" w:eastAsia="SimSun" w:cs="SimSun"/>
          <w:sz w:val="58"/>
          <w:szCs w:val="58"/>
          <w:spacing w:val="-14"/>
        </w:rPr>
        <w:t>组成，但因其它各卦都是由这两种符号变来的，因而它</w:t>
      </w:r>
      <w:r>
        <w:rPr>
          <w:rFonts w:ascii="SimSun" w:hAnsi="SimSun" w:eastAsia="SimSun" w:cs="SimSun"/>
          <w:sz w:val="58"/>
          <w:szCs w:val="58"/>
          <w:spacing w:val="-15"/>
        </w:rPr>
        <w:t>们取得了</w:t>
      </w:r>
      <w:r>
        <w:rPr>
          <w:rFonts w:ascii="SimSun" w:hAnsi="SimSun" w:eastAsia="SimSun" w:cs="SimSun"/>
          <w:sz w:val="58"/>
          <w:szCs w:val="58"/>
        </w:rPr>
        <w:t xml:space="preserve">  </w:t>
      </w:r>
      <w:r>
        <w:rPr>
          <w:rFonts w:ascii="SimSun" w:hAnsi="SimSun" w:eastAsia="SimSun" w:cs="SimSun"/>
          <w:sz w:val="58"/>
          <w:szCs w:val="58"/>
          <w:spacing w:val="7"/>
        </w:rPr>
        <w:t>万物之父母的地位，代表了两种必须交合才能生成万物的原始</w:t>
      </w:r>
      <w:r>
        <w:rPr>
          <w:rFonts w:ascii="SimSun" w:hAnsi="SimSun" w:eastAsia="SimSun" w:cs="SimSun"/>
          <w:sz w:val="58"/>
          <w:szCs w:val="58"/>
          <w:spacing w:val="4"/>
        </w:rPr>
        <w:t xml:space="preserve">  </w:t>
      </w:r>
      <w:r>
        <w:rPr>
          <w:rFonts w:ascii="SimSun" w:hAnsi="SimSun" w:eastAsia="SimSun" w:cs="SimSun"/>
          <w:sz w:val="58"/>
          <w:szCs w:val="58"/>
          <w:spacing w:val="-35"/>
        </w:rPr>
        <w:t>素质，因此《系辞》说“乾阳物也，坤阴物也</w:t>
      </w:r>
      <w:r>
        <w:rPr>
          <w:rFonts w:ascii="SimSun" w:hAnsi="SimSun" w:eastAsia="SimSun" w:cs="SimSun"/>
          <w:sz w:val="58"/>
          <w:szCs w:val="58"/>
          <w:spacing w:val="-36"/>
        </w:rPr>
        <w:t>。阴阳合德而刚柔有</w:t>
      </w:r>
      <w:r>
        <w:rPr>
          <w:rFonts w:ascii="SimSun" w:hAnsi="SimSun" w:eastAsia="SimSun" w:cs="SimSun"/>
          <w:sz w:val="58"/>
          <w:szCs w:val="58"/>
        </w:rPr>
        <w:t xml:space="preserve">  </w:t>
      </w:r>
      <w:r>
        <w:rPr>
          <w:rFonts w:ascii="SimSun" w:hAnsi="SimSun" w:eastAsia="SimSun" w:cs="SimSun"/>
          <w:sz w:val="58"/>
          <w:szCs w:val="58"/>
          <w:spacing w:val="-50"/>
        </w:rPr>
        <w:t>体，以体天地之撰，以通神明之德”、“一阴一阳之谓道”,《庄</w:t>
      </w:r>
      <w:r>
        <w:rPr>
          <w:rFonts w:ascii="SimSun" w:hAnsi="SimSun" w:eastAsia="SimSun" w:cs="SimSun"/>
          <w:sz w:val="58"/>
          <w:szCs w:val="58"/>
          <w:spacing w:val="-51"/>
        </w:rPr>
        <w:t>子》</w:t>
      </w:r>
      <w:r>
        <w:rPr>
          <w:rFonts w:ascii="SimSun" w:hAnsi="SimSun" w:eastAsia="SimSun" w:cs="SimSun"/>
          <w:sz w:val="58"/>
          <w:szCs w:val="58"/>
        </w:rPr>
        <w:t xml:space="preserve"> </w:t>
      </w:r>
      <w:r>
        <w:rPr>
          <w:rFonts w:ascii="SimSun" w:hAnsi="SimSun" w:eastAsia="SimSun" w:cs="SimSun"/>
          <w:sz w:val="58"/>
          <w:szCs w:val="58"/>
          <w:spacing w:val="-14"/>
        </w:rPr>
        <w:t>则说“易以道阴阳”。古人称这两种基本对待物是由太极状态分</w:t>
      </w:r>
    </w:p>
    <w:p>
      <w:pPr>
        <w:spacing w:before="2" w:line="218" w:lineRule="auto"/>
        <w:rPr>
          <w:rFonts w:ascii="SimSun" w:hAnsi="SimSun" w:eastAsia="SimSun" w:cs="SimSun"/>
          <w:sz w:val="58"/>
          <w:szCs w:val="58"/>
        </w:rPr>
      </w:pPr>
      <w:r>
        <w:rPr>
          <w:rFonts w:ascii="SimSun" w:hAnsi="SimSun" w:eastAsia="SimSun" w:cs="SimSun"/>
          <w:sz w:val="58"/>
          <w:szCs w:val="58"/>
          <w:spacing w:val="5"/>
        </w:rPr>
        <w:t>化出的阴阳二气。这阴阳二气就是宇宙的本体。</w:t>
      </w:r>
    </w:p>
    <w:p>
      <w:pPr>
        <w:ind w:right="264" w:firstLine="900"/>
        <w:spacing w:before="281" w:line="328" w:lineRule="auto"/>
        <w:jc w:val="both"/>
        <w:rPr>
          <w:rFonts w:ascii="SimSun" w:hAnsi="SimSun" w:eastAsia="SimSun" w:cs="SimSun"/>
          <w:sz w:val="58"/>
          <w:szCs w:val="58"/>
        </w:rPr>
      </w:pPr>
      <w:r>
        <w:rPr>
          <w:rFonts w:ascii="SimSun" w:hAnsi="SimSun" w:eastAsia="SimSun" w:cs="SimSun"/>
          <w:sz w:val="58"/>
          <w:szCs w:val="58"/>
          <w:spacing w:val="-5"/>
        </w:rPr>
        <w:t>《易经》提示我们构成宇宙万物的最基本元素阴阳各有固有</w:t>
      </w:r>
      <w:r>
        <w:rPr>
          <w:rFonts w:ascii="SimSun" w:hAnsi="SimSun" w:eastAsia="SimSun" w:cs="SimSun"/>
          <w:sz w:val="58"/>
          <w:szCs w:val="58"/>
        </w:rPr>
        <w:t xml:space="preserve"> </w:t>
      </w:r>
      <w:r>
        <w:rPr>
          <w:rFonts w:ascii="SimSun" w:hAnsi="SimSun" w:eastAsia="SimSun" w:cs="SimSun"/>
          <w:sz w:val="58"/>
          <w:szCs w:val="58"/>
          <w:spacing w:val="-13"/>
        </w:rPr>
        <w:t>的性质。这性质古人称为德。   ,纯阳所以称为乾，就是因为它</w:t>
      </w:r>
      <w:r>
        <w:rPr>
          <w:rFonts w:ascii="SimSun" w:hAnsi="SimSun" w:eastAsia="SimSun" w:cs="SimSun"/>
          <w:sz w:val="58"/>
          <w:szCs w:val="58"/>
          <w:spacing w:val="10"/>
        </w:rPr>
        <w:t xml:space="preserve"> </w:t>
      </w:r>
      <w:r>
        <w:rPr>
          <w:rFonts w:ascii="SimSun" w:hAnsi="SimSun" w:eastAsia="SimSun" w:cs="SimSun"/>
          <w:sz w:val="58"/>
          <w:szCs w:val="58"/>
          <w:spacing w:val="-33"/>
        </w:rPr>
        <w:t>是活泼刚健主动的。乾的意思就是健，所以又写作“健”。重，纯</w:t>
      </w:r>
    </w:p>
    <w:p>
      <w:pPr>
        <w:spacing w:before="2" w:line="218" w:lineRule="auto"/>
        <w:rPr>
          <w:rFonts w:ascii="SimSun" w:hAnsi="SimSun" w:eastAsia="SimSun" w:cs="SimSun"/>
          <w:sz w:val="58"/>
          <w:szCs w:val="58"/>
        </w:rPr>
      </w:pPr>
      <w:r>
        <w:rPr>
          <w:rFonts w:ascii="SimSun" w:hAnsi="SimSun" w:eastAsia="SimSun" w:cs="SimSun"/>
          <w:sz w:val="58"/>
          <w:szCs w:val="58"/>
          <w:spacing w:val="-7"/>
        </w:rPr>
        <w:t>阴所以称为坤，就是因为它是柔顺宁静被动的，坤的意思是顺，</w:t>
      </w:r>
    </w:p>
    <w:p>
      <w:pPr>
        <w:ind w:left="13790"/>
        <w:spacing w:before="378"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65-</w:t>
      </w:r>
    </w:p>
    <w:p>
      <w:pPr>
        <w:spacing w:line="188" w:lineRule="auto"/>
        <w:sectPr>
          <w:pgSz w:w="20000" w:h="28260"/>
          <w:pgMar w:top="400" w:right="1940" w:bottom="400" w:left="1919" w:header="0" w:footer="0" w:gutter="0"/>
        </w:sectPr>
        <w:rPr>
          <w:rFonts w:ascii="Times New Roman" w:hAnsi="Times New Roman" w:eastAsia="Times New Roman" w:cs="Times New Roman"/>
          <w:sz w:val="58"/>
          <w:szCs w:val="58"/>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right="202"/>
        <w:spacing w:before="188" w:line="271" w:lineRule="auto"/>
        <w:jc w:val="both"/>
        <w:rPr>
          <w:rFonts w:ascii="SimSun" w:hAnsi="SimSun" w:eastAsia="SimSun" w:cs="SimSun"/>
          <w:sz w:val="58"/>
          <w:szCs w:val="58"/>
        </w:rPr>
      </w:pPr>
      <w:r>
        <w:rPr>
          <w:rFonts w:ascii="SimSun" w:hAnsi="SimSun" w:eastAsia="SimSun" w:cs="SimSun"/>
          <w:sz w:val="58"/>
          <w:szCs w:val="58"/>
          <w:spacing w:val="-34"/>
        </w:rPr>
        <w:t>所以又写作“《”,即顺的古字。乾卦的意义为“元亨利贞”,其畅</w:t>
      </w:r>
      <w:r>
        <w:rPr>
          <w:rFonts w:ascii="SimSun" w:hAnsi="SimSun" w:eastAsia="SimSun" w:cs="SimSun"/>
          <w:sz w:val="58"/>
          <w:szCs w:val="58"/>
          <w:spacing w:val="6"/>
        </w:rPr>
        <w:t xml:space="preserve"> </w:t>
      </w:r>
      <w:r>
        <w:rPr>
          <w:rFonts w:ascii="SimSun" w:hAnsi="SimSun" w:eastAsia="SimSun" w:cs="SimSun"/>
          <w:sz w:val="58"/>
          <w:szCs w:val="58"/>
          <w:spacing w:val="-27"/>
        </w:rPr>
        <w:t>行无阻可知。坤卦的意义为“利牝马之贞”“安贞吉”</w:t>
      </w:r>
      <w:r>
        <w:rPr>
          <w:rFonts w:ascii="SimSun" w:hAnsi="SimSun" w:eastAsia="SimSun" w:cs="SimSun"/>
          <w:sz w:val="58"/>
          <w:szCs w:val="58"/>
          <w:spacing w:val="-28"/>
        </w:rPr>
        <w:t>,其利于柔</w:t>
      </w:r>
      <w:r>
        <w:rPr>
          <w:rFonts w:ascii="SimSun" w:hAnsi="SimSun" w:eastAsia="SimSun" w:cs="SimSun"/>
          <w:sz w:val="58"/>
          <w:szCs w:val="58"/>
        </w:rPr>
        <w:t xml:space="preserve"> </w:t>
      </w:r>
      <w:r>
        <w:rPr>
          <w:rFonts w:ascii="SimSun" w:hAnsi="SimSun" w:eastAsia="SimSun" w:cs="SimSun"/>
          <w:sz w:val="58"/>
          <w:szCs w:val="58"/>
          <w:spacing w:val="-16"/>
        </w:rPr>
        <w:t>顺静止可知。八经卦本来代表天地雷风水火山泽八种</w:t>
      </w:r>
      <w:r>
        <w:rPr>
          <w:rFonts w:ascii="SimSun" w:hAnsi="SimSun" w:eastAsia="SimSun" w:cs="SimSun"/>
          <w:sz w:val="58"/>
          <w:szCs w:val="58"/>
          <w:spacing w:val="-17"/>
        </w:rPr>
        <w:t>事物，《乾</w:t>
      </w:r>
      <w:r>
        <w:rPr>
          <w:rFonts w:ascii="SimSun" w:hAnsi="SimSun" w:eastAsia="SimSun" w:cs="SimSun"/>
          <w:sz w:val="58"/>
          <w:szCs w:val="58"/>
        </w:rPr>
        <w:t xml:space="preserve"> </w:t>
      </w:r>
      <w:r>
        <w:rPr>
          <w:rFonts w:ascii="SimSun" w:hAnsi="SimSun" w:eastAsia="SimSun" w:cs="SimSun"/>
          <w:sz w:val="58"/>
          <w:szCs w:val="58"/>
          <w:spacing w:val="-18"/>
        </w:rPr>
        <w:t>凿度》认为八卦的卦画乃是远古天地雷风水火山泽八字，但八卦</w:t>
      </w:r>
      <w:r>
        <w:rPr>
          <w:rFonts w:ascii="SimSun" w:hAnsi="SimSun" w:eastAsia="SimSun" w:cs="SimSun"/>
          <w:sz w:val="58"/>
          <w:szCs w:val="58"/>
          <w:spacing w:val="17"/>
        </w:rPr>
        <w:t xml:space="preserve"> </w:t>
      </w:r>
      <w:r>
        <w:rPr>
          <w:rFonts w:ascii="SimSun" w:hAnsi="SimSun" w:eastAsia="SimSun" w:cs="SimSun"/>
          <w:sz w:val="58"/>
          <w:szCs w:val="58"/>
          <w:spacing w:val="-17"/>
        </w:rPr>
        <w:t>之名称却是乾坤震巽坎离艮兑。八卦之名表示的都是卦德，即所</w:t>
      </w:r>
      <w:r>
        <w:rPr>
          <w:rFonts w:ascii="SimSun" w:hAnsi="SimSun" w:eastAsia="SimSun" w:cs="SimSun"/>
          <w:sz w:val="58"/>
          <w:szCs w:val="58"/>
          <w:spacing w:val="14"/>
        </w:rPr>
        <w:t xml:space="preserve"> </w:t>
      </w:r>
      <w:r>
        <w:rPr>
          <w:rFonts w:ascii="SimSun" w:hAnsi="SimSun" w:eastAsia="SimSun" w:cs="SimSun"/>
          <w:sz w:val="58"/>
          <w:szCs w:val="58"/>
          <w:spacing w:val="-35"/>
        </w:rPr>
        <w:t>谓震者动也，巽者入也，坎者陷也劳也，离者丽也，艮者止也，兑</w:t>
      </w:r>
      <w:r>
        <w:rPr>
          <w:rFonts w:ascii="SimSun" w:hAnsi="SimSun" w:eastAsia="SimSun" w:cs="SimSun"/>
          <w:sz w:val="58"/>
          <w:szCs w:val="58"/>
        </w:rPr>
        <w:t xml:space="preserve"> </w:t>
      </w:r>
      <w:r>
        <w:rPr>
          <w:rFonts w:ascii="SimSun" w:hAnsi="SimSun" w:eastAsia="SimSun" w:cs="SimSun"/>
          <w:sz w:val="58"/>
          <w:szCs w:val="58"/>
          <w:spacing w:val="-16"/>
        </w:rPr>
        <w:t>者悦也。它们都是阴阳两种基本元素以不同的形式结合，而决定</w:t>
      </w:r>
      <w:r>
        <w:rPr>
          <w:rFonts w:ascii="SimSun" w:hAnsi="SimSun" w:eastAsia="SimSun" w:cs="SimSun"/>
          <w:sz w:val="58"/>
          <w:szCs w:val="58"/>
          <w:spacing w:val="4"/>
        </w:rPr>
        <w:t xml:space="preserve"> </w:t>
      </w:r>
      <w:r>
        <w:rPr>
          <w:rFonts w:ascii="SimSun" w:hAnsi="SimSun" w:eastAsia="SimSun" w:cs="SimSun"/>
          <w:sz w:val="58"/>
          <w:szCs w:val="58"/>
          <w:spacing w:val="4"/>
        </w:rPr>
        <w:t>的其所固有的属性。这就启示我们每种具体事物的属性都来源</w:t>
      </w:r>
    </w:p>
    <w:p>
      <w:pPr>
        <w:spacing w:before="1" w:line="218" w:lineRule="auto"/>
        <w:rPr>
          <w:rFonts w:ascii="SimSun" w:hAnsi="SimSun" w:eastAsia="SimSun" w:cs="SimSun"/>
          <w:sz w:val="58"/>
          <w:szCs w:val="58"/>
        </w:rPr>
      </w:pPr>
      <w:r>
        <w:rPr>
          <w:rFonts w:ascii="SimSun" w:hAnsi="SimSun" w:eastAsia="SimSun" w:cs="SimSun"/>
          <w:sz w:val="58"/>
          <w:szCs w:val="58"/>
          <w:spacing w:val="-14"/>
        </w:rPr>
        <w:t>于本体。</w:t>
      </w:r>
    </w:p>
    <w:p>
      <w:pPr>
        <w:ind w:firstLine="940"/>
        <w:spacing w:before="232" w:line="275" w:lineRule="auto"/>
        <w:jc w:val="both"/>
        <w:rPr>
          <w:rFonts w:ascii="SimSun" w:hAnsi="SimSun" w:eastAsia="SimSun" w:cs="SimSun"/>
          <w:sz w:val="58"/>
          <w:szCs w:val="58"/>
        </w:rPr>
      </w:pPr>
      <w:r>
        <w:rPr>
          <w:rFonts w:ascii="SimSun" w:hAnsi="SimSun" w:eastAsia="SimSun" w:cs="SimSun"/>
          <w:sz w:val="58"/>
          <w:szCs w:val="58"/>
          <w:spacing w:val="-8"/>
        </w:rPr>
        <w:t>《易经》提示我们宇宙间相互对立的事物都是相互依</w:t>
      </w:r>
      <w:r>
        <w:rPr>
          <w:rFonts w:ascii="SimSun" w:hAnsi="SimSun" w:eastAsia="SimSun" w:cs="SimSun"/>
          <w:sz w:val="58"/>
          <w:szCs w:val="58"/>
          <w:spacing w:val="-9"/>
        </w:rPr>
        <w:t>存互为</w:t>
      </w:r>
      <w:r>
        <w:rPr>
          <w:rFonts w:ascii="SimSun" w:hAnsi="SimSun" w:eastAsia="SimSun" w:cs="SimSun"/>
          <w:sz w:val="58"/>
          <w:szCs w:val="58"/>
        </w:rPr>
        <w:t xml:space="preserve"> </w:t>
      </w:r>
      <w:r>
        <w:rPr>
          <w:rFonts w:ascii="SimSun" w:hAnsi="SimSun" w:eastAsia="SimSun" w:cs="SimSun"/>
          <w:sz w:val="58"/>
          <w:szCs w:val="58"/>
          <w:spacing w:val="-24"/>
        </w:rPr>
        <w:t>根据的。纯阴纯阳不能生出万物，</w:t>
      </w:r>
      <w:r>
        <w:rPr>
          <w:rFonts w:ascii="SimSun" w:hAnsi="SimSun" w:eastAsia="SimSun" w:cs="SimSun"/>
          <w:sz w:val="58"/>
          <w:szCs w:val="58"/>
          <w:spacing w:val="159"/>
        </w:rPr>
        <w:t xml:space="preserve"> </w:t>
      </w:r>
      <w:r>
        <w:rPr>
          <w:rFonts w:ascii="SimSun" w:hAnsi="SimSun" w:eastAsia="SimSun" w:cs="SimSun"/>
          <w:sz w:val="58"/>
          <w:szCs w:val="58"/>
          <w:spacing w:val="-24"/>
        </w:rPr>
        <w:t>一方偏盛</w:t>
      </w:r>
      <w:r>
        <w:rPr>
          <w:rFonts w:ascii="SimSun" w:hAnsi="SimSun" w:eastAsia="SimSun" w:cs="SimSun"/>
          <w:sz w:val="58"/>
          <w:szCs w:val="58"/>
          <w:spacing w:val="-25"/>
        </w:rPr>
        <w:t>也导致失败或祸患，</w:t>
      </w:r>
      <w:r>
        <w:rPr>
          <w:rFonts w:ascii="SimSun" w:hAnsi="SimSun" w:eastAsia="SimSun" w:cs="SimSun"/>
          <w:sz w:val="58"/>
          <w:szCs w:val="58"/>
        </w:rPr>
        <w:t xml:space="preserve"> </w:t>
      </w:r>
      <w:r>
        <w:rPr>
          <w:rFonts w:ascii="SimSun" w:hAnsi="SimSun" w:eastAsia="SimSun" w:cs="SimSun"/>
          <w:sz w:val="58"/>
          <w:szCs w:val="58"/>
          <w:spacing w:val="-15"/>
        </w:rPr>
        <w:t>乾的上九“亢龙有悔”,坤的上六“龙战于，其血玄</w:t>
      </w:r>
      <w:r>
        <w:rPr>
          <w:rFonts w:ascii="SimSun" w:hAnsi="SimSun" w:eastAsia="SimSun" w:cs="SimSun"/>
          <w:sz w:val="58"/>
          <w:szCs w:val="58"/>
          <w:spacing w:val="-16"/>
        </w:rPr>
        <w:t>黄”,就十分</w:t>
      </w:r>
    </w:p>
    <w:p>
      <w:pPr>
        <w:spacing w:before="1" w:line="219" w:lineRule="auto"/>
        <w:rPr>
          <w:rFonts w:ascii="SimSun" w:hAnsi="SimSun" w:eastAsia="SimSun" w:cs="SimSun"/>
          <w:sz w:val="58"/>
          <w:szCs w:val="58"/>
        </w:rPr>
      </w:pPr>
      <w:r>
        <w:rPr>
          <w:rFonts w:ascii="SimSun" w:hAnsi="SimSun" w:eastAsia="SimSun" w:cs="SimSun"/>
          <w:sz w:val="58"/>
          <w:szCs w:val="58"/>
          <w:spacing w:val="-33"/>
        </w:rPr>
        <w:t>清楚地提示了这一点。泰、否、既济、末济四卦，则进一步提示我</w:t>
      </w:r>
    </w:p>
    <w:p>
      <w:pPr>
        <w:pStyle w:val="BodyText"/>
        <w:spacing w:line="436" w:lineRule="auto"/>
        <w:rPr/>
      </w:pPr>
      <w:r/>
    </w:p>
    <w:p>
      <w:pPr>
        <w:spacing w:before="189" w:line="219" w:lineRule="auto"/>
        <w:rPr>
          <w:rFonts w:ascii="SimSun" w:hAnsi="SimSun" w:eastAsia="SimSun" w:cs="SimSun"/>
          <w:sz w:val="58"/>
          <w:szCs w:val="58"/>
        </w:rPr>
      </w:pPr>
      <w:r>
        <w:rPr>
          <w:rFonts w:ascii="SimSun" w:hAnsi="SimSun" w:eastAsia="SimSun" w:cs="SimSun"/>
          <w:sz w:val="58"/>
          <w:szCs w:val="58"/>
          <w:spacing w:val="5"/>
        </w:rPr>
        <w:t>们性质相互对立的双方和谐交溶才能平安和成功。</w:t>
      </w:r>
      <w:r>
        <w:rPr>
          <w:rFonts w:ascii="SimSun" w:hAnsi="SimSun" w:eastAsia="SimSun" w:cs="SimSun"/>
          <w:sz w:val="58"/>
          <w:szCs w:val="58"/>
          <w:spacing w:val="4"/>
        </w:rPr>
        <w:t>里，天高在</w:t>
      </w:r>
    </w:p>
    <w:p>
      <w:pPr>
        <w:ind w:left="7"/>
        <w:spacing w:before="129" w:line="1049" w:lineRule="exact"/>
        <w:rPr>
          <w:rFonts w:ascii="SimSun" w:hAnsi="SimSun" w:eastAsia="SimSun" w:cs="SimSun"/>
          <w:sz w:val="58"/>
          <w:szCs w:val="58"/>
        </w:rPr>
      </w:pPr>
      <w:r>
        <w:rPr>
          <w:rFonts w:ascii="SimSun" w:hAnsi="SimSun" w:eastAsia="SimSun" w:cs="SimSun"/>
          <w:sz w:val="58"/>
          <w:szCs w:val="58"/>
          <w:b/>
          <w:bCs/>
          <w:spacing w:val="-55"/>
          <w:position w:val="34"/>
        </w:rPr>
        <w:t>上，地卑在下，相互隔绝则为否。</w:t>
      </w:r>
      <w:r>
        <w:rPr>
          <w:rFonts w:ascii="SimSun" w:hAnsi="SimSun" w:eastAsia="SimSun" w:cs="SimSun"/>
          <w:sz w:val="58"/>
          <w:szCs w:val="58"/>
          <w:spacing w:val="21"/>
          <w:position w:val="34"/>
        </w:rPr>
        <w:t xml:space="preserve">    </w:t>
      </w:r>
      <w:r>
        <w:rPr>
          <w:rFonts w:ascii="SimSun" w:hAnsi="SimSun" w:eastAsia="SimSun" w:cs="SimSun"/>
          <w:sz w:val="58"/>
          <w:szCs w:val="58"/>
          <w:b/>
          <w:bCs/>
          <w:spacing w:val="-55"/>
          <w:position w:val="21"/>
        </w:rPr>
        <w:t>,地气上行，天气下济，相互</w:t>
      </w:r>
    </w:p>
    <w:p>
      <w:pPr>
        <w:ind w:left="8"/>
        <w:spacing w:before="2" w:line="216" w:lineRule="auto"/>
        <w:rPr>
          <w:rFonts w:ascii="SimSun" w:hAnsi="SimSun" w:eastAsia="SimSun" w:cs="SimSun"/>
          <w:sz w:val="58"/>
          <w:szCs w:val="58"/>
        </w:rPr>
      </w:pPr>
      <w:r>
        <w:rPr>
          <w:rFonts w:ascii="SimSun" w:hAnsi="SimSun" w:eastAsia="SimSun" w:cs="SimSun"/>
          <w:sz w:val="58"/>
          <w:szCs w:val="58"/>
          <w:b/>
          <w:bCs/>
          <w:spacing w:val="-29"/>
        </w:rPr>
        <w:t>交流则成泰，“小往大来”,以小的代价取得大的成功。</w:t>
      </w:r>
      <w:r>
        <w:rPr>
          <w:rFonts w:ascii="SimSun" w:hAnsi="SimSun" w:eastAsia="SimSun" w:cs="SimSun"/>
          <w:sz w:val="58"/>
          <w:szCs w:val="58"/>
          <w:spacing w:val="-29"/>
        </w:rPr>
        <w:t xml:space="preserve">   </w:t>
      </w:r>
      <w:r>
        <w:rPr>
          <w:rFonts w:ascii="SimSun" w:hAnsi="SimSun" w:eastAsia="SimSun" w:cs="SimSun"/>
          <w:sz w:val="58"/>
          <w:szCs w:val="58"/>
          <w:b/>
          <w:bCs/>
          <w:spacing w:val="-29"/>
        </w:rPr>
        <w:t>,</w:t>
      </w:r>
      <w:r>
        <w:rPr>
          <w:rFonts w:ascii="SimSun" w:hAnsi="SimSun" w:eastAsia="SimSun" w:cs="SimSun"/>
          <w:sz w:val="58"/>
          <w:szCs w:val="58"/>
          <w:b/>
          <w:bCs/>
          <w:spacing w:val="-30"/>
        </w:rPr>
        <w:t>火自</w:t>
      </w:r>
    </w:p>
    <w:p>
      <w:pPr>
        <w:pStyle w:val="BodyText"/>
        <w:spacing w:line="455" w:lineRule="auto"/>
        <w:rPr/>
      </w:pPr>
      <w:r/>
    </w:p>
    <w:p>
      <w:pPr>
        <w:ind w:left="7" w:right="234"/>
        <w:spacing w:before="189" w:line="257" w:lineRule="auto"/>
        <w:jc w:val="both"/>
        <w:rPr>
          <w:rFonts w:ascii="SimSun" w:hAnsi="SimSun" w:eastAsia="SimSun" w:cs="SimSun"/>
          <w:sz w:val="58"/>
          <w:szCs w:val="58"/>
        </w:rPr>
      </w:pPr>
      <w:r>
        <w:rPr>
          <w:rFonts w:ascii="SimSun" w:hAnsi="SimSun" w:eastAsia="SimSun" w:cs="SimSun"/>
          <w:sz w:val="58"/>
          <w:szCs w:val="58"/>
          <w:b/>
          <w:bCs/>
          <w:spacing w:val="-43"/>
        </w:rPr>
        <w:t>上炎，水自下行，都要摆脱对方，则为未济。重，水火之气相互交</w:t>
      </w:r>
      <w:r>
        <w:rPr>
          <w:rFonts w:ascii="SimSun" w:hAnsi="SimSun" w:eastAsia="SimSun" w:cs="SimSun"/>
          <w:sz w:val="58"/>
          <w:szCs w:val="58"/>
          <w:spacing w:val="17"/>
        </w:rPr>
        <w:t xml:space="preserve"> </w:t>
      </w:r>
      <w:r>
        <w:rPr>
          <w:rFonts w:ascii="SimSun" w:hAnsi="SimSun" w:eastAsia="SimSun" w:cs="SimSun"/>
          <w:sz w:val="58"/>
          <w:szCs w:val="58"/>
          <w:b/>
          <w:bCs/>
          <w:spacing w:val="-4"/>
        </w:rPr>
        <w:t>流则成既济之象，因而成功的关键在于把握相互依存的关系而</w:t>
      </w:r>
      <w:r>
        <w:rPr>
          <w:rFonts w:ascii="SimSun" w:hAnsi="SimSun" w:eastAsia="SimSun" w:cs="SimSun"/>
          <w:sz w:val="58"/>
          <w:szCs w:val="58"/>
          <w:spacing w:val="15"/>
        </w:rPr>
        <w:t xml:space="preserve"> </w:t>
      </w:r>
      <w:r>
        <w:rPr>
          <w:rFonts w:ascii="SimSun" w:hAnsi="SimSun" w:eastAsia="SimSun" w:cs="SimSun"/>
          <w:sz w:val="58"/>
          <w:szCs w:val="58"/>
          <w:b/>
          <w:bCs/>
          <w:spacing w:val="-33"/>
        </w:rPr>
        <w:t>不是强调对立。古人把矛盾对立称为“对”,把相互依存互为根据</w:t>
      </w:r>
    </w:p>
    <w:p>
      <w:pPr>
        <w:ind w:left="7"/>
        <w:spacing w:before="1" w:line="219" w:lineRule="auto"/>
        <w:rPr>
          <w:rFonts w:ascii="SimSun" w:hAnsi="SimSun" w:eastAsia="SimSun" w:cs="SimSun"/>
          <w:sz w:val="58"/>
          <w:szCs w:val="58"/>
        </w:rPr>
      </w:pPr>
      <w:r>
        <w:rPr>
          <w:rFonts w:ascii="SimSun" w:hAnsi="SimSun" w:eastAsia="SimSun" w:cs="SimSun"/>
          <w:sz w:val="58"/>
          <w:szCs w:val="58"/>
          <w:b/>
          <w:bCs/>
          <w:spacing w:val="-41"/>
        </w:rPr>
        <w:t>称之为“待”。在对待之中，无疑地相待的关系更重要</w:t>
      </w:r>
      <w:r>
        <w:rPr>
          <w:rFonts w:ascii="SimSun" w:hAnsi="SimSun" w:eastAsia="SimSun" w:cs="SimSun"/>
          <w:sz w:val="58"/>
          <w:szCs w:val="58"/>
          <w:b/>
          <w:bCs/>
          <w:spacing w:val="-42"/>
        </w:rPr>
        <w:t>，因为相对</w:t>
      </w:r>
    </w:p>
    <w:p>
      <w:pPr>
        <w:spacing w:before="180" w:line="219" w:lineRule="auto"/>
        <w:rPr>
          <w:rFonts w:ascii="SimSun" w:hAnsi="SimSun" w:eastAsia="SimSun" w:cs="SimSun"/>
          <w:sz w:val="58"/>
          <w:szCs w:val="58"/>
        </w:rPr>
      </w:pPr>
      <w:r>
        <w:rPr>
          <w:rFonts w:ascii="SimSun" w:hAnsi="SimSun" w:eastAsia="SimSun" w:cs="SimSun"/>
          <w:sz w:val="58"/>
          <w:szCs w:val="58"/>
          <w:spacing w:val="-13"/>
        </w:rPr>
        <w:t>是容易认识的，而相待是难于把握的。</w:t>
      </w:r>
    </w:p>
    <w:p>
      <w:pPr>
        <w:ind w:right="221" w:firstLine="1209"/>
        <w:spacing w:before="226" w:line="270" w:lineRule="auto"/>
        <w:jc w:val="both"/>
        <w:rPr>
          <w:rFonts w:ascii="SimSun" w:hAnsi="SimSun" w:eastAsia="SimSun" w:cs="SimSun"/>
          <w:sz w:val="58"/>
          <w:szCs w:val="58"/>
        </w:rPr>
      </w:pPr>
      <w:r>
        <w:rPr>
          <w:rFonts w:ascii="SimSun" w:hAnsi="SimSun" w:eastAsia="SimSun" w:cs="SimSun"/>
          <w:sz w:val="58"/>
          <w:szCs w:val="58"/>
          <w:spacing w:val="-20"/>
        </w:rPr>
        <w:t>易就是变化。周易以变爻为占。七为少阳，九为老阳，八为</w:t>
      </w:r>
      <w:r>
        <w:rPr>
          <w:rFonts w:ascii="SimSun" w:hAnsi="SimSun" w:eastAsia="SimSun" w:cs="SimSun"/>
          <w:sz w:val="58"/>
          <w:szCs w:val="58"/>
          <w:spacing w:val="17"/>
        </w:rPr>
        <w:t xml:space="preserve"> </w:t>
      </w:r>
      <w:r>
        <w:rPr>
          <w:rFonts w:ascii="SimSun" w:hAnsi="SimSun" w:eastAsia="SimSun" w:cs="SimSun"/>
          <w:sz w:val="58"/>
          <w:szCs w:val="58"/>
          <w:spacing w:val="-36"/>
        </w:rPr>
        <w:t>少阴，六为老阴，老阳变为少阴，老阴变为少阳，显示出构成世界</w:t>
      </w:r>
      <w:r>
        <w:rPr>
          <w:rFonts w:ascii="SimSun" w:hAnsi="SimSun" w:eastAsia="SimSun" w:cs="SimSun"/>
          <w:sz w:val="58"/>
          <w:szCs w:val="58"/>
          <w:spacing w:val="6"/>
        </w:rPr>
        <w:t xml:space="preserve"> </w:t>
      </w:r>
      <w:r>
        <w:rPr>
          <w:rFonts w:ascii="SimSun" w:hAnsi="SimSun" w:eastAsia="SimSun" w:cs="SimSun"/>
          <w:sz w:val="58"/>
          <w:szCs w:val="58"/>
          <w:spacing w:val="-16"/>
        </w:rPr>
        <w:t>的基本元素阴和阳，各以不同的规则循行生长而</w:t>
      </w:r>
      <w:r>
        <w:rPr>
          <w:rFonts w:ascii="SimSun" w:hAnsi="SimSun" w:eastAsia="SimSun" w:cs="SimSun"/>
          <w:sz w:val="58"/>
          <w:szCs w:val="58"/>
          <w:spacing w:val="-17"/>
        </w:rPr>
        <w:t>又互相转化。由</w:t>
      </w:r>
    </w:p>
    <w:p>
      <w:pPr>
        <w:spacing w:before="1" w:line="219" w:lineRule="auto"/>
        <w:rPr>
          <w:rFonts w:ascii="SimSun" w:hAnsi="SimSun" w:eastAsia="SimSun" w:cs="SimSun"/>
          <w:sz w:val="58"/>
          <w:szCs w:val="58"/>
        </w:rPr>
      </w:pPr>
      <w:r>
        <w:rPr>
          <w:rFonts w:ascii="SimSun" w:hAnsi="SimSun" w:eastAsia="SimSun" w:cs="SimSun"/>
          <w:sz w:val="58"/>
          <w:szCs w:val="58"/>
          <w:spacing w:val="-35"/>
        </w:rPr>
        <w:t>七而九，由八而六是积累，是生长，是渐变，因而不突破原来的性</w:t>
      </w:r>
    </w:p>
    <w:p>
      <w:pPr>
        <w:ind w:left="1440"/>
        <w:spacing w:before="254"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66-</w:t>
      </w:r>
    </w:p>
    <w:p>
      <w:pPr>
        <w:spacing w:line="188" w:lineRule="auto"/>
        <w:sectPr>
          <w:pgSz w:w="20000" w:h="28260"/>
          <w:pgMar w:top="400" w:right="1950" w:bottom="400" w:left="2039" w:header="0" w:footer="0" w:gutter="0"/>
        </w:sectPr>
        <w:rPr>
          <w:rFonts w:ascii="Times New Roman" w:hAnsi="Times New Roman" w:eastAsia="Times New Roman" w:cs="Times New Roman"/>
          <w:sz w:val="58"/>
          <w:szCs w:val="58"/>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right="176"/>
        <w:spacing w:before="188" w:line="274" w:lineRule="auto"/>
        <w:jc w:val="both"/>
        <w:rPr>
          <w:rFonts w:ascii="SimSun" w:hAnsi="SimSun" w:eastAsia="SimSun" w:cs="SimSun"/>
          <w:sz w:val="58"/>
          <w:szCs w:val="58"/>
        </w:rPr>
      </w:pPr>
      <w:bookmarkStart w:name="bookmark8" w:id="6"/>
      <w:bookmarkEnd w:id="6"/>
      <w:r>
        <w:rPr>
          <w:rFonts w:ascii="SimSun" w:hAnsi="SimSun" w:eastAsia="SimSun" w:cs="SimSun"/>
          <w:sz w:val="58"/>
          <w:szCs w:val="58"/>
          <w:spacing w:val="-34"/>
        </w:rPr>
        <w:t>质和形态，显示为不变。由九而八，由六而七是转折，是蜕化，是</w:t>
      </w:r>
      <w:r>
        <w:rPr>
          <w:rFonts w:ascii="SimSun" w:hAnsi="SimSun" w:eastAsia="SimSun" w:cs="SimSun"/>
          <w:sz w:val="58"/>
          <w:szCs w:val="58"/>
          <w:spacing w:val="2"/>
        </w:rPr>
        <w:t xml:space="preserve"> </w:t>
      </w:r>
      <w:r>
        <w:rPr>
          <w:rFonts w:ascii="SimSun" w:hAnsi="SimSun" w:eastAsia="SimSun" w:cs="SimSun"/>
          <w:sz w:val="58"/>
          <w:szCs w:val="58"/>
          <w:spacing w:val="-16"/>
        </w:rPr>
        <w:t>突变，改变了原来的性质和形态则显示为变化，九和六则表示着</w:t>
      </w:r>
      <w:r>
        <w:rPr>
          <w:rFonts w:ascii="SimSun" w:hAnsi="SimSun" w:eastAsia="SimSun" w:cs="SimSun"/>
          <w:sz w:val="58"/>
          <w:szCs w:val="58"/>
          <w:spacing w:val="8"/>
        </w:rPr>
        <w:t xml:space="preserve"> </w:t>
      </w:r>
      <w:r>
        <w:rPr>
          <w:rFonts w:ascii="SimSun" w:hAnsi="SimSun" w:eastAsia="SimSun" w:cs="SimSun"/>
          <w:sz w:val="58"/>
          <w:szCs w:val="58"/>
          <w:spacing w:val="-14"/>
        </w:rPr>
        <w:t>极限、临界点。这提示我们构成世界的最基本的对待物，诸如时</w:t>
      </w:r>
      <w:r>
        <w:rPr>
          <w:rFonts w:ascii="SimSun" w:hAnsi="SimSun" w:eastAsia="SimSun" w:cs="SimSun"/>
          <w:sz w:val="58"/>
          <w:szCs w:val="58"/>
          <w:spacing w:val="14"/>
        </w:rPr>
        <w:t xml:space="preserve"> </w:t>
      </w:r>
      <w:r>
        <w:rPr>
          <w:rFonts w:ascii="SimSun" w:hAnsi="SimSun" w:eastAsia="SimSun" w:cs="SimSun"/>
          <w:sz w:val="58"/>
          <w:szCs w:val="58"/>
          <w:spacing w:val="-16"/>
        </w:rPr>
        <w:t>间和空间，质量和能量都能互相转化，而这种转化要达到一种极</w:t>
      </w:r>
      <w:r>
        <w:rPr>
          <w:rFonts w:ascii="SimSun" w:hAnsi="SimSun" w:eastAsia="SimSun" w:cs="SimSun"/>
          <w:sz w:val="58"/>
          <w:szCs w:val="58"/>
          <w:spacing w:val="1"/>
        </w:rPr>
        <w:t xml:space="preserve"> </w:t>
      </w:r>
      <w:r>
        <w:rPr>
          <w:rFonts w:ascii="SimSun" w:hAnsi="SimSun" w:eastAsia="SimSun" w:cs="SimSun"/>
          <w:sz w:val="58"/>
          <w:szCs w:val="58"/>
          <w:spacing w:val="-15"/>
        </w:rPr>
        <w:t>限才能实现。人类一旦掌握了这个极限就能掌握住这变化，因而</w:t>
      </w:r>
    </w:p>
    <w:p>
      <w:pPr>
        <w:spacing w:before="1" w:line="219" w:lineRule="auto"/>
        <w:rPr>
          <w:rFonts w:ascii="SimSun" w:hAnsi="SimSun" w:eastAsia="SimSun" w:cs="SimSun"/>
          <w:sz w:val="58"/>
          <w:szCs w:val="58"/>
        </w:rPr>
      </w:pPr>
      <w:r>
        <w:rPr>
          <w:rFonts w:ascii="SimSun" w:hAnsi="SimSun" w:eastAsia="SimSun" w:cs="SimSun"/>
          <w:sz w:val="58"/>
          <w:szCs w:val="58"/>
          <w:spacing w:val="-3"/>
        </w:rPr>
        <w:t>人是能掌握世界的。</w:t>
      </w:r>
    </w:p>
    <w:p>
      <w:pPr>
        <w:ind w:firstLine="930"/>
        <w:spacing w:before="186" w:line="274" w:lineRule="auto"/>
        <w:jc w:val="both"/>
        <w:rPr>
          <w:rFonts w:ascii="SimSun" w:hAnsi="SimSun" w:eastAsia="SimSun" w:cs="SimSun"/>
          <w:sz w:val="58"/>
          <w:szCs w:val="58"/>
        </w:rPr>
      </w:pPr>
      <w:r>
        <w:rPr>
          <w:rFonts w:ascii="SimSun" w:hAnsi="SimSun" w:eastAsia="SimSun" w:cs="SimSun"/>
          <w:sz w:val="58"/>
          <w:szCs w:val="58"/>
          <w:spacing w:val="-9"/>
        </w:rPr>
        <w:t>《易经》的八卦代表了世间的万物，唯其能代表万物方能演 </w:t>
      </w:r>
      <w:r>
        <w:rPr>
          <w:rFonts w:ascii="SimSun" w:hAnsi="SimSun" w:eastAsia="SimSun" w:cs="SimSun"/>
          <w:sz w:val="58"/>
          <w:szCs w:val="58"/>
          <w:spacing w:val="-16"/>
        </w:rPr>
        <w:t>示和预测万事。八卦代表的万物虽然复杂，但大体</w:t>
      </w:r>
      <w:r>
        <w:rPr>
          <w:rFonts w:ascii="SimSun" w:hAnsi="SimSun" w:eastAsia="SimSun" w:cs="SimSun"/>
          <w:sz w:val="58"/>
          <w:szCs w:val="58"/>
          <w:spacing w:val="-17"/>
        </w:rPr>
        <w:t>可分为四个系 </w:t>
      </w:r>
      <w:r>
        <w:rPr>
          <w:rFonts w:ascii="SimSun" w:hAnsi="SimSun" w:eastAsia="SimSun" w:cs="SimSun"/>
          <w:sz w:val="58"/>
          <w:szCs w:val="58"/>
          <w:spacing w:val="-57"/>
        </w:rPr>
        <w:t>统。</w:t>
      </w:r>
      <w:r>
        <w:rPr>
          <w:rFonts w:ascii="SimSun" w:hAnsi="SimSun" w:eastAsia="SimSun" w:cs="SimSun"/>
          <w:sz w:val="58"/>
          <w:szCs w:val="58"/>
          <w:spacing w:val="-154"/>
        </w:rPr>
        <w:t xml:space="preserve"> </w:t>
      </w:r>
      <w:r>
        <w:rPr>
          <w:rFonts w:ascii="SimSun" w:hAnsi="SimSun" w:eastAsia="SimSun" w:cs="SimSun"/>
          <w:sz w:val="58"/>
          <w:szCs w:val="58"/>
          <w:spacing w:val="-57"/>
        </w:rPr>
        <w:t>一是八卦代表时空系统，即《说卦》所说的震东方，巽东南，乾 </w:t>
      </w:r>
      <w:r>
        <w:rPr>
          <w:rFonts w:ascii="SimSun" w:hAnsi="SimSun" w:eastAsia="SimSun" w:cs="SimSun"/>
          <w:sz w:val="58"/>
          <w:szCs w:val="58"/>
          <w:spacing w:val="-42"/>
        </w:rPr>
        <w:t>西北，坎正北，良东北，离正南，(兑为正西，坤为西南),兑为正秋 </w:t>
      </w:r>
      <w:r>
        <w:rPr>
          <w:rFonts w:ascii="SimSun" w:hAnsi="SimSun" w:eastAsia="SimSun" w:cs="SimSun"/>
          <w:sz w:val="58"/>
          <w:szCs w:val="58"/>
          <w:spacing w:val="-8"/>
        </w:rPr>
        <w:t>(震为春，离坤为夏，兑乾为秋，坎艮为冬。震离兑坎为四季之</w:t>
      </w:r>
      <w:r>
        <w:rPr>
          <w:rFonts w:ascii="SimSun" w:hAnsi="SimSun" w:eastAsia="SimSun" w:cs="SimSun"/>
          <w:sz w:val="58"/>
          <w:szCs w:val="58"/>
          <w:spacing w:val="2"/>
        </w:rPr>
        <w:t xml:space="preserve">  </w:t>
      </w:r>
      <w:r>
        <w:rPr>
          <w:rFonts w:ascii="SimSun" w:hAnsi="SimSun" w:eastAsia="SimSun" w:cs="SimSun"/>
          <w:sz w:val="58"/>
          <w:szCs w:val="58"/>
          <w:spacing w:val="-25"/>
        </w:rPr>
        <w:t>正)。前者是空间方位，后者是时间序列，</w:t>
      </w:r>
      <w:r>
        <w:rPr>
          <w:rFonts w:ascii="SimSun" w:hAnsi="SimSun" w:eastAsia="SimSun" w:cs="SimSun"/>
          <w:sz w:val="58"/>
          <w:szCs w:val="58"/>
          <w:spacing w:val="-26"/>
        </w:rPr>
        <w:t>时空相合，古人称为宇 </w:t>
      </w:r>
      <w:r>
        <w:rPr>
          <w:rFonts w:ascii="SimSun" w:hAnsi="SimSun" w:eastAsia="SimSun" w:cs="SimSun"/>
          <w:sz w:val="58"/>
          <w:szCs w:val="58"/>
          <w:spacing w:val="-19"/>
        </w:rPr>
        <w:t>宙。二是八卦代表各种自然物：天地雷风水火山泽、马牛龙鸡豕</w:t>
      </w:r>
      <w:r>
        <w:rPr>
          <w:rFonts w:ascii="SimSun" w:hAnsi="SimSun" w:eastAsia="SimSun" w:cs="SimSun"/>
          <w:sz w:val="58"/>
          <w:szCs w:val="58"/>
          <w:spacing w:val="7"/>
        </w:rPr>
        <w:t xml:space="preserve">  </w:t>
      </w:r>
      <w:r>
        <w:rPr>
          <w:rFonts w:ascii="SimSun" w:hAnsi="SimSun" w:eastAsia="SimSun" w:cs="SimSun"/>
          <w:sz w:val="58"/>
          <w:szCs w:val="58"/>
          <w:spacing w:val="-16"/>
        </w:rPr>
        <w:t>雉狗羊、果布花树兵戈石头盐碱地等。三是八卦代</w:t>
      </w:r>
      <w:r>
        <w:rPr>
          <w:rFonts w:ascii="SimSun" w:hAnsi="SimSun" w:eastAsia="SimSun" w:cs="SimSun"/>
          <w:sz w:val="58"/>
          <w:szCs w:val="58"/>
          <w:spacing w:val="-17"/>
        </w:rPr>
        <w:t>表人类社会的 </w:t>
      </w:r>
      <w:r>
        <w:rPr>
          <w:rFonts w:ascii="SimSun" w:hAnsi="SimSun" w:eastAsia="SimSun" w:cs="SimSun"/>
          <w:sz w:val="58"/>
          <w:szCs w:val="58"/>
          <w:spacing w:val="-16"/>
        </w:rPr>
        <w:t>构成成分，父母长男长女中男中女少男少女与君臣</w:t>
      </w:r>
      <w:r>
        <w:rPr>
          <w:rFonts w:ascii="SimSun" w:hAnsi="SimSun" w:eastAsia="SimSun" w:cs="SimSun"/>
          <w:sz w:val="58"/>
          <w:szCs w:val="58"/>
          <w:spacing w:val="-17"/>
        </w:rPr>
        <w:t>等。四是八卦 </w:t>
      </w:r>
      <w:r>
        <w:rPr>
          <w:rFonts w:ascii="SimSun" w:hAnsi="SimSun" w:eastAsia="SimSun" w:cs="SimSun"/>
          <w:sz w:val="58"/>
          <w:szCs w:val="58"/>
          <w:spacing w:val="7"/>
        </w:rPr>
        <w:t>代表生命体：首(乾)腹(坤)足(震)股(巽)耳(坎)目(离)手(</w:t>
      </w:r>
      <w:r>
        <w:rPr>
          <w:rFonts w:ascii="SimSun" w:hAnsi="SimSun" w:eastAsia="SimSun" w:cs="SimSun"/>
          <w:sz w:val="58"/>
          <w:szCs w:val="58"/>
          <w:spacing w:val="6"/>
        </w:rPr>
        <w:t>艮)</w:t>
      </w:r>
      <w:r>
        <w:rPr>
          <w:rFonts w:ascii="SimSun" w:hAnsi="SimSun" w:eastAsia="SimSun" w:cs="SimSun"/>
          <w:sz w:val="58"/>
          <w:szCs w:val="58"/>
        </w:rPr>
        <w:t xml:space="preserve"> </w:t>
      </w:r>
      <w:r>
        <w:rPr>
          <w:rFonts w:ascii="SimSun" w:hAnsi="SimSun" w:eastAsia="SimSun" w:cs="SimSun"/>
          <w:sz w:val="58"/>
          <w:szCs w:val="58"/>
          <w:spacing w:val="-31"/>
        </w:rPr>
        <w:t>口(兑)。时空系统、自然系统、社会系统、生命系统都用八卦来表</w:t>
      </w:r>
      <w:r>
        <w:rPr>
          <w:rFonts w:ascii="SimSun" w:hAnsi="SimSun" w:eastAsia="SimSun" w:cs="SimSun"/>
          <w:sz w:val="58"/>
          <w:szCs w:val="58"/>
          <w:spacing w:val="4"/>
        </w:rPr>
        <w:t xml:space="preserve"> </w:t>
      </w:r>
      <w:r>
        <w:rPr>
          <w:rFonts w:ascii="SimSun" w:hAnsi="SimSun" w:eastAsia="SimSun" w:cs="SimSun"/>
          <w:sz w:val="58"/>
          <w:szCs w:val="58"/>
          <w:spacing w:val="4"/>
        </w:rPr>
        <w:t>示，这至少启示我们这一切都有共同的来源：阴阳两种基</w:t>
      </w:r>
      <w:r>
        <w:rPr>
          <w:rFonts w:ascii="SimSun" w:hAnsi="SimSun" w:eastAsia="SimSun" w:cs="SimSun"/>
          <w:sz w:val="58"/>
          <w:szCs w:val="58"/>
          <w:spacing w:val="3"/>
        </w:rPr>
        <w:t>本元 </w:t>
      </w:r>
      <w:r>
        <w:rPr>
          <w:rFonts w:ascii="SimSun" w:hAnsi="SimSun" w:eastAsia="SimSun" w:cs="SimSun"/>
          <w:sz w:val="58"/>
          <w:szCs w:val="58"/>
          <w:spacing w:val="4"/>
        </w:rPr>
        <w:t>素。它们都是这两种元素及其变化亦即道的表现形式。它</w:t>
      </w:r>
      <w:r>
        <w:rPr>
          <w:rFonts w:ascii="SimSun" w:hAnsi="SimSun" w:eastAsia="SimSun" w:cs="SimSun"/>
          <w:sz w:val="58"/>
          <w:szCs w:val="58"/>
          <w:spacing w:val="3"/>
        </w:rPr>
        <w:t>们具 </w:t>
      </w:r>
      <w:r>
        <w:rPr>
          <w:rFonts w:ascii="SimSun" w:hAnsi="SimSun" w:eastAsia="SimSun" w:cs="SimSun"/>
          <w:sz w:val="58"/>
          <w:szCs w:val="58"/>
          <w:spacing w:val="-7"/>
        </w:rPr>
        <w:t>备共同的规律和共同的走向，它们同是一个大系统中</w:t>
      </w:r>
      <w:r>
        <w:rPr>
          <w:rFonts w:ascii="SimSun" w:hAnsi="SimSun" w:eastAsia="SimSun" w:cs="SimSun"/>
          <w:sz w:val="58"/>
          <w:szCs w:val="58"/>
          <w:spacing w:val="-8"/>
        </w:rPr>
        <w:t>的子系统。</w:t>
      </w:r>
      <w:r>
        <w:rPr>
          <w:rFonts w:ascii="SimSun" w:hAnsi="SimSun" w:eastAsia="SimSun" w:cs="SimSun"/>
          <w:sz w:val="58"/>
          <w:szCs w:val="58"/>
        </w:rPr>
        <w:t xml:space="preserve"> </w:t>
      </w:r>
      <w:r>
        <w:rPr>
          <w:rFonts w:ascii="SimSun" w:hAnsi="SimSun" w:eastAsia="SimSun" w:cs="SimSun"/>
          <w:sz w:val="58"/>
          <w:szCs w:val="58"/>
          <w:spacing w:val="-16"/>
        </w:rPr>
        <w:t>从差别的角度来看，它们有千种形态万种性质，绝</w:t>
      </w:r>
      <w:r>
        <w:rPr>
          <w:rFonts w:ascii="SimSun" w:hAnsi="SimSun" w:eastAsia="SimSun" w:cs="SimSun"/>
          <w:sz w:val="58"/>
          <w:szCs w:val="58"/>
          <w:spacing w:val="-17"/>
        </w:rPr>
        <w:t>不相同。从统 </w:t>
      </w:r>
      <w:r>
        <w:rPr>
          <w:rFonts w:ascii="SimSun" w:hAnsi="SimSun" w:eastAsia="SimSun" w:cs="SimSun"/>
          <w:sz w:val="58"/>
          <w:szCs w:val="58"/>
          <w:spacing w:val="-17"/>
        </w:rPr>
        <w:t>一的角度看，它们却是同来同往的一体。我</w:t>
      </w:r>
      <w:r>
        <w:rPr>
          <w:rFonts w:ascii="SimSun" w:hAnsi="SimSun" w:eastAsia="SimSun" w:cs="SimSun"/>
          <w:sz w:val="58"/>
          <w:szCs w:val="58"/>
          <w:spacing w:val="-18"/>
        </w:rPr>
        <w:t>们认识这个世界，既</w:t>
      </w:r>
      <w:r>
        <w:rPr>
          <w:rFonts w:ascii="SimSun" w:hAnsi="SimSun" w:eastAsia="SimSun" w:cs="SimSun"/>
          <w:sz w:val="58"/>
          <w:szCs w:val="58"/>
        </w:rPr>
        <w:t xml:space="preserve">  </w:t>
      </w:r>
      <w:r>
        <w:rPr>
          <w:rFonts w:ascii="SimSun" w:hAnsi="SimSun" w:eastAsia="SimSun" w:cs="SimSun"/>
          <w:sz w:val="58"/>
          <w:szCs w:val="58"/>
          <w:spacing w:val="4"/>
        </w:rPr>
        <w:t>要从差异的角度深入分辨于同中察其异，又要从统一的角</w:t>
      </w:r>
      <w:r>
        <w:rPr>
          <w:rFonts w:ascii="SimSun" w:hAnsi="SimSun" w:eastAsia="SimSun" w:cs="SimSun"/>
          <w:sz w:val="58"/>
          <w:szCs w:val="58"/>
          <w:spacing w:val="3"/>
        </w:rPr>
        <w:t>度精 </w:t>
      </w:r>
      <w:r>
        <w:rPr>
          <w:rFonts w:ascii="SimSun" w:hAnsi="SimSun" w:eastAsia="SimSun" w:cs="SimSun"/>
          <w:sz w:val="58"/>
          <w:szCs w:val="58"/>
          <w:spacing w:val="-15"/>
        </w:rPr>
        <w:t>确归纳于异中察其同。无论是察异还是察同，都会求得对世界的</w:t>
      </w:r>
    </w:p>
    <w:p>
      <w:pPr>
        <w:spacing w:before="1" w:line="219" w:lineRule="auto"/>
        <w:rPr>
          <w:rFonts w:ascii="SimSun" w:hAnsi="SimSun" w:eastAsia="SimSun" w:cs="SimSun"/>
          <w:sz w:val="58"/>
          <w:szCs w:val="58"/>
        </w:rPr>
      </w:pPr>
      <w:r>
        <w:rPr>
          <w:rFonts w:ascii="SimSun" w:hAnsi="SimSun" w:eastAsia="SimSun" w:cs="SimSun"/>
          <w:sz w:val="58"/>
          <w:szCs w:val="58"/>
          <w:spacing w:val="-14"/>
        </w:rPr>
        <w:t>正确认识而走向真理，因而走向一致。</w:t>
      </w:r>
    </w:p>
    <w:p>
      <w:pPr>
        <w:ind w:left="1340"/>
        <w:spacing w:before="340" w:line="980" w:lineRule="exact"/>
        <w:rPr>
          <w:rFonts w:ascii="SimSun" w:hAnsi="SimSun" w:eastAsia="SimSun" w:cs="SimSun"/>
          <w:sz w:val="58"/>
          <w:szCs w:val="58"/>
        </w:rPr>
      </w:pPr>
      <w:r>
        <w:rPr>
          <w:rFonts w:ascii="SimSun" w:hAnsi="SimSun" w:eastAsia="SimSun" w:cs="SimSun"/>
          <w:sz w:val="58"/>
          <w:szCs w:val="58"/>
          <w:spacing w:val="2"/>
          <w:position w:val="28"/>
        </w:rPr>
        <w:t>由八卦相重得六十四卦，六十四卦卦象即是绚烂</w:t>
      </w:r>
      <w:r>
        <w:rPr>
          <w:rFonts w:ascii="SimSun" w:hAnsi="SimSun" w:eastAsia="SimSun" w:cs="SimSun"/>
          <w:sz w:val="58"/>
          <w:szCs w:val="58"/>
          <w:spacing w:val="1"/>
          <w:position w:val="28"/>
        </w:rPr>
        <w:t>瑰丽的自</w:t>
      </w:r>
    </w:p>
    <w:p>
      <w:pPr>
        <w:ind w:left="12989"/>
        <w:spacing w:line="183" w:lineRule="auto"/>
        <w:rPr>
          <w:rFonts w:ascii="SimSun" w:hAnsi="SimSun" w:eastAsia="SimSun" w:cs="SimSun"/>
          <w:sz w:val="58"/>
          <w:szCs w:val="58"/>
        </w:rPr>
      </w:pPr>
      <w:r>
        <w:rPr>
          <w:rFonts w:ascii="SimSun" w:hAnsi="SimSun" w:eastAsia="SimSun" w:cs="SimSun"/>
          <w:sz w:val="58"/>
          <w:szCs w:val="58"/>
          <w:spacing w:val="-5"/>
        </w:rPr>
        <w:t>—67—</w:t>
      </w:r>
      <w:r>
        <w:rPr>
          <w:rFonts w:ascii="SimSun" w:hAnsi="SimSun" w:eastAsia="SimSun" w:cs="SimSun"/>
          <w:sz w:val="58"/>
          <w:szCs w:val="58"/>
          <w:spacing w:val="-261"/>
        </w:rPr>
        <w:t xml:space="preserve"> </w:t>
      </w:r>
      <w:r>
        <w:rPr>
          <w:rFonts w:ascii="SimSun" w:hAnsi="SimSun" w:eastAsia="SimSun" w:cs="SimSun"/>
          <w:sz w:val="58"/>
          <w:szCs w:val="58"/>
          <w:strike/>
        </w:rPr>
        <w:t xml:space="preserve">   </w:t>
      </w:r>
    </w:p>
    <w:p>
      <w:pPr>
        <w:spacing w:line="183" w:lineRule="auto"/>
        <w:sectPr>
          <w:pgSz w:w="20000" w:h="28260"/>
          <w:pgMar w:top="400" w:right="1989" w:bottom="400" w:left="1969" w:header="0" w:footer="0" w:gutter="0"/>
        </w:sectPr>
        <w:rPr>
          <w:rFonts w:ascii="SimSun" w:hAnsi="SimSun" w:eastAsia="SimSun" w:cs="SimSun"/>
          <w:sz w:val="58"/>
          <w:szCs w:val="58"/>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9"/>
        <w:spacing w:before="189" w:line="274" w:lineRule="auto"/>
        <w:jc w:val="both"/>
        <w:rPr>
          <w:rFonts w:ascii="SimSun" w:hAnsi="SimSun" w:eastAsia="SimSun" w:cs="SimSun"/>
          <w:sz w:val="58"/>
          <w:szCs w:val="58"/>
        </w:rPr>
      </w:pPr>
      <w:r>
        <w:rPr>
          <w:rFonts w:ascii="SimSun" w:hAnsi="SimSun" w:eastAsia="SimSun" w:cs="SimSun"/>
          <w:sz w:val="58"/>
          <w:szCs w:val="58"/>
          <w:spacing w:val="-18"/>
        </w:rPr>
        <w:t>然景象，也是光怪陆离的人文之象。火地晋，外卦离表示的是太</w:t>
      </w:r>
      <w:r>
        <w:rPr>
          <w:rFonts w:ascii="SimSun" w:hAnsi="SimSun" w:eastAsia="SimSun" w:cs="SimSun"/>
          <w:sz w:val="58"/>
          <w:szCs w:val="58"/>
          <w:spacing w:val="7"/>
        </w:rPr>
        <w:t xml:space="preserve"> </w:t>
      </w:r>
      <w:r>
        <w:rPr>
          <w:rFonts w:ascii="SimSun" w:hAnsi="SimSun" w:eastAsia="SimSun" w:cs="SimSun"/>
          <w:sz w:val="58"/>
          <w:szCs w:val="58"/>
          <w:spacing w:val="-20"/>
        </w:rPr>
        <w:t>阳，内卦坤是大地，它描绘了日出大地的辉煌景色，也表示了人</w:t>
      </w:r>
      <w:r>
        <w:rPr>
          <w:rFonts w:ascii="SimSun" w:hAnsi="SimSun" w:eastAsia="SimSun" w:cs="SimSun"/>
          <w:sz w:val="58"/>
          <w:szCs w:val="58"/>
          <w:spacing w:val="3"/>
        </w:rPr>
        <w:t xml:space="preserve"> </w:t>
      </w:r>
      <w:r>
        <w:rPr>
          <w:rFonts w:ascii="SimSun" w:hAnsi="SimSun" w:eastAsia="SimSun" w:cs="SimSun"/>
          <w:sz w:val="58"/>
          <w:szCs w:val="58"/>
          <w:spacing w:val="-19"/>
        </w:rPr>
        <w:t>事的蓬勃升腾。地火明夷，显示了日落西山时的依依之情，也表</w:t>
      </w:r>
      <w:r>
        <w:rPr>
          <w:rFonts w:ascii="SimSun" w:hAnsi="SimSun" w:eastAsia="SimSun" w:cs="SimSun"/>
          <w:sz w:val="58"/>
          <w:szCs w:val="58"/>
          <w:spacing w:val="17"/>
        </w:rPr>
        <w:t xml:space="preserve"> </w:t>
      </w:r>
      <w:r>
        <w:rPr>
          <w:rFonts w:ascii="SimSun" w:hAnsi="SimSun" w:eastAsia="SimSun" w:cs="SimSun"/>
          <w:sz w:val="58"/>
          <w:szCs w:val="58"/>
          <w:spacing w:val="-18"/>
        </w:rPr>
        <w:t>示人在背明向晦之时的惨淡之意。风天小畜，表现了风云滚动起</w:t>
      </w:r>
      <w:r>
        <w:rPr>
          <w:rFonts w:ascii="SimSun" w:hAnsi="SimSun" w:eastAsia="SimSun" w:cs="SimSun"/>
          <w:sz w:val="58"/>
          <w:szCs w:val="58"/>
          <w:spacing w:val="7"/>
        </w:rPr>
        <w:t xml:space="preserve"> </w:t>
      </w:r>
      <w:r>
        <w:rPr>
          <w:rFonts w:ascii="SimSun" w:hAnsi="SimSun" w:eastAsia="SimSun" w:cs="SimSun"/>
          <w:sz w:val="58"/>
          <w:szCs w:val="58"/>
          <w:spacing w:val="3"/>
        </w:rPr>
        <w:t>于天外遮住半空笼罩天宇的天变之象，也显示了人间的不安和</w:t>
      </w:r>
      <w:r>
        <w:rPr>
          <w:rFonts w:ascii="SimSun" w:hAnsi="SimSun" w:eastAsia="SimSun" w:cs="SimSun"/>
          <w:sz w:val="58"/>
          <w:szCs w:val="58"/>
          <w:spacing w:val="5"/>
        </w:rPr>
        <w:t xml:space="preserve"> </w:t>
      </w:r>
      <w:r>
        <w:rPr>
          <w:rFonts w:ascii="SimSun" w:hAnsi="SimSun" w:eastAsia="SimSun" w:cs="SimSun"/>
          <w:sz w:val="58"/>
          <w:szCs w:val="58"/>
          <w:spacing w:val="-17"/>
        </w:rPr>
        <w:t>骚动，可以说是山雨欲来风满天，虽然没有山雨欲来风满楼</w:t>
      </w:r>
      <w:r>
        <w:rPr>
          <w:rFonts w:ascii="SimSun" w:hAnsi="SimSun" w:eastAsia="SimSun" w:cs="SimSun"/>
          <w:sz w:val="58"/>
          <w:szCs w:val="58"/>
          <w:spacing w:val="-18"/>
        </w:rPr>
        <w:t>的临</w:t>
      </w:r>
      <w:r>
        <w:rPr>
          <w:rFonts w:ascii="SimSun" w:hAnsi="SimSun" w:eastAsia="SimSun" w:cs="SimSun"/>
          <w:sz w:val="58"/>
          <w:szCs w:val="58"/>
        </w:rPr>
        <w:t xml:space="preserve"> </w:t>
      </w:r>
      <w:r>
        <w:rPr>
          <w:rFonts w:ascii="SimSun" w:hAnsi="SimSun" w:eastAsia="SimSun" w:cs="SimSun"/>
          <w:sz w:val="58"/>
          <w:szCs w:val="58"/>
          <w:spacing w:val="-16"/>
        </w:rPr>
        <w:t>近急迫之感，却更能使人惊怵和警觉。这无疑告诉我们相关事物</w:t>
      </w:r>
      <w:r>
        <w:rPr>
          <w:rFonts w:ascii="SimSun" w:hAnsi="SimSun" w:eastAsia="SimSun" w:cs="SimSun"/>
          <w:sz w:val="58"/>
          <w:szCs w:val="58"/>
          <w:spacing w:val="5"/>
        </w:rPr>
        <w:t xml:space="preserve"> </w:t>
      </w:r>
      <w:r>
        <w:rPr>
          <w:rFonts w:ascii="SimSun" w:hAnsi="SimSun" w:eastAsia="SimSun" w:cs="SimSun"/>
          <w:sz w:val="58"/>
          <w:szCs w:val="58"/>
          <w:spacing w:val="-17"/>
        </w:rPr>
        <w:t>的相互运动就形成了活跃的自然和人生：欢乐和悲伤，发泄和压</w:t>
      </w:r>
      <w:r>
        <w:rPr>
          <w:rFonts w:ascii="SimSun" w:hAnsi="SimSun" w:eastAsia="SimSun" w:cs="SimSun"/>
          <w:sz w:val="58"/>
          <w:szCs w:val="58"/>
          <w:spacing w:val="11"/>
        </w:rPr>
        <w:t xml:space="preserve"> </w:t>
      </w:r>
      <w:r>
        <w:rPr>
          <w:rFonts w:ascii="SimSun" w:hAnsi="SimSun" w:eastAsia="SimSun" w:cs="SimSun"/>
          <w:sz w:val="58"/>
          <w:szCs w:val="58"/>
          <w:spacing w:val="-51"/>
        </w:rPr>
        <w:t>抑、奔放和迂迴，挑战和迎接，这就是世界，</w:t>
      </w:r>
      <w:r>
        <w:rPr>
          <w:rFonts w:ascii="SimSun" w:hAnsi="SimSun" w:eastAsia="SimSun" w:cs="SimSun"/>
          <w:sz w:val="58"/>
          <w:szCs w:val="58"/>
          <w:spacing w:val="150"/>
        </w:rPr>
        <w:t xml:space="preserve"> </w:t>
      </w:r>
      <w:r>
        <w:rPr>
          <w:rFonts w:ascii="SimSun" w:hAnsi="SimSun" w:eastAsia="SimSun" w:cs="SimSun"/>
          <w:sz w:val="58"/>
          <w:szCs w:val="58"/>
          <w:spacing w:val="-51"/>
        </w:rPr>
        <w:t>一个花开花落，风吹</w:t>
      </w:r>
      <w:r>
        <w:rPr>
          <w:rFonts w:ascii="SimSun" w:hAnsi="SimSun" w:eastAsia="SimSun" w:cs="SimSun"/>
          <w:sz w:val="58"/>
          <w:szCs w:val="58"/>
        </w:rPr>
        <w:t xml:space="preserve"> </w:t>
      </w:r>
      <w:r>
        <w:rPr>
          <w:rFonts w:ascii="SimSun" w:hAnsi="SimSun" w:eastAsia="SimSun" w:cs="SimSun"/>
          <w:sz w:val="58"/>
          <w:szCs w:val="58"/>
          <w:spacing w:val="-18"/>
        </w:rPr>
        <w:t>云动的变动的世界。这个景象是由八卦相摩</w:t>
      </w:r>
      <w:r>
        <w:rPr>
          <w:rFonts w:ascii="SimSun" w:hAnsi="SimSun" w:eastAsia="SimSun" w:cs="SimSun"/>
          <w:sz w:val="58"/>
          <w:szCs w:val="58"/>
          <w:spacing w:val="-19"/>
        </w:rPr>
        <w:t>来造成来表现的。而</w:t>
      </w:r>
      <w:r>
        <w:rPr>
          <w:rFonts w:ascii="SimSun" w:hAnsi="SimSun" w:eastAsia="SimSun" w:cs="SimSun"/>
          <w:sz w:val="58"/>
          <w:szCs w:val="58"/>
        </w:rPr>
        <w:t xml:space="preserve"> </w:t>
      </w:r>
      <w:r>
        <w:rPr>
          <w:rFonts w:ascii="SimSun" w:hAnsi="SimSun" w:eastAsia="SimSun" w:cs="SimSun"/>
          <w:sz w:val="58"/>
          <w:szCs w:val="58"/>
          <w:spacing w:val="4"/>
        </w:rPr>
        <w:t>八卦实则是阴阳不同组合而形成的，因而这种景象内在的动力</w:t>
      </w:r>
      <w:r>
        <w:rPr>
          <w:rFonts w:ascii="SimSun" w:hAnsi="SimSun" w:eastAsia="SimSun" w:cs="SimSun"/>
          <w:sz w:val="58"/>
          <w:szCs w:val="58"/>
          <w:spacing w:val="1"/>
        </w:rPr>
        <w:t xml:space="preserve"> </w:t>
      </w:r>
      <w:r>
        <w:rPr>
          <w:rFonts w:ascii="SimSun" w:hAnsi="SimSun" w:eastAsia="SimSun" w:cs="SimSun"/>
          <w:sz w:val="58"/>
          <w:szCs w:val="58"/>
          <w:spacing w:val="5"/>
        </w:rPr>
        <w:t>就是阴阳的不同形式的相互作用。这就提示我们变动的世界表</w:t>
      </w:r>
      <w:r>
        <w:rPr>
          <w:rFonts w:ascii="SimSun" w:hAnsi="SimSun" w:eastAsia="SimSun" w:cs="SimSun"/>
          <w:sz w:val="58"/>
          <w:szCs w:val="58"/>
          <w:spacing w:val="1"/>
        </w:rPr>
        <w:t xml:space="preserve"> </w:t>
      </w:r>
      <w:r>
        <w:rPr>
          <w:rFonts w:ascii="SimSun" w:hAnsi="SimSun" w:eastAsia="SimSun" w:cs="SimSun"/>
          <w:sz w:val="58"/>
          <w:szCs w:val="58"/>
          <w:spacing w:val="-17"/>
        </w:rPr>
        <w:t>象之中含有深沉的规律。不懂得这个规律，就只有被动地在这个</w:t>
      </w:r>
      <w:r>
        <w:rPr>
          <w:rFonts w:ascii="SimSun" w:hAnsi="SimSun" w:eastAsia="SimSun" w:cs="SimSun"/>
          <w:sz w:val="58"/>
          <w:szCs w:val="58"/>
          <w:spacing w:val="9"/>
        </w:rPr>
        <w:t xml:space="preserve"> </w:t>
      </w:r>
      <w:r>
        <w:rPr>
          <w:rFonts w:ascii="SimSun" w:hAnsi="SimSun" w:eastAsia="SimSun" w:cs="SimSun"/>
          <w:sz w:val="58"/>
          <w:szCs w:val="58"/>
          <w:spacing w:val="-18"/>
        </w:rPr>
        <w:t>表象世界中沉浮，而审知了它的底蕴就能够把握世界，也就能潇</w:t>
      </w:r>
      <w:r>
        <w:rPr>
          <w:rFonts w:ascii="SimSun" w:hAnsi="SimSun" w:eastAsia="SimSun" w:cs="SimSun"/>
          <w:sz w:val="58"/>
          <w:szCs w:val="58"/>
          <w:spacing w:val="9"/>
        </w:rPr>
        <w:t xml:space="preserve"> </w:t>
      </w:r>
      <w:r>
        <w:rPr>
          <w:rFonts w:ascii="SimSun" w:hAnsi="SimSun" w:eastAsia="SimSun" w:cs="SimSun"/>
          <w:sz w:val="58"/>
          <w:szCs w:val="58"/>
          <w:spacing w:val="-17"/>
        </w:rPr>
        <w:t>洒而超脱。在这个表象世界沉浮的可能是俗人，庸人，也可能是</w:t>
      </w:r>
      <w:r>
        <w:rPr>
          <w:rFonts w:ascii="SimSun" w:hAnsi="SimSun" w:eastAsia="SimSun" w:cs="SimSun"/>
          <w:sz w:val="58"/>
          <w:szCs w:val="58"/>
          <w:spacing w:val="13"/>
        </w:rPr>
        <w:t xml:space="preserve"> </w:t>
      </w:r>
      <w:r>
        <w:rPr>
          <w:rFonts w:ascii="SimSun" w:hAnsi="SimSun" w:eastAsia="SimSun" w:cs="SimSun"/>
          <w:sz w:val="58"/>
          <w:szCs w:val="58"/>
          <w:spacing w:val="-16"/>
        </w:rPr>
        <w:t>智者和勇者，而潇洒超脱地把握着世界的却是哲人。相摩就是相</w:t>
      </w:r>
      <w:r>
        <w:rPr>
          <w:rFonts w:ascii="SimSun" w:hAnsi="SimSun" w:eastAsia="SimSun" w:cs="SimSun"/>
          <w:sz w:val="58"/>
          <w:szCs w:val="58"/>
          <w:spacing w:val="3"/>
        </w:rPr>
        <w:t xml:space="preserve"> </w:t>
      </w:r>
      <w:r>
        <w:rPr>
          <w:rFonts w:ascii="SimSun" w:hAnsi="SimSun" w:eastAsia="SimSun" w:cs="SimSun"/>
          <w:sz w:val="58"/>
          <w:szCs w:val="58"/>
          <w:spacing w:val="-15"/>
        </w:rPr>
        <w:t>遇，因为相遇才能相摩，相遇就构成了机缘，就形成了</w:t>
      </w:r>
      <w:r>
        <w:rPr>
          <w:rFonts w:ascii="SimSun" w:hAnsi="SimSun" w:eastAsia="SimSun" w:cs="SimSun"/>
          <w:sz w:val="58"/>
          <w:szCs w:val="58"/>
          <w:spacing w:val="-16"/>
        </w:rPr>
        <w:t>作用而引</w:t>
      </w:r>
      <w:r>
        <w:rPr>
          <w:rFonts w:ascii="SimSun" w:hAnsi="SimSun" w:eastAsia="SimSun" w:cs="SimSun"/>
          <w:sz w:val="58"/>
          <w:szCs w:val="58"/>
        </w:rPr>
        <w:t xml:space="preserve"> </w:t>
      </w:r>
      <w:r>
        <w:rPr>
          <w:rFonts w:ascii="SimSun" w:hAnsi="SimSun" w:eastAsia="SimSun" w:cs="SimSun"/>
          <w:sz w:val="58"/>
          <w:szCs w:val="58"/>
          <w:spacing w:val="-18"/>
        </w:rPr>
        <w:t>出景象，这可以叫做相遇则成象。这八卦相摩之象中表现着阴阳</w:t>
      </w:r>
      <w:r>
        <w:rPr>
          <w:rFonts w:ascii="SimSun" w:hAnsi="SimSun" w:eastAsia="SimSun" w:cs="SimSun"/>
          <w:sz w:val="58"/>
          <w:szCs w:val="58"/>
          <w:spacing w:val="4"/>
        </w:rPr>
        <w:t xml:space="preserve"> </w:t>
      </w:r>
      <w:r>
        <w:rPr>
          <w:rFonts w:ascii="SimSun" w:hAnsi="SimSun" w:eastAsia="SimSun" w:cs="SimSun"/>
          <w:sz w:val="58"/>
          <w:szCs w:val="58"/>
          <w:spacing w:val="-35"/>
        </w:rPr>
        <w:t>的运动，这可以叫做象中有道。《易经》提示给我们的这种人生观</w:t>
      </w:r>
    </w:p>
    <w:p>
      <w:pPr>
        <w:spacing w:before="1" w:line="219" w:lineRule="auto"/>
        <w:rPr>
          <w:rFonts w:ascii="SimSun" w:hAnsi="SimSun" w:eastAsia="SimSun" w:cs="SimSun"/>
          <w:sz w:val="58"/>
          <w:szCs w:val="58"/>
        </w:rPr>
      </w:pPr>
      <w:r>
        <w:rPr>
          <w:rFonts w:ascii="SimSun" w:hAnsi="SimSun" w:eastAsia="SimSun" w:cs="SimSun"/>
          <w:sz w:val="58"/>
          <w:szCs w:val="58"/>
          <w:spacing w:val="3"/>
        </w:rPr>
        <w:t>是一种高屋建瓴把握世界的人生观。</w:t>
      </w:r>
    </w:p>
    <w:p>
      <w:pPr>
        <w:ind w:left="9" w:right="22" w:firstLine="1170"/>
        <w:spacing w:before="224" w:line="271" w:lineRule="auto"/>
        <w:jc w:val="both"/>
        <w:rPr>
          <w:rFonts w:ascii="SimSun" w:hAnsi="SimSun" w:eastAsia="SimSun" w:cs="SimSun"/>
          <w:sz w:val="58"/>
          <w:szCs w:val="58"/>
        </w:rPr>
      </w:pPr>
      <w:r>
        <w:rPr>
          <w:rFonts w:ascii="SimSun" w:hAnsi="SimSun" w:eastAsia="SimSun" w:cs="SimSun"/>
          <w:sz w:val="58"/>
          <w:szCs w:val="58"/>
          <w:spacing w:val="5"/>
        </w:rPr>
        <w:t>六十四卦将自然之象和人文之象放在一起表</w:t>
      </w:r>
      <w:r>
        <w:rPr>
          <w:rFonts w:ascii="SimSun" w:hAnsi="SimSun" w:eastAsia="SimSun" w:cs="SimSun"/>
          <w:sz w:val="58"/>
          <w:szCs w:val="58"/>
          <w:spacing w:val="4"/>
        </w:rPr>
        <w:t>达，或者说用</w:t>
      </w:r>
      <w:r>
        <w:rPr>
          <w:rFonts w:ascii="SimSun" w:hAnsi="SimSun" w:eastAsia="SimSun" w:cs="SimSun"/>
          <w:sz w:val="58"/>
          <w:szCs w:val="58"/>
        </w:rPr>
        <w:t xml:space="preserve"> </w:t>
      </w:r>
      <w:r>
        <w:rPr>
          <w:rFonts w:ascii="SimSun" w:hAnsi="SimSun" w:eastAsia="SimSun" w:cs="SimSun"/>
          <w:sz w:val="58"/>
          <w:szCs w:val="58"/>
          <w:spacing w:val="-19"/>
        </w:rPr>
        <w:t>自然之象溶汇了人文之象，这就提示我们，社会和自</w:t>
      </w:r>
      <w:r>
        <w:rPr>
          <w:rFonts w:ascii="SimSun" w:hAnsi="SimSun" w:eastAsia="SimSun" w:cs="SimSun"/>
          <w:sz w:val="58"/>
          <w:szCs w:val="58"/>
          <w:spacing w:val="-20"/>
        </w:rPr>
        <w:t>然的运动变</w:t>
      </w:r>
      <w:r>
        <w:rPr>
          <w:rFonts w:ascii="SimSun" w:hAnsi="SimSun" w:eastAsia="SimSun" w:cs="SimSun"/>
          <w:sz w:val="58"/>
          <w:szCs w:val="58"/>
        </w:rPr>
        <w:t xml:space="preserve"> </w:t>
      </w:r>
      <w:r>
        <w:rPr>
          <w:rFonts w:ascii="SimSun" w:hAnsi="SimSun" w:eastAsia="SimSun" w:cs="SimSun"/>
          <w:sz w:val="58"/>
          <w:szCs w:val="58"/>
          <w:spacing w:val="5"/>
        </w:rPr>
        <w:t>化具有相通之处。这就是我们常说的天人相通。这提示我</w:t>
      </w:r>
      <w:r>
        <w:rPr>
          <w:rFonts w:ascii="SimSun" w:hAnsi="SimSun" w:eastAsia="SimSun" w:cs="SimSun"/>
          <w:sz w:val="58"/>
          <w:szCs w:val="58"/>
          <w:spacing w:val="4"/>
        </w:rPr>
        <w:t>们人</w:t>
      </w:r>
      <w:r>
        <w:rPr>
          <w:rFonts w:ascii="SimSun" w:hAnsi="SimSun" w:eastAsia="SimSun" w:cs="SimSun"/>
          <w:sz w:val="58"/>
          <w:szCs w:val="58"/>
        </w:rPr>
        <w:t xml:space="preserve"> </w:t>
      </w:r>
      <w:r>
        <w:rPr>
          <w:rFonts w:ascii="SimSun" w:hAnsi="SimSun" w:eastAsia="SimSun" w:cs="SimSun"/>
          <w:sz w:val="58"/>
          <w:szCs w:val="58"/>
          <w:spacing w:val="-17"/>
        </w:rPr>
        <w:t>类和自然本属一体，因而认识了自然也就认识了人类自已，把握</w:t>
      </w:r>
      <w:r>
        <w:rPr>
          <w:rFonts w:ascii="SimSun" w:hAnsi="SimSun" w:eastAsia="SimSun" w:cs="SimSun"/>
          <w:sz w:val="58"/>
          <w:szCs w:val="58"/>
          <w:spacing w:val="9"/>
        </w:rPr>
        <w:t xml:space="preserve"> </w:t>
      </w:r>
      <w:r>
        <w:rPr>
          <w:rFonts w:ascii="SimSun" w:hAnsi="SimSun" w:eastAsia="SimSun" w:cs="SimSun"/>
          <w:sz w:val="58"/>
          <w:szCs w:val="58"/>
          <w:spacing w:val="-17"/>
        </w:rPr>
        <w:t>了自然也就能把握社会，违背了自然也就是违背了人类自我。哲</w:t>
      </w:r>
    </w:p>
    <w:p>
      <w:pPr>
        <w:ind w:left="9"/>
        <w:spacing w:before="1" w:line="219" w:lineRule="auto"/>
        <w:rPr>
          <w:rFonts w:ascii="SimSun" w:hAnsi="SimSun" w:eastAsia="SimSun" w:cs="SimSun"/>
          <w:sz w:val="58"/>
          <w:szCs w:val="58"/>
        </w:rPr>
      </w:pPr>
      <w:r>
        <w:rPr>
          <w:rFonts w:ascii="SimSun" w:hAnsi="SimSun" w:eastAsia="SimSun" w:cs="SimSun"/>
          <w:sz w:val="58"/>
          <w:szCs w:val="58"/>
          <w:spacing w:val="-23"/>
        </w:rPr>
        <w:t>人尊崇自然，愚人消灭自我。</w:t>
      </w:r>
    </w:p>
    <w:p>
      <w:pPr>
        <w:ind w:left="610"/>
        <w:spacing w:before="321" w:line="183" w:lineRule="auto"/>
        <w:rPr>
          <w:rFonts w:ascii="SimSun" w:hAnsi="SimSun" w:eastAsia="SimSun" w:cs="SimSun"/>
          <w:sz w:val="58"/>
          <w:szCs w:val="58"/>
        </w:rPr>
      </w:pPr>
      <w:r>
        <w:rPr>
          <w:rFonts w:ascii="SimSun" w:hAnsi="SimSun" w:eastAsia="SimSun" w:cs="SimSun"/>
          <w:sz w:val="58"/>
          <w:szCs w:val="58"/>
          <w:spacing w:val="-5"/>
        </w:rPr>
        <w:t>—68—</w:t>
      </w:r>
      <w:r>
        <w:rPr>
          <w:rFonts w:ascii="SimSun" w:hAnsi="SimSun" w:eastAsia="SimSun" w:cs="SimSun"/>
          <w:sz w:val="58"/>
          <w:szCs w:val="58"/>
          <w:strike/>
        </w:rPr>
        <w:t xml:space="preserve">   </w:t>
      </w:r>
    </w:p>
    <w:p>
      <w:pPr>
        <w:spacing w:line="183" w:lineRule="auto"/>
        <w:sectPr>
          <w:pgSz w:w="20000" w:h="28260"/>
          <w:pgMar w:top="400" w:right="2072" w:bottom="400" w:left="2100" w:header="0" w:footer="0" w:gutter="0"/>
        </w:sectPr>
        <w:rPr>
          <w:rFonts w:ascii="SimSun" w:hAnsi="SimSun" w:eastAsia="SimSun" w:cs="SimSun"/>
          <w:sz w:val="58"/>
          <w:szCs w:val="58"/>
        </w:rPr>
      </w:pP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firstLine="1220"/>
        <w:spacing w:before="188" w:line="274" w:lineRule="auto"/>
        <w:jc w:val="both"/>
        <w:rPr>
          <w:rFonts w:ascii="SimSun" w:hAnsi="SimSun" w:eastAsia="SimSun" w:cs="SimSun"/>
          <w:sz w:val="58"/>
          <w:szCs w:val="58"/>
        </w:rPr>
      </w:pPr>
      <w:r>
        <w:rPr>
          <w:rFonts w:ascii="SimSun" w:hAnsi="SimSun" w:eastAsia="SimSun" w:cs="SimSun"/>
          <w:sz w:val="58"/>
          <w:szCs w:val="58"/>
          <w:spacing w:val="7"/>
        </w:rPr>
        <w:t>六十四卦一卦作为一个系统表现八卦相摩的一种景象</w:t>
      </w:r>
      <w:r>
        <w:rPr>
          <w:rFonts w:ascii="SimSun" w:hAnsi="SimSun" w:eastAsia="SimSun" w:cs="SimSun"/>
          <w:sz w:val="58"/>
          <w:szCs w:val="58"/>
          <w:spacing w:val="6"/>
        </w:rPr>
        <w:t>，人</w:t>
      </w:r>
      <w:r>
        <w:rPr>
          <w:rFonts w:ascii="SimSun" w:hAnsi="SimSun" w:eastAsia="SimSun" w:cs="SimSun"/>
          <w:sz w:val="58"/>
          <w:szCs w:val="58"/>
        </w:rPr>
        <w:t xml:space="preserve"> </w:t>
      </w:r>
      <w:r>
        <w:rPr>
          <w:rFonts w:ascii="SimSun" w:hAnsi="SimSun" w:eastAsia="SimSun" w:cs="SimSun"/>
          <w:sz w:val="58"/>
          <w:szCs w:val="58"/>
          <w:spacing w:val="-6"/>
        </w:rPr>
        <w:t>间的一种事变，描绘了一个始终过程，卦辞指出了大象的吉凶，</w:t>
      </w:r>
      <w:r>
        <w:rPr>
          <w:rFonts w:ascii="SimSun" w:hAnsi="SimSun" w:eastAsia="SimSun" w:cs="SimSun"/>
          <w:sz w:val="58"/>
          <w:szCs w:val="58"/>
          <w:spacing w:val="7"/>
        </w:rPr>
        <w:t xml:space="preserve"> </w:t>
      </w:r>
      <w:r>
        <w:rPr>
          <w:rFonts w:ascii="SimSun" w:hAnsi="SimSun" w:eastAsia="SimSun" w:cs="SimSun"/>
          <w:sz w:val="58"/>
          <w:szCs w:val="58"/>
          <w:spacing w:val="7"/>
        </w:rPr>
        <w:t>但一卦六爻所示吉凶各不相同。这就提示我们每一事件都是一</w:t>
      </w:r>
      <w:r>
        <w:rPr>
          <w:rFonts w:ascii="SimSun" w:hAnsi="SimSun" w:eastAsia="SimSun" w:cs="SimSun"/>
          <w:sz w:val="58"/>
          <w:szCs w:val="58"/>
          <w:spacing w:val="11"/>
        </w:rPr>
        <w:t xml:space="preserve"> </w:t>
      </w:r>
      <w:r>
        <w:rPr>
          <w:rFonts w:ascii="SimSun" w:hAnsi="SimSun" w:eastAsia="SimSun" w:cs="SimSun"/>
          <w:sz w:val="58"/>
          <w:szCs w:val="58"/>
          <w:spacing w:val="-13"/>
        </w:rPr>
        <w:t>个过程，都要经历不同的阶段，在由开始向终了的运动中充满了</w:t>
      </w:r>
    </w:p>
    <w:p>
      <w:pPr>
        <w:spacing w:before="1" w:line="218" w:lineRule="auto"/>
        <w:rPr>
          <w:rFonts w:ascii="SimSun" w:hAnsi="SimSun" w:eastAsia="SimSun" w:cs="SimSun"/>
          <w:sz w:val="58"/>
          <w:szCs w:val="58"/>
        </w:rPr>
      </w:pPr>
      <w:r>
        <w:rPr>
          <w:rFonts w:ascii="SimSun" w:hAnsi="SimSun" w:eastAsia="SimSun" w:cs="SimSun"/>
          <w:sz w:val="58"/>
          <w:szCs w:val="58"/>
          <w:spacing w:val="-27"/>
        </w:rPr>
        <w:t>变动，也充满了时机，把握住时机就能把握</w:t>
      </w:r>
      <w:r>
        <w:rPr>
          <w:rFonts w:ascii="SimSun" w:hAnsi="SimSun" w:eastAsia="SimSun" w:cs="SimSun"/>
          <w:sz w:val="58"/>
          <w:szCs w:val="58"/>
          <w:spacing w:val="-28"/>
        </w:rPr>
        <w:t>住吉凶祸福。</w:t>
      </w:r>
      <w:r>
        <w:rPr>
          <w:rFonts w:ascii="SimSun" w:hAnsi="SimSun" w:eastAsia="SimSun" w:cs="SimSun"/>
          <w:sz w:val="58"/>
          <w:szCs w:val="58"/>
          <w:spacing w:val="107"/>
        </w:rPr>
        <w:t xml:space="preserve"> </w:t>
      </w:r>
      <w:r>
        <w:rPr>
          <w:rFonts w:ascii="SimSun" w:hAnsi="SimSun" w:eastAsia="SimSun" w:cs="SimSun"/>
          <w:sz w:val="58"/>
          <w:szCs w:val="58"/>
          <w:spacing w:val="-28"/>
        </w:rPr>
        <w:t>一爻在</w:t>
      </w:r>
    </w:p>
    <w:p>
      <w:pPr>
        <w:ind w:left="8" w:right="8"/>
        <w:spacing w:before="161" w:line="274" w:lineRule="auto"/>
        <w:jc w:val="both"/>
        <w:rPr>
          <w:rFonts w:ascii="SimSun" w:hAnsi="SimSun" w:eastAsia="SimSun" w:cs="SimSun"/>
          <w:sz w:val="58"/>
          <w:szCs w:val="58"/>
        </w:rPr>
      </w:pPr>
      <w:r>
        <w:rPr>
          <w:rFonts w:ascii="SimSun" w:hAnsi="SimSun" w:eastAsia="SimSun" w:cs="SimSun"/>
          <w:sz w:val="58"/>
          <w:szCs w:val="58"/>
          <w:b/>
          <w:bCs/>
        </w:rPr>
        <w:t>一卦之中依据其所处位置(称为爻位)和其它各爻形成了特定关</w:t>
      </w:r>
      <w:r>
        <w:rPr>
          <w:rFonts w:ascii="SimSun" w:hAnsi="SimSun" w:eastAsia="SimSun" w:cs="SimSun"/>
          <w:sz w:val="58"/>
          <w:szCs w:val="58"/>
          <w:spacing w:val="4"/>
        </w:rPr>
        <w:t xml:space="preserve">  </w:t>
      </w:r>
      <w:r>
        <w:rPr>
          <w:rFonts w:ascii="SimSun" w:hAnsi="SimSun" w:eastAsia="SimSun" w:cs="SimSun"/>
          <w:sz w:val="58"/>
          <w:szCs w:val="58"/>
          <w:b/>
          <w:bCs/>
          <w:spacing w:val="-20"/>
        </w:rPr>
        <w:t>系。六十四卦不同，六爻爻位不同，因而每爻与其它各爻所形成</w:t>
      </w:r>
      <w:r>
        <w:rPr>
          <w:rFonts w:ascii="SimSun" w:hAnsi="SimSun" w:eastAsia="SimSun" w:cs="SimSun"/>
          <w:sz w:val="58"/>
          <w:szCs w:val="58"/>
          <w:spacing w:val="4"/>
        </w:rPr>
        <w:t xml:space="preserve">  </w:t>
      </w:r>
      <w:r>
        <w:rPr>
          <w:rFonts w:ascii="SimSun" w:hAnsi="SimSun" w:eastAsia="SimSun" w:cs="SimSun"/>
          <w:sz w:val="58"/>
          <w:szCs w:val="58"/>
          <w:b/>
          <w:bCs/>
          <w:spacing w:val="-21"/>
        </w:rPr>
        <w:t>的关系也就各不相同。不同的关系配以不同的吉凶，这就提示我</w:t>
      </w:r>
      <w:r>
        <w:rPr>
          <w:rFonts w:ascii="SimSun" w:hAnsi="SimSun" w:eastAsia="SimSun" w:cs="SimSun"/>
          <w:sz w:val="58"/>
          <w:szCs w:val="58"/>
          <w:spacing w:val="6"/>
        </w:rPr>
        <w:t xml:space="preserve">  </w:t>
      </w:r>
      <w:r>
        <w:rPr>
          <w:rFonts w:ascii="SimSun" w:hAnsi="SimSun" w:eastAsia="SimSun" w:cs="SimSun"/>
          <w:sz w:val="58"/>
          <w:szCs w:val="58"/>
          <w:b/>
          <w:bCs/>
          <w:spacing w:val="-13"/>
        </w:rPr>
        <w:t>们人间的吉凶祸福，是由于相互关联的势力形成的关系造就的。</w:t>
      </w:r>
    </w:p>
    <w:p>
      <w:pPr>
        <w:ind w:left="8"/>
        <w:spacing w:before="1" w:line="218" w:lineRule="auto"/>
        <w:rPr>
          <w:rFonts w:ascii="SimSun" w:hAnsi="SimSun" w:eastAsia="SimSun" w:cs="SimSun"/>
          <w:sz w:val="58"/>
          <w:szCs w:val="58"/>
        </w:rPr>
      </w:pPr>
      <w:r>
        <w:rPr>
          <w:rFonts w:ascii="SimSun" w:hAnsi="SimSun" w:eastAsia="SimSun" w:cs="SimSun"/>
          <w:sz w:val="58"/>
          <w:szCs w:val="58"/>
          <w:b/>
          <w:bCs/>
          <w:spacing w:val="1"/>
        </w:rPr>
        <w:t>这种关系一旦变化吉凶祸福也就转化。阴阳本来就处于生长转</w:t>
      </w:r>
    </w:p>
    <w:p>
      <w:pPr>
        <w:spacing w:before="184" w:line="860" w:lineRule="exact"/>
        <w:rPr>
          <w:rFonts w:ascii="SimSun" w:hAnsi="SimSun" w:eastAsia="SimSun" w:cs="SimSun"/>
          <w:sz w:val="58"/>
          <w:szCs w:val="58"/>
        </w:rPr>
      </w:pPr>
      <w:r>
        <w:rPr>
          <w:rFonts w:ascii="SimSun" w:hAnsi="SimSun" w:eastAsia="SimSun" w:cs="SimSun"/>
          <w:sz w:val="58"/>
          <w:szCs w:val="58"/>
          <w:spacing w:val="-13"/>
          <w:position w:val="19"/>
        </w:rPr>
        <w:t>化的过程之中，因而吉凶祸福也是不断转化变换</w:t>
      </w:r>
      <w:r>
        <w:rPr>
          <w:rFonts w:ascii="SimSun" w:hAnsi="SimSun" w:eastAsia="SimSun" w:cs="SimSun"/>
          <w:sz w:val="58"/>
          <w:szCs w:val="58"/>
          <w:spacing w:val="-14"/>
          <w:position w:val="19"/>
        </w:rPr>
        <w:t>的。这变化无论</w:t>
      </w:r>
    </w:p>
    <w:p>
      <w:pPr>
        <w:spacing w:before="1" w:line="219" w:lineRule="auto"/>
        <w:rPr>
          <w:rFonts w:ascii="SimSun" w:hAnsi="SimSun" w:eastAsia="SimSun" w:cs="SimSun"/>
          <w:sz w:val="58"/>
          <w:szCs w:val="58"/>
        </w:rPr>
      </w:pPr>
      <w:r>
        <w:rPr>
          <w:rFonts w:ascii="SimSun" w:hAnsi="SimSun" w:eastAsia="SimSun" w:cs="SimSun"/>
          <w:sz w:val="58"/>
          <w:szCs w:val="58"/>
          <w:spacing w:val="-13"/>
        </w:rPr>
        <w:t>是理解为升降消息，还是理解为旁通往来或</w:t>
      </w:r>
      <w:r>
        <w:rPr>
          <w:rFonts w:ascii="SimSun" w:hAnsi="SimSun" w:eastAsia="SimSun" w:cs="SimSun"/>
          <w:sz w:val="58"/>
          <w:szCs w:val="58"/>
          <w:spacing w:val="-14"/>
        </w:rPr>
        <w:t>者是老少之变，它都</w:t>
      </w:r>
    </w:p>
    <w:p>
      <w:pPr>
        <w:ind w:left="8"/>
        <w:spacing w:before="164" w:line="219" w:lineRule="auto"/>
        <w:rPr>
          <w:rFonts w:ascii="SimSun" w:hAnsi="SimSun" w:eastAsia="SimSun" w:cs="SimSun"/>
          <w:sz w:val="58"/>
          <w:szCs w:val="58"/>
        </w:rPr>
      </w:pPr>
      <w:r>
        <w:rPr>
          <w:rFonts w:ascii="SimSun" w:hAnsi="SimSun" w:eastAsia="SimSun" w:cs="SimSun"/>
          <w:sz w:val="58"/>
          <w:szCs w:val="58"/>
          <w:b/>
          <w:bCs/>
          <w:spacing w:val="-20"/>
        </w:rPr>
        <w:t>遵循着它固有的性质，因而是可以预测的，而不是在一种超越世</w:t>
      </w:r>
    </w:p>
    <w:p>
      <w:pPr>
        <w:ind w:right="214"/>
        <w:spacing w:before="176" w:line="274" w:lineRule="auto"/>
        <w:jc w:val="both"/>
        <w:rPr>
          <w:rFonts w:ascii="SimSun" w:hAnsi="SimSun" w:eastAsia="SimSun" w:cs="SimSun"/>
          <w:sz w:val="58"/>
          <w:szCs w:val="58"/>
        </w:rPr>
      </w:pPr>
      <w:r>
        <w:rPr>
          <w:rFonts w:ascii="SimSun" w:hAnsi="SimSun" w:eastAsia="SimSun" w:cs="SimSun"/>
          <w:sz w:val="58"/>
          <w:szCs w:val="58"/>
          <w:spacing w:val="7"/>
        </w:rPr>
        <w:t>界的绝对精神支配下的不可预测的变化。发现这种变化的征兆</w:t>
      </w:r>
      <w:r>
        <w:rPr>
          <w:rFonts w:ascii="SimSun" w:hAnsi="SimSun" w:eastAsia="SimSun" w:cs="SimSun"/>
          <w:sz w:val="58"/>
          <w:szCs w:val="58"/>
          <w:spacing w:val="15"/>
        </w:rPr>
        <w:t xml:space="preserve"> </w:t>
      </w:r>
      <w:r>
        <w:rPr>
          <w:rFonts w:ascii="SimSun" w:hAnsi="SimSun" w:eastAsia="SimSun" w:cs="SimSun"/>
          <w:sz w:val="58"/>
          <w:szCs w:val="58"/>
          <w:spacing w:val="-52"/>
        </w:rPr>
        <w:t>就能掌握变化。这征兆，古人叫作“几”。“几者，动之微，吉凶之</w:t>
      </w:r>
      <w:r>
        <w:rPr>
          <w:rFonts w:ascii="SimSun" w:hAnsi="SimSun" w:eastAsia="SimSun" w:cs="SimSun"/>
          <w:sz w:val="58"/>
          <w:szCs w:val="58"/>
          <w:spacing w:val="9"/>
        </w:rPr>
        <w:t xml:space="preserve"> </w:t>
      </w:r>
      <w:r>
        <w:rPr>
          <w:rFonts w:ascii="SimSun" w:hAnsi="SimSun" w:eastAsia="SimSun" w:cs="SimSun"/>
          <w:sz w:val="58"/>
          <w:szCs w:val="58"/>
          <w:spacing w:val="-33"/>
        </w:rPr>
        <w:t>先见者也，君子见几而作，不俟终日。”当征兆已经变为明显</w:t>
      </w:r>
      <w:r>
        <w:rPr>
          <w:rFonts w:ascii="SimSun" w:hAnsi="SimSun" w:eastAsia="SimSun" w:cs="SimSun"/>
          <w:sz w:val="58"/>
          <w:szCs w:val="58"/>
          <w:spacing w:val="-34"/>
        </w:rPr>
        <w:t>的时</w:t>
      </w:r>
    </w:p>
    <w:p>
      <w:pPr>
        <w:spacing w:before="1" w:line="219" w:lineRule="auto"/>
        <w:rPr>
          <w:rFonts w:ascii="SimSun" w:hAnsi="SimSun" w:eastAsia="SimSun" w:cs="SimSun"/>
          <w:sz w:val="58"/>
          <w:szCs w:val="58"/>
        </w:rPr>
      </w:pPr>
      <w:r>
        <w:rPr>
          <w:rFonts w:ascii="SimSun" w:hAnsi="SimSun" w:eastAsia="SimSun" w:cs="SimSun"/>
          <w:sz w:val="58"/>
          <w:szCs w:val="58"/>
          <w:spacing w:val="-16"/>
        </w:rPr>
        <w:t>候，则事变已经确立而不可逆转了，那便不是掌握而是迎接了。</w:t>
      </w:r>
    </w:p>
    <w:p>
      <w:pPr>
        <w:ind w:right="207" w:firstLine="1200"/>
        <w:spacing w:before="181" w:line="273" w:lineRule="auto"/>
        <w:jc w:val="both"/>
        <w:rPr>
          <w:rFonts w:ascii="SimSun" w:hAnsi="SimSun" w:eastAsia="SimSun" w:cs="SimSun"/>
          <w:sz w:val="58"/>
          <w:szCs w:val="58"/>
        </w:rPr>
      </w:pPr>
      <w:r>
        <w:rPr>
          <w:rFonts w:ascii="SimSun" w:hAnsi="SimSun" w:eastAsia="SimSun" w:cs="SimSun"/>
          <w:sz w:val="58"/>
          <w:szCs w:val="58"/>
          <w:spacing w:val="7"/>
        </w:rPr>
        <w:t>六十四卦作为一个系统演示了世间万物的变化，</w:t>
      </w:r>
      <w:r>
        <w:rPr>
          <w:rFonts w:ascii="SimSun" w:hAnsi="SimSun" w:eastAsia="SimSun" w:cs="SimSun"/>
          <w:sz w:val="58"/>
          <w:szCs w:val="58"/>
          <w:spacing w:val="6"/>
        </w:rPr>
        <w:t>卦与卦之</w:t>
      </w:r>
      <w:r>
        <w:rPr>
          <w:rFonts w:ascii="SimSun" w:hAnsi="SimSun" w:eastAsia="SimSun" w:cs="SimSun"/>
          <w:sz w:val="58"/>
          <w:szCs w:val="58"/>
        </w:rPr>
        <w:t xml:space="preserve"> </w:t>
      </w:r>
      <w:r>
        <w:rPr>
          <w:rFonts w:ascii="SimSun" w:hAnsi="SimSun" w:eastAsia="SimSun" w:cs="SimSun"/>
          <w:sz w:val="58"/>
          <w:szCs w:val="58"/>
          <w:spacing w:val="7"/>
        </w:rPr>
        <w:t>间的关系也就表示了变化与变化的关系。六十四卦可能有的不</w:t>
      </w:r>
      <w:r>
        <w:rPr>
          <w:rFonts w:ascii="SimSun" w:hAnsi="SimSun" w:eastAsia="SimSun" w:cs="SimSun"/>
          <w:sz w:val="58"/>
          <w:szCs w:val="58"/>
          <w:spacing w:val="12"/>
        </w:rPr>
        <w:t xml:space="preserve"> </w:t>
      </w:r>
      <w:r>
        <w:rPr>
          <w:rFonts w:ascii="SimSun" w:hAnsi="SimSun" w:eastAsia="SimSun" w:cs="SimSun"/>
          <w:sz w:val="58"/>
          <w:szCs w:val="58"/>
          <w:spacing w:val="-15"/>
        </w:rPr>
        <w:t>同排列方式，就提示我们变化与变化之间可能存在的关系</w:t>
      </w:r>
      <w:r>
        <w:rPr>
          <w:rFonts w:ascii="SimSun" w:hAnsi="SimSun" w:eastAsia="SimSun" w:cs="SimSun"/>
          <w:sz w:val="58"/>
          <w:szCs w:val="58"/>
          <w:spacing w:val="-16"/>
        </w:rPr>
        <w:t>。通行</w:t>
      </w:r>
      <w:r>
        <w:rPr>
          <w:rFonts w:ascii="SimSun" w:hAnsi="SimSun" w:eastAsia="SimSun" w:cs="SimSun"/>
          <w:sz w:val="58"/>
          <w:szCs w:val="58"/>
        </w:rPr>
        <w:t xml:space="preserve"> </w:t>
      </w:r>
      <w:r>
        <w:rPr>
          <w:rFonts w:ascii="SimSun" w:hAnsi="SimSun" w:eastAsia="SimSun" w:cs="SimSun"/>
          <w:sz w:val="58"/>
          <w:szCs w:val="58"/>
          <w:spacing w:val="-49"/>
        </w:rPr>
        <w:t>的《周易》是依据非复即变的规律排列的。复就是反复，</w:t>
      </w:r>
      <w:r>
        <w:rPr>
          <w:rFonts w:ascii="SimSun" w:hAnsi="SimSun" w:eastAsia="SimSun" w:cs="SimSun"/>
          <w:sz w:val="58"/>
          <w:szCs w:val="58"/>
          <w:spacing w:val="136"/>
        </w:rPr>
        <w:t xml:space="preserve"> </w:t>
      </w:r>
      <w:r>
        <w:rPr>
          <w:rFonts w:ascii="SimSun" w:hAnsi="SimSun" w:eastAsia="SimSun" w:cs="SimSun"/>
          <w:sz w:val="58"/>
          <w:szCs w:val="58"/>
          <w:spacing w:val="-50"/>
        </w:rPr>
        <w:t>一卦六爻</w:t>
      </w:r>
      <w:r>
        <w:rPr>
          <w:rFonts w:ascii="SimSun" w:hAnsi="SimSun" w:eastAsia="SimSun" w:cs="SimSun"/>
          <w:sz w:val="58"/>
          <w:szCs w:val="58"/>
        </w:rPr>
        <w:t xml:space="preserve"> </w:t>
      </w:r>
      <w:r>
        <w:rPr>
          <w:rFonts w:ascii="SimSun" w:hAnsi="SimSun" w:eastAsia="SimSun" w:cs="SimSun"/>
          <w:sz w:val="58"/>
          <w:szCs w:val="58"/>
          <w:spacing w:val="-48"/>
        </w:rPr>
        <w:t>颠倒得到另一卦，就是复，如云雷屯与山水蒙。变是变化，</w:t>
      </w:r>
      <w:r>
        <w:rPr>
          <w:rFonts w:ascii="SimSun" w:hAnsi="SimSun" w:eastAsia="SimSun" w:cs="SimSun"/>
          <w:sz w:val="58"/>
          <w:szCs w:val="58"/>
          <w:spacing w:val="136"/>
        </w:rPr>
        <w:t xml:space="preserve"> </w:t>
      </w:r>
      <w:r>
        <w:rPr>
          <w:rFonts w:ascii="SimSun" w:hAnsi="SimSun" w:eastAsia="SimSun" w:cs="SimSun"/>
          <w:sz w:val="58"/>
          <w:szCs w:val="58"/>
          <w:spacing w:val="-48"/>
        </w:rPr>
        <w:t>一</w:t>
      </w:r>
      <w:r>
        <w:rPr>
          <w:rFonts w:ascii="SimSun" w:hAnsi="SimSun" w:eastAsia="SimSun" w:cs="SimSun"/>
          <w:sz w:val="58"/>
          <w:szCs w:val="58"/>
          <w:spacing w:val="-49"/>
        </w:rPr>
        <w:t>卦六</w:t>
      </w:r>
      <w:r>
        <w:rPr>
          <w:rFonts w:ascii="SimSun" w:hAnsi="SimSun" w:eastAsia="SimSun" w:cs="SimSun"/>
          <w:sz w:val="58"/>
          <w:szCs w:val="58"/>
        </w:rPr>
        <w:t xml:space="preserve"> </w:t>
      </w:r>
      <w:r>
        <w:rPr>
          <w:rFonts w:ascii="SimSun" w:hAnsi="SimSun" w:eastAsia="SimSun" w:cs="SimSun"/>
          <w:sz w:val="58"/>
          <w:szCs w:val="58"/>
          <w:spacing w:val="-14"/>
        </w:rPr>
        <w:t>爻阴变阳、阳变阴得到另一卦就是变，如乾与坤，山雷颐与泽风</w:t>
      </w:r>
      <w:r>
        <w:rPr>
          <w:rFonts w:ascii="SimSun" w:hAnsi="SimSun" w:eastAsia="SimSun" w:cs="SimSun"/>
          <w:sz w:val="58"/>
          <w:szCs w:val="58"/>
          <w:spacing w:val="7"/>
        </w:rPr>
        <w:t xml:space="preserve"> </w:t>
      </w:r>
      <w:r>
        <w:rPr>
          <w:rFonts w:ascii="SimSun" w:hAnsi="SimSun" w:eastAsia="SimSun" w:cs="SimSun"/>
          <w:sz w:val="58"/>
          <w:szCs w:val="58"/>
          <w:spacing w:val="-15"/>
        </w:rPr>
        <w:t>大过。这就提示我们一件事物发展到顶点就会发生变化，变为一</w:t>
      </w:r>
      <w:r>
        <w:rPr>
          <w:rFonts w:ascii="SimSun" w:hAnsi="SimSun" w:eastAsia="SimSun" w:cs="SimSun"/>
          <w:sz w:val="58"/>
          <w:szCs w:val="58"/>
        </w:rPr>
        <w:t xml:space="preserve"> </w:t>
      </w:r>
      <w:r>
        <w:rPr>
          <w:rFonts w:ascii="SimSun" w:hAnsi="SimSun" w:eastAsia="SimSun" w:cs="SimSun"/>
          <w:sz w:val="58"/>
          <w:szCs w:val="58"/>
          <w:spacing w:val="6"/>
        </w:rPr>
        <w:t>种新的事物，事物的这种生生不息的变化就是世界日日更新的</w:t>
      </w:r>
    </w:p>
    <w:p>
      <w:pPr>
        <w:spacing w:before="2" w:line="216" w:lineRule="auto"/>
        <w:rPr>
          <w:rFonts w:ascii="SimSun" w:hAnsi="SimSun" w:eastAsia="SimSun" w:cs="SimSun"/>
          <w:sz w:val="58"/>
          <w:szCs w:val="58"/>
        </w:rPr>
      </w:pPr>
      <w:r>
        <w:rPr>
          <w:rFonts w:ascii="SimSun" w:hAnsi="SimSun" w:eastAsia="SimSun" w:cs="SimSun"/>
          <w:sz w:val="58"/>
          <w:szCs w:val="58"/>
          <w:spacing w:val="-78"/>
        </w:rPr>
        <w:t>原因。《系辞》说：“穷则变，变则通，通则久”,又说“生生之谓易</w:t>
      </w:r>
      <w:r>
        <w:rPr>
          <w:rFonts w:ascii="SimSun" w:hAnsi="SimSun" w:eastAsia="SimSun" w:cs="SimSun"/>
          <w:sz w:val="58"/>
          <w:szCs w:val="58"/>
          <w:spacing w:val="-79"/>
        </w:rPr>
        <w:t>”,</w:t>
      </w:r>
    </w:p>
    <w:p>
      <w:pPr>
        <w:pStyle w:val="BodyText"/>
        <w:spacing w:line="318" w:lineRule="auto"/>
        <w:rPr/>
      </w:pPr>
      <w:r/>
    </w:p>
    <w:p>
      <w:pPr>
        <w:ind w:left="12929"/>
        <w:spacing w:before="189" w:line="183" w:lineRule="auto"/>
        <w:rPr>
          <w:rFonts w:ascii="SimSun" w:hAnsi="SimSun" w:eastAsia="SimSun" w:cs="SimSun"/>
          <w:sz w:val="58"/>
          <w:szCs w:val="58"/>
        </w:rPr>
      </w:pPr>
      <w:r>
        <w:rPr>
          <w:rFonts w:ascii="SimSun" w:hAnsi="SimSun" w:eastAsia="SimSun" w:cs="SimSun"/>
          <w:sz w:val="58"/>
          <w:szCs w:val="58"/>
          <w:spacing w:val="-5"/>
        </w:rPr>
        <w:t>—69—</w:t>
      </w:r>
      <w:r>
        <w:rPr>
          <w:rFonts w:ascii="SimSun" w:hAnsi="SimSun" w:eastAsia="SimSun" w:cs="SimSun"/>
          <w:sz w:val="58"/>
          <w:szCs w:val="58"/>
          <w:spacing w:val="-251"/>
        </w:rPr>
        <w:t xml:space="preserve"> </w:t>
      </w:r>
      <w:r>
        <w:rPr>
          <w:rFonts w:ascii="SimSun" w:hAnsi="SimSun" w:eastAsia="SimSun" w:cs="SimSun"/>
          <w:sz w:val="58"/>
          <w:szCs w:val="58"/>
          <w:strike/>
        </w:rPr>
        <w:t xml:space="preserve">   </w:t>
      </w:r>
    </w:p>
    <w:p>
      <w:pPr>
        <w:spacing w:line="183" w:lineRule="auto"/>
        <w:sectPr>
          <w:pgSz w:w="20000" w:h="28260"/>
          <w:pgMar w:top="400" w:right="1759" w:bottom="400" w:left="2159" w:header="0" w:footer="0" w:gutter="0"/>
        </w:sectPr>
        <w:rPr>
          <w:rFonts w:ascii="SimSun" w:hAnsi="SimSun" w:eastAsia="SimSun" w:cs="SimSun"/>
          <w:sz w:val="58"/>
          <w:szCs w:val="58"/>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90" w:right="530"/>
        <w:spacing w:before="188" w:line="277" w:lineRule="auto"/>
        <w:jc w:val="both"/>
        <w:rPr>
          <w:rFonts w:ascii="SimSun" w:hAnsi="SimSun" w:eastAsia="SimSun" w:cs="SimSun"/>
          <w:sz w:val="58"/>
          <w:szCs w:val="58"/>
        </w:rPr>
      </w:pPr>
      <w:r>
        <w:rPr>
          <w:rFonts w:ascii="SimSun" w:hAnsi="SimSun" w:eastAsia="SimSun" w:cs="SimSun"/>
          <w:sz w:val="58"/>
          <w:szCs w:val="58"/>
          <w:spacing w:val="-17"/>
        </w:rPr>
        <w:t>很显然是符合《易经》的情形的。当然这种变化是阴阳的运动发</w:t>
      </w:r>
      <w:r>
        <w:rPr>
          <w:rFonts w:ascii="SimSun" w:hAnsi="SimSun" w:eastAsia="SimSun" w:cs="SimSun"/>
          <w:sz w:val="58"/>
          <w:szCs w:val="58"/>
        </w:rPr>
        <w:t xml:space="preserve"> </w:t>
      </w:r>
      <w:r>
        <w:rPr>
          <w:rFonts w:ascii="SimSun" w:hAnsi="SimSun" w:eastAsia="SimSun" w:cs="SimSun"/>
          <w:sz w:val="58"/>
          <w:szCs w:val="58"/>
          <w:spacing w:val="4"/>
        </w:rPr>
        <w:t>展的自然结果而不是一种意志的体现。以个人意志来规定自然</w:t>
      </w:r>
    </w:p>
    <w:p>
      <w:pPr>
        <w:ind w:left="290"/>
        <w:spacing w:before="1" w:line="218" w:lineRule="auto"/>
        <w:rPr>
          <w:rFonts w:ascii="SimSun" w:hAnsi="SimSun" w:eastAsia="SimSun" w:cs="SimSun"/>
          <w:sz w:val="58"/>
          <w:szCs w:val="58"/>
        </w:rPr>
      </w:pPr>
      <w:r>
        <w:rPr>
          <w:rFonts w:ascii="SimSun" w:hAnsi="SimSun" w:eastAsia="SimSun" w:cs="SimSun"/>
          <w:sz w:val="58"/>
          <w:szCs w:val="58"/>
          <w:spacing w:val="1"/>
        </w:rPr>
        <w:t>和历史发展的企图永远不会成功。</w:t>
      </w:r>
    </w:p>
    <w:p>
      <w:pPr>
        <w:ind w:firstLine="1169"/>
        <w:spacing w:before="161" w:line="274" w:lineRule="auto"/>
        <w:rPr>
          <w:rFonts w:ascii="SimSun" w:hAnsi="SimSun" w:eastAsia="SimSun" w:cs="SimSun"/>
          <w:sz w:val="58"/>
          <w:szCs w:val="58"/>
        </w:rPr>
      </w:pPr>
      <w:r>
        <w:rPr>
          <w:rFonts w:ascii="SimSun" w:hAnsi="SimSun" w:eastAsia="SimSun" w:cs="SimSun"/>
          <w:sz w:val="58"/>
          <w:szCs w:val="58"/>
          <w:spacing w:val="-9"/>
        </w:rPr>
        <w:t>《易经》经文系统记录的是往事。它描绘了当时社会生活的</w:t>
      </w:r>
      <w:r>
        <w:rPr>
          <w:rFonts w:ascii="SimSun" w:hAnsi="SimSun" w:eastAsia="SimSun" w:cs="SimSun"/>
          <w:sz w:val="58"/>
          <w:szCs w:val="58"/>
          <w:spacing w:val="4"/>
        </w:rPr>
        <w:t xml:space="preserve">   </w:t>
      </w:r>
      <w:r>
        <w:rPr>
          <w:rFonts w:ascii="SimSun" w:hAnsi="SimSun" w:eastAsia="SimSun" w:cs="SimSun"/>
          <w:sz w:val="58"/>
          <w:szCs w:val="58"/>
          <w:spacing w:val="3"/>
        </w:rPr>
        <w:t>各个方面，显示了活泼动荡的人生，表达和肯定</w:t>
      </w:r>
      <w:r>
        <w:rPr>
          <w:rFonts w:ascii="SimSun" w:hAnsi="SimSun" w:eastAsia="SimSun" w:cs="SimSun"/>
          <w:sz w:val="58"/>
          <w:szCs w:val="58"/>
          <w:spacing w:val="2"/>
        </w:rPr>
        <w:t>了人类对情欲、 </w:t>
      </w:r>
      <w:r>
        <w:rPr>
          <w:rFonts w:ascii="SimSun" w:hAnsi="SimSun" w:eastAsia="SimSun" w:cs="SimSun"/>
          <w:sz w:val="58"/>
          <w:szCs w:val="58"/>
          <w:spacing w:val="-53"/>
        </w:rPr>
        <w:t>财富、权力的追求。“黄常元吉”、“龙战于野，其血玄黄”,是对开</w:t>
      </w:r>
      <w:r>
        <w:rPr>
          <w:rFonts w:ascii="SimSun" w:hAnsi="SimSun" w:eastAsia="SimSun" w:cs="SimSun"/>
          <w:sz w:val="58"/>
          <w:szCs w:val="58"/>
          <w:spacing w:val="2"/>
        </w:rPr>
        <w:t xml:space="preserve">  </w:t>
      </w:r>
      <w:r>
        <w:rPr>
          <w:rFonts w:ascii="SimSun" w:hAnsi="SimSun" w:eastAsia="SimSun" w:cs="SimSun"/>
          <w:sz w:val="58"/>
          <w:szCs w:val="58"/>
          <w:spacing w:val="-55"/>
        </w:rPr>
        <w:t>创大业的肯定。“枯杨生梯，老夫得其女妻，无不利”、“枯杨生华，</w:t>
      </w:r>
      <w:r>
        <w:rPr>
          <w:rFonts w:ascii="SimSun" w:hAnsi="SimSun" w:eastAsia="SimSun" w:cs="SimSun"/>
          <w:sz w:val="58"/>
          <w:szCs w:val="58"/>
          <w:spacing w:val="1"/>
        </w:rPr>
        <w:t xml:space="preserve">  </w:t>
      </w:r>
      <w:r>
        <w:rPr>
          <w:rFonts w:ascii="SimSun" w:hAnsi="SimSun" w:eastAsia="SimSun" w:cs="SimSun"/>
          <w:sz w:val="58"/>
          <w:szCs w:val="58"/>
          <w:spacing w:val="-16"/>
        </w:rPr>
        <w:t>老妇得其士夫，无咎无誉”,漾溢着对情欲满足的美艳之意</w:t>
      </w:r>
      <w:r>
        <w:rPr>
          <w:rFonts w:ascii="SimSun" w:hAnsi="SimSun" w:eastAsia="SimSun" w:cs="SimSun"/>
          <w:sz w:val="58"/>
          <w:szCs w:val="58"/>
          <w:spacing w:val="-17"/>
        </w:rPr>
        <w:t>。“乘  </w:t>
      </w:r>
      <w:r>
        <w:rPr>
          <w:rFonts w:ascii="SimSun" w:hAnsi="SimSun" w:eastAsia="SimSun" w:cs="SimSun"/>
          <w:sz w:val="58"/>
          <w:szCs w:val="58"/>
          <w:spacing w:val="-46"/>
        </w:rPr>
        <w:t>马班如，求婚媾，往吉，无不利”“贲于丘园、束帛戈戈，吝，终吉”</w:t>
      </w:r>
      <w:r>
        <w:rPr>
          <w:rFonts w:ascii="SimSun" w:hAnsi="SimSun" w:eastAsia="SimSun" w:cs="SimSun"/>
          <w:sz w:val="58"/>
          <w:szCs w:val="58"/>
          <w:spacing w:val="15"/>
        </w:rPr>
        <w:t xml:space="preserve"> </w:t>
      </w:r>
      <w:r>
        <w:rPr>
          <w:rFonts w:ascii="SimSun" w:hAnsi="SimSun" w:eastAsia="SimSun" w:cs="SimSun"/>
          <w:sz w:val="58"/>
          <w:szCs w:val="58"/>
          <w:spacing w:val="-58"/>
        </w:rPr>
        <w:t>记述着婚恋的欢乐。“田获三狐，得黄矢，贞吉”,“射雉</w:t>
      </w:r>
      <w:r>
        <w:rPr>
          <w:rFonts w:ascii="SimSun" w:hAnsi="SimSun" w:eastAsia="SimSun" w:cs="SimSun"/>
          <w:sz w:val="58"/>
          <w:szCs w:val="58"/>
          <w:spacing w:val="-59"/>
        </w:rPr>
        <w:t>，</w:t>
      </w:r>
      <w:r>
        <w:rPr>
          <w:rFonts w:ascii="SimSun" w:hAnsi="SimSun" w:eastAsia="SimSun" w:cs="SimSun"/>
          <w:sz w:val="58"/>
          <w:szCs w:val="58"/>
          <w:spacing w:val="121"/>
        </w:rPr>
        <w:t xml:space="preserve"> </w:t>
      </w:r>
      <w:r>
        <w:rPr>
          <w:rFonts w:ascii="SimSun" w:hAnsi="SimSun" w:eastAsia="SimSun" w:cs="SimSun"/>
          <w:sz w:val="58"/>
          <w:szCs w:val="58"/>
          <w:spacing w:val="-59"/>
        </w:rPr>
        <w:t>一矢亡，</w:t>
      </w:r>
      <w:r>
        <w:rPr>
          <w:rFonts w:ascii="SimSun" w:hAnsi="SimSun" w:eastAsia="SimSun" w:cs="SimSun"/>
          <w:sz w:val="58"/>
          <w:szCs w:val="58"/>
        </w:rPr>
        <w:t xml:space="preserve">  </w:t>
      </w:r>
      <w:r>
        <w:rPr>
          <w:rFonts w:ascii="SimSun" w:hAnsi="SimSun" w:eastAsia="SimSun" w:cs="SimSun"/>
          <w:sz w:val="58"/>
          <w:szCs w:val="58"/>
          <w:spacing w:val="-45"/>
        </w:rPr>
        <w:t>终以誉命”充满了对勇武的自豪。“利见大人”、“王三赐命”显示</w:t>
      </w:r>
      <w:r>
        <w:rPr>
          <w:rFonts w:ascii="SimSun" w:hAnsi="SimSun" w:eastAsia="SimSun" w:cs="SimSun"/>
          <w:sz w:val="58"/>
          <w:szCs w:val="58"/>
        </w:rPr>
        <w:t xml:space="preserve">  </w:t>
      </w:r>
      <w:r>
        <w:rPr>
          <w:rFonts w:ascii="SimSun" w:hAnsi="SimSun" w:eastAsia="SimSun" w:cs="SimSun"/>
          <w:sz w:val="58"/>
          <w:szCs w:val="58"/>
          <w:spacing w:val="-45"/>
        </w:rPr>
        <w:t>着对权势的渴望。“富家大吉”、“童牛之锆，元吉，蓣豕之牙，吉”</w:t>
      </w:r>
      <w:r>
        <w:rPr>
          <w:rFonts w:ascii="SimSun" w:hAnsi="SimSun" w:eastAsia="SimSun" w:cs="SimSun"/>
          <w:sz w:val="58"/>
          <w:szCs w:val="58"/>
          <w:spacing w:val="4"/>
        </w:rPr>
        <w:t xml:space="preserve"> </w:t>
      </w:r>
      <w:r>
        <w:rPr>
          <w:rFonts w:ascii="SimSun" w:hAnsi="SimSun" w:eastAsia="SimSun" w:cs="SimSun"/>
          <w:sz w:val="58"/>
          <w:szCs w:val="58"/>
          <w:spacing w:val="-26"/>
        </w:rPr>
        <w:t>表达了对财富的追求。“鸣鹤在阴，其子和之，我有好爵，吾与尔  </w:t>
      </w:r>
      <w:r>
        <w:rPr>
          <w:rFonts w:ascii="SimSun" w:hAnsi="SimSun" w:eastAsia="SimSun" w:cs="SimSun"/>
          <w:sz w:val="58"/>
          <w:szCs w:val="58"/>
          <w:spacing w:val="-53"/>
        </w:rPr>
        <w:t>靡之”,“不事王侯，高尚其事”歌颂了清闲和超脱。“括囊，无咎无</w:t>
      </w:r>
      <w:r>
        <w:rPr>
          <w:rFonts w:ascii="SimSun" w:hAnsi="SimSun" w:eastAsia="SimSun" w:cs="SimSun"/>
          <w:sz w:val="58"/>
          <w:szCs w:val="58"/>
          <w:spacing w:val="2"/>
        </w:rPr>
        <w:t xml:space="preserve">  </w:t>
      </w:r>
      <w:r>
        <w:rPr>
          <w:rFonts w:ascii="SimSun" w:hAnsi="SimSun" w:eastAsia="SimSun" w:cs="SimSun"/>
          <w:sz w:val="58"/>
          <w:szCs w:val="58"/>
          <w:spacing w:val="-78"/>
        </w:rPr>
        <w:t>誉”、“肥遁，无不利”是对祸患的厌恶。“何天</w:t>
      </w:r>
      <w:r>
        <w:rPr>
          <w:rFonts w:ascii="SimSun" w:hAnsi="SimSun" w:eastAsia="SimSun" w:cs="SimSun"/>
          <w:sz w:val="58"/>
          <w:szCs w:val="58"/>
          <w:spacing w:val="-79"/>
        </w:rPr>
        <w:t>之衢，亨”、“自天佑</w:t>
      </w:r>
      <w:r>
        <w:rPr>
          <w:rFonts w:ascii="SimSun" w:hAnsi="SimSun" w:eastAsia="SimSun" w:cs="SimSun"/>
          <w:sz w:val="58"/>
          <w:szCs w:val="58"/>
        </w:rPr>
        <w:t xml:space="preserve">  </w:t>
      </w:r>
      <w:r>
        <w:rPr>
          <w:rFonts w:ascii="SimSun" w:hAnsi="SimSun" w:eastAsia="SimSun" w:cs="SimSun"/>
          <w:sz w:val="58"/>
          <w:szCs w:val="58"/>
          <w:spacing w:val="1"/>
        </w:rPr>
        <w:t>之，吉，无不利”则是对幸运的期待。这些都是对人性的展示。</w:t>
      </w:r>
      <w:r>
        <w:rPr>
          <w:rFonts w:ascii="SimSun" w:hAnsi="SimSun" w:eastAsia="SimSun" w:cs="SimSun"/>
          <w:sz w:val="58"/>
          <w:szCs w:val="58"/>
          <w:spacing w:val="5"/>
        </w:rPr>
        <w:t xml:space="preserve">  </w:t>
      </w:r>
      <w:r>
        <w:rPr>
          <w:rFonts w:ascii="SimSun" w:hAnsi="SimSun" w:eastAsia="SimSun" w:cs="SimSun"/>
          <w:sz w:val="58"/>
          <w:szCs w:val="58"/>
          <w:spacing w:val="-7"/>
        </w:rPr>
        <w:t>《易》的卦爻辞显示正是人受这些欲望的驱动产生了一系列的行  </w:t>
      </w:r>
      <w:r>
        <w:rPr>
          <w:rFonts w:ascii="SimSun" w:hAnsi="SimSun" w:eastAsia="SimSun" w:cs="SimSun"/>
          <w:sz w:val="58"/>
          <w:szCs w:val="58"/>
          <w:spacing w:val="-8"/>
        </w:rPr>
        <w:t>为，造成了人世的斑驳多彩的生活，成功则引来欢乐，失败则招</w:t>
      </w:r>
      <w:r>
        <w:rPr>
          <w:rFonts w:ascii="SimSun" w:hAnsi="SimSun" w:eastAsia="SimSun" w:cs="SimSun"/>
          <w:sz w:val="58"/>
          <w:szCs w:val="58"/>
        </w:rPr>
        <w:t xml:space="preserve">   </w:t>
      </w:r>
      <w:r>
        <w:rPr>
          <w:rFonts w:ascii="SimSun" w:hAnsi="SimSun" w:eastAsia="SimSun" w:cs="SimSun"/>
          <w:sz w:val="58"/>
          <w:szCs w:val="58"/>
          <w:spacing w:val="-7"/>
        </w:rPr>
        <w:t>致痛苦。卦爻辞在记述这些成功和失败之时，实际上就凝聚了人</w:t>
      </w:r>
    </w:p>
    <w:p>
      <w:pPr>
        <w:ind w:left="290"/>
        <w:spacing w:before="1" w:line="219" w:lineRule="auto"/>
        <w:rPr>
          <w:rFonts w:ascii="SimSun" w:hAnsi="SimSun" w:eastAsia="SimSun" w:cs="SimSun"/>
          <w:sz w:val="58"/>
          <w:szCs w:val="58"/>
        </w:rPr>
      </w:pPr>
      <w:r>
        <w:rPr>
          <w:rFonts w:ascii="SimSun" w:hAnsi="SimSun" w:eastAsia="SimSun" w:cs="SimSun"/>
          <w:sz w:val="58"/>
          <w:szCs w:val="58"/>
          <w:spacing w:val="-22"/>
        </w:rPr>
        <w:t>生的经验，充满了哲学的启示。</w:t>
      </w:r>
    </w:p>
    <w:p>
      <w:pPr>
        <w:ind w:left="290" w:right="413" w:firstLine="1239"/>
        <w:spacing w:before="247" w:line="274" w:lineRule="auto"/>
        <w:rPr>
          <w:rFonts w:ascii="SimSun" w:hAnsi="SimSun" w:eastAsia="SimSun" w:cs="SimSun"/>
          <w:sz w:val="58"/>
          <w:szCs w:val="58"/>
        </w:rPr>
      </w:pPr>
      <w:r>
        <w:rPr>
          <w:rFonts w:ascii="SimSun" w:hAnsi="SimSun" w:eastAsia="SimSun" w:cs="SimSun"/>
          <w:sz w:val="58"/>
          <w:szCs w:val="58"/>
          <w:spacing w:val="4"/>
        </w:rPr>
        <w:t>卦爻辞和卦画系统一样指出事变的出现和发展都有先兆可</w:t>
      </w:r>
      <w:r>
        <w:rPr>
          <w:rFonts w:ascii="SimSun" w:hAnsi="SimSun" w:eastAsia="SimSun" w:cs="SimSun"/>
          <w:sz w:val="58"/>
          <w:szCs w:val="58"/>
          <w:spacing w:val="3"/>
        </w:rPr>
        <w:t xml:space="preserve"> </w:t>
      </w:r>
      <w:r>
        <w:rPr>
          <w:rFonts w:ascii="SimSun" w:hAnsi="SimSun" w:eastAsia="SimSun" w:cs="SimSun"/>
          <w:sz w:val="58"/>
          <w:szCs w:val="58"/>
          <w:spacing w:val="-43"/>
        </w:rPr>
        <w:t>察，“履霜，坚冰至”,霜就是坚冰的先兆。</w:t>
      </w:r>
      <w:r>
        <w:rPr>
          <w:rFonts w:ascii="SimSun" w:hAnsi="SimSun" w:eastAsia="SimSun" w:cs="SimSun"/>
          <w:sz w:val="58"/>
          <w:szCs w:val="58"/>
          <w:spacing w:val="-44"/>
        </w:rPr>
        <w:t>“即鹿无虞，惟入于林</w:t>
      </w:r>
      <w:r>
        <w:rPr>
          <w:rFonts w:ascii="SimSun" w:hAnsi="SimSun" w:eastAsia="SimSun" w:cs="SimSun"/>
          <w:sz w:val="58"/>
          <w:szCs w:val="58"/>
        </w:rPr>
        <w:t xml:space="preserve"> </w:t>
      </w:r>
      <w:r>
        <w:rPr>
          <w:rFonts w:ascii="SimSun" w:hAnsi="SimSun" w:eastAsia="SimSun" w:cs="SimSun"/>
          <w:sz w:val="58"/>
          <w:szCs w:val="58"/>
          <w:spacing w:val="-27"/>
        </w:rPr>
        <w:t>中，君子几不如舍，往吝”,见其先兆之几则没有患祸。卦爻辞更</w:t>
      </w:r>
      <w:r>
        <w:rPr>
          <w:rFonts w:ascii="SimSun" w:hAnsi="SimSun" w:eastAsia="SimSun" w:cs="SimSun"/>
          <w:sz w:val="58"/>
          <w:szCs w:val="58"/>
          <w:spacing w:val="18"/>
        </w:rPr>
        <w:t xml:space="preserve"> </w:t>
      </w:r>
      <w:r>
        <w:rPr>
          <w:rFonts w:ascii="SimSun" w:hAnsi="SimSun" w:eastAsia="SimSun" w:cs="SimSun"/>
          <w:sz w:val="58"/>
          <w:szCs w:val="58"/>
          <w:spacing w:val="-41"/>
        </w:rPr>
        <w:t>进一步指出人们的行动必须依据时机，《乾·初九》“潜龙勿用”,</w:t>
      </w:r>
      <w:r>
        <w:rPr>
          <w:rFonts w:ascii="SimSun" w:hAnsi="SimSun" w:eastAsia="SimSun" w:cs="SimSun"/>
          <w:sz w:val="58"/>
          <w:szCs w:val="58"/>
          <w:spacing w:val="5"/>
        </w:rPr>
        <w:t xml:space="preserve"> </w:t>
      </w:r>
      <w:r>
        <w:rPr>
          <w:rFonts w:ascii="SimSun" w:hAnsi="SimSun" w:eastAsia="SimSun" w:cs="SimSun"/>
          <w:sz w:val="58"/>
          <w:szCs w:val="58"/>
          <w:spacing w:val="-16"/>
        </w:rPr>
        <w:t>不可进时必须静而待时，静待也是一种进取的方式，</w:t>
      </w:r>
      <w:r>
        <w:rPr>
          <w:rFonts w:ascii="SimSun" w:hAnsi="SimSun" w:eastAsia="SimSun" w:cs="SimSun"/>
          <w:sz w:val="58"/>
          <w:szCs w:val="58"/>
          <w:spacing w:val="-17"/>
        </w:rPr>
        <w:t>故卦爻辞也</w:t>
      </w:r>
    </w:p>
    <w:p>
      <w:pPr>
        <w:ind w:left="290"/>
        <w:spacing w:before="1" w:line="219" w:lineRule="auto"/>
        <w:rPr>
          <w:rFonts w:ascii="SimSun" w:hAnsi="SimSun" w:eastAsia="SimSun" w:cs="SimSun"/>
          <w:sz w:val="58"/>
          <w:szCs w:val="58"/>
        </w:rPr>
      </w:pPr>
      <w:r>
        <w:rPr>
          <w:rFonts w:ascii="SimSun" w:hAnsi="SimSun" w:eastAsia="SimSun" w:cs="SimSun"/>
          <w:sz w:val="58"/>
          <w:szCs w:val="58"/>
          <w:spacing w:val="-53"/>
        </w:rPr>
        <w:t>指示“利居贞”。进取也要有一定的限度，“上九，亢龙有悔”。退</w:t>
      </w:r>
    </w:p>
    <w:p>
      <w:pPr>
        <w:ind w:left="879"/>
        <w:spacing w:before="341" w:line="183" w:lineRule="auto"/>
        <w:rPr>
          <w:rFonts w:ascii="SimSun" w:hAnsi="SimSun" w:eastAsia="SimSun" w:cs="SimSun"/>
          <w:sz w:val="58"/>
          <w:szCs w:val="58"/>
        </w:rPr>
      </w:pPr>
      <w:r>
        <w:rPr>
          <w:rFonts w:ascii="SimSun" w:hAnsi="SimSun" w:eastAsia="SimSun" w:cs="SimSun"/>
          <w:sz w:val="58"/>
          <w:szCs w:val="58"/>
          <w:spacing w:val="-1"/>
        </w:rPr>
        <w:t>—70—</w:t>
      </w:r>
    </w:p>
    <w:p>
      <w:pPr>
        <w:spacing w:line="183" w:lineRule="auto"/>
        <w:sectPr>
          <w:pgSz w:w="20280" w:h="28460"/>
          <w:pgMar w:top="400" w:right="2019" w:bottom="400" w:left="1670" w:header="0" w:footer="0" w:gutter="0"/>
        </w:sectPr>
        <w:rPr>
          <w:rFonts w:ascii="SimSun" w:hAnsi="SimSun" w:eastAsia="SimSun" w:cs="SimSun"/>
          <w:sz w:val="58"/>
          <w:szCs w:val="58"/>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90" w:right="106"/>
        <w:spacing w:before="188" w:line="273" w:lineRule="auto"/>
        <w:jc w:val="both"/>
        <w:rPr>
          <w:rFonts w:ascii="SimSun" w:hAnsi="SimSun" w:eastAsia="SimSun" w:cs="SimSun"/>
          <w:sz w:val="58"/>
          <w:szCs w:val="58"/>
        </w:rPr>
      </w:pPr>
      <w:r>
        <w:rPr>
          <w:rFonts w:ascii="SimSun" w:hAnsi="SimSun" w:eastAsia="SimSun" w:cs="SimSun"/>
          <w:sz w:val="58"/>
          <w:szCs w:val="58"/>
          <w:spacing w:val="-11"/>
        </w:rPr>
        <w:t>让往往也是保持优势发挥优势的方法，因而“谦</w:t>
      </w:r>
      <w:r>
        <w:rPr>
          <w:rFonts w:ascii="SimSun" w:hAnsi="SimSun" w:eastAsia="SimSun" w:cs="SimSun"/>
          <w:sz w:val="58"/>
          <w:szCs w:val="58"/>
          <w:spacing w:val="-12"/>
        </w:rPr>
        <w:t>谦君子，用涉大</w:t>
      </w:r>
      <w:r>
        <w:rPr>
          <w:rFonts w:ascii="SimSun" w:hAnsi="SimSun" w:eastAsia="SimSun" w:cs="SimSun"/>
          <w:sz w:val="58"/>
          <w:szCs w:val="58"/>
        </w:rPr>
        <w:t xml:space="preserve"> </w:t>
      </w:r>
      <w:r>
        <w:rPr>
          <w:rFonts w:ascii="SimSun" w:hAnsi="SimSun" w:eastAsia="SimSun" w:cs="SimSun"/>
          <w:sz w:val="58"/>
          <w:szCs w:val="58"/>
          <w:spacing w:val="-65"/>
        </w:rPr>
        <w:t>川，吉”。事件的进程往往是曲折的，“利艰贞”,“艰则无咎”,慎审</w:t>
      </w:r>
      <w:r>
        <w:rPr>
          <w:rFonts w:ascii="SimSun" w:hAnsi="SimSun" w:eastAsia="SimSun" w:cs="SimSun"/>
          <w:sz w:val="58"/>
          <w:szCs w:val="58"/>
          <w:spacing w:val="13"/>
        </w:rPr>
        <w:t xml:space="preserve"> </w:t>
      </w:r>
      <w:r>
        <w:rPr>
          <w:rFonts w:ascii="SimSun" w:hAnsi="SimSun" w:eastAsia="SimSun" w:cs="SimSun"/>
          <w:sz w:val="58"/>
          <w:szCs w:val="58"/>
          <w:spacing w:val="-62"/>
        </w:rPr>
        <w:t>惧怵，才能胜利，“君子终日乾乾，夕惕若厉，无咎”、“其亡其亡，</w:t>
      </w:r>
      <w:r>
        <w:rPr>
          <w:rFonts w:ascii="SimSun" w:hAnsi="SimSun" w:eastAsia="SimSun" w:cs="SimSun"/>
          <w:sz w:val="58"/>
          <w:szCs w:val="58"/>
          <w:spacing w:val="1"/>
        </w:rPr>
        <w:t xml:space="preserve"> </w:t>
      </w:r>
      <w:r>
        <w:rPr>
          <w:rFonts w:ascii="SimSun" w:hAnsi="SimSun" w:eastAsia="SimSun" w:cs="SimSun"/>
          <w:sz w:val="58"/>
          <w:szCs w:val="58"/>
          <w:spacing w:val="-59"/>
        </w:rPr>
        <w:t>系于苞桑”,而轻忽必致失败，“负且乘，</w:t>
      </w:r>
      <w:r>
        <w:rPr>
          <w:rFonts w:ascii="SimSun" w:hAnsi="SimSun" w:eastAsia="SimSun" w:cs="SimSun"/>
          <w:sz w:val="58"/>
          <w:szCs w:val="58"/>
          <w:spacing w:val="-60"/>
        </w:rPr>
        <w:t>致寇至，贞吝”。人事处于 </w:t>
      </w:r>
      <w:r>
        <w:rPr>
          <w:rFonts w:ascii="SimSun" w:hAnsi="SimSun" w:eastAsia="SimSun" w:cs="SimSun"/>
          <w:sz w:val="58"/>
          <w:szCs w:val="58"/>
          <w:spacing w:val="-14"/>
        </w:rPr>
        <w:t>不断的变动之中，人间祸福相倚，“鸟焚其巢，旅人先笑而后号</w:t>
      </w:r>
      <w:r>
        <w:rPr>
          <w:rFonts w:ascii="SimSun" w:hAnsi="SimSun" w:eastAsia="SimSun" w:cs="SimSun"/>
          <w:sz w:val="58"/>
          <w:szCs w:val="58"/>
          <w:spacing w:val="16"/>
        </w:rPr>
        <w:t xml:space="preserve"> </w:t>
      </w:r>
      <w:r>
        <w:rPr>
          <w:rFonts w:ascii="SimSun" w:hAnsi="SimSun" w:eastAsia="SimSun" w:cs="SimSun"/>
          <w:sz w:val="58"/>
          <w:szCs w:val="58"/>
          <w:spacing w:val="-59"/>
        </w:rPr>
        <w:t>啕，丧牛于易，凶”,“丰其屋，部其家，</w:t>
      </w:r>
      <w:r>
        <w:rPr>
          <w:rFonts w:ascii="SimSun" w:hAnsi="SimSun" w:eastAsia="SimSun" w:cs="SimSun"/>
          <w:sz w:val="58"/>
          <w:szCs w:val="58"/>
          <w:spacing w:val="-60"/>
        </w:rPr>
        <w:t>窥其户，阗其无人，三岁不 </w:t>
      </w:r>
      <w:r>
        <w:rPr>
          <w:rFonts w:ascii="SimSun" w:hAnsi="SimSun" w:eastAsia="SimSun" w:cs="SimSun"/>
          <w:sz w:val="58"/>
          <w:szCs w:val="58"/>
          <w:spacing w:val="-67"/>
        </w:rPr>
        <w:t>觌，凶”。虚而无实不称其才必导致祸患，</w:t>
      </w:r>
      <w:r>
        <w:rPr>
          <w:rFonts w:ascii="SimSun" w:hAnsi="SimSun" w:eastAsia="SimSun" w:cs="SimSun"/>
          <w:sz w:val="58"/>
          <w:szCs w:val="58"/>
          <w:spacing w:val="-68"/>
        </w:rPr>
        <w:t>“翰音登于天，贞凶”。这</w:t>
      </w:r>
      <w:r>
        <w:rPr>
          <w:rFonts w:ascii="SimSun" w:hAnsi="SimSun" w:eastAsia="SimSun" w:cs="SimSun"/>
          <w:sz w:val="58"/>
          <w:szCs w:val="58"/>
        </w:rPr>
        <w:t xml:space="preserve"> </w:t>
      </w:r>
      <w:r>
        <w:rPr>
          <w:rFonts w:ascii="SimSun" w:hAnsi="SimSun" w:eastAsia="SimSun" w:cs="SimSun"/>
          <w:sz w:val="58"/>
          <w:szCs w:val="58"/>
          <w:spacing w:val="-32"/>
        </w:rPr>
        <w:t>些无疑都是生活的教训。《易经》经文中表达了这些训示，有些辞</w:t>
      </w:r>
      <w:r>
        <w:rPr>
          <w:rFonts w:ascii="SimSun" w:hAnsi="SimSun" w:eastAsia="SimSun" w:cs="SimSun"/>
          <w:sz w:val="58"/>
          <w:szCs w:val="58"/>
          <w:spacing w:val="4"/>
        </w:rPr>
        <w:t xml:space="preserve"> </w:t>
      </w:r>
      <w:r>
        <w:rPr>
          <w:rFonts w:ascii="SimSun" w:hAnsi="SimSun" w:eastAsia="SimSun" w:cs="SimSun"/>
          <w:sz w:val="58"/>
          <w:szCs w:val="58"/>
          <w:spacing w:val="-41"/>
        </w:rPr>
        <w:t>句已经称得起饱含哲理的警句了，如《泰·九三》:“无平不陂，无</w:t>
      </w:r>
      <w:r>
        <w:rPr>
          <w:rFonts w:ascii="SimSun" w:hAnsi="SimSun" w:eastAsia="SimSun" w:cs="SimSun"/>
          <w:sz w:val="58"/>
          <w:szCs w:val="58"/>
          <w:spacing w:val="12"/>
        </w:rPr>
        <w:t xml:space="preserve"> </w:t>
      </w:r>
      <w:r>
        <w:rPr>
          <w:rFonts w:ascii="SimSun" w:hAnsi="SimSun" w:eastAsia="SimSun" w:cs="SimSun"/>
          <w:sz w:val="58"/>
          <w:szCs w:val="58"/>
          <w:spacing w:val="-48"/>
        </w:rPr>
        <w:t>往不复，艰贞无咎，勿恤其孚，于食有福”,《大过·上六》:“过涉</w:t>
      </w:r>
    </w:p>
    <w:p>
      <w:pPr>
        <w:ind w:left="290"/>
        <w:spacing w:before="1" w:line="216" w:lineRule="auto"/>
        <w:rPr>
          <w:rFonts w:ascii="SimSun" w:hAnsi="SimSun" w:eastAsia="SimSun" w:cs="SimSun"/>
          <w:sz w:val="58"/>
          <w:szCs w:val="58"/>
        </w:rPr>
      </w:pPr>
      <w:r>
        <w:rPr>
          <w:rFonts w:ascii="SimSun" w:hAnsi="SimSun" w:eastAsia="SimSun" w:cs="SimSun"/>
          <w:sz w:val="58"/>
          <w:szCs w:val="58"/>
          <w:spacing w:val="-64"/>
        </w:rPr>
        <w:t>灭顶”,《恒·九三》:“不恒其德，或承之羞”等等。</w:t>
      </w:r>
    </w:p>
    <w:p>
      <w:pPr>
        <w:ind w:left="290" w:right="197" w:firstLine="990"/>
        <w:spacing w:before="217" w:line="277" w:lineRule="auto"/>
        <w:rPr>
          <w:rFonts w:ascii="SimSun" w:hAnsi="SimSun" w:eastAsia="SimSun" w:cs="SimSun"/>
          <w:sz w:val="58"/>
          <w:szCs w:val="58"/>
        </w:rPr>
      </w:pPr>
      <w:r>
        <w:rPr>
          <w:rFonts w:ascii="SimSun" w:hAnsi="SimSun" w:eastAsia="SimSun" w:cs="SimSun"/>
          <w:sz w:val="58"/>
          <w:szCs w:val="58"/>
          <w:spacing w:val="-4"/>
        </w:rPr>
        <w:t>《易经》经文的哲学启示力来自它的明确的语言，它不像卦</w:t>
      </w:r>
      <w:r>
        <w:rPr>
          <w:rFonts w:ascii="SimSun" w:hAnsi="SimSun" w:eastAsia="SimSun" w:cs="SimSun"/>
          <w:sz w:val="58"/>
          <w:szCs w:val="58"/>
          <w:spacing w:val="3"/>
        </w:rPr>
        <w:t xml:space="preserve"> </w:t>
      </w:r>
      <w:r>
        <w:rPr>
          <w:rFonts w:ascii="SimSun" w:hAnsi="SimSun" w:eastAsia="SimSun" w:cs="SimSun"/>
          <w:sz w:val="58"/>
          <w:szCs w:val="58"/>
          <w:spacing w:val="9"/>
        </w:rPr>
        <w:t>画系统那样能引起人们的遐思联想，因而其牵涉</w:t>
      </w:r>
      <w:r>
        <w:rPr>
          <w:rFonts w:ascii="SimSun" w:hAnsi="SimSun" w:eastAsia="SimSun" w:cs="SimSun"/>
          <w:sz w:val="58"/>
          <w:szCs w:val="58"/>
          <w:spacing w:val="8"/>
        </w:rPr>
        <w:t>的哲学基本问</w:t>
      </w:r>
      <w:r>
        <w:rPr>
          <w:rFonts w:ascii="SimSun" w:hAnsi="SimSun" w:eastAsia="SimSun" w:cs="SimSun"/>
          <w:sz w:val="58"/>
          <w:szCs w:val="58"/>
        </w:rPr>
        <w:t xml:space="preserve"> </w:t>
      </w:r>
      <w:r>
        <w:rPr>
          <w:rFonts w:ascii="SimSun" w:hAnsi="SimSun" w:eastAsia="SimSun" w:cs="SimSun"/>
          <w:sz w:val="58"/>
          <w:szCs w:val="58"/>
          <w:spacing w:val="7"/>
        </w:rPr>
        <w:t>题并不多，但它在伦理道德的训示上却超越了卦画系统能给人</w:t>
      </w:r>
    </w:p>
    <w:p>
      <w:pPr>
        <w:ind w:left="290"/>
        <w:spacing w:before="1" w:line="219" w:lineRule="auto"/>
        <w:rPr>
          <w:rFonts w:ascii="SimSun" w:hAnsi="SimSun" w:eastAsia="SimSun" w:cs="SimSun"/>
          <w:sz w:val="58"/>
          <w:szCs w:val="58"/>
        </w:rPr>
      </w:pPr>
      <w:r>
        <w:rPr>
          <w:rFonts w:ascii="SimSun" w:hAnsi="SimSun" w:eastAsia="SimSun" w:cs="SimSun"/>
          <w:sz w:val="58"/>
          <w:szCs w:val="58"/>
          <w:spacing w:val="-35"/>
        </w:rPr>
        <w:t>们的启示，在这方面丰富了《易经》哲学的内容。</w:t>
      </w:r>
    </w:p>
    <w:p>
      <w:pPr>
        <w:ind w:firstLine="1300"/>
        <w:spacing w:before="185" w:line="273" w:lineRule="auto"/>
        <w:rPr>
          <w:rFonts w:ascii="SimSun" w:hAnsi="SimSun" w:eastAsia="SimSun" w:cs="SimSun"/>
          <w:sz w:val="58"/>
          <w:szCs w:val="58"/>
        </w:rPr>
      </w:pPr>
      <w:r>
        <w:rPr>
          <w:rFonts w:ascii="SimSun" w:hAnsi="SimSun" w:eastAsia="SimSun" w:cs="SimSun"/>
          <w:sz w:val="58"/>
          <w:szCs w:val="58"/>
          <w:spacing w:val="-63"/>
        </w:rPr>
        <w:t>《易经》经文表现了对敬、慎、谦、和、允等美德的推许</w:t>
      </w:r>
      <w:r>
        <w:rPr>
          <w:rFonts w:ascii="SimSun" w:hAnsi="SimSun" w:eastAsia="SimSun" w:cs="SimSun"/>
          <w:sz w:val="58"/>
          <w:szCs w:val="58"/>
          <w:spacing w:val="-64"/>
        </w:rPr>
        <w:t>。“入于</w:t>
      </w:r>
      <w:r>
        <w:rPr>
          <w:rFonts w:ascii="SimSun" w:hAnsi="SimSun" w:eastAsia="SimSun" w:cs="SimSun"/>
          <w:sz w:val="58"/>
          <w:szCs w:val="58"/>
        </w:rPr>
        <w:t xml:space="preserve"> </w:t>
      </w:r>
      <w:r>
        <w:rPr>
          <w:rFonts w:ascii="SimSun" w:hAnsi="SimSun" w:eastAsia="SimSun" w:cs="SimSun"/>
          <w:sz w:val="58"/>
          <w:szCs w:val="58"/>
          <w:spacing w:val="-49"/>
        </w:rPr>
        <w:t>穴，有不速之客三人来，敬之终吉”、“履</w:t>
      </w:r>
      <w:r>
        <w:rPr>
          <w:rFonts w:ascii="SimSun" w:hAnsi="SimSun" w:eastAsia="SimSun" w:cs="SimSun"/>
          <w:sz w:val="58"/>
          <w:szCs w:val="58"/>
          <w:spacing w:val="-50"/>
        </w:rPr>
        <w:t>错然，敬之无咎”,是敬的</w:t>
      </w:r>
      <w:r>
        <w:rPr>
          <w:rFonts w:ascii="SimSun" w:hAnsi="SimSun" w:eastAsia="SimSun" w:cs="SimSun"/>
          <w:sz w:val="58"/>
          <w:szCs w:val="58"/>
        </w:rPr>
        <w:t xml:space="preserve">  </w:t>
      </w:r>
      <w:r>
        <w:rPr>
          <w:rFonts w:ascii="SimSun" w:hAnsi="SimSun" w:eastAsia="SimSun" w:cs="SimSun"/>
          <w:sz w:val="58"/>
          <w:szCs w:val="58"/>
          <w:spacing w:val="-24"/>
        </w:rPr>
        <w:t>好处。敬能化解隔阂，消除危机。“妇子嘻喀，终吝”,则是不敬，</w:t>
      </w:r>
      <w:r>
        <w:rPr>
          <w:rFonts w:ascii="SimSun" w:hAnsi="SimSun" w:eastAsia="SimSun" w:cs="SimSun"/>
          <w:sz w:val="58"/>
          <w:szCs w:val="58"/>
          <w:spacing w:val="18"/>
        </w:rPr>
        <w:t xml:space="preserve"> </w:t>
      </w:r>
      <w:r>
        <w:rPr>
          <w:rFonts w:ascii="SimSun" w:hAnsi="SimSun" w:eastAsia="SimSun" w:cs="SimSun"/>
          <w:sz w:val="58"/>
          <w:szCs w:val="58"/>
          <w:spacing w:val="-52"/>
        </w:rPr>
        <w:t>不敬则导致悔吝。“君子终日乾乾，夕惕若厉，无咎”、“其亡其亡，</w:t>
      </w:r>
      <w:r>
        <w:rPr>
          <w:rFonts w:ascii="SimSun" w:hAnsi="SimSun" w:eastAsia="SimSun" w:cs="SimSun"/>
          <w:sz w:val="58"/>
          <w:szCs w:val="58"/>
          <w:spacing w:val="1"/>
        </w:rPr>
        <w:t xml:space="preserve"> </w:t>
      </w:r>
      <w:r>
        <w:rPr>
          <w:rFonts w:ascii="SimSun" w:hAnsi="SimSun" w:eastAsia="SimSun" w:cs="SimSun"/>
          <w:sz w:val="58"/>
          <w:szCs w:val="58"/>
          <w:spacing w:val="-27"/>
        </w:rPr>
        <w:t>系于苞桑”,讲的就是慎，慎能化险为夷。“羝羊触藩，不能退，不</w:t>
      </w:r>
      <w:r>
        <w:rPr>
          <w:rFonts w:ascii="SimSun" w:hAnsi="SimSun" w:eastAsia="SimSun" w:cs="SimSun"/>
          <w:sz w:val="58"/>
          <w:szCs w:val="58"/>
          <w:spacing w:val="18"/>
        </w:rPr>
        <w:t xml:space="preserve"> </w:t>
      </w:r>
      <w:r>
        <w:rPr>
          <w:rFonts w:ascii="SimSun" w:hAnsi="SimSun" w:eastAsia="SimSun" w:cs="SimSun"/>
          <w:sz w:val="58"/>
          <w:szCs w:val="58"/>
          <w:spacing w:val="8"/>
        </w:rPr>
        <w:t>能遂”,就是不慎，不慎将自陷尴尬。整个的谦卦讲的是谦谦君 </w:t>
      </w:r>
      <w:r>
        <w:rPr>
          <w:rFonts w:ascii="SimSun" w:hAnsi="SimSun" w:eastAsia="SimSun" w:cs="SimSun"/>
          <w:sz w:val="58"/>
          <w:szCs w:val="58"/>
          <w:spacing w:val="-42"/>
        </w:rPr>
        <w:t>子，谦则没有抵触。“亢龙有悔”自是不谦，不谦则失众失德。“和</w:t>
      </w:r>
      <w:r>
        <w:rPr>
          <w:rFonts w:ascii="SimSun" w:hAnsi="SimSun" w:eastAsia="SimSun" w:cs="SimSun"/>
          <w:sz w:val="58"/>
          <w:szCs w:val="58"/>
          <w:spacing w:val="1"/>
        </w:rPr>
        <w:t xml:space="preserve">  </w:t>
      </w:r>
      <w:r>
        <w:rPr>
          <w:rFonts w:ascii="SimSun" w:hAnsi="SimSun" w:eastAsia="SimSun" w:cs="SimSun"/>
          <w:sz w:val="58"/>
          <w:szCs w:val="58"/>
          <w:spacing w:val="-52"/>
        </w:rPr>
        <w:t>兑，吉”,“无交害，匪咎”,讲的是和，和则安定平稳。“舆说辐，夫</w:t>
      </w:r>
      <w:r>
        <w:rPr>
          <w:rFonts w:ascii="SimSun" w:hAnsi="SimSun" w:eastAsia="SimSun" w:cs="SimSun"/>
          <w:sz w:val="58"/>
          <w:szCs w:val="58"/>
        </w:rPr>
        <w:t xml:space="preserve"> </w:t>
      </w:r>
      <w:r>
        <w:rPr>
          <w:rFonts w:ascii="SimSun" w:hAnsi="SimSun" w:eastAsia="SimSun" w:cs="SimSun"/>
          <w:sz w:val="58"/>
          <w:szCs w:val="58"/>
          <w:spacing w:val="-22"/>
        </w:rPr>
        <w:t>妻反目”说的则是不和，不和则引发无谓的斗争。“众允，悔亡”,</w:t>
      </w:r>
      <w:r>
        <w:rPr>
          <w:rFonts w:ascii="SimSun" w:hAnsi="SimSun" w:eastAsia="SimSun" w:cs="SimSun"/>
          <w:sz w:val="58"/>
          <w:szCs w:val="58"/>
          <w:spacing w:val="6"/>
        </w:rPr>
        <w:t xml:space="preserve"> </w:t>
      </w:r>
      <w:r>
        <w:rPr>
          <w:rFonts w:ascii="SimSun" w:hAnsi="SimSun" w:eastAsia="SimSun" w:cs="SimSun"/>
          <w:sz w:val="58"/>
          <w:szCs w:val="58"/>
          <w:spacing w:val="-40"/>
        </w:rPr>
        <w:t>“允升，大吉”,讲的是允，允就是诚信，诚信就能号召，就能感应，</w:t>
      </w:r>
    </w:p>
    <w:p>
      <w:pPr>
        <w:ind w:left="290"/>
        <w:spacing w:before="2" w:line="216" w:lineRule="auto"/>
        <w:rPr>
          <w:rFonts w:ascii="SimSun" w:hAnsi="SimSun" w:eastAsia="SimSun" w:cs="SimSun"/>
          <w:sz w:val="58"/>
          <w:szCs w:val="58"/>
        </w:rPr>
      </w:pPr>
      <w:r>
        <w:rPr>
          <w:rFonts w:ascii="SimSun" w:hAnsi="SimSun" w:eastAsia="SimSun" w:cs="SimSun"/>
          <w:sz w:val="58"/>
          <w:szCs w:val="58"/>
          <w:spacing w:val="-41"/>
        </w:rPr>
        <w:t>就是力量。“甘临，无攸利”,就是互不诚信，就要引起忧虑，“咸</w:t>
      </w:r>
    </w:p>
    <w:p>
      <w:pPr>
        <w:ind w:left="13369"/>
        <w:spacing w:before="366" w:line="184" w:lineRule="auto"/>
        <w:rPr>
          <w:rFonts w:ascii="SimSun" w:hAnsi="SimSun" w:eastAsia="SimSun" w:cs="SimSun"/>
          <w:sz w:val="58"/>
          <w:szCs w:val="58"/>
        </w:rPr>
      </w:pPr>
      <w:r>
        <w:rPr>
          <w:rFonts w:ascii="SimSun" w:hAnsi="SimSun" w:eastAsia="SimSun" w:cs="SimSun"/>
          <w:sz w:val="58"/>
          <w:szCs w:val="58"/>
          <w:spacing w:val="-5"/>
        </w:rPr>
        <w:t>—71—</w:t>
      </w:r>
      <w:r>
        <w:rPr>
          <w:rFonts w:ascii="SimSun" w:hAnsi="SimSun" w:eastAsia="SimSun" w:cs="SimSun"/>
          <w:sz w:val="58"/>
          <w:szCs w:val="58"/>
          <w:spacing w:val="-211"/>
        </w:rPr>
        <w:t xml:space="preserve"> </w:t>
      </w:r>
      <w:r>
        <w:rPr>
          <w:rFonts w:ascii="SimSun" w:hAnsi="SimSun" w:eastAsia="SimSun" w:cs="SimSun"/>
          <w:sz w:val="58"/>
          <w:szCs w:val="58"/>
          <w:strike/>
        </w:rPr>
        <w:t xml:space="preserve">   </w:t>
      </w:r>
    </w:p>
    <w:p>
      <w:pPr>
        <w:spacing w:line="184" w:lineRule="auto"/>
        <w:sectPr>
          <w:pgSz w:w="20000" w:h="28260"/>
          <w:pgMar w:top="400" w:right="1802" w:bottom="400" w:left="1739" w:header="0" w:footer="0" w:gutter="0"/>
        </w:sectPr>
        <w:rPr>
          <w:rFonts w:ascii="SimSun" w:hAnsi="SimSun" w:eastAsia="SimSun" w:cs="SimSun"/>
          <w:sz w:val="58"/>
          <w:szCs w:val="58"/>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190"/>
        <w:spacing w:before="189" w:line="271" w:lineRule="auto"/>
        <w:jc w:val="both"/>
        <w:rPr>
          <w:rFonts w:ascii="SimSun" w:hAnsi="SimSun" w:eastAsia="SimSun" w:cs="SimSun"/>
          <w:sz w:val="58"/>
          <w:szCs w:val="58"/>
        </w:rPr>
      </w:pPr>
      <w:r>
        <w:rPr>
          <w:rFonts w:ascii="SimSun" w:hAnsi="SimSun" w:eastAsia="SimSun" w:cs="SimSun"/>
          <w:sz w:val="58"/>
          <w:szCs w:val="58"/>
          <w:spacing w:val="-27"/>
        </w:rPr>
        <w:t>临”,以咸相临，自然要诚信而贞吉。这些无疑都包含有对伦理道</w:t>
      </w:r>
      <w:r>
        <w:rPr>
          <w:rFonts w:ascii="SimSun" w:hAnsi="SimSun" w:eastAsia="SimSun" w:cs="SimSun"/>
          <w:sz w:val="58"/>
          <w:szCs w:val="58"/>
          <w:spacing w:val="18"/>
        </w:rPr>
        <w:t xml:space="preserve"> </w:t>
      </w:r>
      <w:r>
        <w:rPr>
          <w:rFonts w:ascii="SimSun" w:hAnsi="SimSun" w:eastAsia="SimSun" w:cs="SimSun"/>
          <w:sz w:val="58"/>
          <w:szCs w:val="58"/>
          <w:spacing w:val="-17"/>
        </w:rPr>
        <w:t>德和行为准则的思考。这些思考写在那些肯定人欲的故事中，无</w:t>
      </w:r>
      <w:r>
        <w:rPr>
          <w:rFonts w:ascii="SimSun" w:hAnsi="SimSun" w:eastAsia="SimSun" w:cs="SimSun"/>
          <w:sz w:val="58"/>
          <w:szCs w:val="58"/>
        </w:rPr>
        <w:t xml:space="preserve"> </w:t>
      </w:r>
      <w:r>
        <w:rPr>
          <w:rFonts w:ascii="SimSun" w:hAnsi="SimSun" w:eastAsia="SimSun" w:cs="SimSun"/>
          <w:sz w:val="58"/>
          <w:szCs w:val="58"/>
          <w:spacing w:val="4"/>
        </w:rPr>
        <w:t>疑地启示我们既要肯定人的情欲，又要重视行为准则。肯</w:t>
      </w:r>
      <w:r>
        <w:rPr>
          <w:rFonts w:ascii="SimSun" w:hAnsi="SimSun" w:eastAsia="SimSun" w:cs="SimSun"/>
          <w:sz w:val="58"/>
          <w:szCs w:val="58"/>
          <w:spacing w:val="3"/>
        </w:rPr>
        <w:t>定情</w:t>
      </w:r>
      <w:r>
        <w:rPr>
          <w:rFonts w:ascii="SimSun" w:hAnsi="SimSun" w:eastAsia="SimSun" w:cs="SimSun"/>
          <w:sz w:val="58"/>
          <w:szCs w:val="58"/>
        </w:rPr>
        <w:t xml:space="preserve"> </w:t>
      </w:r>
      <w:r>
        <w:rPr>
          <w:rFonts w:ascii="SimSun" w:hAnsi="SimSun" w:eastAsia="SimSun" w:cs="SimSun"/>
          <w:sz w:val="58"/>
          <w:szCs w:val="58"/>
          <w:spacing w:val="-17"/>
        </w:rPr>
        <w:t>欲，就是肯定人类自由幸福的愿望，肯定丰富多采的世</w:t>
      </w:r>
      <w:r>
        <w:rPr>
          <w:rFonts w:ascii="SimSun" w:hAnsi="SimSun" w:eastAsia="SimSun" w:cs="SimSun"/>
          <w:sz w:val="58"/>
          <w:szCs w:val="58"/>
          <w:spacing w:val="-18"/>
        </w:rPr>
        <w:t>界。重视</w:t>
      </w:r>
      <w:r>
        <w:rPr>
          <w:rFonts w:ascii="SimSun" w:hAnsi="SimSun" w:eastAsia="SimSun" w:cs="SimSun"/>
          <w:sz w:val="58"/>
          <w:szCs w:val="58"/>
        </w:rPr>
        <w:t xml:space="preserve"> </w:t>
      </w:r>
      <w:r>
        <w:rPr>
          <w:rFonts w:ascii="SimSun" w:hAnsi="SimSun" w:eastAsia="SimSun" w:cs="SimSun"/>
          <w:sz w:val="58"/>
          <w:szCs w:val="58"/>
          <w:spacing w:val="-36"/>
        </w:rPr>
        <w:t>行为准则，就是重视自身的修养、自我约束。从两者关系来看，前</w:t>
      </w:r>
      <w:r>
        <w:rPr>
          <w:rFonts w:ascii="SimSun" w:hAnsi="SimSun" w:eastAsia="SimSun" w:cs="SimSun"/>
          <w:sz w:val="58"/>
          <w:szCs w:val="58"/>
          <w:spacing w:val="10"/>
        </w:rPr>
        <w:t xml:space="preserve"> </w:t>
      </w:r>
      <w:r>
        <w:rPr>
          <w:rFonts w:ascii="SimSun" w:hAnsi="SimSun" w:eastAsia="SimSun" w:cs="SimSun"/>
          <w:sz w:val="58"/>
          <w:szCs w:val="58"/>
          <w:spacing w:val="-18"/>
        </w:rPr>
        <w:t>者应该是对人对众，后者应该是对己对贤，因为这样才能使自己</w:t>
      </w:r>
      <w:r>
        <w:rPr>
          <w:rFonts w:ascii="SimSun" w:hAnsi="SimSun" w:eastAsia="SimSun" w:cs="SimSun"/>
          <w:sz w:val="58"/>
          <w:szCs w:val="58"/>
          <w:spacing w:val="11"/>
        </w:rPr>
        <w:t xml:space="preserve"> </w:t>
      </w:r>
      <w:r>
        <w:rPr>
          <w:rFonts w:ascii="SimSun" w:hAnsi="SimSun" w:eastAsia="SimSun" w:cs="SimSun"/>
          <w:sz w:val="58"/>
          <w:szCs w:val="58"/>
          <w:spacing w:val="-77"/>
        </w:rPr>
        <w:t>取得感召的力量，而做到“咸临，贞吉”,“咸临，吉，无不利”。如果</w:t>
      </w:r>
      <w:r>
        <w:rPr>
          <w:rFonts w:ascii="SimSun" w:hAnsi="SimSun" w:eastAsia="SimSun" w:cs="SimSun"/>
          <w:sz w:val="58"/>
          <w:szCs w:val="58"/>
          <w:spacing w:val="12"/>
        </w:rPr>
        <w:t xml:space="preserve"> </w:t>
      </w:r>
      <w:r>
        <w:rPr>
          <w:rFonts w:ascii="SimSun" w:hAnsi="SimSun" w:eastAsia="SimSun" w:cs="SimSun"/>
          <w:sz w:val="58"/>
          <w:szCs w:val="58"/>
          <w:spacing w:val="-53"/>
        </w:rPr>
        <w:t>反过来，便会是“亢龙有悔”而致“丰其屋，薛其家，窥其户，阕其</w:t>
      </w:r>
    </w:p>
    <w:p>
      <w:pPr>
        <w:spacing w:line="220" w:lineRule="auto"/>
        <w:rPr>
          <w:rFonts w:ascii="SimSun" w:hAnsi="SimSun" w:eastAsia="SimSun" w:cs="SimSun"/>
          <w:sz w:val="58"/>
          <w:szCs w:val="58"/>
        </w:rPr>
      </w:pPr>
      <w:r>
        <w:rPr>
          <w:rFonts w:ascii="SimSun" w:hAnsi="SimSun" w:eastAsia="SimSun" w:cs="SimSun"/>
          <w:sz w:val="58"/>
          <w:szCs w:val="58"/>
          <w:spacing w:val="-49"/>
        </w:rPr>
        <w:t>无人”了。</w:t>
      </w:r>
    </w:p>
    <w:p>
      <w:pPr>
        <w:ind w:firstLine="910"/>
        <w:spacing w:before="255" w:line="277" w:lineRule="auto"/>
        <w:jc w:val="both"/>
        <w:rPr>
          <w:rFonts w:ascii="SimSun" w:hAnsi="SimSun" w:eastAsia="SimSun" w:cs="SimSun"/>
          <w:sz w:val="58"/>
          <w:szCs w:val="58"/>
        </w:rPr>
      </w:pPr>
      <w:r>
        <w:rPr>
          <w:rFonts w:ascii="SimSun" w:hAnsi="SimSun" w:eastAsia="SimSun" w:cs="SimSun"/>
          <w:sz w:val="58"/>
          <w:szCs w:val="58"/>
          <w:spacing w:val="-10"/>
        </w:rPr>
        <w:t>《易经》占卜的方式方法系统含有丰富的哲学启示，并给了</w:t>
      </w:r>
      <w:r>
        <w:rPr>
          <w:rFonts w:ascii="SimSun" w:hAnsi="SimSun" w:eastAsia="SimSun" w:cs="SimSun"/>
          <w:sz w:val="58"/>
          <w:szCs w:val="58"/>
          <w:spacing w:val="4"/>
        </w:rPr>
        <w:t xml:space="preserve">  </w:t>
      </w:r>
      <w:r>
        <w:rPr>
          <w:rFonts w:ascii="SimSun" w:hAnsi="SimSun" w:eastAsia="SimSun" w:cs="SimSun"/>
          <w:sz w:val="58"/>
          <w:szCs w:val="58"/>
          <w:spacing w:val="-8"/>
        </w:rPr>
        <w:t>中国文化以重要影响；我们在第一章第一节中就</w:t>
      </w:r>
      <w:r>
        <w:rPr>
          <w:rFonts w:ascii="SimSun" w:hAnsi="SimSun" w:eastAsia="SimSun" w:cs="SimSun"/>
          <w:sz w:val="58"/>
          <w:szCs w:val="58"/>
          <w:spacing w:val="-9"/>
        </w:rPr>
        <w:t>讲了这个问题。</w:t>
      </w:r>
      <w:r>
        <w:rPr>
          <w:rFonts w:ascii="SimSun" w:hAnsi="SimSun" w:eastAsia="SimSun" w:cs="SimSun"/>
          <w:sz w:val="58"/>
          <w:szCs w:val="58"/>
        </w:rPr>
        <w:t xml:space="preserve"> </w:t>
      </w:r>
      <w:r>
        <w:rPr>
          <w:rFonts w:ascii="SimSun" w:hAnsi="SimSun" w:eastAsia="SimSun" w:cs="SimSun"/>
          <w:sz w:val="58"/>
          <w:szCs w:val="58"/>
          <w:spacing w:val="7"/>
        </w:rPr>
        <w:t>那么,它能给我们现代人一些什么启示呢?它至少留给</w:t>
      </w:r>
      <w:r>
        <w:rPr>
          <w:rFonts w:ascii="SimSun" w:hAnsi="SimSun" w:eastAsia="SimSun" w:cs="SimSun"/>
          <w:sz w:val="58"/>
          <w:szCs w:val="58"/>
          <w:spacing w:val="6"/>
        </w:rPr>
        <w:t>了我们一</w:t>
      </w:r>
    </w:p>
    <w:p>
      <w:pPr>
        <w:spacing w:before="1" w:line="219" w:lineRule="auto"/>
        <w:rPr>
          <w:rFonts w:ascii="SimSun" w:hAnsi="SimSun" w:eastAsia="SimSun" w:cs="SimSun"/>
          <w:sz w:val="58"/>
          <w:szCs w:val="58"/>
        </w:rPr>
      </w:pPr>
      <w:r>
        <w:rPr>
          <w:rFonts w:ascii="SimSun" w:hAnsi="SimSun" w:eastAsia="SimSun" w:cs="SimSun"/>
          <w:sz w:val="58"/>
          <w:szCs w:val="58"/>
          <w:spacing w:val="-8"/>
        </w:rPr>
        <w:t>个重要的问题：感应是否存在和它的性质是什么?</w:t>
      </w:r>
    </w:p>
    <w:p>
      <w:pPr>
        <w:ind w:right="172" w:firstLine="1190"/>
        <w:spacing w:before="208" w:line="276" w:lineRule="auto"/>
        <w:rPr>
          <w:rFonts w:ascii="SimSun" w:hAnsi="SimSun" w:eastAsia="SimSun" w:cs="SimSun"/>
          <w:sz w:val="58"/>
          <w:szCs w:val="58"/>
        </w:rPr>
      </w:pPr>
      <w:r>
        <w:rPr>
          <w:rFonts w:ascii="SimSun" w:hAnsi="SimSun" w:eastAsia="SimSun" w:cs="SimSun"/>
          <w:sz w:val="58"/>
          <w:szCs w:val="58"/>
          <w:spacing w:val="6"/>
        </w:rPr>
        <w:t>感应是占卜存在的基础。古人相信世界上存在着</w:t>
      </w:r>
      <w:r>
        <w:rPr>
          <w:rFonts w:ascii="SimSun" w:hAnsi="SimSun" w:eastAsia="SimSun" w:cs="SimSun"/>
          <w:sz w:val="58"/>
          <w:szCs w:val="58"/>
          <w:spacing w:val="5"/>
        </w:rPr>
        <w:t>感应才相</w:t>
      </w:r>
      <w:r>
        <w:rPr>
          <w:rFonts w:ascii="SimSun" w:hAnsi="SimSun" w:eastAsia="SimSun" w:cs="SimSun"/>
          <w:sz w:val="58"/>
          <w:szCs w:val="58"/>
        </w:rPr>
        <w:t xml:space="preserve"> </w:t>
      </w:r>
      <w:r>
        <w:rPr>
          <w:rFonts w:ascii="SimSun" w:hAnsi="SimSun" w:eastAsia="SimSun" w:cs="SimSun"/>
          <w:sz w:val="58"/>
          <w:szCs w:val="58"/>
          <w:spacing w:val="-53"/>
        </w:rPr>
        <w:t>信占下。“易无思也，无为也，寂然不动，感而遂通天下之故”。感</w:t>
      </w:r>
      <w:r>
        <w:rPr>
          <w:rFonts w:ascii="SimSun" w:hAnsi="SimSun" w:eastAsia="SimSun" w:cs="SimSun"/>
          <w:sz w:val="58"/>
          <w:szCs w:val="58"/>
          <w:spacing w:val="3"/>
        </w:rPr>
        <w:t xml:space="preserve"> </w:t>
      </w:r>
      <w:r>
        <w:rPr>
          <w:rFonts w:ascii="SimSun" w:hAnsi="SimSun" w:eastAsia="SimSun" w:cs="SimSun"/>
          <w:sz w:val="58"/>
          <w:szCs w:val="58"/>
          <w:spacing w:val="-16"/>
        </w:rPr>
        <w:t>是情志的感动，应是相应的显示。感应不是</w:t>
      </w:r>
      <w:r>
        <w:rPr>
          <w:rFonts w:ascii="SimSun" w:hAnsi="SimSun" w:eastAsia="SimSun" w:cs="SimSun"/>
          <w:sz w:val="58"/>
          <w:szCs w:val="58"/>
          <w:spacing w:val="-17"/>
        </w:rPr>
        <w:t>报应，报应是行为上</w:t>
      </w:r>
      <w:r>
        <w:rPr>
          <w:rFonts w:ascii="SimSun" w:hAnsi="SimSun" w:eastAsia="SimSun" w:cs="SimSun"/>
          <w:sz w:val="58"/>
          <w:szCs w:val="58"/>
        </w:rPr>
        <w:t xml:space="preserve"> </w:t>
      </w:r>
      <w:r>
        <w:rPr>
          <w:rFonts w:ascii="SimSun" w:hAnsi="SimSun" w:eastAsia="SimSun" w:cs="SimSun"/>
          <w:sz w:val="58"/>
          <w:szCs w:val="58"/>
          <w:spacing w:val="-15"/>
        </w:rPr>
        <w:t>的因果，感应则是精神作用的通道。人类对世界</w:t>
      </w:r>
      <w:r>
        <w:rPr>
          <w:rFonts w:ascii="SimSun" w:hAnsi="SimSun" w:eastAsia="SimSun" w:cs="SimSun"/>
          <w:sz w:val="58"/>
          <w:szCs w:val="58"/>
          <w:spacing w:val="-16"/>
        </w:rPr>
        <w:t>的作用是靠人类</w:t>
      </w:r>
      <w:r>
        <w:rPr>
          <w:rFonts w:ascii="SimSun" w:hAnsi="SimSun" w:eastAsia="SimSun" w:cs="SimSun"/>
          <w:sz w:val="58"/>
          <w:szCs w:val="58"/>
        </w:rPr>
        <w:t xml:space="preserve"> </w:t>
      </w:r>
      <w:r>
        <w:rPr>
          <w:rFonts w:ascii="SimSun" w:hAnsi="SimSun" w:eastAsia="SimSun" w:cs="SimSun"/>
          <w:sz w:val="58"/>
          <w:szCs w:val="58"/>
          <w:spacing w:val="-15"/>
        </w:rPr>
        <w:t>的行为来实现的，人呼吸，才使人体同宇宙进行</w:t>
      </w:r>
      <w:r>
        <w:rPr>
          <w:rFonts w:ascii="SimSun" w:hAnsi="SimSun" w:eastAsia="SimSun" w:cs="SimSun"/>
          <w:sz w:val="58"/>
          <w:szCs w:val="58"/>
          <w:spacing w:val="-16"/>
        </w:rPr>
        <w:t>气体交换，人烧</w:t>
      </w:r>
      <w:r>
        <w:rPr>
          <w:rFonts w:ascii="SimSun" w:hAnsi="SimSun" w:eastAsia="SimSun" w:cs="SimSun"/>
          <w:sz w:val="58"/>
          <w:szCs w:val="58"/>
        </w:rPr>
        <w:t xml:space="preserve"> </w:t>
      </w:r>
      <w:r>
        <w:rPr>
          <w:rFonts w:ascii="SimSun" w:hAnsi="SimSun" w:eastAsia="SimSun" w:cs="SimSun"/>
          <w:sz w:val="58"/>
          <w:szCs w:val="58"/>
          <w:spacing w:val="-17"/>
        </w:rPr>
        <w:t>火，才使可充燃料的物质燃烧发光发热变为灰烬，人用肢体或其</w:t>
      </w:r>
      <w:r>
        <w:rPr>
          <w:rFonts w:ascii="SimSun" w:hAnsi="SimSun" w:eastAsia="SimSun" w:cs="SimSun"/>
          <w:sz w:val="58"/>
          <w:szCs w:val="58"/>
        </w:rPr>
        <w:t xml:space="preserve"> </w:t>
      </w:r>
      <w:r>
        <w:rPr>
          <w:rFonts w:ascii="SimSun" w:hAnsi="SimSun" w:eastAsia="SimSun" w:cs="SimSun"/>
          <w:sz w:val="58"/>
          <w:szCs w:val="58"/>
          <w:spacing w:val="4"/>
        </w:rPr>
        <w:t>它物体作用于他人才能使他人挨打受伤，人发出声音</w:t>
      </w:r>
      <w:r>
        <w:rPr>
          <w:rFonts w:ascii="SimSun" w:hAnsi="SimSun" w:eastAsia="SimSun" w:cs="SimSun"/>
          <w:sz w:val="58"/>
          <w:szCs w:val="58"/>
          <w:spacing w:val="3"/>
        </w:rPr>
        <w:t>或动作才</w:t>
      </w:r>
      <w:r>
        <w:rPr>
          <w:rFonts w:ascii="SimSun" w:hAnsi="SimSun" w:eastAsia="SimSun" w:cs="SimSun"/>
          <w:sz w:val="58"/>
          <w:szCs w:val="58"/>
        </w:rPr>
        <w:t xml:space="preserve"> </w:t>
      </w:r>
      <w:r>
        <w:rPr>
          <w:rFonts w:ascii="SimSun" w:hAnsi="SimSun" w:eastAsia="SimSun" w:cs="SimSun"/>
          <w:sz w:val="58"/>
          <w:szCs w:val="58"/>
          <w:spacing w:val="-15"/>
        </w:rPr>
        <w:t>能使他人了解自己的情感或意图，这是显而易见的。而感应却指</w:t>
      </w:r>
      <w:r>
        <w:rPr>
          <w:rFonts w:ascii="SimSun" w:hAnsi="SimSun" w:eastAsia="SimSun" w:cs="SimSun"/>
          <w:sz w:val="58"/>
          <w:szCs w:val="58"/>
          <w:spacing w:val="6"/>
        </w:rPr>
        <w:t xml:space="preserve"> </w:t>
      </w:r>
      <w:r>
        <w:rPr>
          <w:rFonts w:ascii="SimSun" w:hAnsi="SimSun" w:eastAsia="SimSun" w:cs="SimSun"/>
          <w:sz w:val="58"/>
          <w:szCs w:val="58"/>
          <w:spacing w:val="-7"/>
        </w:rPr>
        <w:t>示人类对世界的作用还有另一种途径，</w:t>
      </w:r>
      <w:r>
        <w:rPr>
          <w:rFonts w:ascii="SimSun" w:hAnsi="SimSun" w:eastAsia="SimSun" w:cs="SimSun"/>
          <w:sz w:val="58"/>
          <w:szCs w:val="58"/>
          <w:spacing w:val="75"/>
        </w:rPr>
        <w:t xml:space="preserve"> </w:t>
      </w:r>
      <w:r>
        <w:rPr>
          <w:rFonts w:ascii="SimSun" w:hAnsi="SimSun" w:eastAsia="SimSun" w:cs="SimSun"/>
          <w:sz w:val="58"/>
          <w:szCs w:val="58"/>
          <w:spacing w:val="-7"/>
        </w:rPr>
        <w:t>一种不用行为动作的途</w:t>
      </w:r>
      <w:r>
        <w:rPr>
          <w:rFonts w:ascii="SimSun" w:hAnsi="SimSun" w:eastAsia="SimSun" w:cs="SimSun"/>
          <w:sz w:val="58"/>
          <w:szCs w:val="58"/>
        </w:rPr>
        <w:t xml:space="preserve"> </w:t>
      </w:r>
      <w:r>
        <w:rPr>
          <w:rFonts w:ascii="SimSun" w:hAnsi="SimSun" w:eastAsia="SimSun" w:cs="SimSun"/>
          <w:sz w:val="58"/>
          <w:szCs w:val="58"/>
          <w:spacing w:val="-15"/>
        </w:rPr>
        <w:t>径，意念的途径，它可以超越时空的限制，不用我们可感</w:t>
      </w:r>
      <w:r>
        <w:rPr>
          <w:rFonts w:ascii="SimSun" w:hAnsi="SimSun" w:eastAsia="SimSun" w:cs="SimSun"/>
          <w:sz w:val="58"/>
          <w:szCs w:val="58"/>
          <w:spacing w:val="-16"/>
        </w:rPr>
        <w:t>知因而</w:t>
      </w:r>
      <w:r>
        <w:rPr>
          <w:rFonts w:ascii="SimSun" w:hAnsi="SimSun" w:eastAsia="SimSun" w:cs="SimSun"/>
          <w:sz w:val="58"/>
          <w:szCs w:val="58"/>
        </w:rPr>
        <w:t xml:space="preserve"> </w:t>
      </w:r>
      <w:r>
        <w:rPr>
          <w:rFonts w:ascii="SimSun" w:hAnsi="SimSun" w:eastAsia="SimSun" w:cs="SimSun"/>
          <w:sz w:val="58"/>
          <w:szCs w:val="58"/>
          <w:spacing w:val="6"/>
        </w:rPr>
        <w:t>被认为确实存在的媒介来对他物发生作用，并引起对方的相应</w:t>
      </w:r>
      <w:r>
        <w:rPr>
          <w:rFonts w:ascii="SimSun" w:hAnsi="SimSun" w:eastAsia="SimSun" w:cs="SimSun"/>
          <w:sz w:val="58"/>
          <w:szCs w:val="58"/>
          <w:spacing w:val="11"/>
        </w:rPr>
        <w:t xml:space="preserve"> </w:t>
      </w:r>
      <w:r>
        <w:rPr>
          <w:rFonts w:ascii="SimSun" w:hAnsi="SimSun" w:eastAsia="SimSun" w:cs="SimSun"/>
          <w:sz w:val="58"/>
          <w:szCs w:val="58"/>
          <w:spacing w:val="5"/>
        </w:rPr>
        <w:t>的可知可见的反应。周易占筮正是用人的意念去感动善茎使之</w:t>
      </w:r>
      <w:r>
        <w:rPr>
          <w:rFonts w:ascii="SimSun" w:hAnsi="SimSun" w:eastAsia="SimSun" w:cs="SimSun"/>
          <w:sz w:val="58"/>
          <w:szCs w:val="58"/>
          <w:spacing w:val="16"/>
        </w:rPr>
        <w:t xml:space="preserve"> </w:t>
      </w:r>
      <w:r>
        <w:rPr>
          <w:rFonts w:ascii="SimSun" w:hAnsi="SimSun" w:eastAsia="SimSun" w:cs="SimSun"/>
          <w:sz w:val="58"/>
          <w:szCs w:val="58"/>
          <w:spacing w:val="6"/>
        </w:rPr>
        <w:t>反应出表达事态变化的数字模型来，因而它要求意念的集</w:t>
      </w:r>
      <w:r>
        <w:rPr>
          <w:rFonts w:ascii="SimSun" w:hAnsi="SimSun" w:eastAsia="SimSun" w:cs="SimSun"/>
          <w:sz w:val="58"/>
          <w:szCs w:val="58"/>
          <w:spacing w:val="5"/>
        </w:rPr>
        <w:t>中诚</w:t>
      </w:r>
    </w:p>
    <w:p>
      <w:pPr>
        <w:ind w:left="570"/>
        <w:spacing w:line="183" w:lineRule="auto"/>
        <w:rPr>
          <w:rFonts w:ascii="SimSun" w:hAnsi="SimSun" w:eastAsia="SimSun" w:cs="SimSun"/>
          <w:sz w:val="58"/>
          <w:szCs w:val="58"/>
        </w:rPr>
      </w:pPr>
      <w:r>
        <w:rPr>
          <w:rFonts w:ascii="SimSun" w:hAnsi="SimSun" w:eastAsia="SimSun" w:cs="SimSun"/>
          <w:sz w:val="58"/>
          <w:szCs w:val="58"/>
          <w:spacing w:val="-5"/>
        </w:rPr>
        <w:t>—72—</w:t>
      </w:r>
      <w:r>
        <w:rPr>
          <w:rFonts w:ascii="SimSun" w:hAnsi="SimSun" w:eastAsia="SimSun" w:cs="SimSun"/>
          <w:sz w:val="58"/>
          <w:szCs w:val="58"/>
          <w:spacing w:val="-241"/>
        </w:rPr>
        <w:t xml:space="preserve"> </w:t>
      </w:r>
      <w:r>
        <w:rPr>
          <w:rFonts w:ascii="SimSun" w:hAnsi="SimSun" w:eastAsia="SimSun" w:cs="SimSun"/>
          <w:sz w:val="58"/>
          <w:szCs w:val="58"/>
          <w:strike/>
        </w:rPr>
        <w:t xml:space="preserve">   </w:t>
      </w:r>
    </w:p>
    <w:p>
      <w:pPr>
        <w:spacing w:line="183" w:lineRule="auto"/>
        <w:sectPr>
          <w:pgSz w:w="20000" w:h="28260"/>
          <w:pgMar w:top="400" w:right="2069" w:bottom="400" w:left="1919" w:header="0" w:footer="0" w:gutter="0"/>
        </w:sectPr>
        <w:rPr>
          <w:rFonts w:ascii="SimSun" w:hAnsi="SimSun" w:eastAsia="SimSun" w:cs="SimSun"/>
          <w:sz w:val="58"/>
          <w:szCs w:val="58"/>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9"/>
        <w:spacing w:before="189" w:line="901" w:lineRule="exact"/>
        <w:rPr>
          <w:rFonts w:ascii="SimSun" w:hAnsi="SimSun" w:eastAsia="SimSun" w:cs="SimSun"/>
          <w:sz w:val="58"/>
          <w:szCs w:val="58"/>
        </w:rPr>
      </w:pPr>
      <w:r>
        <w:rPr>
          <w:rFonts w:ascii="SimSun" w:hAnsi="SimSun" w:eastAsia="SimSun" w:cs="SimSun"/>
          <w:sz w:val="58"/>
          <w:szCs w:val="58"/>
          <w:spacing w:val="-59"/>
          <w:position w:val="22"/>
        </w:rPr>
        <w:t>恳，“初筮告，再三渎，渎则不告”,俗话说心诚则灵，精诚所致，金</w:t>
      </w:r>
    </w:p>
    <w:p>
      <w:pPr>
        <w:ind w:left="10"/>
        <w:spacing w:line="220" w:lineRule="auto"/>
        <w:rPr>
          <w:rFonts w:ascii="SimSun" w:hAnsi="SimSun" w:eastAsia="SimSun" w:cs="SimSun"/>
          <w:sz w:val="58"/>
          <w:szCs w:val="58"/>
        </w:rPr>
      </w:pPr>
      <w:r>
        <w:rPr>
          <w:rFonts w:ascii="SimSun" w:hAnsi="SimSun" w:eastAsia="SimSun" w:cs="SimSun"/>
          <w:sz w:val="58"/>
          <w:szCs w:val="58"/>
          <w:spacing w:val="-21"/>
        </w:rPr>
        <w:t>石为开，甚至感天动地了。</w:t>
      </w:r>
    </w:p>
    <w:p>
      <w:pPr>
        <w:ind w:left="9" w:right="49" w:firstLine="1150"/>
        <w:spacing w:before="156" w:line="274" w:lineRule="auto"/>
        <w:jc w:val="both"/>
        <w:rPr>
          <w:rFonts w:ascii="SimSun" w:hAnsi="SimSun" w:eastAsia="SimSun" w:cs="SimSun"/>
          <w:sz w:val="58"/>
          <w:szCs w:val="58"/>
        </w:rPr>
      </w:pPr>
      <w:r>
        <w:rPr>
          <w:rFonts w:ascii="SimSun" w:hAnsi="SimSun" w:eastAsia="SimSun" w:cs="SimSun"/>
          <w:sz w:val="58"/>
          <w:szCs w:val="58"/>
          <w:spacing w:val="16"/>
        </w:rPr>
        <w:t>感应存不存在呢?我们且不必讨论民众的情绪能否使天象 </w:t>
      </w:r>
      <w:r>
        <w:rPr>
          <w:rFonts w:ascii="SimSun" w:hAnsi="SimSun" w:eastAsia="SimSun" w:cs="SimSun"/>
          <w:sz w:val="58"/>
          <w:szCs w:val="58"/>
          <w:spacing w:val="-30"/>
        </w:rPr>
        <w:t>和气象发生异变、</w:t>
      </w:r>
      <w:r>
        <w:rPr>
          <w:rFonts w:ascii="SimSun" w:hAnsi="SimSun" w:eastAsia="SimSun" w:cs="SimSun"/>
          <w:sz w:val="58"/>
          <w:szCs w:val="58"/>
          <w:spacing w:val="118"/>
        </w:rPr>
        <w:t xml:space="preserve"> </w:t>
      </w:r>
      <w:r>
        <w:rPr>
          <w:rFonts w:ascii="SimSun" w:hAnsi="SimSun" w:eastAsia="SimSun" w:cs="SimSun"/>
          <w:sz w:val="58"/>
          <w:szCs w:val="58"/>
          <w:spacing w:val="-30"/>
        </w:rPr>
        <w:t>一个人的意念是否能使著茎或铜钱，显示出事 </w:t>
      </w:r>
      <w:r>
        <w:rPr>
          <w:rFonts w:ascii="SimSun" w:hAnsi="SimSun" w:eastAsia="SimSun" w:cs="SimSun"/>
          <w:sz w:val="58"/>
          <w:szCs w:val="58"/>
          <w:spacing w:val="-7"/>
        </w:rPr>
        <w:t>变的数字模型来这样玄妙的问题，我们应该承认古人相应感应，</w:t>
      </w:r>
      <w:r>
        <w:rPr>
          <w:rFonts w:ascii="SimSun" w:hAnsi="SimSun" w:eastAsia="SimSun" w:cs="SimSun"/>
          <w:sz w:val="58"/>
          <w:szCs w:val="58"/>
          <w:spacing w:val="4"/>
        </w:rPr>
        <w:t xml:space="preserve"> </w:t>
      </w:r>
      <w:r>
        <w:rPr>
          <w:rFonts w:ascii="SimSun" w:hAnsi="SimSun" w:eastAsia="SimSun" w:cs="SimSun"/>
          <w:sz w:val="58"/>
          <w:szCs w:val="58"/>
          <w:spacing w:val="-14"/>
        </w:rPr>
        <w:t>自有他的生活经验为依据。现实生活中并不乏</w:t>
      </w:r>
      <w:r>
        <w:rPr>
          <w:rFonts w:ascii="SimSun" w:hAnsi="SimSun" w:eastAsia="SimSun" w:cs="SimSun"/>
          <w:sz w:val="58"/>
          <w:szCs w:val="58"/>
          <w:spacing w:val="-15"/>
        </w:rPr>
        <w:t>感应现象，譬如一</w:t>
      </w:r>
      <w:r>
        <w:rPr>
          <w:rFonts w:ascii="SimSun" w:hAnsi="SimSun" w:eastAsia="SimSun" w:cs="SimSun"/>
          <w:sz w:val="58"/>
          <w:szCs w:val="58"/>
        </w:rPr>
        <w:t xml:space="preserve"> </w:t>
      </w:r>
      <w:r>
        <w:rPr>
          <w:rFonts w:ascii="SimSun" w:hAnsi="SimSun" w:eastAsia="SimSun" w:cs="SimSun"/>
          <w:sz w:val="58"/>
          <w:szCs w:val="58"/>
          <w:spacing w:val="4"/>
        </w:rPr>
        <w:t>个人生病或有大难临头，他最关心的亲人即或在天涯海角毫不</w:t>
      </w:r>
      <w:r>
        <w:rPr>
          <w:rFonts w:ascii="SimSun" w:hAnsi="SimSun" w:eastAsia="SimSun" w:cs="SimSun"/>
          <w:sz w:val="58"/>
          <w:szCs w:val="58"/>
          <w:spacing w:val="1"/>
        </w:rPr>
        <w:t xml:space="preserve">  </w:t>
      </w:r>
      <w:r>
        <w:rPr>
          <w:rFonts w:ascii="SimSun" w:hAnsi="SimSun" w:eastAsia="SimSun" w:cs="SimSun"/>
          <w:sz w:val="58"/>
          <w:szCs w:val="58"/>
          <w:spacing w:val="4"/>
        </w:rPr>
        <w:t>知情也会产生心理的骚动不安。感应的存在说明精神是一种能</w:t>
      </w:r>
      <w:r>
        <w:rPr>
          <w:rFonts w:ascii="SimSun" w:hAnsi="SimSun" w:eastAsia="SimSun" w:cs="SimSun"/>
          <w:sz w:val="58"/>
          <w:szCs w:val="58"/>
        </w:rPr>
        <w:t xml:space="preserve">  </w:t>
      </w:r>
      <w:r>
        <w:rPr>
          <w:rFonts w:ascii="SimSun" w:hAnsi="SimSun" w:eastAsia="SimSun" w:cs="SimSun"/>
          <w:sz w:val="58"/>
          <w:szCs w:val="58"/>
          <w:spacing w:val="-16"/>
        </w:rPr>
        <w:t>量，它能产生场效应。这种能量的物质基础，它</w:t>
      </w:r>
      <w:r>
        <w:rPr>
          <w:rFonts w:ascii="SimSun" w:hAnsi="SimSun" w:eastAsia="SimSun" w:cs="SimSun"/>
          <w:sz w:val="58"/>
          <w:szCs w:val="58"/>
          <w:spacing w:val="-17"/>
        </w:rPr>
        <w:t>和物质的转换关</w:t>
      </w:r>
      <w:r>
        <w:rPr>
          <w:rFonts w:ascii="SimSun" w:hAnsi="SimSun" w:eastAsia="SimSun" w:cs="SimSun"/>
          <w:sz w:val="58"/>
          <w:szCs w:val="58"/>
        </w:rPr>
        <w:t xml:space="preserve"> </w:t>
      </w:r>
      <w:r>
        <w:rPr>
          <w:rFonts w:ascii="SimSun" w:hAnsi="SimSun" w:eastAsia="SimSun" w:cs="SimSun"/>
          <w:sz w:val="58"/>
          <w:szCs w:val="58"/>
          <w:spacing w:val="-17"/>
        </w:rPr>
        <w:t>系以及条件，它的传播速度和时空的关系，它的效应都是应该而</w:t>
      </w:r>
      <w:r>
        <w:rPr>
          <w:rFonts w:ascii="SimSun" w:hAnsi="SimSun" w:eastAsia="SimSun" w:cs="SimSun"/>
          <w:sz w:val="58"/>
          <w:szCs w:val="58"/>
          <w:spacing w:val="1"/>
        </w:rPr>
        <w:t xml:space="preserve">  </w:t>
      </w:r>
      <w:r>
        <w:rPr>
          <w:rFonts w:ascii="SimSun" w:hAnsi="SimSun" w:eastAsia="SimSun" w:cs="SimSun"/>
          <w:sz w:val="58"/>
          <w:szCs w:val="58"/>
          <w:spacing w:val="-8"/>
        </w:rPr>
        <w:t>且能够被计算出来并能加以验证的。只有精神被我们认识之后，</w:t>
      </w:r>
      <w:r>
        <w:rPr>
          <w:rFonts w:ascii="SimSun" w:hAnsi="SimSun" w:eastAsia="SimSun" w:cs="SimSun"/>
          <w:sz w:val="58"/>
          <w:szCs w:val="58"/>
          <w:spacing w:val="13"/>
        </w:rPr>
        <w:t xml:space="preserve"> </w:t>
      </w:r>
      <w:r>
        <w:rPr>
          <w:rFonts w:ascii="SimSun" w:hAnsi="SimSun" w:eastAsia="SimSun" w:cs="SimSun"/>
          <w:sz w:val="58"/>
          <w:szCs w:val="58"/>
          <w:spacing w:val="-15"/>
        </w:rPr>
        <w:t>我们才能真正认识生命，认识世界，认识时空，解决哲学的一大</w:t>
      </w:r>
    </w:p>
    <w:p>
      <w:pPr>
        <w:ind w:left="10"/>
        <w:spacing w:before="1" w:line="218" w:lineRule="auto"/>
        <w:rPr>
          <w:rFonts w:ascii="SimSun" w:hAnsi="SimSun" w:eastAsia="SimSun" w:cs="SimSun"/>
          <w:sz w:val="58"/>
          <w:szCs w:val="58"/>
        </w:rPr>
      </w:pPr>
      <w:r>
        <w:rPr>
          <w:rFonts w:ascii="SimSun" w:hAnsi="SimSun" w:eastAsia="SimSun" w:cs="SimSun"/>
          <w:sz w:val="58"/>
          <w:szCs w:val="58"/>
          <w:spacing w:val="-5"/>
        </w:rPr>
        <w:t>根本问题。</w:t>
      </w:r>
    </w:p>
    <w:p>
      <w:pPr>
        <w:ind w:right="267" w:firstLine="929"/>
        <w:spacing w:before="307" w:line="268" w:lineRule="auto"/>
        <w:jc w:val="both"/>
        <w:rPr>
          <w:rFonts w:ascii="SimSun" w:hAnsi="SimSun" w:eastAsia="SimSun" w:cs="SimSun"/>
          <w:sz w:val="58"/>
          <w:szCs w:val="58"/>
        </w:rPr>
      </w:pPr>
      <w:r>
        <w:rPr>
          <w:rFonts w:ascii="SimSun" w:hAnsi="SimSun" w:eastAsia="SimSun" w:cs="SimSun"/>
          <w:sz w:val="58"/>
          <w:szCs w:val="58"/>
          <w:spacing w:val="-9"/>
        </w:rPr>
        <w:t>《易经》的卦画系统、经文系统和占筮系统包涵这样丰富的</w:t>
      </w:r>
      <w:r>
        <w:rPr>
          <w:rFonts w:ascii="SimSun" w:hAnsi="SimSun" w:eastAsia="SimSun" w:cs="SimSun"/>
          <w:sz w:val="58"/>
          <w:szCs w:val="58"/>
          <w:spacing w:val="12"/>
        </w:rPr>
        <w:t xml:space="preserve"> </w:t>
      </w:r>
      <w:r>
        <w:rPr>
          <w:rFonts w:ascii="SimSun" w:hAnsi="SimSun" w:eastAsia="SimSun" w:cs="SimSun"/>
          <w:sz w:val="58"/>
          <w:szCs w:val="58"/>
          <w:spacing w:val="-14"/>
        </w:rPr>
        <w:t>哲学因素，我们有理由认为它是人类的智慧之花</w:t>
      </w:r>
      <w:r>
        <w:rPr>
          <w:rFonts w:ascii="SimSun" w:hAnsi="SimSun" w:eastAsia="SimSun" w:cs="SimSun"/>
          <w:sz w:val="58"/>
          <w:szCs w:val="58"/>
          <w:spacing w:val="-15"/>
        </w:rPr>
        <w:t>，结在探索之树</w:t>
      </w:r>
      <w:r>
        <w:rPr>
          <w:rFonts w:ascii="SimSun" w:hAnsi="SimSun" w:eastAsia="SimSun" w:cs="SimSun"/>
          <w:sz w:val="58"/>
          <w:szCs w:val="58"/>
        </w:rPr>
        <w:t xml:space="preserve"> </w:t>
      </w:r>
      <w:r>
        <w:rPr>
          <w:rFonts w:ascii="SimSun" w:hAnsi="SimSun" w:eastAsia="SimSun" w:cs="SimSun"/>
          <w:sz w:val="58"/>
          <w:szCs w:val="58"/>
          <w:spacing w:val="-16"/>
        </w:rPr>
        <w:t>上的第一颗最丰满最伟大的果实。迷信蒙昧只是它的外壳，理智</w:t>
      </w:r>
      <w:r>
        <w:rPr>
          <w:rFonts w:ascii="SimSun" w:hAnsi="SimSun" w:eastAsia="SimSun" w:cs="SimSun"/>
          <w:sz w:val="58"/>
          <w:szCs w:val="58"/>
          <w:spacing w:val="10"/>
        </w:rPr>
        <w:t xml:space="preserve"> </w:t>
      </w:r>
      <w:r>
        <w:rPr>
          <w:rFonts w:ascii="SimSun" w:hAnsi="SimSun" w:eastAsia="SimSun" w:cs="SimSun"/>
          <w:sz w:val="58"/>
          <w:szCs w:val="58"/>
          <w:spacing w:val="5"/>
        </w:rPr>
        <w:t>是它的内核。品味这颗智慧之果吧!'它会给我们的道路带来奇</w:t>
      </w:r>
    </w:p>
    <w:p>
      <w:pPr>
        <w:ind w:left="10"/>
        <w:spacing w:before="1" w:line="219" w:lineRule="auto"/>
        <w:rPr>
          <w:rFonts w:ascii="SimSun" w:hAnsi="SimSun" w:eastAsia="SimSun" w:cs="SimSun"/>
          <w:sz w:val="58"/>
          <w:szCs w:val="58"/>
        </w:rPr>
      </w:pPr>
      <w:r>
        <w:rPr>
          <w:rFonts w:ascii="SimSun" w:hAnsi="SimSun" w:eastAsia="SimSun" w:cs="SimSun"/>
          <w:sz w:val="58"/>
          <w:szCs w:val="58"/>
          <w:spacing w:val="-5"/>
        </w:rPr>
        <w:t>异的光明。</w:t>
      </w:r>
    </w:p>
    <w:p>
      <w:pPr>
        <w:pStyle w:val="BodyText"/>
        <w:spacing w:line="258" w:lineRule="auto"/>
        <w:rPr/>
      </w:pPr>
      <w:r/>
    </w:p>
    <w:p>
      <w:pPr>
        <w:pStyle w:val="BodyText"/>
        <w:spacing w:line="258" w:lineRule="auto"/>
        <w:rPr/>
      </w:pPr>
      <w:r/>
    </w:p>
    <w:p>
      <w:pPr>
        <w:pStyle w:val="BodyText"/>
        <w:spacing w:line="259" w:lineRule="auto"/>
        <w:rPr/>
      </w:pPr>
      <w:r/>
    </w:p>
    <w:p>
      <w:pPr>
        <w:ind w:left="3349"/>
        <w:spacing w:before="237" w:line="222" w:lineRule="auto"/>
        <w:rPr>
          <w:rFonts w:ascii="FangSong" w:hAnsi="FangSong" w:eastAsia="FangSong" w:cs="FangSong"/>
          <w:sz w:val="73"/>
          <w:szCs w:val="73"/>
        </w:rPr>
      </w:pPr>
      <w:r>
        <w:rPr>
          <w:rFonts w:ascii="FangSong" w:hAnsi="FangSong" w:eastAsia="FangSong" w:cs="FangSong"/>
          <w:sz w:val="73"/>
          <w:szCs w:val="73"/>
          <w:spacing w:val="-17"/>
        </w:rPr>
        <w:t>第二节</w:t>
      </w:r>
      <w:r>
        <w:rPr>
          <w:rFonts w:ascii="FangSong" w:hAnsi="FangSong" w:eastAsia="FangSong" w:cs="FangSong"/>
          <w:sz w:val="73"/>
          <w:szCs w:val="73"/>
          <w:spacing w:val="316"/>
        </w:rPr>
        <w:t xml:space="preserve"> </w:t>
      </w:r>
      <w:r>
        <w:rPr>
          <w:rFonts w:ascii="FangSong" w:hAnsi="FangSong" w:eastAsia="FangSong" w:cs="FangSong"/>
          <w:sz w:val="73"/>
          <w:szCs w:val="73"/>
          <w:spacing w:val="-17"/>
        </w:rPr>
        <w:t>《易经》哲学和儒家</w:t>
      </w:r>
    </w:p>
    <w:p>
      <w:pPr>
        <w:pStyle w:val="BodyText"/>
        <w:spacing w:line="242" w:lineRule="auto"/>
        <w:rPr/>
      </w:pPr>
      <w:r/>
    </w:p>
    <w:p>
      <w:pPr>
        <w:pStyle w:val="BodyText"/>
        <w:spacing w:line="242" w:lineRule="auto"/>
        <w:rPr/>
      </w:pPr>
      <w:r/>
    </w:p>
    <w:p>
      <w:pPr>
        <w:pStyle w:val="BodyText"/>
        <w:spacing w:line="243" w:lineRule="auto"/>
        <w:rPr/>
      </w:pPr>
      <w:r/>
    </w:p>
    <w:p>
      <w:pPr>
        <w:ind w:left="9" w:firstLine="899"/>
        <w:spacing w:before="189" w:line="275" w:lineRule="auto"/>
        <w:jc w:val="both"/>
        <w:rPr>
          <w:rFonts w:ascii="FangSong" w:hAnsi="FangSong" w:eastAsia="FangSong" w:cs="FangSong"/>
          <w:sz w:val="58"/>
          <w:szCs w:val="58"/>
        </w:rPr>
      </w:pPr>
      <w:r>
        <w:rPr>
          <w:rFonts w:ascii="FangSong" w:hAnsi="FangSong" w:eastAsia="FangSong" w:cs="FangSong"/>
          <w:sz w:val="58"/>
          <w:szCs w:val="58"/>
          <w:spacing w:val="-37"/>
        </w:rPr>
        <w:t>《易经》含有丰富的哲学因子，当由《易经》引发</w:t>
      </w:r>
      <w:r>
        <w:rPr>
          <w:rFonts w:ascii="FangSong" w:hAnsi="FangSong" w:eastAsia="FangSong" w:cs="FangSong"/>
          <w:sz w:val="58"/>
          <w:szCs w:val="58"/>
          <w:spacing w:val="-38"/>
        </w:rPr>
        <w:t>出哲学概念，</w:t>
      </w:r>
      <w:r>
        <w:rPr>
          <w:rFonts w:ascii="FangSong" w:hAnsi="FangSong" w:eastAsia="FangSong" w:cs="FangSong"/>
          <w:sz w:val="58"/>
          <w:szCs w:val="58"/>
        </w:rPr>
        <w:t xml:space="preserve"> </w:t>
      </w:r>
      <w:r>
        <w:rPr>
          <w:rFonts w:ascii="FangSong" w:hAnsi="FangSong" w:eastAsia="FangSong" w:cs="FangSong"/>
          <w:sz w:val="58"/>
          <w:szCs w:val="58"/>
          <w:spacing w:val="-14"/>
        </w:rPr>
        <w:t>或《易经》与哲学概念相结合因而《易经》被赋予哲学意义之时</w:t>
      </w:r>
    </w:p>
    <w:p>
      <w:pPr>
        <w:ind w:left="10"/>
        <w:spacing w:line="220" w:lineRule="auto"/>
        <w:rPr>
          <w:rFonts w:ascii="SimSun" w:hAnsi="SimSun" w:eastAsia="SimSun" w:cs="SimSun"/>
          <w:sz w:val="58"/>
          <w:szCs w:val="58"/>
        </w:rPr>
      </w:pPr>
      <w:r>
        <w:rPr>
          <w:rFonts w:ascii="SimSun" w:hAnsi="SimSun" w:eastAsia="SimSun" w:cs="SimSun"/>
          <w:sz w:val="58"/>
          <w:szCs w:val="58"/>
          <w:spacing w:val="-55"/>
        </w:rPr>
        <w:t>起，《易经》哲学化也就开始了。</w:t>
      </w:r>
    </w:p>
    <w:p>
      <w:pPr>
        <w:ind w:left="1260"/>
        <w:spacing w:before="214" w:line="852" w:lineRule="exact"/>
        <w:rPr>
          <w:rFonts w:ascii="SimSun" w:hAnsi="SimSun" w:eastAsia="SimSun" w:cs="SimSun"/>
          <w:sz w:val="58"/>
          <w:szCs w:val="58"/>
        </w:rPr>
      </w:pPr>
      <w:r>
        <w:rPr>
          <w:rFonts w:ascii="SimSun" w:hAnsi="SimSun" w:eastAsia="SimSun" w:cs="SimSun"/>
          <w:sz w:val="58"/>
          <w:szCs w:val="58"/>
          <w:spacing w:val="4"/>
          <w:position w:val="18"/>
        </w:rPr>
        <w:t>中国古典哲学最基本的范畴就是道，重要的基本范畴还有</w:t>
      </w:r>
    </w:p>
    <w:p>
      <w:pPr>
        <w:ind w:left="10"/>
        <w:spacing w:before="1" w:line="219" w:lineRule="auto"/>
        <w:rPr>
          <w:rFonts w:ascii="SimSun" w:hAnsi="SimSun" w:eastAsia="SimSun" w:cs="SimSun"/>
          <w:sz w:val="58"/>
          <w:szCs w:val="58"/>
        </w:rPr>
      </w:pPr>
      <w:r>
        <w:rPr>
          <w:rFonts w:ascii="SimSun" w:hAnsi="SimSun" w:eastAsia="SimSun" w:cs="SimSun"/>
          <w:sz w:val="58"/>
          <w:szCs w:val="58"/>
          <w:spacing w:val="-34"/>
        </w:rPr>
        <w:t>阴阳、五行、气等。《易经》一旦和这些概念结合也就开始了它哲</w:t>
      </w:r>
    </w:p>
    <w:p>
      <w:pPr>
        <w:ind w:left="12949"/>
        <w:spacing w:before="311" w:line="183" w:lineRule="auto"/>
        <w:rPr>
          <w:rFonts w:ascii="SimSun" w:hAnsi="SimSun" w:eastAsia="SimSun" w:cs="SimSun"/>
          <w:sz w:val="58"/>
          <w:szCs w:val="58"/>
        </w:rPr>
      </w:pPr>
      <w:r>
        <w:rPr>
          <w:rFonts w:ascii="SimSun" w:hAnsi="SimSun" w:eastAsia="SimSun" w:cs="SimSun"/>
          <w:sz w:val="58"/>
          <w:szCs w:val="58"/>
          <w:spacing w:val="-5"/>
        </w:rPr>
        <w:t>—73—</w:t>
      </w:r>
      <w:r>
        <w:rPr>
          <w:rFonts w:ascii="SimSun" w:hAnsi="SimSun" w:eastAsia="SimSun" w:cs="SimSun"/>
          <w:sz w:val="58"/>
          <w:szCs w:val="58"/>
          <w:strike/>
        </w:rPr>
        <w:t xml:space="preserve">   </w:t>
      </w:r>
    </w:p>
    <w:p>
      <w:pPr>
        <w:spacing w:line="183" w:lineRule="auto"/>
        <w:sectPr>
          <w:pgSz w:w="20000" w:h="28260"/>
          <w:pgMar w:top="400" w:right="1970" w:bottom="400" w:left="1920" w:header="0" w:footer="0" w:gutter="0"/>
        </w:sectPr>
        <w:rPr>
          <w:rFonts w:ascii="SimSun" w:hAnsi="SimSun" w:eastAsia="SimSun" w:cs="SimSun"/>
          <w:sz w:val="58"/>
          <w:szCs w:val="58"/>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spacing w:before="188" w:line="219" w:lineRule="auto"/>
        <w:rPr>
          <w:rFonts w:ascii="SimSun" w:hAnsi="SimSun" w:eastAsia="SimSun" w:cs="SimSun"/>
          <w:sz w:val="58"/>
          <w:szCs w:val="58"/>
        </w:rPr>
      </w:pPr>
      <w:r>
        <w:rPr>
          <w:rFonts w:ascii="SimSun" w:hAnsi="SimSun" w:eastAsia="SimSun" w:cs="SimSun"/>
          <w:sz w:val="58"/>
          <w:szCs w:val="58"/>
          <w:spacing w:val="2"/>
        </w:rPr>
        <w:t>学化的进程。从文献记载来看这个进程至晚开始于春秋时代。</w:t>
      </w:r>
    </w:p>
    <w:p>
      <w:pPr>
        <w:ind w:firstLine="1240"/>
        <w:spacing w:before="215" w:line="264" w:lineRule="auto"/>
        <w:jc w:val="both"/>
        <w:rPr>
          <w:rFonts w:ascii="SimSun" w:hAnsi="SimSun" w:eastAsia="SimSun" w:cs="SimSun"/>
          <w:sz w:val="58"/>
          <w:szCs w:val="58"/>
        </w:rPr>
      </w:pPr>
      <w:r>
        <w:rPr>
          <w:rFonts w:ascii="SimSun" w:hAnsi="SimSun" w:eastAsia="SimSun" w:cs="SimSun"/>
          <w:sz w:val="58"/>
          <w:szCs w:val="58"/>
          <w:spacing w:val="11"/>
        </w:rPr>
        <w:t>这里我们不必讨论阴阳五行气道等概念出现</w:t>
      </w:r>
      <w:r>
        <w:rPr>
          <w:rFonts w:ascii="SimSun" w:hAnsi="SimSun" w:eastAsia="SimSun" w:cs="SimSun"/>
          <w:sz w:val="58"/>
          <w:szCs w:val="58"/>
          <w:spacing w:val="10"/>
        </w:rPr>
        <w:t>的实际时间，</w:t>
      </w:r>
      <w:r>
        <w:rPr>
          <w:rFonts w:ascii="SimSun" w:hAnsi="SimSun" w:eastAsia="SimSun" w:cs="SimSun"/>
          <w:sz w:val="58"/>
          <w:szCs w:val="58"/>
        </w:rPr>
        <w:t xml:space="preserve"> </w:t>
      </w:r>
      <w:r>
        <w:rPr>
          <w:rFonts w:ascii="SimSun" w:hAnsi="SimSun" w:eastAsia="SimSun" w:cs="SimSun"/>
          <w:sz w:val="58"/>
          <w:szCs w:val="58"/>
          <w:spacing w:val="3"/>
        </w:rPr>
        <w:t>因为那是一个困难而又与本题关系不大的问题，我们</w:t>
      </w:r>
      <w:r>
        <w:rPr>
          <w:rFonts w:ascii="SimSun" w:hAnsi="SimSun" w:eastAsia="SimSun" w:cs="SimSun"/>
          <w:sz w:val="58"/>
          <w:szCs w:val="58"/>
          <w:spacing w:val="2"/>
        </w:rPr>
        <w:t>只要知道 </w:t>
      </w:r>
      <w:r>
        <w:rPr>
          <w:rFonts w:ascii="SimSun" w:hAnsi="SimSun" w:eastAsia="SimSun" w:cs="SimSun"/>
          <w:sz w:val="58"/>
          <w:szCs w:val="58"/>
          <w:spacing w:val="-16"/>
        </w:rPr>
        <w:t>这些概念在春秋时代，已经广泛使用并已经和《易经</w:t>
      </w:r>
      <w:r>
        <w:rPr>
          <w:rFonts w:ascii="SimSun" w:hAnsi="SimSun" w:eastAsia="SimSun" w:cs="SimSun"/>
          <w:sz w:val="58"/>
          <w:szCs w:val="58"/>
          <w:spacing w:val="-17"/>
        </w:rPr>
        <w:t>》发生了联</w:t>
      </w:r>
    </w:p>
    <w:p>
      <w:pPr>
        <w:spacing w:line="220" w:lineRule="auto"/>
        <w:rPr>
          <w:rFonts w:ascii="SimSun" w:hAnsi="SimSun" w:eastAsia="SimSun" w:cs="SimSun"/>
          <w:sz w:val="58"/>
          <w:szCs w:val="58"/>
        </w:rPr>
      </w:pPr>
      <w:r>
        <w:rPr>
          <w:rFonts w:ascii="SimSun" w:hAnsi="SimSun" w:eastAsia="SimSun" w:cs="SimSun"/>
          <w:sz w:val="58"/>
          <w:szCs w:val="58"/>
          <w:spacing w:val="-8"/>
        </w:rPr>
        <w:t>系就够了。</w:t>
      </w:r>
    </w:p>
    <w:p>
      <w:pPr>
        <w:ind w:right="235" w:firstLine="1240"/>
        <w:spacing w:before="221" w:line="271" w:lineRule="auto"/>
        <w:jc w:val="both"/>
        <w:rPr>
          <w:rFonts w:ascii="SimSun" w:hAnsi="SimSun" w:eastAsia="SimSun" w:cs="SimSun"/>
          <w:sz w:val="58"/>
          <w:szCs w:val="58"/>
        </w:rPr>
      </w:pPr>
      <w:r>
        <w:rPr>
          <w:rFonts w:ascii="SimSun" w:hAnsi="SimSun" w:eastAsia="SimSun" w:cs="SimSun"/>
          <w:sz w:val="58"/>
          <w:szCs w:val="58"/>
          <w:spacing w:val="-21"/>
        </w:rPr>
        <w:t>首先，我们看周人对阴阳、气等概念的使用。《左·僖十六</w:t>
      </w:r>
      <w:r>
        <w:rPr>
          <w:rFonts w:ascii="SimSun" w:hAnsi="SimSun" w:eastAsia="SimSun" w:cs="SimSun"/>
          <w:sz w:val="58"/>
          <w:szCs w:val="58"/>
        </w:rPr>
        <w:t xml:space="preserve"> </w:t>
      </w:r>
      <w:r>
        <w:rPr>
          <w:rFonts w:ascii="SimSun" w:hAnsi="SimSun" w:eastAsia="SimSun" w:cs="SimSun"/>
          <w:sz w:val="58"/>
          <w:szCs w:val="58"/>
          <w:spacing w:val="-37"/>
        </w:rPr>
        <w:t>年》春，石陨于宋，周之内史过说：“是阴阳之事也，非吉凶所在</w:t>
      </w:r>
      <w:r>
        <w:rPr>
          <w:rFonts w:ascii="SimSun" w:hAnsi="SimSun" w:eastAsia="SimSun" w:cs="SimSun"/>
          <w:sz w:val="58"/>
          <w:szCs w:val="58"/>
          <w:spacing w:val="1"/>
        </w:rPr>
        <w:t xml:space="preserve"> </w:t>
      </w:r>
      <w:r>
        <w:rPr>
          <w:rFonts w:ascii="SimSun" w:hAnsi="SimSun" w:eastAsia="SimSun" w:cs="SimSun"/>
          <w:sz w:val="58"/>
          <w:szCs w:val="58"/>
          <w:spacing w:val="-72"/>
        </w:rPr>
        <w:t>也。吉凶由人。”《襄二十八年》春季气温高，无冰。梓</w:t>
      </w:r>
      <w:r>
        <w:rPr>
          <w:rFonts w:ascii="SimSun" w:hAnsi="SimSun" w:eastAsia="SimSun" w:cs="SimSun"/>
          <w:sz w:val="58"/>
          <w:szCs w:val="58"/>
          <w:spacing w:val="-73"/>
        </w:rPr>
        <w:t>慎说：“今兹</w:t>
      </w:r>
      <w:r>
        <w:rPr>
          <w:rFonts w:ascii="SimSun" w:hAnsi="SimSun" w:eastAsia="SimSun" w:cs="SimSun"/>
          <w:sz w:val="58"/>
          <w:szCs w:val="58"/>
        </w:rPr>
        <w:t xml:space="preserve"> </w:t>
      </w:r>
      <w:r>
        <w:rPr>
          <w:rFonts w:ascii="SimSun" w:hAnsi="SimSun" w:eastAsia="SimSun" w:cs="SimSun"/>
          <w:sz w:val="58"/>
          <w:szCs w:val="58"/>
          <w:spacing w:val="-27"/>
        </w:rPr>
        <w:t>宋郑其饥乎?岁在星纪而淫于玄枵，以有时灾，阴不堪阳。”《国</w:t>
      </w:r>
      <w:r>
        <w:rPr>
          <w:rFonts w:ascii="SimSun" w:hAnsi="SimSun" w:eastAsia="SimSun" w:cs="SimSun"/>
          <w:sz w:val="58"/>
          <w:szCs w:val="58"/>
          <w:spacing w:val="8"/>
        </w:rPr>
        <w:t xml:space="preserve"> </w:t>
      </w:r>
      <w:r>
        <w:rPr>
          <w:rFonts w:ascii="SimSun" w:hAnsi="SimSun" w:eastAsia="SimSun" w:cs="SimSun"/>
          <w:sz w:val="58"/>
          <w:szCs w:val="58"/>
          <w:spacing w:val="-55"/>
        </w:rPr>
        <w:t>语》的记载则更早。《周语上》记幽王二年伯阳父的一段话说：“周</w:t>
      </w:r>
      <w:r>
        <w:rPr>
          <w:rFonts w:ascii="SimSun" w:hAnsi="SimSun" w:eastAsia="SimSun" w:cs="SimSun"/>
          <w:sz w:val="58"/>
          <w:szCs w:val="58"/>
          <w:spacing w:val="10"/>
        </w:rPr>
        <w:t xml:space="preserve"> </w:t>
      </w:r>
      <w:r>
        <w:rPr>
          <w:rFonts w:ascii="SimSun" w:hAnsi="SimSun" w:eastAsia="SimSun" w:cs="SimSun"/>
          <w:sz w:val="58"/>
          <w:szCs w:val="58"/>
          <w:spacing w:val="-18"/>
        </w:rPr>
        <w:t>将亡矣。夫天地之气不失其序。若过其序，民乱之也。阳伏而不</w:t>
      </w:r>
      <w:r>
        <w:rPr>
          <w:rFonts w:ascii="SimSun" w:hAnsi="SimSun" w:eastAsia="SimSun" w:cs="SimSun"/>
          <w:sz w:val="58"/>
          <w:szCs w:val="58"/>
          <w:spacing w:val="13"/>
        </w:rPr>
        <w:t xml:space="preserve"> </w:t>
      </w:r>
      <w:r>
        <w:rPr>
          <w:rFonts w:ascii="SimSun" w:hAnsi="SimSun" w:eastAsia="SimSun" w:cs="SimSun"/>
          <w:sz w:val="58"/>
          <w:szCs w:val="58"/>
          <w:spacing w:val="-36"/>
        </w:rPr>
        <w:t>能出，阴迫而不能蒸，于是有地震。今三川实震，是</w:t>
      </w:r>
      <w:r>
        <w:rPr>
          <w:rFonts w:ascii="SimSun" w:hAnsi="SimSun" w:eastAsia="SimSun" w:cs="SimSun"/>
          <w:sz w:val="58"/>
          <w:szCs w:val="58"/>
          <w:spacing w:val="-37"/>
        </w:rPr>
        <w:t>阳失其所而镇</w:t>
      </w:r>
      <w:r>
        <w:rPr>
          <w:rFonts w:ascii="SimSun" w:hAnsi="SimSun" w:eastAsia="SimSun" w:cs="SimSun"/>
          <w:sz w:val="58"/>
          <w:szCs w:val="58"/>
        </w:rPr>
        <w:t xml:space="preserve"> </w:t>
      </w:r>
      <w:r>
        <w:rPr>
          <w:rFonts w:ascii="SimSun" w:hAnsi="SimSun" w:eastAsia="SimSun" w:cs="SimSun"/>
          <w:sz w:val="58"/>
          <w:szCs w:val="58"/>
          <w:spacing w:val="-38"/>
        </w:rPr>
        <w:t>阴也。若亡国，不过十年，数之纪也。”可见其时阴阳的概念已同</w:t>
      </w:r>
      <w:r>
        <w:rPr>
          <w:rFonts w:ascii="SimSun" w:hAnsi="SimSun" w:eastAsia="SimSun" w:cs="SimSun"/>
          <w:sz w:val="58"/>
          <w:szCs w:val="58"/>
        </w:rPr>
        <w:t xml:space="preserve"> </w:t>
      </w:r>
      <w:r>
        <w:rPr>
          <w:rFonts w:ascii="SimSun" w:hAnsi="SimSun" w:eastAsia="SimSun" w:cs="SimSun"/>
          <w:sz w:val="58"/>
          <w:szCs w:val="58"/>
          <w:spacing w:val="-18"/>
        </w:rPr>
        <w:t>天地之气的概念联系在一起。又《周语下》记周灵王二十二年太</w:t>
      </w:r>
      <w:r>
        <w:rPr>
          <w:rFonts w:ascii="SimSun" w:hAnsi="SimSun" w:eastAsia="SimSun" w:cs="SimSun"/>
          <w:sz w:val="58"/>
          <w:szCs w:val="58"/>
          <w:spacing w:val="7"/>
        </w:rPr>
        <w:t xml:space="preserve"> </w:t>
      </w:r>
      <w:r>
        <w:rPr>
          <w:rFonts w:ascii="SimSun" w:hAnsi="SimSun" w:eastAsia="SimSun" w:cs="SimSun"/>
          <w:sz w:val="58"/>
          <w:szCs w:val="58"/>
          <w:spacing w:val="-62"/>
        </w:rPr>
        <w:t>子晋说：“天无伏阴，地无散阳”,人要“度于天</w:t>
      </w:r>
      <w:r>
        <w:rPr>
          <w:rFonts w:ascii="SimSun" w:hAnsi="SimSun" w:eastAsia="SimSun" w:cs="SimSun"/>
          <w:sz w:val="58"/>
          <w:szCs w:val="58"/>
          <w:spacing w:val="-63"/>
        </w:rPr>
        <w:t>地而顺于时动”。周</w:t>
      </w:r>
      <w:r>
        <w:rPr>
          <w:rFonts w:ascii="SimSun" w:hAnsi="SimSun" w:eastAsia="SimSun" w:cs="SimSun"/>
          <w:sz w:val="58"/>
          <w:szCs w:val="58"/>
        </w:rPr>
        <w:t xml:space="preserve"> </w:t>
      </w:r>
      <w:r>
        <w:rPr>
          <w:rFonts w:ascii="SimSun" w:hAnsi="SimSun" w:eastAsia="SimSun" w:cs="SimSun"/>
          <w:sz w:val="58"/>
          <w:szCs w:val="58"/>
          <w:spacing w:val="-52"/>
        </w:rPr>
        <w:t>景王二十二年单穆公说“气无滞阴，亦无散阳”。上述五例，</w:t>
      </w:r>
      <w:r>
        <w:rPr>
          <w:rFonts w:ascii="SimSun" w:hAnsi="SimSun" w:eastAsia="SimSun" w:cs="SimSun"/>
          <w:sz w:val="58"/>
          <w:szCs w:val="58"/>
          <w:spacing w:val="144"/>
        </w:rPr>
        <w:t xml:space="preserve"> </w:t>
      </w:r>
      <w:r>
        <w:rPr>
          <w:rFonts w:ascii="SimSun" w:hAnsi="SimSun" w:eastAsia="SimSun" w:cs="SimSun"/>
          <w:sz w:val="58"/>
          <w:szCs w:val="58"/>
          <w:spacing w:val="-52"/>
        </w:rPr>
        <w:t>一为</w:t>
      </w:r>
      <w:r>
        <w:rPr>
          <w:rFonts w:ascii="SimSun" w:hAnsi="SimSun" w:eastAsia="SimSun" w:cs="SimSun"/>
          <w:sz w:val="58"/>
          <w:szCs w:val="58"/>
        </w:rPr>
        <w:t xml:space="preserve"> </w:t>
      </w:r>
      <w:r>
        <w:rPr>
          <w:rFonts w:ascii="SimSun" w:hAnsi="SimSun" w:eastAsia="SimSun" w:cs="SimSun"/>
          <w:sz w:val="58"/>
          <w:szCs w:val="58"/>
          <w:spacing w:val="-17"/>
        </w:rPr>
        <w:t>鲁人，四为周人。可知与天地之气相联系的阴阳概念周人早就有</w:t>
      </w:r>
    </w:p>
    <w:p>
      <w:pPr>
        <w:spacing w:line="220" w:lineRule="auto"/>
        <w:rPr>
          <w:rFonts w:ascii="SimSun" w:hAnsi="SimSun" w:eastAsia="SimSun" w:cs="SimSun"/>
          <w:sz w:val="58"/>
          <w:szCs w:val="58"/>
        </w:rPr>
      </w:pPr>
      <w:r>
        <w:rPr>
          <w:rFonts w:ascii="SimSun" w:hAnsi="SimSun" w:eastAsia="SimSun" w:cs="SimSun"/>
          <w:sz w:val="58"/>
          <w:szCs w:val="58"/>
          <w:spacing w:val="-18"/>
        </w:rPr>
        <w:t>了。</w:t>
      </w:r>
    </w:p>
    <w:p>
      <w:pPr>
        <w:ind w:right="227" w:firstLine="1240"/>
        <w:spacing w:before="379" w:line="278" w:lineRule="auto"/>
        <w:rPr>
          <w:rFonts w:ascii="SimSun" w:hAnsi="SimSun" w:eastAsia="SimSun" w:cs="SimSun"/>
          <w:sz w:val="58"/>
          <w:szCs w:val="58"/>
        </w:rPr>
      </w:pPr>
      <w:r>
        <w:rPr>
          <w:rFonts w:ascii="SimSun" w:hAnsi="SimSun" w:eastAsia="SimSun" w:cs="SimSun"/>
          <w:sz w:val="58"/>
          <w:szCs w:val="58"/>
          <w:spacing w:val="1"/>
        </w:rPr>
        <w:t>同阴阳相联系的刚柔概念，周人也早就有。《左·文公五</w:t>
      </w:r>
      <w:r>
        <w:rPr>
          <w:rFonts w:ascii="SimSun" w:hAnsi="SimSun" w:eastAsia="SimSun" w:cs="SimSun"/>
          <w:sz w:val="58"/>
          <w:szCs w:val="58"/>
          <w:spacing w:val="8"/>
        </w:rPr>
        <w:t xml:space="preserve"> </w:t>
      </w:r>
      <w:r>
        <w:rPr>
          <w:rFonts w:ascii="SimSun" w:hAnsi="SimSun" w:eastAsia="SimSun" w:cs="SimSun"/>
          <w:sz w:val="58"/>
          <w:szCs w:val="58"/>
          <w:spacing w:val="-62"/>
        </w:rPr>
        <w:t>年》记宁羸公的话：“《商书》曰：‘沈渐刚克，高明柔克’,夫子壹</w:t>
      </w:r>
      <w:r>
        <w:rPr>
          <w:rFonts w:ascii="SimSun" w:hAnsi="SimSun" w:eastAsia="SimSun" w:cs="SimSun"/>
          <w:sz w:val="58"/>
          <w:szCs w:val="58"/>
          <w:spacing w:val="9"/>
        </w:rPr>
        <w:t xml:space="preserve"> </w:t>
      </w:r>
      <w:r>
        <w:rPr>
          <w:rFonts w:ascii="SimSun" w:hAnsi="SimSun" w:eastAsia="SimSun" w:cs="SimSun"/>
          <w:sz w:val="58"/>
          <w:szCs w:val="58"/>
          <w:spacing w:val="-53"/>
        </w:rPr>
        <w:t>之，其不没乎?天为刚德，犹不干时，况在</w:t>
      </w:r>
      <w:r>
        <w:rPr>
          <w:rFonts w:ascii="SimSun" w:hAnsi="SimSun" w:eastAsia="SimSun" w:cs="SimSun"/>
          <w:sz w:val="58"/>
          <w:szCs w:val="58"/>
          <w:spacing w:val="-54"/>
        </w:rPr>
        <w:t>人乎?”《商书》所云，见</w:t>
      </w:r>
      <w:r>
        <w:rPr>
          <w:rFonts w:ascii="SimSun" w:hAnsi="SimSun" w:eastAsia="SimSun" w:cs="SimSun"/>
          <w:sz w:val="58"/>
          <w:szCs w:val="58"/>
        </w:rPr>
        <w:t xml:space="preserve"> </w:t>
      </w:r>
      <w:r>
        <w:rPr>
          <w:rFonts w:ascii="SimSun" w:hAnsi="SimSun" w:eastAsia="SimSun" w:cs="SimSun"/>
          <w:sz w:val="58"/>
          <w:szCs w:val="58"/>
          <w:spacing w:val="-27"/>
        </w:rPr>
        <w:t>于今传本《洪范》,可知其说来源之久。天有刚德，说明周</w:t>
      </w:r>
      <w:r>
        <w:rPr>
          <w:rFonts w:ascii="SimSun" w:hAnsi="SimSun" w:eastAsia="SimSun" w:cs="SimSun"/>
          <w:sz w:val="58"/>
          <w:szCs w:val="58"/>
          <w:spacing w:val="-28"/>
        </w:rPr>
        <w:t>人已将</w:t>
      </w:r>
      <w:r>
        <w:rPr>
          <w:rFonts w:ascii="SimSun" w:hAnsi="SimSun" w:eastAsia="SimSun" w:cs="SimSun"/>
          <w:sz w:val="58"/>
          <w:szCs w:val="58"/>
        </w:rPr>
        <w:t xml:space="preserve"> </w:t>
      </w:r>
      <w:r>
        <w:rPr>
          <w:rFonts w:ascii="SimSun" w:hAnsi="SimSun" w:eastAsia="SimSun" w:cs="SimSun"/>
          <w:sz w:val="58"/>
          <w:szCs w:val="58"/>
          <w:spacing w:val="-36"/>
        </w:rPr>
        <w:t>天配阳，其德为刚，地配阴，其德为柔。刚柔不但是</w:t>
      </w:r>
      <w:r>
        <w:rPr>
          <w:rFonts w:ascii="SimSun" w:hAnsi="SimSun" w:eastAsia="SimSun" w:cs="SimSun"/>
          <w:sz w:val="58"/>
          <w:szCs w:val="58"/>
          <w:spacing w:val="-37"/>
        </w:rPr>
        <w:t>阴阳二气的性</w:t>
      </w:r>
      <w:r>
        <w:rPr>
          <w:rFonts w:ascii="SimSun" w:hAnsi="SimSun" w:eastAsia="SimSun" w:cs="SimSun"/>
          <w:sz w:val="58"/>
          <w:szCs w:val="58"/>
        </w:rPr>
        <w:t xml:space="preserve"> </w:t>
      </w:r>
      <w:r>
        <w:rPr>
          <w:rFonts w:ascii="SimSun" w:hAnsi="SimSun" w:eastAsia="SimSun" w:cs="SimSun"/>
          <w:sz w:val="58"/>
          <w:szCs w:val="58"/>
          <w:spacing w:val="-37"/>
        </w:rPr>
        <w:t>质，而且也是人的性质禀赋，故《大雅·蒸民》称赞仲山甫是“刚</w:t>
      </w:r>
      <w:r>
        <w:rPr>
          <w:rFonts w:ascii="SimSun" w:hAnsi="SimSun" w:eastAsia="SimSun" w:cs="SimSun"/>
          <w:sz w:val="58"/>
          <w:szCs w:val="58"/>
          <w:spacing w:val="10"/>
        </w:rPr>
        <w:t xml:space="preserve"> </w:t>
      </w:r>
      <w:r>
        <w:rPr>
          <w:rFonts w:ascii="SimSun" w:hAnsi="SimSun" w:eastAsia="SimSun" w:cs="SimSun"/>
          <w:sz w:val="58"/>
          <w:szCs w:val="58"/>
          <w:spacing w:val="-54"/>
        </w:rPr>
        <w:t>亦不吐，柔亦不茹”。刚柔是需要相济的，故《左·僖二十七》为贾</w:t>
      </w:r>
      <w:r>
        <w:rPr>
          <w:rFonts w:ascii="SimSun" w:hAnsi="SimSun" w:eastAsia="SimSun" w:cs="SimSun"/>
          <w:sz w:val="58"/>
          <w:szCs w:val="58"/>
          <w:spacing w:val="1"/>
        </w:rPr>
        <w:t xml:space="preserve"> </w:t>
      </w:r>
      <w:r>
        <w:rPr>
          <w:rFonts w:ascii="SimSun" w:hAnsi="SimSun" w:eastAsia="SimSun" w:cs="SimSun"/>
          <w:sz w:val="58"/>
          <w:szCs w:val="58"/>
          <w:spacing w:val="-36"/>
        </w:rPr>
        <w:t>评论子玉说：“子玉刚而无礼，不可以治民。”由这些例</w:t>
      </w:r>
      <w:r>
        <w:rPr>
          <w:rFonts w:ascii="SimSun" w:hAnsi="SimSun" w:eastAsia="SimSun" w:cs="SimSun"/>
          <w:sz w:val="58"/>
          <w:szCs w:val="58"/>
          <w:spacing w:val="-37"/>
        </w:rPr>
        <w:t>证我们可</w:t>
      </w:r>
    </w:p>
    <w:p>
      <w:pPr>
        <w:ind w:left="610"/>
        <w:spacing w:line="183" w:lineRule="auto"/>
        <w:rPr>
          <w:rFonts w:ascii="SimSun" w:hAnsi="SimSun" w:eastAsia="SimSun" w:cs="SimSun"/>
          <w:sz w:val="58"/>
          <w:szCs w:val="58"/>
        </w:rPr>
      </w:pPr>
      <w:r>
        <w:rPr>
          <w:rFonts w:ascii="SimSun" w:hAnsi="SimSun" w:eastAsia="SimSun" w:cs="SimSun"/>
          <w:sz w:val="58"/>
          <w:szCs w:val="58"/>
        </w:rPr>
        <w:t>—74—</w:t>
      </w:r>
    </w:p>
    <w:p>
      <w:pPr>
        <w:spacing w:line="183" w:lineRule="auto"/>
        <w:sectPr>
          <w:pgSz w:w="20000" w:h="28260"/>
          <w:pgMar w:top="400" w:right="1949" w:bottom="400" w:left="2039" w:header="0" w:footer="0" w:gutter="0"/>
        </w:sectPr>
        <w:rPr>
          <w:rFonts w:ascii="SimSun" w:hAnsi="SimSun" w:eastAsia="SimSun" w:cs="SimSun"/>
          <w:sz w:val="58"/>
          <w:szCs w:val="58"/>
        </w:rPr>
      </w:pP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295" w:right="260"/>
        <w:spacing w:before="192" w:line="266" w:lineRule="auto"/>
        <w:jc w:val="both"/>
        <w:rPr>
          <w:rFonts w:ascii="SimSun" w:hAnsi="SimSun" w:eastAsia="SimSun" w:cs="SimSun"/>
          <w:sz w:val="59"/>
          <w:szCs w:val="59"/>
        </w:rPr>
      </w:pPr>
      <w:r>
        <w:rPr>
          <w:rFonts w:ascii="SimSun" w:hAnsi="SimSun" w:eastAsia="SimSun" w:cs="SimSun"/>
          <w:sz w:val="59"/>
          <w:szCs w:val="59"/>
          <w:spacing w:val="-25"/>
        </w:rPr>
        <w:t>以得知早在春秋时代，气、阴阳、刚柔等就已经成了常用的哲学</w:t>
      </w:r>
      <w:r>
        <w:rPr>
          <w:rFonts w:ascii="SimSun" w:hAnsi="SimSun" w:eastAsia="SimSun" w:cs="SimSun"/>
          <w:sz w:val="59"/>
          <w:szCs w:val="59"/>
          <w:spacing w:val="10"/>
        </w:rPr>
        <w:t xml:space="preserve"> </w:t>
      </w:r>
      <w:r>
        <w:rPr>
          <w:rFonts w:ascii="SimSun" w:hAnsi="SimSun" w:eastAsia="SimSun" w:cs="SimSun"/>
          <w:sz w:val="59"/>
          <w:szCs w:val="59"/>
          <w:spacing w:val="-3"/>
        </w:rPr>
        <w:t>概念了。春秋时人在这些观念支配下考察出的天人关系可用范</w:t>
      </w:r>
      <w:r>
        <w:rPr>
          <w:rFonts w:ascii="SimSun" w:hAnsi="SimSun" w:eastAsia="SimSun" w:cs="SimSun"/>
          <w:sz w:val="59"/>
          <w:szCs w:val="59"/>
          <w:spacing w:val="4"/>
        </w:rPr>
        <w:t xml:space="preserve"> </w:t>
      </w:r>
      <w:r>
        <w:rPr>
          <w:rFonts w:ascii="SimSun" w:hAnsi="SimSun" w:eastAsia="SimSun" w:cs="SimSun"/>
          <w:sz w:val="59"/>
          <w:szCs w:val="59"/>
          <w:spacing w:val="-44"/>
        </w:rPr>
        <w:t>蠡的一句话作总结：“因阴阳之恒，顺天地之常</w:t>
      </w:r>
      <w:r>
        <w:rPr>
          <w:rFonts w:ascii="SimSun" w:hAnsi="SimSun" w:eastAsia="SimSun" w:cs="SimSun"/>
          <w:sz w:val="59"/>
          <w:szCs w:val="59"/>
          <w:spacing w:val="-45"/>
        </w:rPr>
        <w:t>，柔而不屈，强而</w:t>
      </w:r>
      <w:r>
        <w:rPr>
          <w:rFonts w:ascii="SimSun" w:hAnsi="SimSun" w:eastAsia="SimSun" w:cs="SimSun"/>
          <w:sz w:val="59"/>
          <w:szCs w:val="59"/>
        </w:rPr>
        <w:t xml:space="preserve"> </w:t>
      </w:r>
      <w:r>
        <w:rPr>
          <w:rFonts w:ascii="SimSun" w:hAnsi="SimSun" w:eastAsia="SimSun" w:cs="SimSun"/>
          <w:sz w:val="59"/>
          <w:szCs w:val="59"/>
          <w:spacing w:val="-24"/>
        </w:rPr>
        <w:t>不刚。德虐之行，因以为常。死生因天地之行。天因人，圣人因</w:t>
      </w:r>
    </w:p>
    <w:p>
      <w:pPr>
        <w:ind w:left="295"/>
        <w:spacing w:before="1" w:line="219" w:lineRule="auto"/>
        <w:rPr>
          <w:rFonts w:ascii="SimSun" w:hAnsi="SimSun" w:eastAsia="SimSun" w:cs="SimSun"/>
          <w:sz w:val="59"/>
          <w:szCs w:val="59"/>
        </w:rPr>
      </w:pPr>
      <w:r>
        <w:rPr>
          <w:rFonts w:ascii="SimSun" w:hAnsi="SimSun" w:eastAsia="SimSun" w:cs="SimSun"/>
          <w:sz w:val="59"/>
          <w:szCs w:val="59"/>
          <w:spacing w:val="-65"/>
        </w:rPr>
        <w:t>天。人自生之，夫地形之，圣人见而成之。”(《越语下》)</w:t>
      </w:r>
    </w:p>
    <w:p>
      <w:pPr>
        <w:ind w:firstLine="1485"/>
        <w:spacing w:before="231" w:line="269" w:lineRule="auto"/>
        <w:jc w:val="both"/>
        <w:rPr>
          <w:rFonts w:ascii="SimSun" w:hAnsi="SimSun" w:eastAsia="SimSun" w:cs="SimSun"/>
          <w:sz w:val="59"/>
          <w:szCs w:val="59"/>
        </w:rPr>
      </w:pPr>
      <w:r>
        <w:rPr>
          <w:rFonts w:ascii="SimSun" w:hAnsi="SimSun" w:eastAsia="SimSun" w:cs="SimSun"/>
          <w:sz w:val="59"/>
          <w:szCs w:val="59"/>
          <w:spacing w:val="-26"/>
        </w:rPr>
        <w:t>西周末年五行学说已被人们广泛接受。《郑语》记周之史伯 </w:t>
      </w:r>
      <w:r>
        <w:rPr>
          <w:rFonts w:ascii="SimSun" w:hAnsi="SimSun" w:eastAsia="SimSun" w:cs="SimSun"/>
          <w:sz w:val="59"/>
          <w:szCs w:val="59"/>
          <w:spacing w:val="-13"/>
        </w:rPr>
        <w:t>与郑恒公姬友(厉王之少子，郑之始封)的一次谈话就说：“先王 </w:t>
      </w:r>
      <w:r>
        <w:rPr>
          <w:rFonts w:ascii="SimSun" w:hAnsi="SimSun" w:eastAsia="SimSun" w:cs="SimSun"/>
          <w:sz w:val="59"/>
          <w:szCs w:val="59"/>
          <w:spacing w:val="7"/>
        </w:rPr>
        <w:t>以金木水火土杂以成百物。是以和五味以调口，刚四肢以卫体 </w:t>
      </w:r>
      <w:r>
        <w:rPr>
          <w:rFonts w:ascii="SimSun" w:hAnsi="SimSun" w:eastAsia="SimSun" w:cs="SimSun"/>
          <w:sz w:val="59"/>
          <w:szCs w:val="59"/>
          <w:spacing w:val="-51"/>
        </w:rPr>
        <w:t>……出千品，具万方，计亿事，兆材物。”并指出“和实生物，同则 </w:t>
      </w:r>
      <w:r>
        <w:rPr>
          <w:rFonts w:ascii="SimSun" w:hAnsi="SimSun" w:eastAsia="SimSun" w:cs="SimSun"/>
          <w:sz w:val="59"/>
          <w:szCs w:val="59"/>
          <w:spacing w:val="-61"/>
        </w:rPr>
        <w:t>不继”。《晋语一》记史苏的言论：“且夫口，三五之门也。”韦注：</w:t>
      </w:r>
      <w:r>
        <w:rPr>
          <w:rFonts w:ascii="SimSun" w:hAnsi="SimSun" w:eastAsia="SimSun" w:cs="SimSun"/>
          <w:sz w:val="59"/>
          <w:szCs w:val="59"/>
          <w:spacing w:val="10"/>
        </w:rPr>
        <w:t xml:space="preserve"> </w:t>
      </w:r>
      <w:r>
        <w:rPr>
          <w:rFonts w:ascii="SimSun" w:hAnsi="SimSun" w:eastAsia="SimSun" w:cs="SimSun"/>
          <w:sz w:val="59"/>
          <w:szCs w:val="59"/>
          <w:spacing w:val="-69"/>
        </w:rPr>
        <w:t>“口所以纪三辰，宣五行。”《左·昭二十五年》记子太叔的话</w:t>
      </w:r>
      <w:r>
        <w:rPr>
          <w:rFonts w:ascii="SimSun" w:hAnsi="SimSun" w:eastAsia="SimSun" w:cs="SimSun"/>
          <w:sz w:val="59"/>
          <w:szCs w:val="59"/>
          <w:spacing w:val="-70"/>
        </w:rPr>
        <w:t>：“吉</w:t>
      </w:r>
      <w:r>
        <w:rPr>
          <w:rFonts w:ascii="SimSun" w:hAnsi="SimSun" w:eastAsia="SimSun" w:cs="SimSun"/>
          <w:sz w:val="59"/>
          <w:szCs w:val="59"/>
        </w:rPr>
        <w:t xml:space="preserve"> </w:t>
      </w:r>
      <w:r>
        <w:rPr>
          <w:rFonts w:ascii="SimSun" w:hAnsi="SimSun" w:eastAsia="SimSun" w:cs="SimSun"/>
          <w:sz w:val="59"/>
          <w:szCs w:val="59"/>
          <w:spacing w:val="-13"/>
        </w:rPr>
        <w:t>也闻诸先大夫子产……则天之明，因地之性，</w:t>
      </w:r>
      <w:r>
        <w:rPr>
          <w:rFonts w:ascii="SimSun" w:hAnsi="SimSun" w:eastAsia="SimSun" w:cs="SimSun"/>
          <w:sz w:val="59"/>
          <w:szCs w:val="59"/>
          <w:spacing w:val="-14"/>
        </w:rPr>
        <w:t>生其六气，用其五 </w:t>
      </w:r>
      <w:r>
        <w:rPr>
          <w:rFonts w:ascii="SimSun" w:hAnsi="SimSun" w:eastAsia="SimSun" w:cs="SimSun"/>
          <w:sz w:val="59"/>
          <w:szCs w:val="59"/>
          <w:spacing w:val="-33"/>
        </w:rPr>
        <w:t>行。气为五味，发为五色，章为五声……乃能协于天地之性，是以 </w:t>
      </w:r>
      <w:r>
        <w:rPr>
          <w:rFonts w:ascii="SimSun" w:hAnsi="SimSun" w:eastAsia="SimSun" w:cs="SimSun"/>
          <w:sz w:val="59"/>
          <w:szCs w:val="59"/>
          <w:spacing w:val="-23"/>
        </w:rPr>
        <w:t>长久。”子产博学多闻而被孔子称为“古之遗爱”,</w:t>
      </w:r>
      <w:r>
        <w:rPr>
          <w:rFonts w:ascii="SimSun" w:hAnsi="SimSun" w:eastAsia="SimSun" w:cs="SimSun"/>
          <w:sz w:val="59"/>
          <w:szCs w:val="59"/>
          <w:spacing w:val="-24"/>
        </w:rPr>
        <w:t>他的说法当是</w:t>
      </w:r>
      <w:r>
        <w:rPr>
          <w:rFonts w:ascii="SimSun" w:hAnsi="SimSun" w:eastAsia="SimSun" w:cs="SimSun"/>
          <w:sz w:val="59"/>
          <w:szCs w:val="59"/>
        </w:rPr>
        <w:t xml:space="preserve"> </w:t>
      </w:r>
      <w:r>
        <w:rPr>
          <w:rFonts w:ascii="SimSun" w:hAnsi="SimSun" w:eastAsia="SimSun" w:cs="SimSun"/>
          <w:sz w:val="59"/>
          <w:szCs w:val="59"/>
          <w:spacing w:val="-23"/>
        </w:rPr>
        <w:t>有根据的。又《昭二十九年》蔡墨还讲了古代有“五行之官”:水 </w:t>
      </w:r>
      <w:r>
        <w:rPr>
          <w:rFonts w:ascii="SimSun" w:hAnsi="SimSun" w:eastAsia="SimSun" w:cs="SimSun"/>
          <w:sz w:val="59"/>
          <w:szCs w:val="59"/>
          <w:spacing w:val="-52"/>
        </w:rPr>
        <w:t>正、火正、金正、木正、土正。可见五行之说由来极古。《</w:t>
      </w:r>
      <w:r>
        <w:rPr>
          <w:rFonts w:ascii="SimSun" w:hAnsi="SimSun" w:eastAsia="SimSun" w:cs="SimSun"/>
          <w:sz w:val="59"/>
          <w:szCs w:val="59"/>
          <w:spacing w:val="-53"/>
        </w:rPr>
        <w:t>荀子·非</w:t>
      </w:r>
      <w:r>
        <w:rPr>
          <w:rFonts w:ascii="SimSun" w:hAnsi="SimSun" w:eastAsia="SimSun" w:cs="SimSun"/>
          <w:sz w:val="59"/>
          <w:szCs w:val="59"/>
        </w:rPr>
        <w:t xml:space="preserve"> </w:t>
      </w:r>
      <w:r>
        <w:rPr>
          <w:rFonts w:ascii="SimSun" w:hAnsi="SimSun" w:eastAsia="SimSun" w:cs="SimSun"/>
          <w:sz w:val="59"/>
          <w:szCs w:val="59"/>
          <w:spacing w:val="-53"/>
        </w:rPr>
        <w:t>十二子篇》曰：“闻见杂博，案往旧造说，谓之五行，甚僻违而无类</w:t>
      </w:r>
      <w:r>
        <w:rPr>
          <w:rFonts w:ascii="SimSun" w:hAnsi="SimSun" w:eastAsia="SimSun" w:cs="SimSun"/>
          <w:sz w:val="59"/>
          <w:szCs w:val="59"/>
          <w:spacing w:val="3"/>
        </w:rPr>
        <w:t xml:space="preserve">  </w:t>
      </w:r>
      <w:r>
        <w:rPr>
          <w:rFonts w:ascii="SimSun" w:hAnsi="SimSun" w:eastAsia="SimSun" w:cs="SimSun"/>
          <w:sz w:val="59"/>
          <w:szCs w:val="59"/>
          <w:spacing w:val="-13"/>
        </w:rPr>
        <w:t>……子思倡之，孟轲和之。”指出战国时的五行学说倡导于子思</w:t>
      </w:r>
    </w:p>
    <w:p>
      <w:pPr>
        <w:ind w:left="295"/>
        <w:spacing w:before="1" w:line="218" w:lineRule="auto"/>
        <w:rPr>
          <w:rFonts w:ascii="SimSun" w:hAnsi="SimSun" w:eastAsia="SimSun" w:cs="SimSun"/>
          <w:sz w:val="59"/>
          <w:szCs w:val="59"/>
        </w:rPr>
      </w:pPr>
      <w:r>
        <w:rPr>
          <w:rFonts w:ascii="SimSun" w:hAnsi="SimSun" w:eastAsia="SimSun" w:cs="SimSun"/>
          <w:sz w:val="59"/>
          <w:szCs w:val="59"/>
          <w:spacing w:val="-17"/>
        </w:rPr>
        <w:t>和孟轲，而有旧说为本。这旧说至少是早于孔子的。</w:t>
      </w:r>
    </w:p>
    <w:p>
      <w:pPr>
        <w:ind w:left="295" w:right="261" w:firstLine="1169"/>
        <w:spacing w:before="255" w:line="269" w:lineRule="auto"/>
        <w:jc w:val="both"/>
        <w:rPr>
          <w:rFonts w:ascii="SimSun" w:hAnsi="SimSun" w:eastAsia="SimSun" w:cs="SimSun"/>
          <w:sz w:val="59"/>
          <w:szCs w:val="59"/>
        </w:rPr>
      </w:pPr>
      <w:r>
        <w:rPr>
          <w:rFonts w:ascii="SimSun" w:hAnsi="SimSun" w:eastAsia="SimSun" w:cs="SimSun"/>
          <w:sz w:val="59"/>
          <w:szCs w:val="59"/>
          <w:spacing w:val="-26"/>
        </w:rPr>
        <w:t>春秋时代，五行相克生的学说也形成了。蔡墨讲的五行之官</w:t>
      </w:r>
      <w:r>
        <w:rPr>
          <w:rFonts w:ascii="SimSun" w:hAnsi="SimSun" w:eastAsia="SimSun" w:cs="SimSun"/>
          <w:sz w:val="59"/>
          <w:szCs w:val="59"/>
          <w:spacing w:val="18"/>
        </w:rPr>
        <w:t xml:space="preserve"> </w:t>
      </w:r>
      <w:r>
        <w:rPr>
          <w:rFonts w:ascii="SimSun" w:hAnsi="SimSun" w:eastAsia="SimSun" w:cs="SimSun"/>
          <w:sz w:val="59"/>
          <w:szCs w:val="59"/>
          <w:spacing w:val="-14"/>
        </w:rPr>
        <w:t>就是以相克的顺序排列的。又，史墨是熟知五行的(《昭三十二</w:t>
      </w:r>
      <w:r>
        <w:rPr>
          <w:rFonts w:ascii="SimSun" w:hAnsi="SimSun" w:eastAsia="SimSun" w:cs="SimSun"/>
          <w:sz w:val="59"/>
          <w:szCs w:val="59"/>
          <w:spacing w:val="17"/>
        </w:rPr>
        <w:t xml:space="preserve"> </w:t>
      </w:r>
      <w:r>
        <w:rPr>
          <w:rFonts w:ascii="SimSun" w:hAnsi="SimSun" w:eastAsia="SimSun" w:cs="SimSun"/>
          <w:sz w:val="59"/>
          <w:szCs w:val="59"/>
          <w:spacing w:val="-51"/>
        </w:rPr>
        <w:t>年》记史墨说天有三辰，地有五行),他明确说过“火胜金’(《昭三</w:t>
      </w:r>
      <w:r>
        <w:rPr>
          <w:rFonts w:ascii="SimSun" w:hAnsi="SimSun" w:eastAsia="SimSun" w:cs="SimSun"/>
          <w:sz w:val="59"/>
          <w:szCs w:val="59"/>
          <w:spacing w:val="16"/>
        </w:rPr>
        <w:t xml:space="preserve"> </w:t>
      </w:r>
      <w:r>
        <w:rPr>
          <w:rFonts w:ascii="SimSun" w:hAnsi="SimSun" w:eastAsia="SimSun" w:cs="SimSun"/>
          <w:sz w:val="59"/>
          <w:szCs w:val="59"/>
          <w:spacing w:val="-87"/>
          <w:w w:val="99"/>
        </w:rPr>
        <w:t>十一年》)、“水胜火”(《定九年》)。史墨也熟知《易》;《易》在他心</w:t>
      </w:r>
      <w:r>
        <w:rPr>
          <w:rFonts w:ascii="SimSun" w:hAnsi="SimSun" w:eastAsia="SimSun" w:cs="SimSun"/>
          <w:sz w:val="59"/>
          <w:szCs w:val="59"/>
          <w:spacing w:val="118"/>
        </w:rPr>
        <w:t xml:space="preserve"> </w:t>
      </w:r>
      <w:r>
        <w:rPr>
          <w:rFonts w:ascii="SimSun" w:hAnsi="SimSun" w:eastAsia="SimSun" w:cs="SimSun"/>
          <w:sz w:val="59"/>
          <w:szCs w:val="59"/>
          <w:spacing w:val="-44"/>
        </w:rPr>
        <w:t>目中不但是数术之学，也是用来表现天道的哲学著作。他讲：“社</w:t>
      </w:r>
      <w:r>
        <w:rPr>
          <w:rFonts w:ascii="SimSun" w:hAnsi="SimSun" w:eastAsia="SimSun" w:cs="SimSun"/>
          <w:sz w:val="59"/>
          <w:szCs w:val="59"/>
          <w:spacing w:val="8"/>
        </w:rPr>
        <w:t xml:space="preserve"> </w:t>
      </w:r>
      <w:r>
        <w:rPr>
          <w:rFonts w:ascii="SimSun" w:hAnsi="SimSun" w:eastAsia="SimSun" w:cs="SimSun"/>
          <w:sz w:val="59"/>
          <w:szCs w:val="59"/>
          <w:spacing w:val="-62"/>
        </w:rPr>
        <w:t>稷无常主，君臣无常位，自古以然。故《诗》曰：高岸为谷，深谷为</w:t>
      </w:r>
    </w:p>
    <w:p>
      <w:pPr>
        <w:spacing w:before="1" w:line="219" w:lineRule="auto"/>
        <w:jc w:val="right"/>
        <w:rPr>
          <w:rFonts w:ascii="SimSun" w:hAnsi="SimSun" w:eastAsia="SimSun" w:cs="SimSun"/>
          <w:sz w:val="59"/>
          <w:szCs w:val="59"/>
        </w:rPr>
      </w:pPr>
      <w:r>
        <w:rPr>
          <w:rFonts w:ascii="SimSun" w:hAnsi="SimSun" w:eastAsia="SimSun" w:cs="SimSun"/>
          <w:sz w:val="59"/>
          <w:szCs w:val="59"/>
          <w:spacing w:val="-55"/>
        </w:rPr>
        <w:t>陵。三后之姓，于今为庶，主所知也。在《易》卦，雷乘乾曰大壮，</w:t>
      </w:r>
    </w:p>
    <w:p>
      <w:pPr>
        <w:ind w:left="13185"/>
        <w:spacing w:before="365" w:line="182" w:lineRule="auto"/>
        <w:rPr>
          <w:rFonts w:ascii="SimSun" w:hAnsi="SimSun" w:eastAsia="SimSun" w:cs="SimSun"/>
          <w:sz w:val="59"/>
          <w:szCs w:val="59"/>
        </w:rPr>
      </w:pPr>
      <w:r>
        <w:rPr>
          <w:rFonts w:ascii="SimSun" w:hAnsi="SimSun" w:eastAsia="SimSun" w:cs="SimSun"/>
          <w:sz w:val="59"/>
          <w:szCs w:val="59"/>
        </w:rPr>
        <w:t>—75—</w:t>
      </w:r>
    </w:p>
    <w:p>
      <w:pPr>
        <w:spacing w:line="182" w:lineRule="auto"/>
        <w:sectPr>
          <w:pgSz w:w="20000" w:h="28260"/>
          <w:pgMar w:top="400" w:right="1984" w:bottom="400" w:left="1604" w:header="0" w:footer="0" w:gutter="0"/>
        </w:sectPr>
        <w:rPr>
          <w:rFonts w:ascii="SimSun" w:hAnsi="SimSun" w:eastAsia="SimSun" w:cs="SimSun"/>
          <w:sz w:val="59"/>
          <w:szCs w:val="59"/>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firstLine="289"/>
        <w:spacing w:before="189" w:line="271" w:lineRule="auto"/>
        <w:jc w:val="both"/>
        <w:rPr>
          <w:rFonts w:ascii="SimSun" w:hAnsi="SimSun" w:eastAsia="SimSun" w:cs="SimSun"/>
          <w:sz w:val="58"/>
          <w:szCs w:val="58"/>
        </w:rPr>
      </w:pPr>
      <w:r>
        <w:rPr>
          <w:rFonts w:ascii="SimSun" w:hAnsi="SimSun" w:eastAsia="SimSun" w:cs="SimSun"/>
          <w:sz w:val="58"/>
          <w:szCs w:val="58"/>
          <w:spacing w:val="-27"/>
        </w:rPr>
        <w:t>天之道也。”在他那里五行已与数相配(《昭三十一年》杜预注</w:t>
      </w:r>
      <w:r>
        <w:rPr>
          <w:rFonts w:ascii="SimSun" w:hAnsi="SimSun" w:eastAsia="SimSun" w:cs="SimSun"/>
          <w:sz w:val="58"/>
          <w:szCs w:val="58"/>
          <w:spacing w:val="-28"/>
        </w:rPr>
        <w:t>)。</w:t>
      </w:r>
      <w:r>
        <w:rPr>
          <w:rFonts w:ascii="SimSun" w:hAnsi="SimSun" w:eastAsia="SimSun" w:cs="SimSun"/>
          <w:sz w:val="58"/>
          <w:szCs w:val="58"/>
        </w:rPr>
        <w:t xml:space="preserve"> </w:t>
      </w:r>
      <w:r>
        <w:rPr>
          <w:rFonts w:ascii="SimSun" w:hAnsi="SimSun" w:eastAsia="SimSun" w:cs="SimSun"/>
          <w:sz w:val="58"/>
          <w:szCs w:val="58"/>
          <w:spacing w:val="-28"/>
        </w:rPr>
        <w:t>五行自然也要与卦象联系，如《昭九年》裨灶日：“火，水妃</w:t>
      </w:r>
      <w:r>
        <w:rPr>
          <w:rFonts w:ascii="SimSun" w:hAnsi="SimSun" w:eastAsia="SimSun" w:cs="SimSun"/>
          <w:sz w:val="58"/>
          <w:szCs w:val="58"/>
          <w:spacing w:val="-29"/>
        </w:rPr>
        <w:t>也。”</w:t>
      </w:r>
      <w:r>
        <w:rPr>
          <w:rFonts w:ascii="SimSun" w:hAnsi="SimSun" w:eastAsia="SimSun" w:cs="SimSun"/>
          <w:sz w:val="58"/>
          <w:szCs w:val="58"/>
        </w:rPr>
        <w:t xml:space="preserve"> </w:t>
      </w:r>
      <w:r>
        <w:rPr>
          <w:rFonts w:ascii="SimSun" w:hAnsi="SimSun" w:eastAsia="SimSun" w:cs="SimSun"/>
          <w:sz w:val="58"/>
          <w:szCs w:val="58"/>
          <w:spacing w:val="-46"/>
        </w:rPr>
        <w:t>《昭十七年》梓慎曰：“水，火之牡也。”</w:t>
      </w:r>
      <w:r>
        <w:rPr>
          <w:rFonts w:ascii="SimSun" w:hAnsi="SimSun" w:eastAsia="SimSun" w:cs="SimSun"/>
          <w:sz w:val="58"/>
          <w:szCs w:val="58"/>
          <w:spacing w:val="-47"/>
        </w:rPr>
        <w:t>这正是以火为阴，以水为</w:t>
      </w:r>
      <w:r>
        <w:rPr>
          <w:rFonts w:ascii="SimSun" w:hAnsi="SimSun" w:eastAsia="SimSun" w:cs="SimSun"/>
          <w:sz w:val="58"/>
          <w:szCs w:val="58"/>
        </w:rPr>
        <w:t xml:space="preserve">  </w:t>
      </w:r>
      <w:r>
        <w:rPr>
          <w:rFonts w:ascii="SimSun" w:hAnsi="SimSun" w:eastAsia="SimSun" w:cs="SimSun"/>
          <w:sz w:val="58"/>
          <w:szCs w:val="58"/>
          <w:spacing w:val="-46"/>
        </w:rPr>
        <w:t>阳，所谓“阳卦奇、阴卦偶”也。这也是后世“我克者为妻财，克我</w:t>
      </w:r>
      <w:r>
        <w:rPr>
          <w:rFonts w:ascii="SimSun" w:hAnsi="SimSun" w:eastAsia="SimSun" w:cs="SimSun"/>
          <w:sz w:val="58"/>
          <w:szCs w:val="58"/>
          <w:spacing w:val="4"/>
        </w:rPr>
        <w:t xml:space="preserve">  </w:t>
      </w:r>
      <w:r>
        <w:rPr>
          <w:rFonts w:ascii="SimSun" w:hAnsi="SimSun" w:eastAsia="SimSun" w:cs="SimSun"/>
          <w:sz w:val="58"/>
          <w:szCs w:val="58"/>
          <w:spacing w:val="-34"/>
        </w:rPr>
        <w:t>者为官鬼”(五行在占卜中的运用)的滥觞，而“子，水位也”(《定  </w:t>
      </w:r>
      <w:r>
        <w:rPr>
          <w:rFonts w:ascii="SimSun" w:hAnsi="SimSun" w:eastAsia="SimSun" w:cs="SimSun"/>
          <w:sz w:val="58"/>
          <w:szCs w:val="58"/>
          <w:spacing w:val="5"/>
        </w:rPr>
        <w:t>公九年》史墨语)说明五行已与地支联系，为后</w:t>
      </w:r>
      <w:r>
        <w:rPr>
          <w:rFonts w:ascii="SimSun" w:hAnsi="SimSun" w:eastAsia="SimSun" w:cs="SimSun"/>
          <w:sz w:val="58"/>
          <w:szCs w:val="58"/>
          <w:spacing w:val="4"/>
        </w:rPr>
        <w:t>世占卜中纳支说</w:t>
      </w:r>
    </w:p>
    <w:p>
      <w:pPr>
        <w:ind w:left="289"/>
        <w:spacing w:before="1" w:line="219" w:lineRule="auto"/>
        <w:rPr>
          <w:rFonts w:ascii="SimSun" w:hAnsi="SimSun" w:eastAsia="SimSun" w:cs="SimSun"/>
          <w:sz w:val="58"/>
          <w:szCs w:val="58"/>
        </w:rPr>
      </w:pPr>
      <w:r>
        <w:rPr>
          <w:rFonts w:ascii="SimSun" w:hAnsi="SimSun" w:eastAsia="SimSun" w:cs="SimSun"/>
          <w:sz w:val="58"/>
          <w:szCs w:val="58"/>
          <w:spacing w:val="-6"/>
        </w:rPr>
        <w:t>的先河。</w:t>
      </w:r>
    </w:p>
    <w:p>
      <w:pPr>
        <w:ind w:left="289" w:right="238" w:firstLine="1170"/>
        <w:spacing w:before="227" w:line="274" w:lineRule="auto"/>
        <w:jc w:val="both"/>
        <w:rPr>
          <w:rFonts w:ascii="SimSun" w:hAnsi="SimSun" w:eastAsia="SimSun" w:cs="SimSun"/>
          <w:sz w:val="58"/>
          <w:szCs w:val="58"/>
        </w:rPr>
      </w:pPr>
      <w:r>
        <w:rPr>
          <w:rFonts w:ascii="SimSun" w:hAnsi="SimSun" w:eastAsia="SimSun" w:cs="SimSun"/>
          <w:sz w:val="58"/>
          <w:szCs w:val="58"/>
          <w:spacing w:val="-30"/>
        </w:rPr>
        <w:t>这些记载说明，天为阳，地为阴，阳刚阴柔，刚柔应该相济，</w:t>
      </w:r>
      <w:r>
        <w:rPr>
          <w:rFonts w:ascii="SimSun" w:hAnsi="SimSun" w:eastAsia="SimSun" w:cs="SimSun"/>
          <w:sz w:val="58"/>
          <w:szCs w:val="58"/>
          <w:spacing w:val="8"/>
        </w:rPr>
        <w:t xml:space="preserve"> </w:t>
      </w:r>
      <w:r>
        <w:rPr>
          <w:rFonts w:ascii="SimSun" w:hAnsi="SimSun" w:eastAsia="SimSun" w:cs="SimSun"/>
          <w:sz w:val="58"/>
          <w:szCs w:val="58"/>
          <w:spacing w:val="-18"/>
        </w:rPr>
        <w:t>人应该仿效天地的法则等一系列《易经》哲学的基本思想在春秋</w:t>
      </w:r>
      <w:r>
        <w:rPr>
          <w:rFonts w:ascii="SimSun" w:hAnsi="SimSun" w:eastAsia="SimSun" w:cs="SimSun"/>
          <w:sz w:val="58"/>
          <w:szCs w:val="58"/>
          <w:spacing w:val="3"/>
        </w:rPr>
        <w:t xml:space="preserve">  </w:t>
      </w:r>
      <w:r>
        <w:rPr>
          <w:rFonts w:ascii="SimSun" w:hAnsi="SimSun" w:eastAsia="SimSun" w:cs="SimSun"/>
          <w:sz w:val="58"/>
          <w:szCs w:val="58"/>
          <w:spacing w:val="-28"/>
        </w:rPr>
        <w:t>时代已经出现。《易经》的八卦不仅仅只代表天地雷风水火山泽，</w:t>
      </w:r>
      <w:r>
        <w:rPr>
          <w:rFonts w:ascii="SimSun" w:hAnsi="SimSun" w:eastAsia="SimSun" w:cs="SimSun"/>
          <w:sz w:val="58"/>
          <w:szCs w:val="58"/>
        </w:rPr>
        <w:t xml:space="preserve"> </w:t>
      </w:r>
      <w:r>
        <w:rPr>
          <w:rFonts w:ascii="SimSun" w:hAnsi="SimSun" w:eastAsia="SimSun" w:cs="SimSun"/>
          <w:sz w:val="58"/>
          <w:szCs w:val="58"/>
          <w:spacing w:val="5"/>
        </w:rPr>
        <w:t>而且已经配属了五行干支，这样八卦便被视为宇宙的</w:t>
      </w:r>
      <w:r>
        <w:rPr>
          <w:rFonts w:ascii="SimSun" w:hAnsi="SimSun" w:eastAsia="SimSun" w:cs="SimSun"/>
          <w:sz w:val="58"/>
          <w:szCs w:val="58"/>
          <w:spacing w:val="4"/>
        </w:rPr>
        <w:t>结构和运</w:t>
      </w:r>
    </w:p>
    <w:p>
      <w:pPr>
        <w:ind w:left="289"/>
        <w:spacing w:before="1" w:line="219" w:lineRule="auto"/>
        <w:rPr>
          <w:rFonts w:ascii="SimSun" w:hAnsi="SimSun" w:eastAsia="SimSun" w:cs="SimSun"/>
          <w:sz w:val="58"/>
          <w:szCs w:val="58"/>
        </w:rPr>
      </w:pPr>
      <w:r>
        <w:rPr>
          <w:rFonts w:ascii="SimSun" w:hAnsi="SimSun" w:eastAsia="SimSun" w:cs="SimSun"/>
          <w:sz w:val="58"/>
          <w:szCs w:val="58"/>
          <w:spacing w:val="-46"/>
        </w:rPr>
        <w:t>动的模式，《易经》已经被视为讲求“天之道也”的哲学著作了。</w:t>
      </w:r>
    </w:p>
    <w:p>
      <w:pPr>
        <w:ind w:left="289" w:right="238" w:firstLine="1190"/>
        <w:spacing w:before="178" w:line="274" w:lineRule="auto"/>
        <w:jc w:val="both"/>
        <w:rPr>
          <w:rFonts w:ascii="SimSun" w:hAnsi="SimSun" w:eastAsia="SimSun" w:cs="SimSun"/>
          <w:sz w:val="58"/>
          <w:szCs w:val="58"/>
        </w:rPr>
      </w:pPr>
      <w:r>
        <w:rPr>
          <w:rFonts w:ascii="SimSun" w:hAnsi="SimSun" w:eastAsia="SimSun" w:cs="SimSun"/>
          <w:sz w:val="58"/>
          <w:szCs w:val="58"/>
          <w:spacing w:val="-31"/>
        </w:rPr>
        <w:t>春秋时代对《易经》经文的解说也开始哲学化。主要的表现：</w:t>
      </w:r>
      <w:r>
        <w:rPr>
          <w:rFonts w:ascii="SimSun" w:hAnsi="SimSun" w:eastAsia="SimSun" w:cs="SimSun"/>
          <w:sz w:val="58"/>
          <w:szCs w:val="58"/>
          <w:spacing w:val="15"/>
        </w:rPr>
        <w:t xml:space="preserve"> </w:t>
      </w:r>
      <w:r>
        <w:rPr>
          <w:rFonts w:ascii="SimSun" w:hAnsi="SimSun" w:eastAsia="SimSun" w:cs="SimSun"/>
          <w:sz w:val="58"/>
          <w:szCs w:val="58"/>
          <w:spacing w:val="-17"/>
        </w:rPr>
        <w:t>一、易的占卜用语开始离开原意而转化为哲学范畴。《左·襄九 </w:t>
      </w:r>
      <w:r>
        <w:rPr>
          <w:rFonts w:ascii="SimSun" w:hAnsi="SimSun" w:eastAsia="SimSun" w:cs="SimSun"/>
          <w:sz w:val="58"/>
          <w:szCs w:val="58"/>
          <w:spacing w:val="-80"/>
        </w:rPr>
        <w:t>年》穆姜对“元亨利贞”的解释：“元，体之长也；亨，嘉之会也；利，</w:t>
      </w:r>
      <w:r>
        <w:rPr>
          <w:rFonts w:ascii="SimSun" w:hAnsi="SimSun" w:eastAsia="SimSun" w:cs="SimSun"/>
          <w:sz w:val="58"/>
          <w:szCs w:val="58"/>
          <w:spacing w:val="8"/>
        </w:rPr>
        <w:t xml:space="preserve"> </w:t>
      </w:r>
      <w:r>
        <w:rPr>
          <w:rFonts w:ascii="SimSun" w:hAnsi="SimSun" w:eastAsia="SimSun" w:cs="SimSun"/>
          <w:sz w:val="58"/>
          <w:szCs w:val="58"/>
          <w:spacing w:val="-37"/>
        </w:rPr>
        <w:t>义之和也；贞，事之干也。体仁足以长人，嘉德足以合</w:t>
      </w:r>
      <w:r>
        <w:rPr>
          <w:rFonts w:ascii="SimSun" w:hAnsi="SimSun" w:eastAsia="SimSun" w:cs="SimSun"/>
          <w:sz w:val="58"/>
          <w:szCs w:val="58"/>
          <w:spacing w:val="-38"/>
        </w:rPr>
        <w:t>礼，利物足</w:t>
      </w:r>
      <w:r>
        <w:rPr>
          <w:rFonts w:ascii="SimSun" w:hAnsi="SimSun" w:eastAsia="SimSun" w:cs="SimSun"/>
          <w:sz w:val="58"/>
          <w:szCs w:val="58"/>
        </w:rPr>
        <w:t xml:space="preserve">  </w:t>
      </w:r>
      <w:r>
        <w:rPr>
          <w:rFonts w:ascii="SimSun" w:hAnsi="SimSun" w:eastAsia="SimSun" w:cs="SimSun"/>
          <w:sz w:val="58"/>
          <w:szCs w:val="58"/>
          <w:spacing w:val="-55"/>
        </w:rPr>
        <w:t>以和义，贞固足以干事，然后不可诬也。”“元亨利贞无</w:t>
      </w:r>
      <w:r>
        <w:rPr>
          <w:rFonts w:ascii="SimSun" w:hAnsi="SimSun" w:eastAsia="SimSun" w:cs="SimSun"/>
          <w:sz w:val="58"/>
          <w:szCs w:val="58"/>
          <w:spacing w:val="-56"/>
        </w:rPr>
        <w:t>咎”的断辞</w:t>
      </w:r>
      <w:r>
        <w:rPr>
          <w:rFonts w:ascii="SimSun" w:hAnsi="SimSun" w:eastAsia="SimSun" w:cs="SimSun"/>
          <w:sz w:val="58"/>
          <w:szCs w:val="58"/>
        </w:rPr>
        <w:t xml:space="preserve">  </w:t>
      </w:r>
      <w:r>
        <w:rPr>
          <w:rFonts w:ascii="SimSun" w:hAnsi="SimSun" w:eastAsia="SimSun" w:cs="SimSun"/>
          <w:sz w:val="58"/>
          <w:szCs w:val="58"/>
          <w:spacing w:val="-17"/>
        </w:rPr>
        <w:t>变成了社会哲学的阐述。元亨利贞四个字的意义全都改变了。当 </w:t>
      </w:r>
      <w:r>
        <w:rPr>
          <w:rFonts w:ascii="SimSun" w:hAnsi="SimSun" w:eastAsia="SimSun" w:cs="SimSun"/>
          <w:sz w:val="58"/>
          <w:szCs w:val="58"/>
          <w:spacing w:val="-37"/>
        </w:rPr>
        <w:t>时人并不是不知道这四个字的原义。《周礼</w:t>
      </w:r>
      <w:r>
        <w:rPr>
          <w:rFonts w:ascii="SimSun" w:hAnsi="SimSun" w:eastAsia="SimSun" w:cs="SimSun"/>
          <w:sz w:val="58"/>
          <w:szCs w:val="58"/>
          <w:spacing w:val="-38"/>
        </w:rPr>
        <w:t>·春官》:“凡国大贞：</w:t>
      </w:r>
      <w:r>
        <w:rPr>
          <w:rFonts w:ascii="SimSun" w:hAnsi="SimSun" w:eastAsia="SimSun" w:cs="SimSun"/>
          <w:sz w:val="58"/>
          <w:szCs w:val="58"/>
        </w:rPr>
        <w:t xml:space="preserve"> </w:t>
      </w:r>
      <w:r>
        <w:rPr>
          <w:rFonts w:ascii="SimSun" w:hAnsi="SimSun" w:eastAsia="SimSun" w:cs="SimSun"/>
          <w:sz w:val="58"/>
          <w:szCs w:val="58"/>
          <w:spacing w:val="-44"/>
        </w:rPr>
        <w:t>卜立君、卜大封”;“国大师、大迁，则贞龟。”这里贞用的都是原 </w:t>
      </w:r>
      <w:r>
        <w:rPr>
          <w:rFonts w:ascii="SimSun" w:hAnsi="SimSun" w:eastAsia="SimSun" w:cs="SimSun"/>
          <w:sz w:val="58"/>
          <w:szCs w:val="58"/>
          <w:spacing w:val="-15"/>
        </w:rPr>
        <w:t>义：卜问。可知穆姜对元亨利贞的这种解释是有意的发挥，而这</w:t>
      </w:r>
      <w:r>
        <w:rPr>
          <w:rFonts w:ascii="SimSun" w:hAnsi="SimSun" w:eastAsia="SimSun" w:cs="SimSun"/>
          <w:sz w:val="58"/>
          <w:szCs w:val="58"/>
          <w:spacing w:val="13"/>
        </w:rPr>
        <w:t xml:space="preserve"> </w:t>
      </w:r>
      <w:r>
        <w:rPr>
          <w:rFonts w:ascii="SimSun" w:hAnsi="SimSun" w:eastAsia="SimSun" w:cs="SimSun"/>
          <w:sz w:val="58"/>
          <w:szCs w:val="58"/>
          <w:spacing w:val="-17"/>
        </w:rPr>
        <w:t>发挥大概也不会源于穆姜本人。二，叙事的爻辞也被赋予了哲学 </w:t>
      </w:r>
      <w:r>
        <w:rPr>
          <w:rFonts w:ascii="SimSun" w:hAnsi="SimSun" w:eastAsia="SimSun" w:cs="SimSun"/>
          <w:sz w:val="58"/>
          <w:szCs w:val="58"/>
          <w:spacing w:val="-64"/>
        </w:rPr>
        <w:t>的解释。如《左·昭十二年》记子服惠伯解释“黄裳</w:t>
      </w:r>
      <w:r>
        <w:rPr>
          <w:rFonts w:ascii="SimSun" w:hAnsi="SimSun" w:eastAsia="SimSun" w:cs="SimSun"/>
          <w:sz w:val="58"/>
          <w:szCs w:val="58"/>
          <w:spacing w:val="-65"/>
        </w:rPr>
        <w:t>元吉”曰：“黄，</w:t>
      </w:r>
      <w:r>
        <w:rPr>
          <w:rFonts w:ascii="SimSun" w:hAnsi="SimSun" w:eastAsia="SimSun" w:cs="SimSun"/>
          <w:sz w:val="58"/>
          <w:szCs w:val="58"/>
        </w:rPr>
        <w:t xml:space="preserve"> </w:t>
      </w:r>
      <w:r>
        <w:rPr>
          <w:rFonts w:ascii="SimSun" w:hAnsi="SimSun" w:eastAsia="SimSun" w:cs="SimSun"/>
          <w:sz w:val="58"/>
          <w:szCs w:val="58"/>
          <w:spacing w:val="-55"/>
        </w:rPr>
        <w:t>中之色也；裳，下之饰也；元，善之长也。中不忠，不得其色；</w:t>
      </w:r>
      <w:r>
        <w:rPr>
          <w:rFonts w:ascii="SimSun" w:hAnsi="SimSun" w:eastAsia="SimSun" w:cs="SimSun"/>
          <w:sz w:val="58"/>
          <w:szCs w:val="58"/>
          <w:spacing w:val="-56"/>
        </w:rPr>
        <w:t>下不</w:t>
      </w:r>
      <w:r>
        <w:rPr>
          <w:rFonts w:ascii="SimSun" w:hAnsi="SimSun" w:eastAsia="SimSun" w:cs="SimSun"/>
          <w:sz w:val="58"/>
          <w:szCs w:val="58"/>
        </w:rPr>
        <w:t xml:space="preserve">  </w:t>
      </w:r>
      <w:r>
        <w:rPr>
          <w:rFonts w:ascii="SimSun" w:hAnsi="SimSun" w:eastAsia="SimSun" w:cs="SimSun"/>
          <w:sz w:val="58"/>
          <w:szCs w:val="58"/>
          <w:spacing w:val="-46"/>
        </w:rPr>
        <w:t>共，不得其饰；事不善，不得其极。外内倡</w:t>
      </w:r>
      <w:r>
        <w:rPr>
          <w:rFonts w:ascii="SimSun" w:hAnsi="SimSun" w:eastAsia="SimSun" w:cs="SimSun"/>
          <w:sz w:val="58"/>
          <w:szCs w:val="58"/>
          <w:spacing w:val="-47"/>
        </w:rPr>
        <w:t>和为忠，率事以信为共，</w:t>
      </w:r>
    </w:p>
    <w:p>
      <w:pPr>
        <w:ind w:left="289"/>
        <w:spacing w:before="1" w:line="218" w:lineRule="auto"/>
        <w:rPr>
          <w:rFonts w:ascii="SimSun" w:hAnsi="SimSun" w:eastAsia="SimSun" w:cs="SimSun"/>
          <w:sz w:val="58"/>
          <w:szCs w:val="58"/>
        </w:rPr>
      </w:pPr>
      <w:r>
        <w:rPr>
          <w:rFonts w:ascii="SimSun" w:hAnsi="SimSun" w:eastAsia="SimSun" w:cs="SimSun"/>
          <w:sz w:val="58"/>
          <w:szCs w:val="58"/>
          <w:spacing w:val="-35"/>
        </w:rPr>
        <w:t>供养三德为善。非此三者弗当。”这已经完全</w:t>
      </w:r>
      <w:r>
        <w:rPr>
          <w:rFonts w:ascii="SimSun" w:hAnsi="SimSun" w:eastAsia="SimSun" w:cs="SimSun"/>
          <w:sz w:val="58"/>
          <w:szCs w:val="58"/>
          <w:spacing w:val="-36"/>
        </w:rPr>
        <w:t>不是依据卦象、爻位</w:t>
      </w:r>
    </w:p>
    <w:p>
      <w:pPr>
        <w:ind w:left="889"/>
        <w:spacing w:before="287" w:line="188" w:lineRule="auto"/>
        <w:tabs>
          <w:tab w:val="left" w:pos="1508"/>
        </w:tabs>
        <w:rPr>
          <w:rFonts w:ascii="Times New Roman" w:hAnsi="Times New Roman" w:eastAsia="Times New Roman" w:cs="Times New Roman"/>
          <w:sz w:val="58"/>
          <w:szCs w:val="58"/>
        </w:rPr>
      </w:pPr>
      <w:r>
        <w:rPr>
          <w:rFonts w:ascii="Times New Roman" w:hAnsi="Times New Roman" w:eastAsia="Times New Roman" w:cs="Times New Roman"/>
          <w:sz w:val="58"/>
          <w:szCs w:val="58"/>
          <w:strike/>
        </w:rPr>
        <w:tab/>
      </w:r>
      <w:r>
        <w:rPr>
          <w:rFonts w:ascii="Times New Roman" w:hAnsi="Times New Roman" w:eastAsia="Times New Roman" w:cs="Times New Roman"/>
          <w:sz w:val="58"/>
          <w:szCs w:val="58"/>
          <w:spacing w:val="117"/>
        </w:rPr>
        <w:t xml:space="preserve"> </w:t>
      </w:r>
      <w:r>
        <w:rPr>
          <w:rFonts w:ascii="Times New Roman" w:hAnsi="Times New Roman" w:eastAsia="Times New Roman" w:cs="Times New Roman"/>
          <w:sz w:val="58"/>
          <w:szCs w:val="58"/>
          <w:spacing w:val="-8"/>
        </w:rPr>
        <w:t>76-</w:t>
      </w:r>
      <w:r>
        <w:rPr>
          <w:rFonts w:ascii="Times New Roman" w:hAnsi="Times New Roman" w:eastAsia="Times New Roman" w:cs="Times New Roman"/>
          <w:sz w:val="58"/>
          <w:szCs w:val="58"/>
          <w:spacing w:val="-17"/>
        </w:rPr>
        <w:t xml:space="preserve"> </w:t>
      </w:r>
      <w:r>
        <w:rPr>
          <w:rFonts w:ascii="Times New Roman" w:hAnsi="Times New Roman" w:eastAsia="Times New Roman" w:cs="Times New Roman"/>
          <w:sz w:val="58"/>
          <w:szCs w:val="58"/>
          <w:strike/>
        </w:rPr>
        <w:t xml:space="preserve">     </w:t>
      </w:r>
    </w:p>
    <w:p>
      <w:pPr>
        <w:spacing w:line="188" w:lineRule="auto"/>
        <w:sectPr>
          <w:pgSz w:w="20000" w:h="28260"/>
          <w:pgMar w:top="400" w:right="1551" w:bottom="400" w:left="1890" w:header="0" w:footer="0" w:gutter="0"/>
        </w:sectPr>
        <w:rPr>
          <w:rFonts w:ascii="Times New Roman" w:hAnsi="Times New Roman" w:eastAsia="Times New Roman" w:cs="Times New Roman"/>
          <w:sz w:val="58"/>
          <w:szCs w:val="58"/>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ind w:firstLine="280"/>
        <w:spacing w:before="189" w:line="274" w:lineRule="auto"/>
        <w:jc w:val="both"/>
        <w:rPr>
          <w:rFonts w:ascii="SimSun" w:hAnsi="SimSun" w:eastAsia="SimSun" w:cs="SimSun"/>
          <w:sz w:val="58"/>
          <w:szCs w:val="58"/>
        </w:rPr>
      </w:pPr>
      <w:r>
        <w:rPr>
          <w:rFonts w:ascii="SimSun" w:hAnsi="SimSun" w:eastAsia="SimSun" w:cs="SimSun"/>
          <w:sz w:val="58"/>
          <w:szCs w:val="58"/>
          <w:spacing w:val="-23"/>
        </w:rPr>
        <w:t>或爻辞来判断凶吉，而是在讲哲学。可见其时《易》已被哲学化。</w:t>
      </w:r>
      <w:r>
        <w:rPr>
          <w:rFonts w:ascii="SimSun" w:hAnsi="SimSun" w:eastAsia="SimSun" w:cs="SimSun"/>
          <w:sz w:val="58"/>
          <w:szCs w:val="58"/>
          <w:spacing w:val="16"/>
        </w:rPr>
        <w:t xml:space="preserve"> </w:t>
      </w:r>
      <w:r>
        <w:rPr>
          <w:rFonts w:ascii="SimSun" w:hAnsi="SimSun" w:eastAsia="SimSun" w:cs="SimSun"/>
          <w:sz w:val="58"/>
          <w:szCs w:val="58"/>
          <w:spacing w:val="-41"/>
        </w:rPr>
        <w:t>又，《易》中的孚字，本义当为俘虏或俘获，历来释《易》之家皆讲</w:t>
      </w:r>
      <w:r>
        <w:rPr>
          <w:rFonts w:ascii="SimSun" w:hAnsi="SimSun" w:eastAsia="SimSun" w:cs="SimSun"/>
          <w:sz w:val="58"/>
          <w:szCs w:val="58"/>
          <w:spacing w:val="3"/>
        </w:rPr>
        <w:t xml:space="preserve">  </w:t>
      </w:r>
      <w:r>
        <w:rPr>
          <w:rFonts w:ascii="SimSun" w:hAnsi="SimSun" w:eastAsia="SimSun" w:cs="SimSun"/>
          <w:sz w:val="58"/>
          <w:szCs w:val="58"/>
          <w:spacing w:val="-40"/>
        </w:rPr>
        <w:t>为信，这也可能始于春秋时代。《左传》俘虏之俘，概写作俘，而孚</w:t>
      </w:r>
      <w:r>
        <w:rPr>
          <w:rFonts w:ascii="SimSun" w:hAnsi="SimSun" w:eastAsia="SimSun" w:cs="SimSun"/>
          <w:sz w:val="58"/>
          <w:szCs w:val="58"/>
          <w:spacing w:val="10"/>
        </w:rPr>
        <w:t xml:space="preserve"> </w:t>
      </w:r>
      <w:r>
        <w:rPr>
          <w:rFonts w:ascii="SimSun" w:hAnsi="SimSun" w:eastAsia="SimSun" w:cs="SimSun"/>
          <w:sz w:val="58"/>
          <w:szCs w:val="58"/>
          <w:spacing w:val="-49"/>
        </w:rPr>
        <w:t>字则作信解，如《庄十年》“小信未孚，神弗福也”。《大雅·文王》</w:t>
      </w:r>
      <w:r>
        <w:rPr>
          <w:rFonts w:ascii="SimSun" w:hAnsi="SimSun" w:eastAsia="SimSun" w:cs="SimSun"/>
          <w:sz w:val="58"/>
          <w:szCs w:val="58"/>
          <w:spacing w:val="8"/>
        </w:rPr>
        <w:t xml:space="preserve"> </w:t>
      </w:r>
      <w:r>
        <w:rPr>
          <w:rFonts w:ascii="SimSun" w:hAnsi="SimSun" w:eastAsia="SimSun" w:cs="SimSun"/>
          <w:sz w:val="58"/>
          <w:szCs w:val="58"/>
          <w:spacing w:val="-32"/>
        </w:rPr>
        <w:t>“仪刑文王，万邦作孚”,孚字亦作信解，当然《易》中之</w:t>
      </w:r>
      <w:r>
        <w:rPr>
          <w:rFonts w:ascii="SimSun" w:hAnsi="SimSun" w:eastAsia="SimSun" w:cs="SimSun"/>
          <w:sz w:val="58"/>
          <w:szCs w:val="58"/>
          <w:spacing w:val="-33"/>
        </w:rPr>
        <w:t>孚也都要</w:t>
      </w:r>
      <w:r>
        <w:rPr>
          <w:rFonts w:ascii="SimSun" w:hAnsi="SimSun" w:eastAsia="SimSun" w:cs="SimSun"/>
          <w:sz w:val="58"/>
          <w:szCs w:val="58"/>
        </w:rPr>
        <w:t xml:space="preserve">  </w:t>
      </w:r>
      <w:r>
        <w:rPr>
          <w:rFonts w:ascii="SimSun" w:hAnsi="SimSun" w:eastAsia="SimSun" w:cs="SimSun"/>
          <w:sz w:val="58"/>
          <w:szCs w:val="58"/>
          <w:spacing w:val="-1"/>
        </w:rPr>
        <w:t>被赋予诚信之意义。春秋时代对《易》经文的这种哲学化</w:t>
      </w:r>
      <w:r>
        <w:rPr>
          <w:rFonts w:ascii="SimSun" w:hAnsi="SimSun" w:eastAsia="SimSun" w:cs="SimSun"/>
          <w:sz w:val="58"/>
          <w:szCs w:val="58"/>
          <w:spacing w:val="-2"/>
        </w:rPr>
        <w:t>的解释</w:t>
      </w:r>
    </w:p>
    <w:p>
      <w:pPr>
        <w:ind w:left="290"/>
        <w:spacing w:before="1" w:line="219" w:lineRule="auto"/>
        <w:rPr>
          <w:rFonts w:ascii="SimSun" w:hAnsi="SimSun" w:eastAsia="SimSun" w:cs="SimSun"/>
          <w:sz w:val="58"/>
          <w:szCs w:val="58"/>
        </w:rPr>
      </w:pPr>
      <w:r>
        <w:rPr>
          <w:rFonts w:ascii="SimSun" w:hAnsi="SimSun" w:eastAsia="SimSun" w:cs="SimSun"/>
          <w:sz w:val="58"/>
          <w:szCs w:val="58"/>
          <w:spacing w:val="3"/>
        </w:rPr>
        <w:t>一直被后人继承着。</w:t>
      </w:r>
    </w:p>
    <w:p>
      <w:pPr>
        <w:ind w:left="289" w:right="235" w:firstLine="1220"/>
        <w:spacing w:before="233" w:line="274" w:lineRule="auto"/>
        <w:jc w:val="both"/>
        <w:rPr>
          <w:rFonts w:ascii="SimSun" w:hAnsi="SimSun" w:eastAsia="SimSun" w:cs="SimSun"/>
          <w:sz w:val="58"/>
          <w:szCs w:val="58"/>
        </w:rPr>
      </w:pPr>
      <w:r>
        <w:rPr>
          <w:rFonts w:ascii="SimSun" w:hAnsi="SimSun" w:eastAsia="SimSun" w:cs="SimSun"/>
          <w:sz w:val="58"/>
          <w:szCs w:val="58"/>
          <w:spacing w:val="-35"/>
        </w:rPr>
        <w:t>穆姜对“元亨利贞无咎”的解释，子服惠伯对“黄裳</w:t>
      </w:r>
      <w:r>
        <w:rPr>
          <w:rFonts w:ascii="SimSun" w:hAnsi="SimSun" w:eastAsia="SimSun" w:cs="SimSun"/>
          <w:sz w:val="58"/>
          <w:szCs w:val="58"/>
          <w:spacing w:val="-36"/>
        </w:rPr>
        <w:t>元吉”的</w:t>
      </w:r>
      <w:r>
        <w:rPr>
          <w:rFonts w:ascii="SimSun" w:hAnsi="SimSun" w:eastAsia="SimSun" w:cs="SimSun"/>
          <w:sz w:val="58"/>
          <w:szCs w:val="58"/>
        </w:rPr>
        <w:t xml:space="preserve"> </w:t>
      </w:r>
      <w:r>
        <w:rPr>
          <w:rFonts w:ascii="SimSun" w:hAnsi="SimSun" w:eastAsia="SimSun" w:cs="SimSun"/>
          <w:sz w:val="58"/>
          <w:szCs w:val="58"/>
          <w:spacing w:val="-31"/>
        </w:rPr>
        <w:t>解释，在我们现代人看来与《易经》原义相去甚远，甚至是风马牛</w:t>
      </w:r>
      <w:r>
        <w:rPr>
          <w:rFonts w:ascii="SimSun" w:hAnsi="SimSun" w:eastAsia="SimSun" w:cs="SimSun"/>
          <w:sz w:val="58"/>
          <w:szCs w:val="58"/>
        </w:rPr>
        <w:t xml:space="preserve"> </w:t>
      </w:r>
      <w:r>
        <w:rPr>
          <w:rFonts w:ascii="SimSun" w:hAnsi="SimSun" w:eastAsia="SimSun" w:cs="SimSun"/>
          <w:sz w:val="58"/>
          <w:szCs w:val="58"/>
          <w:spacing w:val="10"/>
        </w:rPr>
        <w:t>不相及。但这正是春秋时人断章取义自我领悟和发挥的一个办</w:t>
      </w:r>
      <w:r>
        <w:rPr>
          <w:rFonts w:ascii="SimSun" w:hAnsi="SimSun" w:eastAsia="SimSun" w:cs="SimSun"/>
          <w:sz w:val="58"/>
          <w:szCs w:val="58"/>
          <w:spacing w:val="13"/>
        </w:rPr>
        <w:t xml:space="preserve"> </w:t>
      </w:r>
      <w:r>
        <w:rPr>
          <w:rFonts w:ascii="SimSun" w:hAnsi="SimSun" w:eastAsia="SimSun" w:cs="SimSun"/>
          <w:sz w:val="58"/>
          <w:szCs w:val="58"/>
          <w:spacing w:val="-39"/>
        </w:rPr>
        <w:t>法，正如卢蒲葵所说：“赋诗断章，余取所求焉”(《</w:t>
      </w:r>
      <w:r>
        <w:rPr>
          <w:rFonts w:ascii="SimSun" w:hAnsi="SimSun" w:eastAsia="SimSun" w:cs="SimSun"/>
          <w:sz w:val="58"/>
          <w:szCs w:val="58"/>
          <w:spacing w:val="-40"/>
        </w:rPr>
        <w:t>左·襄二十八</w:t>
      </w:r>
      <w:r>
        <w:rPr>
          <w:rFonts w:ascii="SimSun" w:hAnsi="SimSun" w:eastAsia="SimSun" w:cs="SimSun"/>
          <w:sz w:val="58"/>
          <w:szCs w:val="58"/>
        </w:rPr>
        <w:t xml:space="preserve"> </w:t>
      </w:r>
      <w:r>
        <w:rPr>
          <w:rFonts w:ascii="SimSun" w:hAnsi="SimSun" w:eastAsia="SimSun" w:cs="SimSun"/>
          <w:sz w:val="58"/>
          <w:szCs w:val="58"/>
          <w:spacing w:val="-39"/>
        </w:rPr>
        <w:t>年》)。本来《易》之卦辞和爻辞都可独立用来判</w:t>
      </w:r>
      <w:r>
        <w:rPr>
          <w:rFonts w:ascii="SimSun" w:hAnsi="SimSun" w:eastAsia="SimSun" w:cs="SimSun"/>
          <w:sz w:val="58"/>
          <w:szCs w:val="58"/>
          <w:spacing w:val="-40"/>
        </w:rPr>
        <w:t>断凶吉，现在又经</w:t>
      </w:r>
      <w:r>
        <w:rPr>
          <w:rFonts w:ascii="SimSun" w:hAnsi="SimSun" w:eastAsia="SimSun" w:cs="SimSun"/>
          <w:sz w:val="58"/>
          <w:szCs w:val="58"/>
        </w:rPr>
        <w:t xml:space="preserve"> </w:t>
      </w:r>
      <w:r>
        <w:rPr>
          <w:rFonts w:ascii="SimSun" w:hAnsi="SimSun" w:eastAsia="SimSun" w:cs="SimSun"/>
          <w:sz w:val="58"/>
          <w:szCs w:val="58"/>
          <w:spacing w:val="-11"/>
        </w:rPr>
        <w:t>这样发挥哲理，卦爻辞的原义就逐渐隐晦而难为人知了，这给后</w:t>
      </w:r>
      <w:r>
        <w:rPr>
          <w:rFonts w:ascii="SimSun" w:hAnsi="SimSun" w:eastAsia="SimSun" w:cs="SimSun"/>
          <w:sz w:val="58"/>
          <w:szCs w:val="58"/>
        </w:rPr>
        <w:t xml:space="preserve"> </w:t>
      </w:r>
      <w:r>
        <w:rPr>
          <w:rFonts w:ascii="SimSun" w:hAnsi="SimSun" w:eastAsia="SimSun" w:cs="SimSun"/>
          <w:sz w:val="58"/>
          <w:szCs w:val="58"/>
          <w:spacing w:val="9"/>
        </w:rPr>
        <w:t>世人解释经文带来了极大的困难，而对于发挥易理却带来了极</w:t>
      </w:r>
      <w:r>
        <w:rPr>
          <w:rFonts w:ascii="SimSun" w:hAnsi="SimSun" w:eastAsia="SimSun" w:cs="SimSun"/>
          <w:sz w:val="58"/>
          <w:szCs w:val="58"/>
          <w:spacing w:val="11"/>
        </w:rPr>
        <w:t xml:space="preserve"> </w:t>
      </w:r>
      <w:r>
        <w:rPr>
          <w:rFonts w:ascii="SimSun" w:hAnsi="SimSun" w:eastAsia="SimSun" w:cs="SimSun"/>
          <w:sz w:val="58"/>
          <w:szCs w:val="58"/>
          <w:spacing w:val="-50"/>
        </w:rPr>
        <w:t>大的便利。我们现在要探讨《易》与孔子思想的关系，认识《易》在</w:t>
      </w:r>
      <w:r>
        <w:rPr>
          <w:rFonts w:ascii="SimSun" w:hAnsi="SimSun" w:eastAsia="SimSun" w:cs="SimSun"/>
          <w:sz w:val="58"/>
          <w:szCs w:val="58"/>
          <w:spacing w:val="18"/>
        </w:rPr>
        <w:t xml:space="preserve"> </w:t>
      </w:r>
      <w:r>
        <w:rPr>
          <w:rFonts w:ascii="SimSun" w:hAnsi="SimSun" w:eastAsia="SimSun" w:cs="SimSun"/>
          <w:sz w:val="58"/>
          <w:szCs w:val="58"/>
          <w:spacing w:val="-12"/>
        </w:rPr>
        <w:t>当时的哲学意义，也就只能采取春秋时人的同一办法，用不着去</w:t>
      </w:r>
    </w:p>
    <w:p>
      <w:pPr>
        <w:ind w:left="290"/>
        <w:spacing w:before="1" w:line="219" w:lineRule="auto"/>
        <w:rPr>
          <w:rFonts w:ascii="SimSun" w:hAnsi="SimSun" w:eastAsia="SimSun" w:cs="SimSun"/>
          <w:sz w:val="58"/>
          <w:szCs w:val="58"/>
        </w:rPr>
      </w:pPr>
      <w:r>
        <w:rPr>
          <w:rFonts w:ascii="SimSun" w:hAnsi="SimSun" w:eastAsia="SimSun" w:cs="SimSun"/>
          <w:sz w:val="58"/>
          <w:szCs w:val="58"/>
          <w:spacing w:val="7"/>
        </w:rPr>
        <w:t>考察经文的最初含义是什么了。</w:t>
      </w:r>
    </w:p>
    <w:p>
      <w:pPr>
        <w:ind w:left="290" w:right="254" w:firstLine="1219"/>
        <w:spacing w:before="286" w:line="271" w:lineRule="auto"/>
        <w:jc w:val="both"/>
        <w:rPr>
          <w:rFonts w:ascii="SimSun" w:hAnsi="SimSun" w:eastAsia="SimSun" w:cs="SimSun"/>
          <w:sz w:val="58"/>
          <w:szCs w:val="58"/>
        </w:rPr>
      </w:pPr>
      <w:r>
        <w:rPr>
          <w:rFonts w:ascii="SimSun" w:hAnsi="SimSun" w:eastAsia="SimSun" w:cs="SimSun"/>
          <w:sz w:val="58"/>
          <w:szCs w:val="58"/>
          <w:spacing w:val="-79"/>
          <w:w w:val="98"/>
        </w:rPr>
        <w:t>由于《周易》哲学化，人们已将《周易》与《书》、《春秋》并列视</w:t>
      </w:r>
      <w:r>
        <w:rPr>
          <w:rFonts w:ascii="SimSun" w:hAnsi="SimSun" w:eastAsia="SimSun" w:cs="SimSun"/>
          <w:sz w:val="58"/>
          <w:szCs w:val="58"/>
          <w:spacing w:val="6"/>
        </w:rPr>
        <w:t xml:space="preserve"> </w:t>
      </w:r>
      <w:r>
        <w:rPr>
          <w:rFonts w:ascii="SimSun" w:hAnsi="SimSun" w:eastAsia="SimSun" w:cs="SimSun"/>
          <w:sz w:val="58"/>
          <w:szCs w:val="58"/>
          <w:spacing w:val="-14"/>
        </w:rPr>
        <w:t>为表现周礼的重要典籍而成了一代文化的象征。《左传·昭公二</w:t>
      </w:r>
      <w:r>
        <w:rPr>
          <w:rFonts w:ascii="SimSun" w:hAnsi="SimSun" w:eastAsia="SimSun" w:cs="SimSun"/>
          <w:sz w:val="58"/>
          <w:szCs w:val="58"/>
          <w:spacing w:val="12"/>
        </w:rPr>
        <w:t xml:space="preserve"> </w:t>
      </w:r>
      <w:r>
        <w:rPr>
          <w:rFonts w:ascii="SimSun" w:hAnsi="SimSun" w:eastAsia="SimSun" w:cs="SimSun"/>
          <w:sz w:val="58"/>
          <w:szCs w:val="58"/>
          <w:spacing w:val="-50"/>
        </w:rPr>
        <w:t>年》曰：“晋侯使韩宣子来聘，且告为政而来见礼也，观《书》于太</w:t>
      </w:r>
      <w:r>
        <w:rPr>
          <w:rFonts w:ascii="SimSun" w:hAnsi="SimSun" w:eastAsia="SimSun" w:cs="SimSun"/>
          <w:sz w:val="58"/>
          <w:szCs w:val="58"/>
          <w:spacing w:val="11"/>
        </w:rPr>
        <w:t xml:space="preserve"> </w:t>
      </w:r>
      <w:r>
        <w:rPr>
          <w:rFonts w:ascii="SimSun" w:hAnsi="SimSun" w:eastAsia="SimSun" w:cs="SimSun"/>
          <w:sz w:val="58"/>
          <w:szCs w:val="58"/>
          <w:spacing w:val="-50"/>
        </w:rPr>
        <w:t>史氏，见《易象》与《鲁春秋》,曰“周礼尽在鲁矣!吾乃今知周公之</w:t>
      </w:r>
      <w:r>
        <w:rPr>
          <w:rFonts w:ascii="SimSun" w:hAnsi="SimSun" w:eastAsia="SimSun" w:cs="SimSun"/>
          <w:sz w:val="58"/>
          <w:szCs w:val="58"/>
        </w:rPr>
        <w:t xml:space="preserve"> </w:t>
      </w:r>
      <w:r>
        <w:rPr>
          <w:rFonts w:ascii="SimSun" w:hAnsi="SimSun" w:eastAsia="SimSun" w:cs="SimSun"/>
          <w:sz w:val="58"/>
          <w:szCs w:val="58"/>
          <w:spacing w:val="-1"/>
        </w:rPr>
        <w:t>德与周之所以王也!”易象而反映了周礼，它在人们眼中无疑成</w:t>
      </w:r>
    </w:p>
    <w:p>
      <w:pPr>
        <w:ind w:left="380"/>
        <w:spacing w:line="220" w:lineRule="auto"/>
        <w:rPr>
          <w:rFonts w:ascii="SimSun" w:hAnsi="SimSun" w:eastAsia="SimSun" w:cs="SimSun"/>
          <w:sz w:val="58"/>
          <w:szCs w:val="58"/>
        </w:rPr>
      </w:pPr>
      <w:r>
        <w:rPr>
          <w:rFonts w:ascii="SimSun" w:hAnsi="SimSun" w:eastAsia="SimSun" w:cs="SimSun"/>
          <w:sz w:val="58"/>
          <w:szCs w:val="58"/>
          <w:spacing w:val="-17"/>
        </w:rPr>
        <w:t>了天人法则的演示，成了哲学。</w:t>
      </w:r>
    </w:p>
    <w:p>
      <w:pPr>
        <w:ind w:left="290" w:right="252" w:firstLine="1220"/>
        <w:spacing w:before="277" w:line="276" w:lineRule="auto"/>
        <w:jc w:val="both"/>
        <w:rPr>
          <w:rFonts w:ascii="SimSun" w:hAnsi="SimSun" w:eastAsia="SimSun" w:cs="SimSun"/>
          <w:sz w:val="58"/>
          <w:szCs w:val="58"/>
        </w:rPr>
      </w:pPr>
      <w:r>
        <w:rPr>
          <w:rFonts w:ascii="SimSun" w:hAnsi="SimSun" w:eastAsia="SimSun" w:cs="SimSun"/>
          <w:sz w:val="58"/>
          <w:szCs w:val="58"/>
          <w:spacing w:val="-15"/>
        </w:rPr>
        <w:t>我们应该承认，春秋时代人的思想已经相当活跃，对理智思</w:t>
      </w:r>
      <w:r>
        <w:rPr>
          <w:rFonts w:ascii="SimSun" w:hAnsi="SimSun" w:eastAsia="SimSun" w:cs="SimSun"/>
          <w:sz w:val="58"/>
          <w:szCs w:val="58"/>
          <w:spacing w:val="16"/>
        </w:rPr>
        <w:t xml:space="preserve"> </w:t>
      </w:r>
      <w:r>
        <w:rPr>
          <w:rFonts w:ascii="SimSun" w:hAnsi="SimSun" w:eastAsia="SimSun" w:cs="SimSun"/>
          <w:sz w:val="58"/>
          <w:szCs w:val="58"/>
          <w:spacing w:val="-32"/>
        </w:rPr>
        <w:t>考相当重视，因而他们重视收集整理言论。《书》中汇萃了大量的</w:t>
      </w:r>
    </w:p>
    <w:p>
      <w:pPr>
        <w:ind w:left="290"/>
        <w:spacing w:before="3" w:line="217" w:lineRule="auto"/>
        <w:rPr>
          <w:rFonts w:ascii="SimSun" w:hAnsi="SimSun" w:eastAsia="SimSun" w:cs="SimSun"/>
          <w:sz w:val="58"/>
          <w:szCs w:val="58"/>
        </w:rPr>
      </w:pPr>
      <w:r>
        <w:rPr>
          <w:rFonts w:ascii="SimSun" w:hAnsi="SimSun" w:eastAsia="SimSun" w:cs="SimSun"/>
          <w:sz w:val="58"/>
          <w:szCs w:val="58"/>
          <w:spacing w:val="-49"/>
        </w:rPr>
        <w:t>文告训辞，《左传》中记录了很多明哲之言，《国语》专门记言就表</w:t>
      </w:r>
    </w:p>
    <w:p>
      <w:pPr>
        <w:ind w:left="13259"/>
        <w:spacing w:before="332" w:line="182" w:lineRule="auto"/>
        <w:rPr>
          <w:rFonts w:ascii="SimSun" w:hAnsi="SimSun" w:eastAsia="SimSun" w:cs="SimSun"/>
          <w:sz w:val="58"/>
          <w:szCs w:val="58"/>
        </w:rPr>
      </w:pPr>
      <w:r>
        <w:rPr>
          <w:rFonts w:ascii="SimSun" w:hAnsi="SimSun" w:eastAsia="SimSun" w:cs="SimSun"/>
          <w:sz w:val="58"/>
          <w:szCs w:val="58"/>
        </w:rPr>
        <w:t>—77—</w:t>
      </w:r>
    </w:p>
    <w:p>
      <w:pPr>
        <w:spacing w:line="182" w:lineRule="auto"/>
        <w:sectPr>
          <w:pgSz w:w="20000" w:h="28260"/>
          <w:pgMar w:top="400" w:right="1969" w:bottom="400" w:left="1559" w:header="0" w:footer="0" w:gutter="0"/>
        </w:sectPr>
        <w:rPr>
          <w:rFonts w:ascii="SimSun" w:hAnsi="SimSun" w:eastAsia="SimSun" w:cs="SimSun"/>
          <w:sz w:val="58"/>
          <w:szCs w:val="58"/>
        </w:rPr>
      </w:pP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290" w:right="323"/>
        <w:spacing w:before="189" w:line="276" w:lineRule="auto"/>
        <w:jc w:val="both"/>
        <w:rPr>
          <w:rFonts w:ascii="SimSun" w:hAnsi="SimSun" w:eastAsia="SimSun" w:cs="SimSun"/>
          <w:sz w:val="58"/>
          <w:szCs w:val="58"/>
        </w:rPr>
      </w:pPr>
      <w:r>
        <w:rPr>
          <w:rFonts w:ascii="SimSun" w:hAnsi="SimSun" w:eastAsia="SimSun" w:cs="SimSun"/>
          <w:sz w:val="58"/>
          <w:szCs w:val="58"/>
          <w:spacing w:val="4"/>
        </w:rPr>
        <w:t>明了这一点。这些典籍的记载也表明春秋时代可以说是哲人辈 </w:t>
      </w:r>
      <w:r>
        <w:rPr>
          <w:rFonts w:ascii="SimSun" w:hAnsi="SimSun" w:eastAsia="SimSun" w:cs="SimSun"/>
          <w:sz w:val="58"/>
          <w:szCs w:val="58"/>
          <w:spacing w:val="-17"/>
        </w:rPr>
        <w:t>出的时代。虽然他们并未留下哲学体系，也很难考证他们中有无</w:t>
      </w:r>
      <w:r>
        <w:rPr>
          <w:rFonts w:ascii="SimSun" w:hAnsi="SimSun" w:eastAsia="SimSun" w:cs="SimSun"/>
          <w:sz w:val="58"/>
          <w:szCs w:val="58"/>
        </w:rPr>
        <w:t xml:space="preserve">  </w:t>
      </w:r>
      <w:r>
        <w:rPr>
          <w:rFonts w:ascii="SimSun" w:hAnsi="SimSun" w:eastAsia="SimSun" w:cs="SimSun"/>
          <w:sz w:val="58"/>
          <w:szCs w:val="58"/>
          <w:spacing w:val="-17"/>
        </w:rPr>
        <w:t>以研究天人之道为己任者，因而他们还都说不上是哲学家，但他</w:t>
      </w:r>
      <w:r>
        <w:rPr>
          <w:rFonts w:ascii="SimSun" w:hAnsi="SimSun" w:eastAsia="SimSun" w:cs="SimSun"/>
          <w:sz w:val="58"/>
          <w:szCs w:val="58"/>
          <w:spacing w:val="17"/>
        </w:rPr>
        <w:t xml:space="preserve"> </w:t>
      </w:r>
      <w:r>
        <w:rPr>
          <w:rFonts w:ascii="SimSun" w:hAnsi="SimSun" w:eastAsia="SimSun" w:cs="SimSun"/>
          <w:sz w:val="58"/>
          <w:szCs w:val="58"/>
          <w:spacing w:val="-17"/>
        </w:rPr>
        <w:t>们却留下了许多明哲之见，如大家都很熟悉的壅导之异，和同之</w:t>
      </w:r>
      <w:r>
        <w:rPr>
          <w:rFonts w:ascii="SimSun" w:hAnsi="SimSun" w:eastAsia="SimSun" w:cs="SimSun"/>
          <w:sz w:val="58"/>
          <w:szCs w:val="58"/>
          <w:spacing w:val="16"/>
        </w:rPr>
        <w:t xml:space="preserve"> </w:t>
      </w:r>
      <w:r>
        <w:rPr>
          <w:rFonts w:ascii="SimSun" w:hAnsi="SimSun" w:eastAsia="SimSun" w:cs="SimSun"/>
          <w:sz w:val="58"/>
          <w:szCs w:val="58"/>
          <w:spacing w:val="-16"/>
        </w:rPr>
        <w:t>辨，以及上文引用的有关阴阳运动的言论等。这些哲人睿见的存 </w:t>
      </w:r>
      <w:r>
        <w:rPr>
          <w:rFonts w:ascii="SimSun" w:hAnsi="SimSun" w:eastAsia="SimSun" w:cs="SimSun"/>
          <w:sz w:val="58"/>
          <w:szCs w:val="58"/>
          <w:spacing w:val="-16"/>
        </w:rPr>
        <w:t>在，为中国古典哲学家的出现准备了条件。春秋末年中国的两位 </w:t>
      </w:r>
      <w:r>
        <w:rPr>
          <w:rFonts w:ascii="SimSun" w:hAnsi="SimSun" w:eastAsia="SimSun" w:cs="SimSun"/>
          <w:sz w:val="58"/>
          <w:szCs w:val="58"/>
          <w:spacing w:val="-17"/>
        </w:rPr>
        <w:t>文化伟人老子和孔子走上历史舞台，各自开创了自己的学派，而</w:t>
      </w:r>
      <w:r>
        <w:rPr>
          <w:rFonts w:ascii="SimSun" w:hAnsi="SimSun" w:eastAsia="SimSun" w:cs="SimSun"/>
          <w:sz w:val="58"/>
          <w:szCs w:val="58"/>
          <w:spacing w:val="1"/>
        </w:rPr>
        <w:t xml:space="preserve">  </w:t>
      </w:r>
      <w:r>
        <w:rPr>
          <w:rFonts w:ascii="SimSun" w:hAnsi="SimSun" w:eastAsia="SimSun" w:cs="SimSun"/>
          <w:sz w:val="58"/>
          <w:szCs w:val="58"/>
          <w:spacing w:val="4"/>
        </w:rPr>
        <w:t>且相反相成共同影响了中国文化几千年，中国的古典哲学真正 </w:t>
      </w:r>
      <w:r>
        <w:rPr>
          <w:rFonts w:ascii="SimSun" w:hAnsi="SimSun" w:eastAsia="SimSun" w:cs="SimSun"/>
          <w:sz w:val="58"/>
          <w:szCs w:val="58"/>
          <w:spacing w:val="-15"/>
        </w:rPr>
        <w:t>形成了。他们的思想自然不是凭空出现的，而是植根于春秋时代</w:t>
      </w:r>
      <w:r>
        <w:rPr>
          <w:rFonts w:ascii="SimSun" w:hAnsi="SimSun" w:eastAsia="SimSun" w:cs="SimSun"/>
          <w:sz w:val="58"/>
          <w:szCs w:val="58"/>
          <w:spacing w:val="17"/>
        </w:rPr>
        <w:t xml:space="preserve"> </w:t>
      </w:r>
      <w:r>
        <w:rPr>
          <w:rFonts w:ascii="SimSun" w:hAnsi="SimSun" w:eastAsia="SimSun" w:cs="SimSun"/>
          <w:sz w:val="58"/>
          <w:szCs w:val="58"/>
          <w:spacing w:val="-44"/>
        </w:rPr>
        <w:t>的文化土壤的，孔子就说他自己是“述而不作，信</w:t>
      </w:r>
      <w:r>
        <w:rPr>
          <w:rFonts w:ascii="SimSun" w:hAnsi="SimSun" w:eastAsia="SimSun" w:cs="SimSun"/>
          <w:sz w:val="58"/>
          <w:szCs w:val="58"/>
          <w:spacing w:val="-45"/>
        </w:rPr>
        <w:t>而好古”(《论语</w:t>
      </w:r>
      <w:r>
        <w:rPr>
          <w:rFonts w:ascii="SimSun" w:hAnsi="SimSun" w:eastAsia="SimSun" w:cs="SimSun"/>
          <w:sz w:val="58"/>
          <w:szCs w:val="58"/>
        </w:rPr>
        <w:t xml:space="preserve"> </w:t>
      </w:r>
      <w:r>
        <w:rPr>
          <w:rFonts w:ascii="SimSun" w:hAnsi="SimSun" w:eastAsia="SimSun" w:cs="SimSun"/>
          <w:sz w:val="58"/>
          <w:szCs w:val="58"/>
          <w:spacing w:val="-48"/>
        </w:rPr>
        <w:t>·述而》)。朱熹指出“述，传旧而已，作则是创始也”,可</w:t>
      </w:r>
      <w:r>
        <w:rPr>
          <w:rFonts w:ascii="SimSun" w:hAnsi="SimSun" w:eastAsia="SimSun" w:cs="SimSun"/>
          <w:sz w:val="58"/>
          <w:szCs w:val="58"/>
          <w:spacing w:val="-49"/>
        </w:rPr>
        <w:t>见其思想</w:t>
      </w:r>
      <w:r>
        <w:rPr>
          <w:rFonts w:ascii="SimSun" w:hAnsi="SimSun" w:eastAsia="SimSun" w:cs="SimSun"/>
          <w:sz w:val="58"/>
          <w:szCs w:val="58"/>
        </w:rPr>
        <w:t xml:space="preserve"> </w:t>
      </w:r>
      <w:r>
        <w:rPr>
          <w:rFonts w:ascii="SimSun" w:hAnsi="SimSun" w:eastAsia="SimSun" w:cs="SimSun"/>
          <w:sz w:val="58"/>
          <w:szCs w:val="58"/>
          <w:spacing w:val="-27"/>
        </w:rPr>
        <w:t>是有所本的。《易经》中的哲学因子给予孔子和老子以重大影响，</w:t>
      </w:r>
      <w:r>
        <w:rPr>
          <w:rFonts w:ascii="SimSun" w:hAnsi="SimSun" w:eastAsia="SimSun" w:cs="SimSun"/>
          <w:sz w:val="58"/>
          <w:szCs w:val="58"/>
          <w:spacing w:val="12"/>
        </w:rPr>
        <w:t xml:space="preserve"> </w:t>
      </w:r>
      <w:r>
        <w:rPr>
          <w:rFonts w:ascii="SimSun" w:hAnsi="SimSun" w:eastAsia="SimSun" w:cs="SimSun"/>
          <w:sz w:val="58"/>
          <w:szCs w:val="58"/>
          <w:spacing w:val="-15"/>
        </w:rPr>
        <w:t>成为他们的哲学思想的上源，而他们的思想又推动了《易经</w:t>
      </w:r>
      <w:r>
        <w:rPr>
          <w:rFonts w:ascii="SimSun" w:hAnsi="SimSun" w:eastAsia="SimSun" w:cs="SimSun"/>
          <w:sz w:val="58"/>
          <w:szCs w:val="58"/>
          <w:spacing w:val="-16"/>
        </w:rPr>
        <w:t>》的</w:t>
      </w:r>
    </w:p>
    <w:p>
      <w:pPr>
        <w:ind w:left="290"/>
        <w:spacing w:line="220" w:lineRule="auto"/>
        <w:rPr>
          <w:rFonts w:ascii="SimSun" w:hAnsi="SimSun" w:eastAsia="SimSun" w:cs="SimSun"/>
          <w:sz w:val="58"/>
          <w:szCs w:val="58"/>
        </w:rPr>
      </w:pPr>
      <w:r>
        <w:rPr>
          <w:rFonts w:ascii="SimSun" w:hAnsi="SimSun" w:eastAsia="SimSun" w:cs="SimSun"/>
          <w:sz w:val="58"/>
          <w:szCs w:val="58"/>
          <w:spacing w:val="-48"/>
        </w:rPr>
        <w:t>哲学化，以致形成了《易经》哲学。</w:t>
      </w:r>
    </w:p>
    <w:p>
      <w:pPr>
        <w:ind w:left="290" w:firstLine="1210"/>
        <w:spacing w:before="223" w:line="274" w:lineRule="auto"/>
        <w:rPr>
          <w:rFonts w:ascii="SimSun" w:hAnsi="SimSun" w:eastAsia="SimSun" w:cs="SimSun"/>
          <w:sz w:val="58"/>
          <w:szCs w:val="58"/>
        </w:rPr>
      </w:pPr>
      <w:r>
        <w:rPr>
          <w:rFonts w:ascii="SimSun" w:hAnsi="SimSun" w:eastAsia="SimSun" w:cs="SimSun"/>
          <w:sz w:val="58"/>
          <w:szCs w:val="58"/>
          <w:spacing w:val="4"/>
        </w:rPr>
        <w:t>孔子思想的基本出发点是济世，他努力寻找建立</w:t>
      </w:r>
      <w:r>
        <w:rPr>
          <w:rFonts w:ascii="SimSun" w:hAnsi="SimSun" w:eastAsia="SimSun" w:cs="SimSun"/>
          <w:sz w:val="58"/>
          <w:szCs w:val="58"/>
          <w:spacing w:val="3"/>
        </w:rPr>
        <w:t>人间秩序  </w:t>
      </w:r>
      <w:r>
        <w:rPr>
          <w:rFonts w:ascii="SimSun" w:hAnsi="SimSun" w:eastAsia="SimSun" w:cs="SimSun"/>
          <w:sz w:val="58"/>
          <w:szCs w:val="58"/>
          <w:spacing w:val="-14"/>
        </w:rPr>
        <w:t>使人各得其所的途径，为此他研究了夏商周三代的</w:t>
      </w:r>
      <w:r>
        <w:rPr>
          <w:rFonts w:ascii="SimSun" w:hAnsi="SimSun" w:eastAsia="SimSun" w:cs="SimSun"/>
          <w:sz w:val="58"/>
          <w:szCs w:val="58"/>
          <w:spacing w:val="-15"/>
        </w:rPr>
        <w:t>文化。他认识  </w:t>
      </w:r>
      <w:r>
        <w:rPr>
          <w:rFonts w:ascii="SimSun" w:hAnsi="SimSun" w:eastAsia="SimSun" w:cs="SimSun"/>
          <w:sz w:val="58"/>
          <w:szCs w:val="58"/>
          <w:spacing w:val="5"/>
        </w:rPr>
        <w:t>到保证人间的伦理关系乃是维持人间幸福的重要手段，因而他  </w:t>
      </w:r>
      <w:r>
        <w:rPr>
          <w:rFonts w:ascii="SimSun" w:hAnsi="SimSun" w:eastAsia="SimSun" w:cs="SimSun"/>
          <w:sz w:val="58"/>
          <w:szCs w:val="58"/>
          <w:spacing w:val="-33"/>
        </w:rPr>
        <w:t>特别崇尚周礼，以建立礼治来作济世良方。因而他“祖述尧舜，宪  </w:t>
      </w:r>
      <w:r>
        <w:rPr>
          <w:rFonts w:ascii="SimSun" w:hAnsi="SimSun" w:eastAsia="SimSun" w:cs="SimSun"/>
          <w:sz w:val="58"/>
          <w:szCs w:val="58"/>
          <w:spacing w:val="-6"/>
        </w:rPr>
        <w:t>章文武”,推崇周公，甚至叹息“甚矣吾衰也，吾不复梦见周公”</w:t>
      </w:r>
      <w:r>
        <w:rPr>
          <w:rFonts w:ascii="SimSun" w:hAnsi="SimSun" w:eastAsia="SimSun" w:cs="SimSun"/>
          <w:sz w:val="58"/>
          <w:szCs w:val="58"/>
          <w:spacing w:val="16"/>
        </w:rPr>
        <w:t xml:space="preserve"> </w:t>
      </w:r>
      <w:r>
        <w:rPr>
          <w:rFonts w:ascii="SimSun" w:hAnsi="SimSun" w:eastAsia="SimSun" w:cs="SimSun"/>
          <w:sz w:val="58"/>
          <w:szCs w:val="58"/>
          <w:spacing w:val="-67"/>
        </w:rPr>
        <w:t>(《论语·述而》)。集中反映了周礼的《书》、《春秋》、《易》以及</w:t>
      </w:r>
    </w:p>
    <w:p>
      <w:pPr>
        <w:spacing w:line="220" w:lineRule="auto"/>
        <w:rPr>
          <w:rFonts w:ascii="SimSun" w:hAnsi="SimSun" w:eastAsia="SimSun" w:cs="SimSun"/>
          <w:sz w:val="58"/>
          <w:szCs w:val="58"/>
        </w:rPr>
      </w:pPr>
      <w:r>
        <w:rPr>
          <w:rFonts w:ascii="SimSun" w:hAnsi="SimSun" w:eastAsia="SimSun" w:cs="SimSun"/>
          <w:sz w:val="58"/>
          <w:szCs w:val="58"/>
          <w:spacing w:val="-15"/>
        </w:rPr>
        <w:t>《诗》给于他的思想以重大影响。</w:t>
      </w:r>
    </w:p>
    <w:p>
      <w:pPr>
        <w:ind w:right="233" w:firstLine="1479"/>
        <w:spacing w:before="231" w:line="277" w:lineRule="auto"/>
        <w:rPr>
          <w:rFonts w:ascii="SimSun" w:hAnsi="SimSun" w:eastAsia="SimSun" w:cs="SimSun"/>
          <w:sz w:val="58"/>
          <w:szCs w:val="58"/>
        </w:rPr>
      </w:pPr>
      <w:r>
        <w:rPr>
          <w:rFonts w:ascii="SimSun" w:hAnsi="SimSun" w:eastAsia="SimSun" w:cs="SimSun"/>
          <w:sz w:val="58"/>
          <w:szCs w:val="58"/>
          <w:spacing w:val="-82"/>
        </w:rPr>
        <w:t>孔子熟悉《诗》、《书》、《春秋》不必说了，孔子也是熟悉《易》</w:t>
      </w:r>
      <w:r>
        <w:rPr>
          <w:rFonts w:ascii="SimSun" w:hAnsi="SimSun" w:eastAsia="SimSun" w:cs="SimSun"/>
          <w:sz w:val="58"/>
          <w:szCs w:val="58"/>
          <w:spacing w:val="9"/>
        </w:rPr>
        <w:t xml:space="preserve"> </w:t>
      </w:r>
      <w:r>
        <w:rPr>
          <w:rFonts w:ascii="SimSun" w:hAnsi="SimSun" w:eastAsia="SimSun" w:cs="SimSun"/>
          <w:sz w:val="58"/>
          <w:szCs w:val="58"/>
          <w:spacing w:val="-59"/>
        </w:rPr>
        <w:t>的。《论语》中就一次提到《易》(《述而》),一次引用《易</w:t>
      </w:r>
      <w:r>
        <w:rPr>
          <w:rFonts w:ascii="SimSun" w:hAnsi="SimSun" w:eastAsia="SimSun" w:cs="SimSun"/>
          <w:sz w:val="58"/>
          <w:szCs w:val="58"/>
          <w:spacing w:val="-60"/>
        </w:rPr>
        <w:t>》的原文，</w:t>
      </w:r>
      <w:r>
        <w:rPr>
          <w:rFonts w:ascii="SimSun" w:hAnsi="SimSun" w:eastAsia="SimSun" w:cs="SimSun"/>
          <w:sz w:val="58"/>
          <w:szCs w:val="58"/>
        </w:rPr>
        <w:t xml:space="preserve"> </w:t>
      </w:r>
      <w:r>
        <w:rPr>
          <w:rFonts w:ascii="SimSun" w:hAnsi="SimSun" w:eastAsia="SimSun" w:cs="SimSun"/>
          <w:sz w:val="58"/>
          <w:szCs w:val="58"/>
          <w:spacing w:val="-6"/>
        </w:rPr>
        <w:t>并说过“不占而已矣”(《子路》)。有的学者断言孔子没接触过</w:t>
      </w:r>
      <w:r>
        <w:rPr>
          <w:rFonts w:ascii="SimSun" w:hAnsi="SimSun" w:eastAsia="SimSun" w:cs="SimSun"/>
          <w:sz w:val="58"/>
          <w:szCs w:val="58"/>
          <w:spacing w:val="2"/>
        </w:rPr>
        <w:t xml:space="preserve">  </w:t>
      </w:r>
      <w:r>
        <w:rPr>
          <w:rFonts w:ascii="SimSun" w:hAnsi="SimSun" w:eastAsia="SimSun" w:cs="SimSun"/>
          <w:sz w:val="58"/>
          <w:szCs w:val="58"/>
          <w:spacing w:val="-41"/>
        </w:rPr>
        <w:t>《易》,那是没有什么根据的。“大哉孔子，博学而无所成名”(《论</w:t>
      </w:r>
    </w:p>
    <w:p>
      <w:pPr>
        <w:ind w:left="290"/>
        <w:spacing w:before="2" w:line="217" w:lineRule="auto"/>
        <w:rPr>
          <w:rFonts w:ascii="SimSun" w:hAnsi="SimSun" w:eastAsia="SimSun" w:cs="SimSun"/>
          <w:sz w:val="58"/>
          <w:szCs w:val="58"/>
        </w:rPr>
      </w:pPr>
      <w:r>
        <w:rPr>
          <w:rFonts w:ascii="SimSun" w:hAnsi="SimSun" w:eastAsia="SimSun" w:cs="SimSun"/>
          <w:sz w:val="58"/>
          <w:szCs w:val="58"/>
          <w:spacing w:val="-5"/>
        </w:rPr>
        <w:t>语·子罕》)是当时人对孔子的评价，不用说《论语》中引用了</w:t>
      </w:r>
    </w:p>
    <w:p>
      <w:pPr>
        <w:ind w:left="1040"/>
        <w:spacing w:before="230" w:line="183" w:lineRule="auto"/>
        <w:rPr>
          <w:rFonts w:ascii="SimSun" w:hAnsi="SimSun" w:eastAsia="SimSun" w:cs="SimSun"/>
          <w:sz w:val="58"/>
          <w:szCs w:val="58"/>
        </w:rPr>
      </w:pPr>
      <w:r>
        <w:rPr>
          <w:rFonts w:ascii="SimSun" w:hAnsi="SimSun" w:eastAsia="SimSun" w:cs="SimSun"/>
          <w:sz w:val="58"/>
          <w:szCs w:val="58"/>
        </w:rPr>
        <w:t>—78—</w:t>
      </w:r>
    </w:p>
    <w:p>
      <w:pPr>
        <w:spacing w:line="183" w:lineRule="auto"/>
        <w:sectPr>
          <w:pgSz w:w="20000" w:h="28260"/>
          <w:pgMar w:top="400" w:right="1556" w:bottom="400" w:left="1779" w:header="0" w:footer="0" w:gutter="0"/>
        </w:sectPr>
        <w:rPr>
          <w:rFonts w:ascii="SimSun" w:hAnsi="SimSun" w:eastAsia="SimSun" w:cs="SimSun"/>
          <w:sz w:val="58"/>
          <w:szCs w:val="58"/>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9" w:right="22"/>
        <w:spacing w:before="192" w:line="269" w:lineRule="auto"/>
        <w:tabs>
          <w:tab w:val="left" w:pos="305"/>
        </w:tabs>
        <w:rPr>
          <w:rFonts w:ascii="SimSun" w:hAnsi="SimSun" w:eastAsia="SimSun" w:cs="SimSun"/>
          <w:sz w:val="59"/>
          <w:szCs w:val="59"/>
        </w:rPr>
      </w:pPr>
      <w:r>
        <w:rPr>
          <w:rFonts w:ascii="SimSun" w:hAnsi="SimSun" w:eastAsia="SimSun" w:cs="SimSun"/>
          <w:sz w:val="59"/>
          <w:szCs w:val="59"/>
          <w:spacing w:val="-52"/>
        </w:rPr>
        <w:t>《易》的原文，可证孔子读过《易》,鲁国就收藏着《易象》,而且筮</w:t>
      </w:r>
      <w:r>
        <w:rPr>
          <w:rFonts w:ascii="SimSun" w:hAnsi="SimSun" w:eastAsia="SimSun" w:cs="SimSun"/>
          <w:sz w:val="59"/>
          <w:szCs w:val="59"/>
          <w:spacing w:val="8"/>
        </w:rPr>
        <w:t xml:space="preserve">  </w:t>
      </w:r>
      <w:r>
        <w:rPr>
          <w:rFonts w:ascii="SimSun" w:hAnsi="SimSun" w:eastAsia="SimSun" w:cs="SimSun"/>
          <w:sz w:val="59"/>
          <w:szCs w:val="59"/>
          <w:spacing w:val="-43"/>
        </w:rPr>
        <w:t>是当时通行的占卜方法，“小事命筮，大事命卜”,大夫、士人皆用</w:t>
      </w:r>
      <w:r>
        <w:rPr>
          <w:rFonts w:ascii="SimSun" w:hAnsi="SimSun" w:eastAsia="SimSun" w:cs="SimSun"/>
          <w:sz w:val="59"/>
          <w:szCs w:val="59"/>
          <w:spacing w:val="7"/>
        </w:rPr>
        <w:t xml:space="preserve">  </w:t>
      </w:r>
      <w:r>
        <w:rPr>
          <w:rFonts w:ascii="SimSun" w:hAnsi="SimSun" w:eastAsia="SimSun" w:cs="SimSun"/>
          <w:sz w:val="59"/>
          <w:szCs w:val="59"/>
          <w:spacing w:val="-25"/>
        </w:rPr>
        <w:t>之(《仪礼》记载士冠礼、特性馈食礼、少牢馈食礼皆有占筮之仪</w:t>
      </w:r>
      <w:r>
        <w:rPr>
          <w:rFonts w:ascii="SimSun" w:hAnsi="SimSun" w:eastAsia="SimSun" w:cs="SimSun"/>
          <w:sz w:val="59"/>
          <w:szCs w:val="59"/>
        </w:rPr>
        <w:t xml:space="preserve">  </w:t>
      </w:r>
      <w:r>
        <w:rPr>
          <w:rFonts w:ascii="SimSun" w:hAnsi="SimSun" w:eastAsia="SimSun" w:cs="SimSun"/>
          <w:sz w:val="59"/>
          <w:szCs w:val="59"/>
          <w:spacing w:val="-34"/>
        </w:rPr>
        <w:t>可证此事),若说孔子没有接触过《易》几乎是不可能的。孔子“读</w:t>
      </w:r>
      <w:r>
        <w:rPr>
          <w:rFonts w:ascii="SimSun" w:hAnsi="SimSun" w:eastAsia="SimSun" w:cs="SimSun"/>
          <w:sz w:val="59"/>
          <w:szCs w:val="59"/>
        </w:rPr>
        <w:t xml:space="preserve">  </w:t>
      </w:r>
      <w:r>
        <w:rPr>
          <w:rFonts w:ascii="SimSun" w:hAnsi="SimSun" w:eastAsia="SimSun" w:cs="SimSun"/>
          <w:sz w:val="59"/>
          <w:szCs w:val="59"/>
          <w:spacing w:val="-75"/>
        </w:rPr>
        <w:t>《易》,韦编三绝”(《史记·孔子世家》)、“鲁商瞿子木受</w:t>
      </w:r>
      <w:r>
        <w:rPr>
          <w:rFonts w:ascii="SimSun" w:hAnsi="SimSun" w:eastAsia="SimSun" w:cs="SimSun"/>
          <w:sz w:val="59"/>
          <w:szCs w:val="59"/>
          <w:spacing w:val="-76"/>
        </w:rPr>
        <w:t>《易》于孔</w:t>
      </w:r>
      <w:r>
        <w:rPr>
          <w:rFonts w:ascii="SimSun" w:hAnsi="SimSun" w:eastAsia="SimSun" w:cs="SimSun"/>
          <w:sz w:val="59"/>
          <w:szCs w:val="59"/>
        </w:rPr>
        <w:t xml:space="preserve">  </w:t>
      </w:r>
      <w:r>
        <w:rPr>
          <w:rFonts w:ascii="SimSun" w:hAnsi="SimSun" w:eastAsia="SimSun" w:cs="SimSun"/>
          <w:sz w:val="59"/>
          <w:szCs w:val="59"/>
          <w:spacing w:val="-24"/>
        </w:rPr>
        <w:t>子”(《汉书·儒林传》),这些都应有旧闻为据，不能一概指为无</w:t>
      </w:r>
      <w:r>
        <w:rPr>
          <w:rFonts w:ascii="SimSun" w:hAnsi="SimSun" w:eastAsia="SimSun" w:cs="SimSun"/>
          <w:sz w:val="59"/>
          <w:szCs w:val="59"/>
          <w:spacing w:val="6"/>
        </w:rPr>
        <w:t xml:space="preserve">  </w:t>
      </w:r>
      <w:r>
        <w:rPr>
          <w:rFonts w:ascii="SimSun" w:hAnsi="SimSun" w:eastAsia="SimSun" w:cs="SimSun"/>
          <w:sz w:val="59"/>
          <w:szCs w:val="59"/>
          <w:spacing w:val="-74"/>
          <w:w w:val="95"/>
        </w:rPr>
        <w:t>稽之谈。又，儒家著作如《礼记》之《表记》、《坊记》、《缁衣》每引夫</w:t>
      </w:r>
      <w:r>
        <w:rPr>
          <w:rFonts w:ascii="SimSun" w:hAnsi="SimSun" w:eastAsia="SimSun" w:cs="SimSun"/>
          <w:sz w:val="59"/>
          <w:szCs w:val="59"/>
          <w:spacing w:val="26"/>
        </w:rPr>
        <w:t xml:space="preserve">  </w:t>
      </w:r>
      <w:r>
        <w:rPr>
          <w:rFonts w:ascii="SimSun" w:hAnsi="SimSun" w:eastAsia="SimSun" w:cs="SimSun"/>
          <w:sz w:val="59"/>
          <w:szCs w:val="59"/>
          <w:spacing w:val="-88"/>
          <w:w w:val="98"/>
        </w:rPr>
        <w:t>子言易之语。“《中庸》、《表记》、《坊记》、《缁衣</w:t>
      </w:r>
      <w:r>
        <w:rPr>
          <w:rFonts w:ascii="SimSun" w:hAnsi="SimSun" w:eastAsia="SimSun" w:cs="SimSun"/>
          <w:sz w:val="59"/>
          <w:szCs w:val="59"/>
          <w:spacing w:val="-89"/>
          <w:w w:val="98"/>
        </w:rPr>
        <w:t>》皆取《子思子》”</w:t>
      </w:r>
      <w:r>
        <w:rPr>
          <w:rFonts w:ascii="SimSun" w:hAnsi="SimSun" w:eastAsia="SimSun" w:cs="SimSun"/>
          <w:sz w:val="59"/>
          <w:szCs w:val="59"/>
        </w:rPr>
        <w:t xml:space="preserve"> </w:t>
      </w:r>
      <w:r>
        <w:rPr>
          <w:rFonts w:ascii="SimSun" w:hAnsi="SimSun" w:eastAsia="SimSun" w:cs="SimSun"/>
          <w:sz w:val="59"/>
          <w:szCs w:val="59"/>
        </w:rPr>
        <w:tab/>
      </w:r>
      <w:r>
        <w:rPr>
          <w:rFonts w:ascii="SimSun" w:hAnsi="SimSun" w:eastAsia="SimSun" w:cs="SimSun"/>
          <w:sz w:val="59"/>
          <w:szCs w:val="59"/>
          <w:spacing w:val="-16"/>
        </w:rPr>
        <w:t>(《隋书·音乐志》引沈约之语),可见子思一派儒生犹记夫子传</w:t>
      </w:r>
      <w:r>
        <w:rPr>
          <w:rFonts w:ascii="SimSun" w:hAnsi="SimSun" w:eastAsia="SimSun" w:cs="SimSun"/>
          <w:sz w:val="59"/>
          <w:szCs w:val="59"/>
          <w:spacing w:val="2"/>
        </w:rPr>
        <w:t xml:space="preserve">   </w:t>
      </w:r>
      <w:r>
        <w:rPr>
          <w:rFonts w:ascii="SimSun" w:hAnsi="SimSun" w:eastAsia="SimSun" w:cs="SimSun"/>
          <w:sz w:val="59"/>
          <w:szCs w:val="59"/>
          <w:spacing w:val="-24"/>
        </w:rPr>
        <w:t>《易》。十翼固非孔子作品，但无人怀疑十翼不是</w:t>
      </w:r>
      <w:r>
        <w:rPr>
          <w:rFonts w:ascii="SimSun" w:hAnsi="SimSun" w:eastAsia="SimSun" w:cs="SimSun"/>
          <w:sz w:val="59"/>
          <w:szCs w:val="59"/>
          <w:spacing w:val="-25"/>
        </w:rPr>
        <w:t>出于儒家之手， </w:t>
      </w:r>
      <w:r>
        <w:rPr>
          <w:rFonts w:ascii="SimSun" w:hAnsi="SimSun" w:eastAsia="SimSun" w:cs="SimSun"/>
          <w:sz w:val="59"/>
          <w:szCs w:val="59"/>
          <w:spacing w:val="-3"/>
        </w:rPr>
        <w:t>因而其中的子曰也不见得全是子虚乌有的伪托。孔子熟</w:t>
      </w:r>
      <w:r>
        <w:rPr>
          <w:rFonts w:ascii="SimSun" w:hAnsi="SimSun" w:eastAsia="SimSun" w:cs="SimSun"/>
          <w:sz w:val="59"/>
          <w:szCs w:val="59"/>
          <w:spacing w:val="-4"/>
        </w:rPr>
        <w:t>悉《易》</w:t>
      </w:r>
    </w:p>
    <w:p>
      <w:pPr>
        <w:ind w:left="305"/>
        <w:spacing w:line="220" w:lineRule="auto"/>
        <w:rPr>
          <w:rFonts w:ascii="SimSun" w:hAnsi="SimSun" w:eastAsia="SimSun" w:cs="SimSun"/>
          <w:sz w:val="59"/>
          <w:szCs w:val="59"/>
        </w:rPr>
      </w:pPr>
      <w:r>
        <w:rPr>
          <w:rFonts w:ascii="SimSun" w:hAnsi="SimSun" w:eastAsia="SimSun" w:cs="SimSun"/>
          <w:sz w:val="59"/>
          <w:szCs w:val="59"/>
          <w:spacing w:val="-16"/>
        </w:rPr>
        <w:t>当是无可疑问的。</w:t>
      </w:r>
    </w:p>
    <w:p>
      <w:pPr>
        <w:ind w:right="251" w:firstLine="1495"/>
        <w:spacing w:before="247" w:line="269" w:lineRule="auto"/>
        <w:jc w:val="both"/>
        <w:rPr>
          <w:rFonts w:ascii="SimSun" w:hAnsi="SimSun" w:eastAsia="SimSun" w:cs="SimSun"/>
          <w:sz w:val="59"/>
          <w:szCs w:val="59"/>
        </w:rPr>
      </w:pPr>
      <w:r>
        <w:rPr>
          <w:rFonts w:ascii="SimSun" w:hAnsi="SimSun" w:eastAsia="SimSun" w:cs="SimSun"/>
          <w:sz w:val="59"/>
          <w:szCs w:val="59"/>
          <w:spacing w:val="-47"/>
        </w:rPr>
        <w:t>讲到《易经》与孔子思想的关系，我们首先看到一点：无论是</w:t>
      </w:r>
      <w:r>
        <w:rPr>
          <w:rFonts w:ascii="SimSun" w:hAnsi="SimSun" w:eastAsia="SimSun" w:cs="SimSun"/>
          <w:sz w:val="59"/>
          <w:szCs w:val="59"/>
          <w:spacing w:val="15"/>
        </w:rPr>
        <w:t xml:space="preserve"> </w:t>
      </w:r>
      <w:r>
        <w:rPr>
          <w:rFonts w:ascii="SimSun" w:hAnsi="SimSun" w:eastAsia="SimSun" w:cs="SimSun"/>
          <w:sz w:val="59"/>
          <w:szCs w:val="59"/>
          <w:spacing w:val="-41"/>
        </w:rPr>
        <w:t>《易》,还是《书》、《春秋》,与孔子都有一个共同的指归：现实。</w:t>
      </w:r>
      <w:r>
        <w:rPr>
          <w:rFonts w:ascii="SimSun" w:hAnsi="SimSun" w:eastAsia="SimSun" w:cs="SimSun"/>
          <w:sz w:val="59"/>
          <w:szCs w:val="59"/>
          <w:spacing w:val="9"/>
        </w:rPr>
        <w:t xml:space="preserve"> </w:t>
      </w:r>
      <w:r>
        <w:rPr>
          <w:rFonts w:ascii="SimSun" w:hAnsi="SimSun" w:eastAsia="SimSun" w:cs="SimSun"/>
          <w:sz w:val="59"/>
          <w:szCs w:val="59"/>
          <w:spacing w:val="-60"/>
        </w:rPr>
        <w:t>《易》、孔子探讨的和《书》、《春秋》表述的对象都以现实(兴衰治</w:t>
      </w:r>
      <w:r>
        <w:rPr>
          <w:rFonts w:ascii="SimSun" w:hAnsi="SimSun" w:eastAsia="SimSun" w:cs="SimSun"/>
          <w:sz w:val="59"/>
          <w:szCs w:val="59"/>
          <w:spacing w:val="4"/>
        </w:rPr>
        <w:t xml:space="preserve">  </w:t>
      </w:r>
      <w:r>
        <w:rPr>
          <w:rFonts w:ascii="SimSun" w:hAnsi="SimSun" w:eastAsia="SimSun" w:cs="SimSun"/>
          <w:sz w:val="59"/>
          <w:szCs w:val="59"/>
          <w:spacing w:val="-23"/>
        </w:rPr>
        <w:t>乱、祸福吉凶)为中心而连及其它问题，探求天道，都是为了明了</w:t>
      </w:r>
      <w:r>
        <w:rPr>
          <w:rFonts w:ascii="SimSun" w:hAnsi="SimSun" w:eastAsia="SimSun" w:cs="SimSun"/>
          <w:sz w:val="59"/>
          <w:szCs w:val="59"/>
        </w:rPr>
        <w:t xml:space="preserve">  </w:t>
      </w:r>
      <w:r>
        <w:rPr>
          <w:rFonts w:ascii="SimSun" w:hAnsi="SimSun" w:eastAsia="SimSun" w:cs="SimSun"/>
          <w:sz w:val="59"/>
          <w:szCs w:val="59"/>
          <w:spacing w:val="-35"/>
        </w:rPr>
        <w:t>人之道，但其中也有发展和变化。《书》中充满了敬天的思想。从</w:t>
      </w:r>
      <w:r>
        <w:rPr>
          <w:rFonts w:ascii="SimSun" w:hAnsi="SimSun" w:eastAsia="SimSun" w:cs="SimSun"/>
          <w:sz w:val="59"/>
          <w:szCs w:val="59"/>
        </w:rPr>
        <w:t xml:space="preserve">  </w:t>
      </w:r>
      <w:r>
        <w:rPr>
          <w:rFonts w:ascii="SimSun" w:hAnsi="SimSun" w:eastAsia="SimSun" w:cs="SimSun"/>
          <w:sz w:val="59"/>
          <w:szCs w:val="59"/>
          <w:spacing w:val="-12"/>
        </w:rPr>
        <w:t>《书》中看，夏商时代天是一个超越物质世界</w:t>
      </w:r>
      <w:r>
        <w:rPr>
          <w:rFonts w:ascii="SimSun" w:hAnsi="SimSun" w:eastAsia="SimSun" w:cs="SimSun"/>
          <w:sz w:val="59"/>
          <w:szCs w:val="59"/>
          <w:spacing w:val="-13"/>
        </w:rPr>
        <w:t>的有意志的因而也 </w:t>
      </w:r>
      <w:r>
        <w:rPr>
          <w:rFonts w:ascii="SimSun" w:hAnsi="SimSun" w:eastAsia="SimSun" w:cs="SimSun"/>
          <w:sz w:val="59"/>
          <w:szCs w:val="59"/>
          <w:spacing w:val="6"/>
        </w:rPr>
        <w:t>是人格化了的神或者是绝对力量。而周人虽然也讲“恭行天之</w:t>
      </w:r>
      <w:r>
        <w:rPr>
          <w:rFonts w:ascii="SimSun" w:hAnsi="SimSun" w:eastAsia="SimSun" w:cs="SimSun"/>
          <w:sz w:val="59"/>
          <w:szCs w:val="59"/>
          <w:spacing w:val="2"/>
        </w:rPr>
        <w:t xml:space="preserve">  </w:t>
      </w:r>
      <w:r>
        <w:rPr>
          <w:rFonts w:ascii="SimSun" w:hAnsi="SimSun" w:eastAsia="SimSun" w:cs="SimSun"/>
          <w:sz w:val="59"/>
          <w:szCs w:val="59"/>
          <w:spacing w:val="-80"/>
        </w:rPr>
        <w:t>罚”(《牧誓》)、“不敢替上帝命”(《大诰》),但却是“克明德慎罚”、</w:t>
      </w:r>
      <w:r>
        <w:rPr>
          <w:rFonts w:ascii="SimSun" w:hAnsi="SimSun" w:eastAsia="SimSun" w:cs="SimSun"/>
          <w:sz w:val="59"/>
          <w:szCs w:val="59"/>
          <w:spacing w:val="14"/>
        </w:rPr>
        <w:t xml:space="preserve"> </w:t>
      </w:r>
      <w:r>
        <w:rPr>
          <w:rFonts w:ascii="SimSun" w:hAnsi="SimSun" w:eastAsia="SimSun" w:cs="SimSun"/>
          <w:sz w:val="59"/>
          <w:szCs w:val="59"/>
          <w:spacing w:val="-58"/>
        </w:rPr>
        <w:t>“用康保民，弘于天”来“祈天永命”(《康诰》)了。以人事</w:t>
      </w:r>
      <w:r>
        <w:rPr>
          <w:rFonts w:ascii="SimSun" w:hAnsi="SimSun" w:eastAsia="SimSun" w:cs="SimSun"/>
          <w:sz w:val="59"/>
          <w:szCs w:val="59"/>
          <w:spacing w:val="-59"/>
        </w:rPr>
        <w:t>求天命，</w:t>
      </w:r>
    </w:p>
    <w:p>
      <w:pPr>
        <w:ind w:left="305"/>
        <w:spacing w:before="1" w:line="219" w:lineRule="auto"/>
        <w:rPr>
          <w:rFonts w:ascii="SimSun" w:hAnsi="SimSun" w:eastAsia="SimSun" w:cs="SimSun"/>
          <w:sz w:val="59"/>
          <w:szCs w:val="59"/>
        </w:rPr>
      </w:pPr>
      <w:r>
        <w:rPr>
          <w:rFonts w:ascii="SimSun" w:hAnsi="SimSun" w:eastAsia="SimSun" w:cs="SimSun"/>
          <w:sz w:val="59"/>
          <w:szCs w:val="59"/>
          <w:spacing w:val="-27"/>
        </w:rPr>
        <w:t>增加了人的主动性。春秋时代则明确提出了“吉凶由人”(《左</w:t>
      </w:r>
    </w:p>
    <w:p>
      <w:pPr>
        <w:ind w:left="312"/>
        <w:spacing w:before="151" w:line="219" w:lineRule="auto"/>
        <w:rPr>
          <w:rFonts w:ascii="SimSun" w:hAnsi="SimSun" w:eastAsia="SimSun" w:cs="SimSun"/>
          <w:sz w:val="59"/>
          <w:szCs w:val="59"/>
        </w:rPr>
      </w:pPr>
      <w:r>
        <w:rPr>
          <w:rFonts w:ascii="SimSun" w:hAnsi="SimSun" w:eastAsia="SimSun" w:cs="SimSun"/>
          <w:sz w:val="59"/>
          <w:szCs w:val="59"/>
          <w:b/>
          <w:bCs/>
          <w:spacing w:val="-66"/>
        </w:rPr>
        <w:t>僖十六年》史叔兴之语)、“祸福无门，惟人所召”(《襄二十三》闵</w:t>
      </w:r>
    </w:p>
    <w:p>
      <w:pPr>
        <w:ind w:left="305"/>
        <w:spacing w:before="167" w:line="858" w:lineRule="exact"/>
        <w:rPr>
          <w:rFonts w:ascii="SimSun" w:hAnsi="SimSun" w:eastAsia="SimSun" w:cs="SimSun"/>
          <w:sz w:val="59"/>
          <w:szCs w:val="59"/>
        </w:rPr>
      </w:pPr>
      <w:r>
        <w:rPr>
          <w:rFonts w:ascii="SimSun" w:hAnsi="SimSun" w:eastAsia="SimSun" w:cs="SimSun"/>
          <w:sz w:val="59"/>
          <w:szCs w:val="59"/>
          <w:spacing w:val="-64"/>
          <w:position w:val="18"/>
        </w:rPr>
        <w:t>子马语)、“妖由人兴”(《庄十六年》申结语)</w:t>
      </w:r>
      <w:r>
        <w:rPr>
          <w:rFonts w:ascii="SimSun" w:hAnsi="SimSun" w:eastAsia="SimSun" w:cs="SimSun"/>
          <w:sz w:val="59"/>
          <w:szCs w:val="59"/>
          <w:spacing w:val="-65"/>
          <w:position w:val="18"/>
        </w:rPr>
        <w:t>、“神，聪明正直而壹</w:t>
      </w:r>
    </w:p>
    <w:p>
      <w:pPr>
        <w:spacing w:before="2" w:line="218" w:lineRule="auto"/>
        <w:jc w:val="right"/>
        <w:rPr>
          <w:rFonts w:ascii="SimSun" w:hAnsi="SimSun" w:eastAsia="SimSun" w:cs="SimSun"/>
          <w:sz w:val="59"/>
          <w:szCs w:val="59"/>
        </w:rPr>
      </w:pPr>
      <w:r>
        <w:rPr>
          <w:rFonts w:ascii="SimSun" w:hAnsi="SimSun" w:eastAsia="SimSun" w:cs="SimSun"/>
          <w:sz w:val="59"/>
          <w:szCs w:val="59"/>
          <w:spacing w:val="-60"/>
        </w:rPr>
        <w:t>者也，依人而行”(《庄三十二年》史器语)、“天道无亲，唯德是授”</w:t>
      </w:r>
    </w:p>
    <w:p>
      <w:pPr>
        <w:ind w:left="395"/>
        <w:spacing w:before="161" w:line="1075" w:lineRule="exact"/>
        <w:rPr>
          <w:rFonts w:ascii="SimSun" w:hAnsi="SimSun" w:eastAsia="SimSun" w:cs="SimSun"/>
          <w:sz w:val="59"/>
          <w:szCs w:val="59"/>
        </w:rPr>
      </w:pPr>
      <w:r>
        <w:rPr>
          <w:rFonts w:ascii="SimSun" w:hAnsi="SimSun" w:eastAsia="SimSun" w:cs="SimSun"/>
          <w:sz w:val="59"/>
          <w:szCs w:val="59"/>
          <w:spacing w:val="-43"/>
          <w:position w:val="35"/>
        </w:rPr>
        <w:t>(《晋语六》范文子语)。在这里，天只是人和人之间的中介，它已</w:t>
      </w:r>
    </w:p>
    <w:p>
      <w:pPr>
        <w:ind w:left="13245"/>
        <w:spacing w:line="183" w:lineRule="auto"/>
        <w:rPr>
          <w:rFonts w:ascii="SimSun" w:hAnsi="SimSun" w:eastAsia="SimSun" w:cs="SimSun"/>
          <w:sz w:val="59"/>
          <w:szCs w:val="59"/>
        </w:rPr>
      </w:pPr>
      <w:r>
        <w:rPr>
          <w:rFonts w:ascii="SimSun" w:hAnsi="SimSun" w:eastAsia="SimSun" w:cs="SimSun"/>
          <w:sz w:val="59"/>
          <w:szCs w:val="59"/>
          <w:spacing w:val="-34"/>
        </w:rPr>
        <w:t>—</w:t>
      </w:r>
      <w:r>
        <w:rPr>
          <w:rFonts w:ascii="SimSun" w:hAnsi="SimSun" w:eastAsia="SimSun" w:cs="SimSun"/>
          <w:sz w:val="59"/>
          <w:szCs w:val="59"/>
          <w:spacing w:val="91"/>
        </w:rPr>
        <w:t xml:space="preserve"> </w:t>
      </w:r>
      <w:r>
        <w:rPr>
          <w:rFonts w:ascii="SimSun" w:hAnsi="SimSun" w:eastAsia="SimSun" w:cs="SimSun"/>
          <w:sz w:val="59"/>
          <w:szCs w:val="59"/>
          <w:spacing w:val="-34"/>
        </w:rPr>
        <w:t>79—</w:t>
      </w:r>
    </w:p>
    <w:p>
      <w:pPr>
        <w:spacing w:line="183" w:lineRule="auto"/>
        <w:sectPr>
          <w:pgSz w:w="20000" w:h="28260"/>
          <w:pgMar w:top="400" w:right="1633" w:bottom="400" w:left="1674" w:header="0" w:footer="0" w:gutter="0"/>
        </w:sectPr>
        <w:rPr>
          <w:rFonts w:ascii="SimSun" w:hAnsi="SimSun" w:eastAsia="SimSun" w:cs="SimSun"/>
          <w:sz w:val="59"/>
          <w:szCs w:val="59"/>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right="26"/>
        <w:spacing w:before="188" w:line="881" w:lineRule="exact"/>
        <w:jc w:val="right"/>
        <w:rPr>
          <w:rFonts w:ascii="SimSun" w:hAnsi="SimSun" w:eastAsia="SimSun" w:cs="SimSun"/>
          <w:sz w:val="58"/>
          <w:szCs w:val="58"/>
        </w:rPr>
      </w:pPr>
      <w:r>
        <w:rPr>
          <w:rFonts w:ascii="SimSun" w:hAnsi="SimSun" w:eastAsia="SimSun" w:cs="SimSun"/>
          <w:sz w:val="58"/>
          <w:szCs w:val="58"/>
          <w:spacing w:val="-56"/>
          <w:position w:val="20"/>
        </w:rPr>
        <w:t>经没了自己</w:t>
      </w:r>
      <w:r>
        <w:rPr>
          <w:rFonts w:ascii="SimSun" w:hAnsi="SimSun" w:eastAsia="SimSun" w:cs="SimSun"/>
          <w:sz w:val="58"/>
          <w:szCs w:val="58"/>
          <w:spacing w:val="-55"/>
          <w:position w:val="20"/>
        </w:rPr>
        <w:t>的意志。《成十三年》载刘子之语：“吾闻之，民受天</w:t>
      </w:r>
      <w:r>
        <w:rPr>
          <w:rFonts w:ascii="SimSun" w:hAnsi="SimSun" w:eastAsia="SimSun" w:cs="SimSun"/>
          <w:sz w:val="58"/>
          <w:szCs w:val="58"/>
          <w:spacing w:val="-50"/>
          <w:position w:val="20"/>
        </w:rPr>
        <w:t>地</w:t>
      </w:r>
    </w:p>
    <w:p>
      <w:pPr>
        <w:spacing w:before="1" w:line="219" w:lineRule="auto"/>
        <w:jc w:val="right"/>
        <w:rPr>
          <w:rFonts w:ascii="SimSun" w:hAnsi="SimSun" w:eastAsia="SimSun" w:cs="SimSun"/>
          <w:sz w:val="58"/>
          <w:szCs w:val="58"/>
        </w:rPr>
      </w:pPr>
      <w:r>
        <w:rPr>
          <w:rFonts w:ascii="SimSun" w:hAnsi="SimSun" w:eastAsia="SimSun" w:cs="SimSun"/>
          <w:sz w:val="58"/>
          <w:szCs w:val="58"/>
          <w:spacing w:val="-38"/>
        </w:rPr>
        <w:t>之中以</w:t>
      </w:r>
      <w:r>
        <w:rPr>
          <w:rFonts w:ascii="SimSun" w:hAnsi="SimSun" w:eastAsia="SimSun" w:cs="SimSun"/>
          <w:sz w:val="58"/>
          <w:szCs w:val="58"/>
          <w:spacing w:val="-37"/>
        </w:rPr>
        <w:t>生，所谓命也。存动作礼义威仪之则以定命也。”人成了</w:t>
      </w:r>
      <w:r>
        <w:rPr>
          <w:rFonts w:ascii="SimSun" w:hAnsi="SimSun" w:eastAsia="SimSun" w:cs="SimSun"/>
          <w:sz w:val="58"/>
          <w:szCs w:val="58"/>
          <w:spacing w:val="-34"/>
        </w:rPr>
        <w:t>宇</w:t>
      </w:r>
    </w:p>
    <w:p>
      <w:pPr>
        <w:ind w:left="297" w:right="37"/>
        <w:spacing w:before="176" w:line="275" w:lineRule="auto"/>
        <w:jc w:val="both"/>
        <w:rPr>
          <w:rFonts w:ascii="SimSun" w:hAnsi="SimSun" w:eastAsia="SimSun" w:cs="SimSun"/>
          <w:sz w:val="58"/>
          <w:szCs w:val="58"/>
        </w:rPr>
      </w:pPr>
      <w:r>
        <w:rPr>
          <w:rFonts w:ascii="SimSun" w:hAnsi="SimSun" w:eastAsia="SimSun" w:cs="SimSun"/>
          <w:sz w:val="58"/>
          <w:szCs w:val="58"/>
          <w:b/>
          <w:bCs/>
          <w:spacing w:val="-42"/>
        </w:rPr>
        <w:t>宙的主体。这种思想变迁，反映在孔子思想中，</w:t>
      </w:r>
      <w:r>
        <w:rPr>
          <w:rFonts w:ascii="SimSun" w:hAnsi="SimSun" w:eastAsia="SimSun" w:cs="SimSun"/>
          <w:sz w:val="58"/>
          <w:szCs w:val="58"/>
          <w:spacing w:val="146"/>
        </w:rPr>
        <w:t xml:space="preserve"> </w:t>
      </w:r>
      <w:r>
        <w:rPr>
          <w:rFonts w:ascii="SimSun" w:hAnsi="SimSun" w:eastAsia="SimSun" w:cs="SimSun"/>
          <w:sz w:val="58"/>
          <w:szCs w:val="58"/>
          <w:b/>
          <w:bCs/>
          <w:spacing w:val="-42"/>
        </w:rPr>
        <w:t>一方面讲“畏</w:t>
      </w:r>
      <w:r>
        <w:rPr>
          <w:rFonts w:ascii="SimSun" w:hAnsi="SimSun" w:eastAsia="SimSun" w:cs="SimSun"/>
          <w:sz w:val="58"/>
          <w:szCs w:val="58"/>
          <w:b/>
          <w:bCs/>
          <w:spacing w:val="-43"/>
        </w:rPr>
        <w:t>天</w:t>
      </w:r>
      <w:r>
        <w:rPr>
          <w:rFonts w:ascii="SimSun" w:hAnsi="SimSun" w:eastAsia="SimSun" w:cs="SimSun"/>
          <w:sz w:val="58"/>
          <w:szCs w:val="58"/>
          <w:spacing w:val="-43"/>
        </w:rPr>
        <w:t xml:space="preserve"> </w:t>
      </w:r>
      <w:r>
        <w:rPr>
          <w:rFonts w:ascii="SimSun" w:hAnsi="SimSun" w:eastAsia="SimSun" w:cs="SimSun"/>
          <w:sz w:val="58"/>
          <w:szCs w:val="58"/>
          <w:b/>
          <w:bCs/>
          <w:spacing w:val="-51"/>
        </w:rPr>
        <w:t>命”(《论语·季氏》),一方面则是“夫子之言性与天道，不可得而</w:t>
      </w:r>
      <w:r>
        <w:rPr>
          <w:rFonts w:ascii="SimSun" w:hAnsi="SimSun" w:eastAsia="SimSun" w:cs="SimSun"/>
          <w:sz w:val="58"/>
          <w:szCs w:val="58"/>
          <w:spacing w:val="3"/>
        </w:rPr>
        <w:t xml:space="preserve"> </w:t>
      </w:r>
      <w:r>
        <w:rPr>
          <w:rFonts w:ascii="SimSun" w:hAnsi="SimSun" w:eastAsia="SimSun" w:cs="SimSun"/>
          <w:sz w:val="58"/>
          <w:szCs w:val="58"/>
          <w:b/>
          <w:bCs/>
          <w:spacing w:val="-32"/>
        </w:rPr>
        <w:t>闻也”(《论语·公冶长》),重点是讨论社会中的人</w:t>
      </w:r>
      <w:r>
        <w:rPr>
          <w:rFonts w:ascii="SimSun" w:hAnsi="SimSun" w:eastAsia="SimSun" w:cs="SimSun"/>
          <w:sz w:val="58"/>
          <w:szCs w:val="58"/>
          <w:b/>
          <w:bCs/>
          <w:spacing w:val="-33"/>
        </w:rPr>
        <w:t>或人的社会了</w:t>
      </w:r>
      <w:r>
        <w:rPr>
          <w:rFonts w:ascii="SimSun" w:hAnsi="SimSun" w:eastAsia="SimSun" w:cs="SimSun"/>
          <w:sz w:val="58"/>
          <w:szCs w:val="58"/>
        </w:rPr>
        <w:t xml:space="preserve"> </w:t>
      </w:r>
      <w:r>
        <w:rPr>
          <w:rFonts w:ascii="SimSun" w:hAnsi="SimSun" w:eastAsia="SimSun" w:cs="SimSun"/>
          <w:sz w:val="58"/>
          <w:szCs w:val="58"/>
          <w:b/>
          <w:bCs/>
          <w:spacing w:val="-25"/>
        </w:rPr>
        <w:t>(到荀子时，天成了纯粹的自然物)。由夏商到孔子，中国哲学的</w:t>
      </w:r>
    </w:p>
    <w:p>
      <w:pPr>
        <w:ind w:right="11"/>
        <w:spacing w:before="1" w:line="219" w:lineRule="auto"/>
        <w:jc w:val="right"/>
        <w:rPr>
          <w:rFonts w:ascii="SimSun" w:hAnsi="SimSun" w:eastAsia="SimSun" w:cs="SimSun"/>
          <w:sz w:val="58"/>
          <w:szCs w:val="58"/>
        </w:rPr>
      </w:pPr>
      <w:r>
        <w:rPr>
          <w:rFonts w:ascii="SimSun" w:hAnsi="SimSun" w:eastAsia="SimSun" w:cs="SimSun"/>
          <w:sz w:val="58"/>
          <w:szCs w:val="58"/>
          <w:b/>
          <w:bCs/>
          <w:spacing w:val="9"/>
        </w:rPr>
        <w:t>这个趋向一方面决定于历史的特殊性(中国版图</w:t>
      </w:r>
      <w:r>
        <w:rPr>
          <w:rFonts w:ascii="SimSun" w:hAnsi="SimSun" w:eastAsia="SimSun" w:cs="SimSun"/>
          <w:sz w:val="58"/>
          <w:szCs w:val="58"/>
          <w:b/>
          <w:bCs/>
          <w:spacing w:val="8"/>
        </w:rPr>
        <w:t>当时已极大而</w:t>
      </w:r>
    </w:p>
    <w:p>
      <w:pPr>
        <w:ind w:firstLine="399"/>
        <w:spacing w:before="187" w:line="275" w:lineRule="auto"/>
        <w:jc w:val="both"/>
        <w:rPr>
          <w:rFonts w:ascii="SimSun" w:hAnsi="SimSun" w:eastAsia="SimSun" w:cs="SimSun"/>
          <w:sz w:val="58"/>
          <w:szCs w:val="58"/>
        </w:rPr>
      </w:pPr>
      <w:r>
        <w:rPr>
          <w:rFonts w:ascii="SimSun" w:hAnsi="SimSun" w:eastAsia="SimSun" w:cs="SimSun"/>
          <w:sz w:val="58"/>
          <w:szCs w:val="58"/>
          <w:spacing w:val="-20"/>
        </w:rPr>
        <w:t>自成为天下，这已由考古学证实。这是一个历史奇迹，这不同于</w:t>
      </w:r>
      <w:r>
        <w:rPr>
          <w:rFonts w:ascii="SimSun" w:hAnsi="SimSun" w:eastAsia="SimSun" w:cs="SimSun"/>
          <w:sz w:val="58"/>
          <w:szCs w:val="58"/>
          <w:spacing w:val="2"/>
        </w:rPr>
        <w:t xml:space="preserve"> </w:t>
      </w:r>
      <w:r>
        <w:rPr>
          <w:rFonts w:ascii="SimSun" w:hAnsi="SimSun" w:eastAsia="SimSun" w:cs="SimSun"/>
          <w:sz w:val="58"/>
          <w:szCs w:val="58"/>
          <w:spacing w:val="14"/>
        </w:rPr>
        <w:t>当时的希腊和印度。人有了居天地之中而参</w:t>
      </w:r>
      <w:r>
        <w:rPr>
          <w:rFonts w:ascii="SimSun" w:hAnsi="SimSun" w:eastAsia="SimSun" w:cs="SimSun"/>
          <w:sz w:val="58"/>
          <w:szCs w:val="58"/>
          <w:spacing w:val="13"/>
        </w:rPr>
        <w:t>之的自信力),社会</w:t>
      </w:r>
      <w:r>
        <w:rPr>
          <w:rFonts w:ascii="SimSun" w:hAnsi="SimSun" w:eastAsia="SimSun" w:cs="SimSun"/>
          <w:sz w:val="58"/>
          <w:szCs w:val="58"/>
        </w:rPr>
        <w:t xml:space="preserve"> </w:t>
      </w:r>
      <w:r>
        <w:rPr>
          <w:rFonts w:ascii="SimSun" w:hAnsi="SimSun" w:eastAsia="SimSun" w:cs="SimSun"/>
          <w:sz w:val="58"/>
          <w:szCs w:val="58"/>
          <w:spacing w:val="3"/>
        </w:rPr>
        <w:t>的需要(社会的激烈变革),另一方面则是由于《易经》哲学的兴</w:t>
      </w:r>
      <w:r>
        <w:rPr>
          <w:rFonts w:ascii="SimSun" w:hAnsi="SimSun" w:eastAsia="SimSun" w:cs="SimSun"/>
          <w:sz w:val="58"/>
          <w:szCs w:val="58"/>
          <w:spacing w:val="11"/>
        </w:rPr>
        <w:t xml:space="preserve"> </w:t>
      </w:r>
      <w:r>
        <w:rPr>
          <w:rFonts w:ascii="SimSun" w:hAnsi="SimSun" w:eastAsia="SimSun" w:cs="SimSun"/>
          <w:sz w:val="58"/>
          <w:szCs w:val="58"/>
          <w:spacing w:val="-26"/>
        </w:rPr>
        <w:t>起。《易经》本来就是最具有哲学意义的书，但它给人的启示不是</w:t>
      </w:r>
      <w:r>
        <w:rPr>
          <w:rFonts w:ascii="SimSun" w:hAnsi="SimSun" w:eastAsia="SimSun" w:cs="SimSun"/>
          <w:sz w:val="58"/>
          <w:szCs w:val="58"/>
          <w:spacing w:val="10"/>
        </w:rPr>
        <w:t xml:space="preserve"> </w:t>
      </w:r>
      <w:r>
        <w:rPr>
          <w:rFonts w:ascii="SimSun" w:hAnsi="SimSun" w:eastAsia="SimSun" w:cs="SimSun"/>
          <w:sz w:val="58"/>
          <w:szCs w:val="58"/>
          <w:spacing w:val="5"/>
        </w:rPr>
        <w:t>世界上有一个至高无上的精神主宰，而是一— </w:t>
      </w:r>
      <w:r>
        <w:rPr>
          <w:rFonts w:ascii="SimSun" w:hAnsi="SimSun" w:eastAsia="SimSun" w:cs="SimSun"/>
          <w:sz w:val="58"/>
          <w:szCs w:val="58"/>
          <w:u w:val="single" w:color="auto"/>
          <w:spacing w:val="5"/>
        </w:rPr>
        <w:t xml:space="preserve">  </w:t>
      </w:r>
      <w:r>
        <w:rPr>
          <w:rFonts w:ascii="SimSun" w:hAnsi="SimSun" w:eastAsia="SimSun" w:cs="SimSun"/>
          <w:sz w:val="58"/>
          <w:szCs w:val="58"/>
          <w:spacing w:val="-139"/>
        </w:rPr>
        <w:t xml:space="preserve"> </w:t>
      </w:r>
      <w:r>
        <w:rPr>
          <w:rFonts w:ascii="SimSun" w:hAnsi="SimSun" w:eastAsia="SimSun" w:cs="SimSun"/>
          <w:sz w:val="58"/>
          <w:szCs w:val="58"/>
          <w:strike/>
          <w:spacing w:val="20"/>
        </w:rPr>
        <w:t xml:space="preserve">  </w:t>
      </w:r>
      <w:r>
        <w:rPr>
          <w:rFonts w:ascii="SimSun" w:hAnsi="SimSun" w:eastAsia="SimSun" w:cs="SimSun"/>
          <w:sz w:val="58"/>
          <w:szCs w:val="58"/>
          <w:spacing w:val="-240"/>
        </w:rPr>
        <w:t xml:space="preserve"> </w:t>
      </w:r>
      <w:r>
        <w:rPr>
          <w:rFonts w:ascii="SimSun" w:hAnsi="SimSun" w:eastAsia="SimSun" w:cs="SimSun"/>
          <w:sz w:val="58"/>
          <w:szCs w:val="58"/>
          <w:spacing w:val="5"/>
        </w:rPr>
        <w:t>,也就是阳</w:t>
      </w:r>
      <w:r>
        <w:rPr>
          <w:rFonts w:ascii="SimSun" w:hAnsi="SimSun" w:eastAsia="SimSun" w:cs="SimSun"/>
          <w:sz w:val="58"/>
          <w:szCs w:val="58"/>
        </w:rPr>
        <w:t xml:space="preserve"> </w:t>
      </w:r>
      <w:r>
        <w:rPr>
          <w:rFonts w:ascii="SimSun" w:hAnsi="SimSun" w:eastAsia="SimSun" w:cs="SimSun"/>
          <w:sz w:val="58"/>
          <w:szCs w:val="58"/>
          <w:spacing w:val="-7"/>
        </w:rPr>
        <w:t>与阴、刚与柔的对立统一的运动。这不是无形的精神，而是无形</w:t>
      </w:r>
      <w:r>
        <w:rPr>
          <w:rFonts w:ascii="SimSun" w:hAnsi="SimSun" w:eastAsia="SimSun" w:cs="SimSun"/>
          <w:sz w:val="58"/>
          <w:szCs w:val="58"/>
          <w:spacing w:val="1"/>
        </w:rPr>
        <w:t xml:space="preserve"> </w:t>
      </w:r>
      <w:r>
        <w:rPr>
          <w:rFonts w:ascii="SimSun" w:hAnsi="SimSun" w:eastAsia="SimSun" w:cs="SimSun"/>
          <w:sz w:val="58"/>
          <w:szCs w:val="58"/>
          <w:spacing w:val="23"/>
        </w:rPr>
        <w:t>的物质和能量，亦即气(如前所引伯阳父已提出天地之气的概</w:t>
      </w:r>
      <w:r>
        <w:rPr>
          <w:rFonts w:ascii="SimSun" w:hAnsi="SimSun" w:eastAsia="SimSun" w:cs="SimSun"/>
          <w:sz w:val="58"/>
          <w:szCs w:val="58"/>
          <w:spacing w:val="10"/>
        </w:rPr>
        <w:t xml:space="preserve"> </w:t>
      </w:r>
      <w:r>
        <w:rPr>
          <w:rFonts w:ascii="SimSun" w:hAnsi="SimSun" w:eastAsia="SimSun" w:cs="SimSun"/>
          <w:sz w:val="58"/>
          <w:szCs w:val="58"/>
          <w:spacing w:val="2"/>
        </w:rPr>
        <w:t>念，也就是阴阳之气的概念)。卦象和爻画用阴阳的变化来展示</w:t>
      </w:r>
      <w:r>
        <w:rPr>
          <w:rFonts w:ascii="SimSun" w:hAnsi="SimSun" w:eastAsia="SimSun" w:cs="SimSun"/>
          <w:sz w:val="58"/>
          <w:szCs w:val="58"/>
          <w:spacing w:val="17"/>
        </w:rPr>
        <w:t xml:space="preserve"> </w:t>
      </w:r>
      <w:r>
        <w:rPr>
          <w:rFonts w:ascii="SimSun" w:hAnsi="SimSun" w:eastAsia="SimSun" w:cs="SimSun"/>
          <w:sz w:val="58"/>
          <w:szCs w:val="58"/>
          <w:spacing w:val="14"/>
        </w:rPr>
        <w:t>凶吉——在这里展示的是关系，卦爻辞叙述人事的变动和凶吉</w:t>
      </w:r>
      <w:r>
        <w:rPr>
          <w:rFonts w:ascii="SimSun" w:hAnsi="SimSun" w:eastAsia="SimSun" w:cs="SimSun"/>
          <w:sz w:val="58"/>
          <w:szCs w:val="58"/>
        </w:rPr>
        <w:t xml:space="preserve"> </w:t>
      </w:r>
      <w:r>
        <w:rPr>
          <w:rFonts w:ascii="SimSun" w:hAnsi="SimSun" w:eastAsia="SimSun" w:cs="SimSun"/>
          <w:sz w:val="58"/>
          <w:szCs w:val="58"/>
          <w:spacing w:val="14"/>
        </w:rPr>
        <w:t>——讲的依然是关系。都是由关系面见结果。这些关系都是现</w:t>
      </w:r>
      <w:r>
        <w:rPr>
          <w:rFonts w:ascii="SimSun" w:hAnsi="SimSun" w:eastAsia="SimSun" w:cs="SimSun"/>
          <w:sz w:val="58"/>
          <w:szCs w:val="58"/>
          <w:spacing w:val="3"/>
        </w:rPr>
        <w:t xml:space="preserve"> </w:t>
      </w:r>
      <w:r>
        <w:rPr>
          <w:rFonts w:ascii="SimSun" w:hAnsi="SimSun" w:eastAsia="SimSun" w:cs="SimSun"/>
          <w:sz w:val="58"/>
          <w:szCs w:val="58"/>
          <w:spacing w:val="38"/>
        </w:rPr>
        <w:t>实可考的关系，结果也都是现实可见的结果。这种变化就是</w:t>
      </w:r>
      <w:r>
        <w:rPr>
          <w:rFonts w:ascii="SimSun" w:hAnsi="SimSun" w:eastAsia="SimSun" w:cs="SimSun"/>
          <w:sz w:val="58"/>
          <w:szCs w:val="58"/>
          <w:spacing w:val="10"/>
        </w:rPr>
        <w:t xml:space="preserve"> </w:t>
      </w:r>
      <w:r>
        <w:rPr>
          <w:rFonts w:ascii="SimSun" w:hAnsi="SimSun" w:eastAsia="SimSun" w:cs="SimSun"/>
          <w:sz w:val="58"/>
          <w:szCs w:val="58"/>
          <w:spacing w:val="-53"/>
        </w:rPr>
        <w:t>“神”、就是“几”,便是哲人们要最终掌握的东西。正是《易经</w:t>
      </w:r>
      <w:r>
        <w:rPr>
          <w:rFonts w:ascii="SimSun" w:hAnsi="SimSun" w:eastAsia="SimSun" w:cs="SimSun"/>
          <w:sz w:val="58"/>
          <w:szCs w:val="58"/>
          <w:spacing w:val="-54"/>
        </w:rPr>
        <w:t>》使</w:t>
      </w:r>
      <w:r>
        <w:rPr>
          <w:rFonts w:ascii="SimSun" w:hAnsi="SimSun" w:eastAsia="SimSun" w:cs="SimSun"/>
          <w:sz w:val="58"/>
          <w:szCs w:val="58"/>
        </w:rPr>
        <w:t xml:space="preserve"> </w:t>
      </w:r>
      <w:r>
        <w:rPr>
          <w:rFonts w:ascii="SimSun" w:hAnsi="SimSun" w:eastAsia="SimSun" w:cs="SimSun"/>
          <w:sz w:val="58"/>
          <w:szCs w:val="58"/>
          <w:spacing w:val="-8"/>
        </w:rPr>
        <w:t>人领悟到所谓“神”并不是超越自然的绝对</w:t>
      </w:r>
      <w:r>
        <w:rPr>
          <w:rFonts w:ascii="SimSun" w:hAnsi="SimSun" w:eastAsia="SimSun" w:cs="SimSun"/>
          <w:sz w:val="58"/>
          <w:szCs w:val="58"/>
          <w:spacing w:val="-9"/>
        </w:rPr>
        <w:t>精神或绝对力量，而</w:t>
      </w:r>
      <w:r>
        <w:rPr>
          <w:rFonts w:ascii="SimSun" w:hAnsi="SimSun" w:eastAsia="SimSun" w:cs="SimSun"/>
          <w:sz w:val="58"/>
          <w:szCs w:val="58"/>
        </w:rPr>
        <w:t xml:space="preserve"> </w:t>
      </w:r>
      <w:r>
        <w:rPr>
          <w:rFonts w:ascii="SimSun" w:hAnsi="SimSun" w:eastAsia="SimSun" w:cs="SimSun"/>
          <w:sz w:val="58"/>
          <w:szCs w:val="58"/>
          <w:spacing w:val="14"/>
        </w:rPr>
        <w:t>是事物内部与外部的诸种关系的变化，它虽然难以把握却又可</w:t>
      </w:r>
      <w:r>
        <w:rPr>
          <w:rFonts w:ascii="SimSun" w:hAnsi="SimSun" w:eastAsia="SimSun" w:cs="SimSun"/>
          <w:sz w:val="58"/>
          <w:szCs w:val="58"/>
          <w:spacing w:val="5"/>
        </w:rPr>
        <w:t xml:space="preserve"> </w:t>
      </w:r>
      <w:r>
        <w:rPr>
          <w:rFonts w:ascii="SimSun" w:hAnsi="SimSun" w:eastAsia="SimSun" w:cs="SimSun"/>
          <w:sz w:val="58"/>
          <w:szCs w:val="58"/>
          <w:spacing w:val="-27"/>
        </w:rPr>
        <w:t>以把握。《周易》的这种哲学，必然使人们逐渐摆脱对超自然的神</w:t>
      </w:r>
      <w:r>
        <w:rPr>
          <w:rFonts w:ascii="SimSun" w:hAnsi="SimSun" w:eastAsia="SimSun" w:cs="SimSun"/>
          <w:sz w:val="58"/>
          <w:szCs w:val="58"/>
          <w:spacing w:val="4"/>
        </w:rPr>
        <w:t xml:space="preserve"> </w:t>
      </w:r>
      <w:r>
        <w:rPr>
          <w:rFonts w:ascii="SimSun" w:hAnsi="SimSun" w:eastAsia="SimSun" w:cs="SimSun"/>
          <w:sz w:val="58"/>
          <w:szCs w:val="58"/>
          <w:spacing w:val="15"/>
        </w:rPr>
        <w:t>的信仰而更多地注意现实。这表现在孔子哲学中就以探讨人与</w:t>
      </w:r>
      <w:r>
        <w:rPr>
          <w:rFonts w:ascii="SimSun" w:hAnsi="SimSun" w:eastAsia="SimSun" w:cs="SimSun"/>
          <w:sz w:val="58"/>
          <w:szCs w:val="58"/>
          <w:spacing w:val="1"/>
        </w:rPr>
        <w:t xml:space="preserve"> </w:t>
      </w:r>
      <w:r>
        <w:rPr>
          <w:rFonts w:ascii="SimSun" w:hAnsi="SimSun" w:eastAsia="SimSun" w:cs="SimSun"/>
          <w:sz w:val="58"/>
          <w:szCs w:val="58"/>
          <w:spacing w:val="-6"/>
        </w:rPr>
        <w:t>他人，个人与社会为中心题目，显示出人本主义的特征和无神论</w:t>
      </w:r>
      <w:r>
        <w:rPr>
          <w:rFonts w:ascii="SimSun" w:hAnsi="SimSun" w:eastAsia="SimSun" w:cs="SimSun"/>
          <w:sz w:val="58"/>
          <w:szCs w:val="58"/>
          <w:spacing w:val="3"/>
        </w:rPr>
        <w:t xml:space="preserve"> </w:t>
      </w:r>
      <w:r>
        <w:rPr>
          <w:rFonts w:ascii="SimSun" w:hAnsi="SimSun" w:eastAsia="SimSun" w:cs="SimSun"/>
          <w:sz w:val="58"/>
          <w:szCs w:val="58"/>
          <w:spacing w:val="15"/>
        </w:rPr>
        <w:t>的倾向。我们甚至还可以说是中国古典哲学的人本主义和无神</w:t>
      </w:r>
    </w:p>
    <w:p>
      <w:pPr>
        <w:ind w:left="289"/>
        <w:spacing w:before="1" w:line="219" w:lineRule="auto"/>
        <w:rPr>
          <w:rFonts w:ascii="SimSun" w:hAnsi="SimSun" w:eastAsia="SimSun" w:cs="SimSun"/>
          <w:sz w:val="58"/>
          <w:szCs w:val="58"/>
        </w:rPr>
      </w:pPr>
      <w:r>
        <w:rPr>
          <w:rFonts w:ascii="SimSun" w:hAnsi="SimSun" w:eastAsia="SimSun" w:cs="SimSun"/>
          <w:sz w:val="58"/>
          <w:szCs w:val="58"/>
          <w:spacing w:val="2"/>
        </w:rPr>
        <w:t>论的特征是由周易引发出来而由孔子奠基的。</w:t>
      </w:r>
    </w:p>
    <w:p>
      <w:pPr>
        <w:ind w:left="859"/>
        <w:spacing w:before="281" w:line="183" w:lineRule="auto"/>
        <w:rPr>
          <w:rFonts w:ascii="SimSun" w:hAnsi="SimSun" w:eastAsia="SimSun" w:cs="SimSun"/>
          <w:sz w:val="58"/>
          <w:szCs w:val="58"/>
        </w:rPr>
      </w:pPr>
      <w:r>
        <w:rPr>
          <w:rFonts w:ascii="SimSun" w:hAnsi="SimSun" w:eastAsia="SimSun" w:cs="SimSun"/>
          <w:sz w:val="58"/>
          <w:szCs w:val="58"/>
        </w:rPr>
        <w:t>—80—</w:t>
      </w:r>
    </w:p>
    <w:p>
      <w:pPr>
        <w:spacing w:line="183" w:lineRule="auto"/>
        <w:sectPr>
          <w:pgSz w:w="20000" w:h="28260"/>
          <w:pgMar w:top="400" w:right="2046" w:bottom="400" w:left="1870" w:header="0" w:footer="0" w:gutter="0"/>
        </w:sectPr>
        <w:rPr>
          <w:rFonts w:ascii="SimSun" w:hAnsi="SimSun" w:eastAsia="SimSun" w:cs="SimSun"/>
          <w:sz w:val="58"/>
          <w:szCs w:val="58"/>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ind w:firstLine="1554"/>
        <w:spacing w:before="192" w:line="269" w:lineRule="auto"/>
        <w:jc w:val="both"/>
        <w:rPr>
          <w:rFonts w:ascii="SimSun" w:hAnsi="SimSun" w:eastAsia="SimSun" w:cs="SimSun"/>
          <w:sz w:val="59"/>
          <w:szCs w:val="59"/>
        </w:rPr>
      </w:pPr>
      <w:r>
        <w:rPr>
          <w:rFonts w:ascii="SimSun" w:hAnsi="SimSun" w:eastAsia="SimSun" w:cs="SimSun"/>
          <w:sz w:val="59"/>
          <w:szCs w:val="59"/>
          <w:spacing w:val="-48"/>
        </w:rPr>
        <w:t>由《易经》引发出的或者说是同《易经》结合着的气、阴阳等 </w:t>
      </w:r>
      <w:r>
        <w:rPr>
          <w:rFonts w:ascii="SimSun" w:hAnsi="SimSun" w:eastAsia="SimSun" w:cs="SimSun"/>
          <w:sz w:val="59"/>
          <w:szCs w:val="59"/>
          <w:spacing w:val="-13"/>
        </w:rPr>
        <w:t>学说是早期中国哲学的本体论的重要内容，但《易》引人追求的</w:t>
      </w:r>
      <w:r>
        <w:rPr>
          <w:rFonts w:ascii="SimSun" w:hAnsi="SimSun" w:eastAsia="SimSun" w:cs="SimSun"/>
          <w:sz w:val="59"/>
          <w:szCs w:val="59"/>
          <w:spacing w:val="2"/>
        </w:rPr>
        <w:t xml:space="preserve"> </w:t>
      </w:r>
      <w:r>
        <w:rPr>
          <w:rFonts w:ascii="SimSun" w:hAnsi="SimSun" w:eastAsia="SimSun" w:cs="SimSun"/>
          <w:sz w:val="59"/>
          <w:szCs w:val="59"/>
          <w:spacing w:val="-6"/>
        </w:rPr>
        <w:t>并不是本体，而是掌握变化。掌握住这种变化就与道合为一体，</w:t>
      </w:r>
      <w:r>
        <w:rPr>
          <w:rFonts w:ascii="SimSun" w:hAnsi="SimSun" w:eastAsia="SimSun" w:cs="SimSun"/>
          <w:sz w:val="59"/>
          <w:szCs w:val="59"/>
          <w:spacing w:val="16"/>
        </w:rPr>
        <w:t xml:space="preserve"> </w:t>
      </w:r>
      <w:r>
        <w:rPr>
          <w:rFonts w:ascii="SimSun" w:hAnsi="SimSun" w:eastAsia="SimSun" w:cs="SimSun"/>
          <w:sz w:val="59"/>
          <w:szCs w:val="59"/>
          <w:spacing w:val="-13"/>
        </w:rPr>
        <w:t>也就是复归了本体而获取了它的属性，取得了最后的自由，最大 </w:t>
      </w:r>
      <w:r>
        <w:rPr>
          <w:rFonts w:ascii="SimSun" w:hAnsi="SimSun" w:eastAsia="SimSun" w:cs="SimSun"/>
          <w:sz w:val="59"/>
          <w:szCs w:val="59"/>
          <w:spacing w:val="-24"/>
        </w:rPr>
        <w:t>的力量。在《易经》的影响下，孔子追求的最后目标也正是这样。</w:t>
      </w:r>
      <w:r>
        <w:rPr>
          <w:rFonts w:ascii="SimSun" w:hAnsi="SimSun" w:eastAsia="SimSun" w:cs="SimSun"/>
          <w:sz w:val="59"/>
          <w:szCs w:val="59"/>
          <w:spacing w:val="14"/>
        </w:rPr>
        <w:t xml:space="preserve"> </w:t>
      </w:r>
      <w:r>
        <w:rPr>
          <w:rFonts w:ascii="SimSun" w:hAnsi="SimSun" w:eastAsia="SimSun" w:cs="SimSun"/>
          <w:sz w:val="59"/>
          <w:szCs w:val="59"/>
          <w:spacing w:val="-50"/>
        </w:rPr>
        <w:t>我们看孔子最终的追求。“子曰：君子不器。”(《为政》)器的内容</w:t>
      </w:r>
      <w:r>
        <w:rPr>
          <w:rFonts w:ascii="SimSun" w:hAnsi="SimSun" w:eastAsia="SimSun" w:cs="SimSun"/>
          <w:sz w:val="59"/>
          <w:szCs w:val="59"/>
          <w:spacing w:val="11"/>
        </w:rPr>
        <w:t xml:space="preserve"> </w:t>
      </w:r>
      <w:r>
        <w:rPr>
          <w:rFonts w:ascii="SimSun" w:hAnsi="SimSun" w:eastAsia="SimSun" w:cs="SimSun"/>
          <w:sz w:val="59"/>
          <w:szCs w:val="59"/>
          <w:spacing w:val="-13"/>
        </w:rPr>
        <w:t>是什么呢?《论语》中没有说明，但《公冶长</w:t>
      </w:r>
      <w:r>
        <w:rPr>
          <w:rFonts w:ascii="SimSun" w:hAnsi="SimSun" w:eastAsia="SimSun" w:cs="SimSun"/>
          <w:sz w:val="59"/>
          <w:szCs w:val="59"/>
          <w:spacing w:val="-14"/>
        </w:rPr>
        <w:t>》中一章可供参考。</w:t>
      </w:r>
      <w:r>
        <w:rPr>
          <w:rFonts w:ascii="SimSun" w:hAnsi="SimSun" w:eastAsia="SimSun" w:cs="SimSun"/>
          <w:sz w:val="59"/>
          <w:szCs w:val="59"/>
        </w:rPr>
        <w:t xml:space="preserve"> </w:t>
      </w:r>
      <w:r>
        <w:rPr>
          <w:rFonts w:ascii="SimSun" w:hAnsi="SimSun" w:eastAsia="SimSun" w:cs="SimSun"/>
          <w:sz w:val="59"/>
          <w:szCs w:val="59"/>
          <w:spacing w:val="-88"/>
        </w:rPr>
        <w:t>“子贡问曰：‘赐也何如?'子曰：‘女器也。’曰：‘何器也?’曰：‘瑚</w:t>
      </w:r>
      <w:r>
        <w:rPr>
          <w:rFonts w:ascii="SimSun" w:hAnsi="SimSun" w:eastAsia="SimSun" w:cs="SimSun"/>
          <w:sz w:val="59"/>
          <w:szCs w:val="59"/>
          <w:spacing w:val="5"/>
        </w:rPr>
        <w:t xml:space="preserve"> </w:t>
      </w:r>
      <w:r>
        <w:rPr>
          <w:rFonts w:ascii="SimSun" w:hAnsi="SimSun" w:eastAsia="SimSun" w:cs="SimSun"/>
          <w:sz w:val="59"/>
          <w:szCs w:val="59"/>
          <w:spacing w:val="-13"/>
        </w:rPr>
        <w:t>琏也。’”这器，很显然指的不是如一般人理解的那样是一技之</w:t>
      </w:r>
      <w:r>
        <w:rPr>
          <w:rFonts w:ascii="SimSun" w:hAnsi="SimSun" w:eastAsia="SimSun" w:cs="SimSun"/>
          <w:sz w:val="59"/>
          <w:szCs w:val="59"/>
        </w:rPr>
        <w:t xml:space="preserve"> </w:t>
      </w:r>
      <w:r>
        <w:rPr>
          <w:rFonts w:ascii="SimSun" w:hAnsi="SimSun" w:eastAsia="SimSun" w:cs="SimSun"/>
          <w:sz w:val="59"/>
          <w:szCs w:val="59"/>
          <w:spacing w:val="-39"/>
        </w:rPr>
        <w:t>长， 一种用处(那样讲，这一章就不大通顺),而是指一种品格、 一</w:t>
      </w:r>
      <w:r>
        <w:rPr>
          <w:rFonts w:ascii="SimSun" w:hAnsi="SimSun" w:eastAsia="SimSun" w:cs="SimSun"/>
          <w:sz w:val="59"/>
          <w:szCs w:val="59"/>
          <w:spacing w:val="7"/>
        </w:rPr>
        <w:t xml:space="preserve"> </w:t>
      </w:r>
      <w:r>
        <w:rPr>
          <w:rFonts w:ascii="SimSun" w:hAnsi="SimSun" w:eastAsia="SimSun" w:cs="SimSun"/>
          <w:sz w:val="59"/>
          <w:szCs w:val="59"/>
          <w:spacing w:val="-13"/>
        </w:rPr>
        <w:t>种境界，不器则是一种更高的境界。朱子看到这一点，他注不器</w:t>
      </w:r>
      <w:r>
        <w:rPr>
          <w:rFonts w:ascii="SimSun" w:hAnsi="SimSun" w:eastAsia="SimSun" w:cs="SimSun"/>
          <w:sz w:val="59"/>
          <w:szCs w:val="59"/>
          <w:spacing w:val="2"/>
        </w:rPr>
        <w:t xml:space="preserve"> </w:t>
      </w:r>
      <w:r>
        <w:rPr>
          <w:rFonts w:ascii="SimSun" w:hAnsi="SimSun" w:eastAsia="SimSun" w:cs="SimSun"/>
          <w:sz w:val="59"/>
          <w:szCs w:val="59"/>
          <w:spacing w:val="-33"/>
        </w:rPr>
        <w:t>是“体无不具而用无不周，非特为一材一艺而已。”这器与不器都</w:t>
      </w:r>
      <w:r>
        <w:rPr>
          <w:rFonts w:ascii="SimSun" w:hAnsi="SimSun" w:eastAsia="SimSun" w:cs="SimSun"/>
          <w:sz w:val="59"/>
          <w:szCs w:val="59"/>
          <w:spacing w:val="4"/>
        </w:rPr>
        <w:t xml:space="preserve"> </w:t>
      </w:r>
      <w:r>
        <w:rPr>
          <w:rFonts w:ascii="SimSun" w:hAnsi="SimSun" w:eastAsia="SimSun" w:cs="SimSun"/>
          <w:sz w:val="59"/>
          <w:szCs w:val="59"/>
          <w:spacing w:val="-33"/>
        </w:rPr>
        <w:t>是从体用的角度来立论的。这器的意义实与《系辞上》“形而上者</w:t>
      </w:r>
      <w:r>
        <w:rPr>
          <w:rFonts w:ascii="SimSun" w:hAnsi="SimSun" w:eastAsia="SimSun" w:cs="SimSun"/>
          <w:sz w:val="59"/>
          <w:szCs w:val="59"/>
          <w:spacing w:val="6"/>
        </w:rPr>
        <w:t xml:space="preserve"> </w:t>
      </w:r>
      <w:r>
        <w:rPr>
          <w:rFonts w:ascii="SimSun" w:hAnsi="SimSun" w:eastAsia="SimSun" w:cs="SimSun"/>
          <w:sz w:val="59"/>
          <w:szCs w:val="59"/>
          <w:spacing w:val="-33"/>
        </w:rPr>
        <w:t>谓之道，形而下者为之器”的器是一个意思。器，是道的一种表现</w:t>
      </w:r>
      <w:r>
        <w:rPr>
          <w:rFonts w:ascii="SimSun" w:hAnsi="SimSun" w:eastAsia="SimSun" w:cs="SimSun"/>
          <w:sz w:val="59"/>
          <w:szCs w:val="59"/>
          <w:spacing w:val="2"/>
        </w:rPr>
        <w:t xml:space="preserve"> </w:t>
      </w:r>
      <w:r>
        <w:rPr>
          <w:rFonts w:ascii="SimSun" w:hAnsi="SimSun" w:eastAsia="SimSun" w:cs="SimSun"/>
          <w:sz w:val="59"/>
          <w:szCs w:val="59"/>
          <w:spacing w:val="-13"/>
        </w:rPr>
        <w:t>形式，是一种物化的实体，因而也就是具体而有限的形式，表现 </w:t>
      </w:r>
      <w:r>
        <w:rPr>
          <w:rFonts w:ascii="SimSun" w:hAnsi="SimSun" w:eastAsia="SimSun" w:cs="SimSun"/>
          <w:sz w:val="59"/>
          <w:szCs w:val="59"/>
          <w:spacing w:val="8"/>
        </w:rPr>
        <w:t>为人的修养的境界时指的是被塑造的而不是彻底领悟的，具备 </w:t>
      </w:r>
      <w:r>
        <w:rPr>
          <w:rFonts w:ascii="SimSun" w:hAnsi="SimSun" w:eastAsia="SimSun" w:cs="SimSun"/>
          <w:sz w:val="59"/>
          <w:szCs w:val="59"/>
          <w:spacing w:val="-14"/>
        </w:rPr>
        <w:t>了一定的道却未能包括万有。不器则是与道的完全溶合，完全认</w:t>
      </w:r>
      <w:r>
        <w:rPr>
          <w:rFonts w:ascii="SimSun" w:hAnsi="SimSun" w:eastAsia="SimSun" w:cs="SimSun"/>
          <w:sz w:val="59"/>
          <w:szCs w:val="59"/>
          <w:spacing w:val="7"/>
        </w:rPr>
        <w:t xml:space="preserve">  </w:t>
      </w:r>
      <w:r>
        <w:rPr>
          <w:rFonts w:ascii="SimSun" w:hAnsi="SimSun" w:eastAsia="SimSun" w:cs="SimSun"/>
          <w:sz w:val="59"/>
          <w:szCs w:val="59"/>
          <w:spacing w:val="-24"/>
        </w:rPr>
        <w:t>同，它自身便包括万有。作为人来讲，不器就是把握</w:t>
      </w:r>
      <w:r>
        <w:rPr>
          <w:rFonts w:ascii="SimSun" w:hAnsi="SimSun" w:eastAsia="SimSun" w:cs="SimSun"/>
          <w:sz w:val="59"/>
          <w:szCs w:val="59"/>
          <w:spacing w:val="-25"/>
        </w:rPr>
        <w:t>住天地阴阳，</w:t>
      </w:r>
      <w:r>
        <w:rPr>
          <w:rFonts w:ascii="SimSun" w:hAnsi="SimSun" w:eastAsia="SimSun" w:cs="SimSun"/>
          <w:sz w:val="59"/>
          <w:szCs w:val="59"/>
        </w:rPr>
        <w:t xml:space="preserve"> </w:t>
      </w:r>
      <w:r>
        <w:rPr>
          <w:rFonts w:ascii="SimSun" w:hAnsi="SimSun" w:eastAsia="SimSun" w:cs="SimSun"/>
          <w:sz w:val="59"/>
          <w:szCs w:val="59"/>
          <w:spacing w:val="-33"/>
        </w:rPr>
        <w:t>知其神而见其几，无往而不适，无任而不可，能认识一切，因而也</w:t>
      </w:r>
      <w:r>
        <w:rPr>
          <w:rFonts w:ascii="SimSun" w:hAnsi="SimSun" w:eastAsia="SimSun" w:cs="SimSun"/>
          <w:sz w:val="59"/>
          <w:szCs w:val="59"/>
          <w:spacing w:val="13"/>
        </w:rPr>
        <w:t xml:space="preserve"> </w:t>
      </w:r>
      <w:r>
        <w:rPr>
          <w:rFonts w:ascii="SimSun" w:hAnsi="SimSun" w:eastAsia="SimSun" w:cs="SimSun"/>
          <w:sz w:val="59"/>
          <w:szCs w:val="59"/>
          <w:spacing w:val="-32"/>
        </w:rPr>
        <w:t>就永远的优如裕如。这是孔子的目标，也是《易经》的目标，这目 </w:t>
      </w:r>
      <w:r>
        <w:rPr>
          <w:rFonts w:ascii="SimSun" w:hAnsi="SimSun" w:eastAsia="SimSun" w:cs="SimSun"/>
          <w:sz w:val="59"/>
          <w:szCs w:val="59"/>
          <w:spacing w:val="-3"/>
        </w:rPr>
        <w:t>标实际就是最后的自由。这一点可以在孔子的</w:t>
      </w:r>
      <w:r>
        <w:rPr>
          <w:rFonts w:ascii="SimSun" w:hAnsi="SimSun" w:eastAsia="SimSun" w:cs="SimSun"/>
          <w:sz w:val="59"/>
          <w:szCs w:val="59"/>
          <w:spacing w:val="-4"/>
        </w:rPr>
        <w:t>言论中找到证据。</w:t>
      </w:r>
      <w:r>
        <w:rPr>
          <w:rFonts w:ascii="SimSun" w:hAnsi="SimSun" w:eastAsia="SimSun" w:cs="SimSun"/>
          <w:sz w:val="59"/>
          <w:szCs w:val="59"/>
        </w:rPr>
        <w:t xml:space="preserve"> </w:t>
      </w:r>
      <w:r>
        <w:rPr>
          <w:rFonts w:ascii="SimSun" w:hAnsi="SimSun" w:eastAsia="SimSun" w:cs="SimSun"/>
          <w:sz w:val="59"/>
          <w:szCs w:val="59"/>
          <w:spacing w:val="-33"/>
        </w:rPr>
        <w:t>子曰：“大哉尧之为君也，巍巍乎唯天为大，</w:t>
      </w:r>
      <w:r>
        <w:rPr>
          <w:rFonts w:ascii="SimSun" w:hAnsi="SimSun" w:eastAsia="SimSun" w:cs="SimSun"/>
          <w:sz w:val="59"/>
          <w:szCs w:val="59"/>
          <w:spacing w:val="-34"/>
        </w:rPr>
        <w:t>唯尧则之。荡荡乎民</w:t>
      </w:r>
      <w:r>
        <w:rPr>
          <w:rFonts w:ascii="SimSun" w:hAnsi="SimSun" w:eastAsia="SimSun" w:cs="SimSun"/>
          <w:sz w:val="59"/>
          <w:szCs w:val="59"/>
        </w:rPr>
        <w:t xml:space="preserve">  </w:t>
      </w:r>
      <w:r>
        <w:rPr>
          <w:rFonts w:ascii="SimSun" w:hAnsi="SimSun" w:eastAsia="SimSun" w:cs="SimSun"/>
          <w:sz w:val="59"/>
          <w:szCs w:val="59"/>
          <w:spacing w:val="-41"/>
        </w:rPr>
        <w:t>无能名焉，巍巍乎其有成功也，焕乎其有文章!”(《泰伯》)与天地</w:t>
      </w:r>
      <w:r>
        <w:rPr>
          <w:rFonts w:ascii="SimSun" w:hAnsi="SimSun" w:eastAsia="SimSun" w:cs="SimSun"/>
          <w:sz w:val="59"/>
          <w:szCs w:val="59"/>
        </w:rPr>
        <w:t xml:space="preserve">  </w:t>
      </w:r>
      <w:r>
        <w:rPr>
          <w:rFonts w:ascii="SimSun" w:hAnsi="SimSun" w:eastAsia="SimSun" w:cs="SimSun"/>
          <w:sz w:val="59"/>
          <w:szCs w:val="59"/>
          <w:spacing w:val="-23"/>
        </w:rPr>
        <w:t>合德，民无能名之(这里，我们注意到孔子对尧的称赞，与老子对</w:t>
      </w:r>
    </w:p>
    <w:p>
      <w:pPr>
        <w:ind w:left="294"/>
        <w:spacing w:before="1" w:line="219" w:lineRule="auto"/>
        <w:rPr>
          <w:rFonts w:ascii="SimSun" w:hAnsi="SimSun" w:eastAsia="SimSun" w:cs="SimSun"/>
          <w:sz w:val="59"/>
          <w:szCs w:val="59"/>
        </w:rPr>
      </w:pPr>
      <w:r>
        <w:rPr>
          <w:rFonts w:ascii="SimSun" w:hAnsi="SimSun" w:eastAsia="SimSun" w:cs="SimSun"/>
          <w:sz w:val="59"/>
          <w:szCs w:val="59"/>
          <w:spacing w:val="-59"/>
        </w:rPr>
        <w:t>道的称赞“吾不知其名，字之曰道，强为之名，曰大”十分相似。孔</w:t>
      </w:r>
    </w:p>
    <w:p>
      <w:pPr>
        <w:ind w:left="294"/>
        <w:spacing w:before="330" w:line="1019" w:lineRule="exact"/>
        <w:rPr>
          <w:rFonts w:ascii="SimSun" w:hAnsi="SimSun" w:eastAsia="SimSun" w:cs="SimSun"/>
          <w:sz w:val="59"/>
          <w:szCs w:val="59"/>
        </w:rPr>
      </w:pPr>
      <w:r>
        <w:rPr>
          <w:rFonts w:ascii="SimSun" w:hAnsi="SimSun" w:eastAsia="SimSun" w:cs="SimSun"/>
          <w:sz w:val="59"/>
          <w:szCs w:val="59"/>
          <w:spacing w:val="-22"/>
          <w:position w:val="31"/>
        </w:rPr>
        <w:t>子与老子的这种接近当然不是巧合),当然，这也就是不器了。尧</w:t>
      </w:r>
    </w:p>
    <w:p>
      <w:pPr>
        <w:ind w:left="13304"/>
        <w:spacing w:before="2" w:line="183" w:lineRule="auto"/>
        <w:rPr>
          <w:rFonts w:ascii="SimSun" w:hAnsi="SimSun" w:eastAsia="SimSun" w:cs="SimSun"/>
          <w:sz w:val="59"/>
          <w:szCs w:val="59"/>
        </w:rPr>
      </w:pPr>
      <w:r>
        <w:rPr>
          <w:rFonts w:ascii="SimSun" w:hAnsi="SimSun" w:eastAsia="SimSun" w:cs="SimSun"/>
          <w:sz w:val="59"/>
          <w:szCs w:val="59"/>
          <w:spacing w:val="-35"/>
        </w:rPr>
        <w:t>--</w:t>
      </w:r>
      <w:r>
        <w:rPr>
          <w:rFonts w:ascii="SimSun" w:hAnsi="SimSun" w:eastAsia="SimSun" w:cs="SimSun"/>
          <w:sz w:val="59"/>
          <w:szCs w:val="59"/>
          <w:spacing w:val="81"/>
        </w:rPr>
        <w:t xml:space="preserve"> </w:t>
      </w:r>
      <w:r>
        <w:rPr>
          <w:rFonts w:ascii="SimSun" w:hAnsi="SimSun" w:eastAsia="SimSun" w:cs="SimSun"/>
          <w:sz w:val="59"/>
          <w:szCs w:val="59"/>
          <w:spacing w:val="-35"/>
        </w:rPr>
        <w:t>81-</w:t>
      </w:r>
    </w:p>
    <w:p>
      <w:pPr>
        <w:spacing w:line="183" w:lineRule="auto"/>
        <w:sectPr>
          <w:pgSz w:w="20000" w:h="28260"/>
          <w:pgMar w:top="400" w:right="2024" w:bottom="400" w:left="1545" w:header="0" w:footer="0" w:gutter="0"/>
        </w:sectPr>
        <w:rPr>
          <w:rFonts w:ascii="SimSun" w:hAnsi="SimSun" w:eastAsia="SimSun" w:cs="SimSun"/>
          <w:sz w:val="59"/>
          <w:szCs w:val="59"/>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70" w:right="387" w:firstLine="119"/>
        <w:spacing w:before="188" w:line="274" w:lineRule="auto"/>
        <w:jc w:val="both"/>
        <w:rPr>
          <w:rFonts w:ascii="SimSun" w:hAnsi="SimSun" w:eastAsia="SimSun" w:cs="SimSun"/>
          <w:sz w:val="58"/>
          <w:szCs w:val="58"/>
        </w:rPr>
      </w:pPr>
      <w:bookmarkStart w:name="bookmark9" w:id="7"/>
      <w:bookmarkEnd w:id="7"/>
      <w:r>
        <w:rPr>
          <w:rFonts w:ascii="SimSun" w:hAnsi="SimSun" w:eastAsia="SimSun" w:cs="SimSun"/>
          <w:sz w:val="58"/>
          <w:szCs w:val="58"/>
          <w:spacing w:val="4"/>
        </w:rPr>
        <w:t>的这种境界也就是孔子的最高追求了。孔子这种与本体完全认</w:t>
      </w:r>
      <w:r>
        <w:rPr>
          <w:rFonts w:ascii="SimSun" w:hAnsi="SimSun" w:eastAsia="SimSun" w:cs="SimSun"/>
          <w:sz w:val="58"/>
          <w:szCs w:val="58"/>
          <w:spacing w:val="10"/>
        </w:rPr>
        <w:t xml:space="preserve"> </w:t>
      </w:r>
      <w:r>
        <w:rPr>
          <w:rFonts w:ascii="SimSun" w:hAnsi="SimSun" w:eastAsia="SimSun" w:cs="SimSun"/>
          <w:sz w:val="58"/>
          <w:szCs w:val="58"/>
          <w:spacing w:val="-6"/>
        </w:rPr>
        <w:t>同以取得最终自由的追求，在孔子的行为中也有表现。“</w:t>
      </w:r>
      <w:r>
        <w:rPr>
          <w:rFonts w:ascii="SimSun" w:hAnsi="SimSun" w:eastAsia="SimSun" w:cs="SimSun"/>
          <w:sz w:val="58"/>
          <w:szCs w:val="58"/>
          <w:spacing w:val="-7"/>
        </w:rPr>
        <w:t>子曰：</w:t>
      </w:r>
      <w:r>
        <w:rPr>
          <w:rFonts w:ascii="SimSun" w:hAnsi="SimSun" w:eastAsia="SimSun" w:cs="SimSun"/>
          <w:sz w:val="58"/>
          <w:szCs w:val="58"/>
        </w:rPr>
        <w:t xml:space="preserve"> </w:t>
      </w:r>
      <w:r>
        <w:rPr>
          <w:rFonts w:ascii="SimSun" w:hAnsi="SimSun" w:eastAsia="SimSun" w:cs="SimSun"/>
          <w:sz w:val="58"/>
          <w:szCs w:val="58"/>
          <w:spacing w:val="-57"/>
        </w:rPr>
        <w:t>‘予欲无言。子贡曰：‘子如不言，则小子何述焉?’子曰：‘天何言</w:t>
      </w:r>
      <w:r>
        <w:rPr>
          <w:rFonts w:ascii="SimSun" w:hAnsi="SimSun" w:eastAsia="SimSun" w:cs="SimSun"/>
          <w:sz w:val="58"/>
          <w:szCs w:val="58"/>
          <w:spacing w:val="4"/>
        </w:rPr>
        <w:t xml:space="preserve"> </w:t>
      </w:r>
      <w:r>
        <w:rPr>
          <w:rFonts w:ascii="SimSun" w:hAnsi="SimSun" w:eastAsia="SimSun" w:cs="SimSun"/>
          <w:sz w:val="58"/>
          <w:szCs w:val="58"/>
          <w:spacing w:val="-45"/>
        </w:rPr>
        <w:t>哉!四时行焉，百物生焉，天何言哉!’”(《阳货》)这简直是在明确</w:t>
      </w:r>
    </w:p>
    <w:p>
      <w:pPr>
        <w:ind w:left="289"/>
        <w:spacing w:before="1" w:line="218" w:lineRule="auto"/>
        <w:rPr>
          <w:rFonts w:ascii="SimSun" w:hAnsi="SimSun" w:eastAsia="SimSun" w:cs="SimSun"/>
          <w:sz w:val="58"/>
          <w:szCs w:val="58"/>
        </w:rPr>
      </w:pPr>
      <w:r>
        <w:rPr>
          <w:rFonts w:ascii="SimSun" w:hAnsi="SimSun" w:eastAsia="SimSun" w:cs="SimSun"/>
          <w:sz w:val="58"/>
          <w:szCs w:val="58"/>
          <w:spacing w:val="3"/>
        </w:rPr>
        <w:t>地说他要效法天地简易之理以示人大道了。</w:t>
      </w:r>
    </w:p>
    <w:p>
      <w:pPr>
        <w:ind w:left="1528"/>
        <w:spacing w:before="197" w:line="219" w:lineRule="auto"/>
        <w:rPr>
          <w:rFonts w:ascii="SimSun" w:hAnsi="SimSun" w:eastAsia="SimSun" w:cs="SimSun"/>
          <w:sz w:val="58"/>
          <w:szCs w:val="58"/>
        </w:rPr>
      </w:pPr>
      <w:r>
        <w:rPr>
          <w:rFonts w:ascii="SimSun" w:hAnsi="SimSun" w:eastAsia="SimSun" w:cs="SimSun"/>
          <w:sz w:val="58"/>
          <w:szCs w:val="58"/>
          <w:b/>
          <w:bCs/>
          <w:spacing w:val="-25"/>
        </w:rPr>
        <w:t>与天地合德，不器，其实就是一种最彻底的解脱，是一种最</w:t>
      </w:r>
    </w:p>
    <w:p>
      <w:pPr>
        <w:ind w:firstLine="289"/>
        <w:spacing w:before="192" w:line="274" w:lineRule="auto"/>
        <w:tabs>
          <w:tab w:val="left" w:pos="390"/>
        </w:tabs>
        <w:rPr>
          <w:rFonts w:ascii="SimSun" w:hAnsi="SimSun" w:eastAsia="SimSun" w:cs="SimSun"/>
          <w:sz w:val="58"/>
          <w:szCs w:val="58"/>
        </w:rPr>
      </w:pPr>
      <w:r>
        <w:rPr>
          <w:rFonts w:ascii="SimSun" w:hAnsi="SimSun" w:eastAsia="SimSun" w:cs="SimSun"/>
          <w:sz w:val="58"/>
          <w:szCs w:val="58"/>
          <w:spacing w:val="-17"/>
        </w:rPr>
        <w:t>大的自由。帝王掌握了它，他的臣民也就跟着获得了解脱而能过</w:t>
      </w:r>
      <w:r>
        <w:rPr>
          <w:rFonts w:ascii="SimSun" w:hAnsi="SimSun" w:eastAsia="SimSun" w:cs="SimSun"/>
          <w:sz w:val="58"/>
          <w:szCs w:val="58"/>
          <w:spacing w:val="2"/>
        </w:rPr>
        <w:t xml:space="preserve">   </w:t>
      </w:r>
      <w:r>
        <w:rPr>
          <w:rFonts w:ascii="SimSun" w:hAnsi="SimSun" w:eastAsia="SimSun" w:cs="SimSun"/>
          <w:sz w:val="58"/>
          <w:szCs w:val="58"/>
          <w:spacing w:val="25"/>
        </w:rPr>
        <w:t>上合乎自然的生活，因而孔子最高的政治理想就</w:t>
      </w:r>
      <w:r>
        <w:rPr>
          <w:rFonts w:ascii="SimSun" w:hAnsi="SimSun" w:eastAsia="SimSun" w:cs="SimSun"/>
          <w:sz w:val="58"/>
          <w:szCs w:val="58"/>
          <w:spacing w:val="24"/>
        </w:rPr>
        <w:t>是无为而治。</w:t>
      </w:r>
      <w:r>
        <w:rPr>
          <w:rFonts w:ascii="SimSun" w:hAnsi="SimSun" w:eastAsia="SimSun" w:cs="SimSun"/>
          <w:sz w:val="58"/>
          <w:szCs w:val="58"/>
        </w:rPr>
        <w:t xml:space="preserve">  </w:t>
      </w:r>
      <w:r>
        <w:rPr>
          <w:rFonts w:ascii="SimSun" w:hAnsi="SimSun" w:eastAsia="SimSun" w:cs="SimSun"/>
          <w:sz w:val="58"/>
          <w:szCs w:val="58"/>
          <w:spacing w:val="3"/>
        </w:rPr>
        <w:t>“子曰：无为而治者，其舜也与!天何为哉?恭己正南面而已矣!”</w:t>
      </w:r>
      <w:r>
        <w:rPr>
          <w:rFonts w:ascii="SimSun" w:hAnsi="SimSun" w:eastAsia="SimSun" w:cs="SimSun"/>
          <w:sz w:val="58"/>
          <w:szCs w:val="58"/>
          <w:spacing w:val="6"/>
        </w:rPr>
        <w:t xml:space="preserve"> </w:t>
      </w:r>
      <w:r>
        <w:rPr>
          <w:rFonts w:ascii="SimSun" w:hAnsi="SimSun" w:eastAsia="SimSun" w:cs="SimSun"/>
          <w:sz w:val="58"/>
          <w:szCs w:val="58"/>
        </w:rPr>
        <w:tab/>
      </w:r>
      <w:r>
        <w:rPr>
          <w:rFonts w:ascii="SimSun" w:hAnsi="SimSun" w:eastAsia="SimSun" w:cs="SimSun"/>
          <w:sz w:val="58"/>
          <w:szCs w:val="58"/>
          <w:spacing w:val="-64"/>
        </w:rPr>
        <w:t>(《卫灵公》这同《系辞下》所说“黄帝、尧、舜垂衣裳而天下治，盖</w:t>
      </w:r>
      <w:r>
        <w:rPr>
          <w:rFonts w:ascii="SimSun" w:hAnsi="SimSun" w:eastAsia="SimSun" w:cs="SimSun"/>
          <w:sz w:val="58"/>
          <w:szCs w:val="58"/>
          <w:spacing w:val="8"/>
        </w:rPr>
        <w:t xml:space="preserve">  </w:t>
      </w:r>
      <w:r>
        <w:rPr>
          <w:rFonts w:ascii="SimSun" w:hAnsi="SimSun" w:eastAsia="SimSun" w:cs="SimSun"/>
          <w:sz w:val="58"/>
          <w:szCs w:val="58"/>
          <w:spacing w:val="-6"/>
        </w:rPr>
        <w:t>取诸乾坤”的意思完全一致，这是《易》的哲学在政治领域的延  </w:t>
      </w:r>
      <w:r>
        <w:rPr>
          <w:rFonts w:ascii="SimSun" w:hAnsi="SimSun" w:eastAsia="SimSun" w:cs="SimSun"/>
          <w:sz w:val="58"/>
          <w:szCs w:val="58"/>
          <w:spacing w:val="14"/>
        </w:rPr>
        <w:t>伸。个人掌握了这阴阳变易之理就取得了最大的行动自由和精  </w:t>
      </w:r>
      <w:r>
        <w:rPr>
          <w:rFonts w:ascii="SimSun" w:hAnsi="SimSun" w:eastAsia="SimSun" w:cs="SimSun"/>
          <w:sz w:val="58"/>
          <w:szCs w:val="58"/>
          <w:spacing w:val="-26"/>
        </w:rPr>
        <w:t>神自由。孔子说：“吾十有五而志于学……五十而知天命，六十而</w:t>
      </w:r>
      <w:r>
        <w:rPr>
          <w:rFonts w:ascii="SimSun" w:hAnsi="SimSun" w:eastAsia="SimSun" w:cs="SimSun"/>
          <w:sz w:val="58"/>
          <w:szCs w:val="58"/>
        </w:rPr>
        <w:t xml:space="preserve">  </w:t>
      </w:r>
      <w:r>
        <w:rPr>
          <w:rFonts w:ascii="SimSun" w:hAnsi="SimSun" w:eastAsia="SimSun" w:cs="SimSun"/>
          <w:sz w:val="58"/>
          <w:szCs w:val="58"/>
          <w:spacing w:val="-43"/>
        </w:rPr>
        <w:t>耳顺，七十而从心所欲不逾矩。”(《为政》)这里的天命，</w:t>
      </w:r>
      <w:r>
        <w:rPr>
          <w:rFonts w:ascii="SimSun" w:hAnsi="SimSun" w:eastAsia="SimSun" w:cs="SimSun"/>
          <w:sz w:val="58"/>
          <w:szCs w:val="58"/>
          <w:spacing w:val="-44"/>
        </w:rPr>
        <w:t>已不是令</w:t>
      </w:r>
      <w:r>
        <w:rPr>
          <w:rFonts w:ascii="SimSun" w:hAnsi="SimSun" w:eastAsia="SimSun" w:cs="SimSun"/>
          <w:sz w:val="58"/>
          <w:szCs w:val="58"/>
        </w:rPr>
        <w:t xml:space="preserve">   </w:t>
      </w:r>
      <w:r>
        <w:rPr>
          <w:rFonts w:ascii="SimSun" w:hAnsi="SimSun" w:eastAsia="SimSun" w:cs="SimSun"/>
          <w:sz w:val="58"/>
          <w:szCs w:val="58"/>
          <w:spacing w:val="-8"/>
        </w:rPr>
        <w:t>人怖惧的上帝之命，而是令人顺适的自然之</w:t>
      </w:r>
      <w:r>
        <w:rPr>
          <w:rFonts w:ascii="SimSun" w:hAnsi="SimSun" w:eastAsia="SimSun" w:cs="SimSun"/>
          <w:sz w:val="58"/>
          <w:szCs w:val="58"/>
          <w:spacing w:val="-9"/>
        </w:rPr>
        <w:t>命。这正是说他自己</w:t>
      </w:r>
      <w:r>
        <w:rPr>
          <w:rFonts w:ascii="SimSun" w:hAnsi="SimSun" w:eastAsia="SimSun" w:cs="SimSun"/>
          <w:sz w:val="58"/>
          <w:szCs w:val="58"/>
        </w:rPr>
        <w:t xml:space="preserve">   </w:t>
      </w:r>
      <w:r>
        <w:rPr>
          <w:rFonts w:ascii="SimSun" w:hAnsi="SimSun" w:eastAsia="SimSun" w:cs="SimSun"/>
          <w:sz w:val="58"/>
          <w:szCs w:val="58"/>
          <w:spacing w:val="-6"/>
        </w:rPr>
        <w:t>走向精神自由的过程，懂得了天地之道因而就从心所欲。我们应  </w:t>
      </w:r>
      <w:r>
        <w:rPr>
          <w:rFonts w:ascii="SimSun" w:hAnsi="SimSun" w:eastAsia="SimSun" w:cs="SimSun"/>
          <w:sz w:val="58"/>
          <w:szCs w:val="58"/>
          <w:spacing w:val="-6"/>
        </w:rPr>
        <w:t>该看到，表面上孔子的说教对人是多所束缚的，而孔子哲学思想  </w:t>
      </w:r>
      <w:r>
        <w:rPr>
          <w:rFonts w:ascii="SimSun" w:hAnsi="SimSun" w:eastAsia="SimSun" w:cs="SimSun"/>
          <w:sz w:val="58"/>
          <w:szCs w:val="58"/>
          <w:spacing w:val="-18"/>
        </w:rPr>
        <w:t>的核心仍然是指向自由的。虽然《论语》中对这一点的论述不多，</w:t>
      </w:r>
      <w:r>
        <w:rPr>
          <w:rFonts w:ascii="SimSun" w:hAnsi="SimSun" w:eastAsia="SimSun" w:cs="SimSun"/>
          <w:sz w:val="58"/>
          <w:szCs w:val="58"/>
          <w:spacing w:val="5"/>
        </w:rPr>
        <w:t xml:space="preserve">  </w:t>
      </w:r>
      <w:r>
        <w:rPr>
          <w:rFonts w:ascii="SimSun" w:hAnsi="SimSun" w:eastAsia="SimSun" w:cs="SimSun"/>
          <w:sz w:val="58"/>
          <w:szCs w:val="58"/>
          <w:spacing w:val="-26"/>
        </w:rPr>
        <w:t>不直接，我认为他一定对这些作过更深刻的论述。《论语》说</w:t>
      </w:r>
      <w:r>
        <w:rPr>
          <w:rFonts w:ascii="SimSun" w:hAnsi="SimSun" w:eastAsia="SimSun" w:cs="SimSun"/>
          <w:sz w:val="58"/>
          <w:szCs w:val="58"/>
          <w:spacing w:val="-27"/>
        </w:rPr>
        <w:t>“子</w:t>
      </w:r>
      <w:r>
        <w:rPr>
          <w:rFonts w:ascii="SimSun" w:hAnsi="SimSun" w:eastAsia="SimSun" w:cs="SimSun"/>
          <w:sz w:val="58"/>
          <w:szCs w:val="58"/>
        </w:rPr>
        <w:t xml:space="preserve">   </w:t>
      </w:r>
      <w:r>
        <w:rPr>
          <w:rFonts w:ascii="SimSun" w:hAnsi="SimSun" w:eastAsia="SimSun" w:cs="SimSun"/>
          <w:sz w:val="58"/>
          <w:szCs w:val="58"/>
          <w:spacing w:val="-34"/>
        </w:rPr>
        <w:t>罕言利与命与仁”(《子罕》),但《论语》中保存的孔子关于仁的论</w:t>
      </w:r>
      <w:r>
        <w:rPr>
          <w:rFonts w:ascii="SimSun" w:hAnsi="SimSun" w:eastAsia="SimSun" w:cs="SimSun"/>
          <w:sz w:val="58"/>
          <w:szCs w:val="58"/>
          <w:spacing w:val="2"/>
        </w:rPr>
        <w:t xml:space="preserve">   </w:t>
      </w:r>
      <w:r>
        <w:rPr>
          <w:rFonts w:ascii="SimSun" w:hAnsi="SimSun" w:eastAsia="SimSun" w:cs="SimSun"/>
          <w:sz w:val="58"/>
          <w:szCs w:val="58"/>
          <w:spacing w:val="-26"/>
        </w:rPr>
        <w:t>述极多，简直是翻来复去地讲仁，可见《论语》对孔子思想的表达</w:t>
      </w:r>
      <w:r>
        <w:rPr>
          <w:rFonts w:ascii="SimSun" w:hAnsi="SimSun" w:eastAsia="SimSun" w:cs="SimSun"/>
          <w:sz w:val="58"/>
          <w:szCs w:val="58"/>
          <w:spacing w:val="7"/>
        </w:rPr>
        <w:t xml:space="preserve">  </w:t>
      </w:r>
      <w:r>
        <w:rPr>
          <w:rFonts w:ascii="SimSun" w:hAnsi="SimSun" w:eastAsia="SimSun" w:cs="SimSun"/>
          <w:sz w:val="58"/>
          <w:szCs w:val="58"/>
          <w:spacing w:val="-26"/>
        </w:rPr>
        <w:t>并不是完备的。他的一些很深刻的思想，可能因《论语》的辑录者</w:t>
      </w:r>
      <w:r>
        <w:rPr>
          <w:rFonts w:ascii="SimSun" w:hAnsi="SimSun" w:eastAsia="SimSun" w:cs="SimSun"/>
          <w:sz w:val="58"/>
          <w:szCs w:val="58"/>
          <w:spacing w:val="9"/>
        </w:rPr>
        <w:t xml:space="preserve">  </w:t>
      </w:r>
      <w:r>
        <w:rPr>
          <w:rFonts w:ascii="SimSun" w:hAnsi="SimSun" w:eastAsia="SimSun" w:cs="SimSun"/>
          <w:sz w:val="58"/>
          <w:szCs w:val="58"/>
          <w:spacing w:val="-7"/>
        </w:rPr>
        <w:t>们不理解而忘却或遗弃了。先秦儒者引述的而未见于《论语》的</w:t>
      </w:r>
      <w:r>
        <w:rPr>
          <w:rFonts w:ascii="SimSun" w:hAnsi="SimSun" w:eastAsia="SimSun" w:cs="SimSun"/>
          <w:sz w:val="58"/>
          <w:szCs w:val="58"/>
          <w:spacing w:val="6"/>
        </w:rPr>
        <w:t xml:space="preserve">   </w:t>
      </w:r>
      <w:r>
        <w:rPr>
          <w:rFonts w:ascii="SimSun" w:hAnsi="SimSun" w:eastAsia="SimSun" w:cs="SimSun"/>
          <w:sz w:val="58"/>
          <w:szCs w:val="58"/>
          <w:spacing w:val="14"/>
        </w:rPr>
        <w:t>孔子的言论未见得都是假托。孔子已经达到了他所追求的自由  </w:t>
      </w:r>
      <w:r>
        <w:rPr>
          <w:rFonts w:ascii="SimSun" w:hAnsi="SimSun" w:eastAsia="SimSun" w:cs="SimSun"/>
          <w:sz w:val="58"/>
          <w:szCs w:val="58"/>
          <w:spacing w:val="-42"/>
        </w:rPr>
        <w:t>境界。颜渊称赞孔子：“仰之弥高，钻之弥坚，瞻之在前，忽焉在后</w:t>
      </w:r>
    </w:p>
    <w:p>
      <w:pPr>
        <w:ind w:left="289"/>
        <w:spacing w:before="2" w:line="218" w:lineRule="auto"/>
        <w:rPr>
          <w:rFonts w:ascii="SimSun" w:hAnsi="SimSun" w:eastAsia="SimSun" w:cs="SimSun"/>
          <w:sz w:val="58"/>
          <w:szCs w:val="58"/>
        </w:rPr>
      </w:pPr>
      <w:r>
        <w:rPr>
          <w:rFonts w:ascii="SimSun" w:hAnsi="SimSun" w:eastAsia="SimSun" w:cs="SimSun"/>
          <w:sz w:val="58"/>
          <w:szCs w:val="58"/>
          <w:spacing w:val="-33"/>
        </w:rPr>
        <w:t>……虽欲从之，未由也已。”(《子罕》)这也和“荡荡乎民无能名</w:t>
      </w:r>
    </w:p>
    <w:p>
      <w:pPr>
        <w:ind w:left="890"/>
        <w:spacing w:before="325" w:line="183" w:lineRule="auto"/>
        <w:rPr>
          <w:rFonts w:ascii="SimSun" w:hAnsi="SimSun" w:eastAsia="SimSun" w:cs="SimSun"/>
          <w:sz w:val="58"/>
          <w:szCs w:val="58"/>
        </w:rPr>
      </w:pPr>
      <w:r>
        <w:rPr>
          <w:rFonts w:ascii="SimSun" w:hAnsi="SimSun" w:eastAsia="SimSun" w:cs="SimSun"/>
          <w:sz w:val="58"/>
          <w:szCs w:val="58"/>
          <w:spacing w:val="-5"/>
        </w:rPr>
        <w:t>—82—</w:t>
      </w:r>
      <w:r>
        <w:rPr>
          <w:rFonts w:ascii="SimSun" w:hAnsi="SimSun" w:eastAsia="SimSun" w:cs="SimSun"/>
          <w:sz w:val="58"/>
          <w:szCs w:val="58"/>
          <w:spacing w:val="-282"/>
        </w:rPr>
        <w:t xml:space="preserve"> </w:t>
      </w:r>
      <w:r>
        <w:rPr>
          <w:rFonts w:ascii="SimSun" w:hAnsi="SimSun" w:eastAsia="SimSun" w:cs="SimSun"/>
          <w:sz w:val="58"/>
          <w:szCs w:val="58"/>
          <w:strike/>
        </w:rPr>
        <w:t xml:space="preserve">   </w:t>
      </w:r>
    </w:p>
    <w:p>
      <w:pPr>
        <w:spacing w:line="183" w:lineRule="auto"/>
        <w:sectPr>
          <w:pgSz w:w="20000" w:h="28260"/>
          <w:pgMar w:top="400" w:right="1502" w:bottom="400" w:left="1870" w:header="0" w:footer="0" w:gutter="0"/>
        </w:sectPr>
        <w:rPr>
          <w:rFonts w:ascii="SimSun" w:hAnsi="SimSun" w:eastAsia="SimSun" w:cs="SimSun"/>
          <w:sz w:val="58"/>
          <w:szCs w:val="58"/>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302"/>
        <w:spacing w:before="192" w:line="220" w:lineRule="auto"/>
        <w:rPr>
          <w:rFonts w:ascii="SimSun" w:hAnsi="SimSun" w:eastAsia="SimSun" w:cs="SimSun"/>
          <w:sz w:val="59"/>
          <w:szCs w:val="59"/>
        </w:rPr>
      </w:pPr>
      <w:r>
        <w:rPr>
          <w:rFonts w:ascii="SimSun" w:hAnsi="SimSun" w:eastAsia="SimSun" w:cs="SimSun"/>
          <w:sz w:val="59"/>
          <w:szCs w:val="59"/>
          <w:b/>
          <w:bCs/>
          <w:spacing w:val="-53"/>
        </w:rPr>
        <w:t>焉”差不多了。</w:t>
      </w:r>
    </w:p>
    <w:p>
      <w:pPr>
        <w:ind w:firstLine="1485"/>
        <w:spacing w:before="191" w:line="269" w:lineRule="auto"/>
        <w:tabs>
          <w:tab w:val="left" w:pos="365"/>
        </w:tabs>
        <w:rPr>
          <w:rFonts w:ascii="SimSun" w:hAnsi="SimSun" w:eastAsia="SimSun" w:cs="SimSun"/>
          <w:sz w:val="59"/>
          <w:szCs w:val="59"/>
        </w:rPr>
      </w:pPr>
      <w:r>
        <w:rPr>
          <w:rFonts w:ascii="SimSun" w:hAnsi="SimSun" w:eastAsia="SimSun" w:cs="SimSun"/>
          <w:sz w:val="59"/>
          <w:szCs w:val="59"/>
          <w:spacing w:val="-48"/>
        </w:rPr>
        <w:t>孔子的哲学思想与《易》取同一趋向：自由，这也必然表现在</w:t>
      </w:r>
      <w:r>
        <w:rPr>
          <w:rFonts w:ascii="SimSun" w:hAnsi="SimSun" w:eastAsia="SimSun" w:cs="SimSun"/>
          <w:sz w:val="59"/>
          <w:szCs w:val="59"/>
          <w:spacing w:val="4"/>
        </w:rPr>
        <w:t xml:space="preserve">   </w:t>
      </w:r>
      <w:r>
        <w:rPr>
          <w:rFonts w:ascii="SimSun" w:hAnsi="SimSun" w:eastAsia="SimSun" w:cs="SimSun"/>
          <w:sz w:val="59"/>
          <w:szCs w:val="59"/>
          <w:spacing w:val="-15"/>
        </w:rPr>
        <w:t>孔子的人生观上。孔子的人生观虽然是入世的但却是自由的。这</w:t>
      </w:r>
      <w:r>
        <w:rPr>
          <w:rFonts w:ascii="SimSun" w:hAnsi="SimSun" w:eastAsia="SimSun" w:cs="SimSun"/>
          <w:sz w:val="59"/>
          <w:szCs w:val="59"/>
          <w:spacing w:val="2"/>
        </w:rPr>
        <w:t xml:space="preserve">   </w:t>
      </w:r>
      <w:r>
        <w:rPr>
          <w:rFonts w:ascii="SimSun" w:hAnsi="SimSun" w:eastAsia="SimSun" w:cs="SimSun"/>
          <w:sz w:val="59"/>
          <w:szCs w:val="59"/>
          <w:spacing w:val="6"/>
        </w:rPr>
        <w:t>一点似乎只有颜渊领会了他的意思，颜渊便成了</w:t>
      </w:r>
      <w:r>
        <w:rPr>
          <w:rFonts w:ascii="SimSun" w:hAnsi="SimSun" w:eastAsia="SimSun" w:cs="SimSun"/>
          <w:sz w:val="59"/>
          <w:szCs w:val="59"/>
          <w:spacing w:val="5"/>
        </w:rPr>
        <w:t>他的最好的学</w:t>
      </w:r>
      <w:r>
        <w:rPr>
          <w:rFonts w:ascii="SimSun" w:hAnsi="SimSun" w:eastAsia="SimSun" w:cs="SimSun"/>
          <w:sz w:val="59"/>
          <w:szCs w:val="59"/>
        </w:rPr>
        <w:t xml:space="preserve">   </w:t>
      </w:r>
      <w:r>
        <w:rPr>
          <w:rFonts w:ascii="SimSun" w:hAnsi="SimSun" w:eastAsia="SimSun" w:cs="SimSun"/>
          <w:sz w:val="59"/>
          <w:szCs w:val="59"/>
          <w:spacing w:val="-35"/>
        </w:rPr>
        <w:t>生，他们师徒二人心心相印。孔子说他自己是“疏食饮水，曲肱而</w:t>
      </w:r>
      <w:r>
        <w:rPr>
          <w:rFonts w:ascii="SimSun" w:hAnsi="SimSun" w:eastAsia="SimSun" w:cs="SimSun"/>
          <w:sz w:val="59"/>
          <w:szCs w:val="59"/>
          <w:spacing w:val="5"/>
        </w:rPr>
        <w:t xml:space="preserve">   </w:t>
      </w:r>
      <w:r>
        <w:rPr>
          <w:rFonts w:ascii="SimSun" w:hAnsi="SimSun" w:eastAsia="SimSun" w:cs="SimSun"/>
          <w:sz w:val="59"/>
          <w:szCs w:val="59"/>
          <w:spacing w:val="-57"/>
        </w:rPr>
        <w:t>枕之，乐亦在其中矣。不义而富且贵，于我如浮云”(《述而</w:t>
      </w:r>
      <w:r>
        <w:rPr>
          <w:rFonts w:ascii="SimSun" w:hAnsi="SimSun" w:eastAsia="SimSun" w:cs="SimSun"/>
          <w:sz w:val="59"/>
          <w:szCs w:val="59"/>
          <w:spacing w:val="-58"/>
        </w:rPr>
        <w:t>》),“发</w:t>
      </w:r>
      <w:r>
        <w:rPr>
          <w:rFonts w:ascii="SimSun" w:hAnsi="SimSun" w:eastAsia="SimSun" w:cs="SimSun"/>
          <w:sz w:val="59"/>
          <w:szCs w:val="59"/>
        </w:rPr>
        <w:t xml:space="preserve">  </w:t>
      </w:r>
      <w:r>
        <w:rPr>
          <w:rFonts w:ascii="SimSun" w:hAnsi="SimSun" w:eastAsia="SimSun" w:cs="SimSun"/>
          <w:sz w:val="59"/>
          <w:szCs w:val="59"/>
          <w:spacing w:val="-67"/>
        </w:rPr>
        <w:t>愤忘食，乐以忘忧，不知老之将至”(《述而》)。他说颜渊：“贤哉回</w:t>
      </w:r>
      <w:r>
        <w:rPr>
          <w:rFonts w:ascii="SimSun" w:hAnsi="SimSun" w:eastAsia="SimSun" w:cs="SimSun"/>
          <w:sz w:val="59"/>
          <w:szCs w:val="59"/>
          <w:spacing w:val="4"/>
        </w:rPr>
        <w:t xml:space="preserve">   </w:t>
      </w:r>
      <w:r>
        <w:rPr>
          <w:rFonts w:ascii="SimSun" w:hAnsi="SimSun" w:eastAsia="SimSun" w:cs="SimSun"/>
          <w:sz w:val="59"/>
          <w:szCs w:val="59"/>
          <w:spacing w:val="-50"/>
        </w:rPr>
        <w:t>也!一箪食， 一瓢饮，在陋巷，人不堪其忧，回也不改其乐，贤哉回</w:t>
      </w:r>
      <w:r>
        <w:rPr>
          <w:rFonts w:ascii="SimSun" w:hAnsi="SimSun" w:eastAsia="SimSun" w:cs="SimSun"/>
          <w:sz w:val="59"/>
          <w:szCs w:val="59"/>
          <w:spacing w:val="4"/>
        </w:rPr>
        <w:t xml:space="preserve">   </w:t>
      </w:r>
      <w:r>
        <w:rPr>
          <w:rFonts w:ascii="SimSun" w:hAnsi="SimSun" w:eastAsia="SimSun" w:cs="SimSun"/>
          <w:sz w:val="59"/>
          <w:szCs w:val="59"/>
          <w:spacing w:val="-12"/>
        </w:rPr>
        <w:t>也!”(《雍也》)这师徒二人的人生态度多么相似!由于孔子对人</w:t>
      </w:r>
      <w:r>
        <w:rPr>
          <w:rFonts w:ascii="SimSun" w:hAnsi="SimSun" w:eastAsia="SimSun" w:cs="SimSun"/>
          <w:sz w:val="59"/>
          <w:szCs w:val="59"/>
          <w:spacing w:val="4"/>
        </w:rPr>
        <w:t xml:space="preserve">  </w:t>
      </w:r>
      <w:r>
        <w:rPr>
          <w:rFonts w:ascii="SimSun" w:hAnsi="SimSun" w:eastAsia="SimSun" w:cs="SimSun"/>
          <w:sz w:val="59"/>
          <w:szCs w:val="59"/>
          <w:spacing w:val="7"/>
        </w:rPr>
        <w:t>生取一种入世但却自由的态度，因而他对世事是积极介入却不</w:t>
      </w:r>
      <w:r>
        <w:rPr>
          <w:rFonts w:ascii="SimSun" w:hAnsi="SimSun" w:eastAsia="SimSun" w:cs="SimSun"/>
          <w:sz w:val="59"/>
          <w:szCs w:val="59"/>
          <w:spacing w:val="5"/>
        </w:rPr>
        <w:t xml:space="preserve">   </w:t>
      </w:r>
      <w:r>
        <w:rPr>
          <w:rFonts w:ascii="SimSun" w:hAnsi="SimSun" w:eastAsia="SimSun" w:cs="SimSun"/>
          <w:sz w:val="59"/>
          <w:szCs w:val="59"/>
          <w:spacing w:val="-3"/>
        </w:rPr>
        <w:t>胶固。“子谓颜渊曰：用之则行，舍之则藏，惟我与尔有是夫!”</w:t>
      </w:r>
      <w:r>
        <w:rPr>
          <w:rFonts w:ascii="SimSun" w:hAnsi="SimSun" w:eastAsia="SimSun" w:cs="SimSun"/>
          <w:sz w:val="59"/>
          <w:szCs w:val="59"/>
          <w:spacing w:val="5"/>
        </w:rPr>
        <w:t xml:space="preserve"> </w:t>
      </w:r>
      <w:r>
        <w:rPr>
          <w:rFonts w:ascii="SimSun" w:hAnsi="SimSun" w:eastAsia="SimSun" w:cs="SimSun"/>
          <w:sz w:val="59"/>
          <w:szCs w:val="59"/>
        </w:rPr>
        <w:tab/>
      </w:r>
      <w:r>
        <w:rPr>
          <w:rFonts w:ascii="SimSun" w:hAnsi="SimSun" w:eastAsia="SimSun" w:cs="SimSun"/>
          <w:sz w:val="59"/>
          <w:szCs w:val="59"/>
          <w:spacing w:val="-36"/>
        </w:rPr>
        <w:t>(《述而》)别的弟子很显然不理解也做不到这一点。孔子反复说：</w:t>
      </w:r>
      <w:r>
        <w:rPr>
          <w:rFonts w:ascii="SimSun" w:hAnsi="SimSun" w:eastAsia="SimSun" w:cs="SimSun"/>
          <w:sz w:val="59"/>
          <w:szCs w:val="59"/>
          <w:spacing w:val="2"/>
        </w:rPr>
        <w:t xml:space="preserve">  </w:t>
      </w:r>
      <w:r>
        <w:rPr>
          <w:rFonts w:ascii="SimSun" w:hAnsi="SimSun" w:eastAsia="SimSun" w:cs="SimSun"/>
          <w:sz w:val="59"/>
          <w:szCs w:val="59"/>
          <w:spacing w:val="-49"/>
        </w:rPr>
        <w:t>“邦有道则仕，邦无道则可卷而怀之”(《卫灵公》</w:t>
      </w:r>
      <w:r>
        <w:rPr>
          <w:rFonts w:ascii="SimSun" w:hAnsi="SimSun" w:eastAsia="SimSun" w:cs="SimSun"/>
          <w:sz w:val="59"/>
          <w:szCs w:val="59"/>
          <w:spacing w:val="-50"/>
        </w:rPr>
        <w:t>)“危邦不入，乱</w:t>
      </w:r>
      <w:r>
        <w:rPr>
          <w:rFonts w:ascii="SimSun" w:hAnsi="SimSun" w:eastAsia="SimSun" w:cs="SimSun"/>
          <w:sz w:val="59"/>
          <w:szCs w:val="59"/>
        </w:rPr>
        <w:t xml:space="preserve">  </w:t>
      </w:r>
      <w:r>
        <w:rPr>
          <w:rFonts w:ascii="SimSun" w:hAnsi="SimSun" w:eastAsia="SimSun" w:cs="SimSun"/>
          <w:sz w:val="59"/>
          <w:szCs w:val="59"/>
          <w:spacing w:val="-49"/>
        </w:rPr>
        <w:t>邦不居，天下有道则见，无道则隐”(《泰伯》)“邦有道则知，邦无</w:t>
      </w:r>
      <w:r>
        <w:rPr>
          <w:rFonts w:ascii="SimSun" w:hAnsi="SimSun" w:eastAsia="SimSun" w:cs="SimSun"/>
          <w:sz w:val="59"/>
          <w:szCs w:val="59"/>
          <w:spacing w:val="2"/>
        </w:rPr>
        <w:t xml:space="preserve">  </w:t>
      </w:r>
      <w:r>
        <w:rPr>
          <w:rFonts w:ascii="SimSun" w:hAnsi="SimSun" w:eastAsia="SimSun" w:cs="SimSun"/>
          <w:sz w:val="59"/>
          <w:szCs w:val="59"/>
          <w:spacing w:val="-80"/>
        </w:rPr>
        <w:t>道则愚”(《公冶长》)“以道事君，不可则止”(《先进》)。他说：“道</w:t>
      </w:r>
      <w:r>
        <w:rPr>
          <w:rFonts w:ascii="SimSun" w:hAnsi="SimSun" w:eastAsia="SimSun" w:cs="SimSun"/>
          <w:sz w:val="59"/>
          <w:szCs w:val="59"/>
          <w:spacing w:val="3"/>
        </w:rPr>
        <w:t xml:space="preserve">  </w:t>
      </w:r>
      <w:r>
        <w:rPr>
          <w:rFonts w:ascii="SimSun" w:hAnsi="SimSun" w:eastAsia="SimSun" w:cs="SimSun"/>
          <w:sz w:val="59"/>
          <w:szCs w:val="59"/>
          <w:spacing w:val="-50"/>
        </w:rPr>
        <w:t>不行，乘捋浮于海”(《公冶长》)“贤者避世，其次辟色，其次辟言”</w:t>
      </w:r>
      <w:r>
        <w:rPr>
          <w:rFonts w:ascii="SimSun" w:hAnsi="SimSun" w:eastAsia="SimSun" w:cs="SimSun"/>
          <w:sz w:val="59"/>
          <w:szCs w:val="59"/>
        </w:rPr>
        <w:t xml:space="preserve"> </w:t>
      </w:r>
      <w:r>
        <w:rPr>
          <w:rFonts w:ascii="SimSun" w:hAnsi="SimSun" w:eastAsia="SimSun" w:cs="SimSun"/>
          <w:sz w:val="59"/>
          <w:szCs w:val="59"/>
          <w:spacing w:val="-51"/>
        </w:rPr>
        <w:t>(《宪问》)。他说：“知者乐水，仁者乐山</w:t>
      </w:r>
      <w:r>
        <w:rPr>
          <w:rFonts w:ascii="SimSun" w:hAnsi="SimSun" w:eastAsia="SimSun" w:cs="SimSun"/>
          <w:sz w:val="59"/>
          <w:szCs w:val="59"/>
          <w:spacing w:val="-52"/>
        </w:rPr>
        <w:t>。知者动，仁者静。知者</w:t>
      </w:r>
      <w:r>
        <w:rPr>
          <w:rFonts w:ascii="SimSun" w:hAnsi="SimSun" w:eastAsia="SimSun" w:cs="SimSun"/>
          <w:sz w:val="59"/>
          <w:szCs w:val="59"/>
        </w:rPr>
        <w:t xml:space="preserve">   </w:t>
      </w:r>
      <w:r>
        <w:rPr>
          <w:rFonts w:ascii="SimSun" w:hAnsi="SimSun" w:eastAsia="SimSun" w:cs="SimSun"/>
          <w:sz w:val="59"/>
          <w:szCs w:val="59"/>
          <w:spacing w:val="-50"/>
        </w:rPr>
        <w:t>乐，仁者寿。”(《雍也》)这态度是相当</w:t>
      </w:r>
      <w:r>
        <w:rPr>
          <w:rFonts w:ascii="SimSun" w:hAnsi="SimSun" w:eastAsia="SimSun" w:cs="SimSun"/>
          <w:sz w:val="59"/>
          <w:szCs w:val="59"/>
          <w:spacing w:val="-51"/>
        </w:rPr>
        <w:t>超脱的。可惜孔子的这种思</w:t>
      </w:r>
      <w:r>
        <w:rPr>
          <w:rFonts w:ascii="SimSun" w:hAnsi="SimSun" w:eastAsia="SimSun" w:cs="SimSun"/>
          <w:sz w:val="59"/>
          <w:szCs w:val="59"/>
        </w:rPr>
        <w:t xml:space="preserve">   </w:t>
      </w:r>
      <w:r>
        <w:rPr>
          <w:rFonts w:ascii="SimSun" w:hAnsi="SimSun" w:eastAsia="SimSun" w:cs="SimSun"/>
          <w:sz w:val="59"/>
          <w:szCs w:val="59"/>
          <w:spacing w:val="8"/>
        </w:rPr>
        <w:t>想从董仲舒起便被阉割了，后世便出现了许多以愚忠愚孝邀名  </w:t>
      </w:r>
      <w:r>
        <w:rPr>
          <w:rFonts w:ascii="SimSun" w:hAnsi="SimSun" w:eastAsia="SimSun" w:cs="SimSun"/>
          <w:sz w:val="59"/>
          <w:szCs w:val="59"/>
          <w:spacing w:val="-13"/>
        </w:rPr>
        <w:t>的蠢徒，真是播下了龙种，收获了跳蚤。孔子</w:t>
      </w:r>
      <w:r>
        <w:rPr>
          <w:rFonts w:ascii="SimSun" w:hAnsi="SimSun" w:eastAsia="SimSun" w:cs="SimSun"/>
          <w:sz w:val="59"/>
          <w:szCs w:val="59"/>
          <w:spacing w:val="-14"/>
        </w:rPr>
        <w:t>这种自由而超脱的</w:t>
      </w:r>
      <w:r>
        <w:rPr>
          <w:rFonts w:ascii="SimSun" w:hAnsi="SimSun" w:eastAsia="SimSun" w:cs="SimSun"/>
          <w:sz w:val="59"/>
          <w:szCs w:val="59"/>
        </w:rPr>
        <w:t xml:space="preserve">   </w:t>
      </w:r>
      <w:r>
        <w:rPr>
          <w:rFonts w:ascii="SimSun" w:hAnsi="SimSun" w:eastAsia="SimSun" w:cs="SimSun"/>
          <w:sz w:val="59"/>
          <w:szCs w:val="59"/>
          <w:spacing w:val="-14"/>
        </w:rPr>
        <w:t>态度与道家有些相似。韩愈发现了这种相似，郭沫若则认为庄子</w:t>
      </w:r>
      <w:r>
        <w:rPr>
          <w:rFonts w:ascii="SimSun" w:hAnsi="SimSun" w:eastAsia="SimSun" w:cs="SimSun"/>
          <w:sz w:val="59"/>
          <w:szCs w:val="59"/>
        </w:rPr>
        <w:t xml:space="preserve">   </w:t>
      </w:r>
      <w:r>
        <w:rPr>
          <w:rFonts w:ascii="SimSun" w:hAnsi="SimSun" w:eastAsia="SimSun" w:cs="SimSun"/>
          <w:sz w:val="59"/>
          <w:szCs w:val="59"/>
          <w:spacing w:val="-5"/>
        </w:rPr>
        <w:t>与颜氏之儒有师承关系(见郭沫若《十批判书·庄子的批判》)。</w:t>
      </w:r>
      <w:r>
        <w:rPr>
          <w:rFonts w:ascii="SimSun" w:hAnsi="SimSun" w:eastAsia="SimSun" w:cs="SimSun"/>
          <w:sz w:val="59"/>
          <w:szCs w:val="59"/>
          <w:spacing w:val="1"/>
        </w:rPr>
        <w:t xml:space="preserve">  </w:t>
      </w:r>
      <w:r>
        <w:rPr>
          <w:rFonts w:ascii="SimSun" w:hAnsi="SimSun" w:eastAsia="SimSun" w:cs="SimSun"/>
          <w:sz w:val="59"/>
          <w:szCs w:val="59"/>
          <w:spacing w:val="-25"/>
        </w:rPr>
        <w:t>其实郭说未必尽然。这当是孔子与道家都受了《易》的影响所致。</w:t>
      </w:r>
      <w:r>
        <w:rPr>
          <w:rFonts w:ascii="SimSun" w:hAnsi="SimSun" w:eastAsia="SimSun" w:cs="SimSun"/>
          <w:sz w:val="59"/>
          <w:szCs w:val="59"/>
          <w:spacing w:val="7"/>
        </w:rPr>
        <w:t xml:space="preserve">  </w:t>
      </w:r>
      <w:r>
        <w:rPr>
          <w:rFonts w:ascii="SimSun" w:hAnsi="SimSun" w:eastAsia="SimSun" w:cs="SimSun"/>
          <w:sz w:val="59"/>
          <w:szCs w:val="59"/>
          <w:spacing w:val="-67"/>
        </w:rPr>
        <w:t>《易经》明明白白地写着“肥遁，无不利”(《遁·上九》)“箕子之明</w:t>
      </w:r>
      <w:r>
        <w:rPr>
          <w:rFonts w:ascii="SimSun" w:hAnsi="SimSun" w:eastAsia="SimSun" w:cs="SimSun"/>
          <w:sz w:val="59"/>
          <w:szCs w:val="59"/>
          <w:spacing w:val="4"/>
        </w:rPr>
        <w:t xml:space="preserve">   </w:t>
      </w:r>
      <w:r>
        <w:rPr>
          <w:rFonts w:ascii="SimSun" w:hAnsi="SimSun" w:eastAsia="SimSun" w:cs="SimSun"/>
          <w:sz w:val="59"/>
          <w:szCs w:val="59"/>
          <w:spacing w:val="-48"/>
        </w:rPr>
        <w:t>夷，利贞”(《明夷·六五》)“長其背，不获其身，行其庭，不见其</w:t>
      </w:r>
    </w:p>
    <w:p>
      <w:pPr>
        <w:ind w:left="384"/>
        <w:spacing w:before="1" w:line="216" w:lineRule="auto"/>
        <w:rPr>
          <w:rFonts w:ascii="SimSun" w:hAnsi="SimSun" w:eastAsia="SimSun" w:cs="SimSun"/>
          <w:sz w:val="59"/>
          <w:szCs w:val="59"/>
        </w:rPr>
      </w:pPr>
      <w:r>
        <w:rPr>
          <w:rFonts w:ascii="SimSun" w:hAnsi="SimSun" w:eastAsia="SimSun" w:cs="SimSun"/>
          <w:sz w:val="59"/>
          <w:szCs w:val="59"/>
          <w:spacing w:val="-91"/>
          <w:w w:val="99"/>
        </w:rPr>
        <w:t>人，无咎”(《艮》),“不事王侯，高尚其事”(《盅·上九》》,“鹤鸣在</w:t>
      </w:r>
    </w:p>
    <w:p>
      <w:pPr>
        <w:pStyle w:val="BodyText"/>
        <w:spacing w:line="296" w:lineRule="auto"/>
        <w:rPr/>
      </w:pPr>
      <w:r/>
    </w:p>
    <w:p>
      <w:pPr>
        <w:ind w:left="13205"/>
        <w:spacing w:before="192" w:line="183" w:lineRule="auto"/>
        <w:rPr>
          <w:rFonts w:ascii="SimSun" w:hAnsi="SimSun" w:eastAsia="SimSun" w:cs="SimSun"/>
          <w:sz w:val="59"/>
          <w:szCs w:val="59"/>
        </w:rPr>
      </w:pPr>
      <w:r>
        <w:rPr>
          <w:rFonts w:ascii="SimSun" w:hAnsi="SimSun" w:eastAsia="SimSun" w:cs="SimSun"/>
          <w:sz w:val="59"/>
          <w:szCs w:val="59"/>
        </w:rPr>
        <w:t>—83—</w:t>
      </w:r>
    </w:p>
    <w:p>
      <w:pPr>
        <w:spacing w:line="183" w:lineRule="auto"/>
        <w:sectPr>
          <w:pgSz w:w="20000" w:h="28260"/>
          <w:pgMar w:top="400" w:right="1640" w:bottom="400" w:left="1625" w:header="0" w:footer="0" w:gutter="0"/>
        </w:sectPr>
        <w:rPr>
          <w:rFonts w:ascii="SimSun" w:hAnsi="SimSun" w:eastAsia="SimSun" w:cs="SimSun"/>
          <w:sz w:val="59"/>
          <w:szCs w:val="59"/>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60"/>
        <w:spacing w:before="189" w:line="820" w:lineRule="exact"/>
        <w:rPr>
          <w:rFonts w:ascii="SimSun" w:hAnsi="SimSun" w:eastAsia="SimSun" w:cs="SimSun"/>
          <w:sz w:val="58"/>
          <w:szCs w:val="58"/>
        </w:rPr>
      </w:pPr>
      <w:r>
        <w:rPr>
          <w:rFonts w:ascii="SimSun" w:hAnsi="SimSun" w:eastAsia="SimSun" w:cs="SimSun"/>
          <w:sz w:val="58"/>
          <w:szCs w:val="58"/>
          <w:spacing w:val="-54"/>
          <w:position w:val="16"/>
        </w:rPr>
        <w:t>阴，其子和之，吾有好爵，吾与尔靡之”(《中孚·九二》)。如不考</w:t>
      </w:r>
    </w:p>
    <w:p>
      <w:pPr>
        <w:spacing w:before="1" w:line="219" w:lineRule="auto"/>
        <w:jc w:val="right"/>
        <w:rPr>
          <w:rFonts w:ascii="SimSun" w:hAnsi="SimSun" w:eastAsia="SimSun" w:cs="SimSun"/>
          <w:sz w:val="58"/>
          <w:szCs w:val="58"/>
        </w:rPr>
      </w:pPr>
      <w:r>
        <w:rPr>
          <w:rFonts w:ascii="SimSun" w:hAnsi="SimSun" w:eastAsia="SimSun" w:cs="SimSun"/>
          <w:sz w:val="58"/>
          <w:szCs w:val="58"/>
          <w:spacing w:val="-28"/>
        </w:rPr>
        <w:t>察孔子思想与《易经》的关系，那儒道相通之处就很难弄清缘由。</w:t>
      </w:r>
    </w:p>
    <w:p>
      <w:pPr>
        <w:ind w:firstLine="1049"/>
        <w:spacing w:before="152" w:line="274" w:lineRule="auto"/>
        <w:jc w:val="both"/>
        <w:rPr>
          <w:rFonts w:ascii="SimSun" w:hAnsi="SimSun" w:eastAsia="SimSun" w:cs="SimSun"/>
          <w:sz w:val="58"/>
          <w:szCs w:val="58"/>
        </w:rPr>
      </w:pPr>
      <w:r>
        <w:rPr>
          <w:rFonts w:ascii="SimSun" w:hAnsi="SimSun" w:eastAsia="SimSun" w:cs="SimSun"/>
          <w:sz w:val="58"/>
          <w:szCs w:val="58"/>
          <w:spacing w:val="-10"/>
        </w:rPr>
        <w:t>《易经》表现出的天人相通的思想启示了孔子反身求已的认</w:t>
      </w:r>
      <w:r>
        <w:rPr>
          <w:rFonts w:ascii="SimSun" w:hAnsi="SimSun" w:eastAsia="SimSun" w:cs="SimSun"/>
          <w:sz w:val="58"/>
          <w:szCs w:val="58"/>
          <w:spacing w:val="4"/>
        </w:rPr>
        <w:t xml:space="preserve">  </w:t>
      </w:r>
      <w:r>
        <w:rPr>
          <w:rFonts w:ascii="SimSun" w:hAnsi="SimSun" w:eastAsia="SimSun" w:cs="SimSun"/>
          <w:sz w:val="58"/>
          <w:szCs w:val="58"/>
          <w:spacing w:val="-31"/>
        </w:rPr>
        <w:t>识门径。《易》指示我们，世界的本体就是阴阳之气。万物，包括 </w:t>
      </w:r>
      <w:r>
        <w:rPr>
          <w:rFonts w:ascii="SimSun" w:hAnsi="SimSun" w:eastAsia="SimSun" w:cs="SimSun"/>
          <w:sz w:val="58"/>
          <w:szCs w:val="58"/>
          <w:spacing w:val="8"/>
        </w:rPr>
        <w:t>人都是本于阴阳二气所生，因而人也就必然</w:t>
      </w:r>
      <w:r>
        <w:rPr>
          <w:rFonts w:ascii="SimSun" w:hAnsi="SimSun" w:eastAsia="SimSun" w:cs="SimSun"/>
          <w:sz w:val="58"/>
          <w:szCs w:val="58"/>
          <w:spacing w:val="7"/>
        </w:rPr>
        <w:t>具备本体的一切属</w:t>
      </w:r>
      <w:r>
        <w:rPr>
          <w:rFonts w:ascii="SimSun" w:hAnsi="SimSun" w:eastAsia="SimSun" w:cs="SimSun"/>
          <w:sz w:val="58"/>
          <w:szCs w:val="58"/>
        </w:rPr>
        <w:t xml:space="preserve">  </w:t>
      </w:r>
      <w:r>
        <w:rPr>
          <w:rFonts w:ascii="SimSun" w:hAnsi="SimSun" w:eastAsia="SimSun" w:cs="SimSun"/>
          <w:sz w:val="58"/>
          <w:szCs w:val="58"/>
          <w:spacing w:val="-31"/>
        </w:rPr>
        <w:t>性，认识自己便可以认识本体，认识世界，因而求己便能明道。子 </w:t>
      </w:r>
      <w:r>
        <w:rPr>
          <w:rFonts w:ascii="SimSun" w:hAnsi="SimSun" w:eastAsia="SimSun" w:cs="SimSun"/>
          <w:sz w:val="58"/>
          <w:szCs w:val="58"/>
          <w:spacing w:val="-65"/>
        </w:rPr>
        <w:t>曰：“君子求诸己，小人求诸人。”(《卫灵公》)这个求字，历来注家</w:t>
      </w:r>
      <w:r>
        <w:rPr>
          <w:rFonts w:ascii="SimSun" w:hAnsi="SimSun" w:eastAsia="SimSun" w:cs="SimSun"/>
          <w:sz w:val="58"/>
          <w:szCs w:val="58"/>
          <w:spacing w:val="9"/>
        </w:rPr>
        <w:t xml:space="preserve"> </w:t>
      </w:r>
      <w:r>
        <w:rPr>
          <w:rFonts w:ascii="SimSun" w:hAnsi="SimSun" w:eastAsia="SimSun" w:cs="SimSun"/>
          <w:sz w:val="58"/>
          <w:szCs w:val="58"/>
          <w:spacing w:val="-31"/>
        </w:rPr>
        <w:t>都讲为责，那这句话就与“躬自厚而薄责于人”(《卫灵公》)一个</w:t>
      </w:r>
      <w:r>
        <w:rPr>
          <w:rFonts w:ascii="SimSun" w:hAnsi="SimSun" w:eastAsia="SimSun" w:cs="SimSun"/>
          <w:sz w:val="58"/>
          <w:szCs w:val="58"/>
          <w:spacing w:val="12"/>
        </w:rPr>
        <w:t xml:space="preserve"> </w:t>
      </w:r>
      <w:r>
        <w:rPr>
          <w:rFonts w:ascii="SimSun" w:hAnsi="SimSun" w:eastAsia="SimSun" w:cs="SimSun"/>
          <w:sz w:val="58"/>
          <w:szCs w:val="58"/>
          <w:spacing w:val="8"/>
        </w:rPr>
        <w:t>意思，只是讲自我约束自我批评而没有深邃的哲学意义了。其 </w:t>
      </w:r>
      <w:r>
        <w:rPr>
          <w:rFonts w:ascii="SimSun" w:hAnsi="SimSun" w:eastAsia="SimSun" w:cs="SimSun"/>
          <w:sz w:val="58"/>
          <w:szCs w:val="58"/>
          <w:spacing w:val="-32"/>
        </w:rPr>
        <w:t>实，这个求，包含有认识、追求的意思，也包含有依据的意思。己</w:t>
      </w:r>
      <w:r>
        <w:rPr>
          <w:rFonts w:ascii="SimSun" w:hAnsi="SimSun" w:eastAsia="SimSun" w:cs="SimSun"/>
          <w:sz w:val="58"/>
          <w:szCs w:val="58"/>
          <w:spacing w:val="14"/>
        </w:rPr>
        <w:t xml:space="preserve"> </w:t>
      </w:r>
      <w:r>
        <w:rPr>
          <w:rFonts w:ascii="SimSun" w:hAnsi="SimSun" w:eastAsia="SimSun" w:cs="SimSun"/>
          <w:sz w:val="58"/>
          <w:szCs w:val="58"/>
          <w:spacing w:val="-32"/>
        </w:rPr>
        <w:t>为自身，为内，人为他为外。求诸已就是认识和发展自己，通过认</w:t>
      </w:r>
      <w:r>
        <w:rPr>
          <w:rFonts w:ascii="SimSun" w:hAnsi="SimSun" w:eastAsia="SimSun" w:cs="SimSun"/>
          <w:sz w:val="58"/>
          <w:szCs w:val="58"/>
          <w:spacing w:val="14"/>
        </w:rPr>
        <w:t xml:space="preserve"> </w:t>
      </w:r>
      <w:r>
        <w:rPr>
          <w:rFonts w:ascii="SimSun" w:hAnsi="SimSun" w:eastAsia="SimSun" w:cs="SimSun"/>
          <w:sz w:val="58"/>
          <w:szCs w:val="58"/>
          <w:spacing w:val="-12"/>
        </w:rPr>
        <w:t>识和发展自已而明了道，明了义。孔子主张求诸己就是承认人本 </w:t>
      </w:r>
      <w:r>
        <w:rPr>
          <w:rFonts w:ascii="SimSun" w:hAnsi="SimSun" w:eastAsia="SimSun" w:cs="SimSun"/>
          <w:sz w:val="58"/>
          <w:szCs w:val="58"/>
          <w:spacing w:val="19"/>
        </w:rPr>
        <w:t>身就体现包容着天地之道。若不然岂不是越求越失?人</w:t>
      </w:r>
      <w:r>
        <w:rPr>
          <w:rFonts w:ascii="SimSun" w:hAnsi="SimSun" w:eastAsia="SimSun" w:cs="SimSun"/>
          <w:sz w:val="58"/>
          <w:szCs w:val="58"/>
          <w:spacing w:val="18"/>
        </w:rPr>
        <w:t>本身就 </w:t>
      </w:r>
      <w:r>
        <w:rPr>
          <w:rFonts w:ascii="SimSun" w:hAnsi="SimSun" w:eastAsia="SimSun" w:cs="SimSun"/>
          <w:sz w:val="58"/>
          <w:szCs w:val="58"/>
          <w:spacing w:val="-12"/>
        </w:rPr>
        <w:t>包容着天地之道，因而人人才有相同的属性，所以孔子说“性相 </w:t>
      </w:r>
      <w:r>
        <w:rPr>
          <w:rFonts w:ascii="SimSun" w:hAnsi="SimSun" w:eastAsia="SimSun" w:cs="SimSun"/>
          <w:sz w:val="58"/>
          <w:szCs w:val="58"/>
          <w:spacing w:val="-47"/>
        </w:rPr>
        <w:t>近也，习相远也”(《阳货》)。人能认识这个道，发扬这个道，而道 </w:t>
      </w:r>
      <w:r>
        <w:rPr>
          <w:rFonts w:ascii="SimSun" w:hAnsi="SimSun" w:eastAsia="SimSun" w:cs="SimSun"/>
          <w:sz w:val="58"/>
          <w:szCs w:val="58"/>
          <w:spacing w:val="-31"/>
        </w:rPr>
        <w:t>是自在之物，没有它自已的目的，因而孔子说“人能弘道，非道弘 </w:t>
      </w:r>
      <w:r>
        <w:rPr>
          <w:rFonts w:ascii="SimSun" w:hAnsi="SimSun" w:eastAsia="SimSun" w:cs="SimSun"/>
          <w:sz w:val="58"/>
          <w:szCs w:val="58"/>
          <w:spacing w:val="-30"/>
        </w:rPr>
        <w:t>人”(《卫灵公》)。孔子又进一步将自己的心作为衡量万事万物的 </w:t>
      </w:r>
      <w:r>
        <w:rPr>
          <w:rFonts w:ascii="SimSun" w:hAnsi="SimSun" w:eastAsia="SimSun" w:cs="SimSun"/>
          <w:sz w:val="58"/>
          <w:szCs w:val="58"/>
          <w:spacing w:val="-32"/>
        </w:rPr>
        <w:t>情与理的尺子。“子贡问曰：‘有一言可以终身行之者乎?’子曰：</w:t>
      </w:r>
      <w:r>
        <w:rPr>
          <w:rFonts w:ascii="SimSun" w:hAnsi="SimSun" w:eastAsia="SimSun" w:cs="SimSun"/>
          <w:sz w:val="58"/>
          <w:szCs w:val="58"/>
          <w:spacing w:val="18"/>
        </w:rPr>
        <w:t xml:space="preserve"> </w:t>
      </w:r>
      <w:r>
        <w:rPr>
          <w:rFonts w:ascii="SimSun" w:hAnsi="SimSun" w:eastAsia="SimSun" w:cs="SimSun"/>
          <w:sz w:val="58"/>
          <w:szCs w:val="58"/>
          <w:spacing w:val="-86"/>
        </w:rPr>
        <w:t>‘其恕乎?已所不欲，勿施于人。’”(《卫灵公》)“子曰：‘参乎，吾道</w:t>
      </w:r>
      <w:r>
        <w:rPr>
          <w:rFonts w:ascii="SimSun" w:hAnsi="SimSun" w:eastAsia="SimSun" w:cs="SimSun"/>
          <w:sz w:val="58"/>
          <w:szCs w:val="58"/>
          <w:spacing w:val="16"/>
        </w:rPr>
        <w:t xml:space="preserve"> </w:t>
      </w:r>
      <w:r>
        <w:rPr>
          <w:rFonts w:ascii="SimSun" w:hAnsi="SimSun" w:eastAsia="SimSun" w:cs="SimSun"/>
          <w:sz w:val="58"/>
          <w:szCs w:val="58"/>
          <w:spacing w:val="-56"/>
        </w:rPr>
        <w:t>一以贯之。 ……曾子曰：‘夫子之道，忠恕而已矣。”(《里仁》)邢</w:t>
      </w:r>
      <w:r>
        <w:rPr>
          <w:rFonts w:ascii="SimSun" w:hAnsi="SimSun" w:eastAsia="SimSun" w:cs="SimSun"/>
          <w:sz w:val="58"/>
          <w:szCs w:val="58"/>
          <w:spacing w:val="9"/>
        </w:rPr>
        <w:t xml:space="preserve"> </w:t>
      </w:r>
      <w:r>
        <w:rPr>
          <w:rFonts w:ascii="SimSun" w:hAnsi="SimSun" w:eastAsia="SimSun" w:cs="SimSun"/>
          <w:sz w:val="58"/>
          <w:szCs w:val="58"/>
          <w:spacing w:val="-50"/>
        </w:rPr>
        <w:t>丙疏曰：“忠谓尽中心，恕谓忖己度物也。”忖己度物，自然认为自</w:t>
      </w:r>
      <w:r>
        <w:rPr>
          <w:rFonts w:ascii="SimSun" w:hAnsi="SimSun" w:eastAsia="SimSun" w:cs="SimSun"/>
          <w:sz w:val="58"/>
          <w:szCs w:val="58"/>
          <w:spacing w:val="7"/>
        </w:rPr>
        <w:t xml:space="preserve"> </w:t>
      </w:r>
      <w:r>
        <w:rPr>
          <w:rFonts w:ascii="SimSun" w:hAnsi="SimSun" w:eastAsia="SimSun" w:cs="SimSun"/>
          <w:sz w:val="58"/>
          <w:szCs w:val="58"/>
          <w:spacing w:val="-12"/>
        </w:rPr>
        <w:t>己心中之理便是万物之理，自己心中之情就是万物之情。它所具 </w:t>
      </w:r>
      <w:r>
        <w:rPr>
          <w:rFonts w:ascii="SimSun" w:hAnsi="SimSun" w:eastAsia="SimSun" w:cs="SimSun"/>
          <w:sz w:val="58"/>
          <w:szCs w:val="58"/>
          <w:spacing w:val="-12"/>
        </w:rPr>
        <w:t>备的普遍性只能是因为它来自本体。这可见到《易经》指示的本 </w:t>
      </w:r>
      <w:r>
        <w:rPr>
          <w:rFonts w:ascii="SimSun" w:hAnsi="SimSun" w:eastAsia="SimSun" w:cs="SimSun"/>
          <w:sz w:val="58"/>
          <w:szCs w:val="58"/>
          <w:spacing w:val="-12"/>
        </w:rPr>
        <w:t>体论的天人相通的思想的影响。这种影响，如果在孔子这里还稍 </w:t>
      </w:r>
      <w:r>
        <w:rPr>
          <w:rFonts w:ascii="SimSun" w:hAnsi="SimSun" w:eastAsia="SimSun" w:cs="SimSun"/>
          <w:sz w:val="58"/>
          <w:szCs w:val="58"/>
          <w:spacing w:val="10"/>
        </w:rPr>
        <w:t>嫌模糊的话，那继承和发扬孔子思想的孟子就表现得特别显明</w:t>
      </w:r>
    </w:p>
    <w:p>
      <w:pPr>
        <w:ind w:left="160"/>
        <w:spacing w:before="1" w:line="219" w:lineRule="auto"/>
        <w:rPr>
          <w:rFonts w:ascii="SimSun" w:hAnsi="SimSun" w:eastAsia="SimSun" w:cs="SimSun"/>
          <w:sz w:val="58"/>
          <w:szCs w:val="58"/>
        </w:rPr>
      </w:pPr>
      <w:r>
        <w:rPr>
          <w:rFonts w:ascii="SimSun" w:hAnsi="SimSun" w:eastAsia="SimSun" w:cs="SimSun"/>
          <w:sz w:val="58"/>
          <w:szCs w:val="58"/>
          <w:spacing w:val="-25"/>
        </w:rPr>
        <w:t>和直接。孟子说：“万物皆备于我矣!反身而诚，乐莫大焉，强恕</w:t>
      </w:r>
    </w:p>
    <w:p>
      <w:pPr>
        <w:ind w:left="750"/>
        <w:spacing w:before="391" w:line="183" w:lineRule="auto"/>
        <w:rPr>
          <w:rFonts w:ascii="SimSun" w:hAnsi="SimSun" w:eastAsia="SimSun" w:cs="SimSun"/>
          <w:sz w:val="58"/>
          <w:szCs w:val="58"/>
        </w:rPr>
      </w:pPr>
      <w:r>
        <w:rPr>
          <w:rFonts w:ascii="SimSun" w:hAnsi="SimSun" w:eastAsia="SimSun" w:cs="SimSun"/>
          <w:sz w:val="58"/>
          <w:szCs w:val="58"/>
        </w:rPr>
        <w:t>—84—</w:t>
      </w:r>
    </w:p>
    <w:p>
      <w:pPr>
        <w:spacing w:line="183" w:lineRule="auto"/>
        <w:sectPr>
          <w:pgSz w:w="20000" w:h="28260"/>
          <w:pgMar w:top="400" w:right="1770" w:bottom="400" w:left="2059" w:header="0" w:footer="0" w:gutter="0"/>
        </w:sectPr>
        <w:rPr>
          <w:rFonts w:ascii="SimSun" w:hAnsi="SimSun" w:eastAsia="SimSun" w:cs="SimSun"/>
          <w:sz w:val="58"/>
          <w:szCs w:val="58"/>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90" w:right="198"/>
        <w:spacing w:before="189" w:line="274" w:lineRule="auto"/>
        <w:jc w:val="both"/>
        <w:rPr>
          <w:rFonts w:ascii="SimSun" w:hAnsi="SimSun" w:eastAsia="SimSun" w:cs="SimSun"/>
          <w:sz w:val="58"/>
          <w:szCs w:val="58"/>
        </w:rPr>
      </w:pPr>
      <w:r>
        <w:rPr>
          <w:rFonts w:ascii="SimSun" w:hAnsi="SimSun" w:eastAsia="SimSun" w:cs="SimSun"/>
          <w:sz w:val="58"/>
          <w:szCs w:val="58"/>
          <w:spacing w:val="-33"/>
        </w:rPr>
        <w:t>而行，求仁莫近焉。”(《尽心》)这样便将反身求己的哲学根据说</w:t>
      </w:r>
      <w:r>
        <w:rPr>
          <w:rFonts w:ascii="SimSun" w:hAnsi="SimSun" w:eastAsia="SimSun" w:cs="SimSun"/>
          <w:sz w:val="58"/>
          <w:szCs w:val="58"/>
          <w:spacing w:val="2"/>
        </w:rPr>
        <w:t xml:space="preserve"> </w:t>
      </w:r>
      <w:r>
        <w:rPr>
          <w:rFonts w:ascii="SimSun" w:hAnsi="SimSun" w:eastAsia="SimSun" w:cs="SimSun"/>
          <w:sz w:val="58"/>
          <w:szCs w:val="58"/>
          <w:spacing w:val="-34"/>
        </w:rPr>
        <w:t>得十分明了。孟子又说：“君子所过者化，所存者精，上</w:t>
      </w:r>
      <w:r>
        <w:rPr>
          <w:rFonts w:ascii="SimSun" w:hAnsi="SimSun" w:eastAsia="SimSun" w:cs="SimSun"/>
          <w:sz w:val="58"/>
          <w:szCs w:val="58"/>
          <w:spacing w:val="-35"/>
        </w:rPr>
        <w:t>下与天地</w:t>
      </w:r>
      <w:r>
        <w:rPr>
          <w:rFonts w:ascii="SimSun" w:hAnsi="SimSun" w:eastAsia="SimSun" w:cs="SimSun"/>
          <w:sz w:val="58"/>
          <w:szCs w:val="58"/>
        </w:rPr>
        <w:t xml:space="preserve"> </w:t>
      </w:r>
      <w:r>
        <w:rPr>
          <w:rFonts w:ascii="SimSun" w:hAnsi="SimSun" w:eastAsia="SimSun" w:cs="SimSun"/>
          <w:sz w:val="58"/>
          <w:szCs w:val="58"/>
          <w:spacing w:val="-41"/>
        </w:rPr>
        <w:t>同流”(《尽心》“吾善养吾浩然之气……其为气</w:t>
      </w:r>
      <w:r>
        <w:rPr>
          <w:rFonts w:ascii="SimSun" w:hAnsi="SimSun" w:eastAsia="SimSun" w:cs="SimSun"/>
          <w:sz w:val="58"/>
          <w:szCs w:val="58"/>
          <w:spacing w:val="-42"/>
        </w:rPr>
        <w:t>也，至大至刚，真</w:t>
      </w:r>
      <w:r>
        <w:rPr>
          <w:rFonts w:ascii="SimSun" w:hAnsi="SimSun" w:eastAsia="SimSun" w:cs="SimSun"/>
          <w:sz w:val="58"/>
          <w:szCs w:val="58"/>
        </w:rPr>
        <w:t xml:space="preserve"> </w:t>
      </w:r>
      <w:r>
        <w:rPr>
          <w:rFonts w:ascii="SimSun" w:hAnsi="SimSun" w:eastAsia="SimSun" w:cs="SimSun"/>
          <w:sz w:val="58"/>
          <w:szCs w:val="58"/>
          <w:spacing w:val="-32"/>
        </w:rPr>
        <w:t>养而无害则塞于天地之间。”(《公孙丑》)这语言已与道家全神炼</w:t>
      </w:r>
      <w:r>
        <w:rPr>
          <w:rFonts w:ascii="SimSun" w:hAnsi="SimSun" w:eastAsia="SimSun" w:cs="SimSun"/>
          <w:sz w:val="58"/>
          <w:szCs w:val="58"/>
          <w:spacing w:val="12"/>
        </w:rPr>
        <w:t xml:space="preserve"> </w:t>
      </w:r>
      <w:r>
        <w:rPr>
          <w:rFonts w:ascii="SimSun" w:hAnsi="SimSun" w:eastAsia="SimSun" w:cs="SimSun"/>
          <w:sz w:val="58"/>
          <w:szCs w:val="58"/>
          <w:spacing w:val="-12"/>
        </w:rPr>
        <w:t>气的语言有些仿佛了。这是因为二者的追求虽然不同，</w:t>
      </w:r>
      <w:r>
        <w:rPr>
          <w:rFonts w:ascii="SimSun" w:hAnsi="SimSun" w:eastAsia="SimSun" w:cs="SimSun"/>
          <w:sz w:val="58"/>
          <w:szCs w:val="58"/>
          <w:spacing w:val="-13"/>
        </w:rPr>
        <w:t>但却有一</w:t>
      </w:r>
      <w:r>
        <w:rPr>
          <w:rFonts w:ascii="SimSun" w:hAnsi="SimSun" w:eastAsia="SimSun" w:cs="SimSun"/>
          <w:sz w:val="58"/>
          <w:szCs w:val="58"/>
        </w:rPr>
        <w:t xml:space="preserve"> </w:t>
      </w:r>
      <w:r>
        <w:rPr>
          <w:rFonts w:ascii="SimSun" w:hAnsi="SimSun" w:eastAsia="SimSun" w:cs="SimSun"/>
          <w:sz w:val="58"/>
          <w:szCs w:val="58"/>
          <w:spacing w:val="-32"/>
        </w:rPr>
        <w:t>个共同的哲学基础，这便是《易经》本体论指明的天人相通。可见</w:t>
      </w:r>
    </w:p>
    <w:p>
      <w:pPr>
        <w:ind w:left="290"/>
        <w:spacing w:before="1" w:line="219" w:lineRule="auto"/>
        <w:rPr>
          <w:rFonts w:ascii="SimSun" w:hAnsi="SimSun" w:eastAsia="SimSun" w:cs="SimSun"/>
          <w:sz w:val="58"/>
          <w:szCs w:val="58"/>
        </w:rPr>
      </w:pPr>
      <w:r>
        <w:rPr>
          <w:rFonts w:ascii="SimSun" w:hAnsi="SimSun" w:eastAsia="SimSun" w:cs="SimSun"/>
          <w:sz w:val="58"/>
          <w:szCs w:val="58"/>
          <w:spacing w:val="-15"/>
        </w:rPr>
        <w:t>孔子的反身求已的修养方法是由《易经》诱导出来的。</w:t>
      </w:r>
    </w:p>
    <w:p>
      <w:pPr>
        <w:ind w:left="290" w:firstLine="1209"/>
        <w:spacing w:before="226" w:line="271" w:lineRule="auto"/>
        <w:jc w:val="both"/>
        <w:rPr>
          <w:rFonts w:ascii="SimSun" w:hAnsi="SimSun" w:eastAsia="SimSun" w:cs="SimSun"/>
          <w:sz w:val="58"/>
          <w:szCs w:val="58"/>
        </w:rPr>
      </w:pPr>
      <w:r>
        <w:rPr>
          <w:rFonts w:ascii="SimSun" w:hAnsi="SimSun" w:eastAsia="SimSun" w:cs="SimSun"/>
          <w:sz w:val="58"/>
          <w:szCs w:val="58"/>
          <w:spacing w:val="-37"/>
        </w:rPr>
        <w:t>孔子受《易经》影响最明显之处，无过于孔子的中</w:t>
      </w:r>
      <w:r>
        <w:rPr>
          <w:rFonts w:ascii="SimSun" w:hAnsi="SimSun" w:eastAsia="SimSun" w:cs="SimSun"/>
          <w:sz w:val="58"/>
          <w:szCs w:val="58"/>
          <w:spacing w:val="-38"/>
        </w:rPr>
        <w:t>庸哲学。孔 </w:t>
      </w:r>
      <w:r>
        <w:rPr>
          <w:rFonts w:ascii="SimSun" w:hAnsi="SimSun" w:eastAsia="SimSun" w:cs="SimSun"/>
          <w:sz w:val="58"/>
          <w:szCs w:val="58"/>
          <w:spacing w:val="-67"/>
        </w:rPr>
        <w:t>子曰：“中庸之为德也，其至矣乎，民鲜久矣。”(《雍也》)所谓中庸</w:t>
      </w:r>
      <w:r>
        <w:rPr>
          <w:rFonts w:ascii="SimSun" w:hAnsi="SimSun" w:eastAsia="SimSun" w:cs="SimSun"/>
          <w:sz w:val="58"/>
          <w:szCs w:val="58"/>
        </w:rPr>
        <w:t xml:space="preserve"> </w:t>
      </w:r>
      <w:r>
        <w:rPr>
          <w:rFonts w:ascii="SimSun" w:hAnsi="SimSun" w:eastAsia="SimSun" w:cs="SimSun"/>
          <w:sz w:val="58"/>
          <w:szCs w:val="58"/>
          <w:spacing w:val="-40"/>
        </w:rPr>
        <w:t>就是无过无不及。孔子说“过犹不及”(《先进》),唯有中道而用</w:t>
      </w:r>
      <w:r>
        <w:rPr>
          <w:rFonts w:ascii="SimSun" w:hAnsi="SimSun" w:eastAsia="SimSun" w:cs="SimSun"/>
          <w:sz w:val="58"/>
          <w:szCs w:val="58"/>
          <w:spacing w:val="-41"/>
        </w:rPr>
        <w:t>才 </w:t>
      </w:r>
      <w:r>
        <w:rPr>
          <w:rFonts w:ascii="SimSun" w:hAnsi="SimSun" w:eastAsia="SimSun" w:cs="SimSun"/>
          <w:sz w:val="58"/>
          <w:szCs w:val="58"/>
          <w:spacing w:val="-25"/>
        </w:rPr>
        <w:t>符合于道，因而中庸又可以叫作中行。“子曰：不得中行而与之，</w:t>
      </w:r>
      <w:r>
        <w:rPr>
          <w:rFonts w:ascii="SimSun" w:hAnsi="SimSun" w:eastAsia="SimSun" w:cs="SimSun"/>
          <w:sz w:val="58"/>
          <w:szCs w:val="58"/>
          <w:spacing w:val="3"/>
        </w:rPr>
        <w:t xml:space="preserve"> </w:t>
      </w:r>
      <w:r>
        <w:rPr>
          <w:rFonts w:ascii="SimSun" w:hAnsi="SimSun" w:eastAsia="SimSun" w:cs="SimSun"/>
          <w:sz w:val="58"/>
          <w:szCs w:val="58"/>
          <w:spacing w:val="-40"/>
        </w:rPr>
        <w:t>必也狂猖乎?狂者进取，猖者有所不为也。”(《子路》)这中庸很</w:t>
      </w:r>
      <w:r>
        <w:rPr>
          <w:rFonts w:ascii="SimSun" w:hAnsi="SimSun" w:eastAsia="SimSun" w:cs="SimSun"/>
          <w:sz w:val="58"/>
          <w:szCs w:val="58"/>
          <w:spacing w:val="-41"/>
        </w:rPr>
        <w:t>难 </w:t>
      </w:r>
      <w:r>
        <w:rPr>
          <w:rFonts w:ascii="SimSun" w:hAnsi="SimSun" w:eastAsia="SimSun" w:cs="SimSun"/>
          <w:sz w:val="58"/>
          <w:szCs w:val="58"/>
          <w:spacing w:val="-24"/>
        </w:rPr>
        <w:t>做到，孔子的学生能掌握住它的也不多。“子在陈曰：归与归与1</w:t>
      </w:r>
      <w:r>
        <w:rPr>
          <w:rFonts w:ascii="SimSun" w:hAnsi="SimSun" w:eastAsia="SimSun" w:cs="SimSun"/>
          <w:sz w:val="58"/>
          <w:szCs w:val="58"/>
          <w:spacing w:val="1"/>
        </w:rPr>
        <w:t xml:space="preserve"> </w:t>
      </w:r>
      <w:r>
        <w:rPr>
          <w:rFonts w:ascii="SimSun" w:hAnsi="SimSun" w:eastAsia="SimSun" w:cs="SimSun"/>
          <w:sz w:val="58"/>
          <w:szCs w:val="58"/>
          <w:spacing w:val="-49"/>
        </w:rPr>
        <w:t>吾党之小子狂简，斐然成章，不知所以裁之。”(《公冶长》)</w:t>
      </w:r>
      <w:r>
        <w:rPr>
          <w:rFonts w:ascii="SimSun" w:hAnsi="SimSun" w:eastAsia="SimSun" w:cs="SimSun"/>
          <w:sz w:val="58"/>
          <w:szCs w:val="58"/>
          <w:spacing w:val="-50"/>
        </w:rPr>
        <w:t>他的这 </w:t>
      </w:r>
      <w:r>
        <w:rPr>
          <w:rFonts w:ascii="SimSun" w:hAnsi="SimSun" w:eastAsia="SimSun" w:cs="SimSun"/>
          <w:sz w:val="58"/>
          <w:szCs w:val="58"/>
          <w:spacing w:val="-24"/>
        </w:rPr>
        <w:t>个学说被思孟学派发扬，又被程朱推崇为“孔门传授心法”(见朱 </w:t>
      </w:r>
      <w:r>
        <w:rPr>
          <w:rFonts w:ascii="SimSun" w:hAnsi="SimSun" w:eastAsia="SimSun" w:cs="SimSun"/>
          <w:sz w:val="58"/>
          <w:szCs w:val="58"/>
          <w:spacing w:val="-14"/>
        </w:rPr>
        <w:t>熹《中庸集注》),成为儒家奉为圭臬的实践哲学。可是孔子不承 </w:t>
      </w:r>
      <w:r>
        <w:rPr>
          <w:rFonts w:ascii="SimSun" w:hAnsi="SimSun" w:eastAsia="SimSun" w:cs="SimSun"/>
          <w:sz w:val="58"/>
          <w:szCs w:val="58"/>
          <w:spacing w:val="-14"/>
        </w:rPr>
        <w:t>认中庸是他的新发现，他认为中庸古来就有，只是被</w:t>
      </w:r>
      <w:r>
        <w:rPr>
          <w:rFonts w:ascii="SimSun" w:hAnsi="SimSun" w:eastAsia="SimSun" w:cs="SimSun"/>
          <w:sz w:val="58"/>
          <w:szCs w:val="58"/>
          <w:spacing w:val="-15"/>
        </w:rPr>
        <w:t>人们抛置得 </w:t>
      </w:r>
      <w:r>
        <w:rPr>
          <w:rFonts w:ascii="SimSun" w:hAnsi="SimSun" w:eastAsia="SimSun" w:cs="SimSun"/>
          <w:sz w:val="58"/>
          <w:szCs w:val="58"/>
          <w:spacing w:val="-23"/>
        </w:rPr>
        <w:t>很久，很少见了(“民鲜久矣”),他仍然是述而不作。那么孔子这 </w:t>
      </w:r>
      <w:r>
        <w:rPr>
          <w:rFonts w:ascii="SimSun" w:hAnsi="SimSun" w:eastAsia="SimSun" w:cs="SimSun"/>
          <w:sz w:val="58"/>
          <w:szCs w:val="58"/>
          <w:spacing w:val="-31"/>
        </w:rPr>
        <w:t>个学说起源在哪里呢?就在于《易》、《书》,而中行一词则直接取</w:t>
      </w:r>
    </w:p>
    <w:p>
      <w:pPr>
        <w:ind w:left="399"/>
        <w:spacing w:line="220" w:lineRule="auto"/>
        <w:rPr>
          <w:rFonts w:ascii="SimSun" w:hAnsi="SimSun" w:eastAsia="SimSun" w:cs="SimSun"/>
          <w:sz w:val="58"/>
          <w:szCs w:val="58"/>
        </w:rPr>
      </w:pPr>
      <w:r>
        <w:rPr>
          <w:rFonts w:ascii="SimSun" w:hAnsi="SimSun" w:eastAsia="SimSun" w:cs="SimSun"/>
          <w:sz w:val="58"/>
          <w:szCs w:val="58"/>
          <w:spacing w:val="-88"/>
        </w:rPr>
        <w:t>自《易经》。</w:t>
      </w:r>
    </w:p>
    <w:p>
      <w:pPr>
        <w:ind w:firstLine="1190"/>
        <w:spacing w:before="332" w:line="274" w:lineRule="auto"/>
        <w:jc w:val="both"/>
        <w:rPr>
          <w:rFonts w:ascii="SimSun" w:hAnsi="SimSun" w:eastAsia="SimSun" w:cs="SimSun"/>
          <w:sz w:val="58"/>
          <w:szCs w:val="58"/>
        </w:rPr>
      </w:pPr>
      <w:r>
        <w:rPr>
          <w:rFonts w:ascii="SimSun" w:hAnsi="SimSun" w:eastAsia="SimSun" w:cs="SimSun"/>
          <w:sz w:val="58"/>
          <w:szCs w:val="58"/>
          <w:spacing w:val="-44"/>
        </w:rPr>
        <w:t>《书·吕刑》提出了“咸庶中正”。《左传·成公十三年》提出</w:t>
      </w:r>
      <w:r>
        <w:rPr>
          <w:rFonts w:ascii="SimSun" w:hAnsi="SimSun" w:eastAsia="SimSun" w:cs="SimSun"/>
          <w:sz w:val="58"/>
          <w:szCs w:val="58"/>
          <w:spacing w:val="5"/>
        </w:rPr>
        <w:t xml:space="preserve"> </w:t>
      </w:r>
      <w:r>
        <w:rPr>
          <w:rFonts w:ascii="SimSun" w:hAnsi="SimSun" w:eastAsia="SimSun" w:cs="SimSun"/>
          <w:sz w:val="58"/>
          <w:szCs w:val="58"/>
          <w:spacing w:val="-16"/>
        </w:rPr>
        <w:t>“民受天地之中以生”的说法。《逸周书·武顺》则更明确地说：</w:t>
      </w:r>
      <w:r>
        <w:rPr>
          <w:rFonts w:ascii="SimSun" w:hAnsi="SimSun" w:eastAsia="SimSun" w:cs="SimSun"/>
          <w:sz w:val="58"/>
          <w:szCs w:val="58"/>
          <w:spacing w:val="2"/>
        </w:rPr>
        <w:t xml:space="preserve"> </w:t>
      </w:r>
      <w:r>
        <w:rPr>
          <w:rFonts w:ascii="SimSun" w:hAnsi="SimSun" w:eastAsia="SimSun" w:cs="SimSun"/>
          <w:sz w:val="58"/>
          <w:szCs w:val="58"/>
          <w:spacing w:val="-24"/>
        </w:rPr>
        <w:t>“天道尚左，日月西移；地道尚右，水道东流；人道尚中，耳目役 </w:t>
      </w:r>
      <w:r>
        <w:rPr>
          <w:rFonts w:ascii="SimSun" w:hAnsi="SimSun" w:eastAsia="SimSun" w:cs="SimSun"/>
          <w:sz w:val="58"/>
          <w:szCs w:val="58"/>
          <w:spacing w:val="4"/>
        </w:rPr>
        <w:t>心。”这说明周人早有尚中的想法，并且赋于尚中以哲学依据。</w:t>
      </w:r>
      <w:r>
        <w:rPr>
          <w:rFonts w:ascii="SimSun" w:hAnsi="SimSun" w:eastAsia="SimSun" w:cs="SimSun"/>
          <w:sz w:val="58"/>
          <w:szCs w:val="58"/>
          <w:spacing w:val="6"/>
        </w:rPr>
        <w:t xml:space="preserve"> </w:t>
      </w:r>
      <w:r>
        <w:rPr>
          <w:rFonts w:ascii="SimSun" w:hAnsi="SimSun" w:eastAsia="SimSun" w:cs="SimSun"/>
          <w:sz w:val="58"/>
          <w:szCs w:val="58"/>
          <w:spacing w:val="5"/>
        </w:rPr>
        <w:t>《易经》中更有多处提示人们事物发展到顶点就要向反面转化，</w:t>
      </w:r>
    </w:p>
    <w:p>
      <w:pPr>
        <w:spacing w:before="1" w:line="219" w:lineRule="auto"/>
        <w:rPr>
          <w:rFonts w:ascii="SimSun" w:hAnsi="SimSun" w:eastAsia="SimSun" w:cs="SimSun"/>
          <w:sz w:val="58"/>
          <w:szCs w:val="58"/>
        </w:rPr>
      </w:pPr>
      <w:r>
        <w:rPr>
          <w:rFonts w:ascii="SimSun" w:hAnsi="SimSun" w:eastAsia="SimSun" w:cs="SimSun"/>
          <w:sz w:val="58"/>
          <w:szCs w:val="58"/>
          <w:spacing w:val="-63"/>
        </w:rPr>
        <w:t>“无平不陂，无往不复”(《泰·九三》)“翰音登于天，贞凶”(《中孚</w:t>
      </w:r>
    </w:p>
    <w:p>
      <w:pPr>
        <w:ind w:left="13249"/>
        <w:spacing w:before="371" w:line="183" w:lineRule="auto"/>
        <w:rPr>
          <w:rFonts w:ascii="SimSun" w:hAnsi="SimSun" w:eastAsia="SimSun" w:cs="SimSun"/>
          <w:sz w:val="58"/>
          <w:szCs w:val="58"/>
        </w:rPr>
      </w:pPr>
      <w:r>
        <w:rPr>
          <w:rFonts w:ascii="SimSun" w:hAnsi="SimSun" w:eastAsia="SimSun" w:cs="SimSun"/>
          <w:sz w:val="58"/>
          <w:szCs w:val="58"/>
        </w:rPr>
        <w:t>—85—</w:t>
      </w:r>
    </w:p>
    <w:p>
      <w:pPr>
        <w:spacing w:line="183" w:lineRule="auto"/>
        <w:sectPr>
          <w:pgSz w:w="20000" w:h="28260"/>
          <w:pgMar w:top="400" w:right="2160" w:bottom="400" w:left="1449" w:header="0" w:footer="0" w:gutter="0"/>
        </w:sectPr>
        <w:rPr>
          <w:rFonts w:ascii="SimSun" w:hAnsi="SimSun" w:eastAsia="SimSun" w:cs="SimSun"/>
          <w:sz w:val="58"/>
          <w:szCs w:val="58"/>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right="317" w:firstLine="260"/>
        <w:spacing w:before="189" w:line="274" w:lineRule="auto"/>
        <w:jc w:val="both"/>
        <w:rPr>
          <w:rFonts w:ascii="SimSun" w:hAnsi="SimSun" w:eastAsia="SimSun" w:cs="SimSun"/>
          <w:sz w:val="58"/>
          <w:szCs w:val="58"/>
        </w:rPr>
      </w:pPr>
      <w:r>
        <w:rPr>
          <w:rFonts w:ascii="SimSun" w:hAnsi="SimSun" w:eastAsia="SimSun" w:cs="SimSun"/>
          <w:sz w:val="58"/>
          <w:szCs w:val="58"/>
          <w:spacing w:val="-52"/>
        </w:rPr>
        <w:t>·上九》)就是含有这种哲理的警句。《易》指出无论是阴或阳、柔</w:t>
      </w:r>
      <w:r>
        <w:rPr>
          <w:rFonts w:ascii="SimSun" w:hAnsi="SimSun" w:eastAsia="SimSun" w:cs="SimSun"/>
          <w:sz w:val="58"/>
          <w:szCs w:val="58"/>
          <w:spacing w:val="2"/>
        </w:rPr>
        <w:t xml:space="preserve"> </w:t>
      </w:r>
      <w:r>
        <w:rPr>
          <w:rFonts w:ascii="SimSun" w:hAnsi="SimSun" w:eastAsia="SimSun" w:cs="SimSun"/>
          <w:sz w:val="58"/>
          <w:szCs w:val="58"/>
          <w:spacing w:val="-28"/>
        </w:rPr>
        <w:t>或刚，走向极端不能与对方相包容，其后果都</w:t>
      </w:r>
      <w:r>
        <w:rPr>
          <w:rFonts w:ascii="SimSun" w:hAnsi="SimSun" w:eastAsia="SimSun" w:cs="SimSun"/>
          <w:sz w:val="58"/>
          <w:szCs w:val="58"/>
          <w:spacing w:val="-29"/>
        </w:rPr>
        <w:t>是可怕的。“上九，</w:t>
      </w:r>
      <w:r>
        <w:rPr>
          <w:rFonts w:ascii="SimSun" w:hAnsi="SimSun" w:eastAsia="SimSun" w:cs="SimSun"/>
          <w:sz w:val="58"/>
          <w:szCs w:val="58"/>
        </w:rPr>
        <w:t xml:space="preserve"> </w:t>
      </w:r>
      <w:r>
        <w:rPr>
          <w:rFonts w:ascii="SimSun" w:hAnsi="SimSun" w:eastAsia="SimSun" w:cs="SimSun"/>
          <w:sz w:val="58"/>
          <w:szCs w:val="58"/>
          <w:spacing w:val="-74"/>
        </w:rPr>
        <w:t>亢龙有悔”(《乾》),“上六，龙战于野，其血玄黄”(《坤》)都在这方</w:t>
      </w:r>
      <w:r>
        <w:rPr>
          <w:rFonts w:ascii="SimSun" w:hAnsi="SimSun" w:eastAsia="SimSun" w:cs="SimSun"/>
          <w:sz w:val="58"/>
          <w:szCs w:val="58"/>
          <w:spacing w:val="4"/>
        </w:rPr>
        <w:t xml:space="preserve"> </w:t>
      </w:r>
      <w:r>
        <w:rPr>
          <w:rFonts w:ascii="SimSun" w:hAnsi="SimSun" w:eastAsia="SimSun" w:cs="SimSun"/>
          <w:sz w:val="58"/>
          <w:szCs w:val="58"/>
          <w:spacing w:val="-18"/>
        </w:rPr>
        <w:t>面有启示意义。这势必引导人们去警惕亢、盈。春秋时代，已将 </w:t>
      </w:r>
      <w:r>
        <w:rPr>
          <w:rFonts w:ascii="SimSun" w:hAnsi="SimSun" w:eastAsia="SimSun" w:cs="SimSun"/>
          <w:sz w:val="58"/>
          <w:szCs w:val="58"/>
          <w:spacing w:val="-36"/>
        </w:rPr>
        <w:t>五行配五方、五色。土配中央，配黄色，中</w:t>
      </w:r>
      <w:r>
        <w:rPr>
          <w:rFonts w:ascii="SimSun" w:hAnsi="SimSun" w:eastAsia="SimSun" w:cs="SimSun"/>
          <w:sz w:val="58"/>
          <w:szCs w:val="58"/>
          <w:spacing w:val="-37"/>
        </w:rPr>
        <w:t>更俱备了厚重的性质和 </w:t>
      </w:r>
      <w:r>
        <w:rPr>
          <w:rFonts w:ascii="SimSun" w:hAnsi="SimSun" w:eastAsia="SimSun" w:cs="SimSun"/>
          <w:sz w:val="58"/>
          <w:szCs w:val="58"/>
          <w:spacing w:val="-36"/>
        </w:rPr>
        <w:t>支配的地位，例如前所引《昭十二年》子服</w:t>
      </w:r>
      <w:r>
        <w:rPr>
          <w:rFonts w:ascii="SimSun" w:hAnsi="SimSun" w:eastAsia="SimSun" w:cs="SimSun"/>
          <w:sz w:val="58"/>
          <w:szCs w:val="58"/>
          <w:spacing w:val="-37"/>
        </w:rPr>
        <w:t>惠伯对“黄裳元吉”的 </w:t>
      </w:r>
      <w:r>
        <w:rPr>
          <w:rFonts w:ascii="SimSun" w:hAnsi="SimSun" w:eastAsia="SimSun" w:cs="SimSun"/>
          <w:sz w:val="58"/>
          <w:szCs w:val="58"/>
          <w:spacing w:val="-36"/>
        </w:rPr>
        <w:t>解释。这必然导致人们去重视中。又从《易</w:t>
      </w:r>
      <w:r>
        <w:rPr>
          <w:rFonts w:ascii="SimSun" w:hAnsi="SimSun" w:eastAsia="SimSun" w:cs="SimSun"/>
          <w:sz w:val="58"/>
          <w:szCs w:val="58"/>
          <w:spacing w:val="-37"/>
        </w:rPr>
        <w:t>》卦来看，虽然每卦每 </w:t>
      </w:r>
      <w:r>
        <w:rPr>
          <w:rFonts w:ascii="SimSun" w:hAnsi="SimSun" w:eastAsia="SimSun" w:cs="SimSun"/>
          <w:sz w:val="58"/>
          <w:szCs w:val="58"/>
          <w:spacing w:val="-73"/>
        </w:rPr>
        <w:t>爻的吉凶本无通例定则，但被认为是《易》的纲领的《乾》、《坤》又</w:t>
      </w:r>
      <w:r>
        <w:rPr>
          <w:rFonts w:ascii="SimSun" w:hAnsi="SimSun" w:eastAsia="SimSun" w:cs="SimSun"/>
          <w:sz w:val="58"/>
          <w:szCs w:val="58"/>
          <w:spacing w:val="13"/>
        </w:rPr>
        <w:t xml:space="preserve"> </w:t>
      </w:r>
      <w:r>
        <w:rPr>
          <w:rFonts w:ascii="SimSun" w:hAnsi="SimSun" w:eastAsia="SimSun" w:cs="SimSun"/>
          <w:sz w:val="58"/>
          <w:szCs w:val="58"/>
          <w:spacing w:val="-26"/>
        </w:rPr>
        <w:t>恰恰以中爻为吉(九二、九五，六二、六五),这不能不引起人们的 </w:t>
      </w:r>
      <w:r>
        <w:rPr>
          <w:rFonts w:ascii="SimSun" w:hAnsi="SimSun" w:eastAsia="SimSun" w:cs="SimSun"/>
          <w:sz w:val="58"/>
          <w:szCs w:val="58"/>
          <w:spacing w:val="-61"/>
        </w:rPr>
        <w:t>注意。而且《易》也明确提出了“中行”。《夫·九</w:t>
      </w:r>
      <w:r>
        <w:rPr>
          <w:rFonts w:ascii="SimSun" w:hAnsi="SimSun" w:eastAsia="SimSun" w:cs="SimSun"/>
          <w:sz w:val="58"/>
          <w:szCs w:val="58"/>
          <w:spacing w:val="-62"/>
        </w:rPr>
        <w:t>三》:“苋陆夫夫 </w:t>
      </w:r>
      <w:r>
        <w:rPr>
          <w:rFonts w:ascii="SimSun" w:hAnsi="SimSun" w:eastAsia="SimSun" w:cs="SimSun"/>
          <w:sz w:val="58"/>
          <w:szCs w:val="58"/>
          <w:spacing w:val="-85"/>
        </w:rPr>
        <w:t>中行，无咎。”《泰·九二》:“得尚于中行。”《复·六四》:“中行独</w:t>
      </w:r>
      <w:r>
        <w:rPr>
          <w:rFonts w:ascii="SimSun" w:hAnsi="SimSun" w:eastAsia="SimSun" w:cs="SimSun"/>
          <w:sz w:val="58"/>
          <w:szCs w:val="58"/>
          <w:spacing w:val="11"/>
        </w:rPr>
        <w:t xml:space="preserve"> </w:t>
      </w:r>
      <w:r>
        <w:rPr>
          <w:rFonts w:ascii="SimSun" w:hAnsi="SimSun" w:eastAsia="SimSun" w:cs="SimSun"/>
          <w:sz w:val="58"/>
          <w:szCs w:val="58"/>
          <w:spacing w:val="-36"/>
        </w:rPr>
        <w:t>复。”这中行，即中道，都预示着无咎或化</w:t>
      </w:r>
      <w:r>
        <w:rPr>
          <w:rFonts w:ascii="SimSun" w:hAnsi="SimSun" w:eastAsia="SimSun" w:cs="SimSun"/>
          <w:sz w:val="58"/>
          <w:szCs w:val="58"/>
          <w:spacing w:val="-37"/>
        </w:rPr>
        <w:t>险为夷，它分明指给人 </w:t>
      </w:r>
      <w:r>
        <w:rPr>
          <w:rFonts w:ascii="SimSun" w:hAnsi="SimSun" w:eastAsia="SimSun" w:cs="SimSun"/>
          <w:sz w:val="58"/>
          <w:szCs w:val="58"/>
          <w:spacing w:val="-36"/>
        </w:rPr>
        <w:t>们一条行动的康庄大道：中道而行。因此孔</w:t>
      </w:r>
      <w:r>
        <w:rPr>
          <w:rFonts w:ascii="SimSun" w:hAnsi="SimSun" w:eastAsia="SimSun" w:cs="SimSun"/>
          <w:sz w:val="58"/>
          <w:szCs w:val="58"/>
          <w:spacing w:val="-37"/>
        </w:rPr>
        <w:t>子才认为“中行”也就 </w:t>
      </w:r>
      <w:r>
        <w:rPr>
          <w:rFonts w:ascii="SimSun" w:hAnsi="SimSun" w:eastAsia="SimSun" w:cs="SimSun"/>
          <w:sz w:val="58"/>
          <w:szCs w:val="58"/>
          <w:spacing w:val="-28"/>
        </w:rPr>
        <w:t>是“中庸”是古圣已有之，不过是人们很少</w:t>
      </w:r>
      <w:r>
        <w:rPr>
          <w:rFonts w:ascii="SimSun" w:hAnsi="SimSun" w:eastAsia="SimSun" w:cs="SimSun"/>
          <w:sz w:val="58"/>
          <w:szCs w:val="58"/>
          <w:spacing w:val="-29"/>
        </w:rPr>
        <w:t>遵循它而把它弃置了。</w:t>
      </w:r>
      <w:r>
        <w:rPr>
          <w:rFonts w:ascii="SimSun" w:hAnsi="SimSun" w:eastAsia="SimSun" w:cs="SimSun"/>
          <w:sz w:val="58"/>
          <w:szCs w:val="58"/>
        </w:rPr>
        <w:t xml:space="preserve"> </w:t>
      </w:r>
      <w:r>
        <w:rPr>
          <w:rFonts w:ascii="SimSun" w:hAnsi="SimSun" w:eastAsia="SimSun" w:cs="SimSun"/>
          <w:sz w:val="58"/>
          <w:szCs w:val="58"/>
          <w:spacing w:val="3"/>
        </w:rPr>
        <w:t>夫子要重新发扬它，把这中行或中庸提高到了哲学的准则加以</w:t>
      </w:r>
    </w:p>
    <w:p>
      <w:pPr>
        <w:spacing w:line="220" w:lineRule="auto"/>
        <w:rPr>
          <w:rFonts w:ascii="SimSun" w:hAnsi="SimSun" w:eastAsia="SimSun" w:cs="SimSun"/>
          <w:sz w:val="58"/>
          <w:szCs w:val="58"/>
        </w:rPr>
      </w:pPr>
      <w:r>
        <w:rPr>
          <w:rFonts w:ascii="SimSun" w:hAnsi="SimSun" w:eastAsia="SimSun" w:cs="SimSun"/>
          <w:sz w:val="58"/>
          <w:szCs w:val="58"/>
          <w:spacing w:val="-2"/>
        </w:rPr>
        <w:t>倡导推广。</w:t>
      </w:r>
    </w:p>
    <w:p>
      <w:pPr>
        <w:ind w:firstLine="1200"/>
        <w:spacing w:before="234" w:line="277" w:lineRule="auto"/>
        <w:rPr>
          <w:rFonts w:ascii="SimSun" w:hAnsi="SimSun" w:eastAsia="SimSun" w:cs="SimSun"/>
          <w:sz w:val="58"/>
          <w:szCs w:val="58"/>
        </w:rPr>
      </w:pPr>
      <w:r>
        <w:rPr>
          <w:rFonts w:ascii="SimSun" w:hAnsi="SimSun" w:eastAsia="SimSun" w:cs="SimSun"/>
          <w:sz w:val="58"/>
          <w:szCs w:val="58"/>
          <w:spacing w:val="-10"/>
        </w:rPr>
        <w:t>在中庸哲学指导下的孔子的价值观，是以中和为善、为美。</w:t>
      </w:r>
      <w:r>
        <w:rPr>
          <w:rFonts w:ascii="SimSun" w:hAnsi="SimSun" w:eastAsia="SimSun" w:cs="SimSun"/>
          <w:sz w:val="58"/>
          <w:szCs w:val="58"/>
          <w:spacing w:val="4"/>
        </w:rPr>
        <w:t xml:space="preserve">  </w:t>
      </w:r>
      <w:r>
        <w:rPr>
          <w:rFonts w:ascii="SimSun" w:hAnsi="SimSun" w:eastAsia="SimSun" w:cs="SimSun"/>
          <w:sz w:val="58"/>
          <w:szCs w:val="58"/>
          <w:spacing w:val="-27"/>
        </w:rPr>
        <w:t>孔子说君子要尊五美，五美是“惠而不费，劳而</w:t>
      </w:r>
      <w:r>
        <w:rPr>
          <w:rFonts w:ascii="SimSun" w:hAnsi="SimSun" w:eastAsia="SimSun" w:cs="SimSun"/>
          <w:sz w:val="58"/>
          <w:szCs w:val="58"/>
          <w:spacing w:val="-28"/>
        </w:rPr>
        <w:t>不怨，欲而不贪，</w:t>
      </w:r>
      <w:r>
        <w:rPr>
          <w:rFonts w:ascii="SimSun" w:hAnsi="SimSun" w:eastAsia="SimSun" w:cs="SimSun"/>
          <w:sz w:val="58"/>
          <w:szCs w:val="58"/>
        </w:rPr>
        <w:t xml:space="preserve">  </w:t>
      </w:r>
      <w:r>
        <w:rPr>
          <w:rFonts w:ascii="SimSun" w:hAnsi="SimSun" w:eastAsia="SimSun" w:cs="SimSun"/>
          <w:sz w:val="58"/>
          <w:szCs w:val="58"/>
          <w:spacing w:val="-54"/>
        </w:rPr>
        <w:t>泰而不骄，威而不猛”。孔子自己解释说：“因民之所利而利之，不</w:t>
      </w:r>
      <w:r>
        <w:rPr>
          <w:rFonts w:ascii="SimSun" w:hAnsi="SimSun" w:eastAsia="SimSun" w:cs="SimSun"/>
          <w:sz w:val="58"/>
          <w:szCs w:val="58"/>
          <w:spacing w:val="3"/>
        </w:rPr>
        <w:t xml:space="preserve">  </w:t>
      </w:r>
      <w:r>
        <w:rPr>
          <w:rFonts w:ascii="SimSun" w:hAnsi="SimSun" w:eastAsia="SimSun" w:cs="SimSun"/>
          <w:sz w:val="58"/>
          <w:szCs w:val="58"/>
          <w:spacing w:val="-34"/>
        </w:rPr>
        <w:t>亦惠而不费乎?可劳而劳之，又谁怨?”(《尧曰》)即要施惠于民又</w:t>
      </w:r>
      <w:r>
        <w:rPr>
          <w:rFonts w:ascii="SimSun" w:hAnsi="SimSun" w:eastAsia="SimSun" w:cs="SimSun"/>
          <w:sz w:val="58"/>
          <w:szCs w:val="58"/>
          <w:spacing w:val="8"/>
        </w:rPr>
        <w:t xml:space="preserve">  </w:t>
      </w:r>
      <w:r>
        <w:rPr>
          <w:rFonts w:ascii="SimSun" w:hAnsi="SimSun" w:eastAsia="SimSun" w:cs="SimSun"/>
          <w:sz w:val="58"/>
          <w:szCs w:val="58"/>
          <w:spacing w:val="-16"/>
        </w:rPr>
        <w:t>要不损于自己，既要调度使役人民但又不可超越“可劳”的</w:t>
      </w:r>
      <w:r>
        <w:rPr>
          <w:rFonts w:ascii="SimSun" w:hAnsi="SimSun" w:eastAsia="SimSun" w:cs="SimSun"/>
          <w:sz w:val="58"/>
          <w:szCs w:val="58"/>
          <w:spacing w:val="-17"/>
        </w:rPr>
        <w:t>界线  </w:t>
      </w:r>
      <w:r>
        <w:rPr>
          <w:rFonts w:ascii="SimSun" w:hAnsi="SimSun" w:eastAsia="SimSun" w:cs="SimSun"/>
          <w:sz w:val="58"/>
          <w:szCs w:val="58"/>
          <w:spacing w:val="-18"/>
        </w:rPr>
        <w:t>(其它三条易于理解，这里不作解释)这就是美。这五美讲的是政</w:t>
      </w:r>
      <w:r>
        <w:rPr>
          <w:rFonts w:ascii="SimSun" w:hAnsi="SimSun" w:eastAsia="SimSun" w:cs="SimSun"/>
          <w:sz w:val="58"/>
          <w:szCs w:val="58"/>
          <w:spacing w:val="5"/>
        </w:rPr>
        <w:t xml:space="preserve">   </w:t>
      </w:r>
      <w:r>
        <w:rPr>
          <w:rFonts w:ascii="SimSun" w:hAnsi="SimSun" w:eastAsia="SimSun" w:cs="SimSun"/>
          <w:sz w:val="58"/>
          <w:szCs w:val="58"/>
          <w:spacing w:val="-17"/>
        </w:rPr>
        <w:t>令的善和美，都是无过无不及而善于掌握尺度，超越了尺度就不</w:t>
      </w:r>
      <w:r>
        <w:rPr>
          <w:rFonts w:ascii="SimSun" w:hAnsi="SimSun" w:eastAsia="SimSun" w:cs="SimSun"/>
          <w:sz w:val="58"/>
          <w:szCs w:val="58"/>
          <w:spacing w:val="3"/>
        </w:rPr>
        <w:t xml:space="preserve">  </w:t>
      </w:r>
      <w:r>
        <w:rPr>
          <w:rFonts w:ascii="SimSun" w:hAnsi="SimSun" w:eastAsia="SimSun" w:cs="SimSun"/>
          <w:sz w:val="58"/>
          <w:szCs w:val="58"/>
          <w:spacing w:val="-18"/>
        </w:rPr>
        <w:t>美。孔子说：“质胜文则野，文胜质则史，文质彬彬然后君子。”</w:t>
      </w:r>
      <w:r>
        <w:rPr>
          <w:rFonts w:ascii="SimSun" w:hAnsi="SimSun" w:eastAsia="SimSun" w:cs="SimSun"/>
          <w:sz w:val="58"/>
          <w:szCs w:val="58"/>
          <w:spacing w:val="18"/>
        </w:rPr>
        <w:t xml:space="preserve"> </w:t>
      </w:r>
      <w:r>
        <w:rPr>
          <w:rFonts w:ascii="SimSun" w:hAnsi="SimSun" w:eastAsia="SimSun" w:cs="SimSun"/>
          <w:sz w:val="58"/>
          <w:szCs w:val="58"/>
          <w:spacing w:val="-36"/>
        </w:rPr>
        <w:t>(《雍也》)这里讲的是人的修养之美，要文质相称而不可偏盛</w:t>
      </w:r>
      <w:r>
        <w:rPr>
          <w:rFonts w:ascii="SimSun" w:hAnsi="SimSun" w:eastAsia="SimSun" w:cs="SimSun"/>
          <w:sz w:val="58"/>
          <w:szCs w:val="58"/>
          <w:spacing w:val="-37"/>
        </w:rPr>
        <w:t>，偏</w:t>
      </w:r>
      <w:r>
        <w:rPr>
          <w:rFonts w:ascii="SimSun" w:hAnsi="SimSun" w:eastAsia="SimSun" w:cs="SimSun"/>
          <w:sz w:val="58"/>
          <w:szCs w:val="58"/>
        </w:rPr>
        <w:t xml:space="preserve">   </w:t>
      </w:r>
      <w:r>
        <w:rPr>
          <w:rFonts w:ascii="SimSun" w:hAnsi="SimSun" w:eastAsia="SimSun" w:cs="SimSun"/>
          <w:sz w:val="58"/>
          <w:szCs w:val="58"/>
          <w:spacing w:val="-54"/>
        </w:rPr>
        <w:t>盛则伤其道德容仪。孔子评论《关睢》说：“乐而不淫</w:t>
      </w:r>
      <w:r>
        <w:rPr>
          <w:rFonts w:ascii="SimSun" w:hAnsi="SimSun" w:eastAsia="SimSun" w:cs="SimSun"/>
          <w:sz w:val="58"/>
          <w:szCs w:val="58"/>
          <w:spacing w:val="-55"/>
        </w:rPr>
        <w:t>，哀而不伤。”</w:t>
      </w:r>
    </w:p>
    <w:p>
      <w:pPr>
        <w:ind w:left="570"/>
        <w:spacing w:line="183" w:lineRule="auto"/>
        <w:rPr>
          <w:rFonts w:ascii="SimSun" w:hAnsi="SimSun" w:eastAsia="SimSun" w:cs="SimSun"/>
          <w:sz w:val="58"/>
          <w:szCs w:val="58"/>
        </w:rPr>
      </w:pPr>
      <w:r>
        <w:rPr>
          <w:rFonts w:ascii="SimSun" w:hAnsi="SimSun" w:eastAsia="SimSun" w:cs="SimSun"/>
          <w:sz w:val="58"/>
          <w:szCs w:val="58"/>
          <w:spacing w:val="-5"/>
        </w:rPr>
        <w:t>—86—</w:t>
      </w:r>
      <w:r>
        <w:rPr>
          <w:rFonts w:ascii="SimSun" w:hAnsi="SimSun" w:eastAsia="SimSun" w:cs="SimSun"/>
          <w:sz w:val="58"/>
          <w:szCs w:val="58"/>
          <w:spacing w:val="-252"/>
        </w:rPr>
        <w:t xml:space="preserve"> </w:t>
      </w:r>
      <w:r>
        <w:rPr>
          <w:rFonts w:ascii="SimSun" w:hAnsi="SimSun" w:eastAsia="SimSun" w:cs="SimSun"/>
          <w:sz w:val="58"/>
          <w:szCs w:val="58"/>
          <w:strike/>
        </w:rPr>
        <w:t xml:space="preserve">   </w:t>
      </w:r>
    </w:p>
    <w:p>
      <w:pPr>
        <w:spacing w:line="183" w:lineRule="auto"/>
        <w:sectPr>
          <w:pgSz w:w="20000" w:h="28260"/>
          <w:pgMar w:top="400" w:right="1382" w:bottom="400" w:left="2299" w:header="0" w:footer="0" w:gutter="0"/>
        </w:sectPr>
        <w:rPr>
          <w:rFonts w:ascii="SimSun" w:hAnsi="SimSun" w:eastAsia="SimSun" w:cs="SimSun"/>
          <w:sz w:val="58"/>
          <w:szCs w:val="58"/>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95"/>
        <w:spacing w:before="192" w:line="269" w:lineRule="auto"/>
        <w:jc w:val="both"/>
        <w:rPr>
          <w:rFonts w:ascii="SimSun" w:hAnsi="SimSun" w:eastAsia="SimSun" w:cs="SimSun"/>
          <w:sz w:val="59"/>
          <w:szCs w:val="59"/>
        </w:rPr>
      </w:pPr>
      <w:r>
        <w:rPr>
          <w:rFonts w:ascii="SimSun" w:hAnsi="SimSun" w:eastAsia="SimSun" w:cs="SimSun"/>
          <w:sz w:val="59"/>
          <w:szCs w:val="59"/>
          <w:spacing w:val="-41"/>
        </w:rPr>
        <w:t>(《八佾》)这里讲的是艺术美：感情宣泻而不</w:t>
      </w:r>
      <w:r>
        <w:rPr>
          <w:rFonts w:ascii="SimSun" w:hAnsi="SimSun" w:eastAsia="SimSun" w:cs="SimSun"/>
          <w:sz w:val="59"/>
          <w:szCs w:val="59"/>
          <w:spacing w:val="-42"/>
        </w:rPr>
        <w:t>过度。情感发泻过度</w:t>
      </w:r>
      <w:r>
        <w:rPr>
          <w:rFonts w:ascii="SimSun" w:hAnsi="SimSun" w:eastAsia="SimSun" w:cs="SimSun"/>
          <w:sz w:val="59"/>
          <w:szCs w:val="59"/>
        </w:rPr>
        <w:t xml:space="preserve">   </w:t>
      </w:r>
      <w:r>
        <w:rPr>
          <w:rFonts w:ascii="SimSun" w:hAnsi="SimSun" w:eastAsia="SimSun" w:cs="SimSun"/>
          <w:sz w:val="59"/>
          <w:szCs w:val="59"/>
          <w:spacing w:val="-42"/>
        </w:rPr>
        <w:t>则是淫、伤，而流入邪，是有伤善和美的。孔子说：“绘事素后。”</w:t>
      </w:r>
      <w:r>
        <w:rPr>
          <w:rFonts w:ascii="SimSun" w:hAnsi="SimSun" w:eastAsia="SimSun" w:cs="SimSun"/>
          <w:sz w:val="59"/>
          <w:szCs w:val="59"/>
          <w:spacing w:val="5"/>
        </w:rPr>
        <w:t xml:space="preserve"> </w:t>
      </w:r>
      <w:r>
        <w:rPr>
          <w:rFonts w:ascii="SimSun" w:hAnsi="SimSun" w:eastAsia="SimSun" w:cs="SimSun"/>
          <w:sz w:val="59"/>
          <w:szCs w:val="59"/>
          <w:spacing w:val="-22"/>
        </w:rPr>
        <w:t>(《八佾》)讲的是质与文的关系，也指出了艺</w:t>
      </w:r>
      <w:r>
        <w:rPr>
          <w:rFonts w:ascii="SimSun" w:hAnsi="SimSun" w:eastAsia="SimSun" w:cs="SimSun"/>
          <w:sz w:val="59"/>
          <w:szCs w:val="59"/>
          <w:spacing w:val="-23"/>
        </w:rPr>
        <w:t>术美的内在美和外</w:t>
      </w:r>
      <w:r>
        <w:rPr>
          <w:rFonts w:ascii="SimSun" w:hAnsi="SimSun" w:eastAsia="SimSun" w:cs="SimSun"/>
          <w:sz w:val="59"/>
          <w:szCs w:val="59"/>
        </w:rPr>
        <w:t xml:space="preserve">   </w:t>
      </w:r>
      <w:r>
        <w:rPr>
          <w:rFonts w:ascii="SimSun" w:hAnsi="SimSun" w:eastAsia="SimSun" w:cs="SimSun"/>
          <w:sz w:val="59"/>
          <w:szCs w:val="59"/>
          <w:spacing w:val="-3"/>
        </w:rPr>
        <w:t>在美(或者说是内容美和形式美)的关系，总是以相符相称相互</w:t>
      </w:r>
      <w:r>
        <w:rPr>
          <w:rFonts w:ascii="SimSun" w:hAnsi="SimSun" w:eastAsia="SimSun" w:cs="SimSun"/>
          <w:sz w:val="59"/>
          <w:szCs w:val="59"/>
          <w:spacing w:val="5"/>
        </w:rPr>
        <w:t xml:space="preserve">   </w:t>
      </w:r>
      <w:r>
        <w:rPr>
          <w:rFonts w:ascii="SimSun" w:hAnsi="SimSun" w:eastAsia="SimSun" w:cs="SimSun"/>
          <w:sz w:val="59"/>
          <w:szCs w:val="59"/>
          <w:spacing w:val="-1"/>
        </w:rPr>
        <w:t>协调为美。这些意见都是很有见地的。它影响了几千年的中国</w:t>
      </w:r>
    </w:p>
    <w:p>
      <w:pPr>
        <w:ind w:left="295"/>
        <w:spacing w:before="2" w:line="217" w:lineRule="auto"/>
        <w:rPr>
          <w:rFonts w:ascii="SimSun" w:hAnsi="SimSun" w:eastAsia="SimSun" w:cs="SimSun"/>
          <w:sz w:val="59"/>
          <w:szCs w:val="59"/>
        </w:rPr>
      </w:pPr>
      <w:r>
        <w:rPr>
          <w:rFonts w:ascii="SimSun" w:hAnsi="SimSun" w:eastAsia="SimSun" w:cs="SimSun"/>
          <w:sz w:val="59"/>
          <w:szCs w:val="59"/>
          <w:spacing w:val="-25"/>
        </w:rPr>
        <w:t>的价值观。这也可以说是《易经》的中行说的溢泽流润吧。</w:t>
      </w:r>
    </w:p>
    <w:p>
      <w:pPr>
        <w:ind w:right="311" w:firstLine="1179"/>
        <w:spacing w:before="212" w:line="269" w:lineRule="auto"/>
        <w:jc w:val="both"/>
        <w:rPr>
          <w:rFonts w:ascii="SimSun" w:hAnsi="SimSun" w:eastAsia="SimSun" w:cs="SimSun"/>
          <w:sz w:val="59"/>
          <w:szCs w:val="59"/>
        </w:rPr>
      </w:pPr>
      <w:r>
        <w:rPr>
          <w:rFonts w:ascii="SimSun" w:hAnsi="SimSun" w:eastAsia="SimSun" w:cs="SimSun"/>
          <w:sz w:val="59"/>
          <w:szCs w:val="59"/>
          <w:spacing w:val="-36"/>
        </w:rPr>
        <w:t>《易经》给予孔子思想以重大影响。《易经》作为孔门六艺之</w:t>
      </w:r>
      <w:r>
        <w:rPr>
          <w:rFonts w:ascii="SimSun" w:hAnsi="SimSun" w:eastAsia="SimSun" w:cs="SimSun"/>
          <w:sz w:val="59"/>
          <w:szCs w:val="59"/>
          <w:spacing w:val="16"/>
        </w:rPr>
        <w:t xml:space="preserve"> </w:t>
      </w:r>
      <w:r>
        <w:rPr>
          <w:rFonts w:ascii="SimSun" w:hAnsi="SimSun" w:eastAsia="SimSun" w:cs="SimSun"/>
          <w:sz w:val="59"/>
          <w:szCs w:val="59"/>
          <w:spacing w:val="-3"/>
        </w:rPr>
        <w:t>一为儒家世代传授，终于在孔子后学的手中编</w:t>
      </w:r>
      <w:r>
        <w:rPr>
          <w:rFonts w:ascii="SimSun" w:hAnsi="SimSun" w:eastAsia="SimSun" w:cs="SimSun"/>
          <w:sz w:val="59"/>
          <w:szCs w:val="59"/>
          <w:spacing w:val="-4"/>
        </w:rPr>
        <w:t>撰出了《十翼》。</w:t>
      </w:r>
      <w:r>
        <w:rPr>
          <w:rFonts w:ascii="SimSun" w:hAnsi="SimSun" w:eastAsia="SimSun" w:cs="SimSun"/>
          <w:sz w:val="59"/>
          <w:szCs w:val="59"/>
        </w:rPr>
        <w:t xml:space="preserve"> </w:t>
      </w:r>
      <w:r>
        <w:rPr>
          <w:rFonts w:ascii="SimSun" w:hAnsi="SimSun" w:eastAsia="SimSun" w:cs="SimSun"/>
          <w:sz w:val="59"/>
          <w:szCs w:val="59"/>
          <w:spacing w:val="-52"/>
        </w:rPr>
        <w:t>《十翼》作为阐发《易经》思想的书，从卦画、经文</w:t>
      </w:r>
      <w:r>
        <w:rPr>
          <w:rFonts w:ascii="SimSun" w:hAnsi="SimSun" w:eastAsia="SimSun" w:cs="SimSun"/>
          <w:sz w:val="59"/>
          <w:szCs w:val="59"/>
          <w:spacing w:val="-53"/>
        </w:rPr>
        <w:t>、占筮三个层面</w:t>
      </w:r>
      <w:r>
        <w:rPr>
          <w:rFonts w:ascii="SimSun" w:hAnsi="SimSun" w:eastAsia="SimSun" w:cs="SimSun"/>
          <w:sz w:val="59"/>
          <w:szCs w:val="59"/>
        </w:rPr>
        <w:t xml:space="preserve">  </w:t>
      </w:r>
      <w:r>
        <w:rPr>
          <w:rFonts w:ascii="SimSun" w:hAnsi="SimSun" w:eastAsia="SimSun" w:cs="SimSun"/>
          <w:sz w:val="59"/>
          <w:szCs w:val="59"/>
          <w:spacing w:val="-33"/>
        </w:rPr>
        <w:t>剖析了《易经》所包涵的天人之道，阐述了《易经》所能揭示的宇</w:t>
      </w:r>
      <w:r>
        <w:rPr>
          <w:rFonts w:ascii="SimSun" w:hAnsi="SimSun" w:eastAsia="SimSun" w:cs="SimSun"/>
          <w:sz w:val="59"/>
          <w:szCs w:val="59"/>
          <w:spacing w:val="13"/>
        </w:rPr>
        <w:t xml:space="preserve"> </w:t>
      </w:r>
      <w:r>
        <w:rPr>
          <w:rFonts w:ascii="SimSun" w:hAnsi="SimSun" w:eastAsia="SimSun" w:cs="SimSun"/>
          <w:sz w:val="59"/>
          <w:szCs w:val="59"/>
          <w:spacing w:val="-34"/>
        </w:rPr>
        <w:t>宙本质、生命本源、天人关系、宇宙运动、伦理价值等一系列哲学</w:t>
      </w:r>
      <w:r>
        <w:rPr>
          <w:rFonts w:ascii="SimSun" w:hAnsi="SimSun" w:eastAsia="SimSun" w:cs="SimSun"/>
          <w:sz w:val="59"/>
          <w:szCs w:val="59"/>
        </w:rPr>
        <w:t xml:space="preserve">  </w:t>
      </w:r>
      <w:r>
        <w:rPr>
          <w:rFonts w:ascii="SimSun" w:hAnsi="SimSun" w:eastAsia="SimSun" w:cs="SimSun"/>
          <w:sz w:val="59"/>
          <w:szCs w:val="59"/>
          <w:spacing w:val="-33"/>
        </w:rPr>
        <w:t>内容，明确提出了“易与天地准，故能弥纶天地之道”,将《易经》</w:t>
      </w:r>
      <w:r>
        <w:rPr>
          <w:rFonts w:ascii="SimSun" w:hAnsi="SimSun" w:eastAsia="SimSun" w:cs="SimSun"/>
          <w:sz w:val="59"/>
          <w:szCs w:val="59"/>
          <w:spacing w:val="13"/>
        </w:rPr>
        <w:t xml:space="preserve"> </w:t>
      </w:r>
      <w:r>
        <w:rPr>
          <w:rFonts w:ascii="SimSun" w:hAnsi="SimSun" w:eastAsia="SimSun" w:cs="SimSun"/>
          <w:sz w:val="59"/>
          <w:szCs w:val="59"/>
          <w:spacing w:val="-50"/>
        </w:rPr>
        <w:t>定为至高无上的哲学著作，完成了《易经》的哲学化。《易经》也因</w:t>
      </w:r>
    </w:p>
    <w:p>
      <w:pPr>
        <w:ind w:left="295"/>
        <w:spacing w:line="220" w:lineRule="auto"/>
        <w:rPr>
          <w:rFonts w:ascii="SimSun" w:hAnsi="SimSun" w:eastAsia="SimSun" w:cs="SimSun"/>
          <w:sz w:val="59"/>
          <w:szCs w:val="59"/>
        </w:rPr>
      </w:pPr>
      <w:r>
        <w:rPr>
          <w:rFonts w:ascii="SimSun" w:hAnsi="SimSun" w:eastAsia="SimSun" w:cs="SimSun"/>
          <w:sz w:val="59"/>
          <w:szCs w:val="59"/>
          <w:spacing w:val="-8"/>
        </w:rPr>
        <w:t>此一跃而为六经之首。</w:t>
      </w:r>
    </w:p>
    <w:p>
      <w:pPr>
        <w:ind w:left="295" w:right="496" w:firstLine="1179"/>
        <w:spacing w:before="226" w:line="269" w:lineRule="auto"/>
        <w:jc w:val="both"/>
        <w:rPr>
          <w:rFonts w:ascii="SimSun" w:hAnsi="SimSun" w:eastAsia="SimSun" w:cs="SimSun"/>
          <w:sz w:val="59"/>
          <w:szCs w:val="59"/>
        </w:rPr>
      </w:pPr>
      <w:r>
        <w:rPr>
          <w:rFonts w:ascii="SimSun" w:hAnsi="SimSun" w:eastAsia="SimSun" w:cs="SimSun"/>
          <w:sz w:val="59"/>
          <w:szCs w:val="59"/>
          <w:spacing w:val="-25"/>
        </w:rPr>
        <w:t>儒家作十翼，使《易经》跃为六经之首，这对儒家有重要意</w:t>
      </w:r>
      <w:r>
        <w:rPr>
          <w:rFonts w:ascii="SimSun" w:hAnsi="SimSun" w:eastAsia="SimSun" w:cs="SimSun"/>
          <w:sz w:val="59"/>
          <w:szCs w:val="59"/>
          <w:spacing w:val="6"/>
        </w:rPr>
        <w:t xml:space="preserve"> </w:t>
      </w:r>
      <w:r>
        <w:rPr>
          <w:rFonts w:ascii="SimSun" w:hAnsi="SimSun" w:eastAsia="SimSun" w:cs="SimSun"/>
          <w:sz w:val="59"/>
          <w:szCs w:val="59"/>
          <w:spacing w:val="-40"/>
        </w:rPr>
        <w:t>义。十翼中对宇宙本源、生命本质等问题的论述补充了《论语》在</w:t>
      </w:r>
      <w:r>
        <w:rPr>
          <w:rFonts w:ascii="SimSun" w:hAnsi="SimSun" w:eastAsia="SimSun" w:cs="SimSun"/>
          <w:sz w:val="59"/>
          <w:szCs w:val="59"/>
        </w:rPr>
        <w:t xml:space="preserve"> </w:t>
      </w:r>
      <w:r>
        <w:rPr>
          <w:rFonts w:ascii="SimSun" w:hAnsi="SimSun" w:eastAsia="SimSun" w:cs="SimSun"/>
          <w:sz w:val="59"/>
          <w:szCs w:val="59"/>
          <w:spacing w:val="-43"/>
        </w:rPr>
        <w:t>本体论方面的空缺，丰富了儒家哲学。十翼中有关及时、见几</w:t>
      </w:r>
      <w:r>
        <w:rPr>
          <w:rFonts w:ascii="SimSun" w:hAnsi="SimSun" w:eastAsia="SimSun" w:cs="SimSun"/>
          <w:sz w:val="59"/>
          <w:szCs w:val="59"/>
          <w:spacing w:val="-44"/>
        </w:rPr>
        <w:t>、尚</w:t>
      </w:r>
      <w:r>
        <w:rPr>
          <w:rFonts w:ascii="SimSun" w:hAnsi="SimSun" w:eastAsia="SimSun" w:cs="SimSun"/>
          <w:sz w:val="59"/>
          <w:szCs w:val="59"/>
        </w:rPr>
        <w:t xml:space="preserve"> </w:t>
      </w:r>
      <w:r>
        <w:rPr>
          <w:rFonts w:ascii="SimSun" w:hAnsi="SimSun" w:eastAsia="SimSun" w:cs="SimSun"/>
          <w:sz w:val="59"/>
          <w:szCs w:val="59"/>
          <w:spacing w:val="-25"/>
        </w:rPr>
        <w:t>中的论述和《论语》中的有关说法相印证，使人</w:t>
      </w:r>
      <w:r>
        <w:rPr>
          <w:rFonts w:ascii="SimSun" w:hAnsi="SimSun" w:eastAsia="SimSun" w:cs="SimSun"/>
          <w:sz w:val="59"/>
          <w:szCs w:val="59"/>
          <w:spacing w:val="-26"/>
        </w:rPr>
        <w:t>们理解到孔子的</w:t>
      </w:r>
      <w:r>
        <w:rPr>
          <w:rFonts w:ascii="SimSun" w:hAnsi="SimSun" w:eastAsia="SimSun" w:cs="SimSun"/>
          <w:sz w:val="59"/>
          <w:szCs w:val="59"/>
        </w:rPr>
        <w:t xml:space="preserve"> </w:t>
      </w:r>
      <w:r>
        <w:rPr>
          <w:rFonts w:ascii="SimSun" w:hAnsi="SimSun" w:eastAsia="SimSun" w:cs="SimSun"/>
          <w:sz w:val="59"/>
          <w:szCs w:val="59"/>
          <w:spacing w:val="-24"/>
        </w:rPr>
        <w:t>这些学说的哲学依据和哲学意义。《论语》把儒生完全引入人类</w:t>
      </w:r>
      <w:r>
        <w:rPr>
          <w:rFonts w:ascii="SimSun" w:hAnsi="SimSun" w:eastAsia="SimSun" w:cs="SimSun"/>
          <w:sz w:val="59"/>
          <w:szCs w:val="59"/>
          <w:spacing w:val="15"/>
        </w:rPr>
        <w:t xml:space="preserve"> </w:t>
      </w:r>
      <w:r>
        <w:rPr>
          <w:rFonts w:ascii="SimSun" w:hAnsi="SimSun" w:eastAsia="SimSun" w:cs="SimSun"/>
          <w:sz w:val="59"/>
          <w:szCs w:val="59"/>
          <w:spacing w:val="-42"/>
        </w:rPr>
        <w:t>社会，而《易经》又通过十翼把儒生们引入苍穹，使之能居高临下</w:t>
      </w:r>
    </w:p>
    <w:p>
      <w:pPr>
        <w:ind w:left="295"/>
        <w:spacing w:before="1" w:line="219" w:lineRule="auto"/>
        <w:rPr>
          <w:rFonts w:ascii="SimSun" w:hAnsi="SimSun" w:eastAsia="SimSun" w:cs="SimSun"/>
          <w:sz w:val="59"/>
          <w:szCs w:val="59"/>
        </w:rPr>
      </w:pPr>
      <w:r>
        <w:rPr>
          <w:rFonts w:ascii="SimSun" w:hAnsi="SimSun" w:eastAsia="SimSun" w:cs="SimSun"/>
          <w:sz w:val="59"/>
          <w:szCs w:val="59"/>
          <w:spacing w:val="-37"/>
        </w:rPr>
        <w:t>鸟瞰历史、人生，两者相辅相成，对历代儒生</w:t>
      </w:r>
      <w:r>
        <w:rPr>
          <w:rFonts w:ascii="SimSun" w:hAnsi="SimSun" w:eastAsia="SimSun" w:cs="SimSun"/>
          <w:sz w:val="59"/>
          <w:szCs w:val="59"/>
          <w:spacing w:val="-38"/>
        </w:rPr>
        <w:t>有重大影响。</w:t>
      </w:r>
    </w:p>
    <w:p>
      <w:pPr>
        <w:ind w:left="295" w:right="562" w:firstLine="884"/>
        <w:spacing w:before="180" w:line="272" w:lineRule="auto"/>
        <w:jc w:val="both"/>
        <w:rPr>
          <w:rFonts w:ascii="SimSun" w:hAnsi="SimSun" w:eastAsia="SimSun" w:cs="SimSun"/>
          <w:sz w:val="59"/>
          <w:szCs w:val="59"/>
        </w:rPr>
      </w:pPr>
      <w:r>
        <w:rPr>
          <w:rFonts w:ascii="SimSun" w:hAnsi="SimSun" w:eastAsia="SimSun" w:cs="SimSun"/>
          <w:sz w:val="59"/>
          <w:szCs w:val="59"/>
          <w:spacing w:val="-70"/>
        </w:rPr>
        <w:t>《系辞》明确指出：“天下同归而殊涂，</w:t>
      </w:r>
      <w:r>
        <w:rPr>
          <w:rFonts w:ascii="SimSun" w:hAnsi="SimSun" w:eastAsia="SimSun" w:cs="SimSun"/>
          <w:sz w:val="59"/>
          <w:szCs w:val="59"/>
          <w:spacing w:val="128"/>
        </w:rPr>
        <w:t xml:space="preserve"> </w:t>
      </w:r>
      <w:r>
        <w:rPr>
          <w:rFonts w:ascii="SimSun" w:hAnsi="SimSun" w:eastAsia="SimSun" w:cs="SimSun"/>
          <w:sz w:val="59"/>
          <w:szCs w:val="59"/>
          <w:spacing w:val="-70"/>
        </w:rPr>
        <w:t>一致而百虑。”这是一</w:t>
      </w:r>
      <w:r>
        <w:rPr>
          <w:rFonts w:ascii="SimSun" w:hAnsi="SimSun" w:eastAsia="SimSun" w:cs="SimSun"/>
          <w:sz w:val="59"/>
          <w:szCs w:val="59"/>
        </w:rPr>
        <w:t xml:space="preserve"> </w:t>
      </w:r>
      <w:r>
        <w:rPr>
          <w:rFonts w:ascii="SimSun" w:hAnsi="SimSun" w:eastAsia="SimSun" w:cs="SimSun"/>
          <w:sz w:val="59"/>
          <w:szCs w:val="59"/>
          <w:spacing w:val="-2"/>
        </w:rPr>
        <w:t>个高屋建瓴超越一切门户之见的理论。它显示出一种容纳一切</w:t>
      </w:r>
      <w:r>
        <w:rPr>
          <w:rFonts w:ascii="SimSun" w:hAnsi="SimSun" w:eastAsia="SimSun" w:cs="SimSun"/>
          <w:sz w:val="59"/>
          <w:szCs w:val="59"/>
          <w:spacing w:val="6"/>
        </w:rPr>
        <w:t xml:space="preserve"> </w:t>
      </w:r>
      <w:r>
        <w:rPr>
          <w:rFonts w:ascii="SimSun" w:hAnsi="SimSun" w:eastAsia="SimSun" w:cs="SimSun"/>
          <w:sz w:val="59"/>
          <w:szCs w:val="59"/>
          <w:spacing w:val="-3"/>
        </w:rPr>
        <w:t>的博大胸襟和洞察一切的睿智目光，显示出一种与时间和空间</w:t>
      </w:r>
      <w:r>
        <w:rPr>
          <w:rFonts w:ascii="SimSun" w:hAnsi="SimSun" w:eastAsia="SimSun" w:cs="SimSun"/>
          <w:sz w:val="59"/>
          <w:szCs w:val="59"/>
          <w:spacing w:val="8"/>
        </w:rPr>
        <w:t xml:space="preserve"> </w:t>
      </w:r>
      <w:r>
        <w:rPr>
          <w:rFonts w:ascii="SimSun" w:hAnsi="SimSun" w:eastAsia="SimSun" w:cs="SimSun"/>
          <w:sz w:val="59"/>
          <w:szCs w:val="59"/>
          <w:spacing w:val="-23"/>
        </w:rPr>
        <w:t>同在的生命力。在这种思想的指导下，儒生</w:t>
      </w:r>
      <w:r>
        <w:rPr>
          <w:rFonts w:ascii="SimSun" w:hAnsi="SimSun" w:eastAsia="SimSun" w:cs="SimSun"/>
          <w:sz w:val="59"/>
          <w:szCs w:val="59"/>
          <w:spacing w:val="-24"/>
        </w:rPr>
        <w:t>们不但找到了儒道的</w:t>
      </w:r>
    </w:p>
    <w:p>
      <w:pPr>
        <w:ind w:left="295"/>
        <w:spacing w:before="1" w:line="218" w:lineRule="auto"/>
        <w:rPr>
          <w:rFonts w:ascii="SimSun" w:hAnsi="SimSun" w:eastAsia="SimSun" w:cs="SimSun"/>
          <w:sz w:val="59"/>
          <w:szCs w:val="59"/>
        </w:rPr>
      </w:pPr>
      <w:r>
        <w:rPr>
          <w:rFonts w:ascii="SimSun" w:hAnsi="SimSun" w:eastAsia="SimSun" w:cs="SimSun"/>
          <w:sz w:val="59"/>
          <w:szCs w:val="59"/>
          <w:spacing w:val="-23"/>
        </w:rPr>
        <w:t>相通之处，也使后来传入中国的佛教逐步中国化，丰富了中国的</w:t>
      </w:r>
    </w:p>
    <w:p>
      <w:pPr>
        <w:ind w:left="13314"/>
        <w:spacing w:before="306" w:line="183" w:lineRule="auto"/>
        <w:rPr>
          <w:rFonts w:ascii="SimSun" w:hAnsi="SimSun" w:eastAsia="SimSun" w:cs="SimSun"/>
          <w:sz w:val="59"/>
          <w:szCs w:val="59"/>
        </w:rPr>
      </w:pPr>
      <w:r>
        <w:rPr>
          <w:rFonts w:ascii="SimSun" w:hAnsi="SimSun" w:eastAsia="SimSun" w:cs="SimSun"/>
          <w:sz w:val="59"/>
          <w:szCs w:val="59"/>
        </w:rPr>
        <w:t>—87—</w:t>
      </w:r>
    </w:p>
    <w:p>
      <w:pPr>
        <w:spacing w:line="183" w:lineRule="auto"/>
        <w:sectPr>
          <w:pgSz w:w="20250" w:h="28430"/>
          <w:pgMar w:top="400" w:right="1793" w:bottom="400" w:left="1715" w:header="0" w:footer="0" w:gutter="0"/>
        </w:sectPr>
        <w:rPr>
          <w:rFonts w:ascii="SimSun" w:hAnsi="SimSun" w:eastAsia="SimSun" w:cs="SimSun"/>
          <w:sz w:val="59"/>
          <w:szCs w:val="59"/>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9" w:right="391"/>
        <w:spacing w:before="188" w:line="270" w:lineRule="auto"/>
        <w:jc w:val="both"/>
        <w:rPr>
          <w:rFonts w:ascii="SimSun" w:hAnsi="SimSun" w:eastAsia="SimSun" w:cs="SimSun"/>
          <w:sz w:val="58"/>
          <w:szCs w:val="58"/>
        </w:rPr>
      </w:pPr>
      <w:r>
        <w:rPr>
          <w:rFonts w:ascii="SimSun" w:hAnsi="SimSun" w:eastAsia="SimSun" w:cs="SimSun"/>
          <w:sz w:val="58"/>
          <w:szCs w:val="58"/>
          <w:spacing w:val="1"/>
        </w:rPr>
        <w:t>文化。这也提示我们要有博大的胸襟吸收全人类的文化而不是 </w:t>
      </w:r>
      <w:r>
        <w:rPr>
          <w:rFonts w:ascii="SimSun" w:hAnsi="SimSun" w:eastAsia="SimSun" w:cs="SimSun"/>
          <w:sz w:val="58"/>
          <w:szCs w:val="58"/>
          <w:spacing w:val="-21"/>
        </w:rPr>
        <w:t>固执一见才能真正认识世界。《系辞》中的这句名言是记录在孔</w:t>
      </w:r>
      <w:r>
        <w:rPr>
          <w:rFonts w:ascii="SimSun" w:hAnsi="SimSun" w:eastAsia="SimSun" w:cs="SimSun"/>
          <w:sz w:val="58"/>
          <w:szCs w:val="58"/>
          <w:spacing w:val="11"/>
        </w:rPr>
        <w:t xml:space="preserve"> </w:t>
      </w:r>
      <w:r>
        <w:rPr>
          <w:rFonts w:ascii="SimSun" w:hAnsi="SimSun" w:eastAsia="SimSun" w:cs="SimSun"/>
          <w:sz w:val="58"/>
          <w:szCs w:val="58"/>
          <w:spacing w:val="-18"/>
        </w:rPr>
        <w:t>子的名下。我想，也只有像孔子那样博大精</w:t>
      </w:r>
      <w:r>
        <w:rPr>
          <w:rFonts w:ascii="SimSun" w:hAnsi="SimSun" w:eastAsia="SimSun" w:cs="SimSun"/>
          <w:sz w:val="58"/>
          <w:szCs w:val="58"/>
          <w:spacing w:val="-19"/>
        </w:rPr>
        <w:t>深的哲人才能说得出</w:t>
      </w:r>
    </w:p>
    <w:p>
      <w:pPr>
        <w:ind w:left="9"/>
        <w:spacing w:before="3" w:line="227" w:lineRule="auto"/>
        <w:rPr>
          <w:rFonts w:ascii="SimSun" w:hAnsi="SimSun" w:eastAsia="SimSun" w:cs="SimSun"/>
          <w:sz w:val="58"/>
          <w:szCs w:val="58"/>
        </w:rPr>
      </w:pPr>
      <w:r>
        <w:rPr>
          <w:rFonts w:ascii="SimSun" w:hAnsi="SimSun" w:eastAsia="SimSun" w:cs="SimSun"/>
          <w:sz w:val="58"/>
          <w:szCs w:val="58"/>
          <w:spacing w:val="-20"/>
        </w:rPr>
        <w:t>它。</w:t>
      </w:r>
    </w:p>
    <w:p>
      <w:pPr>
        <w:pStyle w:val="BodyText"/>
        <w:spacing w:line="359" w:lineRule="auto"/>
        <w:rPr/>
      </w:pPr>
      <w:r/>
    </w:p>
    <w:p>
      <w:pPr>
        <w:pStyle w:val="BodyText"/>
        <w:spacing w:line="359" w:lineRule="auto"/>
        <w:rPr/>
      </w:pPr>
      <w:r/>
    </w:p>
    <w:p>
      <w:pPr>
        <w:ind w:left="2130"/>
        <w:spacing w:before="241" w:line="219" w:lineRule="auto"/>
        <w:rPr>
          <w:rFonts w:ascii="SimSun" w:hAnsi="SimSun" w:eastAsia="SimSun" w:cs="SimSun"/>
          <w:sz w:val="74"/>
          <w:szCs w:val="74"/>
        </w:rPr>
      </w:pPr>
      <w:r>
        <w:rPr>
          <w:rFonts w:ascii="SimSun" w:hAnsi="SimSun" w:eastAsia="SimSun" w:cs="SimSun"/>
          <w:sz w:val="74"/>
          <w:szCs w:val="74"/>
          <w:b/>
          <w:bCs/>
          <w:spacing w:val="-24"/>
        </w:rPr>
        <w:t>第三节</w:t>
      </w:r>
      <w:r>
        <w:rPr>
          <w:rFonts w:ascii="SimSun" w:hAnsi="SimSun" w:eastAsia="SimSun" w:cs="SimSun"/>
          <w:sz w:val="74"/>
          <w:szCs w:val="74"/>
          <w:spacing w:val="-24"/>
        </w:rPr>
        <w:t xml:space="preserve">  </w:t>
      </w:r>
      <w:r>
        <w:rPr>
          <w:rFonts w:ascii="SimSun" w:hAnsi="SimSun" w:eastAsia="SimSun" w:cs="SimSun"/>
          <w:sz w:val="74"/>
          <w:szCs w:val="74"/>
          <w:b/>
          <w:bCs/>
          <w:spacing w:val="-24"/>
        </w:rPr>
        <w:t>《易经》哲学和道家与气功</w:t>
      </w:r>
    </w:p>
    <w:p>
      <w:pPr>
        <w:pStyle w:val="BodyText"/>
        <w:spacing w:line="262" w:lineRule="auto"/>
        <w:rPr/>
      </w:pPr>
      <w:r/>
    </w:p>
    <w:p>
      <w:pPr>
        <w:pStyle w:val="BodyText"/>
        <w:spacing w:line="262" w:lineRule="auto"/>
        <w:rPr/>
      </w:pPr>
      <w:r/>
    </w:p>
    <w:p>
      <w:pPr>
        <w:pStyle w:val="BodyText"/>
        <w:spacing w:line="262" w:lineRule="auto"/>
        <w:rPr/>
      </w:pPr>
      <w:r/>
    </w:p>
    <w:p>
      <w:pPr>
        <w:ind w:left="9" w:right="310" w:firstLine="1170"/>
        <w:spacing w:before="189" w:line="270" w:lineRule="auto"/>
        <w:jc w:val="both"/>
        <w:rPr>
          <w:rFonts w:ascii="SimSun" w:hAnsi="SimSun" w:eastAsia="SimSun" w:cs="SimSun"/>
          <w:sz w:val="58"/>
          <w:szCs w:val="58"/>
        </w:rPr>
      </w:pPr>
      <w:r>
        <w:rPr>
          <w:rFonts w:ascii="SimSun" w:hAnsi="SimSun" w:eastAsia="SimSun" w:cs="SimSun"/>
          <w:sz w:val="58"/>
          <w:szCs w:val="58"/>
          <w:spacing w:val="5"/>
        </w:rPr>
        <w:t>道家是由与孔子同时而略早于孔子的老子创立的学派。若</w:t>
      </w:r>
      <w:r>
        <w:rPr>
          <w:rFonts w:ascii="SimSun" w:hAnsi="SimSun" w:eastAsia="SimSun" w:cs="SimSun"/>
          <w:sz w:val="58"/>
          <w:szCs w:val="58"/>
          <w:spacing w:val="13"/>
        </w:rPr>
        <w:t xml:space="preserve"> </w:t>
      </w:r>
      <w:r>
        <w:rPr>
          <w:rFonts w:ascii="SimSun" w:hAnsi="SimSun" w:eastAsia="SimSun" w:cs="SimSun"/>
          <w:sz w:val="58"/>
          <w:szCs w:val="58"/>
          <w:spacing w:val="-17"/>
        </w:rPr>
        <w:t>追溯历史渊源，儒家可追溯至文武周公，因而唐初学宫曾并立周</w:t>
      </w:r>
      <w:r>
        <w:rPr>
          <w:rFonts w:ascii="SimSun" w:hAnsi="SimSun" w:eastAsia="SimSun" w:cs="SimSun"/>
          <w:sz w:val="58"/>
          <w:szCs w:val="58"/>
          <w:spacing w:val="10"/>
        </w:rPr>
        <w:t xml:space="preserve"> </w:t>
      </w:r>
      <w:r>
        <w:rPr>
          <w:rFonts w:ascii="SimSun" w:hAnsi="SimSun" w:eastAsia="SimSun" w:cs="SimSun"/>
          <w:sz w:val="58"/>
          <w:szCs w:val="58"/>
          <w:spacing w:val="-16"/>
        </w:rPr>
        <w:t>公和孔子之像，而道家则可追溯至黄帝，因而历来黄老并称，同</w:t>
      </w:r>
    </w:p>
    <w:p>
      <w:pPr>
        <w:ind w:left="9"/>
        <w:spacing w:before="1" w:line="219" w:lineRule="auto"/>
        <w:rPr>
          <w:rFonts w:ascii="SimSun" w:hAnsi="SimSun" w:eastAsia="SimSun" w:cs="SimSun"/>
          <w:sz w:val="58"/>
          <w:szCs w:val="58"/>
        </w:rPr>
      </w:pPr>
      <w:r>
        <w:rPr>
          <w:rFonts w:ascii="SimSun" w:hAnsi="SimSun" w:eastAsia="SimSun" w:cs="SimSun"/>
          <w:sz w:val="58"/>
          <w:szCs w:val="58"/>
          <w:spacing w:val="-7"/>
        </w:rPr>
        <w:t>被当做道家的开山人物。</w:t>
      </w:r>
    </w:p>
    <w:p>
      <w:pPr>
        <w:ind w:right="90" w:firstLine="1179"/>
        <w:spacing w:before="217" w:line="274" w:lineRule="auto"/>
        <w:jc w:val="both"/>
        <w:rPr>
          <w:rFonts w:ascii="SimSun" w:hAnsi="SimSun" w:eastAsia="SimSun" w:cs="SimSun"/>
          <w:sz w:val="58"/>
          <w:szCs w:val="58"/>
        </w:rPr>
      </w:pPr>
      <w:r>
        <w:rPr>
          <w:rFonts w:ascii="SimSun" w:hAnsi="SimSun" w:eastAsia="SimSun" w:cs="SimSun"/>
          <w:sz w:val="58"/>
          <w:szCs w:val="58"/>
          <w:spacing w:val="-20"/>
        </w:rPr>
        <w:t>以黄帝做道家远祖，并非是道者之流的编造和自我炫耀，而</w:t>
      </w:r>
      <w:r>
        <w:rPr>
          <w:rFonts w:ascii="SimSun" w:hAnsi="SimSun" w:eastAsia="SimSun" w:cs="SimSun"/>
          <w:sz w:val="58"/>
          <w:szCs w:val="58"/>
          <w:spacing w:val="3"/>
        </w:rPr>
        <w:t xml:space="preserve">  </w:t>
      </w:r>
      <w:r>
        <w:rPr>
          <w:rFonts w:ascii="SimSun" w:hAnsi="SimSun" w:eastAsia="SimSun" w:cs="SimSun"/>
          <w:sz w:val="58"/>
          <w:szCs w:val="58"/>
          <w:spacing w:val="-7"/>
        </w:rPr>
        <w:t>是反映了一个历史事实：做为哲学流派的道家脱胎于</w:t>
      </w:r>
      <w:r>
        <w:rPr>
          <w:rFonts w:ascii="SimSun" w:hAnsi="SimSun" w:eastAsia="SimSun" w:cs="SimSun"/>
          <w:sz w:val="58"/>
          <w:szCs w:val="58"/>
          <w:spacing w:val="-8"/>
        </w:rPr>
        <w:t>原始道教，</w:t>
      </w:r>
      <w:r>
        <w:rPr>
          <w:rFonts w:ascii="SimSun" w:hAnsi="SimSun" w:eastAsia="SimSun" w:cs="SimSun"/>
          <w:sz w:val="58"/>
          <w:szCs w:val="58"/>
        </w:rPr>
        <w:t xml:space="preserve"> </w:t>
      </w:r>
      <w:r>
        <w:rPr>
          <w:rFonts w:ascii="SimSun" w:hAnsi="SimSun" w:eastAsia="SimSun" w:cs="SimSun"/>
          <w:sz w:val="58"/>
          <w:szCs w:val="58"/>
          <w:spacing w:val="-36"/>
        </w:rPr>
        <w:t>而原始道教到春秋时代已经存在了两三千年。《老子</w:t>
      </w:r>
      <w:r>
        <w:rPr>
          <w:rFonts w:ascii="SimSun" w:hAnsi="SimSun" w:eastAsia="SimSun" w:cs="SimSun"/>
          <w:sz w:val="58"/>
          <w:szCs w:val="58"/>
          <w:spacing w:val="-37"/>
        </w:rPr>
        <w:t>》讲的“古之</w:t>
      </w:r>
      <w:r>
        <w:rPr>
          <w:rFonts w:ascii="SimSun" w:hAnsi="SimSun" w:eastAsia="SimSun" w:cs="SimSun"/>
          <w:sz w:val="58"/>
          <w:szCs w:val="58"/>
        </w:rPr>
        <w:t xml:space="preserve"> </w:t>
      </w:r>
      <w:r>
        <w:rPr>
          <w:rFonts w:ascii="SimSun" w:hAnsi="SimSun" w:eastAsia="SimSun" w:cs="SimSun"/>
          <w:sz w:val="58"/>
          <w:szCs w:val="58"/>
          <w:spacing w:val="-16"/>
        </w:rPr>
        <w:t>善为士者”和《庄子》中写到的从黄帝的老师到春秋时</w:t>
      </w:r>
      <w:r>
        <w:rPr>
          <w:rFonts w:ascii="SimSun" w:hAnsi="SimSun" w:eastAsia="SimSun" w:cs="SimSun"/>
          <w:sz w:val="58"/>
          <w:szCs w:val="58"/>
          <w:spacing w:val="-17"/>
        </w:rPr>
        <w:t>代许许多</w:t>
      </w:r>
    </w:p>
    <w:p>
      <w:pPr>
        <w:ind w:left="9"/>
        <w:spacing w:before="1" w:line="219" w:lineRule="auto"/>
        <w:rPr>
          <w:rFonts w:ascii="SimSun" w:hAnsi="SimSun" w:eastAsia="SimSun" w:cs="SimSun"/>
          <w:sz w:val="58"/>
          <w:szCs w:val="58"/>
        </w:rPr>
      </w:pPr>
      <w:r>
        <w:rPr>
          <w:rFonts w:ascii="SimSun" w:hAnsi="SimSun" w:eastAsia="SimSun" w:cs="SimSun"/>
          <w:sz w:val="58"/>
          <w:szCs w:val="58"/>
        </w:rPr>
        <w:t>多的修道之士就是这种历史的影子。这已为考古证</w:t>
      </w:r>
      <w:r>
        <w:rPr>
          <w:rFonts w:ascii="SimSun" w:hAnsi="SimSun" w:eastAsia="SimSun" w:cs="SimSun"/>
          <w:sz w:val="58"/>
          <w:szCs w:val="58"/>
          <w:spacing w:val="-1"/>
        </w:rPr>
        <w:t>实。</w:t>
      </w:r>
    </w:p>
    <w:p>
      <w:pPr>
        <w:ind w:left="9" w:firstLine="1170"/>
        <w:spacing w:before="199" w:line="277" w:lineRule="auto"/>
        <w:rPr>
          <w:rFonts w:ascii="SimSun" w:hAnsi="SimSun" w:eastAsia="SimSun" w:cs="SimSun"/>
          <w:sz w:val="58"/>
          <w:szCs w:val="58"/>
        </w:rPr>
      </w:pPr>
      <w:r>
        <w:rPr>
          <w:rFonts w:ascii="SimSun" w:hAnsi="SimSun" w:eastAsia="SimSun" w:cs="SimSun"/>
          <w:sz w:val="58"/>
          <w:szCs w:val="58"/>
          <w:spacing w:val="37"/>
        </w:rPr>
        <w:t>1987年5月考古学者在河南省濮阳县西水坡仰韶文化遗</w:t>
      </w:r>
      <w:r>
        <w:rPr>
          <w:rFonts w:ascii="SimSun" w:hAnsi="SimSun" w:eastAsia="SimSun" w:cs="SimSun"/>
          <w:sz w:val="58"/>
          <w:szCs w:val="58"/>
        </w:rPr>
        <w:t xml:space="preserve">  </w:t>
      </w:r>
      <w:r>
        <w:rPr>
          <w:rFonts w:ascii="SimSun" w:hAnsi="SimSun" w:eastAsia="SimSun" w:cs="SimSun"/>
          <w:sz w:val="58"/>
          <w:szCs w:val="58"/>
          <w:spacing w:val="5"/>
        </w:rPr>
        <w:t>址挖掘中发现了三组用蚌壳铺成的动物纹样。第一组在45号大</w:t>
      </w:r>
      <w:r>
        <w:rPr>
          <w:rFonts w:ascii="SimSun" w:hAnsi="SimSun" w:eastAsia="SimSun" w:cs="SimSun"/>
          <w:sz w:val="58"/>
          <w:szCs w:val="58"/>
          <w:spacing w:val="3"/>
        </w:rPr>
        <w:t xml:space="preserve">  </w:t>
      </w:r>
      <w:r>
        <w:rPr>
          <w:rFonts w:ascii="SimSun" w:hAnsi="SimSun" w:eastAsia="SimSun" w:cs="SimSun"/>
          <w:sz w:val="58"/>
          <w:szCs w:val="58"/>
          <w:spacing w:val="-16"/>
        </w:rPr>
        <w:t>墓墓室中，尸体之左(西)摆放的是虎的纹样，右(东)摆放的是龙</w:t>
      </w:r>
      <w:r>
        <w:rPr>
          <w:rFonts w:ascii="SimSun" w:hAnsi="SimSun" w:eastAsia="SimSun" w:cs="SimSun"/>
          <w:sz w:val="58"/>
          <w:szCs w:val="58"/>
          <w:spacing w:val="1"/>
        </w:rPr>
        <w:t xml:space="preserve">  </w:t>
      </w:r>
      <w:r>
        <w:rPr>
          <w:rFonts w:ascii="SimSun" w:hAnsi="SimSun" w:eastAsia="SimSun" w:cs="SimSun"/>
          <w:sz w:val="58"/>
          <w:szCs w:val="58"/>
          <w:spacing w:val="-18"/>
        </w:rPr>
        <w:t>的纹样，墓室中还有殉葬的侍者。第二组在墓北，为龙虎合体的</w:t>
      </w:r>
      <w:r>
        <w:rPr>
          <w:rFonts w:ascii="SimSun" w:hAnsi="SimSun" w:eastAsia="SimSun" w:cs="SimSun"/>
          <w:sz w:val="58"/>
          <w:szCs w:val="58"/>
          <w:spacing w:val="8"/>
        </w:rPr>
        <w:t xml:space="preserve">  </w:t>
      </w:r>
      <w:r>
        <w:rPr>
          <w:rFonts w:ascii="SimSun" w:hAnsi="SimSun" w:eastAsia="SimSun" w:cs="SimSun"/>
          <w:sz w:val="58"/>
          <w:szCs w:val="58"/>
          <w:spacing w:val="-16"/>
        </w:rPr>
        <w:t>纹样，虎背上有一鹿，龙的头部摆着一蜘蛛纹样，龙的前方摆放</w:t>
      </w:r>
      <w:r>
        <w:rPr>
          <w:rFonts w:ascii="SimSun" w:hAnsi="SimSun" w:eastAsia="SimSun" w:cs="SimSun"/>
          <w:sz w:val="58"/>
          <w:szCs w:val="58"/>
          <w:spacing w:val="4"/>
        </w:rPr>
        <w:t xml:space="preserve">  </w:t>
      </w:r>
      <w:r>
        <w:rPr>
          <w:rFonts w:ascii="SimSun" w:hAnsi="SimSun" w:eastAsia="SimSun" w:cs="SimSun"/>
          <w:sz w:val="58"/>
          <w:szCs w:val="58"/>
          <w:spacing w:val="-16"/>
        </w:rPr>
        <w:t>着一圆球纹样。第三组在第二组之南的堆积层中，摆放的纹样是</w:t>
      </w:r>
      <w:r>
        <w:rPr>
          <w:rFonts w:ascii="SimSun" w:hAnsi="SimSun" w:eastAsia="SimSun" w:cs="SimSun"/>
          <w:sz w:val="58"/>
          <w:szCs w:val="58"/>
          <w:spacing w:val="7"/>
        </w:rPr>
        <w:t xml:space="preserve">  </w:t>
      </w:r>
      <w:r>
        <w:rPr>
          <w:rFonts w:ascii="SimSun" w:hAnsi="SimSun" w:eastAsia="SimSun" w:cs="SimSun"/>
          <w:sz w:val="58"/>
          <w:szCs w:val="58"/>
          <w:spacing w:val="-45"/>
        </w:rPr>
        <w:t>一龙，龙背上骑一人，头向东， 一虎，头向西。这是一个旷古未有</w:t>
      </w:r>
      <w:r>
        <w:rPr>
          <w:rFonts w:ascii="SimSun" w:hAnsi="SimSun" w:eastAsia="SimSun" w:cs="SimSun"/>
          <w:sz w:val="58"/>
          <w:szCs w:val="58"/>
          <w:spacing w:val="3"/>
        </w:rPr>
        <w:t xml:space="preserve">  </w:t>
      </w:r>
      <w:r>
        <w:rPr>
          <w:rFonts w:ascii="SimSun" w:hAnsi="SimSun" w:eastAsia="SimSun" w:cs="SimSun"/>
          <w:sz w:val="58"/>
          <w:szCs w:val="58"/>
          <w:spacing w:val="-17"/>
        </w:rPr>
        <w:t>的发现，在文化史上具有重大意义。对于这一发现，张光直先生</w:t>
      </w:r>
      <w:r>
        <w:rPr>
          <w:rFonts w:ascii="SimSun" w:hAnsi="SimSun" w:eastAsia="SimSun" w:cs="SimSun"/>
          <w:sz w:val="58"/>
          <w:szCs w:val="58"/>
        </w:rPr>
        <w:t xml:space="preserve">  </w:t>
      </w:r>
      <w:r>
        <w:rPr>
          <w:rFonts w:ascii="SimSun" w:hAnsi="SimSun" w:eastAsia="SimSun" w:cs="SimSun"/>
          <w:sz w:val="58"/>
          <w:szCs w:val="58"/>
          <w:spacing w:val="-4"/>
        </w:rPr>
        <w:t>著《濮阳三跷与中国古代美术上的人兽母题》 一文(</w:t>
      </w:r>
      <w:r>
        <w:rPr>
          <w:rFonts w:ascii="SimSun" w:hAnsi="SimSun" w:eastAsia="SimSun" w:cs="SimSun"/>
          <w:sz w:val="58"/>
          <w:szCs w:val="58"/>
          <w:spacing w:val="-5"/>
        </w:rPr>
        <w:t>载《文物》</w:t>
      </w:r>
      <w:r>
        <w:rPr>
          <w:rFonts w:ascii="SimSun" w:hAnsi="SimSun" w:eastAsia="SimSun" w:cs="SimSun"/>
          <w:sz w:val="58"/>
          <w:szCs w:val="58"/>
        </w:rPr>
        <w:t xml:space="preserve"> </w:t>
      </w:r>
      <w:r>
        <w:rPr>
          <w:rFonts w:ascii="SimSun" w:hAnsi="SimSun" w:eastAsia="SimSun" w:cs="SimSun"/>
          <w:sz w:val="58"/>
          <w:szCs w:val="58"/>
          <w:spacing w:val="3"/>
        </w:rPr>
        <w:t>1988年第11期),依据《道藏》中的《太上登真三跷灵应经》和</w:t>
      </w:r>
    </w:p>
    <w:p>
      <w:pPr>
        <w:ind w:left="620"/>
        <w:spacing w:line="183" w:lineRule="auto"/>
        <w:rPr>
          <w:rFonts w:ascii="SimSun" w:hAnsi="SimSun" w:eastAsia="SimSun" w:cs="SimSun"/>
          <w:sz w:val="58"/>
          <w:szCs w:val="58"/>
        </w:rPr>
      </w:pPr>
      <w:r>
        <w:rPr>
          <w:rFonts w:ascii="SimSun" w:hAnsi="SimSun" w:eastAsia="SimSun" w:cs="SimSun"/>
          <w:sz w:val="58"/>
          <w:szCs w:val="58"/>
          <w:spacing w:val="-5"/>
        </w:rPr>
        <w:t>—88—</w:t>
      </w:r>
      <w:r>
        <w:rPr>
          <w:rFonts w:ascii="SimSun" w:hAnsi="SimSun" w:eastAsia="SimSun" w:cs="SimSun"/>
          <w:sz w:val="58"/>
          <w:szCs w:val="58"/>
          <w:strike/>
        </w:rPr>
        <w:t xml:space="preserve">   </w:t>
      </w:r>
    </w:p>
    <w:p>
      <w:pPr>
        <w:spacing w:line="183" w:lineRule="auto"/>
        <w:sectPr>
          <w:pgSz w:w="20000" w:h="28260"/>
          <w:pgMar w:top="400" w:right="1629" w:bottom="400" w:left="2240" w:header="0" w:footer="0" w:gutter="0"/>
        </w:sectPr>
        <w:rPr>
          <w:rFonts w:ascii="SimSun" w:hAnsi="SimSun" w:eastAsia="SimSun" w:cs="SimSun"/>
          <w:sz w:val="58"/>
          <w:szCs w:val="58"/>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293" w:right="229" w:hanging="294"/>
        <w:spacing w:before="192" w:line="269" w:lineRule="auto"/>
        <w:jc w:val="both"/>
        <w:rPr>
          <w:rFonts w:ascii="SimSun" w:hAnsi="SimSun" w:eastAsia="SimSun" w:cs="SimSun"/>
          <w:sz w:val="59"/>
          <w:szCs w:val="59"/>
        </w:rPr>
      </w:pPr>
      <w:r>
        <w:rPr>
          <w:rFonts w:ascii="SimSun" w:hAnsi="SimSun" w:eastAsia="SimSun" w:cs="SimSun"/>
          <w:sz w:val="59"/>
          <w:szCs w:val="59"/>
          <w:spacing w:val="8"/>
        </w:rPr>
        <w:t>《抱朴子内篇·杂应》指出此墓的主人是一个修炼乘跷术的术</w:t>
      </w:r>
      <w:r>
        <w:rPr>
          <w:rFonts w:ascii="SimSun" w:hAnsi="SimSun" w:eastAsia="SimSun" w:cs="SimSun"/>
          <w:sz w:val="59"/>
          <w:szCs w:val="59"/>
          <w:spacing w:val="15"/>
        </w:rPr>
        <w:t xml:space="preserve"> </w:t>
      </w:r>
      <w:r>
        <w:rPr>
          <w:rFonts w:ascii="SimSun" w:hAnsi="SimSun" w:eastAsia="SimSun" w:cs="SimSun"/>
          <w:sz w:val="59"/>
          <w:szCs w:val="59"/>
          <w:spacing w:val="-43"/>
        </w:rPr>
        <w:t>士，也就是神仙家，原始道教的宗师。仰韶文化属新石器文化，距</w:t>
      </w:r>
      <w:r>
        <w:rPr>
          <w:rFonts w:ascii="SimSun" w:hAnsi="SimSun" w:eastAsia="SimSun" w:cs="SimSun"/>
          <w:sz w:val="59"/>
          <w:szCs w:val="59"/>
          <w:spacing w:val="1"/>
        </w:rPr>
        <w:t xml:space="preserve"> </w:t>
      </w:r>
      <w:r>
        <w:rPr>
          <w:rFonts w:ascii="SimSun" w:hAnsi="SimSun" w:eastAsia="SimSun" w:cs="SimSun"/>
          <w:sz w:val="59"/>
          <w:szCs w:val="59"/>
          <w:spacing w:val="-23"/>
        </w:rPr>
        <w:t>今有五千年，这说明五千年前中国就有了东方青龙，西方白虎的</w:t>
      </w:r>
      <w:r>
        <w:rPr>
          <w:rFonts w:ascii="SimSun" w:hAnsi="SimSun" w:eastAsia="SimSun" w:cs="SimSun"/>
          <w:sz w:val="59"/>
          <w:szCs w:val="59"/>
          <w:spacing w:val="7"/>
        </w:rPr>
        <w:t xml:space="preserve"> </w:t>
      </w:r>
      <w:r>
        <w:rPr>
          <w:rFonts w:ascii="SimSun" w:hAnsi="SimSun" w:eastAsia="SimSun" w:cs="SimSun"/>
          <w:sz w:val="59"/>
          <w:szCs w:val="59"/>
          <w:spacing w:val="-24"/>
        </w:rPr>
        <w:t>观念和交合龙虎、登遐升仙的术士，神仙家。这和辽宁牛河梁红</w:t>
      </w:r>
      <w:r>
        <w:rPr>
          <w:rFonts w:ascii="SimSun" w:hAnsi="SimSun" w:eastAsia="SimSun" w:cs="SimSun"/>
          <w:sz w:val="59"/>
          <w:szCs w:val="59"/>
          <w:spacing w:val="17"/>
        </w:rPr>
        <w:t xml:space="preserve"> </w:t>
      </w:r>
      <w:r>
        <w:rPr>
          <w:rFonts w:ascii="SimSun" w:hAnsi="SimSun" w:eastAsia="SimSun" w:cs="SimSun"/>
          <w:sz w:val="59"/>
          <w:szCs w:val="59"/>
          <w:spacing w:val="-1"/>
        </w:rPr>
        <w:t>山文化遗址发现女神像和祭台遗址一样有重要意义。这两处发</w:t>
      </w:r>
    </w:p>
    <w:p>
      <w:pPr>
        <w:ind w:left="295"/>
        <w:spacing w:before="1" w:line="218" w:lineRule="auto"/>
        <w:rPr>
          <w:rFonts w:ascii="SimSun" w:hAnsi="SimSun" w:eastAsia="SimSun" w:cs="SimSun"/>
          <w:sz w:val="59"/>
          <w:szCs w:val="59"/>
        </w:rPr>
      </w:pPr>
      <w:r>
        <w:rPr>
          <w:rFonts w:ascii="SimSun" w:hAnsi="SimSun" w:eastAsia="SimSun" w:cs="SimSun"/>
          <w:sz w:val="59"/>
          <w:szCs w:val="59"/>
          <w:spacing w:val="-2"/>
        </w:rPr>
        <w:t>现共同表现了中国大地上五千年前精神文明程度。</w:t>
      </w:r>
    </w:p>
    <w:p>
      <w:pPr>
        <w:ind w:left="294" w:firstLine="1180"/>
        <w:spacing w:before="229" w:line="269" w:lineRule="auto"/>
        <w:jc w:val="both"/>
        <w:rPr>
          <w:rFonts w:ascii="SimSun" w:hAnsi="SimSun" w:eastAsia="SimSun" w:cs="SimSun"/>
          <w:sz w:val="59"/>
          <w:szCs w:val="59"/>
        </w:rPr>
      </w:pPr>
      <w:r>
        <w:rPr>
          <w:rFonts w:ascii="SimSun" w:hAnsi="SimSun" w:eastAsia="SimSun" w:cs="SimSun"/>
          <w:sz w:val="59"/>
          <w:szCs w:val="59"/>
          <w:spacing w:val="-25"/>
        </w:rPr>
        <w:t>据中国古代传说，五千年前约当神农时代，神农之后便是黄 </w:t>
      </w:r>
      <w:r>
        <w:rPr>
          <w:rFonts w:ascii="SimSun" w:hAnsi="SimSun" w:eastAsia="SimSun" w:cs="SimSun"/>
          <w:sz w:val="59"/>
          <w:szCs w:val="59"/>
          <w:spacing w:val="-84"/>
          <w:w w:val="98"/>
        </w:rPr>
        <w:t>帝。《帝王世纪》云：“神农氏，姜姓也，母曰任姒，有蝽氏女也。”轎</w:t>
      </w:r>
      <w:r>
        <w:rPr>
          <w:rFonts w:ascii="SimSun" w:hAnsi="SimSun" w:eastAsia="SimSun" w:cs="SimSun"/>
          <w:sz w:val="59"/>
          <w:szCs w:val="59"/>
          <w:spacing w:val="82"/>
        </w:rPr>
        <w:t xml:space="preserve"> </w:t>
      </w:r>
      <w:r>
        <w:rPr>
          <w:rFonts w:ascii="SimSun" w:hAnsi="SimSun" w:eastAsia="SimSun" w:cs="SimSun"/>
          <w:sz w:val="59"/>
          <w:szCs w:val="59"/>
          <w:spacing w:val="-3"/>
        </w:rPr>
        <w:t>跷二字古文可通，这濮阳西水坡45号大基埋葬的可能就是有蠕 </w:t>
      </w:r>
      <w:r>
        <w:rPr>
          <w:rFonts w:ascii="SimSun" w:hAnsi="SimSun" w:eastAsia="SimSun" w:cs="SimSun"/>
          <w:sz w:val="59"/>
          <w:szCs w:val="59"/>
          <w:spacing w:val="-24"/>
        </w:rPr>
        <w:t>氏。濮阳在黄帝活动范围之内，又是黄帝之孙帝颛项的都城帝丘</w:t>
      </w:r>
      <w:r>
        <w:rPr>
          <w:rFonts w:ascii="SimSun" w:hAnsi="SimSun" w:eastAsia="SimSun" w:cs="SimSun"/>
          <w:sz w:val="59"/>
          <w:szCs w:val="59"/>
          <w:spacing w:val="13"/>
        </w:rPr>
        <w:t xml:space="preserve"> </w:t>
      </w:r>
      <w:r>
        <w:rPr>
          <w:rFonts w:ascii="SimSun" w:hAnsi="SimSun" w:eastAsia="SimSun" w:cs="SimSun"/>
          <w:sz w:val="59"/>
          <w:szCs w:val="59"/>
          <w:spacing w:val="-23"/>
        </w:rPr>
        <w:t>之所在，因而黄帝很可能习于乘跷之术。历史上传说黄帝乘龙白 </w:t>
      </w:r>
      <w:r>
        <w:rPr>
          <w:rFonts w:ascii="SimSun" w:hAnsi="SimSun" w:eastAsia="SimSun" w:cs="SimSun"/>
          <w:sz w:val="59"/>
          <w:szCs w:val="59"/>
          <w:spacing w:val="-23"/>
        </w:rPr>
        <w:t>昼升天，不见得只是出于道家以壮观瞻的胡扯。《太上登真三跷 </w:t>
      </w:r>
      <w:r>
        <w:rPr>
          <w:rFonts w:ascii="SimSun" w:hAnsi="SimSun" w:eastAsia="SimSun" w:cs="SimSun"/>
          <w:sz w:val="59"/>
          <w:szCs w:val="59"/>
          <w:spacing w:val="-61"/>
        </w:rPr>
        <w:t>灵应经》曰：“三跷经者，上则龙跷，中则</w:t>
      </w:r>
      <w:r>
        <w:rPr>
          <w:rFonts w:ascii="SimSun" w:hAnsi="SimSun" w:eastAsia="SimSun" w:cs="SimSun"/>
          <w:sz w:val="59"/>
          <w:szCs w:val="59"/>
          <w:spacing w:val="-62"/>
        </w:rPr>
        <w:t>虎跷，下则鹿跷……太凡</w:t>
      </w:r>
      <w:r>
        <w:rPr>
          <w:rFonts w:ascii="SimSun" w:hAnsi="SimSun" w:eastAsia="SimSun" w:cs="SimSun"/>
          <w:sz w:val="59"/>
          <w:szCs w:val="59"/>
        </w:rPr>
        <w:t xml:space="preserve"> </w:t>
      </w:r>
      <w:r>
        <w:rPr>
          <w:rFonts w:ascii="SimSun" w:hAnsi="SimSun" w:eastAsia="SimSun" w:cs="SimSun"/>
          <w:sz w:val="59"/>
          <w:szCs w:val="59"/>
          <w:spacing w:val="-42"/>
        </w:rPr>
        <w:t>学仙之道，用龙跷者，能上天入地，穿山入水……”黄帝是习其上 </w:t>
      </w:r>
      <w:r>
        <w:rPr>
          <w:rFonts w:ascii="SimSun" w:hAnsi="SimSun" w:eastAsia="SimSun" w:cs="SimSun"/>
          <w:sz w:val="59"/>
          <w:szCs w:val="59"/>
          <w:spacing w:val="-69"/>
        </w:rPr>
        <w:t>者。黄帝“官名皆以云命”,设有青云、缙云、白云、黑云、黄云等官</w:t>
      </w:r>
      <w:r>
        <w:rPr>
          <w:rFonts w:ascii="SimSun" w:hAnsi="SimSun" w:eastAsia="SimSun" w:cs="SimSun"/>
          <w:sz w:val="59"/>
          <w:szCs w:val="59"/>
          <w:spacing w:val="13"/>
        </w:rPr>
        <w:t xml:space="preserve"> </w:t>
      </w:r>
      <w:r>
        <w:rPr>
          <w:rFonts w:ascii="SimSun" w:hAnsi="SimSun" w:eastAsia="SimSun" w:cs="SimSun"/>
          <w:sz w:val="59"/>
          <w:szCs w:val="59"/>
          <w:spacing w:val="-61"/>
        </w:rPr>
        <w:t>职，也可能是习三晓之术的反映。《抱朴子·杂应》</w:t>
      </w:r>
      <w:r>
        <w:rPr>
          <w:rFonts w:ascii="SimSun" w:hAnsi="SimSun" w:eastAsia="SimSun" w:cs="SimSun"/>
          <w:sz w:val="59"/>
          <w:szCs w:val="59"/>
          <w:spacing w:val="-62"/>
        </w:rPr>
        <w:t>说：“乘跷须长</w:t>
      </w:r>
      <w:r>
        <w:rPr>
          <w:rFonts w:ascii="SimSun" w:hAnsi="SimSun" w:eastAsia="SimSun" w:cs="SimSun"/>
          <w:sz w:val="59"/>
          <w:szCs w:val="59"/>
        </w:rPr>
        <w:t xml:space="preserve"> </w:t>
      </w:r>
      <w:r>
        <w:rPr>
          <w:rFonts w:ascii="SimSun" w:hAnsi="SimSun" w:eastAsia="SimSun" w:cs="SimSun"/>
          <w:sz w:val="59"/>
          <w:szCs w:val="59"/>
          <w:spacing w:val="-56"/>
        </w:rPr>
        <w:t>斋，绝荤菜，断血食，</w:t>
      </w:r>
      <w:r>
        <w:rPr>
          <w:rFonts w:ascii="SimSun" w:hAnsi="SimSun" w:eastAsia="SimSun" w:cs="SimSun"/>
          <w:sz w:val="59"/>
          <w:szCs w:val="59"/>
          <w:spacing w:val="133"/>
        </w:rPr>
        <w:t xml:space="preserve"> </w:t>
      </w:r>
      <w:r>
        <w:rPr>
          <w:rFonts w:ascii="SimSun" w:hAnsi="SimSun" w:eastAsia="SimSun" w:cs="SimSun"/>
          <w:sz w:val="59"/>
          <w:szCs w:val="59"/>
          <w:spacing w:val="-56"/>
        </w:rPr>
        <w:t>一年之后乃可乘此三跷耳。”是要经过修炼 </w:t>
      </w:r>
      <w:r>
        <w:rPr>
          <w:rFonts w:ascii="SimSun" w:hAnsi="SimSun" w:eastAsia="SimSun" w:cs="SimSun"/>
          <w:sz w:val="59"/>
          <w:szCs w:val="59"/>
          <w:spacing w:val="-23"/>
        </w:rPr>
        <w:t>的。其早期修炼之法当是运通奇经八脉中的跷脉。跷脉两条，阴 </w:t>
      </w:r>
      <w:r>
        <w:rPr>
          <w:rFonts w:ascii="SimSun" w:hAnsi="SimSun" w:eastAsia="SimSun" w:cs="SimSun"/>
          <w:sz w:val="59"/>
          <w:szCs w:val="59"/>
          <w:spacing w:val="-43"/>
        </w:rPr>
        <w:t>跷起自照海穴，经交信穴直走睛明穴，阳跷起自申脉，经仆</w:t>
      </w:r>
      <w:r>
        <w:rPr>
          <w:rFonts w:ascii="SimSun" w:hAnsi="SimSun" w:eastAsia="SimSun" w:cs="SimSun"/>
          <w:sz w:val="59"/>
          <w:szCs w:val="59"/>
          <w:spacing w:val="-44"/>
        </w:rPr>
        <w:t>参、跗</w:t>
      </w:r>
      <w:r>
        <w:rPr>
          <w:rFonts w:ascii="SimSun" w:hAnsi="SimSun" w:eastAsia="SimSun" w:cs="SimSun"/>
          <w:sz w:val="59"/>
          <w:szCs w:val="59"/>
        </w:rPr>
        <w:t xml:space="preserve"> </w:t>
      </w:r>
      <w:r>
        <w:rPr>
          <w:rFonts w:ascii="SimSun" w:hAnsi="SimSun" w:eastAsia="SimSun" w:cs="SimSun"/>
          <w:sz w:val="59"/>
          <w:szCs w:val="59"/>
          <w:spacing w:val="-24"/>
        </w:rPr>
        <w:t>阳沿下肢外侧上行，从季胁上肩，到地仓穴，上晴明穴与阴跷相</w:t>
      </w:r>
      <w:r>
        <w:rPr>
          <w:rFonts w:ascii="SimSun" w:hAnsi="SimSun" w:eastAsia="SimSun" w:cs="SimSun"/>
          <w:sz w:val="59"/>
          <w:szCs w:val="59"/>
          <w:spacing w:val="17"/>
        </w:rPr>
        <w:t xml:space="preserve"> </w:t>
      </w:r>
      <w:r>
        <w:rPr>
          <w:rFonts w:ascii="SimSun" w:hAnsi="SimSun" w:eastAsia="SimSun" w:cs="SimSun"/>
          <w:sz w:val="59"/>
          <w:szCs w:val="59"/>
          <w:spacing w:val="-61"/>
        </w:rPr>
        <w:t>会而后走入风池。《庄子》中有两句话，“</w:t>
      </w:r>
      <w:r>
        <w:rPr>
          <w:rFonts w:ascii="SimSun" w:hAnsi="SimSun" w:eastAsia="SimSun" w:cs="SimSun"/>
          <w:sz w:val="59"/>
          <w:szCs w:val="59"/>
          <w:spacing w:val="-62"/>
        </w:rPr>
        <w:t>真人息之以踵，众人息之</w:t>
      </w:r>
      <w:r>
        <w:rPr>
          <w:rFonts w:ascii="SimSun" w:hAnsi="SimSun" w:eastAsia="SimSun" w:cs="SimSun"/>
          <w:sz w:val="59"/>
          <w:szCs w:val="59"/>
        </w:rPr>
        <w:t xml:space="preserve"> </w:t>
      </w:r>
      <w:r>
        <w:rPr>
          <w:rFonts w:ascii="SimSun" w:hAnsi="SimSun" w:eastAsia="SimSun" w:cs="SimSun"/>
          <w:sz w:val="59"/>
          <w:szCs w:val="59"/>
          <w:spacing w:val="-57"/>
        </w:rPr>
        <w:t>以喉”(《大宗师》)“机发于踵”(《应帝主》),讲的是修炼乘跷术，</w:t>
      </w:r>
      <w:r>
        <w:rPr>
          <w:rFonts w:ascii="SimSun" w:hAnsi="SimSun" w:eastAsia="SimSun" w:cs="SimSun"/>
          <w:sz w:val="59"/>
          <w:szCs w:val="59"/>
        </w:rPr>
        <w:t xml:space="preserve"> </w:t>
      </w:r>
      <w:r>
        <w:rPr>
          <w:rFonts w:ascii="SimSun" w:hAnsi="SimSun" w:eastAsia="SimSun" w:cs="SimSun"/>
          <w:sz w:val="59"/>
          <w:szCs w:val="59"/>
          <w:spacing w:val="-34"/>
        </w:rPr>
        <w:t>气发自脚跟的申脉和照海穴。列御寇乘风而行，当是乘跷。老子、</w:t>
      </w:r>
      <w:r>
        <w:rPr>
          <w:rFonts w:ascii="SimSun" w:hAnsi="SimSun" w:eastAsia="SimSun" w:cs="SimSun"/>
          <w:sz w:val="59"/>
          <w:szCs w:val="59"/>
          <w:spacing w:val="9"/>
        </w:rPr>
        <w:t xml:space="preserve"> </w:t>
      </w:r>
      <w:r>
        <w:rPr>
          <w:rFonts w:ascii="SimSun" w:hAnsi="SimSun" w:eastAsia="SimSun" w:cs="SimSun"/>
          <w:sz w:val="59"/>
          <w:szCs w:val="59"/>
          <w:spacing w:val="-40"/>
        </w:rPr>
        <w:t>庄子都是修炼仙道的人《老子》、《庄子》中有多处是直接讲修炼</w:t>
      </w:r>
    </w:p>
    <w:p>
      <w:pPr>
        <w:ind w:left="295"/>
        <w:spacing w:before="1" w:line="219" w:lineRule="auto"/>
        <w:rPr>
          <w:rFonts w:ascii="SimSun" w:hAnsi="SimSun" w:eastAsia="SimSun" w:cs="SimSun"/>
          <w:sz w:val="59"/>
          <w:szCs w:val="59"/>
        </w:rPr>
      </w:pPr>
      <w:r>
        <w:rPr>
          <w:rFonts w:ascii="SimSun" w:hAnsi="SimSun" w:eastAsia="SimSun" w:cs="SimSun"/>
          <w:sz w:val="59"/>
          <w:szCs w:val="59"/>
          <w:spacing w:val="-74"/>
        </w:rPr>
        <w:t>的，儒生讲解《老》、《庄》每每不得要领是必然的。</w:t>
      </w:r>
    </w:p>
    <w:p>
      <w:pPr>
        <w:ind w:left="1494"/>
        <w:spacing w:before="278" w:line="994" w:lineRule="exact"/>
        <w:rPr>
          <w:rFonts w:ascii="SimSun" w:hAnsi="SimSun" w:eastAsia="SimSun" w:cs="SimSun"/>
          <w:sz w:val="59"/>
          <w:szCs w:val="59"/>
        </w:rPr>
      </w:pPr>
      <w:r>
        <w:rPr>
          <w:rFonts w:ascii="SimSun" w:hAnsi="SimSun" w:eastAsia="SimSun" w:cs="SimSun"/>
          <w:sz w:val="59"/>
          <w:szCs w:val="59"/>
          <w:spacing w:val="-24"/>
          <w:position w:val="29"/>
        </w:rPr>
        <w:t>原始道教属于巫的范围，黄帝就是大巫而兼大首领。这种巫</w:t>
      </w:r>
    </w:p>
    <w:p>
      <w:pPr>
        <w:ind w:left="13225"/>
        <w:spacing w:before="1"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6"/>
        </w:rPr>
        <w:t>-89</w:t>
      </w:r>
    </w:p>
    <w:p>
      <w:pPr>
        <w:spacing w:line="188" w:lineRule="auto"/>
        <w:sectPr>
          <w:pgSz w:w="20000" w:h="28260"/>
          <w:pgMar w:top="400" w:right="1935" w:bottom="400" w:left="1635" w:header="0" w:footer="0" w:gutter="0"/>
        </w:sectPr>
        <w:rPr>
          <w:rFonts w:ascii="Times New Roman" w:hAnsi="Times New Roman" w:eastAsia="Times New Roman" w:cs="Times New Roman"/>
          <w:sz w:val="59"/>
          <w:szCs w:val="59"/>
        </w:rPr>
      </w:pP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right="166" w:firstLine="10"/>
        <w:spacing w:before="188" w:line="274" w:lineRule="auto"/>
        <w:jc w:val="both"/>
        <w:rPr>
          <w:rFonts w:ascii="SimSun" w:hAnsi="SimSun" w:eastAsia="SimSun" w:cs="SimSun"/>
          <w:sz w:val="58"/>
          <w:szCs w:val="58"/>
        </w:rPr>
      </w:pPr>
      <w:r>
        <w:rPr>
          <w:rFonts w:ascii="SimSun" w:hAnsi="SimSun" w:eastAsia="SimSun" w:cs="SimSun"/>
          <w:sz w:val="58"/>
          <w:szCs w:val="58"/>
          <w:spacing w:val="4"/>
        </w:rPr>
        <w:t>不同于一般的巫只是利用外在的神秘力量以达到害人</w:t>
      </w:r>
      <w:r>
        <w:rPr>
          <w:rFonts w:ascii="SimSun" w:hAnsi="SimSun" w:eastAsia="SimSun" w:cs="SimSun"/>
          <w:sz w:val="58"/>
          <w:szCs w:val="58"/>
          <w:spacing w:val="3"/>
        </w:rPr>
        <w:t>或利己的</w:t>
      </w:r>
      <w:r>
        <w:rPr>
          <w:rFonts w:ascii="SimSun" w:hAnsi="SimSun" w:eastAsia="SimSun" w:cs="SimSun"/>
          <w:sz w:val="58"/>
          <w:szCs w:val="58"/>
        </w:rPr>
        <w:t xml:space="preserve"> </w:t>
      </w:r>
      <w:r>
        <w:rPr>
          <w:rFonts w:ascii="SimSun" w:hAnsi="SimSun" w:eastAsia="SimSun" w:cs="SimSun"/>
          <w:sz w:val="58"/>
          <w:szCs w:val="58"/>
          <w:spacing w:val="6"/>
        </w:rPr>
        <w:t>目的，他还确信人自身潜藏着一种神秘力量或者是能从外界获</w:t>
      </w:r>
      <w:r>
        <w:rPr>
          <w:rFonts w:ascii="SimSun" w:hAnsi="SimSun" w:eastAsia="SimSun" w:cs="SimSun"/>
          <w:sz w:val="58"/>
          <w:szCs w:val="58"/>
          <w:spacing w:val="1"/>
        </w:rPr>
        <w:t xml:space="preserve"> </w:t>
      </w:r>
      <w:r>
        <w:rPr>
          <w:rFonts w:ascii="SimSun" w:hAnsi="SimSun" w:eastAsia="SimSun" w:cs="SimSun"/>
          <w:sz w:val="58"/>
          <w:szCs w:val="58"/>
          <w:spacing w:val="4"/>
        </w:rPr>
        <w:t>取神秘力量化为自己的属性使自己获得彻底的自由，因而他需</w:t>
      </w:r>
      <w:r>
        <w:rPr>
          <w:rFonts w:ascii="SimSun" w:hAnsi="SimSun" w:eastAsia="SimSun" w:cs="SimSun"/>
          <w:sz w:val="58"/>
          <w:szCs w:val="58"/>
          <w:spacing w:val="17"/>
        </w:rPr>
        <w:t xml:space="preserve"> </w:t>
      </w:r>
      <w:r>
        <w:rPr>
          <w:rFonts w:ascii="SimSun" w:hAnsi="SimSun" w:eastAsia="SimSun" w:cs="SimSun"/>
          <w:sz w:val="58"/>
          <w:szCs w:val="58"/>
          <w:spacing w:val="-15"/>
        </w:rPr>
        <w:t>要精进努力的探索，以求把握自身。这种探索努力的实践就是方</w:t>
      </w:r>
      <w:r>
        <w:rPr>
          <w:rFonts w:ascii="SimSun" w:hAnsi="SimSun" w:eastAsia="SimSun" w:cs="SimSun"/>
          <w:sz w:val="58"/>
          <w:szCs w:val="58"/>
          <w:spacing w:val="1"/>
        </w:rPr>
        <w:t xml:space="preserve"> </w:t>
      </w:r>
      <w:r>
        <w:rPr>
          <w:rFonts w:ascii="SimSun" w:hAnsi="SimSun" w:eastAsia="SimSun" w:cs="SimSun"/>
          <w:sz w:val="58"/>
          <w:szCs w:val="58"/>
          <w:spacing w:val="-13"/>
        </w:rPr>
        <w:t>术、修炼术，这种探索努力而得到的对世界、人生和生</w:t>
      </w:r>
      <w:r>
        <w:rPr>
          <w:rFonts w:ascii="SimSun" w:hAnsi="SimSun" w:eastAsia="SimSun" w:cs="SimSun"/>
          <w:sz w:val="58"/>
          <w:szCs w:val="58"/>
          <w:spacing w:val="-14"/>
        </w:rPr>
        <w:t>命的认识</w:t>
      </w:r>
      <w:r>
        <w:rPr>
          <w:rFonts w:ascii="SimSun" w:hAnsi="SimSun" w:eastAsia="SimSun" w:cs="SimSun"/>
          <w:sz w:val="58"/>
          <w:szCs w:val="58"/>
        </w:rPr>
        <w:t xml:space="preserve"> </w:t>
      </w:r>
      <w:r>
        <w:rPr>
          <w:rFonts w:ascii="SimSun" w:hAnsi="SimSun" w:eastAsia="SimSun" w:cs="SimSun"/>
          <w:sz w:val="58"/>
          <w:szCs w:val="58"/>
          <w:spacing w:val="7"/>
        </w:rPr>
        <w:t>便形成了他们的哲学。这是一个问题的两个</w:t>
      </w:r>
      <w:r>
        <w:rPr>
          <w:rFonts w:ascii="SimSun" w:hAnsi="SimSun" w:eastAsia="SimSun" w:cs="SimSun"/>
          <w:sz w:val="58"/>
          <w:szCs w:val="58"/>
          <w:spacing w:val="6"/>
        </w:rPr>
        <w:t>方面。以讲方术修</w:t>
      </w:r>
      <w:r>
        <w:rPr>
          <w:rFonts w:ascii="SimSun" w:hAnsi="SimSun" w:eastAsia="SimSun" w:cs="SimSun"/>
          <w:sz w:val="58"/>
          <w:szCs w:val="58"/>
        </w:rPr>
        <w:t xml:space="preserve"> </w:t>
      </w:r>
      <w:r>
        <w:rPr>
          <w:rFonts w:ascii="SimSun" w:hAnsi="SimSun" w:eastAsia="SimSun" w:cs="SimSun"/>
          <w:sz w:val="58"/>
          <w:szCs w:val="58"/>
          <w:spacing w:val="6"/>
        </w:rPr>
        <w:t>炼术著名于世者便是方士神仙家，而以探幽测隐讲求大道著名</w:t>
      </w:r>
      <w:r>
        <w:rPr>
          <w:rFonts w:ascii="SimSun" w:hAnsi="SimSun" w:eastAsia="SimSun" w:cs="SimSun"/>
          <w:sz w:val="58"/>
          <w:szCs w:val="58"/>
          <w:spacing w:val="1"/>
        </w:rPr>
        <w:t xml:space="preserve"> </w:t>
      </w:r>
      <w:r>
        <w:rPr>
          <w:rFonts w:ascii="SimSun" w:hAnsi="SimSun" w:eastAsia="SimSun" w:cs="SimSun"/>
          <w:sz w:val="58"/>
          <w:szCs w:val="58"/>
          <w:spacing w:val="27"/>
        </w:rPr>
        <w:t>于世者便是哲学家—道家。世界上自然也有方士神仙家对道</w:t>
      </w:r>
      <w:r>
        <w:rPr>
          <w:rFonts w:ascii="SimSun" w:hAnsi="SimSun" w:eastAsia="SimSun" w:cs="SimSun"/>
          <w:sz w:val="58"/>
          <w:szCs w:val="58"/>
          <w:spacing w:val="14"/>
        </w:rPr>
        <w:t xml:space="preserve"> </w:t>
      </w:r>
      <w:r>
        <w:rPr>
          <w:rFonts w:ascii="SimSun" w:hAnsi="SimSun" w:eastAsia="SimSun" w:cs="SimSun"/>
          <w:sz w:val="58"/>
          <w:szCs w:val="58"/>
          <w:spacing w:val="6"/>
        </w:rPr>
        <w:t>家哲学不甚了了，也有的人对道家哲学充满了兴趣而十分鄙视</w:t>
      </w:r>
      <w:r>
        <w:rPr>
          <w:rFonts w:ascii="SimSun" w:hAnsi="SimSun" w:eastAsia="SimSun" w:cs="SimSun"/>
          <w:sz w:val="58"/>
          <w:szCs w:val="58"/>
        </w:rPr>
        <w:t xml:space="preserve"> </w:t>
      </w:r>
      <w:r>
        <w:rPr>
          <w:rFonts w:ascii="SimSun" w:hAnsi="SimSun" w:eastAsia="SimSun" w:cs="SimSun"/>
          <w:sz w:val="58"/>
          <w:szCs w:val="58"/>
          <w:spacing w:val="-16"/>
        </w:rPr>
        <w:t>方术和修炼。当然也有两个方面都精进的，如老子和庄子，但由</w:t>
      </w:r>
      <w:r>
        <w:rPr>
          <w:rFonts w:ascii="SimSun" w:hAnsi="SimSun" w:eastAsia="SimSun" w:cs="SimSun"/>
          <w:sz w:val="58"/>
          <w:szCs w:val="58"/>
          <w:spacing w:val="3"/>
        </w:rPr>
        <w:t xml:space="preserve"> </w:t>
      </w:r>
      <w:r>
        <w:rPr>
          <w:rFonts w:ascii="SimSun" w:hAnsi="SimSun" w:eastAsia="SimSun" w:cs="SimSun"/>
          <w:sz w:val="58"/>
          <w:szCs w:val="58"/>
          <w:spacing w:val="6"/>
        </w:rPr>
        <w:t>于他们对世界的主要贡献是在哲学方面，因而他们被世人公认</w:t>
      </w:r>
    </w:p>
    <w:p>
      <w:pPr>
        <w:ind w:left="9"/>
        <w:spacing w:before="1" w:line="219" w:lineRule="auto"/>
        <w:rPr>
          <w:rFonts w:ascii="SimSun" w:hAnsi="SimSun" w:eastAsia="SimSun" w:cs="SimSun"/>
          <w:sz w:val="58"/>
          <w:szCs w:val="58"/>
        </w:rPr>
      </w:pPr>
      <w:r>
        <w:rPr>
          <w:rFonts w:ascii="SimSun" w:hAnsi="SimSun" w:eastAsia="SimSun" w:cs="SimSun"/>
          <w:sz w:val="58"/>
          <w:szCs w:val="58"/>
          <w:spacing w:val="-7"/>
        </w:rPr>
        <w:t>为哲学大师，人们甚至或忘记了他们做为方士的一面。</w:t>
      </w:r>
    </w:p>
    <w:p>
      <w:pPr>
        <w:ind w:left="9" w:right="206" w:firstLine="900"/>
        <w:spacing w:before="217" w:line="274" w:lineRule="auto"/>
        <w:jc w:val="both"/>
        <w:rPr>
          <w:rFonts w:ascii="SimSun" w:hAnsi="SimSun" w:eastAsia="SimSun" w:cs="SimSun"/>
          <w:sz w:val="58"/>
          <w:szCs w:val="58"/>
        </w:rPr>
      </w:pPr>
      <w:r>
        <w:rPr>
          <w:rFonts w:ascii="SimSun" w:hAnsi="SimSun" w:eastAsia="SimSun" w:cs="SimSun"/>
          <w:sz w:val="58"/>
          <w:szCs w:val="58"/>
          <w:spacing w:val="-6"/>
        </w:rPr>
        <w:t>《老子》一书奠定了道家哲学的基础，它论述了中国古</w:t>
      </w:r>
      <w:r>
        <w:rPr>
          <w:rFonts w:ascii="SimSun" w:hAnsi="SimSun" w:eastAsia="SimSun" w:cs="SimSun"/>
          <w:sz w:val="58"/>
          <w:szCs w:val="58"/>
          <w:spacing w:val="-7"/>
        </w:rPr>
        <w:t>典哲</w:t>
      </w:r>
      <w:r>
        <w:rPr>
          <w:rFonts w:ascii="SimSun" w:hAnsi="SimSun" w:eastAsia="SimSun" w:cs="SimSun"/>
          <w:sz w:val="58"/>
          <w:szCs w:val="58"/>
        </w:rPr>
        <w:t xml:space="preserve"> </w:t>
      </w:r>
      <w:r>
        <w:rPr>
          <w:rFonts w:ascii="SimSun" w:hAnsi="SimSun" w:eastAsia="SimSun" w:cs="SimSun"/>
          <w:sz w:val="58"/>
          <w:szCs w:val="58"/>
          <w:spacing w:val="-16"/>
        </w:rPr>
        <w:t>学的最高范畴——道的性质、意义，提出了尊道责德</w:t>
      </w:r>
      <w:r>
        <w:rPr>
          <w:rFonts w:ascii="SimSun" w:hAnsi="SimSun" w:eastAsia="SimSun" w:cs="SimSun"/>
          <w:sz w:val="58"/>
          <w:szCs w:val="58"/>
          <w:spacing w:val="-17"/>
        </w:rPr>
        <w:t>全德守一归</w:t>
      </w:r>
      <w:r>
        <w:rPr>
          <w:rFonts w:ascii="SimSun" w:hAnsi="SimSun" w:eastAsia="SimSun" w:cs="SimSun"/>
          <w:sz w:val="58"/>
          <w:szCs w:val="58"/>
        </w:rPr>
        <w:t xml:space="preserve"> </w:t>
      </w:r>
      <w:r>
        <w:rPr>
          <w:rFonts w:ascii="SimSun" w:hAnsi="SimSun" w:eastAsia="SimSun" w:cs="SimSun"/>
          <w:sz w:val="58"/>
          <w:szCs w:val="58"/>
          <w:spacing w:val="-17"/>
        </w:rPr>
        <w:t>于无极的哲学依据，因而又称为《道德经》。它全面涉及了本体</w:t>
      </w:r>
      <w:r>
        <w:rPr>
          <w:rFonts w:ascii="SimSun" w:hAnsi="SimSun" w:eastAsia="SimSun" w:cs="SimSun"/>
          <w:sz w:val="58"/>
          <w:szCs w:val="58"/>
        </w:rPr>
        <w:t xml:space="preserve"> </w:t>
      </w:r>
      <w:r>
        <w:rPr>
          <w:rFonts w:ascii="SimSun" w:hAnsi="SimSun" w:eastAsia="SimSun" w:cs="SimSun"/>
          <w:sz w:val="58"/>
          <w:szCs w:val="58"/>
          <w:spacing w:val="-16"/>
        </w:rPr>
        <w:t>论、方法论、认识论和价值论等哲学问题，是我国历史上第一部</w:t>
      </w:r>
    </w:p>
    <w:p>
      <w:pPr>
        <w:ind w:left="10"/>
        <w:spacing w:before="1" w:line="219" w:lineRule="auto"/>
        <w:rPr>
          <w:rFonts w:ascii="SimSun" w:hAnsi="SimSun" w:eastAsia="SimSun" w:cs="SimSun"/>
          <w:sz w:val="58"/>
          <w:szCs w:val="58"/>
        </w:rPr>
      </w:pPr>
      <w:r>
        <w:rPr>
          <w:rFonts w:ascii="SimSun" w:hAnsi="SimSun" w:eastAsia="SimSun" w:cs="SimSun"/>
          <w:sz w:val="58"/>
          <w:szCs w:val="58"/>
          <w:spacing w:val="2"/>
        </w:rPr>
        <w:t>哲学著作而不是仅仅包含有哲学思考的著作。</w:t>
      </w:r>
    </w:p>
    <w:p>
      <w:pPr>
        <w:ind w:left="9" w:firstLine="1190"/>
        <w:spacing w:before="193" w:line="274" w:lineRule="auto"/>
        <w:jc w:val="both"/>
        <w:rPr>
          <w:rFonts w:ascii="SimSun" w:hAnsi="SimSun" w:eastAsia="SimSun" w:cs="SimSun"/>
          <w:sz w:val="58"/>
          <w:szCs w:val="58"/>
        </w:rPr>
      </w:pPr>
      <w:r>
        <w:rPr>
          <w:rFonts w:ascii="SimSun" w:hAnsi="SimSun" w:eastAsia="SimSun" w:cs="SimSun"/>
          <w:sz w:val="58"/>
          <w:szCs w:val="58"/>
          <w:spacing w:val="-68"/>
        </w:rPr>
        <w:t>老子其人是“修道而养寿”者，孔子说：“鸟</w:t>
      </w:r>
      <w:r>
        <w:rPr>
          <w:rFonts w:ascii="SimSun" w:hAnsi="SimSun" w:eastAsia="SimSun" w:cs="SimSun"/>
          <w:sz w:val="58"/>
          <w:szCs w:val="58"/>
          <w:spacing w:val="-69"/>
        </w:rPr>
        <w:t>，吾知其能飞；鱼，</w:t>
      </w:r>
      <w:r>
        <w:rPr>
          <w:rFonts w:ascii="SimSun" w:hAnsi="SimSun" w:eastAsia="SimSun" w:cs="SimSun"/>
          <w:sz w:val="58"/>
          <w:szCs w:val="58"/>
        </w:rPr>
        <w:t xml:space="preserve"> </w:t>
      </w:r>
      <w:r>
        <w:rPr>
          <w:rFonts w:ascii="SimSun" w:hAnsi="SimSun" w:eastAsia="SimSun" w:cs="SimSun"/>
          <w:sz w:val="58"/>
          <w:szCs w:val="58"/>
          <w:spacing w:val="-36"/>
        </w:rPr>
        <w:t>吾知其能游；兽，吾知其能走。走者可以为罔，游者可</w:t>
      </w:r>
      <w:r>
        <w:rPr>
          <w:rFonts w:ascii="SimSun" w:hAnsi="SimSun" w:eastAsia="SimSun" w:cs="SimSun"/>
          <w:sz w:val="58"/>
          <w:szCs w:val="58"/>
          <w:spacing w:val="-37"/>
        </w:rPr>
        <w:t>以为纶，飞</w:t>
      </w:r>
      <w:r>
        <w:rPr>
          <w:rFonts w:ascii="SimSun" w:hAnsi="SimSun" w:eastAsia="SimSun" w:cs="SimSun"/>
          <w:sz w:val="58"/>
          <w:szCs w:val="58"/>
        </w:rPr>
        <w:t xml:space="preserve"> </w:t>
      </w:r>
      <w:r>
        <w:rPr>
          <w:rFonts w:ascii="SimSun" w:hAnsi="SimSun" w:eastAsia="SimSun" w:cs="SimSun"/>
          <w:sz w:val="58"/>
          <w:szCs w:val="58"/>
          <w:spacing w:val="-28"/>
        </w:rPr>
        <w:t>者可以为赠，至于龙，吾不能知其乘风云而上天。吾今日见老子，</w:t>
      </w:r>
      <w:r>
        <w:rPr>
          <w:rFonts w:ascii="SimSun" w:hAnsi="SimSun" w:eastAsia="SimSun" w:cs="SimSun"/>
          <w:sz w:val="58"/>
          <w:szCs w:val="58"/>
        </w:rPr>
        <w:t xml:space="preserve"> </w:t>
      </w:r>
      <w:r>
        <w:rPr>
          <w:rFonts w:ascii="SimSun" w:hAnsi="SimSun" w:eastAsia="SimSun" w:cs="SimSun"/>
          <w:sz w:val="58"/>
          <w:szCs w:val="58"/>
          <w:spacing w:val="-25"/>
        </w:rPr>
        <w:t>其犹龙邪?”(《史记·老庄申韩列传》)可见他是个修炼神仙术的 </w:t>
      </w:r>
      <w:r>
        <w:rPr>
          <w:rFonts w:ascii="SimSun" w:hAnsi="SimSun" w:eastAsia="SimSun" w:cs="SimSun"/>
          <w:sz w:val="58"/>
          <w:szCs w:val="58"/>
          <w:spacing w:val="-38"/>
        </w:rPr>
        <w:t>隐士，因而他的哲学有很多是出于修神仙术的体验。《老子》中的</w:t>
      </w:r>
      <w:r>
        <w:rPr>
          <w:rFonts w:ascii="SimSun" w:hAnsi="SimSun" w:eastAsia="SimSun" w:cs="SimSun"/>
          <w:sz w:val="58"/>
          <w:szCs w:val="58"/>
          <w:spacing w:val="6"/>
        </w:rPr>
        <w:t xml:space="preserve">  </w:t>
      </w:r>
      <w:r>
        <w:rPr>
          <w:rFonts w:ascii="SimSun" w:hAnsi="SimSun" w:eastAsia="SimSun" w:cs="SimSun"/>
          <w:sz w:val="58"/>
          <w:szCs w:val="58"/>
          <w:spacing w:val="-43"/>
        </w:rPr>
        <w:t>第十四、十五、十六、二十一等章(用王弼《</w:t>
      </w:r>
      <w:r>
        <w:rPr>
          <w:rFonts w:ascii="SimSun" w:hAnsi="SimSun" w:eastAsia="SimSun" w:cs="SimSun"/>
          <w:sz w:val="58"/>
          <w:szCs w:val="58"/>
          <w:spacing w:val="-44"/>
        </w:rPr>
        <w:t>老子注》本分章法),河</w:t>
      </w:r>
      <w:r>
        <w:rPr>
          <w:rFonts w:ascii="SimSun" w:hAnsi="SimSun" w:eastAsia="SimSun" w:cs="SimSun"/>
          <w:sz w:val="58"/>
          <w:szCs w:val="58"/>
        </w:rPr>
        <w:t xml:space="preserve"> </w:t>
      </w:r>
      <w:r>
        <w:rPr>
          <w:rFonts w:ascii="SimSun" w:hAnsi="SimSun" w:eastAsia="SimSun" w:cs="SimSun"/>
          <w:sz w:val="58"/>
          <w:szCs w:val="58"/>
          <w:spacing w:val="-76"/>
        </w:rPr>
        <w:t>上公分别称之为《赞元》、《显德》、《归根》《虚心》,很显然讲的是</w:t>
      </w:r>
    </w:p>
    <w:p>
      <w:pPr>
        <w:ind w:left="10"/>
        <w:spacing w:before="2" w:line="218" w:lineRule="auto"/>
        <w:rPr>
          <w:rFonts w:ascii="SimSun" w:hAnsi="SimSun" w:eastAsia="SimSun" w:cs="SimSun"/>
          <w:sz w:val="58"/>
          <w:szCs w:val="58"/>
        </w:rPr>
      </w:pPr>
      <w:r>
        <w:rPr>
          <w:rFonts w:ascii="SimSun" w:hAnsi="SimSun" w:eastAsia="SimSun" w:cs="SimSun"/>
          <w:sz w:val="58"/>
          <w:szCs w:val="58"/>
          <w:spacing w:val="-4"/>
        </w:rPr>
        <w:t>修炼术的哲学依据。</w:t>
      </w:r>
    </w:p>
    <w:p>
      <w:pPr>
        <w:ind w:left="1200"/>
        <w:spacing w:before="215" w:line="900" w:lineRule="exact"/>
        <w:rPr>
          <w:rFonts w:ascii="SimSun" w:hAnsi="SimSun" w:eastAsia="SimSun" w:cs="SimSun"/>
          <w:sz w:val="58"/>
          <w:szCs w:val="58"/>
        </w:rPr>
      </w:pPr>
      <w:r>
        <w:rPr>
          <w:rFonts w:ascii="SimSun" w:hAnsi="SimSun" w:eastAsia="SimSun" w:cs="SimSun"/>
          <w:sz w:val="58"/>
          <w:szCs w:val="58"/>
          <w:spacing w:val="-17"/>
          <w:position w:val="22"/>
        </w:rPr>
        <w:t>老子不是一个普通的方士，他是一个博学多闻的学者，他曾</w:t>
      </w:r>
    </w:p>
    <w:p>
      <w:pPr>
        <w:ind w:left="610"/>
        <w:spacing w:line="183" w:lineRule="auto"/>
        <w:rPr>
          <w:rFonts w:ascii="SimSun" w:hAnsi="SimSun" w:eastAsia="SimSun" w:cs="SimSun"/>
          <w:sz w:val="58"/>
          <w:szCs w:val="58"/>
        </w:rPr>
      </w:pPr>
      <w:r>
        <w:rPr>
          <w:rFonts w:ascii="SimSun" w:hAnsi="SimSun" w:eastAsia="SimSun" w:cs="SimSun"/>
          <w:sz w:val="58"/>
          <w:szCs w:val="58"/>
          <w:spacing w:val="-14"/>
          <w:w w:val="46"/>
        </w:rPr>
        <w:t>—</w:t>
      </w:r>
      <w:r>
        <w:rPr>
          <w:rFonts w:ascii="SimSun" w:hAnsi="SimSun" w:eastAsia="SimSun" w:cs="SimSun"/>
          <w:sz w:val="58"/>
          <w:szCs w:val="58"/>
          <w:spacing w:val="32"/>
        </w:rPr>
        <w:t xml:space="preserve">  </w:t>
      </w:r>
      <w:r>
        <w:rPr>
          <w:rFonts w:ascii="SimSun" w:hAnsi="SimSun" w:eastAsia="SimSun" w:cs="SimSun"/>
          <w:sz w:val="58"/>
          <w:szCs w:val="58"/>
          <w:spacing w:val="-2"/>
        </w:rPr>
        <w:t>90—</w:t>
      </w:r>
    </w:p>
    <w:p>
      <w:pPr>
        <w:spacing w:line="183" w:lineRule="auto"/>
        <w:sectPr>
          <w:pgSz w:w="20000" w:h="28260"/>
          <w:pgMar w:top="400" w:right="1919" w:bottom="400" w:left="2040" w:header="0" w:footer="0" w:gutter="0"/>
        </w:sectPr>
        <w:rPr>
          <w:rFonts w:ascii="SimSun" w:hAnsi="SimSun" w:eastAsia="SimSun" w:cs="SimSun"/>
          <w:sz w:val="58"/>
          <w:szCs w:val="58"/>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firstLine="294"/>
        <w:spacing w:before="192" w:line="269" w:lineRule="auto"/>
        <w:jc w:val="both"/>
        <w:rPr>
          <w:rFonts w:ascii="SimSun" w:hAnsi="SimSun" w:eastAsia="SimSun" w:cs="SimSun"/>
          <w:sz w:val="59"/>
          <w:szCs w:val="59"/>
        </w:rPr>
      </w:pPr>
      <w:r>
        <w:rPr>
          <w:rFonts w:ascii="SimSun" w:hAnsi="SimSun" w:eastAsia="SimSun" w:cs="SimSun"/>
          <w:sz w:val="59"/>
          <w:szCs w:val="59"/>
          <w:spacing w:val="-23"/>
        </w:rPr>
        <w:t>做过周守藏室之史，守藏室是国立中央图书馆，可知他对</w:t>
      </w:r>
      <w:r>
        <w:rPr>
          <w:rFonts w:ascii="SimSun" w:hAnsi="SimSun" w:eastAsia="SimSun" w:cs="SimSun"/>
          <w:sz w:val="59"/>
          <w:szCs w:val="59"/>
          <w:spacing w:val="-24"/>
        </w:rPr>
        <w:t>周代的 </w:t>
      </w:r>
      <w:r>
        <w:rPr>
          <w:rFonts w:ascii="SimSun" w:hAnsi="SimSun" w:eastAsia="SimSun" w:cs="SimSun"/>
          <w:sz w:val="59"/>
          <w:szCs w:val="59"/>
          <w:spacing w:val="-24"/>
        </w:rPr>
        <w:t>思想文化是相当精熟的。《老子》一书中虽然没提到《易经》,但</w:t>
      </w:r>
      <w:r>
        <w:rPr>
          <w:rFonts w:ascii="SimSun" w:hAnsi="SimSun" w:eastAsia="SimSun" w:cs="SimSun"/>
          <w:sz w:val="59"/>
          <w:szCs w:val="59"/>
          <w:spacing w:val="4"/>
        </w:rPr>
        <w:t xml:space="preserve">  </w:t>
      </w:r>
      <w:r>
        <w:rPr>
          <w:rFonts w:ascii="SimSun" w:hAnsi="SimSun" w:eastAsia="SimSun" w:cs="SimSun"/>
          <w:sz w:val="59"/>
          <w:szCs w:val="59"/>
          <w:spacing w:val="-44"/>
        </w:rPr>
        <w:t>《易经》对老子有深刻影响。《老子》说宇宙的生成是“道隐无名，</w:t>
      </w:r>
      <w:r>
        <w:rPr>
          <w:rFonts w:ascii="SimSun" w:hAnsi="SimSun" w:eastAsia="SimSun" w:cs="SimSun"/>
          <w:sz w:val="59"/>
          <w:szCs w:val="59"/>
        </w:rPr>
        <w:t xml:space="preserve"> </w:t>
      </w:r>
      <w:r>
        <w:rPr>
          <w:rFonts w:ascii="SimSun" w:hAnsi="SimSun" w:eastAsia="SimSun" w:cs="SimSun"/>
          <w:sz w:val="59"/>
          <w:szCs w:val="59"/>
          <w:spacing w:val="-31"/>
        </w:rPr>
        <w:t>夫惟道善贷且成，道生一，一生二，二生三，三生万物。万物负阴</w:t>
      </w:r>
      <w:r>
        <w:rPr>
          <w:rFonts w:ascii="SimSun" w:hAnsi="SimSun" w:eastAsia="SimSun" w:cs="SimSun"/>
          <w:sz w:val="59"/>
          <w:szCs w:val="59"/>
          <w:spacing w:val="5"/>
        </w:rPr>
        <w:t xml:space="preserve"> </w:t>
      </w:r>
      <w:r>
        <w:rPr>
          <w:rFonts w:ascii="SimSun" w:hAnsi="SimSun" w:eastAsia="SimSun" w:cs="SimSun"/>
          <w:sz w:val="59"/>
          <w:szCs w:val="59"/>
          <w:spacing w:val="-21"/>
        </w:rPr>
        <w:t>而抱阳，冲气以为和”(王弼本第四十二章，河上公本称为《道化</w:t>
      </w:r>
      <w:r>
        <w:rPr>
          <w:rFonts w:ascii="SimSun" w:hAnsi="SimSun" w:eastAsia="SimSun" w:cs="SimSun"/>
          <w:sz w:val="59"/>
          <w:szCs w:val="59"/>
          <w:spacing w:val="12"/>
        </w:rPr>
        <w:t xml:space="preserve"> </w:t>
      </w:r>
      <w:r>
        <w:rPr>
          <w:rFonts w:ascii="SimSun" w:hAnsi="SimSun" w:eastAsia="SimSun" w:cs="SimSun"/>
          <w:sz w:val="59"/>
          <w:szCs w:val="59"/>
          <w:spacing w:val="-58"/>
        </w:rPr>
        <w:t>章》);这很显然是来自《易经》,因而《淮南子·天文训》说。“一而</w:t>
      </w:r>
      <w:r>
        <w:rPr>
          <w:rFonts w:ascii="SimSun" w:hAnsi="SimSun" w:eastAsia="SimSun" w:cs="SimSun"/>
          <w:sz w:val="59"/>
          <w:szCs w:val="59"/>
          <w:spacing w:val="11"/>
        </w:rPr>
        <w:t xml:space="preserve"> </w:t>
      </w:r>
      <w:r>
        <w:rPr>
          <w:rFonts w:ascii="SimSun" w:hAnsi="SimSun" w:eastAsia="SimSun" w:cs="SimSun"/>
          <w:sz w:val="59"/>
          <w:szCs w:val="59"/>
          <w:spacing w:val="-24"/>
        </w:rPr>
        <w:t>不生，故分而为阴阳，阴阳合和而万物生，故曰一生二，二生三，</w:t>
      </w:r>
      <w:r>
        <w:rPr>
          <w:rFonts w:ascii="SimSun" w:hAnsi="SimSun" w:eastAsia="SimSun" w:cs="SimSun"/>
          <w:sz w:val="59"/>
          <w:szCs w:val="59"/>
          <w:spacing w:val="4"/>
        </w:rPr>
        <w:t xml:space="preserve"> </w:t>
      </w:r>
      <w:r>
        <w:rPr>
          <w:rFonts w:ascii="SimSun" w:hAnsi="SimSun" w:eastAsia="SimSun" w:cs="SimSun"/>
          <w:sz w:val="59"/>
          <w:szCs w:val="59"/>
          <w:spacing w:val="-33"/>
        </w:rPr>
        <w:t>三生万物。”一是指“易有太极”的混沌未开状</w:t>
      </w:r>
      <w:r>
        <w:rPr>
          <w:rFonts w:ascii="SimSun" w:hAnsi="SimSun" w:eastAsia="SimSun" w:cs="SimSun"/>
          <w:sz w:val="59"/>
          <w:szCs w:val="59"/>
          <w:spacing w:val="-34"/>
        </w:rPr>
        <w:t>态，二则是指分阴</w:t>
      </w:r>
      <w:r>
        <w:rPr>
          <w:rFonts w:ascii="SimSun" w:hAnsi="SimSun" w:eastAsia="SimSun" w:cs="SimSun"/>
          <w:sz w:val="59"/>
          <w:szCs w:val="59"/>
        </w:rPr>
        <w:t xml:space="preserve"> </w:t>
      </w:r>
      <w:r>
        <w:rPr>
          <w:rFonts w:ascii="SimSun" w:hAnsi="SimSun" w:eastAsia="SimSun" w:cs="SimSun"/>
          <w:sz w:val="59"/>
          <w:szCs w:val="59"/>
          <w:spacing w:val="-13"/>
        </w:rPr>
        <w:t>分阳，三则是指由阴阳得到三画，三画而八卦成，八卦象征世间 </w:t>
      </w:r>
      <w:r>
        <w:rPr>
          <w:rFonts w:ascii="SimSun" w:hAnsi="SimSun" w:eastAsia="SimSun" w:cs="SimSun"/>
          <w:sz w:val="59"/>
          <w:szCs w:val="59"/>
          <w:spacing w:val="-4"/>
        </w:rPr>
        <w:t>万事万物，故三生万物。八卦提示万物都是阴阳二气交会而成，</w:t>
      </w:r>
      <w:r>
        <w:rPr>
          <w:rFonts w:ascii="SimSun" w:hAnsi="SimSun" w:eastAsia="SimSun" w:cs="SimSun"/>
          <w:sz w:val="59"/>
          <w:szCs w:val="59"/>
          <w:spacing w:val="11"/>
        </w:rPr>
        <w:t xml:space="preserve"> </w:t>
      </w:r>
      <w:r>
        <w:rPr>
          <w:rFonts w:ascii="SimSun" w:hAnsi="SimSun" w:eastAsia="SimSun" w:cs="SimSun"/>
          <w:sz w:val="59"/>
          <w:szCs w:val="59"/>
          <w:spacing w:val="-66"/>
        </w:rPr>
        <w:t>故“万物负阴而抱阳”。冲气，即虚气(《老子》)中冲盈对举，如“大</w:t>
      </w:r>
      <w:r>
        <w:rPr>
          <w:rFonts w:ascii="SimSun" w:hAnsi="SimSun" w:eastAsia="SimSun" w:cs="SimSun"/>
          <w:sz w:val="59"/>
          <w:szCs w:val="59"/>
        </w:rPr>
        <w:t xml:space="preserve"> </w:t>
      </w:r>
      <w:r>
        <w:rPr>
          <w:rFonts w:ascii="SimSun" w:hAnsi="SimSun" w:eastAsia="SimSun" w:cs="SimSun"/>
          <w:sz w:val="59"/>
          <w:szCs w:val="59"/>
          <w:spacing w:val="-22"/>
        </w:rPr>
        <w:t>盈若冲”,“道冲而用之或不盈”),亦即无形之气。这无形之氮是 </w:t>
      </w:r>
      <w:r>
        <w:rPr>
          <w:rFonts w:ascii="SimSun" w:hAnsi="SimSun" w:eastAsia="SimSun" w:cs="SimSun"/>
          <w:sz w:val="59"/>
          <w:szCs w:val="59"/>
          <w:spacing w:val="-32"/>
        </w:rPr>
        <w:t>万物的生命之根，故“冲气以为和”。如果仅依对修炼术的体</w:t>
      </w:r>
      <w:r>
        <w:rPr>
          <w:rFonts w:ascii="SimSun" w:hAnsi="SimSun" w:eastAsia="SimSun" w:cs="SimSun"/>
          <w:sz w:val="59"/>
          <w:szCs w:val="59"/>
          <w:spacing w:val="-33"/>
        </w:rPr>
        <w:t>验面</w:t>
      </w:r>
    </w:p>
    <w:p>
      <w:pPr>
        <w:ind w:left="294"/>
        <w:spacing w:line="220" w:lineRule="auto"/>
        <w:rPr>
          <w:rFonts w:ascii="SimSun" w:hAnsi="SimSun" w:eastAsia="SimSun" w:cs="SimSun"/>
          <w:sz w:val="59"/>
          <w:szCs w:val="59"/>
        </w:rPr>
      </w:pPr>
      <w:r>
        <w:rPr>
          <w:rFonts w:ascii="SimSun" w:hAnsi="SimSun" w:eastAsia="SimSun" w:cs="SimSun"/>
          <w:sz w:val="59"/>
          <w:szCs w:val="59"/>
          <w:spacing w:val="-47"/>
        </w:rPr>
        <w:t>没有《易经》的启示，这些话是说不出的。</w:t>
      </w:r>
    </w:p>
    <w:p>
      <w:pPr>
        <w:ind w:left="294" w:right="20" w:firstLine="1210"/>
        <w:spacing w:before="265" w:line="266" w:lineRule="auto"/>
        <w:jc w:val="both"/>
        <w:rPr>
          <w:rFonts w:ascii="SimSun" w:hAnsi="SimSun" w:eastAsia="SimSun" w:cs="SimSun"/>
          <w:sz w:val="59"/>
          <w:szCs w:val="59"/>
        </w:rPr>
      </w:pPr>
      <w:r>
        <w:rPr>
          <w:rFonts w:ascii="SimSun" w:hAnsi="SimSun" w:eastAsia="SimSun" w:cs="SimSun"/>
          <w:sz w:val="59"/>
          <w:szCs w:val="59"/>
          <w:spacing w:val="-3"/>
        </w:rPr>
        <w:t>老子指出一来自于道，表现了道，故道生一一是天地未开</w:t>
      </w:r>
      <w:r>
        <w:rPr>
          <w:rFonts w:ascii="SimSun" w:hAnsi="SimSun" w:eastAsia="SimSun" w:cs="SimSun"/>
          <w:sz w:val="59"/>
          <w:szCs w:val="59"/>
        </w:rPr>
        <w:t xml:space="preserve"> </w:t>
      </w:r>
      <w:r>
        <w:rPr>
          <w:rFonts w:ascii="SimSun" w:hAnsi="SimSun" w:eastAsia="SimSun" w:cs="SimSun"/>
          <w:sz w:val="59"/>
          <w:szCs w:val="59"/>
          <w:spacing w:val="-15"/>
        </w:rPr>
        <w:t>的原始状态，是反朴归真的浑沌状态，是未分阴阳的元气状态。</w:t>
      </w:r>
      <w:r>
        <w:rPr>
          <w:rFonts w:ascii="SimSun" w:hAnsi="SimSun" w:eastAsia="SimSun" w:cs="SimSun"/>
          <w:sz w:val="59"/>
          <w:szCs w:val="59"/>
          <w:spacing w:val="4"/>
        </w:rPr>
        <w:t xml:space="preserve"> </w:t>
      </w:r>
      <w:r>
        <w:rPr>
          <w:rFonts w:ascii="SimSun" w:hAnsi="SimSun" w:eastAsia="SimSun" w:cs="SimSun"/>
          <w:sz w:val="59"/>
          <w:szCs w:val="59"/>
          <w:spacing w:val="-27"/>
        </w:rPr>
        <w:t>只有归于一，才是复归道的途径，因而他特别重视一；强调“得</w:t>
      </w:r>
      <w:r>
        <w:rPr>
          <w:rFonts w:ascii="SimSun" w:hAnsi="SimSun" w:eastAsia="SimSun" w:cs="SimSun"/>
          <w:sz w:val="59"/>
          <w:szCs w:val="59"/>
          <w:spacing w:val="2"/>
        </w:rPr>
        <w:t xml:space="preserve">  </w:t>
      </w:r>
      <w:r>
        <w:rPr>
          <w:rFonts w:ascii="SimSun" w:hAnsi="SimSun" w:eastAsia="SimSun" w:cs="SimSun"/>
          <w:sz w:val="59"/>
          <w:szCs w:val="59"/>
          <w:spacing w:val="-85"/>
          <w:w w:val="99"/>
        </w:rPr>
        <w:t>一”、“抱一”。“天下万物生于有，有生于无”(玉弼本第四十章，河</w:t>
      </w:r>
      <w:r>
        <w:rPr>
          <w:rFonts w:ascii="SimSun" w:hAnsi="SimSun" w:eastAsia="SimSun" w:cs="SimSun"/>
          <w:sz w:val="59"/>
          <w:szCs w:val="59"/>
          <w:spacing w:val="67"/>
        </w:rPr>
        <w:t xml:space="preserve">  </w:t>
      </w:r>
      <w:r>
        <w:rPr>
          <w:rFonts w:ascii="SimSun" w:hAnsi="SimSun" w:eastAsia="SimSun" w:cs="SimSun"/>
          <w:sz w:val="59"/>
          <w:szCs w:val="59"/>
          <w:spacing w:val="-43"/>
        </w:rPr>
        <w:t>上公本《去用》章),一已经是有，而未卜筮之前则是无。宋懦体会</w:t>
      </w:r>
      <w:r>
        <w:rPr>
          <w:rFonts w:ascii="SimSun" w:hAnsi="SimSun" w:eastAsia="SimSun" w:cs="SimSun"/>
          <w:sz w:val="59"/>
          <w:szCs w:val="59"/>
          <w:spacing w:val="12"/>
        </w:rPr>
        <w:t xml:space="preserve"> </w:t>
      </w:r>
      <w:r>
        <w:rPr>
          <w:rFonts w:ascii="SimSun" w:hAnsi="SimSun" w:eastAsia="SimSun" w:cs="SimSun"/>
          <w:sz w:val="59"/>
          <w:szCs w:val="59"/>
          <w:spacing w:val="-45"/>
        </w:rPr>
        <w:t>到了老子对《易》的这种理解，认为它是符合《易经》展示的宇宙</w:t>
      </w:r>
      <w:r>
        <w:rPr>
          <w:rFonts w:ascii="SimSun" w:hAnsi="SimSun" w:eastAsia="SimSun" w:cs="SimSun"/>
          <w:sz w:val="59"/>
          <w:szCs w:val="59"/>
          <w:spacing w:val="8"/>
        </w:rPr>
        <w:t xml:space="preserve">  </w:t>
      </w:r>
      <w:r>
        <w:rPr>
          <w:rFonts w:ascii="SimSun" w:hAnsi="SimSun" w:eastAsia="SimSun" w:cs="SimSun"/>
          <w:sz w:val="59"/>
          <w:szCs w:val="59"/>
          <w:spacing w:val="-43"/>
        </w:rPr>
        <w:t>生成论的，将《老子》中的无极与太极相联系，因而才提出了“无 </w:t>
      </w:r>
      <w:r>
        <w:rPr>
          <w:rFonts w:ascii="SimSun" w:hAnsi="SimSun" w:eastAsia="SimSun" w:cs="SimSun"/>
          <w:sz w:val="59"/>
          <w:szCs w:val="59"/>
          <w:spacing w:val="-22"/>
        </w:rPr>
        <w:t>级而太级”,并将表示万物负阴而抱阳的“水火匡廓图</w:t>
      </w:r>
      <w:r>
        <w:rPr>
          <w:rFonts w:ascii="SimSun" w:hAnsi="SimSun" w:eastAsia="SimSun" w:cs="SimSun"/>
          <w:sz w:val="59"/>
          <w:szCs w:val="59"/>
          <w:spacing w:val="-23"/>
        </w:rPr>
        <w:t>”,也画入</w:t>
      </w:r>
    </w:p>
    <w:p>
      <w:pPr>
        <w:ind w:left="294"/>
        <w:spacing w:line="220" w:lineRule="auto"/>
        <w:rPr>
          <w:rFonts w:ascii="SimSun" w:hAnsi="SimSun" w:eastAsia="SimSun" w:cs="SimSun"/>
          <w:sz w:val="59"/>
          <w:szCs w:val="59"/>
        </w:rPr>
      </w:pPr>
      <w:r>
        <w:rPr>
          <w:rFonts w:ascii="SimSun" w:hAnsi="SimSun" w:eastAsia="SimSun" w:cs="SimSun"/>
          <w:sz w:val="59"/>
          <w:szCs w:val="59"/>
          <w:spacing w:val="-11"/>
        </w:rPr>
        <w:t>太极图中。</w:t>
      </w:r>
    </w:p>
    <w:p>
      <w:pPr>
        <w:ind w:left="294" w:right="239" w:firstLine="1210"/>
        <w:spacing w:before="314" w:line="272" w:lineRule="auto"/>
        <w:jc w:val="both"/>
        <w:rPr>
          <w:rFonts w:ascii="SimSun" w:hAnsi="SimSun" w:eastAsia="SimSun" w:cs="SimSun"/>
          <w:sz w:val="59"/>
          <w:szCs w:val="59"/>
        </w:rPr>
      </w:pPr>
      <w:r>
        <w:rPr>
          <w:rFonts w:ascii="SimSun" w:hAnsi="SimSun" w:eastAsia="SimSun" w:cs="SimSun"/>
          <w:sz w:val="59"/>
          <w:szCs w:val="59"/>
          <w:spacing w:val="-47"/>
        </w:rPr>
        <w:t>老子精熟《易经》的另一个标志是他精熟《易经》用语。知者</w:t>
      </w:r>
      <w:r>
        <w:rPr>
          <w:rFonts w:ascii="SimSun" w:hAnsi="SimSun" w:eastAsia="SimSun" w:cs="SimSun"/>
          <w:sz w:val="59"/>
          <w:szCs w:val="59"/>
          <w:spacing w:val="13"/>
        </w:rPr>
        <w:t xml:space="preserve"> </w:t>
      </w:r>
      <w:r>
        <w:rPr>
          <w:rFonts w:ascii="SimSun" w:hAnsi="SimSun" w:eastAsia="SimSun" w:cs="SimSun"/>
          <w:sz w:val="59"/>
          <w:szCs w:val="59"/>
          <w:spacing w:val="-62"/>
        </w:rPr>
        <w:t>不言，言者不知，塞其兑，闭其门，挫其锐，解其纷，和其光，同其</w:t>
      </w:r>
    </w:p>
    <w:p>
      <w:pPr>
        <w:ind w:right="34"/>
        <w:spacing w:before="1" w:line="218" w:lineRule="auto"/>
        <w:jc w:val="right"/>
        <w:rPr>
          <w:rFonts w:ascii="SimSun" w:hAnsi="SimSun" w:eastAsia="SimSun" w:cs="SimSun"/>
          <w:sz w:val="59"/>
          <w:szCs w:val="59"/>
        </w:rPr>
      </w:pPr>
      <w:r>
        <w:rPr>
          <w:rFonts w:ascii="SimSun" w:hAnsi="SimSun" w:eastAsia="SimSun" w:cs="SimSun"/>
          <w:sz w:val="59"/>
          <w:szCs w:val="59"/>
          <w:spacing w:val="-52"/>
        </w:rPr>
        <w:t>尘，是谓元同”(主弼本五十六章，河上公本《元德》章)“赛其兑，</w:t>
      </w:r>
    </w:p>
    <w:p>
      <w:pPr>
        <w:ind w:left="13354"/>
        <w:spacing w:before="293" w:line="184" w:lineRule="auto"/>
        <w:rPr>
          <w:rFonts w:ascii="SimSun" w:hAnsi="SimSun" w:eastAsia="SimSun" w:cs="SimSun"/>
          <w:sz w:val="59"/>
          <w:szCs w:val="59"/>
        </w:rPr>
      </w:pPr>
      <w:r>
        <w:rPr>
          <w:rFonts w:ascii="SimSun" w:hAnsi="SimSun" w:eastAsia="SimSun" w:cs="SimSun"/>
          <w:sz w:val="59"/>
          <w:szCs w:val="59"/>
          <w:spacing w:val="-20"/>
          <w:w w:val="62"/>
        </w:rPr>
        <w:t>—</w:t>
      </w:r>
      <w:r>
        <w:rPr>
          <w:rFonts w:ascii="SimSun" w:hAnsi="SimSun" w:eastAsia="SimSun" w:cs="SimSun"/>
          <w:sz w:val="59"/>
          <w:szCs w:val="59"/>
          <w:spacing w:val="127"/>
        </w:rPr>
        <w:t xml:space="preserve"> </w:t>
      </w:r>
      <w:r>
        <w:rPr>
          <w:rFonts w:ascii="SimSun" w:hAnsi="SimSun" w:eastAsia="SimSun" w:cs="SimSun"/>
          <w:sz w:val="59"/>
          <w:szCs w:val="59"/>
          <w:spacing w:val="-2"/>
        </w:rPr>
        <w:t>91—</w:t>
      </w:r>
    </w:p>
    <w:p>
      <w:pPr>
        <w:spacing w:line="184" w:lineRule="auto"/>
        <w:sectPr>
          <w:pgSz w:w="20000" w:h="28260"/>
          <w:pgMar w:top="400" w:right="1654" w:bottom="400" w:left="1925" w:header="0" w:footer="0" w:gutter="0"/>
        </w:sectPr>
        <w:rPr>
          <w:rFonts w:ascii="SimSun" w:hAnsi="SimSun" w:eastAsia="SimSun" w:cs="SimSun"/>
          <w:sz w:val="59"/>
          <w:szCs w:val="59"/>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right="29"/>
        <w:spacing w:before="188" w:line="271" w:lineRule="auto"/>
        <w:jc w:val="both"/>
        <w:rPr>
          <w:rFonts w:ascii="SimSun" w:hAnsi="SimSun" w:eastAsia="SimSun" w:cs="SimSun"/>
          <w:sz w:val="58"/>
          <w:szCs w:val="58"/>
        </w:rPr>
      </w:pPr>
      <w:r>
        <w:rPr>
          <w:rFonts w:ascii="SimSun" w:hAnsi="SimSun" w:eastAsia="SimSun" w:cs="SimSun"/>
          <w:sz w:val="58"/>
          <w:szCs w:val="58"/>
          <w:spacing w:val="-44"/>
        </w:rPr>
        <w:t>闭其门，终身不勤；开其兑，济其事，终身不救”(王</w:t>
      </w:r>
      <w:r>
        <w:rPr>
          <w:rFonts w:ascii="SimSun" w:hAnsi="SimSun" w:eastAsia="SimSun" w:cs="SimSun"/>
          <w:sz w:val="58"/>
          <w:szCs w:val="58"/>
          <w:spacing w:val="-45"/>
        </w:rPr>
        <w:t>强本第五十二 </w:t>
      </w:r>
      <w:r>
        <w:rPr>
          <w:rFonts w:ascii="SimSun" w:hAnsi="SimSun" w:eastAsia="SimSun" w:cs="SimSun"/>
          <w:sz w:val="58"/>
          <w:szCs w:val="58"/>
          <w:spacing w:val="-46"/>
        </w:rPr>
        <w:t>章，河上公本《归元》章)直接把口称为兑，可见他运用《易经》语</w:t>
      </w:r>
      <w:r>
        <w:rPr>
          <w:rFonts w:ascii="SimSun" w:hAnsi="SimSun" w:eastAsia="SimSun" w:cs="SimSun"/>
          <w:sz w:val="58"/>
          <w:szCs w:val="58"/>
          <w:spacing w:val="12"/>
        </w:rPr>
        <w:t xml:space="preserve"> </w:t>
      </w:r>
      <w:r>
        <w:rPr>
          <w:rFonts w:ascii="SimSun" w:hAnsi="SimSun" w:eastAsia="SimSun" w:cs="SimSun"/>
          <w:sz w:val="58"/>
          <w:szCs w:val="58"/>
          <w:spacing w:val="-56"/>
        </w:rPr>
        <w:t>言的自如程度。又，老子特别喜欢用“元”字，元字在《</w:t>
      </w:r>
      <w:r>
        <w:rPr>
          <w:rFonts w:ascii="SimSun" w:hAnsi="SimSun" w:eastAsia="SimSun" w:cs="SimSun"/>
          <w:sz w:val="58"/>
          <w:szCs w:val="58"/>
          <w:spacing w:val="-57"/>
        </w:rPr>
        <w:t>老子》中有</w:t>
      </w:r>
      <w:r>
        <w:rPr>
          <w:rFonts w:ascii="SimSun" w:hAnsi="SimSun" w:eastAsia="SimSun" w:cs="SimSun"/>
          <w:sz w:val="58"/>
          <w:szCs w:val="58"/>
        </w:rPr>
        <w:t xml:space="preserve">  </w:t>
      </w:r>
      <w:r>
        <w:rPr>
          <w:rFonts w:ascii="SimSun" w:hAnsi="SimSun" w:eastAsia="SimSun" w:cs="SimSun"/>
          <w:sz w:val="58"/>
          <w:szCs w:val="58"/>
          <w:spacing w:val="-17"/>
        </w:rPr>
        <w:t>特别意义，无字的特别意义始于《易经》元亨利</w:t>
      </w:r>
      <w:r>
        <w:rPr>
          <w:rFonts w:ascii="SimSun" w:hAnsi="SimSun" w:eastAsia="SimSun" w:cs="SimSun"/>
          <w:sz w:val="58"/>
          <w:szCs w:val="58"/>
          <w:spacing w:val="-18"/>
        </w:rPr>
        <w:t>贞，元是四德之 </w:t>
      </w:r>
      <w:r>
        <w:rPr>
          <w:rFonts w:ascii="SimSun" w:hAnsi="SimSun" w:eastAsia="SimSun" w:cs="SimSun"/>
          <w:sz w:val="58"/>
          <w:szCs w:val="58"/>
          <w:spacing w:val="-55"/>
        </w:rPr>
        <w:t>首，元的意义在哲学化的《易经》中是大，是始，因而也是一。</w:t>
      </w:r>
      <w:r>
        <w:rPr>
          <w:rFonts w:ascii="SimSun" w:hAnsi="SimSun" w:eastAsia="SimSun" w:cs="SimSun"/>
          <w:sz w:val="58"/>
          <w:szCs w:val="58"/>
          <w:spacing w:val="-56"/>
        </w:rPr>
        <w:t>《老</w:t>
      </w:r>
      <w:r>
        <w:rPr>
          <w:rFonts w:ascii="SimSun" w:hAnsi="SimSun" w:eastAsia="SimSun" w:cs="SimSun"/>
          <w:sz w:val="58"/>
          <w:szCs w:val="58"/>
        </w:rPr>
        <w:t xml:space="preserve"> </w:t>
      </w:r>
      <w:r>
        <w:rPr>
          <w:rFonts w:ascii="SimSun" w:hAnsi="SimSun" w:eastAsia="SimSun" w:cs="SimSun"/>
          <w:sz w:val="58"/>
          <w:szCs w:val="58"/>
          <w:spacing w:val="-17"/>
        </w:rPr>
        <w:t>于》中的元字用的也是这个意义：由于元是大是</w:t>
      </w:r>
      <w:r>
        <w:rPr>
          <w:rFonts w:ascii="SimSun" w:hAnsi="SimSun" w:eastAsia="SimSun" w:cs="SimSun"/>
          <w:sz w:val="58"/>
          <w:szCs w:val="58"/>
          <w:spacing w:val="-18"/>
        </w:rPr>
        <w:t>始是一，因而元 </w:t>
      </w:r>
      <w:r>
        <w:rPr>
          <w:rFonts w:ascii="SimSun" w:hAnsi="SimSun" w:eastAsia="SimSun" w:cs="SimSun"/>
          <w:sz w:val="58"/>
          <w:szCs w:val="58"/>
          <w:spacing w:val="-18"/>
        </w:rPr>
        <w:t>也有了包含无穷的发展奥秘的意义。元字又通作“玄”,这玄字，</w:t>
      </w:r>
      <w:r>
        <w:rPr>
          <w:rFonts w:ascii="SimSun" w:hAnsi="SimSun" w:eastAsia="SimSun" w:cs="SimSun"/>
          <w:sz w:val="58"/>
          <w:szCs w:val="58"/>
          <w:spacing w:val="1"/>
        </w:rPr>
        <w:t xml:space="preserve"> </w:t>
      </w:r>
      <w:r>
        <w:rPr>
          <w:rFonts w:ascii="SimSun" w:hAnsi="SimSun" w:eastAsia="SimSun" w:cs="SimSun"/>
          <w:sz w:val="58"/>
          <w:szCs w:val="58"/>
          <w:spacing w:val="3"/>
        </w:rPr>
        <w:t>便因此有了奥妙无穷的意义。由这些地方我们可以看</w:t>
      </w:r>
      <w:r>
        <w:rPr>
          <w:rFonts w:ascii="SimSun" w:hAnsi="SimSun" w:eastAsia="SimSun" w:cs="SimSun"/>
          <w:sz w:val="58"/>
          <w:szCs w:val="58"/>
          <w:spacing w:val="2"/>
        </w:rPr>
        <w:t>到老于哲 </w:t>
      </w:r>
      <w:r>
        <w:rPr>
          <w:rFonts w:ascii="SimSun" w:hAnsi="SimSun" w:eastAsia="SimSun" w:cs="SimSun"/>
          <w:sz w:val="58"/>
          <w:szCs w:val="58"/>
          <w:spacing w:val="-16"/>
        </w:rPr>
        <w:t>学是受《易经》启示，总结自己修炼的体验和分析历史文化而产</w:t>
      </w:r>
    </w:p>
    <w:p>
      <w:pPr>
        <w:spacing w:line="222" w:lineRule="auto"/>
        <w:rPr>
          <w:rFonts w:ascii="SimSun" w:hAnsi="SimSun" w:eastAsia="SimSun" w:cs="SimSun"/>
          <w:sz w:val="58"/>
          <w:szCs w:val="58"/>
        </w:rPr>
      </w:pPr>
      <w:r>
        <w:rPr>
          <w:rFonts w:ascii="SimSun" w:hAnsi="SimSun" w:eastAsia="SimSun" w:cs="SimSun"/>
          <w:sz w:val="58"/>
          <w:szCs w:val="58"/>
          <w:spacing w:val="-14"/>
        </w:rPr>
        <w:t>生的。</w:t>
      </w:r>
    </w:p>
    <w:p>
      <w:pPr>
        <w:ind w:firstLine="819"/>
        <w:spacing w:before="274" w:line="274" w:lineRule="auto"/>
        <w:jc w:val="both"/>
        <w:rPr>
          <w:rFonts w:ascii="SimSun" w:hAnsi="SimSun" w:eastAsia="SimSun" w:cs="SimSun"/>
          <w:sz w:val="58"/>
          <w:szCs w:val="58"/>
        </w:rPr>
      </w:pPr>
      <w:r>
        <w:rPr>
          <w:rFonts w:ascii="SimSun" w:hAnsi="SimSun" w:eastAsia="SimSun" w:cs="SimSun"/>
          <w:sz w:val="58"/>
          <w:szCs w:val="58"/>
          <w:spacing w:val="-5"/>
        </w:rPr>
        <w:t>《易经》指示的天人相通指出表示自然法则的天道也是</w:t>
      </w:r>
      <w:r>
        <w:rPr>
          <w:rFonts w:ascii="SimSun" w:hAnsi="SimSun" w:eastAsia="SimSun" w:cs="SimSun"/>
          <w:sz w:val="58"/>
          <w:szCs w:val="58"/>
          <w:spacing w:val="-6"/>
        </w:rPr>
        <w:t>人类</w:t>
      </w:r>
      <w:r>
        <w:rPr>
          <w:rFonts w:ascii="SimSun" w:hAnsi="SimSun" w:eastAsia="SimSun" w:cs="SimSun"/>
          <w:sz w:val="58"/>
          <w:szCs w:val="58"/>
        </w:rPr>
        <w:t xml:space="preserve">  </w:t>
      </w:r>
      <w:r>
        <w:rPr>
          <w:rFonts w:ascii="SimSun" w:hAnsi="SimSun" w:eastAsia="SimSun" w:cs="SimSun"/>
          <w:sz w:val="58"/>
          <w:szCs w:val="58"/>
          <w:spacing w:val="-15"/>
        </w:rPr>
        <w:t>社会的最高法则，也就是人道的依据，因而认识自然也就认识下</w:t>
      </w:r>
      <w:r>
        <w:rPr>
          <w:rFonts w:ascii="SimSun" w:hAnsi="SimSun" w:eastAsia="SimSun" w:cs="SimSun"/>
          <w:sz w:val="58"/>
          <w:szCs w:val="58"/>
          <w:spacing w:val="16"/>
        </w:rPr>
        <w:t xml:space="preserve"> </w:t>
      </w:r>
      <w:r>
        <w:rPr>
          <w:rFonts w:ascii="SimSun" w:hAnsi="SimSun" w:eastAsia="SimSun" w:cs="SimSun"/>
          <w:sz w:val="58"/>
          <w:szCs w:val="58"/>
          <w:spacing w:val="-28"/>
        </w:rPr>
        <w:t>自己认识了自己也就认识了自然。《老子》则明确指出“人法地，</w:t>
      </w:r>
      <w:r>
        <w:rPr>
          <w:rFonts w:ascii="SimSun" w:hAnsi="SimSun" w:eastAsia="SimSun" w:cs="SimSun"/>
          <w:sz w:val="58"/>
          <w:szCs w:val="58"/>
          <w:spacing w:val="1"/>
        </w:rPr>
        <w:t xml:space="preserve"> </w:t>
      </w:r>
      <w:r>
        <w:rPr>
          <w:rFonts w:ascii="SimSun" w:hAnsi="SimSun" w:eastAsia="SimSun" w:cs="SimSun"/>
          <w:sz w:val="58"/>
          <w:szCs w:val="58"/>
          <w:spacing w:val="-26"/>
        </w:rPr>
        <w:t>地法天，天法道，道法自然”(玉弼本第二十八</w:t>
      </w:r>
      <w:r>
        <w:rPr>
          <w:rFonts w:ascii="SimSun" w:hAnsi="SimSun" w:eastAsia="SimSun" w:cs="SimSun"/>
          <w:sz w:val="58"/>
          <w:szCs w:val="58"/>
          <w:spacing w:val="-27"/>
        </w:rPr>
        <w:t>章，河上公本《反</w:t>
      </w:r>
      <w:r>
        <w:rPr>
          <w:rFonts w:ascii="SimSun" w:hAnsi="SimSun" w:eastAsia="SimSun" w:cs="SimSun"/>
          <w:sz w:val="58"/>
          <w:szCs w:val="58"/>
        </w:rPr>
        <w:t xml:space="preserve">  </w:t>
      </w:r>
      <w:r>
        <w:rPr>
          <w:rFonts w:ascii="SimSun" w:hAnsi="SimSun" w:eastAsia="SimSun" w:cs="SimSun"/>
          <w:sz w:val="58"/>
          <w:szCs w:val="58"/>
          <w:spacing w:val="14"/>
        </w:rPr>
        <w:t>朴》章)人通过效法大地的柔静来达到如天的清宁达到道的无 </w:t>
      </w:r>
      <w:r>
        <w:rPr>
          <w:rFonts w:ascii="SimSun" w:hAnsi="SimSun" w:eastAsia="SimSun" w:cs="SimSun"/>
          <w:sz w:val="58"/>
          <w:szCs w:val="58"/>
          <w:spacing w:val="-37"/>
        </w:rPr>
        <w:t>为而无不为的境界，反棒归真步回归自然。这是修炼仙</w:t>
      </w:r>
      <w:r>
        <w:rPr>
          <w:rFonts w:ascii="SimSun" w:hAnsi="SimSun" w:eastAsia="SimSun" w:cs="SimSun"/>
          <w:sz w:val="58"/>
          <w:szCs w:val="58"/>
          <w:spacing w:val="-38"/>
        </w:rPr>
        <w:t>道、把握人</w:t>
      </w:r>
      <w:r>
        <w:rPr>
          <w:rFonts w:ascii="SimSun" w:hAnsi="SimSun" w:eastAsia="SimSun" w:cs="SimSun"/>
          <w:sz w:val="58"/>
          <w:szCs w:val="58"/>
        </w:rPr>
        <w:t xml:space="preserve">  </w:t>
      </w:r>
      <w:r>
        <w:rPr>
          <w:rFonts w:ascii="SimSun" w:hAnsi="SimSun" w:eastAsia="SimSun" w:cs="SimSun"/>
          <w:sz w:val="58"/>
          <w:szCs w:val="58"/>
          <w:spacing w:val="3"/>
        </w:rPr>
        <w:t>生、治理社会的唯一正确的道路，故老子说“道常无为而无不</w:t>
      </w:r>
      <w:r>
        <w:rPr>
          <w:rFonts w:ascii="SimSun" w:hAnsi="SimSun" w:eastAsia="SimSun" w:cs="SimSun"/>
          <w:sz w:val="58"/>
          <w:szCs w:val="58"/>
          <w:spacing w:val="4"/>
        </w:rPr>
        <w:t xml:space="preserve">  </w:t>
      </w:r>
      <w:r>
        <w:rPr>
          <w:rFonts w:ascii="SimSun" w:hAnsi="SimSun" w:eastAsia="SimSun" w:cs="SimSun"/>
          <w:sz w:val="58"/>
          <w:szCs w:val="58"/>
          <w:spacing w:val="-27"/>
        </w:rPr>
        <w:t>为。侯主若能守，万物将自化。化而欲作，吾将镇之以无名之朴。</w:t>
      </w:r>
      <w:r>
        <w:rPr>
          <w:rFonts w:ascii="SimSun" w:hAnsi="SimSun" w:eastAsia="SimSun" w:cs="SimSun"/>
          <w:sz w:val="58"/>
          <w:szCs w:val="58"/>
          <w:spacing w:val="1"/>
        </w:rPr>
        <w:t xml:space="preserve"> </w:t>
      </w:r>
      <w:r>
        <w:rPr>
          <w:rFonts w:ascii="SimSun" w:hAnsi="SimSun" w:eastAsia="SimSun" w:cs="SimSun"/>
          <w:sz w:val="58"/>
          <w:szCs w:val="58"/>
          <w:spacing w:val="-46"/>
        </w:rPr>
        <w:t>无名之朴，夫亦将无欲。不欲以静，天下将自定。”(王弼本第三十</w:t>
      </w:r>
      <w:r>
        <w:rPr>
          <w:rFonts w:ascii="SimSun" w:hAnsi="SimSun" w:eastAsia="SimSun" w:cs="SimSun"/>
          <w:sz w:val="58"/>
          <w:szCs w:val="58"/>
          <w:spacing w:val="7"/>
        </w:rPr>
        <w:t xml:space="preserve">  </w:t>
      </w:r>
      <w:r>
        <w:rPr>
          <w:rFonts w:ascii="SimSun" w:hAnsi="SimSun" w:eastAsia="SimSun" w:cs="SimSun"/>
          <w:sz w:val="58"/>
          <w:szCs w:val="58"/>
          <w:spacing w:val="-24"/>
        </w:rPr>
        <w:t>七章。河上公本《为政》章)无欲无名无为而无不为</w:t>
      </w:r>
      <w:r>
        <w:rPr>
          <w:rFonts w:ascii="SimSun" w:hAnsi="SimSun" w:eastAsia="SimSun" w:cs="SimSun"/>
          <w:sz w:val="58"/>
          <w:szCs w:val="58"/>
          <w:spacing w:val="-25"/>
        </w:rPr>
        <w:t>就能使天下万</w:t>
      </w:r>
    </w:p>
    <w:p>
      <w:pPr>
        <w:spacing w:before="1" w:line="219" w:lineRule="auto"/>
        <w:rPr>
          <w:rFonts w:ascii="SimSun" w:hAnsi="SimSun" w:eastAsia="SimSun" w:cs="SimSun"/>
          <w:sz w:val="58"/>
          <w:szCs w:val="58"/>
        </w:rPr>
      </w:pPr>
      <w:r>
        <w:rPr>
          <w:rFonts w:ascii="SimSun" w:hAnsi="SimSun" w:eastAsia="SimSun" w:cs="SimSun"/>
          <w:sz w:val="58"/>
          <w:szCs w:val="58"/>
          <w:spacing w:val="-22"/>
        </w:rPr>
        <w:t>物各得其所，因而也就是圣德。</w:t>
      </w:r>
    </w:p>
    <w:p>
      <w:pPr>
        <w:ind w:right="249" w:firstLine="699"/>
        <w:spacing w:before="235" w:line="275" w:lineRule="auto"/>
        <w:jc w:val="both"/>
        <w:rPr>
          <w:rFonts w:ascii="SimSun" w:hAnsi="SimSun" w:eastAsia="SimSun" w:cs="SimSun"/>
          <w:sz w:val="58"/>
          <w:szCs w:val="58"/>
        </w:rPr>
      </w:pPr>
      <w:r>
        <w:rPr>
          <w:rFonts w:ascii="SimSun" w:hAnsi="SimSun" w:eastAsia="SimSun" w:cs="SimSun"/>
          <w:sz w:val="58"/>
          <w:szCs w:val="58"/>
          <w:spacing w:val="-22"/>
        </w:rPr>
        <w:t>《易经》认为大地是柔静的。老子修炼的是静功，历史的发展</w:t>
      </w:r>
      <w:r>
        <w:rPr>
          <w:rFonts w:ascii="SimSun" w:hAnsi="SimSun" w:eastAsia="SimSun" w:cs="SimSun"/>
          <w:sz w:val="58"/>
          <w:szCs w:val="58"/>
          <w:spacing w:val="2"/>
        </w:rPr>
        <w:t xml:space="preserve"> </w:t>
      </w:r>
      <w:r>
        <w:rPr>
          <w:rFonts w:ascii="SimSun" w:hAnsi="SimSun" w:eastAsia="SimSun" w:cs="SimSun"/>
          <w:sz w:val="58"/>
          <w:szCs w:val="58"/>
          <w:spacing w:val="4"/>
        </w:rPr>
        <w:t>也显示刚柔强弱是互相转化的，自然界也是月满则亏，水满则</w:t>
      </w:r>
      <w:r>
        <w:rPr>
          <w:rFonts w:ascii="SimSun" w:hAnsi="SimSun" w:eastAsia="SimSun" w:cs="SimSun"/>
          <w:sz w:val="58"/>
          <w:szCs w:val="58"/>
          <w:spacing w:val="3"/>
        </w:rPr>
        <w:t xml:space="preserve"> </w:t>
      </w:r>
      <w:r>
        <w:rPr>
          <w:rFonts w:ascii="SimSun" w:hAnsi="SimSun" w:eastAsia="SimSun" w:cs="SimSun"/>
          <w:sz w:val="58"/>
          <w:szCs w:val="58"/>
          <w:spacing w:val="-44"/>
        </w:rPr>
        <w:t>溢，故老子主张“人法地”,也就是主张柔静。他提出“知其白</w:t>
      </w:r>
      <w:r>
        <w:rPr>
          <w:rFonts w:ascii="SimSun" w:hAnsi="SimSun" w:eastAsia="SimSun" w:cs="SimSun"/>
          <w:sz w:val="58"/>
          <w:szCs w:val="58"/>
          <w:spacing w:val="-45"/>
        </w:rPr>
        <w:t>，守</w:t>
      </w:r>
      <w:r>
        <w:rPr>
          <w:rFonts w:ascii="SimSun" w:hAnsi="SimSun" w:eastAsia="SimSun" w:cs="SimSun"/>
          <w:sz w:val="58"/>
          <w:szCs w:val="58"/>
        </w:rPr>
        <w:t xml:space="preserve"> </w:t>
      </w:r>
      <w:r>
        <w:rPr>
          <w:rFonts w:ascii="SimSun" w:hAnsi="SimSun" w:eastAsia="SimSun" w:cs="SimSun"/>
          <w:sz w:val="58"/>
          <w:szCs w:val="58"/>
          <w:spacing w:val="-36"/>
        </w:rPr>
        <w:t>其黑，为天下式。为天下式，常德不忒，复归于无极。知其雄，守</w:t>
      </w:r>
    </w:p>
    <w:p>
      <w:pPr>
        <w:spacing w:before="1" w:line="219" w:lineRule="auto"/>
        <w:rPr>
          <w:rFonts w:ascii="SimSun" w:hAnsi="SimSun" w:eastAsia="SimSun" w:cs="SimSun"/>
          <w:sz w:val="58"/>
          <w:szCs w:val="58"/>
        </w:rPr>
      </w:pPr>
      <w:r>
        <w:rPr>
          <w:rFonts w:ascii="SimSun" w:hAnsi="SimSun" w:eastAsia="SimSun" w:cs="SimSun"/>
          <w:sz w:val="58"/>
          <w:szCs w:val="58"/>
          <w:spacing w:val="-34"/>
        </w:rPr>
        <w:t>其雌，为天下溪。为天下溪；常德不离，复</w:t>
      </w:r>
      <w:r>
        <w:rPr>
          <w:rFonts w:ascii="SimSun" w:hAnsi="SimSun" w:eastAsia="SimSun" w:cs="SimSun"/>
          <w:sz w:val="58"/>
          <w:szCs w:val="58"/>
          <w:spacing w:val="-35"/>
        </w:rPr>
        <w:t>归于婴儿。知其荣，守</w:t>
      </w:r>
    </w:p>
    <w:p>
      <w:pPr>
        <w:ind w:left="650"/>
        <w:spacing w:before="243" w:line="183" w:lineRule="auto"/>
        <w:rPr>
          <w:rFonts w:ascii="SimSun" w:hAnsi="SimSun" w:eastAsia="SimSun" w:cs="SimSun"/>
          <w:sz w:val="62"/>
          <w:szCs w:val="62"/>
        </w:rPr>
      </w:pPr>
      <w:r>
        <w:rPr>
          <w:rFonts w:ascii="SimSun" w:hAnsi="SimSun" w:eastAsia="SimSun" w:cs="SimSun"/>
          <w:sz w:val="62"/>
          <w:szCs w:val="62"/>
        </w:rPr>
        <w:t>—92—</w:t>
      </w:r>
    </w:p>
    <w:p>
      <w:pPr>
        <w:spacing w:line="183" w:lineRule="auto"/>
        <w:sectPr>
          <w:pgSz w:w="20000" w:h="28260"/>
          <w:pgMar w:top="400" w:right="2120" w:bottom="400" w:left="1839" w:header="0" w:footer="0" w:gutter="0"/>
        </w:sectPr>
        <w:rPr>
          <w:rFonts w:ascii="SimSun" w:hAnsi="SimSun" w:eastAsia="SimSun" w:cs="SimSun"/>
          <w:sz w:val="62"/>
          <w:szCs w:val="62"/>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spacing w:before="188" w:line="274" w:lineRule="auto"/>
        <w:rPr>
          <w:rFonts w:ascii="SimSun" w:hAnsi="SimSun" w:eastAsia="SimSun" w:cs="SimSun"/>
          <w:sz w:val="58"/>
          <w:szCs w:val="58"/>
        </w:rPr>
      </w:pPr>
      <w:r>
        <w:rPr>
          <w:rFonts w:ascii="SimSun" w:hAnsi="SimSun" w:eastAsia="SimSun" w:cs="SimSun"/>
          <w:sz w:val="58"/>
          <w:szCs w:val="58"/>
          <w:spacing w:val="-41"/>
        </w:rPr>
        <w:t>其辱，为天下谷。为天下谷，常德乃足，复归于朴”(王弼本第二十</w:t>
      </w:r>
      <w:r>
        <w:rPr>
          <w:rFonts w:ascii="SimSun" w:hAnsi="SimSun" w:eastAsia="SimSun" w:cs="SimSun"/>
          <w:sz w:val="58"/>
          <w:szCs w:val="58"/>
          <w:spacing w:val="4"/>
        </w:rPr>
        <w:t xml:space="preserve"> </w:t>
      </w:r>
      <w:r>
        <w:rPr>
          <w:rFonts w:ascii="SimSun" w:hAnsi="SimSun" w:eastAsia="SimSun" w:cs="SimSun"/>
          <w:sz w:val="58"/>
          <w:szCs w:val="58"/>
          <w:spacing w:val="-42"/>
        </w:rPr>
        <w:t>八章，河上公本《反朴》章)。守黑、守雌、守辱</w:t>
      </w:r>
      <w:r>
        <w:rPr>
          <w:rFonts w:ascii="SimSun" w:hAnsi="SimSun" w:eastAsia="SimSun" w:cs="SimSun"/>
          <w:sz w:val="58"/>
          <w:szCs w:val="58"/>
          <w:spacing w:val="-43"/>
        </w:rPr>
        <w:t>，居于下流其实都</w:t>
      </w:r>
      <w:r>
        <w:rPr>
          <w:rFonts w:ascii="SimSun" w:hAnsi="SimSun" w:eastAsia="SimSun" w:cs="SimSun"/>
          <w:sz w:val="58"/>
          <w:szCs w:val="58"/>
        </w:rPr>
        <w:t xml:space="preserve">  </w:t>
      </w:r>
      <w:r>
        <w:rPr>
          <w:rFonts w:ascii="SimSun" w:hAnsi="SimSun" w:eastAsia="SimSun" w:cs="SimSun"/>
          <w:sz w:val="58"/>
          <w:szCs w:val="58"/>
          <w:spacing w:val="-33"/>
        </w:rPr>
        <w:t>是仿效大地的静默、柔顺、空旷而容纳。在静默之中收视反听，进</w:t>
      </w:r>
      <w:r>
        <w:rPr>
          <w:rFonts w:ascii="SimSun" w:hAnsi="SimSun" w:eastAsia="SimSun" w:cs="SimSun"/>
          <w:sz w:val="58"/>
          <w:szCs w:val="58"/>
          <w:spacing w:val="17"/>
        </w:rPr>
        <w:t xml:space="preserve"> </w:t>
      </w:r>
      <w:r>
        <w:rPr>
          <w:rFonts w:ascii="SimSun" w:hAnsi="SimSun" w:eastAsia="SimSun" w:cs="SimSun"/>
          <w:sz w:val="58"/>
          <w:szCs w:val="58"/>
          <w:spacing w:val="-13"/>
        </w:rPr>
        <w:t>行自我观照，认识生命，也就能认识世界。静默空旷就是修炼时 </w:t>
      </w:r>
      <w:r>
        <w:rPr>
          <w:rFonts w:ascii="SimSun" w:hAnsi="SimSun" w:eastAsia="SimSun" w:cs="SimSun"/>
          <w:sz w:val="58"/>
          <w:szCs w:val="58"/>
          <w:spacing w:val="-13"/>
        </w:rPr>
        <w:t>的虚静状态，在这种状态下能认识大道，所以老子说：“孔德之 </w:t>
      </w:r>
      <w:r>
        <w:rPr>
          <w:rFonts w:ascii="SimSun" w:hAnsi="SimSun" w:eastAsia="SimSun" w:cs="SimSun"/>
          <w:sz w:val="58"/>
          <w:szCs w:val="58"/>
          <w:spacing w:val="-32"/>
        </w:rPr>
        <w:t>容；惟道是从。惚兮恍兮，其中有象；窈兮冥分，其中有精。其精 </w:t>
      </w:r>
      <w:r>
        <w:rPr>
          <w:rFonts w:ascii="SimSun" w:hAnsi="SimSun" w:eastAsia="SimSun" w:cs="SimSun"/>
          <w:sz w:val="58"/>
          <w:szCs w:val="58"/>
          <w:spacing w:val="-34"/>
        </w:rPr>
        <w:t>甚真，其中有信。自古及今，其名不去，以阅众甫。吾何以知众甫</w:t>
      </w:r>
      <w:r>
        <w:rPr>
          <w:rFonts w:ascii="SimSun" w:hAnsi="SimSun" w:eastAsia="SimSun" w:cs="SimSun"/>
          <w:sz w:val="58"/>
          <w:szCs w:val="58"/>
          <w:spacing w:val="5"/>
        </w:rPr>
        <w:t xml:space="preserve">  </w:t>
      </w:r>
      <w:r>
        <w:rPr>
          <w:rFonts w:ascii="SimSun" w:hAnsi="SimSun" w:eastAsia="SimSun" w:cs="SimSun"/>
          <w:sz w:val="58"/>
          <w:szCs w:val="58"/>
          <w:spacing w:val="-22"/>
        </w:rPr>
        <w:t>之状哉?以此。”(王粥本第二十一章，河上公本虚心》章)“不出 </w:t>
      </w:r>
      <w:r>
        <w:rPr>
          <w:rFonts w:ascii="SimSun" w:hAnsi="SimSun" w:eastAsia="SimSun" w:cs="SimSun"/>
          <w:sz w:val="58"/>
          <w:szCs w:val="58"/>
          <w:spacing w:val="-61"/>
        </w:rPr>
        <w:t>户，知天下，不窥牖，见天道。”(王弼本第四十七章，河上公本《鉴</w:t>
      </w:r>
      <w:r>
        <w:rPr>
          <w:rFonts w:ascii="SimSun" w:hAnsi="SimSun" w:eastAsia="SimSun" w:cs="SimSun"/>
          <w:sz w:val="58"/>
          <w:szCs w:val="58"/>
          <w:spacing w:val="8"/>
        </w:rPr>
        <w:t xml:space="preserve">  </w:t>
      </w:r>
      <w:r>
        <w:rPr>
          <w:rFonts w:ascii="SimSun" w:hAnsi="SimSun" w:eastAsia="SimSun" w:cs="SimSun"/>
          <w:sz w:val="58"/>
          <w:szCs w:val="58"/>
          <w:spacing w:val="-50"/>
        </w:rPr>
        <w:t>远》章)而庄子则说“虚室生白，吉祥业止。室，心也。此</w:t>
      </w:r>
      <w:r>
        <w:rPr>
          <w:rFonts w:ascii="SimSun" w:hAnsi="SimSun" w:eastAsia="SimSun" w:cs="SimSun"/>
          <w:sz w:val="58"/>
          <w:szCs w:val="58"/>
          <w:spacing w:val="-51"/>
        </w:rPr>
        <w:t>谓朝彻：”</w:t>
      </w:r>
      <w:r>
        <w:rPr>
          <w:rFonts w:ascii="SimSun" w:hAnsi="SimSun" w:eastAsia="SimSun" w:cs="SimSun"/>
          <w:sz w:val="58"/>
          <w:szCs w:val="58"/>
        </w:rPr>
        <w:t xml:space="preserve"> </w:t>
      </w:r>
      <w:r>
        <w:rPr>
          <w:rFonts w:ascii="SimSun" w:hAnsi="SimSun" w:eastAsia="SimSun" w:cs="SimSun"/>
          <w:sz w:val="58"/>
          <w:szCs w:val="58"/>
          <w:spacing w:val="-12"/>
        </w:rPr>
        <w:t>(《庄子·人间世》)在这些地方我们都可以看出道家</w:t>
      </w:r>
      <w:r>
        <w:rPr>
          <w:rFonts w:ascii="SimSun" w:hAnsi="SimSun" w:eastAsia="SimSun" w:cs="SimSun"/>
          <w:sz w:val="58"/>
          <w:szCs w:val="58"/>
          <w:spacing w:val="-13"/>
        </w:rPr>
        <w:t>哲学与《易</w:t>
      </w:r>
    </w:p>
    <w:p>
      <w:pPr>
        <w:spacing w:before="1" w:line="221" w:lineRule="auto"/>
        <w:rPr>
          <w:rFonts w:ascii="SimSun" w:hAnsi="SimSun" w:eastAsia="SimSun" w:cs="SimSun"/>
          <w:sz w:val="58"/>
          <w:szCs w:val="58"/>
        </w:rPr>
      </w:pPr>
      <w:r>
        <w:rPr>
          <w:rFonts w:ascii="SimSun" w:hAnsi="SimSun" w:eastAsia="SimSun" w:cs="SimSun"/>
          <w:sz w:val="58"/>
          <w:szCs w:val="58"/>
          <w:spacing w:val="-30"/>
        </w:rPr>
        <w:t>经》息息相通处。</w:t>
      </w:r>
    </w:p>
    <w:p>
      <w:pPr>
        <w:ind w:right="26" w:firstLine="1160"/>
        <w:spacing w:before="294" w:line="277" w:lineRule="auto"/>
        <w:jc w:val="both"/>
        <w:rPr>
          <w:rFonts w:ascii="SimSun" w:hAnsi="SimSun" w:eastAsia="SimSun" w:cs="SimSun"/>
          <w:sz w:val="58"/>
          <w:szCs w:val="58"/>
        </w:rPr>
      </w:pPr>
      <w:r>
        <w:rPr>
          <w:rFonts w:ascii="SimSun" w:hAnsi="SimSun" w:eastAsia="SimSun" w:cs="SimSun"/>
          <w:sz w:val="58"/>
          <w:szCs w:val="58"/>
          <w:spacing w:val="-36"/>
        </w:rPr>
        <w:t>道家从《易经》受到启示；得出了“道生一</w:t>
      </w:r>
      <w:r>
        <w:rPr>
          <w:rFonts w:ascii="SimSun" w:hAnsi="SimSun" w:eastAsia="SimSun" w:cs="SimSun"/>
          <w:sz w:val="58"/>
          <w:szCs w:val="58"/>
          <w:spacing w:val="-37"/>
        </w:rPr>
        <w:t>，一生二，二生三</w:t>
      </w:r>
      <w:r>
        <w:rPr>
          <w:rFonts w:ascii="SimSun" w:hAnsi="SimSun" w:eastAsia="SimSun" w:cs="SimSun"/>
          <w:sz w:val="58"/>
          <w:szCs w:val="58"/>
        </w:rPr>
        <w:t xml:space="preserve"> </w:t>
      </w:r>
      <w:r>
        <w:rPr>
          <w:rFonts w:ascii="SimSun" w:hAnsi="SimSun" w:eastAsia="SimSun" w:cs="SimSun"/>
          <w:sz w:val="58"/>
          <w:szCs w:val="58"/>
          <w:spacing w:val="-33"/>
        </w:rPr>
        <w:t>三生万物，万物负阴而抱阳，冲气以为和”的结论，来解说万物生 </w:t>
      </w:r>
      <w:r>
        <w:rPr>
          <w:rFonts w:ascii="SimSun" w:hAnsi="SimSun" w:eastAsia="SimSun" w:cs="SimSun"/>
          <w:sz w:val="58"/>
          <w:szCs w:val="58"/>
          <w:spacing w:val="-33"/>
        </w:rPr>
        <w:t>成的依据，再进一步推论必然要得出“齐万物”的命题。齐万物是 </w:t>
      </w:r>
      <w:r>
        <w:rPr>
          <w:rFonts w:ascii="SimSun" w:hAnsi="SimSun" w:eastAsia="SimSun" w:cs="SimSun"/>
          <w:sz w:val="58"/>
          <w:szCs w:val="58"/>
          <w:spacing w:val="-33"/>
        </w:rPr>
        <w:t>说万物无大无小，无暂无久，其表现道，包容道则是相同的，因而 </w:t>
      </w:r>
      <w:r>
        <w:rPr>
          <w:rFonts w:ascii="SimSun" w:hAnsi="SimSun" w:eastAsia="SimSun" w:cs="SimSun"/>
          <w:sz w:val="58"/>
          <w:szCs w:val="58"/>
          <w:spacing w:val="6"/>
        </w:rPr>
        <w:t>密们都没有本质的差异。把万物纳入道的演化亦即阴阳运动的 </w:t>
      </w:r>
      <w:r>
        <w:rPr>
          <w:rFonts w:ascii="SimSun" w:hAnsi="SimSun" w:eastAsia="SimSun" w:cs="SimSun"/>
          <w:sz w:val="58"/>
          <w:szCs w:val="58"/>
          <w:spacing w:val="-47"/>
        </w:rPr>
        <w:t>系统中，就会得出“一生死”的命题。</w:t>
      </w:r>
      <w:r>
        <w:rPr>
          <w:rFonts w:ascii="SimSun" w:hAnsi="SimSun" w:eastAsia="SimSun" w:cs="SimSun"/>
          <w:sz w:val="58"/>
          <w:szCs w:val="58"/>
          <w:spacing w:val="95"/>
        </w:rPr>
        <w:t xml:space="preserve"> </w:t>
      </w:r>
      <w:r>
        <w:rPr>
          <w:rFonts w:ascii="SimSun" w:hAnsi="SimSun" w:eastAsia="SimSun" w:cs="SimSun"/>
          <w:sz w:val="58"/>
          <w:szCs w:val="58"/>
          <w:spacing w:val="-47"/>
        </w:rPr>
        <w:t>一生死是说万物时时刻刻都</w:t>
      </w:r>
      <w:r>
        <w:rPr>
          <w:rFonts w:ascii="SimSun" w:hAnsi="SimSun" w:eastAsia="SimSun" w:cs="SimSun"/>
          <w:sz w:val="58"/>
          <w:szCs w:val="58"/>
        </w:rPr>
        <w:t xml:space="preserve"> </w:t>
      </w:r>
      <w:r>
        <w:rPr>
          <w:rFonts w:ascii="SimSun" w:hAnsi="SimSun" w:eastAsia="SimSun" w:cs="SimSun"/>
          <w:sz w:val="58"/>
          <w:szCs w:val="58"/>
          <w:spacing w:val="6"/>
        </w:rPr>
        <w:t>处在变动中、更新中，也就是处在方生方死方死方生的状态中 </w:t>
      </w:r>
      <w:r>
        <w:rPr>
          <w:rFonts w:ascii="SimSun" w:hAnsi="SimSun" w:eastAsia="SimSun" w:cs="SimSun"/>
          <w:sz w:val="58"/>
          <w:szCs w:val="58"/>
          <w:spacing w:val="-12"/>
        </w:rPr>
        <w:t>万物由此种形态转入彼种形态，即是死，也是生。生死都是大化</w:t>
      </w:r>
      <w:r>
        <w:rPr>
          <w:rFonts w:ascii="SimSun" w:hAnsi="SimSun" w:eastAsia="SimSun" w:cs="SimSun"/>
          <w:sz w:val="58"/>
          <w:szCs w:val="58"/>
        </w:rPr>
        <w:t xml:space="preserve"> </w:t>
      </w:r>
      <w:r>
        <w:rPr>
          <w:rFonts w:ascii="SimSun" w:hAnsi="SimSun" w:eastAsia="SimSun" w:cs="SimSun"/>
          <w:sz w:val="58"/>
          <w:szCs w:val="58"/>
          <w:spacing w:val="-33"/>
        </w:rPr>
        <w:t>的表现形式，不足为忧虑。在这里道是唯一的，变化是唯一的。道 </w:t>
      </w:r>
      <w:r>
        <w:rPr>
          <w:rFonts w:ascii="SimSun" w:hAnsi="SimSun" w:eastAsia="SimSun" w:cs="SimSun"/>
          <w:sz w:val="58"/>
          <w:szCs w:val="58"/>
          <w:spacing w:val="-33"/>
        </w:rPr>
        <w:t>是永存的，变化是永存的。惟有认识到道，认识到变化，才认识了 </w:t>
      </w:r>
      <w:r>
        <w:rPr>
          <w:rFonts w:ascii="SimSun" w:hAnsi="SimSun" w:eastAsia="SimSun" w:cs="SimSun"/>
          <w:sz w:val="58"/>
          <w:szCs w:val="58"/>
          <w:spacing w:val="-9"/>
        </w:rPr>
        <w:t>世界才掌握了真理。</w:t>
      </w:r>
      <w:r>
        <w:rPr>
          <w:rFonts w:ascii="SimSun" w:hAnsi="SimSun" w:eastAsia="SimSun" w:cs="SimSun"/>
          <w:sz w:val="58"/>
          <w:szCs w:val="58"/>
          <w:spacing w:val="140"/>
        </w:rPr>
        <w:t xml:space="preserve"> </w:t>
      </w:r>
      <w:r>
        <w:rPr>
          <w:rFonts w:ascii="SimSun" w:hAnsi="SimSun" w:eastAsia="SimSun" w:cs="SimSun"/>
          <w:sz w:val="58"/>
          <w:szCs w:val="58"/>
          <w:spacing w:val="-9"/>
        </w:rPr>
        <w:t>一切从有限的生命出发，看待有限的世界 </w:t>
      </w:r>
      <w:r>
        <w:rPr>
          <w:rFonts w:ascii="SimSun" w:hAnsi="SimSun" w:eastAsia="SimSun" w:cs="SimSun"/>
          <w:sz w:val="58"/>
          <w:szCs w:val="58"/>
          <w:spacing w:val="6"/>
        </w:rPr>
        <w:t>而得到的结论即都包含着真理而又不是对世界的彻底认识，因 </w:t>
      </w:r>
      <w:r>
        <w:rPr>
          <w:rFonts w:ascii="SimSun" w:hAnsi="SimSun" w:eastAsia="SimSun" w:cs="SimSun"/>
          <w:sz w:val="58"/>
          <w:szCs w:val="58"/>
          <w:spacing w:val="-25"/>
        </w:rPr>
        <w:t>而又都不是真理。这如同公说公的理，婆说婆的理；他铜都有理；</w:t>
      </w:r>
    </w:p>
    <w:p>
      <w:pPr>
        <w:spacing w:before="1" w:line="219" w:lineRule="auto"/>
        <w:rPr>
          <w:rFonts w:ascii="SimSun" w:hAnsi="SimSun" w:eastAsia="SimSun" w:cs="SimSun"/>
          <w:sz w:val="58"/>
          <w:szCs w:val="58"/>
        </w:rPr>
      </w:pPr>
      <w:r>
        <w:rPr>
          <w:rFonts w:ascii="SimSun" w:hAnsi="SimSun" w:eastAsia="SimSun" w:cs="SimSun"/>
          <w:sz w:val="58"/>
          <w:szCs w:val="58"/>
          <w:spacing w:val="7"/>
        </w:rPr>
        <w:t>但都是偏执的一巴之理因而也无所谓理。真正的理是对世界的</w:t>
      </w:r>
    </w:p>
    <w:p>
      <w:pPr>
        <w:ind w:left="12920"/>
        <w:spacing w:before="319" w:line="183" w:lineRule="auto"/>
        <w:rPr>
          <w:rFonts w:ascii="SimSun" w:hAnsi="SimSun" w:eastAsia="SimSun" w:cs="SimSun"/>
          <w:sz w:val="64"/>
          <w:szCs w:val="64"/>
        </w:rPr>
      </w:pPr>
      <w:r>
        <w:rPr>
          <w:rFonts w:ascii="SimSun" w:hAnsi="SimSun" w:eastAsia="SimSun" w:cs="SimSun"/>
          <w:sz w:val="64"/>
          <w:szCs w:val="64"/>
        </w:rPr>
        <w:t>—93—</w:t>
      </w:r>
    </w:p>
    <w:p>
      <w:pPr>
        <w:spacing w:line="183" w:lineRule="auto"/>
        <w:sectPr>
          <w:pgSz w:w="20000" w:h="28260"/>
          <w:pgMar w:top="400" w:right="1893" w:bottom="400" w:left="1969" w:header="0" w:footer="0" w:gutter="0"/>
        </w:sectPr>
        <w:rPr>
          <w:rFonts w:ascii="SimSun" w:hAnsi="SimSun" w:eastAsia="SimSun" w:cs="SimSun"/>
          <w:sz w:val="64"/>
          <w:szCs w:val="64"/>
        </w:rPr>
      </w:pP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298"/>
        <w:spacing w:before="188" w:line="869" w:lineRule="exact"/>
        <w:rPr>
          <w:rFonts w:ascii="SimSun" w:hAnsi="SimSun" w:eastAsia="SimSun" w:cs="SimSun"/>
          <w:sz w:val="58"/>
          <w:szCs w:val="58"/>
        </w:rPr>
      </w:pPr>
      <w:r>
        <w:rPr>
          <w:rFonts w:ascii="SimSun" w:hAnsi="SimSun" w:eastAsia="SimSun" w:cs="SimSun"/>
          <w:sz w:val="58"/>
          <w:szCs w:val="58"/>
          <w:b/>
          <w:bCs/>
          <w:spacing w:val="-21"/>
          <w:position w:val="20"/>
        </w:rPr>
        <w:t>彻底认识。这就导出了“等是非”的结论。只有领悟到齐万物一</w:t>
      </w:r>
    </w:p>
    <w:p>
      <w:pPr>
        <w:ind w:left="298"/>
        <w:spacing w:before="1" w:line="218" w:lineRule="auto"/>
        <w:rPr>
          <w:rFonts w:ascii="SimSun" w:hAnsi="SimSun" w:eastAsia="SimSun" w:cs="SimSun"/>
          <w:sz w:val="58"/>
          <w:szCs w:val="58"/>
        </w:rPr>
      </w:pPr>
      <w:r>
        <w:rPr>
          <w:rFonts w:ascii="SimSun" w:hAnsi="SimSun" w:eastAsia="SimSun" w:cs="SimSun"/>
          <w:sz w:val="58"/>
          <w:szCs w:val="58"/>
          <w:b/>
          <w:bCs/>
          <w:spacing w:val="-5"/>
        </w:rPr>
        <w:t>生死等是非才会走向真正的超脱。</w:t>
      </w:r>
    </w:p>
    <w:p>
      <w:pPr>
        <w:ind w:left="297" w:right="67" w:firstLine="1170"/>
        <w:spacing w:before="193" w:line="274" w:lineRule="auto"/>
        <w:jc w:val="both"/>
        <w:rPr>
          <w:rFonts w:ascii="SimSun" w:hAnsi="SimSun" w:eastAsia="SimSun" w:cs="SimSun"/>
          <w:sz w:val="58"/>
          <w:szCs w:val="58"/>
        </w:rPr>
      </w:pPr>
      <w:r>
        <w:rPr>
          <w:rFonts w:ascii="SimSun" w:hAnsi="SimSun" w:eastAsia="SimSun" w:cs="SimSun"/>
          <w:sz w:val="58"/>
          <w:szCs w:val="58"/>
          <w:b/>
          <w:bCs/>
          <w:spacing w:val="-23"/>
        </w:rPr>
        <w:t>但是，在这里我们也注意到，老子自己并没有说出齐万物一</w:t>
      </w:r>
      <w:r>
        <w:rPr>
          <w:rFonts w:ascii="SimSun" w:hAnsi="SimSun" w:eastAsia="SimSun" w:cs="SimSun"/>
          <w:sz w:val="58"/>
          <w:szCs w:val="58"/>
          <w:spacing w:val="1"/>
        </w:rPr>
        <w:t xml:space="preserve">  </w:t>
      </w:r>
      <w:r>
        <w:rPr>
          <w:rFonts w:ascii="SimSun" w:hAnsi="SimSun" w:eastAsia="SimSun" w:cs="SimSun"/>
          <w:sz w:val="58"/>
          <w:szCs w:val="58"/>
          <w:b/>
          <w:bCs/>
          <w:spacing w:val="-34"/>
        </w:rPr>
        <w:t>生死等是非的命题。老子说过“朴散则为器，圣人用之则为官长，</w:t>
      </w:r>
      <w:r>
        <w:rPr>
          <w:rFonts w:ascii="SimSun" w:hAnsi="SimSun" w:eastAsia="SimSun" w:cs="SimSun"/>
          <w:sz w:val="58"/>
          <w:szCs w:val="58"/>
          <w:spacing w:val="2"/>
        </w:rPr>
        <w:t xml:space="preserve"> </w:t>
      </w:r>
      <w:r>
        <w:rPr>
          <w:rFonts w:ascii="SimSun" w:hAnsi="SimSun" w:eastAsia="SimSun" w:cs="SimSun"/>
          <w:sz w:val="58"/>
          <w:szCs w:val="58"/>
          <w:b/>
          <w:bCs/>
          <w:spacing w:val="-35"/>
        </w:rPr>
        <w:t>故大制不割”(王弼本第二十八章，河上公</w:t>
      </w:r>
      <w:r>
        <w:rPr>
          <w:rFonts w:ascii="SimSun" w:hAnsi="SimSun" w:eastAsia="SimSun" w:cs="SimSun"/>
          <w:sz w:val="58"/>
          <w:szCs w:val="58"/>
          <w:b/>
          <w:bCs/>
          <w:spacing w:val="-36"/>
        </w:rPr>
        <w:t>本《反朴》章)。这里的</w:t>
      </w:r>
      <w:r>
        <w:rPr>
          <w:rFonts w:ascii="SimSun" w:hAnsi="SimSun" w:eastAsia="SimSun" w:cs="SimSun"/>
          <w:sz w:val="58"/>
          <w:szCs w:val="58"/>
          <w:spacing w:val="-36"/>
        </w:rPr>
        <w:t xml:space="preserve"> </w:t>
      </w:r>
      <w:r>
        <w:rPr>
          <w:rFonts w:ascii="SimSun" w:hAnsi="SimSun" w:eastAsia="SimSun" w:cs="SimSun"/>
          <w:sz w:val="58"/>
          <w:szCs w:val="58"/>
          <w:b/>
          <w:bCs/>
          <w:spacing w:val="-41"/>
        </w:rPr>
        <w:t>散，不是散失，而是散成。浑朴的元气散成万物——器，器便含有</w:t>
      </w:r>
      <w:r>
        <w:rPr>
          <w:rFonts w:ascii="SimSun" w:hAnsi="SimSun" w:eastAsia="SimSun" w:cs="SimSun"/>
          <w:sz w:val="58"/>
          <w:szCs w:val="58"/>
          <w:spacing w:val="1"/>
        </w:rPr>
        <w:t xml:space="preserve">  </w:t>
      </w:r>
      <w:r>
        <w:rPr>
          <w:rFonts w:ascii="SimSun" w:hAnsi="SimSun" w:eastAsia="SimSun" w:cs="SimSun"/>
          <w:sz w:val="58"/>
          <w:szCs w:val="58"/>
          <w:b/>
          <w:bCs/>
          <w:spacing w:val="-47"/>
        </w:rPr>
        <w:t>朴，亦即含有道，但是有限的道，因为它经过了“割”,</w:t>
      </w:r>
      <w:r>
        <w:rPr>
          <w:rFonts w:ascii="SimSun" w:hAnsi="SimSun" w:eastAsia="SimSun" w:cs="SimSun"/>
          <w:sz w:val="58"/>
          <w:szCs w:val="58"/>
          <w:b/>
          <w:bCs/>
          <w:spacing w:val="-48"/>
        </w:rPr>
        <w:t>因而孔子也</w:t>
      </w:r>
    </w:p>
    <w:p>
      <w:pPr>
        <w:ind w:left="297"/>
        <w:spacing w:line="220" w:lineRule="auto"/>
        <w:rPr>
          <w:rFonts w:ascii="SimSun" w:hAnsi="SimSun" w:eastAsia="SimSun" w:cs="SimSun"/>
          <w:sz w:val="58"/>
          <w:szCs w:val="58"/>
        </w:rPr>
      </w:pPr>
      <w:r>
        <w:rPr>
          <w:rFonts w:ascii="SimSun" w:hAnsi="SimSun" w:eastAsia="SimSun" w:cs="SimSun"/>
          <w:sz w:val="58"/>
          <w:szCs w:val="58"/>
          <w:b/>
          <w:bCs/>
          <w:spacing w:val="-57"/>
        </w:rPr>
        <w:t>说“君子不器”。老子说：“大道汛汛兮其可左</w:t>
      </w:r>
      <w:r>
        <w:rPr>
          <w:rFonts w:ascii="SimSun" w:hAnsi="SimSun" w:eastAsia="SimSun" w:cs="SimSun"/>
          <w:sz w:val="58"/>
          <w:szCs w:val="58"/>
          <w:b/>
          <w:bCs/>
          <w:spacing w:val="-58"/>
        </w:rPr>
        <w:t>右，万物恃之以生而</w:t>
      </w:r>
    </w:p>
    <w:p>
      <w:pPr>
        <w:ind w:right="262" w:firstLine="289"/>
        <w:spacing w:before="168" w:line="274" w:lineRule="auto"/>
        <w:jc w:val="both"/>
        <w:rPr>
          <w:rFonts w:ascii="SimSun" w:hAnsi="SimSun" w:eastAsia="SimSun" w:cs="SimSun"/>
          <w:sz w:val="58"/>
          <w:szCs w:val="58"/>
        </w:rPr>
      </w:pPr>
      <w:r>
        <w:rPr>
          <w:rFonts w:ascii="SimSun" w:hAnsi="SimSun" w:eastAsia="SimSun" w:cs="SimSun"/>
          <w:sz w:val="58"/>
          <w:szCs w:val="58"/>
          <w:spacing w:val="-5"/>
        </w:rPr>
        <w:t>不辞……万物归焉而不知主。”(王弼本第三十四章，河上公本</w:t>
      </w:r>
      <w:r>
        <w:rPr>
          <w:rFonts w:ascii="SimSun" w:hAnsi="SimSun" w:eastAsia="SimSun" w:cs="SimSun"/>
          <w:sz w:val="58"/>
          <w:szCs w:val="58"/>
          <w:spacing w:val="16"/>
        </w:rPr>
        <w:t xml:space="preserve"> </w:t>
      </w:r>
      <w:r>
        <w:rPr>
          <w:rFonts w:ascii="SimSun" w:hAnsi="SimSun" w:eastAsia="SimSun" w:cs="SimSun"/>
          <w:sz w:val="58"/>
          <w:szCs w:val="58"/>
          <w:spacing w:val="6"/>
        </w:rPr>
        <w:t>《任成》章)这与齐万物一生死等是非的命题提</w:t>
      </w:r>
      <w:r>
        <w:rPr>
          <w:rFonts w:ascii="SimSun" w:hAnsi="SimSun" w:eastAsia="SimSun" w:cs="SimSun"/>
          <w:sz w:val="58"/>
          <w:szCs w:val="58"/>
          <w:spacing w:val="5"/>
        </w:rPr>
        <w:t>出日只是一纸之</w:t>
      </w:r>
      <w:r>
        <w:rPr>
          <w:rFonts w:ascii="SimSun" w:hAnsi="SimSun" w:eastAsia="SimSun" w:cs="SimSun"/>
          <w:sz w:val="58"/>
          <w:szCs w:val="58"/>
        </w:rPr>
        <w:t xml:space="preserve"> </w:t>
      </w:r>
      <w:r>
        <w:rPr>
          <w:rFonts w:ascii="SimSun" w:hAnsi="SimSun" w:eastAsia="SimSun" w:cs="SimSun"/>
          <w:sz w:val="58"/>
          <w:szCs w:val="58"/>
          <w:spacing w:val="-25"/>
        </w:rPr>
        <w:t>隔了，因而这些命题在老子之后不久即被人们提出。《庄子》对这</w:t>
      </w:r>
      <w:r>
        <w:rPr>
          <w:rFonts w:ascii="SimSun" w:hAnsi="SimSun" w:eastAsia="SimSun" w:cs="SimSun"/>
          <w:sz w:val="58"/>
          <w:szCs w:val="58"/>
          <w:spacing w:val="17"/>
        </w:rPr>
        <w:t xml:space="preserve"> </w:t>
      </w:r>
      <w:r>
        <w:rPr>
          <w:rFonts w:ascii="SimSun" w:hAnsi="SimSun" w:eastAsia="SimSun" w:cs="SimSun"/>
          <w:sz w:val="58"/>
          <w:szCs w:val="58"/>
          <w:spacing w:val="-6"/>
        </w:rPr>
        <w:t>些命题作了广泛的论述，很引人注目，但并不是庄子首先提出这</w:t>
      </w:r>
      <w:r>
        <w:rPr>
          <w:rFonts w:ascii="SimSun" w:hAnsi="SimSun" w:eastAsia="SimSun" w:cs="SimSun"/>
          <w:sz w:val="58"/>
          <w:szCs w:val="58"/>
          <w:spacing w:val="11"/>
        </w:rPr>
        <w:t xml:space="preserve"> </w:t>
      </w:r>
      <w:r>
        <w:rPr>
          <w:rFonts w:ascii="SimSun" w:hAnsi="SimSun" w:eastAsia="SimSun" w:cs="SimSun"/>
          <w:sz w:val="58"/>
          <w:szCs w:val="58"/>
          <w:spacing w:val="-25"/>
        </w:rPr>
        <w:t>些命题。《庄子·天下》说彭蒙、田骈、慎到</w:t>
      </w:r>
      <w:r>
        <w:rPr>
          <w:rFonts w:ascii="SimSun" w:hAnsi="SimSun" w:eastAsia="SimSun" w:cs="SimSun"/>
          <w:sz w:val="58"/>
          <w:szCs w:val="58"/>
          <w:spacing w:val="-26"/>
        </w:rPr>
        <w:t>的学说“齐万物以为</w:t>
      </w:r>
      <w:r>
        <w:rPr>
          <w:rFonts w:ascii="SimSun" w:hAnsi="SimSun" w:eastAsia="SimSun" w:cs="SimSun"/>
          <w:sz w:val="58"/>
          <w:szCs w:val="58"/>
        </w:rPr>
        <w:t xml:space="preserve"> </w:t>
      </w:r>
      <w:r>
        <w:rPr>
          <w:rFonts w:ascii="SimSun" w:hAnsi="SimSun" w:eastAsia="SimSun" w:cs="SimSun"/>
          <w:sz w:val="58"/>
          <w:szCs w:val="58"/>
          <w:spacing w:val="-33"/>
        </w:rPr>
        <w:t>首”,彭蒙之师曰：“古之道人至于莫之是莫之非而已矣。</w:t>
      </w:r>
      <w:r>
        <w:rPr>
          <w:rFonts w:ascii="SimSun" w:hAnsi="SimSun" w:eastAsia="SimSun" w:cs="SimSun"/>
          <w:sz w:val="58"/>
          <w:szCs w:val="58"/>
          <w:spacing w:val="-34"/>
        </w:rPr>
        <w:t>”庄子认</w:t>
      </w:r>
      <w:r>
        <w:rPr>
          <w:rFonts w:ascii="SimSun" w:hAnsi="SimSun" w:eastAsia="SimSun" w:cs="SimSun"/>
          <w:sz w:val="58"/>
          <w:szCs w:val="58"/>
        </w:rPr>
        <w:t xml:space="preserve"> </w:t>
      </w:r>
      <w:r>
        <w:rPr>
          <w:rFonts w:ascii="SimSun" w:hAnsi="SimSun" w:eastAsia="SimSun" w:cs="SimSun"/>
          <w:sz w:val="58"/>
          <w:szCs w:val="58"/>
          <w:spacing w:val="-15"/>
        </w:rPr>
        <w:t>为彭蒙由骈慎到虽然不明白大道，但“概乎皆尝有闻者也”,即学</w:t>
      </w:r>
    </w:p>
    <w:p>
      <w:pPr>
        <w:ind w:left="360"/>
        <w:spacing w:before="1" w:line="219" w:lineRule="auto"/>
        <w:rPr>
          <w:rFonts w:ascii="SimSun" w:hAnsi="SimSun" w:eastAsia="SimSun" w:cs="SimSun"/>
          <w:sz w:val="58"/>
          <w:szCs w:val="58"/>
        </w:rPr>
      </w:pPr>
      <w:r>
        <w:rPr>
          <w:rFonts w:ascii="SimSun" w:hAnsi="SimSun" w:eastAsia="SimSun" w:cs="SimSun"/>
          <w:sz w:val="58"/>
          <w:szCs w:val="58"/>
          <w:spacing w:val="18"/>
        </w:rPr>
        <w:t>习过这些哲理。可见这些命题在庄子之前就已存在</w:t>
      </w:r>
    </w:p>
    <w:p>
      <w:pPr>
        <w:ind w:left="359" w:right="204" w:firstLine="1120"/>
        <w:spacing w:before="290" w:line="277" w:lineRule="auto"/>
        <w:jc w:val="both"/>
        <w:rPr>
          <w:rFonts w:ascii="SimSun" w:hAnsi="SimSun" w:eastAsia="SimSun" w:cs="SimSun"/>
          <w:sz w:val="58"/>
          <w:szCs w:val="58"/>
        </w:rPr>
      </w:pPr>
      <w:r>
        <w:rPr>
          <w:rFonts w:ascii="SimSun" w:hAnsi="SimSun" w:eastAsia="SimSun" w:cs="SimSun"/>
          <w:sz w:val="58"/>
          <w:szCs w:val="58"/>
          <w:spacing w:val="7"/>
        </w:rPr>
        <w:t>庄子是老子之后的最著名的道家哲学大师，也是一本修炼</w:t>
      </w:r>
      <w:r>
        <w:rPr>
          <w:rFonts w:ascii="SimSun" w:hAnsi="SimSun" w:eastAsia="SimSun" w:cs="SimSun"/>
          <w:sz w:val="58"/>
          <w:szCs w:val="58"/>
          <w:spacing w:val="8"/>
        </w:rPr>
        <w:t xml:space="preserve"> </w:t>
      </w:r>
      <w:r>
        <w:rPr>
          <w:rFonts w:ascii="SimSun" w:hAnsi="SimSun" w:eastAsia="SimSun" w:cs="SimSun"/>
          <w:sz w:val="58"/>
          <w:szCs w:val="58"/>
          <w:spacing w:val="-15"/>
        </w:rPr>
        <w:t>之士。他的著作《庄子》多处直接讲修炼的方法。</w:t>
      </w:r>
      <w:r>
        <w:rPr>
          <w:rFonts w:ascii="SimSun" w:hAnsi="SimSun" w:eastAsia="SimSun" w:cs="SimSun"/>
          <w:sz w:val="58"/>
          <w:szCs w:val="58"/>
          <w:spacing w:val="-16"/>
        </w:rPr>
        <w:t>《庄子·大宗</w:t>
      </w:r>
    </w:p>
    <w:p>
      <w:pPr>
        <w:ind w:left="290"/>
        <w:spacing w:before="1" w:line="219" w:lineRule="auto"/>
        <w:rPr>
          <w:rFonts w:ascii="SimSun" w:hAnsi="SimSun" w:eastAsia="SimSun" w:cs="SimSun"/>
          <w:sz w:val="58"/>
          <w:szCs w:val="58"/>
        </w:rPr>
      </w:pPr>
      <w:r>
        <w:rPr>
          <w:rFonts w:ascii="SimSun" w:hAnsi="SimSun" w:eastAsia="SimSun" w:cs="SimSun"/>
          <w:sz w:val="58"/>
          <w:szCs w:val="58"/>
          <w:spacing w:val="-14"/>
        </w:rPr>
        <w:t>师》明确提出修道要以造化为师，即要仿效天地之理，达到与大</w:t>
      </w:r>
    </w:p>
    <w:p>
      <w:pPr>
        <w:ind w:left="298"/>
        <w:spacing w:before="174" w:line="219" w:lineRule="auto"/>
        <w:rPr>
          <w:rFonts w:ascii="SimSun" w:hAnsi="SimSun" w:eastAsia="SimSun" w:cs="SimSun"/>
          <w:sz w:val="58"/>
          <w:szCs w:val="58"/>
        </w:rPr>
      </w:pPr>
      <w:r>
        <w:rPr>
          <w:rFonts w:ascii="SimSun" w:hAnsi="SimSun" w:eastAsia="SimSun" w:cs="SimSun"/>
          <w:sz w:val="58"/>
          <w:szCs w:val="58"/>
          <w:b/>
          <w:bCs/>
          <w:spacing w:val="12"/>
        </w:rPr>
        <w:t>道认同的浑沌境界。他讲修炼的过程是三日而外天下(忘掉天</w:t>
      </w:r>
    </w:p>
    <w:p>
      <w:pPr>
        <w:ind w:left="290" w:right="182" w:firstLine="70"/>
        <w:spacing w:before="186" w:line="277" w:lineRule="auto"/>
        <w:jc w:val="both"/>
        <w:rPr>
          <w:rFonts w:ascii="SimSun" w:hAnsi="SimSun" w:eastAsia="SimSun" w:cs="SimSun"/>
          <w:sz w:val="58"/>
          <w:szCs w:val="58"/>
        </w:rPr>
      </w:pPr>
      <w:r>
        <w:rPr>
          <w:rFonts w:ascii="SimSun" w:hAnsi="SimSun" w:eastAsia="SimSun" w:cs="SimSun"/>
          <w:sz w:val="58"/>
          <w:szCs w:val="58"/>
          <w:spacing w:val="25"/>
        </w:rPr>
        <w:t>下),七日而外物(忘掉外界事物),九日而外生(忘掉生命</w:t>
      </w:r>
      <w:r>
        <w:rPr>
          <w:rFonts w:ascii="SimSun" w:hAnsi="SimSun" w:eastAsia="SimSun" w:cs="SimSun"/>
          <w:sz w:val="58"/>
          <w:szCs w:val="58"/>
          <w:spacing w:val="24"/>
        </w:rPr>
        <w:t>的存</w:t>
      </w:r>
      <w:r>
        <w:rPr>
          <w:rFonts w:ascii="SimSun" w:hAnsi="SimSun" w:eastAsia="SimSun" w:cs="SimSun"/>
          <w:sz w:val="58"/>
          <w:szCs w:val="58"/>
        </w:rPr>
        <w:t xml:space="preserve"> </w:t>
      </w:r>
      <w:r>
        <w:rPr>
          <w:rFonts w:ascii="SimSun" w:hAnsi="SimSun" w:eastAsia="SimSun" w:cs="SimSun"/>
          <w:sz w:val="58"/>
          <w:szCs w:val="58"/>
          <w:spacing w:val="-4"/>
        </w:rPr>
        <w:t>在),进入虚室生白吉祥止止的朝彻境界。这时就能见独(独有所</w:t>
      </w:r>
      <w:r>
        <w:rPr>
          <w:rFonts w:ascii="SimSun" w:hAnsi="SimSun" w:eastAsia="SimSun" w:cs="SimSun"/>
          <w:sz w:val="58"/>
          <w:szCs w:val="58"/>
          <w:spacing w:val="5"/>
        </w:rPr>
        <w:t xml:space="preserve"> </w:t>
      </w:r>
      <w:r>
        <w:rPr>
          <w:rFonts w:ascii="SimSun" w:hAnsi="SimSun" w:eastAsia="SimSun" w:cs="SimSun"/>
          <w:sz w:val="58"/>
          <w:szCs w:val="58"/>
          <w:spacing w:val="9"/>
        </w:rPr>
        <w:t>见面认识大道),由见独而无古今入于不死不生之</w:t>
      </w:r>
      <w:r>
        <w:rPr>
          <w:rFonts w:ascii="SimSun" w:hAnsi="SimSun" w:eastAsia="SimSun" w:cs="SimSun"/>
          <w:sz w:val="58"/>
          <w:szCs w:val="58"/>
          <w:spacing w:val="8"/>
        </w:rPr>
        <w:t>境便成就了大</w:t>
      </w:r>
      <w:r>
        <w:rPr>
          <w:rFonts w:ascii="SimSun" w:hAnsi="SimSun" w:eastAsia="SimSun" w:cs="SimSun"/>
          <w:sz w:val="58"/>
          <w:szCs w:val="58"/>
        </w:rPr>
        <w:t xml:space="preserve"> </w:t>
      </w:r>
      <w:r>
        <w:rPr>
          <w:rFonts w:ascii="SimSun" w:hAnsi="SimSun" w:eastAsia="SimSun" w:cs="SimSun"/>
          <w:sz w:val="58"/>
          <w:szCs w:val="58"/>
          <w:spacing w:val="-14"/>
        </w:rPr>
        <w:t>道。这种认识大道的方式是一种简易静观的方式；面简易</w:t>
      </w:r>
      <w:r>
        <w:rPr>
          <w:rFonts w:ascii="SimSun" w:hAnsi="SimSun" w:eastAsia="SimSun" w:cs="SimSun"/>
          <w:sz w:val="58"/>
          <w:szCs w:val="58"/>
          <w:spacing w:val="-15"/>
        </w:rPr>
        <w:t>正是天</w:t>
      </w:r>
      <w:r>
        <w:rPr>
          <w:rFonts w:ascii="SimSun" w:hAnsi="SimSun" w:eastAsia="SimSun" w:cs="SimSun"/>
          <w:sz w:val="58"/>
          <w:szCs w:val="58"/>
        </w:rPr>
        <w:t xml:space="preserve"> </w:t>
      </w:r>
      <w:r>
        <w:rPr>
          <w:rFonts w:ascii="SimSun" w:hAnsi="SimSun" w:eastAsia="SimSun" w:cs="SimSun"/>
          <w:sz w:val="58"/>
          <w:szCs w:val="58"/>
          <w:spacing w:val="-14"/>
        </w:rPr>
        <w:t>地之道，要掌握这种方式就必须无思无欲，无思无欲也是天地的</w:t>
      </w:r>
    </w:p>
    <w:p>
      <w:pPr>
        <w:spacing w:before="2" w:line="218" w:lineRule="auto"/>
        <w:jc w:val="right"/>
        <w:rPr>
          <w:rFonts w:ascii="SimSun" w:hAnsi="SimSun" w:eastAsia="SimSun" w:cs="SimSun"/>
          <w:sz w:val="58"/>
          <w:szCs w:val="58"/>
        </w:rPr>
      </w:pPr>
      <w:r>
        <w:rPr>
          <w:rFonts w:ascii="SimSun" w:hAnsi="SimSun" w:eastAsia="SimSun" w:cs="SimSun"/>
          <w:sz w:val="58"/>
          <w:szCs w:val="58"/>
          <w:spacing w:val="-25"/>
        </w:rPr>
        <w:t>本来面目。要无思无欲，就要坐忘。坐忘就是“堕</w:t>
      </w:r>
      <w:r>
        <w:rPr>
          <w:rFonts w:ascii="SimSun" w:hAnsi="SimSun" w:eastAsia="SimSun" w:cs="SimSun"/>
          <w:sz w:val="58"/>
          <w:szCs w:val="58"/>
          <w:spacing w:val="-26"/>
        </w:rPr>
        <w:t>肢体，腱聪明，</w:t>
      </w:r>
    </w:p>
    <w:p>
      <w:pPr>
        <w:ind w:left="900"/>
        <w:spacing w:before="296" w:line="183" w:lineRule="auto"/>
        <w:tabs>
          <w:tab w:val="left" w:pos="1130"/>
        </w:tabs>
        <w:rPr>
          <w:rFonts w:ascii="SimSun" w:hAnsi="SimSun" w:eastAsia="SimSun" w:cs="SimSun"/>
          <w:sz w:val="58"/>
          <w:szCs w:val="58"/>
        </w:rPr>
      </w:pPr>
      <w:r>
        <w:rPr>
          <w:rFonts w:ascii="SimSun" w:hAnsi="SimSun" w:eastAsia="SimSun" w:cs="SimSun"/>
          <w:sz w:val="58"/>
          <w:szCs w:val="58"/>
        </w:rPr>
        <w:tab/>
      </w:r>
      <w:r>
        <w:rPr>
          <w:rFonts w:ascii="SimSun" w:hAnsi="SimSun" w:eastAsia="SimSun" w:cs="SimSun"/>
          <w:sz w:val="58"/>
          <w:szCs w:val="58"/>
          <w:spacing w:val="-5"/>
        </w:rPr>
        <w:t>—94—</w:t>
      </w:r>
      <w:r>
        <w:rPr>
          <w:rFonts w:ascii="SimSun" w:hAnsi="SimSun" w:eastAsia="SimSun" w:cs="SimSun"/>
          <w:sz w:val="58"/>
          <w:szCs w:val="58"/>
        </w:rPr>
        <w:t xml:space="preserve">  </w:t>
      </w:r>
    </w:p>
    <w:p>
      <w:pPr>
        <w:spacing w:line="183" w:lineRule="auto"/>
        <w:sectPr>
          <w:pgSz w:w="20000" w:h="28260"/>
          <w:pgMar w:top="400" w:right="1880" w:bottom="400" w:left="1740" w:header="0" w:footer="0" w:gutter="0"/>
        </w:sectPr>
        <w:rPr>
          <w:rFonts w:ascii="SimSun" w:hAnsi="SimSun" w:eastAsia="SimSun" w:cs="SimSun"/>
          <w:sz w:val="58"/>
          <w:szCs w:val="58"/>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firstLine="295"/>
        <w:spacing w:before="192" w:line="269" w:lineRule="auto"/>
        <w:jc w:val="both"/>
        <w:rPr>
          <w:rFonts w:ascii="SimSun" w:hAnsi="SimSun" w:eastAsia="SimSun" w:cs="SimSun"/>
          <w:sz w:val="59"/>
          <w:szCs w:val="59"/>
        </w:rPr>
      </w:pPr>
      <w:bookmarkStart w:name="bookmark10" w:id="8"/>
      <w:bookmarkEnd w:id="8"/>
      <w:r>
        <w:rPr>
          <w:rFonts w:ascii="SimSun" w:hAnsi="SimSun" w:eastAsia="SimSun" w:cs="SimSun"/>
          <w:sz w:val="59"/>
          <w:szCs w:val="59"/>
          <w:spacing w:val="-43"/>
        </w:rPr>
        <w:t>离形去知，同于大道。”要能朝彻而见独，就要用</w:t>
      </w:r>
      <w:r>
        <w:rPr>
          <w:rFonts w:ascii="SimSun" w:hAnsi="SimSun" w:eastAsia="SimSun" w:cs="SimSun"/>
          <w:sz w:val="59"/>
          <w:szCs w:val="59"/>
          <w:spacing w:val="-44"/>
        </w:rPr>
        <w:t>心斋。所谓心斋</w:t>
      </w:r>
      <w:r>
        <w:rPr>
          <w:rFonts w:ascii="SimSun" w:hAnsi="SimSun" w:eastAsia="SimSun" w:cs="SimSun"/>
          <w:sz w:val="59"/>
          <w:szCs w:val="59"/>
        </w:rPr>
        <w:t xml:space="preserve"> </w:t>
      </w:r>
      <w:r>
        <w:rPr>
          <w:rFonts w:ascii="SimSun" w:hAnsi="SimSun" w:eastAsia="SimSun" w:cs="SimSun"/>
          <w:sz w:val="59"/>
          <w:szCs w:val="59"/>
          <w:spacing w:val="-24"/>
        </w:rPr>
        <w:t>就是“一若志，无听之以耳而听之以心。无听之以心而听之以气。</w:t>
      </w:r>
      <w:r>
        <w:rPr>
          <w:rFonts w:ascii="SimSun" w:hAnsi="SimSun" w:eastAsia="SimSun" w:cs="SimSun"/>
          <w:sz w:val="59"/>
          <w:szCs w:val="59"/>
          <w:spacing w:val="4"/>
        </w:rPr>
        <w:t xml:space="preserve"> </w:t>
      </w:r>
      <w:r>
        <w:rPr>
          <w:rFonts w:ascii="SimSun" w:hAnsi="SimSun" w:eastAsia="SimSun" w:cs="SimSun"/>
          <w:sz w:val="59"/>
          <w:szCs w:val="59"/>
          <w:spacing w:val="-33"/>
        </w:rPr>
        <w:t>听止于耳，心止于符。气也者，虚而待物者也。唯道集虚</w:t>
      </w:r>
      <w:r>
        <w:rPr>
          <w:rFonts w:ascii="SimSun" w:hAnsi="SimSun" w:eastAsia="SimSun" w:cs="SimSun"/>
          <w:sz w:val="59"/>
          <w:szCs w:val="59"/>
          <w:spacing w:val="-34"/>
        </w:rPr>
        <w:t>。”也就</w:t>
      </w:r>
      <w:r>
        <w:rPr>
          <w:rFonts w:ascii="SimSun" w:hAnsi="SimSun" w:eastAsia="SimSun" w:cs="SimSun"/>
          <w:sz w:val="59"/>
          <w:szCs w:val="59"/>
        </w:rPr>
        <w:t xml:space="preserve"> </w:t>
      </w:r>
      <w:r>
        <w:rPr>
          <w:rFonts w:ascii="SimSun" w:hAnsi="SimSun" w:eastAsia="SimSun" w:cs="SimSun"/>
          <w:sz w:val="59"/>
          <w:szCs w:val="59"/>
          <w:spacing w:val="-13"/>
        </w:rPr>
        <w:t>是收视反听，而体察气的运行。这方式方法是与老子一致的。庄 </w:t>
      </w:r>
      <w:r>
        <w:rPr>
          <w:rFonts w:ascii="SimSun" w:hAnsi="SimSun" w:eastAsia="SimSun" w:cs="SimSun"/>
          <w:sz w:val="59"/>
          <w:szCs w:val="59"/>
          <w:spacing w:val="-25"/>
        </w:rPr>
        <w:t>子老子修炼的仙术都是炼气之术，亦即内丹之术，故《庄子》说：</w:t>
      </w:r>
      <w:r>
        <w:rPr>
          <w:rFonts w:ascii="SimSun" w:hAnsi="SimSun" w:eastAsia="SimSun" w:cs="SimSun"/>
          <w:sz w:val="59"/>
          <w:szCs w:val="59"/>
          <w:spacing w:val="3"/>
        </w:rPr>
        <w:t xml:space="preserve"> </w:t>
      </w:r>
      <w:r>
        <w:rPr>
          <w:rFonts w:ascii="SimSun" w:hAnsi="SimSun" w:eastAsia="SimSun" w:cs="SimSun"/>
          <w:sz w:val="59"/>
          <w:szCs w:val="59"/>
          <w:spacing w:val="-52"/>
        </w:rPr>
        <w:t>“天地者，万物之父母也。合则成体，散则成始，形精不亏，是谓能</w:t>
      </w:r>
      <w:r>
        <w:rPr>
          <w:rFonts w:ascii="SimSun" w:hAnsi="SimSun" w:eastAsia="SimSun" w:cs="SimSun"/>
          <w:sz w:val="59"/>
          <w:szCs w:val="59"/>
          <w:spacing w:val="11"/>
        </w:rPr>
        <w:t xml:space="preserve"> </w:t>
      </w:r>
      <w:r>
        <w:rPr>
          <w:rFonts w:ascii="SimSun" w:hAnsi="SimSun" w:eastAsia="SimSun" w:cs="SimSun"/>
          <w:sz w:val="59"/>
          <w:szCs w:val="59"/>
          <w:spacing w:val="-69"/>
        </w:rPr>
        <w:t>移。精而又精，反以相天。”“子列子问关尹曰：‘圣人潜行不窒，蹈</w:t>
      </w:r>
      <w:r>
        <w:rPr>
          <w:rFonts w:ascii="SimSun" w:hAnsi="SimSun" w:eastAsia="SimSun" w:cs="SimSun"/>
          <w:sz w:val="59"/>
          <w:szCs w:val="59"/>
          <w:spacing w:val="4"/>
        </w:rPr>
        <w:t xml:space="preserve"> </w:t>
      </w:r>
      <w:r>
        <w:rPr>
          <w:rFonts w:ascii="SimSun" w:hAnsi="SimSun" w:eastAsia="SimSun" w:cs="SimSun"/>
          <w:sz w:val="59"/>
          <w:szCs w:val="59"/>
          <w:spacing w:val="-33"/>
        </w:rPr>
        <w:t>火不热，行乎万物之上而不栗，请问何以至于此?'关尹曰：‘是纯</w:t>
      </w:r>
      <w:r>
        <w:rPr>
          <w:rFonts w:ascii="SimSun" w:hAnsi="SimSun" w:eastAsia="SimSun" w:cs="SimSun"/>
          <w:sz w:val="59"/>
          <w:szCs w:val="59"/>
        </w:rPr>
        <w:t xml:space="preserve">  </w:t>
      </w:r>
      <w:r>
        <w:rPr>
          <w:rFonts w:ascii="SimSun" w:hAnsi="SimSun" w:eastAsia="SimSun" w:cs="SimSun"/>
          <w:sz w:val="59"/>
          <w:szCs w:val="59"/>
          <w:spacing w:val="-58"/>
        </w:rPr>
        <w:t>气之守也。”“一其性，养其气，合其德，以通乎物之所造”,“其天 </w:t>
      </w:r>
      <w:r>
        <w:rPr>
          <w:rFonts w:ascii="SimSun" w:hAnsi="SimSun" w:eastAsia="SimSun" w:cs="SimSun"/>
          <w:sz w:val="59"/>
          <w:szCs w:val="59"/>
          <w:spacing w:val="-33"/>
        </w:rPr>
        <w:t>守全，其神无隙”。(俱见《庄子·达生》)神无隙而天</w:t>
      </w:r>
      <w:r>
        <w:rPr>
          <w:rFonts w:ascii="SimSun" w:hAnsi="SimSun" w:eastAsia="SimSun" w:cs="SimSun"/>
          <w:sz w:val="59"/>
          <w:szCs w:val="59"/>
          <w:spacing w:val="-34"/>
        </w:rPr>
        <w:t>守全则是浑</w:t>
      </w:r>
      <w:r>
        <w:rPr>
          <w:rFonts w:ascii="SimSun" w:hAnsi="SimSun" w:eastAsia="SimSun" w:cs="SimSun"/>
          <w:sz w:val="59"/>
          <w:szCs w:val="59"/>
        </w:rPr>
        <w:t xml:space="preserve">  </w:t>
      </w:r>
      <w:r>
        <w:rPr>
          <w:rFonts w:ascii="SimSun" w:hAnsi="SimSun" w:eastAsia="SimSun" w:cs="SimSun"/>
          <w:sz w:val="59"/>
          <w:szCs w:val="59"/>
          <w:spacing w:val="-29"/>
        </w:rPr>
        <w:t>纯一片的元气，凿开浑纯则死矣。“真人息之以踵”(《大宗师》)</w:t>
      </w:r>
      <w:r>
        <w:rPr>
          <w:rFonts w:ascii="SimSun" w:hAnsi="SimSun" w:eastAsia="SimSun" w:cs="SimSun"/>
          <w:sz w:val="59"/>
          <w:szCs w:val="59"/>
          <w:spacing w:val="4"/>
        </w:rPr>
        <w:t xml:space="preserve"> </w:t>
      </w:r>
      <w:r>
        <w:rPr>
          <w:rFonts w:ascii="SimSun" w:hAnsi="SimSun" w:eastAsia="SimSun" w:cs="SimSun"/>
          <w:sz w:val="59"/>
          <w:szCs w:val="59"/>
          <w:spacing w:val="-74"/>
        </w:rPr>
        <w:t>“机发於踵”(《应帝王》)“缘督以为经，可以保身，可以全生”(《养</w:t>
      </w:r>
      <w:r>
        <w:rPr>
          <w:rFonts w:ascii="SimSun" w:hAnsi="SimSun" w:eastAsia="SimSun" w:cs="SimSun"/>
          <w:sz w:val="59"/>
          <w:szCs w:val="59"/>
          <w:spacing w:val="4"/>
        </w:rPr>
        <w:t xml:space="preserve"> </w:t>
      </w:r>
      <w:r>
        <w:rPr>
          <w:rFonts w:ascii="SimSun" w:hAnsi="SimSun" w:eastAsia="SimSun" w:cs="SimSun"/>
          <w:sz w:val="59"/>
          <w:szCs w:val="59"/>
          <w:spacing w:val="-24"/>
        </w:rPr>
        <w:t>生主》)“我为女遂于大明之上矣，至彼至阳之原也；为女入于窈</w:t>
      </w:r>
      <w:r>
        <w:rPr>
          <w:rFonts w:ascii="SimSun" w:hAnsi="SimSun" w:eastAsia="SimSun" w:cs="SimSun"/>
          <w:sz w:val="59"/>
          <w:szCs w:val="59"/>
          <w:spacing w:val="8"/>
        </w:rPr>
        <w:t xml:space="preserve">  </w:t>
      </w:r>
      <w:r>
        <w:rPr>
          <w:rFonts w:ascii="SimSun" w:hAnsi="SimSun" w:eastAsia="SimSun" w:cs="SimSun"/>
          <w:sz w:val="59"/>
          <w:szCs w:val="59"/>
          <w:spacing w:val="-31"/>
        </w:rPr>
        <w:t>冥之门矣，至彼至阴之源也”(《在宥》)讲的都是修炼时气机的运</w:t>
      </w:r>
    </w:p>
    <w:p>
      <w:pPr>
        <w:ind w:left="295"/>
        <w:spacing w:line="220" w:lineRule="auto"/>
        <w:rPr>
          <w:rFonts w:ascii="SimSun" w:hAnsi="SimSun" w:eastAsia="SimSun" w:cs="SimSun"/>
          <w:sz w:val="59"/>
          <w:szCs w:val="59"/>
        </w:rPr>
      </w:pPr>
      <w:r>
        <w:rPr>
          <w:rFonts w:ascii="SimSun" w:hAnsi="SimSun" w:eastAsia="SimSun" w:cs="SimSun"/>
          <w:sz w:val="59"/>
          <w:szCs w:val="59"/>
          <w:spacing w:val="-9"/>
        </w:rPr>
        <w:t>行。</w:t>
      </w:r>
    </w:p>
    <w:p>
      <w:pPr>
        <w:ind w:left="295" w:right="197" w:firstLine="1250"/>
        <w:spacing w:before="290" w:line="269" w:lineRule="auto"/>
        <w:jc w:val="both"/>
        <w:rPr>
          <w:rFonts w:ascii="SimSun" w:hAnsi="SimSun" w:eastAsia="SimSun" w:cs="SimSun"/>
          <w:sz w:val="59"/>
          <w:szCs w:val="59"/>
        </w:rPr>
      </w:pPr>
      <w:r>
        <w:rPr>
          <w:rFonts w:ascii="SimSun" w:hAnsi="SimSun" w:eastAsia="SimSun" w:cs="SimSun"/>
          <w:sz w:val="59"/>
          <w:szCs w:val="59"/>
          <w:spacing w:val="-47"/>
        </w:rPr>
        <w:t>就庄子的哲学思想来讲，司马迁说：“其学无所不窥，然其要</w:t>
      </w:r>
      <w:r>
        <w:rPr>
          <w:rFonts w:ascii="SimSun" w:hAnsi="SimSun" w:eastAsia="SimSun" w:cs="SimSun"/>
          <w:sz w:val="59"/>
          <w:szCs w:val="59"/>
          <w:spacing w:val="15"/>
        </w:rPr>
        <w:t xml:space="preserve"> </w:t>
      </w:r>
      <w:r>
        <w:rPr>
          <w:rFonts w:ascii="SimSun" w:hAnsi="SimSun" w:eastAsia="SimSun" w:cs="SimSun"/>
          <w:sz w:val="59"/>
          <w:szCs w:val="59"/>
          <w:spacing w:val="-42"/>
        </w:rPr>
        <w:t>本归于老子之言”(《史记·老庄申韩列传》)这是历来公认的。其</w:t>
      </w:r>
      <w:r>
        <w:rPr>
          <w:rFonts w:ascii="SimSun" w:hAnsi="SimSun" w:eastAsia="SimSun" w:cs="SimSun"/>
          <w:sz w:val="59"/>
          <w:szCs w:val="59"/>
          <w:spacing w:val="2"/>
        </w:rPr>
        <w:t xml:space="preserve"> </w:t>
      </w:r>
      <w:r>
        <w:rPr>
          <w:rFonts w:ascii="SimSun" w:hAnsi="SimSun" w:eastAsia="SimSun" w:cs="SimSun"/>
          <w:sz w:val="59"/>
          <w:szCs w:val="59"/>
          <w:spacing w:val="-4"/>
        </w:rPr>
        <w:t>贵道全德抱一的宗旨与老子一致，其对道和德的阐发是在弘扬</w:t>
      </w:r>
      <w:r>
        <w:rPr>
          <w:rFonts w:ascii="SimSun" w:hAnsi="SimSun" w:eastAsia="SimSun" w:cs="SimSun"/>
          <w:sz w:val="59"/>
          <w:szCs w:val="59"/>
          <w:spacing w:val="9"/>
        </w:rPr>
        <w:t xml:space="preserve"> </w:t>
      </w:r>
      <w:r>
        <w:rPr>
          <w:rFonts w:ascii="SimSun" w:hAnsi="SimSun" w:eastAsia="SimSun" w:cs="SimSun"/>
          <w:sz w:val="59"/>
          <w:szCs w:val="59"/>
          <w:spacing w:val="-24"/>
        </w:rPr>
        <w:t>老子的学说。然而他的思想也和老子有差异，因而在《庄子·天</w:t>
      </w:r>
      <w:r>
        <w:rPr>
          <w:rFonts w:ascii="SimSun" w:hAnsi="SimSun" w:eastAsia="SimSun" w:cs="SimSun"/>
          <w:sz w:val="59"/>
          <w:szCs w:val="59"/>
          <w:spacing w:val="7"/>
        </w:rPr>
        <w:t xml:space="preserve"> </w:t>
      </w:r>
      <w:r>
        <w:rPr>
          <w:rFonts w:ascii="SimSun" w:hAnsi="SimSun" w:eastAsia="SimSun" w:cs="SimSun"/>
          <w:sz w:val="59"/>
          <w:szCs w:val="59"/>
          <w:spacing w:val="-24"/>
        </w:rPr>
        <w:t>下》中讲天下学术源流时庄子将自己别立一宗，而没有将自己归</w:t>
      </w:r>
      <w:r>
        <w:rPr>
          <w:rFonts w:ascii="SimSun" w:hAnsi="SimSun" w:eastAsia="SimSun" w:cs="SimSun"/>
          <w:sz w:val="59"/>
          <w:szCs w:val="59"/>
        </w:rPr>
        <w:t xml:space="preserve"> </w:t>
      </w:r>
      <w:r>
        <w:rPr>
          <w:rFonts w:ascii="SimSun" w:hAnsi="SimSun" w:eastAsia="SimSun" w:cs="SimSun"/>
          <w:sz w:val="59"/>
          <w:szCs w:val="59"/>
          <w:spacing w:val="-43"/>
        </w:rPr>
        <w:t>入老子关尹的体系。庄子说：“芴(寂)漠无形，变化无常，死与生</w:t>
      </w:r>
      <w:r>
        <w:rPr>
          <w:rFonts w:ascii="SimSun" w:hAnsi="SimSun" w:eastAsia="SimSun" w:cs="SimSun"/>
          <w:sz w:val="59"/>
          <w:szCs w:val="59"/>
          <w:spacing w:val="4"/>
        </w:rPr>
        <w:t xml:space="preserve"> </w:t>
      </w:r>
      <w:r>
        <w:rPr>
          <w:rFonts w:ascii="SimSun" w:hAnsi="SimSun" w:eastAsia="SimSun" w:cs="SimSun"/>
          <w:sz w:val="59"/>
          <w:szCs w:val="59"/>
          <w:spacing w:val="-62"/>
        </w:rPr>
        <w:t>与，天地并与，神明往来，芒乎何之，忽乎何适，万物毕罗，莫足以</w:t>
      </w:r>
      <w:r>
        <w:rPr>
          <w:rFonts w:ascii="SimSun" w:hAnsi="SimSun" w:eastAsia="SimSun" w:cs="SimSun"/>
          <w:sz w:val="59"/>
          <w:szCs w:val="59"/>
          <w:spacing w:val="6"/>
        </w:rPr>
        <w:t xml:space="preserve"> </w:t>
      </w:r>
      <w:r>
        <w:rPr>
          <w:rFonts w:ascii="SimSun" w:hAnsi="SimSun" w:eastAsia="SimSun" w:cs="SimSun"/>
          <w:sz w:val="59"/>
          <w:szCs w:val="59"/>
          <w:spacing w:val="-45"/>
        </w:rPr>
        <w:t>归。古之道术有在于是者，庄周闻其风而悦之。”随变化任自然通</w:t>
      </w:r>
      <w:r>
        <w:rPr>
          <w:rFonts w:ascii="SimSun" w:hAnsi="SimSun" w:eastAsia="SimSun" w:cs="SimSun"/>
          <w:sz w:val="59"/>
          <w:szCs w:val="59"/>
          <w:spacing w:val="15"/>
        </w:rPr>
        <w:t xml:space="preserve"> </w:t>
      </w:r>
      <w:r>
        <w:rPr>
          <w:rFonts w:ascii="SimSun" w:hAnsi="SimSun" w:eastAsia="SimSun" w:cs="SimSun"/>
          <w:sz w:val="59"/>
          <w:szCs w:val="59"/>
          <w:spacing w:val="-2"/>
        </w:rPr>
        <w:t>神明包宇宙比老子的知白守黑知雄守雌更阔大更疏广。这是庄</w:t>
      </w:r>
      <w:r>
        <w:rPr>
          <w:rFonts w:ascii="SimSun" w:hAnsi="SimSun" w:eastAsia="SimSun" w:cs="SimSun"/>
          <w:sz w:val="59"/>
          <w:szCs w:val="59"/>
          <w:spacing w:val="3"/>
        </w:rPr>
        <w:t xml:space="preserve"> </w:t>
      </w:r>
      <w:r>
        <w:rPr>
          <w:rFonts w:ascii="SimSun" w:hAnsi="SimSun" w:eastAsia="SimSun" w:cs="SimSun"/>
          <w:sz w:val="59"/>
          <w:szCs w:val="59"/>
          <w:spacing w:val="-3"/>
        </w:rPr>
        <w:t>子的逍遥游与老子的为天下牝的差别，不仅仅是思想的解脱而</w:t>
      </w:r>
    </w:p>
    <w:p>
      <w:pPr>
        <w:ind w:left="295"/>
        <w:spacing w:line="220" w:lineRule="auto"/>
        <w:rPr>
          <w:rFonts w:ascii="SimSun" w:hAnsi="SimSun" w:eastAsia="SimSun" w:cs="SimSun"/>
          <w:sz w:val="59"/>
          <w:szCs w:val="59"/>
        </w:rPr>
      </w:pPr>
      <w:r>
        <w:rPr>
          <w:rFonts w:ascii="SimSun" w:hAnsi="SimSun" w:eastAsia="SimSun" w:cs="SimSun"/>
          <w:sz w:val="59"/>
          <w:szCs w:val="59"/>
          <w:spacing w:val="-23"/>
        </w:rPr>
        <w:t>且有行为上的解脱，因而庄子称自己“上与造物者游而下与外生</w:t>
      </w:r>
    </w:p>
    <w:p>
      <w:pPr>
        <w:ind w:left="13304"/>
        <w:spacing w:before="347" w:line="183" w:lineRule="auto"/>
        <w:rPr>
          <w:rFonts w:ascii="SimSun" w:hAnsi="SimSun" w:eastAsia="SimSun" w:cs="SimSun"/>
          <w:sz w:val="59"/>
          <w:szCs w:val="59"/>
        </w:rPr>
      </w:pPr>
      <w:r>
        <w:rPr>
          <w:rFonts w:ascii="SimSun" w:hAnsi="SimSun" w:eastAsia="SimSun" w:cs="SimSun"/>
          <w:sz w:val="59"/>
          <w:szCs w:val="59"/>
        </w:rPr>
        <w:t>—95—</w:t>
      </w:r>
    </w:p>
    <w:p>
      <w:pPr>
        <w:spacing w:line="183" w:lineRule="auto"/>
        <w:sectPr>
          <w:pgSz w:w="20260" w:h="28440"/>
          <w:pgMar w:top="400" w:right="1935" w:bottom="400" w:left="1905" w:header="0" w:footer="0" w:gutter="0"/>
        </w:sectPr>
        <w:rPr>
          <w:rFonts w:ascii="SimSun" w:hAnsi="SimSun" w:eastAsia="SimSun" w:cs="SimSun"/>
          <w:sz w:val="59"/>
          <w:szCs w:val="59"/>
        </w:rPr>
      </w:pP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firstLine="290"/>
        <w:spacing w:before="189" w:line="274" w:lineRule="auto"/>
        <w:jc w:val="both"/>
        <w:rPr>
          <w:rFonts w:ascii="SimSun" w:hAnsi="SimSun" w:eastAsia="SimSun" w:cs="SimSun"/>
          <w:sz w:val="58"/>
          <w:szCs w:val="58"/>
        </w:rPr>
      </w:pPr>
      <w:r>
        <w:rPr>
          <w:rFonts w:ascii="SimSun" w:hAnsi="SimSun" w:eastAsia="SimSun" w:cs="SimSun"/>
          <w:sz w:val="58"/>
          <w:szCs w:val="58"/>
          <w:spacing w:val="-39"/>
        </w:rPr>
        <w:t>死无终始者为友，弘大而辟，深闳而肆”。这种差异的形成应该是</w:t>
      </w:r>
      <w:r>
        <w:rPr>
          <w:rFonts w:ascii="SimSun" w:hAnsi="SimSun" w:eastAsia="SimSun" w:cs="SimSun"/>
          <w:sz w:val="58"/>
          <w:szCs w:val="58"/>
          <w:spacing w:val="17"/>
        </w:rPr>
        <w:t xml:space="preserve"> </w:t>
      </w:r>
      <w:r>
        <w:rPr>
          <w:rFonts w:ascii="SimSun" w:hAnsi="SimSun" w:eastAsia="SimSun" w:cs="SimSun"/>
          <w:sz w:val="58"/>
          <w:szCs w:val="58"/>
          <w:spacing w:val="-46"/>
        </w:rPr>
        <w:t>来自于《易经》对二人的影响不同。庄子对《易经》相当推崇，他将 </w:t>
      </w:r>
      <w:r>
        <w:rPr>
          <w:rFonts w:ascii="SimSun" w:hAnsi="SimSun" w:eastAsia="SimSun" w:cs="SimSun"/>
          <w:sz w:val="58"/>
          <w:szCs w:val="58"/>
          <w:spacing w:val="-80"/>
          <w:w w:val="97"/>
        </w:rPr>
        <w:t>《易》和《诗》《书》《礼》《乐》《春秋》都看成是“配神明醇天地育万</w:t>
      </w:r>
      <w:r>
        <w:rPr>
          <w:rFonts w:ascii="SimSun" w:hAnsi="SimSun" w:eastAsia="SimSun" w:cs="SimSun"/>
          <w:sz w:val="58"/>
          <w:szCs w:val="58"/>
          <w:spacing w:val="73"/>
        </w:rPr>
        <w:t xml:space="preserve"> </w:t>
      </w:r>
      <w:r>
        <w:rPr>
          <w:rFonts w:ascii="SimSun" w:hAnsi="SimSun" w:eastAsia="SimSun" w:cs="SimSun"/>
          <w:sz w:val="58"/>
          <w:szCs w:val="58"/>
          <w:spacing w:val="-34"/>
        </w:rPr>
        <w:t>物和天下”的书，而明确指出“易以道阴阳”,《</w:t>
      </w:r>
      <w:r>
        <w:rPr>
          <w:rFonts w:ascii="SimSun" w:hAnsi="SimSun" w:eastAsia="SimSun" w:cs="SimSun"/>
          <w:sz w:val="58"/>
          <w:szCs w:val="58"/>
          <w:spacing w:val="-35"/>
        </w:rPr>
        <w:t>易》是讲阴阳变化</w:t>
      </w:r>
      <w:r>
        <w:rPr>
          <w:rFonts w:ascii="SimSun" w:hAnsi="SimSun" w:eastAsia="SimSun" w:cs="SimSun"/>
          <w:sz w:val="58"/>
          <w:szCs w:val="58"/>
        </w:rPr>
        <w:t xml:space="preserve"> </w:t>
      </w:r>
      <w:r>
        <w:rPr>
          <w:rFonts w:ascii="SimSun" w:hAnsi="SimSun" w:eastAsia="SimSun" w:cs="SimSun"/>
          <w:sz w:val="58"/>
          <w:szCs w:val="58"/>
          <w:spacing w:val="-19"/>
        </w:rPr>
        <w:t>的书。庄子称道自己的学术与战国时人称道</w:t>
      </w:r>
      <w:r>
        <w:rPr>
          <w:rFonts w:ascii="SimSun" w:hAnsi="SimSun" w:eastAsia="SimSun" w:cs="SimSun"/>
          <w:sz w:val="58"/>
          <w:szCs w:val="58"/>
          <w:spacing w:val="-20"/>
        </w:rPr>
        <w:t>《易经》的话很相似。</w:t>
      </w:r>
      <w:r>
        <w:rPr>
          <w:rFonts w:ascii="SimSun" w:hAnsi="SimSun" w:eastAsia="SimSun" w:cs="SimSun"/>
          <w:sz w:val="58"/>
          <w:szCs w:val="58"/>
        </w:rPr>
        <w:t xml:space="preserve"> </w:t>
      </w:r>
      <w:r>
        <w:rPr>
          <w:rFonts w:ascii="SimSun" w:hAnsi="SimSun" w:eastAsia="SimSun" w:cs="SimSun"/>
          <w:sz w:val="58"/>
          <w:szCs w:val="58"/>
          <w:spacing w:val="-19"/>
        </w:rPr>
        <w:t>如庄子称自己的学术是“寂寞无形，变化无常”,而《易》恰恰是</w:t>
      </w:r>
      <w:r>
        <w:rPr>
          <w:rFonts w:ascii="SimSun" w:hAnsi="SimSun" w:eastAsia="SimSun" w:cs="SimSun"/>
          <w:sz w:val="58"/>
          <w:szCs w:val="58"/>
          <w:spacing w:val="18"/>
        </w:rPr>
        <w:t xml:space="preserve"> </w:t>
      </w:r>
      <w:r>
        <w:rPr>
          <w:rFonts w:ascii="SimSun" w:hAnsi="SimSun" w:eastAsia="SimSun" w:cs="SimSun"/>
          <w:sz w:val="58"/>
          <w:szCs w:val="58"/>
          <w:spacing w:val="-60"/>
        </w:rPr>
        <w:t>“神无方而易无体”(《系辞上》)。庄子是“死与生与，天地并与，神</w:t>
      </w:r>
      <w:r>
        <w:rPr>
          <w:rFonts w:ascii="SimSun" w:hAnsi="SimSun" w:eastAsia="SimSun" w:cs="SimSun"/>
          <w:sz w:val="58"/>
          <w:szCs w:val="58"/>
          <w:spacing w:val="9"/>
        </w:rPr>
        <w:t xml:space="preserve"> </w:t>
      </w:r>
      <w:r>
        <w:rPr>
          <w:rFonts w:ascii="SimSun" w:hAnsi="SimSun" w:eastAsia="SimSun" w:cs="SimSun"/>
          <w:sz w:val="58"/>
          <w:szCs w:val="58"/>
          <w:spacing w:val="-53"/>
        </w:rPr>
        <w:t>明往来，芒乎何之，忽乎何适”,而《易经》则是“与天地相</w:t>
      </w:r>
      <w:r>
        <w:rPr>
          <w:rFonts w:ascii="SimSun" w:hAnsi="SimSun" w:eastAsia="SimSun" w:cs="SimSun"/>
          <w:sz w:val="58"/>
          <w:szCs w:val="58"/>
          <w:spacing w:val="-54"/>
        </w:rPr>
        <w:t>似，故不 </w:t>
      </w:r>
      <w:r>
        <w:rPr>
          <w:rFonts w:ascii="SimSun" w:hAnsi="SimSun" w:eastAsia="SimSun" w:cs="SimSun"/>
          <w:sz w:val="58"/>
          <w:szCs w:val="58"/>
          <w:spacing w:val="-25"/>
        </w:rPr>
        <w:t>违，知周乎万物而道济天下，故不过，旁行而不流</w:t>
      </w:r>
      <w:r>
        <w:rPr>
          <w:rFonts w:ascii="SimSun" w:hAnsi="SimSun" w:eastAsia="SimSun" w:cs="SimSun"/>
          <w:sz w:val="58"/>
          <w:szCs w:val="58"/>
          <w:spacing w:val="-26"/>
        </w:rPr>
        <w:t>，乐天知命故不</w:t>
      </w:r>
      <w:r>
        <w:rPr>
          <w:rFonts w:ascii="SimSun" w:hAnsi="SimSun" w:eastAsia="SimSun" w:cs="SimSun"/>
          <w:sz w:val="58"/>
          <w:szCs w:val="58"/>
        </w:rPr>
        <w:t xml:space="preserve"> </w:t>
      </w:r>
      <w:r>
        <w:rPr>
          <w:rFonts w:ascii="SimSun" w:hAnsi="SimSun" w:eastAsia="SimSun" w:cs="SimSun"/>
          <w:sz w:val="58"/>
          <w:szCs w:val="58"/>
          <w:spacing w:val="-42"/>
        </w:rPr>
        <w:t>忧”,“范围天地之化而不过”,所谓“穷神知化，德之盛也。”这种</w:t>
      </w:r>
      <w:r>
        <w:rPr>
          <w:rFonts w:ascii="SimSun" w:hAnsi="SimSun" w:eastAsia="SimSun" w:cs="SimSun"/>
          <w:sz w:val="58"/>
          <w:szCs w:val="58"/>
        </w:rPr>
        <w:t xml:space="preserve"> </w:t>
      </w:r>
      <w:r>
        <w:rPr>
          <w:rFonts w:ascii="SimSun" w:hAnsi="SimSun" w:eastAsia="SimSun" w:cs="SimSun"/>
          <w:sz w:val="58"/>
          <w:szCs w:val="58"/>
          <w:spacing w:val="16"/>
        </w:rPr>
        <w:t>语义上的近似并不是毫无意义的表面现象。这说明了庄子思想</w:t>
      </w:r>
      <w:r>
        <w:rPr>
          <w:rFonts w:ascii="SimSun" w:hAnsi="SimSun" w:eastAsia="SimSun" w:cs="SimSun"/>
          <w:sz w:val="58"/>
          <w:szCs w:val="58"/>
          <w:spacing w:val="10"/>
        </w:rPr>
        <w:t xml:space="preserve"> </w:t>
      </w:r>
      <w:r>
        <w:rPr>
          <w:rFonts w:ascii="SimSun" w:hAnsi="SimSun" w:eastAsia="SimSun" w:cs="SimSun"/>
          <w:sz w:val="58"/>
          <w:szCs w:val="58"/>
          <w:spacing w:val="-44"/>
        </w:rPr>
        <w:t>与《易经》学术的关系。老子和庄子同样都受了《易经》的影响，但</w:t>
      </w:r>
      <w:r>
        <w:rPr>
          <w:rFonts w:ascii="SimSun" w:hAnsi="SimSun" w:eastAsia="SimSun" w:cs="SimSun"/>
          <w:sz w:val="58"/>
          <w:szCs w:val="58"/>
          <w:spacing w:val="1"/>
        </w:rPr>
        <w:t xml:space="preserve"> </w:t>
      </w:r>
      <w:r>
        <w:rPr>
          <w:rFonts w:ascii="SimSun" w:hAnsi="SimSun" w:eastAsia="SimSun" w:cs="SimSun"/>
          <w:sz w:val="58"/>
          <w:szCs w:val="58"/>
          <w:spacing w:val="-6"/>
        </w:rPr>
        <w:t>老子比较注意分析刚柔关系，主柔主静通过法地而法天，庄子则</w:t>
      </w:r>
      <w:r>
        <w:rPr>
          <w:rFonts w:ascii="SimSun" w:hAnsi="SimSun" w:eastAsia="SimSun" w:cs="SimSun"/>
          <w:sz w:val="58"/>
          <w:szCs w:val="58"/>
          <w:spacing w:val="7"/>
        </w:rPr>
        <w:t xml:space="preserve"> </w:t>
      </w:r>
      <w:r>
        <w:rPr>
          <w:rFonts w:ascii="SimSun" w:hAnsi="SimSun" w:eastAsia="SimSun" w:cs="SimSun"/>
          <w:sz w:val="58"/>
          <w:szCs w:val="58"/>
          <w:spacing w:val="-7"/>
        </w:rPr>
        <w:t>注意演说变化，随物任化而与大道同流。后世讥刺老子者说他主</w:t>
      </w:r>
      <w:r>
        <w:rPr>
          <w:rFonts w:ascii="SimSun" w:hAnsi="SimSun" w:eastAsia="SimSun" w:cs="SimSun"/>
          <w:sz w:val="58"/>
          <w:szCs w:val="58"/>
          <w:spacing w:val="16"/>
        </w:rPr>
        <w:t xml:space="preserve"> </w:t>
      </w:r>
      <w:r>
        <w:rPr>
          <w:rFonts w:ascii="SimSun" w:hAnsi="SimSun" w:eastAsia="SimSun" w:cs="SimSun"/>
          <w:sz w:val="58"/>
          <w:szCs w:val="58"/>
          <w:spacing w:val="15"/>
        </w:rPr>
        <w:t>柔主静是阴谋制胜之道，而庄子也自知其说会</w:t>
      </w:r>
      <w:r>
        <w:rPr>
          <w:rFonts w:ascii="SimSun" w:hAnsi="SimSun" w:eastAsia="SimSun" w:cs="SimSun"/>
          <w:sz w:val="58"/>
          <w:szCs w:val="58"/>
          <w:spacing w:val="14"/>
        </w:rPr>
        <w:t>被人们看成是河</w:t>
      </w:r>
    </w:p>
    <w:p>
      <w:pPr>
        <w:ind w:left="290"/>
        <w:spacing w:line="220" w:lineRule="auto"/>
        <w:rPr>
          <w:rFonts w:ascii="SimSun" w:hAnsi="SimSun" w:eastAsia="SimSun" w:cs="SimSun"/>
          <w:sz w:val="58"/>
          <w:szCs w:val="58"/>
        </w:rPr>
      </w:pPr>
      <w:r>
        <w:rPr>
          <w:rFonts w:ascii="SimSun" w:hAnsi="SimSun" w:eastAsia="SimSun" w:cs="SimSun"/>
          <w:sz w:val="58"/>
          <w:szCs w:val="58"/>
          <w:spacing w:val="-32"/>
        </w:rPr>
        <w:t>汉其言，大而无当。</w:t>
      </w:r>
    </w:p>
    <w:p>
      <w:pPr>
        <w:ind w:left="290" w:right="170" w:firstLine="889"/>
        <w:spacing w:before="259" w:line="270" w:lineRule="auto"/>
        <w:jc w:val="both"/>
        <w:rPr>
          <w:rFonts w:ascii="SimSun" w:hAnsi="SimSun" w:eastAsia="SimSun" w:cs="SimSun"/>
          <w:sz w:val="58"/>
          <w:szCs w:val="58"/>
        </w:rPr>
      </w:pPr>
      <w:r>
        <w:rPr>
          <w:rFonts w:ascii="SimSun" w:hAnsi="SimSun" w:eastAsia="SimSun" w:cs="SimSun"/>
          <w:sz w:val="58"/>
          <w:szCs w:val="58"/>
          <w:spacing w:val="-7"/>
        </w:rPr>
        <w:t>《易经》对老子和庄子的影响主要表现在哲学思想方面，其</w:t>
      </w:r>
      <w:r>
        <w:rPr>
          <w:rFonts w:ascii="SimSun" w:hAnsi="SimSun" w:eastAsia="SimSun" w:cs="SimSun"/>
          <w:sz w:val="58"/>
          <w:szCs w:val="58"/>
          <w:spacing w:val="10"/>
        </w:rPr>
        <w:t xml:space="preserve"> </w:t>
      </w:r>
      <w:r>
        <w:rPr>
          <w:rFonts w:ascii="SimSun" w:hAnsi="SimSun" w:eastAsia="SimSun" w:cs="SimSun"/>
          <w:sz w:val="58"/>
          <w:szCs w:val="58"/>
          <w:spacing w:val="-16"/>
        </w:rPr>
        <w:t>影响方式是启示和滋养。老庄之后，原始道教演化为道教，道教</w:t>
      </w:r>
      <w:r>
        <w:rPr>
          <w:rFonts w:ascii="SimSun" w:hAnsi="SimSun" w:eastAsia="SimSun" w:cs="SimSun"/>
          <w:sz w:val="58"/>
          <w:szCs w:val="58"/>
        </w:rPr>
        <w:t xml:space="preserve"> </w:t>
      </w:r>
      <w:r>
        <w:rPr>
          <w:rFonts w:ascii="SimSun" w:hAnsi="SimSun" w:eastAsia="SimSun" w:cs="SimSun"/>
          <w:sz w:val="58"/>
          <w:szCs w:val="58"/>
          <w:spacing w:val="-36"/>
        </w:rPr>
        <w:t>人物则便进一步直接运用《易经》解说道术，《易经》也就成</w:t>
      </w:r>
      <w:r>
        <w:rPr>
          <w:rFonts w:ascii="SimSun" w:hAnsi="SimSun" w:eastAsia="SimSun" w:cs="SimSun"/>
          <w:sz w:val="58"/>
          <w:szCs w:val="58"/>
          <w:spacing w:val="-37"/>
        </w:rPr>
        <w:t>了指</w:t>
      </w:r>
    </w:p>
    <w:p>
      <w:pPr>
        <w:ind w:left="290"/>
        <w:spacing w:before="1" w:line="218" w:lineRule="auto"/>
        <w:rPr>
          <w:rFonts w:ascii="SimSun" w:hAnsi="SimSun" w:eastAsia="SimSun" w:cs="SimSun"/>
          <w:sz w:val="58"/>
          <w:szCs w:val="58"/>
        </w:rPr>
      </w:pPr>
      <w:r>
        <w:rPr>
          <w:rFonts w:ascii="SimSun" w:hAnsi="SimSun" w:eastAsia="SimSun" w:cs="SimSun"/>
          <w:sz w:val="58"/>
          <w:szCs w:val="58"/>
          <w:spacing w:val="-18"/>
        </w:rPr>
        <w:t>导道术的典籍。开其端者为东汉道士魏伯阳《周易参同契》。</w:t>
      </w:r>
    </w:p>
    <w:p>
      <w:pPr>
        <w:ind w:left="290" w:right="123" w:firstLine="879"/>
        <w:spacing w:before="196" w:line="279" w:lineRule="auto"/>
        <w:rPr>
          <w:rFonts w:ascii="SimSun" w:hAnsi="SimSun" w:eastAsia="SimSun" w:cs="SimSun"/>
          <w:sz w:val="58"/>
          <w:szCs w:val="58"/>
        </w:rPr>
      </w:pPr>
      <w:r>
        <w:rPr>
          <w:rFonts w:ascii="SimSun" w:hAnsi="SimSun" w:eastAsia="SimSun" w:cs="SimSun"/>
          <w:sz w:val="58"/>
          <w:szCs w:val="58"/>
          <w:spacing w:val="-48"/>
        </w:rPr>
        <w:t>《周易参同契》中有一些说法对研究《易》很有意义。如，</w:t>
      </w:r>
      <w:r>
        <w:rPr>
          <w:rFonts w:ascii="SimSun" w:hAnsi="SimSun" w:eastAsia="SimSun" w:cs="SimSun"/>
          <w:sz w:val="58"/>
          <w:szCs w:val="58"/>
          <w:spacing w:val="-49"/>
        </w:rPr>
        <w:t>该书</w:t>
      </w:r>
      <w:r>
        <w:rPr>
          <w:rFonts w:ascii="SimSun" w:hAnsi="SimSun" w:eastAsia="SimSun" w:cs="SimSun"/>
          <w:sz w:val="58"/>
          <w:szCs w:val="58"/>
        </w:rPr>
        <w:t xml:space="preserve"> </w:t>
      </w:r>
      <w:r>
        <w:rPr>
          <w:rFonts w:ascii="SimSun" w:hAnsi="SimSun" w:eastAsia="SimSun" w:cs="SimSun"/>
          <w:sz w:val="58"/>
          <w:szCs w:val="58"/>
          <w:spacing w:val="-34"/>
        </w:rPr>
        <w:t>说：“易谓坎离。坎离者乾坤二用。二用无爻位，周流行六虚，往</w:t>
      </w:r>
      <w:r>
        <w:rPr>
          <w:rFonts w:ascii="SimSun" w:hAnsi="SimSun" w:eastAsia="SimSun" w:cs="SimSun"/>
          <w:sz w:val="58"/>
          <w:szCs w:val="58"/>
          <w:spacing w:val="8"/>
        </w:rPr>
        <w:t xml:space="preserve"> </w:t>
      </w:r>
      <w:r>
        <w:rPr>
          <w:rFonts w:ascii="SimSun" w:hAnsi="SimSun" w:eastAsia="SimSun" w:cs="SimSun"/>
          <w:sz w:val="58"/>
          <w:szCs w:val="58"/>
          <w:spacing w:val="-35"/>
        </w:rPr>
        <w:t>来既不定，上下亦无常。幽潜沦匿，升降于中，包</w:t>
      </w:r>
      <w:r>
        <w:rPr>
          <w:rFonts w:ascii="SimSun" w:hAnsi="SimSun" w:eastAsia="SimSun" w:cs="SimSun"/>
          <w:sz w:val="58"/>
          <w:szCs w:val="58"/>
          <w:spacing w:val="-36"/>
        </w:rPr>
        <w:t>囊万物，为道纪</w:t>
      </w:r>
      <w:r>
        <w:rPr>
          <w:rFonts w:ascii="SimSun" w:hAnsi="SimSun" w:eastAsia="SimSun" w:cs="SimSun"/>
          <w:sz w:val="58"/>
          <w:szCs w:val="58"/>
        </w:rPr>
        <w:t xml:space="preserve"> </w:t>
      </w:r>
      <w:r>
        <w:rPr>
          <w:rFonts w:ascii="SimSun" w:hAnsi="SimSun" w:eastAsia="SimSun" w:cs="SimSun"/>
          <w:sz w:val="58"/>
          <w:szCs w:val="58"/>
          <w:spacing w:val="-5"/>
        </w:rPr>
        <w:t>纲”,这坎离为易说实际上是认为阴阳的往来升降是乾坤二</w:t>
      </w:r>
      <w:r>
        <w:rPr>
          <w:rFonts w:ascii="SimSun" w:hAnsi="SimSun" w:eastAsia="SimSun" w:cs="SimSun"/>
          <w:sz w:val="58"/>
          <w:szCs w:val="58"/>
          <w:spacing w:val="-6"/>
        </w:rPr>
        <w:t>卦用</w:t>
      </w:r>
      <w:r>
        <w:rPr>
          <w:rFonts w:ascii="SimSun" w:hAnsi="SimSun" w:eastAsia="SimSun" w:cs="SimSun"/>
          <w:sz w:val="58"/>
          <w:szCs w:val="58"/>
        </w:rPr>
        <w:t xml:space="preserve"> </w:t>
      </w:r>
      <w:r>
        <w:rPr>
          <w:rFonts w:ascii="SimSun" w:hAnsi="SimSun" w:eastAsia="SimSun" w:cs="SimSun"/>
          <w:sz w:val="58"/>
          <w:szCs w:val="58"/>
          <w:spacing w:val="-16"/>
        </w:rPr>
        <w:t>九用六运动的结果，坎离震兑艮巽都是由此</w:t>
      </w:r>
      <w:r>
        <w:rPr>
          <w:rFonts w:ascii="SimSun" w:hAnsi="SimSun" w:eastAsia="SimSun" w:cs="SimSun"/>
          <w:sz w:val="58"/>
          <w:szCs w:val="58"/>
          <w:spacing w:val="-17"/>
        </w:rPr>
        <w:t>而生，而六十四卦的</w:t>
      </w:r>
      <w:r>
        <w:rPr>
          <w:rFonts w:ascii="SimSun" w:hAnsi="SimSun" w:eastAsia="SimSun" w:cs="SimSun"/>
          <w:sz w:val="58"/>
          <w:szCs w:val="58"/>
        </w:rPr>
        <w:t xml:space="preserve"> </w:t>
      </w:r>
      <w:r>
        <w:rPr>
          <w:rFonts w:ascii="SimSun" w:hAnsi="SimSun" w:eastAsia="SimSun" w:cs="SimSun"/>
          <w:sz w:val="58"/>
          <w:szCs w:val="58"/>
          <w:spacing w:val="-14"/>
        </w:rPr>
        <w:t>变化也是因为此。这就关系到了《易经》六十四卦的生成</w:t>
      </w:r>
      <w:r>
        <w:rPr>
          <w:rFonts w:ascii="SimSun" w:hAnsi="SimSun" w:eastAsia="SimSun" w:cs="SimSun"/>
          <w:sz w:val="58"/>
          <w:szCs w:val="58"/>
          <w:spacing w:val="-15"/>
        </w:rPr>
        <w:t>和其关</w:t>
      </w:r>
    </w:p>
    <w:p>
      <w:pPr>
        <w:ind w:left="860"/>
        <w:spacing w:line="183" w:lineRule="auto"/>
        <w:rPr>
          <w:rFonts w:ascii="SimSun" w:hAnsi="SimSun" w:eastAsia="SimSun" w:cs="SimSun"/>
          <w:sz w:val="58"/>
          <w:szCs w:val="58"/>
        </w:rPr>
      </w:pPr>
      <w:r>
        <w:rPr>
          <w:rFonts w:ascii="SimSun" w:hAnsi="SimSun" w:eastAsia="SimSun" w:cs="SimSun"/>
          <w:sz w:val="58"/>
          <w:szCs w:val="58"/>
          <w:spacing w:val="-5"/>
        </w:rPr>
        <w:t>—96—</w:t>
      </w:r>
      <w:r>
        <w:rPr>
          <w:rFonts w:ascii="SimSun" w:hAnsi="SimSun" w:eastAsia="SimSun" w:cs="SimSun"/>
          <w:sz w:val="58"/>
          <w:szCs w:val="58"/>
          <w:spacing w:val="-231"/>
        </w:rPr>
        <w:t xml:space="preserve"> </w:t>
      </w:r>
      <w:r>
        <w:rPr>
          <w:rFonts w:ascii="SimSun" w:hAnsi="SimSun" w:eastAsia="SimSun" w:cs="SimSun"/>
          <w:sz w:val="58"/>
          <w:szCs w:val="58"/>
          <w:strike/>
        </w:rPr>
        <w:t xml:space="preserve">   </w:t>
      </w:r>
    </w:p>
    <w:p>
      <w:pPr>
        <w:spacing w:line="183" w:lineRule="auto"/>
        <w:sectPr>
          <w:pgSz w:w="20000" w:h="28260"/>
          <w:pgMar w:top="400" w:right="2059" w:bottom="400" w:left="1679" w:header="0" w:footer="0" w:gutter="0"/>
        </w:sectPr>
        <w:rPr>
          <w:rFonts w:ascii="SimSun" w:hAnsi="SimSun" w:eastAsia="SimSun" w:cs="SimSun"/>
          <w:sz w:val="58"/>
          <w:szCs w:val="58"/>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10"/>
        <w:spacing w:before="188" w:line="814" w:lineRule="exact"/>
        <w:rPr>
          <w:rFonts w:ascii="SimSun" w:hAnsi="SimSun" w:eastAsia="SimSun" w:cs="SimSun"/>
          <w:sz w:val="58"/>
          <w:szCs w:val="58"/>
        </w:rPr>
      </w:pPr>
      <w:r>
        <w:rPr>
          <w:rFonts w:ascii="SimSun" w:hAnsi="SimSun" w:eastAsia="SimSun" w:cs="SimSun"/>
          <w:sz w:val="58"/>
          <w:szCs w:val="58"/>
          <w:spacing w:val="5"/>
          <w:position w:val="15"/>
        </w:rPr>
        <w:t>系等根本问题，在研究这个问题时无疑应考虑到魏伯阳的这种</w:t>
      </w:r>
    </w:p>
    <w:p>
      <w:pPr>
        <w:spacing w:line="220" w:lineRule="auto"/>
        <w:rPr>
          <w:rFonts w:ascii="SimSun" w:hAnsi="SimSun" w:eastAsia="SimSun" w:cs="SimSun"/>
          <w:sz w:val="58"/>
          <w:szCs w:val="58"/>
        </w:rPr>
      </w:pPr>
      <w:r>
        <w:rPr>
          <w:rFonts w:ascii="SimSun" w:hAnsi="SimSun" w:eastAsia="SimSun" w:cs="SimSun"/>
          <w:sz w:val="58"/>
          <w:szCs w:val="58"/>
          <w:spacing w:val="-3"/>
        </w:rPr>
        <w:t>说法。</w:t>
      </w:r>
    </w:p>
    <w:p>
      <w:pPr>
        <w:ind w:left="9" w:right="220" w:firstLine="929"/>
        <w:spacing w:before="247" w:line="290" w:lineRule="auto"/>
        <w:jc w:val="both"/>
        <w:rPr>
          <w:rFonts w:ascii="SimSun" w:hAnsi="SimSun" w:eastAsia="SimSun" w:cs="SimSun"/>
          <w:sz w:val="58"/>
          <w:szCs w:val="58"/>
        </w:rPr>
      </w:pPr>
      <w:r>
        <w:rPr>
          <w:rFonts w:ascii="SimSun" w:hAnsi="SimSun" w:eastAsia="SimSun" w:cs="SimSun"/>
          <w:sz w:val="58"/>
          <w:szCs w:val="58"/>
          <w:spacing w:val="-6"/>
        </w:rPr>
        <w:t>《周易参同契·圣人上观章》将京房的八卦纳甲与月相结合</w:t>
      </w:r>
      <w:r>
        <w:rPr>
          <w:rFonts w:ascii="SimSun" w:hAnsi="SimSun" w:eastAsia="SimSun" w:cs="SimSun"/>
          <w:sz w:val="58"/>
          <w:szCs w:val="58"/>
        </w:rPr>
        <w:t xml:space="preserve"> </w:t>
      </w:r>
      <w:r>
        <w:rPr>
          <w:rFonts w:ascii="SimSun" w:hAnsi="SimSun" w:eastAsia="SimSun" w:cs="SimSun"/>
          <w:sz w:val="58"/>
          <w:szCs w:val="58"/>
          <w:spacing w:val="-34"/>
        </w:rPr>
        <w:t>起来，创立了月体纳电说。“三日出为爽，震受庚西方。八日</w:t>
      </w:r>
      <w:r>
        <w:rPr>
          <w:rFonts w:ascii="SimSun" w:hAnsi="SimSun" w:eastAsia="SimSun" w:cs="SimSun"/>
          <w:sz w:val="58"/>
          <w:szCs w:val="58"/>
          <w:spacing w:val="-35"/>
        </w:rPr>
        <w:t>兑受</w:t>
      </w:r>
      <w:r>
        <w:rPr>
          <w:rFonts w:ascii="SimSun" w:hAnsi="SimSun" w:eastAsia="SimSun" w:cs="SimSun"/>
          <w:sz w:val="58"/>
          <w:szCs w:val="58"/>
        </w:rPr>
        <w:t xml:space="preserve"> </w:t>
      </w:r>
      <w:r>
        <w:rPr>
          <w:rFonts w:ascii="SimSun" w:hAnsi="SimSun" w:eastAsia="SimSun" w:cs="SimSun"/>
          <w:sz w:val="58"/>
          <w:szCs w:val="58"/>
          <w:spacing w:val="-34"/>
        </w:rPr>
        <w:t>丁，上弦平如绳。十五乾体就，盛满甲东方，蟾蜍与兔魄，日月气</w:t>
      </w:r>
      <w:r>
        <w:rPr>
          <w:rFonts w:ascii="SimSun" w:hAnsi="SimSun" w:eastAsia="SimSun" w:cs="SimSun"/>
          <w:sz w:val="58"/>
          <w:szCs w:val="58"/>
          <w:spacing w:val="11"/>
        </w:rPr>
        <w:t xml:space="preserve"> </w:t>
      </w:r>
      <w:r>
        <w:rPr>
          <w:rFonts w:ascii="SimSun" w:hAnsi="SimSun" w:eastAsia="SimSun" w:cs="SimSun"/>
          <w:sz w:val="58"/>
          <w:szCs w:val="58"/>
          <w:spacing w:val="-34"/>
        </w:rPr>
        <w:t>双明；蟾蜍视卦节，兔者吐生光。七八道已讫，屈折低下降，</w:t>
      </w:r>
      <w:r>
        <w:rPr>
          <w:rFonts w:ascii="SimSun" w:hAnsi="SimSun" w:eastAsia="SimSun" w:cs="SimSun"/>
          <w:sz w:val="58"/>
          <w:szCs w:val="58"/>
          <w:spacing w:val="-35"/>
        </w:rPr>
        <w:t>十六</w:t>
      </w:r>
      <w:r>
        <w:rPr>
          <w:rFonts w:ascii="SimSun" w:hAnsi="SimSun" w:eastAsia="SimSun" w:cs="SimSun"/>
          <w:sz w:val="58"/>
          <w:szCs w:val="58"/>
        </w:rPr>
        <w:t xml:space="preserve"> </w:t>
      </w:r>
      <w:r>
        <w:rPr>
          <w:rFonts w:ascii="SimSun" w:hAnsi="SimSun" w:eastAsia="SimSun" w:cs="SimSun"/>
          <w:sz w:val="58"/>
          <w:szCs w:val="58"/>
          <w:spacing w:val="-33"/>
        </w:rPr>
        <w:t>转受统，巽辛见平明。艮直于丙南，下弦二十三。坤乙三十日，阳</w:t>
      </w:r>
      <w:r>
        <w:rPr>
          <w:rFonts w:ascii="SimSun" w:hAnsi="SimSun" w:eastAsia="SimSun" w:cs="SimSun"/>
          <w:sz w:val="58"/>
          <w:szCs w:val="58"/>
          <w:spacing w:val="5"/>
        </w:rPr>
        <w:t xml:space="preserve"> </w:t>
      </w:r>
      <w:r>
        <w:rPr>
          <w:rFonts w:ascii="SimSun" w:hAnsi="SimSun" w:eastAsia="SimSun" w:cs="SimSun"/>
          <w:sz w:val="58"/>
          <w:szCs w:val="58"/>
          <w:spacing w:val="-34"/>
        </w:rPr>
        <w:t>路丧其朋。节尽相禅与，继体复生龙。”这是说每月初三日，</w:t>
      </w:r>
      <w:r>
        <w:rPr>
          <w:rFonts w:ascii="SimSun" w:hAnsi="SimSun" w:eastAsia="SimSun" w:cs="SimSun"/>
          <w:sz w:val="58"/>
          <w:szCs w:val="58"/>
          <w:spacing w:val="-35"/>
        </w:rPr>
        <w:t>月亮</w:t>
      </w:r>
      <w:r>
        <w:rPr>
          <w:rFonts w:ascii="SimSun" w:hAnsi="SimSun" w:eastAsia="SimSun" w:cs="SimSun"/>
          <w:sz w:val="58"/>
          <w:szCs w:val="58"/>
        </w:rPr>
        <w:t xml:space="preserve"> </w:t>
      </w:r>
      <w:r>
        <w:rPr>
          <w:rFonts w:ascii="SimSun" w:hAnsi="SimSun" w:eastAsia="SimSun" w:cs="SimSun"/>
          <w:sz w:val="58"/>
          <w:szCs w:val="58"/>
          <w:spacing w:val="5"/>
        </w:rPr>
        <w:t>出现于西方庚的位置，这时的月相为一钩光明，正是震卦三的</w:t>
      </w:r>
      <w:r>
        <w:rPr>
          <w:rFonts w:ascii="SimSun" w:hAnsi="SimSun" w:eastAsia="SimSun" w:cs="SimSun"/>
          <w:sz w:val="58"/>
          <w:szCs w:val="58"/>
          <w:spacing w:val="9"/>
        </w:rPr>
        <w:t xml:space="preserve"> </w:t>
      </w:r>
      <w:r>
        <w:rPr>
          <w:rFonts w:ascii="SimSun" w:hAnsi="SimSun" w:eastAsia="SimSun" w:cs="SimSun"/>
          <w:sz w:val="58"/>
          <w:szCs w:val="58"/>
          <w:spacing w:val="-15"/>
        </w:rPr>
        <w:t>卦象，因而震在纳甲说中纳庚；每月八日月亮出现于西南丁的方</w:t>
      </w:r>
      <w:r>
        <w:rPr>
          <w:rFonts w:ascii="SimSun" w:hAnsi="SimSun" w:eastAsia="SimSun" w:cs="SimSun"/>
          <w:sz w:val="58"/>
          <w:szCs w:val="58"/>
          <w:spacing w:val="11"/>
        </w:rPr>
        <w:t xml:space="preserve"> </w:t>
      </w:r>
      <w:r>
        <w:rPr>
          <w:rFonts w:ascii="SimSun" w:hAnsi="SimSun" w:eastAsia="SimSun" w:cs="SimSun"/>
          <w:sz w:val="58"/>
          <w:szCs w:val="58"/>
          <w:spacing w:val="-16"/>
        </w:rPr>
        <w:t>位，月相上弦已平，正是兑卦三的卦象，故</w:t>
      </w:r>
      <w:r>
        <w:rPr>
          <w:rFonts w:ascii="SimSun" w:hAnsi="SimSun" w:eastAsia="SimSun" w:cs="SimSun"/>
          <w:sz w:val="58"/>
          <w:szCs w:val="58"/>
          <w:spacing w:val="-17"/>
        </w:rPr>
        <w:t>兑卦纳丁；每月十五</w:t>
      </w:r>
      <w:r>
        <w:rPr>
          <w:rFonts w:ascii="SimSun" w:hAnsi="SimSun" w:eastAsia="SimSun" w:cs="SimSun"/>
          <w:sz w:val="58"/>
          <w:szCs w:val="58"/>
        </w:rPr>
        <w:t xml:space="preserve"> </w:t>
      </w:r>
      <w:r>
        <w:rPr>
          <w:rFonts w:ascii="SimSun" w:hAnsi="SimSun" w:eastAsia="SimSun" w:cs="SimSun"/>
          <w:sz w:val="58"/>
          <w:szCs w:val="58"/>
          <w:spacing w:val="-47"/>
        </w:rPr>
        <w:t>日，日傍西山，月从东升，</w:t>
      </w:r>
      <w:r>
        <w:rPr>
          <w:rFonts w:ascii="SimSun" w:hAnsi="SimSun" w:eastAsia="SimSun" w:cs="SimSun"/>
          <w:sz w:val="58"/>
          <w:szCs w:val="58"/>
          <w:spacing w:val="137"/>
        </w:rPr>
        <w:t xml:space="preserve"> </w:t>
      </w:r>
      <w:r>
        <w:rPr>
          <w:rFonts w:ascii="SimSun" w:hAnsi="SimSun" w:eastAsia="SimSun" w:cs="SimSun"/>
          <w:sz w:val="58"/>
          <w:szCs w:val="58"/>
          <w:spacing w:val="-47"/>
        </w:rPr>
        <w:t>一轮满月，正是乾卦三之</w:t>
      </w:r>
      <w:r>
        <w:rPr>
          <w:rFonts w:ascii="SimSun" w:hAnsi="SimSun" w:eastAsia="SimSun" w:cs="SimSun"/>
          <w:sz w:val="58"/>
          <w:szCs w:val="58"/>
          <w:spacing w:val="-48"/>
        </w:rPr>
        <w:t>象，故乾纳东</w:t>
      </w:r>
      <w:r>
        <w:rPr>
          <w:rFonts w:ascii="SimSun" w:hAnsi="SimSun" w:eastAsia="SimSun" w:cs="SimSun"/>
          <w:sz w:val="58"/>
          <w:szCs w:val="58"/>
        </w:rPr>
        <w:t xml:space="preserve"> </w:t>
      </w:r>
      <w:r>
        <w:rPr>
          <w:rFonts w:ascii="SimSun" w:hAnsi="SimSun" w:eastAsia="SimSun" w:cs="SimSun"/>
          <w:sz w:val="58"/>
          <w:szCs w:val="58"/>
          <w:spacing w:val="-14"/>
        </w:rPr>
        <w:t>方甲；十六日之后月相转亏，早晨时月隐于辛的方位，此时月相</w:t>
      </w:r>
      <w:r>
        <w:rPr>
          <w:rFonts w:ascii="SimSun" w:hAnsi="SimSun" w:eastAsia="SimSun" w:cs="SimSun"/>
          <w:sz w:val="58"/>
          <w:szCs w:val="58"/>
          <w:spacing w:val="7"/>
        </w:rPr>
        <w:t xml:space="preserve"> </w:t>
      </w:r>
      <w:r>
        <w:rPr>
          <w:rFonts w:ascii="SimSun" w:hAnsi="SimSun" w:eastAsia="SimSun" w:cs="SimSun"/>
          <w:sz w:val="58"/>
          <w:szCs w:val="58"/>
          <w:spacing w:val="-13"/>
        </w:rPr>
        <w:t>是三巽卦，故以巽纳辛；每月三十日月不从东方升起，也就</w:t>
      </w:r>
      <w:r>
        <w:rPr>
          <w:rFonts w:ascii="SimSun" w:hAnsi="SimSun" w:eastAsia="SimSun" w:cs="SimSun"/>
          <w:sz w:val="58"/>
          <w:szCs w:val="58"/>
          <w:spacing w:val="-14"/>
        </w:rPr>
        <w:t>是月</w:t>
      </w:r>
      <w:r>
        <w:rPr>
          <w:rFonts w:ascii="SimSun" w:hAnsi="SimSun" w:eastAsia="SimSun" w:cs="SimSun"/>
          <w:sz w:val="58"/>
          <w:szCs w:val="58"/>
        </w:rPr>
        <w:t xml:space="preserve"> </w:t>
      </w:r>
      <w:r>
        <w:rPr>
          <w:rFonts w:ascii="SimSun" w:hAnsi="SimSun" w:eastAsia="SimSun" w:cs="SimSun"/>
          <w:sz w:val="58"/>
          <w:szCs w:val="58"/>
          <w:spacing w:val="-49"/>
        </w:rPr>
        <w:t>没于东方，此时为晦，故为三卦，而以坤纳己；</w:t>
      </w:r>
      <w:r>
        <w:rPr>
          <w:rFonts w:ascii="SimSun" w:hAnsi="SimSun" w:eastAsia="SimSun" w:cs="SimSun"/>
          <w:sz w:val="58"/>
          <w:szCs w:val="58"/>
          <w:spacing w:val="156"/>
        </w:rPr>
        <w:t xml:space="preserve"> </w:t>
      </w:r>
      <w:r>
        <w:rPr>
          <w:rFonts w:ascii="SimSun" w:hAnsi="SimSun" w:eastAsia="SimSun" w:cs="SimSun"/>
          <w:sz w:val="58"/>
          <w:szCs w:val="58"/>
          <w:spacing w:val="-49"/>
        </w:rPr>
        <w:t>一个周期完毕，下</w:t>
      </w:r>
      <w:r>
        <w:rPr>
          <w:rFonts w:ascii="SimSun" w:hAnsi="SimSun" w:eastAsia="SimSun" w:cs="SimSun"/>
          <w:sz w:val="58"/>
          <w:szCs w:val="58"/>
        </w:rPr>
        <w:t xml:space="preserve"> </w:t>
      </w:r>
      <w:r>
        <w:rPr>
          <w:rFonts w:ascii="SimSun" w:hAnsi="SimSun" w:eastAsia="SimSun" w:cs="SimSun"/>
          <w:sz w:val="58"/>
          <w:szCs w:val="58"/>
          <w:spacing w:val="-17"/>
        </w:rPr>
        <w:t>一个月月亮再生。这种说法指出卦象取自月相，而月亮的盈亏反</w:t>
      </w:r>
      <w:r>
        <w:rPr>
          <w:rFonts w:ascii="SimSun" w:hAnsi="SimSun" w:eastAsia="SimSun" w:cs="SimSun"/>
          <w:sz w:val="58"/>
          <w:szCs w:val="58"/>
          <w:spacing w:val="14"/>
        </w:rPr>
        <w:t xml:space="preserve"> </w:t>
      </w:r>
      <w:r>
        <w:rPr>
          <w:rFonts w:ascii="SimSun" w:hAnsi="SimSun" w:eastAsia="SimSun" w:cs="SimSun"/>
          <w:sz w:val="58"/>
          <w:szCs w:val="58"/>
          <w:spacing w:val="6"/>
        </w:rPr>
        <w:t>映了宇宙间阴阳运动的规律，人体内的阴阳之气的运动同此相</w:t>
      </w:r>
      <w:r>
        <w:rPr>
          <w:rFonts w:ascii="SimSun" w:hAnsi="SimSun" w:eastAsia="SimSun" w:cs="SimSun"/>
          <w:sz w:val="58"/>
          <w:szCs w:val="58"/>
          <w:spacing w:val="14"/>
        </w:rPr>
        <w:t xml:space="preserve"> </w:t>
      </w:r>
      <w:r>
        <w:rPr>
          <w:rFonts w:ascii="SimSun" w:hAnsi="SimSun" w:eastAsia="SimSun" w:cs="SimSun"/>
          <w:sz w:val="58"/>
          <w:szCs w:val="58"/>
          <w:spacing w:val="-14"/>
        </w:rPr>
        <w:t>应，因而人们行气炼丹应与这种运动节律相应。这个学说</w:t>
      </w:r>
      <w:r>
        <w:rPr>
          <w:rFonts w:ascii="SimSun" w:hAnsi="SimSun" w:eastAsia="SimSun" w:cs="SimSun"/>
          <w:sz w:val="58"/>
          <w:szCs w:val="58"/>
          <w:spacing w:val="-15"/>
        </w:rPr>
        <w:t>对于考</w:t>
      </w:r>
    </w:p>
    <w:p>
      <w:pPr>
        <w:ind w:left="9"/>
        <w:spacing w:before="1" w:line="218" w:lineRule="auto"/>
        <w:rPr>
          <w:rFonts w:ascii="SimSun" w:hAnsi="SimSun" w:eastAsia="SimSun" w:cs="SimSun"/>
          <w:sz w:val="58"/>
          <w:szCs w:val="58"/>
        </w:rPr>
      </w:pPr>
      <w:r>
        <w:rPr>
          <w:rFonts w:ascii="SimSun" w:hAnsi="SimSun" w:eastAsia="SimSun" w:cs="SimSun"/>
          <w:sz w:val="58"/>
          <w:szCs w:val="58"/>
          <w:spacing w:val="-8"/>
        </w:rPr>
        <w:t>察八卦起源，研究人体的生物节律都有重要的意义。</w:t>
      </w:r>
    </w:p>
    <w:p>
      <w:pPr>
        <w:ind w:left="9" w:firstLine="1170"/>
        <w:spacing w:before="261" w:line="276" w:lineRule="auto"/>
        <w:jc w:val="both"/>
        <w:rPr>
          <w:rFonts w:ascii="SimSun" w:hAnsi="SimSun" w:eastAsia="SimSun" w:cs="SimSun"/>
          <w:sz w:val="58"/>
          <w:szCs w:val="58"/>
        </w:rPr>
      </w:pPr>
      <w:r>
        <w:rPr>
          <w:rFonts w:ascii="SimSun" w:hAnsi="SimSun" w:eastAsia="SimSun" w:cs="SimSun"/>
          <w:sz w:val="58"/>
          <w:szCs w:val="58"/>
          <w:spacing w:val="-56"/>
        </w:rPr>
        <w:t>研究《周易参同契》对于研究《易经》有重</w:t>
      </w:r>
      <w:r>
        <w:rPr>
          <w:rFonts w:ascii="SimSun" w:hAnsi="SimSun" w:eastAsia="SimSun" w:cs="SimSun"/>
          <w:sz w:val="58"/>
          <w:szCs w:val="58"/>
          <w:spacing w:val="-57"/>
        </w:rPr>
        <w:t>要意义，但《周易参</w:t>
      </w:r>
      <w:r>
        <w:rPr>
          <w:rFonts w:ascii="SimSun" w:hAnsi="SimSun" w:eastAsia="SimSun" w:cs="SimSun"/>
          <w:sz w:val="58"/>
          <w:szCs w:val="58"/>
        </w:rPr>
        <w:t xml:space="preserve"> </w:t>
      </w:r>
      <w:r>
        <w:rPr>
          <w:rFonts w:ascii="SimSun" w:hAnsi="SimSun" w:eastAsia="SimSun" w:cs="SimSun"/>
          <w:sz w:val="58"/>
          <w:szCs w:val="58"/>
          <w:spacing w:val="-68"/>
        </w:rPr>
        <w:t>同契》不是讲《易经》的书，“火记不虚作，演易以明之”,以《易经》</w:t>
      </w:r>
      <w:r>
        <w:rPr>
          <w:rFonts w:ascii="SimSun" w:hAnsi="SimSun" w:eastAsia="SimSun" w:cs="SimSun"/>
          <w:sz w:val="58"/>
          <w:szCs w:val="58"/>
          <w:spacing w:val="4"/>
        </w:rPr>
        <w:t xml:space="preserve"> </w:t>
      </w:r>
      <w:r>
        <w:rPr>
          <w:rFonts w:ascii="SimSun" w:hAnsi="SimSun" w:eastAsia="SimSun" w:cs="SimSun"/>
          <w:sz w:val="58"/>
          <w:szCs w:val="58"/>
          <w:spacing w:val="-34"/>
        </w:rPr>
        <w:t>之理解说仙丹炉火。该书首列《大易总叙》《乾坤设位》《日月悬</w:t>
      </w:r>
      <w:r>
        <w:rPr>
          <w:rFonts w:ascii="SimSun" w:hAnsi="SimSun" w:eastAsia="SimSun" w:cs="SimSun"/>
          <w:sz w:val="58"/>
          <w:szCs w:val="58"/>
        </w:rPr>
        <w:t xml:space="preserve"> </w:t>
      </w:r>
      <w:r>
        <w:rPr>
          <w:rFonts w:ascii="SimSun" w:hAnsi="SimSun" w:eastAsia="SimSun" w:cs="SimSun"/>
          <w:sz w:val="58"/>
          <w:szCs w:val="58"/>
          <w:spacing w:val="-52"/>
        </w:rPr>
        <w:t>象》诸章，以明《易经》对炼丹术的指导意义。他指</w:t>
      </w:r>
      <w:r>
        <w:rPr>
          <w:rFonts w:ascii="SimSun" w:hAnsi="SimSun" w:eastAsia="SimSun" w:cs="SimSun"/>
          <w:sz w:val="58"/>
          <w:szCs w:val="58"/>
          <w:spacing w:val="-53"/>
        </w:rPr>
        <w:t>出“易有王百八</w:t>
      </w:r>
      <w:r>
        <w:rPr>
          <w:rFonts w:ascii="SimSun" w:hAnsi="SimSun" w:eastAsia="SimSun" w:cs="SimSun"/>
          <w:sz w:val="58"/>
          <w:szCs w:val="58"/>
        </w:rPr>
        <w:t xml:space="preserve"> </w:t>
      </w:r>
      <w:r>
        <w:rPr>
          <w:rFonts w:ascii="SimSun" w:hAnsi="SimSun" w:eastAsia="SimSun" w:cs="SimSun"/>
          <w:sz w:val="58"/>
          <w:szCs w:val="58"/>
          <w:spacing w:val="-23"/>
        </w:rPr>
        <w:t>十四爻，据爻摘符，符谓六十四卦”,修炼</w:t>
      </w:r>
      <w:r>
        <w:rPr>
          <w:rFonts w:ascii="SimSun" w:hAnsi="SimSun" w:eastAsia="SimSun" w:cs="SimSun"/>
          <w:sz w:val="58"/>
          <w:szCs w:val="58"/>
          <w:spacing w:val="-24"/>
        </w:rPr>
        <w:t>要依据六十四卦卦气所</w:t>
      </w:r>
    </w:p>
    <w:p>
      <w:pPr>
        <w:ind w:left="9"/>
        <w:spacing w:before="1" w:line="216" w:lineRule="auto"/>
        <w:rPr>
          <w:rFonts w:ascii="SimSun" w:hAnsi="SimSun" w:eastAsia="SimSun" w:cs="SimSun"/>
          <w:sz w:val="58"/>
          <w:szCs w:val="58"/>
        </w:rPr>
      </w:pPr>
      <w:r>
        <w:rPr>
          <w:rFonts w:ascii="SimSun" w:hAnsi="SimSun" w:eastAsia="SimSun" w:cs="SimSun"/>
          <w:sz w:val="58"/>
          <w:szCs w:val="58"/>
          <w:spacing w:val="-10"/>
        </w:rPr>
        <w:t>指示的阴阳变化规律来配合五行，交会龙虎</w:t>
      </w:r>
      <w:r>
        <w:rPr>
          <w:rFonts w:ascii="SimSun" w:hAnsi="SimSun" w:eastAsia="SimSun" w:cs="SimSun"/>
          <w:sz w:val="58"/>
          <w:szCs w:val="58"/>
          <w:spacing w:val="-11"/>
        </w:rPr>
        <w:t>，以成黄芽(药物》,</w:t>
      </w:r>
    </w:p>
    <w:p>
      <w:pPr>
        <w:pStyle w:val="BodyText"/>
        <w:spacing w:line="342" w:lineRule="auto"/>
        <w:rPr/>
      </w:pPr>
      <w:r/>
    </w:p>
    <w:p>
      <w:pPr>
        <w:ind w:left="12880"/>
        <w:spacing w:before="140" w:line="183" w:lineRule="auto"/>
        <w:rPr>
          <w:rFonts w:ascii="SimSun" w:hAnsi="SimSun" w:eastAsia="SimSun" w:cs="SimSun"/>
          <w:sz w:val="43"/>
          <w:szCs w:val="43"/>
        </w:rPr>
      </w:pPr>
      <w:r>
        <w:rPr>
          <w:rFonts w:ascii="SimSun" w:hAnsi="SimSun" w:eastAsia="SimSun" w:cs="SimSun"/>
          <w:sz w:val="43"/>
          <w:szCs w:val="43"/>
          <w:spacing w:val="-4"/>
        </w:rPr>
        <w:t>-97</w:t>
      </w:r>
      <w:r>
        <w:rPr>
          <w:rFonts w:ascii="SimSun" w:hAnsi="SimSun" w:eastAsia="SimSun" w:cs="SimSun"/>
          <w:sz w:val="43"/>
          <w:szCs w:val="43"/>
          <w:spacing w:val="9"/>
        </w:rPr>
        <w:t xml:space="preserve">     </w:t>
      </w:r>
      <w:r>
        <w:rPr>
          <w:rFonts w:ascii="SimSun" w:hAnsi="SimSun" w:eastAsia="SimSun" w:cs="SimSun"/>
          <w:sz w:val="43"/>
          <w:szCs w:val="43"/>
          <w:spacing w:val="-4"/>
        </w:rPr>
        <w:t>一</w:t>
      </w:r>
    </w:p>
    <w:p>
      <w:pPr>
        <w:spacing w:line="183" w:lineRule="auto"/>
        <w:sectPr>
          <w:pgSz w:w="20000" w:h="28260"/>
          <w:pgMar w:top="400" w:right="1740" w:bottom="400" w:left="2150" w:header="0" w:footer="0" w:gutter="0"/>
        </w:sectPr>
        <w:rPr>
          <w:rFonts w:ascii="SimSun" w:hAnsi="SimSun" w:eastAsia="SimSun" w:cs="SimSun"/>
          <w:sz w:val="43"/>
          <w:szCs w:val="43"/>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89" w:right="300"/>
        <w:spacing w:before="189" w:line="271" w:lineRule="auto"/>
        <w:jc w:val="both"/>
        <w:rPr>
          <w:rFonts w:ascii="SimSun" w:hAnsi="SimSun" w:eastAsia="SimSun" w:cs="SimSun"/>
          <w:sz w:val="58"/>
          <w:szCs w:val="58"/>
        </w:rPr>
      </w:pPr>
      <w:r>
        <w:rPr>
          <w:rFonts w:ascii="SimSun" w:hAnsi="SimSun" w:eastAsia="SimSun" w:cs="SimSun"/>
          <w:sz w:val="58"/>
          <w:szCs w:val="58"/>
          <w:spacing w:val="-19"/>
        </w:rPr>
        <w:t>乃至道成德就，功满上升。这本书是讲说炼外丹的，</w:t>
      </w:r>
      <w:r>
        <w:rPr>
          <w:rFonts w:ascii="SimSun" w:hAnsi="SimSun" w:eastAsia="SimSun" w:cs="SimSun"/>
          <w:sz w:val="58"/>
          <w:szCs w:val="58"/>
          <w:spacing w:val="-20"/>
        </w:rPr>
        <w:t>但道家历来</w:t>
      </w:r>
      <w:r>
        <w:rPr>
          <w:rFonts w:ascii="SimSun" w:hAnsi="SimSun" w:eastAsia="SimSun" w:cs="SimSun"/>
          <w:sz w:val="58"/>
          <w:szCs w:val="58"/>
        </w:rPr>
        <w:t xml:space="preserve"> </w:t>
      </w:r>
      <w:r>
        <w:rPr>
          <w:rFonts w:ascii="SimSun" w:hAnsi="SimSun" w:eastAsia="SimSun" w:cs="SimSun"/>
          <w:sz w:val="58"/>
          <w:szCs w:val="58"/>
          <w:spacing w:val="2"/>
        </w:rPr>
        <w:t>认为炼内丹与炼外丹的道理是一致的，因而对炼</w:t>
      </w:r>
      <w:r>
        <w:rPr>
          <w:rFonts w:ascii="SimSun" w:hAnsi="SimSun" w:eastAsia="SimSun" w:cs="SimSun"/>
          <w:sz w:val="58"/>
          <w:szCs w:val="58"/>
          <w:spacing w:val="1"/>
        </w:rPr>
        <w:t>内丹也同样有</w:t>
      </w:r>
      <w:r>
        <w:rPr>
          <w:rFonts w:ascii="SimSun" w:hAnsi="SimSun" w:eastAsia="SimSun" w:cs="SimSun"/>
          <w:sz w:val="58"/>
          <w:szCs w:val="58"/>
        </w:rPr>
        <w:t xml:space="preserve"> </w:t>
      </w:r>
      <w:r>
        <w:rPr>
          <w:rFonts w:ascii="SimSun" w:hAnsi="SimSun" w:eastAsia="SimSun" w:cs="SimSun"/>
          <w:sz w:val="58"/>
          <w:szCs w:val="58"/>
          <w:spacing w:val="-19"/>
        </w:rPr>
        <w:t>指导意义。也有人直接将它解说为炼内丹之书。可以说，</w:t>
      </w:r>
      <w:r>
        <w:rPr>
          <w:rFonts w:ascii="SimSun" w:hAnsi="SimSun" w:eastAsia="SimSun" w:cs="SimSun"/>
          <w:sz w:val="58"/>
          <w:szCs w:val="58"/>
          <w:spacing w:val="-20"/>
        </w:rPr>
        <w:t>以这本</w:t>
      </w:r>
    </w:p>
    <w:p>
      <w:pPr>
        <w:ind w:left="290"/>
        <w:spacing w:before="1" w:line="218" w:lineRule="auto"/>
        <w:rPr>
          <w:rFonts w:ascii="SimSun" w:hAnsi="SimSun" w:eastAsia="SimSun" w:cs="SimSun"/>
          <w:sz w:val="58"/>
          <w:szCs w:val="58"/>
        </w:rPr>
      </w:pPr>
      <w:r>
        <w:rPr>
          <w:rFonts w:ascii="SimSun" w:hAnsi="SimSun" w:eastAsia="SimSun" w:cs="SimSun"/>
          <w:sz w:val="58"/>
          <w:szCs w:val="58"/>
          <w:spacing w:val="-30"/>
        </w:rPr>
        <w:t>书为标志，道家的修炼术已明确地同《易经》结合起来了。</w:t>
      </w:r>
    </w:p>
    <w:p>
      <w:pPr>
        <w:ind w:left="290" w:firstLine="1210"/>
        <w:spacing w:before="200" w:line="274" w:lineRule="auto"/>
        <w:jc w:val="both"/>
        <w:rPr>
          <w:rFonts w:ascii="SimSun" w:hAnsi="SimSun" w:eastAsia="SimSun" w:cs="SimSun"/>
          <w:sz w:val="58"/>
          <w:szCs w:val="58"/>
        </w:rPr>
      </w:pPr>
      <w:r>
        <w:rPr>
          <w:rFonts w:ascii="SimSun" w:hAnsi="SimSun" w:eastAsia="SimSun" w:cs="SimSun"/>
          <w:sz w:val="58"/>
          <w:szCs w:val="58"/>
          <w:spacing w:val="4"/>
        </w:rPr>
        <w:t>道家烧炼铅汞以成仙丹的外丹术，除了作为化学科学的前</w:t>
      </w:r>
      <w:r>
        <w:rPr>
          <w:rFonts w:ascii="SimSun" w:hAnsi="SimSun" w:eastAsia="SimSun" w:cs="SimSun"/>
          <w:sz w:val="58"/>
          <w:szCs w:val="58"/>
          <w:spacing w:val="8"/>
        </w:rPr>
        <w:t xml:space="preserve"> </w:t>
      </w:r>
      <w:r>
        <w:rPr>
          <w:rFonts w:ascii="SimSun" w:hAnsi="SimSun" w:eastAsia="SimSun" w:cs="SimSun"/>
          <w:sz w:val="58"/>
          <w:szCs w:val="58"/>
          <w:spacing w:val="-8"/>
        </w:rPr>
        <w:t>身有它的历史意义而外，已没了什么现实意义。</w:t>
      </w:r>
      <w:r>
        <w:rPr>
          <w:rFonts w:ascii="SimSun" w:hAnsi="SimSun" w:eastAsia="SimSun" w:cs="SimSun"/>
          <w:sz w:val="58"/>
          <w:szCs w:val="58"/>
          <w:spacing w:val="-9"/>
        </w:rPr>
        <w:t>道家的内丹术，</w:t>
      </w:r>
      <w:r>
        <w:rPr>
          <w:rFonts w:ascii="SimSun" w:hAnsi="SimSun" w:eastAsia="SimSun" w:cs="SimSun"/>
          <w:sz w:val="58"/>
          <w:szCs w:val="58"/>
        </w:rPr>
        <w:t xml:space="preserve"> </w:t>
      </w:r>
      <w:r>
        <w:rPr>
          <w:rFonts w:ascii="SimSun" w:hAnsi="SimSun" w:eastAsia="SimSun" w:cs="SimSun"/>
          <w:sz w:val="58"/>
          <w:szCs w:val="58"/>
          <w:spacing w:val="-7"/>
        </w:rPr>
        <w:t>既交会体内的日月火水，以成仙胎的炼精还气之术(葛洪称之为</w:t>
      </w:r>
    </w:p>
    <w:p>
      <w:pPr>
        <w:spacing w:before="2" w:line="218" w:lineRule="auto"/>
        <w:rPr>
          <w:rFonts w:ascii="SimSun" w:hAnsi="SimSun" w:eastAsia="SimSun" w:cs="SimSun"/>
          <w:sz w:val="58"/>
          <w:szCs w:val="58"/>
        </w:rPr>
      </w:pPr>
      <w:r>
        <w:rPr>
          <w:rFonts w:ascii="SimSun" w:hAnsi="SimSun" w:eastAsia="SimSun" w:cs="SimSun"/>
          <w:sz w:val="58"/>
          <w:szCs w:val="58"/>
          <w:spacing w:val="-9"/>
        </w:rPr>
        <w:t>“守身炼形”之术)在研究生命科学方面依然有着重要意义。</w:t>
      </w:r>
    </w:p>
    <w:p>
      <w:pPr>
        <w:ind w:left="289" w:right="180" w:firstLine="1210"/>
        <w:spacing w:before="221" w:line="274" w:lineRule="auto"/>
        <w:jc w:val="both"/>
        <w:rPr>
          <w:rFonts w:ascii="SimSun" w:hAnsi="SimSun" w:eastAsia="SimSun" w:cs="SimSun"/>
          <w:sz w:val="58"/>
          <w:szCs w:val="58"/>
        </w:rPr>
      </w:pPr>
      <w:r>
        <w:rPr>
          <w:rFonts w:ascii="SimSun" w:hAnsi="SimSun" w:eastAsia="SimSun" w:cs="SimSun"/>
          <w:sz w:val="58"/>
          <w:szCs w:val="58"/>
          <w:spacing w:val="4"/>
        </w:rPr>
        <w:t>道家的炼精还气以成仙胎的道术种类很多，这方面的书籍</w:t>
      </w:r>
      <w:r>
        <w:rPr>
          <w:rFonts w:ascii="SimSun" w:hAnsi="SimSun" w:eastAsia="SimSun" w:cs="SimSun"/>
          <w:sz w:val="58"/>
          <w:szCs w:val="58"/>
          <w:spacing w:val="6"/>
        </w:rPr>
        <w:t xml:space="preserve"> </w:t>
      </w:r>
      <w:r>
        <w:rPr>
          <w:rFonts w:ascii="SimSun" w:hAnsi="SimSun" w:eastAsia="SimSun" w:cs="SimSun"/>
          <w:sz w:val="58"/>
          <w:szCs w:val="58"/>
          <w:spacing w:val="-17"/>
        </w:rPr>
        <w:t>也不少，但总的原则是首先要遵守《易经》指示的仿效天地的清</w:t>
      </w:r>
      <w:r>
        <w:rPr>
          <w:rFonts w:ascii="SimSun" w:hAnsi="SimSun" w:eastAsia="SimSun" w:cs="SimSun"/>
          <w:sz w:val="58"/>
          <w:szCs w:val="58"/>
          <w:spacing w:val="3"/>
        </w:rPr>
        <w:t xml:space="preserve"> </w:t>
      </w:r>
      <w:r>
        <w:rPr>
          <w:rFonts w:ascii="SimSun" w:hAnsi="SimSun" w:eastAsia="SimSun" w:cs="SimSun"/>
          <w:sz w:val="58"/>
          <w:szCs w:val="58"/>
          <w:spacing w:val="-43"/>
        </w:rPr>
        <w:t>静无为之道，要“比崇高于赘疣，方万物乎蝉翼”,“涤除玄览，守</w:t>
      </w:r>
      <w:r>
        <w:rPr>
          <w:rFonts w:ascii="SimSun" w:hAnsi="SimSun" w:eastAsia="SimSun" w:cs="SimSun"/>
          <w:sz w:val="58"/>
          <w:szCs w:val="58"/>
          <w:spacing w:val="8"/>
        </w:rPr>
        <w:t xml:space="preserve"> </w:t>
      </w:r>
      <w:r>
        <w:rPr>
          <w:rFonts w:ascii="SimSun" w:hAnsi="SimSun" w:eastAsia="SimSun" w:cs="SimSun"/>
          <w:sz w:val="58"/>
          <w:szCs w:val="58"/>
          <w:spacing w:val="-44"/>
        </w:rPr>
        <w:t>雌抱一，专气致柔，镇以恬素”,“反听而后所闻彻，</w:t>
      </w:r>
      <w:r>
        <w:rPr>
          <w:rFonts w:ascii="SimSun" w:hAnsi="SimSun" w:eastAsia="SimSun" w:cs="SimSun"/>
          <w:sz w:val="58"/>
          <w:szCs w:val="58"/>
          <w:spacing w:val="-45"/>
        </w:rPr>
        <w:t>内视而后见无</w:t>
      </w:r>
    </w:p>
    <w:p>
      <w:pPr>
        <w:ind w:left="290"/>
        <w:spacing w:before="1" w:line="219" w:lineRule="auto"/>
        <w:rPr>
          <w:rFonts w:ascii="SimSun" w:hAnsi="SimSun" w:eastAsia="SimSun" w:cs="SimSun"/>
          <w:sz w:val="58"/>
          <w:szCs w:val="58"/>
        </w:rPr>
      </w:pPr>
      <w:r>
        <w:rPr>
          <w:rFonts w:ascii="SimSun" w:hAnsi="SimSun" w:eastAsia="SimSun" w:cs="SimSun"/>
          <w:sz w:val="58"/>
          <w:szCs w:val="58"/>
          <w:spacing w:val="-41"/>
        </w:rPr>
        <w:t>朕”(《抱朴子内篇·至理》)以复归大道。</w:t>
      </w:r>
    </w:p>
    <w:p>
      <w:pPr>
        <w:ind w:left="289" w:firstLine="1209"/>
        <w:spacing w:before="199" w:line="276" w:lineRule="auto"/>
        <w:rPr>
          <w:rFonts w:ascii="SimSun" w:hAnsi="SimSun" w:eastAsia="SimSun" w:cs="SimSun"/>
          <w:sz w:val="58"/>
          <w:szCs w:val="58"/>
        </w:rPr>
      </w:pPr>
      <w:r>
        <w:rPr>
          <w:rFonts w:ascii="SimSun" w:hAnsi="SimSun" w:eastAsia="SimSun" w:cs="SimSun"/>
          <w:sz w:val="58"/>
          <w:szCs w:val="58"/>
          <w:spacing w:val="-21"/>
        </w:rPr>
        <w:t>道家认为人身就是一个小宇宙。肾比诸月，又称为玉兔，是 </w:t>
      </w:r>
      <w:r>
        <w:rPr>
          <w:rFonts w:ascii="SimSun" w:hAnsi="SimSun" w:eastAsia="SimSun" w:cs="SimSun"/>
          <w:sz w:val="58"/>
          <w:szCs w:val="58"/>
          <w:spacing w:val="-17"/>
        </w:rPr>
        <w:t>真阴之藏。天一生水，肾为水之所在。水在八</w:t>
      </w:r>
      <w:r>
        <w:rPr>
          <w:rFonts w:ascii="SimSun" w:hAnsi="SimSun" w:eastAsia="SimSun" w:cs="SimSun"/>
          <w:sz w:val="58"/>
          <w:szCs w:val="58"/>
          <w:spacing w:val="-18"/>
        </w:rPr>
        <w:t>卦为坎为阳，是阴 </w:t>
      </w:r>
      <w:r>
        <w:rPr>
          <w:rFonts w:ascii="SimSun" w:hAnsi="SimSun" w:eastAsia="SimSun" w:cs="SimSun"/>
          <w:sz w:val="58"/>
          <w:szCs w:val="58"/>
          <w:spacing w:val="-17"/>
        </w:rPr>
        <w:t>中之阳。肾为先天之气所在，精之处所，因而</w:t>
      </w:r>
      <w:r>
        <w:rPr>
          <w:rFonts w:ascii="SimSun" w:hAnsi="SimSun" w:eastAsia="SimSun" w:cs="SimSun"/>
          <w:sz w:val="58"/>
          <w:szCs w:val="58"/>
          <w:spacing w:val="-18"/>
        </w:rPr>
        <w:t>肾又称为灵根。炼 </w:t>
      </w:r>
      <w:r>
        <w:rPr>
          <w:rFonts w:ascii="SimSun" w:hAnsi="SimSun" w:eastAsia="SimSun" w:cs="SimSun"/>
          <w:sz w:val="58"/>
          <w:szCs w:val="58"/>
          <w:spacing w:val="-18"/>
        </w:rPr>
        <w:t>气就是炼这真元之气，使精复归于气，因而真元之气又被称为药</w:t>
      </w:r>
      <w:r>
        <w:rPr>
          <w:rFonts w:ascii="SimSun" w:hAnsi="SimSun" w:eastAsia="SimSun" w:cs="SimSun"/>
          <w:sz w:val="58"/>
          <w:szCs w:val="58"/>
          <w:spacing w:val="9"/>
        </w:rPr>
        <w:t xml:space="preserve"> </w:t>
      </w:r>
      <w:r>
        <w:rPr>
          <w:rFonts w:ascii="SimSun" w:hAnsi="SimSun" w:eastAsia="SimSun" w:cs="SimSun"/>
          <w:sz w:val="58"/>
          <w:szCs w:val="58"/>
          <w:spacing w:val="-36"/>
        </w:rPr>
        <w:t>物，黄芽，婴儿。心为火，比为日；又称为金乌。火在八卦为离</w:t>
      </w:r>
      <w:r>
        <w:rPr>
          <w:rFonts w:ascii="SimSun" w:hAnsi="SimSun" w:eastAsia="SimSun" w:cs="SimSun"/>
          <w:sz w:val="58"/>
          <w:szCs w:val="58"/>
          <w:spacing w:val="-37"/>
        </w:rPr>
        <w:t>为 </w:t>
      </w:r>
      <w:r>
        <w:rPr>
          <w:rFonts w:ascii="SimSun" w:hAnsi="SimSun" w:eastAsia="SimSun" w:cs="SimSun"/>
          <w:sz w:val="58"/>
          <w:szCs w:val="58"/>
          <w:spacing w:val="-28"/>
        </w:rPr>
        <w:t>阴，为阳中之阴。水火相交，坎离匡廓，运毂正轴才能阴阳相济，</w:t>
      </w:r>
      <w:r>
        <w:rPr>
          <w:rFonts w:ascii="SimSun" w:hAnsi="SimSun" w:eastAsia="SimSun" w:cs="SimSun"/>
          <w:sz w:val="58"/>
          <w:szCs w:val="58"/>
        </w:rPr>
        <w:t xml:space="preserve"> </w:t>
      </w:r>
      <w:r>
        <w:rPr>
          <w:rFonts w:ascii="SimSun" w:hAnsi="SimSun" w:eastAsia="SimSun" w:cs="SimSun"/>
          <w:sz w:val="58"/>
          <w:szCs w:val="58"/>
          <w:spacing w:val="-17"/>
        </w:rPr>
        <w:t>使精复归为真元之气。肾水比喻为炼外丹用的</w:t>
      </w:r>
      <w:r>
        <w:rPr>
          <w:rFonts w:ascii="SimSun" w:hAnsi="SimSun" w:eastAsia="SimSun" w:cs="SimSun"/>
          <w:sz w:val="58"/>
          <w:szCs w:val="58"/>
          <w:spacing w:val="-18"/>
        </w:rPr>
        <w:t>铅，心火则比喻为 </w:t>
      </w:r>
      <w:r>
        <w:rPr>
          <w:rFonts w:ascii="SimSun" w:hAnsi="SimSun" w:eastAsia="SimSun" w:cs="SimSun"/>
          <w:sz w:val="58"/>
          <w:szCs w:val="58"/>
          <w:spacing w:val="-35"/>
        </w:rPr>
        <w:t>汞，被称为姹女(少女)。脾为土，土为万物之所生，因而它被称为 </w:t>
      </w:r>
      <w:r>
        <w:rPr>
          <w:rFonts w:ascii="SimSun" w:hAnsi="SimSun" w:eastAsia="SimSun" w:cs="SimSun"/>
          <w:sz w:val="58"/>
          <w:szCs w:val="58"/>
          <w:spacing w:val="-36"/>
        </w:rPr>
        <w:t>黄婆。脐之上心之下便是金鼎。炼丹是在腹内，“复之中，其上</w:t>
      </w:r>
      <w:r>
        <w:rPr>
          <w:rFonts w:ascii="SimSun" w:hAnsi="SimSun" w:eastAsia="SimSun" w:cs="SimSun"/>
          <w:sz w:val="58"/>
          <w:szCs w:val="58"/>
          <w:spacing w:val="-37"/>
        </w:rPr>
        <w:t>下 </w:t>
      </w:r>
      <w:r>
        <w:rPr>
          <w:rFonts w:ascii="SimSun" w:hAnsi="SimSun" w:eastAsia="SimSun" w:cs="SimSun"/>
          <w:sz w:val="58"/>
          <w:szCs w:val="58"/>
          <w:spacing w:val="-7"/>
        </w:rPr>
        <w:t>者也为蓬莱之洞”,那里便是置鼎炼丹的仙洞</w:t>
      </w:r>
      <w:r>
        <w:rPr>
          <w:rFonts w:ascii="SimSun" w:hAnsi="SimSun" w:eastAsia="SimSun" w:cs="SimSun"/>
          <w:sz w:val="58"/>
          <w:szCs w:val="58"/>
          <w:spacing w:val="-8"/>
        </w:rPr>
        <w:t>。肝肺之气便是炼 </w:t>
      </w:r>
      <w:r>
        <w:rPr>
          <w:rFonts w:ascii="SimSun" w:hAnsi="SimSun" w:eastAsia="SimSun" w:cs="SimSun"/>
          <w:sz w:val="58"/>
          <w:szCs w:val="58"/>
          <w:spacing w:val="-2"/>
        </w:rPr>
        <w:t>丹守炉的青龙白虎。结丹之处在脐下三寸(相当于任脉气海穴),</w:t>
      </w:r>
      <w:r>
        <w:rPr>
          <w:rFonts w:ascii="SimSun" w:hAnsi="SimSun" w:eastAsia="SimSun" w:cs="SimSun"/>
          <w:sz w:val="58"/>
          <w:szCs w:val="58"/>
          <w:spacing w:val="5"/>
        </w:rPr>
        <w:t xml:space="preserve"> </w:t>
      </w:r>
      <w:r>
        <w:rPr>
          <w:rFonts w:ascii="SimSun" w:hAnsi="SimSun" w:eastAsia="SimSun" w:cs="SimSun"/>
          <w:sz w:val="58"/>
          <w:szCs w:val="58"/>
          <w:spacing w:val="-36"/>
        </w:rPr>
        <w:t>或说是脐下二寸，因而那里被称为丹田。膀胱之上，脾肾之前，</w:t>
      </w:r>
      <w:r>
        <w:rPr>
          <w:rFonts w:ascii="SimSun" w:hAnsi="SimSun" w:eastAsia="SimSun" w:cs="SimSun"/>
          <w:sz w:val="58"/>
          <w:szCs w:val="58"/>
          <w:spacing w:val="-37"/>
        </w:rPr>
        <w:t>脐 </w:t>
      </w:r>
      <w:r>
        <w:rPr>
          <w:rFonts w:ascii="SimSun" w:hAnsi="SimSun" w:eastAsia="SimSun" w:cs="SimSun"/>
          <w:sz w:val="58"/>
          <w:szCs w:val="58"/>
          <w:spacing w:val="-6"/>
        </w:rPr>
        <w:t>之后为水火既济之处，称为黄庭(相当于中医说的胞宫，</w:t>
      </w:r>
      <w:r>
        <w:rPr>
          <w:rFonts w:ascii="SimSun" w:hAnsi="SimSun" w:eastAsia="SimSun" w:cs="SimSun"/>
          <w:sz w:val="58"/>
          <w:szCs w:val="58"/>
          <w:spacing w:val="-7"/>
        </w:rPr>
        <w:t>任脉督</w:t>
      </w:r>
    </w:p>
    <w:p>
      <w:pPr>
        <w:ind w:left="860"/>
        <w:spacing w:line="183" w:lineRule="auto"/>
        <w:rPr>
          <w:rFonts w:ascii="SimSun" w:hAnsi="SimSun" w:eastAsia="SimSun" w:cs="SimSun"/>
          <w:sz w:val="58"/>
          <w:szCs w:val="58"/>
        </w:rPr>
      </w:pPr>
      <w:r>
        <w:rPr>
          <w:rFonts w:ascii="SimSun" w:hAnsi="SimSun" w:eastAsia="SimSun" w:cs="SimSun"/>
          <w:sz w:val="58"/>
          <w:szCs w:val="58"/>
        </w:rPr>
        <w:t>—98—</w:t>
      </w:r>
    </w:p>
    <w:p>
      <w:pPr>
        <w:spacing w:line="183" w:lineRule="auto"/>
        <w:sectPr>
          <w:pgSz w:w="20000" w:h="28260"/>
          <w:pgMar w:top="400" w:right="2019" w:bottom="400" w:left="1680" w:header="0" w:footer="0" w:gutter="0"/>
        </w:sectPr>
        <w:rPr>
          <w:rFonts w:ascii="SimSun" w:hAnsi="SimSun" w:eastAsia="SimSun" w:cs="SimSun"/>
          <w:sz w:val="58"/>
          <w:szCs w:val="58"/>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8"/>
        <w:spacing w:before="188" w:line="220" w:lineRule="auto"/>
        <w:rPr>
          <w:rFonts w:ascii="SimSun" w:hAnsi="SimSun" w:eastAsia="SimSun" w:cs="SimSun"/>
          <w:sz w:val="58"/>
          <w:szCs w:val="58"/>
        </w:rPr>
      </w:pPr>
      <w:r>
        <w:rPr>
          <w:rFonts w:ascii="SimSun" w:hAnsi="SimSun" w:eastAsia="SimSun" w:cs="SimSun"/>
          <w:sz w:val="58"/>
          <w:szCs w:val="58"/>
          <w:b/>
          <w:bCs/>
          <w:spacing w:val="-8"/>
        </w:rPr>
        <w:t>脉冲脉三脉所出之处)。</w:t>
      </w:r>
    </w:p>
    <w:p>
      <w:pPr>
        <w:ind w:right="31" w:firstLine="1180"/>
        <w:spacing w:before="142" w:line="274" w:lineRule="auto"/>
        <w:jc w:val="both"/>
        <w:rPr>
          <w:rFonts w:ascii="SimSun" w:hAnsi="SimSun" w:eastAsia="SimSun" w:cs="SimSun"/>
          <w:sz w:val="58"/>
          <w:szCs w:val="58"/>
        </w:rPr>
      </w:pPr>
      <w:r>
        <w:rPr>
          <w:rFonts w:ascii="SimSun" w:hAnsi="SimSun" w:eastAsia="SimSun" w:cs="SimSun"/>
          <w:sz w:val="58"/>
          <w:szCs w:val="58"/>
          <w:spacing w:val="-14"/>
        </w:rPr>
        <w:t>修炼之时，大体上是心气下降于丹田之下，肾气上升到丹田</w:t>
      </w:r>
      <w:r>
        <w:rPr>
          <w:rFonts w:ascii="SimSun" w:hAnsi="SimSun" w:eastAsia="SimSun" w:cs="SimSun"/>
          <w:sz w:val="58"/>
          <w:szCs w:val="58"/>
          <w:spacing w:val="6"/>
        </w:rPr>
        <w:t xml:space="preserve"> </w:t>
      </w:r>
      <w:r>
        <w:rPr>
          <w:rFonts w:ascii="SimSun" w:hAnsi="SimSun" w:eastAsia="SimSun" w:cs="SimSun"/>
          <w:sz w:val="58"/>
          <w:szCs w:val="58"/>
          <w:spacing w:val="-14"/>
        </w:rPr>
        <w:t>之上，相互交溶形成真元之气，顺着督任二脉运行流转，透三关</w:t>
      </w:r>
      <w:r>
        <w:rPr>
          <w:rFonts w:ascii="SimSun" w:hAnsi="SimSun" w:eastAsia="SimSun" w:cs="SimSun"/>
          <w:sz w:val="58"/>
          <w:szCs w:val="58"/>
          <w:spacing w:val="7"/>
        </w:rPr>
        <w:t xml:space="preserve"> </w:t>
      </w:r>
      <w:r>
        <w:rPr>
          <w:rFonts w:ascii="SimSun" w:hAnsi="SimSun" w:eastAsia="SimSun" w:cs="SimSun"/>
          <w:sz w:val="58"/>
          <w:szCs w:val="58"/>
          <w:spacing w:val="-37"/>
        </w:rPr>
        <w:t>(内三关：泥丸为上关；心为中关，下元即少腹为下关。夹脊三关，</w:t>
      </w:r>
      <w:r>
        <w:rPr>
          <w:rFonts w:ascii="SimSun" w:hAnsi="SimSun" w:eastAsia="SimSun" w:cs="SimSun"/>
          <w:sz w:val="58"/>
          <w:szCs w:val="58"/>
          <w:spacing w:val="8"/>
        </w:rPr>
        <w:t xml:space="preserve"> </w:t>
      </w:r>
      <w:r>
        <w:rPr>
          <w:rFonts w:ascii="SimSun" w:hAnsi="SimSun" w:eastAsia="SimSun" w:cs="SimSun"/>
          <w:sz w:val="58"/>
          <w:szCs w:val="58"/>
          <w:spacing w:val="-16"/>
        </w:rPr>
        <w:t>相当于督脉，脑之下夹脊三节为玉关，内肾相对的夹脊三节为下 </w:t>
      </w:r>
      <w:r>
        <w:rPr>
          <w:rFonts w:ascii="SimSun" w:hAnsi="SimSun" w:eastAsia="SimSun" w:cs="SimSun"/>
          <w:sz w:val="58"/>
          <w:szCs w:val="58"/>
          <w:spacing w:val="8"/>
        </w:rPr>
        <w:t>关，玉关下关中间的三节为中关。另一种三关的说法是口为天</w:t>
      </w:r>
      <w:r>
        <w:rPr>
          <w:rFonts w:ascii="SimSun" w:hAnsi="SimSun" w:eastAsia="SimSun" w:cs="SimSun"/>
          <w:sz w:val="58"/>
          <w:szCs w:val="58"/>
        </w:rPr>
        <w:t xml:space="preserve"> </w:t>
      </w:r>
      <w:r>
        <w:rPr>
          <w:rFonts w:ascii="SimSun" w:hAnsi="SimSun" w:eastAsia="SimSun" w:cs="SimSun"/>
          <w:sz w:val="58"/>
          <w:szCs w:val="58"/>
          <w:spacing w:val="-34"/>
        </w:rPr>
        <w:t>关，手为人关，足为地关),气的运行路线是经尾间，上督脉，</w:t>
      </w:r>
      <w:r>
        <w:rPr>
          <w:rFonts w:ascii="SimSun" w:hAnsi="SimSun" w:eastAsia="SimSun" w:cs="SimSun"/>
          <w:sz w:val="58"/>
          <w:szCs w:val="58"/>
          <w:spacing w:val="-35"/>
        </w:rPr>
        <w:t>上泥</w:t>
      </w:r>
      <w:r>
        <w:rPr>
          <w:rFonts w:ascii="SimSun" w:hAnsi="SimSun" w:eastAsia="SimSun" w:cs="SimSun"/>
          <w:sz w:val="58"/>
          <w:szCs w:val="58"/>
        </w:rPr>
        <w:t xml:space="preserve"> </w:t>
      </w:r>
      <w:r>
        <w:rPr>
          <w:rFonts w:ascii="SimSun" w:hAnsi="SimSun" w:eastAsia="SimSun" w:cs="SimSun"/>
          <w:sz w:val="58"/>
          <w:szCs w:val="58"/>
          <w:spacing w:val="-6"/>
        </w:rPr>
        <w:t>丸(脑为泥丸，又称为山巅),入明堂(泥丸之前眉间其入二</w:t>
      </w:r>
      <w:r>
        <w:rPr>
          <w:rFonts w:ascii="SimSun" w:hAnsi="SimSun" w:eastAsia="SimSun" w:cs="SimSun"/>
          <w:sz w:val="58"/>
          <w:szCs w:val="58"/>
          <w:spacing w:val="-7"/>
        </w:rPr>
        <w:t>时处，</w:t>
      </w:r>
      <w:r>
        <w:rPr>
          <w:rFonts w:ascii="SimSun" w:hAnsi="SimSun" w:eastAsia="SimSun" w:cs="SimSun"/>
          <w:sz w:val="58"/>
          <w:szCs w:val="58"/>
        </w:rPr>
        <w:t xml:space="preserve"> </w:t>
      </w:r>
      <w:r>
        <w:rPr>
          <w:rFonts w:ascii="SimSun" w:hAnsi="SimSun" w:eastAsia="SimSun" w:cs="SimSun"/>
          <w:sz w:val="58"/>
          <w:szCs w:val="58"/>
          <w:spacing w:val="-3"/>
        </w:rPr>
        <w:t>称为洞房之室。明堂在洞房之前，其入一寸处)而后经任脉回到</w:t>
      </w:r>
      <w:r>
        <w:rPr>
          <w:rFonts w:ascii="SimSun" w:hAnsi="SimSun" w:eastAsia="SimSun" w:cs="SimSun"/>
          <w:sz w:val="58"/>
          <w:szCs w:val="58"/>
          <w:spacing w:val="3"/>
        </w:rPr>
        <w:t xml:space="preserve"> </w:t>
      </w:r>
      <w:r>
        <w:rPr>
          <w:rFonts w:ascii="SimSun" w:hAnsi="SimSun" w:eastAsia="SimSun" w:cs="SimSun"/>
          <w:sz w:val="58"/>
          <w:szCs w:val="58"/>
          <w:spacing w:val="-33"/>
        </w:rPr>
        <w:t>尾闾，循环运行。丹药结成之时，丹田如有一</w:t>
      </w:r>
      <w:r>
        <w:rPr>
          <w:rFonts w:ascii="SimSun" w:hAnsi="SimSun" w:eastAsia="SimSun" w:cs="SimSun"/>
          <w:sz w:val="58"/>
          <w:szCs w:val="58"/>
          <w:spacing w:val="-34"/>
        </w:rPr>
        <w:t>物。丹回於脑，上於</w:t>
      </w:r>
      <w:r>
        <w:rPr>
          <w:rFonts w:ascii="SimSun" w:hAnsi="SimSun" w:eastAsia="SimSun" w:cs="SimSun"/>
          <w:sz w:val="58"/>
          <w:szCs w:val="58"/>
        </w:rPr>
        <w:t xml:space="preserve"> </w:t>
      </w:r>
      <w:r>
        <w:rPr>
          <w:rFonts w:ascii="SimSun" w:hAnsi="SimSun" w:eastAsia="SimSun" w:cs="SimSun"/>
          <w:sz w:val="58"/>
          <w:szCs w:val="58"/>
          <w:spacing w:val="-23"/>
        </w:rPr>
        <w:t>泥丸，归于太虚。(以上依据《至游子·百问篇</w:t>
      </w:r>
      <w:r>
        <w:rPr>
          <w:rFonts w:ascii="SimSun" w:hAnsi="SimSun" w:eastAsia="SimSun" w:cs="SimSun"/>
          <w:sz w:val="58"/>
          <w:szCs w:val="58"/>
          <w:spacing w:val="-24"/>
        </w:rPr>
        <w:t>》子时为一阳始生</w:t>
      </w:r>
      <w:r>
        <w:rPr>
          <w:rFonts w:ascii="SimSun" w:hAnsi="SimSun" w:eastAsia="SimSun" w:cs="SimSun"/>
          <w:sz w:val="58"/>
          <w:szCs w:val="58"/>
        </w:rPr>
        <w:t xml:space="preserve"> </w:t>
      </w:r>
      <w:r>
        <w:rPr>
          <w:rFonts w:ascii="SimSun" w:hAnsi="SimSun" w:eastAsia="SimSun" w:cs="SimSun"/>
          <w:sz w:val="58"/>
          <w:szCs w:val="58"/>
          <w:spacing w:val="-14"/>
        </w:rPr>
        <w:t>之时，由子时练起。炼丹的周期要依据卦气，以使人身这个小宇</w:t>
      </w:r>
      <w:r>
        <w:rPr>
          <w:rFonts w:ascii="SimSun" w:hAnsi="SimSun" w:eastAsia="SimSun" w:cs="SimSun"/>
          <w:sz w:val="58"/>
          <w:szCs w:val="58"/>
          <w:spacing w:val="14"/>
        </w:rPr>
        <w:t xml:space="preserve"> </w:t>
      </w:r>
      <w:r>
        <w:rPr>
          <w:rFonts w:ascii="SimSun" w:hAnsi="SimSun" w:eastAsia="SimSun" w:cs="SimSun"/>
          <w:sz w:val="58"/>
          <w:szCs w:val="58"/>
          <w:spacing w:val="5"/>
        </w:rPr>
        <w:t>宙同天地这个大宇宙的阴阳运动发生感应，而夺得阴</w:t>
      </w:r>
      <w:r>
        <w:rPr>
          <w:rFonts w:ascii="SimSun" w:hAnsi="SimSun" w:eastAsia="SimSun" w:cs="SimSun"/>
          <w:sz w:val="58"/>
          <w:szCs w:val="58"/>
          <w:spacing w:val="4"/>
        </w:rPr>
        <w:t>阳造化之</w:t>
      </w:r>
    </w:p>
    <w:p>
      <w:pPr>
        <w:spacing w:before="1" w:line="218" w:lineRule="auto"/>
        <w:rPr>
          <w:rFonts w:ascii="SimSun" w:hAnsi="SimSun" w:eastAsia="SimSun" w:cs="SimSun"/>
          <w:sz w:val="58"/>
          <w:szCs w:val="58"/>
        </w:rPr>
      </w:pPr>
      <w:r>
        <w:rPr>
          <w:rFonts w:ascii="SimSun" w:hAnsi="SimSun" w:eastAsia="SimSun" w:cs="SimSun"/>
          <w:sz w:val="58"/>
          <w:szCs w:val="58"/>
          <w:spacing w:val="-3"/>
        </w:rPr>
        <w:t>机。</w:t>
      </w:r>
    </w:p>
    <w:p>
      <w:pPr>
        <w:ind w:firstLine="1180"/>
        <w:spacing w:before="282" w:line="274" w:lineRule="auto"/>
        <w:jc w:val="both"/>
        <w:rPr>
          <w:rFonts w:ascii="SimSun" w:hAnsi="SimSun" w:eastAsia="SimSun" w:cs="SimSun"/>
          <w:sz w:val="58"/>
          <w:szCs w:val="58"/>
        </w:rPr>
      </w:pPr>
      <w:r>
        <w:rPr>
          <w:rFonts w:ascii="SimSun" w:hAnsi="SimSun" w:eastAsia="SimSun" w:cs="SimSun"/>
          <w:sz w:val="58"/>
          <w:szCs w:val="58"/>
          <w:spacing w:val="32"/>
        </w:rPr>
        <w:t>这种炼内丹方式概括为一个过程则是保持肾间真气不泄</w:t>
      </w:r>
      <w:r>
        <w:rPr>
          <w:rFonts w:ascii="SimSun" w:hAnsi="SimSun" w:eastAsia="SimSun" w:cs="SimSun"/>
          <w:sz w:val="58"/>
          <w:szCs w:val="58"/>
          <w:spacing w:val="3"/>
        </w:rPr>
        <w:t xml:space="preserve"> </w:t>
      </w:r>
      <w:r>
        <w:rPr>
          <w:rFonts w:ascii="SimSun" w:hAnsi="SimSun" w:eastAsia="SimSun" w:cs="SimSun"/>
          <w:sz w:val="58"/>
          <w:szCs w:val="58"/>
          <w:spacing w:val="-15"/>
        </w:rPr>
        <w:t>(即老子说的谷神),炼精化气，炼气化神(使精复还为气，气还归</w:t>
      </w:r>
      <w:r>
        <w:rPr>
          <w:rFonts w:ascii="SimSun" w:hAnsi="SimSun" w:eastAsia="SimSun" w:cs="SimSun"/>
          <w:sz w:val="58"/>
          <w:szCs w:val="58"/>
          <w:spacing w:val="3"/>
        </w:rPr>
        <w:t xml:space="preserve">  </w:t>
      </w:r>
      <w:r>
        <w:rPr>
          <w:rFonts w:ascii="SimSun" w:hAnsi="SimSun" w:eastAsia="SimSun" w:cs="SimSun"/>
          <w:sz w:val="58"/>
          <w:szCs w:val="58"/>
          <w:spacing w:val="15"/>
        </w:rPr>
        <w:t>为神),使体内五行之气和合交畅(道家称为五行朝元),水火相 </w:t>
      </w:r>
      <w:r>
        <w:rPr>
          <w:rFonts w:ascii="SimSun" w:hAnsi="SimSun" w:eastAsia="SimSun" w:cs="SimSun"/>
          <w:sz w:val="58"/>
          <w:szCs w:val="58"/>
          <w:spacing w:val="-15"/>
        </w:rPr>
        <w:t>济(道家称为取坎填离，坎实指肾精，离指心神),形成所谓丹药，</w:t>
      </w:r>
    </w:p>
    <w:p>
      <w:pPr>
        <w:spacing w:before="1" w:line="219" w:lineRule="auto"/>
        <w:jc w:val="right"/>
        <w:rPr>
          <w:rFonts w:ascii="SimSun" w:hAnsi="SimSun" w:eastAsia="SimSun" w:cs="SimSun"/>
          <w:sz w:val="58"/>
          <w:szCs w:val="58"/>
        </w:rPr>
      </w:pPr>
      <w:r>
        <w:rPr>
          <w:rFonts w:ascii="SimSun" w:hAnsi="SimSun" w:eastAsia="SimSun" w:cs="SimSun"/>
          <w:sz w:val="58"/>
          <w:szCs w:val="58"/>
          <w:spacing w:val="-5"/>
        </w:rPr>
        <w:t>取得与宇宙同在的自由功能(道家称之为炼神还虚；</w:t>
      </w:r>
      <w:r>
        <w:rPr>
          <w:rFonts w:ascii="SimSun" w:hAnsi="SimSun" w:eastAsia="SimSun" w:cs="SimSun"/>
          <w:sz w:val="58"/>
          <w:szCs w:val="58"/>
          <w:spacing w:val="-6"/>
        </w:rPr>
        <w:t>复归无极)。</w:t>
      </w:r>
    </w:p>
    <w:p>
      <w:pPr>
        <w:ind w:firstLine="1180"/>
        <w:spacing w:before="158" w:line="277" w:lineRule="auto"/>
        <w:jc w:val="both"/>
        <w:rPr>
          <w:rFonts w:ascii="SimSun" w:hAnsi="SimSun" w:eastAsia="SimSun" w:cs="SimSun"/>
          <w:sz w:val="58"/>
          <w:szCs w:val="58"/>
        </w:rPr>
      </w:pPr>
      <w:r>
        <w:rPr>
          <w:rFonts w:ascii="SimSun" w:hAnsi="SimSun" w:eastAsia="SimSun" w:cs="SimSun"/>
          <w:sz w:val="58"/>
          <w:szCs w:val="58"/>
          <w:spacing w:val="-15"/>
        </w:rPr>
        <w:t>今人所说的气功，古代称为行气，是古代道家修炼的一种重</w:t>
      </w:r>
      <w:r>
        <w:rPr>
          <w:rFonts w:ascii="SimSun" w:hAnsi="SimSun" w:eastAsia="SimSun" w:cs="SimSun"/>
          <w:sz w:val="58"/>
          <w:szCs w:val="58"/>
          <w:spacing w:val="5"/>
        </w:rPr>
        <w:t xml:space="preserve"> </w:t>
      </w:r>
      <w:r>
        <w:rPr>
          <w:rFonts w:ascii="SimSun" w:hAnsi="SimSun" w:eastAsia="SimSun" w:cs="SimSun"/>
          <w:sz w:val="58"/>
          <w:szCs w:val="58"/>
          <w:spacing w:val="-51"/>
        </w:rPr>
        <w:t>要方法。《抱朴子内篇》的《至理》和《释滞》对行气之法有重要论 </w:t>
      </w:r>
      <w:r>
        <w:rPr>
          <w:rFonts w:ascii="SimSun" w:hAnsi="SimSun" w:eastAsia="SimSun" w:cs="SimSun"/>
          <w:sz w:val="58"/>
          <w:szCs w:val="58"/>
          <w:spacing w:val="-44"/>
        </w:rPr>
        <w:t>述。《抱朴子》未说行气之法能够结丹，只说它能避瘟疫，去邪魅，</w:t>
      </w:r>
      <w:r>
        <w:rPr>
          <w:rFonts w:ascii="SimSun" w:hAnsi="SimSun" w:eastAsia="SimSun" w:cs="SimSun"/>
          <w:sz w:val="58"/>
          <w:szCs w:val="58"/>
          <w:spacing w:val="8"/>
        </w:rPr>
        <w:t xml:space="preserve"> </w:t>
      </w:r>
      <w:r>
        <w:rPr>
          <w:rFonts w:ascii="SimSun" w:hAnsi="SimSun" w:eastAsia="SimSun" w:cs="SimSun"/>
          <w:sz w:val="58"/>
          <w:szCs w:val="58"/>
          <w:spacing w:val="-15"/>
        </w:rPr>
        <w:t>续骨连筋，止金疮出血，实则炼内丹都要行气。左慈是修炼行气 </w:t>
      </w:r>
      <w:r>
        <w:rPr>
          <w:rFonts w:ascii="SimSun" w:hAnsi="SimSun" w:eastAsia="SimSun" w:cs="SimSun"/>
          <w:sz w:val="58"/>
          <w:szCs w:val="58"/>
          <w:spacing w:val="-35"/>
        </w:rPr>
        <w:t>之法的名家，据说他能咒水逆流，探汤取物，禁犬吠，禁火，封刀</w:t>
      </w:r>
      <w:r>
        <w:rPr>
          <w:rFonts w:ascii="SimSun" w:hAnsi="SimSun" w:eastAsia="SimSun" w:cs="SimSun"/>
          <w:sz w:val="58"/>
          <w:szCs w:val="58"/>
          <w:spacing w:val="15"/>
        </w:rPr>
        <w:t xml:space="preserve"> </w:t>
      </w:r>
      <w:r>
        <w:rPr>
          <w:rFonts w:ascii="SimSun" w:hAnsi="SimSun" w:eastAsia="SimSun" w:cs="SimSun"/>
          <w:sz w:val="58"/>
          <w:szCs w:val="58"/>
          <w:spacing w:val="-4"/>
        </w:rPr>
        <w:t>还矢等(参阅《后汉书·方伎传》本传),可见魏晋之时行气之法</w:t>
      </w:r>
    </w:p>
    <w:p>
      <w:pPr>
        <w:spacing w:before="2" w:line="218" w:lineRule="auto"/>
        <w:rPr>
          <w:rFonts w:ascii="SimSun" w:hAnsi="SimSun" w:eastAsia="SimSun" w:cs="SimSun"/>
          <w:sz w:val="58"/>
          <w:szCs w:val="58"/>
        </w:rPr>
      </w:pPr>
      <w:r>
        <w:rPr>
          <w:rFonts w:ascii="SimSun" w:hAnsi="SimSun" w:eastAsia="SimSun" w:cs="SimSun"/>
          <w:sz w:val="58"/>
          <w:szCs w:val="58"/>
          <w:spacing w:val="-13"/>
        </w:rPr>
        <w:t>还配以禁咒。葛洪说行气有数法焉，“其大要者胎息而已。胎息</w:t>
      </w:r>
    </w:p>
    <w:p>
      <w:pPr>
        <w:ind w:left="12920"/>
        <w:spacing w:before="321" w:line="183" w:lineRule="auto"/>
        <w:rPr>
          <w:rFonts w:ascii="SimSun" w:hAnsi="SimSun" w:eastAsia="SimSun" w:cs="SimSun"/>
          <w:sz w:val="60"/>
          <w:szCs w:val="60"/>
        </w:rPr>
      </w:pPr>
      <w:r>
        <w:rPr>
          <w:rFonts w:ascii="SimSun" w:hAnsi="SimSun" w:eastAsia="SimSun" w:cs="SimSun"/>
          <w:sz w:val="60"/>
          <w:szCs w:val="60"/>
        </w:rPr>
        <w:t>—99—</w:t>
      </w:r>
    </w:p>
    <w:p>
      <w:pPr>
        <w:spacing w:line="183" w:lineRule="auto"/>
        <w:sectPr>
          <w:pgSz w:w="20000" w:h="28260"/>
          <w:pgMar w:top="400" w:right="1819" w:bottom="400" w:left="2089" w:header="0" w:footer="0" w:gutter="0"/>
        </w:sectPr>
        <w:rPr>
          <w:rFonts w:ascii="SimSun" w:hAnsi="SimSun" w:eastAsia="SimSun" w:cs="SimSun"/>
          <w:sz w:val="60"/>
          <w:szCs w:val="60"/>
        </w:rPr>
      </w:pP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spacing w:before="188" w:line="274" w:lineRule="auto"/>
        <w:jc w:val="both"/>
        <w:rPr>
          <w:rFonts w:ascii="SimSun" w:hAnsi="SimSun" w:eastAsia="SimSun" w:cs="SimSun"/>
          <w:sz w:val="58"/>
          <w:szCs w:val="58"/>
        </w:rPr>
      </w:pPr>
      <w:r>
        <w:rPr>
          <w:rFonts w:ascii="SimSun" w:hAnsi="SimSun" w:eastAsia="SimSun" w:cs="SimSun"/>
          <w:sz w:val="58"/>
          <w:szCs w:val="58"/>
          <w:spacing w:val="-36"/>
        </w:rPr>
        <w:t>者，能不以口鼻嘘吸，如在胞胎之中则道成矣。初学行气；鼻中引</w:t>
      </w:r>
      <w:r>
        <w:rPr>
          <w:rFonts w:ascii="SimSun" w:hAnsi="SimSun" w:eastAsia="SimSun" w:cs="SimSun"/>
          <w:sz w:val="58"/>
          <w:szCs w:val="58"/>
          <w:spacing w:val="16"/>
        </w:rPr>
        <w:t xml:space="preserve"> </w:t>
      </w:r>
      <w:r>
        <w:rPr>
          <w:rFonts w:ascii="SimSun" w:hAnsi="SimSun" w:eastAsia="SimSun" w:cs="SimSun"/>
          <w:sz w:val="58"/>
          <w:szCs w:val="58"/>
          <w:spacing w:val="-19"/>
        </w:rPr>
        <w:t>气而闭之；阴以心数至一百二十，乃以口微吐之。及引之皆不欲</w:t>
      </w:r>
      <w:r>
        <w:rPr>
          <w:rFonts w:ascii="SimSun" w:hAnsi="SimSun" w:eastAsia="SimSun" w:cs="SimSun"/>
          <w:sz w:val="58"/>
          <w:szCs w:val="58"/>
          <w:spacing w:val="15"/>
        </w:rPr>
        <w:t xml:space="preserve"> </w:t>
      </w:r>
      <w:r>
        <w:rPr>
          <w:rFonts w:ascii="SimSun" w:hAnsi="SimSun" w:eastAsia="SimSun" w:cs="SimSun"/>
          <w:sz w:val="58"/>
          <w:szCs w:val="58"/>
          <w:spacing w:val="-19"/>
        </w:rPr>
        <w:t>令己耳闻其有出入之声。常令入多出少。以鸿毛著鼻上，吐气而</w:t>
      </w:r>
      <w:r>
        <w:rPr>
          <w:rFonts w:ascii="SimSun" w:hAnsi="SimSun" w:eastAsia="SimSun" w:cs="SimSun"/>
          <w:sz w:val="58"/>
          <w:szCs w:val="58"/>
        </w:rPr>
        <w:t xml:space="preserve">  </w:t>
      </w:r>
      <w:r>
        <w:rPr>
          <w:rFonts w:ascii="SimSun" w:hAnsi="SimSun" w:eastAsia="SimSun" w:cs="SimSun"/>
          <w:sz w:val="58"/>
          <w:szCs w:val="58"/>
          <w:spacing w:val="-29"/>
        </w:rPr>
        <w:t>鸿毛不动为候也。渐自转增其心数，久而可至于千，则老者更少，</w:t>
      </w:r>
      <w:r>
        <w:rPr>
          <w:rFonts w:ascii="SimSun" w:hAnsi="SimSun" w:eastAsia="SimSun" w:cs="SimSun"/>
          <w:sz w:val="58"/>
          <w:szCs w:val="58"/>
          <w:spacing w:val="10"/>
        </w:rPr>
        <w:t xml:space="preserve"> </w:t>
      </w:r>
      <w:r>
        <w:rPr>
          <w:rFonts w:ascii="SimSun" w:hAnsi="SimSun" w:eastAsia="SimSun" w:cs="SimSun"/>
          <w:sz w:val="58"/>
          <w:szCs w:val="58"/>
          <w:spacing w:val="-31"/>
        </w:rPr>
        <w:t>日还一日矣。行气当以生气之时。仙人服六气，</w:t>
      </w:r>
      <w:r>
        <w:rPr>
          <w:rFonts w:ascii="SimSun" w:hAnsi="SimSun" w:eastAsia="SimSun" w:cs="SimSun"/>
          <w:sz w:val="58"/>
          <w:szCs w:val="58"/>
          <w:spacing w:val="149"/>
        </w:rPr>
        <w:t xml:space="preserve"> </w:t>
      </w:r>
      <w:r>
        <w:rPr>
          <w:rFonts w:ascii="SimSun" w:hAnsi="SimSun" w:eastAsia="SimSun" w:cs="SimSun"/>
          <w:sz w:val="58"/>
          <w:szCs w:val="58"/>
          <w:spacing w:val="-31"/>
        </w:rPr>
        <w:t>一日一夜有</w:t>
      </w:r>
      <w:r>
        <w:rPr>
          <w:rFonts w:ascii="SimSun" w:hAnsi="SimSun" w:eastAsia="SimSun" w:cs="SimSun"/>
          <w:sz w:val="58"/>
          <w:szCs w:val="58"/>
          <w:spacing w:val="-32"/>
        </w:rPr>
        <w:t>十二</w:t>
      </w:r>
      <w:r>
        <w:rPr>
          <w:rFonts w:ascii="SimSun" w:hAnsi="SimSun" w:eastAsia="SimSun" w:cs="SimSun"/>
          <w:sz w:val="58"/>
          <w:szCs w:val="58"/>
        </w:rPr>
        <w:t xml:space="preserve"> </w:t>
      </w:r>
      <w:r>
        <w:rPr>
          <w:rFonts w:ascii="SimSun" w:hAnsi="SimSun" w:eastAsia="SimSun" w:cs="SimSun"/>
          <w:sz w:val="58"/>
          <w:szCs w:val="58"/>
          <w:spacing w:val="-34"/>
        </w:rPr>
        <w:t>时，其从半夜至日中之时为生气。”(《抱朴子</w:t>
      </w:r>
      <w:r>
        <w:rPr>
          <w:rFonts w:ascii="SimSun" w:hAnsi="SimSun" w:eastAsia="SimSun" w:cs="SimSun"/>
          <w:sz w:val="58"/>
          <w:szCs w:val="58"/>
          <w:spacing w:val="-35"/>
        </w:rPr>
        <w:t>·释滞》)葛洪说行</w:t>
      </w:r>
    </w:p>
    <w:p>
      <w:pPr>
        <w:spacing w:before="1" w:line="218" w:lineRule="auto"/>
        <w:rPr>
          <w:rFonts w:ascii="SimSun" w:hAnsi="SimSun" w:eastAsia="SimSun" w:cs="SimSun"/>
          <w:sz w:val="58"/>
          <w:szCs w:val="58"/>
        </w:rPr>
      </w:pPr>
      <w:r>
        <w:rPr>
          <w:rFonts w:ascii="SimSun" w:hAnsi="SimSun" w:eastAsia="SimSun" w:cs="SimSun"/>
          <w:sz w:val="58"/>
          <w:szCs w:val="58"/>
          <w:spacing w:val="-40"/>
        </w:rPr>
        <w:t>气之法有书日《胎息经》。今传《胎息经》很简要。全文如下：</w:t>
      </w:r>
    </w:p>
    <w:p>
      <w:pPr>
        <w:ind w:left="1150"/>
        <w:spacing w:before="212" w:line="219" w:lineRule="auto"/>
        <w:rPr>
          <w:rFonts w:ascii="SimSun" w:hAnsi="SimSun" w:eastAsia="SimSun" w:cs="SimSun"/>
          <w:sz w:val="58"/>
          <w:szCs w:val="58"/>
        </w:rPr>
      </w:pPr>
      <w:r>
        <w:rPr>
          <w:rFonts w:ascii="SimSun" w:hAnsi="SimSun" w:eastAsia="SimSun" w:cs="SimSun"/>
          <w:sz w:val="58"/>
          <w:szCs w:val="58"/>
          <w:spacing w:val="-16"/>
        </w:rPr>
        <w:t>胎自伏气中结，气从有胎中息。</w:t>
      </w:r>
    </w:p>
    <w:p>
      <w:pPr>
        <w:ind w:left="1150"/>
        <w:spacing w:before="125" w:line="219" w:lineRule="auto"/>
        <w:rPr>
          <w:rFonts w:ascii="SimSun" w:hAnsi="SimSun" w:eastAsia="SimSun" w:cs="SimSun"/>
          <w:sz w:val="58"/>
          <w:szCs w:val="58"/>
        </w:rPr>
      </w:pPr>
      <w:r>
        <w:rPr>
          <w:rFonts w:ascii="SimSun" w:hAnsi="SimSun" w:eastAsia="SimSun" w:cs="SimSun"/>
          <w:sz w:val="58"/>
          <w:szCs w:val="58"/>
          <w:spacing w:val="-17"/>
        </w:rPr>
        <w:t>气入身来为之生，神去离形为之死。</w:t>
      </w:r>
    </w:p>
    <w:p>
      <w:pPr>
        <w:ind w:left="1149"/>
        <w:spacing w:before="231" w:line="840" w:lineRule="exact"/>
        <w:rPr>
          <w:rFonts w:ascii="SimSun" w:hAnsi="SimSun" w:eastAsia="SimSun" w:cs="SimSun"/>
          <w:sz w:val="58"/>
          <w:szCs w:val="58"/>
        </w:rPr>
      </w:pPr>
      <w:r>
        <w:rPr>
          <w:rFonts w:ascii="SimSun" w:hAnsi="SimSun" w:eastAsia="SimSun" w:cs="SimSun"/>
          <w:sz w:val="58"/>
          <w:szCs w:val="58"/>
          <w:spacing w:val="-18"/>
          <w:position w:val="17"/>
        </w:rPr>
        <w:t>知神气可以长生，固守虚无以养神气。神行即气行，神住即</w:t>
      </w:r>
    </w:p>
    <w:p>
      <w:pPr>
        <w:spacing w:before="1" w:line="219" w:lineRule="auto"/>
        <w:rPr>
          <w:rFonts w:ascii="SimSun" w:hAnsi="SimSun" w:eastAsia="SimSun" w:cs="SimSun"/>
          <w:sz w:val="58"/>
          <w:szCs w:val="58"/>
        </w:rPr>
      </w:pPr>
      <w:r>
        <w:rPr>
          <w:rFonts w:ascii="SimSun" w:hAnsi="SimSun" w:eastAsia="SimSun" w:cs="SimSun"/>
          <w:sz w:val="58"/>
          <w:szCs w:val="58"/>
          <w:spacing w:val="-20"/>
        </w:rPr>
        <w:t>气住。若欲长生，神气相注。</w:t>
      </w:r>
    </w:p>
    <w:p>
      <w:pPr>
        <w:ind w:left="1150"/>
        <w:spacing w:before="211" w:line="838" w:lineRule="exact"/>
        <w:rPr>
          <w:rFonts w:ascii="SimSun" w:hAnsi="SimSun" w:eastAsia="SimSun" w:cs="SimSun"/>
          <w:sz w:val="58"/>
          <w:szCs w:val="58"/>
        </w:rPr>
      </w:pPr>
      <w:r>
        <w:rPr>
          <w:rFonts w:ascii="SimSun" w:hAnsi="SimSun" w:eastAsia="SimSun" w:cs="SimSun"/>
          <w:sz w:val="58"/>
          <w:szCs w:val="58"/>
          <w:spacing w:val="-40"/>
          <w:position w:val="17"/>
        </w:rPr>
        <w:t>心不动念，无来无去，不出不入，自常常住。</w:t>
      </w:r>
    </w:p>
    <w:p>
      <w:pPr>
        <w:ind w:left="1100"/>
        <w:spacing w:before="2" w:line="218" w:lineRule="auto"/>
        <w:rPr>
          <w:rFonts w:ascii="SimSun" w:hAnsi="SimSun" w:eastAsia="SimSun" w:cs="SimSun"/>
          <w:sz w:val="58"/>
          <w:szCs w:val="58"/>
        </w:rPr>
      </w:pPr>
      <w:r>
        <w:rPr>
          <w:rFonts w:ascii="SimSun" w:hAnsi="SimSun" w:eastAsia="SimSun" w:cs="SimSun"/>
          <w:sz w:val="58"/>
          <w:szCs w:val="58"/>
          <w:spacing w:val="-19"/>
        </w:rPr>
        <w:t>勤而行之，是真道路。</w:t>
      </w:r>
    </w:p>
    <w:p>
      <w:pPr>
        <w:ind w:right="238" w:firstLine="1149"/>
        <w:spacing w:before="207" w:line="267" w:lineRule="auto"/>
        <w:jc w:val="both"/>
        <w:rPr>
          <w:rFonts w:ascii="SimSun" w:hAnsi="SimSun" w:eastAsia="SimSun" w:cs="SimSun"/>
          <w:sz w:val="58"/>
          <w:szCs w:val="58"/>
        </w:rPr>
      </w:pPr>
      <w:r>
        <w:rPr>
          <w:rFonts w:ascii="SimSun" w:hAnsi="SimSun" w:eastAsia="SimSun" w:cs="SimSun"/>
          <w:sz w:val="58"/>
          <w:szCs w:val="58"/>
          <w:spacing w:val="-48"/>
        </w:rPr>
        <w:t>三十六咽， 一咽为先。吐惟细细，纳惟绵绵。坐</w:t>
      </w:r>
      <w:r>
        <w:rPr>
          <w:rFonts w:ascii="SimSun" w:hAnsi="SimSun" w:eastAsia="SimSun" w:cs="SimSun"/>
          <w:sz w:val="58"/>
          <w:szCs w:val="58"/>
          <w:spacing w:val="-49"/>
        </w:rPr>
        <w:t>卧亦尔，行立</w:t>
      </w:r>
      <w:r>
        <w:rPr>
          <w:rFonts w:ascii="SimSun" w:hAnsi="SimSun" w:eastAsia="SimSun" w:cs="SimSun"/>
          <w:sz w:val="58"/>
          <w:szCs w:val="58"/>
        </w:rPr>
        <w:t xml:space="preserve"> </w:t>
      </w:r>
      <w:r>
        <w:rPr>
          <w:rFonts w:ascii="SimSun" w:hAnsi="SimSun" w:eastAsia="SimSun" w:cs="SimSun"/>
          <w:sz w:val="58"/>
          <w:szCs w:val="58"/>
          <w:spacing w:val="-27"/>
        </w:rPr>
        <w:t>坦然。戒于喧杂，忌以腥膻.假名胎息，实曰内丹。非只治病，决</w:t>
      </w:r>
    </w:p>
    <w:p>
      <w:pPr>
        <w:spacing w:before="2" w:line="219" w:lineRule="auto"/>
        <w:rPr>
          <w:rFonts w:ascii="SimSun" w:hAnsi="SimSun" w:eastAsia="SimSun" w:cs="SimSun"/>
          <w:sz w:val="58"/>
          <w:szCs w:val="58"/>
        </w:rPr>
      </w:pPr>
      <w:r>
        <w:rPr>
          <w:rFonts w:ascii="SimSun" w:hAnsi="SimSun" w:eastAsia="SimSun" w:cs="SimSun"/>
          <w:sz w:val="58"/>
          <w:szCs w:val="58"/>
          <w:spacing w:val="-16"/>
        </w:rPr>
        <w:t>定延年。久久行之，名列上仙。</w:t>
      </w:r>
    </w:p>
    <w:p>
      <w:pPr>
        <w:ind w:left="1150"/>
        <w:spacing w:before="220" w:line="829" w:lineRule="exact"/>
        <w:rPr>
          <w:rFonts w:ascii="SimSun" w:hAnsi="SimSun" w:eastAsia="SimSun" w:cs="SimSun"/>
          <w:sz w:val="58"/>
          <w:szCs w:val="58"/>
        </w:rPr>
      </w:pPr>
      <w:r>
        <w:rPr>
          <w:rFonts w:ascii="SimSun" w:hAnsi="SimSun" w:eastAsia="SimSun" w:cs="SimSun"/>
          <w:sz w:val="58"/>
          <w:szCs w:val="58"/>
          <w:spacing w:val="-17"/>
          <w:position w:val="16"/>
        </w:rPr>
        <w:t>其实，无论成仙也罢，不成仙也罢，这胎息之法确实是有确</w:t>
      </w:r>
    </w:p>
    <w:p>
      <w:pPr>
        <w:spacing w:before="2" w:line="218" w:lineRule="auto"/>
        <w:rPr>
          <w:rFonts w:ascii="SimSun" w:hAnsi="SimSun" w:eastAsia="SimSun" w:cs="SimSun"/>
          <w:sz w:val="58"/>
          <w:szCs w:val="58"/>
        </w:rPr>
      </w:pPr>
      <w:r>
        <w:rPr>
          <w:rFonts w:ascii="SimSun" w:hAnsi="SimSun" w:eastAsia="SimSun" w:cs="SimSun"/>
          <w:sz w:val="58"/>
          <w:szCs w:val="58"/>
          <w:spacing w:val="-21"/>
        </w:rPr>
        <w:t>保生机净化精神的作用，久久行之，其乐无穷。</w:t>
      </w:r>
    </w:p>
    <w:p>
      <w:pPr>
        <w:ind w:firstLine="1080"/>
        <w:spacing w:before="206" w:line="278" w:lineRule="auto"/>
        <w:rPr>
          <w:rFonts w:ascii="SimSun" w:hAnsi="SimSun" w:eastAsia="SimSun" w:cs="SimSun"/>
          <w:sz w:val="58"/>
          <w:szCs w:val="58"/>
        </w:rPr>
      </w:pPr>
      <w:r>
        <w:rPr>
          <w:rFonts w:ascii="SimSun" w:hAnsi="SimSun" w:eastAsia="SimSun" w:cs="SimSun"/>
          <w:sz w:val="58"/>
          <w:szCs w:val="58"/>
          <w:spacing w:val="10"/>
        </w:rPr>
        <w:t>道家不只是以易理来指导他们的修炼之术，而且至晚从魏</w:t>
      </w:r>
      <w:r>
        <w:rPr>
          <w:rFonts w:ascii="SimSun" w:hAnsi="SimSun" w:eastAsia="SimSun" w:cs="SimSun"/>
          <w:sz w:val="58"/>
          <w:szCs w:val="58"/>
          <w:spacing w:val="1"/>
        </w:rPr>
        <w:t xml:space="preserve"> </w:t>
      </w:r>
      <w:r>
        <w:rPr>
          <w:rFonts w:ascii="SimSun" w:hAnsi="SimSun" w:eastAsia="SimSun" w:cs="SimSun"/>
          <w:sz w:val="58"/>
          <w:szCs w:val="58"/>
          <w:spacing w:val="2"/>
        </w:rPr>
        <w:t>伯阳开始就把易理做为宇宙的最高法则，借易理来构思或说寻 </w:t>
      </w:r>
      <w:r>
        <w:rPr>
          <w:rFonts w:ascii="SimSun" w:hAnsi="SimSun" w:eastAsia="SimSun" w:cs="SimSun"/>
          <w:sz w:val="58"/>
          <w:szCs w:val="58"/>
          <w:spacing w:val="-18"/>
        </w:rPr>
        <w:t>找字宙模式，尔后又画出了大量图形来演说道术。仅方士们为解 </w:t>
      </w:r>
      <w:r>
        <w:rPr>
          <w:rFonts w:ascii="SimSun" w:hAnsi="SimSun" w:eastAsia="SimSun" w:cs="SimSun"/>
          <w:sz w:val="58"/>
          <w:szCs w:val="58"/>
          <w:spacing w:val="-16"/>
        </w:rPr>
        <w:t>说懂周易参同契》就画出了不少于三十几种图形，其中著名的水</w:t>
      </w:r>
      <w:r>
        <w:rPr>
          <w:rFonts w:ascii="SimSun" w:hAnsi="SimSun" w:eastAsia="SimSun" w:cs="SimSun"/>
          <w:sz w:val="58"/>
          <w:szCs w:val="58"/>
          <w:spacing w:val="13"/>
        </w:rPr>
        <w:t xml:space="preserve"> </w:t>
      </w:r>
      <w:r>
        <w:rPr>
          <w:rFonts w:ascii="SimSun" w:hAnsi="SimSun" w:eastAsia="SimSun" w:cs="SimSun"/>
          <w:sz w:val="58"/>
          <w:szCs w:val="58"/>
          <w:spacing w:val="-37"/>
        </w:rPr>
        <w:t>火匡廓图，九宫八卦图，为《易》学家们经常引用。我们在第一章 </w:t>
      </w:r>
      <w:r>
        <w:rPr>
          <w:rFonts w:ascii="SimSun" w:hAnsi="SimSun" w:eastAsia="SimSun" w:cs="SimSun"/>
          <w:sz w:val="58"/>
          <w:szCs w:val="58"/>
          <w:spacing w:val="-29"/>
        </w:rPr>
        <w:t>已经讲过《道藏》中《上方大洞真元妙经图》载的太极先天之图，</w:t>
      </w:r>
      <w:r>
        <w:rPr>
          <w:rFonts w:ascii="SimSun" w:hAnsi="SimSun" w:eastAsia="SimSun" w:cs="SimSun"/>
          <w:sz w:val="58"/>
          <w:szCs w:val="58"/>
          <w:spacing w:val="10"/>
        </w:rPr>
        <w:t xml:space="preserve"> </w:t>
      </w:r>
      <w:r>
        <w:rPr>
          <w:rFonts w:ascii="SimSun" w:hAnsi="SimSun" w:eastAsia="SimSun" w:cs="SimSun"/>
          <w:sz w:val="58"/>
          <w:szCs w:val="58"/>
          <w:spacing w:val="5"/>
        </w:rPr>
        <w:t>为周敦颐太极图之本。道家保存或者说创制了一些秘说。这些</w:t>
      </w:r>
      <w:r>
        <w:rPr>
          <w:rFonts w:ascii="SimSun" w:hAnsi="SimSun" w:eastAsia="SimSun" w:cs="SimSun"/>
          <w:sz w:val="58"/>
          <w:szCs w:val="58"/>
          <w:spacing w:val="13"/>
        </w:rPr>
        <w:t xml:space="preserve"> </w:t>
      </w:r>
      <w:r>
        <w:rPr>
          <w:rFonts w:ascii="SimSun" w:hAnsi="SimSun" w:eastAsia="SimSun" w:cs="SimSun"/>
          <w:sz w:val="58"/>
          <w:szCs w:val="58"/>
          <w:spacing w:val="5"/>
        </w:rPr>
        <w:t>道家易说在宋代传出形成了先天易学派，在易学史上起了重大</w:t>
      </w:r>
    </w:p>
    <w:p>
      <w:pPr>
        <w:ind w:left="610"/>
        <w:spacing w:before="2" w:line="183" w:lineRule="auto"/>
        <w:rPr>
          <w:rFonts w:ascii="SimSun" w:hAnsi="SimSun" w:eastAsia="SimSun" w:cs="SimSun"/>
          <w:sz w:val="58"/>
          <w:szCs w:val="58"/>
        </w:rPr>
      </w:pPr>
      <w:r>
        <w:rPr>
          <w:rFonts w:ascii="SimSun" w:hAnsi="SimSun" w:eastAsia="SimSun" w:cs="SimSun"/>
          <w:sz w:val="58"/>
          <w:szCs w:val="58"/>
          <w:spacing w:val="-29"/>
        </w:rPr>
        <w:t>—</w:t>
      </w:r>
      <w:r>
        <w:rPr>
          <w:rFonts w:ascii="SimSun" w:hAnsi="SimSun" w:eastAsia="SimSun" w:cs="SimSun"/>
          <w:sz w:val="58"/>
          <w:szCs w:val="58"/>
          <w:spacing w:val="96"/>
        </w:rPr>
        <w:t xml:space="preserve"> </w:t>
      </w:r>
      <w:r>
        <w:rPr>
          <w:rFonts w:ascii="SimSun" w:hAnsi="SimSun" w:eastAsia="SimSun" w:cs="SimSun"/>
          <w:sz w:val="58"/>
          <w:szCs w:val="58"/>
          <w:spacing w:val="-29"/>
        </w:rPr>
        <w:t>100—</w:t>
      </w:r>
    </w:p>
    <w:p>
      <w:pPr>
        <w:spacing w:line="183" w:lineRule="auto"/>
        <w:sectPr>
          <w:pgSz w:w="20000" w:h="28260"/>
          <w:pgMar w:top="400" w:right="2109" w:bottom="400" w:left="1899" w:header="0" w:footer="0" w:gutter="0"/>
        </w:sectPr>
        <w:rPr>
          <w:rFonts w:ascii="SimSun" w:hAnsi="SimSun" w:eastAsia="SimSun" w:cs="SimSun"/>
          <w:sz w:val="58"/>
          <w:szCs w:val="58"/>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97"/>
        <w:spacing w:before="188" w:line="862" w:lineRule="exact"/>
        <w:rPr>
          <w:rFonts w:ascii="SimSun" w:hAnsi="SimSun" w:eastAsia="SimSun" w:cs="SimSun"/>
          <w:sz w:val="58"/>
          <w:szCs w:val="58"/>
        </w:rPr>
      </w:pPr>
      <w:r>
        <w:rPr>
          <w:rFonts w:ascii="SimSun" w:hAnsi="SimSun" w:eastAsia="SimSun" w:cs="SimSun"/>
          <w:sz w:val="58"/>
          <w:szCs w:val="58"/>
          <w:b/>
          <w:bCs/>
          <w:spacing w:val="-54"/>
          <w:position w:val="19"/>
        </w:rPr>
        <w:t>作用。我们由此可以看到道家与《易经》的关系，</w:t>
      </w:r>
      <w:r>
        <w:rPr>
          <w:rFonts w:ascii="SimSun" w:hAnsi="SimSun" w:eastAsia="SimSun" w:cs="SimSun"/>
          <w:sz w:val="58"/>
          <w:szCs w:val="58"/>
          <w:b/>
          <w:bCs/>
          <w:spacing w:val="-55"/>
          <w:position w:val="19"/>
        </w:rPr>
        <w:t>《易经》对道家的</w:t>
      </w:r>
    </w:p>
    <w:p>
      <w:pPr>
        <w:ind w:left="298"/>
        <w:spacing w:line="220" w:lineRule="auto"/>
        <w:rPr>
          <w:rFonts w:ascii="SimSun" w:hAnsi="SimSun" w:eastAsia="SimSun" w:cs="SimSun"/>
          <w:sz w:val="58"/>
          <w:szCs w:val="58"/>
        </w:rPr>
      </w:pPr>
      <w:r>
        <w:rPr>
          <w:rFonts w:ascii="SimSun" w:hAnsi="SimSun" w:eastAsia="SimSun" w:cs="SimSun"/>
          <w:sz w:val="58"/>
          <w:szCs w:val="58"/>
          <w:b/>
          <w:bCs/>
          <w:spacing w:val="-14"/>
        </w:rPr>
        <w:t>指导作用。</w:t>
      </w:r>
    </w:p>
    <w:p>
      <w:pPr>
        <w:pStyle w:val="BodyText"/>
        <w:spacing w:line="324" w:lineRule="auto"/>
        <w:rPr/>
      </w:pPr>
      <w:r/>
    </w:p>
    <w:p>
      <w:pPr>
        <w:pStyle w:val="BodyText"/>
        <w:spacing w:line="324" w:lineRule="auto"/>
        <w:rPr/>
      </w:pPr>
      <w:r/>
    </w:p>
    <w:p>
      <w:pPr>
        <w:ind w:left="3651"/>
        <w:spacing w:before="250" w:line="219" w:lineRule="auto"/>
        <w:rPr>
          <w:rFonts w:ascii="SimSun" w:hAnsi="SimSun" w:eastAsia="SimSun" w:cs="SimSun"/>
          <w:sz w:val="77"/>
          <w:szCs w:val="77"/>
        </w:rPr>
      </w:pPr>
      <w:r>
        <w:rPr>
          <w:rFonts w:ascii="SimSun" w:hAnsi="SimSun" w:eastAsia="SimSun" w:cs="SimSun"/>
          <w:sz w:val="77"/>
          <w:szCs w:val="77"/>
          <w:b/>
          <w:bCs/>
          <w:spacing w:val="-7"/>
        </w:rPr>
        <w:t>第四节《易经》哲学和中医</w:t>
      </w:r>
    </w:p>
    <w:p>
      <w:pPr>
        <w:pStyle w:val="BodyText"/>
        <w:spacing w:line="243" w:lineRule="auto"/>
        <w:rPr/>
      </w:pPr>
      <w:r/>
    </w:p>
    <w:p>
      <w:pPr>
        <w:pStyle w:val="BodyText"/>
        <w:spacing w:line="244" w:lineRule="auto"/>
        <w:rPr/>
      </w:pPr>
      <w:r/>
    </w:p>
    <w:p>
      <w:pPr>
        <w:pStyle w:val="BodyText"/>
        <w:spacing w:line="244" w:lineRule="auto"/>
        <w:rPr/>
      </w:pPr>
      <w:r/>
    </w:p>
    <w:p>
      <w:pPr>
        <w:ind w:left="290" w:right="158" w:firstLine="1240"/>
        <w:spacing w:before="189" w:line="274" w:lineRule="auto"/>
        <w:jc w:val="both"/>
        <w:rPr>
          <w:rFonts w:ascii="SimSun" w:hAnsi="SimSun" w:eastAsia="SimSun" w:cs="SimSun"/>
          <w:sz w:val="58"/>
          <w:szCs w:val="58"/>
        </w:rPr>
      </w:pPr>
      <w:r>
        <w:rPr>
          <w:rFonts w:ascii="SimSun" w:hAnsi="SimSun" w:eastAsia="SimSun" w:cs="SimSun"/>
          <w:sz w:val="58"/>
          <w:szCs w:val="58"/>
          <w:spacing w:val="-53"/>
        </w:rPr>
        <w:t>中医的起源极早。历史传说有三世之医；《黄帝针炙》、《神农</w:t>
      </w:r>
      <w:r>
        <w:rPr>
          <w:rFonts w:ascii="SimSun" w:hAnsi="SimSun" w:eastAsia="SimSun" w:cs="SimSun"/>
          <w:sz w:val="58"/>
          <w:szCs w:val="58"/>
          <w:spacing w:val="14"/>
        </w:rPr>
        <w:t xml:space="preserve"> </w:t>
      </w:r>
      <w:r>
        <w:rPr>
          <w:rFonts w:ascii="SimSun" w:hAnsi="SimSun" w:eastAsia="SimSun" w:cs="SimSun"/>
          <w:sz w:val="58"/>
          <w:szCs w:val="58"/>
          <w:spacing w:val="-38"/>
        </w:rPr>
        <w:t>本草》、《素女脉诀》(见《礼记正义一曲礼</w:t>
      </w:r>
      <w:r>
        <w:rPr>
          <w:rFonts w:ascii="SimSun" w:hAnsi="SimSun" w:eastAsia="SimSun" w:cs="SimSun"/>
          <w:sz w:val="58"/>
          <w:szCs w:val="58"/>
          <w:spacing w:val="-39"/>
        </w:rPr>
        <w:t>下》孔疏),依此说在神</w:t>
      </w:r>
      <w:r>
        <w:rPr>
          <w:rFonts w:ascii="SimSun" w:hAnsi="SimSun" w:eastAsia="SimSun" w:cs="SimSun"/>
          <w:sz w:val="58"/>
          <w:szCs w:val="58"/>
        </w:rPr>
        <w:t xml:space="preserve"> </w:t>
      </w:r>
      <w:r>
        <w:rPr>
          <w:rFonts w:ascii="SimSun" w:hAnsi="SimSun" w:eastAsia="SimSun" w:cs="SimSun"/>
          <w:sz w:val="58"/>
          <w:szCs w:val="58"/>
          <w:spacing w:val="-11"/>
        </w:rPr>
        <w:t>农与黄帝时代中医就有丁药物、脉诊和针灸与经络的书籍。另一</w:t>
      </w:r>
    </w:p>
    <w:p>
      <w:pPr>
        <w:ind w:left="290"/>
        <w:spacing w:before="1" w:line="218" w:lineRule="auto"/>
        <w:rPr>
          <w:rFonts w:ascii="SimSun" w:hAnsi="SimSun" w:eastAsia="SimSun" w:cs="SimSun"/>
          <w:sz w:val="58"/>
          <w:szCs w:val="58"/>
        </w:rPr>
      </w:pPr>
      <w:r>
        <w:rPr>
          <w:rFonts w:ascii="SimSun" w:hAnsi="SimSun" w:eastAsia="SimSun" w:cs="SimSun"/>
          <w:sz w:val="58"/>
          <w:szCs w:val="58"/>
          <w:spacing w:val="-20"/>
        </w:rPr>
        <w:t>种传说是“巫彭初作医”(《世本·作篇);“大荒之中有</w:t>
      </w:r>
      <w:r>
        <w:rPr>
          <w:rFonts w:ascii="SimSun" w:hAnsi="SimSun" w:eastAsia="SimSun" w:cs="SimSun"/>
          <w:sz w:val="58"/>
          <w:szCs w:val="58"/>
          <w:spacing w:val="-21"/>
        </w:rPr>
        <w:t>山名田丰</w:t>
      </w:r>
    </w:p>
    <w:p>
      <w:pPr>
        <w:ind w:left="290"/>
        <w:spacing w:before="176" w:line="219" w:lineRule="auto"/>
        <w:rPr>
          <w:rFonts w:ascii="SimSun" w:hAnsi="SimSun" w:eastAsia="SimSun" w:cs="SimSun"/>
          <w:sz w:val="58"/>
          <w:szCs w:val="58"/>
        </w:rPr>
      </w:pPr>
      <w:r>
        <w:rPr>
          <w:rFonts w:ascii="SimSun" w:hAnsi="SimSun" w:eastAsia="SimSun" w:cs="SimSun"/>
          <w:sz w:val="58"/>
          <w:szCs w:val="58"/>
          <w:spacing w:val="-49"/>
        </w:rPr>
        <w:t>沮玉门，日月所入。有灵山，座咸、巫即、巫颁、巫彭………十巫从</w:t>
      </w:r>
    </w:p>
    <w:p>
      <w:pPr>
        <w:ind w:firstLine="290"/>
        <w:spacing w:before="163" w:line="274" w:lineRule="auto"/>
        <w:rPr>
          <w:rFonts w:ascii="SimSun" w:hAnsi="SimSun" w:eastAsia="SimSun" w:cs="SimSun"/>
          <w:sz w:val="58"/>
          <w:szCs w:val="58"/>
        </w:rPr>
      </w:pPr>
      <w:r>
        <w:rPr>
          <w:rFonts w:ascii="SimSun" w:hAnsi="SimSun" w:eastAsia="SimSun" w:cs="SimSun"/>
          <w:sz w:val="58"/>
          <w:szCs w:val="58"/>
          <w:spacing w:val="-48"/>
        </w:rPr>
        <w:t>此升降，百药爱在。(K</w:t>
      </w:r>
      <w:r>
        <w:rPr>
          <w:rFonts w:ascii="SimSun" w:hAnsi="SimSun" w:eastAsia="SimSun" w:cs="SimSun"/>
          <w:sz w:val="58"/>
          <w:szCs w:val="58"/>
          <w:spacing w:val="171"/>
        </w:rPr>
        <w:t xml:space="preserve"> </w:t>
      </w:r>
      <w:r>
        <w:rPr>
          <w:rFonts w:ascii="SimSun" w:hAnsi="SimSun" w:eastAsia="SimSun" w:cs="SimSun"/>
          <w:sz w:val="58"/>
          <w:szCs w:val="58"/>
          <w:spacing w:val="17"/>
        </w:rPr>
        <w:t>山海经·海外西经》这种传说也证实在 </w:t>
      </w:r>
      <w:r>
        <w:rPr>
          <w:rFonts w:ascii="SimSun" w:hAnsi="SimSun" w:eastAsia="SimSun" w:cs="SimSun"/>
          <w:sz w:val="58"/>
          <w:szCs w:val="58"/>
          <w:spacing w:val="19"/>
        </w:rPr>
        <w:t>荒远的上古时代中医就出现了。还有一种传说追溯得更早</w:t>
      </w:r>
      <w:r>
        <w:rPr>
          <w:rFonts w:ascii="SimSun" w:hAnsi="SimSun" w:eastAsia="SimSun" w:cs="SimSun"/>
          <w:sz w:val="58"/>
          <w:szCs w:val="58"/>
          <w:spacing w:val="18"/>
        </w:rPr>
        <w:t>“伏 </w:t>
      </w:r>
      <w:r>
        <w:rPr>
          <w:rFonts w:ascii="SimSun" w:hAnsi="SimSun" w:eastAsia="SimSun" w:cs="SimSun"/>
          <w:sz w:val="58"/>
          <w:szCs w:val="58"/>
          <w:spacing w:val="-3"/>
        </w:rPr>
        <w:t>羲氏……画八卦……乃尝百药而制九针。”(皇甫谧《帝王世纪》</w:t>
      </w:r>
      <w:r>
        <w:rPr>
          <w:rFonts w:ascii="SimSun" w:hAnsi="SimSun" w:eastAsia="SimSun" w:cs="SimSun"/>
          <w:sz w:val="58"/>
          <w:szCs w:val="58"/>
          <w:spacing w:val="16"/>
        </w:rPr>
        <w:t xml:space="preserve"> </w:t>
      </w:r>
      <w:r>
        <w:rPr>
          <w:rFonts w:ascii="SimSun" w:hAnsi="SimSun" w:eastAsia="SimSun" w:cs="SimSun"/>
          <w:sz w:val="58"/>
          <w:szCs w:val="58"/>
          <w:spacing w:val="-2"/>
        </w:rPr>
        <w:t>这些传说证明，中医的起源与占筮的起源是同步的，而伟大的医 </w:t>
      </w:r>
      <w:r>
        <w:rPr>
          <w:rFonts w:ascii="SimSun" w:hAnsi="SimSun" w:eastAsia="SimSun" w:cs="SimSun"/>
          <w:sz w:val="58"/>
          <w:szCs w:val="58"/>
          <w:spacing w:val="-2"/>
        </w:rPr>
        <w:t>学家也都是精通易的。伏羲首画八卦创立了易的筮法，而池也是 </w:t>
      </w:r>
      <w:r>
        <w:rPr>
          <w:rFonts w:ascii="SimSun" w:hAnsi="SimSun" w:eastAsia="SimSun" w:cs="SimSun"/>
          <w:sz w:val="58"/>
          <w:szCs w:val="58"/>
          <w:spacing w:val="-40"/>
        </w:rPr>
        <w:t>“乃尝百草而制九针”的医学始祖。作《神农本草》的神农氏“尝百</w:t>
      </w:r>
      <w:r>
        <w:rPr>
          <w:rFonts w:ascii="SimSun" w:hAnsi="SimSun" w:eastAsia="SimSun" w:cs="SimSun"/>
          <w:sz w:val="58"/>
          <w:szCs w:val="58"/>
          <w:spacing w:val="6"/>
        </w:rPr>
        <w:t xml:space="preserve"> </w:t>
      </w:r>
      <w:r>
        <w:rPr>
          <w:rFonts w:ascii="SimSun" w:hAnsi="SimSun" w:eastAsia="SimSun" w:cs="SimSun"/>
          <w:sz w:val="58"/>
          <w:szCs w:val="58"/>
          <w:spacing w:val="-30"/>
        </w:rPr>
        <w:t>草滋味……当此之时， 一日商遇七十毒”(《淮南子·修务训》)被</w:t>
      </w:r>
      <w:r>
        <w:rPr>
          <w:rFonts w:ascii="SimSun" w:hAnsi="SimSun" w:eastAsia="SimSun" w:cs="SimSun"/>
          <w:sz w:val="58"/>
          <w:szCs w:val="58"/>
          <w:spacing w:val="12"/>
        </w:rPr>
        <w:t xml:space="preserve"> </w:t>
      </w:r>
      <w:r>
        <w:rPr>
          <w:rFonts w:ascii="SimSun" w:hAnsi="SimSun" w:eastAsia="SimSun" w:cs="SimSun"/>
          <w:sz w:val="58"/>
          <w:szCs w:val="58"/>
          <w:spacing w:val="-13"/>
        </w:rPr>
        <w:t>公认为中医药物学的创始人，而他与《易》也有不可分</w:t>
      </w:r>
      <w:r>
        <w:rPr>
          <w:rFonts w:ascii="SimSun" w:hAnsi="SimSun" w:eastAsia="SimSun" w:cs="SimSun"/>
          <w:sz w:val="58"/>
          <w:szCs w:val="58"/>
          <w:spacing w:val="-14"/>
        </w:rPr>
        <w:t>离的关系。</w:t>
      </w:r>
      <w:r>
        <w:rPr>
          <w:rFonts w:ascii="SimSun" w:hAnsi="SimSun" w:eastAsia="SimSun" w:cs="SimSun"/>
          <w:sz w:val="58"/>
          <w:szCs w:val="58"/>
        </w:rPr>
        <w:t xml:space="preserve"> </w:t>
      </w:r>
      <w:r>
        <w:rPr>
          <w:rFonts w:ascii="SimSun" w:hAnsi="SimSun" w:eastAsia="SimSun" w:cs="SimSun"/>
          <w:sz w:val="58"/>
          <w:szCs w:val="58"/>
          <w:spacing w:val="-26"/>
        </w:rPr>
        <w:t>“太下……掌三易之法，</w:t>
      </w:r>
      <w:r>
        <w:rPr>
          <w:rFonts w:ascii="SimSun" w:hAnsi="SimSun" w:eastAsia="SimSun" w:cs="SimSun"/>
          <w:sz w:val="58"/>
          <w:szCs w:val="58"/>
          <w:spacing w:val="153"/>
        </w:rPr>
        <w:t xml:space="preserve"> </w:t>
      </w:r>
      <w:r>
        <w:rPr>
          <w:rFonts w:ascii="SimSun" w:hAnsi="SimSun" w:eastAsia="SimSun" w:cs="SimSun"/>
          <w:sz w:val="58"/>
          <w:szCs w:val="58"/>
          <w:spacing w:val="-26"/>
        </w:rPr>
        <w:t>一曰连山，二曰归藏，三曰周易”</w:t>
      </w:r>
      <w:r>
        <w:rPr>
          <w:rFonts w:ascii="SimSun" w:hAnsi="SimSun" w:eastAsia="SimSun" w:cs="SimSun"/>
          <w:sz w:val="58"/>
          <w:szCs w:val="58"/>
          <w:spacing w:val="-27"/>
        </w:rPr>
        <w:t>(《周 </w:t>
      </w:r>
      <w:r>
        <w:rPr>
          <w:rFonts w:ascii="SimSun" w:hAnsi="SimSun" w:eastAsia="SimSun" w:cs="SimSun"/>
          <w:sz w:val="58"/>
          <w:szCs w:val="58"/>
          <w:spacing w:val="-12"/>
        </w:rPr>
        <w:t>礼·春官宗伯》),“世谱等群书，神农一曰连山氏，亦日列山</w:t>
      </w:r>
      <w:r>
        <w:rPr>
          <w:rFonts w:ascii="SimSun" w:hAnsi="SimSun" w:eastAsia="SimSun" w:cs="SimSun"/>
          <w:sz w:val="58"/>
          <w:szCs w:val="58"/>
          <w:spacing w:val="-13"/>
        </w:rPr>
        <w:t>氏，</w:t>
      </w:r>
    </w:p>
    <w:p>
      <w:pPr>
        <w:ind w:left="290"/>
        <w:spacing w:before="1" w:line="219" w:lineRule="auto"/>
        <w:rPr>
          <w:rFonts w:ascii="SimSun" w:hAnsi="SimSun" w:eastAsia="SimSun" w:cs="SimSun"/>
          <w:sz w:val="58"/>
          <w:szCs w:val="58"/>
        </w:rPr>
      </w:pPr>
      <w:r>
        <w:rPr>
          <w:rFonts w:ascii="SimSun" w:hAnsi="SimSun" w:eastAsia="SimSun" w:cs="SimSun"/>
          <w:sz w:val="58"/>
          <w:szCs w:val="58"/>
          <w:spacing w:val="-20"/>
        </w:rPr>
        <w:t>黄帝一日归藏氏。连山归藏并是代号”(孔颖达表周易正</w:t>
      </w:r>
      <w:r>
        <w:rPr>
          <w:rFonts w:ascii="SimSun" w:hAnsi="SimSun" w:eastAsia="SimSun" w:cs="SimSun"/>
          <w:sz w:val="58"/>
          <w:szCs w:val="58"/>
          <w:spacing w:val="-21"/>
        </w:rPr>
        <w:t>义卷首</w:t>
      </w:r>
    </w:p>
    <w:p>
      <w:pPr>
        <w:ind w:left="290" w:right="236"/>
        <w:spacing w:before="290" w:line="277" w:lineRule="auto"/>
        <w:rPr>
          <w:rFonts w:ascii="SimSun" w:hAnsi="SimSun" w:eastAsia="SimSun" w:cs="SimSun"/>
          <w:sz w:val="58"/>
          <w:szCs w:val="58"/>
        </w:rPr>
      </w:pPr>
      <w:r>
        <w:rPr>
          <w:rFonts w:ascii="SimSun" w:hAnsi="SimSun" w:eastAsia="SimSun" w:cs="SimSun"/>
          <w:sz w:val="58"/>
          <w:szCs w:val="58"/>
          <w:spacing w:val="-2"/>
        </w:rPr>
        <w:t>第三论三代易名》)可见传说中神农和黄帝都发展了易，神农发</w:t>
      </w:r>
      <w:r>
        <w:rPr>
          <w:rFonts w:ascii="SimSun" w:hAnsi="SimSun" w:eastAsia="SimSun" w:cs="SimSun"/>
          <w:sz w:val="58"/>
          <w:szCs w:val="58"/>
          <w:spacing w:val="9"/>
        </w:rPr>
        <w:t xml:space="preserve"> </w:t>
      </w:r>
      <w:r>
        <w:rPr>
          <w:rFonts w:ascii="SimSun" w:hAnsi="SimSun" w:eastAsia="SimSun" w:cs="SimSun"/>
          <w:sz w:val="58"/>
          <w:szCs w:val="58"/>
          <w:spacing w:val="-11"/>
        </w:rPr>
        <w:t>展的易流行于夏代，而黄帝发展的易则流行商代。郑玄以为神农</w:t>
      </w:r>
      <w:r>
        <w:rPr>
          <w:rFonts w:ascii="SimSun" w:hAnsi="SimSun" w:eastAsia="SimSun" w:cs="SimSun"/>
          <w:sz w:val="58"/>
          <w:szCs w:val="58"/>
        </w:rPr>
        <w:t xml:space="preserve"> </w:t>
      </w:r>
      <w:r>
        <w:rPr>
          <w:rFonts w:ascii="SimSun" w:hAnsi="SimSun" w:eastAsia="SimSun" w:cs="SimSun"/>
          <w:sz w:val="58"/>
          <w:szCs w:val="58"/>
          <w:spacing w:val="-31"/>
        </w:rPr>
        <w:t>就是重卦之人，而司马迁说黄帝“顺天地之纪；幽明之占，死生之</w:t>
      </w:r>
      <w:r>
        <w:rPr>
          <w:rFonts w:ascii="SimSun" w:hAnsi="SimSun" w:eastAsia="SimSun" w:cs="SimSun"/>
          <w:sz w:val="58"/>
          <w:szCs w:val="58"/>
        </w:rPr>
        <w:t xml:space="preserve"> </w:t>
      </w:r>
      <w:r>
        <w:rPr>
          <w:rFonts w:ascii="SimSun" w:hAnsi="SimSun" w:eastAsia="SimSun" w:cs="SimSun"/>
          <w:sz w:val="58"/>
          <w:szCs w:val="58"/>
          <w:spacing w:val="-31"/>
        </w:rPr>
        <w:t>说；存亡之难”(《史记·五帝本纪》)非常精通易。易的发明者和</w:t>
      </w:r>
    </w:p>
    <w:p>
      <w:pPr>
        <w:ind w:left="290"/>
        <w:spacing w:before="1" w:line="219" w:lineRule="auto"/>
        <w:rPr>
          <w:rFonts w:ascii="SimSun" w:hAnsi="SimSun" w:eastAsia="SimSun" w:cs="SimSun"/>
          <w:sz w:val="58"/>
          <w:szCs w:val="58"/>
        </w:rPr>
      </w:pPr>
      <w:r>
        <w:rPr>
          <w:rFonts w:ascii="SimSun" w:hAnsi="SimSun" w:eastAsia="SimSun" w:cs="SimSun"/>
          <w:sz w:val="58"/>
          <w:szCs w:val="58"/>
          <w:spacing w:val="9"/>
        </w:rPr>
        <w:t>光大者就是医的开创者和发扬者，可见中医从诞生那天起就与</w:t>
      </w:r>
    </w:p>
    <w:p>
      <w:pPr>
        <w:ind w:left="12920"/>
        <w:spacing w:before="324" w:line="188" w:lineRule="auto"/>
        <w:tabs>
          <w:tab w:val="left" w:pos="13510"/>
        </w:tabs>
        <w:rPr>
          <w:rFonts w:ascii="Times New Roman" w:hAnsi="Times New Roman" w:eastAsia="Times New Roman" w:cs="Times New Roman"/>
          <w:sz w:val="58"/>
          <w:szCs w:val="58"/>
        </w:rPr>
      </w:pPr>
      <w:r>
        <w:rPr>
          <w:rFonts w:ascii="Times New Roman" w:hAnsi="Times New Roman" w:eastAsia="Times New Roman" w:cs="Times New Roman"/>
          <w:sz w:val="58"/>
          <w:szCs w:val="58"/>
          <w:strike/>
        </w:rPr>
        <w:tab/>
      </w:r>
      <w:r>
        <w:rPr>
          <w:rFonts w:ascii="Times New Roman" w:hAnsi="Times New Roman" w:eastAsia="Times New Roman" w:cs="Times New Roman"/>
          <w:sz w:val="58"/>
          <w:szCs w:val="58"/>
          <w:spacing w:val="6"/>
        </w:rPr>
        <w:t xml:space="preserve">  </w:t>
      </w:r>
      <w:r>
        <w:rPr>
          <w:rFonts w:ascii="Times New Roman" w:hAnsi="Times New Roman" w:eastAsia="Times New Roman" w:cs="Times New Roman"/>
          <w:sz w:val="58"/>
          <w:szCs w:val="58"/>
          <w:spacing w:val="-12"/>
        </w:rPr>
        <w:t>101-</w:t>
      </w:r>
    </w:p>
    <w:p>
      <w:pPr>
        <w:spacing w:line="188" w:lineRule="auto"/>
        <w:sectPr>
          <w:pgSz w:w="20000" w:h="28260"/>
          <w:pgMar w:top="400" w:right="1449" w:bottom="400" w:left="2089" w:header="0" w:footer="0" w:gutter="0"/>
        </w:sectPr>
        <w:rPr>
          <w:rFonts w:ascii="Times New Roman" w:hAnsi="Times New Roman" w:eastAsia="Times New Roman" w:cs="Times New Roman"/>
          <w:sz w:val="58"/>
          <w:szCs w:val="58"/>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8"/>
        <w:spacing w:before="189" w:line="220" w:lineRule="auto"/>
        <w:rPr>
          <w:rFonts w:ascii="SimSun" w:hAnsi="SimSun" w:eastAsia="SimSun" w:cs="SimSun"/>
          <w:sz w:val="58"/>
          <w:szCs w:val="58"/>
        </w:rPr>
      </w:pPr>
      <w:r>
        <w:rPr>
          <w:rFonts w:ascii="SimSun" w:hAnsi="SimSun" w:eastAsia="SimSun" w:cs="SimSun"/>
          <w:sz w:val="58"/>
          <w:szCs w:val="58"/>
          <w:b/>
          <w:bCs/>
          <w:spacing w:val="-21"/>
        </w:rPr>
        <w:t>易结下了不解之缘。</w:t>
      </w:r>
    </w:p>
    <w:p>
      <w:pPr>
        <w:ind w:firstLine="1180"/>
        <w:spacing w:before="231" w:line="274" w:lineRule="auto"/>
        <w:jc w:val="both"/>
        <w:rPr>
          <w:rFonts w:ascii="SimSun" w:hAnsi="SimSun" w:eastAsia="SimSun" w:cs="SimSun"/>
          <w:sz w:val="58"/>
          <w:szCs w:val="58"/>
        </w:rPr>
      </w:pPr>
      <w:r>
        <w:rPr>
          <w:rFonts w:ascii="SimSun" w:hAnsi="SimSun" w:eastAsia="SimSun" w:cs="SimSun"/>
          <w:sz w:val="58"/>
          <w:szCs w:val="58"/>
          <w:spacing w:val="-19"/>
        </w:rPr>
        <w:t>医不但与易有不解之缘，与道家也有不解之缘。医起源于人 </w:t>
      </w:r>
      <w:r>
        <w:rPr>
          <w:rFonts w:ascii="SimSun" w:hAnsi="SimSun" w:eastAsia="SimSun" w:cs="SimSun"/>
          <w:sz w:val="58"/>
          <w:szCs w:val="58"/>
          <w:spacing w:val="-8"/>
        </w:rPr>
        <w:t>对于疗救疾苦的需要，而原始道教起源于人对永生不灭的期待。</w:t>
      </w:r>
      <w:r>
        <w:rPr>
          <w:rFonts w:ascii="SimSun" w:hAnsi="SimSun" w:eastAsia="SimSun" w:cs="SimSun"/>
          <w:sz w:val="58"/>
          <w:szCs w:val="58"/>
          <w:spacing w:val="13"/>
        </w:rPr>
        <w:t xml:space="preserve"> </w:t>
      </w:r>
      <w:r>
        <w:rPr>
          <w:rFonts w:ascii="SimSun" w:hAnsi="SimSun" w:eastAsia="SimSun" w:cs="SimSun"/>
          <w:sz w:val="58"/>
          <w:szCs w:val="58"/>
          <w:spacing w:val="3"/>
        </w:rPr>
        <w:t>原始道教的出发点要比医的出发点高得多，因而医的萌芽应该 </w:t>
      </w:r>
      <w:r>
        <w:rPr>
          <w:rFonts w:ascii="SimSun" w:hAnsi="SimSun" w:eastAsia="SimSun" w:cs="SimSun"/>
          <w:sz w:val="58"/>
          <w:szCs w:val="58"/>
          <w:spacing w:val="3"/>
        </w:rPr>
        <w:t>早于原始道教的出现。由于原始道教的目标是把握生命进而把 </w:t>
      </w:r>
      <w:r>
        <w:rPr>
          <w:rFonts w:ascii="SimSun" w:hAnsi="SimSun" w:eastAsia="SimSun" w:cs="SimSun"/>
          <w:sz w:val="58"/>
          <w:szCs w:val="58"/>
          <w:spacing w:val="-15"/>
        </w:rPr>
        <w:t>握世界，因而他必然要掌握医。由于他们深思精进，他们对医学</w:t>
      </w:r>
      <w:r>
        <w:rPr>
          <w:rFonts w:ascii="SimSun" w:hAnsi="SimSun" w:eastAsia="SimSun" w:cs="SimSun"/>
          <w:sz w:val="58"/>
          <w:szCs w:val="58"/>
        </w:rPr>
        <w:t xml:space="preserve"> </w:t>
      </w:r>
      <w:r>
        <w:rPr>
          <w:rFonts w:ascii="SimSun" w:hAnsi="SimSun" w:eastAsia="SimSun" w:cs="SimSun"/>
          <w:sz w:val="58"/>
          <w:szCs w:val="58"/>
          <w:spacing w:val="-17"/>
        </w:rPr>
        <w:t>也颇多贡献，传说中的巫彭巫咸都是医而兼巫，手持不死之药的 </w:t>
      </w:r>
      <w:r>
        <w:rPr>
          <w:rFonts w:ascii="SimSun" w:hAnsi="SimSun" w:eastAsia="SimSun" w:cs="SimSun"/>
          <w:sz w:val="58"/>
          <w:szCs w:val="58"/>
          <w:spacing w:val="6"/>
        </w:rPr>
        <w:t>修炼神仙术的人。黄帝是乘龙升天的神仙，也是个伟大的</w:t>
      </w:r>
      <w:r>
        <w:rPr>
          <w:rFonts w:ascii="SimSun" w:hAnsi="SimSun" w:eastAsia="SimSun" w:cs="SimSun"/>
          <w:sz w:val="58"/>
          <w:szCs w:val="58"/>
          <w:spacing w:val="5"/>
        </w:rPr>
        <w:t>医学</w:t>
      </w:r>
      <w:r>
        <w:rPr>
          <w:rFonts w:ascii="SimSun" w:hAnsi="SimSun" w:eastAsia="SimSun" w:cs="SimSun"/>
          <w:sz w:val="58"/>
          <w:szCs w:val="58"/>
        </w:rPr>
        <w:t xml:space="preserve"> </w:t>
      </w:r>
      <w:r>
        <w:rPr>
          <w:rFonts w:ascii="SimSun" w:hAnsi="SimSun" w:eastAsia="SimSun" w:cs="SimSun"/>
          <w:sz w:val="58"/>
          <w:szCs w:val="58"/>
          <w:spacing w:val="-33"/>
        </w:rPr>
        <w:t>家，因而《内经》才会托名黄帝，传说中黄帝时的名医扁鹊是何等</w:t>
      </w:r>
      <w:r>
        <w:rPr>
          <w:rFonts w:ascii="SimSun" w:hAnsi="SimSun" w:eastAsia="SimSun" w:cs="SimSun"/>
          <w:sz w:val="58"/>
          <w:szCs w:val="58"/>
          <w:spacing w:val="1"/>
        </w:rPr>
        <w:t xml:space="preserve"> </w:t>
      </w:r>
      <w:r>
        <w:rPr>
          <w:rFonts w:ascii="SimSun" w:hAnsi="SimSun" w:eastAsia="SimSun" w:cs="SimSun"/>
          <w:sz w:val="58"/>
          <w:szCs w:val="58"/>
          <w:spacing w:val="-14"/>
        </w:rPr>
        <w:t>身世已不能得知，汉画砖上的扁鹊就是一只喜鹊。《</w:t>
      </w:r>
      <w:r>
        <w:rPr>
          <w:rFonts w:ascii="SimSun" w:hAnsi="SimSun" w:eastAsia="SimSun" w:cs="SimSun"/>
          <w:sz w:val="58"/>
          <w:szCs w:val="58"/>
          <w:spacing w:val="-15"/>
        </w:rPr>
        <w:t>史记·扁鹊</w:t>
      </w:r>
      <w:r>
        <w:rPr>
          <w:rFonts w:ascii="SimSun" w:hAnsi="SimSun" w:eastAsia="SimSun" w:cs="SimSun"/>
          <w:sz w:val="58"/>
          <w:szCs w:val="58"/>
        </w:rPr>
        <w:t xml:space="preserve"> </w:t>
      </w:r>
      <w:r>
        <w:rPr>
          <w:rFonts w:ascii="SimSun" w:hAnsi="SimSun" w:eastAsia="SimSun" w:cs="SimSun"/>
          <w:sz w:val="58"/>
          <w:szCs w:val="58"/>
          <w:spacing w:val="-34"/>
        </w:rPr>
        <w:t>苍公列传》记载乘元庆说：“庆有古先道遗传黄帝扁鹊之脉书，五</w:t>
      </w:r>
      <w:r>
        <w:rPr>
          <w:rFonts w:ascii="SimSun" w:hAnsi="SimSun" w:eastAsia="SimSun" w:cs="SimSun"/>
          <w:sz w:val="58"/>
          <w:szCs w:val="58"/>
          <w:spacing w:val="8"/>
        </w:rPr>
        <w:t xml:space="preserve"> </w:t>
      </w:r>
      <w:r>
        <w:rPr>
          <w:rFonts w:ascii="SimSun" w:hAnsi="SimSun" w:eastAsia="SimSun" w:cs="SimSun"/>
          <w:sz w:val="58"/>
          <w:szCs w:val="58"/>
          <w:spacing w:val="-33"/>
        </w:rPr>
        <w:t>色诊病，知人生死。”似乎扁鹊也是个修炼神仙</w:t>
      </w:r>
      <w:r>
        <w:rPr>
          <w:rFonts w:ascii="SimSun" w:hAnsi="SimSun" w:eastAsia="SimSun" w:cs="SimSun"/>
          <w:sz w:val="58"/>
          <w:szCs w:val="58"/>
          <w:spacing w:val="-34"/>
        </w:rPr>
        <w:t>术的人，而他的书</w:t>
      </w:r>
      <w:r>
        <w:rPr>
          <w:rFonts w:ascii="SimSun" w:hAnsi="SimSun" w:eastAsia="SimSun" w:cs="SimSun"/>
          <w:sz w:val="58"/>
          <w:szCs w:val="58"/>
        </w:rPr>
        <w:t xml:space="preserve"> </w:t>
      </w:r>
      <w:r>
        <w:rPr>
          <w:rFonts w:ascii="SimSun" w:hAnsi="SimSun" w:eastAsia="SimSun" w:cs="SimSun"/>
          <w:sz w:val="58"/>
          <w:szCs w:val="58"/>
          <w:spacing w:val="9"/>
        </w:rPr>
        <w:t>是由道家流传下来的。春秋末年的扁鹊秦越人的老师长桑君即</w:t>
      </w:r>
      <w:r>
        <w:rPr>
          <w:rFonts w:ascii="SimSun" w:hAnsi="SimSun" w:eastAsia="SimSun" w:cs="SimSun"/>
          <w:sz w:val="58"/>
          <w:szCs w:val="58"/>
          <w:spacing w:val="16"/>
        </w:rPr>
        <w:t xml:space="preserve"> </w:t>
      </w:r>
      <w:r>
        <w:rPr>
          <w:rFonts w:ascii="SimSun" w:hAnsi="SimSun" w:eastAsia="SimSun" w:cs="SimSun"/>
          <w:sz w:val="58"/>
          <w:szCs w:val="58"/>
          <w:spacing w:val="-14"/>
        </w:rPr>
        <w:t>是个隐士，秦越人服了他的药后能隔墙见物，透视人的脏</w:t>
      </w:r>
      <w:r>
        <w:rPr>
          <w:rFonts w:ascii="SimSun" w:hAnsi="SimSun" w:eastAsia="SimSun" w:cs="SimSun"/>
          <w:sz w:val="58"/>
          <w:szCs w:val="58"/>
          <w:spacing w:val="-15"/>
        </w:rPr>
        <w:t>腑。长</w:t>
      </w:r>
      <w:r>
        <w:rPr>
          <w:rFonts w:ascii="SimSun" w:hAnsi="SimSun" w:eastAsia="SimSun" w:cs="SimSun"/>
          <w:sz w:val="58"/>
          <w:szCs w:val="58"/>
        </w:rPr>
        <w:t xml:space="preserve"> </w:t>
      </w:r>
      <w:r>
        <w:rPr>
          <w:rFonts w:ascii="SimSun" w:hAnsi="SimSun" w:eastAsia="SimSun" w:cs="SimSun"/>
          <w:sz w:val="58"/>
          <w:szCs w:val="58"/>
          <w:spacing w:val="-4"/>
        </w:rPr>
        <w:t>桑君也能隐形而去(见《史记。扁鹤苍公列传》),可见他是个得</w:t>
      </w:r>
      <w:r>
        <w:rPr>
          <w:rFonts w:ascii="SimSun" w:hAnsi="SimSun" w:eastAsia="SimSun" w:cs="SimSun"/>
          <w:sz w:val="58"/>
          <w:szCs w:val="58"/>
          <w:spacing w:val="7"/>
        </w:rPr>
        <w:t xml:space="preserve"> </w:t>
      </w:r>
      <w:r>
        <w:rPr>
          <w:rFonts w:ascii="SimSun" w:hAnsi="SimSun" w:eastAsia="SimSun" w:cs="SimSun"/>
          <w:sz w:val="58"/>
          <w:szCs w:val="58"/>
          <w:spacing w:val="-14"/>
        </w:rPr>
        <w:t>道之人。这些传说证明，凡是古代原始道教的杰出人物，都对医</w:t>
      </w:r>
      <w:r>
        <w:rPr>
          <w:rFonts w:ascii="SimSun" w:hAnsi="SimSun" w:eastAsia="SimSun" w:cs="SimSun"/>
          <w:sz w:val="58"/>
          <w:szCs w:val="58"/>
          <w:spacing w:val="6"/>
        </w:rPr>
        <w:t xml:space="preserve"> </w:t>
      </w:r>
      <w:r>
        <w:rPr>
          <w:rFonts w:ascii="SimSun" w:hAnsi="SimSun" w:eastAsia="SimSun" w:cs="SimSun"/>
          <w:sz w:val="58"/>
          <w:szCs w:val="58"/>
          <w:spacing w:val="7"/>
        </w:rPr>
        <w:t>学发展作出了贡献，而上古的杰出的医学家也都与原始道教有</w:t>
      </w:r>
    </w:p>
    <w:p>
      <w:pPr>
        <w:spacing w:before="1" w:line="219" w:lineRule="auto"/>
        <w:rPr>
          <w:rFonts w:ascii="SimSun" w:hAnsi="SimSun" w:eastAsia="SimSun" w:cs="SimSun"/>
          <w:sz w:val="58"/>
          <w:szCs w:val="58"/>
        </w:rPr>
      </w:pPr>
      <w:r>
        <w:rPr>
          <w:rFonts w:ascii="SimSun" w:hAnsi="SimSun" w:eastAsia="SimSun" w:cs="SimSun"/>
          <w:sz w:val="58"/>
          <w:szCs w:val="58"/>
          <w:spacing w:val="-12"/>
        </w:rPr>
        <w:t>些关系，可知古代医学与道家有着亲缘。</w:t>
      </w:r>
    </w:p>
    <w:p>
      <w:pPr>
        <w:ind w:left="1180"/>
        <w:spacing w:before="231" w:line="794" w:lineRule="exact"/>
        <w:rPr>
          <w:rFonts w:ascii="SimSun" w:hAnsi="SimSun" w:eastAsia="SimSun" w:cs="SimSun"/>
          <w:sz w:val="58"/>
          <w:szCs w:val="58"/>
        </w:rPr>
      </w:pPr>
      <w:r>
        <w:rPr>
          <w:rFonts w:ascii="SimSun" w:hAnsi="SimSun" w:eastAsia="SimSun" w:cs="SimSun"/>
          <w:sz w:val="58"/>
          <w:szCs w:val="58"/>
          <w:spacing w:val="-16"/>
          <w:position w:val="14"/>
        </w:rPr>
        <w:t>医与易和道的这种亲缘关系，我概括为在上古医而兼巫，道</w:t>
      </w:r>
    </w:p>
    <w:p>
      <w:pPr>
        <w:spacing w:before="2" w:line="220" w:lineRule="auto"/>
        <w:rPr>
          <w:rFonts w:ascii="SimSun" w:hAnsi="SimSun" w:eastAsia="SimSun" w:cs="SimSun"/>
          <w:sz w:val="58"/>
          <w:szCs w:val="58"/>
        </w:rPr>
      </w:pPr>
      <w:r>
        <w:rPr>
          <w:rFonts w:ascii="SimSun" w:hAnsi="SimSun" w:eastAsia="SimSun" w:cs="SimSun"/>
          <w:sz w:val="58"/>
          <w:szCs w:val="58"/>
          <w:spacing w:val="-27"/>
        </w:rPr>
        <w:t>源于医，易道医之理相通。</w:t>
      </w:r>
    </w:p>
    <w:p>
      <w:pPr>
        <w:ind w:right="135" w:firstLine="1180"/>
        <w:spacing w:before="196" w:line="280" w:lineRule="auto"/>
        <w:rPr>
          <w:rFonts w:ascii="SimSun" w:hAnsi="SimSun" w:eastAsia="SimSun" w:cs="SimSun"/>
          <w:sz w:val="58"/>
          <w:szCs w:val="58"/>
        </w:rPr>
      </w:pPr>
      <w:r>
        <w:rPr>
          <w:rFonts w:ascii="SimSun" w:hAnsi="SimSun" w:eastAsia="SimSun" w:cs="SimSun"/>
          <w:sz w:val="58"/>
          <w:szCs w:val="58"/>
          <w:spacing w:val="6"/>
        </w:rPr>
        <w:t>上古之医必然要继承世代积累的医药知识，在他运用这些</w:t>
      </w:r>
      <w:r>
        <w:rPr>
          <w:rFonts w:ascii="SimSun" w:hAnsi="SimSun" w:eastAsia="SimSun" w:cs="SimSun"/>
          <w:sz w:val="58"/>
          <w:szCs w:val="58"/>
          <w:spacing w:val="18"/>
        </w:rPr>
        <w:t xml:space="preserve"> </w:t>
      </w:r>
      <w:r>
        <w:rPr>
          <w:rFonts w:ascii="SimSun" w:hAnsi="SimSun" w:eastAsia="SimSun" w:cs="SimSun"/>
          <w:sz w:val="58"/>
          <w:szCs w:val="58"/>
          <w:spacing w:val="8"/>
        </w:rPr>
        <w:t>知识时他们是真正的医生。当他们面对疾病而他们的医药知识</w:t>
      </w:r>
      <w:r>
        <w:rPr>
          <w:rFonts w:ascii="SimSun" w:hAnsi="SimSun" w:eastAsia="SimSun" w:cs="SimSun"/>
          <w:sz w:val="58"/>
          <w:szCs w:val="58"/>
          <w:spacing w:val="17"/>
        </w:rPr>
        <w:t xml:space="preserve"> </w:t>
      </w:r>
      <w:r>
        <w:rPr>
          <w:rFonts w:ascii="SimSun" w:hAnsi="SimSun" w:eastAsia="SimSun" w:cs="SimSun"/>
          <w:sz w:val="58"/>
          <w:szCs w:val="58"/>
          <w:spacing w:val="8"/>
        </w:rPr>
        <w:t>又不够的时候，他们自然要求助于神秘的力量，这就要应用巫</w:t>
      </w:r>
      <w:r>
        <w:rPr>
          <w:rFonts w:ascii="SimSun" w:hAnsi="SimSun" w:eastAsia="SimSun" w:cs="SimSun"/>
          <w:sz w:val="58"/>
          <w:szCs w:val="58"/>
          <w:spacing w:val="12"/>
        </w:rPr>
        <w:t xml:space="preserve"> </w:t>
      </w:r>
      <w:r>
        <w:rPr>
          <w:rFonts w:ascii="SimSun" w:hAnsi="SimSun" w:eastAsia="SimSun" w:cs="SimSun"/>
          <w:sz w:val="58"/>
          <w:szCs w:val="58"/>
          <w:spacing w:val="-14"/>
        </w:rPr>
        <w:t>术，也就是中国古代的祝由、鸿术。这时候他们便是巫。他们要</w:t>
      </w:r>
      <w:r>
        <w:rPr>
          <w:rFonts w:ascii="SimSun" w:hAnsi="SimSun" w:eastAsia="SimSun" w:cs="SimSun"/>
          <w:sz w:val="58"/>
          <w:szCs w:val="58"/>
        </w:rPr>
        <w:t xml:space="preserve"> </w:t>
      </w:r>
      <w:r>
        <w:rPr>
          <w:rFonts w:ascii="SimSun" w:hAnsi="SimSun" w:eastAsia="SimSun" w:cs="SimSun"/>
          <w:sz w:val="58"/>
          <w:szCs w:val="58"/>
          <w:spacing w:val="-14"/>
        </w:rPr>
        <w:t>预测疾病的演化和人的生死，这时便要运用卜筮，这也属</w:t>
      </w:r>
      <w:r>
        <w:rPr>
          <w:rFonts w:ascii="SimSun" w:hAnsi="SimSun" w:eastAsia="SimSun" w:cs="SimSun"/>
          <w:sz w:val="58"/>
          <w:szCs w:val="58"/>
          <w:spacing w:val="-15"/>
        </w:rPr>
        <w:t>于巫术</w:t>
      </w:r>
      <w:r>
        <w:rPr>
          <w:rFonts w:ascii="SimSun" w:hAnsi="SimSun" w:eastAsia="SimSun" w:cs="SimSun"/>
          <w:sz w:val="58"/>
          <w:szCs w:val="58"/>
        </w:rPr>
        <w:t xml:space="preserve"> </w:t>
      </w:r>
      <w:r>
        <w:rPr>
          <w:rFonts w:ascii="SimSun" w:hAnsi="SimSun" w:eastAsia="SimSun" w:cs="SimSun"/>
          <w:sz w:val="58"/>
          <w:szCs w:val="58"/>
          <w:spacing w:val="-32"/>
        </w:rPr>
        <w:t>的一个部分。医术、巫术、卜筮他们都要精通，都是权威，因而医</w:t>
      </w:r>
    </w:p>
    <w:p>
      <w:pPr>
        <w:ind w:left="590"/>
        <w:spacing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102—</w:t>
      </w:r>
      <w:r>
        <w:rPr>
          <w:rFonts w:ascii="Times New Roman" w:hAnsi="Times New Roman" w:eastAsia="Times New Roman" w:cs="Times New Roman"/>
          <w:sz w:val="58"/>
          <w:szCs w:val="58"/>
          <w:spacing w:val="-134"/>
        </w:rPr>
        <w:t xml:space="preserve"> </w:t>
      </w:r>
      <w:r>
        <w:rPr>
          <w:rFonts w:ascii="Times New Roman" w:hAnsi="Times New Roman" w:eastAsia="Times New Roman" w:cs="Times New Roman"/>
          <w:sz w:val="58"/>
          <w:szCs w:val="58"/>
          <w:strike/>
        </w:rPr>
        <w:t xml:space="preserve">     </w:t>
      </w:r>
    </w:p>
    <w:p>
      <w:pPr>
        <w:spacing w:line="188" w:lineRule="auto"/>
        <w:sectPr>
          <w:pgSz w:w="20000" w:h="28260"/>
          <w:pgMar w:top="400" w:right="2449" w:bottom="400" w:left="1519" w:header="0" w:footer="0" w:gutter="0"/>
        </w:sectPr>
        <w:rPr>
          <w:rFonts w:ascii="Times New Roman" w:hAnsi="Times New Roman" w:eastAsia="Times New Roman" w:cs="Times New Roman"/>
          <w:sz w:val="58"/>
          <w:szCs w:val="58"/>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310"/>
        <w:spacing w:before="188" w:line="842" w:lineRule="exact"/>
        <w:rPr>
          <w:rFonts w:ascii="SimSun" w:hAnsi="SimSun" w:eastAsia="SimSun" w:cs="SimSun"/>
          <w:sz w:val="58"/>
          <w:szCs w:val="58"/>
        </w:rPr>
      </w:pPr>
      <w:r>
        <w:rPr>
          <w:rFonts w:ascii="SimSun" w:hAnsi="SimSun" w:eastAsia="SimSun" w:cs="SimSun"/>
          <w:sz w:val="58"/>
          <w:szCs w:val="58"/>
          <w:spacing w:val="-11"/>
          <w:position w:val="18"/>
        </w:rPr>
        <w:t>者兼巫，往往大巫也是名医，名医也是大巫，其最杰出者，如伏</w:t>
      </w:r>
    </w:p>
    <w:p>
      <w:pPr>
        <w:ind w:left="310"/>
        <w:spacing w:before="1" w:line="219" w:lineRule="auto"/>
        <w:rPr>
          <w:rFonts w:ascii="SimSun" w:hAnsi="SimSun" w:eastAsia="SimSun" w:cs="SimSun"/>
          <w:sz w:val="58"/>
          <w:szCs w:val="58"/>
        </w:rPr>
      </w:pPr>
      <w:r>
        <w:rPr>
          <w:rFonts w:ascii="SimSun" w:hAnsi="SimSun" w:eastAsia="SimSun" w:cs="SimSun"/>
          <w:sz w:val="58"/>
          <w:szCs w:val="58"/>
          <w:spacing w:val="-26"/>
        </w:rPr>
        <w:t>羲、神农、黄帝便成了一代文化的象征。</w:t>
      </w:r>
    </w:p>
    <w:p>
      <w:pPr>
        <w:ind w:left="310" w:right="243" w:firstLine="1219"/>
        <w:spacing w:before="203" w:line="274" w:lineRule="auto"/>
        <w:jc w:val="both"/>
        <w:rPr>
          <w:rFonts w:ascii="SimSun" w:hAnsi="SimSun" w:eastAsia="SimSun" w:cs="SimSun"/>
          <w:sz w:val="58"/>
          <w:szCs w:val="58"/>
        </w:rPr>
      </w:pPr>
      <w:r>
        <w:rPr>
          <w:rFonts w:ascii="SimSun" w:hAnsi="SimSun" w:eastAsia="SimSun" w:cs="SimSun"/>
          <w:sz w:val="58"/>
          <w:szCs w:val="58"/>
          <w:spacing w:val="-15"/>
        </w:rPr>
        <w:t>我说道源于医，是因为道家修炼的三种方式都与医有关。中</w:t>
      </w:r>
      <w:r>
        <w:rPr>
          <w:rFonts w:ascii="SimSun" w:hAnsi="SimSun" w:eastAsia="SimSun" w:cs="SimSun"/>
          <w:sz w:val="58"/>
          <w:szCs w:val="58"/>
          <w:spacing w:val="10"/>
        </w:rPr>
        <w:t xml:space="preserve"> </w:t>
      </w:r>
      <w:r>
        <w:rPr>
          <w:rFonts w:ascii="SimSun" w:hAnsi="SimSun" w:eastAsia="SimSun" w:cs="SimSun"/>
          <w:sz w:val="58"/>
          <w:szCs w:val="58"/>
          <w:spacing w:val="-51"/>
        </w:rPr>
        <w:t>国古代治病的方法《内经》分为五种：砭石、毒药、灸热、九针、导</w:t>
      </w:r>
      <w:r>
        <w:rPr>
          <w:rFonts w:ascii="SimSun" w:hAnsi="SimSun" w:eastAsia="SimSun" w:cs="SimSun"/>
          <w:sz w:val="58"/>
          <w:szCs w:val="58"/>
          <w:spacing w:val="4"/>
        </w:rPr>
        <w:t xml:space="preserve"> </w:t>
      </w:r>
      <w:r>
        <w:rPr>
          <w:rFonts w:ascii="SimSun" w:hAnsi="SimSun" w:eastAsia="SimSun" w:cs="SimSun"/>
          <w:sz w:val="58"/>
          <w:szCs w:val="58"/>
          <w:spacing w:val="10"/>
        </w:rPr>
        <w:t>引按跷，这是适应由五方地理之异引起的体质之异和病变之异</w:t>
      </w:r>
      <w:r>
        <w:rPr>
          <w:rFonts w:ascii="SimSun" w:hAnsi="SimSun" w:eastAsia="SimSun" w:cs="SimSun"/>
          <w:sz w:val="58"/>
          <w:szCs w:val="58"/>
          <w:spacing w:val="5"/>
        </w:rPr>
        <w:t xml:space="preserve"> </w:t>
      </w:r>
      <w:r>
        <w:rPr>
          <w:rFonts w:ascii="SimSun" w:hAnsi="SimSun" w:eastAsia="SimSun" w:cs="SimSun"/>
          <w:sz w:val="58"/>
          <w:szCs w:val="58"/>
          <w:spacing w:val="-11"/>
        </w:rPr>
        <w:t>而产生的五种不同的治疗方式，并不是缘于道术</w:t>
      </w:r>
      <w:r>
        <w:rPr>
          <w:rFonts w:ascii="SimSun" w:hAnsi="SimSun" w:eastAsia="SimSun" w:cs="SimSun"/>
          <w:sz w:val="58"/>
          <w:szCs w:val="58"/>
          <w:spacing w:val="-12"/>
        </w:rPr>
        <w:t>，但修练神仙术</w:t>
      </w:r>
      <w:r>
        <w:rPr>
          <w:rFonts w:ascii="SimSun" w:hAnsi="SimSun" w:eastAsia="SimSun" w:cs="SimSun"/>
          <w:sz w:val="58"/>
          <w:szCs w:val="58"/>
        </w:rPr>
        <w:t xml:space="preserve"> </w:t>
      </w:r>
      <w:r>
        <w:rPr>
          <w:rFonts w:ascii="SimSun" w:hAnsi="SimSun" w:eastAsia="SimSun" w:cs="SimSun"/>
          <w:sz w:val="58"/>
          <w:szCs w:val="58"/>
          <w:spacing w:val="10"/>
        </w:rPr>
        <w:t>的人却从这些治疗方式中悟出了道术。导引按</w:t>
      </w:r>
      <w:r>
        <w:rPr>
          <w:rFonts w:ascii="SimSun" w:hAnsi="SimSun" w:eastAsia="SimSun" w:cs="SimSun"/>
          <w:sz w:val="58"/>
          <w:szCs w:val="58"/>
          <w:spacing w:val="9"/>
        </w:rPr>
        <w:t>跷之功使人身体</w:t>
      </w:r>
      <w:r>
        <w:rPr>
          <w:rFonts w:ascii="SimSun" w:hAnsi="SimSun" w:eastAsia="SimSun" w:cs="SimSun"/>
          <w:sz w:val="58"/>
          <w:szCs w:val="58"/>
        </w:rPr>
        <w:t xml:space="preserve"> </w:t>
      </w:r>
      <w:r>
        <w:rPr>
          <w:rFonts w:ascii="SimSun" w:hAnsi="SimSun" w:eastAsia="SimSun" w:cs="SimSun"/>
          <w:sz w:val="58"/>
          <w:szCs w:val="58"/>
          <w:spacing w:val="-11"/>
        </w:rPr>
        <w:t>健康而敏捷，甚或引出一些特异功能，这便导出了乘跷行气胎息</w:t>
      </w:r>
      <w:r>
        <w:rPr>
          <w:rFonts w:ascii="SimSun" w:hAnsi="SimSun" w:eastAsia="SimSun" w:cs="SimSun"/>
          <w:sz w:val="58"/>
          <w:szCs w:val="58"/>
          <w:spacing w:val="9"/>
        </w:rPr>
        <w:t xml:space="preserve"> </w:t>
      </w:r>
      <w:r>
        <w:rPr>
          <w:rFonts w:ascii="SimSun" w:hAnsi="SimSun" w:eastAsia="SimSun" w:cs="SimSun"/>
          <w:sz w:val="58"/>
          <w:szCs w:val="58"/>
          <w:spacing w:val="-11"/>
        </w:rPr>
        <w:t>等修练内丹之法。药物之功使人克服衰败重返健康，这就引人去</w:t>
      </w:r>
      <w:r>
        <w:rPr>
          <w:rFonts w:ascii="SimSun" w:hAnsi="SimSun" w:eastAsia="SimSun" w:cs="SimSun"/>
          <w:sz w:val="58"/>
          <w:szCs w:val="58"/>
          <w:spacing w:val="2"/>
        </w:rPr>
        <w:t xml:space="preserve"> </w:t>
      </w:r>
      <w:r>
        <w:rPr>
          <w:rFonts w:ascii="SimSun" w:hAnsi="SimSun" w:eastAsia="SimSun" w:cs="SimSun"/>
          <w:sz w:val="58"/>
          <w:szCs w:val="58"/>
          <w:spacing w:val="10"/>
        </w:rPr>
        <w:t>寻求一种长生不死之药，引出了服食术茯钟乳以至烧铅炼汞九</w:t>
      </w:r>
      <w:r>
        <w:rPr>
          <w:rFonts w:ascii="SimSun" w:hAnsi="SimSun" w:eastAsia="SimSun" w:cs="SimSun"/>
          <w:sz w:val="58"/>
          <w:szCs w:val="58"/>
          <w:spacing w:val="16"/>
        </w:rPr>
        <w:t xml:space="preserve"> </w:t>
      </w:r>
      <w:r>
        <w:rPr>
          <w:rFonts w:ascii="SimSun" w:hAnsi="SimSun" w:eastAsia="SimSun" w:cs="SimSun"/>
          <w:sz w:val="58"/>
          <w:szCs w:val="58"/>
          <w:spacing w:val="10"/>
        </w:rPr>
        <w:t>转还丹的修炼之法。医疗的巫术和其它巫术则引出了神仙家的</w:t>
      </w:r>
    </w:p>
    <w:p>
      <w:pPr>
        <w:spacing w:before="1" w:line="219" w:lineRule="auto"/>
        <w:jc w:val="right"/>
        <w:rPr>
          <w:rFonts w:ascii="SimSun" w:hAnsi="SimSun" w:eastAsia="SimSun" w:cs="SimSun"/>
          <w:sz w:val="58"/>
          <w:szCs w:val="58"/>
        </w:rPr>
      </w:pPr>
      <w:r>
        <w:rPr>
          <w:rFonts w:ascii="SimSun" w:hAnsi="SimSun" w:eastAsia="SimSun" w:cs="SimSun"/>
          <w:sz w:val="58"/>
          <w:szCs w:val="58"/>
          <w:spacing w:val="-2"/>
        </w:rPr>
        <w:t>禁祝符篆之法。可见原始道教三派都与医有亲缘，都导源于医。</w:t>
      </w:r>
    </w:p>
    <w:p>
      <w:pPr>
        <w:ind w:firstLine="1580"/>
        <w:spacing w:before="253" w:line="269" w:lineRule="auto"/>
        <w:jc w:val="both"/>
        <w:rPr>
          <w:rFonts w:ascii="SimSun" w:hAnsi="SimSun" w:eastAsia="SimSun" w:cs="SimSun"/>
          <w:sz w:val="58"/>
          <w:szCs w:val="58"/>
        </w:rPr>
      </w:pPr>
      <w:r>
        <w:rPr>
          <w:rFonts w:ascii="SimSun" w:hAnsi="SimSun" w:eastAsia="SimSun" w:cs="SimSun"/>
          <w:sz w:val="58"/>
          <w:szCs w:val="58"/>
          <w:spacing w:val="5"/>
        </w:rPr>
        <w:t>由于医同易和道有这种历史亲缘，就使中国医学在发展中 </w:t>
      </w:r>
      <w:r>
        <w:rPr>
          <w:rFonts w:ascii="SimSun" w:hAnsi="SimSun" w:eastAsia="SimSun" w:cs="SimSun"/>
          <w:sz w:val="58"/>
          <w:szCs w:val="58"/>
          <w:spacing w:val="-1"/>
        </w:rPr>
        <w:t>接受了易理的指导，并和道家有相通之处。奠定中医理论基础的 </w:t>
      </w:r>
      <w:r>
        <w:rPr>
          <w:rFonts w:ascii="SimSun" w:hAnsi="SimSun" w:eastAsia="SimSun" w:cs="SimSun"/>
          <w:sz w:val="58"/>
          <w:szCs w:val="58"/>
          <w:spacing w:val="-30"/>
        </w:rPr>
        <w:t>《黄帝内经》大概出现于战国时期，其时《易经》哲学化已经完</w:t>
      </w:r>
      <w:r>
        <w:rPr>
          <w:rFonts w:ascii="SimSun" w:hAnsi="SimSun" w:eastAsia="SimSun" w:cs="SimSun"/>
          <w:sz w:val="58"/>
          <w:szCs w:val="58"/>
          <w:spacing w:val="-31"/>
        </w:rPr>
        <w:t>成，</w:t>
      </w:r>
      <w:r>
        <w:rPr>
          <w:rFonts w:ascii="SimSun" w:hAnsi="SimSun" w:eastAsia="SimSun" w:cs="SimSun"/>
          <w:sz w:val="58"/>
          <w:szCs w:val="58"/>
        </w:rPr>
        <w:t xml:space="preserve"> </w:t>
      </w:r>
      <w:r>
        <w:rPr>
          <w:rFonts w:ascii="SimSun" w:hAnsi="SimSun" w:eastAsia="SimSun" w:cs="SimSun"/>
          <w:sz w:val="58"/>
          <w:szCs w:val="58"/>
          <w:spacing w:val="1"/>
        </w:rPr>
        <w:t>道家哲学也已经完成，《黄帝内经》已经充分浸郁</w:t>
      </w:r>
      <w:r>
        <w:rPr>
          <w:rFonts w:ascii="SimSun" w:hAnsi="SimSun" w:eastAsia="SimSun" w:cs="SimSun"/>
          <w:sz w:val="58"/>
          <w:szCs w:val="58"/>
        </w:rPr>
        <w:t>了易理和道家</w:t>
      </w:r>
    </w:p>
    <w:p>
      <w:pPr>
        <w:ind w:left="310"/>
        <w:spacing w:before="1" w:line="226" w:lineRule="auto"/>
        <w:rPr>
          <w:rFonts w:ascii="SimSun" w:hAnsi="SimSun" w:eastAsia="SimSun" w:cs="SimSun"/>
          <w:sz w:val="58"/>
          <w:szCs w:val="58"/>
        </w:rPr>
      </w:pPr>
      <w:r>
        <w:rPr>
          <w:rFonts w:ascii="SimSun" w:hAnsi="SimSun" w:eastAsia="SimSun" w:cs="SimSun"/>
          <w:sz w:val="58"/>
          <w:szCs w:val="58"/>
          <w:spacing w:val="-12"/>
        </w:rPr>
        <w:t>思想。</w:t>
      </w:r>
    </w:p>
    <w:p>
      <w:pPr>
        <w:ind w:left="20" w:firstLine="1180"/>
        <w:spacing w:before="219" w:line="274" w:lineRule="auto"/>
        <w:jc w:val="both"/>
        <w:rPr>
          <w:rFonts w:ascii="SimSun" w:hAnsi="SimSun" w:eastAsia="SimSun" w:cs="SimSun"/>
          <w:sz w:val="58"/>
          <w:szCs w:val="58"/>
        </w:rPr>
      </w:pPr>
      <w:r>
        <w:rPr>
          <w:rFonts w:ascii="SimSun" w:hAnsi="SimSun" w:eastAsia="SimSun" w:cs="SimSun"/>
          <w:sz w:val="58"/>
          <w:szCs w:val="58"/>
          <w:spacing w:val="8"/>
        </w:rPr>
        <w:t>《黄帝内经》中道家想想最突出的表现是将养生放在首位，</w:t>
      </w:r>
      <w:r>
        <w:rPr>
          <w:rFonts w:ascii="SimSun" w:hAnsi="SimSun" w:eastAsia="SimSun" w:cs="SimSun"/>
          <w:sz w:val="58"/>
          <w:szCs w:val="58"/>
          <w:spacing w:val="11"/>
        </w:rPr>
        <w:t xml:space="preserve"> </w:t>
      </w:r>
      <w:r>
        <w:rPr>
          <w:rFonts w:ascii="SimSun" w:hAnsi="SimSun" w:eastAsia="SimSun" w:cs="SimSun"/>
          <w:sz w:val="58"/>
          <w:szCs w:val="58"/>
          <w:spacing w:val="-1"/>
        </w:rPr>
        <w:t>养生的方式方法，养生所追求的目标与道家完全一致。《上古</w:t>
      </w:r>
      <w:r>
        <w:rPr>
          <w:rFonts w:ascii="SimSun" w:hAnsi="SimSun" w:eastAsia="SimSun" w:cs="SimSun"/>
          <w:sz w:val="58"/>
          <w:szCs w:val="58"/>
          <w:spacing w:val="-2"/>
        </w:rPr>
        <w:t>天 </w:t>
      </w:r>
      <w:r>
        <w:rPr>
          <w:rFonts w:ascii="SimSun" w:hAnsi="SimSun" w:eastAsia="SimSun" w:cs="SimSun"/>
          <w:sz w:val="58"/>
          <w:szCs w:val="58"/>
          <w:spacing w:val="-31"/>
        </w:rPr>
        <w:t>真论》、《四气调神篇》,主要讲养生之道而列在《素问》之首以开</w:t>
      </w:r>
      <w:r>
        <w:rPr>
          <w:rFonts w:ascii="SimSun" w:hAnsi="SimSun" w:eastAsia="SimSun" w:cs="SimSun"/>
          <w:sz w:val="58"/>
          <w:szCs w:val="58"/>
          <w:spacing w:val="6"/>
        </w:rPr>
        <w:t xml:space="preserve">  </w:t>
      </w:r>
      <w:r>
        <w:rPr>
          <w:rFonts w:ascii="SimSun" w:hAnsi="SimSun" w:eastAsia="SimSun" w:cs="SimSun"/>
          <w:sz w:val="58"/>
          <w:szCs w:val="58"/>
          <w:spacing w:val="-27"/>
        </w:rPr>
        <w:t>宗明义，明确提出“圣人不治已病，治未病，不治已乱，治未乱”,</w:t>
      </w:r>
      <w:r>
        <w:rPr>
          <w:rFonts w:ascii="SimSun" w:hAnsi="SimSun" w:eastAsia="SimSun" w:cs="SimSun"/>
          <w:sz w:val="58"/>
          <w:szCs w:val="58"/>
          <w:spacing w:val="17"/>
        </w:rPr>
        <w:t xml:space="preserve"> </w:t>
      </w:r>
      <w:r>
        <w:rPr>
          <w:rFonts w:ascii="SimSun" w:hAnsi="SimSun" w:eastAsia="SimSun" w:cs="SimSun"/>
          <w:sz w:val="58"/>
          <w:szCs w:val="58"/>
          <w:spacing w:val="-13"/>
        </w:rPr>
        <w:t>“病已成而后药之，乱已成而后治之，譬犹渴而穿井，斗而铸锥，</w:t>
      </w:r>
      <w:r>
        <w:rPr>
          <w:rFonts w:ascii="SimSun" w:hAnsi="SimSun" w:eastAsia="SimSun" w:cs="SimSun"/>
          <w:sz w:val="58"/>
          <w:szCs w:val="58"/>
          <w:spacing w:val="15"/>
        </w:rPr>
        <w:t xml:space="preserve"> </w:t>
      </w:r>
      <w:r>
        <w:rPr>
          <w:rFonts w:ascii="SimSun" w:hAnsi="SimSun" w:eastAsia="SimSun" w:cs="SimSun"/>
          <w:sz w:val="58"/>
          <w:szCs w:val="58"/>
          <w:spacing w:val="-12"/>
        </w:rPr>
        <w:t>不亦晚乎?”指出养生不病长寿之道，在于循守阴阳之道，“道者</w:t>
      </w:r>
      <w:r>
        <w:rPr>
          <w:rFonts w:ascii="SimSun" w:hAnsi="SimSun" w:eastAsia="SimSun" w:cs="SimSun"/>
          <w:sz w:val="58"/>
          <w:szCs w:val="58"/>
          <w:spacing w:val="6"/>
        </w:rPr>
        <w:t xml:space="preserve">  </w:t>
      </w:r>
      <w:r>
        <w:rPr>
          <w:rFonts w:ascii="SimSun" w:hAnsi="SimSun" w:eastAsia="SimSun" w:cs="SimSun"/>
          <w:sz w:val="58"/>
          <w:szCs w:val="58"/>
          <w:spacing w:val="-21"/>
        </w:rPr>
        <w:t>圣人行之，愚者佩之。从阴阳则生，逆之则死；从之则治，逆之则</w:t>
      </w:r>
      <w:r>
        <w:rPr>
          <w:rFonts w:ascii="SimSun" w:hAnsi="SimSun" w:eastAsia="SimSun" w:cs="SimSun"/>
          <w:sz w:val="58"/>
          <w:szCs w:val="58"/>
          <w:spacing w:val="7"/>
        </w:rPr>
        <w:t xml:space="preserve"> </w:t>
      </w:r>
      <w:r>
        <w:rPr>
          <w:rFonts w:ascii="SimSun" w:hAnsi="SimSun" w:eastAsia="SimSun" w:cs="SimSun"/>
          <w:sz w:val="58"/>
          <w:szCs w:val="58"/>
          <w:spacing w:val="-47"/>
        </w:rPr>
        <w:t>乱。反顺为逆，是谓内格。”(以上《四气调神篇》)人要“法于阴阳，</w:t>
      </w:r>
    </w:p>
    <w:p>
      <w:pPr>
        <w:ind w:left="310"/>
        <w:spacing w:before="1" w:line="219" w:lineRule="auto"/>
        <w:rPr>
          <w:rFonts w:ascii="SimSun" w:hAnsi="SimSun" w:eastAsia="SimSun" w:cs="SimSun"/>
          <w:sz w:val="58"/>
          <w:szCs w:val="58"/>
        </w:rPr>
      </w:pPr>
      <w:r>
        <w:rPr>
          <w:rFonts w:ascii="SimSun" w:hAnsi="SimSun" w:eastAsia="SimSun" w:cs="SimSun"/>
          <w:sz w:val="58"/>
          <w:szCs w:val="58"/>
          <w:spacing w:val="-29"/>
        </w:rPr>
        <w:t>和于术数”方是明白了道(《上古天真论》)。法于阴阳就是仿效天</w:t>
      </w:r>
    </w:p>
    <w:p>
      <w:pPr>
        <w:ind w:left="13010"/>
        <w:spacing w:before="384" w:line="188" w:lineRule="auto"/>
        <w:tabs>
          <w:tab w:val="left" w:pos="13200"/>
        </w:tabs>
        <w:rPr>
          <w:rFonts w:ascii="Times New Roman" w:hAnsi="Times New Roman" w:eastAsia="Times New Roman" w:cs="Times New Roman"/>
          <w:sz w:val="58"/>
          <w:szCs w:val="58"/>
        </w:rPr>
      </w:pPr>
      <w:r>
        <w:rPr>
          <w:rFonts w:ascii="Times New Roman" w:hAnsi="Times New Roman" w:eastAsia="Times New Roman" w:cs="Times New Roman"/>
          <w:sz w:val="58"/>
          <w:szCs w:val="58"/>
        </w:rPr>
        <w:tab/>
      </w: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103—</w:t>
      </w:r>
    </w:p>
    <w:p>
      <w:pPr>
        <w:spacing w:line="188" w:lineRule="auto"/>
        <w:sectPr>
          <w:pgSz w:w="20000" w:h="28260"/>
          <w:pgMar w:top="400" w:right="1439" w:bottom="400" w:left="2059" w:header="0" w:footer="0" w:gutter="0"/>
        </w:sectPr>
        <w:rPr>
          <w:rFonts w:ascii="Times New Roman" w:hAnsi="Times New Roman" w:eastAsia="Times New Roman" w:cs="Times New Roman"/>
          <w:sz w:val="58"/>
          <w:szCs w:val="58"/>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right="170"/>
        <w:spacing w:before="189" w:line="271" w:lineRule="auto"/>
        <w:jc w:val="both"/>
        <w:rPr>
          <w:rFonts w:ascii="SimSun" w:hAnsi="SimSun" w:eastAsia="SimSun" w:cs="SimSun"/>
          <w:sz w:val="58"/>
          <w:szCs w:val="58"/>
        </w:rPr>
      </w:pPr>
      <w:r>
        <w:rPr>
          <w:rFonts w:ascii="SimSun" w:hAnsi="SimSun" w:eastAsia="SimSun" w:cs="SimSun"/>
          <w:sz w:val="58"/>
          <w:szCs w:val="58"/>
          <w:spacing w:val="-29"/>
        </w:rPr>
        <w:t>地易简之理，遵循阴阳消息，和于术数就是遵循《易经》之法则。</w:t>
      </w:r>
      <w:r>
        <w:rPr>
          <w:rFonts w:ascii="SimSun" w:hAnsi="SimSun" w:eastAsia="SimSun" w:cs="SimSun"/>
          <w:sz w:val="58"/>
          <w:szCs w:val="58"/>
          <w:spacing w:val="10"/>
        </w:rPr>
        <w:t xml:space="preserve"> </w:t>
      </w:r>
      <w:r>
        <w:rPr>
          <w:rFonts w:ascii="SimSun" w:hAnsi="SimSun" w:eastAsia="SimSun" w:cs="SimSun"/>
          <w:sz w:val="58"/>
          <w:szCs w:val="58"/>
          <w:spacing w:val="-18"/>
        </w:rPr>
        <w:t>这实际上就明确了《易经》哲学为指导理论。因而这里讲的养生</w:t>
      </w:r>
    </w:p>
    <w:p>
      <w:pPr>
        <w:spacing w:before="1" w:line="219" w:lineRule="auto"/>
        <w:rPr>
          <w:rFonts w:ascii="SimSun" w:hAnsi="SimSun" w:eastAsia="SimSun" w:cs="SimSun"/>
          <w:sz w:val="58"/>
          <w:szCs w:val="58"/>
        </w:rPr>
      </w:pPr>
      <w:r>
        <w:rPr>
          <w:rFonts w:ascii="SimSun" w:hAnsi="SimSun" w:eastAsia="SimSun" w:cs="SimSun"/>
          <w:sz w:val="58"/>
          <w:szCs w:val="58"/>
          <w:spacing w:val="-30"/>
        </w:rPr>
        <w:t>理论虽然表现了道家思想，但基础仍然是《易经》哲学。</w:t>
      </w:r>
    </w:p>
    <w:p>
      <w:pPr>
        <w:ind w:right="129" w:firstLine="950"/>
        <w:spacing w:before="185" w:line="274" w:lineRule="auto"/>
        <w:jc w:val="both"/>
        <w:rPr>
          <w:rFonts w:ascii="SimSun" w:hAnsi="SimSun" w:eastAsia="SimSun" w:cs="SimSun"/>
          <w:sz w:val="58"/>
          <w:szCs w:val="58"/>
        </w:rPr>
      </w:pPr>
      <w:r>
        <w:rPr>
          <w:rFonts w:ascii="SimSun" w:hAnsi="SimSun" w:eastAsia="SimSun" w:cs="SimSun"/>
          <w:sz w:val="58"/>
          <w:szCs w:val="58"/>
          <w:spacing w:val="-10"/>
        </w:rPr>
        <w:t>《上古天真论》指出养生之道有四个层次，可以达到四种境 </w:t>
      </w:r>
      <w:r>
        <w:rPr>
          <w:rFonts w:ascii="SimSun" w:hAnsi="SimSun" w:eastAsia="SimSun" w:cs="SimSun"/>
          <w:sz w:val="58"/>
          <w:szCs w:val="58"/>
          <w:spacing w:val="-47"/>
        </w:rPr>
        <w:t>界。贤人“法则天地；象似日月，辨别星辰，逆从阴阳”可以益</w:t>
      </w:r>
      <w:r>
        <w:rPr>
          <w:rFonts w:ascii="SimSun" w:hAnsi="SimSun" w:eastAsia="SimSun" w:cs="SimSun"/>
          <w:sz w:val="58"/>
          <w:szCs w:val="58"/>
          <w:spacing w:val="-48"/>
        </w:rPr>
        <w:t>寿；</w:t>
      </w:r>
      <w:r>
        <w:rPr>
          <w:rFonts w:ascii="SimSun" w:hAnsi="SimSun" w:eastAsia="SimSun" w:cs="SimSun"/>
          <w:sz w:val="58"/>
          <w:szCs w:val="58"/>
        </w:rPr>
        <w:t xml:space="preserve"> </w:t>
      </w:r>
      <w:r>
        <w:rPr>
          <w:rFonts w:ascii="SimSun" w:hAnsi="SimSun" w:eastAsia="SimSun" w:cs="SimSun"/>
          <w:sz w:val="58"/>
          <w:szCs w:val="58"/>
          <w:spacing w:val="-44"/>
        </w:rPr>
        <w:t>圣人“处天地之和，从八风之理”,虽然不离世俗，但“外不劳形于 </w:t>
      </w:r>
      <w:r>
        <w:rPr>
          <w:rFonts w:ascii="SimSun" w:hAnsi="SimSun" w:eastAsia="SimSun" w:cs="SimSun"/>
          <w:sz w:val="58"/>
          <w:szCs w:val="58"/>
          <w:spacing w:val="-35"/>
        </w:rPr>
        <w:t>事，内无思想之患，以恬愉为务，以自得为</w:t>
      </w:r>
      <w:r>
        <w:rPr>
          <w:rFonts w:ascii="SimSun" w:hAnsi="SimSun" w:eastAsia="SimSun" w:cs="SimSun"/>
          <w:sz w:val="58"/>
          <w:szCs w:val="58"/>
          <w:spacing w:val="-36"/>
        </w:rPr>
        <w:t>功，形体不敝，精神不 </w:t>
      </w:r>
      <w:r>
        <w:rPr>
          <w:rFonts w:ascii="SimSun" w:hAnsi="SimSun" w:eastAsia="SimSun" w:cs="SimSun"/>
          <w:sz w:val="58"/>
          <w:szCs w:val="58"/>
          <w:spacing w:val="-26"/>
        </w:rPr>
        <w:t>散”,他的生命就可以用百年来作单位计算；至人则去世离俗，淳 </w:t>
      </w:r>
      <w:r>
        <w:rPr>
          <w:rFonts w:ascii="SimSun" w:hAnsi="SimSun" w:eastAsia="SimSun" w:cs="SimSun"/>
          <w:sz w:val="58"/>
          <w:szCs w:val="58"/>
          <w:spacing w:val="-35"/>
        </w:rPr>
        <w:t>德全道，和于阴阳，调于四时，积精全神，</w:t>
      </w:r>
      <w:r>
        <w:rPr>
          <w:rFonts w:ascii="SimSun" w:hAnsi="SimSun" w:eastAsia="SimSun" w:cs="SimSun"/>
          <w:sz w:val="58"/>
          <w:szCs w:val="58"/>
          <w:spacing w:val="-36"/>
        </w:rPr>
        <w:t>他的生命就会越来越旺 </w:t>
      </w:r>
      <w:r>
        <w:rPr>
          <w:rFonts w:ascii="SimSun" w:hAnsi="SimSun" w:eastAsia="SimSun" w:cs="SimSun"/>
          <w:sz w:val="58"/>
          <w:szCs w:val="58"/>
          <w:spacing w:val="-35"/>
        </w:rPr>
        <w:t>盛而无限延长；真人则“提携天地，把握阴</w:t>
      </w:r>
      <w:r>
        <w:rPr>
          <w:rFonts w:ascii="SimSun" w:hAnsi="SimSun" w:eastAsia="SimSun" w:cs="SimSun"/>
          <w:sz w:val="58"/>
          <w:szCs w:val="58"/>
          <w:spacing w:val="-36"/>
        </w:rPr>
        <w:t>阳，呼吸精气，独立守 </w:t>
      </w:r>
      <w:r>
        <w:rPr>
          <w:rFonts w:ascii="SimSun" w:hAnsi="SimSun" w:eastAsia="SimSun" w:cs="SimSun"/>
          <w:sz w:val="58"/>
          <w:szCs w:val="58"/>
          <w:spacing w:val="-14"/>
        </w:rPr>
        <w:t>神”而与天地同寿。这真人正是道家追求的最高目标</w:t>
      </w:r>
      <w:r>
        <w:rPr>
          <w:rFonts w:ascii="SimSun" w:hAnsi="SimSun" w:eastAsia="SimSun" w:cs="SimSun"/>
          <w:sz w:val="58"/>
          <w:szCs w:val="58"/>
          <w:spacing w:val="-15"/>
        </w:rPr>
        <w:t>。这养生的</w:t>
      </w:r>
      <w:r>
        <w:rPr>
          <w:rFonts w:ascii="SimSun" w:hAnsi="SimSun" w:eastAsia="SimSun" w:cs="SimSun"/>
          <w:sz w:val="58"/>
          <w:szCs w:val="58"/>
        </w:rPr>
        <w:t xml:space="preserve"> </w:t>
      </w:r>
      <w:r>
        <w:rPr>
          <w:rFonts w:ascii="SimSun" w:hAnsi="SimSun" w:eastAsia="SimSun" w:cs="SimSun"/>
          <w:sz w:val="58"/>
          <w:szCs w:val="58"/>
          <w:spacing w:val="-27"/>
        </w:rPr>
        <w:t>基本原则，法则天地、以括愉为务、以自得为功</w:t>
      </w:r>
      <w:r>
        <w:rPr>
          <w:rFonts w:ascii="SimSun" w:hAnsi="SimSun" w:eastAsia="SimSun" w:cs="SimSun"/>
          <w:sz w:val="58"/>
          <w:szCs w:val="58"/>
          <w:spacing w:val="-28"/>
        </w:rPr>
        <w:t>，乃至积精全神、</w:t>
      </w:r>
      <w:r>
        <w:rPr>
          <w:rFonts w:ascii="SimSun" w:hAnsi="SimSun" w:eastAsia="SimSun" w:cs="SimSun"/>
          <w:sz w:val="58"/>
          <w:szCs w:val="58"/>
        </w:rPr>
        <w:t xml:space="preserve"> </w:t>
      </w:r>
      <w:r>
        <w:rPr>
          <w:rFonts w:ascii="SimSun" w:hAnsi="SimSun" w:eastAsia="SimSun" w:cs="SimSun"/>
          <w:sz w:val="58"/>
          <w:szCs w:val="58"/>
          <w:spacing w:val="-13"/>
        </w:rPr>
        <w:t>淳德全道，乃至提携天地、把概阴阳，也正是道家修炼的基本原</w:t>
      </w:r>
      <w:r>
        <w:rPr>
          <w:rFonts w:ascii="SimSun" w:hAnsi="SimSun" w:eastAsia="SimSun" w:cs="SimSun"/>
          <w:sz w:val="58"/>
          <w:szCs w:val="58"/>
          <w:spacing w:val="9"/>
        </w:rPr>
        <w:t xml:space="preserve"> </w:t>
      </w:r>
      <w:r>
        <w:rPr>
          <w:rFonts w:ascii="SimSun" w:hAnsi="SimSun" w:eastAsia="SimSun" w:cs="SimSun"/>
          <w:sz w:val="58"/>
          <w:szCs w:val="58"/>
          <w:spacing w:val="-35"/>
        </w:rPr>
        <w:t>则。这里说的以恬愉为务，以自得为功，积</w:t>
      </w:r>
      <w:r>
        <w:rPr>
          <w:rFonts w:ascii="SimSun" w:hAnsi="SimSun" w:eastAsia="SimSun" w:cs="SimSun"/>
          <w:sz w:val="58"/>
          <w:szCs w:val="58"/>
          <w:spacing w:val="-36"/>
        </w:rPr>
        <w:t>精全神，提携天地，把 </w:t>
      </w:r>
      <w:r>
        <w:rPr>
          <w:rFonts w:ascii="SimSun" w:hAnsi="SimSun" w:eastAsia="SimSun" w:cs="SimSun"/>
          <w:sz w:val="58"/>
          <w:szCs w:val="58"/>
          <w:spacing w:val="-15"/>
        </w:rPr>
        <w:t>握阴阳，都不是泛泛地比喻而是在讲修炼的实在功夫。要实现这</w:t>
      </w:r>
      <w:r>
        <w:rPr>
          <w:rFonts w:ascii="SimSun" w:hAnsi="SimSun" w:eastAsia="SimSun" w:cs="SimSun"/>
          <w:sz w:val="58"/>
          <w:szCs w:val="58"/>
          <w:spacing w:val="3"/>
        </w:rPr>
        <w:t xml:space="preserve"> </w:t>
      </w:r>
      <w:r>
        <w:rPr>
          <w:rFonts w:ascii="SimSun" w:hAnsi="SimSun" w:eastAsia="SimSun" w:cs="SimSun"/>
          <w:sz w:val="58"/>
          <w:szCs w:val="58"/>
          <w:spacing w:val="-14"/>
        </w:rPr>
        <w:t>些原则做到这些实在的功夫，自然也离不开讲求阴阳之道的《易</w:t>
      </w:r>
    </w:p>
    <w:p>
      <w:pPr>
        <w:spacing w:before="2" w:line="220" w:lineRule="auto"/>
        <w:rPr>
          <w:rFonts w:ascii="SimSun" w:hAnsi="SimSun" w:eastAsia="SimSun" w:cs="SimSun"/>
          <w:sz w:val="58"/>
          <w:szCs w:val="58"/>
        </w:rPr>
      </w:pPr>
      <w:r>
        <w:rPr>
          <w:rFonts w:ascii="SimSun" w:hAnsi="SimSun" w:eastAsia="SimSun" w:cs="SimSun"/>
          <w:sz w:val="58"/>
          <w:szCs w:val="58"/>
          <w:spacing w:val="-55"/>
        </w:rPr>
        <w:t>经》指导。</w:t>
      </w:r>
    </w:p>
    <w:p>
      <w:pPr>
        <w:ind w:firstLine="1259"/>
        <w:spacing w:before="231" w:line="264" w:lineRule="auto"/>
        <w:jc w:val="both"/>
        <w:rPr>
          <w:rFonts w:ascii="SimSun" w:hAnsi="SimSun" w:eastAsia="SimSun" w:cs="SimSun"/>
          <w:sz w:val="58"/>
          <w:szCs w:val="58"/>
        </w:rPr>
      </w:pPr>
      <w:r>
        <w:rPr>
          <w:rFonts w:ascii="SimSun" w:hAnsi="SimSun" w:eastAsia="SimSun" w:cs="SimSun"/>
          <w:sz w:val="58"/>
          <w:szCs w:val="58"/>
          <w:spacing w:val="-19"/>
        </w:rPr>
        <w:t>中医受《易经》理论的指导是全面的，可以说中医理论全面</w:t>
      </w:r>
      <w:r>
        <w:rPr>
          <w:rFonts w:ascii="SimSun" w:hAnsi="SimSun" w:eastAsia="SimSun" w:cs="SimSun"/>
          <w:sz w:val="58"/>
          <w:szCs w:val="58"/>
          <w:spacing w:val="8"/>
        </w:rPr>
        <w:t xml:space="preserve">  </w:t>
      </w:r>
      <w:r>
        <w:rPr>
          <w:rFonts w:ascii="SimSun" w:hAnsi="SimSun" w:eastAsia="SimSun" w:cs="SimSun"/>
          <w:sz w:val="58"/>
          <w:szCs w:val="58"/>
          <w:spacing w:val="-41"/>
        </w:rPr>
        <w:t>地体现了《易经》哲学指明的本体论、方法</w:t>
      </w:r>
      <w:r>
        <w:rPr>
          <w:rFonts w:ascii="SimSun" w:hAnsi="SimSun" w:eastAsia="SimSun" w:cs="SimSun"/>
          <w:sz w:val="58"/>
          <w:szCs w:val="58"/>
          <w:spacing w:val="-42"/>
        </w:rPr>
        <w:t>论、认识论，是《易经》</w:t>
      </w:r>
    </w:p>
    <w:p>
      <w:pPr>
        <w:spacing w:before="1" w:line="218" w:lineRule="auto"/>
        <w:rPr>
          <w:rFonts w:ascii="SimSun" w:hAnsi="SimSun" w:eastAsia="SimSun" w:cs="SimSun"/>
          <w:sz w:val="58"/>
          <w:szCs w:val="58"/>
        </w:rPr>
      </w:pPr>
      <w:r>
        <w:rPr>
          <w:rFonts w:ascii="SimSun" w:hAnsi="SimSun" w:eastAsia="SimSun" w:cs="SimSun"/>
          <w:sz w:val="58"/>
          <w:szCs w:val="58"/>
          <w:spacing w:val="3"/>
        </w:rPr>
        <w:t>哲学在生命科学领域中的具体运用。</w:t>
      </w:r>
    </w:p>
    <w:p>
      <w:pPr>
        <w:ind w:right="110" w:firstLine="1180"/>
        <w:spacing w:before="217" w:line="273" w:lineRule="auto"/>
        <w:jc w:val="both"/>
        <w:rPr>
          <w:rFonts w:ascii="SimSun" w:hAnsi="SimSun" w:eastAsia="SimSun" w:cs="SimSun"/>
          <w:sz w:val="58"/>
          <w:szCs w:val="58"/>
        </w:rPr>
      </w:pPr>
      <w:r>
        <w:rPr>
          <w:rFonts w:ascii="SimSun" w:hAnsi="SimSun" w:eastAsia="SimSun" w:cs="SimSun"/>
          <w:sz w:val="58"/>
          <w:szCs w:val="58"/>
          <w:spacing w:val="7"/>
        </w:rPr>
        <w:t>本体论讨论的是宇宙和生命的本质及其运动，是哲学的根</w:t>
      </w:r>
      <w:r>
        <w:rPr>
          <w:rFonts w:ascii="SimSun" w:hAnsi="SimSun" w:eastAsia="SimSun" w:cs="SimSun"/>
          <w:sz w:val="58"/>
          <w:szCs w:val="58"/>
          <w:spacing w:val="6"/>
        </w:rPr>
        <w:t xml:space="preserve"> </w:t>
      </w:r>
      <w:r>
        <w:rPr>
          <w:rFonts w:ascii="SimSun" w:hAnsi="SimSun" w:eastAsia="SimSun" w:cs="SimSun"/>
          <w:sz w:val="58"/>
          <w:szCs w:val="58"/>
          <w:spacing w:val="-35"/>
        </w:rPr>
        <w:t>本问题之一。易也明确指出“知幽明之故”“知生死之说”是它的 </w:t>
      </w:r>
      <w:r>
        <w:rPr>
          <w:rFonts w:ascii="SimSun" w:hAnsi="SimSun" w:eastAsia="SimSun" w:cs="SimSun"/>
          <w:sz w:val="58"/>
          <w:szCs w:val="58"/>
          <w:spacing w:val="-44"/>
        </w:rPr>
        <w:t>目标(系辞上)。《易》的哲学对生命的本质作了回答：“天地氤蕴，</w:t>
      </w:r>
      <w:r>
        <w:rPr>
          <w:rFonts w:ascii="SimSun" w:hAnsi="SimSun" w:eastAsia="SimSun" w:cs="SimSun"/>
          <w:sz w:val="58"/>
          <w:szCs w:val="58"/>
          <w:spacing w:val="12"/>
        </w:rPr>
        <w:t xml:space="preserve"> </w:t>
      </w:r>
      <w:r>
        <w:rPr>
          <w:rFonts w:ascii="SimSun" w:hAnsi="SimSun" w:eastAsia="SimSun" w:cs="SimSun"/>
          <w:sz w:val="58"/>
          <w:szCs w:val="58"/>
          <w:spacing w:val="-52"/>
        </w:rPr>
        <w:t>万物化醇；男女构精，万物化生”(《系辞下》)“乾道成男，坤道成</w:t>
      </w:r>
      <w:r>
        <w:rPr>
          <w:rFonts w:ascii="SimSun" w:hAnsi="SimSun" w:eastAsia="SimSun" w:cs="SimSun"/>
          <w:sz w:val="58"/>
          <w:szCs w:val="58"/>
          <w:spacing w:val="15"/>
        </w:rPr>
        <w:t xml:space="preserve"> </w:t>
      </w:r>
      <w:r>
        <w:rPr>
          <w:rFonts w:ascii="SimSun" w:hAnsi="SimSun" w:eastAsia="SimSun" w:cs="SimSun"/>
          <w:sz w:val="58"/>
          <w:szCs w:val="58"/>
          <w:spacing w:val="-56"/>
        </w:rPr>
        <w:t>女”(《系辞上》),又曰：“阴阳合德而刚柔有体，以体天地之撰，以</w:t>
      </w:r>
    </w:p>
    <w:p>
      <w:pPr>
        <w:spacing w:before="2" w:line="216" w:lineRule="auto"/>
        <w:rPr>
          <w:rFonts w:ascii="SimSun" w:hAnsi="SimSun" w:eastAsia="SimSun" w:cs="SimSun"/>
          <w:sz w:val="58"/>
          <w:szCs w:val="58"/>
        </w:rPr>
      </w:pPr>
      <w:r>
        <w:rPr>
          <w:rFonts w:ascii="SimSun" w:hAnsi="SimSun" w:eastAsia="SimSun" w:cs="SimSun"/>
          <w:sz w:val="58"/>
          <w:szCs w:val="58"/>
          <w:spacing w:val="-39"/>
        </w:rPr>
        <w:t>通神明之德”(《系辞下》),“精气为物，游魂为变，是故知鬼神之</w:t>
      </w:r>
    </w:p>
    <w:p>
      <w:pPr>
        <w:ind w:left="550"/>
        <w:spacing w:before="382" w:line="184" w:lineRule="auto"/>
        <w:rPr>
          <w:rFonts w:ascii="SimSun" w:hAnsi="SimSun" w:eastAsia="SimSun" w:cs="SimSun"/>
          <w:sz w:val="50"/>
          <w:szCs w:val="50"/>
        </w:rPr>
      </w:pPr>
      <w:r>
        <w:rPr>
          <w:rFonts w:ascii="SimSun" w:hAnsi="SimSun" w:eastAsia="SimSun" w:cs="SimSun"/>
          <w:sz w:val="50"/>
          <w:szCs w:val="50"/>
          <w:spacing w:val="-12"/>
        </w:rPr>
        <w:t>-</w:t>
      </w:r>
      <w:r>
        <w:rPr>
          <w:rFonts w:ascii="SimSun" w:hAnsi="SimSun" w:eastAsia="SimSun" w:cs="SimSun"/>
          <w:sz w:val="50"/>
          <w:szCs w:val="50"/>
          <w:spacing w:val="84"/>
        </w:rPr>
        <w:t xml:space="preserve">  </w:t>
      </w:r>
      <w:r>
        <w:rPr>
          <w:rFonts w:ascii="SimSun" w:hAnsi="SimSun" w:eastAsia="SimSun" w:cs="SimSun"/>
          <w:sz w:val="50"/>
          <w:szCs w:val="50"/>
          <w:spacing w:val="-12"/>
        </w:rPr>
        <w:t>104—</w:t>
      </w:r>
    </w:p>
    <w:p>
      <w:pPr>
        <w:spacing w:line="184" w:lineRule="auto"/>
        <w:sectPr>
          <w:pgSz w:w="20000" w:h="28260"/>
          <w:pgMar w:top="400" w:right="2199" w:bottom="400" w:left="1639" w:header="0" w:footer="0" w:gutter="0"/>
        </w:sectPr>
        <w:rPr>
          <w:rFonts w:ascii="SimSun" w:hAnsi="SimSun" w:eastAsia="SimSun" w:cs="SimSun"/>
          <w:sz w:val="50"/>
          <w:szCs w:val="50"/>
        </w:rPr>
      </w:pP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spacing w:before="189" w:line="271" w:lineRule="auto"/>
        <w:jc w:val="both"/>
        <w:rPr>
          <w:rFonts w:ascii="SimSun" w:hAnsi="SimSun" w:eastAsia="SimSun" w:cs="SimSun"/>
          <w:sz w:val="58"/>
          <w:szCs w:val="58"/>
        </w:rPr>
      </w:pPr>
      <w:r>
        <w:rPr>
          <w:rFonts w:ascii="SimSun" w:hAnsi="SimSun" w:eastAsia="SimSun" w:cs="SimSun"/>
          <w:sz w:val="58"/>
          <w:szCs w:val="58"/>
          <w:spacing w:val="-65"/>
        </w:rPr>
        <w:t>情状，与天地相似，故不违”(《系辞上》)。《易》确立了中国传统的</w:t>
      </w:r>
      <w:r>
        <w:rPr>
          <w:rFonts w:ascii="SimSun" w:hAnsi="SimSun" w:eastAsia="SimSun" w:cs="SimSun"/>
          <w:sz w:val="58"/>
          <w:szCs w:val="58"/>
        </w:rPr>
        <w:t xml:space="preserve"> </w:t>
      </w:r>
      <w:r>
        <w:rPr>
          <w:rFonts w:ascii="SimSun" w:hAnsi="SimSun" w:eastAsia="SimSun" w:cs="SimSun"/>
          <w:sz w:val="58"/>
          <w:szCs w:val="58"/>
          <w:spacing w:val="-14"/>
        </w:rPr>
        <w:t>对生命的看法：生命来源于本体，是由本体而来的阴阳二气交合</w:t>
      </w:r>
      <w:r>
        <w:rPr>
          <w:rFonts w:ascii="SimSun" w:hAnsi="SimSun" w:eastAsia="SimSun" w:cs="SimSun"/>
          <w:sz w:val="58"/>
          <w:szCs w:val="58"/>
          <w:spacing w:val="2"/>
        </w:rPr>
        <w:t xml:space="preserve">  </w:t>
      </w:r>
      <w:r>
        <w:rPr>
          <w:rFonts w:ascii="SimSun" w:hAnsi="SimSun" w:eastAsia="SimSun" w:cs="SimSun"/>
          <w:sz w:val="58"/>
          <w:szCs w:val="58"/>
          <w:spacing w:val="-13"/>
        </w:rPr>
        <w:t>而生成的，它体现着本体的特性，与天地之理相通，生命在不停 </w:t>
      </w:r>
      <w:r>
        <w:rPr>
          <w:rFonts w:ascii="SimSun" w:hAnsi="SimSun" w:eastAsia="SimSun" w:cs="SimSun"/>
          <w:sz w:val="58"/>
          <w:szCs w:val="58"/>
          <w:spacing w:val="-32"/>
        </w:rPr>
        <w:t>的运动中，所谓“生生之谓易”也。道家讲生命的来源</w:t>
      </w:r>
      <w:r>
        <w:rPr>
          <w:rFonts w:ascii="SimSun" w:hAnsi="SimSun" w:eastAsia="SimSun" w:cs="SimSun"/>
          <w:sz w:val="58"/>
          <w:szCs w:val="58"/>
          <w:spacing w:val="-33"/>
        </w:rPr>
        <w:t>是“天无为</w:t>
      </w:r>
      <w:r>
        <w:rPr>
          <w:rFonts w:ascii="SimSun" w:hAnsi="SimSun" w:eastAsia="SimSun" w:cs="SimSun"/>
          <w:sz w:val="58"/>
          <w:szCs w:val="58"/>
        </w:rPr>
        <w:t xml:space="preserve"> </w:t>
      </w:r>
      <w:r>
        <w:rPr>
          <w:rFonts w:ascii="SimSun" w:hAnsi="SimSun" w:eastAsia="SimSun" w:cs="SimSun"/>
          <w:sz w:val="58"/>
          <w:szCs w:val="58"/>
          <w:spacing w:val="-23"/>
        </w:rPr>
        <w:t>以之清，地无为以之宁，故两无为相合，万物皆化……</w:t>
      </w:r>
      <w:r>
        <w:rPr>
          <w:rFonts w:ascii="SimSun" w:hAnsi="SimSun" w:eastAsia="SimSun" w:cs="SimSun"/>
          <w:sz w:val="58"/>
          <w:szCs w:val="58"/>
          <w:spacing w:val="-24"/>
        </w:rPr>
        <w:t>万物职职，</w:t>
      </w:r>
      <w:r>
        <w:rPr>
          <w:rFonts w:ascii="SimSun" w:hAnsi="SimSun" w:eastAsia="SimSun" w:cs="SimSun"/>
          <w:sz w:val="58"/>
          <w:szCs w:val="58"/>
        </w:rPr>
        <w:t xml:space="preserve"> </w:t>
      </w:r>
      <w:r>
        <w:rPr>
          <w:rFonts w:ascii="SimSun" w:hAnsi="SimSun" w:eastAsia="SimSun" w:cs="SimSun"/>
          <w:sz w:val="58"/>
          <w:szCs w:val="58"/>
          <w:spacing w:val="-58"/>
        </w:rPr>
        <w:t>皆从无为殖”(《庄子·至乐》)。儒家讲“万物皆备于我”,“君子所</w:t>
      </w:r>
      <w:r>
        <w:rPr>
          <w:rFonts w:ascii="SimSun" w:hAnsi="SimSun" w:eastAsia="SimSun" w:cs="SimSun"/>
          <w:sz w:val="58"/>
          <w:szCs w:val="58"/>
          <w:spacing w:val="6"/>
        </w:rPr>
        <w:t xml:space="preserve">  </w:t>
      </w:r>
      <w:r>
        <w:rPr>
          <w:rFonts w:ascii="SimSun" w:hAnsi="SimSun" w:eastAsia="SimSun" w:cs="SimSun"/>
          <w:sz w:val="58"/>
          <w:szCs w:val="58"/>
          <w:spacing w:val="-46"/>
        </w:rPr>
        <w:t>过者化，所存者神，上下与天地同流”(《孟子·尽心》)。</w:t>
      </w:r>
      <w:r>
        <w:rPr>
          <w:rFonts w:ascii="SimSun" w:hAnsi="SimSun" w:eastAsia="SimSun" w:cs="SimSun"/>
          <w:sz w:val="58"/>
          <w:szCs w:val="58"/>
          <w:spacing w:val="-47"/>
        </w:rPr>
        <w:t>这可以说</w:t>
      </w:r>
    </w:p>
    <w:p>
      <w:pPr>
        <w:spacing w:before="1" w:line="218" w:lineRule="auto"/>
        <w:rPr>
          <w:rFonts w:ascii="SimSun" w:hAnsi="SimSun" w:eastAsia="SimSun" w:cs="SimSun"/>
          <w:sz w:val="58"/>
          <w:szCs w:val="58"/>
        </w:rPr>
      </w:pPr>
      <w:r>
        <w:rPr>
          <w:rFonts w:ascii="SimSun" w:hAnsi="SimSun" w:eastAsia="SimSun" w:cs="SimSun"/>
          <w:sz w:val="58"/>
          <w:szCs w:val="58"/>
          <w:spacing w:val="-53"/>
        </w:rPr>
        <w:t>都是本之于《易》的。</w:t>
      </w:r>
    </w:p>
    <w:p>
      <w:pPr>
        <w:ind w:right="223" w:firstLine="899"/>
        <w:spacing w:before="252" w:line="274" w:lineRule="auto"/>
        <w:jc w:val="both"/>
        <w:rPr>
          <w:rFonts w:ascii="SimSun" w:hAnsi="SimSun" w:eastAsia="SimSun" w:cs="SimSun"/>
          <w:sz w:val="58"/>
          <w:szCs w:val="58"/>
        </w:rPr>
      </w:pPr>
      <w:r>
        <w:rPr>
          <w:rFonts w:ascii="SimSun" w:hAnsi="SimSun" w:eastAsia="SimSun" w:cs="SimSun"/>
          <w:sz w:val="58"/>
          <w:szCs w:val="58"/>
          <w:spacing w:val="-3"/>
        </w:rPr>
        <w:t>《易》对生命的这种论述决定了中医的生命理论。</w:t>
      </w:r>
      <w:r>
        <w:rPr>
          <w:rFonts w:ascii="SimSun" w:hAnsi="SimSun" w:eastAsia="SimSun" w:cs="SimSun"/>
          <w:sz w:val="58"/>
          <w:szCs w:val="58"/>
          <w:spacing w:val="-4"/>
        </w:rPr>
        <w:t>中医的生</w:t>
      </w:r>
      <w:r>
        <w:rPr>
          <w:rFonts w:ascii="SimSun" w:hAnsi="SimSun" w:eastAsia="SimSun" w:cs="SimSun"/>
          <w:sz w:val="58"/>
          <w:szCs w:val="58"/>
        </w:rPr>
        <w:t xml:space="preserve"> </w:t>
      </w:r>
      <w:r>
        <w:rPr>
          <w:rFonts w:ascii="SimSun" w:hAnsi="SimSun" w:eastAsia="SimSun" w:cs="SimSun"/>
          <w:sz w:val="58"/>
          <w:szCs w:val="58"/>
          <w:spacing w:val="-11"/>
        </w:rPr>
        <w:t>命理论是对《易》的生命理论的进一步的阐述和</w:t>
      </w:r>
      <w:r>
        <w:rPr>
          <w:rFonts w:ascii="SimSun" w:hAnsi="SimSun" w:eastAsia="SimSun" w:cs="SimSun"/>
          <w:sz w:val="58"/>
          <w:szCs w:val="58"/>
          <w:spacing w:val="-12"/>
        </w:rPr>
        <w:t>发扬。中医经典</w:t>
      </w:r>
      <w:r>
        <w:rPr>
          <w:rFonts w:ascii="SimSun" w:hAnsi="SimSun" w:eastAsia="SimSun" w:cs="SimSun"/>
          <w:sz w:val="58"/>
          <w:szCs w:val="58"/>
        </w:rPr>
        <w:t xml:space="preserve"> </w:t>
      </w:r>
      <w:r>
        <w:rPr>
          <w:rFonts w:ascii="SimSun" w:hAnsi="SimSun" w:eastAsia="SimSun" w:cs="SimSun"/>
          <w:sz w:val="58"/>
          <w:szCs w:val="58"/>
          <w:spacing w:val="-39"/>
        </w:rPr>
        <w:t>理论指出“生之本，本于阴阳”(《素问·生气通天论》),人“参天</w:t>
      </w:r>
      <w:r>
        <w:rPr>
          <w:rFonts w:ascii="SimSun" w:hAnsi="SimSun" w:eastAsia="SimSun" w:cs="SimSun"/>
          <w:sz w:val="58"/>
          <w:szCs w:val="58"/>
          <w:spacing w:val="3"/>
        </w:rPr>
        <w:t xml:space="preserve"> </w:t>
      </w:r>
      <w:r>
        <w:rPr>
          <w:rFonts w:ascii="SimSun" w:hAnsi="SimSun" w:eastAsia="SimSun" w:cs="SimSun"/>
          <w:sz w:val="58"/>
          <w:szCs w:val="58"/>
          <w:spacing w:val="-49"/>
        </w:rPr>
        <w:t>地而应阴阳也”(《灵枢·经水》)。又说：“天之在我者德也，地之</w:t>
      </w:r>
      <w:r>
        <w:rPr>
          <w:rFonts w:ascii="SimSun" w:hAnsi="SimSun" w:eastAsia="SimSun" w:cs="SimSun"/>
          <w:sz w:val="58"/>
          <w:szCs w:val="58"/>
          <w:spacing w:val="18"/>
        </w:rPr>
        <w:t xml:space="preserve"> </w:t>
      </w:r>
      <w:r>
        <w:rPr>
          <w:rFonts w:ascii="SimSun" w:hAnsi="SimSun" w:eastAsia="SimSun" w:cs="SimSun"/>
          <w:sz w:val="58"/>
          <w:szCs w:val="58"/>
          <w:spacing w:val="-50"/>
        </w:rPr>
        <w:t>在我者气也。”这一句是互文，德者本性也，气者本体也。又说“德</w:t>
      </w:r>
      <w:r>
        <w:rPr>
          <w:rFonts w:ascii="SimSun" w:hAnsi="SimSun" w:eastAsia="SimSun" w:cs="SimSun"/>
          <w:sz w:val="58"/>
          <w:szCs w:val="58"/>
          <w:spacing w:val="6"/>
        </w:rPr>
        <w:t xml:space="preserve"> </w:t>
      </w:r>
      <w:r>
        <w:rPr>
          <w:rFonts w:ascii="SimSun" w:hAnsi="SimSun" w:eastAsia="SimSun" w:cs="SimSun"/>
          <w:sz w:val="58"/>
          <w:szCs w:val="58"/>
          <w:spacing w:val="-21"/>
        </w:rPr>
        <w:t>流气薄而生者”(《灵枢×本神》),即本体负载着本性，周流相薄</w:t>
      </w:r>
      <w:r>
        <w:rPr>
          <w:rFonts w:ascii="SimSun" w:hAnsi="SimSun" w:eastAsia="SimSun" w:cs="SimSun"/>
          <w:sz w:val="58"/>
          <w:szCs w:val="58"/>
          <w:spacing w:val="7"/>
        </w:rPr>
        <w:t xml:space="preserve"> </w:t>
      </w:r>
      <w:r>
        <w:rPr>
          <w:rFonts w:ascii="SimSun" w:hAnsi="SimSun" w:eastAsia="SimSun" w:cs="SimSun"/>
          <w:sz w:val="58"/>
          <w:szCs w:val="58"/>
          <w:spacing w:val="-29"/>
        </w:rPr>
        <w:t>而发生生命。中医又进一步指出“人之肢节以应天地”(《灵枢</w:t>
      </w:r>
      <w:r>
        <w:rPr>
          <w:rFonts w:ascii="SimSun" w:hAnsi="SimSun" w:eastAsia="SimSun" w:cs="SimSun"/>
          <w:sz w:val="58"/>
          <w:szCs w:val="58"/>
          <w:spacing w:val="-76"/>
        </w:rPr>
        <w:t xml:space="preserve"> </w:t>
      </w:r>
      <w:r>
        <w:rPr>
          <w:rFonts w:ascii="SimSun" w:hAnsi="SimSun" w:eastAsia="SimSun" w:cs="SimSun"/>
          <w:sz w:val="58"/>
          <w:szCs w:val="58"/>
          <w:spacing w:val="-29"/>
        </w:rPr>
        <w:t>·</w:t>
      </w:r>
      <w:r>
        <w:rPr>
          <w:rFonts w:ascii="SimSun" w:hAnsi="SimSun" w:eastAsia="SimSun" w:cs="SimSun"/>
          <w:sz w:val="58"/>
          <w:szCs w:val="58"/>
        </w:rPr>
        <w:t xml:space="preserve"> </w:t>
      </w:r>
      <w:r>
        <w:rPr>
          <w:rFonts w:ascii="SimSun" w:hAnsi="SimSun" w:eastAsia="SimSun" w:cs="SimSun"/>
          <w:sz w:val="58"/>
          <w:szCs w:val="58"/>
          <w:spacing w:val="-12"/>
        </w:rPr>
        <w:t>邪客》),生命体内部的气流通不息如环之无端，</w:t>
      </w:r>
      <w:r>
        <w:rPr>
          <w:rFonts w:ascii="SimSun" w:hAnsi="SimSun" w:eastAsia="SimSun" w:cs="SimSun"/>
          <w:sz w:val="58"/>
          <w:szCs w:val="58"/>
          <w:spacing w:val="-13"/>
        </w:rPr>
        <w:t>终而复始，形成</w:t>
      </w:r>
      <w:r>
        <w:rPr>
          <w:rFonts w:ascii="SimSun" w:hAnsi="SimSun" w:eastAsia="SimSun" w:cs="SimSun"/>
          <w:sz w:val="58"/>
          <w:szCs w:val="58"/>
        </w:rPr>
        <w:t xml:space="preserve"> </w:t>
      </w:r>
      <w:r>
        <w:rPr>
          <w:rFonts w:ascii="SimSun" w:hAnsi="SimSun" w:eastAsia="SimSun" w:cs="SimSun"/>
          <w:sz w:val="58"/>
          <w:szCs w:val="58"/>
          <w:spacing w:val="-1"/>
        </w:rPr>
        <w:t>一个贯通内外的循行系统，构成自身的和谐条畅(见</w:t>
      </w:r>
      <w:r>
        <w:rPr>
          <w:rFonts w:ascii="SimSun" w:hAnsi="SimSun" w:eastAsia="SimSun" w:cs="SimSun"/>
          <w:sz w:val="58"/>
          <w:szCs w:val="58"/>
          <w:spacing w:val="-2"/>
        </w:rPr>
        <w:t>《灵枢·脉</w:t>
      </w:r>
      <w:r>
        <w:rPr>
          <w:rFonts w:ascii="SimSun" w:hAnsi="SimSun" w:eastAsia="SimSun" w:cs="SimSun"/>
          <w:sz w:val="58"/>
          <w:szCs w:val="58"/>
        </w:rPr>
        <w:t xml:space="preserve"> </w:t>
      </w:r>
      <w:r>
        <w:rPr>
          <w:rFonts w:ascii="SimSun" w:hAnsi="SimSun" w:eastAsia="SimSun" w:cs="SimSun"/>
          <w:sz w:val="58"/>
          <w:szCs w:val="58"/>
          <w:spacing w:val="-12"/>
        </w:rPr>
        <w:t>度》),气的流行具有一定的节律，这节律合于天道，使人得尽天</w:t>
      </w:r>
      <w:r>
        <w:rPr>
          <w:rFonts w:ascii="SimSun" w:hAnsi="SimSun" w:eastAsia="SimSun" w:cs="SimSun"/>
          <w:sz w:val="58"/>
          <w:szCs w:val="58"/>
          <w:spacing w:val="13"/>
        </w:rPr>
        <w:t xml:space="preserve"> </w:t>
      </w:r>
      <w:r>
        <w:rPr>
          <w:rFonts w:ascii="SimSun" w:hAnsi="SimSun" w:eastAsia="SimSun" w:cs="SimSun"/>
          <w:sz w:val="58"/>
          <w:szCs w:val="58"/>
          <w:spacing w:val="-11"/>
        </w:rPr>
        <w:t>地之寿(见《灵枢·五十营》)。生命体内部的气与宇</w:t>
      </w:r>
      <w:r>
        <w:rPr>
          <w:rFonts w:ascii="SimSun" w:hAnsi="SimSun" w:eastAsia="SimSun" w:cs="SimSun"/>
          <w:sz w:val="58"/>
          <w:szCs w:val="58"/>
          <w:spacing w:val="-12"/>
        </w:rPr>
        <w:t>宙本源之气</w:t>
      </w:r>
      <w:r>
        <w:rPr>
          <w:rFonts w:ascii="SimSun" w:hAnsi="SimSun" w:eastAsia="SimSun" w:cs="SimSun"/>
          <w:sz w:val="58"/>
          <w:szCs w:val="58"/>
        </w:rPr>
        <w:t xml:space="preserve"> </w:t>
      </w:r>
      <w:r>
        <w:rPr>
          <w:rFonts w:ascii="SimSun" w:hAnsi="SimSun" w:eastAsia="SimSun" w:cs="SimSun"/>
          <w:sz w:val="58"/>
          <w:szCs w:val="58"/>
          <w:spacing w:val="-22"/>
        </w:rPr>
        <w:t>是相互交通的，即所谓“九窍五肢十二节皆通乎天</w:t>
      </w:r>
      <w:r>
        <w:rPr>
          <w:rFonts w:ascii="SimSun" w:hAnsi="SimSun" w:eastAsia="SimSun" w:cs="SimSun"/>
          <w:sz w:val="58"/>
          <w:szCs w:val="58"/>
          <w:spacing w:val="-23"/>
        </w:rPr>
        <w:t>气”(素问·生</w:t>
      </w:r>
      <w:r>
        <w:rPr>
          <w:rFonts w:ascii="SimSun" w:hAnsi="SimSun" w:eastAsia="SimSun" w:cs="SimSun"/>
          <w:sz w:val="58"/>
          <w:szCs w:val="58"/>
        </w:rPr>
        <w:t xml:space="preserve"> </w:t>
      </w:r>
      <w:r>
        <w:rPr>
          <w:rFonts w:ascii="SimSun" w:hAnsi="SimSun" w:eastAsia="SimSun" w:cs="SimSun"/>
          <w:sz w:val="58"/>
          <w:szCs w:val="58"/>
          <w:spacing w:val="-22"/>
        </w:rPr>
        <w:t>气通天论》)。气是生之源、命之本。气分阴阳，因而生命体内部</w:t>
      </w:r>
      <w:r>
        <w:rPr>
          <w:rFonts w:ascii="SimSun" w:hAnsi="SimSun" w:eastAsia="SimSun" w:cs="SimSun"/>
          <w:sz w:val="58"/>
          <w:szCs w:val="58"/>
          <w:spacing w:val="17"/>
        </w:rPr>
        <w:t xml:space="preserve"> </w:t>
      </w:r>
      <w:r>
        <w:rPr>
          <w:rFonts w:ascii="SimSun" w:hAnsi="SimSun" w:eastAsia="SimSun" w:cs="SimSun"/>
          <w:sz w:val="58"/>
          <w:szCs w:val="58"/>
          <w:spacing w:val="-13"/>
        </w:rPr>
        <w:t>的一切都包含着阴阳。阴阳和谐生命就和谐，反之则导致病态和</w:t>
      </w:r>
      <w:r>
        <w:rPr>
          <w:rFonts w:ascii="SimSun" w:hAnsi="SimSun" w:eastAsia="SimSun" w:cs="SimSun"/>
          <w:sz w:val="58"/>
          <w:szCs w:val="58"/>
        </w:rPr>
        <w:t xml:space="preserve"> </w:t>
      </w:r>
      <w:r>
        <w:rPr>
          <w:rFonts w:ascii="SimSun" w:hAnsi="SimSun" w:eastAsia="SimSun" w:cs="SimSun"/>
          <w:sz w:val="58"/>
          <w:szCs w:val="58"/>
          <w:spacing w:val="-66"/>
        </w:rPr>
        <w:t>死亡，所谓“阴平阳秘，精神乃治，阴阳离决，精气乃绝”</w:t>
      </w:r>
      <w:r>
        <w:rPr>
          <w:rFonts w:ascii="SimSun" w:hAnsi="SimSun" w:eastAsia="SimSun" w:cs="SimSun"/>
          <w:sz w:val="58"/>
          <w:szCs w:val="58"/>
          <w:spacing w:val="-67"/>
        </w:rPr>
        <w:t>(《素问</w:t>
      </w:r>
      <w:r>
        <w:rPr>
          <w:rFonts w:ascii="SimSun" w:hAnsi="SimSun" w:eastAsia="SimSun" w:cs="SimSun"/>
          <w:sz w:val="58"/>
          <w:szCs w:val="58"/>
          <w:spacing w:val="-91"/>
        </w:rPr>
        <w:t xml:space="preserve"> </w:t>
      </w:r>
      <w:r>
        <w:rPr>
          <w:rFonts w:ascii="SimSun" w:hAnsi="SimSun" w:eastAsia="SimSun" w:cs="SimSun"/>
          <w:sz w:val="58"/>
          <w:szCs w:val="58"/>
          <w:spacing w:val="-67"/>
        </w:rPr>
        <w:t>·</w:t>
      </w:r>
      <w:r>
        <w:rPr>
          <w:rFonts w:ascii="SimSun" w:hAnsi="SimSun" w:eastAsia="SimSun" w:cs="SimSun"/>
          <w:sz w:val="58"/>
          <w:szCs w:val="58"/>
        </w:rPr>
        <w:t xml:space="preserve"> </w:t>
      </w:r>
      <w:r>
        <w:rPr>
          <w:rFonts w:ascii="SimSun" w:hAnsi="SimSun" w:eastAsia="SimSun" w:cs="SimSun"/>
          <w:sz w:val="58"/>
          <w:szCs w:val="58"/>
          <w:spacing w:val="-22"/>
        </w:rPr>
        <w:t>生气通天论》)也。精是由气粹集而成的生命衍化的载</w:t>
      </w:r>
      <w:r>
        <w:rPr>
          <w:rFonts w:ascii="SimSun" w:hAnsi="SimSun" w:eastAsia="SimSun" w:cs="SimSun"/>
          <w:sz w:val="58"/>
          <w:szCs w:val="58"/>
          <w:spacing w:val="-23"/>
        </w:rPr>
        <w:t>体，这就是</w:t>
      </w:r>
      <w:r>
        <w:rPr>
          <w:rFonts w:ascii="SimSun" w:hAnsi="SimSun" w:eastAsia="SimSun" w:cs="SimSun"/>
          <w:sz w:val="58"/>
          <w:szCs w:val="58"/>
        </w:rPr>
        <w:t xml:space="preserve"> </w:t>
      </w:r>
      <w:r>
        <w:rPr>
          <w:rFonts w:ascii="SimSun" w:hAnsi="SimSun" w:eastAsia="SimSun" w:cs="SimSun"/>
          <w:sz w:val="58"/>
          <w:szCs w:val="58"/>
          <w:spacing w:val="-22"/>
        </w:rPr>
        <w:t>所谓“味归形，形归气，气归精，精归化”(《素问·阴阳应象大</w:t>
      </w:r>
    </w:p>
    <w:p>
      <w:pPr>
        <w:spacing w:before="1" w:line="216" w:lineRule="auto"/>
        <w:rPr>
          <w:rFonts w:ascii="SimSun" w:hAnsi="SimSun" w:eastAsia="SimSun" w:cs="SimSun"/>
          <w:sz w:val="58"/>
          <w:szCs w:val="58"/>
        </w:rPr>
      </w:pPr>
      <w:r>
        <w:rPr>
          <w:rFonts w:ascii="SimSun" w:hAnsi="SimSun" w:eastAsia="SimSun" w:cs="SimSun"/>
          <w:sz w:val="58"/>
          <w:szCs w:val="58"/>
          <w:spacing w:val="-62"/>
        </w:rPr>
        <w:t>论》)。“血气者，人之神，不可不谨养”(《素问·八正神明论</w:t>
      </w:r>
      <w:r>
        <w:rPr>
          <w:rFonts w:ascii="SimSun" w:hAnsi="SimSun" w:eastAsia="SimSun" w:cs="SimSun"/>
          <w:sz w:val="58"/>
          <w:szCs w:val="58"/>
          <w:spacing w:val="-63"/>
        </w:rPr>
        <w:t>》),指</w:t>
      </w:r>
    </w:p>
    <w:p>
      <w:pPr>
        <w:ind w:left="12620"/>
        <w:spacing w:before="391"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105—</w:t>
      </w:r>
    </w:p>
    <w:p>
      <w:pPr>
        <w:spacing w:line="188" w:lineRule="auto"/>
        <w:sectPr>
          <w:pgSz w:w="20000" w:h="28260"/>
          <w:pgMar w:top="400" w:right="2160" w:bottom="400" w:left="1689" w:header="0" w:footer="0" w:gutter="0"/>
        </w:sectPr>
        <w:rPr>
          <w:rFonts w:ascii="Times New Roman" w:hAnsi="Times New Roman" w:eastAsia="Times New Roman" w:cs="Times New Roman"/>
          <w:sz w:val="58"/>
          <w:szCs w:val="58"/>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right="293"/>
        <w:spacing w:before="189" w:line="270" w:lineRule="auto"/>
        <w:jc w:val="both"/>
        <w:rPr>
          <w:rFonts w:ascii="SimSun" w:hAnsi="SimSun" w:eastAsia="SimSun" w:cs="SimSun"/>
          <w:sz w:val="58"/>
          <w:szCs w:val="58"/>
        </w:rPr>
      </w:pPr>
      <w:r>
        <w:rPr>
          <w:rFonts w:ascii="SimSun" w:hAnsi="SimSun" w:eastAsia="SimSun" w:cs="SimSun"/>
          <w:sz w:val="58"/>
          <w:szCs w:val="58"/>
          <w:spacing w:val="-38"/>
        </w:rPr>
        <w:t>出血气是神的物质基础。“请言神：神乎神，耳不闻，目明心</w:t>
      </w:r>
      <w:r>
        <w:rPr>
          <w:rFonts w:ascii="SimSun" w:hAnsi="SimSun" w:eastAsia="SimSun" w:cs="SimSun"/>
          <w:sz w:val="58"/>
          <w:szCs w:val="58"/>
          <w:spacing w:val="-39"/>
        </w:rPr>
        <w:t>开而</w:t>
      </w:r>
      <w:r>
        <w:rPr>
          <w:rFonts w:ascii="SimSun" w:hAnsi="SimSun" w:eastAsia="SimSun" w:cs="SimSun"/>
          <w:sz w:val="58"/>
          <w:szCs w:val="58"/>
        </w:rPr>
        <w:t xml:space="preserve"> </w:t>
      </w:r>
      <w:r>
        <w:rPr>
          <w:rFonts w:ascii="SimSun" w:hAnsi="SimSun" w:eastAsia="SimSun" w:cs="SimSun"/>
          <w:sz w:val="58"/>
          <w:szCs w:val="58"/>
          <w:spacing w:val="-70"/>
        </w:rPr>
        <w:t>志先，慧然独悟，若风吹云，故日神。”(《素问·八正神明论》)“心</w:t>
      </w:r>
      <w:r>
        <w:rPr>
          <w:rFonts w:ascii="SimSun" w:hAnsi="SimSun" w:eastAsia="SimSun" w:cs="SimSun"/>
          <w:sz w:val="58"/>
          <w:szCs w:val="58"/>
          <w:spacing w:val="2"/>
        </w:rPr>
        <w:t xml:space="preserve"> </w:t>
      </w:r>
      <w:r>
        <w:rPr>
          <w:rFonts w:ascii="SimSun" w:hAnsi="SimSun" w:eastAsia="SimSun" w:cs="SimSun"/>
          <w:sz w:val="58"/>
          <w:szCs w:val="58"/>
          <w:spacing w:val="-25"/>
        </w:rPr>
        <w:t>藏神”(《素问·调经论》),指出神就是气机流通形成的主宰的功</w:t>
      </w:r>
    </w:p>
    <w:p>
      <w:pPr>
        <w:spacing w:before="1" w:line="218" w:lineRule="auto"/>
        <w:rPr>
          <w:rFonts w:ascii="SimSun" w:hAnsi="SimSun" w:eastAsia="SimSun" w:cs="SimSun"/>
          <w:sz w:val="58"/>
          <w:szCs w:val="58"/>
        </w:rPr>
      </w:pPr>
      <w:r>
        <w:rPr>
          <w:rFonts w:ascii="SimSun" w:hAnsi="SimSun" w:eastAsia="SimSun" w:cs="SimSun"/>
          <w:sz w:val="58"/>
          <w:szCs w:val="58"/>
          <w:spacing w:val="-8"/>
        </w:rPr>
        <w:t>能，意识的功能。这些可以说是中医生命理论的</w:t>
      </w:r>
      <w:r>
        <w:rPr>
          <w:rFonts w:ascii="SimSun" w:hAnsi="SimSun" w:eastAsia="SimSun" w:cs="SimSun"/>
          <w:sz w:val="58"/>
          <w:szCs w:val="58"/>
          <w:spacing w:val="-9"/>
        </w:rPr>
        <w:t>基本内容。</w:t>
      </w:r>
    </w:p>
    <w:p>
      <w:pPr>
        <w:ind w:firstLine="1250"/>
        <w:spacing w:before="247" w:line="271" w:lineRule="auto"/>
        <w:jc w:val="both"/>
        <w:rPr>
          <w:rFonts w:ascii="SimSun" w:hAnsi="SimSun" w:eastAsia="SimSun" w:cs="SimSun"/>
          <w:sz w:val="58"/>
          <w:szCs w:val="58"/>
        </w:rPr>
      </w:pPr>
      <w:r>
        <w:rPr>
          <w:rFonts w:ascii="SimSun" w:hAnsi="SimSun" w:eastAsia="SimSun" w:cs="SimSun"/>
          <w:sz w:val="58"/>
          <w:szCs w:val="58"/>
          <w:spacing w:val="-18"/>
        </w:rPr>
        <w:t>生命理论是中医理论的核心，中医的生理、病理、医理的理</w:t>
      </w:r>
      <w:r>
        <w:rPr>
          <w:rFonts w:ascii="SimSun" w:hAnsi="SimSun" w:eastAsia="SimSun" w:cs="SimSun"/>
          <w:sz w:val="58"/>
          <w:szCs w:val="58"/>
          <w:spacing w:val="16"/>
        </w:rPr>
        <w:t xml:space="preserve"> </w:t>
      </w:r>
      <w:r>
        <w:rPr>
          <w:rFonts w:ascii="SimSun" w:hAnsi="SimSun" w:eastAsia="SimSun" w:cs="SimSun"/>
          <w:sz w:val="58"/>
          <w:szCs w:val="58"/>
          <w:spacing w:val="5"/>
        </w:rPr>
        <w:t>论都是受它指导的。中医的生理理论强调人身是由诸多系统构 </w:t>
      </w:r>
      <w:r>
        <w:rPr>
          <w:rFonts w:ascii="SimSun" w:hAnsi="SimSun" w:eastAsia="SimSun" w:cs="SimSun"/>
          <w:sz w:val="58"/>
          <w:szCs w:val="58"/>
          <w:spacing w:val="-16"/>
        </w:rPr>
        <w:t>成的和谐的系统。中医的病理认为无论是外邪内侵，还是情志失</w:t>
      </w:r>
      <w:r>
        <w:rPr>
          <w:rFonts w:ascii="SimSun" w:hAnsi="SimSun" w:eastAsia="SimSun" w:cs="SimSun"/>
          <w:sz w:val="58"/>
          <w:szCs w:val="58"/>
          <w:spacing w:val="2"/>
        </w:rPr>
        <w:t xml:space="preserve">  </w:t>
      </w:r>
      <w:r>
        <w:rPr>
          <w:rFonts w:ascii="SimSun" w:hAnsi="SimSun" w:eastAsia="SimSun" w:cs="SimSun"/>
          <w:sz w:val="58"/>
          <w:szCs w:val="58"/>
          <w:spacing w:val="5"/>
        </w:rPr>
        <w:t>节都在引起机制失衡时才发生病变。中医的医理的根本准则是 </w:t>
      </w:r>
      <w:r>
        <w:rPr>
          <w:rFonts w:ascii="SimSun" w:hAnsi="SimSun" w:eastAsia="SimSun" w:cs="SimSun"/>
          <w:sz w:val="58"/>
          <w:szCs w:val="58"/>
          <w:spacing w:val="-34"/>
        </w:rPr>
        <w:t>恢复失衡的机制，达到正常，无论是运用针古、汤液还是毒药，祛 </w:t>
      </w:r>
      <w:r>
        <w:rPr>
          <w:rFonts w:ascii="SimSun" w:hAnsi="SimSun" w:eastAsia="SimSun" w:cs="SimSun"/>
          <w:sz w:val="58"/>
          <w:szCs w:val="58"/>
          <w:spacing w:val="-36"/>
        </w:rPr>
        <w:t>邪仅是手段之一，而理顺、条畅、平衡方是目标</w:t>
      </w:r>
      <w:r>
        <w:rPr>
          <w:rFonts w:ascii="SimSun" w:hAnsi="SimSun" w:eastAsia="SimSun" w:cs="SimSun"/>
          <w:sz w:val="58"/>
          <w:szCs w:val="58"/>
          <w:spacing w:val="-37"/>
        </w:rPr>
        <w:t>。总之，都是在阴</w:t>
      </w:r>
      <w:r>
        <w:rPr>
          <w:rFonts w:ascii="SimSun" w:hAnsi="SimSun" w:eastAsia="SimSun" w:cs="SimSun"/>
          <w:sz w:val="58"/>
          <w:szCs w:val="58"/>
        </w:rPr>
        <w:t xml:space="preserve">  </w:t>
      </w:r>
      <w:r>
        <w:rPr>
          <w:rFonts w:ascii="SimSun" w:hAnsi="SimSun" w:eastAsia="SimSun" w:cs="SimSun"/>
          <w:sz w:val="58"/>
          <w:szCs w:val="58"/>
          <w:spacing w:val="-26"/>
        </w:rPr>
        <w:t>阳变化的哲学思想指导之下，从系统着眼，而以平衡、和谐为善、</w:t>
      </w:r>
    </w:p>
    <w:p>
      <w:pPr>
        <w:spacing w:line="220" w:lineRule="auto"/>
        <w:rPr>
          <w:rFonts w:ascii="SimSun" w:hAnsi="SimSun" w:eastAsia="SimSun" w:cs="SimSun"/>
          <w:sz w:val="58"/>
          <w:szCs w:val="58"/>
        </w:rPr>
      </w:pPr>
      <w:r>
        <w:rPr>
          <w:rFonts w:ascii="SimSun" w:hAnsi="SimSun" w:eastAsia="SimSun" w:cs="SimSun"/>
          <w:sz w:val="58"/>
          <w:szCs w:val="58"/>
          <w:spacing w:val="-38"/>
        </w:rPr>
        <w:t>为美、为追求的。</w:t>
      </w:r>
    </w:p>
    <w:p>
      <w:pPr>
        <w:ind w:right="20" w:firstLine="900"/>
        <w:spacing w:before="224" w:line="274" w:lineRule="auto"/>
        <w:jc w:val="both"/>
        <w:rPr>
          <w:rFonts w:ascii="SimSun" w:hAnsi="SimSun" w:eastAsia="SimSun" w:cs="SimSun"/>
          <w:sz w:val="58"/>
          <w:szCs w:val="58"/>
        </w:rPr>
      </w:pPr>
      <w:r>
        <w:rPr>
          <w:rFonts w:ascii="SimSun" w:hAnsi="SimSun" w:eastAsia="SimSun" w:cs="SimSun"/>
          <w:sz w:val="58"/>
          <w:szCs w:val="58"/>
          <w:spacing w:val="-5"/>
        </w:rPr>
        <w:t>《易经》哲学显示出字宙是个大系统，这个大系统中包括有</w:t>
      </w:r>
      <w:r>
        <w:rPr>
          <w:rFonts w:ascii="SimSun" w:hAnsi="SimSun" w:eastAsia="SimSun" w:cs="SimSun"/>
          <w:sz w:val="58"/>
          <w:szCs w:val="58"/>
          <w:spacing w:val="9"/>
        </w:rPr>
        <w:t xml:space="preserve"> </w:t>
      </w:r>
      <w:r>
        <w:rPr>
          <w:rFonts w:ascii="SimSun" w:hAnsi="SimSun" w:eastAsia="SimSun" w:cs="SimSun"/>
          <w:sz w:val="58"/>
          <w:szCs w:val="58"/>
          <w:spacing w:val="4"/>
        </w:rPr>
        <w:t>互相联系着的自然系统(八卦代表的天地雷风水火山泽)的生命 </w:t>
      </w:r>
      <w:r>
        <w:rPr>
          <w:rFonts w:ascii="SimSun" w:hAnsi="SimSun" w:eastAsia="SimSun" w:cs="SimSun"/>
          <w:sz w:val="58"/>
          <w:szCs w:val="58"/>
          <w:spacing w:val="14"/>
        </w:rPr>
        <w:t>系统(八卦代表头腹足股耳目手口)社会系统(八卦代表的君主 </w:t>
      </w:r>
      <w:r>
        <w:rPr>
          <w:rFonts w:ascii="SimSun" w:hAnsi="SimSun" w:eastAsia="SimSun" w:cs="SimSun"/>
          <w:sz w:val="58"/>
          <w:szCs w:val="58"/>
          <w:spacing w:val="4"/>
        </w:rPr>
        <w:t>众庶车马甲胄和父母子女)等子系统。它们互相联系互</w:t>
      </w:r>
      <w:r>
        <w:rPr>
          <w:rFonts w:ascii="SimSun" w:hAnsi="SimSun" w:eastAsia="SimSun" w:cs="SimSun"/>
          <w:sz w:val="58"/>
          <w:szCs w:val="58"/>
          <w:spacing w:val="3"/>
        </w:rPr>
        <w:t>相渗透，</w:t>
      </w:r>
      <w:r>
        <w:rPr>
          <w:rFonts w:ascii="SimSun" w:hAnsi="SimSun" w:eastAsia="SimSun" w:cs="SimSun"/>
          <w:sz w:val="58"/>
          <w:szCs w:val="58"/>
        </w:rPr>
        <w:t xml:space="preserve"> </w:t>
      </w:r>
      <w:r>
        <w:rPr>
          <w:rFonts w:ascii="SimSun" w:hAnsi="SimSun" w:eastAsia="SimSun" w:cs="SimSun"/>
          <w:sz w:val="58"/>
          <w:szCs w:val="58"/>
          <w:spacing w:val="6"/>
        </w:rPr>
        <w:t>因而都是开放的系统，都按着基本规律(阴阳运动的规律)和一</w:t>
      </w:r>
      <w:r>
        <w:rPr>
          <w:rFonts w:ascii="SimSun" w:hAnsi="SimSun" w:eastAsia="SimSun" w:cs="SimSun"/>
          <w:sz w:val="58"/>
          <w:szCs w:val="58"/>
          <w:spacing w:val="13"/>
        </w:rPr>
        <w:t xml:space="preserve"> </w:t>
      </w:r>
      <w:r>
        <w:rPr>
          <w:rFonts w:ascii="SimSun" w:hAnsi="SimSun" w:eastAsia="SimSun" w:cs="SimSun"/>
          <w:sz w:val="58"/>
          <w:szCs w:val="58"/>
          <w:spacing w:val="4"/>
        </w:rPr>
        <w:t>定的数的法则进行运动。每一件事物的发展变化都是整个变化 </w:t>
      </w:r>
      <w:r>
        <w:rPr>
          <w:rFonts w:ascii="SimSun" w:hAnsi="SimSun" w:eastAsia="SimSun" w:cs="SimSun"/>
          <w:sz w:val="58"/>
          <w:szCs w:val="58"/>
          <w:spacing w:val="-23"/>
        </w:rPr>
        <w:t>亦即易的一部分、 一个环节。变化是事物内部关系</w:t>
      </w:r>
      <w:r>
        <w:rPr>
          <w:rFonts w:ascii="SimSun" w:hAnsi="SimSun" w:eastAsia="SimSun" w:cs="SimSun"/>
          <w:sz w:val="58"/>
          <w:szCs w:val="58"/>
          <w:spacing w:val="-24"/>
        </w:rPr>
        <w:t>的变动，因而</w:t>
      </w:r>
      <w:r>
        <w:rPr>
          <w:rFonts w:ascii="SimSun" w:hAnsi="SimSun" w:eastAsia="SimSun" w:cs="SimSun"/>
          <w:sz w:val="58"/>
          <w:szCs w:val="58"/>
        </w:rPr>
        <w:t xml:space="preserve"> </w:t>
      </w:r>
      <w:r>
        <w:rPr>
          <w:rFonts w:ascii="SimSun" w:hAnsi="SimSun" w:eastAsia="SimSun" w:cs="SimSun"/>
          <w:sz w:val="58"/>
          <w:szCs w:val="58"/>
          <w:spacing w:val="4"/>
        </w:rPr>
        <w:t>把握世界就是要把握变化，就要从系统着眼而从关系入手去预 </w:t>
      </w:r>
      <w:r>
        <w:rPr>
          <w:rFonts w:ascii="SimSun" w:hAnsi="SimSun" w:eastAsia="SimSun" w:cs="SimSun"/>
          <w:sz w:val="58"/>
          <w:szCs w:val="58"/>
          <w:spacing w:val="4"/>
        </w:rPr>
        <w:t>见去应付去掌握。这实际上就含有普通系统论和系统工程的思 </w:t>
      </w:r>
      <w:r>
        <w:rPr>
          <w:rFonts w:ascii="SimSun" w:hAnsi="SimSun" w:eastAsia="SimSun" w:cs="SimSun"/>
          <w:sz w:val="58"/>
          <w:szCs w:val="58"/>
          <w:spacing w:val="-14"/>
        </w:rPr>
        <w:t>想。在这种思想指导下中医对生理、病理、医理的阐述都重在系</w:t>
      </w:r>
      <w:r>
        <w:rPr>
          <w:rFonts w:ascii="SimSun" w:hAnsi="SimSun" w:eastAsia="SimSun" w:cs="SimSun"/>
          <w:sz w:val="58"/>
          <w:szCs w:val="58"/>
          <w:spacing w:val="14"/>
        </w:rPr>
        <w:t xml:space="preserve"> </w:t>
      </w:r>
      <w:r>
        <w:rPr>
          <w:rFonts w:ascii="SimSun" w:hAnsi="SimSun" w:eastAsia="SimSun" w:cs="SimSun"/>
          <w:sz w:val="58"/>
          <w:szCs w:val="58"/>
          <w:spacing w:val="-16"/>
        </w:rPr>
        <w:t>统，中医学说就是含有完整的系统工程思想的学说。当然我们这 </w:t>
      </w:r>
      <w:r>
        <w:rPr>
          <w:rFonts w:ascii="SimSun" w:hAnsi="SimSun" w:eastAsia="SimSun" w:cs="SimSun"/>
          <w:sz w:val="58"/>
          <w:szCs w:val="58"/>
          <w:spacing w:val="8"/>
        </w:rPr>
        <w:t>样说并不等于说中医理论提出了系统工程学说，而是说它着眼</w:t>
      </w:r>
    </w:p>
    <w:p>
      <w:pPr>
        <w:spacing w:before="2" w:line="218" w:lineRule="auto"/>
        <w:rPr>
          <w:rFonts w:ascii="SimSun" w:hAnsi="SimSun" w:eastAsia="SimSun" w:cs="SimSun"/>
          <w:sz w:val="58"/>
          <w:szCs w:val="58"/>
        </w:rPr>
      </w:pPr>
      <w:r>
        <w:rPr>
          <w:rFonts w:ascii="SimSun" w:hAnsi="SimSun" w:eastAsia="SimSun" w:cs="SimSun"/>
          <w:sz w:val="58"/>
          <w:szCs w:val="58"/>
          <w:spacing w:val="-14"/>
        </w:rPr>
        <w:t>整体，把握运动，追求最佳效果等都与系统工程学说相一致。</w:t>
      </w:r>
    </w:p>
    <w:p>
      <w:pPr>
        <w:ind w:left="1180"/>
        <w:spacing w:before="205" w:line="908" w:lineRule="exact"/>
        <w:rPr>
          <w:rFonts w:ascii="SimSun" w:hAnsi="SimSun" w:eastAsia="SimSun" w:cs="SimSun"/>
          <w:sz w:val="58"/>
          <w:szCs w:val="58"/>
        </w:rPr>
      </w:pPr>
      <w:r>
        <w:rPr>
          <w:rFonts w:ascii="SimSun" w:hAnsi="SimSun" w:eastAsia="SimSun" w:cs="SimSun"/>
          <w:sz w:val="58"/>
          <w:szCs w:val="58"/>
          <w:spacing w:val="-33"/>
          <w:position w:val="23"/>
        </w:rPr>
        <w:t>就以中医治疗来说，《素问·藏气法时论》</w:t>
      </w:r>
      <w:r>
        <w:rPr>
          <w:rFonts w:ascii="SimSun" w:hAnsi="SimSun" w:eastAsia="SimSun" w:cs="SimSun"/>
          <w:sz w:val="58"/>
          <w:szCs w:val="58"/>
          <w:spacing w:val="-34"/>
          <w:position w:val="23"/>
        </w:rPr>
        <w:t>说：“合人形以法</w:t>
      </w:r>
    </w:p>
    <w:p>
      <w:pPr>
        <w:ind w:left="560"/>
        <w:spacing w:before="3" w:line="183" w:lineRule="auto"/>
        <w:rPr>
          <w:rFonts w:ascii="SimSun" w:hAnsi="SimSun" w:eastAsia="SimSun" w:cs="SimSun"/>
          <w:sz w:val="58"/>
          <w:szCs w:val="58"/>
        </w:rPr>
      </w:pPr>
      <w:r>
        <w:rPr>
          <w:rFonts w:ascii="SimSun" w:hAnsi="SimSun" w:eastAsia="SimSun" w:cs="SimSun"/>
          <w:sz w:val="58"/>
          <w:szCs w:val="58"/>
          <w:spacing w:val="-27"/>
        </w:rPr>
        <w:t>—</w:t>
      </w:r>
      <w:r>
        <w:rPr>
          <w:rFonts w:ascii="SimSun" w:hAnsi="SimSun" w:eastAsia="SimSun" w:cs="SimSun"/>
          <w:sz w:val="58"/>
          <w:szCs w:val="58"/>
          <w:spacing w:val="116"/>
        </w:rPr>
        <w:t xml:space="preserve"> </w:t>
      </w:r>
      <w:r>
        <w:rPr>
          <w:rFonts w:ascii="SimSun" w:hAnsi="SimSun" w:eastAsia="SimSun" w:cs="SimSun"/>
          <w:sz w:val="58"/>
          <w:szCs w:val="58"/>
          <w:spacing w:val="-27"/>
        </w:rPr>
        <w:t>106—</w:t>
      </w:r>
    </w:p>
    <w:p>
      <w:pPr>
        <w:spacing w:line="183" w:lineRule="auto"/>
        <w:sectPr>
          <w:pgSz w:w="20000" w:h="28260"/>
          <w:pgMar w:top="400" w:right="1489" w:bottom="400" w:left="2429" w:header="0" w:footer="0" w:gutter="0"/>
        </w:sectPr>
        <w:rPr>
          <w:rFonts w:ascii="SimSun" w:hAnsi="SimSun" w:eastAsia="SimSun" w:cs="SimSun"/>
          <w:sz w:val="58"/>
          <w:szCs w:val="58"/>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right="249"/>
        <w:spacing w:before="188" w:line="274" w:lineRule="auto"/>
        <w:jc w:val="both"/>
        <w:rPr>
          <w:rFonts w:ascii="SimSun" w:hAnsi="SimSun" w:eastAsia="SimSun" w:cs="SimSun"/>
          <w:sz w:val="58"/>
          <w:szCs w:val="58"/>
        </w:rPr>
      </w:pPr>
      <w:r>
        <w:rPr>
          <w:rFonts w:ascii="SimSun" w:hAnsi="SimSun" w:eastAsia="SimSun" w:cs="SimSun"/>
          <w:sz w:val="58"/>
          <w:szCs w:val="58"/>
          <w:spacing w:val="-23"/>
        </w:rPr>
        <w:t>四时五行而治”,讲的是藏气，也是讲治病要依据四时五行，即要</w:t>
      </w:r>
      <w:r>
        <w:rPr>
          <w:rFonts w:ascii="SimSun" w:hAnsi="SimSun" w:eastAsia="SimSun" w:cs="SimSun"/>
          <w:sz w:val="58"/>
          <w:szCs w:val="58"/>
          <w:spacing w:val="4"/>
        </w:rPr>
        <w:t xml:space="preserve"> </w:t>
      </w:r>
      <w:r>
        <w:rPr>
          <w:rFonts w:ascii="SimSun" w:hAnsi="SimSun" w:eastAsia="SimSun" w:cs="SimSun"/>
          <w:sz w:val="58"/>
          <w:szCs w:val="58"/>
          <w:spacing w:val="8"/>
        </w:rPr>
        <w:t>分析人身这个系统与宇宙系统的四时五行的关系，也要分析人</w:t>
      </w:r>
      <w:r>
        <w:rPr>
          <w:rFonts w:ascii="SimSun" w:hAnsi="SimSun" w:eastAsia="SimSun" w:cs="SimSun"/>
          <w:sz w:val="58"/>
          <w:szCs w:val="58"/>
          <w:spacing w:val="7"/>
        </w:rPr>
        <w:t xml:space="preserve"> </w:t>
      </w:r>
      <w:r>
        <w:rPr>
          <w:rFonts w:ascii="SimSun" w:hAnsi="SimSun" w:eastAsia="SimSun" w:cs="SimSun"/>
          <w:sz w:val="58"/>
          <w:szCs w:val="58"/>
          <w:spacing w:val="7"/>
        </w:rPr>
        <w:t>身之内各脏腑以及血气营卫等子系统之间的五行生克四时生旺</w:t>
      </w:r>
      <w:r>
        <w:rPr>
          <w:rFonts w:ascii="SimSun" w:hAnsi="SimSun" w:eastAsia="SimSun" w:cs="SimSun"/>
          <w:sz w:val="58"/>
          <w:szCs w:val="58"/>
          <w:spacing w:val="17"/>
        </w:rPr>
        <w:t xml:space="preserve"> </w:t>
      </w:r>
      <w:r>
        <w:rPr>
          <w:rFonts w:ascii="SimSun" w:hAnsi="SimSun" w:eastAsia="SimSun" w:cs="SimSun"/>
          <w:sz w:val="58"/>
          <w:szCs w:val="58"/>
          <w:spacing w:val="-14"/>
        </w:rPr>
        <w:t>的关系，并不是孤立地看待一腑一脏一病一症，因而分析</w:t>
      </w:r>
      <w:r>
        <w:rPr>
          <w:rFonts w:ascii="SimSun" w:hAnsi="SimSun" w:eastAsia="SimSun" w:cs="SimSun"/>
          <w:sz w:val="58"/>
          <w:szCs w:val="58"/>
          <w:spacing w:val="-15"/>
        </w:rPr>
        <w:t>病情和</w:t>
      </w:r>
      <w:r>
        <w:rPr>
          <w:rFonts w:ascii="SimSun" w:hAnsi="SimSun" w:eastAsia="SimSun" w:cs="SimSun"/>
          <w:sz w:val="58"/>
          <w:szCs w:val="58"/>
        </w:rPr>
        <w:t xml:space="preserve"> </w:t>
      </w:r>
      <w:r>
        <w:rPr>
          <w:rFonts w:ascii="SimSun" w:hAnsi="SimSun" w:eastAsia="SimSun" w:cs="SimSun"/>
          <w:sz w:val="58"/>
          <w:szCs w:val="58"/>
          <w:spacing w:val="-51"/>
        </w:rPr>
        <w:t>确定施治方法要参考五运六气。《素问》的《五常政大论》、《六元</w:t>
      </w:r>
      <w:r>
        <w:rPr>
          <w:rFonts w:ascii="SimSun" w:hAnsi="SimSun" w:eastAsia="SimSun" w:cs="SimSun"/>
          <w:sz w:val="58"/>
          <w:szCs w:val="58"/>
          <w:spacing w:val="11"/>
        </w:rPr>
        <w:t xml:space="preserve"> </w:t>
      </w:r>
      <w:r>
        <w:rPr>
          <w:rFonts w:ascii="SimSun" w:hAnsi="SimSun" w:eastAsia="SimSun" w:cs="SimSun"/>
          <w:sz w:val="58"/>
          <w:szCs w:val="58"/>
          <w:spacing w:val="-32"/>
        </w:rPr>
        <w:t>正纪大论》、《至真要大论》都是讲五运六气的，这些篇章可能是</w:t>
      </w:r>
      <w:r>
        <w:rPr>
          <w:rFonts w:ascii="SimSun" w:hAnsi="SimSun" w:eastAsia="SimSun" w:cs="SimSun"/>
          <w:sz w:val="58"/>
          <w:szCs w:val="58"/>
          <w:spacing w:val="15"/>
        </w:rPr>
        <w:t xml:space="preserve"> </w:t>
      </w:r>
      <w:r>
        <w:rPr>
          <w:rFonts w:ascii="SimSun" w:hAnsi="SimSun" w:eastAsia="SimSun" w:cs="SimSun"/>
          <w:sz w:val="58"/>
          <w:szCs w:val="58"/>
          <w:spacing w:val="-67"/>
        </w:rPr>
        <w:t>唐代王冰所补，并非《内经》原有；但它也合乎《内经》思想。《素问</w:t>
      </w:r>
      <w:r>
        <w:rPr>
          <w:rFonts w:ascii="SimSun" w:hAnsi="SimSun" w:eastAsia="SimSun" w:cs="SimSun"/>
          <w:sz w:val="58"/>
          <w:szCs w:val="58"/>
          <w:spacing w:val="16"/>
        </w:rPr>
        <w:t xml:space="preserve"> </w:t>
      </w:r>
      <w:r>
        <w:rPr>
          <w:rFonts w:ascii="SimSun" w:hAnsi="SimSun" w:eastAsia="SimSun" w:cs="SimSun"/>
          <w:sz w:val="58"/>
          <w:szCs w:val="58"/>
          <w:spacing w:val="-21"/>
        </w:rPr>
        <w:t>:八正神明论》就指出针刺，“必侯日月星辰四时八</w:t>
      </w:r>
      <w:r>
        <w:rPr>
          <w:rFonts w:ascii="SimSun" w:hAnsi="SimSun" w:eastAsia="SimSun" w:cs="SimSun"/>
          <w:sz w:val="58"/>
          <w:szCs w:val="58"/>
          <w:spacing w:val="-22"/>
        </w:rPr>
        <w:t>正之气，气定</w:t>
      </w:r>
    </w:p>
    <w:p>
      <w:pPr>
        <w:spacing w:before="1" w:line="219" w:lineRule="auto"/>
        <w:rPr>
          <w:rFonts w:ascii="SimSun" w:hAnsi="SimSun" w:eastAsia="SimSun" w:cs="SimSun"/>
          <w:sz w:val="58"/>
          <w:szCs w:val="58"/>
        </w:rPr>
      </w:pPr>
      <w:r>
        <w:rPr>
          <w:rFonts w:ascii="SimSun" w:hAnsi="SimSun" w:eastAsia="SimSun" w:cs="SimSun"/>
          <w:sz w:val="58"/>
          <w:szCs w:val="58"/>
          <w:spacing w:val="-17"/>
        </w:rPr>
        <w:t>乃刺之”的原则，也就是治病要掌握人身与大宇宙的关</w:t>
      </w:r>
      <w:r>
        <w:rPr>
          <w:rFonts w:ascii="SimSun" w:hAnsi="SimSun" w:eastAsia="SimSun" w:cs="SimSun"/>
          <w:sz w:val="58"/>
          <w:szCs w:val="58"/>
          <w:spacing w:val="-18"/>
        </w:rPr>
        <w:t>系。</w:t>
      </w:r>
    </w:p>
    <w:p>
      <w:pPr>
        <w:ind w:firstLine="1240"/>
        <w:spacing w:before="165" w:line="274" w:lineRule="auto"/>
        <w:jc w:val="both"/>
        <w:rPr>
          <w:rFonts w:ascii="SimSun" w:hAnsi="SimSun" w:eastAsia="SimSun" w:cs="SimSun"/>
          <w:sz w:val="58"/>
          <w:szCs w:val="58"/>
        </w:rPr>
      </w:pPr>
      <w:r>
        <w:rPr>
          <w:rFonts w:ascii="SimSun" w:hAnsi="SimSun" w:eastAsia="SimSun" w:cs="SimSun"/>
          <w:sz w:val="58"/>
          <w:szCs w:val="58"/>
          <w:spacing w:val="-6"/>
        </w:rPr>
        <w:t>中医活病重视配伍，形成了一套君臣佐使奇偶之制的法则；</w:t>
      </w:r>
      <w:r>
        <w:rPr>
          <w:rFonts w:ascii="SimSun" w:hAnsi="SimSun" w:eastAsia="SimSun" w:cs="SimSun"/>
          <w:sz w:val="58"/>
          <w:szCs w:val="58"/>
          <w:spacing w:val="5"/>
        </w:rPr>
        <w:t xml:space="preserve"> </w:t>
      </w:r>
      <w:r>
        <w:rPr>
          <w:rFonts w:ascii="SimSun" w:hAnsi="SimSun" w:eastAsia="SimSun" w:cs="SimSun"/>
          <w:sz w:val="58"/>
          <w:szCs w:val="58"/>
          <w:spacing w:val="30"/>
        </w:rPr>
        <w:t>实则是从疾病的阴阳虚实寒热表里和脏腑经络的相互关系以 </w:t>
      </w:r>
      <w:r>
        <w:rPr>
          <w:rFonts w:ascii="SimSun" w:hAnsi="SimSun" w:eastAsia="SimSun" w:cs="SimSun"/>
          <w:sz w:val="58"/>
          <w:szCs w:val="58"/>
          <w:spacing w:val="8"/>
        </w:rPr>
        <w:t>及药物的气味功用三方面系统考虑做出一种最佳选择。这种最</w:t>
      </w:r>
      <w:r>
        <w:rPr>
          <w:rFonts w:ascii="SimSun" w:hAnsi="SimSun" w:eastAsia="SimSun" w:cs="SimSun"/>
          <w:sz w:val="58"/>
          <w:szCs w:val="58"/>
          <w:spacing w:val="6"/>
        </w:rPr>
        <w:t xml:space="preserve">  </w:t>
      </w:r>
      <w:r>
        <w:rPr>
          <w:rFonts w:ascii="SimSun" w:hAnsi="SimSun" w:eastAsia="SimSun" w:cs="SimSun"/>
          <w:sz w:val="58"/>
          <w:szCs w:val="58"/>
          <w:spacing w:val="8"/>
        </w:rPr>
        <w:t>佳选择使药物互相配合祛邪而不伤正又防止转化生变，因而能</w:t>
      </w:r>
    </w:p>
    <w:p>
      <w:pPr>
        <w:spacing w:before="1" w:line="218" w:lineRule="auto"/>
        <w:rPr>
          <w:rFonts w:ascii="SimSun" w:hAnsi="SimSun" w:eastAsia="SimSun" w:cs="SimSun"/>
          <w:sz w:val="58"/>
          <w:szCs w:val="58"/>
        </w:rPr>
      </w:pPr>
      <w:r>
        <w:rPr>
          <w:rFonts w:ascii="SimSun" w:hAnsi="SimSun" w:eastAsia="SimSun" w:cs="SimSun"/>
          <w:sz w:val="58"/>
          <w:szCs w:val="58"/>
          <w:spacing w:val="7"/>
        </w:rPr>
        <w:t>取得最佳效果。</w:t>
      </w:r>
    </w:p>
    <w:p>
      <w:pPr>
        <w:ind w:right="258" w:firstLine="1170"/>
        <w:spacing w:before="286" w:line="274" w:lineRule="auto"/>
        <w:jc w:val="both"/>
        <w:rPr>
          <w:rFonts w:ascii="SimSun" w:hAnsi="SimSun" w:eastAsia="SimSun" w:cs="SimSun"/>
          <w:sz w:val="58"/>
          <w:szCs w:val="58"/>
        </w:rPr>
      </w:pPr>
      <w:r>
        <w:rPr>
          <w:rFonts w:ascii="SimSun" w:hAnsi="SimSun" w:eastAsia="SimSun" w:cs="SimSun"/>
          <w:sz w:val="58"/>
          <w:szCs w:val="58"/>
          <w:spacing w:val="-30"/>
        </w:rPr>
        <w:t>张机《伤寒杂病论》治太阳症有两首著名方剂。</w:t>
      </w:r>
      <w:r>
        <w:rPr>
          <w:rFonts w:ascii="SimSun" w:hAnsi="SimSun" w:eastAsia="SimSun" w:cs="SimSun"/>
          <w:sz w:val="58"/>
          <w:szCs w:val="58"/>
          <w:spacing w:val="123"/>
        </w:rPr>
        <w:t xml:space="preserve"> </w:t>
      </w:r>
      <w:r>
        <w:rPr>
          <w:rFonts w:ascii="SimSun" w:hAnsi="SimSun" w:eastAsia="SimSun" w:cs="SimSun"/>
          <w:sz w:val="58"/>
          <w:szCs w:val="58"/>
          <w:spacing w:val="-30"/>
        </w:rPr>
        <w:t>一是脉浮紧</w:t>
      </w:r>
      <w:r>
        <w:rPr>
          <w:rFonts w:ascii="SimSun" w:hAnsi="SimSun" w:eastAsia="SimSun" w:cs="SimSun"/>
          <w:sz w:val="58"/>
          <w:szCs w:val="58"/>
        </w:rPr>
        <w:t xml:space="preserve"> </w:t>
      </w:r>
      <w:r>
        <w:rPr>
          <w:rFonts w:ascii="SimSun" w:hAnsi="SimSun" w:eastAsia="SimSun" w:cs="SimSun"/>
          <w:sz w:val="58"/>
          <w:szCs w:val="58"/>
          <w:spacing w:val="-29"/>
        </w:rPr>
        <w:t>无汗的麻黄汤，</w:t>
      </w:r>
      <w:r>
        <w:rPr>
          <w:rFonts w:ascii="SimSun" w:hAnsi="SimSun" w:eastAsia="SimSun" w:cs="SimSun"/>
          <w:sz w:val="58"/>
          <w:szCs w:val="58"/>
          <w:spacing w:val="169"/>
        </w:rPr>
        <w:t xml:space="preserve"> </w:t>
      </w:r>
      <w:r>
        <w:rPr>
          <w:rFonts w:ascii="SimSun" w:hAnsi="SimSun" w:eastAsia="SimSun" w:cs="SimSun"/>
          <w:sz w:val="58"/>
          <w:szCs w:val="58"/>
          <w:spacing w:val="-29"/>
        </w:rPr>
        <w:t>一是脉浮缓有汗的桂枝汤。脉浮紧无汗为风寒束</w:t>
      </w:r>
      <w:r>
        <w:rPr>
          <w:rFonts w:ascii="SimSun" w:hAnsi="SimSun" w:eastAsia="SimSun" w:cs="SimSun"/>
          <w:sz w:val="58"/>
          <w:szCs w:val="58"/>
        </w:rPr>
        <w:t xml:space="preserve"> </w:t>
      </w:r>
      <w:r>
        <w:rPr>
          <w:rFonts w:ascii="SimSun" w:hAnsi="SimSun" w:eastAsia="SimSun" w:cs="SimSun"/>
          <w:sz w:val="58"/>
          <w:szCs w:val="58"/>
          <w:spacing w:val="-32"/>
        </w:rPr>
        <w:t>表，正邪争于太阳经，病邪在表。病邪在表者宜汗。肺主皮毛，宣</w:t>
      </w:r>
      <w:r>
        <w:rPr>
          <w:rFonts w:ascii="SimSun" w:hAnsi="SimSun" w:eastAsia="SimSun" w:cs="SimSun"/>
          <w:sz w:val="58"/>
          <w:szCs w:val="58"/>
          <w:spacing w:val="17"/>
        </w:rPr>
        <w:t xml:space="preserve"> </w:t>
      </w:r>
      <w:r>
        <w:rPr>
          <w:rFonts w:ascii="SimSun" w:hAnsi="SimSun" w:eastAsia="SimSun" w:cs="SimSun"/>
          <w:sz w:val="58"/>
          <w:szCs w:val="58"/>
          <w:spacing w:val="-32"/>
        </w:rPr>
        <w:t>通肺气能汗出而邪去。麻黄苦温无毒，气味</w:t>
      </w:r>
      <w:r>
        <w:rPr>
          <w:rFonts w:ascii="SimSun" w:hAnsi="SimSun" w:eastAsia="SimSun" w:cs="SimSun"/>
          <w:sz w:val="58"/>
          <w:szCs w:val="58"/>
          <w:spacing w:val="-33"/>
        </w:rPr>
        <w:t>具薄，轻清而浮；入手</w:t>
      </w:r>
      <w:r>
        <w:rPr>
          <w:rFonts w:ascii="SimSun" w:hAnsi="SimSun" w:eastAsia="SimSun" w:cs="SimSun"/>
          <w:sz w:val="58"/>
          <w:szCs w:val="58"/>
        </w:rPr>
        <w:t xml:space="preserve"> </w:t>
      </w:r>
      <w:r>
        <w:rPr>
          <w:rFonts w:ascii="SimSun" w:hAnsi="SimSun" w:eastAsia="SimSun" w:cs="SimSun"/>
          <w:sz w:val="58"/>
          <w:szCs w:val="58"/>
          <w:spacing w:val="-32"/>
        </w:rPr>
        <w:t>太阴肺经的气份，故用之为君药。杏仁甘温</w:t>
      </w:r>
      <w:r>
        <w:rPr>
          <w:rFonts w:ascii="SimSun" w:hAnsi="SimSun" w:eastAsia="SimSun" w:cs="SimSun"/>
          <w:sz w:val="58"/>
          <w:szCs w:val="58"/>
          <w:spacing w:val="-33"/>
        </w:rPr>
        <w:t>，气薄味厚，亦入手太</w:t>
      </w:r>
      <w:r>
        <w:rPr>
          <w:rFonts w:ascii="SimSun" w:hAnsi="SimSun" w:eastAsia="SimSun" w:cs="SimSun"/>
          <w:sz w:val="58"/>
          <w:szCs w:val="58"/>
        </w:rPr>
        <w:t xml:space="preserve"> </w:t>
      </w:r>
      <w:r>
        <w:rPr>
          <w:rFonts w:ascii="SimSun" w:hAnsi="SimSun" w:eastAsia="SimSun" w:cs="SimSun"/>
          <w:sz w:val="58"/>
          <w:szCs w:val="58"/>
          <w:spacing w:val="-13"/>
        </w:rPr>
        <w:t>阴肺经。麻黄轻清而浮，属阳，杏仁浊面沉坠属阴，阴阳相互配</w:t>
      </w:r>
      <w:r>
        <w:rPr>
          <w:rFonts w:ascii="SimSun" w:hAnsi="SimSun" w:eastAsia="SimSun" w:cs="SimSun"/>
          <w:sz w:val="58"/>
          <w:szCs w:val="58"/>
          <w:spacing w:val="7"/>
        </w:rPr>
        <w:t xml:space="preserve"> </w:t>
      </w:r>
      <w:r>
        <w:rPr>
          <w:rFonts w:ascii="SimSun" w:hAnsi="SimSun" w:eastAsia="SimSun" w:cs="SimSun"/>
          <w:sz w:val="58"/>
          <w:szCs w:val="58"/>
          <w:spacing w:val="-32"/>
        </w:rPr>
        <w:t>合；共理肺经之气。佐之以炙甘草之甘温，走足太阴脾经，益气和</w:t>
      </w:r>
      <w:r>
        <w:rPr>
          <w:rFonts w:ascii="SimSun" w:hAnsi="SimSun" w:eastAsia="SimSun" w:cs="SimSun"/>
          <w:sz w:val="58"/>
          <w:szCs w:val="58"/>
          <w:spacing w:val="12"/>
        </w:rPr>
        <w:t xml:space="preserve"> </w:t>
      </w:r>
      <w:r>
        <w:rPr>
          <w:rFonts w:ascii="SimSun" w:hAnsi="SimSun" w:eastAsia="SimSun" w:cs="SimSun"/>
          <w:sz w:val="58"/>
          <w:szCs w:val="58"/>
          <w:spacing w:val="-14"/>
        </w:rPr>
        <w:t>中以调畅十二经脉，安内以驱外。桂枝辛甘气味具薄，上行而发</w:t>
      </w:r>
      <w:r>
        <w:rPr>
          <w:rFonts w:ascii="SimSun" w:hAnsi="SimSun" w:eastAsia="SimSun" w:cs="SimSun"/>
          <w:sz w:val="58"/>
          <w:szCs w:val="58"/>
          <w:spacing w:val="15"/>
        </w:rPr>
        <w:t xml:space="preserve"> </w:t>
      </w:r>
      <w:r>
        <w:rPr>
          <w:rFonts w:ascii="SimSun" w:hAnsi="SimSun" w:eastAsia="SimSun" w:cs="SimSun"/>
          <w:sz w:val="58"/>
          <w:szCs w:val="58"/>
          <w:spacing w:val="-32"/>
        </w:rPr>
        <w:t>表；引邪气透出肌表，使邪气有去路。四味药配合，没有一味清热</w:t>
      </w:r>
      <w:r>
        <w:rPr>
          <w:rFonts w:ascii="SimSun" w:hAnsi="SimSun" w:eastAsia="SimSun" w:cs="SimSun"/>
          <w:sz w:val="58"/>
          <w:szCs w:val="58"/>
        </w:rPr>
        <w:t xml:space="preserve"> </w:t>
      </w:r>
      <w:r>
        <w:rPr>
          <w:rFonts w:ascii="SimSun" w:hAnsi="SimSun" w:eastAsia="SimSun" w:cs="SimSun"/>
          <w:sz w:val="58"/>
          <w:szCs w:val="58"/>
          <w:spacing w:val="-13"/>
        </w:rPr>
        <w:t>止痛的药，而身热烦躁浑身骨节疼痛之症都随着汗出而失。脉浮</w:t>
      </w:r>
      <w:r>
        <w:rPr>
          <w:rFonts w:ascii="SimSun" w:hAnsi="SimSun" w:eastAsia="SimSun" w:cs="SimSun"/>
          <w:sz w:val="58"/>
          <w:szCs w:val="58"/>
          <w:spacing w:val="9"/>
        </w:rPr>
        <w:t xml:space="preserve"> </w:t>
      </w:r>
      <w:r>
        <w:rPr>
          <w:rFonts w:ascii="SimSun" w:hAnsi="SimSun" w:eastAsia="SimSun" w:cs="SimSun"/>
          <w:sz w:val="58"/>
          <w:szCs w:val="58"/>
          <w:spacing w:val="-12"/>
        </w:rPr>
        <w:t>缓有汗为寒邪侵犯太阳经，而又阳气虚弱表虚不固所致。其症不</w:t>
      </w:r>
    </w:p>
    <w:p>
      <w:pPr>
        <w:spacing w:before="1" w:line="219" w:lineRule="auto"/>
        <w:rPr>
          <w:rFonts w:ascii="SimSun" w:hAnsi="SimSun" w:eastAsia="SimSun" w:cs="SimSun"/>
          <w:sz w:val="58"/>
          <w:szCs w:val="58"/>
        </w:rPr>
      </w:pPr>
      <w:r>
        <w:rPr>
          <w:rFonts w:ascii="SimSun" w:hAnsi="SimSun" w:eastAsia="SimSun" w:cs="SimSun"/>
          <w:sz w:val="58"/>
          <w:szCs w:val="58"/>
          <w:spacing w:val="9"/>
        </w:rPr>
        <w:t>同於麻黄汤症的正邪俱盛的交争之势，其治也不</w:t>
      </w:r>
      <w:r>
        <w:rPr>
          <w:rFonts w:ascii="SimSun" w:hAnsi="SimSun" w:eastAsia="SimSun" w:cs="SimSun"/>
          <w:sz w:val="58"/>
          <w:szCs w:val="58"/>
          <w:spacing w:val="8"/>
        </w:rPr>
        <w:t>能以宣通肺气</w:t>
      </w:r>
    </w:p>
    <w:p>
      <w:pPr>
        <w:ind w:left="12630"/>
        <w:spacing w:before="333"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107—</w:t>
      </w:r>
      <w:r>
        <w:rPr>
          <w:rFonts w:ascii="Times New Roman" w:hAnsi="Times New Roman" w:eastAsia="Times New Roman" w:cs="Times New Roman"/>
          <w:sz w:val="58"/>
          <w:szCs w:val="58"/>
          <w:spacing w:val="-94"/>
        </w:rPr>
        <w:t xml:space="preserve"> </w:t>
      </w:r>
      <w:r>
        <w:rPr>
          <w:rFonts w:ascii="Times New Roman" w:hAnsi="Times New Roman" w:eastAsia="Times New Roman" w:cs="Times New Roman"/>
          <w:sz w:val="58"/>
          <w:szCs w:val="58"/>
          <w:strike/>
        </w:rPr>
        <w:t xml:space="preserve">     </w:t>
      </w:r>
    </w:p>
    <w:p>
      <w:pPr>
        <w:spacing w:line="188" w:lineRule="auto"/>
        <w:sectPr>
          <w:pgSz w:w="20000" w:h="28260"/>
          <w:pgMar w:top="400" w:right="2239" w:bottom="400" w:left="1589" w:header="0" w:footer="0" w:gutter="0"/>
        </w:sectPr>
        <w:rPr>
          <w:rFonts w:ascii="Times New Roman" w:hAnsi="Times New Roman" w:eastAsia="Times New Roman" w:cs="Times New Roman"/>
          <w:sz w:val="58"/>
          <w:szCs w:val="58"/>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spacing w:before="188" w:line="271" w:lineRule="auto"/>
        <w:jc w:val="both"/>
        <w:rPr>
          <w:rFonts w:ascii="SimSun" w:hAnsi="SimSun" w:eastAsia="SimSun" w:cs="SimSun"/>
          <w:sz w:val="58"/>
          <w:szCs w:val="58"/>
        </w:rPr>
      </w:pPr>
      <w:r>
        <w:rPr>
          <w:rFonts w:ascii="SimSun" w:hAnsi="SimSun" w:eastAsia="SimSun" w:cs="SimSun"/>
          <w:sz w:val="58"/>
          <w:szCs w:val="58"/>
          <w:spacing w:val="-17"/>
        </w:rPr>
        <w:t>解表驱邪，而是要调和营卫，方用桂枝为主以引邪气出肌表，而</w:t>
      </w:r>
      <w:r>
        <w:rPr>
          <w:rFonts w:ascii="SimSun" w:hAnsi="SimSun" w:eastAsia="SimSun" w:cs="SimSun"/>
          <w:sz w:val="58"/>
          <w:szCs w:val="58"/>
          <w:spacing w:val="1"/>
        </w:rPr>
        <w:t xml:space="preserve">  </w:t>
      </w:r>
      <w:r>
        <w:rPr>
          <w:rFonts w:ascii="SimSun" w:hAnsi="SimSun" w:eastAsia="SimSun" w:cs="SimSun"/>
          <w:sz w:val="58"/>
          <w:szCs w:val="58"/>
          <w:spacing w:val="3"/>
        </w:rPr>
        <w:t>以可升可降入肝入脾的血份之药芍药来入营血，和</w:t>
      </w:r>
      <w:r>
        <w:rPr>
          <w:rFonts w:ascii="SimSun" w:hAnsi="SimSun" w:eastAsia="SimSun" w:cs="SimSun"/>
          <w:sz w:val="58"/>
          <w:szCs w:val="58"/>
          <w:spacing w:val="2"/>
        </w:rPr>
        <w:t>营血以助卫</w:t>
      </w:r>
      <w:r>
        <w:rPr>
          <w:rFonts w:ascii="SimSun" w:hAnsi="SimSun" w:eastAsia="SimSun" w:cs="SimSun"/>
          <w:sz w:val="58"/>
          <w:szCs w:val="58"/>
        </w:rPr>
        <w:t xml:space="preserve">  </w:t>
      </w:r>
      <w:r>
        <w:rPr>
          <w:rFonts w:ascii="SimSun" w:hAnsi="SimSun" w:eastAsia="SimSun" w:cs="SimSun"/>
          <w:sz w:val="58"/>
          <w:szCs w:val="58"/>
          <w:spacing w:val="-15"/>
        </w:rPr>
        <w:t>气，以其酸敛使阳气不得外世。内安之药也由麻黄疡中的炎草一 </w:t>
      </w:r>
      <w:r>
        <w:rPr>
          <w:rFonts w:ascii="SimSun" w:hAnsi="SimSun" w:eastAsia="SimSun" w:cs="SimSun"/>
          <w:sz w:val="58"/>
          <w:szCs w:val="58"/>
          <w:spacing w:val="-17"/>
        </w:rPr>
        <w:t>味，又加生姜大枣而增为三味，三味药都有和中益气之效，而生</w:t>
      </w:r>
      <w:r>
        <w:rPr>
          <w:rFonts w:ascii="SimSun" w:hAnsi="SimSun" w:eastAsia="SimSun" w:cs="SimSun"/>
          <w:sz w:val="58"/>
          <w:szCs w:val="58"/>
        </w:rPr>
        <w:t xml:space="preserve">  </w:t>
      </w:r>
      <w:r>
        <w:rPr>
          <w:rFonts w:ascii="SimSun" w:hAnsi="SimSun" w:eastAsia="SimSun" w:cs="SimSun"/>
          <w:sz w:val="58"/>
          <w:szCs w:val="58"/>
          <w:spacing w:val="-15"/>
        </w:rPr>
        <w:t>姜微温无毒有浮而升阳的功效，能助桂枝发表之功。这五位药配 </w:t>
      </w:r>
      <w:r>
        <w:rPr>
          <w:rFonts w:ascii="SimSun" w:hAnsi="SimSun" w:eastAsia="SimSun" w:cs="SimSun"/>
          <w:sz w:val="58"/>
          <w:szCs w:val="58"/>
          <w:spacing w:val="-15"/>
        </w:rPr>
        <w:t>方调和营卫实则是固正祛邪并用，服用之后病邪自去。此种配方 </w:t>
      </w:r>
      <w:r>
        <w:rPr>
          <w:rFonts w:ascii="SimSun" w:hAnsi="SimSun" w:eastAsia="SimSun" w:cs="SimSun"/>
          <w:sz w:val="58"/>
          <w:szCs w:val="58"/>
          <w:spacing w:val="-16"/>
        </w:rPr>
        <w:t>如行兵布阵，有冲突之兵，有接应之众，有镇守之使，或以防为</w:t>
      </w:r>
      <w:r>
        <w:rPr>
          <w:rFonts w:ascii="SimSun" w:hAnsi="SimSun" w:eastAsia="SimSun" w:cs="SimSun"/>
          <w:sz w:val="58"/>
          <w:szCs w:val="58"/>
          <w:spacing w:val="15"/>
        </w:rPr>
        <w:t xml:space="preserve"> </w:t>
      </w:r>
      <w:r>
        <w:rPr>
          <w:rFonts w:ascii="SimSun" w:hAnsi="SimSun" w:eastAsia="SimSun" w:cs="SimSun"/>
          <w:sz w:val="58"/>
          <w:szCs w:val="58"/>
          <w:spacing w:val="-35"/>
        </w:rPr>
        <w:t>攻，或以攻为防，或攻防并用，以最佳的手段取得最佳效果。这正</w:t>
      </w:r>
      <w:r>
        <w:rPr>
          <w:rFonts w:ascii="SimSun" w:hAnsi="SimSun" w:eastAsia="SimSun" w:cs="SimSun"/>
          <w:sz w:val="58"/>
          <w:szCs w:val="58"/>
          <w:spacing w:val="6"/>
        </w:rPr>
        <w:t xml:space="preserve"> </w:t>
      </w:r>
      <w:r>
        <w:rPr>
          <w:rFonts w:ascii="SimSun" w:hAnsi="SimSun" w:eastAsia="SimSun" w:cs="SimSun"/>
          <w:sz w:val="58"/>
          <w:szCs w:val="58"/>
          <w:spacing w:val="-6"/>
        </w:rPr>
        <w:t>是从整体、运动、最佳考虑而作出的最有效最科学的处置方式，</w:t>
      </w:r>
      <w:r>
        <w:rPr>
          <w:rFonts w:ascii="SimSun" w:hAnsi="SimSun" w:eastAsia="SimSun" w:cs="SimSun"/>
          <w:sz w:val="58"/>
          <w:szCs w:val="58"/>
          <w:spacing w:val="5"/>
        </w:rPr>
        <w:t xml:space="preserve"> </w:t>
      </w:r>
      <w:r>
        <w:rPr>
          <w:rFonts w:ascii="SimSun" w:hAnsi="SimSun" w:eastAsia="SimSun" w:cs="SimSun"/>
          <w:sz w:val="58"/>
          <w:szCs w:val="58"/>
          <w:spacing w:val="-15"/>
        </w:rPr>
        <w:t>体现了非常缜密的思维，这也是《易经》哲学的系统思想的</w:t>
      </w:r>
      <w:r>
        <w:rPr>
          <w:rFonts w:ascii="SimSun" w:hAnsi="SimSun" w:eastAsia="SimSun" w:cs="SimSun"/>
          <w:sz w:val="58"/>
          <w:szCs w:val="58"/>
          <w:spacing w:val="-16"/>
        </w:rPr>
        <w:t>最恰</w:t>
      </w:r>
    </w:p>
    <w:p>
      <w:pPr>
        <w:spacing w:before="2" w:line="220" w:lineRule="auto"/>
        <w:rPr>
          <w:rFonts w:ascii="SimSun" w:hAnsi="SimSun" w:eastAsia="SimSun" w:cs="SimSun"/>
          <w:sz w:val="58"/>
          <w:szCs w:val="58"/>
        </w:rPr>
      </w:pPr>
      <w:r>
        <w:rPr>
          <w:rFonts w:ascii="SimSun" w:hAnsi="SimSun" w:eastAsia="SimSun" w:cs="SimSun"/>
          <w:sz w:val="58"/>
          <w:szCs w:val="58"/>
          <w:spacing w:val="-8"/>
        </w:rPr>
        <w:t>当的运用。</w:t>
      </w:r>
    </w:p>
    <w:p>
      <w:pPr>
        <w:ind w:right="144" w:firstLine="950"/>
        <w:spacing w:before="287" w:line="276" w:lineRule="auto"/>
        <w:rPr>
          <w:rFonts w:ascii="SimSun" w:hAnsi="SimSun" w:eastAsia="SimSun" w:cs="SimSun"/>
          <w:sz w:val="58"/>
          <w:szCs w:val="58"/>
        </w:rPr>
      </w:pPr>
      <w:r>
        <w:rPr>
          <w:rFonts w:ascii="SimSun" w:hAnsi="SimSun" w:eastAsia="SimSun" w:cs="SimSun"/>
          <w:sz w:val="58"/>
          <w:szCs w:val="58"/>
          <w:spacing w:val="-4"/>
        </w:rPr>
        <w:t>《易经》哲学指明的天人相通天人一理，使人们领悟到认识</w:t>
      </w:r>
      <w:r>
        <w:rPr>
          <w:rFonts w:ascii="SimSun" w:hAnsi="SimSun" w:eastAsia="SimSun" w:cs="SimSun"/>
          <w:sz w:val="58"/>
          <w:szCs w:val="58"/>
          <w:spacing w:val="7"/>
        </w:rPr>
        <w:t xml:space="preserve"> </w:t>
      </w:r>
      <w:r>
        <w:rPr>
          <w:rFonts w:ascii="SimSun" w:hAnsi="SimSun" w:eastAsia="SimSun" w:cs="SimSun"/>
          <w:sz w:val="58"/>
          <w:szCs w:val="58"/>
          <w:spacing w:val="-17"/>
        </w:rPr>
        <w:t>自然也就能认识自我，认识生命。在这种认识论的启发下，中医</w:t>
      </w:r>
      <w:r>
        <w:rPr>
          <w:rFonts w:ascii="SimSun" w:hAnsi="SimSun" w:eastAsia="SimSun" w:cs="SimSun"/>
          <w:sz w:val="58"/>
          <w:szCs w:val="58"/>
          <w:spacing w:val="10"/>
        </w:rPr>
        <w:t xml:space="preserve"> </w:t>
      </w:r>
      <w:r>
        <w:rPr>
          <w:rFonts w:ascii="SimSun" w:hAnsi="SimSun" w:eastAsia="SimSun" w:cs="SimSun"/>
          <w:sz w:val="58"/>
          <w:szCs w:val="58"/>
          <w:spacing w:val="7"/>
        </w:rPr>
        <w:t>理论经典著作主要依据阴阳五行生克制化之理来解说生理病理</w:t>
      </w:r>
      <w:r>
        <w:rPr>
          <w:rFonts w:ascii="SimSun" w:hAnsi="SimSun" w:eastAsia="SimSun" w:cs="SimSun"/>
          <w:sz w:val="58"/>
          <w:szCs w:val="58"/>
        </w:rPr>
        <w:t xml:space="preserve"> </w:t>
      </w:r>
      <w:r>
        <w:rPr>
          <w:rFonts w:ascii="SimSun" w:hAnsi="SimSun" w:eastAsia="SimSun" w:cs="SimSun"/>
          <w:sz w:val="58"/>
          <w:szCs w:val="58"/>
          <w:spacing w:val="-17"/>
        </w:rPr>
        <w:t>医理，而且把医学经验也都纳入这个理论系统之中。这样的医学</w:t>
      </w:r>
      <w:r>
        <w:rPr>
          <w:rFonts w:ascii="SimSun" w:hAnsi="SimSun" w:eastAsia="SimSun" w:cs="SimSun"/>
          <w:sz w:val="58"/>
          <w:szCs w:val="58"/>
          <w:spacing w:val="6"/>
        </w:rPr>
        <w:t xml:space="preserve"> </w:t>
      </w:r>
      <w:r>
        <w:rPr>
          <w:rFonts w:ascii="SimSun" w:hAnsi="SimSun" w:eastAsia="SimSun" w:cs="SimSun"/>
          <w:sz w:val="58"/>
          <w:szCs w:val="58"/>
          <w:spacing w:val="7"/>
        </w:rPr>
        <w:t>理论就具备了贯通三才融汇万理的性质，具备了浓厚的哲学色</w:t>
      </w:r>
      <w:r>
        <w:rPr>
          <w:rFonts w:ascii="SimSun" w:hAnsi="SimSun" w:eastAsia="SimSun" w:cs="SimSun"/>
          <w:sz w:val="58"/>
          <w:szCs w:val="58"/>
          <w:spacing w:val="5"/>
        </w:rPr>
        <w:t xml:space="preserve"> </w:t>
      </w:r>
      <w:r>
        <w:rPr>
          <w:rFonts w:ascii="SimSun" w:hAnsi="SimSun" w:eastAsia="SimSun" w:cs="SimSun"/>
          <w:sz w:val="58"/>
          <w:szCs w:val="58"/>
          <w:spacing w:val="7"/>
        </w:rPr>
        <w:t>彩，如我们上面讲的中医配伍组方的理论就贯通了行军作战治</w:t>
      </w:r>
      <w:r>
        <w:rPr>
          <w:rFonts w:ascii="SimSun" w:hAnsi="SimSun" w:eastAsia="SimSun" w:cs="SimSun"/>
          <w:sz w:val="58"/>
          <w:szCs w:val="58"/>
        </w:rPr>
        <w:t xml:space="preserve"> </w:t>
      </w:r>
      <w:r>
        <w:rPr>
          <w:rFonts w:ascii="SimSun" w:hAnsi="SimSun" w:eastAsia="SimSun" w:cs="SimSun"/>
          <w:sz w:val="58"/>
          <w:szCs w:val="58"/>
          <w:spacing w:val="-5"/>
        </w:rPr>
        <w:t>国安民的道理。当组方需要热因热用，寒因</w:t>
      </w:r>
      <w:r>
        <w:rPr>
          <w:rFonts w:ascii="SimSun" w:hAnsi="SimSun" w:eastAsia="SimSun" w:cs="SimSun"/>
          <w:sz w:val="58"/>
          <w:szCs w:val="58"/>
          <w:spacing w:val="-6"/>
        </w:rPr>
        <w:t>寒用(热甚之时有服</w:t>
      </w:r>
      <w:r>
        <w:rPr>
          <w:rFonts w:ascii="SimSun" w:hAnsi="SimSun" w:eastAsia="SimSun" w:cs="SimSun"/>
          <w:sz w:val="58"/>
          <w:szCs w:val="58"/>
        </w:rPr>
        <w:t xml:space="preserve"> </w:t>
      </w:r>
      <w:r>
        <w:rPr>
          <w:rFonts w:ascii="SimSun" w:hAnsi="SimSun" w:eastAsia="SimSun" w:cs="SimSun"/>
          <w:sz w:val="58"/>
          <w:szCs w:val="58"/>
          <w:spacing w:val="-15"/>
        </w:rPr>
        <w:t>寒性药物而不能入者，宜加热药一味为导引，寒甚之时有服热性</w:t>
      </w:r>
      <w:r>
        <w:rPr>
          <w:rFonts w:ascii="SimSun" w:hAnsi="SimSun" w:eastAsia="SimSun" w:cs="SimSun"/>
          <w:sz w:val="58"/>
          <w:szCs w:val="58"/>
          <w:spacing w:val="1"/>
        </w:rPr>
        <w:t xml:space="preserve"> </w:t>
      </w:r>
      <w:r>
        <w:rPr>
          <w:rFonts w:ascii="SimSun" w:hAnsi="SimSun" w:eastAsia="SimSun" w:cs="SimSun"/>
          <w:sz w:val="58"/>
          <w:szCs w:val="58"/>
          <w:spacing w:val="18"/>
        </w:rPr>
        <w:t>药物而不能入者宜加寒药一味为导引)之时就贯通了一</w:t>
      </w:r>
      <w:r>
        <w:rPr>
          <w:rFonts w:ascii="SimSun" w:hAnsi="SimSun" w:eastAsia="SimSun" w:cs="SimSun"/>
          <w:sz w:val="58"/>
          <w:szCs w:val="58"/>
          <w:spacing w:val="17"/>
        </w:rPr>
        <w:t>种权变</w:t>
      </w:r>
      <w:r>
        <w:rPr>
          <w:rFonts w:ascii="SimSun" w:hAnsi="SimSun" w:eastAsia="SimSun" w:cs="SimSun"/>
          <w:sz w:val="58"/>
          <w:szCs w:val="58"/>
        </w:rPr>
        <w:t xml:space="preserve"> </w:t>
      </w:r>
      <w:r>
        <w:rPr>
          <w:rFonts w:ascii="SimSun" w:hAnsi="SimSun" w:eastAsia="SimSun" w:cs="SimSun"/>
          <w:sz w:val="58"/>
          <w:szCs w:val="58"/>
          <w:spacing w:val="6"/>
        </w:rPr>
        <w:t>的理论。这种理论启示人们行为的灵活性。这些医病组</w:t>
      </w:r>
      <w:r>
        <w:rPr>
          <w:rFonts w:ascii="SimSun" w:hAnsi="SimSun" w:eastAsia="SimSun" w:cs="SimSun"/>
          <w:sz w:val="58"/>
          <w:szCs w:val="58"/>
          <w:spacing w:val="5"/>
        </w:rPr>
        <w:t>方的理</w:t>
      </w:r>
      <w:r>
        <w:rPr>
          <w:rFonts w:ascii="SimSun" w:hAnsi="SimSun" w:eastAsia="SimSun" w:cs="SimSun"/>
          <w:sz w:val="58"/>
          <w:szCs w:val="58"/>
        </w:rPr>
        <w:t xml:space="preserve"> </w:t>
      </w:r>
      <w:r>
        <w:rPr>
          <w:rFonts w:ascii="SimSun" w:hAnsi="SimSun" w:eastAsia="SimSun" w:cs="SimSun"/>
          <w:sz w:val="58"/>
          <w:szCs w:val="58"/>
          <w:spacing w:val="7"/>
        </w:rPr>
        <w:t>论都可做为行为科学的指导，它的意义便不仅仅局限于医学方</w:t>
      </w:r>
      <w:r>
        <w:rPr>
          <w:rFonts w:ascii="SimSun" w:hAnsi="SimSun" w:eastAsia="SimSun" w:cs="SimSun"/>
          <w:sz w:val="58"/>
          <w:szCs w:val="58"/>
          <w:spacing w:val="2"/>
        </w:rPr>
        <w:t xml:space="preserve"> </w:t>
      </w:r>
      <w:r>
        <w:rPr>
          <w:rFonts w:ascii="SimSun" w:hAnsi="SimSun" w:eastAsia="SimSun" w:cs="SimSun"/>
          <w:sz w:val="58"/>
          <w:szCs w:val="58"/>
          <w:spacing w:val="-34"/>
        </w:rPr>
        <w:t>面，也就有了哲学的意义，家父年逾八十，行医已近六十年，其组</w:t>
      </w:r>
      <w:r>
        <w:rPr>
          <w:rFonts w:ascii="SimSun" w:hAnsi="SimSun" w:eastAsia="SimSun" w:cs="SimSun"/>
          <w:sz w:val="58"/>
          <w:szCs w:val="58"/>
          <w:spacing w:val="14"/>
        </w:rPr>
        <w:t xml:space="preserve"> </w:t>
      </w:r>
      <w:r>
        <w:rPr>
          <w:rFonts w:ascii="SimSun" w:hAnsi="SimSun" w:eastAsia="SimSun" w:cs="SimSun"/>
          <w:sz w:val="58"/>
          <w:szCs w:val="58"/>
          <w:spacing w:val="-31"/>
        </w:rPr>
        <w:t>方治病颇守经意，又每能出奇制胜使常人惊服，</w:t>
      </w:r>
      <w:r>
        <w:rPr>
          <w:rFonts w:ascii="SimSun" w:hAnsi="SimSun" w:eastAsia="SimSun" w:cs="SimSun"/>
          <w:sz w:val="58"/>
          <w:szCs w:val="58"/>
          <w:spacing w:val="165"/>
        </w:rPr>
        <w:t xml:space="preserve"> </w:t>
      </w:r>
      <w:r>
        <w:rPr>
          <w:rFonts w:ascii="SimSun" w:hAnsi="SimSun" w:eastAsia="SimSun" w:cs="SimSun"/>
          <w:sz w:val="58"/>
          <w:szCs w:val="58"/>
          <w:spacing w:val="-31"/>
        </w:rPr>
        <w:t>一带民众颇为崇</w:t>
      </w:r>
      <w:r>
        <w:rPr>
          <w:rFonts w:ascii="SimSun" w:hAnsi="SimSun" w:eastAsia="SimSun" w:cs="SimSun"/>
          <w:sz w:val="58"/>
          <w:szCs w:val="58"/>
        </w:rPr>
        <w:t xml:space="preserve"> </w:t>
      </w:r>
      <w:r>
        <w:rPr>
          <w:rFonts w:ascii="SimSun" w:hAnsi="SimSun" w:eastAsia="SimSun" w:cs="SimSun"/>
          <w:sz w:val="58"/>
          <w:szCs w:val="58"/>
          <w:spacing w:val="-35"/>
        </w:rPr>
        <w:t>信。琢磨家父教诲之言皆有哲理，观家父处事，早年处变不惊，和</w:t>
      </w:r>
      <w:r>
        <w:rPr>
          <w:rFonts w:ascii="SimSun" w:hAnsi="SimSun" w:eastAsia="SimSun" w:cs="SimSun"/>
          <w:sz w:val="58"/>
          <w:szCs w:val="58"/>
          <w:spacing w:val="18"/>
        </w:rPr>
        <w:t xml:space="preserve"> </w:t>
      </w:r>
      <w:r>
        <w:rPr>
          <w:rFonts w:ascii="SimSun" w:hAnsi="SimSun" w:eastAsia="SimSun" w:cs="SimSun"/>
          <w:sz w:val="58"/>
          <w:szCs w:val="58"/>
          <w:spacing w:val="-32"/>
        </w:rPr>
        <w:t>而不流，晚年恬淡自得，皆有近似圣人的地方。医</w:t>
      </w:r>
      <w:r>
        <w:rPr>
          <w:rFonts w:ascii="SimSun" w:hAnsi="SimSun" w:eastAsia="SimSun" w:cs="SimSun"/>
          <w:sz w:val="58"/>
          <w:szCs w:val="58"/>
          <w:spacing w:val="-33"/>
        </w:rPr>
        <w:t>理中有哲理，可</w:t>
      </w:r>
    </w:p>
    <w:p>
      <w:pPr>
        <w:ind w:left="540"/>
        <w:spacing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—108—</w:t>
      </w:r>
    </w:p>
    <w:p>
      <w:pPr>
        <w:spacing w:line="188" w:lineRule="auto"/>
        <w:sectPr>
          <w:pgSz w:w="20000" w:h="28260"/>
          <w:pgMar w:top="400" w:right="1541" w:bottom="400" w:left="2379" w:header="0" w:footer="0" w:gutter="0"/>
        </w:sectPr>
        <w:rPr>
          <w:rFonts w:ascii="Times New Roman" w:hAnsi="Times New Roman" w:eastAsia="Times New Roman" w:cs="Times New Roman"/>
          <w:sz w:val="58"/>
          <w:szCs w:val="58"/>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303"/>
        <w:spacing w:before="192" w:line="220" w:lineRule="auto"/>
        <w:rPr>
          <w:rFonts w:ascii="SimSun" w:hAnsi="SimSun" w:eastAsia="SimSun" w:cs="SimSun"/>
          <w:sz w:val="59"/>
          <w:szCs w:val="59"/>
        </w:rPr>
      </w:pPr>
      <w:bookmarkStart w:name="bookmark11" w:id="9"/>
      <w:bookmarkEnd w:id="9"/>
      <w:r>
        <w:rPr>
          <w:rFonts w:ascii="SimSun" w:hAnsi="SimSun" w:eastAsia="SimSun" w:cs="SimSun"/>
          <w:sz w:val="59"/>
          <w:szCs w:val="59"/>
          <w:b/>
          <w:bCs/>
          <w:spacing w:val="-30"/>
        </w:rPr>
        <w:t>以指导人的行为，是确实不错的。</w:t>
      </w:r>
    </w:p>
    <w:p>
      <w:pPr>
        <w:ind w:firstLine="1485"/>
        <w:spacing w:before="148" w:line="269" w:lineRule="auto"/>
        <w:jc w:val="both"/>
        <w:rPr>
          <w:rFonts w:ascii="SimSun" w:hAnsi="SimSun" w:eastAsia="SimSun" w:cs="SimSun"/>
          <w:sz w:val="59"/>
          <w:szCs w:val="59"/>
        </w:rPr>
      </w:pPr>
      <w:r>
        <w:rPr>
          <w:rFonts w:ascii="SimSun" w:hAnsi="SimSun" w:eastAsia="SimSun" w:cs="SimSun"/>
          <w:sz w:val="59"/>
          <w:szCs w:val="59"/>
          <w:spacing w:val="-24"/>
        </w:rPr>
        <w:t>医理中含有哲理，医理可以做为哲理；这是中医理论的一大</w:t>
      </w:r>
      <w:r>
        <w:rPr>
          <w:rFonts w:ascii="SimSun" w:hAnsi="SimSun" w:eastAsia="SimSun" w:cs="SimSun"/>
          <w:sz w:val="59"/>
          <w:szCs w:val="59"/>
          <w:spacing w:val="4"/>
        </w:rPr>
        <w:t xml:space="preserve">  </w:t>
      </w:r>
      <w:r>
        <w:rPr>
          <w:rFonts w:ascii="SimSun" w:hAnsi="SimSun" w:eastAsia="SimSun" w:cs="SimSun"/>
          <w:sz w:val="59"/>
          <w:szCs w:val="59"/>
          <w:spacing w:val="-11"/>
        </w:rPr>
        <w:t>特色。早在殷初，著名的医学家伊尹，他在传说中是汤液的首创</w:t>
      </w:r>
      <w:r>
        <w:rPr>
          <w:rFonts w:ascii="SimSun" w:hAnsi="SimSun" w:eastAsia="SimSun" w:cs="SimSun"/>
          <w:sz w:val="59"/>
          <w:szCs w:val="59"/>
          <w:spacing w:val="7"/>
        </w:rPr>
        <w:t xml:space="preserve">  </w:t>
      </w:r>
      <w:r>
        <w:rPr>
          <w:rFonts w:ascii="SimSun" w:hAnsi="SimSun" w:eastAsia="SimSun" w:cs="SimSun"/>
          <w:sz w:val="59"/>
          <w:szCs w:val="59"/>
          <w:spacing w:val="10"/>
        </w:rPr>
        <w:t>者，就曾以调和滋味之理向商汤讲说治国之理而成了</w:t>
      </w:r>
      <w:r>
        <w:rPr>
          <w:rFonts w:ascii="SimSun" w:hAnsi="SimSun" w:eastAsia="SimSun" w:cs="SimSun"/>
          <w:sz w:val="59"/>
          <w:szCs w:val="59"/>
          <w:spacing w:val="9"/>
        </w:rPr>
        <w:t>商汤的首</w:t>
      </w:r>
      <w:r>
        <w:rPr>
          <w:rFonts w:ascii="SimSun" w:hAnsi="SimSun" w:eastAsia="SimSun" w:cs="SimSun"/>
          <w:sz w:val="59"/>
          <w:szCs w:val="59"/>
        </w:rPr>
        <w:t xml:space="preserve">  </w:t>
      </w:r>
      <w:r>
        <w:rPr>
          <w:rFonts w:ascii="SimSun" w:hAnsi="SimSun" w:eastAsia="SimSun" w:cs="SimSun"/>
          <w:sz w:val="59"/>
          <w:szCs w:val="59"/>
          <w:spacing w:val="-39"/>
        </w:rPr>
        <w:t>辅，并辅佐商汤灭了夏桀(参阅《史记·般本纪》、《</w:t>
      </w:r>
      <w:r>
        <w:rPr>
          <w:rFonts w:ascii="SimSun" w:hAnsi="SimSun" w:eastAsia="SimSun" w:cs="SimSun"/>
          <w:sz w:val="59"/>
          <w:szCs w:val="59"/>
          <w:spacing w:val="-40"/>
        </w:rPr>
        <w:t>吕氏春秋。本</w:t>
      </w:r>
      <w:r>
        <w:rPr>
          <w:rFonts w:ascii="SimSun" w:hAnsi="SimSun" w:eastAsia="SimSun" w:cs="SimSun"/>
          <w:sz w:val="59"/>
          <w:szCs w:val="59"/>
        </w:rPr>
        <w:t xml:space="preserve">  </w:t>
      </w:r>
      <w:r>
        <w:rPr>
          <w:rFonts w:ascii="SimSun" w:hAnsi="SimSun" w:eastAsia="SimSun" w:cs="SimSun"/>
          <w:sz w:val="59"/>
          <w:szCs w:val="59"/>
          <w:spacing w:val="-1"/>
        </w:rPr>
        <w:t>味篇》)。巫而兼医的巫咸也留下了治国安民的著作。这巫咸在</w:t>
      </w:r>
      <w:r>
        <w:rPr>
          <w:rFonts w:ascii="SimSun" w:hAnsi="SimSun" w:eastAsia="SimSun" w:cs="SimSun"/>
          <w:sz w:val="59"/>
          <w:szCs w:val="59"/>
          <w:spacing w:val="9"/>
        </w:rPr>
        <w:t xml:space="preserve">  </w:t>
      </w:r>
      <w:r>
        <w:rPr>
          <w:rFonts w:ascii="SimSun" w:hAnsi="SimSun" w:eastAsia="SimSun" w:cs="SimSun"/>
          <w:sz w:val="59"/>
          <w:szCs w:val="59"/>
          <w:spacing w:val="-21"/>
        </w:rPr>
        <w:t>古代是极有名的。张激粹集补注本《世本作篇》日：“《归藏易》</w:t>
      </w:r>
      <w:r>
        <w:rPr>
          <w:rFonts w:ascii="SimSun" w:hAnsi="SimSun" w:eastAsia="SimSun" w:cs="SimSun"/>
          <w:sz w:val="59"/>
          <w:szCs w:val="59"/>
          <w:spacing w:val="17"/>
        </w:rPr>
        <w:t xml:space="preserve"> </w:t>
      </w:r>
      <w:r>
        <w:rPr>
          <w:rFonts w:ascii="SimSun" w:hAnsi="SimSun" w:eastAsia="SimSun" w:cs="SimSun"/>
          <w:sz w:val="59"/>
          <w:szCs w:val="59"/>
          <w:spacing w:val="-52"/>
        </w:rPr>
        <w:t>云：黄帝将战，筮于巫咸。《庄子》逸篇：黔首</w:t>
      </w:r>
      <w:r>
        <w:rPr>
          <w:rFonts w:ascii="SimSun" w:hAnsi="SimSun" w:eastAsia="SimSun" w:cs="SimSun"/>
          <w:sz w:val="59"/>
          <w:szCs w:val="59"/>
          <w:spacing w:val="-53"/>
        </w:rPr>
        <w:t>多疾，黄帝令巫咸以</w:t>
      </w:r>
      <w:r>
        <w:rPr>
          <w:rFonts w:ascii="SimSun" w:hAnsi="SimSun" w:eastAsia="SimSun" w:cs="SimSun"/>
          <w:sz w:val="59"/>
          <w:szCs w:val="59"/>
        </w:rPr>
        <w:t xml:space="preserve">  </w:t>
      </w:r>
      <w:r>
        <w:rPr>
          <w:rFonts w:ascii="SimSun" w:hAnsi="SimSun" w:eastAsia="SimSun" w:cs="SimSun"/>
          <w:sz w:val="59"/>
          <w:szCs w:val="59"/>
          <w:spacing w:val="-58"/>
        </w:rPr>
        <w:t>通九窍。《路史》:神农时有巫咸之筮。《太平御览》引《世本》宋注</w:t>
      </w:r>
      <w:r>
        <w:rPr>
          <w:rFonts w:ascii="SimSun" w:hAnsi="SimSun" w:eastAsia="SimSun" w:cs="SimSun"/>
          <w:sz w:val="59"/>
          <w:szCs w:val="59"/>
          <w:spacing w:val="6"/>
        </w:rPr>
        <w:t xml:space="preserve">  </w:t>
      </w:r>
      <w:r>
        <w:rPr>
          <w:rFonts w:ascii="SimSun" w:hAnsi="SimSun" w:eastAsia="SimSun" w:cs="SimSun"/>
          <w:sz w:val="59"/>
          <w:szCs w:val="59"/>
          <w:spacing w:val="-41"/>
        </w:rPr>
        <w:t>云：巫威，尧臣也，以鸿术为帝尧之医，郭璞《巫咸山赋序》本之。</w:t>
      </w:r>
      <w:r>
        <w:rPr>
          <w:rFonts w:ascii="SimSun" w:hAnsi="SimSun" w:eastAsia="SimSun" w:cs="SimSun"/>
          <w:sz w:val="59"/>
          <w:szCs w:val="59"/>
          <w:spacing w:val="8"/>
        </w:rPr>
        <w:t xml:space="preserve"> </w:t>
      </w:r>
      <w:r>
        <w:rPr>
          <w:rFonts w:ascii="SimSun" w:hAnsi="SimSun" w:eastAsia="SimSun" w:cs="SimSun"/>
          <w:sz w:val="59"/>
          <w:szCs w:val="59"/>
          <w:spacing w:val="-67"/>
        </w:rPr>
        <w:t>《古史考》:殷巫咸善占筮。《书》:伊陟赞巫咸作《咸乂》。《</w:t>
      </w:r>
      <w:r>
        <w:rPr>
          <w:rFonts w:ascii="SimSun" w:hAnsi="SimSun" w:eastAsia="SimSun" w:cs="SimSun"/>
          <w:sz w:val="59"/>
          <w:szCs w:val="59"/>
          <w:spacing w:val="-68"/>
        </w:rPr>
        <w:t>四篇外</w:t>
      </w:r>
      <w:r>
        <w:rPr>
          <w:rFonts w:ascii="SimSun" w:hAnsi="SimSun" w:eastAsia="SimSun" w:cs="SimSun"/>
          <w:sz w:val="59"/>
          <w:szCs w:val="59"/>
        </w:rPr>
        <w:t xml:space="preserve">  </w:t>
      </w:r>
      <w:r>
        <w:rPr>
          <w:rFonts w:ascii="SimSun" w:hAnsi="SimSun" w:eastAsia="SimSun" w:cs="SimSun"/>
          <w:sz w:val="59"/>
          <w:szCs w:val="59"/>
          <w:spacing w:val="11"/>
        </w:rPr>
        <w:t>国图》苯：昔股帝大戊使巫咸褥于山河  ”从神农到般各个时</w:t>
      </w:r>
      <w:r>
        <w:rPr>
          <w:rFonts w:ascii="SimSun" w:hAnsi="SimSun" w:eastAsia="SimSun" w:cs="SimSun"/>
          <w:sz w:val="59"/>
          <w:szCs w:val="59"/>
        </w:rPr>
        <w:t xml:space="preserve">  </w:t>
      </w:r>
      <w:r>
        <w:rPr>
          <w:rFonts w:ascii="SimSun" w:hAnsi="SimSun" w:eastAsia="SimSun" w:cs="SimSun"/>
          <w:sz w:val="59"/>
          <w:szCs w:val="59"/>
          <w:spacing w:val="10"/>
        </w:rPr>
        <w:t>代都存在着巫咸，这说明巫咸在古代是个重要的司占筮和医药</w:t>
      </w:r>
      <w:r>
        <w:rPr>
          <w:rFonts w:ascii="SimSun" w:hAnsi="SimSun" w:eastAsia="SimSun" w:cs="SimSun"/>
          <w:sz w:val="59"/>
          <w:szCs w:val="59"/>
          <w:spacing w:val="1"/>
        </w:rPr>
        <w:t xml:space="preserve">  </w:t>
      </w:r>
      <w:r>
        <w:rPr>
          <w:rFonts w:ascii="SimSun" w:hAnsi="SimSun" w:eastAsia="SimSun" w:cs="SimSun"/>
          <w:sz w:val="59"/>
          <w:szCs w:val="59"/>
          <w:spacing w:val="-2"/>
        </w:rPr>
        <w:t>的神巫，因而各个时代都设其官职以祀其神(充当祭司》以理其</w:t>
      </w:r>
      <w:r>
        <w:rPr>
          <w:rFonts w:ascii="SimSun" w:hAnsi="SimSun" w:eastAsia="SimSun" w:cs="SimSun"/>
          <w:sz w:val="59"/>
          <w:szCs w:val="59"/>
        </w:rPr>
        <w:t xml:space="preserve">  </w:t>
      </w:r>
      <w:r>
        <w:rPr>
          <w:rFonts w:ascii="SimSun" w:hAnsi="SimSun" w:eastAsia="SimSun" w:cs="SimSun"/>
          <w:sz w:val="59"/>
          <w:szCs w:val="59"/>
          <w:spacing w:val="-12"/>
        </w:rPr>
        <w:t>事(执行实际职责)。这正如有羲和为日驭车之神；人间便有羲和</w:t>
      </w:r>
      <w:r>
        <w:rPr>
          <w:rFonts w:ascii="SimSun" w:hAnsi="SimSun" w:eastAsia="SimSun" w:cs="SimSun"/>
          <w:sz w:val="59"/>
          <w:szCs w:val="59"/>
          <w:spacing w:val="9"/>
        </w:rPr>
        <w:t xml:space="preserve">  </w:t>
      </w:r>
      <w:r>
        <w:rPr>
          <w:rFonts w:ascii="SimSun" w:hAnsi="SimSun" w:eastAsia="SimSun" w:cs="SimSun"/>
          <w:sz w:val="59"/>
          <w:szCs w:val="59"/>
          <w:spacing w:val="-13"/>
        </w:rPr>
        <w:t>这个官职以条日和测定历法，有祝融作火神，人间的火正便叫祝</w:t>
      </w:r>
      <w:r>
        <w:rPr>
          <w:rFonts w:ascii="SimSun" w:hAnsi="SimSun" w:eastAsia="SimSun" w:cs="SimSun"/>
          <w:sz w:val="59"/>
          <w:szCs w:val="59"/>
          <w:spacing w:val="5"/>
        </w:rPr>
        <w:t xml:space="preserve">  </w:t>
      </w:r>
      <w:r>
        <w:rPr>
          <w:rFonts w:ascii="SimSun" w:hAnsi="SimSun" w:eastAsia="SimSun" w:cs="SimSun"/>
          <w:sz w:val="59"/>
          <w:szCs w:val="59"/>
          <w:spacing w:val="-10"/>
        </w:rPr>
        <w:t>融。其它如共工、垂等都是宫因神名，人因官名、明白了这个道 </w:t>
      </w:r>
      <w:r>
        <w:rPr>
          <w:rFonts w:ascii="SimSun" w:hAnsi="SimSun" w:eastAsia="SimSun" w:cs="SimSun"/>
          <w:sz w:val="59"/>
          <w:szCs w:val="59"/>
          <w:spacing w:val="-30"/>
        </w:rPr>
        <w:t>理，传说中古史的许多难点就应刃而解了。做《咸乂》的巫咸是殷</w:t>
      </w:r>
      <w:r>
        <w:rPr>
          <w:rFonts w:ascii="SimSun" w:hAnsi="SimSun" w:eastAsia="SimSun" w:cs="SimSun"/>
          <w:sz w:val="59"/>
          <w:szCs w:val="59"/>
          <w:spacing w:val="1"/>
        </w:rPr>
        <w:t xml:space="preserve">  </w:t>
      </w:r>
      <w:r>
        <w:rPr>
          <w:rFonts w:ascii="SimSun" w:hAnsi="SimSun" w:eastAsia="SimSun" w:cs="SimSun"/>
          <w:sz w:val="59"/>
          <w:szCs w:val="59"/>
          <w:spacing w:val="-20"/>
        </w:rPr>
        <w:t>大戊时代的巫咸，其著《咸乂》一事见于《书咸有一德》;“伊陟</w:t>
      </w:r>
    </w:p>
    <w:p>
      <w:pPr>
        <w:spacing w:before="1" w:line="219" w:lineRule="auto"/>
        <w:jc w:val="right"/>
        <w:rPr>
          <w:rFonts w:ascii="SimSun" w:hAnsi="SimSun" w:eastAsia="SimSun" w:cs="SimSun"/>
          <w:sz w:val="59"/>
          <w:szCs w:val="59"/>
        </w:rPr>
      </w:pPr>
      <w:r>
        <w:rPr>
          <w:rFonts w:ascii="SimSun" w:hAnsi="SimSun" w:eastAsia="SimSun" w:cs="SimSun"/>
          <w:sz w:val="59"/>
          <w:szCs w:val="59"/>
          <w:spacing w:val="-68"/>
        </w:rPr>
        <w:t>相大成，毫有祥，桑谷共生于朝。伊陟赞于巫咸，作《咸义》四篇”。</w:t>
      </w:r>
    </w:p>
    <w:p>
      <w:pPr>
        <w:spacing w:before="156" w:line="219" w:lineRule="auto"/>
        <w:jc w:val="right"/>
        <w:rPr>
          <w:rFonts w:ascii="SimSun" w:hAnsi="SimSun" w:eastAsia="SimSun" w:cs="SimSun"/>
          <w:sz w:val="59"/>
          <w:szCs w:val="59"/>
        </w:rPr>
      </w:pPr>
      <w:r>
        <w:rPr>
          <w:rFonts w:ascii="SimSun" w:hAnsi="SimSun" w:eastAsia="SimSun" w:cs="SimSun"/>
          <w:sz w:val="59"/>
          <w:szCs w:val="59"/>
          <w:spacing w:val="-41"/>
        </w:rPr>
        <w:t>《史记。般本纪》也记了这段故事，曰：“………巫感洽王家有成，</w:t>
      </w:r>
    </w:p>
    <w:p>
      <w:pPr>
        <w:ind w:left="295" w:right="305"/>
        <w:spacing w:before="155" w:line="269" w:lineRule="auto"/>
        <w:jc w:val="both"/>
        <w:rPr>
          <w:rFonts w:ascii="SimSun" w:hAnsi="SimSun" w:eastAsia="SimSun" w:cs="SimSun"/>
          <w:sz w:val="59"/>
          <w:szCs w:val="59"/>
        </w:rPr>
      </w:pPr>
      <w:r>
        <w:rPr>
          <w:rFonts w:ascii="SimSun" w:hAnsi="SimSun" w:eastAsia="SimSun" w:cs="SimSun"/>
          <w:sz w:val="59"/>
          <w:szCs w:val="59"/>
          <w:spacing w:val="-73"/>
        </w:rPr>
        <w:t>作《咸乂》”,《咸乂》又写作《禽艾》(咸禽二字古代同音贰假借，</w:t>
      </w:r>
      <w:r>
        <w:rPr>
          <w:rFonts w:ascii="Times New Roman" w:hAnsi="Times New Roman" w:eastAsia="Times New Roman" w:cs="Times New Roman"/>
          <w:sz w:val="59"/>
          <w:szCs w:val="59"/>
          <w:spacing w:val="-73"/>
        </w:rPr>
        <w:t>X  </w:t>
      </w:r>
      <w:r>
        <w:rPr>
          <w:rFonts w:ascii="SimSun" w:hAnsi="SimSun" w:eastAsia="SimSun" w:cs="SimSun"/>
          <w:sz w:val="59"/>
          <w:szCs w:val="59"/>
          <w:spacing w:val="-58"/>
        </w:rPr>
        <w:t>艾通用)。《墨子·明鬼》:《禽艾》之道之曰：“得玑无小，灭宗无</w:t>
      </w:r>
      <w:r>
        <w:rPr>
          <w:rFonts w:ascii="SimSun" w:hAnsi="SimSun" w:eastAsia="SimSun" w:cs="SimSun"/>
          <w:sz w:val="59"/>
          <w:szCs w:val="59"/>
          <w:spacing w:val="9"/>
        </w:rPr>
        <w:t xml:space="preserve"> </w:t>
      </w:r>
      <w:r>
        <w:rPr>
          <w:rFonts w:ascii="SimSun" w:hAnsi="SimSun" w:eastAsia="SimSun" w:cs="SimSun"/>
          <w:sz w:val="59"/>
          <w:szCs w:val="59"/>
          <w:spacing w:val="-78"/>
          <w:w w:val="99"/>
        </w:rPr>
        <w:t>大”,这是《咸艾》惟一的逸文。《咸艾》是《书》的佚篇；是讲治国安</w:t>
      </w:r>
      <w:r>
        <w:rPr>
          <w:rFonts w:ascii="SimSun" w:hAnsi="SimSun" w:eastAsia="SimSun" w:cs="SimSun"/>
          <w:sz w:val="59"/>
          <w:szCs w:val="59"/>
          <w:spacing w:val="15"/>
        </w:rPr>
        <w:t xml:space="preserve"> </w:t>
      </w:r>
      <w:r>
        <w:rPr>
          <w:rFonts w:ascii="SimSun" w:hAnsi="SimSun" w:eastAsia="SimSun" w:cs="SimSun"/>
          <w:sz w:val="59"/>
          <w:szCs w:val="59"/>
          <w:spacing w:val="-22"/>
        </w:rPr>
        <w:t>民之策的，可见座而兼医的巫咸从巫与医中悟出的哲理，或者径</w:t>
      </w:r>
    </w:p>
    <w:p>
      <w:pPr>
        <w:ind w:left="295"/>
        <w:spacing w:before="1" w:line="216" w:lineRule="auto"/>
        <w:rPr>
          <w:rFonts w:ascii="SimSun" w:hAnsi="SimSun" w:eastAsia="SimSun" w:cs="SimSun"/>
          <w:sz w:val="59"/>
          <w:szCs w:val="59"/>
        </w:rPr>
      </w:pPr>
      <w:r>
        <w:rPr>
          <w:rFonts w:ascii="SimSun" w:hAnsi="SimSun" w:eastAsia="SimSun" w:cs="SimSun"/>
          <w:sz w:val="59"/>
          <w:szCs w:val="59"/>
          <w:spacing w:val="-66"/>
        </w:rPr>
        <w:t>是借医来论政。《书·说命》曰：“若药弗瞑眩，厥疾弗瘳”,也是以</w:t>
      </w:r>
    </w:p>
    <w:p>
      <w:pPr>
        <w:pStyle w:val="BodyText"/>
        <w:spacing w:line="290" w:lineRule="auto"/>
        <w:rPr/>
      </w:pPr>
      <w:r/>
    </w:p>
    <w:p>
      <w:pPr>
        <w:ind w:left="12975"/>
        <w:spacing w:before="163" w:line="188" w:lineRule="auto"/>
        <w:rPr>
          <w:rFonts w:ascii="Times New Roman" w:hAnsi="Times New Roman" w:eastAsia="Times New Roman" w:cs="Times New Roman"/>
          <w:sz w:val="57"/>
          <w:szCs w:val="57"/>
        </w:rPr>
      </w:pPr>
      <w:r>
        <w:rPr>
          <w:rFonts w:ascii="Times New Roman" w:hAnsi="Times New Roman" w:eastAsia="Times New Roman" w:cs="Times New Roman"/>
          <w:sz w:val="57"/>
          <w:szCs w:val="57"/>
          <w:spacing w:val="-11"/>
        </w:rPr>
        <w:t>—</w:t>
      </w:r>
      <w:r>
        <w:rPr>
          <w:rFonts w:ascii="Times New Roman" w:hAnsi="Times New Roman" w:eastAsia="Times New Roman" w:cs="Times New Roman"/>
          <w:sz w:val="57"/>
          <w:szCs w:val="57"/>
          <w:spacing w:val="-79"/>
        </w:rPr>
        <w:t xml:space="preserve"> </w:t>
      </w:r>
      <w:r>
        <w:rPr>
          <w:rFonts w:ascii="Times New Roman" w:hAnsi="Times New Roman" w:eastAsia="Times New Roman" w:cs="Times New Roman"/>
          <w:sz w:val="57"/>
          <w:szCs w:val="57"/>
          <w:spacing w:val="-11"/>
        </w:rPr>
        <w:t>109—</w:t>
      </w:r>
      <w:r>
        <w:rPr>
          <w:rFonts w:ascii="Times New Roman" w:hAnsi="Times New Roman" w:eastAsia="Times New Roman" w:cs="Times New Roman"/>
          <w:sz w:val="57"/>
          <w:szCs w:val="57"/>
          <w:spacing w:val="-57"/>
        </w:rPr>
        <w:t xml:space="preserve"> </w:t>
      </w:r>
      <w:r>
        <w:rPr>
          <w:rFonts w:ascii="Times New Roman" w:hAnsi="Times New Roman" w:eastAsia="Times New Roman" w:cs="Times New Roman"/>
          <w:sz w:val="57"/>
          <w:szCs w:val="57"/>
          <w:strike/>
        </w:rPr>
        <w:t xml:space="preserve">     </w:t>
      </w:r>
    </w:p>
    <w:p>
      <w:pPr>
        <w:spacing w:line="188" w:lineRule="auto"/>
        <w:sectPr>
          <w:pgSz w:w="20000" w:h="28260"/>
          <w:pgMar w:top="400" w:right="2005" w:bottom="400" w:left="1474" w:header="0" w:footer="0" w:gutter="0"/>
        </w:sectPr>
        <w:rPr>
          <w:rFonts w:ascii="Times New Roman" w:hAnsi="Times New Roman" w:eastAsia="Times New Roman" w:cs="Times New Roman"/>
          <w:sz w:val="57"/>
          <w:szCs w:val="57"/>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ind w:left="298"/>
        <w:spacing w:before="189" w:line="219" w:lineRule="auto"/>
        <w:rPr>
          <w:rFonts w:ascii="SimSun" w:hAnsi="SimSun" w:eastAsia="SimSun" w:cs="SimSun"/>
          <w:sz w:val="58"/>
          <w:szCs w:val="58"/>
        </w:rPr>
      </w:pPr>
      <w:r>
        <w:rPr>
          <w:rFonts w:ascii="SimSun" w:hAnsi="SimSun" w:eastAsia="SimSun" w:cs="SimSun"/>
          <w:sz w:val="58"/>
          <w:szCs w:val="58"/>
          <w:b/>
          <w:bCs/>
          <w:spacing w:val="-7"/>
        </w:rPr>
        <w:t>医喻政的例子。可见中国人早就认为医理哲</w:t>
      </w:r>
      <w:r>
        <w:rPr>
          <w:rFonts w:ascii="SimSun" w:hAnsi="SimSun" w:eastAsia="SimSun" w:cs="SimSun"/>
          <w:sz w:val="58"/>
          <w:szCs w:val="58"/>
          <w:b/>
          <w:bCs/>
          <w:spacing w:val="-8"/>
        </w:rPr>
        <w:t>理相通了。</w:t>
      </w:r>
    </w:p>
    <w:p>
      <w:pPr>
        <w:ind w:left="290" w:right="154" w:firstLine="1260"/>
        <w:spacing w:before="190" w:line="274" w:lineRule="auto"/>
        <w:jc w:val="both"/>
        <w:rPr>
          <w:rFonts w:ascii="SimSun" w:hAnsi="SimSun" w:eastAsia="SimSun" w:cs="SimSun"/>
          <w:sz w:val="58"/>
          <w:szCs w:val="58"/>
        </w:rPr>
      </w:pPr>
      <w:r>
        <w:rPr>
          <w:rFonts w:ascii="SimSun" w:hAnsi="SimSun" w:eastAsia="SimSun" w:cs="SimSun"/>
          <w:sz w:val="58"/>
          <w:szCs w:val="58"/>
          <w:spacing w:val="-9"/>
        </w:rPr>
        <w:t>中医理论的高度哲学化的特点，是人们历来肯定的.西汉学</w:t>
      </w:r>
      <w:r>
        <w:rPr>
          <w:rFonts w:ascii="SimSun" w:hAnsi="SimSun" w:eastAsia="SimSun" w:cs="SimSun"/>
          <w:sz w:val="58"/>
          <w:szCs w:val="58"/>
          <w:spacing w:val="14"/>
        </w:rPr>
        <w:t xml:space="preserve"> </w:t>
      </w:r>
      <w:r>
        <w:rPr>
          <w:rFonts w:ascii="SimSun" w:hAnsi="SimSun" w:eastAsia="SimSun" w:cs="SimSun"/>
          <w:sz w:val="58"/>
          <w:szCs w:val="58"/>
          <w:spacing w:val="-27"/>
        </w:rPr>
        <w:t>者刘歆指出经典医学理论“通贯三才，包括万变”,医者能“论医</w:t>
      </w:r>
      <w:r>
        <w:rPr>
          <w:rFonts w:ascii="SimSun" w:hAnsi="SimSun" w:eastAsia="SimSun" w:cs="SimSun"/>
          <w:sz w:val="58"/>
          <w:szCs w:val="58"/>
          <w:spacing w:val="6"/>
        </w:rPr>
        <w:t xml:space="preserve"> </w:t>
      </w:r>
      <w:r>
        <w:rPr>
          <w:rFonts w:ascii="SimSun" w:hAnsi="SimSun" w:eastAsia="SimSun" w:cs="SimSun"/>
          <w:sz w:val="58"/>
          <w:szCs w:val="58"/>
          <w:spacing w:val="-43"/>
        </w:rPr>
        <w:t>以及国，原诊以知政”(班固《汉书艺文志·</w:t>
      </w:r>
      <w:r>
        <w:rPr>
          <w:rFonts w:ascii="SimSun" w:hAnsi="SimSun" w:eastAsia="SimSun" w:cs="SimSun"/>
          <w:sz w:val="58"/>
          <w:szCs w:val="58"/>
          <w:spacing w:val="-44"/>
        </w:rPr>
        <w:t>方技略》。《汉志体于</w:t>
      </w:r>
      <w:r>
        <w:rPr>
          <w:rFonts w:ascii="SimSun" w:hAnsi="SimSun" w:eastAsia="SimSun" w:cs="SimSun"/>
          <w:sz w:val="58"/>
          <w:szCs w:val="58"/>
        </w:rPr>
        <w:t xml:space="preserve"> </w:t>
      </w:r>
      <w:r>
        <w:rPr>
          <w:rFonts w:ascii="SimSun" w:hAnsi="SimSun" w:eastAsia="SimSun" w:cs="SimSun"/>
          <w:sz w:val="58"/>
          <w:szCs w:val="58"/>
          <w:spacing w:val="-42"/>
        </w:rPr>
        <w:t>刘歆的《七略》)。孙思邈则说医理“阴阳会通，元冥幽微，变化难</w:t>
      </w:r>
      <w:r>
        <w:rPr>
          <w:rFonts w:ascii="SimSun" w:hAnsi="SimSun" w:eastAsia="SimSun" w:cs="SimSun"/>
          <w:sz w:val="58"/>
          <w:szCs w:val="58"/>
          <w:spacing w:val="2"/>
        </w:rPr>
        <w:t xml:space="preserve"> </w:t>
      </w:r>
      <w:r>
        <w:rPr>
          <w:rFonts w:ascii="SimSun" w:hAnsi="SimSun" w:eastAsia="SimSun" w:cs="SimSun"/>
          <w:sz w:val="58"/>
          <w:szCs w:val="58"/>
          <w:spacing w:val="-23"/>
        </w:rPr>
        <w:t>极”(《千金要方卷一·治病路例》,而学者“必须博极医源”(同</w:t>
      </w:r>
      <w:r>
        <w:rPr>
          <w:rFonts w:ascii="SimSun" w:hAnsi="SimSun" w:eastAsia="SimSun" w:cs="SimSun"/>
          <w:sz w:val="58"/>
          <w:szCs w:val="58"/>
          <w:spacing w:val="9"/>
        </w:rPr>
        <w:t xml:space="preserve"> </w:t>
      </w:r>
      <w:r>
        <w:rPr>
          <w:rFonts w:ascii="SimSun" w:hAnsi="SimSun" w:eastAsia="SimSun" w:cs="SimSun"/>
          <w:sz w:val="58"/>
          <w:szCs w:val="58"/>
          <w:spacing w:val="-32"/>
        </w:rPr>
        <w:t>书《大医精诚》),这医源就是有关天人之道的哲学。吕复指出《内</w:t>
      </w:r>
      <w:r>
        <w:rPr>
          <w:rFonts w:ascii="SimSun" w:hAnsi="SimSun" w:eastAsia="SimSun" w:cs="SimSun"/>
          <w:sz w:val="58"/>
          <w:szCs w:val="58"/>
          <w:spacing w:val="14"/>
        </w:rPr>
        <w:t xml:space="preserve"> </w:t>
      </w:r>
      <w:r>
        <w:rPr>
          <w:rFonts w:ascii="SimSun" w:hAnsi="SimSun" w:eastAsia="SimSun" w:cs="SimSun"/>
          <w:sz w:val="58"/>
          <w:szCs w:val="58"/>
          <w:spacing w:val="-43"/>
        </w:rPr>
        <w:t>经》“无非闸明阴阳五行生制之理，配象合德，实切于人身”(《医</w:t>
      </w:r>
      <w:r>
        <w:rPr>
          <w:rFonts w:ascii="SimSun" w:hAnsi="SimSun" w:eastAsia="SimSun" w:cs="SimSun"/>
          <w:sz w:val="58"/>
          <w:szCs w:val="58"/>
          <w:spacing w:val="12"/>
        </w:rPr>
        <w:t xml:space="preserve"> </w:t>
      </w:r>
      <w:r>
        <w:rPr>
          <w:rFonts w:ascii="SimSun" w:hAnsi="SimSun" w:eastAsia="SimSun" w:cs="SimSun"/>
          <w:sz w:val="58"/>
          <w:szCs w:val="58"/>
          <w:spacing w:val="-43"/>
        </w:rPr>
        <w:t>门群经辨论：古方论》)。高士宗则说“《素问》以阴阳之理；闸天</w:t>
      </w:r>
      <w:r>
        <w:rPr>
          <w:rFonts w:ascii="SimSun" w:hAnsi="SimSun" w:eastAsia="SimSun" w:cs="SimSun"/>
          <w:sz w:val="58"/>
          <w:szCs w:val="58"/>
          <w:spacing w:val="4"/>
        </w:rPr>
        <w:t xml:space="preserve"> </w:t>
      </w:r>
      <w:r>
        <w:rPr>
          <w:rFonts w:ascii="SimSun" w:hAnsi="SimSun" w:eastAsia="SimSun" w:cs="SimSun"/>
          <w:sz w:val="58"/>
          <w:szCs w:val="58"/>
          <w:spacing w:val="-16"/>
        </w:rPr>
        <w:t>人之道。天地阴阳具于人身，人身阴阳同天地。</w:t>
      </w:r>
      <w:r>
        <w:rPr>
          <w:rFonts w:ascii="SimSun" w:hAnsi="SimSun" w:eastAsia="SimSun" w:cs="SimSun"/>
          <w:sz w:val="58"/>
          <w:szCs w:val="58"/>
          <w:spacing w:val="-17"/>
        </w:rPr>
        <w:t>苟非其人，其道</w:t>
      </w:r>
      <w:r>
        <w:rPr>
          <w:rFonts w:ascii="SimSun" w:hAnsi="SimSun" w:eastAsia="SimSun" w:cs="SimSun"/>
          <w:sz w:val="58"/>
          <w:szCs w:val="58"/>
        </w:rPr>
        <w:t xml:space="preserve"> </w:t>
      </w:r>
      <w:r>
        <w:rPr>
          <w:rFonts w:ascii="SimSun" w:hAnsi="SimSun" w:eastAsia="SimSun" w:cs="SimSun"/>
          <w:sz w:val="58"/>
          <w:szCs w:val="58"/>
          <w:spacing w:val="-33"/>
        </w:rPr>
        <w:t>不明”(《素问直解·序》)。历来以医喻政者也不乏其人</w:t>
      </w:r>
      <w:r>
        <w:rPr>
          <w:rFonts w:ascii="SimSun" w:hAnsi="SimSun" w:eastAsia="SimSun" w:cs="SimSun"/>
          <w:sz w:val="58"/>
          <w:szCs w:val="58"/>
          <w:spacing w:val="-34"/>
        </w:rPr>
        <w:t>，如宋代</w:t>
      </w:r>
      <w:r>
        <w:rPr>
          <w:rFonts w:ascii="SimSun" w:hAnsi="SimSun" w:eastAsia="SimSun" w:cs="SimSun"/>
          <w:sz w:val="58"/>
          <w:szCs w:val="58"/>
        </w:rPr>
        <w:t xml:space="preserve"> </w:t>
      </w:r>
      <w:r>
        <w:rPr>
          <w:rFonts w:ascii="SimSun" w:hAnsi="SimSun" w:eastAsia="SimSun" w:cs="SimSun"/>
          <w:sz w:val="58"/>
          <w:szCs w:val="58"/>
          <w:spacing w:val="-35"/>
        </w:rPr>
        <w:t>吕诲上疏神宗以医喻政，载在《宋史》三百二十一卷本传申，并被</w:t>
      </w:r>
    </w:p>
    <w:p>
      <w:pPr>
        <w:spacing w:before="1" w:line="219" w:lineRule="auto"/>
        <w:rPr>
          <w:rFonts w:ascii="SimSun" w:hAnsi="SimSun" w:eastAsia="SimSun" w:cs="SimSun"/>
          <w:sz w:val="58"/>
          <w:szCs w:val="58"/>
        </w:rPr>
      </w:pPr>
      <w:r>
        <w:rPr>
          <w:rFonts w:ascii="SimSun" w:hAnsi="SimSun" w:eastAsia="SimSun" w:cs="SimSun"/>
          <w:sz w:val="58"/>
          <w:szCs w:val="58"/>
          <w:spacing w:val="-29"/>
        </w:rPr>
        <w:t>《古今医统》征引。</w:t>
      </w:r>
    </w:p>
    <w:p>
      <w:pPr>
        <w:ind w:left="290" w:firstLine="890"/>
        <w:spacing w:before="231" w:line="276" w:lineRule="auto"/>
        <w:rPr>
          <w:rFonts w:ascii="SimSun" w:hAnsi="SimSun" w:eastAsia="SimSun" w:cs="SimSun"/>
          <w:sz w:val="58"/>
          <w:szCs w:val="58"/>
        </w:rPr>
      </w:pPr>
      <w:r>
        <w:rPr>
          <w:rFonts w:ascii="SimSun" w:hAnsi="SimSun" w:eastAsia="SimSun" w:cs="SimSun"/>
          <w:sz w:val="58"/>
          <w:szCs w:val="58"/>
          <w:spacing w:val="-26"/>
        </w:rPr>
        <w:t>《易》是由圣人“仰则观象于天，俯则观法于地，观鸟兽之文</w:t>
      </w:r>
      <w:r>
        <w:rPr>
          <w:rFonts w:ascii="SimSun" w:hAnsi="SimSun" w:eastAsia="SimSun" w:cs="SimSun"/>
          <w:sz w:val="58"/>
          <w:szCs w:val="58"/>
          <w:spacing w:val="1"/>
        </w:rPr>
        <w:t xml:space="preserve"> </w:t>
      </w:r>
      <w:r>
        <w:rPr>
          <w:rFonts w:ascii="SimSun" w:hAnsi="SimSun" w:eastAsia="SimSun" w:cs="SimSun"/>
          <w:sz w:val="58"/>
          <w:szCs w:val="58"/>
          <w:spacing w:val="-27"/>
        </w:rPr>
        <w:t>与地之宜，近取诸身，远取诸物，于是始作八</w:t>
      </w:r>
      <w:r>
        <w:rPr>
          <w:rFonts w:ascii="SimSun" w:hAnsi="SimSun" w:eastAsia="SimSun" w:cs="SimSun"/>
          <w:sz w:val="58"/>
          <w:szCs w:val="58"/>
          <w:spacing w:val="-28"/>
        </w:rPr>
        <w:t>卦；以通神明之德，</w:t>
      </w:r>
      <w:r>
        <w:rPr>
          <w:rFonts w:ascii="SimSun" w:hAnsi="SimSun" w:eastAsia="SimSun" w:cs="SimSun"/>
          <w:sz w:val="58"/>
          <w:szCs w:val="58"/>
        </w:rPr>
        <w:t xml:space="preserve"> </w:t>
      </w:r>
      <w:r>
        <w:rPr>
          <w:rFonts w:ascii="SimSun" w:hAnsi="SimSun" w:eastAsia="SimSun" w:cs="SimSun"/>
          <w:sz w:val="58"/>
          <w:szCs w:val="58"/>
          <w:spacing w:val="-17"/>
        </w:rPr>
        <w:t>以类万物之情”而产生的。这就向人们提供了一种试识世界的方 </w:t>
      </w:r>
      <w:r>
        <w:rPr>
          <w:rFonts w:ascii="SimSun" w:hAnsi="SimSun" w:eastAsia="SimSun" w:cs="SimSun"/>
          <w:sz w:val="58"/>
          <w:szCs w:val="58"/>
          <w:spacing w:val="-31"/>
        </w:rPr>
        <w:t>法：观象会通而领悟世界真谛的方法。象是可知可感可见的，</w:t>
      </w:r>
      <w:r>
        <w:rPr>
          <w:rFonts w:ascii="SimSun" w:hAnsi="SimSun" w:eastAsia="SimSun" w:cs="SimSun"/>
          <w:sz w:val="58"/>
          <w:szCs w:val="58"/>
          <w:spacing w:val="168"/>
        </w:rPr>
        <w:t xml:space="preserve"> </w:t>
      </w:r>
      <w:r>
        <w:rPr>
          <w:rFonts w:ascii="SimSun" w:hAnsi="SimSun" w:eastAsia="SimSun" w:cs="SimSun"/>
          <w:sz w:val="58"/>
          <w:szCs w:val="58"/>
          <w:spacing w:val="-31"/>
        </w:rPr>
        <w:t>一</w:t>
      </w:r>
      <w:r>
        <w:rPr>
          <w:rFonts w:ascii="SimSun" w:hAnsi="SimSun" w:eastAsia="SimSun" w:cs="SimSun"/>
          <w:sz w:val="58"/>
          <w:szCs w:val="58"/>
        </w:rPr>
        <w:t xml:space="preserve"> </w:t>
      </w:r>
      <w:r>
        <w:rPr>
          <w:rFonts w:ascii="SimSun" w:hAnsi="SimSun" w:eastAsia="SimSun" w:cs="SimSun"/>
          <w:sz w:val="58"/>
          <w:szCs w:val="58"/>
          <w:spacing w:val="-14"/>
        </w:rPr>
        <w:t>切象都包容和反映着阴阳之道；而道则是玄微神妙不可见的。里</w:t>
      </w:r>
      <w:r>
        <w:rPr>
          <w:rFonts w:ascii="SimSun" w:hAnsi="SimSun" w:eastAsia="SimSun" w:cs="SimSun"/>
          <w:sz w:val="58"/>
          <w:szCs w:val="58"/>
          <w:spacing w:val="7"/>
        </w:rPr>
        <w:t xml:space="preserve"> </w:t>
      </w:r>
      <w:r>
        <w:rPr>
          <w:rFonts w:ascii="SimSun" w:hAnsi="SimSun" w:eastAsia="SimSun" w:cs="SimSun"/>
          <w:sz w:val="58"/>
          <w:szCs w:val="58"/>
          <w:spacing w:val="6"/>
        </w:rPr>
        <w:t>相云气这些可见的象中隐藏着自然世界的规律、人和自然的神</w:t>
      </w:r>
      <w:r>
        <w:rPr>
          <w:rFonts w:ascii="SimSun" w:hAnsi="SimSun" w:eastAsia="SimSun" w:cs="SimSun"/>
          <w:sz w:val="58"/>
          <w:szCs w:val="58"/>
          <w:spacing w:val="2"/>
        </w:rPr>
        <w:t xml:space="preserve"> </w:t>
      </w:r>
      <w:r>
        <w:rPr>
          <w:rFonts w:ascii="SimSun" w:hAnsi="SimSun" w:eastAsia="SimSun" w:cs="SimSun"/>
          <w:sz w:val="58"/>
          <w:szCs w:val="58"/>
          <w:spacing w:val="-15"/>
        </w:rPr>
        <w:t>秘联系，观象可以得知这些规律和联系。同样观察人的象也可以</w:t>
      </w:r>
      <w:r>
        <w:rPr>
          <w:rFonts w:ascii="SimSun" w:hAnsi="SimSun" w:eastAsia="SimSun" w:cs="SimSun"/>
          <w:sz w:val="58"/>
          <w:szCs w:val="58"/>
          <w:spacing w:val="9"/>
        </w:rPr>
        <w:t xml:space="preserve"> </w:t>
      </w:r>
      <w:r>
        <w:rPr>
          <w:rFonts w:ascii="SimSun" w:hAnsi="SimSun" w:eastAsia="SimSun" w:cs="SimSun"/>
          <w:sz w:val="58"/>
          <w:szCs w:val="58"/>
          <w:spacing w:val="-34"/>
        </w:rPr>
        <w:t>得知人的隐微，因而《系辞》说：“将叛者其辞</w:t>
      </w:r>
      <w:r>
        <w:rPr>
          <w:rFonts w:ascii="SimSun" w:hAnsi="SimSun" w:eastAsia="SimSun" w:cs="SimSun"/>
          <w:sz w:val="58"/>
          <w:szCs w:val="58"/>
          <w:spacing w:val="-35"/>
        </w:rPr>
        <w:t>断，中心疑者其辞</w:t>
      </w:r>
      <w:r>
        <w:rPr>
          <w:rFonts w:ascii="SimSun" w:hAnsi="SimSun" w:eastAsia="SimSun" w:cs="SimSun"/>
          <w:sz w:val="58"/>
          <w:szCs w:val="58"/>
        </w:rPr>
        <w:t xml:space="preserve"> </w:t>
      </w:r>
      <w:r>
        <w:rPr>
          <w:rFonts w:ascii="SimSun" w:hAnsi="SimSun" w:eastAsia="SimSun" w:cs="SimSun"/>
          <w:sz w:val="58"/>
          <w:szCs w:val="58"/>
          <w:spacing w:val="-15"/>
        </w:rPr>
        <w:t>枝，吉人之辞寡，躁人之辞多，善诬之人其辞游，失其守者其辞</w:t>
      </w:r>
      <w:r>
        <w:rPr>
          <w:rFonts w:ascii="SimSun" w:hAnsi="SimSun" w:eastAsia="SimSun" w:cs="SimSun"/>
          <w:sz w:val="58"/>
          <w:szCs w:val="58"/>
          <w:spacing w:val="7"/>
        </w:rPr>
        <w:t xml:space="preserve"> </w:t>
      </w:r>
      <w:r>
        <w:rPr>
          <w:rFonts w:ascii="SimSun" w:hAnsi="SimSun" w:eastAsia="SimSun" w:cs="SimSun"/>
          <w:sz w:val="58"/>
          <w:szCs w:val="58"/>
          <w:spacing w:val="-14"/>
        </w:rPr>
        <w:t>屈。”这是观人的语言形色之象而测知人的稳秘心理。这个方法</w:t>
      </w:r>
      <w:r>
        <w:rPr>
          <w:rFonts w:ascii="SimSun" w:hAnsi="SimSun" w:eastAsia="SimSun" w:cs="SimSun"/>
          <w:sz w:val="58"/>
          <w:szCs w:val="58"/>
        </w:rPr>
        <w:t xml:space="preserve"> </w:t>
      </w:r>
      <w:r>
        <w:rPr>
          <w:rFonts w:ascii="SimSun" w:hAnsi="SimSun" w:eastAsia="SimSun" w:cs="SimSun"/>
          <w:sz w:val="58"/>
          <w:szCs w:val="58"/>
          <w:spacing w:val="6"/>
        </w:rPr>
        <w:t>在春秋战国时被人运用而产生了一些精彩的故事。这种认识世</w:t>
      </w:r>
      <w:r>
        <w:rPr>
          <w:rFonts w:ascii="SimSun" w:hAnsi="SimSun" w:eastAsia="SimSun" w:cs="SimSun"/>
          <w:sz w:val="58"/>
          <w:szCs w:val="58"/>
          <w:spacing w:val="1"/>
        </w:rPr>
        <w:t xml:space="preserve"> </w:t>
      </w:r>
      <w:r>
        <w:rPr>
          <w:rFonts w:ascii="SimSun" w:hAnsi="SimSun" w:eastAsia="SimSun" w:cs="SimSun"/>
          <w:sz w:val="58"/>
          <w:szCs w:val="58"/>
          <w:spacing w:val="-14"/>
        </w:rPr>
        <w:t>界的方法已由圣人做出了例子，充满了智慧，它自然也被医家接</w:t>
      </w:r>
      <w:r>
        <w:rPr>
          <w:rFonts w:ascii="SimSun" w:hAnsi="SimSun" w:eastAsia="SimSun" w:cs="SimSun"/>
          <w:sz w:val="58"/>
          <w:szCs w:val="58"/>
          <w:spacing w:val="3"/>
        </w:rPr>
        <w:t xml:space="preserve"> </w:t>
      </w:r>
      <w:r>
        <w:rPr>
          <w:rFonts w:ascii="SimSun" w:hAnsi="SimSun" w:eastAsia="SimSun" w:cs="SimSun"/>
          <w:sz w:val="58"/>
          <w:szCs w:val="58"/>
          <w:spacing w:val="-13"/>
        </w:rPr>
        <w:t>受，因此中医极重视象。中医以象来察知人</w:t>
      </w:r>
      <w:r>
        <w:rPr>
          <w:rFonts w:ascii="SimSun" w:hAnsi="SimSun" w:eastAsia="SimSun" w:cs="SimSun"/>
          <w:sz w:val="58"/>
          <w:szCs w:val="58"/>
          <w:spacing w:val="-14"/>
        </w:rPr>
        <w:t>的生理病理情况，这</w:t>
      </w:r>
    </w:p>
    <w:p>
      <w:pPr>
        <w:ind w:left="830"/>
        <w:spacing w:line="188" w:lineRule="auto"/>
        <w:tabs>
          <w:tab w:val="left" w:pos="1070"/>
        </w:tabs>
        <w:rPr>
          <w:rFonts w:ascii="Times New Roman" w:hAnsi="Times New Roman" w:eastAsia="Times New Roman" w:cs="Times New Roman"/>
          <w:sz w:val="58"/>
          <w:szCs w:val="58"/>
        </w:rPr>
      </w:pPr>
      <w:r>
        <w:rPr>
          <w:rFonts w:ascii="Times New Roman" w:hAnsi="Times New Roman" w:eastAsia="Times New Roman" w:cs="Times New Roman"/>
          <w:sz w:val="58"/>
          <w:szCs w:val="58"/>
        </w:rPr>
        <w:tab/>
      </w: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110—</w:t>
      </w:r>
    </w:p>
    <w:p>
      <w:pPr>
        <w:spacing w:line="188" w:lineRule="auto"/>
        <w:sectPr>
          <w:pgSz w:w="20000" w:h="28260"/>
          <w:pgMar w:top="400" w:right="1720" w:bottom="400" w:left="1959" w:header="0" w:footer="0" w:gutter="0"/>
        </w:sectPr>
        <w:rPr>
          <w:rFonts w:ascii="Times New Roman" w:hAnsi="Times New Roman" w:eastAsia="Times New Roman" w:cs="Times New Roman"/>
          <w:sz w:val="58"/>
          <w:szCs w:val="58"/>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8"/>
        <w:spacing w:before="192" w:line="219" w:lineRule="auto"/>
        <w:rPr>
          <w:rFonts w:ascii="SimSun" w:hAnsi="SimSun" w:eastAsia="SimSun" w:cs="SimSun"/>
          <w:sz w:val="59"/>
          <w:szCs w:val="59"/>
        </w:rPr>
      </w:pPr>
      <w:r>
        <w:rPr>
          <w:rFonts w:ascii="SimSun" w:hAnsi="SimSun" w:eastAsia="SimSun" w:cs="SimSun"/>
          <w:sz w:val="59"/>
          <w:szCs w:val="59"/>
          <w:b/>
          <w:bCs/>
          <w:spacing w:val="-19"/>
        </w:rPr>
        <w:t>象就叫脏象。</w:t>
      </w:r>
    </w:p>
    <w:p>
      <w:pPr>
        <w:ind w:left="1217"/>
        <w:spacing w:before="139" w:line="219" w:lineRule="auto"/>
        <w:rPr>
          <w:rFonts w:ascii="SimSun" w:hAnsi="SimSun" w:eastAsia="SimSun" w:cs="SimSun"/>
          <w:sz w:val="59"/>
          <w:szCs w:val="59"/>
        </w:rPr>
      </w:pPr>
      <w:r>
        <w:rPr>
          <w:rFonts w:ascii="SimSun" w:hAnsi="SimSun" w:eastAsia="SimSun" w:cs="SimSun"/>
          <w:sz w:val="59"/>
          <w:szCs w:val="59"/>
          <w:b/>
          <w:bCs/>
          <w:spacing w:val="-54"/>
        </w:rPr>
        <w:t>中医脏象学说，据《内经》包括有下述内容：</w:t>
      </w:r>
    </w:p>
    <w:p>
      <w:pPr>
        <w:ind w:right="311" w:firstLine="1210"/>
        <w:spacing w:before="158" w:line="269" w:lineRule="auto"/>
        <w:jc w:val="both"/>
        <w:rPr>
          <w:rFonts w:ascii="SimSun" w:hAnsi="SimSun" w:eastAsia="SimSun" w:cs="SimSun"/>
          <w:sz w:val="59"/>
          <w:szCs w:val="59"/>
        </w:rPr>
      </w:pPr>
      <w:r>
        <w:rPr>
          <w:rFonts w:ascii="SimSun" w:hAnsi="SimSun" w:eastAsia="SimSun" w:cs="SimSun"/>
          <w:sz w:val="59"/>
          <w:szCs w:val="59"/>
          <w:spacing w:val="-45"/>
        </w:rPr>
        <w:t>一、体表为五脏之象。《素问·六节脏象大论》指出，心之华</w:t>
      </w:r>
      <w:r>
        <w:rPr>
          <w:rFonts w:ascii="SimSun" w:hAnsi="SimSun" w:eastAsia="SimSun" w:cs="SimSun"/>
          <w:sz w:val="59"/>
          <w:szCs w:val="59"/>
          <w:spacing w:val="7"/>
        </w:rPr>
        <w:t xml:space="preserve"> </w:t>
      </w:r>
      <w:r>
        <w:rPr>
          <w:rFonts w:ascii="SimSun" w:hAnsi="SimSun" w:eastAsia="SimSun" w:cs="SimSun"/>
          <w:sz w:val="59"/>
          <w:szCs w:val="59"/>
          <w:spacing w:val="-22"/>
        </w:rPr>
        <w:t>在面、肺之华在毛、肾之华在发、肝之华在爪，脾之华在唇之四</w:t>
      </w:r>
      <w:r>
        <w:rPr>
          <w:rFonts w:ascii="SimSun" w:hAnsi="SimSun" w:eastAsia="SimSun" w:cs="SimSun"/>
          <w:sz w:val="59"/>
          <w:szCs w:val="59"/>
          <w:spacing w:val="14"/>
        </w:rPr>
        <w:t xml:space="preserve"> </w:t>
      </w:r>
      <w:r>
        <w:rPr>
          <w:rFonts w:ascii="SimSun" w:hAnsi="SimSun" w:eastAsia="SimSun" w:cs="SimSun"/>
          <w:sz w:val="59"/>
          <w:szCs w:val="59"/>
          <w:spacing w:val="-23"/>
        </w:rPr>
        <w:t>白。五脏的衰旺直接显露于体表的毛发爪甲面唇，依据毛发爪甲</w:t>
      </w:r>
    </w:p>
    <w:p>
      <w:pPr>
        <w:spacing w:before="1" w:line="219" w:lineRule="auto"/>
        <w:rPr>
          <w:rFonts w:ascii="SimSun" w:hAnsi="SimSun" w:eastAsia="SimSun" w:cs="SimSun"/>
          <w:sz w:val="59"/>
          <w:szCs w:val="59"/>
        </w:rPr>
      </w:pPr>
      <w:r>
        <w:rPr>
          <w:rFonts w:ascii="SimSun" w:hAnsi="SimSun" w:eastAsia="SimSun" w:cs="SimSun"/>
          <w:sz w:val="59"/>
          <w:szCs w:val="59"/>
          <w:spacing w:val="-1"/>
        </w:rPr>
        <w:t>面唇的变化可察知五脏的变化。</w:t>
      </w:r>
    </w:p>
    <w:p>
      <w:pPr>
        <w:ind w:firstLine="1210"/>
        <w:spacing w:before="172" w:line="269" w:lineRule="auto"/>
        <w:jc w:val="both"/>
        <w:rPr>
          <w:rFonts w:ascii="SimSun" w:hAnsi="SimSun" w:eastAsia="SimSun" w:cs="SimSun"/>
          <w:sz w:val="59"/>
          <w:szCs w:val="59"/>
        </w:rPr>
      </w:pPr>
      <w:r>
        <w:rPr>
          <w:rFonts w:ascii="SimSun" w:hAnsi="SimSun" w:eastAsia="SimSun" w:cs="SimSun"/>
          <w:sz w:val="59"/>
          <w:szCs w:val="59"/>
          <w:spacing w:val="-33"/>
        </w:rPr>
        <w:t>二、人迎、寸口之脉为体内阴阳变化之象。《六节</w:t>
      </w:r>
      <w:r>
        <w:rPr>
          <w:rFonts w:ascii="SimSun" w:hAnsi="SimSun" w:eastAsia="SimSun" w:cs="SimSun"/>
          <w:sz w:val="59"/>
          <w:szCs w:val="59"/>
          <w:spacing w:val="-34"/>
        </w:rPr>
        <w:t>脏象大论》</w:t>
      </w:r>
      <w:r>
        <w:rPr>
          <w:rFonts w:ascii="SimSun" w:hAnsi="SimSun" w:eastAsia="SimSun" w:cs="SimSun"/>
          <w:sz w:val="59"/>
          <w:szCs w:val="59"/>
        </w:rPr>
        <w:t xml:space="preserve"> </w:t>
      </w:r>
      <w:r>
        <w:rPr>
          <w:rFonts w:ascii="SimSun" w:hAnsi="SimSun" w:eastAsia="SimSun" w:cs="SimSun"/>
          <w:sz w:val="59"/>
          <w:szCs w:val="59"/>
          <w:spacing w:val="-41"/>
        </w:rPr>
        <w:t>指出：“人迎一盛病在少阳，二盛病在太阳，三盛病在阳明，四盛</w:t>
      </w:r>
      <w:r>
        <w:rPr>
          <w:rFonts w:ascii="SimSun" w:hAnsi="SimSun" w:eastAsia="SimSun" w:cs="SimSun"/>
          <w:sz w:val="59"/>
          <w:szCs w:val="59"/>
        </w:rPr>
        <w:t xml:space="preserve">  </w:t>
      </w:r>
      <w:r>
        <w:rPr>
          <w:rFonts w:ascii="SimSun" w:hAnsi="SimSun" w:eastAsia="SimSun" w:cs="SimSun"/>
          <w:sz w:val="59"/>
          <w:szCs w:val="59"/>
          <w:spacing w:val="-34"/>
        </w:rPr>
        <w:t>以上为格阳。寸口一盛病在厥阴，二盛病在少阴，三盛病在太阴，</w:t>
      </w:r>
      <w:r>
        <w:rPr>
          <w:rFonts w:ascii="SimSun" w:hAnsi="SimSun" w:eastAsia="SimSun" w:cs="SimSun"/>
          <w:sz w:val="59"/>
          <w:szCs w:val="59"/>
          <w:spacing w:val="10"/>
        </w:rPr>
        <w:t xml:space="preserve"> </w:t>
      </w:r>
      <w:r>
        <w:rPr>
          <w:rFonts w:ascii="SimSun" w:hAnsi="SimSun" w:eastAsia="SimSun" w:cs="SimSun"/>
          <w:sz w:val="59"/>
          <w:szCs w:val="59"/>
          <w:spacing w:val="-3"/>
        </w:rPr>
        <w:t>四盛以上为关阴。人迎与寸口俱盛四倍以上为关格。关格之脉</w:t>
      </w:r>
      <w:r>
        <w:rPr>
          <w:rFonts w:ascii="SimSun" w:hAnsi="SimSun" w:eastAsia="SimSun" w:cs="SimSun"/>
          <w:sz w:val="59"/>
          <w:szCs w:val="59"/>
        </w:rPr>
        <w:t xml:space="preserve">  </w:t>
      </w:r>
      <w:r>
        <w:rPr>
          <w:rFonts w:ascii="SimSun" w:hAnsi="SimSun" w:eastAsia="SimSun" w:cs="SimSun"/>
          <w:sz w:val="59"/>
          <w:szCs w:val="59"/>
          <w:spacing w:val="-23"/>
        </w:rPr>
        <w:t>赢，不能极于天地之气则死矣。”同样的论述亦见于《灵枢·终</w:t>
      </w:r>
    </w:p>
    <w:p>
      <w:pPr>
        <w:spacing w:before="1" w:line="216" w:lineRule="auto"/>
        <w:rPr>
          <w:rFonts w:ascii="SimSun" w:hAnsi="SimSun" w:eastAsia="SimSun" w:cs="SimSun"/>
          <w:sz w:val="59"/>
          <w:szCs w:val="59"/>
        </w:rPr>
      </w:pPr>
      <w:r>
        <w:rPr>
          <w:rFonts w:ascii="SimSun" w:hAnsi="SimSun" w:eastAsia="SimSun" w:cs="SimSun"/>
          <w:sz w:val="59"/>
          <w:szCs w:val="59"/>
          <w:spacing w:val="-20"/>
        </w:rPr>
        <w:t>始》,可知脉象亦为脏象之一种。</w:t>
      </w:r>
    </w:p>
    <w:p>
      <w:pPr>
        <w:ind w:right="160" w:firstLine="1210"/>
        <w:spacing w:before="245" w:line="267" w:lineRule="auto"/>
        <w:rPr>
          <w:rFonts w:ascii="SimSun" w:hAnsi="SimSun" w:eastAsia="SimSun" w:cs="SimSun"/>
          <w:sz w:val="59"/>
          <w:szCs w:val="59"/>
        </w:rPr>
      </w:pPr>
      <w:r>
        <w:rPr>
          <w:rFonts w:ascii="SimSun" w:hAnsi="SimSun" w:eastAsia="SimSun" w:cs="SimSun"/>
          <w:sz w:val="59"/>
          <w:szCs w:val="59"/>
          <w:spacing w:val="-64"/>
        </w:rPr>
        <w:t>三、面部气色为五脏荣枯之象。《素问·举痛论</w:t>
      </w:r>
      <w:r>
        <w:rPr>
          <w:rFonts w:ascii="SimSun" w:hAnsi="SimSun" w:eastAsia="SimSun" w:cs="SimSun"/>
          <w:sz w:val="59"/>
          <w:szCs w:val="59"/>
          <w:spacing w:val="-65"/>
        </w:rPr>
        <w:t>》说：“五脏六</w:t>
      </w:r>
      <w:r>
        <w:rPr>
          <w:rFonts w:ascii="SimSun" w:hAnsi="SimSun" w:eastAsia="SimSun" w:cs="SimSun"/>
          <w:sz w:val="59"/>
          <w:szCs w:val="59"/>
        </w:rPr>
        <w:t xml:space="preserve"> </w:t>
      </w:r>
      <w:r>
        <w:rPr>
          <w:rFonts w:ascii="SimSun" w:hAnsi="SimSun" w:eastAsia="SimSun" w:cs="SimSun"/>
          <w:sz w:val="59"/>
          <w:szCs w:val="59"/>
          <w:spacing w:val="-42"/>
        </w:rPr>
        <w:t>腑固尽有部，视其五色，黄赤为热，白为寒、青黑为痛，此所谓视</w:t>
      </w:r>
      <w:r>
        <w:rPr>
          <w:rFonts w:ascii="SimSun" w:hAnsi="SimSun" w:eastAsia="SimSun" w:cs="SimSun"/>
          <w:sz w:val="59"/>
          <w:szCs w:val="59"/>
          <w:spacing w:val="18"/>
        </w:rPr>
        <w:t xml:space="preserve"> </w:t>
      </w:r>
      <w:r>
        <w:rPr>
          <w:rFonts w:ascii="SimSun" w:hAnsi="SimSun" w:eastAsia="SimSun" w:cs="SimSun"/>
          <w:sz w:val="59"/>
          <w:szCs w:val="59"/>
          <w:spacing w:val="-61"/>
        </w:rPr>
        <w:t>而可见者也。”《素问·刺热篇》指出：“肝热病者左颊先赤，心热 </w:t>
      </w:r>
      <w:r>
        <w:rPr>
          <w:rFonts w:ascii="SimSun" w:hAnsi="SimSun" w:eastAsia="SimSun" w:cs="SimSun"/>
          <w:sz w:val="59"/>
          <w:szCs w:val="59"/>
          <w:spacing w:val="-21"/>
        </w:rPr>
        <w:t>病者颜(指额部)先赤，脾热病者鼻先赤，肺热病者右颊先赤，肾</w:t>
      </w:r>
      <w:r>
        <w:rPr>
          <w:rFonts w:ascii="SimSun" w:hAnsi="SimSun" w:eastAsia="SimSun" w:cs="SimSun"/>
          <w:sz w:val="59"/>
          <w:szCs w:val="59"/>
          <w:spacing w:val="13"/>
        </w:rPr>
        <w:t xml:space="preserve"> </w:t>
      </w:r>
      <w:r>
        <w:rPr>
          <w:rFonts w:ascii="SimSun" w:hAnsi="SimSun" w:eastAsia="SimSun" w:cs="SimSun"/>
          <w:sz w:val="59"/>
          <w:szCs w:val="59"/>
          <w:spacing w:val="-60"/>
        </w:rPr>
        <w:t>热病者颐先赤。病虽未见发，见赤色者刺之，名日治未病。”《素问</w:t>
      </w:r>
      <w:r>
        <w:rPr>
          <w:rFonts w:ascii="SimSun" w:hAnsi="SimSun" w:eastAsia="SimSun" w:cs="SimSun"/>
          <w:sz w:val="59"/>
          <w:szCs w:val="59"/>
          <w:spacing w:val="1"/>
        </w:rPr>
        <w:t xml:space="preserve"> </w:t>
      </w:r>
      <w:r>
        <w:rPr>
          <w:rFonts w:ascii="SimSun" w:hAnsi="SimSun" w:eastAsia="SimSun" w:cs="SimSun"/>
          <w:sz w:val="59"/>
          <w:szCs w:val="59"/>
          <w:spacing w:val="-39"/>
        </w:rPr>
        <w:t>·脉要精微论》对精明五色有细致描绘，而《灵枢·五色》则详细</w:t>
      </w:r>
      <w:r>
        <w:rPr>
          <w:rFonts w:ascii="SimSun" w:hAnsi="SimSun" w:eastAsia="SimSun" w:cs="SimSun"/>
          <w:sz w:val="59"/>
          <w:szCs w:val="59"/>
          <w:spacing w:val="3"/>
        </w:rPr>
        <w:t xml:space="preserve"> </w:t>
      </w:r>
      <w:r>
        <w:rPr>
          <w:rFonts w:ascii="SimSun" w:hAnsi="SimSun" w:eastAsia="SimSun" w:cs="SimSun"/>
          <w:sz w:val="59"/>
          <w:szCs w:val="59"/>
          <w:spacing w:val="-36"/>
        </w:rPr>
        <w:t>论述不五色脏部，指出“明堂骨高以起，平以直，五脏次于中央，</w:t>
      </w:r>
    </w:p>
    <w:p>
      <w:pPr>
        <w:spacing w:before="1" w:line="216" w:lineRule="auto"/>
        <w:rPr>
          <w:rFonts w:ascii="SimSun" w:hAnsi="SimSun" w:eastAsia="SimSun" w:cs="SimSun"/>
          <w:sz w:val="59"/>
          <w:szCs w:val="59"/>
        </w:rPr>
      </w:pPr>
      <w:r>
        <w:rPr>
          <w:rFonts w:ascii="SimSun" w:hAnsi="SimSun" w:eastAsia="SimSun" w:cs="SimSun"/>
          <w:sz w:val="59"/>
          <w:szCs w:val="59"/>
          <w:spacing w:val="-12"/>
        </w:rPr>
        <w:t>六腑挟其两侧”,并论列了以五色之变来考察五脏</w:t>
      </w:r>
      <w:r>
        <w:rPr>
          <w:rFonts w:ascii="SimSun" w:hAnsi="SimSun" w:eastAsia="SimSun" w:cs="SimSun"/>
          <w:sz w:val="59"/>
          <w:szCs w:val="59"/>
          <w:spacing w:val="-13"/>
        </w:rPr>
        <w:t>六腑之变的具</w:t>
      </w:r>
    </w:p>
    <w:p>
      <w:pPr>
        <w:ind w:left="8"/>
        <w:spacing w:before="156" w:line="219" w:lineRule="auto"/>
        <w:rPr>
          <w:rFonts w:ascii="SimSun" w:hAnsi="SimSun" w:eastAsia="SimSun" w:cs="SimSun"/>
          <w:sz w:val="59"/>
          <w:szCs w:val="59"/>
        </w:rPr>
      </w:pPr>
      <w:r>
        <w:rPr>
          <w:rFonts w:ascii="SimSun" w:hAnsi="SimSun" w:eastAsia="SimSun" w:cs="SimSun"/>
          <w:sz w:val="59"/>
          <w:szCs w:val="59"/>
          <w:b/>
          <w:bCs/>
          <w:spacing w:val="-32"/>
        </w:rPr>
        <w:t>体方法，为后世谈脏象者所本。</w:t>
      </w:r>
    </w:p>
    <w:p>
      <w:pPr>
        <w:ind w:right="360" w:firstLine="1210"/>
        <w:spacing w:before="266" w:line="266" w:lineRule="auto"/>
        <w:jc w:val="both"/>
        <w:rPr>
          <w:rFonts w:ascii="SimSun" w:hAnsi="SimSun" w:eastAsia="SimSun" w:cs="SimSun"/>
          <w:sz w:val="59"/>
          <w:szCs w:val="59"/>
        </w:rPr>
      </w:pPr>
      <w:r>
        <w:rPr>
          <w:rFonts w:ascii="SimSun" w:hAnsi="SimSun" w:eastAsia="SimSun" w:cs="SimSun"/>
          <w:sz w:val="59"/>
          <w:szCs w:val="59"/>
          <w:spacing w:val="-26"/>
        </w:rPr>
        <w:t>四、皮部浮络为经脉病变之象。所谓皮部浮络，就是经络所</w:t>
      </w:r>
      <w:r>
        <w:rPr>
          <w:rFonts w:ascii="SimSun" w:hAnsi="SimSun" w:eastAsia="SimSun" w:cs="SimSun"/>
          <w:sz w:val="59"/>
          <w:szCs w:val="59"/>
          <w:spacing w:val="5"/>
        </w:rPr>
        <w:t xml:space="preserve"> </w:t>
      </w:r>
      <w:r>
        <w:rPr>
          <w:rFonts w:ascii="SimSun" w:hAnsi="SimSun" w:eastAsia="SimSun" w:cs="SimSun"/>
          <w:sz w:val="59"/>
          <w:szCs w:val="59"/>
          <w:spacing w:val="-43"/>
        </w:rPr>
        <w:t>在区域出现的异常纹理或结节。《素问·皮部论》、《素问·经络</w:t>
      </w:r>
      <w:r>
        <w:rPr>
          <w:rFonts w:ascii="SimSun" w:hAnsi="SimSun" w:eastAsia="SimSun" w:cs="SimSun"/>
          <w:sz w:val="59"/>
          <w:szCs w:val="59"/>
          <w:spacing w:val="1"/>
        </w:rPr>
        <w:t xml:space="preserve"> </w:t>
      </w:r>
      <w:r>
        <w:rPr>
          <w:rFonts w:ascii="SimSun" w:hAnsi="SimSun" w:eastAsia="SimSun" w:cs="SimSun"/>
          <w:sz w:val="59"/>
          <w:szCs w:val="59"/>
          <w:spacing w:val="-23"/>
        </w:rPr>
        <w:t>论》对此作了具体论述，指出以浮络出现的部位、颜色等可察知</w:t>
      </w:r>
    </w:p>
    <w:p>
      <w:pPr>
        <w:spacing w:before="3" w:line="220" w:lineRule="auto"/>
        <w:rPr>
          <w:rFonts w:ascii="SimSun" w:hAnsi="SimSun" w:eastAsia="SimSun" w:cs="SimSun"/>
          <w:sz w:val="59"/>
          <w:szCs w:val="59"/>
        </w:rPr>
      </w:pPr>
      <w:r>
        <w:rPr>
          <w:rFonts w:ascii="SimSun" w:hAnsi="SimSun" w:eastAsia="SimSun" w:cs="SimSun"/>
          <w:sz w:val="59"/>
          <w:szCs w:val="59"/>
          <w:spacing w:val="-11"/>
        </w:rPr>
        <w:t>经络的病变。</w:t>
      </w:r>
    </w:p>
    <w:p>
      <w:pPr>
        <w:ind w:left="1218"/>
        <w:spacing w:before="148" w:line="219" w:lineRule="auto"/>
        <w:outlineLvl w:val="0"/>
        <w:rPr>
          <w:rFonts w:ascii="SimSun" w:hAnsi="SimSun" w:eastAsia="SimSun" w:cs="SimSun"/>
          <w:sz w:val="59"/>
          <w:szCs w:val="59"/>
        </w:rPr>
      </w:pPr>
      <w:r>
        <w:rPr>
          <w:rFonts w:ascii="SimSun" w:hAnsi="SimSun" w:eastAsia="SimSun" w:cs="SimSun"/>
          <w:sz w:val="59"/>
          <w:szCs w:val="59"/>
          <w:b/>
          <w:bCs/>
          <w:spacing w:val="-53"/>
        </w:rPr>
        <w:t>五、体形为脏腑先天禀赋之象。《灵枢。本脏》指出五脏藏精</w:t>
      </w:r>
    </w:p>
    <w:p>
      <w:pPr>
        <w:ind w:left="12800"/>
        <w:spacing w:before="324"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1"/>
        </w:rPr>
        <w:t>—111—</w:t>
      </w:r>
      <w:r>
        <w:rPr>
          <w:rFonts w:ascii="Times New Roman" w:hAnsi="Times New Roman" w:eastAsia="Times New Roman" w:cs="Times New Roman"/>
          <w:sz w:val="59"/>
          <w:szCs w:val="59"/>
          <w:strike/>
          <w:spacing w:val="-1"/>
        </w:rPr>
        <w:t xml:space="preserve">    </w:t>
      </w:r>
    </w:p>
    <w:p>
      <w:pPr>
        <w:spacing w:line="188" w:lineRule="auto"/>
        <w:sectPr>
          <w:pgSz w:w="20000" w:h="28260"/>
          <w:pgMar w:top="400" w:right="2014" w:bottom="400" w:left="1739" w:header="0" w:footer="0" w:gutter="0"/>
        </w:sectPr>
        <w:rPr>
          <w:rFonts w:ascii="Times New Roman" w:hAnsi="Times New Roman" w:eastAsia="Times New Roman" w:cs="Times New Roman"/>
          <w:sz w:val="59"/>
          <w:szCs w:val="59"/>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290" w:right="247"/>
        <w:spacing w:before="188" w:line="268" w:lineRule="auto"/>
        <w:jc w:val="both"/>
        <w:rPr>
          <w:rFonts w:ascii="SimSun" w:hAnsi="SimSun" w:eastAsia="SimSun" w:cs="SimSun"/>
          <w:sz w:val="58"/>
          <w:szCs w:val="58"/>
        </w:rPr>
      </w:pPr>
      <w:bookmarkStart w:name="bookmark12" w:id="10"/>
      <w:bookmarkEnd w:id="10"/>
      <w:bookmarkStart w:name="bookmark13" w:id="11"/>
      <w:bookmarkEnd w:id="11"/>
      <w:r>
        <w:rPr>
          <w:rFonts w:ascii="SimSun" w:hAnsi="SimSun" w:eastAsia="SimSun" w:cs="SimSun"/>
          <w:sz w:val="58"/>
          <w:szCs w:val="58"/>
          <w:spacing w:val="-17"/>
        </w:rPr>
        <w:t>神血气魂魄，六腑化水谷而行津液，五脏六腑生成于先天，它们</w:t>
      </w:r>
      <w:r>
        <w:rPr>
          <w:rFonts w:ascii="SimSun" w:hAnsi="SimSun" w:eastAsia="SimSun" w:cs="SimSun"/>
          <w:sz w:val="58"/>
          <w:szCs w:val="58"/>
          <w:spacing w:val="16"/>
        </w:rPr>
        <w:t xml:space="preserve"> </w:t>
      </w:r>
      <w:r>
        <w:rPr>
          <w:rFonts w:ascii="SimSun" w:hAnsi="SimSun" w:eastAsia="SimSun" w:cs="SimSun"/>
          <w:sz w:val="58"/>
          <w:szCs w:val="58"/>
          <w:spacing w:val="-16"/>
        </w:rPr>
        <w:t>的厚薄美恶都要在形体上表现出来，而医生能“视其外应以知其</w:t>
      </w:r>
      <w:r>
        <w:rPr>
          <w:rFonts w:ascii="SimSun" w:hAnsi="SimSun" w:eastAsia="SimSun" w:cs="SimSun"/>
          <w:sz w:val="58"/>
          <w:szCs w:val="58"/>
          <w:spacing w:val="11"/>
        </w:rPr>
        <w:t xml:space="preserve"> </w:t>
      </w:r>
      <w:r>
        <w:rPr>
          <w:rFonts w:ascii="SimSun" w:hAnsi="SimSun" w:eastAsia="SimSun" w:cs="SimSun"/>
          <w:sz w:val="58"/>
          <w:szCs w:val="58"/>
          <w:spacing w:val="-5"/>
        </w:rPr>
        <w:t>内脏”,通过身体各部位的外部形态，可以察知五脏六腑的先天</w:t>
      </w:r>
      <w:r>
        <w:rPr>
          <w:rFonts w:ascii="SimSun" w:hAnsi="SimSun" w:eastAsia="SimSun" w:cs="SimSun"/>
          <w:sz w:val="58"/>
          <w:szCs w:val="58"/>
          <w:spacing w:val="16"/>
        </w:rPr>
        <w:t xml:space="preserve"> </w:t>
      </w:r>
      <w:r>
        <w:rPr>
          <w:rFonts w:ascii="SimSun" w:hAnsi="SimSun" w:eastAsia="SimSun" w:cs="SimSun"/>
          <w:sz w:val="58"/>
          <w:szCs w:val="58"/>
          <w:spacing w:val="-52"/>
        </w:rPr>
        <w:t>禀赋和易出现的病变。《灵枢·阴阳二十五人》、《灵枢·通天》对</w:t>
      </w:r>
    </w:p>
    <w:p>
      <w:pPr>
        <w:ind w:left="290"/>
        <w:spacing w:line="220" w:lineRule="auto"/>
        <w:rPr>
          <w:rFonts w:ascii="SimSun" w:hAnsi="SimSun" w:eastAsia="SimSun" w:cs="SimSun"/>
          <w:sz w:val="58"/>
          <w:szCs w:val="58"/>
        </w:rPr>
      </w:pPr>
      <w:r>
        <w:rPr>
          <w:rFonts w:ascii="SimSun" w:hAnsi="SimSun" w:eastAsia="SimSun" w:cs="SimSun"/>
          <w:sz w:val="58"/>
          <w:szCs w:val="58"/>
          <w:spacing w:val="-2"/>
        </w:rPr>
        <w:t>此作了细致的分析。</w:t>
      </w:r>
    </w:p>
    <w:p>
      <w:pPr>
        <w:ind w:left="290" w:right="189" w:firstLine="1240"/>
        <w:spacing w:before="251" w:line="271" w:lineRule="auto"/>
        <w:jc w:val="both"/>
        <w:rPr>
          <w:rFonts w:ascii="SimSun" w:hAnsi="SimSun" w:eastAsia="SimSun" w:cs="SimSun"/>
          <w:sz w:val="58"/>
          <w:szCs w:val="58"/>
        </w:rPr>
      </w:pPr>
      <w:r>
        <w:rPr>
          <w:rFonts w:ascii="SimSun" w:hAnsi="SimSun" w:eastAsia="SimSun" w:cs="SimSun"/>
          <w:sz w:val="58"/>
          <w:szCs w:val="58"/>
          <w:spacing w:val="-57"/>
        </w:rPr>
        <w:t>六、五官为五脏之象。《灵枢·五阅五使》指出“五官者，五脏</w:t>
      </w:r>
      <w:r>
        <w:rPr>
          <w:rFonts w:ascii="SimSun" w:hAnsi="SimSun" w:eastAsia="SimSun" w:cs="SimSun"/>
          <w:sz w:val="58"/>
          <w:szCs w:val="58"/>
          <w:spacing w:val="15"/>
        </w:rPr>
        <w:t xml:space="preserve"> </w:t>
      </w:r>
      <w:r>
        <w:rPr>
          <w:rFonts w:ascii="SimSun" w:hAnsi="SimSun" w:eastAsia="SimSun" w:cs="SimSun"/>
          <w:sz w:val="58"/>
          <w:szCs w:val="58"/>
          <w:spacing w:val="-34"/>
        </w:rPr>
        <w:t>之阅也”。所谓阅，就是显露于外部可供考察审</w:t>
      </w:r>
      <w:r>
        <w:rPr>
          <w:rFonts w:ascii="SimSun" w:hAnsi="SimSun" w:eastAsia="SimSun" w:cs="SimSun"/>
          <w:sz w:val="58"/>
          <w:szCs w:val="58"/>
          <w:spacing w:val="-35"/>
        </w:rPr>
        <w:t>视之处，用现代汉</w:t>
      </w:r>
      <w:r>
        <w:rPr>
          <w:rFonts w:ascii="SimSun" w:hAnsi="SimSun" w:eastAsia="SimSun" w:cs="SimSun"/>
          <w:sz w:val="58"/>
          <w:szCs w:val="58"/>
        </w:rPr>
        <w:t xml:space="preserve"> </w:t>
      </w:r>
      <w:r>
        <w:rPr>
          <w:rFonts w:ascii="SimSun" w:hAnsi="SimSun" w:eastAsia="SimSun" w:cs="SimSun"/>
          <w:sz w:val="58"/>
          <w:szCs w:val="58"/>
          <w:spacing w:val="-14"/>
        </w:rPr>
        <w:t>语来讲，就是橱窗。五官为五脏的橱窗，也就是</w:t>
      </w:r>
      <w:r>
        <w:rPr>
          <w:rFonts w:ascii="SimSun" w:hAnsi="SimSun" w:eastAsia="SimSun" w:cs="SimSun"/>
          <w:sz w:val="58"/>
          <w:szCs w:val="58"/>
          <w:spacing w:val="-15"/>
        </w:rPr>
        <w:t>说五官为五脏之</w:t>
      </w:r>
      <w:r>
        <w:rPr>
          <w:rFonts w:ascii="SimSun" w:hAnsi="SimSun" w:eastAsia="SimSun" w:cs="SimSun"/>
          <w:sz w:val="58"/>
          <w:szCs w:val="58"/>
        </w:rPr>
        <w:t xml:space="preserve"> </w:t>
      </w:r>
      <w:r>
        <w:rPr>
          <w:rFonts w:ascii="SimSun" w:hAnsi="SimSun" w:eastAsia="SimSun" w:cs="SimSun"/>
          <w:sz w:val="58"/>
          <w:szCs w:val="58"/>
          <w:spacing w:val="-34"/>
        </w:rPr>
        <w:t>象。鼻为肺之官，舌为心之官、目为肝之官、口唇为脾之官、耳为</w:t>
      </w:r>
      <w:r>
        <w:rPr>
          <w:rFonts w:ascii="SimSun" w:hAnsi="SimSun" w:eastAsia="SimSun" w:cs="SimSun"/>
          <w:sz w:val="58"/>
          <w:szCs w:val="58"/>
          <w:spacing w:val="12"/>
        </w:rPr>
        <w:t xml:space="preserve"> </w:t>
      </w:r>
      <w:r>
        <w:rPr>
          <w:rFonts w:ascii="SimSun" w:hAnsi="SimSun" w:eastAsia="SimSun" w:cs="SimSun"/>
          <w:sz w:val="58"/>
          <w:szCs w:val="58"/>
          <w:spacing w:val="-15"/>
        </w:rPr>
        <w:t>肾之官。察看五官的形色，配合察看明堂五色和脉象，可察</w:t>
      </w:r>
      <w:r>
        <w:rPr>
          <w:rFonts w:ascii="SimSun" w:hAnsi="SimSun" w:eastAsia="SimSun" w:cs="SimSun"/>
          <w:sz w:val="58"/>
          <w:szCs w:val="58"/>
          <w:spacing w:val="-16"/>
        </w:rPr>
        <w:t>知五</w:t>
      </w:r>
    </w:p>
    <w:p>
      <w:pPr>
        <w:ind w:left="290"/>
        <w:spacing w:line="220" w:lineRule="auto"/>
        <w:rPr>
          <w:rFonts w:ascii="SimSun" w:hAnsi="SimSun" w:eastAsia="SimSun" w:cs="SimSun"/>
          <w:sz w:val="58"/>
          <w:szCs w:val="58"/>
        </w:rPr>
      </w:pPr>
      <w:r>
        <w:rPr>
          <w:rFonts w:ascii="SimSun" w:hAnsi="SimSun" w:eastAsia="SimSun" w:cs="SimSun"/>
          <w:sz w:val="58"/>
          <w:szCs w:val="58"/>
          <w:spacing w:val="-4"/>
        </w:rPr>
        <w:t>脏病变。</w:t>
      </w:r>
    </w:p>
    <w:p>
      <w:pPr>
        <w:ind w:left="290" w:right="207" w:firstLine="1249"/>
        <w:spacing w:before="227" w:line="274" w:lineRule="auto"/>
        <w:jc w:val="both"/>
        <w:rPr>
          <w:rFonts w:ascii="SimSun" w:hAnsi="SimSun" w:eastAsia="SimSun" w:cs="SimSun"/>
          <w:sz w:val="58"/>
          <w:szCs w:val="58"/>
        </w:rPr>
      </w:pPr>
      <w:r>
        <w:rPr>
          <w:rFonts w:ascii="SimSun" w:hAnsi="SimSun" w:eastAsia="SimSun" w:cs="SimSun"/>
          <w:sz w:val="58"/>
          <w:szCs w:val="58"/>
          <w:spacing w:val="-17"/>
        </w:rPr>
        <w:t>以上为中医脏象学说的主要内容，毫无疑问</w:t>
      </w:r>
      <w:r>
        <w:rPr>
          <w:rFonts w:ascii="SimSun" w:hAnsi="SimSun" w:eastAsia="SimSun" w:cs="SimSun"/>
          <w:sz w:val="58"/>
          <w:szCs w:val="58"/>
          <w:spacing w:val="-18"/>
        </w:rPr>
        <w:t>，中医以象来考</w:t>
      </w:r>
      <w:r>
        <w:rPr>
          <w:rFonts w:ascii="SimSun" w:hAnsi="SimSun" w:eastAsia="SimSun" w:cs="SimSun"/>
          <w:sz w:val="58"/>
          <w:szCs w:val="58"/>
        </w:rPr>
        <w:t xml:space="preserve"> </w:t>
      </w:r>
      <w:r>
        <w:rPr>
          <w:rFonts w:ascii="SimSun" w:hAnsi="SimSun" w:eastAsia="SimSun" w:cs="SimSun"/>
          <w:sz w:val="58"/>
          <w:szCs w:val="58"/>
          <w:spacing w:val="-14"/>
        </w:rPr>
        <w:t>察生命体与易经以象来考察宇宙、人生，是用了同样的方法，是</w:t>
      </w:r>
    </w:p>
    <w:p>
      <w:pPr>
        <w:spacing w:line="220" w:lineRule="auto"/>
        <w:rPr>
          <w:rFonts w:ascii="SimSun" w:hAnsi="SimSun" w:eastAsia="SimSun" w:cs="SimSun"/>
          <w:sz w:val="58"/>
          <w:szCs w:val="58"/>
        </w:rPr>
      </w:pPr>
      <w:r>
        <w:rPr>
          <w:rFonts w:ascii="SimSun" w:hAnsi="SimSun" w:eastAsia="SimSun" w:cs="SimSun"/>
          <w:sz w:val="58"/>
          <w:szCs w:val="58"/>
          <w:spacing w:val="-13"/>
        </w:rPr>
        <w:t>《易经》的方法论在医学领域的实践。</w:t>
      </w:r>
    </w:p>
    <w:p>
      <w:pPr>
        <w:ind w:left="290" w:firstLine="1200"/>
        <w:spacing w:before="189" w:line="271" w:lineRule="auto"/>
        <w:jc w:val="both"/>
        <w:rPr>
          <w:rFonts w:ascii="SimSun" w:hAnsi="SimSun" w:eastAsia="SimSun" w:cs="SimSun"/>
          <w:sz w:val="58"/>
          <w:szCs w:val="58"/>
        </w:rPr>
      </w:pPr>
      <w:r>
        <w:rPr>
          <w:rFonts w:ascii="SimSun" w:hAnsi="SimSun" w:eastAsia="SimSun" w:cs="SimSun"/>
          <w:sz w:val="58"/>
          <w:szCs w:val="58"/>
          <w:spacing w:val="-29"/>
        </w:rPr>
        <w:t>依据《易经》学，世间万物，无大无小，都是由阴阳组成的，</w:t>
      </w:r>
      <w:r>
        <w:rPr>
          <w:rFonts w:ascii="SimSun" w:hAnsi="SimSun" w:eastAsia="SimSun" w:cs="SimSun"/>
          <w:sz w:val="58"/>
          <w:szCs w:val="58"/>
          <w:spacing w:val="11"/>
        </w:rPr>
        <w:t xml:space="preserve"> </w:t>
      </w:r>
      <w:r>
        <w:rPr>
          <w:rFonts w:ascii="SimSun" w:hAnsi="SimSun" w:eastAsia="SimSun" w:cs="SimSun"/>
          <w:sz w:val="58"/>
          <w:szCs w:val="58"/>
          <w:spacing w:val="-15"/>
        </w:rPr>
        <w:t>都反映和包容着阴阳运动的规律，因而也都是全信息的。中医的</w:t>
      </w:r>
      <w:r>
        <w:rPr>
          <w:rFonts w:ascii="SimSun" w:hAnsi="SimSun" w:eastAsia="SimSun" w:cs="SimSun"/>
          <w:sz w:val="58"/>
          <w:szCs w:val="58"/>
          <w:spacing w:val="3"/>
        </w:rPr>
        <w:t xml:space="preserve"> </w:t>
      </w:r>
      <w:r>
        <w:rPr>
          <w:rFonts w:ascii="SimSun" w:hAnsi="SimSun" w:eastAsia="SimSun" w:cs="SimSun"/>
          <w:sz w:val="58"/>
          <w:szCs w:val="58"/>
          <w:spacing w:val="-15"/>
        </w:rPr>
        <w:t>脏象学说也是如此。依脏象学说。人体是一个整体，五脏六腑各 </w:t>
      </w:r>
      <w:r>
        <w:rPr>
          <w:rFonts w:ascii="SimSun" w:hAnsi="SimSun" w:eastAsia="SimSun" w:cs="SimSun"/>
          <w:sz w:val="58"/>
          <w:szCs w:val="58"/>
          <w:spacing w:val="4"/>
        </w:rPr>
        <w:t>在体表有特定部位作为它的象，而人体的每一个局部(如面目，</w:t>
      </w:r>
      <w:r>
        <w:rPr>
          <w:rFonts w:ascii="SimSun" w:hAnsi="SimSun" w:eastAsia="SimSun" w:cs="SimSun"/>
          <w:sz w:val="58"/>
          <w:szCs w:val="58"/>
          <w:spacing w:val="6"/>
        </w:rPr>
        <w:t xml:space="preserve"> </w:t>
      </w:r>
      <w:r>
        <w:rPr>
          <w:rFonts w:ascii="SimSun" w:hAnsi="SimSun" w:eastAsia="SimSun" w:cs="SimSun"/>
          <w:sz w:val="58"/>
          <w:szCs w:val="58"/>
          <w:spacing w:val="-14"/>
        </w:rPr>
        <w:t>或更小的如眼、舌、耳也是全信息的，所有的脏腑的象也都在那</w:t>
      </w:r>
    </w:p>
    <w:p>
      <w:pPr>
        <w:ind w:left="290"/>
        <w:spacing w:before="1" w:line="219" w:lineRule="auto"/>
        <w:rPr>
          <w:rFonts w:ascii="SimSun" w:hAnsi="SimSun" w:eastAsia="SimSun" w:cs="SimSun"/>
          <w:sz w:val="58"/>
          <w:szCs w:val="58"/>
        </w:rPr>
      </w:pPr>
      <w:r>
        <w:rPr>
          <w:rFonts w:ascii="SimSun" w:hAnsi="SimSun" w:eastAsia="SimSun" w:cs="SimSun"/>
          <w:sz w:val="58"/>
          <w:szCs w:val="58"/>
          <w:spacing w:val="-12"/>
        </w:rPr>
        <w:t>儿有所表现，因而考察脏象也就有了各种方法。</w:t>
      </w:r>
    </w:p>
    <w:p>
      <w:pPr>
        <w:ind w:left="289" w:right="222" w:firstLine="1200"/>
        <w:spacing w:before="211" w:line="279" w:lineRule="auto"/>
        <w:rPr>
          <w:rFonts w:ascii="SimSun" w:hAnsi="SimSun" w:eastAsia="SimSun" w:cs="SimSun"/>
          <w:sz w:val="58"/>
          <w:szCs w:val="58"/>
        </w:rPr>
      </w:pPr>
      <w:r>
        <w:rPr>
          <w:rFonts w:ascii="SimSun" w:hAnsi="SimSun" w:eastAsia="SimSun" w:cs="SimSun"/>
          <w:sz w:val="58"/>
          <w:szCs w:val="58"/>
          <w:spacing w:val="5"/>
        </w:rPr>
        <w:t>脏象学说是中医理论的基本内容之一，也是中医诊治的基</w:t>
      </w:r>
      <w:r>
        <w:rPr>
          <w:rFonts w:ascii="SimSun" w:hAnsi="SimSun" w:eastAsia="SimSun" w:cs="SimSun"/>
          <w:sz w:val="58"/>
          <w:szCs w:val="58"/>
          <w:spacing w:val="14"/>
        </w:rPr>
        <w:t xml:space="preserve"> </w:t>
      </w:r>
      <w:r>
        <w:rPr>
          <w:rFonts w:ascii="SimSun" w:hAnsi="SimSun" w:eastAsia="SimSun" w:cs="SimSun"/>
          <w:sz w:val="58"/>
          <w:szCs w:val="58"/>
          <w:spacing w:val="-15"/>
        </w:rPr>
        <w:t>本手段之一。中医，望问闻切，望和切依据的都是脏象理论。正</w:t>
      </w:r>
      <w:r>
        <w:rPr>
          <w:rFonts w:ascii="SimSun" w:hAnsi="SimSun" w:eastAsia="SimSun" w:cs="SimSun"/>
          <w:sz w:val="58"/>
          <w:szCs w:val="58"/>
        </w:rPr>
        <w:t xml:space="preserve"> </w:t>
      </w:r>
      <w:r>
        <w:rPr>
          <w:rFonts w:ascii="SimSun" w:hAnsi="SimSun" w:eastAsia="SimSun" w:cs="SimSun"/>
          <w:sz w:val="58"/>
          <w:szCs w:val="58"/>
          <w:spacing w:val="6"/>
        </w:rPr>
        <w:t>如观察天象需要专门的训练，观察脏象也必须有精熟的知识和</w:t>
      </w:r>
      <w:r>
        <w:rPr>
          <w:rFonts w:ascii="SimSun" w:hAnsi="SimSun" w:eastAsia="SimSun" w:cs="SimSun"/>
          <w:sz w:val="58"/>
          <w:szCs w:val="58"/>
          <w:spacing w:val="4"/>
        </w:rPr>
        <w:t xml:space="preserve"> </w:t>
      </w:r>
      <w:r>
        <w:rPr>
          <w:rFonts w:ascii="SimSun" w:hAnsi="SimSun" w:eastAsia="SimSun" w:cs="SimSun"/>
          <w:sz w:val="58"/>
          <w:szCs w:val="58"/>
          <w:spacing w:val="-13"/>
        </w:rPr>
        <w:t>睿智的目光。秦越人一见齐恒公(《韩非子》说是蔡桓候)就知其</w:t>
      </w:r>
      <w:r>
        <w:rPr>
          <w:rFonts w:ascii="SimSun" w:hAnsi="SimSun" w:eastAsia="SimSun" w:cs="SimSun"/>
          <w:sz w:val="58"/>
          <w:szCs w:val="58"/>
        </w:rPr>
        <w:t xml:space="preserve"> </w:t>
      </w:r>
      <w:r>
        <w:rPr>
          <w:rFonts w:ascii="SimSun" w:hAnsi="SimSun" w:eastAsia="SimSun" w:cs="SimSun"/>
          <w:sz w:val="58"/>
          <w:szCs w:val="58"/>
          <w:spacing w:val="7"/>
        </w:rPr>
        <w:t>潜在发展的疾病并预见其生死。精熟的中医以三部九候准确测</w:t>
      </w:r>
      <w:r>
        <w:rPr>
          <w:rFonts w:ascii="SimSun" w:hAnsi="SimSun" w:eastAsia="SimSun" w:cs="SimSun"/>
          <w:sz w:val="58"/>
          <w:szCs w:val="58"/>
          <w:spacing w:val="17"/>
        </w:rPr>
        <w:t xml:space="preserve"> </w:t>
      </w:r>
      <w:r>
        <w:rPr>
          <w:rFonts w:ascii="SimSun" w:hAnsi="SimSun" w:eastAsia="SimSun" w:cs="SimSun"/>
          <w:sz w:val="58"/>
          <w:szCs w:val="58"/>
          <w:spacing w:val="-14"/>
        </w:rPr>
        <w:t>知脏腑病变，这些都说明了脏象学说的科学性，脏象学说进一步</w:t>
      </w:r>
    </w:p>
    <w:p>
      <w:pPr>
        <w:ind w:left="880"/>
        <w:spacing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112—</w:t>
      </w:r>
    </w:p>
    <w:p>
      <w:pPr>
        <w:spacing w:line="188" w:lineRule="auto"/>
        <w:sectPr>
          <w:pgSz w:w="20000" w:h="28260"/>
          <w:pgMar w:top="400" w:right="1650" w:bottom="400" w:left="1969" w:header="0" w:footer="0" w:gutter="0"/>
        </w:sectPr>
        <w:rPr>
          <w:rFonts w:ascii="Times New Roman" w:hAnsi="Times New Roman" w:eastAsia="Times New Roman" w:cs="Times New Roman"/>
          <w:sz w:val="58"/>
          <w:szCs w:val="58"/>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290" w:right="205"/>
        <w:spacing w:before="189" w:line="274" w:lineRule="auto"/>
        <w:jc w:val="both"/>
        <w:rPr>
          <w:rFonts w:ascii="SimSun" w:hAnsi="SimSun" w:eastAsia="SimSun" w:cs="SimSun"/>
          <w:sz w:val="58"/>
          <w:szCs w:val="58"/>
        </w:rPr>
      </w:pPr>
      <w:r>
        <w:rPr>
          <w:rFonts w:ascii="SimSun" w:hAnsi="SimSun" w:eastAsia="SimSun" w:cs="SimSun"/>
          <w:sz w:val="58"/>
          <w:szCs w:val="58"/>
          <w:spacing w:val="-11"/>
        </w:rPr>
        <w:t>发展与经络学说结合在一起，中医发现人耳</w:t>
      </w:r>
      <w:r>
        <w:rPr>
          <w:rFonts w:ascii="SimSun" w:hAnsi="SimSun" w:eastAsia="SimSun" w:cs="SimSun"/>
          <w:sz w:val="58"/>
          <w:szCs w:val="58"/>
          <w:spacing w:val="-12"/>
        </w:rPr>
        <w:t>象个胎儿，人体内的</w:t>
      </w:r>
      <w:r>
        <w:rPr>
          <w:rFonts w:ascii="SimSun" w:hAnsi="SimSun" w:eastAsia="SimSun" w:cs="SimSun"/>
          <w:sz w:val="58"/>
          <w:szCs w:val="58"/>
        </w:rPr>
        <w:t xml:space="preserve"> </w:t>
      </w:r>
      <w:r>
        <w:rPr>
          <w:rFonts w:ascii="SimSun" w:hAnsi="SimSun" w:eastAsia="SimSun" w:cs="SimSun"/>
          <w:sz w:val="58"/>
          <w:szCs w:val="58"/>
          <w:spacing w:val="9"/>
        </w:rPr>
        <w:t>每个部分都在耳上有其相应的部位，耳也集中着人体的全部信</w:t>
      </w:r>
      <w:r>
        <w:rPr>
          <w:rFonts w:ascii="SimSun" w:hAnsi="SimSun" w:eastAsia="SimSun" w:cs="SimSun"/>
          <w:sz w:val="58"/>
          <w:szCs w:val="58"/>
          <w:spacing w:val="16"/>
        </w:rPr>
        <w:t xml:space="preserve"> </w:t>
      </w:r>
      <w:r>
        <w:rPr>
          <w:rFonts w:ascii="SimSun" w:hAnsi="SimSun" w:eastAsia="SimSun" w:cs="SimSun"/>
          <w:sz w:val="58"/>
          <w:szCs w:val="58"/>
          <w:spacing w:val="-12"/>
        </w:rPr>
        <w:t>息，发明了耳针诊治手段。更说明了脏象学说的伟大前途。脏象</w:t>
      </w:r>
    </w:p>
    <w:p>
      <w:pPr>
        <w:ind w:left="290"/>
        <w:spacing w:before="1" w:line="218" w:lineRule="auto"/>
        <w:rPr>
          <w:rFonts w:ascii="SimSun" w:hAnsi="SimSun" w:eastAsia="SimSun" w:cs="SimSun"/>
          <w:sz w:val="58"/>
          <w:szCs w:val="58"/>
        </w:rPr>
      </w:pPr>
      <w:r>
        <w:rPr>
          <w:rFonts w:ascii="SimSun" w:hAnsi="SimSun" w:eastAsia="SimSun" w:cs="SimSun"/>
          <w:sz w:val="58"/>
          <w:szCs w:val="58"/>
          <w:spacing w:val="6"/>
        </w:rPr>
        <w:t>学说确实是值得研究的。</w:t>
      </w:r>
    </w:p>
    <w:p>
      <w:pPr>
        <w:ind w:firstLine="1540"/>
        <w:spacing w:before="188" w:line="274" w:lineRule="auto"/>
        <w:tabs>
          <w:tab w:val="left" w:pos="420"/>
        </w:tabs>
        <w:jc w:val="both"/>
        <w:rPr>
          <w:rFonts w:ascii="SimSun" w:hAnsi="SimSun" w:eastAsia="SimSun" w:cs="SimSun"/>
          <w:sz w:val="58"/>
          <w:szCs w:val="58"/>
        </w:rPr>
      </w:pPr>
      <w:r>
        <w:rPr>
          <w:rFonts w:ascii="SimSun" w:hAnsi="SimSun" w:eastAsia="SimSun" w:cs="SimSun"/>
          <w:sz w:val="58"/>
          <w:szCs w:val="58"/>
          <w:spacing w:val="8"/>
        </w:rPr>
        <w:t>由象而及道需要观察，需要领悟。由观察而领悟就需要专</w:t>
      </w:r>
      <w:r>
        <w:rPr>
          <w:rFonts w:ascii="SimSun" w:hAnsi="SimSun" w:eastAsia="SimSun" w:cs="SimSun"/>
          <w:sz w:val="58"/>
          <w:szCs w:val="58"/>
        </w:rPr>
        <w:t xml:space="preserve"> </w:t>
      </w:r>
      <w:r>
        <w:rPr>
          <w:rFonts w:ascii="SimSun" w:hAnsi="SimSun" w:eastAsia="SimSun" w:cs="SimSun"/>
          <w:sz w:val="58"/>
          <w:szCs w:val="58"/>
          <w:spacing w:val="-14"/>
        </w:rPr>
        <w:t>一，亦即精诚。《易经》哲学的这种领悟的方式和对专一的要求，</w:t>
      </w:r>
      <w:r>
        <w:rPr>
          <w:rFonts w:ascii="SimSun" w:hAnsi="SimSun" w:eastAsia="SimSun" w:cs="SimSun"/>
          <w:sz w:val="58"/>
          <w:szCs w:val="58"/>
          <w:spacing w:val="5"/>
        </w:rPr>
        <w:t xml:space="preserve"> </w:t>
      </w:r>
      <w:r>
        <w:rPr>
          <w:rFonts w:ascii="SimSun" w:hAnsi="SimSun" w:eastAsia="SimSun" w:cs="SimSun"/>
          <w:sz w:val="58"/>
          <w:szCs w:val="58"/>
          <w:spacing w:val="-13"/>
        </w:rPr>
        <w:t>也影响了中医。唐代名医孙思邈曾经专门论述了《大医精诚》(见 </w:t>
      </w:r>
      <w:r>
        <w:rPr>
          <w:rFonts w:ascii="SimSun" w:hAnsi="SimSun" w:eastAsia="SimSun" w:cs="SimSun"/>
          <w:sz w:val="58"/>
          <w:szCs w:val="58"/>
          <w:spacing w:val="-31"/>
        </w:rPr>
        <w:t>《千金要方·卷一》)。明代名医张介宾提出了“医者意也”的说法 </w:t>
      </w:r>
      <w:r>
        <w:rPr>
          <w:rFonts w:ascii="SimSun" w:hAnsi="SimSun" w:eastAsia="SimSun" w:cs="SimSun"/>
          <w:sz w:val="58"/>
          <w:szCs w:val="58"/>
        </w:rPr>
        <w:tab/>
      </w:r>
      <w:r>
        <w:rPr>
          <w:rFonts w:ascii="SimSun" w:hAnsi="SimSun" w:eastAsia="SimSun" w:cs="SimSun"/>
          <w:sz w:val="58"/>
          <w:szCs w:val="58"/>
          <w:spacing w:val="-51"/>
        </w:rPr>
        <w:t>(见《类经附翼·医易义》)。意，是指一意贯注，以一意求之</w:t>
      </w:r>
      <w:r>
        <w:rPr>
          <w:rFonts w:ascii="SimSun" w:hAnsi="SimSun" w:eastAsia="SimSun" w:cs="SimSun"/>
          <w:sz w:val="58"/>
          <w:szCs w:val="58"/>
          <w:spacing w:val="-52"/>
        </w:rPr>
        <w:t>，也是</w:t>
      </w:r>
      <w:r>
        <w:rPr>
          <w:rFonts w:ascii="SimSun" w:hAnsi="SimSun" w:eastAsia="SimSun" w:cs="SimSun"/>
          <w:sz w:val="58"/>
          <w:szCs w:val="58"/>
        </w:rPr>
        <w:t xml:space="preserve"> </w:t>
      </w:r>
      <w:r>
        <w:rPr>
          <w:rFonts w:ascii="SimSun" w:hAnsi="SimSun" w:eastAsia="SimSun" w:cs="SimSun"/>
          <w:sz w:val="58"/>
          <w:szCs w:val="58"/>
          <w:spacing w:val="-3"/>
        </w:rPr>
        <w:t>精诚的意思。但意专指诊病，而精诚则指作人的全体，这</w:t>
      </w:r>
      <w:r>
        <w:rPr>
          <w:rFonts w:ascii="SimSun" w:hAnsi="SimSun" w:eastAsia="SimSun" w:cs="SimSun"/>
          <w:sz w:val="58"/>
          <w:szCs w:val="58"/>
          <w:spacing w:val="-4"/>
        </w:rPr>
        <w:t>是二者 </w:t>
      </w:r>
      <w:r>
        <w:rPr>
          <w:rFonts w:ascii="SimSun" w:hAnsi="SimSun" w:eastAsia="SimSun" w:cs="SimSun"/>
          <w:sz w:val="58"/>
          <w:szCs w:val="58"/>
          <w:spacing w:val="-3"/>
        </w:rPr>
        <w:t>的差异。大医精诚表现在追寻医理诊治病情时，必须是一</w:t>
      </w:r>
      <w:r>
        <w:rPr>
          <w:rFonts w:ascii="SimSun" w:hAnsi="SimSun" w:eastAsia="SimSun" w:cs="SimSun"/>
          <w:sz w:val="58"/>
          <w:szCs w:val="58"/>
          <w:spacing w:val="-4"/>
        </w:rPr>
        <w:t>意贯注 </w:t>
      </w:r>
      <w:r>
        <w:rPr>
          <w:rFonts w:ascii="SimSun" w:hAnsi="SimSun" w:eastAsia="SimSun" w:cs="SimSun"/>
          <w:sz w:val="58"/>
          <w:szCs w:val="58"/>
          <w:spacing w:val="-21"/>
        </w:rPr>
        <w:t>以神会领悟，也就是“医者意也”。意与精诚都是在追求领悟，这</w:t>
      </w:r>
      <w:r>
        <w:rPr>
          <w:rFonts w:ascii="SimSun" w:hAnsi="SimSun" w:eastAsia="SimSun" w:cs="SimSun"/>
          <w:sz w:val="58"/>
          <w:szCs w:val="58"/>
          <w:spacing w:val="1"/>
        </w:rPr>
        <w:t xml:space="preserve"> </w:t>
      </w:r>
      <w:r>
        <w:rPr>
          <w:rFonts w:ascii="SimSun" w:hAnsi="SimSun" w:eastAsia="SimSun" w:cs="SimSun"/>
          <w:sz w:val="58"/>
          <w:szCs w:val="58"/>
          <w:spacing w:val="-3"/>
        </w:rPr>
        <w:t>是二者的共同点。以精诚求领悟才能溶汇医理，才能以直</w:t>
      </w:r>
      <w:r>
        <w:rPr>
          <w:rFonts w:ascii="SimSun" w:hAnsi="SimSun" w:eastAsia="SimSun" w:cs="SimSun"/>
          <w:sz w:val="58"/>
          <w:szCs w:val="58"/>
          <w:spacing w:val="-4"/>
        </w:rPr>
        <w:t>觉从象 </w:t>
      </w:r>
      <w:r>
        <w:rPr>
          <w:rFonts w:ascii="SimSun" w:hAnsi="SimSun" w:eastAsia="SimSun" w:cs="SimSun"/>
          <w:sz w:val="58"/>
          <w:szCs w:val="58"/>
          <w:spacing w:val="-3"/>
        </w:rPr>
        <w:t>中知阴阳顺逆的变动，才有独知独见。中医的理论和实践都带有</w:t>
      </w:r>
    </w:p>
    <w:p>
      <w:pPr>
        <w:ind w:left="290"/>
        <w:spacing w:line="220" w:lineRule="auto"/>
        <w:rPr>
          <w:rFonts w:ascii="SimSun" w:hAnsi="SimSun" w:eastAsia="SimSun" w:cs="SimSun"/>
          <w:sz w:val="58"/>
          <w:szCs w:val="58"/>
        </w:rPr>
      </w:pPr>
      <w:r>
        <w:rPr>
          <w:rFonts w:ascii="SimSun" w:hAnsi="SimSun" w:eastAsia="SimSun" w:cs="SimSun"/>
          <w:sz w:val="58"/>
          <w:szCs w:val="58"/>
          <w:spacing w:val="-5"/>
        </w:rPr>
        <w:t>领悟的色彩。</w:t>
      </w:r>
    </w:p>
    <w:p>
      <w:pPr>
        <w:ind w:left="290" w:right="151" w:firstLine="1290"/>
        <w:spacing w:before="288" w:line="267" w:lineRule="auto"/>
        <w:jc w:val="both"/>
        <w:rPr>
          <w:rFonts w:ascii="SimSun" w:hAnsi="SimSun" w:eastAsia="SimSun" w:cs="SimSun"/>
          <w:sz w:val="58"/>
          <w:szCs w:val="58"/>
        </w:rPr>
      </w:pPr>
      <w:r>
        <w:rPr>
          <w:rFonts w:ascii="SimSun" w:hAnsi="SimSun" w:eastAsia="SimSun" w:cs="SimSun"/>
          <w:sz w:val="58"/>
          <w:szCs w:val="58"/>
          <w:spacing w:val="-15"/>
        </w:rPr>
        <w:t>由以上概略地论述可知《易经》哲学对中医的影响是</w:t>
      </w:r>
      <w:r>
        <w:rPr>
          <w:rFonts w:ascii="SimSun" w:hAnsi="SimSun" w:eastAsia="SimSun" w:cs="SimSun"/>
          <w:sz w:val="58"/>
          <w:szCs w:val="58"/>
          <w:spacing w:val="-16"/>
        </w:rPr>
        <w:t>全面而</w:t>
      </w:r>
      <w:r>
        <w:rPr>
          <w:rFonts w:ascii="SimSun" w:hAnsi="SimSun" w:eastAsia="SimSun" w:cs="SimSun"/>
          <w:sz w:val="58"/>
          <w:szCs w:val="58"/>
        </w:rPr>
        <w:t xml:space="preserve"> </w:t>
      </w:r>
      <w:r>
        <w:rPr>
          <w:rFonts w:ascii="SimSun" w:hAnsi="SimSun" w:eastAsia="SimSun" w:cs="SimSun"/>
          <w:sz w:val="58"/>
          <w:szCs w:val="58"/>
          <w:spacing w:val="-31"/>
        </w:rPr>
        <w:t>深刻的，是带有根本性质的，因而历代医学家都推崇《易经》、研</w:t>
      </w:r>
      <w:r>
        <w:rPr>
          <w:rFonts w:ascii="SimSun" w:hAnsi="SimSun" w:eastAsia="SimSun" w:cs="SimSun"/>
          <w:sz w:val="58"/>
          <w:szCs w:val="58"/>
          <w:spacing w:val="1"/>
        </w:rPr>
        <w:t xml:space="preserve"> </w:t>
      </w:r>
      <w:r>
        <w:rPr>
          <w:rFonts w:ascii="SimSun" w:hAnsi="SimSun" w:eastAsia="SimSun" w:cs="SimSun"/>
          <w:sz w:val="58"/>
          <w:szCs w:val="58"/>
          <w:spacing w:val="-21"/>
        </w:rPr>
        <w:t>究《易经》,运用易理来指导自己。我们现在要研究中医，也应该</w:t>
      </w:r>
    </w:p>
    <w:p>
      <w:pPr>
        <w:ind w:left="290"/>
        <w:spacing w:before="2" w:line="218" w:lineRule="auto"/>
        <w:rPr>
          <w:rFonts w:ascii="SimSun" w:hAnsi="SimSun" w:eastAsia="SimSun" w:cs="SimSun"/>
          <w:sz w:val="58"/>
          <w:szCs w:val="58"/>
        </w:rPr>
      </w:pPr>
      <w:r>
        <w:rPr>
          <w:rFonts w:ascii="SimSun" w:hAnsi="SimSun" w:eastAsia="SimSun" w:cs="SimSun"/>
          <w:sz w:val="58"/>
          <w:szCs w:val="58"/>
        </w:rPr>
        <w:t>研究易理。</w:t>
      </w:r>
    </w:p>
    <w:p>
      <w:pPr>
        <w:ind w:left="290" w:right="154" w:firstLine="1250"/>
        <w:spacing w:before="198" w:line="274" w:lineRule="auto"/>
        <w:jc w:val="both"/>
        <w:rPr>
          <w:rFonts w:ascii="SimSun" w:hAnsi="SimSun" w:eastAsia="SimSun" w:cs="SimSun"/>
          <w:sz w:val="58"/>
          <w:szCs w:val="58"/>
        </w:rPr>
      </w:pPr>
      <w:r>
        <w:rPr>
          <w:rFonts w:ascii="SimSun" w:hAnsi="SimSun" w:eastAsia="SimSun" w:cs="SimSun"/>
          <w:sz w:val="58"/>
          <w:szCs w:val="58"/>
          <w:spacing w:val="-35"/>
        </w:rPr>
        <w:t>易、儒、道、中医是中国古典文化的四个支柱，或者说是四大</w:t>
      </w:r>
      <w:r>
        <w:rPr>
          <w:rFonts w:ascii="SimSun" w:hAnsi="SimSun" w:eastAsia="SimSun" w:cs="SimSun"/>
          <w:sz w:val="58"/>
          <w:szCs w:val="58"/>
          <w:spacing w:val="9"/>
        </w:rPr>
        <w:t xml:space="preserve"> </w:t>
      </w:r>
      <w:r>
        <w:rPr>
          <w:rFonts w:ascii="SimSun" w:hAnsi="SimSun" w:eastAsia="SimSun" w:cs="SimSun"/>
          <w:sz w:val="58"/>
          <w:szCs w:val="58"/>
          <w:spacing w:val="-12"/>
        </w:rPr>
        <w:t>象征。探求易儒道中医四者的关系，寻求其精髓乃是掌握中国文</w:t>
      </w:r>
      <w:r>
        <w:rPr>
          <w:rFonts w:ascii="SimSun" w:hAnsi="SimSun" w:eastAsia="SimSun" w:cs="SimSun"/>
          <w:sz w:val="58"/>
          <w:szCs w:val="58"/>
          <w:spacing w:val="6"/>
        </w:rPr>
        <w:t xml:space="preserve"> </w:t>
      </w:r>
      <w:r>
        <w:rPr>
          <w:rFonts w:ascii="SimSun" w:hAnsi="SimSun" w:eastAsia="SimSun" w:cs="SimSun"/>
          <w:sz w:val="58"/>
          <w:szCs w:val="58"/>
          <w:spacing w:val="9"/>
        </w:rPr>
        <w:t>化发扬中国文化的必由之路。世界的未来正走向东西汇合的大</w:t>
      </w:r>
      <w:r>
        <w:rPr>
          <w:rFonts w:ascii="SimSun" w:hAnsi="SimSun" w:eastAsia="SimSun" w:cs="SimSun"/>
          <w:sz w:val="58"/>
          <w:szCs w:val="58"/>
          <w:spacing w:val="3"/>
        </w:rPr>
        <w:t xml:space="preserve"> </w:t>
      </w:r>
      <w:r>
        <w:rPr>
          <w:rFonts w:ascii="SimSun" w:hAnsi="SimSun" w:eastAsia="SimSun" w:cs="SimSun"/>
          <w:sz w:val="58"/>
          <w:szCs w:val="58"/>
          <w:spacing w:val="-31"/>
        </w:rPr>
        <w:t>同之道，亦即《易经》所说的殊涂同同归的大道。中国文化作为东</w:t>
      </w:r>
      <w:r>
        <w:rPr>
          <w:rFonts w:ascii="SimSun" w:hAnsi="SimSun" w:eastAsia="SimSun" w:cs="SimSun"/>
          <w:sz w:val="58"/>
          <w:szCs w:val="58"/>
          <w:spacing w:val="7"/>
        </w:rPr>
        <w:t xml:space="preserve"> </w:t>
      </w:r>
      <w:r>
        <w:rPr>
          <w:rFonts w:ascii="SimSun" w:hAnsi="SimSun" w:eastAsia="SimSun" w:cs="SimSun"/>
          <w:sz w:val="58"/>
          <w:szCs w:val="58"/>
          <w:spacing w:val="-13"/>
        </w:rPr>
        <w:t>方文化的核心，必将作为未来世界的文化基础之一，为未来世界</w:t>
      </w:r>
      <w:r>
        <w:rPr>
          <w:rFonts w:ascii="SimSun" w:hAnsi="SimSun" w:eastAsia="SimSun" w:cs="SimSun"/>
          <w:sz w:val="58"/>
          <w:szCs w:val="58"/>
          <w:spacing w:val="3"/>
        </w:rPr>
        <w:t xml:space="preserve"> </w:t>
      </w:r>
      <w:r>
        <w:rPr>
          <w:rFonts w:ascii="SimSun" w:hAnsi="SimSun" w:eastAsia="SimSun" w:cs="SimSun"/>
          <w:sz w:val="58"/>
          <w:szCs w:val="58"/>
          <w:spacing w:val="9"/>
        </w:rPr>
        <w:t>的发展提供广阔的前景和强大的推动力。未来的灿烂文明不会</w:t>
      </w:r>
    </w:p>
    <w:p>
      <w:pPr>
        <w:ind w:left="290"/>
        <w:spacing w:before="2" w:line="218" w:lineRule="auto"/>
        <w:rPr>
          <w:rFonts w:ascii="SimSun" w:hAnsi="SimSun" w:eastAsia="SimSun" w:cs="SimSun"/>
          <w:sz w:val="58"/>
          <w:szCs w:val="58"/>
        </w:rPr>
      </w:pPr>
      <w:r>
        <w:rPr>
          <w:rFonts w:ascii="SimSun" w:hAnsi="SimSun" w:eastAsia="SimSun" w:cs="SimSun"/>
          <w:sz w:val="58"/>
          <w:szCs w:val="58"/>
          <w:spacing w:val="-14"/>
        </w:rPr>
        <w:t>仅属于西方，也不会仅属于东方，而是属于东西文化交溶所生的</w:t>
      </w:r>
    </w:p>
    <w:p>
      <w:pPr>
        <w:ind w:left="12970"/>
        <w:spacing w:before="338"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—113—</w:t>
      </w:r>
    </w:p>
    <w:p>
      <w:pPr>
        <w:spacing w:line="188" w:lineRule="auto"/>
        <w:sectPr>
          <w:pgSz w:w="20000" w:h="28260"/>
          <w:pgMar w:top="400" w:right="2149" w:bottom="400" w:left="1429" w:header="0" w:footer="0" w:gutter="0"/>
        </w:sectPr>
        <w:rPr>
          <w:rFonts w:ascii="Times New Roman" w:hAnsi="Times New Roman" w:eastAsia="Times New Roman" w:cs="Times New Roman"/>
          <w:sz w:val="58"/>
          <w:szCs w:val="58"/>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spacing w:before="189" w:line="271" w:lineRule="auto"/>
        <w:jc w:val="both"/>
        <w:rPr>
          <w:rFonts w:ascii="SimSun" w:hAnsi="SimSun" w:eastAsia="SimSun" w:cs="SimSun"/>
          <w:sz w:val="58"/>
          <w:szCs w:val="58"/>
        </w:rPr>
      </w:pPr>
      <w:r>
        <w:rPr>
          <w:rFonts w:ascii="SimSun" w:hAnsi="SimSun" w:eastAsia="SimSun" w:cs="SimSun"/>
          <w:sz w:val="58"/>
          <w:szCs w:val="58"/>
          <w:b/>
          <w:bCs/>
          <w:spacing w:val="-22"/>
        </w:rPr>
        <w:t>宁馨儿。在这个时代来到之前，必将要产生</w:t>
      </w:r>
      <w:r>
        <w:rPr>
          <w:rFonts w:ascii="SimSun" w:hAnsi="SimSun" w:eastAsia="SimSun" w:cs="SimSun"/>
          <w:sz w:val="58"/>
          <w:szCs w:val="58"/>
          <w:b/>
          <w:bCs/>
          <w:spacing w:val="-23"/>
        </w:rPr>
        <w:t>一代文化伟人做为时</w:t>
      </w:r>
      <w:r>
        <w:rPr>
          <w:rFonts w:ascii="SimSun" w:hAnsi="SimSun" w:eastAsia="SimSun" w:cs="SimSun"/>
          <w:sz w:val="58"/>
          <w:szCs w:val="58"/>
        </w:rPr>
        <w:t xml:space="preserve"> </w:t>
      </w:r>
      <w:r>
        <w:rPr>
          <w:rFonts w:ascii="SimSun" w:hAnsi="SimSun" w:eastAsia="SimSun" w:cs="SimSun"/>
          <w:sz w:val="58"/>
          <w:szCs w:val="58"/>
          <w:b/>
          <w:bCs/>
          <w:spacing w:val="-1"/>
        </w:rPr>
        <w:t>代的先声。这个文化伟人必是一个深明中国文化和西方文化的</w:t>
      </w:r>
      <w:r>
        <w:rPr>
          <w:rFonts w:ascii="SimSun" w:hAnsi="SimSun" w:eastAsia="SimSun" w:cs="SimSun"/>
          <w:sz w:val="58"/>
          <w:szCs w:val="58"/>
        </w:rPr>
        <w:t xml:space="preserve"> </w:t>
      </w:r>
      <w:r>
        <w:rPr>
          <w:rFonts w:ascii="SimSun" w:hAnsi="SimSun" w:eastAsia="SimSun" w:cs="SimSun"/>
          <w:sz w:val="58"/>
          <w:szCs w:val="58"/>
          <w:b/>
          <w:bCs/>
          <w:spacing w:val="-23"/>
        </w:rPr>
        <w:t>人，因而必是个掌握中国文明源头活水《易经》的人。研究《易</w:t>
      </w:r>
    </w:p>
    <w:p>
      <w:pPr>
        <w:spacing w:before="1" w:line="219" w:lineRule="auto"/>
        <w:rPr>
          <w:rFonts w:ascii="SimSun" w:hAnsi="SimSun" w:eastAsia="SimSun" w:cs="SimSun"/>
          <w:sz w:val="58"/>
          <w:szCs w:val="58"/>
        </w:rPr>
      </w:pPr>
      <w:r>
        <w:rPr>
          <w:rFonts w:ascii="SimSun" w:hAnsi="SimSun" w:eastAsia="SimSun" w:cs="SimSun"/>
          <w:sz w:val="58"/>
          <w:szCs w:val="58"/>
          <w:b/>
          <w:bCs/>
          <w:spacing w:val="-25"/>
        </w:rPr>
        <w:t>经》以及易与儒道中医的关系，对未来也是有重要意义的。</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81"/>
        <w:spacing w:before="167"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b/>
          <w:bCs/>
          <w:spacing w:val="2"/>
        </w:rPr>
        <w:t>—114—</w:t>
      </w:r>
    </w:p>
    <w:p>
      <w:pPr>
        <w:spacing w:line="188" w:lineRule="auto"/>
        <w:sectPr>
          <w:pgSz w:w="20000" w:h="28260"/>
          <w:pgMar w:top="400" w:right="1972" w:bottom="400" w:left="2228" w:header="0" w:footer="0" w:gutter="0"/>
        </w:sectPr>
        <w:rPr>
          <w:rFonts w:ascii="Times New Roman" w:hAnsi="Times New Roman" w:eastAsia="Times New Roman" w:cs="Times New Roman"/>
          <w:sz w:val="58"/>
          <w:szCs w:val="58"/>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ind w:left="8"/>
        <w:spacing w:before="192" w:line="222" w:lineRule="auto"/>
        <w:rPr>
          <w:rFonts w:ascii="SimHei" w:hAnsi="SimHei" w:eastAsia="SimHei" w:cs="SimHei"/>
          <w:sz w:val="59"/>
          <w:szCs w:val="59"/>
        </w:rPr>
      </w:pPr>
      <w:r>
        <w:rPr>
          <w:rFonts w:ascii="SimHei" w:hAnsi="SimHei" w:eastAsia="SimHei" w:cs="SimHei"/>
          <w:sz w:val="59"/>
          <w:szCs w:val="59"/>
          <w:b/>
          <w:bCs/>
          <w:spacing w:val="-24"/>
        </w:rPr>
        <w:t>附</w:t>
      </w:r>
      <w:r>
        <w:rPr>
          <w:rFonts w:ascii="SimHei" w:hAnsi="SimHei" w:eastAsia="SimHei" w:cs="SimHei"/>
          <w:sz w:val="59"/>
          <w:szCs w:val="59"/>
          <w:spacing w:val="-24"/>
        </w:rPr>
        <w:t xml:space="preserve">  </w:t>
      </w:r>
      <w:r>
        <w:rPr>
          <w:rFonts w:ascii="SimHei" w:hAnsi="SimHei" w:eastAsia="SimHei" w:cs="SimHei"/>
          <w:sz w:val="59"/>
          <w:szCs w:val="59"/>
          <w:b/>
          <w:bCs/>
          <w:spacing w:val="-24"/>
        </w:rPr>
        <w:t>录</w:t>
      </w:r>
    </w:p>
    <w:p>
      <w:pPr>
        <w:pStyle w:val="BodyText"/>
        <w:spacing w:line="357" w:lineRule="auto"/>
        <w:rPr/>
      </w:pPr>
      <w:r/>
    </w:p>
    <w:p>
      <w:pPr>
        <w:pStyle w:val="BodyText"/>
        <w:spacing w:line="357" w:lineRule="auto"/>
        <w:rPr/>
      </w:pPr>
      <w:r/>
    </w:p>
    <w:p>
      <w:pPr>
        <w:ind w:left="4120"/>
        <w:spacing w:before="234" w:line="222" w:lineRule="auto"/>
        <w:rPr>
          <w:rFonts w:ascii="FangSong" w:hAnsi="FangSong" w:eastAsia="FangSong" w:cs="FangSong"/>
          <w:sz w:val="72"/>
          <w:szCs w:val="72"/>
        </w:rPr>
      </w:pPr>
      <w:r>
        <w:rPr>
          <w:rFonts w:ascii="FangSong" w:hAnsi="FangSong" w:eastAsia="FangSong" w:cs="FangSong"/>
          <w:sz w:val="72"/>
          <w:szCs w:val="72"/>
          <w:b/>
          <w:bCs/>
        </w:rPr>
        <w:t>《易经》与中医生育学</w:t>
      </w:r>
    </w:p>
    <w:p>
      <w:pPr>
        <w:pStyle w:val="BodyText"/>
        <w:spacing w:line="241" w:lineRule="auto"/>
        <w:rPr/>
      </w:pPr>
      <w:r/>
    </w:p>
    <w:p>
      <w:pPr>
        <w:pStyle w:val="BodyText"/>
        <w:spacing w:line="242" w:lineRule="auto"/>
        <w:rPr/>
      </w:pPr>
      <w:r/>
    </w:p>
    <w:p>
      <w:pPr>
        <w:pStyle w:val="BodyText"/>
        <w:spacing w:line="242" w:lineRule="auto"/>
        <w:rPr/>
      </w:pPr>
      <w:r/>
    </w:p>
    <w:p>
      <w:pPr>
        <w:ind w:firstLine="885"/>
        <w:spacing w:before="192" w:line="267" w:lineRule="auto"/>
        <w:jc w:val="both"/>
        <w:rPr>
          <w:rFonts w:ascii="SimSun" w:hAnsi="SimSun" w:eastAsia="SimSun" w:cs="SimSun"/>
          <w:sz w:val="59"/>
          <w:szCs w:val="59"/>
        </w:rPr>
      </w:pPr>
      <w:r>
        <w:rPr>
          <w:rFonts w:ascii="SimSun" w:hAnsi="SimSun" w:eastAsia="SimSun" w:cs="SimSun"/>
          <w:sz w:val="59"/>
          <w:szCs w:val="59"/>
          <w:spacing w:val="-43"/>
        </w:rPr>
        <w:t>《易》指出乾成男，坤道成女.震一索而得男，谓之长男；坎二</w:t>
      </w:r>
      <w:r>
        <w:rPr>
          <w:rFonts w:ascii="SimSun" w:hAnsi="SimSun" w:eastAsia="SimSun" w:cs="SimSun"/>
          <w:sz w:val="59"/>
          <w:szCs w:val="59"/>
          <w:spacing w:val="3"/>
        </w:rPr>
        <w:t xml:space="preserve"> </w:t>
      </w:r>
      <w:r>
        <w:rPr>
          <w:rFonts w:ascii="SimSun" w:hAnsi="SimSun" w:eastAsia="SimSun" w:cs="SimSun"/>
          <w:sz w:val="59"/>
          <w:szCs w:val="59"/>
          <w:spacing w:val="-32"/>
        </w:rPr>
        <w:t>索而得男，谓之中男；良三索而得男，谓之少</w:t>
      </w:r>
      <w:r>
        <w:rPr>
          <w:rFonts w:ascii="SimSun" w:hAnsi="SimSun" w:eastAsia="SimSun" w:cs="SimSun"/>
          <w:sz w:val="59"/>
          <w:szCs w:val="59"/>
          <w:spacing w:val="-33"/>
        </w:rPr>
        <w:t>男。三男本于坤卦，</w:t>
      </w:r>
      <w:r>
        <w:rPr>
          <w:rFonts w:ascii="SimSun" w:hAnsi="SimSun" w:eastAsia="SimSun" w:cs="SimSun"/>
          <w:sz w:val="59"/>
          <w:szCs w:val="59"/>
        </w:rPr>
        <w:t xml:space="preserve"> </w:t>
      </w:r>
      <w:r>
        <w:rPr>
          <w:rFonts w:ascii="SimSun" w:hAnsi="SimSun" w:eastAsia="SimSun" w:cs="SimSun"/>
          <w:sz w:val="59"/>
          <w:szCs w:val="59"/>
          <w:spacing w:val="-49"/>
        </w:rPr>
        <w:t>乾来交坤， 一阳入而为主，故为男：巽一索而得女，谓之长女；离 </w:t>
      </w:r>
      <w:r>
        <w:rPr>
          <w:rFonts w:ascii="SimSun" w:hAnsi="SimSun" w:eastAsia="SimSun" w:cs="SimSun"/>
          <w:sz w:val="59"/>
          <w:szCs w:val="59"/>
          <w:spacing w:val="-22"/>
        </w:rPr>
        <w:t>二索而得女，谓之中女：兑三索而得女，谓之少女。三女本于乾</w:t>
      </w:r>
      <w:r>
        <w:rPr>
          <w:rFonts w:ascii="SimSun" w:hAnsi="SimSun" w:eastAsia="SimSun" w:cs="SimSun"/>
          <w:sz w:val="59"/>
          <w:szCs w:val="59"/>
          <w:spacing w:val="4"/>
        </w:rPr>
        <w:t xml:space="preserve"> </w:t>
      </w:r>
      <w:r>
        <w:rPr>
          <w:rFonts w:ascii="SimSun" w:hAnsi="SimSun" w:eastAsia="SimSun" w:cs="SimSun"/>
          <w:sz w:val="59"/>
          <w:szCs w:val="59"/>
          <w:spacing w:val="-60"/>
        </w:rPr>
        <w:t>卦，坤来交乾， 一阴入而为主，故为女。来交者为主动者，强盛者，</w:t>
      </w:r>
      <w:r>
        <w:rPr>
          <w:rFonts w:ascii="SimSun" w:hAnsi="SimSun" w:eastAsia="SimSun" w:cs="SimSun"/>
          <w:sz w:val="59"/>
          <w:szCs w:val="59"/>
        </w:rPr>
        <w:t xml:space="preserve"> </w:t>
      </w:r>
      <w:r>
        <w:rPr>
          <w:rFonts w:ascii="SimSun" w:hAnsi="SimSun" w:eastAsia="SimSun" w:cs="SimSun"/>
          <w:sz w:val="59"/>
          <w:szCs w:val="59"/>
          <w:spacing w:val="-23"/>
        </w:rPr>
        <w:t>被交者为被动者、承受者。这是中医控制和预测生男育女的理论</w:t>
      </w:r>
    </w:p>
    <w:p>
      <w:pPr>
        <w:spacing w:line="225" w:lineRule="auto"/>
        <w:rPr>
          <w:rFonts w:ascii="SimSun" w:hAnsi="SimSun" w:eastAsia="SimSun" w:cs="SimSun"/>
          <w:sz w:val="59"/>
          <w:szCs w:val="59"/>
        </w:rPr>
      </w:pPr>
      <w:r>
        <w:rPr>
          <w:rFonts w:ascii="SimSun" w:hAnsi="SimSun" w:eastAsia="SimSun" w:cs="SimSun"/>
          <w:sz w:val="59"/>
          <w:szCs w:val="59"/>
          <w:spacing w:val="-4"/>
        </w:rPr>
        <w:t>基础。</w:t>
      </w:r>
    </w:p>
    <w:p>
      <w:pPr>
        <w:ind w:right="276" w:firstLine="1180"/>
        <w:spacing w:before="273" w:line="269" w:lineRule="auto"/>
        <w:rPr>
          <w:rFonts w:ascii="SimSun" w:hAnsi="SimSun" w:eastAsia="SimSun" w:cs="SimSun"/>
          <w:sz w:val="59"/>
          <w:szCs w:val="59"/>
        </w:rPr>
      </w:pPr>
      <w:r>
        <w:rPr>
          <w:rFonts w:ascii="SimSun" w:hAnsi="SimSun" w:eastAsia="SimSun" w:cs="SimSun"/>
          <w:sz w:val="59"/>
          <w:szCs w:val="59"/>
          <w:spacing w:val="-25"/>
        </w:rPr>
        <w:t>在中医理论中，乾表示的是男人的阳刚之精，坤</w:t>
      </w:r>
      <w:r>
        <w:rPr>
          <w:rFonts w:ascii="SimSun" w:hAnsi="SimSun" w:eastAsia="SimSun" w:cs="SimSun"/>
          <w:sz w:val="59"/>
          <w:szCs w:val="59"/>
          <w:spacing w:val="-26"/>
        </w:rPr>
        <w:t>表示的是女</w:t>
      </w:r>
      <w:r>
        <w:rPr>
          <w:rFonts w:ascii="SimSun" w:hAnsi="SimSun" w:eastAsia="SimSun" w:cs="SimSun"/>
          <w:sz w:val="59"/>
          <w:szCs w:val="59"/>
        </w:rPr>
        <w:t xml:space="preserve"> </w:t>
      </w:r>
      <w:r>
        <w:rPr>
          <w:rFonts w:ascii="SimSun" w:hAnsi="SimSun" w:eastAsia="SimSun" w:cs="SimSun"/>
          <w:sz w:val="59"/>
          <w:szCs w:val="59"/>
          <w:spacing w:val="-44"/>
        </w:rPr>
        <w:t>人的阴柔之血，故中医认为精胜血，阳胜阴则生男，血胜精、阴胜</w:t>
      </w:r>
      <w:r>
        <w:rPr>
          <w:rFonts w:ascii="SimSun" w:hAnsi="SimSun" w:eastAsia="SimSun" w:cs="SimSun"/>
          <w:sz w:val="59"/>
          <w:szCs w:val="59"/>
          <w:spacing w:val="8"/>
        </w:rPr>
        <w:t xml:space="preserve"> </w:t>
      </w:r>
      <w:r>
        <w:rPr>
          <w:rFonts w:ascii="SimSun" w:hAnsi="SimSun" w:eastAsia="SimSun" w:cs="SimSun"/>
          <w:sz w:val="59"/>
          <w:szCs w:val="59"/>
          <w:spacing w:val="-43"/>
        </w:rPr>
        <w:t>阳则生女，“男女之合，二精交畅，阴血先至，阳精后冲，血天裹</w:t>
      </w:r>
      <w:r>
        <w:rPr>
          <w:rFonts w:ascii="SimSun" w:hAnsi="SimSun" w:eastAsia="SimSun" w:cs="SimSun"/>
          <w:sz w:val="59"/>
          <w:szCs w:val="59"/>
          <w:spacing w:val="1"/>
        </w:rPr>
        <w:t xml:space="preserve"> </w:t>
      </w:r>
      <w:r>
        <w:rPr>
          <w:rFonts w:ascii="SimSun" w:hAnsi="SimSun" w:eastAsia="SimSun" w:cs="SimSun"/>
          <w:sz w:val="59"/>
          <w:szCs w:val="59"/>
          <w:spacing w:val="-43"/>
        </w:rPr>
        <w:t>精，精入为骨而男形成矣；阳精先入，阴血后参，精开表血，血入</w:t>
      </w:r>
      <w:r>
        <w:rPr>
          <w:rFonts w:ascii="SimSun" w:hAnsi="SimSun" w:eastAsia="SimSun" w:cs="SimSun"/>
          <w:sz w:val="59"/>
          <w:szCs w:val="59"/>
        </w:rPr>
        <w:t xml:space="preserve"> </w:t>
      </w:r>
      <w:r>
        <w:rPr>
          <w:rFonts w:ascii="SimSun" w:hAnsi="SimSun" w:eastAsia="SimSun" w:cs="SimSun"/>
          <w:sz w:val="59"/>
          <w:szCs w:val="59"/>
          <w:spacing w:val="-13"/>
        </w:rPr>
        <w:t>为本而女形成矣”。如何辨别是阴血先至还是阳精先入呢?王肯</w:t>
      </w:r>
      <w:r>
        <w:rPr>
          <w:rFonts w:ascii="SimSun" w:hAnsi="SimSun" w:eastAsia="SimSun" w:cs="SimSun"/>
          <w:sz w:val="59"/>
          <w:szCs w:val="59"/>
          <w:spacing w:val="9"/>
        </w:rPr>
        <w:t xml:space="preserve"> </w:t>
      </w:r>
      <w:r>
        <w:rPr>
          <w:rFonts w:ascii="SimSun" w:hAnsi="SimSun" w:eastAsia="SimSun" w:cs="SimSun"/>
          <w:sz w:val="59"/>
          <w:szCs w:val="59"/>
          <w:spacing w:val="-22"/>
        </w:rPr>
        <w:t>堂《证治准绳》说：“男女之辨只以精血各由百</w:t>
      </w:r>
      <w:r>
        <w:rPr>
          <w:rFonts w:ascii="SimSun" w:hAnsi="SimSun" w:eastAsia="SimSun" w:cs="SimSun"/>
          <w:sz w:val="59"/>
          <w:szCs w:val="59"/>
          <w:spacing w:val="-23"/>
        </w:rPr>
        <w:t>脉到齐者别胜负</w:t>
      </w:r>
      <w:r>
        <w:rPr>
          <w:rFonts w:ascii="SimSun" w:hAnsi="SimSun" w:eastAsia="SimSun" w:cs="SimSun"/>
          <w:sz w:val="59"/>
          <w:szCs w:val="59"/>
        </w:rPr>
        <w:t xml:space="preserve"> </w:t>
      </w:r>
      <w:r>
        <w:rPr>
          <w:rFonts w:ascii="SimSun" w:hAnsi="SimSun" w:eastAsia="SimSun" w:cs="SimSun"/>
          <w:sz w:val="59"/>
          <w:szCs w:val="59"/>
          <w:spacing w:val="-24"/>
        </w:rPr>
        <w:t>耳。是故精之百脉齐到有以胜乎血则成男矣</w:t>
      </w:r>
      <w:r>
        <w:rPr>
          <w:rFonts w:ascii="SimSun" w:hAnsi="SimSun" w:eastAsia="SimSun" w:cs="SimSun"/>
          <w:sz w:val="59"/>
          <w:szCs w:val="59"/>
          <w:spacing w:val="-25"/>
        </w:rPr>
        <w:t>，血之百脉齐到有以</w:t>
      </w:r>
      <w:r>
        <w:rPr>
          <w:rFonts w:ascii="SimSun" w:hAnsi="SimSun" w:eastAsia="SimSun" w:cs="SimSun"/>
          <w:sz w:val="59"/>
          <w:szCs w:val="59"/>
        </w:rPr>
        <w:t xml:space="preserve"> </w:t>
      </w:r>
      <w:r>
        <w:rPr>
          <w:rFonts w:ascii="SimSun" w:hAnsi="SimSun" w:eastAsia="SimSun" w:cs="SimSun"/>
          <w:sz w:val="59"/>
          <w:szCs w:val="59"/>
          <w:spacing w:val="-23"/>
        </w:rPr>
        <w:t>胜乎精则成女妖。”所谓百脉齐到是指交合时快感达到高潮，心</w:t>
      </w:r>
      <w:r>
        <w:rPr>
          <w:rFonts w:ascii="SimSun" w:hAnsi="SimSun" w:eastAsia="SimSun" w:cs="SimSun"/>
          <w:sz w:val="59"/>
          <w:szCs w:val="59"/>
        </w:rPr>
        <w:t xml:space="preserve"> </w:t>
      </w:r>
      <w:r>
        <w:rPr>
          <w:rFonts w:ascii="SimSun" w:hAnsi="SimSun" w:eastAsia="SimSun" w:cs="SimSun"/>
          <w:sz w:val="59"/>
          <w:szCs w:val="59"/>
          <w:spacing w:val="-3"/>
        </w:rPr>
        <w:t>身无限舒畅之陶醉境界。女方高潮先至而男方高潮后来则为阳</w:t>
      </w:r>
      <w:r>
        <w:rPr>
          <w:rFonts w:ascii="SimSun" w:hAnsi="SimSun" w:eastAsia="SimSun" w:cs="SimSun"/>
          <w:sz w:val="59"/>
          <w:szCs w:val="59"/>
          <w:spacing w:val="4"/>
        </w:rPr>
        <w:t xml:space="preserve"> </w:t>
      </w:r>
      <w:r>
        <w:rPr>
          <w:rFonts w:ascii="SimSun" w:hAnsi="SimSun" w:eastAsia="SimSun" w:cs="SimSun"/>
          <w:sz w:val="59"/>
          <w:szCs w:val="59"/>
          <w:spacing w:val="-42"/>
        </w:rPr>
        <w:t>胜阴、精胜血，所生之子为男。男方高潮先至而女方高潮后来</w:t>
      </w:r>
      <w:r>
        <w:rPr>
          <w:rFonts w:ascii="SimSun" w:hAnsi="SimSun" w:eastAsia="SimSun" w:cs="SimSun"/>
          <w:sz w:val="59"/>
          <w:szCs w:val="59"/>
          <w:spacing w:val="-43"/>
        </w:rPr>
        <w:t>，是</w:t>
      </w:r>
    </w:p>
    <w:p>
      <w:pPr>
        <w:spacing w:before="2" w:line="218" w:lineRule="auto"/>
        <w:rPr>
          <w:rFonts w:ascii="SimSun" w:hAnsi="SimSun" w:eastAsia="SimSun" w:cs="SimSun"/>
          <w:sz w:val="59"/>
          <w:szCs w:val="59"/>
        </w:rPr>
      </w:pPr>
      <w:r>
        <w:rPr>
          <w:rFonts w:ascii="SimSun" w:hAnsi="SimSun" w:eastAsia="SimSun" w:cs="SimSun"/>
          <w:sz w:val="59"/>
          <w:szCs w:val="59"/>
          <w:spacing w:val="-42"/>
        </w:rPr>
        <w:t>阴胜阳、血胜精，所生之子为女。</w:t>
      </w:r>
    </w:p>
    <w:p>
      <w:pPr>
        <w:ind w:left="1180"/>
        <w:spacing w:before="210" w:line="219" w:lineRule="auto"/>
        <w:rPr>
          <w:rFonts w:ascii="SimSun" w:hAnsi="SimSun" w:eastAsia="SimSun" w:cs="SimSun"/>
          <w:sz w:val="59"/>
          <w:szCs w:val="59"/>
        </w:rPr>
      </w:pPr>
      <w:r>
        <w:rPr>
          <w:rFonts w:ascii="SimSun" w:hAnsi="SimSun" w:eastAsia="SimSun" w:cs="SimSun"/>
          <w:sz w:val="59"/>
          <w:szCs w:val="59"/>
          <w:spacing w:val="-16"/>
        </w:rPr>
        <w:t>依据这一理论，中医提出了一套控制生男育女的方法。</w:t>
      </w:r>
    </w:p>
    <w:p>
      <w:pPr>
        <w:ind w:left="1180"/>
        <w:spacing w:before="151" w:line="850" w:lineRule="exact"/>
        <w:rPr>
          <w:rFonts w:ascii="SimSun" w:hAnsi="SimSun" w:eastAsia="SimSun" w:cs="SimSun"/>
          <w:sz w:val="59"/>
          <w:szCs w:val="59"/>
        </w:rPr>
      </w:pPr>
      <w:r>
        <w:rPr>
          <w:rFonts w:ascii="SimSun" w:hAnsi="SimSun" w:eastAsia="SimSun" w:cs="SimSun"/>
          <w:sz w:val="59"/>
          <w:szCs w:val="59"/>
          <w:spacing w:val="-44"/>
          <w:position w:val="17"/>
        </w:rPr>
        <w:t>要生男，则需保持阳刚之精，精为阳，易动易泄，故必需</w:t>
      </w:r>
      <w:r>
        <w:rPr>
          <w:rFonts w:ascii="SimSun" w:hAnsi="SimSun" w:eastAsia="SimSun" w:cs="SimSun"/>
          <w:sz w:val="59"/>
          <w:szCs w:val="59"/>
          <w:spacing w:val="-45"/>
          <w:position w:val="17"/>
        </w:rPr>
        <w:t>清心</w:t>
      </w:r>
    </w:p>
    <w:p>
      <w:pPr>
        <w:spacing w:before="2" w:line="218" w:lineRule="auto"/>
        <w:rPr>
          <w:rFonts w:ascii="SimSun" w:hAnsi="SimSun" w:eastAsia="SimSun" w:cs="SimSun"/>
          <w:sz w:val="59"/>
          <w:szCs w:val="59"/>
        </w:rPr>
      </w:pPr>
      <w:r>
        <w:rPr>
          <w:rFonts w:ascii="SimSun" w:hAnsi="SimSun" w:eastAsia="SimSun" w:cs="SimSun"/>
          <w:sz w:val="59"/>
          <w:szCs w:val="59"/>
          <w:spacing w:val="-42"/>
        </w:rPr>
        <w:t>寡欲；以使阳精充实富有活力，方能以精胜血，要生女，则不妨夫</w:t>
      </w:r>
    </w:p>
    <w:p>
      <w:pPr>
        <w:ind w:left="8"/>
        <w:spacing w:before="146" w:line="219" w:lineRule="auto"/>
        <w:rPr>
          <w:rFonts w:ascii="SimSun" w:hAnsi="SimSun" w:eastAsia="SimSun" w:cs="SimSun"/>
          <w:sz w:val="59"/>
          <w:szCs w:val="59"/>
        </w:rPr>
      </w:pPr>
      <w:r>
        <w:rPr>
          <w:rFonts w:ascii="SimSun" w:hAnsi="SimSun" w:eastAsia="SimSun" w:cs="SimSun"/>
          <w:sz w:val="59"/>
          <w:szCs w:val="59"/>
          <w:b/>
          <w:bCs/>
          <w:spacing w:val="-18"/>
        </w:rPr>
        <w:t>妇频繁交合。</w:t>
      </w:r>
    </w:p>
    <w:p>
      <w:pPr>
        <w:pStyle w:val="BodyText"/>
        <w:spacing w:line="297" w:lineRule="auto"/>
        <w:rPr/>
      </w:pPr>
      <w:r/>
    </w:p>
    <w:p>
      <w:pPr>
        <w:ind w:left="13540"/>
        <w:spacing w:before="156" w:line="184" w:lineRule="auto"/>
        <w:rPr>
          <w:rFonts w:ascii="SimSun" w:hAnsi="SimSun" w:eastAsia="SimSun" w:cs="SimSun"/>
          <w:sz w:val="48"/>
          <w:szCs w:val="48"/>
        </w:rPr>
      </w:pPr>
      <w:r>
        <w:rPr>
          <w:rFonts w:ascii="SimSun" w:hAnsi="SimSun" w:eastAsia="SimSun" w:cs="SimSun"/>
          <w:sz w:val="48"/>
          <w:szCs w:val="48"/>
          <w:spacing w:val="26"/>
        </w:rPr>
        <w:t>115</w:t>
      </w:r>
      <w:r>
        <w:rPr>
          <w:rFonts w:ascii="SimSun" w:hAnsi="SimSun" w:eastAsia="SimSun" w:cs="SimSun"/>
          <w:sz w:val="48"/>
          <w:szCs w:val="48"/>
          <w:spacing w:val="-125"/>
        </w:rPr>
        <w:t xml:space="preserve"> </w:t>
      </w:r>
      <w:r>
        <w:rPr>
          <w:rFonts w:ascii="SimSun" w:hAnsi="SimSun" w:eastAsia="SimSun" w:cs="SimSun"/>
          <w:sz w:val="48"/>
          <w:szCs w:val="48"/>
          <w:spacing w:val="26"/>
        </w:rPr>
        <w:t>-</w:t>
      </w:r>
      <w:r>
        <w:rPr>
          <w:rFonts w:ascii="SimSun" w:hAnsi="SimSun" w:eastAsia="SimSun" w:cs="SimSun"/>
          <w:sz w:val="48"/>
          <w:szCs w:val="48"/>
          <w:spacing w:val="-114"/>
        </w:rPr>
        <w:t xml:space="preserve"> </w:t>
      </w:r>
      <w:r>
        <w:rPr>
          <w:rFonts w:ascii="SimSun" w:hAnsi="SimSun" w:eastAsia="SimSun" w:cs="SimSun"/>
          <w:sz w:val="48"/>
          <w:szCs w:val="48"/>
          <w:spacing w:val="26"/>
        </w:rPr>
        <w:t>一</w:t>
      </w:r>
    </w:p>
    <w:p>
      <w:pPr>
        <w:spacing w:line="184" w:lineRule="auto"/>
        <w:sectPr>
          <w:pgSz w:w="20000" w:h="28260"/>
          <w:pgMar w:top="400" w:right="1985" w:bottom="400" w:left="1839" w:header="0" w:footer="0" w:gutter="0"/>
        </w:sectPr>
        <w:rPr>
          <w:rFonts w:ascii="SimSun" w:hAnsi="SimSun" w:eastAsia="SimSun" w:cs="SimSun"/>
          <w:sz w:val="48"/>
          <w:szCs w:val="48"/>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0" w:right="303" w:firstLine="1230"/>
        <w:spacing w:before="188" w:line="271" w:lineRule="auto"/>
        <w:rPr>
          <w:rFonts w:ascii="SimSun" w:hAnsi="SimSun" w:eastAsia="SimSun" w:cs="SimSun"/>
          <w:sz w:val="58"/>
          <w:szCs w:val="58"/>
        </w:rPr>
      </w:pPr>
      <w:r>
        <w:rPr>
          <w:rFonts w:ascii="SimSun" w:hAnsi="SimSun" w:eastAsia="SimSun" w:cs="SimSun"/>
          <w:sz w:val="58"/>
          <w:szCs w:val="58"/>
          <w:spacing w:val="-30"/>
        </w:rPr>
        <w:t>男为阳，阳刚健行不已。女为阴，阴柔顺承安静。阳倡阴</w:t>
      </w:r>
      <w:r>
        <w:rPr>
          <w:rFonts w:ascii="SimSun" w:hAnsi="SimSun" w:eastAsia="SimSun" w:cs="SimSun"/>
          <w:sz w:val="58"/>
          <w:szCs w:val="58"/>
          <w:spacing w:val="-31"/>
        </w:rPr>
        <w:t>随，</w:t>
      </w:r>
      <w:r>
        <w:rPr>
          <w:rFonts w:ascii="SimSun" w:hAnsi="SimSun" w:eastAsia="SimSun" w:cs="SimSun"/>
          <w:sz w:val="58"/>
          <w:szCs w:val="58"/>
        </w:rPr>
        <w:t xml:space="preserve"> </w:t>
      </w:r>
      <w:r>
        <w:rPr>
          <w:rFonts w:ascii="SimSun" w:hAnsi="SimSun" w:eastAsia="SimSun" w:cs="SimSun"/>
          <w:sz w:val="58"/>
          <w:szCs w:val="58"/>
          <w:spacing w:val="-18"/>
        </w:rPr>
        <w:t>阴随阳动，故阴阳交合之际，每每男人先出现百</w:t>
      </w:r>
      <w:r>
        <w:rPr>
          <w:rFonts w:ascii="SimSun" w:hAnsi="SimSun" w:eastAsia="SimSun" w:cs="SimSun"/>
          <w:sz w:val="58"/>
          <w:szCs w:val="58"/>
          <w:spacing w:val="-19"/>
        </w:rPr>
        <w:t>脉齐到之境，以</w:t>
      </w:r>
      <w:r>
        <w:rPr>
          <w:rFonts w:ascii="SimSun" w:hAnsi="SimSun" w:eastAsia="SimSun" w:cs="SimSun"/>
          <w:sz w:val="58"/>
          <w:szCs w:val="58"/>
        </w:rPr>
        <w:t xml:space="preserve">  </w:t>
      </w:r>
      <w:r>
        <w:rPr>
          <w:rFonts w:ascii="SimSun" w:hAnsi="SimSun" w:eastAsia="SimSun" w:cs="SimSun"/>
          <w:sz w:val="58"/>
          <w:szCs w:val="58"/>
          <w:spacing w:val="-15"/>
        </w:rPr>
        <w:t>使阳精先到，阴血后参，造成血胜精、阴胜阳的局面</w:t>
      </w:r>
      <w:r>
        <w:rPr>
          <w:rFonts w:ascii="SimSun" w:hAnsi="SimSun" w:eastAsia="SimSun" w:cs="SimSun"/>
          <w:sz w:val="58"/>
          <w:szCs w:val="58"/>
          <w:spacing w:val="-16"/>
        </w:rPr>
        <w:t>。因而要生</w:t>
      </w:r>
      <w:r>
        <w:rPr>
          <w:rFonts w:ascii="SimSun" w:hAnsi="SimSun" w:eastAsia="SimSun" w:cs="SimSun"/>
          <w:sz w:val="58"/>
          <w:szCs w:val="58"/>
        </w:rPr>
        <w:t xml:space="preserve"> </w:t>
      </w:r>
      <w:r>
        <w:rPr>
          <w:rFonts w:ascii="SimSun" w:hAnsi="SimSun" w:eastAsia="SimSun" w:cs="SimSun"/>
          <w:sz w:val="58"/>
          <w:szCs w:val="58"/>
          <w:spacing w:val="-16"/>
        </w:rPr>
        <w:t>男，丈夫必需先对妻子进行百般爱抚，使之进入陶醉之境，而后</w:t>
      </w:r>
      <w:r>
        <w:rPr>
          <w:rFonts w:ascii="SimSun" w:hAnsi="SimSun" w:eastAsia="SimSun" w:cs="SimSun"/>
          <w:sz w:val="58"/>
          <w:szCs w:val="58"/>
          <w:spacing w:val="18"/>
        </w:rPr>
        <w:t xml:space="preserve"> </w:t>
      </w:r>
      <w:r>
        <w:rPr>
          <w:rFonts w:ascii="SimSun" w:hAnsi="SimSun" w:eastAsia="SimSun" w:cs="SimSun"/>
          <w:sz w:val="58"/>
          <w:szCs w:val="58"/>
          <w:spacing w:val="-15"/>
        </w:rPr>
        <w:t>再释出阳精，造成阴血先至，阳精后冲因而是阳姓阴、精胜血的</w:t>
      </w:r>
    </w:p>
    <w:p>
      <w:pPr>
        <w:ind w:left="10"/>
        <w:spacing w:before="1" w:line="219" w:lineRule="auto"/>
        <w:rPr>
          <w:rFonts w:ascii="SimSun" w:hAnsi="SimSun" w:eastAsia="SimSun" w:cs="SimSun"/>
          <w:sz w:val="58"/>
          <w:szCs w:val="58"/>
        </w:rPr>
      </w:pPr>
      <w:r>
        <w:rPr>
          <w:rFonts w:ascii="SimSun" w:hAnsi="SimSun" w:eastAsia="SimSun" w:cs="SimSun"/>
          <w:sz w:val="58"/>
          <w:szCs w:val="58"/>
          <w:spacing w:val="-19"/>
        </w:rPr>
        <w:t>局面。欲生女，则不必如此。</w:t>
      </w:r>
    </w:p>
    <w:p>
      <w:pPr>
        <w:ind w:left="10" w:right="569" w:firstLine="750"/>
        <w:spacing w:before="209" w:line="274" w:lineRule="auto"/>
        <w:rPr>
          <w:rFonts w:ascii="SimSun" w:hAnsi="SimSun" w:eastAsia="SimSun" w:cs="SimSun"/>
          <w:sz w:val="58"/>
          <w:szCs w:val="58"/>
        </w:rPr>
      </w:pPr>
      <w:r>
        <w:rPr>
          <w:rFonts w:ascii="SimSun" w:hAnsi="SimSun" w:eastAsia="SimSun" w:cs="SimSun"/>
          <w:sz w:val="58"/>
          <w:szCs w:val="58"/>
          <w:spacing w:val="-43"/>
        </w:rPr>
        <w:t>《易经》认为阳数为奇，阴数为偶。奇为生数，偶为成数，故要</w:t>
      </w:r>
      <w:r>
        <w:rPr>
          <w:rFonts w:ascii="SimSun" w:hAnsi="SimSun" w:eastAsia="SimSun" w:cs="SimSun"/>
          <w:sz w:val="58"/>
          <w:szCs w:val="58"/>
          <w:spacing w:val="3"/>
        </w:rPr>
        <w:t xml:space="preserve"> </w:t>
      </w:r>
      <w:r>
        <w:rPr>
          <w:rFonts w:ascii="SimSun" w:hAnsi="SimSun" w:eastAsia="SimSun" w:cs="SimSun"/>
          <w:sz w:val="58"/>
          <w:szCs w:val="58"/>
          <w:spacing w:val="-53"/>
        </w:rPr>
        <w:t>控制生男生女，还要先择交合之日，陈自明《妇人良方》说：“男女</w:t>
      </w:r>
    </w:p>
    <w:p>
      <w:pPr>
        <w:ind w:left="10"/>
        <w:spacing w:before="1" w:line="219" w:lineRule="auto"/>
        <w:rPr>
          <w:rFonts w:ascii="SimSun" w:hAnsi="SimSun" w:eastAsia="SimSun" w:cs="SimSun"/>
          <w:sz w:val="58"/>
          <w:szCs w:val="58"/>
        </w:rPr>
      </w:pPr>
      <w:r>
        <w:rPr>
          <w:rFonts w:ascii="SimSun" w:hAnsi="SimSun" w:eastAsia="SimSun" w:cs="SimSun"/>
          <w:sz w:val="58"/>
          <w:szCs w:val="58"/>
          <w:spacing w:val="-19"/>
        </w:rPr>
        <w:t>受胎，皆以妇人经绝一三五日为男，二四六日为女。”</w:t>
      </w:r>
    </w:p>
    <w:p>
      <w:pPr>
        <w:ind w:firstLine="1170"/>
        <w:spacing w:before="186" w:line="271" w:lineRule="auto"/>
        <w:rPr>
          <w:rFonts w:ascii="SimSun" w:hAnsi="SimSun" w:eastAsia="SimSun" w:cs="SimSun"/>
          <w:sz w:val="58"/>
          <w:szCs w:val="58"/>
        </w:rPr>
      </w:pPr>
      <w:r>
        <w:rPr>
          <w:rFonts w:ascii="SimSun" w:hAnsi="SimSun" w:eastAsia="SimSun" w:cs="SimSun"/>
          <w:sz w:val="58"/>
          <w:szCs w:val="58"/>
          <w:spacing w:val="-28"/>
        </w:rPr>
        <w:t>选择交合之时也很要紧)清初名医叶天士《女科》说：“欲生</w:t>
      </w:r>
      <w:r>
        <w:rPr>
          <w:rFonts w:ascii="SimSun" w:hAnsi="SimSun" w:eastAsia="SimSun" w:cs="SimSun"/>
          <w:sz w:val="58"/>
          <w:szCs w:val="58"/>
        </w:rPr>
        <w:t xml:space="preserve">   </w:t>
      </w:r>
      <w:r>
        <w:rPr>
          <w:rFonts w:ascii="SimSun" w:hAnsi="SimSun" w:eastAsia="SimSun" w:cs="SimSun"/>
          <w:sz w:val="58"/>
          <w:szCs w:val="58"/>
          <w:spacing w:val="-5"/>
        </w:rPr>
        <w:t>贵子，则交合于夜半风清月朗之时”,即所谓“一阳动处外兴工”</w:t>
      </w:r>
      <w:r>
        <w:rPr>
          <w:rFonts w:ascii="SimSun" w:hAnsi="SimSun" w:eastAsia="SimSun" w:cs="SimSun"/>
          <w:sz w:val="58"/>
          <w:szCs w:val="58"/>
          <w:spacing w:val="7"/>
        </w:rPr>
        <w:t xml:space="preserve"> </w:t>
      </w:r>
      <w:r>
        <w:rPr>
          <w:rFonts w:ascii="SimSun" w:hAnsi="SimSun" w:eastAsia="SimSun" w:cs="SimSun"/>
          <w:sz w:val="58"/>
          <w:szCs w:val="58"/>
          <w:spacing w:val="-53"/>
        </w:rPr>
        <w:t>是也，子为一阳始生之时也，凡人醉、怒、劳、病皆不可交合，天变</w:t>
      </w:r>
      <w:r>
        <w:rPr>
          <w:rFonts w:ascii="SimSun" w:hAnsi="SimSun" w:eastAsia="SimSun" w:cs="SimSun"/>
          <w:sz w:val="58"/>
          <w:szCs w:val="58"/>
          <w:spacing w:val="3"/>
        </w:rPr>
        <w:t xml:space="preserve">   </w:t>
      </w:r>
      <w:r>
        <w:rPr>
          <w:rFonts w:ascii="SimSun" w:hAnsi="SimSun" w:eastAsia="SimSun" w:cs="SimSun"/>
          <w:sz w:val="58"/>
          <w:szCs w:val="58"/>
          <w:spacing w:val="-15"/>
        </w:rPr>
        <w:t>迅烈雷电奔腾之时，或阴气迷蒙星月不耀之时亦不可交合。如此</w:t>
      </w:r>
      <w:r>
        <w:rPr>
          <w:rFonts w:ascii="SimSun" w:hAnsi="SimSun" w:eastAsia="SimSun" w:cs="SimSun"/>
          <w:sz w:val="58"/>
          <w:szCs w:val="58"/>
        </w:rPr>
        <w:t xml:space="preserve">   </w:t>
      </w:r>
      <w:r>
        <w:rPr>
          <w:rFonts w:ascii="SimSun" w:hAnsi="SimSun" w:eastAsia="SimSun" w:cs="SimSun"/>
          <w:sz w:val="58"/>
          <w:szCs w:val="58"/>
          <w:spacing w:val="-15"/>
        </w:rPr>
        <w:t>时交合必受不正之气的侵袭，使胎儿禀赋受邪，生后有乖戾之性</w:t>
      </w:r>
    </w:p>
    <w:p>
      <w:pPr>
        <w:ind w:left="10"/>
        <w:spacing w:line="220" w:lineRule="auto"/>
        <w:rPr>
          <w:rFonts w:ascii="SimSun" w:hAnsi="SimSun" w:eastAsia="SimSun" w:cs="SimSun"/>
          <w:sz w:val="58"/>
          <w:szCs w:val="58"/>
        </w:rPr>
      </w:pPr>
      <w:r>
        <w:rPr>
          <w:rFonts w:ascii="SimSun" w:hAnsi="SimSun" w:eastAsia="SimSun" w:cs="SimSun"/>
          <w:sz w:val="58"/>
          <w:szCs w:val="58"/>
          <w:spacing w:val="-3"/>
        </w:rPr>
        <w:t>或痴迷之疾。</w:t>
      </w:r>
    </w:p>
    <w:p>
      <w:pPr>
        <w:ind w:left="10" w:right="363" w:firstLine="1240"/>
        <w:spacing w:before="256" w:line="274" w:lineRule="auto"/>
        <w:rPr>
          <w:rFonts w:ascii="SimSun" w:hAnsi="SimSun" w:eastAsia="SimSun" w:cs="SimSun"/>
          <w:sz w:val="58"/>
          <w:szCs w:val="58"/>
        </w:rPr>
      </w:pPr>
      <w:r>
        <w:rPr>
          <w:rFonts w:ascii="SimSun" w:hAnsi="SimSun" w:eastAsia="SimSun" w:cs="SimSun"/>
          <w:sz w:val="58"/>
          <w:szCs w:val="58"/>
          <w:spacing w:val="-41"/>
        </w:rPr>
        <w:t>又家依据先天卦位图，阳居于左，阴居于右，阴阳相抱</w:t>
      </w:r>
      <w:r>
        <w:rPr>
          <w:rFonts w:ascii="SimSun" w:hAnsi="SimSun" w:eastAsia="SimSun" w:cs="SimSun"/>
          <w:sz w:val="58"/>
          <w:szCs w:val="58"/>
          <w:spacing w:val="-42"/>
        </w:rPr>
        <w:t>，构成 </w:t>
      </w:r>
      <w:r>
        <w:rPr>
          <w:rFonts w:ascii="SimSun" w:hAnsi="SimSun" w:eastAsia="SimSun" w:cs="SimSun"/>
          <w:sz w:val="58"/>
          <w:szCs w:val="58"/>
          <w:spacing w:val="-7"/>
        </w:rPr>
        <w:t>一个天极，故夫如交合之际，宜于期在左)商女居右男女相拥相 </w:t>
      </w:r>
      <w:r>
        <w:rPr>
          <w:rFonts w:ascii="SimSun" w:hAnsi="SimSun" w:eastAsia="SimSun" w:cs="SimSun"/>
          <w:sz w:val="58"/>
          <w:szCs w:val="58"/>
          <w:spacing w:val="-28"/>
        </w:rPr>
        <w:t>抱；男灰左上复于女身，以成天泽履的排篆，以求得“元吉在上，</w:t>
      </w:r>
    </w:p>
    <w:p>
      <w:pPr>
        <w:ind w:left="10"/>
        <w:spacing w:line="220" w:lineRule="auto"/>
        <w:rPr>
          <w:rFonts w:ascii="SimSun" w:hAnsi="SimSun" w:eastAsia="SimSun" w:cs="SimSun"/>
          <w:sz w:val="58"/>
          <w:szCs w:val="58"/>
        </w:rPr>
      </w:pPr>
      <w:r>
        <w:rPr>
          <w:rFonts w:ascii="SimSun" w:hAnsi="SimSun" w:eastAsia="SimSun" w:cs="SimSun"/>
          <w:sz w:val="58"/>
          <w:szCs w:val="58"/>
          <w:spacing w:val="-31"/>
        </w:rPr>
        <w:t>大有庆也”的结果。</w:t>
      </w:r>
    </w:p>
    <w:p>
      <w:pPr>
        <w:ind w:left="10" w:right="552" w:firstLine="1190"/>
        <w:spacing w:before="191" w:line="274" w:lineRule="auto"/>
        <w:rPr>
          <w:rFonts w:ascii="SimSun" w:hAnsi="SimSun" w:eastAsia="SimSun" w:cs="SimSun"/>
          <w:sz w:val="58"/>
          <w:szCs w:val="58"/>
        </w:rPr>
      </w:pPr>
      <w:r>
        <w:rPr>
          <w:rFonts w:ascii="SimSun" w:hAnsi="SimSun" w:eastAsia="SimSun" w:cs="SimSun"/>
          <w:sz w:val="58"/>
          <w:szCs w:val="58"/>
          <w:spacing w:val="-17"/>
        </w:rPr>
        <w:t>中医对生男生女的这种解说是对易理的发挥和运用：“其中</w:t>
      </w:r>
      <w:r>
        <w:rPr>
          <w:rFonts w:ascii="SimSun" w:hAnsi="SimSun" w:eastAsia="SimSun" w:cs="SimSun"/>
          <w:sz w:val="58"/>
          <w:szCs w:val="58"/>
          <w:spacing w:val="2"/>
        </w:rPr>
        <w:t xml:space="preserve"> </w:t>
      </w:r>
      <w:r>
        <w:rPr>
          <w:rFonts w:ascii="SimSun" w:hAnsi="SimSun" w:eastAsia="SimSun" w:cs="SimSun"/>
          <w:sz w:val="58"/>
          <w:szCs w:val="58"/>
          <w:spacing w:val="6"/>
        </w:rPr>
        <w:t>有些说法颇与现代科学的发现相合，现代科学研究认为女子卵</w:t>
      </w:r>
      <w:r>
        <w:rPr>
          <w:rFonts w:ascii="SimSun" w:hAnsi="SimSun" w:eastAsia="SimSun" w:cs="SimSun"/>
          <w:sz w:val="58"/>
          <w:szCs w:val="58"/>
          <w:spacing w:val="1"/>
        </w:rPr>
        <w:t xml:space="preserve"> </w:t>
      </w:r>
      <w:r>
        <w:rPr>
          <w:rFonts w:ascii="SimSun" w:hAnsi="SimSun" w:eastAsia="SimSun" w:cs="SimSun"/>
          <w:sz w:val="58"/>
          <w:szCs w:val="58"/>
          <w:spacing w:val="41"/>
        </w:rPr>
        <w:t>细胞只有</w:t>
      </w:r>
      <w:r>
        <w:rPr>
          <w:rFonts w:ascii="Times New Roman" w:hAnsi="Times New Roman" w:eastAsia="Times New Roman" w:cs="Times New Roman"/>
          <w:sz w:val="58"/>
          <w:szCs w:val="58"/>
          <w:spacing w:val="41"/>
        </w:rPr>
        <w:t>X</w:t>
      </w:r>
      <w:r>
        <w:rPr>
          <w:rFonts w:ascii="Times New Roman" w:hAnsi="Times New Roman" w:eastAsia="Times New Roman" w:cs="Times New Roman"/>
          <w:sz w:val="58"/>
          <w:szCs w:val="58"/>
          <w:spacing w:val="52"/>
        </w:rPr>
        <w:t xml:space="preserve"> </w:t>
      </w:r>
      <w:r>
        <w:rPr>
          <w:rFonts w:ascii="SimSun" w:hAnsi="SimSun" w:eastAsia="SimSun" w:cs="SimSun"/>
          <w:sz w:val="58"/>
          <w:szCs w:val="58"/>
          <w:spacing w:val="41"/>
        </w:rPr>
        <w:t>染色体，男子精细胞则含有</w:t>
      </w:r>
      <w:r>
        <w:rPr>
          <w:rFonts w:ascii="Times New Roman" w:hAnsi="Times New Roman" w:eastAsia="Times New Roman" w:cs="Times New Roman"/>
          <w:sz w:val="58"/>
          <w:szCs w:val="58"/>
        </w:rPr>
        <w:t>XY</w:t>
      </w:r>
      <w:r>
        <w:rPr>
          <w:rFonts w:ascii="SimSun" w:hAnsi="SimSun" w:eastAsia="SimSun" w:cs="SimSun"/>
          <w:sz w:val="58"/>
          <w:szCs w:val="58"/>
          <w:spacing w:val="41"/>
        </w:rPr>
        <w:t>染色体的两种精</w:t>
      </w:r>
      <w:r>
        <w:rPr>
          <w:rFonts w:ascii="SimSun" w:hAnsi="SimSun" w:eastAsia="SimSun" w:cs="SimSun"/>
          <w:sz w:val="58"/>
          <w:szCs w:val="58"/>
        </w:rPr>
        <w:t xml:space="preserve"> </w:t>
      </w:r>
      <w:r>
        <w:rPr>
          <w:rFonts w:ascii="SimSun" w:hAnsi="SimSun" w:eastAsia="SimSun" w:cs="SimSun"/>
          <w:sz w:val="58"/>
          <w:szCs w:val="58"/>
          <w:spacing w:val="-26"/>
        </w:rPr>
        <w:t>子。以</w:t>
      </w:r>
      <w:r>
        <w:rPr>
          <w:rFonts w:ascii="Times New Roman" w:hAnsi="Times New Roman" w:eastAsia="Times New Roman" w:cs="Times New Roman"/>
          <w:sz w:val="58"/>
          <w:szCs w:val="58"/>
          <w:spacing w:val="-26"/>
        </w:rPr>
        <w:t>X</w:t>
      </w:r>
      <w:r>
        <w:rPr>
          <w:rFonts w:ascii="Times New Roman" w:hAnsi="Times New Roman" w:eastAsia="Times New Roman" w:cs="Times New Roman"/>
          <w:sz w:val="58"/>
          <w:szCs w:val="58"/>
          <w:spacing w:val="100"/>
        </w:rPr>
        <w:t xml:space="preserve"> </w:t>
      </w:r>
      <w:r>
        <w:rPr>
          <w:rFonts w:ascii="SimSun" w:hAnsi="SimSun" w:eastAsia="SimSun" w:cs="SimSun"/>
          <w:sz w:val="58"/>
          <w:szCs w:val="58"/>
          <w:spacing w:val="-26"/>
        </w:rPr>
        <w:t>为阴，以</w:t>
      </w:r>
      <w:r>
        <w:rPr>
          <w:rFonts w:ascii="Times New Roman" w:hAnsi="Times New Roman" w:eastAsia="Times New Roman" w:cs="Times New Roman"/>
          <w:sz w:val="58"/>
          <w:szCs w:val="58"/>
          <w:spacing w:val="-26"/>
        </w:rPr>
        <w:t>Y</w:t>
      </w:r>
      <w:r>
        <w:rPr>
          <w:rFonts w:ascii="Times New Roman" w:hAnsi="Times New Roman" w:eastAsia="Times New Roman" w:cs="Times New Roman"/>
          <w:sz w:val="58"/>
          <w:szCs w:val="58"/>
          <w:spacing w:val="42"/>
        </w:rPr>
        <w:t xml:space="preserve"> </w:t>
      </w:r>
      <w:r>
        <w:rPr>
          <w:rFonts w:ascii="SimSun" w:hAnsi="SimSun" w:eastAsia="SimSun" w:cs="SimSun"/>
          <w:sz w:val="58"/>
          <w:szCs w:val="58"/>
          <w:spacing w:val="-26"/>
        </w:rPr>
        <w:t>为阳，则</w:t>
      </w:r>
      <w:r>
        <w:rPr>
          <w:rFonts w:ascii="Times New Roman" w:hAnsi="Times New Roman" w:eastAsia="Times New Roman" w:cs="Times New Roman"/>
          <w:sz w:val="58"/>
          <w:szCs w:val="58"/>
          <w:spacing w:val="-26"/>
        </w:rPr>
        <w:t>XX </w:t>
      </w:r>
      <w:r>
        <w:rPr>
          <w:rFonts w:ascii="SimSun" w:hAnsi="SimSun" w:eastAsia="SimSun" w:cs="SimSun"/>
          <w:sz w:val="58"/>
          <w:szCs w:val="58"/>
          <w:spacing w:val="-26"/>
        </w:rPr>
        <w:t>结合为女，</w:t>
      </w:r>
      <w:r>
        <w:rPr>
          <w:rFonts w:ascii="Times New Roman" w:hAnsi="Times New Roman" w:eastAsia="Times New Roman" w:cs="Times New Roman"/>
          <w:sz w:val="58"/>
          <w:szCs w:val="58"/>
          <w:spacing w:val="-26"/>
        </w:rPr>
        <w:t>XY </w:t>
      </w:r>
      <w:r>
        <w:rPr>
          <w:rFonts w:ascii="SimSun" w:hAnsi="SimSun" w:eastAsia="SimSun" w:cs="SimSun"/>
          <w:sz w:val="58"/>
          <w:szCs w:val="58"/>
          <w:spacing w:val="-26"/>
        </w:rPr>
        <w:t>结合为男。</w:t>
      </w:r>
      <w:r>
        <w:rPr>
          <w:rFonts w:ascii="Times New Roman" w:hAnsi="Times New Roman" w:eastAsia="Times New Roman" w:cs="Times New Roman"/>
          <w:sz w:val="58"/>
          <w:szCs w:val="58"/>
          <w:spacing w:val="-26"/>
        </w:rPr>
        <w:t>Y </w:t>
      </w:r>
      <w:r>
        <w:rPr>
          <w:rFonts w:ascii="SimSun" w:hAnsi="SimSun" w:eastAsia="SimSun" w:cs="SimSun"/>
          <w:sz w:val="58"/>
          <w:szCs w:val="58"/>
          <w:spacing w:val="-26"/>
        </w:rPr>
        <w:t>染</w:t>
      </w:r>
      <w:r>
        <w:rPr>
          <w:rFonts w:ascii="SimSun" w:hAnsi="SimSun" w:eastAsia="SimSun" w:cs="SimSun"/>
          <w:sz w:val="58"/>
          <w:szCs w:val="58"/>
        </w:rPr>
        <w:t xml:space="preserve"> </w:t>
      </w:r>
      <w:r>
        <w:rPr>
          <w:rFonts w:ascii="SimSun" w:hAnsi="SimSun" w:eastAsia="SimSun" w:cs="SimSun"/>
          <w:sz w:val="58"/>
          <w:szCs w:val="58"/>
          <w:spacing w:val="2"/>
        </w:rPr>
        <w:t>色体精子牲较</w:t>
      </w:r>
      <w:r>
        <w:rPr>
          <w:rFonts w:ascii="Times New Roman" w:hAnsi="Times New Roman" w:eastAsia="Times New Roman" w:cs="Times New Roman"/>
          <w:sz w:val="58"/>
          <w:szCs w:val="58"/>
          <w:spacing w:val="2"/>
        </w:rPr>
        <w:t>X</w:t>
      </w:r>
      <w:r>
        <w:rPr>
          <w:rFonts w:ascii="Times New Roman" w:hAnsi="Times New Roman" w:eastAsia="Times New Roman" w:cs="Times New Roman"/>
          <w:sz w:val="58"/>
          <w:szCs w:val="58"/>
          <w:spacing w:val="116"/>
        </w:rPr>
        <w:t xml:space="preserve"> </w:t>
      </w:r>
      <w:r>
        <w:rPr>
          <w:rFonts w:ascii="SimSun" w:hAnsi="SimSun" w:eastAsia="SimSun" w:cs="SimSun"/>
          <w:sz w:val="58"/>
          <w:szCs w:val="58"/>
          <w:spacing w:val="2"/>
        </w:rPr>
        <w:t>染色体精子活泼，但耐酸性差。过度的劳累会</w:t>
      </w:r>
      <w:r>
        <w:rPr>
          <w:rFonts w:ascii="SimSun" w:hAnsi="SimSun" w:eastAsia="SimSun" w:cs="SimSun"/>
          <w:sz w:val="58"/>
          <w:szCs w:val="58"/>
        </w:rPr>
        <w:t xml:space="preserve"> </w:t>
      </w:r>
      <w:r>
        <w:rPr>
          <w:rFonts w:ascii="SimSun" w:hAnsi="SimSun" w:eastAsia="SimSun" w:cs="SimSun"/>
          <w:sz w:val="58"/>
          <w:szCs w:val="58"/>
          <w:spacing w:val="28"/>
        </w:rPr>
        <w:t>使女子阴道酸性增强故欲生男则需女方适当休息且应节制性</w:t>
      </w:r>
    </w:p>
    <w:p>
      <w:pPr>
        <w:ind w:left="10"/>
        <w:spacing w:before="1" w:line="219" w:lineRule="auto"/>
        <w:rPr>
          <w:rFonts w:ascii="SimSun" w:hAnsi="SimSun" w:eastAsia="SimSun" w:cs="SimSun"/>
          <w:sz w:val="58"/>
          <w:szCs w:val="58"/>
        </w:rPr>
      </w:pPr>
      <w:r>
        <w:rPr>
          <w:rFonts w:ascii="SimSun" w:hAnsi="SimSun" w:eastAsia="SimSun" w:cs="SimSun"/>
          <w:sz w:val="58"/>
          <w:szCs w:val="58"/>
          <w:spacing w:val="-15"/>
        </w:rPr>
        <w:t>生活。交合时如女方先达到快感则子官腺体及前庭大腺、尿道旁</w:t>
      </w:r>
    </w:p>
    <w:p>
      <w:pPr>
        <w:ind w:left="600"/>
        <w:spacing w:before="245" w:line="188" w:lineRule="auto"/>
        <w:rPr>
          <w:rFonts w:ascii="Times New Roman" w:hAnsi="Times New Roman" w:eastAsia="Times New Roman" w:cs="Times New Roman"/>
          <w:sz w:val="65"/>
          <w:szCs w:val="65"/>
        </w:rPr>
      </w:pPr>
      <w:r>
        <w:rPr>
          <w:rFonts w:ascii="Times New Roman" w:hAnsi="Times New Roman" w:eastAsia="Times New Roman" w:cs="Times New Roman"/>
          <w:sz w:val="65"/>
          <w:szCs w:val="65"/>
          <w:spacing w:val="-12"/>
        </w:rPr>
        <w:t>—</w:t>
      </w:r>
      <w:r>
        <w:rPr>
          <w:rFonts w:ascii="Times New Roman" w:hAnsi="Times New Roman" w:eastAsia="Times New Roman" w:cs="Times New Roman"/>
          <w:sz w:val="65"/>
          <w:szCs w:val="65"/>
          <w:spacing w:val="-93"/>
        </w:rPr>
        <w:t xml:space="preserve"> </w:t>
      </w:r>
      <w:r>
        <w:rPr>
          <w:rFonts w:ascii="Times New Roman" w:hAnsi="Times New Roman" w:eastAsia="Times New Roman" w:cs="Times New Roman"/>
          <w:sz w:val="65"/>
          <w:szCs w:val="65"/>
          <w:spacing w:val="-12"/>
        </w:rPr>
        <w:t>116—</w:t>
      </w:r>
    </w:p>
    <w:p>
      <w:pPr>
        <w:spacing w:line="188" w:lineRule="auto"/>
        <w:sectPr>
          <w:pgSz w:w="20000" w:h="28260"/>
          <w:pgMar w:top="400" w:right="1376" w:bottom="400" w:left="2229" w:header="0" w:footer="0" w:gutter="0"/>
        </w:sectPr>
        <w:rPr>
          <w:rFonts w:ascii="Times New Roman" w:hAnsi="Times New Roman" w:eastAsia="Times New Roman" w:cs="Times New Roman"/>
          <w:sz w:val="65"/>
          <w:szCs w:val="65"/>
        </w:rPr>
      </w:pP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9" w:hanging="59"/>
        <w:spacing w:before="185" w:line="278" w:lineRule="auto"/>
        <w:jc w:val="both"/>
        <w:rPr>
          <w:rFonts w:ascii="SimSun" w:hAnsi="SimSun" w:eastAsia="SimSun" w:cs="SimSun"/>
          <w:sz w:val="57"/>
          <w:szCs w:val="57"/>
        </w:rPr>
      </w:pPr>
      <w:r>
        <w:rPr>
          <w:rFonts w:ascii="SimSun" w:hAnsi="SimSun" w:eastAsia="SimSun" w:cs="SimSun"/>
          <w:sz w:val="57"/>
          <w:szCs w:val="57"/>
          <w:b/>
          <w:bCs/>
          <w:spacing w:val="11"/>
        </w:rPr>
        <w:t>腺的碱性分泌物增强而中和阴道的酸性，故女子先百脉到齐则</w:t>
      </w:r>
      <w:r>
        <w:rPr>
          <w:rFonts w:ascii="SimSun" w:hAnsi="SimSun" w:eastAsia="SimSun" w:cs="SimSun"/>
          <w:sz w:val="57"/>
          <w:szCs w:val="57"/>
          <w:spacing w:val="15"/>
        </w:rPr>
        <w:t xml:space="preserve"> </w:t>
      </w:r>
      <w:r>
        <w:rPr>
          <w:rFonts w:ascii="SimSun" w:hAnsi="SimSun" w:eastAsia="SimSun" w:cs="SimSun"/>
          <w:sz w:val="57"/>
          <w:szCs w:val="57"/>
          <w:b/>
          <w:bCs/>
          <w:spacing w:val="-31"/>
        </w:rPr>
        <w:t>易于生男。由此可见，古人依据《易经》领悟到的一些见</w:t>
      </w:r>
      <w:r>
        <w:rPr>
          <w:rFonts w:ascii="SimSun" w:hAnsi="SimSun" w:eastAsia="SimSun" w:cs="SimSun"/>
          <w:sz w:val="57"/>
          <w:szCs w:val="57"/>
          <w:b/>
          <w:bCs/>
          <w:spacing w:val="-32"/>
        </w:rPr>
        <w:t>解是颇有</w:t>
      </w:r>
    </w:p>
    <w:p>
      <w:pPr>
        <w:ind w:left="19"/>
        <w:spacing w:before="1" w:line="218" w:lineRule="auto"/>
        <w:rPr>
          <w:rFonts w:ascii="SimSun" w:hAnsi="SimSun" w:eastAsia="SimSun" w:cs="SimSun"/>
          <w:sz w:val="57"/>
          <w:szCs w:val="57"/>
        </w:rPr>
      </w:pPr>
      <w:r>
        <w:rPr>
          <w:rFonts w:ascii="SimSun" w:hAnsi="SimSun" w:eastAsia="SimSun" w:cs="SimSun"/>
          <w:sz w:val="57"/>
          <w:szCs w:val="57"/>
          <w:b/>
          <w:bCs/>
          <w:spacing w:val="-22"/>
        </w:rPr>
        <w:t>意义的，是值得研究的。</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2541"/>
        <w:spacing w:before="164" w:line="188" w:lineRule="auto"/>
        <w:rPr>
          <w:rFonts w:ascii="Times New Roman" w:hAnsi="Times New Roman" w:eastAsia="Times New Roman" w:cs="Times New Roman"/>
          <w:sz w:val="57"/>
          <w:szCs w:val="57"/>
        </w:rPr>
      </w:pPr>
      <w:r>
        <w:rPr>
          <w:rFonts w:ascii="Times New Roman" w:hAnsi="Times New Roman" w:eastAsia="Times New Roman" w:cs="Times New Roman"/>
          <w:sz w:val="57"/>
          <w:szCs w:val="57"/>
          <w:spacing w:val="-11"/>
        </w:rPr>
        <w:t>—</w:t>
      </w:r>
      <w:r>
        <w:rPr>
          <w:rFonts w:ascii="Times New Roman" w:hAnsi="Times New Roman" w:eastAsia="Times New Roman" w:cs="Times New Roman"/>
          <w:sz w:val="57"/>
          <w:szCs w:val="57"/>
          <w:spacing w:val="-79"/>
        </w:rPr>
        <w:t xml:space="preserve"> </w:t>
      </w:r>
      <w:r>
        <w:rPr>
          <w:rFonts w:ascii="Times New Roman" w:hAnsi="Times New Roman" w:eastAsia="Times New Roman" w:cs="Times New Roman"/>
          <w:sz w:val="57"/>
          <w:szCs w:val="57"/>
          <w:spacing w:val="-11"/>
        </w:rPr>
        <w:t>117—</w:t>
      </w:r>
    </w:p>
    <w:p>
      <w:pPr>
        <w:spacing w:line="188" w:lineRule="auto"/>
        <w:sectPr>
          <w:pgSz w:w="20000" w:h="28260"/>
          <w:pgMar w:top="400" w:right="2586" w:bottom="400" w:left="1548" w:header="0" w:footer="0" w:gutter="0"/>
        </w:sectPr>
        <w:rPr>
          <w:rFonts w:ascii="Times New Roman" w:hAnsi="Times New Roman" w:eastAsia="Times New Roman" w:cs="Times New Roman"/>
          <w:sz w:val="57"/>
          <w:szCs w:val="57"/>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8"/>
        <w:spacing w:before="188" w:line="219" w:lineRule="auto"/>
        <w:rPr>
          <w:rFonts w:ascii="SimSun" w:hAnsi="SimSun" w:eastAsia="SimSun" w:cs="SimSun"/>
          <w:sz w:val="58"/>
          <w:szCs w:val="58"/>
        </w:rPr>
      </w:pPr>
      <w:r>
        <w:rPr>
          <w:rFonts w:ascii="SimSun" w:hAnsi="SimSun" w:eastAsia="SimSun" w:cs="SimSun"/>
          <w:sz w:val="58"/>
          <w:szCs w:val="58"/>
          <w:b/>
          <w:bCs/>
          <w:spacing w:val="-8"/>
        </w:rPr>
        <w:t>中卷·易学指掌</w:t>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4012"/>
        <w:spacing w:before="279" w:line="219" w:lineRule="auto"/>
        <w:rPr>
          <w:rFonts w:ascii="SimSun" w:hAnsi="SimSun" w:eastAsia="SimSun" w:cs="SimSun"/>
          <w:sz w:val="86"/>
          <w:szCs w:val="86"/>
        </w:rPr>
      </w:pPr>
      <w:r>
        <w:rPr>
          <w:rFonts w:ascii="SimSun" w:hAnsi="SimSun" w:eastAsia="SimSun" w:cs="SimSun"/>
          <w:sz w:val="86"/>
          <w:szCs w:val="86"/>
          <w:b/>
          <w:bCs/>
          <w:spacing w:val="-64"/>
        </w:rPr>
        <w:t>第三章</w:t>
      </w:r>
      <w:r>
        <w:rPr>
          <w:rFonts w:ascii="SimSun" w:hAnsi="SimSun" w:eastAsia="SimSun" w:cs="SimSun"/>
          <w:sz w:val="86"/>
          <w:szCs w:val="86"/>
          <w:spacing w:val="220"/>
        </w:rPr>
        <w:t xml:space="preserve"> </w:t>
      </w:r>
      <w:r>
        <w:rPr>
          <w:rFonts w:ascii="SimSun" w:hAnsi="SimSun" w:eastAsia="SimSun" w:cs="SimSun"/>
          <w:sz w:val="86"/>
          <w:szCs w:val="86"/>
          <w:b/>
          <w:bCs/>
          <w:spacing w:val="-64"/>
        </w:rPr>
        <w:t>《易经》象学</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4420"/>
        <w:spacing w:before="241" w:line="219" w:lineRule="auto"/>
        <w:rPr>
          <w:rFonts w:ascii="SimSun" w:hAnsi="SimSun" w:eastAsia="SimSun" w:cs="SimSun"/>
          <w:sz w:val="74"/>
          <w:szCs w:val="74"/>
        </w:rPr>
      </w:pPr>
      <w:r>
        <w:rPr>
          <w:rFonts w:ascii="SimSun" w:hAnsi="SimSun" w:eastAsia="SimSun" w:cs="SimSun"/>
          <w:sz w:val="74"/>
          <w:szCs w:val="74"/>
          <w:b/>
          <w:bCs/>
          <w:spacing w:val="15"/>
        </w:rPr>
        <w:t>第一节</w:t>
      </w:r>
      <w:r>
        <w:rPr>
          <w:rFonts w:ascii="SimSun" w:hAnsi="SimSun" w:eastAsia="SimSun" w:cs="SimSun"/>
          <w:sz w:val="74"/>
          <w:szCs w:val="74"/>
          <w:spacing w:val="53"/>
        </w:rPr>
        <w:t xml:space="preserve">  </w:t>
      </w:r>
      <w:r>
        <w:rPr>
          <w:rFonts w:ascii="SimSun" w:hAnsi="SimSun" w:eastAsia="SimSun" w:cs="SimSun"/>
          <w:sz w:val="74"/>
          <w:szCs w:val="74"/>
          <w:b/>
          <w:bCs/>
          <w:spacing w:val="15"/>
        </w:rPr>
        <w:t>卦象和互体</w:t>
      </w:r>
    </w:p>
    <w:p>
      <w:pPr>
        <w:pStyle w:val="BodyText"/>
        <w:spacing w:line="359" w:lineRule="auto"/>
        <w:rPr/>
      </w:pPr>
      <w:r/>
    </w:p>
    <w:p>
      <w:pPr>
        <w:pStyle w:val="BodyText"/>
        <w:spacing w:line="360" w:lineRule="auto"/>
        <w:rPr/>
      </w:pPr>
      <w:r/>
    </w:p>
    <w:p>
      <w:pPr>
        <w:ind w:right="18" w:firstLine="1169"/>
        <w:spacing w:before="188" w:line="277" w:lineRule="auto"/>
        <w:jc w:val="both"/>
        <w:rPr>
          <w:rFonts w:ascii="SimSun" w:hAnsi="SimSun" w:eastAsia="SimSun" w:cs="SimSun"/>
          <w:sz w:val="58"/>
          <w:szCs w:val="58"/>
        </w:rPr>
      </w:pPr>
      <w:r>
        <w:rPr>
          <w:rFonts w:ascii="SimSun" w:hAnsi="SimSun" w:eastAsia="SimSun" w:cs="SimSun"/>
          <w:sz w:val="58"/>
          <w:szCs w:val="58"/>
          <w:spacing w:val="-19"/>
        </w:rPr>
        <w:t>卦画系统是《易经》的基本部分。卦画以象征的方式</w:t>
      </w:r>
      <w:r>
        <w:rPr>
          <w:rFonts w:ascii="SimSun" w:hAnsi="SimSun" w:eastAsia="SimSun" w:cs="SimSun"/>
          <w:sz w:val="58"/>
          <w:szCs w:val="58"/>
          <w:spacing w:val="-20"/>
        </w:rPr>
        <w:t>表现了</w:t>
      </w:r>
      <w:r>
        <w:rPr>
          <w:rFonts w:ascii="SimSun" w:hAnsi="SimSun" w:eastAsia="SimSun" w:cs="SimSun"/>
          <w:sz w:val="58"/>
          <w:szCs w:val="58"/>
        </w:rPr>
        <w:t xml:space="preserve"> </w:t>
      </w:r>
      <w:r>
        <w:rPr>
          <w:rFonts w:ascii="SimSun" w:hAnsi="SimSun" w:eastAsia="SimSun" w:cs="SimSun"/>
          <w:sz w:val="58"/>
          <w:szCs w:val="58"/>
          <w:spacing w:val="-18"/>
        </w:rPr>
        <w:t>大千世界，卦画系统则表现了大千世界的运动。卦所象征的事物</w:t>
      </w:r>
      <w:r>
        <w:rPr>
          <w:rFonts w:ascii="SimSun" w:hAnsi="SimSun" w:eastAsia="SimSun" w:cs="SimSun"/>
          <w:sz w:val="58"/>
          <w:szCs w:val="58"/>
          <w:spacing w:val="1"/>
        </w:rPr>
        <w:t xml:space="preserve"> </w:t>
      </w:r>
      <w:r>
        <w:rPr>
          <w:rFonts w:ascii="SimSun" w:hAnsi="SimSun" w:eastAsia="SimSun" w:cs="SimSun"/>
          <w:sz w:val="58"/>
          <w:szCs w:val="58"/>
          <w:spacing w:val="-17"/>
        </w:rPr>
        <w:t>的运动就是卦象，爻所象征的事物的运动就是交象。卦画系统有</w:t>
      </w:r>
      <w:r>
        <w:rPr>
          <w:rFonts w:ascii="SimSun" w:hAnsi="SimSun" w:eastAsia="SimSun" w:cs="SimSun"/>
          <w:sz w:val="58"/>
          <w:szCs w:val="58"/>
          <w:spacing w:val="13"/>
        </w:rPr>
        <w:t xml:space="preserve"> </w:t>
      </w:r>
      <w:r>
        <w:rPr>
          <w:rFonts w:ascii="SimSun" w:hAnsi="SimSun" w:eastAsia="SimSun" w:cs="SimSun"/>
          <w:sz w:val="58"/>
          <w:szCs w:val="58"/>
          <w:spacing w:val="-18"/>
        </w:rPr>
        <w:t>无限的内涵和丰富的启示作用，古人对它非常重视，“圣人设卦</w:t>
      </w:r>
      <w:r>
        <w:rPr>
          <w:rFonts w:ascii="SimSun" w:hAnsi="SimSun" w:eastAsia="SimSun" w:cs="SimSun"/>
          <w:sz w:val="58"/>
          <w:szCs w:val="58"/>
          <w:spacing w:val="7"/>
        </w:rPr>
        <w:t xml:space="preserve"> </w:t>
      </w:r>
      <w:r>
        <w:rPr>
          <w:rFonts w:ascii="SimSun" w:hAnsi="SimSun" w:eastAsia="SimSun" w:cs="SimSun"/>
          <w:sz w:val="58"/>
          <w:szCs w:val="58"/>
          <w:spacing w:val="-7"/>
        </w:rPr>
        <w:t>观象系辞焉而明吉凶”,卦爻辞是根据卦象</w:t>
      </w:r>
      <w:r>
        <w:rPr>
          <w:rFonts w:ascii="SimSun" w:hAnsi="SimSun" w:eastAsia="SimSun" w:cs="SimSun"/>
          <w:sz w:val="58"/>
          <w:szCs w:val="58"/>
          <w:spacing w:val="-8"/>
        </w:rPr>
        <w:t>写上去的，因而要认</w:t>
      </w:r>
    </w:p>
    <w:p>
      <w:pPr>
        <w:spacing w:before="2" w:line="218" w:lineRule="auto"/>
        <w:rPr>
          <w:rFonts w:ascii="SimSun" w:hAnsi="SimSun" w:eastAsia="SimSun" w:cs="SimSun"/>
          <w:sz w:val="58"/>
          <w:szCs w:val="58"/>
        </w:rPr>
      </w:pPr>
      <w:r>
        <w:rPr>
          <w:rFonts w:ascii="SimSun" w:hAnsi="SimSun" w:eastAsia="SimSun" w:cs="SimSun"/>
          <w:sz w:val="58"/>
          <w:szCs w:val="58"/>
          <w:spacing w:val="-7"/>
        </w:rPr>
        <w:t>真研究它。</w:t>
      </w:r>
    </w:p>
    <w:p>
      <w:pPr>
        <w:spacing w:before="203" w:line="850" w:lineRule="exact"/>
        <w:jc w:val="right"/>
        <w:rPr>
          <w:rFonts w:ascii="SimSun" w:hAnsi="SimSun" w:eastAsia="SimSun" w:cs="SimSun"/>
          <w:sz w:val="58"/>
          <w:szCs w:val="58"/>
        </w:rPr>
      </w:pPr>
      <w:r>
        <w:rPr>
          <w:rFonts w:ascii="SimSun" w:hAnsi="SimSun" w:eastAsia="SimSun" w:cs="SimSun"/>
          <w:sz w:val="58"/>
          <w:szCs w:val="58"/>
          <w:spacing w:val="4"/>
          <w:position w:val="18"/>
        </w:rPr>
        <w:t>卦象中最根本的部分就是八经卦的卦象，它是讲</w:t>
      </w:r>
      <w:r>
        <w:rPr>
          <w:rFonts w:ascii="SimSun" w:hAnsi="SimSun" w:eastAsia="SimSun" w:cs="SimSun"/>
          <w:sz w:val="58"/>
          <w:szCs w:val="58"/>
          <w:spacing w:val="3"/>
          <w:position w:val="18"/>
        </w:rPr>
        <w:t>六十四别</w:t>
      </w:r>
    </w:p>
    <w:p>
      <w:pPr>
        <w:spacing w:before="2" w:line="218" w:lineRule="auto"/>
        <w:rPr>
          <w:rFonts w:ascii="SimSun" w:hAnsi="SimSun" w:eastAsia="SimSun" w:cs="SimSun"/>
          <w:sz w:val="58"/>
          <w:szCs w:val="58"/>
        </w:rPr>
      </w:pPr>
      <w:r>
        <w:rPr>
          <w:rFonts w:ascii="SimSun" w:hAnsi="SimSun" w:eastAsia="SimSun" w:cs="SimSun"/>
          <w:sz w:val="58"/>
          <w:szCs w:val="58"/>
          <w:spacing w:val="-4"/>
        </w:rPr>
        <w:t>卦卦象的依据。</w:t>
      </w:r>
    </w:p>
    <w:p>
      <w:pPr>
        <w:ind w:left="4968"/>
        <w:spacing w:before="173" w:line="219" w:lineRule="auto"/>
        <w:rPr>
          <w:rFonts w:ascii="SimSun" w:hAnsi="SimSun" w:eastAsia="SimSun" w:cs="SimSun"/>
          <w:sz w:val="58"/>
          <w:szCs w:val="58"/>
        </w:rPr>
      </w:pPr>
      <w:r>
        <w:rPr>
          <w:rFonts w:ascii="SimSun" w:hAnsi="SimSun" w:eastAsia="SimSun" w:cs="SimSun"/>
          <w:sz w:val="58"/>
          <w:szCs w:val="58"/>
          <w:b/>
          <w:bCs/>
          <w:spacing w:val="-23"/>
        </w:rPr>
        <w:t>说卦》八经卦的基本卦象</w:t>
      </w:r>
    </w:p>
    <w:p>
      <w:pPr>
        <w:spacing w:line="226" w:lineRule="exact"/>
        <w:rPr/>
      </w:pPr>
      <w:r/>
    </w:p>
    <w:tbl>
      <w:tblPr>
        <w:tblStyle w:val="TableNormal"/>
        <w:tblW w:w="14629" w:type="dxa"/>
        <w:tblInd w:w="6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43"/>
        <w:gridCol w:w="1329"/>
        <w:gridCol w:w="1739"/>
        <w:gridCol w:w="1779"/>
        <w:gridCol w:w="2248"/>
        <w:gridCol w:w="1769"/>
        <w:gridCol w:w="1739"/>
        <w:gridCol w:w="1783"/>
      </w:tblGrid>
      <w:tr>
        <w:trPr>
          <w:trHeight w:val="843" w:hRule="atLeast"/>
        </w:trPr>
        <w:tc>
          <w:tcPr>
            <w:tcW w:w="2243" w:type="dxa"/>
            <w:vAlign w:val="top"/>
          </w:tcPr>
          <w:p>
            <w:pPr>
              <w:pStyle w:val="TableText"/>
              <w:ind w:left="415"/>
              <w:spacing w:before="214" w:line="220" w:lineRule="auto"/>
              <w:rPr>
                <w:sz w:val="44"/>
                <w:szCs w:val="44"/>
              </w:rPr>
            </w:pPr>
            <w:r>
              <w:rPr>
                <w:sz w:val="44"/>
                <w:szCs w:val="44"/>
                <w:spacing w:val="-13"/>
              </w:rPr>
              <w:t>八</w:t>
            </w:r>
            <w:r>
              <w:rPr>
                <w:sz w:val="44"/>
                <w:szCs w:val="44"/>
                <w:spacing w:val="77"/>
              </w:rPr>
              <w:t xml:space="preserve">  </w:t>
            </w:r>
            <w:r>
              <w:rPr>
                <w:sz w:val="44"/>
                <w:szCs w:val="44"/>
                <w:spacing w:val="-13"/>
              </w:rPr>
              <w:t>卦</w:t>
            </w:r>
          </w:p>
        </w:tc>
        <w:tc>
          <w:tcPr>
            <w:tcW w:w="1329" w:type="dxa"/>
            <w:vAlign w:val="top"/>
          </w:tcPr>
          <w:p>
            <w:pPr>
              <w:pStyle w:val="TableText"/>
              <w:ind w:left="211"/>
              <w:spacing w:before="214" w:line="220" w:lineRule="auto"/>
              <w:rPr>
                <w:sz w:val="44"/>
                <w:szCs w:val="44"/>
              </w:rPr>
            </w:pPr>
            <w:r>
              <w:rPr>
                <w:sz w:val="44"/>
                <w:szCs w:val="44"/>
                <w:spacing w:val="20"/>
              </w:rPr>
              <w:t>自然</w:t>
            </w:r>
          </w:p>
        </w:tc>
        <w:tc>
          <w:tcPr>
            <w:tcW w:w="1739" w:type="dxa"/>
            <w:vAlign w:val="top"/>
          </w:tcPr>
          <w:p>
            <w:pPr>
              <w:pStyle w:val="TableText"/>
              <w:ind w:left="423"/>
              <w:spacing w:before="214" w:line="220" w:lineRule="auto"/>
              <w:rPr>
                <w:sz w:val="44"/>
                <w:szCs w:val="44"/>
              </w:rPr>
            </w:pPr>
            <w:r>
              <w:rPr>
                <w:sz w:val="44"/>
                <w:szCs w:val="44"/>
                <w:spacing w:val="10"/>
              </w:rPr>
              <w:t>人事</w:t>
            </w:r>
          </w:p>
        </w:tc>
        <w:tc>
          <w:tcPr>
            <w:tcW w:w="1779" w:type="dxa"/>
            <w:vAlign w:val="top"/>
          </w:tcPr>
          <w:p>
            <w:pPr>
              <w:pStyle w:val="TableText"/>
              <w:ind w:left="443"/>
              <w:spacing w:before="215" w:line="221" w:lineRule="auto"/>
              <w:rPr>
                <w:sz w:val="44"/>
                <w:szCs w:val="44"/>
              </w:rPr>
            </w:pPr>
            <w:r>
              <w:rPr>
                <w:sz w:val="44"/>
                <w:szCs w:val="44"/>
                <w:spacing w:val="8"/>
              </w:rPr>
              <w:t>方位</w:t>
            </w:r>
          </w:p>
        </w:tc>
        <w:tc>
          <w:tcPr>
            <w:tcW w:w="2248" w:type="dxa"/>
            <w:vAlign w:val="top"/>
          </w:tcPr>
          <w:p>
            <w:pPr>
              <w:pStyle w:val="TableText"/>
              <w:ind w:left="435"/>
              <w:spacing w:before="218" w:line="221" w:lineRule="auto"/>
              <w:rPr>
                <w:sz w:val="44"/>
                <w:szCs w:val="44"/>
              </w:rPr>
            </w:pPr>
            <w:r>
              <w:rPr>
                <w:sz w:val="44"/>
                <w:szCs w:val="44"/>
                <w:spacing w:val="-30"/>
              </w:rPr>
              <w:t>四</w:t>
            </w:r>
            <w:r>
              <w:rPr>
                <w:sz w:val="44"/>
                <w:szCs w:val="44"/>
                <w:spacing w:val="81"/>
              </w:rPr>
              <w:t xml:space="preserve">  </w:t>
            </w:r>
            <w:r>
              <w:rPr>
                <w:sz w:val="44"/>
                <w:szCs w:val="44"/>
                <w:spacing w:val="-30"/>
              </w:rPr>
              <w:t>时</w:t>
            </w:r>
          </w:p>
        </w:tc>
        <w:tc>
          <w:tcPr>
            <w:tcW w:w="1769" w:type="dxa"/>
            <w:vAlign w:val="top"/>
          </w:tcPr>
          <w:p>
            <w:pPr>
              <w:pStyle w:val="TableText"/>
              <w:ind w:left="436"/>
              <w:spacing w:before="214" w:line="220" w:lineRule="auto"/>
              <w:rPr>
                <w:sz w:val="44"/>
                <w:szCs w:val="44"/>
              </w:rPr>
            </w:pPr>
            <w:r>
              <w:rPr>
                <w:sz w:val="44"/>
                <w:szCs w:val="44"/>
                <w:spacing w:val="11"/>
              </w:rPr>
              <w:t>德行</w:t>
            </w:r>
          </w:p>
        </w:tc>
        <w:tc>
          <w:tcPr>
            <w:tcW w:w="1739" w:type="dxa"/>
            <w:vAlign w:val="top"/>
          </w:tcPr>
          <w:p>
            <w:pPr>
              <w:pStyle w:val="TableText"/>
              <w:ind w:left="427"/>
              <w:spacing w:before="213" w:line="219" w:lineRule="auto"/>
              <w:rPr>
                <w:sz w:val="44"/>
                <w:szCs w:val="44"/>
              </w:rPr>
            </w:pPr>
            <w:r>
              <w:rPr>
                <w:sz w:val="44"/>
                <w:szCs w:val="44"/>
                <w:spacing w:val="16"/>
              </w:rPr>
              <w:t>人身</w:t>
            </w:r>
          </w:p>
        </w:tc>
        <w:tc>
          <w:tcPr>
            <w:tcW w:w="1783" w:type="dxa"/>
            <w:vAlign w:val="top"/>
          </w:tcPr>
          <w:p>
            <w:pPr>
              <w:pStyle w:val="TableText"/>
              <w:ind w:left="448"/>
              <w:spacing w:before="214" w:line="220" w:lineRule="auto"/>
              <w:rPr>
                <w:sz w:val="44"/>
                <w:szCs w:val="44"/>
              </w:rPr>
            </w:pPr>
            <w:r>
              <w:rPr>
                <w:sz w:val="44"/>
                <w:szCs w:val="44"/>
                <w:spacing w:val="11"/>
              </w:rPr>
              <w:t>动物</w:t>
            </w:r>
          </w:p>
        </w:tc>
      </w:tr>
      <w:tr>
        <w:trPr>
          <w:trHeight w:val="698" w:hRule="atLeast"/>
        </w:trPr>
        <w:tc>
          <w:tcPr>
            <w:tcW w:w="2243" w:type="dxa"/>
            <w:vAlign w:val="top"/>
          </w:tcPr>
          <w:p>
            <w:pPr>
              <w:pStyle w:val="TableText"/>
              <w:ind w:left="1375"/>
              <w:spacing w:before="140" w:line="219" w:lineRule="auto"/>
              <w:rPr>
                <w:sz w:val="44"/>
                <w:szCs w:val="44"/>
              </w:rPr>
            </w:pPr>
            <w:r>
              <w:rPr>
                <w:sz w:val="44"/>
                <w:szCs w:val="44"/>
              </w:rPr>
              <w:t>乾</w:t>
            </w:r>
          </w:p>
        </w:tc>
        <w:tc>
          <w:tcPr>
            <w:tcW w:w="1329" w:type="dxa"/>
            <w:vAlign w:val="top"/>
          </w:tcPr>
          <w:p>
            <w:pPr>
              <w:pStyle w:val="TableText"/>
              <w:ind w:left="432"/>
              <w:spacing w:before="141" w:line="220" w:lineRule="auto"/>
              <w:rPr>
                <w:sz w:val="44"/>
                <w:szCs w:val="44"/>
              </w:rPr>
            </w:pPr>
            <w:r>
              <w:rPr>
                <w:sz w:val="44"/>
                <w:szCs w:val="44"/>
              </w:rPr>
              <w:t>天</w:t>
            </w:r>
          </w:p>
        </w:tc>
        <w:tc>
          <w:tcPr>
            <w:tcW w:w="1739" w:type="dxa"/>
            <w:vAlign w:val="top"/>
          </w:tcPr>
          <w:p>
            <w:pPr>
              <w:pStyle w:val="TableText"/>
              <w:ind w:left="202"/>
              <w:spacing w:before="141" w:line="220" w:lineRule="auto"/>
              <w:rPr>
                <w:sz w:val="44"/>
                <w:szCs w:val="44"/>
              </w:rPr>
            </w:pPr>
            <w:r>
              <w:rPr>
                <w:sz w:val="44"/>
                <w:szCs w:val="44"/>
                <w:spacing w:val="6"/>
              </w:rPr>
              <w:t>君、父</w:t>
            </w:r>
          </w:p>
        </w:tc>
        <w:tc>
          <w:tcPr>
            <w:tcW w:w="1779" w:type="dxa"/>
            <w:vAlign w:val="top"/>
          </w:tcPr>
          <w:p>
            <w:pPr>
              <w:pStyle w:val="TableText"/>
              <w:ind w:left="444"/>
              <w:spacing w:before="148" w:line="223" w:lineRule="auto"/>
              <w:rPr>
                <w:sz w:val="44"/>
                <w:szCs w:val="44"/>
              </w:rPr>
            </w:pPr>
            <w:r>
              <w:rPr>
                <w:sz w:val="44"/>
                <w:szCs w:val="44"/>
                <w:spacing w:val="11"/>
              </w:rPr>
              <w:t>西北</w:t>
            </w:r>
          </w:p>
        </w:tc>
        <w:tc>
          <w:tcPr>
            <w:tcW w:w="2248" w:type="dxa"/>
            <w:vAlign w:val="top"/>
          </w:tcPr>
          <w:p>
            <w:pPr>
              <w:pStyle w:val="TableText"/>
              <w:ind w:left="235"/>
              <w:spacing w:before="141" w:line="220" w:lineRule="auto"/>
              <w:rPr>
                <w:sz w:val="44"/>
                <w:szCs w:val="44"/>
              </w:rPr>
            </w:pPr>
            <w:r>
              <w:rPr>
                <w:sz w:val="44"/>
                <w:szCs w:val="44"/>
                <w:spacing w:val="4"/>
              </w:rPr>
              <w:t>秋冬之交</w:t>
            </w:r>
          </w:p>
        </w:tc>
        <w:tc>
          <w:tcPr>
            <w:tcW w:w="1769" w:type="dxa"/>
            <w:vAlign w:val="top"/>
          </w:tcPr>
          <w:p>
            <w:pPr>
              <w:pStyle w:val="TableText"/>
              <w:ind w:left="656"/>
              <w:spacing w:before="142" w:line="221" w:lineRule="auto"/>
              <w:rPr>
                <w:sz w:val="44"/>
                <w:szCs w:val="44"/>
              </w:rPr>
            </w:pPr>
            <w:r>
              <w:rPr>
                <w:sz w:val="44"/>
                <w:szCs w:val="44"/>
              </w:rPr>
              <w:t>健</w:t>
            </w:r>
          </w:p>
        </w:tc>
        <w:tc>
          <w:tcPr>
            <w:tcW w:w="1739" w:type="dxa"/>
            <w:vAlign w:val="top"/>
          </w:tcPr>
          <w:p>
            <w:pPr>
              <w:pStyle w:val="TableText"/>
              <w:ind w:left="647"/>
              <w:spacing w:before="141" w:line="220" w:lineRule="auto"/>
              <w:rPr>
                <w:sz w:val="44"/>
                <w:szCs w:val="44"/>
              </w:rPr>
            </w:pPr>
            <w:r>
              <w:rPr>
                <w:sz w:val="44"/>
                <w:szCs w:val="44"/>
              </w:rPr>
              <w:t>首</w:t>
            </w:r>
          </w:p>
        </w:tc>
        <w:tc>
          <w:tcPr>
            <w:tcW w:w="1783" w:type="dxa"/>
            <w:vAlign w:val="top"/>
          </w:tcPr>
          <w:p>
            <w:pPr>
              <w:pStyle w:val="TableText"/>
              <w:ind w:left="668"/>
              <w:spacing w:before="141" w:line="220" w:lineRule="auto"/>
              <w:rPr>
                <w:sz w:val="44"/>
                <w:szCs w:val="44"/>
              </w:rPr>
            </w:pPr>
            <w:r>
              <w:rPr>
                <w:sz w:val="44"/>
                <w:szCs w:val="44"/>
              </w:rPr>
              <w:t>马</w:t>
            </w:r>
          </w:p>
        </w:tc>
      </w:tr>
      <w:tr>
        <w:trPr>
          <w:trHeight w:val="689" w:hRule="atLeast"/>
        </w:trPr>
        <w:tc>
          <w:tcPr>
            <w:tcW w:w="2243" w:type="dxa"/>
            <w:vAlign w:val="top"/>
          </w:tcPr>
          <w:p>
            <w:pPr>
              <w:pStyle w:val="TableText"/>
              <w:ind w:left="1375"/>
              <w:spacing w:before="142" w:line="219" w:lineRule="auto"/>
              <w:rPr>
                <w:sz w:val="44"/>
                <w:szCs w:val="44"/>
              </w:rPr>
            </w:pPr>
            <w:r>
              <w:rPr>
                <w:sz w:val="44"/>
                <w:szCs w:val="44"/>
              </w:rPr>
              <w:t>坤</w:t>
            </w:r>
          </w:p>
        </w:tc>
        <w:tc>
          <w:tcPr>
            <w:tcW w:w="1329" w:type="dxa"/>
            <w:vAlign w:val="top"/>
          </w:tcPr>
          <w:p>
            <w:pPr>
              <w:pStyle w:val="TableText"/>
              <w:ind w:left="432"/>
              <w:spacing w:before="164" w:line="216" w:lineRule="auto"/>
              <w:rPr>
                <w:sz w:val="44"/>
                <w:szCs w:val="44"/>
              </w:rPr>
            </w:pPr>
            <w:r>
              <w:rPr>
                <w:sz w:val="44"/>
                <w:szCs w:val="44"/>
              </w:rPr>
              <w:t>地</w:t>
            </w:r>
          </w:p>
        </w:tc>
        <w:tc>
          <w:tcPr>
            <w:tcW w:w="1739" w:type="dxa"/>
            <w:vAlign w:val="top"/>
          </w:tcPr>
          <w:p>
            <w:pPr>
              <w:pStyle w:val="TableText"/>
              <w:ind w:left="203"/>
              <w:spacing w:before="144" w:line="221" w:lineRule="auto"/>
              <w:rPr>
                <w:sz w:val="44"/>
                <w:szCs w:val="44"/>
              </w:rPr>
            </w:pPr>
            <w:r>
              <w:rPr>
                <w:sz w:val="44"/>
                <w:szCs w:val="44"/>
                <w:spacing w:val="8"/>
              </w:rPr>
              <w:t>母、民</w:t>
            </w:r>
          </w:p>
        </w:tc>
        <w:tc>
          <w:tcPr>
            <w:tcW w:w="1779" w:type="dxa"/>
            <w:vAlign w:val="top"/>
          </w:tcPr>
          <w:p>
            <w:pPr>
              <w:pStyle w:val="TableText"/>
              <w:ind w:left="444"/>
              <w:spacing w:before="148" w:line="221" w:lineRule="auto"/>
              <w:rPr>
                <w:sz w:val="44"/>
                <w:szCs w:val="44"/>
              </w:rPr>
            </w:pPr>
            <w:r>
              <w:rPr>
                <w:sz w:val="44"/>
                <w:szCs w:val="44"/>
                <w:spacing w:val="11"/>
              </w:rPr>
              <w:t>西南</w:t>
            </w:r>
          </w:p>
        </w:tc>
        <w:tc>
          <w:tcPr>
            <w:tcW w:w="2248" w:type="dxa"/>
            <w:vAlign w:val="top"/>
          </w:tcPr>
          <w:p>
            <w:pPr>
              <w:pStyle w:val="TableText"/>
              <w:ind w:left="454"/>
              <w:spacing w:before="143" w:line="220" w:lineRule="auto"/>
              <w:rPr>
                <w:sz w:val="44"/>
                <w:szCs w:val="44"/>
              </w:rPr>
            </w:pPr>
            <w:r>
              <w:rPr>
                <w:sz w:val="44"/>
                <w:szCs w:val="44"/>
                <w:spacing w:val="5"/>
              </w:rPr>
              <w:t>夏秋之</w:t>
            </w:r>
          </w:p>
        </w:tc>
        <w:tc>
          <w:tcPr>
            <w:tcW w:w="1769" w:type="dxa"/>
            <w:vAlign w:val="top"/>
          </w:tcPr>
          <w:p>
            <w:pPr>
              <w:pStyle w:val="TableText"/>
              <w:ind w:left="656"/>
              <w:spacing w:before="143" w:line="220" w:lineRule="auto"/>
              <w:rPr>
                <w:sz w:val="44"/>
                <w:szCs w:val="44"/>
              </w:rPr>
            </w:pPr>
            <w:r>
              <w:rPr>
                <w:sz w:val="44"/>
                <w:szCs w:val="44"/>
              </w:rPr>
              <w:t>顺</w:t>
            </w:r>
          </w:p>
        </w:tc>
        <w:tc>
          <w:tcPr>
            <w:tcW w:w="1739" w:type="dxa"/>
            <w:vAlign w:val="top"/>
          </w:tcPr>
          <w:p>
            <w:pPr>
              <w:pStyle w:val="TableText"/>
              <w:ind w:left="647"/>
              <w:spacing w:before="143" w:line="220" w:lineRule="auto"/>
              <w:rPr>
                <w:sz w:val="44"/>
                <w:szCs w:val="44"/>
              </w:rPr>
            </w:pPr>
            <w:r>
              <w:rPr>
                <w:sz w:val="44"/>
                <w:szCs w:val="44"/>
              </w:rPr>
              <w:t>度</w:t>
            </w:r>
          </w:p>
        </w:tc>
        <w:tc>
          <w:tcPr>
            <w:tcW w:w="1783" w:type="dxa"/>
            <w:vAlign w:val="top"/>
          </w:tcPr>
          <w:p>
            <w:pPr>
              <w:pStyle w:val="TableText"/>
              <w:ind w:left="668"/>
              <w:spacing w:before="144" w:line="221" w:lineRule="auto"/>
              <w:rPr>
                <w:sz w:val="44"/>
                <w:szCs w:val="44"/>
              </w:rPr>
            </w:pPr>
            <w:r>
              <w:rPr>
                <w:sz w:val="44"/>
                <w:szCs w:val="44"/>
              </w:rPr>
              <w:t>牛</w:t>
            </w:r>
          </w:p>
        </w:tc>
      </w:tr>
      <w:tr>
        <w:trPr>
          <w:trHeight w:val="689" w:hRule="atLeast"/>
        </w:trPr>
        <w:tc>
          <w:tcPr>
            <w:tcW w:w="2243" w:type="dxa"/>
            <w:vAlign w:val="top"/>
          </w:tcPr>
          <w:p>
            <w:pPr>
              <w:pStyle w:val="TableText"/>
              <w:ind w:left="1374"/>
              <w:spacing w:before="144" w:line="220" w:lineRule="auto"/>
              <w:rPr>
                <w:sz w:val="44"/>
                <w:szCs w:val="44"/>
              </w:rPr>
            </w:pPr>
            <w:r>
              <w:rPr>
                <w:sz w:val="44"/>
                <w:szCs w:val="44"/>
              </w:rPr>
              <w:t>震</w:t>
            </w:r>
          </w:p>
        </w:tc>
        <w:tc>
          <w:tcPr>
            <w:tcW w:w="1329" w:type="dxa"/>
            <w:vAlign w:val="top"/>
          </w:tcPr>
          <w:p>
            <w:pPr>
              <w:pStyle w:val="TableText"/>
              <w:ind w:left="432"/>
              <w:spacing w:before="143" w:line="219" w:lineRule="auto"/>
              <w:rPr>
                <w:sz w:val="44"/>
                <w:szCs w:val="44"/>
              </w:rPr>
            </w:pPr>
            <w:r>
              <w:rPr>
                <w:sz w:val="44"/>
                <w:szCs w:val="44"/>
              </w:rPr>
              <w:t>僧</w:t>
            </w:r>
          </w:p>
        </w:tc>
        <w:tc>
          <w:tcPr>
            <w:tcW w:w="1739" w:type="dxa"/>
            <w:vAlign w:val="top"/>
          </w:tcPr>
          <w:p>
            <w:pPr>
              <w:pStyle w:val="TableText"/>
              <w:ind w:left="422"/>
              <w:spacing w:before="144" w:line="220" w:lineRule="auto"/>
              <w:rPr>
                <w:sz w:val="44"/>
                <w:szCs w:val="44"/>
              </w:rPr>
            </w:pPr>
            <w:r>
              <w:rPr>
                <w:sz w:val="44"/>
                <w:szCs w:val="44"/>
                <w:spacing w:val="23"/>
              </w:rPr>
              <w:t>长男</w:t>
            </w:r>
          </w:p>
        </w:tc>
        <w:tc>
          <w:tcPr>
            <w:tcW w:w="1779" w:type="dxa"/>
            <w:vAlign w:val="top"/>
          </w:tcPr>
          <w:p>
            <w:pPr>
              <w:pStyle w:val="TableText"/>
              <w:ind w:left="664"/>
              <w:spacing w:before="143" w:line="219" w:lineRule="auto"/>
              <w:rPr>
                <w:sz w:val="44"/>
                <w:szCs w:val="44"/>
              </w:rPr>
            </w:pPr>
            <w:r>
              <w:rPr>
                <w:sz w:val="44"/>
                <w:szCs w:val="44"/>
              </w:rPr>
              <w:t>东</w:t>
            </w:r>
          </w:p>
        </w:tc>
        <w:tc>
          <w:tcPr>
            <w:tcW w:w="2248" w:type="dxa"/>
            <w:vAlign w:val="top"/>
          </w:tcPr>
          <w:p>
            <w:pPr>
              <w:pStyle w:val="TableText"/>
              <w:ind w:left="425"/>
              <w:spacing w:before="144" w:line="220" w:lineRule="auto"/>
              <w:rPr>
                <w:sz w:val="44"/>
                <w:szCs w:val="44"/>
              </w:rPr>
            </w:pPr>
            <w:r>
              <w:rPr>
                <w:sz w:val="44"/>
                <w:szCs w:val="44"/>
                <w:spacing w:val="-13"/>
              </w:rPr>
              <w:t>正</w:t>
            </w:r>
            <w:r>
              <w:rPr>
                <w:sz w:val="44"/>
                <w:szCs w:val="44"/>
                <w:spacing w:val="59"/>
              </w:rPr>
              <w:t xml:space="preserve">  </w:t>
            </w:r>
            <w:r>
              <w:rPr>
                <w:sz w:val="44"/>
                <w:szCs w:val="44"/>
                <w:spacing w:val="-13"/>
              </w:rPr>
              <w:t>春</w:t>
            </w:r>
          </w:p>
        </w:tc>
        <w:tc>
          <w:tcPr>
            <w:tcW w:w="1769" w:type="dxa"/>
            <w:vAlign w:val="top"/>
          </w:tcPr>
          <w:p>
            <w:pPr>
              <w:pStyle w:val="TableText"/>
              <w:ind w:left="656"/>
              <w:spacing w:before="144" w:line="220" w:lineRule="auto"/>
              <w:rPr>
                <w:sz w:val="44"/>
                <w:szCs w:val="44"/>
              </w:rPr>
            </w:pPr>
            <w:r>
              <w:rPr>
                <w:sz w:val="44"/>
                <w:szCs w:val="44"/>
              </w:rPr>
              <w:t>动</w:t>
            </w:r>
          </w:p>
        </w:tc>
        <w:tc>
          <w:tcPr>
            <w:tcW w:w="1739" w:type="dxa"/>
            <w:vAlign w:val="top"/>
          </w:tcPr>
          <w:p>
            <w:pPr>
              <w:pStyle w:val="TableText"/>
              <w:ind w:left="647"/>
              <w:spacing w:before="149" w:line="222" w:lineRule="auto"/>
              <w:rPr>
                <w:sz w:val="44"/>
                <w:szCs w:val="44"/>
              </w:rPr>
            </w:pPr>
            <w:r>
              <w:rPr>
                <w:sz w:val="44"/>
                <w:szCs w:val="44"/>
              </w:rPr>
              <w:t>足</w:t>
            </w:r>
          </w:p>
        </w:tc>
        <w:tc>
          <w:tcPr>
            <w:tcW w:w="1783" w:type="dxa"/>
            <w:vAlign w:val="top"/>
          </w:tcPr>
          <w:p>
            <w:pPr>
              <w:pStyle w:val="TableText"/>
              <w:ind w:left="668"/>
              <w:spacing w:before="143" w:line="219" w:lineRule="auto"/>
              <w:rPr>
                <w:sz w:val="44"/>
                <w:szCs w:val="44"/>
              </w:rPr>
            </w:pPr>
            <w:r>
              <w:rPr>
                <w:sz w:val="44"/>
                <w:szCs w:val="44"/>
              </w:rPr>
              <w:t>龙</w:t>
            </w:r>
          </w:p>
        </w:tc>
      </w:tr>
      <w:tr>
        <w:trPr>
          <w:trHeight w:val="689" w:hRule="atLeast"/>
        </w:trPr>
        <w:tc>
          <w:tcPr>
            <w:tcW w:w="2243" w:type="dxa"/>
            <w:vAlign w:val="top"/>
          </w:tcPr>
          <w:p>
            <w:pPr>
              <w:pStyle w:val="TableText"/>
              <w:ind w:left="1375"/>
              <w:spacing w:before="141" w:line="219" w:lineRule="auto"/>
              <w:rPr>
                <w:sz w:val="44"/>
                <w:szCs w:val="44"/>
              </w:rPr>
            </w:pPr>
            <w:r>
              <w:rPr>
                <w:sz w:val="44"/>
                <w:szCs w:val="44"/>
              </w:rPr>
              <w:t>巽</w:t>
            </w:r>
          </w:p>
        </w:tc>
        <w:tc>
          <w:tcPr>
            <w:tcW w:w="1329" w:type="dxa"/>
            <w:vAlign w:val="top"/>
          </w:tcPr>
          <w:p>
            <w:pPr>
              <w:pStyle w:val="TableText"/>
              <w:ind w:left="431"/>
              <w:spacing w:before="145" w:line="220" w:lineRule="auto"/>
              <w:rPr>
                <w:sz w:val="44"/>
                <w:szCs w:val="44"/>
              </w:rPr>
            </w:pPr>
            <w:r>
              <w:rPr>
                <w:sz w:val="44"/>
                <w:szCs w:val="44"/>
              </w:rPr>
              <w:t>风</w:t>
            </w:r>
          </w:p>
        </w:tc>
        <w:tc>
          <w:tcPr>
            <w:tcW w:w="1739" w:type="dxa"/>
            <w:vAlign w:val="top"/>
          </w:tcPr>
          <w:p>
            <w:pPr>
              <w:pStyle w:val="TableText"/>
              <w:ind w:left="422"/>
              <w:spacing w:before="144" w:line="219" w:lineRule="auto"/>
              <w:rPr>
                <w:sz w:val="44"/>
                <w:szCs w:val="44"/>
              </w:rPr>
            </w:pPr>
            <w:r>
              <w:rPr>
                <w:sz w:val="44"/>
                <w:szCs w:val="44"/>
                <w:spacing w:val="10"/>
              </w:rPr>
              <w:t>长女</w:t>
            </w:r>
          </w:p>
        </w:tc>
        <w:tc>
          <w:tcPr>
            <w:tcW w:w="1779" w:type="dxa"/>
            <w:vAlign w:val="top"/>
          </w:tcPr>
          <w:p>
            <w:pPr>
              <w:pStyle w:val="TableText"/>
              <w:ind w:left="444"/>
              <w:spacing w:before="144" w:line="219" w:lineRule="auto"/>
              <w:rPr>
                <w:sz w:val="44"/>
                <w:szCs w:val="44"/>
              </w:rPr>
            </w:pPr>
            <w:r>
              <w:rPr>
                <w:sz w:val="44"/>
                <w:szCs w:val="44"/>
                <w:spacing w:val="11"/>
              </w:rPr>
              <w:t>东南</w:t>
            </w:r>
          </w:p>
        </w:tc>
        <w:tc>
          <w:tcPr>
            <w:tcW w:w="2248" w:type="dxa"/>
            <w:vAlign w:val="top"/>
          </w:tcPr>
          <w:p>
            <w:pPr>
              <w:pStyle w:val="TableText"/>
              <w:ind w:left="235"/>
              <w:spacing w:before="145" w:line="220" w:lineRule="auto"/>
              <w:rPr>
                <w:sz w:val="44"/>
                <w:szCs w:val="44"/>
              </w:rPr>
            </w:pPr>
            <w:r>
              <w:rPr>
                <w:sz w:val="44"/>
                <w:szCs w:val="44"/>
                <w:spacing w:val="4"/>
              </w:rPr>
              <w:t>春夏之交</w:t>
            </w:r>
          </w:p>
        </w:tc>
        <w:tc>
          <w:tcPr>
            <w:tcW w:w="1769" w:type="dxa"/>
            <w:vAlign w:val="top"/>
          </w:tcPr>
          <w:p>
            <w:pPr>
              <w:pStyle w:val="TableText"/>
              <w:ind w:left="656"/>
              <w:spacing w:before="159" w:line="218" w:lineRule="auto"/>
              <w:rPr>
                <w:sz w:val="44"/>
                <w:szCs w:val="44"/>
              </w:rPr>
            </w:pPr>
            <w:r>
              <w:rPr>
                <w:sz w:val="44"/>
                <w:szCs w:val="44"/>
              </w:rPr>
              <w:t>入</w:t>
            </w:r>
          </w:p>
        </w:tc>
        <w:tc>
          <w:tcPr>
            <w:tcW w:w="1739" w:type="dxa"/>
            <w:vAlign w:val="top"/>
          </w:tcPr>
          <w:p>
            <w:pPr>
              <w:pStyle w:val="TableText"/>
              <w:ind w:left="647"/>
              <w:spacing w:before="150" w:line="221" w:lineRule="auto"/>
              <w:rPr>
                <w:sz w:val="44"/>
                <w:szCs w:val="44"/>
              </w:rPr>
            </w:pPr>
            <w:r>
              <w:rPr>
                <w:sz w:val="44"/>
                <w:szCs w:val="44"/>
              </w:rPr>
              <w:t>股</w:t>
            </w:r>
          </w:p>
        </w:tc>
        <w:tc>
          <w:tcPr>
            <w:tcW w:w="1783" w:type="dxa"/>
            <w:vAlign w:val="top"/>
          </w:tcPr>
          <w:p>
            <w:pPr>
              <w:pStyle w:val="TableText"/>
              <w:ind w:left="668"/>
              <w:spacing w:before="146" w:line="221" w:lineRule="auto"/>
              <w:rPr>
                <w:sz w:val="44"/>
                <w:szCs w:val="44"/>
              </w:rPr>
            </w:pPr>
            <w:r>
              <w:rPr>
                <w:sz w:val="44"/>
                <w:szCs w:val="44"/>
              </w:rPr>
              <w:t>鸡</w:t>
            </w:r>
          </w:p>
        </w:tc>
      </w:tr>
      <w:tr>
        <w:trPr>
          <w:trHeight w:val="699" w:hRule="atLeast"/>
        </w:trPr>
        <w:tc>
          <w:tcPr>
            <w:tcW w:w="2243" w:type="dxa"/>
            <w:vAlign w:val="top"/>
          </w:tcPr>
          <w:p>
            <w:pPr>
              <w:pStyle w:val="TableText"/>
              <w:ind w:left="1374"/>
              <w:spacing w:before="147" w:line="221" w:lineRule="auto"/>
              <w:rPr>
                <w:sz w:val="44"/>
                <w:szCs w:val="44"/>
              </w:rPr>
            </w:pPr>
            <w:r>
              <w:rPr>
                <w:sz w:val="44"/>
                <w:szCs w:val="44"/>
              </w:rPr>
              <w:t>坎</w:t>
            </w:r>
          </w:p>
        </w:tc>
        <w:tc>
          <w:tcPr>
            <w:tcW w:w="1329" w:type="dxa"/>
            <w:vAlign w:val="top"/>
          </w:tcPr>
          <w:p>
            <w:pPr>
              <w:pStyle w:val="TableText"/>
              <w:ind w:left="431"/>
              <w:spacing w:before="145" w:line="219" w:lineRule="auto"/>
              <w:rPr>
                <w:sz w:val="44"/>
                <w:szCs w:val="44"/>
              </w:rPr>
            </w:pPr>
            <w:r>
              <w:rPr>
                <w:sz w:val="44"/>
                <w:szCs w:val="44"/>
              </w:rPr>
              <w:t>水</w:t>
            </w:r>
          </w:p>
        </w:tc>
        <w:tc>
          <w:tcPr>
            <w:tcW w:w="1739" w:type="dxa"/>
            <w:vAlign w:val="top"/>
          </w:tcPr>
          <w:p>
            <w:pPr>
              <w:pStyle w:val="TableText"/>
              <w:ind w:left="423"/>
              <w:spacing w:before="146" w:line="220" w:lineRule="auto"/>
              <w:rPr>
                <w:sz w:val="44"/>
                <w:szCs w:val="44"/>
              </w:rPr>
            </w:pPr>
            <w:r>
              <w:rPr>
                <w:sz w:val="44"/>
                <w:szCs w:val="44"/>
                <w:spacing w:val="41"/>
              </w:rPr>
              <w:t>中男</w:t>
            </w:r>
          </w:p>
        </w:tc>
        <w:tc>
          <w:tcPr>
            <w:tcW w:w="1779" w:type="dxa"/>
            <w:vAlign w:val="top"/>
          </w:tcPr>
          <w:p>
            <w:pPr>
              <w:pStyle w:val="TableText"/>
              <w:ind w:left="664"/>
              <w:spacing w:before="153" w:line="223" w:lineRule="auto"/>
              <w:rPr>
                <w:sz w:val="44"/>
                <w:szCs w:val="44"/>
              </w:rPr>
            </w:pPr>
            <w:r>
              <w:rPr>
                <w:sz w:val="44"/>
                <w:szCs w:val="44"/>
              </w:rPr>
              <w:t>北</w:t>
            </w:r>
          </w:p>
        </w:tc>
        <w:tc>
          <w:tcPr>
            <w:tcW w:w="2248" w:type="dxa"/>
            <w:vAlign w:val="top"/>
          </w:tcPr>
          <w:p>
            <w:pPr>
              <w:pStyle w:val="TableText"/>
              <w:ind w:left="425"/>
              <w:spacing w:before="154" w:line="224" w:lineRule="auto"/>
              <w:rPr>
                <w:sz w:val="44"/>
                <w:szCs w:val="44"/>
              </w:rPr>
            </w:pPr>
            <w:r>
              <w:rPr>
                <w:sz w:val="44"/>
                <w:szCs w:val="44"/>
                <w:spacing w:val="-13"/>
              </w:rPr>
              <w:t>正</w:t>
            </w:r>
            <w:r>
              <w:rPr>
                <w:sz w:val="44"/>
                <w:szCs w:val="44"/>
                <w:spacing w:val="68"/>
              </w:rPr>
              <w:t xml:space="preserve">  </w:t>
            </w:r>
            <w:r>
              <w:rPr>
                <w:sz w:val="44"/>
                <w:szCs w:val="44"/>
                <w:spacing w:val="-13"/>
              </w:rPr>
              <w:t>冬</w:t>
            </w:r>
          </w:p>
        </w:tc>
        <w:tc>
          <w:tcPr>
            <w:tcW w:w="1769" w:type="dxa"/>
            <w:vAlign w:val="top"/>
          </w:tcPr>
          <w:p>
            <w:pPr>
              <w:pStyle w:val="TableText"/>
              <w:ind w:left="656"/>
              <w:spacing w:before="146" w:line="220" w:lineRule="auto"/>
              <w:rPr>
                <w:sz w:val="44"/>
                <w:szCs w:val="44"/>
              </w:rPr>
            </w:pPr>
            <w:r>
              <w:rPr>
                <w:sz w:val="44"/>
                <w:szCs w:val="44"/>
              </w:rPr>
              <w:t>陷</w:t>
            </w:r>
          </w:p>
        </w:tc>
        <w:tc>
          <w:tcPr>
            <w:tcW w:w="1739" w:type="dxa"/>
            <w:vAlign w:val="top"/>
          </w:tcPr>
          <w:p>
            <w:pPr>
              <w:pStyle w:val="TableText"/>
              <w:ind w:left="647"/>
              <w:spacing w:before="147" w:line="221" w:lineRule="auto"/>
              <w:rPr>
                <w:sz w:val="44"/>
                <w:szCs w:val="44"/>
              </w:rPr>
            </w:pPr>
            <w:r>
              <w:rPr>
                <w:sz w:val="44"/>
                <w:szCs w:val="44"/>
              </w:rPr>
              <w:t>耳</w:t>
            </w:r>
          </w:p>
        </w:tc>
        <w:tc>
          <w:tcPr>
            <w:tcW w:w="1783" w:type="dxa"/>
            <w:vAlign w:val="top"/>
          </w:tcPr>
          <w:p>
            <w:pPr>
              <w:pStyle w:val="TableText"/>
              <w:ind w:left="668"/>
              <w:spacing w:before="152" w:line="222" w:lineRule="auto"/>
              <w:rPr>
                <w:sz w:val="44"/>
                <w:szCs w:val="44"/>
              </w:rPr>
            </w:pPr>
            <w:r>
              <w:rPr>
                <w:sz w:val="44"/>
                <w:szCs w:val="44"/>
              </w:rPr>
              <w:t>豕</w:t>
            </w:r>
          </w:p>
        </w:tc>
      </w:tr>
      <w:tr>
        <w:trPr>
          <w:trHeight w:val="689" w:hRule="atLeast"/>
        </w:trPr>
        <w:tc>
          <w:tcPr>
            <w:tcW w:w="2243" w:type="dxa"/>
            <w:vAlign w:val="top"/>
          </w:tcPr>
          <w:p>
            <w:pPr>
              <w:pStyle w:val="TableText"/>
              <w:ind w:left="1375"/>
              <w:spacing w:before="147" w:line="220" w:lineRule="auto"/>
              <w:rPr>
                <w:sz w:val="44"/>
                <w:szCs w:val="44"/>
              </w:rPr>
            </w:pPr>
            <w:r>
              <w:rPr>
                <w:sz w:val="44"/>
                <w:szCs w:val="44"/>
              </w:rPr>
              <w:t>离</w:t>
            </w:r>
          </w:p>
        </w:tc>
        <w:tc>
          <w:tcPr>
            <w:tcW w:w="1329" w:type="dxa"/>
            <w:vAlign w:val="top"/>
          </w:tcPr>
          <w:p>
            <w:pPr>
              <w:pStyle w:val="TableText"/>
              <w:ind w:left="432"/>
              <w:spacing w:before="146" w:line="219" w:lineRule="auto"/>
              <w:rPr>
                <w:sz w:val="44"/>
                <w:szCs w:val="44"/>
              </w:rPr>
            </w:pPr>
            <w:r>
              <w:rPr>
                <w:sz w:val="44"/>
                <w:szCs w:val="44"/>
              </w:rPr>
              <w:t>火</w:t>
            </w:r>
          </w:p>
        </w:tc>
        <w:tc>
          <w:tcPr>
            <w:tcW w:w="1739" w:type="dxa"/>
            <w:vAlign w:val="top"/>
          </w:tcPr>
          <w:p>
            <w:pPr>
              <w:pStyle w:val="TableText"/>
              <w:ind w:left="423"/>
              <w:spacing w:before="146" w:line="219" w:lineRule="auto"/>
              <w:rPr>
                <w:sz w:val="44"/>
                <w:szCs w:val="44"/>
              </w:rPr>
            </w:pPr>
            <w:r>
              <w:rPr>
                <w:sz w:val="44"/>
                <w:szCs w:val="44"/>
                <w:spacing w:val="10"/>
              </w:rPr>
              <w:t>中女</w:t>
            </w:r>
          </w:p>
        </w:tc>
        <w:tc>
          <w:tcPr>
            <w:tcW w:w="1779" w:type="dxa"/>
            <w:vAlign w:val="top"/>
          </w:tcPr>
          <w:p>
            <w:pPr>
              <w:pStyle w:val="TableText"/>
              <w:ind w:left="663"/>
              <w:spacing w:before="151" w:line="221" w:lineRule="auto"/>
              <w:rPr>
                <w:sz w:val="44"/>
                <w:szCs w:val="44"/>
              </w:rPr>
            </w:pPr>
            <w:r>
              <w:rPr>
                <w:sz w:val="44"/>
                <w:szCs w:val="44"/>
              </w:rPr>
              <w:t>南</w:t>
            </w:r>
          </w:p>
        </w:tc>
        <w:tc>
          <w:tcPr>
            <w:tcW w:w="2248" w:type="dxa"/>
            <w:vAlign w:val="top"/>
          </w:tcPr>
          <w:p>
            <w:pPr>
              <w:pStyle w:val="TableText"/>
              <w:ind w:left="415"/>
              <w:spacing w:before="151" w:line="221" w:lineRule="auto"/>
              <w:rPr>
                <w:sz w:val="44"/>
                <w:szCs w:val="44"/>
              </w:rPr>
            </w:pPr>
            <w:r>
              <w:rPr>
                <w:sz w:val="44"/>
                <w:szCs w:val="44"/>
                <w:spacing w:val="-13"/>
              </w:rPr>
              <w:t>正</w:t>
            </w:r>
            <w:r>
              <w:rPr>
                <w:sz w:val="44"/>
                <w:szCs w:val="44"/>
                <w:spacing w:val="71"/>
              </w:rPr>
              <w:t xml:space="preserve">  </w:t>
            </w:r>
            <w:r>
              <w:rPr>
                <w:sz w:val="44"/>
                <w:szCs w:val="44"/>
                <w:spacing w:val="-13"/>
              </w:rPr>
              <w:t>夏</w:t>
            </w:r>
          </w:p>
        </w:tc>
        <w:tc>
          <w:tcPr>
            <w:tcW w:w="1769" w:type="dxa"/>
            <w:vAlign w:val="top"/>
          </w:tcPr>
          <w:p>
            <w:pPr>
              <w:pStyle w:val="TableText"/>
              <w:ind w:left="656"/>
              <w:spacing w:before="151" w:line="221" w:lineRule="auto"/>
              <w:rPr>
                <w:sz w:val="44"/>
                <w:szCs w:val="44"/>
              </w:rPr>
            </w:pPr>
            <w:r>
              <w:rPr>
                <w:sz w:val="44"/>
                <w:szCs w:val="44"/>
              </w:rPr>
              <w:t>丽</w:t>
            </w:r>
          </w:p>
        </w:tc>
        <w:tc>
          <w:tcPr>
            <w:tcW w:w="1739" w:type="dxa"/>
            <w:vAlign w:val="top"/>
          </w:tcPr>
          <w:p>
            <w:pPr>
              <w:pStyle w:val="TableText"/>
              <w:ind w:left="647"/>
              <w:spacing w:before="152" w:line="221" w:lineRule="auto"/>
              <w:rPr>
                <w:sz w:val="44"/>
                <w:szCs w:val="44"/>
              </w:rPr>
            </w:pPr>
            <w:r>
              <w:rPr>
                <w:sz w:val="44"/>
                <w:szCs w:val="44"/>
              </w:rPr>
              <w:t>目</w:t>
            </w:r>
          </w:p>
        </w:tc>
        <w:tc>
          <w:tcPr>
            <w:tcW w:w="1783" w:type="dxa"/>
            <w:vAlign w:val="top"/>
          </w:tcPr>
          <w:p>
            <w:pPr>
              <w:pStyle w:val="TableText"/>
              <w:ind w:left="668"/>
              <w:spacing w:before="151" w:line="221" w:lineRule="auto"/>
              <w:rPr>
                <w:sz w:val="44"/>
                <w:szCs w:val="44"/>
              </w:rPr>
            </w:pPr>
            <w:r>
              <w:rPr>
                <w:sz w:val="44"/>
                <w:szCs w:val="44"/>
              </w:rPr>
              <w:t>雉</w:t>
            </w:r>
          </w:p>
        </w:tc>
      </w:tr>
      <w:tr>
        <w:trPr>
          <w:trHeight w:val="709" w:hRule="atLeast"/>
        </w:trPr>
        <w:tc>
          <w:tcPr>
            <w:tcW w:w="2243" w:type="dxa"/>
            <w:vAlign w:val="top"/>
          </w:tcPr>
          <w:p>
            <w:pPr>
              <w:pStyle w:val="TableText"/>
              <w:ind w:left="1375"/>
              <w:spacing w:before="165" w:line="223" w:lineRule="auto"/>
              <w:rPr>
                <w:sz w:val="44"/>
                <w:szCs w:val="44"/>
              </w:rPr>
            </w:pPr>
            <w:r>
              <w:rPr>
                <w:sz w:val="44"/>
                <w:szCs w:val="44"/>
              </w:rPr>
              <w:t>艮</w:t>
            </w:r>
          </w:p>
        </w:tc>
        <w:tc>
          <w:tcPr>
            <w:tcW w:w="1329" w:type="dxa"/>
            <w:vAlign w:val="top"/>
          </w:tcPr>
          <w:p>
            <w:pPr>
              <w:pStyle w:val="TableText"/>
              <w:ind w:left="432"/>
              <w:spacing w:before="174" w:line="220" w:lineRule="auto"/>
              <w:rPr>
                <w:sz w:val="44"/>
                <w:szCs w:val="44"/>
              </w:rPr>
            </w:pPr>
            <w:r>
              <w:rPr>
                <w:sz w:val="44"/>
                <w:szCs w:val="44"/>
              </w:rPr>
              <w:t>山</w:t>
            </w:r>
          </w:p>
        </w:tc>
        <w:tc>
          <w:tcPr>
            <w:tcW w:w="1739" w:type="dxa"/>
            <w:vAlign w:val="top"/>
          </w:tcPr>
          <w:p>
            <w:pPr>
              <w:pStyle w:val="TableText"/>
              <w:ind w:left="422"/>
              <w:spacing w:before="158" w:line="220" w:lineRule="auto"/>
              <w:rPr>
                <w:sz w:val="44"/>
                <w:szCs w:val="44"/>
              </w:rPr>
            </w:pPr>
            <w:r>
              <w:rPr>
                <w:sz w:val="44"/>
                <w:szCs w:val="44"/>
                <w:spacing w:val="23"/>
              </w:rPr>
              <w:t>少男</w:t>
            </w:r>
          </w:p>
        </w:tc>
        <w:tc>
          <w:tcPr>
            <w:tcW w:w="1779" w:type="dxa"/>
            <w:vAlign w:val="top"/>
          </w:tcPr>
          <w:p>
            <w:pPr>
              <w:pStyle w:val="TableText"/>
              <w:ind w:left="444"/>
              <w:spacing w:before="157" w:line="219" w:lineRule="auto"/>
              <w:rPr>
                <w:sz w:val="44"/>
                <w:szCs w:val="44"/>
              </w:rPr>
            </w:pPr>
            <w:r>
              <w:rPr>
                <w:sz w:val="44"/>
                <w:szCs w:val="44"/>
                <w:spacing w:val="11"/>
              </w:rPr>
              <w:t>东北</w:t>
            </w:r>
          </w:p>
        </w:tc>
        <w:tc>
          <w:tcPr>
            <w:tcW w:w="2248" w:type="dxa"/>
            <w:vAlign w:val="top"/>
          </w:tcPr>
          <w:p>
            <w:pPr>
              <w:pStyle w:val="TableText"/>
              <w:ind w:left="235"/>
              <w:spacing w:before="158" w:line="220" w:lineRule="auto"/>
              <w:rPr>
                <w:sz w:val="44"/>
                <w:szCs w:val="44"/>
              </w:rPr>
            </w:pPr>
            <w:r>
              <w:rPr>
                <w:sz w:val="44"/>
                <w:szCs w:val="44"/>
                <w:spacing w:val="4"/>
              </w:rPr>
              <w:t>冬春之交</w:t>
            </w:r>
          </w:p>
        </w:tc>
        <w:tc>
          <w:tcPr>
            <w:tcW w:w="1769" w:type="dxa"/>
            <w:vAlign w:val="top"/>
          </w:tcPr>
          <w:p>
            <w:pPr>
              <w:pStyle w:val="TableText"/>
              <w:ind w:left="656"/>
              <w:spacing w:before="191" w:line="213" w:lineRule="auto"/>
              <w:rPr>
                <w:sz w:val="44"/>
                <w:szCs w:val="44"/>
              </w:rPr>
            </w:pPr>
            <w:r>
              <w:rPr>
                <w:sz w:val="44"/>
                <w:szCs w:val="44"/>
              </w:rPr>
              <w:t>止</w:t>
            </w:r>
          </w:p>
        </w:tc>
        <w:tc>
          <w:tcPr>
            <w:tcW w:w="1739" w:type="dxa"/>
            <w:vAlign w:val="top"/>
          </w:tcPr>
          <w:p>
            <w:pPr>
              <w:pStyle w:val="TableText"/>
              <w:ind w:left="647"/>
              <w:spacing w:before="158" w:line="220" w:lineRule="auto"/>
              <w:rPr>
                <w:sz w:val="44"/>
                <w:szCs w:val="44"/>
              </w:rPr>
            </w:pPr>
            <w:r>
              <w:rPr>
                <w:sz w:val="44"/>
                <w:szCs w:val="44"/>
              </w:rPr>
              <w:t>手</w:t>
            </w:r>
          </w:p>
        </w:tc>
        <w:tc>
          <w:tcPr>
            <w:tcW w:w="1783" w:type="dxa"/>
            <w:vAlign w:val="top"/>
          </w:tcPr>
          <w:p>
            <w:pPr>
              <w:pStyle w:val="TableText"/>
              <w:ind w:left="668"/>
              <w:spacing w:before="159" w:line="221" w:lineRule="auto"/>
              <w:rPr>
                <w:sz w:val="44"/>
                <w:szCs w:val="44"/>
              </w:rPr>
            </w:pPr>
            <w:r>
              <w:rPr>
                <w:sz w:val="44"/>
                <w:szCs w:val="44"/>
              </w:rPr>
              <w:t>狗</w:t>
            </w:r>
          </w:p>
        </w:tc>
      </w:tr>
      <w:tr>
        <w:trPr>
          <w:trHeight w:val="674" w:hRule="atLeast"/>
        </w:trPr>
        <w:tc>
          <w:tcPr>
            <w:tcW w:w="2243" w:type="dxa"/>
            <w:vAlign w:val="top"/>
          </w:tcPr>
          <w:p>
            <w:pPr>
              <w:pStyle w:val="TableText"/>
              <w:ind w:left="1374"/>
              <w:spacing w:before="139" w:line="220" w:lineRule="auto"/>
              <w:rPr>
                <w:sz w:val="44"/>
                <w:szCs w:val="44"/>
              </w:rPr>
            </w:pPr>
            <w:r>
              <w:rPr>
                <w:sz w:val="44"/>
                <w:szCs w:val="44"/>
              </w:rPr>
              <w:t>兑</w:t>
            </w:r>
          </w:p>
        </w:tc>
        <w:tc>
          <w:tcPr>
            <w:tcW w:w="1329" w:type="dxa"/>
            <w:vAlign w:val="top"/>
          </w:tcPr>
          <w:p>
            <w:pPr>
              <w:pStyle w:val="TableText"/>
              <w:ind w:left="432"/>
              <w:spacing w:before="139" w:line="220" w:lineRule="auto"/>
              <w:rPr>
                <w:sz w:val="44"/>
                <w:szCs w:val="44"/>
              </w:rPr>
            </w:pPr>
            <w:r>
              <w:rPr>
                <w:sz w:val="44"/>
                <w:szCs w:val="44"/>
              </w:rPr>
              <w:t>泽</w:t>
            </w:r>
          </w:p>
        </w:tc>
        <w:tc>
          <w:tcPr>
            <w:tcW w:w="1739" w:type="dxa"/>
            <w:vAlign w:val="top"/>
          </w:tcPr>
          <w:p>
            <w:pPr>
              <w:pStyle w:val="TableText"/>
              <w:ind w:left="422"/>
              <w:spacing w:before="138" w:line="219" w:lineRule="auto"/>
              <w:rPr>
                <w:sz w:val="44"/>
                <w:szCs w:val="44"/>
              </w:rPr>
            </w:pPr>
            <w:r>
              <w:rPr>
                <w:sz w:val="44"/>
                <w:szCs w:val="44"/>
                <w:spacing w:val="10"/>
              </w:rPr>
              <w:t>少女</w:t>
            </w:r>
          </w:p>
        </w:tc>
        <w:tc>
          <w:tcPr>
            <w:tcW w:w="1779" w:type="dxa"/>
            <w:vAlign w:val="top"/>
          </w:tcPr>
          <w:p>
            <w:pPr>
              <w:pStyle w:val="TableText"/>
              <w:ind w:left="664"/>
              <w:spacing w:before="146" w:line="217" w:lineRule="auto"/>
              <w:rPr>
                <w:sz w:val="44"/>
                <w:szCs w:val="44"/>
              </w:rPr>
            </w:pPr>
            <w:r>
              <w:rPr>
                <w:sz w:val="44"/>
                <w:szCs w:val="44"/>
              </w:rPr>
              <w:t>西</w:t>
            </w:r>
          </w:p>
        </w:tc>
        <w:tc>
          <w:tcPr>
            <w:tcW w:w="2248" w:type="dxa"/>
            <w:vAlign w:val="top"/>
          </w:tcPr>
          <w:p>
            <w:pPr>
              <w:pStyle w:val="TableText"/>
              <w:ind w:left="415"/>
              <w:spacing w:before="139" w:line="220" w:lineRule="auto"/>
              <w:rPr>
                <w:sz w:val="44"/>
                <w:szCs w:val="44"/>
              </w:rPr>
            </w:pPr>
            <w:r>
              <w:rPr>
                <w:sz w:val="44"/>
                <w:szCs w:val="44"/>
                <w:spacing w:val="-13"/>
              </w:rPr>
              <w:t>正</w:t>
            </w:r>
            <w:r>
              <w:rPr>
                <w:sz w:val="44"/>
                <w:szCs w:val="44"/>
                <w:spacing w:val="72"/>
              </w:rPr>
              <w:t xml:space="preserve">  </w:t>
            </w:r>
            <w:r>
              <w:rPr>
                <w:sz w:val="44"/>
                <w:szCs w:val="44"/>
                <w:spacing w:val="-13"/>
              </w:rPr>
              <w:t>秋</w:t>
            </w:r>
          </w:p>
        </w:tc>
        <w:tc>
          <w:tcPr>
            <w:tcW w:w="1769" w:type="dxa"/>
            <w:vAlign w:val="top"/>
          </w:tcPr>
          <w:p>
            <w:pPr>
              <w:pStyle w:val="TableText"/>
              <w:ind w:left="656"/>
              <w:spacing w:before="139" w:line="220" w:lineRule="auto"/>
              <w:rPr>
                <w:sz w:val="44"/>
                <w:szCs w:val="44"/>
              </w:rPr>
            </w:pPr>
            <w:r>
              <w:rPr>
                <w:sz w:val="44"/>
                <w:szCs w:val="44"/>
              </w:rPr>
              <w:t>悦</w:t>
            </w:r>
          </w:p>
        </w:tc>
        <w:tc>
          <w:tcPr>
            <w:tcW w:w="1739" w:type="dxa"/>
            <w:vAlign w:val="top"/>
          </w:tcPr>
          <w:p>
            <w:pPr>
              <w:pStyle w:val="TableText"/>
              <w:ind w:left="648"/>
              <w:spacing w:before="177" w:line="204" w:lineRule="auto"/>
              <w:rPr>
                <w:sz w:val="44"/>
                <w:szCs w:val="44"/>
              </w:rPr>
            </w:pPr>
            <w:r>
              <w:rPr>
                <w:sz w:val="44"/>
                <w:szCs w:val="44"/>
              </w:rPr>
              <w:t>口</w:t>
            </w:r>
          </w:p>
        </w:tc>
        <w:tc>
          <w:tcPr>
            <w:tcW w:w="1783" w:type="dxa"/>
            <w:vAlign w:val="top"/>
          </w:tcPr>
          <w:p>
            <w:pPr>
              <w:pStyle w:val="TableText"/>
              <w:ind w:left="668"/>
              <w:spacing w:before="139" w:line="220" w:lineRule="auto"/>
              <w:rPr>
                <w:sz w:val="44"/>
                <w:szCs w:val="44"/>
              </w:rPr>
            </w:pPr>
            <w:r>
              <w:rPr>
                <w:sz w:val="44"/>
                <w:szCs w:val="44"/>
              </w:rPr>
              <w:t>羊</w:t>
            </w:r>
          </w:p>
        </w:tc>
      </w:tr>
    </w:tbl>
    <w:p>
      <w:pPr>
        <w:ind w:left="630"/>
        <w:spacing w:before="372" w:line="188" w:lineRule="auto"/>
        <w:rPr>
          <w:rFonts w:ascii="Times New Roman" w:hAnsi="Times New Roman" w:eastAsia="Times New Roman" w:cs="Times New Roman"/>
          <w:sz w:val="65"/>
          <w:szCs w:val="65"/>
        </w:rPr>
      </w:pPr>
      <w:r>
        <w:rPr>
          <w:rFonts w:ascii="Times New Roman" w:hAnsi="Times New Roman" w:eastAsia="Times New Roman" w:cs="Times New Roman"/>
          <w:sz w:val="65"/>
          <w:szCs w:val="65"/>
          <w:spacing w:val="2"/>
        </w:rPr>
        <w:t>—118—</w:t>
      </w:r>
    </w:p>
    <w:p>
      <w:pPr>
        <w:spacing w:line="188" w:lineRule="auto"/>
        <w:sectPr>
          <w:pgSz w:w="20000" w:h="28260"/>
          <w:pgMar w:top="400" w:right="1602" w:bottom="400" w:left="2600" w:header="0" w:footer="0" w:gutter="0"/>
        </w:sectPr>
        <w:rPr>
          <w:rFonts w:ascii="Times New Roman" w:hAnsi="Times New Roman" w:eastAsia="Times New Roman" w:cs="Times New Roman"/>
          <w:sz w:val="65"/>
          <w:szCs w:val="65"/>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right="224" w:firstLine="1219"/>
        <w:spacing w:before="192" w:line="269" w:lineRule="auto"/>
        <w:jc w:val="both"/>
        <w:rPr>
          <w:rFonts w:ascii="SimSun" w:hAnsi="SimSun" w:eastAsia="SimSun" w:cs="SimSun"/>
          <w:sz w:val="59"/>
          <w:szCs w:val="59"/>
        </w:rPr>
      </w:pPr>
      <w:r>
        <w:rPr>
          <w:rFonts w:ascii="SimSun" w:hAnsi="SimSun" w:eastAsia="SimSun" w:cs="SimSun"/>
          <w:sz w:val="59"/>
          <w:szCs w:val="59"/>
          <w:spacing w:val="-1"/>
        </w:rPr>
        <w:t>仅仅这些是不足以表现整个世界的，因而还要在此基本卦</w:t>
      </w:r>
      <w:r>
        <w:rPr>
          <w:rFonts w:ascii="SimSun" w:hAnsi="SimSun" w:eastAsia="SimSun" w:cs="SimSun"/>
          <w:sz w:val="59"/>
          <w:szCs w:val="59"/>
          <w:spacing w:val="5"/>
        </w:rPr>
        <w:t xml:space="preserve"> </w:t>
      </w:r>
      <w:r>
        <w:rPr>
          <w:rFonts w:ascii="SimSun" w:hAnsi="SimSun" w:eastAsia="SimSun" w:cs="SimSun"/>
          <w:sz w:val="59"/>
          <w:szCs w:val="59"/>
        </w:rPr>
        <w:t>象的基础上观其会通加以引伸。如乾卦可以“为天为圆为君为</w:t>
      </w:r>
      <w:r>
        <w:rPr>
          <w:rFonts w:ascii="SimSun" w:hAnsi="SimSun" w:eastAsia="SimSun" w:cs="SimSun"/>
          <w:sz w:val="59"/>
          <w:szCs w:val="59"/>
          <w:spacing w:val="8"/>
        </w:rPr>
        <w:t xml:space="preserve"> </w:t>
      </w:r>
      <w:r>
        <w:rPr>
          <w:rFonts w:ascii="SimSun" w:hAnsi="SimSun" w:eastAsia="SimSun" w:cs="SimSun"/>
          <w:sz w:val="59"/>
          <w:szCs w:val="59"/>
          <w:spacing w:val="12"/>
        </w:rPr>
        <w:t>父”,又“为玉为金为寒为冰为大赤为良马为老马为瘠</w:t>
      </w:r>
      <w:r>
        <w:rPr>
          <w:rFonts w:ascii="SimSun" w:hAnsi="SimSun" w:eastAsia="SimSun" w:cs="SimSun"/>
          <w:sz w:val="59"/>
          <w:szCs w:val="59"/>
          <w:spacing w:val="11"/>
        </w:rPr>
        <w:t>马为木</w:t>
      </w:r>
      <w:r>
        <w:rPr>
          <w:rFonts w:ascii="SimSun" w:hAnsi="SimSun" w:eastAsia="SimSun" w:cs="SimSun"/>
          <w:sz w:val="59"/>
          <w:szCs w:val="59"/>
        </w:rPr>
        <w:t xml:space="preserve"> </w:t>
      </w:r>
      <w:r>
        <w:rPr>
          <w:rFonts w:ascii="SimSun" w:hAnsi="SimSun" w:eastAsia="SimSun" w:cs="SimSun"/>
          <w:sz w:val="59"/>
          <w:szCs w:val="59"/>
          <w:spacing w:val="-30"/>
        </w:rPr>
        <w:t>果”,而坤“为地为母”又“为布为釜为吝啬为子母牛为大舆为文</w:t>
      </w:r>
    </w:p>
    <w:p>
      <w:pPr>
        <w:ind w:left="20"/>
        <w:spacing w:before="1" w:line="216" w:lineRule="auto"/>
        <w:rPr>
          <w:rFonts w:ascii="SimSun" w:hAnsi="SimSun" w:eastAsia="SimSun" w:cs="SimSun"/>
          <w:sz w:val="59"/>
          <w:szCs w:val="59"/>
        </w:rPr>
      </w:pPr>
      <w:r>
        <w:rPr>
          <w:rFonts w:ascii="SimSun" w:hAnsi="SimSun" w:eastAsia="SimSun" w:cs="SimSun"/>
          <w:sz w:val="59"/>
          <w:szCs w:val="59"/>
          <w:spacing w:val="-28"/>
        </w:rPr>
        <w:t>为众为柄，其于地也为黑”,这样就能表示整个世界了。</w:t>
      </w:r>
    </w:p>
    <w:p>
      <w:pPr>
        <w:ind w:left="19" w:firstLine="1160"/>
        <w:spacing w:before="201" w:line="269" w:lineRule="auto"/>
        <w:jc w:val="both"/>
        <w:rPr>
          <w:rFonts w:ascii="SimSun" w:hAnsi="SimSun" w:eastAsia="SimSun" w:cs="SimSun"/>
          <w:sz w:val="59"/>
          <w:szCs w:val="59"/>
        </w:rPr>
      </w:pPr>
      <w:r>
        <w:rPr>
          <w:rFonts w:ascii="SimSun" w:hAnsi="SimSun" w:eastAsia="SimSun" w:cs="SimSun"/>
          <w:sz w:val="59"/>
          <w:szCs w:val="59"/>
          <w:spacing w:val="-23"/>
        </w:rPr>
        <w:t>考察八卦的基本卦象和其引伸，就可以发现《说卦》讲的卦 </w:t>
      </w:r>
      <w:r>
        <w:rPr>
          <w:rFonts w:ascii="SimSun" w:hAnsi="SimSun" w:eastAsia="SimSun" w:cs="SimSun"/>
          <w:sz w:val="59"/>
          <w:szCs w:val="59"/>
          <w:spacing w:val="1"/>
        </w:rPr>
        <w:t>象是比较原始因而也接近易初起时的说法。它不讲八卦配</w:t>
      </w:r>
      <w:r>
        <w:rPr>
          <w:rFonts w:ascii="SimSun" w:hAnsi="SimSun" w:eastAsia="SimSun" w:cs="SimSun"/>
          <w:sz w:val="59"/>
          <w:szCs w:val="59"/>
        </w:rPr>
        <w:t>属的 </w:t>
      </w:r>
      <w:r>
        <w:rPr>
          <w:rFonts w:ascii="SimSun" w:hAnsi="SimSun" w:eastAsia="SimSun" w:cs="SimSun"/>
          <w:sz w:val="59"/>
          <w:szCs w:val="59"/>
          <w:spacing w:val="-41"/>
        </w:rPr>
        <w:t>五行：乾兑为金、坤良为土、震巽为木，只有坎离为水火。它也不 </w:t>
      </w:r>
      <w:r>
        <w:rPr>
          <w:rFonts w:ascii="SimSun" w:hAnsi="SimSun" w:eastAsia="SimSun" w:cs="SimSun"/>
          <w:sz w:val="59"/>
          <w:szCs w:val="59"/>
          <w:spacing w:val="-22"/>
        </w:rPr>
        <w:t>以五行来规定八卦象征的事物。如它以巽代表树，而离代表枯梢 </w:t>
      </w:r>
      <w:r>
        <w:rPr>
          <w:rFonts w:ascii="SimSun" w:hAnsi="SimSun" w:eastAsia="SimSun" w:cs="SimSun"/>
          <w:sz w:val="59"/>
          <w:szCs w:val="59"/>
          <w:spacing w:val="-34"/>
        </w:rPr>
        <w:t>子树，坎代表实心坚质的树、長代表坚实多节的树，又代表瓜果，</w:t>
      </w:r>
      <w:r>
        <w:rPr>
          <w:rFonts w:ascii="SimSun" w:hAnsi="SimSun" w:eastAsia="SimSun" w:cs="SimSun"/>
          <w:sz w:val="59"/>
          <w:szCs w:val="59"/>
          <w:spacing w:val="9"/>
        </w:rPr>
        <w:t xml:space="preserve"> </w:t>
      </w:r>
      <w:r>
        <w:rPr>
          <w:rFonts w:ascii="SimSun" w:hAnsi="SimSun" w:eastAsia="SimSun" w:cs="SimSun"/>
          <w:sz w:val="59"/>
          <w:szCs w:val="59"/>
          <w:spacing w:val="-41"/>
        </w:rPr>
        <w:t>乾代表树上的果实；巽又代表不结果，而震代表竹、芦、茂草、花 </w:t>
      </w:r>
      <w:r>
        <w:rPr>
          <w:rFonts w:ascii="SimSun" w:hAnsi="SimSun" w:eastAsia="SimSun" w:cs="SimSun"/>
          <w:sz w:val="59"/>
          <w:szCs w:val="59"/>
          <w:spacing w:val="-40"/>
        </w:rPr>
        <w:t>朵、反生(结果在地下的庄稼、如芋头之类)。乾代表马，而震也表 </w:t>
      </w:r>
      <w:r>
        <w:rPr>
          <w:rFonts w:ascii="SimSun" w:hAnsi="SimSun" w:eastAsia="SimSun" w:cs="SimSun"/>
          <w:sz w:val="59"/>
          <w:szCs w:val="59"/>
          <w:spacing w:val="-40"/>
        </w:rPr>
        <w:t>示善鸣的马，能跑的马，坎也表示美脊的马，敏捷的马，垂头的马</w:t>
      </w:r>
      <w:r>
        <w:rPr>
          <w:rFonts w:ascii="SimSun" w:hAnsi="SimSun" w:eastAsia="SimSun" w:cs="SimSun"/>
          <w:sz w:val="59"/>
          <w:szCs w:val="59"/>
          <w:spacing w:val="10"/>
        </w:rPr>
        <w:t xml:space="preserve"> </w:t>
      </w:r>
      <w:r>
        <w:rPr>
          <w:rFonts w:ascii="SimSun" w:hAnsi="SimSun" w:eastAsia="SimSun" w:cs="SimSun"/>
          <w:sz w:val="59"/>
          <w:szCs w:val="59"/>
          <w:spacing w:val="-13"/>
        </w:rPr>
        <w:t>和薄蹄的马。这种引伸有的依据天地雷风水火山泽的形状性质，</w:t>
      </w:r>
      <w:r>
        <w:rPr>
          <w:rFonts w:ascii="SimSun" w:hAnsi="SimSun" w:eastAsia="SimSun" w:cs="SimSun"/>
          <w:sz w:val="59"/>
          <w:szCs w:val="59"/>
          <w:spacing w:val="7"/>
        </w:rPr>
        <w:t xml:space="preserve"> </w:t>
      </w:r>
      <w:r>
        <w:rPr>
          <w:rFonts w:ascii="SimSun" w:hAnsi="SimSun" w:eastAsia="SimSun" w:cs="SimSun"/>
          <w:sz w:val="59"/>
          <w:szCs w:val="59"/>
          <w:spacing w:val="-23"/>
        </w:rPr>
        <w:t>有的依据卦画的形式。天是圆的，故乾引伸为圆，引伸为树上的</w:t>
      </w:r>
      <w:r>
        <w:rPr>
          <w:rFonts w:ascii="SimSun" w:hAnsi="SimSun" w:eastAsia="SimSun" w:cs="SimSun"/>
          <w:sz w:val="59"/>
          <w:szCs w:val="59"/>
          <w:spacing w:val="3"/>
        </w:rPr>
        <w:t xml:space="preserve">  </w:t>
      </w:r>
      <w:r>
        <w:rPr>
          <w:rFonts w:ascii="SimSun" w:hAnsi="SimSun" w:eastAsia="SimSun" w:cs="SimSun"/>
          <w:sz w:val="59"/>
          <w:szCs w:val="59"/>
          <w:spacing w:val="-22"/>
        </w:rPr>
        <w:t>果实。地是载万物的，坤三断画显示中间空虚，因而被引伸为载 </w:t>
      </w:r>
      <w:r>
        <w:rPr>
          <w:rFonts w:ascii="SimSun" w:hAnsi="SimSun" w:eastAsia="SimSun" w:cs="SimSun"/>
          <w:sz w:val="59"/>
          <w:szCs w:val="59"/>
          <w:spacing w:val="-32"/>
        </w:rPr>
        <w:t>重车、釜。雷迅疾而隆隆作响，因而被引伸为车(战车)。坎为水，</w:t>
      </w:r>
      <w:r>
        <w:rPr>
          <w:rFonts w:ascii="SimSun" w:hAnsi="SimSun" w:eastAsia="SimSun" w:cs="SimSun"/>
          <w:sz w:val="59"/>
          <w:szCs w:val="59"/>
          <w:spacing w:val="13"/>
        </w:rPr>
        <w:t xml:space="preserve"> </w:t>
      </w:r>
      <w:r>
        <w:rPr>
          <w:rFonts w:ascii="SimSun" w:hAnsi="SimSun" w:eastAsia="SimSun" w:cs="SimSun"/>
          <w:sz w:val="59"/>
          <w:szCs w:val="59"/>
          <w:spacing w:val="-34"/>
        </w:rPr>
        <w:t>水四处流淌而被引伸为破车。就以人来说，兑为少女，引伸为妾，</w:t>
      </w:r>
      <w:r>
        <w:rPr>
          <w:rFonts w:ascii="SimSun" w:hAnsi="SimSun" w:eastAsia="SimSun" w:cs="SimSun"/>
          <w:sz w:val="59"/>
          <w:szCs w:val="59"/>
          <w:spacing w:val="9"/>
        </w:rPr>
        <w:t xml:space="preserve"> </w:t>
      </w:r>
      <w:r>
        <w:rPr>
          <w:rFonts w:ascii="SimSun" w:hAnsi="SimSun" w:eastAsia="SimSun" w:cs="SimSun"/>
          <w:sz w:val="59"/>
          <w:szCs w:val="59"/>
          <w:spacing w:val="-22"/>
        </w:rPr>
        <w:t>引伸为巫，娱神之巫当为妖好之女。离为中女，又引伸为大腹便 </w:t>
      </w:r>
      <w:r>
        <w:rPr>
          <w:rFonts w:ascii="SimSun" w:hAnsi="SimSun" w:eastAsia="SimSun" w:cs="SimSun"/>
          <w:sz w:val="59"/>
          <w:szCs w:val="59"/>
          <w:spacing w:val="-22"/>
        </w:rPr>
        <w:t>便的人，当是因为离卦中画为断，表示中虚因而是大腹。巽为长 </w:t>
      </w:r>
      <w:r>
        <w:rPr>
          <w:rFonts w:ascii="SimSun" w:hAnsi="SimSun" w:eastAsia="SimSun" w:cs="SimSun"/>
          <w:sz w:val="59"/>
          <w:szCs w:val="59"/>
          <w:spacing w:val="-40"/>
        </w:rPr>
        <w:t>女，又引伸为发稀宽额眼白多的人，又为工匠。坎为中男，又为多</w:t>
      </w:r>
      <w:r>
        <w:rPr>
          <w:rFonts w:ascii="SimSun" w:hAnsi="SimSun" w:eastAsia="SimSun" w:cs="SimSun"/>
          <w:sz w:val="59"/>
          <w:szCs w:val="59"/>
          <w:spacing w:val="10"/>
        </w:rPr>
        <w:t xml:space="preserve"> </w:t>
      </w:r>
      <w:r>
        <w:rPr>
          <w:rFonts w:ascii="SimSun" w:hAnsi="SimSun" w:eastAsia="SimSun" w:cs="SimSun"/>
          <w:sz w:val="59"/>
          <w:szCs w:val="59"/>
          <w:spacing w:val="-40"/>
        </w:rPr>
        <w:t>忧之人，为有心病(精神病)的人。良为山，引伸为门阙，引伸为看 </w:t>
      </w:r>
      <w:r>
        <w:rPr>
          <w:rFonts w:ascii="SimSun" w:hAnsi="SimSun" w:eastAsia="SimSun" w:cs="SimSun"/>
          <w:sz w:val="59"/>
          <w:szCs w:val="59"/>
          <w:spacing w:val="-52"/>
        </w:rPr>
        <w:t>门的人。坎为水，为血，为沟渎，为隐伏而引伸为狡猾的狐狸(《经</w:t>
      </w:r>
      <w:r>
        <w:rPr>
          <w:rFonts w:ascii="SimSun" w:hAnsi="SimSun" w:eastAsia="SimSun" w:cs="SimSun"/>
          <w:sz w:val="59"/>
          <w:szCs w:val="59"/>
          <w:spacing w:val="8"/>
        </w:rPr>
        <w:t xml:space="preserve">  </w:t>
      </w:r>
      <w:r>
        <w:rPr>
          <w:rFonts w:ascii="SimSun" w:hAnsi="SimSun" w:eastAsia="SimSun" w:cs="SimSun"/>
          <w:sz w:val="59"/>
          <w:szCs w:val="59"/>
          <w:spacing w:val="-68"/>
        </w:rPr>
        <w:t>典释文》卷一引荀爽《九家易集解》:坎为官、为律、为可、为栋、为</w:t>
      </w:r>
      <w:r>
        <w:rPr>
          <w:rFonts w:ascii="SimSun" w:hAnsi="SimSun" w:eastAsia="SimSun" w:cs="SimSun"/>
          <w:sz w:val="59"/>
          <w:szCs w:val="59"/>
          <w:spacing w:val="8"/>
        </w:rPr>
        <w:t xml:space="preserve"> </w:t>
      </w:r>
      <w:r>
        <w:rPr>
          <w:rFonts w:ascii="SimSun" w:hAnsi="SimSun" w:eastAsia="SimSun" w:cs="SimSun"/>
          <w:sz w:val="59"/>
          <w:szCs w:val="59"/>
          <w:spacing w:val="-33"/>
        </w:rPr>
        <w:t>丛棘、为狐、为蒺藜、为桎梏),而艮却代表老鼠。离卦外为阳刚，</w:t>
      </w:r>
    </w:p>
    <w:p>
      <w:pPr>
        <w:ind w:left="19"/>
        <w:spacing w:before="1" w:line="218" w:lineRule="auto"/>
        <w:rPr>
          <w:rFonts w:ascii="SimSun" w:hAnsi="SimSun" w:eastAsia="SimSun" w:cs="SimSun"/>
          <w:sz w:val="59"/>
          <w:szCs w:val="59"/>
        </w:rPr>
      </w:pPr>
      <w:r>
        <w:rPr>
          <w:rFonts w:ascii="SimSun" w:hAnsi="SimSun" w:eastAsia="SimSun" w:cs="SimSun"/>
          <w:sz w:val="59"/>
          <w:szCs w:val="59"/>
          <w:spacing w:val="-20"/>
        </w:rPr>
        <w:t>中为阴柔，便代表介壳类动物和甲胄，而兵戈也用离来代表</w:t>
      </w:r>
      <w:r>
        <w:rPr>
          <w:rFonts w:ascii="SimSun" w:hAnsi="SimSun" w:eastAsia="SimSun" w:cs="SimSun"/>
          <w:sz w:val="59"/>
          <w:szCs w:val="59"/>
          <w:spacing w:val="-21"/>
        </w:rPr>
        <w:t>当是</w:t>
      </w:r>
    </w:p>
    <w:p>
      <w:pPr>
        <w:pStyle w:val="BodyText"/>
        <w:spacing w:line="246" w:lineRule="auto"/>
        <w:rPr/>
      </w:pPr>
      <w:r/>
    </w:p>
    <w:p>
      <w:pPr>
        <w:ind w:left="12700"/>
        <w:spacing w:before="170"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11"/>
        </w:rPr>
        <w:t>—</w:t>
      </w:r>
      <w:r>
        <w:rPr>
          <w:rFonts w:ascii="Times New Roman" w:hAnsi="Times New Roman" w:eastAsia="Times New Roman" w:cs="Times New Roman"/>
          <w:sz w:val="59"/>
          <w:szCs w:val="59"/>
          <w:spacing w:val="-84"/>
        </w:rPr>
        <w:t xml:space="preserve"> </w:t>
      </w:r>
      <w:r>
        <w:rPr>
          <w:rFonts w:ascii="Times New Roman" w:hAnsi="Times New Roman" w:eastAsia="Times New Roman" w:cs="Times New Roman"/>
          <w:sz w:val="59"/>
          <w:szCs w:val="59"/>
          <w:spacing w:val="-11"/>
        </w:rPr>
        <w:t>119—</w:t>
      </w:r>
    </w:p>
    <w:p>
      <w:pPr>
        <w:spacing w:line="188" w:lineRule="auto"/>
        <w:sectPr>
          <w:pgSz w:w="20000" w:h="28260"/>
          <w:pgMar w:top="400" w:right="2065" w:bottom="400" w:left="1750" w:header="0" w:footer="0" w:gutter="0"/>
        </w:sectPr>
        <w:rPr>
          <w:rFonts w:ascii="Times New Roman" w:hAnsi="Times New Roman" w:eastAsia="Times New Roman" w:cs="Times New Roman"/>
          <w:sz w:val="59"/>
          <w:szCs w:val="59"/>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firstLine="100"/>
        <w:spacing w:before="188" w:line="270" w:lineRule="auto"/>
        <w:jc w:val="both"/>
        <w:rPr>
          <w:rFonts w:ascii="SimSun" w:hAnsi="SimSun" w:eastAsia="SimSun" w:cs="SimSun"/>
          <w:sz w:val="58"/>
          <w:szCs w:val="58"/>
        </w:rPr>
      </w:pPr>
      <w:r>
        <w:rPr>
          <w:rFonts w:ascii="SimSun" w:hAnsi="SimSun" w:eastAsia="SimSun" w:cs="SimSun"/>
          <w:sz w:val="58"/>
          <w:szCs w:val="58"/>
          <w:spacing w:val="-18"/>
        </w:rPr>
        <w:t>由甲宵连类而来。这些引伸，仅仅是由于表</w:t>
      </w:r>
      <w:r>
        <w:rPr>
          <w:rFonts w:ascii="SimSun" w:hAnsi="SimSun" w:eastAsia="SimSun" w:cs="SimSun"/>
          <w:sz w:val="58"/>
          <w:szCs w:val="58"/>
          <w:spacing w:val="-19"/>
        </w:rPr>
        <w:t>象的某种相似，没有</w:t>
      </w:r>
      <w:r>
        <w:rPr>
          <w:rFonts w:ascii="SimSun" w:hAnsi="SimSun" w:eastAsia="SimSun" w:cs="SimSun"/>
          <w:sz w:val="58"/>
          <w:szCs w:val="58"/>
        </w:rPr>
        <w:t xml:space="preserve"> </w:t>
      </w:r>
      <w:r>
        <w:rPr>
          <w:rFonts w:ascii="SimSun" w:hAnsi="SimSun" w:eastAsia="SimSun" w:cs="SimSun"/>
          <w:sz w:val="58"/>
          <w:szCs w:val="58"/>
          <w:spacing w:val="-6"/>
        </w:rPr>
        <w:t>天文地理哲学方面的含蕴和什么深奥的思考。由此可见《说卦》</w:t>
      </w:r>
      <w:r>
        <w:rPr>
          <w:rFonts w:ascii="SimSun" w:hAnsi="SimSun" w:eastAsia="SimSun" w:cs="SimSun"/>
          <w:sz w:val="58"/>
          <w:szCs w:val="58"/>
          <w:spacing w:val="17"/>
        </w:rPr>
        <w:t xml:space="preserve"> </w:t>
      </w:r>
      <w:r>
        <w:rPr>
          <w:rFonts w:ascii="SimSun" w:hAnsi="SimSun" w:eastAsia="SimSun" w:cs="SimSun"/>
          <w:sz w:val="58"/>
          <w:szCs w:val="58"/>
          <w:spacing w:val="-6"/>
        </w:rPr>
        <w:t>讲的是易早期占筮用的卦象，其中的基本卦象为后代继承发挥，</w:t>
      </w:r>
      <w:r>
        <w:rPr>
          <w:rFonts w:ascii="SimSun" w:hAnsi="SimSun" w:eastAsia="SimSun" w:cs="SimSun"/>
          <w:sz w:val="58"/>
          <w:szCs w:val="58"/>
          <w:spacing w:val="15"/>
        </w:rPr>
        <w:t xml:space="preserve"> </w:t>
      </w:r>
      <w:r>
        <w:rPr>
          <w:rFonts w:ascii="SimSun" w:hAnsi="SimSun" w:eastAsia="SimSun" w:cs="SimSun"/>
          <w:sz w:val="58"/>
          <w:szCs w:val="58"/>
          <w:spacing w:val="7"/>
        </w:rPr>
        <w:t>而引伸卦象逐渐不用而被遗弃。这也反映出早期的占筮用的是</w:t>
      </w:r>
    </w:p>
    <w:p>
      <w:pPr>
        <w:spacing w:before="1" w:line="218" w:lineRule="auto"/>
        <w:rPr>
          <w:rFonts w:ascii="SimSun" w:hAnsi="SimSun" w:eastAsia="SimSun" w:cs="SimSun"/>
          <w:sz w:val="58"/>
          <w:szCs w:val="58"/>
        </w:rPr>
      </w:pPr>
      <w:r>
        <w:rPr>
          <w:rFonts w:ascii="SimSun" w:hAnsi="SimSun" w:eastAsia="SimSun" w:cs="SimSun"/>
          <w:sz w:val="58"/>
          <w:szCs w:val="58"/>
          <w:spacing w:val="-9"/>
        </w:rPr>
        <w:t>简单的比附。</w:t>
      </w:r>
    </w:p>
    <w:p>
      <w:pPr>
        <w:ind w:firstLine="1150"/>
        <w:spacing w:before="202" w:line="274" w:lineRule="auto"/>
        <w:jc w:val="both"/>
        <w:rPr>
          <w:rFonts w:ascii="SimSun" w:hAnsi="SimSun" w:eastAsia="SimSun" w:cs="SimSun"/>
          <w:sz w:val="58"/>
          <w:szCs w:val="58"/>
        </w:rPr>
      </w:pPr>
      <w:r>
        <w:rPr>
          <w:rFonts w:ascii="SimSun" w:hAnsi="SimSun" w:eastAsia="SimSun" w:cs="SimSun"/>
          <w:sz w:val="58"/>
          <w:szCs w:val="58"/>
          <w:spacing w:val="6"/>
        </w:rPr>
        <w:t>八卦相重得六十四别卦。六十四别卦表现的景象就是我们 </w:t>
      </w:r>
      <w:r>
        <w:rPr>
          <w:rFonts w:ascii="SimSun" w:hAnsi="SimSun" w:eastAsia="SimSun" w:cs="SimSun"/>
          <w:sz w:val="58"/>
          <w:szCs w:val="58"/>
          <w:spacing w:val="-6"/>
        </w:rPr>
        <w:t>通常说的卦象。这卦象相对于爻象为大象，而爻象则称为</w:t>
      </w:r>
      <w:r>
        <w:rPr>
          <w:rFonts w:ascii="SimSun" w:hAnsi="SimSun" w:eastAsia="SimSun" w:cs="SimSun"/>
          <w:sz w:val="58"/>
          <w:szCs w:val="58"/>
          <w:spacing w:val="-7"/>
        </w:rPr>
        <w:t>小象。</w:t>
      </w:r>
      <w:r>
        <w:rPr>
          <w:rFonts w:ascii="SimSun" w:hAnsi="SimSun" w:eastAsia="SimSun" w:cs="SimSun"/>
          <w:sz w:val="58"/>
          <w:szCs w:val="58"/>
        </w:rPr>
        <w:t xml:space="preserve"> </w:t>
      </w:r>
      <w:r>
        <w:rPr>
          <w:rFonts w:ascii="SimSun" w:hAnsi="SimSun" w:eastAsia="SimSun" w:cs="SimSun"/>
          <w:sz w:val="58"/>
          <w:szCs w:val="58"/>
          <w:spacing w:val="6"/>
        </w:rPr>
        <w:t>八卦卦象表示的是一种事物，六十四卦卦象</w:t>
      </w:r>
      <w:r>
        <w:rPr>
          <w:rFonts w:ascii="SimSun" w:hAnsi="SimSun" w:eastAsia="SimSun" w:cs="SimSun"/>
          <w:sz w:val="58"/>
          <w:szCs w:val="58"/>
          <w:spacing w:val="5"/>
        </w:rPr>
        <w:t>表示的则是两种事 </w:t>
      </w:r>
      <w:r>
        <w:rPr>
          <w:rFonts w:ascii="SimSun" w:hAnsi="SimSun" w:eastAsia="SimSun" w:cs="SimSun"/>
          <w:sz w:val="58"/>
          <w:szCs w:val="58"/>
          <w:spacing w:val="-16"/>
        </w:rPr>
        <w:t>物相互遇合而产生的运动之象。这些运动之象既是自然景象，又</w:t>
      </w:r>
      <w:r>
        <w:rPr>
          <w:rFonts w:ascii="SimSun" w:hAnsi="SimSun" w:eastAsia="SimSun" w:cs="SimSun"/>
          <w:sz w:val="58"/>
          <w:szCs w:val="58"/>
          <w:spacing w:val="5"/>
        </w:rPr>
        <w:t xml:space="preserve">  </w:t>
      </w:r>
      <w:r>
        <w:rPr>
          <w:rFonts w:ascii="SimSun" w:hAnsi="SimSun" w:eastAsia="SimSun" w:cs="SimSun"/>
          <w:sz w:val="58"/>
          <w:szCs w:val="58"/>
          <w:spacing w:val="-35"/>
        </w:rPr>
        <w:t>是人事景象。比如屯卦，内卦震；外卦坎，表示的是云在天上，雷</w:t>
      </w:r>
      <w:r>
        <w:rPr>
          <w:rFonts w:ascii="SimSun" w:hAnsi="SimSun" w:eastAsia="SimSun" w:cs="SimSun"/>
          <w:sz w:val="58"/>
          <w:szCs w:val="58"/>
          <w:spacing w:val="2"/>
        </w:rPr>
        <w:t xml:space="preserve">  </w:t>
      </w:r>
      <w:r>
        <w:rPr>
          <w:rFonts w:ascii="SimSun" w:hAnsi="SimSun" w:eastAsia="SimSun" w:cs="SimSun"/>
          <w:sz w:val="58"/>
          <w:szCs w:val="58"/>
          <w:spacing w:val="6"/>
        </w:rPr>
        <w:t>声大作，云雷滚动之象，显示了春雷动万物</w:t>
      </w:r>
      <w:r>
        <w:rPr>
          <w:rFonts w:ascii="SimSun" w:hAnsi="SimSun" w:eastAsia="SimSun" w:cs="SimSun"/>
          <w:sz w:val="58"/>
          <w:szCs w:val="58"/>
          <w:spacing w:val="5"/>
        </w:rPr>
        <w:t>复苏的艰难出生之 </w:t>
      </w:r>
      <w:r>
        <w:rPr>
          <w:rFonts w:ascii="SimSun" w:hAnsi="SimSun" w:eastAsia="SimSun" w:cs="SimSun"/>
          <w:sz w:val="58"/>
          <w:szCs w:val="58"/>
          <w:spacing w:val="-52"/>
        </w:rPr>
        <w:t>状，在人事是指创业之始的挣扎，故卦辞说：“屯，元事利贯，勿用</w:t>
      </w:r>
      <w:r>
        <w:rPr>
          <w:rFonts w:ascii="SimSun" w:hAnsi="SimSun" w:eastAsia="SimSun" w:cs="SimSun"/>
          <w:sz w:val="58"/>
          <w:szCs w:val="58"/>
          <w:spacing w:val="3"/>
        </w:rPr>
        <w:t xml:space="preserve"> </w:t>
      </w:r>
      <w:r>
        <w:rPr>
          <w:rFonts w:ascii="SimSun" w:hAnsi="SimSun" w:eastAsia="SimSun" w:cs="SimSun"/>
          <w:sz w:val="58"/>
          <w:szCs w:val="58"/>
          <w:spacing w:val="-34"/>
        </w:rPr>
        <w:t>有攸往，利建侯”,虽然处于艰难之中，但却元亨利贞，前途光明、</w:t>
      </w:r>
      <w:r>
        <w:rPr>
          <w:rFonts w:ascii="SimSun" w:hAnsi="SimSun" w:eastAsia="SimSun" w:cs="SimSun"/>
          <w:sz w:val="58"/>
          <w:szCs w:val="58"/>
        </w:rPr>
        <w:t xml:space="preserve"> </w:t>
      </w:r>
      <w:r>
        <w:rPr>
          <w:rFonts w:ascii="SimSun" w:hAnsi="SimSun" w:eastAsia="SimSun" w:cs="SimSun"/>
          <w:sz w:val="58"/>
          <w:szCs w:val="58"/>
          <w:spacing w:val="-16"/>
        </w:rPr>
        <w:t>此时不能大展作为且追求巩固以稳步进展，故《象传》解说大象</w:t>
      </w:r>
      <w:r>
        <w:rPr>
          <w:rFonts w:ascii="SimSun" w:hAnsi="SimSun" w:eastAsia="SimSun" w:cs="SimSun"/>
          <w:sz w:val="58"/>
          <w:szCs w:val="58"/>
          <w:spacing w:val="5"/>
        </w:rPr>
        <w:t xml:space="preserve">  </w:t>
      </w:r>
      <w:r>
        <w:rPr>
          <w:rFonts w:ascii="SimSun" w:hAnsi="SimSun" w:eastAsia="SimSun" w:cs="SimSun"/>
          <w:sz w:val="58"/>
          <w:szCs w:val="58"/>
          <w:spacing w:val="-61"/>
        </w:rPr>
        <w:t>曰：“云雷，屯，君子以经纶。”蒙卦内卦为坎，外卦为長,表示的是</w:t>
      </w:r>
      <w:r>
        <w:rPr>
          <w:rFonts w:ascii="SimSun" w:hAnsi="SimSun" w:eastAsia="SimSun" w:cs="SimSun"/>
          <w:sz w:val="58"/>
          <w:szCs w:val="58"/>
          <w:spacing w:val="3"/>
        </w:rPr>
        <w:t xml:space="preserve">  </w:t>
      </w:r>
      <w:r>
        <w:rPr>
          <w:rFonts w:ascii="SimSun" w:hAnsi="SimSun" w:eastAsia="SimSun" w:cs="SimSun"/>
          <w:sz w:val="58"/>
          <w:szCs w:val="58"/>
          <w:spacing w:val="-16"/>
        </w:rPr>
        <w:t>山下有泉水流出，山泉滋润草木蒙味，在人事是指人的幼准蒙味</w:t>
      </w:r>
      <w:r>
        <w:rPr>
          <w:rFonts w:ascii="SimSun" w:hAnsi="SimSun" w:eastAsia="SimSun" w:cs="SimSun"/>
          <w:sz w:val="58"/>
          <w:szCs w:val="58"/>
          <w:spacing w:val="5"/>
        </w:rPr>
        <w:t xml:space="preserve">  </w:t>
      </w:r>
      <w:r>
        <w:rPr>
          <w:rFonts w:ascii="SimSun" w:hAnsi="SimSun" w:eastAsia="SimSun" w:cs="SimSun"/>
          <w:sz w:val="58"/>
          <w:szCs w:val="58"/>
          <w:spacing w:val="5"/>
        </w:rPr>
        <w:t>之时或事业处于长养的阶段有待进一步发展充实，依山阻水固</w:t>
      </w:r>
      <w:r>
        <w:rPr>
          <w:rFonts w:ascii="SimSun" w:hAnsi="SimSun" w:eastAsia="SimSun" w:cs="SimSun"/>
          <w:sz w:val="58"/>
          <w:szCs w:val="58"/>
          <w:spacing w:val="6"/>
        </w:rPr>
        <w:t xml:space="preserve">  </w:t>
      </w:r>
      <w:r>
        <w:rPr>
          <w:rFonts w:ascii="SimSun" w:hAnsi="SimSun" w:eastAsia="SimSun" w:cs="SimSun"/>
          <w:sz w:val="58"/>
          <w:szCs w:val="58"/>
          <w:spacing w:val="-35"/>
        </w:rPr>
        <w:t>守待时，故《象传》解说大象曰：“山下出泉，蒙，君子以果行育</w:t>
      </w:r>
      <w:r>
        <w:rPr>
          <w:rFonts w:ascii="SimSun" w:hAnsi="SimSun" w:eastAsia="SimSun" w:cs="SimSun"/>
          <w:sz w:val="58"/>
          <w:szCs w:val="58"/>
          <w:spacing w:val="18"/>
        </w:rPr>
        <w:t xml:space="preserve"> </w:t>
      </w:r>
      <w:r>
        <w:rPr>
          <w:rFonts w:ascii="SimSun" w:hAnsi="SimSun" w:eastAsia="SimSun" w:cs="SimSun"/>
          <w:sz w:val="58"/>
          <w:szCs w:val="58"/>
          <w:spacing w:val="-35"/>
        </w:rPr>
        <w:t>德。”《象传》对六十四卦卦象的解说，都是依据内外两经</w:t>
      </w:r>
      <w:r>
        <w:rPr>
          <w:rFonts w:ascii="SimSun" w:hAnsi="SimSun" w:eastAsia="SimSun" w:cs="SimSun"/>
          <w:sz w:val="58"/>
          <w:szCs w:val="58"/>
          <w:spacing w:val="-36"/>
        </w:rPr>
        <w:t>卦所象</w:t>
      </w:r>
      <w:r>
        <w:rPr>
          <w:rFonts w:ascii="SimSun" w:hAnsi="SimSun" w:eastAsia="SimSun" w:cs="SimSun"/>
          <w:sz w:val="58"/>
          <w:szCs w:val="58"/>
        </w:rPr>
        <w:t xml:space="preserve">  </w:t>
      </w:r>
      <w:r>
        <w:rPr>
          <w:rFonts w:ascii="SimSun" w:hAnsi="SimSun" w:eastAsia="SimSun" w:cs="SimSun"/>
          <w:sz w:val="58"/>
          <w:szCs w:val="58"/>
          <w:spacing w:val="7"/>
        </w:rPr>
        <w:t>事物构成的关系和态势阐述其人事的意义。可知卦象即由内外</w:t>
      </w:r>
    </w:p>
    <w:p>
      <w:pPr>
        <w:spacing w:before="1" w:line="219" w:lineRule="auto"/>
        <w:rPr>
          <w:rFonts w:ascii="SimSun" w:hAnsi="SimSun" w:eastAsia="SimSun" w:cs="SimSun"/>
          <w:sz w:val="58"/>
          <w:szCs w:val="58"/>
        </w:rPr>
      </w:pPr>
      <w:r>
        <w:rPr>
          <w:rFonts w:ascii="SimSun" w:hAnsi="SimSun" w:eastAsia="SimSun" w:cs="SimSun"/>
          <w:sz w:val="58"/>
          <w:szCs w:val="58"/>
          <w:spacing w:val="1"/>
        </w:rPr>
        <w:t>二经卦所象事物形成的运动之象。</w:t>
      </w:r>
    </w:p>
    <w:p>
      <w:pPr>
        <w:ind w:right="20" w:firstLine="1150"/>
        <w:spacing w:before="227" w:line="271" w:lineRule="auto"/>
        <w:jc w:val="both"/>
        <w:rPr>
          <w:rFonts w:ascii="SimSun" w:hAnsi="SimSun" w:eastAsia="SimSun" w:cs="SimSun"/>
          <w:sz w:val="58"/>
          <w:szCs w:val="58"/>
        </w:rPr>
      </w:pPr>
      <w:r>
        <w:rPr>
          <w:rFonts w:ascii="SimSun" w:hAnsi="SimSun" w:eastAsia="SimSun" w:cs="SimSun"/>
          <w:sz w:val="58"/>
          <w:szCs w:val="58"/>
          <w:spacing w:val="-36"/>
        </w:rPr>
        <w:t>六十四卦的名称是依据卦象取的，如屯卦，屯者，难也，</w:t>
      </w:r>
      <w:r>
        <w:rPr>
          <w:rFonts w:ascii="SimSun" w:hAnsi="SimSun" w:eastAsia="SimSun" w:cs="SimSun"/>
          <w:sz w:val="58"/>
          <w:szCs w:val="58"/>
          <w:spacing w:val="-37"/>
        </w:rPr>
        <w:t>表示 </w:t>
      </w:r>
      <w:r>
        <w:rPr>
          <w:rFonts w:ascii="SimSun" w:hAnsi="SimSun" w:eastAsia="SimSun" w:cs="SimSun"/>
          <w:sz w:val="58"/>
          <w:szCs w:val="58"/>
          <w:spacing w:val="-6"/>
        </w:rPr>
        <w:t>草木出生的艰难，创业的艰难。蒙就是幼稚蒙昧。需就是</w:t>
      </w:r>
      <w:r>
        <w:rPr>
          <w:rFonts w:ascii="SimSun" w:hAnsi="SimSun" w:eastAsia="SimSun" w:cs="SimSun"/>
          <w:sz w:val="58"/>
          <w:szCs w:val="58"/>
          <w:spacing w:val="-7"/>
        </w:rPr>
        <w:t>等待。</w:t>
      </w:r>
      <w:r>
        <w:rPr>
          <w:rFonts w:ascii="SimSun" w:hAnsi="SimSun" w:eastAsia="SimSun" w:cs="SimSun"/>
          <w:sz w:val="58"/>
          <w:szCs w:val="58"/>
        </w:rPr>
        <w:t xml:space="preserve"> </w:t>
      </w:r>
      <w:r>
        <w:rPr>
          <w:rFonts w:ascii="SimSun" w:hAnsi="SimSun" w:eastAsia="SimSun" w:cs="SimSun"/>
          <w:sz w:val="58"/>
          <w:szCs w:val="58"/>
          <w:spacing w:val="-51"/>
        </w:rPr>
        <w:t>讼卦，外卦为乾，内卦为坎，天运向西，水</w:t>
      </w:r>
      <w:r>
        <w:rPr>
          <w:rFonts w:ascii="SimSun" w:hAnsi="SimSun" w:eastAsia="SimSun" w:cs="SimSun"/>
          <w:sz w:val="58"/>
          <w:szCs w:val="58"/>
          <w:spacing w:val="-52"/>
        </w:rPr>
        <w:t>流向东，背道而驰，乾为</w:t>
      </w:r>
    </w:p>
    <w:p>
      <w:pPr>
        <w:spacing w:before="1" w:line="219" w:lineRule="auto"/>
        <w:rPr>
          <w:rFonts w:ascii="SimSun" w:hAnsi="SimSun" w:eastAsia="SimSun" w:cs="SimSun"/>
          <w:sz w:val="58"/>
          <w:szCs w:val="58"/>
        </w:rPr>
      </w:pPr>
      <w:r>
        <w:rPr>
          <w:rFonts w:ascii="SimSun" w:hAnsi="SimSun" w:eastAsia="SimSun" w:cs="SimSun"/>
          <w:sz w:val="58"/>
          <w:szCs w:val="58"/>
          <w:spacing w:val="-61"/>
        </w:rPr>
        <w:t>健，坎为险，健而行险，所以引起争讼，故卦名为《讼》。</w:t>
      </w:r>
    </w:p>
    <w:p>
      <w:pPr>
        <w:ind w:left="1150"/>
        <w:spacing w:before="201" w:line="952" w:lineRule="exact"/>
        <w:rPr>
          <w:rFonts w:ascii="SimSun" w:hAnsi="SimSun" w:eastAsia="SimSun" w:cs="SimSun"/>
          <w:sz w:val="58"/>
          <w:szCs w:val="58"/>
        </w:rPr>
      </w:pPr>
      <w:r>
        <w:rPr>
          <w:rFonts w:ascii="SimSun" w:hAnsi="SimSun" w:eastAsia="SimSun" w:cs="SimSun"/>
          <w:sz w:val="58"/>
          <w:szCs w:val="58"/>
          <w:spacing w:val="-55"/>
          <w:position w:val="26"/>
        </w:rPr>
        <w:t>六十四卦的取名，还有一种“像形之象”说。《乾凿度》说“彝</w:t>
      </w:r>
    </w:p>
    <w:p>
      <w:pPr>
        <w:ind w:left="540"/>
        <w:spacing w:before="1"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—120—</w:t>
      </w:r>
    </w:p>
    <w:p>
      <w:pPr>
        <w:spacing w:line="188" w:lineRule="auto"/>
        <w:sectPr>
          <w:pgSz w:w="20000" w:h="28260"/>
          <w:pgMar w:top="400" w:right="1699" w:bottom="400" w:left="2209" w:header="0" w:footer="0" w:gutter="0"/>
        </w:sectPr>
        <w:rPr>
          <w:rFonts w:ascii="Times New Roman" w:hAnsi="Times New Roman" w:eastAsia="Times New Roman" w:cs="Times New Roman"/>
          <w:sz w:val="58"/>
          <w:szCs w:val="58"/>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spacing w:before="191" w:line="266" w:lineRule="auto"/>
        <w:jc w:val="both"/>
        <w:rPr>
          <w:rFonts w:ascii="SimSun" w:hAnsi="SimSun" w:eastAsia="SimSun" w:cs="SimSun"/>
          <w:sz w:val="59"/>
          <w:szCs w:val="59"/>
        </w:rPr>
      </w:pPr>
      <w:r>
        <w:rPr>
          <w:rFonts w:ascii="SimSun" w:hAnsi="SimSun" w:eastAsia="SimSun" w:cs="SimSun"/>
          <w:sz w:val="59"/>
          <w:szCs w:val="59"/>
          <w:spacing w:val="-21"/>
        </w:rPr>
        <w:t>象以器”就是说鼎卦的取名是因其卦画像鼎，初六一断画像鼎之</w:t>
      </w:r>
      <w:r>
        <w:rPr>
          <w:rFonts w:ascii="SimSun" w:hAnsi="SimSun" w:eastAsia="SimSun" w:cs="SimSun"/>
          <w:sz w:val="59"/>
          <w:szCs w:val="59"/>
          <w:spacing w:val="9"/>
        </w:rPr>
        <w:t xml:space="preserve"> </w:t>
      </w:r>
      <w:r>
        <w:rPr>
          <w:rFonts w:ascii="SimSun" w:hAnsi="SimSun" w:eastAsia="SimSun" w:cs="SimSun"/>
          <w:sz w:val="59"/>
          <w:szCs w:val="59"/>
          <w:spacing w:val="-39"/>
        </w:rPr>
        <w:t>足，九二、九三、九四像鼎之腹，六五一断画像鼎之耳，上</w:t>
      </w:r>
      <w:r>
        <w:rPr>
          <w:rFonts w:ascii="SimSun" w:hAnsi="SimSun" w:eastAsia="SimSun" w:cs="SimSun"/>
          <w:sz w:val="59"/>
          <w:szCs w:val="59"/>
          <w:spacing w:val="-40"/>
        </w:rPr>
        <w:t>九像鼎</w:t>
      </w:r>
      <w:r>
        <w:rPr>
          <w:rFonts w:ascii="SimSun" w:hAnsi="SimSun" w:eastAsia="SimSun" w:cs="SimSun"/>
          <w:sz w:val="59"/>
          <w:szCs w:val="59"/>
        </w:rPr>
        <w:t xml:space="preserve"> </w:t>
      </w:r>
      <w:r>
        <w:rPr>
          <w:rFonts w:ascii="SimSun" w:hAnsi="SimSun" w:eastAsia="SimSun" w:cs="SimSun"/>
          <w:sz w:val="59"/>
          <w:szCs w:val="59"/>
          <w:spacing w:val="-41"/>
        </w:rPr>
        <w:t>之铉。这种说法历代都有人附和，如孔颖达便说：“圣人名卦，体</w:t>
      </w:r>
      <w:r>
        <w:rPr>
          <w:rFonts w:ascii="SimSun" w:hAnsi="SimSun" w:eastAsia="SimSun" w:cs="SimSun"/>
          <w:sz w:val="59"/>
          <w:szCs w:val="59"/>
          <w:spacing w:val="1"/>
        </w:rPr>
        <w:t xml:space="preserve"> </w:t>
      </w:r>
      <w:r>
        <w:rPr>
          <w:rFonts w:ascii="SimSun" w:hAnsi="SimSun" w:eastAsia="SimSun" w:cs="SimSun"/>
          <w:sz w:val="59"/>
          <w:szCs w:val="59"/>
          <w:spacing w:val="-74"/>
        </w:rPr>
        <w:t>例不同，或则以物象而为卦名者，若否、泰、剥、颐、鼎之类。”否卦</w:t>
      </w:r>
      <w:r>
        <w:rPr>
          <w:rFonts w:ascii="SimSun" w:hAnsi="SimSun" w:eastAsia="SimSun" w:cs="SimSun"/>
          <w:sz w:val="59"/>
          <w:szCs w:val="59"/>
          <w:spacing w:val="15"/>
        </w:rPr>
        <w:t xml:space="preserve"> </w:t>
      </w:r>
      <w:r>
        <w:rPr>
          <w:rFonts w:ascii="SimSun" w:hAnsi="SimSun" w:eastAsia="SimSun" w:cs="SimSun"/>
          <w:sz w:val="59"/>
          <w:szCs w:val="59"/>
          <w:spacing w:val="-40"/>
        </w:rPr>
        <w:t>内坤外乾，内三断画，外三长画，像一个倒置的杯子。泰卦则像一</w:t>
      </w:r>
      <w:r>
        <w:rPr>
          <w:rFonts w:ascii="SimSun" w:hAnsi="SimSun" w:eastAsia="SimSun" w:cs="SimSun"/>
          <w:sz w:val="59"/>
          <w:szCs w:val="59"/>
        </w:rPr>
        <w:t xml:space="preserve"> </w:t>
      </w:r>
      <w:r>
        <w:rPr>
          <w:rFonts w:ascii="SimSun" w:hAnsi="SimSun" w:eastAsia="SimSun" w:cs="SimSun"/>
          <w:sz w:val="59"/>
          <w:szCs w:val="59"/>
          <w:spacing w:val="-20"/>
        </w:rPr>
        <w:t>个立置的杯子。颐卦内震外艮，像口唇和牙齿。剥卦自初至五都</w:t>
      </w:r>
      <w:r>
        <w:rPr>
          <w:rFonts w:ascii="SimSun" w:hAnsi="SimSun" w:eastAsia="SimSun" w:cs="SimSun"/>
          <w:sz w:val="59"/>
          <w:szCs w:val="59"/>
          <w:spacing w:val="3"/>
        </w:rPr>
        <w:t xml:space="preserve"> </w:t>
      </w:r>
      <w:r>
        <w:rPr>
          <w:rFonts w:ascii="SimSun" w:hAnsi="SimSun" w:eastAsia="SimSun" w:cs="SimSun"/>
          <w:sz w:val="59"/>
          <w:szCs w:val="59"/>
          <w:spacing w:val="-40"/>
        </w:rPr>
        <w:t>是断画，上九是长画，像一个伸长了的艮卦，是</w:t>
      </w:r>
      <w:r>
        <w:rPr>
          <w:rFonts w:ascii="SimSun" w:hAnsi="SimSun" w:eastAsia="SimSun" w:cs="SimSun"/>
          <w:sz w:val="59"/>
          <w:szCs w:val="59"/>
          <w:spacing w:val="-41"/>
        </w:rPr>
        <w:t>山高峻极之象。又</w:t>
      </w:r>
      <w:r>
        <w:rPr>
          <w:rFonts w:ascii="SimSun" w:hAnsi="SimSun" w:eastAsia="SimSun" w:cs="SimSun"/>
          <w:sz w:val="59"/>
          <w:szCs w:val="59"/>
        </w:rPr>
        <w:t xml:space="preserve"> </w:t>
      </w:r>
      <w:r>
        <w:rPr>
          <w:rFonts w:ascii="SimSun" w:hAnsi="SimSun" w:eastAsia="SimSun" w:cs="SimSun"/>
          <w:sz w:val="59"/>
          <w:szCs w:val="59"/>
          <w:spacing w:val="-20"/>
        </w:rPr>
        <w:t>如郑东卿解说易象，认为革是火炉之象，小过</w:t>
      </w:r>
      <w:r>
        <w:rPr>
          <w:rFonts w:ascii="SimSun" w:hAnsi="SimSun" w:eastAsia="SimSun" w:cs="SimSun"/>
          <w:sz w:val="59"/>
          <w:szCs w:val="59"/>
          <w:spacing w:val="-21"/>
        </w:rPr>
        <w:t>是飞鸟之象，中孚</w:t>
      </w:r>
      <w:r>
        <w:rPr>
          <w:rFonts w:ascii="SimSun" w:hAnsi="SimSun" w:eastAsia="SimSun" w:cs="SimSun"/>
          <w:sz w:val="59"/>
          <w:szCs w:val="59"/>
        </w:rPr>
        <w:t xml:space="preserve"> </w:t>
      </w:r>
      <w:r>
        <w:rPr>
          <w:rFonts w:ascii="SimSun" w:hAnsi="SimSun" w:eastAsia="SimSun" w:cs="SimSun"/>
          <w:sz w:val="59"/>
          <w:szCs w:val="59"/>
          <w:spacing w:val="-43"/>
        </w:rPr>
        <w:t>像鸟卵(见《朱子语类·易二》)。朱熹说“此等处说得有</w:t>
      </w:r>
      <w:r>
        <w:rPr>
          <w:rFonts w:ascii="SimSun" w:hAnsi="SimSun" w:eastAsia="SimSun" w:cs="SimSun"/>
          <w:sz w:val="59"/>
          <w:szCs w:val="59"/>
          <w:spacing w:val="-44"/>
        </w:rPr>
        <w:t>些意思”,</w:t>
      </w:r>
      <w:r>
        <w:rPr>
          <w:rFonts w:ascii="SimSun" w:hAnsi="SimSun" w:eastAsia="SimSun" w:cs="SimSun"/>
          <w:sz w:val="59"/>
          <w:szCs w:val="59"/>
        </w:rPr>
        <w:t xml:space="preserve"> </w:t>
      </w:r>
      <w:r>
        <w:rPr>
          <w:rFonts w:ascii="SimSun" w:hAnsi="SimSun" w:eastAsia="SimSun" w:cs="SimSun"/>
          <w:sz w:val="59"/>
          <w:szCs w:val="59"/>
          <w:spacing w:val="-59"/>
        </w:rPr>
        <w:t>但只不过是些小零碎，不合《易》的正道。“《易》一书尽欲如此牵</w:t>
      </w:r>
      <w:r>
        <w:rPr>
          <w:rFonts w:ascii="SimSun" w:hAnsi="SimSun" w:eastAsia="SimSun" w:cs="SimSun"/>
          <w:sz w:val="59"/>
          <w:szCs w:val="59"/>
          <w:spacing w:val="16"/>
        </w:rPr>
        <w:t xml:space="preserve"> </w:t>
      </w:r>
      <w:r>
        <w:rPr>
          <w:rFonts w:ascii="SimSun" w:hAnsi="SimSun" w:eastAsia="SimSun" w:cs="SimSun"/>
          <w:sz w:val="59"/>
          <w:szCs w:val="59"/>
          <w:spacing w:val="-9"/>
        </w:rPr>
        <w:t>合附会，少间便疏脱”,因而有人说井卦象像个</w:t>
      </w:r>
      <w:r>
        <w:rPr>
          <w:rFonts w:ascii="SimSun" w:hAnsi="SimSun" w:eastAsia="SimSun" w:cs="SimSun"/>
          <w:sz w:val="59"/>
          <w:szCs w:val="59"/>
          <w:spacing w:val="-10"/>
        </w:rPr>
        <w:t>蛤蟆，朱熹讥刺</w:t>
      </w:r>
      <w:r>
        <w:rPr>
          <w:rFonts w:ascii="SimSun" w:hAnsi="SimSun" w:eastAsia="SimSun" w:cs="SimSun"/>
          <w:sz w:val="59"/>
          <w:szCs w:val="59"/>
        </w:rPr>
        <w:t xml:space="preserve"> </w:t>
      </w:r>
      <w:r>
        <w:rPr>
          <w:rFonts w:ascii="SimSun" w:hAnsi="SimSun" w:eastAsia="SimSun" w:cs="SimSun"/>
          <w:sz w:val="59"/>
          <w:szCs w:val="59"/>
          <w:spacing w:val="-54"/>
        </w:rPr>
        <w:t>说：“审如此，则此卦当为虾蟆卦方可，如何却谓之井卦?</w:t>
      </w:r>
      <w:r>
        <w:rPr>
          <w:rFonts w:ascii="SimSun" w:hAnsi="SimSun" w:eastAsia="SimSun" w:cs="SimSun"/>
          <w:sz w:val="59"/>
          <w:szCs w:val="59"/>
          <w:spacing w:val="-55"/>
        </w:rPr>
        <w:t>”(见《朱</w:t>
      </w:r>
    </w:p>
    <w:p>
      <w:pPr>
        <w:spacing w:before="1" w:line="218" w:lineRule="auto"/>
        <w:rPr>
          <w:rFonts w:ascii="SimSun" w:hAnsi="SimSun" w:eastAsia="SimSun" w:cs="SimSun"/>
          <w:sz w:val="59"/>
          <w:szCs w:val="59"/>
        </w:rPr>
      </w:pPr>
      <w:r>
        <w:rPr>
          <w:rFonts w:ascii="SimSun" w:hAnsi="SimSun" w:eastAsia="SimSun" w:cs="SimSun"/>
          <w:sz w:val="59"/>
          <w:szCs w:val="59"/>
          <w:spacing w:val="-21"/>
        </w:rPr>
        <w:t>子语类·易二》)朱熹是个严肃的学者，他说的这些话是对的。</w:t>
      </w:r>
    </w:p>
    <w:p>
      <w:pPr>
        <w:ind w:right="97" w:firstLine="1199"/>
        <w:spacing w:before="271" w:line="263" w:lineRule="auto"/>
        <w:jc w:val="both"/>
        <w:rPr>
          <w:rFonts w:ascii="SimSun" w:hAnsi="SimSun" w:eastAsia="SimSun" w:cs="SimSun"/>
          <w:sz w:val="59"/>
          <w:szCs w:val="59"/>
        </w:rPr>
      </w:pPr>
      <w:r>
        <w:rPr>
          <w:rFonts w:ascii="SimSun" w:hAnsi="SimSun" w:eastAsia="SimSun" w:cs="SimSun"/>
          <w:sz w:val="59"/>
          <w:szCs w:val="59"/>
          <w:spacing w:val="-22"/>
        </w:rPr>
        <w:t>一别卦中只有两经卦，无论怎样引伸，其所代表的事物总是</w:t>
      </w:r>
      <w:r>
        <w:rPr>
          <w:rFonts w:ascii="SimSun" w:hAnsi="SimSun" w:eastAsia="SimSun" w:cs="SimSun"/>
          <w:sz w:val="59"/>
          <w:szCs w:val="59"/>
        </w:rPr>
        <w:t xml:space="preserve"> </w:t>
      </w:r>
      <w:r>
        <w:rPr>
          <w:rFonts w:ascii="SimSun" w:hAnsi="SimSun" w:eastAsia="SimSun" w:cs="SimSun"/>
          <w:sz w:val="59"/>
          <w:szCs w:val="59"/>
          <w:spacing w:val="-21"/>
        </w:rPr>
        <w:t>有限的，难以满足占筮的需要。这也如每卦的卦爻辞，无论如何</w:t>
      </w:r>
      <w:r>
        <w:rPr>
          <w:rFonts w:ascii="SimSun" w:hAnsi="SimSun" w:eastAsia="SimSun" w:cs="SimSun"/>
          <w:sz w:val="59"/>
          <w:szCs w:val="59"/>
          <w:spacing w:val="9"/>
        </w:rPr>
        <w:t xml:space="preserve"> </w:t>
      </w:r>
      <w:r>
        <w:rPr>
          <w:rFonts w:ascii="SimSun" w:hAnsi="SimSun" w:eastAsia="SimSun" w:cs="SimSun"/>
          <w:sz w:val="59"/>
          <w:szCs w:val="59"/>
          <w:spacing w:val="-20"/>
        </w:rPr>
        <w:t>做灵活解释，也难以回答求筮者所提出的任何问题。因此古人在</w:t>
      </w:r>
    </w:p>
    <w:p>
      <w:pPr>
        <w:spacing w:before="1" w:line="219" w:lineRule="auto"/>
        <w:rPr>
          <w:rFonts w:ascii="SimSun" w:hAnsi="SimSun" w:eastAsia="SimSun" w:cs="SimSun"/>
          <w:sz w:val="59"/>
          <w:szCs w:val="59"/>
        </w:rPr>
      </w:pPr>
      <w:r>
        <w:rPr>
          <w:rFonts w:ascii="SimSun" w:hAnsi="SimSun" w:eastAsia="SimSun" w:cs="SimSun"/>
          <w:sz w:val="59"/>
          <w:szCs w:val="59"/>
          <w:spacing w:val="-2"/>
        </w:rPr>
        <w:t>卦象之中生出互象以用于占筮和解说卦爻辞。</w:t>
      </w:r>
    </w:p>
    <w:p>
      <w:pPr>
        <w:ind w:right="16" w:firstLine="1200"/>
        <w:spacing w:before="310" w:line="269" w:lineRule="auto"/>
        <w:jc w:val="both"/>
        <w:rPr>
          <w:rFonts w:ascii="SimSun" w:hAnsi="SimSun" w:eastAsia="SimSun" w:cs="SimSun"/>
          <w:sz w:val="59"/>
          <w:szCs w:val="59"/>
        </w:rPr>
      </w:pPr>
      <w:r>
        <w:rPr>
          <w:rFonts w:ascii="SimSun" w:hAnsi="SimSun" w:eastAsia="SimSun" w:cs="SimSun"/>
          <w:sz w:val="59"/>
          <w:szCs w:val="59"/>
          <w:spacing w:val="4"/>
        </w:rPr>
        <w:t>所谓互象就是互卦之象。比如圭屯卦，视其二三四爻为一</w:t>
      </w:r>
      <w:r>
        <w:rPr>
          <w:rFonts w:ascii="SimSun" w:hAnsi="SimSun" w:eastAsia="SimSun" w:cs="SimSun"/>
          <w:sz w:val="59"/>
          <w:szCs w:val="59"/>
          <w:spacing w:val="1"/>
        </w:rPr>
        <w:t xml:space="preserve"> </w:t>
      </w:r>
      <w:r>
        <w:rPr>
          <w:rFonts w:ascii="SimSun" w:hAnsi="SimSun" w:eastAsia="SimSun" w:cs="SimSun"/>
          <w:sz w:val="59"/>
          <w:szCs w:val="59"/>
          <w:spacing w:val="-21"/>
        </w:rPr>
        <w:t>经卦，三四五爻为一经卦，就得到了坤卦的艮卦，又组成了一个</w:t>
      </w:r>
      <w:r>
        <w:rPr>
          <w:rFonts w:ascii="SimSun" w:hAnsi="SimSun" w:eastAsia="SimSun" w:cs="SimSun"/>
          <w:sz w:val="59"/>
          <w:szCs w:val="59"/>
          <w:spacing w:val="11"/>
        </w:rPr>
        <w:t xml:space="preserve"> </w:t>
      </w:r>
      <w:r>
        <w:rPr>
          <w:rFonts w:ascii="SimSun" w:hAnsi="SimSun" w:eastAsia="SimSun" w:cs="SimSun"/>
          <w:sz w:val="59"/>
          <w:szCs w:val="59"/>
          <w:spacing w:val="-20"/>
        </w:rPr>
        <w:t>别卦剥。由于交互使用了第三爻和第四爻，因称由此得到的卦为</w:t>
      </w:r>
      <w:r>
        <w:rPr>
          <w:rFonts w:ascii="SimSun" w:hAnsi="SimSun" w:eastAsia="SimSun" w:cs="SimSun"/>
          <w:sz w:val="59"/>
          <w:szCs w:val="59"/>
          <w:spacing w:val="8"/>
        </w:rPr>
        <w:t xml:space="preserve"> </w:t>
      </w:r>
      <w:r>
        <w:rPr>
          <w:rFonts w:ascii="SimSun" w:hAnsi="SimSun" w:eastAsia="SimSun" w:cs="SimSun"/>
          <w:sz w:val="59"/>
          <w:szCs w:val="59"/>
          <w:spacing w:val="-29"/>
        </w:rPr>
        <w:t>互卦，称其卦象为互象。(京房又将二三四爻称为互体，三四五爻</w:t>
      </w:r>
    </w:p>
    <w:p>
      <w:pPr>
        <w:spacing w:before="1" w:line="219" w:lineRule="auto"/>
        <w:rPr>
          <w:rFonts w:ascii="SimSun" w:hAnsi="SimSun" w:eastAsia="SimSun" w:cs="SimSun"/>
          <w:sz w:val="59"/>
          <w:szCs w:val="59"/>
        </w:rPr>
      </w:pPr>
      <w:r>
        <w:rPr>
          <w:rFonts w:ascii="SimSun" w:hAnsi="SimSun" w:eastAsia="SimSun" w:cs="SimSun"/>
          <w:sz w:val="59"/>
          <w:szCs w:val="59"/>
          <w:spacing w:val="-9"/>
        </w:rPr>
        <w:t>称为约象)。互卦就使一别卦中含有四个经卦，这样在占断时就</w:t>
      </w:r>
    </w:p>
    <w:p>
      <w:pPr>
        <w:ind w:left="8"/>
        <w:spacing w:before="153" w:line="220" w:lineRule="auto"/>
        <w:rPr>
          <w:rFonts w:ascii="SimSun" w:hAnsi="SimSun" w:eastAsia="SimSun" w:cs="SimSun"/>
          <w:sz w:val="59"/>
          <w:szCs w:val="59"/>
        </w:rPr>
      </w:pPr>
      <w:r>
        <w:rPr>
          <w:rFonts w:ascii="SimSun" w:hAnsi="SimSun" w:eastAsia="SimSun" w:cs="SimSun"/>
          <w:sz w:val="59"/>
          <w:szCs w:val="59"/>
          <w:b/>
          <w:bCs/>
          <w:spacing w:val="-19"/>
        </w:rPr>
        <w:t>比较灵活了。</w:t>
      </w:r>
    </w:p>
    <w:p>
      <w:pPr>
        <w:ind w:right="54" w:firstLine="1200"/>
        <w:spacing w:before="240" w:line="268" w:lineRule="auto"/>
        <w:jc w:val="both"/>
        <w:rPr>
          <w:rFonts w:ascii="SimSun" w:hAnsi="SimSun" w:eastAsia="SimSun" w:cs="SimSun"/>
          <w:sz w:val="59"/>
          <w:szCs w:val="59"/>
        </w:rPr>
      </w:pPr>
      <w:r>
        <w:rPr>
          <w:rFonts w:ascii="SimSun" w:hAnsi="SimSun" w:eastAsia="SimSun" w:cs="SimSun"/>
          <w:sz w:val="59"/>
          <w:szCs w:val="59"/>
          <w:spacing w:val="-9"/>
        </w:rPr>
        <w:t>互体在春秋时代就已使用。《左传·庄公二十二年)载陈侯</w:t>
      </w:r>
      <w:r>
        <w:rPr>
          <w:rFonts w:ascii="SimSun" w:hAnsi="SimSun" w:eastAsia="SimSun" w:cs="SimSun"/>
          <w:sz w:val="59"/>
          <w:szCs w:val="59"/>
          <w:spacing w:val="2"/>
        </w:rPr>
        <w:t xml:space="preserve"> </w:t>
      </w:r>
      <w:r>
        <w:rPr>
          <w:rFonts w:ascii="SimSun" w:hAnsi="SimSun" w:eastAsia="SimSun" w:cs="SimSun"/>
          <w:sz w:val="59"/>
          <w:szCs w:val="59"/>
          <w:spacing w:val="-20"/>
        </w:rPr>
        <w:t>使周史为敬仲筮得观之否，周史解释卦象说，观卦是风行土上之</w:t>
      </w:r>
    </w:p>
    <w:p>
      <w:pPr>
        <w:spacing w:before="1" w:line="219" w:lineRule="auto"/>
        <w:rPr>
          <w:rFonts w:ascii="SimSun" w:hAnsi="SimSun" w:eastAsia="SimSun" w:cs="SimSun"/>
          <w:sz w:val="59"/>
          <w:szCs w:val="59"/>
        </w:rPr>
      </w:pPr>
      <w:r>
        <w:rPr>
          <w:rFonts w:ascii="SimSun" w:hAnsi="SimSun" w:eastAsia="SimSun" w:cs="SimSun"/>
          <w:sz w:val="59"/>
          <w:szCs w:val="59"/>
          <w:spacing w:val="-38"/>
        </w:rPr>
        <w:t>象，第四爻爻变，风变为天，这是风为天而行于土上，爻变后的第</w:t>
      </w:r>
    </w:p>
    <w:p>
      <w:pPr>
        <w:ind w:left="12680"/>
        <w:spacing w:before="322"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11"/>
        </w:rPr>
        <w:t>—</w:t>
      </w:r>
      <w:r>
        <w:rPr>
          <w:rFonts w:ascii="Times New Roman" w:hAnsi="Times New Roman" w:eastAsia="Times New Roman" w:cs="Times New Roman"/>
          <w:sz w:val="59"/>
          <w:szCs w:val="59"/>
          <w:spacing w:val="-84"/>
        </w:rPr>
        <w:t xml:space="preserve"> </w:t>
      </w:r>
      <w:r>
        <w:rPr>
          <w:rFonts w:ascii="Times New Roman" w:hAnsi="Times New Roman" w:eastAsia="Times New Roman" w:cs="Times New Roman"/>
          <w:sz w:val="59"/>
          <w:szCs w:val="59"/>
          <w:spacing w:val="-11"/>
        </w:rPr>
        <w:t>121—</w:t>
      </w:r>
      <w:r>
        <w:rPr>
          <w:rFonts w:ascii="Times New Roman" w:hAnsi="Times New Roman" w:eastAsia="Times New Roman" w:cs="Times New Roman"/>
          <w:sz w:val="59"/>
          <w:szCs w:val="59"/>
          <w:spacing w:val="-132"/>
        </w:rPr>
        <w:t xml:space="preserve"> </w:t>
      </w:r>
      <w:r>
        <w:rPr>
          <w:rFonts w:ascii="Times New Roman" w:hAnsi="Times New Roman" w:eastAsia="Times New Roman" w:cs="Times New Roman"/>
          <w:sz w:val="59"/>
          <w:szCs w:val="59"/>
          <w:strike/>
        </w:rPr>
        <w:t xml:space="preserve">     </w:t>
      </w:r>
    </w:p>
    <w:p>
      <w:pPr>
        <w:spacing w:line="188" w:lineRule="auto"/>
        <w:sectPr>
          <w:pgSz w:w="20000" w:h="28260"/>
          <w:pgMar w:top="400" w:right="2371" w:bottom="400" w:left="1559" w:header="0" w:footer="0" w:gutter="0"/>
        </w:sectPr>
        <w:rPr>
          <w:rFonts w:ascii="Times New Roman" w:hAnsi="Times New Roman" w:eastAsia="Times New Roman" w:cs="Times New Roman"/>
          <w:sz w:val="59"/>
          <w:szCs w:val="59"/>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28"/>
        <w:spacing w:before="188" w:line="219" w:lineRule="auto"/>
        <w:rPr>
          <w:rFonts w:ascii="SimSun" w:hAnsi="SimSun" w:eastAsia="SimSun" w:cs="SimSun"/>
          <w:sz w:val="58"/>
          <w:szCs w:val="58"/>
        </w:rPr>
      </w:pPr>
      <w:r>
        <w:rPr>
          <w:rFonts w:ascii="SimSun" w:hAnsi="SimSun" w:eastAsia="SimSun" w:cs="SimSun"/>
          <w:sz w:val="58"/>
          <w:szCs w:val="58"/>
          <w:b/>
          <w:bCs/>
          <w:spacing w:val="-22"/>
        </w:rPr>
        <w:t>四爻与第三爻第二爻形成互卦艮，象为山，</w:t>
      </w:r>
      <w:r>
        <w:rPr>
          <w:rFonts w:ascii="SimSun" w:hAnsi="SimSun" w:eastAsia="SimSun" w:cs="SimSun"/>
          <w:sz w:val="58"/>
          <w:szCs w:val="58"/>
          <w:b/>
          <w:bCs/>
          <w:spacing w:val="-23"/>
        </w:rPr>
        <w:t>这是高山之才居于大</w:t>
      </w:r>
    </w:p>
    <w:p>
      <w:pPr>
        <w:ind w:left="20"/>
        <w:spacing w:before="164" w:line="219" w:lineRule="auto"/>
        <w:rPr>
          <w:rFonts w:ascii="SimSun" w:hAnsi="SimSun" w:eastAsia="SimSun" w:cs="SimSun"/>
          <w:sz w:val="58"/>
          <w:szCs w:val="58"/>
        </w:rPr>
      </w:pPr>
      <w:r>
        <w:rPr>
          <w:rFonts w:ascii="SimSun" w:hAnsi="SimSun" w:eastAsia="SimSun" w:cs="SimSun"/>
          <w:sz w:val="58"/>
          <w:szCs w:val="58"/>
          <w:spacing w:val="-15"/>
        </w:rPr>
        <w:t>地上而被天光照耀，因而为得国之象。</w:t>
      </w:r>
    </w:p>
    <w:p>
      <w:pPr>
        <w:ind w:left="19" w:firstLine="1190"/>
        <w:spacing w:before="191" w:line="274" w:lineRule="auto"/>
        <w:jc w:val="both"/>
        <w:rPr>
          <w:rFonts w:ascii="SimSun" w:hAnsi="SimSun" w:eastAsia="SimSun" w:cs="SimSun"/>
          <w:sz w:val="58"/>
          <w:szCs w:val="58"/>
        </w:rPr>
      </w:pPr>
      <w:r>
        <w:rPr>
          <w:rFonts w:ascii="SimSun" w:hAnsi="SimSun" w:eastAsia="SimSun" w:cs="SimSun"/>
          <w:sz w:val="58"/>
          <w:szCs w:val="58"/>
          <w:spacing w:val="-5"/>
        </w:rPr>
        <w:t>互体在汉代人的象数之说中很占地位。易学家注释《易经》</w:t>
      </w:r>
      <w:r>
        <w:rPr>
          <w:rFonts w:ascii="SimSun" w:hAnsi="SimSun" w:eastAsia="SimSun" w:cs="SimSun"/>
          <w:sz w:val="58"/>
          <w:szCs w:val="58"/>
        </w:rPr>
        <w:t xml:space="preserve"> </w:t>
      </w:r>
      <w:r>
        <w:rPr>
          <w:rFonts w:ascii="SimSun" w:hAnsi="SimSun" w:eastAsia="SimSun" w:cs="SimSun"/>
          <w:sz w:val="58"/>
          <w:szCs w:val="58"/>
          <w:spacing w:val="-16"/>
        </w:rPr>
        <w:t>往往用互象解说卦爻辞的来源。如明夷卦，初九爻辞</w:t>
      </w:r>
      <w:r>
        <w:rPr>
          <w:rFonts w:ascii="SimSun" w:hAnsi="SimSun" w:eastAsia="SimSun" w:cs="SimSun"/>
          <w:sz w:val="58"/>
          <w:szCs w:val="58"/>
          <w:spacing w:val="-17"/>
        </w:rPr>
        <w:t>有“主人有</w:t>
      </w:r>
      <w:r>
        <w:rPr>
          <w:rFonts w:ascii="SimSun" w:hAnsi="SimSun" w:eastAsia="SimSun" w:cs="SimSun"/>
          <w:sz w:val="58"/>
          <w:szCs w:val="58"/>
        </w:rPr>
        <w:t xml:space="preserve">  </w:t>
      </w:r>
      <w:r>
        <w:rPr>
          <w:rFonts w:ascii="SimSun" w:hAnsi="SimSun" w:eastAsia="SimSun" w:cs="SimSun"/>
          <w:sz w:val="58"/>
          <w:szCs w:val="58"/>
          <w:spacing w:val="-70"/>
        </w:rPr>
        <w:t>言”一句，《周易集解》引《九家易》曰：“四五体震有雷声，故曰有</w:t>
      </w:r>
      <w:r>
        <w:rPr>
          <w:rFonts w:ascii="SimSun" w:hAnsi="SimSun" w:eastAsia="SimSun" w:cs="SimSun"/>
          <w:sz w:val="58"/>
          <w:szCs w:val="58"/>
          <w:spacing w:val="7"/>
        </w:rPr>
        <w:t xml:space="preserve">  </w:t>
      </w:r>
      <w:r>
        <w:rPr>
          <w:rFonts w:ascii="SimSun" w:hAnsi="SimSun" w:eastAsia="SimSun" w:cs="SimSun"/>
          <w:sz w:val="58"/>
          <w:szCs w:val="58"/>
          <w:spacing w:val="-35"/>
        </w:rPr>
        <w:t>攸往，主人有言。”这意思是初九爻要上行，六四与它相应，六四</w:t>
      </w:r>
      <w:r>
        <w:rPr>
          <w:rFonts w:ascii="SimSun" w:hAnsi="SimSun" w:eastAsia="SimSun" w:cs="SimSun"/>
          <w:sz w:val="58"/>
          <w:szCs w:val="58"/>
          <w:spacing w:val="5"/>
        </w:rPr>
        <w:t xml:space="preserve">  </w:t>
      </w:r>
      <w:r>
        <w:rPr>
          <w:rFonts w:ascii="SimSun" w:hAnsi="SimSun" w:eastAsia="SimSun" w:cs="SimSun"/>
          <w:sz w:val="58"/>
          <w:szCs w:val="58"/>
          <w:spacing w:val="-35"/>
        </w:rPr>
        <w:t>就是它的主人，六四六五与九三成互体震，震为雷，雷有声，故曰</w:t>
      </w:r>
      <w:r>
        <w:rPr>
          <w:rFonts w:ascii="SimSun" w:hAnsi="SimSun" w:eastAsia="SimSun" w:cs="SimSun"/>
          <w:sz w:val="58"/>
          <w:szCs w:val="58"/>
          <w:spacing w:val="6"/>
        </w:rPr>
        <w:t xml:space="preserve">  </w:t>
      </w:r>
      <w:r>
        <w:rPr>
          <w:rFonts w:ascii="SimSun" w:hAnsi="SimSun" w:eastAsia="SimSun" w:cs="SimSun"/>
          <w:sz w:val="58"/>
          <w:szCs w:val="58"/>
          <w:spacing w:val="-34"/>
        </w:rPr>
        <w:t>主人有言。这样就为“有攸往，主人有言”一句找到了卦象</w:t>
      </w:r>
      <w:r>
        <w:rPr>
          <w:rFonts w:ascii="SimSun" w:hAnsi="SimSun" w:eastAsia="SimSun" w:cs="SimSun"/>
          <w:sz w:val="58"/>
          <w:szCs w:val="58"/>
          <w:spacing w:val="-35"/>
        </w:rPr>
        <w:t>上的依</w:t>
      </w:r>
      <w:r>
        <w:rPr>
          <w:rFonts w:ascii="SimSun" w:hAnsi="SimSun" w:eastAsia="SimSun" w:cs="SimSun"/>
          <w:sz w:val="58"/>
          <w:szCs w:val="58"/>
        </w:rPr>
        <w:t xml:space="preserve">  </w:t>
      </w:r>
      <w:r>
        <w:rPr>
          <w:rFonts w:ascii="SimSun" w:hAnsi="SimSun" w:eastAsia="SimSun" w:cs="SimSun"/>
          <w:sz w:val="58"/>
          <w:szCs w:val="58"/>
          <w:spacing w:val="-69"/>
        </w:rPr>
        <w:t>据。又如颐卦辞曰：“贞吉，观颐，自求口实。”《周易集解》引郑玄</w:t>
      </w:r>
      <w:r>
        <w:rPr>
          <w:rFonts w:ascii="SimSun" w:hAnsi="SimSun" w:eastAsia="SimSun" w:cs="SimSun"/>
          <w:sz w:val="58"/>
          <w:szCs w:val="58"/>
        </w:rPr>
        <w:t xml:space="preserve">  </w:t>
      </w:r>
      <w:r>
        <w:rPr>
          <w:rFonts w:ascii="SimSun" w:hAnsi="SimSun" w:eastAsia="SimSun" w:cs="SimSun"/>
          <w:sz w:val="58"/>
          <w:szCs w:val="58"/>
          <w:spacing w:val="-24"/>
        </w:rPr>
        <w:t>注曰：“自二至五有二坤”,讲的就是颐卦的二三四爻与三</w:t>
      </w:r>
      <w:r>
        <w:rPr>
          <w:rFonts w:ascii="SimSun" w:hAnsi="SimSun" w:eastAsia="SimSun" w:cs="SimSun"/>
          <w:sz w:val="58"/>
          <w:szCs w:val="58"/>
          <w:spacing w:val="-25"/>
        </w:rPr>
        <w:t>四五爻</w:t>
      </w:r>
      <w:r>
        <w:rPr>
          <w:rFonts w:ascii="SimSun" w:hAnsi="SimSun" w:eastAsia="SimSun" w:cs="SimSun"/>
          <w:sz w:val="58"/>
          <w:szCs w:val="58"/>
        </w:rPr>
        <w:t xml:space="preserve">  </w:t>
      </w:r>
      <w:r>
        <w:rPr>
          <w:rFonts w:ascii="SimSun" w:hAnsi="SimSun" w:eastAsia="SimSun" w:cs="SimSun"/>
          <w:sz w:val="58"/>
          <w:szCs w:val="58"/>
          <w:spacing w:val="-15"/>
        </w:rPr>
        <w:t>两个互卦都是坤，坤为腹为虚，故需自寻口实来果腹，这样就为</w:t>
      </w:r>
      <w:r>
        <w:rPr>
          <w:rFonts w:ascii="SimSun" w:hAnsi="SimSun" w:eastAsia="SimSun" w:cs="SimSun"/>
          <w:sz w:val="58"/>
          <w:szCs w:val="58"/>
          <w:spacing w:val="3"/>
        </w:rPr>
        <w:t xml:space="preserve">  </w:t>
      </w:r>
      <w:r>
        <w:rPr>
          <w:rFonts w:ascii="SimSun" w:hAnsi="SimSun" w:eastAsia="SimSun" w:cs="SimSun"/>
          <w:sz w:val="58"/>
          <w:szCs w:val="58"/>
          <w:spacing w:val="-15"/>
        </w:rPr>
        <w:t>卦辞在卦象上寻到了依据。再如咸卦九三爻辞为“咸其股，执其</w:t>
      </w:r>
      <w:r>
        <w:rPr>
          <w:rFonts w:ascii="SimSun" w:hAnsi="SimSun" w:eastAsia="SimSun" w:cs="SimSun"/>
          <w:sz w:val="58"/>
          <w:szCs w:val="58"/>
          <w:spacing w:val="1"/>
        </w:rPr>
        <w:t xml:space="preserve">  </w:t>
      </w:r>
      <w:r>
        <w:rPr>
          <w:rFonts w:ascii="SimSun" w:hAnsi="SimSun" w:eastAsia="SimSun" w:cs="SimSun"/>
          <w:sz w:val="58"/>
          <w:szCs w:val="58"/>
          <w:spacing w:val="-85"/>
        </w:rPr>
        <w:t>随，往吝。”《集解》引虞翻注曰：“巽为股，谓二也。”说的是六二与</w:t>
      </w:r>
      <w:r>
        <w:rPr>
          <w:rFonts w:ascii="SimSun" w:hAnsi="SimSun" w:eastAsia="SimSun" w:cs="SimSun"/>
          <w:sz w:val="58"/>
          <w:szCs w:val="58"/>
        </w:rPr>
        <w:t xml:space="preserve">  </w:t>
      </w:r>
      <w:r>
        <w:rPr>
          <w:rFonts w:ascii="SimSun" w:hAnsi="SimSun" w:eastAsia="SimSun" w:cs="SimSun"/>
          <w:sz w:val="58"/>
          <w:szCs w:val="58"/>
          <w:spacing w:val="-15"/>
        </w:rPr>
        <w:t>九三九四互卦为巽为股，九三居于六二之上，故日咸其股。这都</w:t>
      </w:r>
    </w:p>
    <w:p>
      <w:pPr>
        <w:ind w:left="20"/>
        <w:spacing w:before="1" w:line="219" w:lineRule="auto"/>
        <w:rPr>
          <w:rFonts w:ascii="SimSun" w:hAnsi="SimSun" w:eastAsia="SimSun" w:cs="SimSun"/>
          <w:sz w:val="58"/>
          <w:szCs w:val="58"/>
        </w:rPr>
      </w:pPr>
      <w:r>
        <w:rPr>
          <w:rFonts w:ascii="SimSun" w:hAnsi="SimSun" w:eastAsia="SimSun" w:cs="SimSun"/>
          <w:sz w:val="58"/>
          <w:szCs w:val="58"/>
          <w:spacing w:val="-32"/>
        </w:rPr>
        <w:t>是汉代名家以互体解《易》的例子。</w:t>
      </w:r>
    </w:p>
    <w:p>
      <w:pPr>
        <w:ind w:left="19" w:right="264" w:firstLine="1190"/>
        <w:spacing w:before="219" w:line="274" w:lineRule="auto"/>
        <w:jc w:val="both"/>
        <w:rPr>
          <w:rFonts w:ascii="SimSun" w:hAnsi="SimSun" w:eastAsia="SimSun" w:cs="SimSun"/>
          <w:sz w:val="58"/>
          <w:szCs w:val="58"/>
        </w:rPr>
      </w:pPr>
      <w:r>
        <w:rPr>
          <w:rFonts w:ascii="SimSun" w:hAnsi="SimSun" w:eastAsia="SimSun" w:cs="SimSun"/>
          <w:sz w:val="58"/>
          <w:szCs w:val="58"/>
          <w:spacing w:val="7"/>
        </w:rPr>
        <w:t>互体之说既为占筮方便，也是为了使卦爻辞能句句在卦象</w:t>
      </w:r>
      <w:r>
        <w:rPr>
          <w:rFonts w:ascii="SimSun" w:hAnsi="SimSun" w:eastAsia="SimSun" w:cs="SimSun"/>
          <w:sz w:val="58"/>
          <w:szCs w:val="58"/>
          <w:spacing w:val="9"/>
        </w:rPr>
        <w:t xml:space="preserve"> </w:t>
      </w:r>
      <w:r>
        <w:rPr>
          <w:rFonts w:ascii="SimSun" w:hAnsi="SimSun" w:eastAsia="SimSun" w:cs="SimSun"/>
          <w:sz w:val="58"/>
          <w:szCs w:val="58"/>
          <w:spacing w:val="-14"/>
        </w:rPr>
        <w:t>上找到着落，然面这一点实在难以办到，因此在互卦</w:t>
      </w:r>
      <w:r>
        <w:rPr>
          <w:rFonts w:ascii="SimSun" w:hAnsi="SimSun" w:eastAsia="SimSun" w:cs="SimSun"/>
          <w:sz w:val="58"/>
          <w:szCs w:val="58"/>
          <w:spacing w:val="-15"/>
        </w:rPr>
        <w:t>之说的基础</w:t>
      </w:r>
    </w:p>
    <w:p>
      <w:pPr>
        <w:ind w:left="20"/>
        <w:spacing w:before="1" w:line="219" w:lineRule="auto"/>
        <w:rPr>
          <w:rFonts w:ascii="SimSun" w:hAnsi="SimSun" w:eastAsia="SimSun" w:cs="SimSun"/>
          <w:sz w:val="58"/>
          <w:szCs w:val="58"/>
        </w:rPr>
      </w:pPr>
      <w:r>
        <w:rPr>
          <w:rFonts w:ascii="SimSun" w:hAnsi="SimSun" w:eastAsia="SimSun" w:cs="SimSun"/>
          <w:sz w:val="58"/>
          <w:szCs w:val="58"/>
          <w:spacing w:val="4"/>
        </w:rPr>
        <w:t>上又产生了连互之说。连互又有五画连互和四画</w:t>
      </w:r>
      <w:r>
        <w:rPr>
          <w:rFonts w:ascii="SimSun" w:hAnsi="SimSun" w:eastAsia="SimSun" w:cs="SimSun"/>
          <w:sz w:val="58"/>
          <w:szCs w:val="58"/>
          <w:spacing w:val="3"/>
        </w:rPr>
        <w:t>连互之分。</w:t>
      </w:r>
    </w:p>
    <w:p>
      <w:pPr>
        <w:ind w:right="22" w:firstLine="1210"/>
        <w:spacing w:before="223" w:line="276" w:lineRule="auto"/>
        <w:rPr>
          <w:rFonts w:ascii="SimSun" w:hAnsi="SimSun" w:eastAsia="SimSun" w:cs="SimSun"/>
          <w:sz w:val="58"/>
          <w:szCs w:val="58"/>
        </w:rPr>
      </w:pPr>
      <w:r>
        <w:rPr>
          <w:rFonts w:ascii="SimSun" w:hAnsi="SimSun" w:eastAsia="SimSun" w:cs="SimSun"/>
          <w:sz w:val="58"/>
          <w:szCs w:val="58"/>
          <w:spacing w:val="6"/>
        </w:rPr>
        <w:t>五画连互是将一卦的初二三四五五爻互出一个新卦体，再 </w:t>
      </w:r>
      <w:r>
        <w:rPr>
          <w:rFonts w:ascii="SimSun" w:hAnsi="SimSun" w:eastAsia="SimSun" w:cs="SimSun"/>
          <w:sz w:val="58"/>
          <w:szCs w:val="58"/>
          <w:spacing w:val="-4"/>
        </w:rPr>
        <w:t>将二三四五上五爻互出一个新卦体。仍以屯卦为例，屯之初九、</w:t>
      </w:r>
      <w:r>
        <w:rPr>
          <w:rFonts w:ascii="SimSun" w:hAnsi="SimSun" w:eastAsia="SimSun" w:cs="SimSun"/>
          <w:sz w:val="58"/>
          <w:szCs w:val="58"/>
          <w:spacing w:val="8"/>
        </w:rPr>
        <w:t xml:space="preserve"> </w:t>
      </w:r>
      <w:r>
        <w:rPr>
          <w:rFonts w:ascii="SimSun" w:hAnsi="SimSun" w:eastAsia="SimSun" w:cs="SimSun"/>
          <w:sz w:val="58"/>
          <w:szCs w:val="58"/>
          <w:spacing w:val="-14"/>
        </w:rPr>
        <w:t>六二、六三、六四、九五五爻重复使用第三爻得出一</w:t>
      </w:r>
      <w:r>
        <w:rPr>
          <w:rFonts w:ascii="SimSun" w:hAnsi="SimSun" w:eastAsia="SimSun" w:cs="SimSun"/>
          <w:sz w:val="58"/>
          <w:szCs w:val="58"/>
          <w:spacing w:val="-15"/>
        </w:rPr>
        <w:t>个新卦体上</w:t>
      </w:r>
      <w:r>
        <w:rPr>
          <w:rFonts w:ascii="SimSun" w:hAnsi="SimSun" w:eastAsia="SimSun" w:cs="SimSun"/>
          <w:sz w:val="58"/>
          <w:szCs w:val="58"/>
        </w:rPr>
        <w:t xml:space="preserve">  </w:t>
      </w:r>
      <w:r>
        <w:rPr>
          <w:rFonts w:ascii="SimSun" w:hAnsi="SimSun" w:eastAsia="SimSun" w:cs="SimSun"/>
          <w:sz w:val="58"/>
          <w:szCs w:val="58"/>
          <w:spacing w:val="6"/>
        </w:rPr>
        <w:t>良下震的颐，又用屯之六二六三六四九五上六五爻</w:t>
      </w:r>
      <w:r>
        <w:rPr>
          <w:rFonts w:ascii="SimSun" w:hAnsi="SimSun" w:eastAsia="SimSun" w:cs="SimSun"/>
          <w:sz w:val="58"/>
          <w:szCs w:val="58"/>
          <w:spacing w:val="5"/>
        </w:rPr>
        <w:t>重复使用第</w:t>
      </w:r>
      <w:r>
        <w:rPr>
          <w:rFonts w:ascii="SimSun" w:hAnsi="SimSun" w:eastAsia="SimSun" w:cs="SimSun"/>
          <w:sz w:val="58"/>
          <w:szCs w:val="58"/>
        </w:rPr>
        <w:t xml:space="preserve">  </w:t>
      </w:r>
      <w:r>
        <w:rPr>
          <w:rFonts w:ascii="SimSun" w:hAnsi="SimSun" w:eastAsia="SimSun" w:cs="SimSun"/>
          <w:sz w:val="58"/>
          <w:szCs w:val="58"/>
          <w:spacing w:val="9"/>
        </w:rPr>
        <w:t>四爻得出一个新卦体上坎下坤的比卦。五画连互与互卦有相同</w:t>
      </w:r>
      <w:r>
        <w:rPr>
          <w:rFonts w:ascii="SimSun" w:hAnsi="SimSun" w:eastAsia="SimSun" w:cs="SimSun"/>
          <w:sz w:val="58"/>
          <w:szCs w:val="58"/>
          <w:spacing w:val="18"/>
        </w:rPr>
        <w:t xml:space="preserve"> </w:t>
      </w:r>
      <w:r>
        <w:rPr>
          <w:rFonts w:ascii="SimSun" w:hAnsi="SimSun" w:eastAsia="SimSun" w:cs="SimSun"/>
          <w:sz w:val="58"/>
          <w:szCs w:val="58"/>
          <w:spacing w:val="-25"/>
        </w:rPr>
        <w:t>之处：都只能得到两个新的经卦，如屯卦，只能得到坤卦与長卦。</w:t>
      </w:r>
      <w:r>
        <w:rPr>
          <w:rFonts w:ascii="SimSun" w:hAnsi="SimSun" w:eastAsia="SimSun" w:cs="SimSun"/>
          <w:sz w:val="58"/>
          <w:szCs w:val="58"/>
          <w:spacing w:val="13"/>
        </w:rPr>
        <w:t xml:space="preserve"> </w:t>
      </w:r>
      <w:r>
        <w:rPr>
          <w:rFonts w:ascii="SimSun" w:hAnsi="SimSun" w:eastAsia="SimSun" w:cs="SimSun"/>
          <w:sz w:val="58"/>
          <w:szCs w:val="58"/>
          <w:spacing w:val="-14"/>
        </w:rPr>
        <w:t>二者也有不同之处：互卦得到的两个经卦组成一个别卦，以屯卦</w:t>
      </w:r>
      <w:r>
        <w:rPr>
          <w:rFonts w:ascii="SimSun" w:hAnsi="SimSun" w:eastAsia="SimSun" w:cs="SimSun"/>
          <w:sz w:val="58"/>
          <w:szCs w:val="58"/>
          <w:spacing w:val="3"/>
        </w:rPr>
        <w:t xml:space="preserve">  </w:t>
      </w:r>
      <w:r>
        <w:rPr>
          <w:rFonts w:ascii="SimSun" w:hAnsi="SimSun" w:eastAsia="SimSun" w:cs="SimSun"/>
          <w:sz w:val="58"/>
          <w:szCs w:val="58"/>
          <w:spacing w:val="-13"/>
        </w:rPr>
        <w:t>来讲互卦是山地剥，而五画连互得到的两个经卦，分别与原卦的</w:t>
      </w:r>
    </w:p>
    <w:p>
      <w:pPr>
        <w:ind w:left="610"/>
        <w:spacing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122—</w:t>
      </w:r>
    </w:p>
    <w:p>
      <w:pPr>
        <w:spacing w:line="188" w:lineRule="auto"/>
        <w:sectPr>
          <w:pgSz w:w="20000" w:h="28260"/>
          <w:pgMar w:top="400" w:right="1579" w:bottom="400" w:left="2260" w:header="0" w:footer="0" w:gutter="0"/>
        </w:sectPr>
        <w:rPr>
          <w:rFonts w:ascii="Times New Roman" w:hAnsi="Times New Roman" w:eastAsia="Times New Roman" w:cs="Times New Roman"/>
          <w:sz w:val="58"/>
          <w:szCs w:val="58"/>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405"/>
        <w:spacing w:before="192" w:line="800" w:lineRule="exact"/>
        <w:rPr>
          <w:rFonts w:ascii="SimSun" w:hAnsi="SimSun" w:eastAsia="SimSun" w:cs="SimSun"/>
          <w:sz w:val="59"/>
          <w:szCs w:val="59"/>
        </w:rPr>
      </w:pPr>
      <w:bookmarkStart w:name="bookmark14" w:id="12"/>
      <w:bookmarkEnd w:id="12"/>
      <w:r>
        <w:rPr>
          <w:rFonts w:ascii="SimSun" w:hAnsi="SimSun" w:eastAsia="SimSun" w:cs="SimSun"/>
          <w:sz w:val="59"/>
          <w:szCs w:val="59"/>
          <w:spacing w:val="-2"/>
          <w:position w:val="13"/>
        </w:rPr>
        <w:t>内封外卦组成两个新别卦，屯卦五画连互得到的是山雷颐和水</w:t>
      </w:r>
    </w:p>
    <w:p>
      <w:pPr>
        <w:ind w:left="295"/>
        <w:spacing w:before="2" w:line="228" w:lineRule="auto"/>
        <w:rPr>
          <w:rFonts w:ascii="SimSun" w:hAnsi="SimSun" w:eastAsia="SimSun" w:cs="SimSun"/>
          <w:sz w:val="59"/>
          <w:szCs w:val="59"/>
        </w:rPr>
      </w:pPr>
      <w:r>
        <w:rPr>
          <w:rFonts w:ascii="SimSun" w:hAnsi="SimSun" w:eastAsia="SimSun" w:cs="SimSun"/>
          <w:sz w:val="59"/>
          <w:szCs w:val="59"/>
          <w:spacing w:val="-8"/>
        </w:rPr>
        <w:t>地比。</w:t>
      </w:r>
    </w:p>
    <w:p>
      <w:pPr>
        <w:ind w:left="295" w:firstLine="1250"/>
        <w:spacing w:before="154" w:line="270" w:lineRule="auto"/>
        <w:jc w:val="both"/>
        <w:rPr>
          <w:rFonts w:ascii="SimSun" w:hAnsi="SimSun" w:eastAsia="SimSun" w:cs="SimSun"/>
          <w:sz w:val="59"/>
          <w:szCs w:val="59"/>
        </w:rPr>
      </w:pPr>
      <w:r>
        <w:rPr>
          <w:rFonts w:ascii="SimSun" w:hAnsi="SimSun" w:eastAsia="SimSun" w:cs="SimSun"/>
          <w:sz w:val="59"/>
          <w:szCs w:val="59"/>
          <w:spacing w:val="-3"/>
        </w:rPr>
        <w:t>四画连互是分别以初二三四四爻、二三四五四爻和</w:t>
      </w:r>
      <w:r>
        <w:rPr>
          <w:rFonts w:ascii="SimSun" w:hAnsi="SimSun" w:eastAsia="SimSun" w:cs="SimSun"/>
          <w:sz w:val="59"/>
          <w:szCs w:val="59"/>
          <w:spacing w:val="-4"/>
        </w:rPr>
        <w:t>三四五 </w:t>
      </w:r>
      <w:r>
        <w:rPr>
          <w:rFonts w:ascii="SimSun" w:hAnsi="SimSun" w:eastAsia="SimSun" w:cs="SimSun"/>
          <w:sz w:val="59"/>
          <w:szCs w:val="59"/>
          <w:spacing w:val="-18"/>
        </w:rPr>
        <w:t>上四爻重复使用两爻而互出三个新的别卦。仍以屯卦为例，初二</w:t>
      </w:r>
      <w:r>
        <w:rPr>
          <w:rFonts w:ascii="SimSun" w:hAnsi="SimSun" w:eastAsia="SimSun" w:cs="SimSun"/>
          <w:sz w:val="59"/>
          <w:szCs w:val="59"/>
          <w:spacing w:val="4"/>
        </w:rPr>
        <w:t xml:space="preserve"> </w:t>
      </w:r>
      <w:r>
        <w:rPr>
          <w:rFonts w:ascii="SimSun" w:hAnsi="SimSun" w:eastAsia="SimSun" w:cs="SimSun"/>
          <w:sz w:val="59"/>
          <w:szCs w:val="59"/>
          <w:spacing w:val="2"/>
        </w:rPr>
        <w:t>三四四爻重复使用二三两爻得到一个新别卦地雷复，二三四五</w:t>
      </w:r>
      <w:r>
        <w:rPr>
          <w:rFonts w:ascii="SimSun" w:hAnsi="SimSun" w:eastAsia="SimSun" w:cs="SimSun"/>
          <w:sz w:val="59"/>
          <w:szCs w:val="59"/>
        </w:rPr>
        <w:t xml:space="preserve"> </w:t>
      </w:r>
      <w:r>
        <w:rPr>
          <w:rFonts w:ascii="SimSun" w:hAnsi="SimSun" w:eastAsia="SimSun" w:cs="SimSun"/>
          <w:sz w:val="59"/>
          <w:szCs w:val="59"/>
          <w:spacing w:val="-1"/>
        </w:rPr>
        <w:t>四爻重复使用第三爻和第四爻得到一个新别卦山地剥，再以三 </w:t>
      </w:r>
      <w:r>
        <w:rPr>
          <w:rFonts w:ascii="SimSun" w:hAnsi="SimSun" w:eastAsia="SimSun" w:cs="SimSun"/>
          <w:sz w:val="59"/>
          <w:szCs w:val="59"/>
          <w:spacing w:val="10"/>
        </w:rPr>
        <w:t>四五上四爻重复使用第四爻第五爻又得到一个</w:t>
      </w:r>
      <w:r>
        <w:rPr>
          <w:rFonts w:ascii="SimSun" w:hAnsi="SimSun" w:eastAsia="SimSun" w:cs="SimSun"/>
          <w:sz w:val="59"/>
          <w:szCs w:val="59"/>
          <w:spacing w:val="9"/>
        </w:rPr>
        <w:t>新别卦水山蹇。</w:t>
      </w:r>
    </w:p>
    <w:p>
      <w:pPr>
        <w:ind w:left="295"/>
        <w:spacing w:before="1" w:line="219" w:lineRule="auto"/>
        <w:rPr>
          <w:rFonts w:ascii="SimSun" w:hAnsi="SimSun" w:eastAsia="SimSun" w:cs="SimSun"/>
          <w:sz w:val="59"/>
          <w:szCs w:val="59"/>
        </w:rPr>
      </w:pPr>
      <w:r>
        <w:rPr>
          <w:rFonts w:ascii="SimSun" w:hAnsi="SimSun" w:eastAsia="SimSun" w:cs="SimSun"/>
          <w:sz w:val="59"/>
          <w:szCs w:val="59"/>
          <w:spacing w:val="-1"/>
        </w:rPr>
        <w:t>这样四画连互就可以得两个新的经卦和三个新别卦。</w:t>
      </w:r>
    </w:p>
    <w:p>
      <w:pPr>
        <w:ind w:left="295" w:firstLine="1209"/>
        <w:spacing w:before="200" w:line="269" w:lineRule="auto"/>
        <w:jc w:val="both"/>
        <w:rPr>
          <w:rFonts w:ascii="SimSun" w:hAnsi="SimSun" w:eastAsia="SimSun" w:cs="SimSun"/>
          <w:sz w:val="59"/>
          <w:szCs w:val="59"/>
        </w:rPr>
      </w:pPr>
      <w:r>
        <w:rPr>
          <w:rFonts w:ascii="SimSun" w:hAnsi="SimSun" w:eastAsia="SimSun" w:cs="SimSun"/>
          <w:sz w:val="59"/>
          <w:szCs w:val="59"/>
          <w:spacing w:val="-22"/>
        </w:rPr>
        <w:t>汉代人解经使用了连互，如大畜卦卦辞说：“利贞，不家食</w:t>
      </w:r>
      <w:r>
        <w:rPr>
          <w:rFonts w:ascii="SimSun" w:hAnsi="SimSun" w:eastAsia="SimSun" w:cs="SimSun"/>
          <w:sz w:val="59"/>
          <w:szCs w:val="59"/>
          <w:spacing w:val="7"/>
        </w:rPr>
        <w:t xml:space="preserve"> </w:t>
      </w:r>
      <w:r>
        <w:rPr>
          <w:rFonts w:ascii="SimSun" w:hAnsi="SimSun" w:eastAsia="SimSun" w:cs="SimSun"/>
          <w:sz w:val="59"/>
          <w:szCs w:val="59"/>
          <w:spacing w:val="-58"/>
        </w:rPr>
        <w:t>吉，利涉大川”,《周易集解》引郑玄注曰：“自九三至上九有</w:t>
      </w:r>
      <w:r>
        <w:rPr>
          <w:rFonts w:ascii="SimSun" w:hAnsi="SimSun" w:eastAsia="SimSun" w:cs="SimSun"/>
          <w:sz w:val="59"/>
          <w:szCs w:val="59"/>
          <w:spacing w:val="-59"/>
        </w:rPr>
        <w:t>颐象，</w:t>
      </w:r>
      <w:r>
        <w:rPr>
          <w:rFonts w:ascii="SimSun" w:hAnsi="SimSun" w:eastAsia="SimSun" w:cs="SimSun"/>
          <w:sz w:val="59"/>
          <w:szCs w:val="59"/>
        </w:rPr>
        <w:t xml:space="preserve"> </w:t>
      </w:r>
      <w:r>
        <w:rPr>
          <w:rFonts w:ascii="SimSun" w:hAnsi="SimSun" w:eastAsia="SimSun" w:cs="SimSun"/>
          <w:sz w:val="59"/>
          <w:szCs w:val="59"/>
          <w:spacing w:val="-59"/>
        </w:rPr>
        <w:t>居外，是不家食，吉而养贤。”这里用的是四画</w:t>
      </w:r>
      <w:r>
        <w:rPr>
          <w:rFonts w:ascii="SimSun" w:hAnsi="SimSun" w:eastAsia="SimSun" w:cs="SimSun"/>
          <w:sz w:val="59"/>
          <w:szCs w:val="59"/>
          <w:spacing w:val="-60"/>
        </w:rPr>
        <w:t>连互。颐之九三、六</w:t>
      </w:r>
      <w:r>
        <w:rPr>
          <w:rFonts w:ascii="SimSun" w:hAnsi="SimSun" w:eastAsia="SimSun" w:cs="SimSun"/>
          <w:sz w:val="59"/>
          <w:szCs w:val="59"/>
        </w:rPr>
        <w:t xml:space="preserve"> </w:t>
      </w:r>
      <w:r>
        <w:rPr>
          <w:rFonts w:ascii="SimSun" w:hAnsi="SimSun" w:eastAsia="SimSun" w:cs="SimSun"/>
          <w:sz w:val="59"/>
          <w:szCs w:val="59"/>
          <w:spacing w:val="-40"/>
        </w:rPr>
        <w:t>四、六五、上九，重复使用六四六五两爻得山雷颐，颐卦为自求口</w:t>
      </w:r>
    </w:p>
    <w:p>
      <w:pPr>
        <w:ind w:left="295"/>
        <w:spacing w:before="1" w:line="219" w:lineRule="auto"/>
        <w:rPr>
          <w:rFonts w:ascii="SimSun" w:hAnsi="SimSun" w:eastAsia="SimSun" w:cs="SimSun"/>
          <w:sz w:val="59"/>
          <w:szCs w:val="59"/>
        </w:rPr>
      </w:pPr>
      <w:r>
        <w:rPr>
          <w:rFonts w:ascii="SimSun" w:hAnsi="SimSun" w:eastAsia="SimSun" w:cs="SimSun"/>
          <w:sz w:val="59"/>
          <w:szCs w:val="59"/>
          <w:spacing w:val="-26"/>
        </w:rPr>
        <w:t>实，这颐卦又在大畜卦的外(上)部，故说是</w:t>
      </w:r>
      <w:r>
        <w:rPr>
          <w:rFonts w:ascii="SimSun" w:hAnsi="SimSun" w:eastAsia="SimSun" w:cs="SimSun"/>
          <w:sz w:val="59"/>
          <w:szCs w:val="59"/>
          <w:spacing w:val="-27"/>
        </w:rPr>
        <w:t>不家食。</w:t>
      </w:r>
    </w:p>
    <w:p>
      <w:pPr>
        <w:ind w:firstLine="1505"/>
        <w:spacing w:before="204" w:line="269" w:lineRule="auto"/>
        <w:jc w:val="both"/>
        <w:rPr>
          <w:rFonts w:ascii="SimSun" w:hAnsi="SimSun" w:eastAsia="SimSun" w:cs="SimSun"/>
          <w:sz w:val="59"/>
          <w:szCs w:val="59"/>
        </w:rPr>
      </w:pPr>
      <w:r>
        <w:rPr>
          <w:rFonts w:ascii="SimSun" w:hAnsi="SimSun" w:eastAsia="SimSun" w:cs="SimSun"/>
          <w:sz w:val="59"/>
          <w:szCs w:val="59"/>
          <w:spacing w:val="-22"/>
        </w:rPr>
        <w:t>互体、连互之说在魏晋时代受到了抨击。钟会著《易无互体</w:t>
      </w:r>
      <w:r>
        <w:rPr>
          <w:rFonts w:ascii="SimSun" w:hAnsi="SimSun" w:eastAsia="SimSun" w:cs="SimSun"/>
          <w:sz w:val="59"/>
          <w:szCs w:val="59"/>
          <w:spacing w:val="5"/>
        </w:rPr>
        <w:t xml:space="preserve"> </w:t>
      </w:r>
      <w:r>
        <w:rPr>
          <w:rFonts w:ascii="SimSun" w:hAnsi="SimSun" w:eastAsia="SimSun" w:cs="SimSun"/>
          <w:sz w:val="59"/>
          <w:szCs w:val="59"/>
          <w:spacing w:val="-39"/>
        </w:rPr>
        <w:t>论》,王弼注《易》扫却象数不谈，扫除的就是互体爻辰诸说，仍用 </w:t>
      </w:r>
      <w:r>
        <w:rPr>
          <w:rFonts w:ascii="SimSun" w:hAnsi="SimSun" w:eastAsia="SimSun" w:cs="SimSun"/>
          <w:sz w:val="59"/>
          <w:szCs w:val="59"/>
          <w:spacing w:val="12"/>
        </w:rPr>
        <w:t>往来比应等说。但互体连互之说并未绝迹，后世治汉易者皆用</w:t>
      </w:r>
      <w:r>
        <w:rPr>
          <w:rFonts w:ascii="SimSun" w:hAnsi="SimSun" w:eastAsia="SimSun" w:cs="SimSun"/>
          <w:sz w:val="59"/>
          <w:szCs w:val="59"/>
          <w:spacing w:val="11"/>
        </w:rPr>
        <w:t xml:space="preserve"> </w:t>
      </w:r>
      <w:r>
        <w:rPr>
          <w:rFonts w:ascii="SimSun" w:hAnsi="SimSun" w:eastAsia="SimSun" w:cs="SimSun"/>
          <w:sz w:val="59"/>
          <w:szCs w:val="59"/>
          <w:spacing w:val="-11"/>
        </w:rPr>
        <w:t>之。近代人尚秉和治汉易于卦象多所发明，他用互体释卦颇有成 </w:t>
      </w:r>
      <w:r>
        <w:rPr>
          <w:rFonts w:ascii="SimSun" w:hAnsi="SimSun" w:eastAsia="SimSun" w:cs="SimSun"/>
          <w:sz w:val="59"/>
          <w:szCs w:val="59"/>
          <w:spacing w:val="-66"/>
        </w:rPr>
        <w:t>绩，《周易尚氏学》是其代表作。《周易尚氏学</w:t>
      </w:r>
      <w:r>
        <w:rPr>
          <w:rFonts w:ascii="SimSun" w:hAnsi="SimSun" w:eastAsia="SimSun" w:cs="SimSun"/>
          <w:sz w:val="59"/>
          <w:szCs w:val="59"/>
          <w:spacing w:val="-67"/>
        </w:rPr>
        <w:t>》中释屯卦《象》传之</w:t>
      </w:r>
      <w:r>
        <w:rPr>
          <w:rFonts w:ascii="SimSun" w:hAnsi="SimSun" w:eastAsia="SimSun" w:cs="SimSun"/>
          <w:sz w:val="59"/>
          <w:szCs w:val="59"/>
        </w:rPr>
        <w:t xml:space="preserve"> </w:t>
      </w:r>
      <w:r>
        <w:rPr>
          <w:rFonts w:ascii="SimSun" w:hAnsi="SimSun" w:eastAsia="SimSun" w:cs="SimSun"/>
          <w:sz w:val="59"/>
          <w:szCs w:val="59"/>
          <w:spacing w:val="-67"/>
        </w:rPr>
        <w:t>“以贵下贱，大得民也”是“坤为民，阴贱阳贵，阳在下。”意思是二</w:t>
      </w:r>
      <w:r>
        <w:rPr>
          <w:rFonts w:ascii="SimSun" w:hAnsi="SimSun" w:eastAsia="SimSun" w:cs="SimSun"/>
          <w:sz w:val="59"/>
          <w:szCs w:val="59"/>
          <w:spacing w:val="9"/>
        </w:rPr>
        <w:t xml:space="preserve"> </w:t>
      </w:r>
      <w:r>
        <w:rPr>
          <w:rFonts w:ascii="SimSun" w:hAnsi="SimSun" w:eastAsia="SimSun" w:cs="SimSun"/>
          <w:sz w:val="59"/>
          <w:szCs w:val="59"/>
          <w:spacing w:val="-22"/>
        </w:rPr>
        <w:t>三四三爻成互卦坤，坤为民众，初九一阳在民众之下，民众来归，</w:t>
      </w:r>
      <w:r>
        <w:rPr>
          <w:rFonts w:ascii="SimSun" w:hAnsi="SimSun" w:eastAsia="SimSun" w:cs="SimSun"/>
          <w:sz w:val="59"/>
          <w:szCs w:val="59"/>
          <w:spacing w:val="17"/>
        </w:rPr>
        <w:t xml:space="preserve"> </w:t>
      </w:r>
      <w:r>
        <w:rPr>
          <w:rFonts w:ascii="SimSun" w:hAnsi="SimSun" w:eastAsia="SimSun" w:cs="SimSun"/>
          <w:sz w:val="59"/>
          <w:szCs w:val="59"/>
          <w:spacing w:val="-50"/>
        </w:rPr>
        <w:t>故大得民而利健侯。“六二，屯如遭如，乘马班如。匪寇，婚媾，女</w:t>
      </w:r>
      <w:r>
        <w:rPr>
          <w:rFonts w:ascii="SimSun" w:hAnsi="SimSun" w:eastAsia="SimSun" w:cs="SimSun"/>
          <w:sz w:val="59"/>
          <w:szCs w:val="59"/>
          <w:spacing w:val="18"/>
        </w:rPr>
        <w:t xml:space="preserve"> </w:t>
      </w:r>
      <w:r>
        <w:rPr>
          <w:rFonts w:ascii="SimSun" w:hAnsi="SimSun" w:eastAsia="SimSun" w:cs="SimSun"/>
          <w:sz w:val="59"/>
          <w:szCs w:val="59"/>
          <w:spacing w:val="-31"/>
        </w:rPr>
        <w:t>子贞不字，十年乃字。”尚氏解说，内卦震为马，二三四三爻成互</w:t>
      </w:r>
      <w:r>
        <w:rPr>
          <w:rFonts w:ascii="SimSun" w:hAnsi="SimSun" w:eastAsia="SimSun" w:cs="SimSun"/>
          <w:sz w:val="59"/>
          <w:szCs w:val="59"/>
          <w:spacing w:val="4"/>
        </w:rPr>
        <w:t xml:space="preserve"> </w:t>
      </w:r>
      <w:r>
        <w:rPr>
          <w:rFonts w:ascii="SimSun" w:hAnsi="SimSun" w:eastAsia="SimSun" w:cs="SimSun"/>
          <w:sz w:val="59"/>
          <w:szCs w:val="59"/>
          <w:spacing w:val="-11"/>
        </w:rPr>
        <w:t>卦坤亦为马，外卦坎也为马，因为马多故行列不前。外卦坎又为 </w:t>
      </w:r>
      <w:r>
        <w:rPr>
          <w:rFonts w:ascii="SimSun" w:hAnsi="SimSun" w:eastAsia="SimSun" w:cs="SimSun"/>
          <w:sz w:val="59"/>
          <w:szCs w:val="59"/>
          <w:spacing w:val="-10"/>
        </w:rPr>
        <w:t>盗贼，但由于六二爻与坎之中爻(九五)有相应关系，</w:t>
      </w:r>
      <w:r>
        <w:rPr>
          <w:rFonts w:ascii="SimSun" w:hAnsi="SimSun" w:eastAsia="SimSun" w:cs="SimSun"/>
          <w:sz w:val="59"/>
          <w:szCs w:val="59"/>
          <w:spacing w:val="-11"/>
        </w:rPr>
        <w:t>因而它不是 </w:t>
      </w:r>
      <w:r>
        <w:rPr>
          <w:rFonts w:ascii="SimSun" w:hAnsi="SimSun" w:eastAsia="SimSun" w:cs="SimSun"/>
          <w:sz w:val="59"/>
          <w:szCs w:val="59"/>
          <w:spacing w:val="-20"/>
        </w:rPr>
        <w:t>盗贼而是姻亲。二三四爻互卦为坤，坤为腹为虚，故说不字(不能</w:t>
      </w:r>
    </w:p>
    <w:p>
      <w:pPr>
        <w:ind w:left="295"/>
        <w:spacing w:before="1" w:line="216" w:lineRule="auto"/>
        <w:rPr>
          <w:rFonts w:ascii="SimSun" w:hAnsi="SimSun" w:eastAsia="SimSun" w:cs="SimSun"/>
          <w:sz w:val="59"/>
          <w:szCs w:val="59"/>
        </w:rPr>
      </w:pPr>
      <w:r>
        <w:rPr>
          <w:rFonts w:ascii="SimSun" w:hAnsi="SimSun" w:eastAsia="SimSun" w:cs="SimSun"/>
          <w:sz w:val="59"/>
          <w:szCs w:val="59"/>
          <w:spacing w:val="-54"/>
        </w:rPr>
        <w:t>怀孕),坤数十，故说十年。“六三，即鹿(麓)无虞，惟入于林中，君</w:t>
      </w:r>
    </w:p>
    <w:p>
      <w:pPr>
        <w:ind w:left="12955"/>
        <w:spacing w:before="382"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—123—</w:t>
      </w:r>
      <w:r>
        <w:rPr>
          <w:rFonts w:ascii="Times New Roman" w:hAnsi="Times New Roman" w:eastAsia="Times New Roman" w:cs="Times New Roman"/>
          <w:sz w:val="59"/>
          <w:szCs w:val="59"/>
          <w:strike/>
        </w:rPr>
        <w:t xml:space="preserve">     </w:t>
      </w:r>
    </w:p>
    <w:p>
      <w:pPr>
        <w:spacing w:line="188" w:lineRule="auto"/>
        <w:sectPr>
          <w:pgSz w:w="20000" w:h="28260"/>
          <w:pgMar w:top="400" w:right="1964" w:bottom="400" w:left="1544" w:header="0" w:footer="0" w:gutter="0"/>
        </w:sectPr>
        <w:rPr>
          <w:rFonts w:ascii="Times New Roman" w:hAnsi="Times New Roman" w:eastAsia="Times New Roman" w:cs="Times New Roman"/>
          <w:sz w:val="59"/>
          <w:szCs w:val="59"/>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firstLine="395"/>
        <w:spacing w:before="192" w:line="269" w:lineRule="auto"/>
        <w:jc w:val="both"/>
        <w:rPr>
          <w:rFonts w:ascii="SimSun" w:hAnsi="SimSun" w:eastAsia="SimSun" w:cs="SimSun"/>
          <w:sz w:val="59"/>
          <w:szCs w:val="59"/>
        </w:rPr>
      </w:pPr>
      <w:r>
        <w:rPr>
          <w:rFonts w:ascii="SimSun" w:hAnsi="SimSun" w:eastAsia="SimSun" w:cs="SimSun"/>
          <w:sz w:val="59"/>
          <w:szCs w:val="59"/>
          <w:spacing w:val="-54"/>
        </w:rPr>
        <w:t>子几，不如舍，往吝。”尚氏说，三爻四爻五爻成互卦良，長为山，</w:t>
      </w:r>
      <w:r>
        <w:rPr>
          <w:rFonts w:ascii="SimSun" w:hAnsi="SimSun" w:eastAsia="SimSun" w:cs="SimSun"/>
          <w:sz w:val="59"/>
          <w:szCs w:val="59"/>
          <w:spacing w:val="4"/>
        </w:rPr>
        <w:t xml:space="preserve"> </w:t>
      </w:r>
      <w:r>
        <w:rPr>
          <w:rFonts w:ascii="SimSun" w:hAnsi="SimSun" w:eastAsia="SimSun" w:cs="SimSun"/>
          <w:sz w:val="59"/>
          <w:szCs w:val="59"/>
          <w:spacing w:val="-2"/>
        </w:rPr>
        <w:t>六三为互卦良的第一爻，故为山脚(麓),六四与六三六二成互卦</w:t>
      </w:r>
      <w:r>
        <w:rPr>
          <w:rFonts w:ascii="SimSun" w:hAnsi="SimSun" w:eastAsia="SimSun" w:cs="SimSun"/>
          <w:sz w:val="59"/>
          <w:szCs w:val="59"/>
          <w:spacing w:val="1"/>
        </w:rPr>
        <w:t xml:space="preserve">  </w:t>
      </w:r>
      <w:r>
        <w:rPr>
          <w:rFonts w:ascii="SimSun" w:hAnsi="SimSun" w:eastAsia="SimSun" w:cs="SimSun"/>
          <w:sz w:val="59"/>
          <w:szCs w:val="59"/>
          <w:spacing w:val="-44"/>
        </w:rPr>
        <w:t>坤，坤为虚，故曰无虞。艮又为山林，故说是入林中，長又为君子，</w:t>
      </w:r>
      <w:r>
        <w:rPr>
          <w:rFonts w:ascii="SimSun" w:hAnsi="SimSun" w:eastAsia="SimSun" w:cs="SimSun"/>
          <w:sz w:val="59"/>
          <w:szCs w:val="59"/>
          <w:spacing w:val="8"/>
        </w:rPr>
        <w:t xml:space="preserve"> </w:t>
      </w:r>
      <w:r>
        <w:rPr>
          <w:rFonts w:ascii="SimSun" w:hAnsi="SimSun" w:eastAsia="SimSun" w:cs="SimSun"/>
          <w:sz w:val="59"/>
          <w:szCs w:val="59"/>
          <w:spacing w:val="-4"/>
        </w:rPr>
        <w:t>故说君子几，六三的应爻是上六，阴与阴不能相应，故说往吝。</w:t>
      </w:r>
      <w:r>
        <w:rPr>
          <w:rFonts w:ascii="SimSun" w:hAnsi="SimSun" w:eastAsia="SimSun" w:cs="SimSun"/>
          <w:sz w:val="59"/>
          <w:szCs w:val="59"/>
        </w:rPr>
        <w:t xml:space="preserve"> </w:t>
      </w:r>
      <w:r>
        <w:rPr>
          <w:rFonts w:ascii="SimSun" w:hAnsi="SimSun" w:eastAsia="SimSun" w:cs="SimSun"/>
          <w:sz w:val="59"/>
          <w:szCs w:val="59"/>
          <w:spacing w:val="-69"/>
        </w:rPr>
        <w:t>“六四，乘马班如，求婚媾，往吉，无不利。”尚氏解说坎为马，二三</w:t>
      </w:r>
      <w:r>
        <w:rPr>
          <w:rFonts w:ascii="SimSun" w:hAnsi="SimSun" w:eastAsia="SimSun" w:cs="SimSun"/>
          <w:sz w:val="59"/>
          <w:szCs w:val="59"/>
          <w:spacing w:val="1"/>
        </w:rPr>
        <w:t xml:space="preserve">  </w:t>
      </w:r>
      <w:r>
        <w:rPr>
          <w:rFonts w:ascii="SimSun" w:hAnsi="SimSun" w:eastAsia="SimSun" w:cs="SimSun"/>
          <w:sz w:val="59"/>
          <w:szCs w:val="59"/>
          <w:spacing w:val="-24"/>
        </w:rPr>
        <w:t>四爻互体坤也是马，故曰乘马，艮为求，六四与初九为</w:t>
      </w:r>
      <w:r>
        <w:rPr>
          <w:rFonts w:ascii="SimSun" w:hAnsi="SimSun" w:eastAsia="SimSun" w:cs="SimSun"/>
          <w:sz w:val="59"/>
          <w:szCs w:val="59"/>
          <w:spacing w:val="-25"/>
        </w:rPr>
        <w:t>阴阳相应，</w:t>
      </w:r>
      <w:r>
        <w:rPr>
          <w:rFonts w:ascii="SimSun" w:hAnsi="SimSun" w:eastAsia="SimSun" w:cs="SimSun"/>
          <w:sz w:val="59"/>
          <w:szCs w:val="59"/>
        </w:rPr>
        <w:t xml:space="preserve"> </w:t>
      </w:r>
      <w:r>
        <w:rPr>
          <w:rFonts w:ascii="SimSun" w:hAnsi="SimSun" w:eastAsia="SimSun" w:cs="SimSun"/>
          <w:sz w:val="59"/>
          <w:szCs w:val="59"/>
          <w:spacing w:val="-69"/>
        </w:rPr>
        <w:t>故无不利。“九五，屯其膏，小，贞吉。大，</w:t>
      </w:r>
      <w:r>
        <w:rPr>
          <w:rFonts w:ascii="SimSun" w:hAnsi="SimSun" w:eastAsia="SimSun" w:cs="SimSun"/>
          <w:sz w:val="59"/>
          <w:szCs w:val="59"/>
          <w:spacing w:val="-70"/>
        </w:rPr>
        <w:t>贞凶。”尚氏解说：坎为</w:t>
      </w:r>
      <w:r>
        <w:rPr>
          <w:rFonts w:ascii="SimSun" w:hAnsi="SimSun" w:eastAsia="SimSun" w:cs="SimSun"/>
          <w:sz w:val="59"/>
          <w:szCs w:val="59"/>
        </w:rPr>
        <w:t xml:space="preserve">  </w:t>
      </w:r>
      <w:r>
        <w:rPr>
          <w:rFonts w:ascii="SimSun" w:hAnsi="SimSun" w:eastAsia="SimSun" w:cs="SimSun"/>
          <w:sz w:val="59"/>
          <w:szCs w:val="59"/>
          <w:spacing w:val="-32"/>
        </w:rPr>
        <w:t>水，故称膏，坎为陷，故称屯其青。九五本是君位，二三四爻互体</w:t>
      </w:r>
      <w:r>
        <w:rPr>
          <w:rFonts w:ascii="SimSun" w:hAnsi="SimSun" w:eastAsia="SimSun" w:cs="SimSun"/>
          <w:sz w:val="59"/>
          <w:szCs w:val="59"/>
          <w:spacing w:val="2"/>
        </w:rPr>
        <w:t xml:space="preserve">  </w:t>
      </w:r>
      <w:r>
        <w:rPr>
          <w:rFonts w:ascii="SimSun" w:hAnsi="SimSun" w:eastAsia="SimSun" w:cs="SimSun"/>
          <w:sz w:val="59"/>
          <w:szCs w:val="59"/>
          <w:spacing w:val="8"/>
        </w:rPr>
        <w:t>为坤为民，但二爻三爻都在内卦为初九之民，四爻又与初爻相  </w:t>
      </w:r>
      <w:r>
        <w:rPr>
          <w:rFonts w:ascii="SimSun" w:hAnsi="SimSun" w:eastAsia="SimSun" w:cs="SimSun"/>
          <w:sz w:val="59"/>
          <w:szCs w:val="59"/>
          <w:spacing w:val="-4"/>
        </w:rPr>
        <w:t>应，因而九五为君却没有一人拥戴它，所以它的膏泽并无所施，</w:t>
      </w:r>
      <w:r>
        <w:rPr>
          <w:rFonts w:ascii="SimSun" w:hAnsi="SimSun" w:eastAsia="SimSun" w:cs="SimSun"/>
          <w:sz w:val="59"/>
          <w:szCs w:val="59"/>
          <w:spacing w:val="1"/>
        </w:rPr>
        <w:t xml:space="preserve"> </w:t>
      </w:r>
      <w:r>
        <w:rPr>
          <w:rFonts w:ascii="SimSun" w:hAnsi="SimSun" w:eastAsia="SimSun" w:cs="SimSun"/>
          <w:sz w:val="59"/>
          <w:szCs w:val="59"/>
          <w:spacing w:val="-2"/>
        </w:rPr>
        <w:t>这对于九五(大)是凶险的，但对它的应爻六二(小)则是吉利</w:t>
      </w:r>
      <w:r>
        <w:rPr>
          <w:rFonts w:ascii="SimSun" w:hAnsi="SimSun" w:eastAsia="SimSun" w:cs="SimSun"/>
          <w:sz w:val="59"/>
          <w:szCs w:val="59"/>
          <w:spacing w:val="-3"/>
        </w:rPr>
        <w:t>的。</w:t>
      </w:r>
      <w:r>
        <w:rPr>
          <w:rFonts w:ascii="SimSun" w:hAnsi="SimSun" w:eastAsia="SimSun" w:cs="SimSun"/>
          <w:sz w:val="59"/>
          <w:szCs w:val="59"/>
        </w:rPr>
        <w:t xml:space="preserve"> </w:t>
      </w:r>
      <w:r>
        <w:rPr>
          <w:rFonts w:ascii="SimSun" w:hAnsi="SimSun" w:eastAsia="SimSun" w:cs="SimSun"/>
          <w:sz w:val="59"/>
          <w:szCs w:val="59"/>
          <w:spacing w:val="-67"/>
        </w:rPr>
        <w:t>“上六，乘马班如，泣血涟如。”尚氏说，坎为血，故为泣血涟如。尚</w:t>
      </w:r>
    </w:p>
    <w:p>
      <w:pPr>
        <w:ind w:left="375"/>
        <w:spacing w:before="1" w:line="219" w:lineRule="auto"/>
        <w:rPr>
          <w:rFonts w:ascii="SimSun" w:hAnsi="SimSun" w:eastAsia="SimSun" w:cs="SimSun"/>
          <w:sz w:val="59"/>
          <w:szCs w:val="59"/>
        </w:rPr>
      </w:pPr>
      <w:r>
        <w:rPr>
          <w:rFonts w:ascii="SimSun" w:hAnsi="SimSun" w:eastAsia="SimSun" w:cs="SimSun"/>
          <w:sz w:val="59"/>
          <w:szCs w:val="59"/>
          <w:spacing w:val="-19"/>
        </w:rPr>
        <w:t>氏以互体解卦可以说得手应心，真是汉易的发扬者。</w:t>
      </w:r>
    </w:p>
    <w:p>
      <w:pPr>
        <w:ind w:left="294" w:right="282" w:firstLine="1199"/>
        <w:spacing w:before="202" w:line="269" w:lineRule="auto"/>
        <w:jc w:val="both"/>
        <w:rPr>
          <w:rFonts w:ascii="SimSun" w:hAnsi="SimSun" w:eastAsia="SimSun" w:cs="SimSun"/>
          <w:sz w:val="59"/>
          <w:szCs w:val="59"/>
        </w:rPr>
      </w:pPr>
      <w:r>
        <w:rPr>
          <w:rFonts w:ascii="SimSun" w:hAnsi="SimSun" w:eastAsia="SimSun" w:cs="SimSun"/>
          <w:sz w:val="59"/>
          <w:szCs w:val="59"/>
          <w:spacing w:val="-25"/>
        </w:rPr>
        <w:t>互体之外，另有大象、半象、覆象。古人又将四画看成一经</w:t>
      </w:r>
      <w:r>
        <w:rPr>
          <w:rFonts w:ascii="SimSun" w:hAnsi="SimSun" w:eastAsia="SimSun" w:cs="SimSun"/>
          <w:sz w:val="59"/>
          <w:szCs w:val="59"/>
          <w:spacing w:val="3"/>
        </w:rPr>
        <w:t xml:space="preserve"> </w:t>
      </w:r>
      <w:r>
        <w:rPr>
          <w:rFonts w:ascii="SimSun" w:hAnsi="SimSun" w:eastAsia="SimSun" w:cs="SimSun"/>
          <w:sz w:val="59"/>
          <w:szCs w:val="59"/>
          <w:spacing w:val="-42"/>
        </w:rPr>
        <w:t>卦，如望，看作坎卦，称为大坎；王看作离卦，为大离，这种象也</w:t>
      </w:r>
      <w:r>
        <w:rPr>
          <w:rFonts w:ascii="SimSun" w:hAnsi="SimSun" w:eastAsia="SimSun" w:cs="SimSun"/>
          <w:sz w:val="59"/>
          <w:szCs w:val="59"/>
          <w:spacing w:val="9"/>
        </w:rPr>
        <w:t xml:space="preserve"> </w:t>
      </w:r>
      <w:r>
        <w:rPr>
          <w:rFonts w:ascii="SimSun" w:hAnsi="SimSun" w:eastAsia="SimSun" w:cs="SimSun"/>
          <w:sz w:val="59"/>
          <w:szCs w:val="59"/>
          <w:spacing w:val="-13"/>
        </w:rPr>
        <w:t>被称为大象。有时将两画也看成一个经卦，如将=看成坎，这时</w:t>
      </w:r>
      <w:r>
        <w:rPr>
          <w:rFonts w:ascii="SimSun" w:hAnsi="SimSun" w:eastAsia="SimSun" w:cs="SimSun"/>
          <w:sz w:val="59"/>
          <w:szCs w:val="59"/>
          <w:spacing w:val="12"/>
        </w:rPr>
        <w:t xml:space="preserve"> </w:t>
      </w:r>
      <w:r>
        <w:rPr>
          <w:rFonts w:ascii="SimSun" w:hAnsi="SimSun" w:eastAsia="SimSun" w:cs="SimSun"/>
          <w:sz w:val="59"/>
          <w:szCs w:val="59"/>
          <w:spacing w:val="-3"/>
        </w:rPr>
        <w:t>得到的卦象称为半象。如果真有半象存在的话，那二是坎是离</w:t>
      </w:r>
      <w:r>
        <w:rPr>
          <w:rFonts w:ascii="SimSun" w:hAnsi="SimSun" w:eastAsia="SimSun" w:cs="SimSun"/>
          <w:sz w:val="59"/>
          <w:szCs w:val="59"/>
          <w:spacing w:val="4"/>
        </w:rPr>
        <w:t xml:space="preserve"> </w:t>
      </w:r>
      <w:r>
        <w:rPr>
          <w:rFonts w:ascii="SimSun" w:hAnsi="SimSun" w:eastAsia="SimSun" w:cs="SimSun"/>
          <w:sz w:val="59"/>
          <w:szCs w:val="59"/>
          <w:spacing w:val="-13"/>
        </w:rPr>
        <w:t>是震是兑，二是离是坎是長是巽那真也说不清</w:t>
      </w:r>
      <w:r>
        <w:rPr>
          <w:rFonts w:ascii="SimSun" w:hAnsi="SimSun" w:eastAsia="SimSun" w:cs="SimSun"/>
          <w:sz w:val="59"/>
          <w:szCs w:val="59"/>
          <w:spacing w:val="-14"/>
        </w:rPr>
        <w:t>楚，(虞翻认为==</w:t>
      </w:r>
      <w:r>
        <w:rPr>
          <w:rFonts w:ascii="SimSun" w:hAnsi="SimSun" w:eastAsia="SimSun" w:cs="SimSun"/>
          <w:sz w:val="59"/>
          <w:szCs w:val="59"/>
        </w:rPr>
        <w:t xml:space="preserve"> </w:t>
      </w:r>
      <w:r>
        <w:rPr>
          <w:rFonts w:ascii="SimSun" w:hAnsi="SimSun" w:eastAsia="SimSun" w:cs="SimSun"/>
          <w:sz w:val="59"/>
          <w:szCs w:val="59"/>
          <w:spacing w:val="-3"/>
        </w:rPr>
        <w:t>都是坎的半象，=都是巽的半象)只能是任凭想象了。古人又将</w:t>
      </w:r>
      <w:r>
        <w:rPr>
          <w:rFonts w:ascii="SimSun" w:hAnsi="SimSun" w:eastAsia="SimSun" w:cs="SimSun"/>
          <w:sz w:val="59"/>
          <w:szCs w:val="59"/>
        </w:rPr>
        <w:t xml:space="preserve"> </w:t>
      </w:r>
      <w:r>
        <w:rPr>
          <w:rFonts w:ascii="SimSun" w:hAnsi="SimSun" w:eastAsia="SimSun" w:cs="SimSun"/>
          <w:sz w:val="59"/>
          <w:szCs w:val="59"/>
          <w:spacing w:val="-4"/>
        </w:rPr>
        <w:t>一经卦倒过看，如三兑倒置为三巽，三震倒置为年良，这样便</w:t>
      </w:r>
      <w:r>
        <w:rPr>
          <w:rFonts w:ascii="SimSun" w:hAnsi="SimSun" w:eastAsia="SimSun" w:cs="SimSun"/>
          <w:sz w:val="59"/>
          <w:szCs w:val="59"/>
          <w:spacing w:val="4"/>
        </w:rPr>
        <w:t xml:space="preserve"> </w:t>
      </w:r>
      <w:r>
        <w:rPr>
          <w:rFonts w:ascii="SimSun" w:hAnsi="SimSun" w:eastAsia="SimSun" w:cs="SimSun"/>
          <w:sz w:val="59"/>
          <w:szCs w:val="59"/>
          <w:spacing w:val="-44"/>
        </w:rPr>
        <w:t>兑有巽象，震有艮象，自然巽也就有了兑象，艮也有了震象，这样</w:t>
      </w:r>
      <w:r>
        <w:rPr>
          <w:rFonts w:ascii="SimSun" w:hAnsi="SimSun" w:eastAsia="SimSun" w:cs="SimSun"/>
          <w:sz w:val="59"/>
          <w:szCs w:val="59"/>
          <w:spacing w:val="12"/>
        </w:rPr>
        <w:t xml:space="preserve"> </w:t>
      </w:r>
      <w:r>
        <w:rPr>
          <w:rFonts w:ascii="SimSun" w:hAnsi="SimSun" w:eastAsia="SimSun" w:cs="SimSun"/>
          <w:sz w:val="59"/>
          <w:szCs w:val="59"/>
          <w:spacing w:val="-24"/>
        </w:rPr>
        <w:t>取象叫做覆象。覆者，倒反也。如果将正象和覆象一起使用就叫</w:t>
      </w:r>
      <w:r>
        <w:rPr>
          <w:rFonts w:ascii="SimSun" w:hAnsi="SimSun" w:eastAsia="SimSun" w:cs="SimSun"/>
          <w:sz w:val="59"/>
          <w:szCs w:val="59"/>
          <w:spacing w:val="15"/>
        </w:rPr>
        <w:t xml:space="preserve"> </w:t>
      </w:r>
      <w:r>
        <w:rPr>
          <w:rFonts w:ascii="SimSun" w:hAnsi="SimSun" w:eastAsia="SimSun" w:cs="SimSun"/>
          <w:sz w:val="59"/>
          <w:szCs w:val="59"/>
          <w:spacing w:val="-61"/>
        </w:rPr>
        <w:t>做正反象。如风泽中孚“九二，鸣鹤在阴，其子和之，我有好碍，吾</w:t>
      </w:r>
      <w:r>
        <w:rPr>
          <w:rFonts w:ascii="SimSun" w:hAnsi="SimSun" w:eastAsia="SimSun" w:cs="SimSun"/>
          <w:sz w:val="59"/>
          <w:szCs w:val="59"/>
        </w:rPr>
        <w:t xml:space="preserve"> </w:t>
      </w:r>
      <w:r>
        <w:rPr>
          <w:rFonts w:ascii="SimSun" w:hAnsi="SimSun" w:eastAsia="SimSun" w:cs="SimSun"/>
          <w:sz w:val="59"/>
          <w:szCs w:val="59"/>
          <w:spacing w:val="-14"/>
        </w:rPr>
        <w:t>与尔靡之”,用正反象来解说是九二与六三六四互体为震，震为</w:t>
      </w:r>
      <w:r>
        <w:rPr>
          <w:rFonts w:ascii="SimSun" w:hAnsi="SimSun" w:eastAsia="SimSun" w:cs="SimSun"/>
          <w:sz w:val="59"/>
          <w:szCs w:val="59"/>
          <w:spacing w:val="15"/>
        </w:rPr>
        <w:t xml:space="preserve"> </w:t>
      </w:r>
      <w:r>
        <w:rPr>
          <w:rFonts w:ascii="SimSun" w:hAnsi="SimSun" w:eastAsia="SimSun" w:cs="SimSun"/>
          <w:sz w:val="59"/>
          <w:szCs w:val="59"/>
          <w:spacing w:val="-23"/>
        </w:rPr>
        <w:t>鹤为鸣。六三六四九五互体为艮，艮之覆象为震为鹤，故为九二</w:t>
      </w:r>
    </w:p>
    <w:p>
      <w:pPr>
        <w:ind w:left="294"/>
        <w:spacing w:before="1" w:line="219" w:lineRule="auto"/>
        <w:rPr>
          <w:rFonts w:ascii="SimSun" w:hAnsi="SimSun" w:eastAsia="SimSun" w:cs="SimSun"/>
          <w:sz w:val="59"/>
          <w:szCs w:val="59"/>
        </w:rPr>
      </w:pPr>
      <w:r>
        <w:rPr>
          <w:rFonts w:ascii="SimSun" w:hAnsi="SimSun" w:eastAsia="SimSun" w:cs="SimSun"/>
          <w:sz w:val="59"/>
          <w:szCs w:val="59"/>
          <w:spacing w:val="-43"/>
        </w:rPr>
        <w:t>之子，曰其子和之。震为尊为嘉朋为爵，故曰我有好爵，吾与尔靡</w:t>
      </w:r>
    </w:p>
    <w:p>
      <w:pPr>
        <w:ind w:left="874"/>
        <w:spacing w:before="301"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11"/>
        </w:rPr>
        <w:t>—</w:t>
      </w:r>
      <w:r>
        <w:rPr>
          <w:rFonts w:ascii="Times New Roman" w:hAnsi="Times New Roman" w:eastAsia="Times New Roman" w:cs="Times New Roman"/>
          <w:sz w:val="59"/>
          <w:szCs w:val="59"/>
          <w:spacing w:val="-84"/>
        </w:rPr>
        <w:t xml:space="preserve"> </w:t>
      </w:r>
      <w:r>
        <w:rPr>
          <w:rFonts w:ascii="Times New Roman" w:hAnsi="Times New Roman" w:eastAsia="Times New Roman" w:cs="Times New Roman"/>
          <w:sz w:val="59"/>
          <w:szCs w:val="59"/>
          <w:spacing w:val="-11"/>
        </w:rPr>
        <w:t>124—</w:t>
      </w:r>
    </w:p>
    <w:p>
      <w:pPr>
        <w:spacing w:line="188" w:lineRule="auto"/>
        <w:sectPr>
          <w:pgSz w:w="20000" w:h="28260"/>
          <w:pgMar w:top="400" w:right="1464" w:bottom="400" w:left="2055" w:header="0" w:footer="0" w:gutter="0"/>
        </w:sectPr>
        <w:rPr>
          <w:rFonts w:ascii="Times New Roman" w:hAnsi="Times New Roman" w:eastAsia="Times New Roman" w:cs="Times New Roman"/>
          <w:sz w:val="59"/>
          <w:szCs w:val="59"/>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19"/>
        <w:spacing w:before="192" w:line="878" w:lineRule="exact"/>
        <w:rPr>
          <w:rFonts w:ascii="SimSun" w:hAnsi="SimSun" w:eastAsia="SimSun" w:cs="SimSun"/>
          <w:sz w:val="59"/>
          <w:szCs w:val="59"/>
        </w:rPr>
      </w:pPr>
      <w:r>
        <w:rPr>
          <w:rFonts w:ascii="SimSun" w:hAnsi="SimSun" w:eastAsia="SimSun" w:cs="SimSun"/>
          <w:sz w:val="59"/>
          <w:szCs w:val="59"/>
          <w:b/>
          <w:bCs/>
          <w:spacing w:val="-27"/>
          <w:position w:val="19"/>
        </w:rPr>
        <w:t>之，这里九二与其应爻九五既用了互体的正象，又用了互体的覆</w:t>
      </w:r>
    </w:p>
    <w:p>
      <w:pPr>
        <w:spacing w:before="1" w:line="218" w:lineRule="auto"/>
        <w:rPr>
          <w:rFonts w:ascii="SimSun" w:hAnsi="SimSun" w:eastAsia="SimSun" w:cs="SimSun"/>
          <w:sz w:val="59"/>
          <w:szCs w:val="59"/>
        </w:rPr>
      </w:pPr>
      <w:r>
        <w:rPr>
          <w:rFonts w:ascii="SimSun" w:hAnsi="SimSun" w:eastAsia="SimSun" w:cs="SimSun"/>
          <w:sz w:val="59"/>
          <w:szCs w:val="59"/>
          <w:b/>
          <w:bCs/>
          <w:spacing w:val="-26"/>
        </w:rPr>
        <w:t>象，就是用了正反象。这样的解说十分精致，是动人心弦的</w:t>
      </w:r>
      <w:r>
        <w:rPr>
          <w:rFonts w:ascii="SimSun" w:hAnsi="SimSun" w:eastAsia="SimSun" w:cs="SimSun"/>
          <w:sz w:val="59"/>
          <w:szCs w:val="59"/>
          <w:spacing w:val="-26"/>
        </w:rPr>
        <w:t>。</w:t>
      </w:r>
    </w:p>
    <w:p>
      <w:pPr>
        <w:ind w:left="11" w:firstLine="1170"/>
        <w:spacing w:before="180" w:line="269" w:lineRule="auto"/>
        <w:jc w:val="both"/>
        <w:rPr>
          <w:rFonts w:ascii="SimSun" w:hAnsi="SimSun" w:eastAsia="SimSun" w:cs="SimSun"/>
          <w:sz w:val="59"/>
          <w:szCs w:val="59"/>
        </w:rPr>
      </w:pPr>
      <w:r>
        <w:rPr>
          <w:rFonts w:ascii="SimSun" w:hAnsi="SimSun" w:eastAsia="SimSun" w:cs="SimSun"/>
          <w:sz w:val="59"/>
          <w:szCs w:val="59"/>
          <w:spacing w:val="-33"/>
        </w:rPr>
        <w:t>互体、连互、半象、覆象讨论的都是每一别卦内</w:t>
      </w:r>
      <w:r>
        <w:rPr>
          <w:rFonts w:ascii="SimSun" w:hAnsi="SimSun" w:eastAsia="SimSun" w:cs="SimSun"/>
          <w:sz w:val="59"/>
          <w:szCs w:val="59"/>
          <w:spacing w:val="-34"/>
        </w:rPr>
        <w:t>部含有的象、</w:t>
      </w:r>
      <w:r>
        <w:rPr>
          <w:rFonts w:ascii="SimSun" w:hAnsi="SimSun" w:eastAsia="SimSun" w:cs="SimSun"/>
          <w:sz w:val="59"/>
          <w:szCs w:val="59"/>
        </w:rPr>
        <w:t xml:space="preserve"> </w:t>
      </w:r>
      <w:r>
        <w:rPr>
          <w:rFonts w:ascii="SimSun" w:hAnsi="SimSun" w:eastAsia="SimSun" w:cs="SimSun"/>
          <w:sz w:val="59"/>
          <w:szCs w:val="59"/>
        </w:rPr>
        <w:t>一卦中卦爻辞与卦象的联系，而讨论六十四卦卦与卦关系的卦</w:t>
      </w:r>
    </w:p>
    <w:p>
      <w:pPr>
        <w:ind w:left="11"/>
        <w:spacing w:before="2" w:line="218" w:lineRule="auto"/>
        <w:rPr>
          <w:rFonts w:ascii="SimSun" w:hAnsi="SimSun" w:eastAsia="SimSun" w:cs="SimSun"/>
          <w:sz w:val="59"/>
          <w:szCs w:val="59"/>
        </w:rPr>
      </w:pPr>
      <w:r>
        <w:rPr>
          <w:rFonts w:ascii="SimSun" w:hAnsi="SimSun" w:eastAsia="SimSun" w:cs="SimSun"/>
          <w:sz w:val="59"/>
          <w:szCs w:val="59"/>
          <w:spacing w:val="-13"/>
        </w:rPr>
        <w:t>象学说则充满了哲学意昧，尤其是卦与卦的飞伏与旁通说。</w:t>
      </w:r>
    </w:p>
    <w:p>
      <w:pPr>
        <w:ind w:left="11" w:right="39" w:firstLine="1220"/>
        <w:spacing w:before="196" w:line="269" w:lineRule="auto"/>
        <w:jc w:val="both"/>
        <w:rPr>
          <w:rFonts w:ascii="SimSun" w:hAnsi="SimSun" w:eastAsia="SimSun" w:cs="SimSun"/>
          <w:sz w:val="59"/>
          <w:szCs w:val="59"/>
        </w:rPr>
      </w:pPr>
      <w:r>
        <w:rPr>
          <w:rFonts w:ascii="SimSun" w:hAnsi="SimSun" w:eastAsia="SimSun" w:cs="SimSun"/>
          <w:sz w:val="59"/>
          <w:szCs w:val="59"/>
          <w:spacing w:val="-44"/>
        </w:rPr>
        <w:t>飞伏和旁通在《易经》经文中可以找到依据。乾卦讲</w:t>
      </w:r>
      <w:r>
        <w:rPr>
          <w:rFonts w:ascii="SimSun" w:hAnsi="SimSun" w:eastAsia="SimSun" w:cs="SimSun"/>
          <w:sz w:val="59"/>
          <w:szCs w:val="59"/>
          <w:spacing w:val="-45"/>
        </w:rPr>
        <w:t>天德，以</w:t>
      </w:r>
      <w:r>
        <w:rPr>
          <w:rFonts w:ascii="SimSun" w:hAnsi="SimSun" w:eastAsia="SimSun" w:cs="SimSun"/>
          <w:sz w:val="59"/>
          <w:szCs w:val="59"/>
        </w:rPr>
        <w:t xml:space="preserve"> </w:t>
      </w:r>
      <w:r>
        <w:rPr>
          <w:rFonts w:ascii="SimSun" w:hAnsi="SimSun" w:eastAsia="SimSun" w:cs="SimSun"/>
          <w:sz w:val="59"/>
          <w:szCs w:val="59"/>
          <w:spacing w:val="-59"/>
        </w:rPr>
        <w:t>龙为喻。坤卦讲地德，本无龙象，但上六爻辞却说：“龙战于野，其 </w:t>
      </w:r>
      <w:r>
        <w:rPr>
          <w:rFonts w:ascii="SimSun" w:hAnsi="SimSun" w:eastAsia="SimSun" w:cs="SimSun"/>
          <w:sz w:val="59"/>
          <w:szCs w:val="59"/>
          <w:spacing w:val="-47"/>
        </w:rPr>
        <w:t>血玄黄”,《象传》解释说“阴疑(拟)于阳</w:t>
      </w:r>
      <w:r>
        <w:rPr>
          <w:rFonts w:ascii="SimSun" w:hAnsi="SimSun" w:eastAsia="SimSun" w:cs="SimSun"/>
          <w:sz w:val="59"/>
          <w:szCs w:val="59"/>
          <w:spacing w:val="-48"/>
        </w:rPr>
        <w:t>必战。”这就启示人们乾 </w:t>
      </w:r>
      <w:r>
        <w:rPr>
          <w:rFonts w:ascii="SimSun" w:hAnsi="SimSun" w:eastAsia="SimSun" w:cs="SimSun"/>
          <w:sz w:val="59"/>
          <w:szCs w:val="59"/>
          <w:spacing w:val="-20"/>
        </w:rPr>
        <w:t>坤二卦有相互交通的关系，坤阴之后有乾阳，因雨阴极而拟于阳</w:t>
      </w:r>
      <w:r>
        <w:rPr>
          <w:rFonts w:ascii="SimSun" w:hAnsi="SimSun" w:eastAsia="SimSun" w:cs="SimSun"/>
          <w:sz w:val="59"/>
          <w:szCs w:val="59"/>
          <w:spacing w:val="11"/>
        </w:rPr>
        <w:t xml:space="preserve"> </w:t>
      </w:r>
      <w:r>
        <w:rPr>
          <w:rFonts w:ascii="SimSun" w:hAnsi="SimSun" w:eastAsia="SimSun" w:cs="SimSun"/>
          <w:sz w:val="59"/>
          <w:szCs w:val="59"/>
          <w:spacing w:val="-41"/>
        </w:rPr>
        <w:t>则与阳交战形成了龙战于野的局面。《说卦》指出“水火相逮，雷 </w:t>
      </w:r>
      <w:r>
        <w:rPr>
          <w:rFonts w:ascii="SimSun" w:hAnsi="SimSun" w:eastAsia="SimSun" w:cs="SimSun"/>
          <w:sz w:val="59"/>
          <w:szCs w:val="59"/>
          <w:spacing w:val="-50"/>
        </w:rPr>
        <w:t>风不相悖，山泽通气，然后能变化，既成万物也”,“天地定位，山</w:t>
      </w:r>
      <w:r>
        <w:rPr>
          <w:rFonts w:ascii="SimSun" w:hAnsi="SimSun" w:eastAsia="SimSun" w:cs="SimSun"/>
          <w:sz w:val="59"/>
          <w:szCs w:val="59"/>
          <w:spacing w:val="3"/>
        </w:rPr>
        <w:t xml:space="preserve"> </w:t>
      </w:r>
      <w:r>
        <w:rPr>
          <w:rFonts w:ascii="SimSun" w:hAnsi="SimSun" w:eastAsia="SimSun" w:cs="SimSun"/>
          <w:sz w:val="59"/>
          <w:szCs w:val="59"/>
          <w:spacing w:val="-31"/>
        </w:rPr>
        <w:t>泽通气，雷风相薄，水火相射，八卦相错”,相互对应的卦是气息 </w:t>
      </w:r>
      <w:r>
        <w:rPr>
          <w:rFonts w:ascii="SimSun" w:hAnsi="SimSun" w:eastAsia="SimSun" w:cs="SimSun"/>
          <w:sz w:val="59"/>
          <w:szCs w:val="59"/>
          <w:spacing w:val="-41"/>
        </w:rPr>
        <w:t>相通面不是绝对对立。《说卦》又说坤卦“</w:t>
      </w:r>
      <w:r>
        <w:rPr>
          <w:rFonts w:ascii="SimSun" w:hAnsi="SimSun" w:eastAsia="SimSun" w:cs="SimSun"/>
          <w:sz w:val="59"/>
          <w:szCs w:val="59"/>
          <w:spacing w:val="-42"/>
        </w:rPr>
        <w:t>其究为健”,健指乾卦，</w:t>
      </w:r>
      <w:r>
        <w:rPr>
          <w:rFonts w:ascii="SimSun" w:hAnsi="SimSun" w:eastAsia="SimSun" w:cs="SimSun"/>
          <w:sz w:val="59"/>
          <w:szCs w:val="59"/>
        </w:rPr>
        <w:t xml:space="preserve"> </w:t>
      </w:r>
      <w:r>
        <w:rPr>
          <w:rFonts w:ascii="SimSun" w:hAnsi="SimSun" w:eastAsia="SimSun" w:cs="SimSun"/>
          <w:sz w:val="59"/>
          <w:szCs w:val="59"/>
          <w:spacing w:val="-12"/>
        </w:rPr>
        <w:t>巽卦“其究燥”,燥指震卦。这也指出阴柔的坤背后藏有阳健的 </w:t>
      </w:r>
      <w:r>
        <w:rPr>
          <w:rFonts w:ascii="SimSun" w:hAnsi="SimSun" w:eastAsia="SimSun" w:cs="SimSun"/>
          <w:sz w:val="59"/>
          <w:szCs w:val="59"/>
          <w:spacing w:val="-58"/>
        </w:rPr>
        <w:t>乾，顺入的巽背后藏有躁动的震。经文和《象传》《说卦》的这些说</w:t>
      </w:r>
      <w:r>
        <w:rPr>
          <w:rFonts w:ascii="SimSun" w:hAnsi="SimSun" w:eastAsia="SimSun" w:cs="SimSun"/>
          <w:sz w:val="59"/>
          <w:szCs w:val="59"/>
          <w:spacing w:val="12"/>
        </w:rPr>
        <w:t xml:space="preserve"> </w:t>
      </w:r>
      <w:r>
        <w:rPr>
          <w:rFonts w:ascii="SimSun" w:hAnsi="SimSun" w:eastAsia="SimSun" w:cs="SimSun"/>
          <w:sz w:val="59"/>
          <w:szCs w:val="59"/>
          <w:spacing w:val="-10"/>
        </w:rPr>
        <w:t>法，</w:t>
      </w:r>
      <w:r>
        <w:rPr>
          <w:rFonts w:ascii="SimSun" w:hAnsi="SimSun" w:eastAsia="SimSun" w:cs="SimSun"/>
          <w:sz w:val="59"/>
          <w:szCs w:val="59"/>
          <w:spacing w:val="-56"/>
        </w:rPr>
        <w:t xml:space="preserve"> </w:t>
      </w:r>
      <w:r>
        <w:rPr>
          <w:rFonts w:ascii="SimSun" w:hAnsi="SimSun" w:eastAsia="SimSun" w:cs="SimSun"/>
          <w:sz w:val="59"/>
          <w:szCs w:val="59"/>
          <w:spacing w:val="-10"/>
        </w:rPr>
        <w:t>一是指明了每一种事物内都包藏着它的对立面并向它的对 </w:t>
      </w:r>
      <w:r>
        <w:rPr>
          <w:rFonts w:ascii="SimSun" w:hAnsi="SimSun" w:eastAsia="SimSun" w:cs="SimSun"/>
          <w:sz w:val="59"/>
          <w:szCs w:val="59"/>
          <w:spacing w:val="-22"/>
        </w:rPr>
        <w:t>立面转化，每一种事物既有它自身的特有的性质，又潜藏着另一 </w:t>
      </w:r>
      <w:r>
        <w:rPr>
          <w:rFonts w:ascii="SimSun" w:hAnsi="SimSun" w:eastAsia="SimSun" w:cs="SimSun"/>
          <w:sz w:val="59"/>
          <w:szCs w:val="59"/>
          <w:spacing w:val="-2"/>
        </w:rPr>
        <w:t>种相反的否定它自身的性质；二是指明了表面看起来截然相反 </w:t>
      </w:r>
      <w:r>
        <w:rPr>
          <w:rFonts w:ascii="SimSun" w:hAnsi="SimSun" w:eastAsia="SimSun" w:cs="SimSun"/>
          <w:sz w:val="59"/>
          <w:szCs w:val="59"/>
          <w:spacing w:val="-20"/>
        </w:rPr>
        <w:t>的事物却有相互交通之处，而非绝对对立。对立是显然的，而其</w:t>
      </w:r>
      <w:r>
        <w:rPr>
          <w:rFonts w:ascii="SimSun" w:hAnsi="SimSun" w:eastAsia="SimSun" w:cs="SimSun"/>
          <w:sz w:val="59"/>
          <w:szCs w:val="59"/>
          <w:spacing w:val="13"/>
        </w:rPr>
        <w:t xml:space="preserve"> </w:t>
      </w:r>
      <w:r>
        <w:rPr>
          <w:rFonts w:ascii="SimSun" w:hAnsi="SimSun" w:eastAsia="SimSun" w:cs="SimSun"/>
          <w:sz w:val="59"/>
          <w:szCs w:val="59"/>
          <w:spacing w:val="1"/>
        </w:rPr>
        <w:t>相互交通则是微妙的。掌握这微妙才真正认识到事物之间的关</w:t>
      </w:r>
    </w:p>
    <w:p>
      <w:pPr>
        <w:ind w:left="11"/>
        <w:spacing w:before="2" w:line="218" w:lineRule="auto"/>
        <w:rPr>
          <w:rFonts w:ascii="SimSun" w:hAnsi="SimSun" w:eastAsia="SimSun" w:cs="SimSun"/>
          <w:sz w:val="59"/>
          <w:szCs w:val="59"/>
        </w:rPr>
      </w:pPr>
      <w:r>
        <w:rPr>
          <w:rFonts w:ascii="SimSun" w:hAnsi="SimSun" w:eastAsia="SimSun" w:cs="SimSun"/>
          <w:sz w:val="59"/>
          <w:szCs w:val="59"/>
          <w:spacing w:val="-12"/>
        </w:rPr>
        <w:t>系。从前者着眼就引出了飞伏说，从后者着眼</w:t>
      </w:r>
      <w:r>
        <w:rPr>
          <w:rFonts w:ascii="SimSun" w:hAnsi="SimSun" w:eastAsia="SimSun" w:cs="SimSun"/>
          <w:sz w:val="59"/>
          <w:szCs w:val="59"/>
          <w:spacing w:val="-13"/>
        </w:rPr>
        <w:t>就引出了旁通说。</w:t>
      </w:r>
    </w:p>
    <w:p>
      <w:pPr>
        <w:ind w:left="11" w:right="201" w:firstLine="1280"/>
        <w:spacing w:before="162" w:line="269" w:lineRule="auto"/>
        <w:jc w:val="both"/>
        <w:rPr>
          <w:rFonts w:ascii="SimSun" w:hAnsi="SimSun" w:eastAsia="SimSun" w:cs="SimSun"/>
          <w:sz w:val="59"/>
          <w:szCs w:val="59"/>
        </w:rPr>
      </w:pPr>
      <w:r>
        <w:rPr>
          <w:rFonts w:ascii="SimSun" w:hAnsi="SimSun" w:eastAsia="SimSun" w:cs="SimSun"/>
          <w:sz w:val="59"/>
          <w:szCs w:val="59"/>
          <w:spacing w:val="-24"/>
        </w:rPr>
        <w:t>飞伏说是京房提出的。《京房易传》明确指出乾与坤互为飞</w:t>
      </w:r>
      <w:r>
        <w:rPr>
          <w:rFonts w:ascii="SimSun" w:hAnsi="SimSun" w:eastAsia="SimSun" w:cs="SimSun"/>
          <w:sz w:val="59"/>
          <w:szCs w:val="59"/>
          <w:spacing w:val="6"/>
        </w:rPr>
        <w:t xml:space="preserve"> </w:t>
      </w:r>
      <w:r>
        <w:rPr>
          <w:rFonts w:ascii="SimSun" w:hAnsi="SimSun" w:eastAsia="SimSun" w:cs="SimSun"/>
          <w:sz w:val="59"/>
          <w:szCs w:val="59"/>
          <w:spacing w:val="-40"/>
        </w:rPr>
        <w:t>伏，震与巽互为飞伏，坎离互为飞伏，艮兑为飞伏，这正是“乾坤</w:t>
      </w:r>
      <w:r>
        <w:rPr>
          <w:rFonts w:ascii="SimSun" w:hAnsi="SimSun" w:eastAsia="SimSun" w:cs="SimSun"/>
          <w:sz w:val="59"/>
          <w:szCs w:val="59"/>
          <w:spacing w:val="6"/>
        </w:rPr>
        <w:t xml:space="preserve"> </w:t>
      </w:r>
      <w:r>
        <w:rPr>
          <w:rFonts w:ascii="SimSun" w:hAnsi="SimSun" w:eastAsia="SimSun" w:cs="SimSun"/>
          <w:sz w:val="59"/>
          <w:szCs w:val="59"/>
          <w:spacing w:val="-41"/>
        </w:rPr>
        <w:t>定位，山泽通气，雷风相薄，水火相射”说的</w:t>
      </w:r>
      <w:r>
        <w:rPr>
          <w:rFonts w:ascii="SimSun" w:hAnsi="SimSun" w:eastAsia="SimSun" w:cs="SimSun"/>
          <w:sz w:val="59"/>
          <w:szCs w:val="59"/>
          <w:spacing w:val="-42"/>
        </w:rPr>
        <w:t>具体应用。京房解说</w:t>
      </w:r>
      <w:r>
        <w:rPr>
          <w:rFonts w:ascii="SimSun" w:hAnsi="SimSun" w:eastAsia="SimSun" w:cs="SimSun"/>
          <w:sz w:val="59"/>
          <w:szCs w:val="59"/>
        </w:rPr>
        <w:t xml:space="preserve"> </w:t>
      </w:r>
      <w:r>
        <w:rPr>
          <w:rFonts w:ascii="SimSun" w:hAnsi="SimSun" w:eastAsia="SimSun" w:cs="SimSun"/>
          <w:sz w:val="59"/>
          <w:szCs w:val="59"/>
          <w:spacing w:val="-75"/>
        </w:rPr>
        <w:t>乾卦：“六位纯阳，阴象在中。阳为君，阴为臣，阳为民，阴为事。阳</w:t>
      </w:r>
    </w:p>
    <w:p>
      <w:pPr>
        <w:ind w:left="11"/>
        <w:spacing w:before="2" w:line="218" w:lineRule="auto"/>
        <w:rPr>
          <w:rFonts w:ascii="SimSun" w:hAnsi="SimSun" w:eastAsia="SimSun" w:cs="SimSun"/>
          <w:sz w:val="59"/>
          <w:szCs w:val="59"/>
        </w:rPr>
      </w:pPr>
      <w:r>
        <w:rPr>
          <w:rFonts w:ascii="SimSun" w:hAnsi="SimSun" w:eastAsia="SimSun" w:cs="SimSun"/>
          <w:sz w:val="59"/>
          <w:szCs w:val="59"/>
          <w:spacing w:val="-39"/>
        </w:rPr>
        <w:t>实阴虚，明暗之象，阴阳可知。”就是说坤卦之六爻</w:t>
      </w:r>
      <w:r>
        <w:rPr>
          <w:rFonts w:ascii="SimSun" w:hAnsi="SimSun" w:eastAsia="SimSun" w:cs="SimSun"/>
          <w:sz w:val="59"/>
          <w:szCs w:val="59"/>
          <w:spacing w:val="-40"/>
        </w:rPr>
        <w:t>伏在乾卦的六</w:t>
      </w:r>
    </w:p>
    <w:p>
      <w:pPr>
        <w:ind w:left="12801"/>
        <w:spacing w:before="389"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11"/>
        </w:rPr>
        <w:t>—</w:t>
      </w:r>
      <w:r>
        <w:rPr>
          <w:rFonts w:ascii="Times New Roman" w:hAnsi="Times New Roman" w:eastAsia="Times New Roman" w:cs="Times New Roman"/>
          <w:sz w:val="59"/>
          <w:szCs w:val="59"/>
          <w:spacing w:val="-84"/>
        </w:rPr>
        <w:t xml:space="preserve"> </w:t>
      </w:r>
      <w:r>
        <w:rPr>
          <w:rFonts w:ascii="Times New Roman" w:hAnsi="Times New Roman" w:eastAsia="Times New Roman" w:cs="Times New Roman"/>
          <w:sz w:val="59"/>
          <w:szCs w:val="59"/>
          <w:spacing w:val="-11"/>
        </w:rPr>
        <w:t>125—</w:t>
      </w:r>
      <w:r>
        <w:rPr>
          <w:rFonts w:ascii="Times New Roman" w:hAnsi="Times New Roman" w:eastAsia="Times New Roman" w:cs="Times New Roman"/>
          <w:sz w:val="59"/>
          <w:szCs w:val="59"/>
          <w:strike/>
        </w:rPr>
        <w:t xml:space="preserve">     </w:t>
      </w:r>
    </w:p>
    <w:p>
      <w:pPr>
        <w:spacing w:line="188" w:lineRule="auto"/>
        <w:sectPr>
          <w:pgSz w:w="20290" w:h="28460"/>
          <w:pgMar w:top="400" w:right="1865" w:bottom="400" w:left="2208" w:header="0" w:footer="0" w:gutter="0"/>
        </w:sectPr>
        <w:rPr>
          <w:rFonts w:ascii="Times New Roman" w:hAnsi="Times New Roman" w:eastAsia="Times New Roman" w:cs="Times New Roman"/>
          <w:sz w:val="59"/>
          <w:szCs w:val="59"/>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firstLine="19"/>
        <w:spacing w:before="188" w:line="274" w:lineRule="auto"/>
        <w:jc w:val="both"/>
        <w:rPr>
          <w:rFonts w:ascii="SimSun" w:hAnsi="SimSun" w:eastAsia="SimSun" w:cs="SimSun"/>
          <w:sz w:val="58"/>
          <w:szCs w:val="58"/>
        </w:rPr>
      </w:pPr>
      <w:r>
        <w:rPr>
          <w:rFonts w:ascii="SimSun" w:hAnsi="SimSun" w:eastAsia="SimSun" w:cs="SimSun"/>
          <w:sz w:val="58"/>
          <w:szCs w:val="58"/>
          <w:spacing w:val="-15"/>
        </w:rPr>
        <w:t>爻之后，乾阳在显露之处而坤阴在暗中隐藏着。其解说小畜卦时</w:t>
      </w:r>
      <w:r>
        <w:rPr>
          <w:rFonts w:ascii="SimSun" w:hAnsi="SimSun" w:eastAsia="SimSun" w:cs="SimSun"/>
          <w:sz w:val="58"/>
          <w:szCs w:val="58"/>
          <w:spacing w:val="12"/>
        </w:rPr>
        <w:t xml:space="preserve"> </w:t>
      </w:r>
      <w:r>
        <w:rPr>
          <w:rFonts w:ascii="SimSun" w:hAnsi="SimSun" w:eastAsia="SimSun" w:cs="SimSun"/>
          <w:sz w:val="58"/>
          <w:szCs w:val="58"/>
          <w:spacing w:val="-52"/>
        </w:rPr>
        <w:t>说：“夏至起纯阳，阳爻位伏藏，冬至阳爻动，</w:t>
      </w:r>
      <w:r>
        <w:rPr>
          <w:rFonts w:ascii="SimSun" w:hAnsi="SimSun" w:eastAsia="SimSun" w:cs="SimSun"/>
          <w:sz w:val="58"/>
          <w:szCs w:val="58"/>
          <w:spacing w:val="-53"/>
        </w:rPr>
        <w:t>阴气凝地。”十二辟 </w:t>
      </w:r>
      <w:r>
        <w:rPr>
          <w:rFonts w:ascii="SimSun" w:hAnsi="SimSun" w:eastAsia="SimSun" w:cs="SimSun"/>
          <w:sz w:val="58"/>
          <w:szCs w:val="58"/>
          <w:spacing w:val="-36"/>
        </w:rPr>
        <w:t>卦中媾卦主夏至，在阳极之时而一阴生， 一阳伏藏。复卦主冬至，</w:t>
      </w:r>
      <w:r>
        <w:rPr>
          <w:rFonts w:ascii="SimSun" w:hAnsi="SimSun" w:eastAsia="SimSun" w:cs="SimSun"/>
          <w:sz w:val="58"/>
          <w:szCs w:val="58"/>
          <w:spacing w:val="18"/>
        </w:rPr>
        <w:t xml:space="preserve"> </w:t>
      </w:r>
      <w:r>
        <w:rPr>
          <w:rFonts w:ascii="SimSun" w:hAnsi="SimSun" w:eastAsia="SimSun" w:cs="SimSun"/>
          <w:sz w:val="58"/>
          <w:szCs w:val="58"/>
          <w:spacing w:val="-23"/>
        </w:rPr>
        <w:t>其时阴气凝地而一阳来复， 一阴伏藏。这就是说媾卦与复卦互为</w:t>
      </w:r>
      <w:r>
        <w:rPr>
          <w:rFonts w:ascii="SimSun" w:hAnsi="SimSun" w:eastAsia="SimSun" w:cs="SimSun"/>
          <w:sz w:val="58"/>
          <w:szCs w:val="58"/>
          <w:spacing w:val="4"/>
        </w:rPr>
        <w:t xml:space="preserve"> </w:t>
      </w:r>
      <w:r>
        <w:rPr>
          <w:rFonts w:ascii="SimSun" w:hAnsi="SimSun" w:eastAsia="SimSun" w:cs="SimSun"/>
          <w:sz w:val="58"/>
          <w:szCs w:val="58"/>
          <w:spacing w:val="-32"/>
        </w:rPr>
        <w:t>飞伏。媾之内卦为巽，复之内卦为震，媾之外卦为乾</w:t>
      </w:r>
      <w:r>
        <w:rPr>
          <w:rFonts w:ascii="SimSun" w:hAnsi="SimSun" w:eastAsia="SimSun" w:cs="SimSun"/>
          <w:sz w:val="58"/>
          <w:szCs w:val="58"/>
          <w:spacing w:val="-33"/>
        </w:rPr>
        <w:t>，复之外卦为</w:t>
      </w:r>
      <w:r>
        <w:rPr>
          <w:rFonts w:ascii="SimSun" w:hAnsi="SimSun" w:eastAsia="SimSun" w:cs="SimSun"/>
          <w:sz w:val="58"/>
          <w:szCs w:val="58"/>
        </w:rPr>
        <w:t xml:space="preserve"> </w:t>
      </w:r>
      <w:r>
        <w:rPr>
          <w:rFonts w:ascii="SimSun" w:hAnsi="SimSun" w:eastAsia="SimSun" w:cs="SimSun"/>
          <w:sz w:val="58"/>
          <w:szCs w:val="58"/>
          <w:spacing w:val="-51"/>
        </w:rPr>
        <w:t>坤，正是乾坤震巽互为飞伏。因此朱震在《汉人易传》中说：“京房</w:t>
      </w:r>
      <w:r>
        <w:rPr>
          <w:rFonts w:ascii="SimSun" w:hAnsi="SimSun" w:eastAsia="SimSun" w:cs="SimSun"/>
          <w:sz w:val="58"/>
          <w:szCs w:val="58"/>
          <w:spacing w:val="6"/>
        </w:rPr>
        <w:t xml:space="preserve"> </w:t>
      </w:r>
      <w:r>
        <w:rPr>
          <w:rFonts w:ascii="SimSun" w:hAnsi="SimSun" w:eastAsia="SimSun" w:cs="SimSun"/>
          <w:sz w:val="58"/>
          <w:szCs w:val="58"/>
          <w:spacing w:val="-13"/>
        </w:rPr>
        <w:t>所传飞伏也，乾坤坎离震巽良兑相伏者也。见者为飞，不可见者</w:t>
      </w:r>
      <w:r>
        <w:rPr>
          <w:rFonts w:ascii="SimSun" w:hAnsi="SimSun" w:eastAsia="SimSun" w:cs="SimSun"/>
          <w:sz w:val="58"/>
          <w:szCs w:val="58"/>
          <w:spacing w:val="9"/>
        </w:rPr>
        <w:t xml:space="preserve"> </w:t>
      </w:r>
      <w:r>
        <w:rPr>
          <w:rFonts w:ascii="SimSun" w:hAnsi="SimSun" w:eastAsia="SimSun" w:cs="SimSun"/>
          <w:sz w:val="58"/>
          <w:szCs w:val="58"/>
          <w:spacing w:val="-33"/>
        </w:rPr>
        <w:t>为伏。”这样在占筮时筮得的卦为飞，其背后伏藏的一卦为伏，占</w:t>
      </w:r>
      <w:r>
        <w:rPr>
          <w:rFonts w:ascii="SimSun" w:hAnsi="SimSun" w:eastAsia="SimSun" w:cs="SimSun"/>
          <w:sz w:val="58"/>
          <w:szCs w:val="58"/>
        </w:rPr>
        <w:t xml:space="preserve"> </w:t>
      </w:r>
      <w:r>
        <w:rPr>
          <w:rFonts w:ascii="SimSun" w:hAnsi="SimSun" w:eastAsia="SimSun" w:cs="SimSun"/>
          <w:sz w:val="58"/>
          <w:szCs w:val="58"/>
          <w:spacing w:val="-13"/>
        </w:rPr>
        <w:t>断时往往要考虑伏藏的因素。占筮者把这种飞</w:t>
      </w:r>
      <w:r>
        <w:rPr>
          <w:rFonts w:ascii="SimSun" w:hAnsi="SimSun" w:eastAsia="SimSun" w:cs="SimSun"/>
          <w:sz w:val="58"/>
          <w:szCs w:val="58"/>
          <w:spacing w:val="-14"/>
        </w:rPr>
        <w:t>伏之法归结为“乾</w:t>
      </w:r>
      <w:r>
        <w:rPr>
          <w:rFonts w:ascii="SimSun" w:hAnsi="SimSun" w:eastAsia="SimSun" w:cs="SimSun"/>
          <w:sz w:val="58"/>
          <w:szCs w:val="58"/>
        </w:rPr>
        <w:t xml:space="preserve"> </w:t>
      </w:r>
      <w:r>
        <w:rPr>
          <w:rFonts w:ascii="SimSun" w:hAnsi="SimSun" w:eastAsia="SimSun" w:cs="SimSun"/>
          <w:sz w:val="58"/>
          <w:szCs w:val="58"/>
          <w:spacing w:val="-33"/>
        </w:rPr>
        <w:t>坤来往换，良兑两边求，震巽相抽取，坎离递送流”。这是京房飞</w:t>
      </w:r>
      <w:r>
        <w:rPr>
          <w:rFonts w:ascii="SimSun" w:hAnsi="SimSun" w:eastAsia="SimSun" w:cs="SimSun"/>
          <w:sz w:val="58"/>
          <w:szCs w:val="58"/>
          <w:spacing w:val="8"/>
        </w:rPr>
        <w:t xml:space="preserve"> </w:t>
      </w:r>
      <w:r>
        <w:rPr>
          <w:rFonts w:ascii="SimSun" w:hAnsi="SimSun" w:eastAsia="SimSun" w:cs="SimSun"/>
          <w:sz w:val="58"/>
          <w:szCs w:val="58"/>
          <w:spacing w:val="7"/>
        </w:rPr>
        <w:t>伏说的一个内容；是因八经卦两两互为飞伏决定的六十四卦两</w:t>
      </w:r>
    </w:p>
    <w:p>
      <w:pPr>
        <w:ind w:left="20"/>
        <w:spacing w:before="1" w:line="218" w:lineRule="auto"/>
        <w:rPr>
          <w:rFonts w:ascii="SimSun" w:hAnsi="SimSun" w:eastAsia="SimSun" w:cs="SimSun"/>
          <w:sz w:val="58"/>
          <w:szCs w:val="58"/>
        </w:rPr>
      </w:pPr>
      <w:r>
        <w:rPr>
          <w:rFonts w:ascii="SimSun" w:hAnsi="SimSun" w:eastAsia="SimSun" w:cs="SimSun"/>
          <w:sz w:val="58"/>
          <w:szCs w:val="58"/>
          <w:spacing w:val="-20"/>
        </w:rPr>
        <w:t>两互为飞伏，共有三十二对。</w:t>
      </w:r>
    </w:p>
    <w:p>
      <w:pPr>
        <w:ind w:left="1180"/>
        <w:spacing w:before="223" w:line="840" w:lineRule="exact"/>
        <w:rPr>
          <w:rFonts w:ascii="SimSun" w:hAnsi="SimSun" w:eastAsia="SimSun" w:cs="SimSun"/>
          <w:sz w:val="58"/>
          <w:szCs w:val="58"/>
        </w:rPr>
      </w:pPr>
      <w:r>
        <w:rPr>
          <w:rFonts w:ascii="SimSun" w:hAnsi="SimSun" w:eastAsia="SimSun" w:cs="SimSun"/>
          <w:sz w:val="58"/>
          <w:szCs w:val="58"/>
          <w:spacing w:val="8"/>
          <w:position w:val="17"/>
        </w:rPr>
        <w:t>京房飞伏说的另一个内容，是八宫中纯卦与世卦游魂归魂</w:t>
      </w:r>
    </w:p>
    <w:p>
      <w:pPr>
        <w:ind w:left="20"/>
        <w:spacing w:before="1" w:line="218" w:lineRule="auto"/>
        <w:rPr>
          <w:rFonts w:ascii="SimSun" w:hAnsi="SimSun" w:eastAsia="SimSun" w:cs="SimSun"/>
          <w:sz w:val="58"/>
          <w:szCs w:val="58"/>
        </w:rPr>
      </w:pPr>
      <w:r>
        <w:rPr>
          <w:rFonts w:ascii="SimSun" w:hAnsi="SimSun" w:eastAsia="SimSun" w:cs="SimSun"/>
          <w:sz w:val="58"/>
          <w:szCs w:val="58"/>
          <w:spacing w:val="-14"/>
        </w:rPr>
        <w:t>卦的飞伏关系，讲到八宫时再讲。</w:t>
      </w:r>
    </w:p>
    <w:p>
      <w:pPr>
        <w:ind w:left="19" w:right="165" w:firstLine="869"/>
        <w:spacing w:before="223" w:line="271" w:lineRule="auto"/>
        <w:rPr>
          <w:rFonts w:ascii="SimSun" w:hAnsi="SimSun" w:eastAsia="SimSun" w:cs="SimSun"/>
          <w:sz w:val="58"/>
          <w:szCs w:val="58"/>
        </w:rPr>
      </w:pPr>
      <w:r>
        <w:rPr>
          <w:rFonts w:ascii="SimSun" w:hAnsi="SimSun" w:eastAsia="SimSun" w:cs="SimSun"/>
          <w:sz w:val="58"/>
          <w:szCs w:val="58"/>
          <w:spacing w:val="-45"/>
        </w:rPr>
        <w:t>“乾坤定位，山泽通气，雷风相薄，水火相射，八卦相错”引导</w:t>
      </w:r>
      <w:r>
        <w:rPr>
          <w:rFonts w:ascii="SimSun" w:hAnsi="SimSun" w:eastAsia="SimSun" w:cs="SimSun"/>
          <w:sz w:val="58"/>
          <w:szCs w:val="58"/>
          <w:spacing w:val="4"/>
        </w:rPr>
        <w:t xml:space="preserve"> </w:t>
      </w:r>
      <w:r>
        <w:rPr>
          <w:rFonts w:ascii="SimSun" w:hAnsi="SimSun" w:eastAsia="SimSun" w:cs="SimSun"/>
          <w:sz w:val="58"/>
          <w:szCs w:val="58"/>
          <w:spacing w:val="-34"/>
        </w:rPr>
        <w:t>出的旁通说指出乾与坤、艮与兑、震与巽、坎与离是旁通的。八经</w:t>
      </w:r>
      <w:r>
        <w:rPr>
          <w:rFonts w:ascii="SimSun" w:hAnsi="SimSun" w:eastAsia="SimSun" w:cs="SimSun"/>
          <w:sz w:val="58"/>
          <w:szCs w:val="58"/>
          <w:spacing w:val="8"/>
        </w:rPr>
        <w:t xml:space="preserve"> </w:t>
      </w:r>
      <w:r>
        <w:rPr>
          <w:rFonts w:ascii="SimSun" w:hAnsi="SimSun" w:eastAsia="SimSun" w:cs="SimSun"/>
          <w:sz w:val="58"/>
          <w:szCs w:val="58"/>
          <w:spacing w:val="-14"/>
        </w:rPr>
        <w:t>卦旁通也就决定了六十四卦两两旁通，如屯与鼎，蒙与革，总计</w:t>
      </w:r>
      <w:r>
        <w:rPr>
          <w:rFonts w:ascii="SimSun" w:hAnsi="SimSun" w:eastAsia="SimSun" w:cs="SimSun"/>
          <w:sz w:val="58"/>
          <w:szCs w:val="58"/>
          <w:spacing w:val="15"/>
        </w:rPr>
        <w:t xml:space="preserve"> </w:t>
      </w:r>
      <w:r>
        <w:rPr>
          <w:rFonts w:ascii="SimSun" w:hAnsi="SimSun" w:eastAsia="SimSun" w:cs="SimSun"/>
          <w:sz w:val="58"/>
          <w:szCs w:val="58"/>
          <w:spacing w:val="17"/>
        </w:rPr>
        <w:t>三十二对(这三十二对也正是京房六十四卦两两互为飞伏的三</w:t>
      </w:r>
      <w:r>
        <w:rPr>
          <w:rFonts w:ascii="SimSun" w:hAnsi="SimSun" w:eastAsia="SimSun" w:cs="SimSun"/>
          <w:sz w:val="58"/>
          <w:szCs w:val="58"/>
          <w:spacing w:val="12"/>
        </w:rPr>
        <w:t xml:space="preserve"> </w:t>
      </w:r>
      <w:r>
        <w:rPr>
          <w:rFonts w:ascii="SimSun" w:hAnsi="SimSun" w:eastAsia="SimSun" w:cs="SimSun"/>
          <w:sz w:val="58"/>
          <w:szCs w:val="58"/>
          <w:spacing w:val="6"/>
        </w:rPr>
        <w:t>十二对)旁通卦表现在卦画上是六爻皆变(阳爻变阴爻，阴爻变</w:t>
      </w:r>
      <w:r>
        <w:rPr>
          <w:rFonts w:ascii="SimSun" w:hAnsi="SimSun" w:eastAsia="SimSun" w:cs="SimSun"/>
          <w:sz w:val="58"/>
          <w:szCs w:val="58"/>
          <w:spacing w:val="16"/>
        </w:rPr>
        <w:t xml:space="preserve"> </w:t>
      </w:r>
      <w:r>
        <w:rPr>
          <w:rFonts w:ascii="SimSun" w:hAnsi="SimSun" w:eastAsia="SimSun" w:cs="SimSun"/>
          <w:sz w:val="58"/>
          <w:szCs w:val="58"/>
          <w:spacing w:val="-50"/>
        </w:rPr>
        <w:t>阳爻),如屯的六爻是初九、六二、六三、六四</w:t>
      </w:r>
      <w:r>
        <w:rPr>
          <w:rFonts w:ascii="SimSun" w:hAnsi="SimSun" w:eastAsia="SimSun" w:cs="SimSun"/>
          <w:sz w:val="58"/>
          <w:szCs w:val="58"/>
          <w:spacing w:val="-51"/>
        </w:rPr>
        <w:t>、九五、上六，而鼎的</w:t>
      </w:r>
      <w:r>
        <w:rPr>
          <w:rFonts w:ascii="SimSun" w:hAnsi="SimSun" w:eastAsia="SimSun" w:cs="SimSun"/>
          <w:sz w:val="58"/>
          <w:szCs w:val="58"/>
        </w:rPr>
        <w:t xml:space="preserve"> </w:t>
      </w:r>
      <w:r>
        <w:rPr>
          <w:rFonts w:ascii="SimSun" w:hAnsi="SimSun" w:eastAsia="SimSun" w:cs="SimSun"/>
          <w:sz w:val="58"/>
          <w:szCs w:val="58"/>
          <w:spacing w:val="-34"/>
        </w:rPr>
        <w:t>六爻则是初六、九二、九三、九四、六五、上九。孔颖达把这称为</w:t>
      </w:r>
      <w:r>
        <w:rPr>
          <w:rFonts w:ascii="SimSun" w:hAnsi="SimSun" w:eastAsia="SimSun" w:cs="SimSun"/>
          <w:sz w:val="58"/>
          <w:szCs w:val="58"/>
          <w:spacing w:val="12"/>
        </w:rPr>
        <w:t xml:space="preserve"> </w:t>
      </w:r>
      <w:r>
        <w:rPr>
          <w:rFonts w:ascii="SimSun" w:hAnsi="SimSun" w:eastAsia="SimSun" w:cs="SimSun"/>
          <w:sz w:val="58"/>
          <w:szCs w:val="58"/>
          <w:spacing w:val="-14"/>
        </w:rPr>
        <w:t>变，意即六爻皆变。由一卦六爻皆变变出另一卦，来知德称之为</w:t>
      </w:r>
      <w:r>
        <w:rPr>
          <w:rFonts w:ascii="SimSun" w:hAnsi="SimSun" w:eastAsia="SimSun" w:cs="SimSun"/>
          <w:sz w:val="58"/>
          <w:szCs w:val="58"/>
        </w:rPr>
        <w:t xml:space="preserve"> </w:t>
      </w:r>
      <w:r>
        <w:rPr>
          <w:rFonts w:ascii="SimSun" w:hAnsi="SimSun" w:eastAsia="SimSun" w:cs="SimSun"/>
          <w:sz w:val="58"/>
          <w:szCs w:val="58"/>
          <w:spacing w:val="-34"/>
        </w:rPr>
        <w:t>错卦。屯之错卦是鼎，鼎的错卦是屯，蒙的错卦是革，革的错卦是</w:t>
      </w:r>
    </w:p>
    <w:p>
      <w:pPr>
        <w:ind w:left="20"/>
        <w:spacing w:before="1" w:line="219" w:lineRule="auto"/>
        <w:rPr>
          <w:rFonts w:ascii="SimSun" w:hAnsi="SimSun" w:eastAsia="SimSun" w:cs="SimSun"/>
          <w:sz w:val="58"/>
          <w:szCs w:val="58"/>
        </w:rPr>
      </w:pPr>
      <w:r>
        <w:rPr>
          <w:rFonts w:ascii="SimSun" w:hAnsi="SimSun" w:eastAsia="SimSun" w:cs="SimSun"/>
          <w:sz w:val="58"/>
          <w:szCs w:val="58"/>
          <w:spacing w:val="-8"/>
        </w:rPr>
        <w:t>蒙。</w:t>
      </w:r>
    </w:p>
    <w:p>
      <w:pPr>
        <w:ind w:right="117"/>
        <w:spacing w:before="241" w:line="860" w:lineRule="exact"/>
        <w:jc w:val="right"/>
        <w:rPr>
          <w:rFonts w:ascii="SimSun" w:hAnsi="SimSun" w:eastAsia="SimSun" w:cs="SimSun"/>
          <w:sz w:val="58"/>
          <w:szCs w:val="58"/>
        </w:rPr>
      </w:pPr>
      <w:r>
        <w:rPr>
          <w:rFonts w:ascii="SimSun" w:hAnsi="SimSun" w:eastAsia="SimSun" w:cs="SimSun"/>
          <w:sz w:val="58"/>
          <w:szCs w:val="58"/>
          <w:spacing w:val="10"/>
          <w:position w:val="19"/>
        </w:rPr>
        <w:t>旁通卦表示了一卦是由另一卦六爻皆变得到的，两卦气息</w:t>
      </w:r>
    </w:p>
    <w:p>
      <w:pPr>
        <w:ind w:left="20"/>
        <w:spacing w:before="1" w:line="219" w:lineRule="auto"/>
        <w:rPr>
          <w:rFonts w:ascii="SimSun" w:hAnsi="SimSun" w:eastAsia="SimSun" w:cs="SimSun"/>
          <w:sz w:val="58"/>
          <w:szCs w:val="58"/>
        </w:rPr>
      </w:pPr>
      <w:r>
        <w:rPr>
          <w:rFonts w:ascii="SimSun" w:hAnsi="SimSun" w:eastAsia="SimSun" w:cs="SimSun"/>
          <w:sz w:val="58"/>
          <w:szCs w:val="58"/>
          <w:spacing w:val="-13"/>
        </w:rPr>
        <w:t>相通，古人认为这在卦爻辞上也有表现，如</w:t>
      </w:r>
      <w:r>
        <w:rPr>
          <w:rFonts w:ascii="SimSun" w:hAnsi="SimSun" w:eastAsia="SimSun" w:cs="SimSun"/>
          <w:sz w:val="58"/>
          <w:szCs w:val="58"/>
          <w:spacing w:val="-14"/>
        </w:rPr>
        <w:t>同人九五“同人先号</w:t>
      </w:r>
    </w:p>
    <w:p>
      <w:pPr>
        <w:ind w:left="629"/>
        <w:spacing w:before="253"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126—</w:t>
      </w:r>
    </w:p>
    <w:p>
      <w:pPr>
        <w:spacing w:line="188" w:lineRule="auto"/>
        <w:sectPr>
          <w:pgSz w:w="20000" w:h="28260"/>
          <w:pgMar w:top="400" w:right="2080" w:bottom="400" w:left="1870" w:header="0" w:footer="0" w:gutter="0"/>
        </w:sectPr>
        <w:rPr>
          <w:rFonts w:ascii="Times New Roman" w:hAnsi="Times New Roman" w:eastAsia="Times New Roman" w:cs="Times New Roman"/>
          <w:sz w:val="58"/>
          <w:szCs w:val="58"/>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302" w:right="249"/>
        <w:spacing w:before="192" w:line="246" w:lineRule="auto"/>
        <w:rPr>
          <w:rFonts w:ascii="SimSun" w:hAnsi="SimSun" w:eastAsia="SimSun" w:cs="SimSun"/>
          <w:sz w:val="59"/>
          <w:szCs w:val="59"/>
        </w:rPr>
      </w:pPr>
      <w:r>
        <w:rPr>
          <w:rFonts w:ascii="SimSun" w:hAnsi="SimSun" w:eastAsia="SimSun" w:cs="SimSun"/>
          <w:sz w:val="59"/>
          <w:szCs w:val="59"/>
          <w:b/>
          <w:bCs/>
          <w:spacing w:val="-19"/>
        </w:rPr>
        <w:t>啕而后笑，大师克相遇”,就是因为</w:t>
      </w:r>
      <w:r>
        <w:rPr>
          <w:rFonts w:ascii="SimSun" w:hAnsi="SimSun" w:eastAsia="SimSun" w:cs="SimSun"/>
          <w:sz w:val="59"/>
          <w:szCs w:val="59"/>
          <w:spacing w:val="-161"/>
        </w:rPr>
        <w:t xml:space="preserve"> </w:t>
      </w:r>
      <w:r>
        <w:rPr>
          <w:rFonts w:ascii="SimSun" w:hAnsi="SimSun" w:eastAsia="SimSun" w:cs="SimSun"/>
          <w:sz w:val="59"/>
          <w:szCs w:val="59"/>
          <w:spacing w:val="-19"/>
        </w:rPr>
        <w:t>星同人与墨师旁通，因而才</w:t>
      </w:r>
      <w:r>
        <w:rPr>
          <w:rFonts w:ascii="SimSun" w:hAnsi="SimSun" w:eastAsia="SimSun" w:cs="SimSun"/>
          <w:sz w:val="59"/>
          <w:szCs w:val="59"/>
        </w:rPr>
        <w:t xml:space="preserve"> </w:t>
      </w:r>
      <w:r>
        <w:rPr>
          <w:rFonts w:ascii="SimSun" w:hAnsi="SimSun" w:eastAsia="SimSun" w:cs="SimSun"/>
          <w:sz w:val="59"/>
          <w:szCs w:val="59"/>
          <w:b/>
          <w:bCs/>
          <w:spacing w:val="-17"/>
        </w:rPr>
        <w:t>能与大师相合而转败为胜。</w:t>
      </w:r>
    </w:p>
    <w:p>
      <w:pPr>
        <w:ind w:firstLine="1525"/>
        <w:spacing w:before="176" w:line="279" w:lineRule="auto"/>
        <w:jc w:val="both"/>
        <w:rPr>
          <w:rFonts w:ascii="SimSun" w:hAnsi="SimSun" w:eastAsia="SimSun" w:cs="SimSun"/>
          <w:sz w:val="59"/>
          <w:szCs w:val="59"/>
        </w:rPr>
      </w:pPr>
      <w:r>
        <w:rPr>
          <w:rFonts w:ascii="SimSun" w:hAnsi="SimSun" w:eastAsia="SimSun" w:cs="SimSun"/>
          <w:sz w:val="59"/>
          <w:szCs w:val="59"/>
          <w:spacing w:val="-3"/>
        </w:rPr>
        <w:t>六十四卦除乾坤坎离颐小过大过中孚外，其余五十六卦可 </w:t>
      </w:r>
      <w:r>
        <w:rPr>
          <w:rFonts w:ascii="SimSun" w:hAnsi="SimSun" w:eastAsia="SimSun" w:cs="SimSun"/>
          <w:sz w:val="59"/>
          <w:szCs w:val="59"/>
          <w:spacing w:val="9"/>
        </w:rPr>
        <w:t>以组成互为反对之象的二十八组。所谓反对之象是指一卦的六</w:t>
      </w:r>
      <w:r>
        <w:rPr>
          <w:rFonts w:ascii="SimSun" w:hAnsi="SimSun" w:eastAsia="SimSun" w:cs="SimSun"/>
          <w:sz w:val="59"/>
          <w:szCs w:val="59"/>
          <w:spacing w:val="8"/>
        </w:rPr>
        <w:t xml:space="preserve">  </w:t>
      </w:r>
      <w:r>
        <w:rPr>
          <w:rFonts w:ascii="SimSun" w:hAnsi="SimSun" w:eastAsia="SimSun" w:cs="SimSun"/>
          <w:sz w:val="59"/>
          <w:szCs w:val="59"/>
          <w:spacing w:val="-24"/>
        </w:rPr>
        <w:t>爻正是另一卦的颠倒，如屯卦与蒙卦，师卦与比卦，震卦与長卦。</w:t>
      </w:r>
      <w:r>
        <w:rPr>
          <w:rFonts w:ascii="SimSun" w:hAnsi="SimSun" w:eastAsia="SimSun" w:cs="SimSun"/>
          <w:sz w:val="59"/>
          <w:szCs w:val="59"/>
          <w:spacing w:val="4"/>
        </w:rPr>
        <w:t xml:space="preserve"> </w:t>
      </w:r>
      <w:r>
        <w:rPr>
          <w:rFonts w:ascii="SimSun" w:hAnsi="SimSun" w:eastAsia="SimSun" w:cs="SimSun"/>
          <w:sz w:val="59"/>
          <w:szCs w:val="59"/>
          <w:spacing w:val="-30"/>
        </w:rPr>
        <w:t>这种反对之象又称为“倒象”、“反易”。反易中有三</w:t>
      </w:r>
      <w:r>
        <w:rPr>
          <w:rFonts w:ascii="SimSun" w:hAnsi="SimSun" w:eastAsia="SimSun" w:cs="SimSun"/>
          <w:sz w:val="59"/>
          <w:szCs w:val="59"/>
          <w:spacing w:val="-31"/>
        </w:rPr>
        <w:t>对也是旁通 </w:t>
      </w:r>
      <w:r>
        <w:rPr>
          <w:rFonts w:ascii="SimSun" w:hAnsi="SimSun" w:eastAsia="SimSun" w:cs="SimSun"/>
          <w:sz w:val="59"/>
          <w:szCs w:val="59"/>
          <w:spacing w:val="-33"/>
        </w:rPr>
        <w:t>卦：既济与未济，泰卦与否卦，渐卦与归妹。反易，孔颖达称之为</w:t>
      </w:r>
      <w:r>
        <w:rPr>
          <w:rFonts w:ascii="SimSun" w:hAnsi="SimSun" w:eastAsia="SimSun" w:cs="SimSun"/>
          <w:sz w:val="59"/>
          <w:szCs w:val="59"/>
          <w:spacing w:val="9"/>
        </w:rPr>
        <w:t xml:space="preserve">  </w:t>
      </w:r>
      <w:r>
        <w:rPr>
          <w:rFonts w:ascii="SimSun" w:hAnsi="SimSun" w:eastAsia="SimSun" w:cs="SimSun"/>
          <w:sz w:val="59"/>
          <w:szCs w:val="59"/>
          <w:spacing w:val="-30"/>
        </w:rPr>
        <w:t>覆，来知德称之为综卦。屯是蒙的综卦，蒙也是纯的综</w:t>
      </w:r>
      <w:r>
        <w:rPr>
          <w:rFonts w:ascii="SimSun" w:hAnsi="SimSun" w:eastAsia="SimSun" w:cs="SimSun"/>
          <w:sz w:val="59"/>
          <w:szCs w:val="59"/>
          <w:spacing w:val="-31"/>
        </w:rPr>
        <w:t>卦，师是比 </w:t>
      </w:r>
      <w:r>
        <w:rPr>
          <w:rFonts w:ascii="SimSun" w:hAnsi="SimSun" w:eastAsia="SimSun" w:cs="SimSun"/>
          <w:sz w:val="59"/>
          <w:szCs w:val="59"/>
          <w:spacing w:val="-2"/>
        </w:rPr>
        <w:t>的综卦，比是师的综卦。乾坤小过等八卦的反易仍是它们自己，</w:t>
      </w:r>
      <w:r>
        <w:rPr>
          <w:rFonts w:ascii="SimSun" w:hAnsi="SimSun" w:eastAsia="SimSun" w:cs="SimSun"/>
          <w:sz w:val="59"/>
          <w:szCs w:val="59"/>
          <w:spacing w:val="15"/>
        </w:rPr>
        <w:t xml:space="preserve"> </w:t>
      </w:r>
      <w:r>
        <w:rPr>
          <w:rFonts w:ascii="SimSun" w:hAnsi="SimSun" w:eastAsia="SimSun" w:cs="SimSun"/>
          <w:sz w:val="59"/>
          <w:szCs w:val="59"/>
          <w:spacing w:val="-2"/>
        </w:rPr>
        <w:t>不成对，它们自己是自己的综卦。同样古人也认为这</w:t>
      </w:r>
      <w:r>
        <w:rPr>
          <w:rFonts w:ascii="SimSun" w:hAnsi="SimSun" w:eastAsia="SimSun" w:cs="SimSun"/>
          <w:sz w:val="59"/>
          <w:szCs w:val="59"/>
          <w:spacing w:val="-3"/>
        </w:rPr>
        <w:t>反对之象，</w:t>
      </w:r>
      <w:r>
        <w:rPr>
          <w:rFonts w:ascii="SimSun" w:hAnsi="SimSun" w:eastAsia="SimSun" w:cs="SimSun"/>
          <w:sz w:val="59"/>
          <w:szCs w:val="59"/>
        </w:rPr>
        <w:t xml:space="preserve"> </w:t>
      </w:r>
      <w:r>
        <w:rPr>
          <w:rFonts w:ascii="SimSun" w:hAnsi="SimSun" w:eastAsia="SimSun" w:cs="SimSun"/>
          <w:sz w:val="59"/>
          <w:szCs w:val="59"/>
          <w:spacing w:val="-2"/>
        </w:rPr>
        <w:t>说明了卦与卦的相互关系并在卦爻辞上有所表现。泰</w:t>
      </w:r>
      <w:r>
        <w:rPr>
          <w:rFonts w:ascii="SimSun" w:hAnsi="SimSun" w:eastAsia="SimSun" w:cs="SimSun"/>
          <w:sz w:val="59"/>
          <w:szCs w:val="59"/>
          <w:spacing w:val="-3"/>
        </w:rPr>
        <w:t>之初九曰：</w:t>
      </w:r>
      <w:r>
        <w:rPr>
          <w:rFonts w:ascii="SimSun" w:hAnsi="SimSun" w:eastAsia="SimSun" w:cs="SimSun"/>
          <w:sz w:val="59"/>
          <w:szCs w:val="59"/>
        </w:rPr>
        <w:t xml:space="preserve"> </w:t>
      </w:r>
      <w:r>
        <w:rPr>
          <w:rFonts w:ascii="SimSun" w:hAnsi="SimSun" w:eastAsia="SimSun" w:cs="SimSun"/>
          <w:sz w:val="59"/>
          <w:szCs w:val="59"/>
          <w:spacing w:val="-62"/>
        </w:rPr>
        <w:t>“拔茅茹以其汇，征吉”,否之初六曰：“拔茅茹以其汇，贞吉，亨”,</w:t>
      </w:r>
      <w:r>
        <w:rPr>
          <w:rFonts w:ascii="SimSun" w:hAnsi="SimSun" w:eastAsia="SimSun" w:cs="SimSun"/>
          <w:sz w:val="59"/>
          <w:szCs w:val="59"/>
        </w:rPr>
        <w:t xml:space="preserve"> </w:t>
      </w:r>
      <w:r>
        <w:rPr>
          <w:rFonts w:ascii="SimSun" w:hAnsi="SimSun" w:eastAsia="SimSun" w:cs="SimSun"/>
          <w:sz w:val="59"/>
          <w:szCs w:val="59"/>
          <w:spacing w:val="-11"/>
        </w:rPr>
        <w:t>说法大体一致，就是因为泰与否为反易，有着互为根本互为前提 </w:t>
      </w:r>
      <w:r>
        <w:rPr>
          <w:rFonts w:ascii="SimSun" w:hAnsi="SimSun" w:eastAsia="SimSun" w:cs="SimSun"/>
          <w:sz w:val="59"/>
          <w:szCs w:val="59"/>
          <w:spacing w:val="-48"/>
        </w:rPr>
        <w:t>的联系。临卦卦辞曰：“元亨利贞，至于八月有凶。</w:t>
      </w:r>
      <w:r>
        <w:rPr>
          <w:rFonts w:ascii="SimSun" w:hAnsi="SimSun" w:eastAsia="SimSun" w:cs="SimSun"/>
          <w:sz w:val="59"/>
          <w:szCs w:val="59"/>
          <w:spacing w:val="-49"/>
        </w:rPr>
        <w:t>”何以至八月有 </w:t>
      </w:r>
      <w:r>
        <w:rPr>
          <w:rFonts w:ascii="SimSun" w:hAnsi="SimSun" w:eastAsia="SimSun" w:cs="SimSun"/>
          <w:sz w:val="59"/>
          <w:szCs w:val="59"/>
          <w:spacing w:val="-1"/>
        </w:rPr>
        <w:t>凶?用反易解释是观卦是临卦的反易，在十二辟卦中，观卦为八 </w:t>
      </w:r>
      <w:r>
        <w:rPr>
          <w:rFonts w:ascii="SimSun" w:hAnsi="SimSun" w:eastAsia="SimSun" w:cs="SimSun"/>
          <w:sz w:val="59"/>
          <w:szCs w:val="59"/>
          <w:spacing w:val="-10"/>
        </w:rPr>
        <w:t>月用事之卦，故临卦至于八月有凶。类似这样可以用反易解</w:t>
      </w:r>
      <w:r>
        <w:rPr>
          <w:rFonts w:ascii="SimSun" w:hAnsi="SimSun" w:eastAsia="SimSun" w:cs="SimSun"/>
          <w:sz w:val="59"/>
          <w:szCs w:val="59"/>
          <w:spacing w:val="-11"/>
        </w:rPr>
        <w:t>说的</w:t>
      </w:r>
    </w:p>
    <w:p>
      <w:pPr>
        <w:ind w:left="295"/>
        <w:spacing w:line="220" w:lineRule="auto"/>
        <w:rPr>
          <w:rFonts w:ascii="SimSun" w:hAnsi="SimSun" w:eastAsia="SimSun" w:cs="SimSun"/>
          <w:sz w:val="59"/>
          <w:szCs w:val="59"/>
        </w:rPr>
      </w:pPr>
      <w:r>
        <w:rPr>
          <w:rFonts w:ascii="SimSun" w:hAnsi="SimSun" w:eastAsia="SimSun" w:cs="SimSun"/>
          <w:sz w:val="59"/>
          <w:szCs w:val="59"/>
          <w:spacing w:val="-54"/>
        </w:rPr>
        <w:t>地方在《易经》中有多处。</w:t>
      </w:r>
    </w:p>
    <w:p>
      <w:pPr>
        <w:ind w:left="295" w:right="60" w:firstLine="1180"/>
        <w:spacing w:before="268" w:line="279" w:lineRule="auto"/>
        <w:jc w:val="both"/>
        <w:rPr>
          <w:rFonts w:ascii="SimSun" w:hAnsi="SimSun" w:eastAsia="SimSun" w:cs="SimSun"/>
          <w:sz w:val="59"/>
          <w:szCs w:val="59"/>
        </w:rPr>
      </w:pPr>
      <w:r>
        <w:rPr>
          <w:rFonts w:ascii="SimSun" w:hAnsi="SimSun" w:eastAsia="SimSun" w:cs="SimSun"/>
          <w:sz w:val="59"/>
          <w:szCs w:val="59"/>
        </w:rPr>
        <w:t>六十四卦除乾坤震巽坎离艮兑八纯卦外的五十六卦，有二</w:t>
      </w:r>
      <w:r>
        <w:rPr>
          <w:rFonts w:ascii="SimSun" w:hAnsi="SimSun" w:eastAsia="SimSun" w:cs="SimSun"/>
          <w:sz w:val="59"/>
          <w:szCs w:val="59"/>
          <w:spacing w:val="11"/>
        </w:rPr>
        <w:t xml:space="preserve"> </w:t>
      </w:r>
      <w:r>
        <w:rPr>
          <w:rFonts w:ascii="SimSun" w:hAnsi="SimSun" w:eastAsia="SimSun" w:cs="SimSun"/>
          <w:sz w:val="59"/>
          <w:szCs w:val="59"/>
          <w:spacing w:val="-1"/>
        </w:rPr>
        <w:t>十八对为上下易象。所谓上下易象是指一别卦的内卦外卦恰是</w:t>
      </w:r>
      <w:r>
        <w:rPr>
          <w:rFonts w:ascii="SimSun" w:hAnsi="SimSun" w:eastAsia="SimSun" w:cs="SimSun"/>
          <w:sz w:val="59"/>
          <w:szCs w:val="59"/>
        </w:rPr>
        <w:t xml:space="preserve"> </w:t>
      </w:r>
      <w:r>
        <w:rPr>
          <w:rFonts w:ascii="SimSun" w:hAnsi="SimSun" w:eastAsia="SimSun" w:cs="SimSun"/>
          <w:sz w:val="59"/>
          <w:szCs w:val="59"/>
          <w:spacing w:val="-23"/>
        </w:rPr>
        <w:t>另一别卦的外卦内卦，也可以说是一别的内卦变外卦，</w:t>
      </w:r>
      <w:r>
        <w:rPr>
          <w:rFonts w:ascii="SimSun" w:hAnsi="SimSun" w:eastAsia="SimSun" w:cs="SimSun"/>
          <w:sz w:val="59"/>
          <w:szCs w:val="59"/>
          <w:spacing w:val="-24"/>
        </w:rPr>
        <w:t>外卦变内 </w:t>
      </w:r>
      <w:r>
        <w:rPr>
          <w:rFonts w:ascii="SimSun" w:hAnsi="SimSun" w:eastAsia="SimSun" w:cs="SimSun"/>
          <w:sz w:val="59"/>
          <w:szCs w:val="59"/>
          <w:spacing w:val="-34"/>
        </w:rPr>
        <w:t>卦，内卦外卦相互易位，就得到了另一别卦。如云雷电与雷水解，</w:t>
      </w:r>
      <w:r>
        <w:rPr>
          <w:rFonts w:ascii="SimSun" w:hAnsi="SimSun" w:eastAsia="SimSun" w:cs="SimSun"/>
          <w:sz w:val="59"/>
          <w:szCs w:val="59"/>
        </w:rPr>
        <w:t xml:space="preserve"> </w:t>
      </w:r>
      <w:r>
        <w:rPr>
          <w:rFonts w:ascii="SimSun" w:hAnsi="SimSun" w:eastAsia="SimSun" w:cs="SimSun"/>
          <w:sz w:val="59"/>
          <w:szCs w:val="59"/>
          <w:spacing w:val="-21"/>
        </w:rPr>
        <w:t>水天需与天水讼，火天大有与天火同人。地水师与水地比，风天</w:t>
      </w:r>
    </w:p>
    <w:p>
      <w:pPr>
        <w:ind w:left="295"/>
        <w:spacing w:line="220" w:lineRule="auto"/>
        <w:rPr>
          <w:rFonts w:ascii="SimSun" w:hAnsi="SimSun" w:eastAsia="SimSun" w:cs="SimSun"/>
          <w:sz w:val="59"/>
          <w:szCs w:val="59"/>
        </w:rPr>
      </w:pPr>
      <w:r>
        <w:rPr>
          <w:rFonts w:ascii="SimSun" w:hAnsi="SimSun" w:eastAsia="SimSun" w:cs="SimSun"/>
          <w:sz w:val="59"/>
          <w:szCs w:val="59"/>
          <w:spacing w:val="-23"/>
        </w:rPr>
        <w:t>小畜与天风媾，天泽履与泽天夫。</w:t>
      </w:r>
    </w:p>
    <w:p>
      <w:pPr>
        <w:ind w:left="1505"/>
        <w:spacing w:before="222" w:line="922" w:lineRule="exact"/>
        <w:rPr>
          <w:rFonts w:ascii="SimSun" w:hAnsi="SimSun" w:eastAsia="SimSun" w:cs="SimSun"/>
          <w:sz w:val="59"/>
          <w:szCs w:val="59"/>
        </w:rPr>
      </w:pPr>
      <w:r>
        <w:rPr>
          <w:rFonts w:ascii="SimSun" w:hAnsi="SimSun" w:eastAsia="SimSun" w:cs="SimSun"/>
          <w:sz w:val="59"/>
          <w:szCs w:val="59"/>
          <w:spacing w:val="-23"/>
          <w:position w:val="23"/>
        </w:rPr>
        <w:t>飞伏，旁通，反易，上下易象等说都是古人由卦画系统悟出</w:t>
      </w:r>
    </w:p>
    <w:p>
      <w:pPr>
        <w:ind w:left="295"/>
        <w:spacing w:before="1" w:line="219" w:lineRule="auto"/>
        <w:rPr>
          <w:rFonts w:ascii="SimSun" w:hAnsi="SimSun" w:eastAsia="SimSun" w:cs="SimSun"/>
          <w:sz w:val="59"/>
          <w:szCs w:val="59"/>
        </w:rPr>
      </w:pPr>
      <w:r>
        <w:rPr>
          <w:rFonts w:ascii="SimSun" w:hAnsi="SimSun" w:eastAsia="SimSun" w:cs="SimSun"/>
          <w:sz w:val="59"/>
          <w:szCs w:val="59"/>
          <w:spacing w:val="-19"/>
        </w:rPr>
        <w:t>的卦与卦的关系。卦爻辞中有些蛛丝马迹，暗示人</w:t>
      </w:r>
      <w:r>
        <w:rPr>
          <w:rFonts w:ascii="SimSun" w:hAnsi="SimSun" w:eastAsia="SimSun" w:cs="SimSun"/>
          <w:sz w:val="59"/>
          <w:szCs w:val="59"/>
          <w:spacing w:val="-20"/>
        </w:rPr>
        <w:t>们似乎圣人系</w:t>
      </w:r>
    </w:p>
    <w:p>
      <w:pPr>
        <w:ind w:left="12952"/>
        <w:spacing w:before="315" w:line="184" w:lineRule="auto"/>
        <w:rPr>
          <w:rFonts w:ascii="SimSun" w:hAnsi="SimSun" w:eastAsia="SimSun" w:cs="SimSun"/>
          <w:sz w:val="59"/>
          <w:szCs w:val="59"/>
        </w:rPr>
      </w:pPr>
      <w:r>
        <w:rPr>
          <w:rFonts w:ascii="SimSun" w:hAnsi="SimSun" w:eastAsia="SimSun" w:cs="SimSun"/>
          <w:sz w:val="59"/>
          <w:szCs w:val="59"/>
          <w:b/>
          <w:bCs/>
          <w:spacing w:val="-29"/>
        </w:rPr>
        <w:t>—</w:t>
      </w:r>
      <w:r>
        <w:rPr>
          <w:rFonts w:ascii="SimSun" w:hAnsi="SimSun" w:eastAsia="SimSun" w:cs="SimSun"/>
          <w:sz w:val="59"/>
          <w:szCs w:val="59"/>
          <w:spacing w:val="80"/>
        </w:rPr>
        <w:t xml:space="preserve"> </w:t>
      </w:r>
      <w:r>
        <w:rPr>
          <w:rFonts w:ascii="SimSun" w:hAnsi="SimSun" w:eastAsia="SimSun" w:cs="SimSun"/>
          <w:sz w:val="59"/>
          <w:szCs w:val="59"/>
          <w:b/>
          <w:bCs/>
          <w:spacing w:val="-29"/>
        </w:rPr>
        <w:t>127—</w:t>
      </w:r>
    </w:p>
    <w:p>
      <w:pPr>
        <w:spacing w:line="184" w:lineRule="auto"/>
        <w:sectPr>
          <w:pgSz w:w="20000" w:h="28260"/>
          <w:pgMar w:top="400" w:right="1894" w:bottom="400" w:left="1624" w:header="0" w:footer="0" w:gutter="0"/>
        </w:sectPr>
        <w:rPr>
          <w:rFonts w:ascii="SimSun" w:hAnsi="SimSun" w:eastAsia="SimSun" w:cs="SimSun"/>
          <w:sz w:val="59"/>
          <w:szCs w:val="59"/>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firstLine="20"/>
        <w:spacing w:before="188" w:line="283" w:lineRule="auto"/>
        <w:jc w:val="both"/>
        <w:rPr>
          <w:rFonts w:ascii="SimSun" w:hAnsi="SimSun" w:eastAsia="SimSun" w:cs="SimSun"/>
          <w:sz w:val="58"/>
          <w:szCs w:val="58"/>
        </w:rPr>
      </w:pPr>
      <w:r>
        <w:rPr>
          <w:rFonts w:ascii="SimSun" w:hAnsi="SimSun" w:eastAsia="SimSun" w:cs="SimSun"/>
          <w:sz w:val="58"/>
          <w:szCs w:val="58"/>
          <w:spacing w:val="-6"/>
        </w:rPr>
        <w:t>辞之时考虑过它们的存在，人们在解说卦爻辞时往往也</w:t>
      </w:r>
      <w:r>
        <w:rPr>
          <w:rFonts w:ascii="SimSun" w:hAnsi="SimSun" w:eastAsia="SimSun" w:cs="SimSun"/>
          <w:sz w:val="58"/>
          <w:szCs w:val="58"/>
          <w:spacing w:val="-7"/>
        </w:rPr>
        <w:t>用到它。</w:t>
      </w:r>
      <w:r>
        <w:rPr>
          <w:rFonts w:ascii="SimSun" w:hAnsi="SimSun" w:eastAsia="SimSun" w:cs="SimSun"/>
          <w:sz w:val="58"/>
          <w:szCs w:val="58"/>
        </w:rPr>
        <w:t xml:space="preserve"> </w:t>
      </w:r>
      <w:r>
        <w:rPr>
          <w:rFonts w:ascii="SimSun" w:hAnsi="SimSun" w:eastAsia="SimSun" w:cs="SimSun"/>
          <w:sz w:val="58"/>
          <w:szCs w:val="58"/>
          <w:spacing w:val="-15"/>
        </w:rPr>
        <w:t>但如果认真起来用它们去解说卦爻辞，那在什么地方用反易，什 </w:t>
      </w:r>
      <w:r>
        <w:rPr>
          <w:rFonts w:ascii="SimSun" w:hAnsi="SimSun" w:eastAsia="SimSun" w:cs="SimSun"/>
          <w:sz w:val="58"/>
          <w:szCs w:val="58"/>
          <w:spacing w:val="-15"/>
        </w:rPr>
        <w:t>么地方用旁通，又确实没有规律可寻，显示出极大的随机性和偶 </w:t>
      </w:r>
      <w:r>
        <w:rPr>
          <w:rFonts w:ascii="SimSun" w:hAnsi="SimSun" w:eastAsia="SimSun" w:cs="SimSun"/>
          <w:sz w:val="58"/>
          <w:szCs w:val="58"/>
          <w:spacing w:val="-15"/>
        </w:rPr>
        <w:t>然性，又使人感到只是巧合，因而它们对解说卦爻辞并不具备重 </w:t>
      </w:r>
      <w:r>
        <w:rPr>
          <w:rFonts w:ascii="SimSun" w:hAnsi="SimSun" w:eastAsia="SimSun" w:cs="SimSun"/>
          <w:sz w:val="58"/>
          <w:szCs w:val="58"/>
          <w:spacing w:val="-15"/>
        </w:rPr>
        <w:t>要意义。它们的重要意义在于指出了卦与卦之间的各种联系，也 </w:t>
      </w:r>
      <w:r>
        <w:rPr>
          <w:rFonts w:ascii="SimSun" w:hAnsi="SimSun" w:eastAsia="SimSun" w:cs="SimSun"/>
          <w:sz w:val="58"/>
          <w:szCs w:val="58"/>
          <w:spacing w:val="10"/>
        </w:rPr>
        <w:t>就是变化的不同方式与可能存在的不同规律。对六十四卦关系</w:t>
      </w:r>
      <w:r>
        <w:rPr>
          <w:rFonts w:ascii="SimSun" w:hAnsi="SimSun" w:eastAsia="SimSun" w:cs="SimSun"/>
          <w:sz w:val="58"/>
          <w:szCs w:val="58"/>
          <w:spacing w:val="3"/>
        </w:rPr>
        <w:t xml:space="preserve"> </w:t>
      </w:r>
      <w:r>
        <w:rPr>
          <w:rFonts w:ascii="SimSun" w:hAnsi="SimSun" w:eastAsia="SimSun" w:cs="SimSun"/>
          <w:sz w:val="58"/>
          <w:szCs w:val="58"/>
          <w:spacing w:val="8"/>
        </w:rPr>
        <w:t>的每一种解说都体现了对这种规律的解说。依据这卦与卦关系</w:t>
      </w:r>
      <w:r>
        <w:rPr>
          <w:rFonts w:ascii="SimSun" w:hAnsi="SimSun" w:eastAsia="SimSun" w:cs="SimSun"/>
          <w:sz w:val="58"/>
          <w:szCs w:val="58"/>
          <w:spacing w:val="7"/>
        </w:rPr>
        <w:t xml:space="preserve"> </w:t>
      </w:r>
      <w:r>
        <w:rPr>
          <w:rFonts w:ascii="SimSun" w:hAnsi="SimSun" w:eastAsia="SimSun" w:cs="SimSun"/>
          <w:sz w:val="58"/>
          <w:szCs w:val="58"/>
          <w:spacing w:val="9"/>
        </w:rPr>
        <w:t>对六十四卦做出的每一种排列都体现着某种变化的图象，即体</w:t>
      </w:r>
      <w:r>
        <w:rPr>
          <w:rFonts w:ascii="SimSun" w:hAnsi="SimSun" w:eastAsia="SimSun" w:cs="SimSun"/>
          <w:sz w:val="58"/>
          <w:szCs w:val="58"/>
          <w:spacing w:val="1"/>
        </w:rPr>
        <w:t xml:space="preserve"> </w:t>
      </w:r>
      <w:r>
        <w:rPr>
          <w:rFonts w:ascii="SimSun" w:hAnsi="SimSun" w:eastAsia="SimSun" w:cs="SimSun"/>
          <w:sz w:val="58"/>
          <w:szCs w:val="58"/>
          <w:spacing w:val="-11"/>
        </w:rPr>
        <w:t>现了世界运动的某种方式。由于卦象总是与数联系在一起的，因</w:t>
      </w:r>
      <w:r>
        <w:rPr>
          <w:rFonts w:ascii="SimSun" w:hAnsi="SimSun" w:eastAsia="SimSun" w:cs="SimSun"/>
          <w:sz w:val="58"/>
          <w:szCs w:val="58"/>
          <w:spacing w:val="5"/>
        </w:rPr>
        <w:t xml:space="preserve"> </w:t>
      </w:r>
      <w:r>
        <w:rPr>
          <w:rFonts w:ascii="SimSun" w:hAnsi="SimSun" w:eastAsia="SimSun" w:cs="SimSun"/>
          <w:sz w:val="58"/>
          <w:szCs w:val="58"/>
          <w:spacing w:val="9"/>
        </w:rPr>
        <w:t>而这些图象和方式总能归结为一定的数字模型，使这些变化成</w:t>
      </w:r>
      <w:r>
        <w:rPr>
          <w:rFonts w:ascii="SimSun" w:hAnsi="SimSun" w:eastAsia="SimSun" w:cs="SimSun"/>
          <w:sz w:val="58"/>
          <w:szCs w:val="58"/>
          <w:spacing w:val="3"/>
        </w:rPr>
        <w:t xml:space="preserve"> </w:t>
      </w:r>
      <w:r>
        <w:rPr>
          <w:rFonts w:ascii="SimSun" w:hAnsi="SimSun" w:eastAsia="SimSun" w:cs="SimSun"/>
          <w:sz w:val="58"/>
          <w:szCs w:val="58"/>
          <w:spacing w:val="-32"/>
        </w:rPr>
        <w:t>为可计算的，可摸拟的，因面也是可以掌握的，可以实</w:t>
      </w:r>
      <w:r>
        <w:rPr>
          <w:rFonts w:ascii="SimSun" w:hAnsi="SimSun" w:eastAsia="SimSun" w:cs="SimSun"/>
          <w:sz w:val="58"/>
          <w:szCs w:val="58"/>
          <w:spacing w:val="-33"/>
        </w:rPr>
        <w:t>践的，这便</w:t>
      </w:r>
    </w:p>
    <w:p>
      <w:pPr>
        <w:ind w:left="20"/>
        <w:spacing w:before="1" w:line="218" w:lineRule="auto"/>
        <w:rPr>
          <w:rFonts w:ascii="SimSun" w:hAnsi="SimSun" w:eastAsia="SimSun" w:cs="SimSun"/>
          <w:sz w:val="58"/>
          <w:szCs w:val="58"/>
        </w:rPr>
      </w:pPr>
      <w:r>
        <w:rPr>
          <w:rFonts w:ascii="SimSun" w:hAnsi="SimSun" w:eastAsia="SimSun" w:cs="SimSun"/>
          <w:sz w:val="58"/>
          <w:szCs w:val="58"/>
          <w:spacing w:val="6"/>
        </w:rPr>
        <w:t>具有极为重大的哲学意义和自然科学的意义。</w:t>
      </w:r>
    </w:p>
    <w:p>
      <w:pPr>
        <w:ind w:right="162" w:firstLine="1190"/>
        <w:spacing w:before="319" w:line="290" w:lineRule="auto"/>
        <w:jc w:val="both"/>
        <w:rPr>
          <w:rFonts w:ascii="SimSun" w:hAnsi="SimSun" w:eastAsia="SimSun" w:cs="SimSun"/>
          <w:sz w:val="58"/>
          <w:szCs w:val="58"/>
        </w:rPr>
      </w:pPr>
      <w:r>
        <w:rPr>
          <w:rFonts w:ascii="SimSun" w:hAnsi="SimSun" w:eastAsia="SimSun" w:cs="SimSun"/>
          <w:sz w:val="58"/>
          <w:szCs w:val="58"/>
          <w:spacing w:val="8"/>
        </w:rPr>
        <w:t>古人对于六十四卦的排列形式的可能性作了很多探索。通</w:t>
      </w:r>
      <w:r>
        <w:rPr>
          <w:rFonts w:ascii="SimSun" w:hAnsi="SimSun" w:eastAsia="SimSun" w:cs="SimSun"/>
          <w:sz w:val="58"/>
          <w:szCs w:val="58"/>
          <w:spacing w:val="11"/>
        </w:rPr>
        <w:t xml:space="preserve"> </w:t>
      </w:r>
      <w:r>
        <w:rPr>
          <w:rFonts w:ascii="SimSun" w:hAnsi="SimSun" w:eastAsia="SimSun" w:cs="SimSun"/>
          <w:sz w:val="58"/>
          <w:szCs w:val="58"/>
          <w:spacing w:val="-1"/>
        </w:rPr>
        <w:t>行本《周易》是以非复即变的形式来排列的，实际上</w:t>
      </w:r>
      <w:r>
        <w:rPr>
          <w:rFonts w:ascii="SimSun" w:hAnsi="SimSun" w:eastAsia="SimSun" w:cs="SimSun"/>
          <w:sz w:val="58"/>
          <w:szCs w:val="58"/>
          <w:spacing w:val="-2"/>
        </w:rPr>
        <w:t>是以复(反</w:t>
      </w:r>
      <w:r>
        <w:rPr>
          <w:rFonts w:ascii="SimSun" w:hAnsi="SimSun" w:eastAsia="SimSun" w:cs="SimSun"/>
          <w:sz w:val="58"/>
          <w:szCs w:val="58"/>
        </w:rPr>
        <w:t xml:space="preserve"> </w:t>
      </w:r>
      <w:r>
        <w:rPr>
          <w:rFonts w:ascii="SimSun" w:hAnsi="SimSun" w:eastAsia="SimSun" w:cs="SimSun"/>
          <w:sz w:val="58"/>
          <w:szCs w:val="58"/>
          <w:spacing w:val="18"/>
        </w:rPr>
        <w:t>易)作为排列依据，由于乾坤小过等八卦没有反对之象而用了</w:t>
      </w:r>
      <w:r>
        <w:rPr>
          <w:rFonts w:ascii="SimSun" w:hAnsi="SimSun" w:eastAsia="SimSun" w:cs="SimSun"/>
          <w:sz w:val="58"/>
          <w:szCs w:val="58"/>
        </w:rPr>
        <w:t xml:space="preserve"> </w:t>
      </w:r>
      <w:r>
        <w:rPr>
          <w:rFonts w:ascii="SimSun" w:hAnsi="SimSun" w:eastAsia="SimSun" w:cs="SimSun"/>
          <w:sz w:val="58"/>
          <w:szCs w:val="58"/>
          <w:spacing w:val="10"/>
        </w:rPr>
        <w:t>变，这是一种。马王堆出土帛书本则是以一悔八贞的</w:t>
      </w:r>
      <w:r>
        <w:rPr>
          <w:rFonts w:ascii="SimSun" w:hAnsi="SimSun" w:eastAsia="SimSun" w:cs="SimSun"/>
          <w:sz w:val="58"/>
          <w:szCs w:val="58"/>
          <w:spacing w:val="9"/>
        </w:rPr>
        <w:t>顺序排列</w:t>
      </w:r>
      <w:r>
        <w:rPr>
          <w:rFonts w:ascii="SimSun" w:hAnsi="SimSun" w:eastAsia="SimSun" w:cs="SimSun"/>
          <w:sz w:val="58"/>
          <w:szCs w:val="58"/>
        </w:rPr>
        <w:t xml:space="preserve"> </w:t>
      </w:r>
      <w:r>
        <w:rPr>
          <w:rFonts w:ascii="SimSun" w:hAnsi="SimSun" w:eastAsia="SimSun" w:cs="SimSun"/>
          <w:sz w:val="58"/>
          <w:szCs w:val="58"/>
          <w:spacing w:val="9"/>
        </w:rPr>
        <w:t>的。邵雍的先天卦位图是以一贞八悔的顺序排列的。京房的八</w:t>
      </w:r>
      <w:r>
        <w:rPr>
          <w:rFonts w:ascii="SimSun" w:hAnsi="SimSun" w:eastAsia="SimSun" w:cs="SimSun"/>
          <w:sz w:val="58"/>
          <w:szCs w:val="58"/>
          <w:spacing w:val="3"/>
        </w:rPr>
        <w:t xml:space="preserve"> </w:t>
      </w:r>
      <w:r>
        <w:rPr>
          <w:rFonts w:ascii="SimSun" w:hAnsi="SimSun" w:eastAsia="SimSun" w:cs="SimSun"/>
          <w:sz w:val="58"/>
          <w:szCs w:val="58"/>
          <w:spacing w:val="8"/>
        </w:rPr>
        <w:t>宫说则是以纯世游魂归魂的变化对六十四卦关系做</w:t>
      </w:r>
      <w:r>
        <w:rPr>
          <w:rFonts w:ascii="SimSun" w:hAnsi="SimSun" w:eastAsia="SimSun" w:cs="SimSun"/>
          <w:sz w:val="58"/>
          <w:szCs w:val="58"/>
          <w:spacing w:val="7"/>
        </w:rPr>
        <w:t>的安排。现</w:t>
      </w:r>
      <w:r>
        <w:rPr>
          <w:rFonts w:ascii="SimSun" w:hAnsi="SimSun" w:eastAsia="SimSun" w:cs="SimSun"/>
          <w:sz w:val="58"/>
          <w:szCs w:val="58"/>
        </w:rPr>
        <w:t xml:space="preserve"> </w:t>
      </w:r>
      <w:r>
        <w:rPr>
          <w:rFonts w:ascii="SimSun" w:hAnsi="SimSun" w:eastAsia="SimSun" w:cs="SimSun"/>
          <w:sz w:val="58"/>
          <w:szCs w:val="58"/>
          <w:spacing w:val="9"/>
        </w:rPr>
        <w:t>代人的研究指出邵雍的先天卦位方图实际上是八阶矩阵。用一</w:t>
      </w:r>
      <w:r>
        <w:rPr>
          <w:rFonts w:ascii="SimSun" w:hAnsi="SimSun" w:eastAsia="SimSun" w:cs="SimSun"/>
          <w:sz w:val="58"/>
          <w:szCs w:val="58"/>
          <w:spacing w:val="7"/>
        </w:rPr>
        <w:t xml:space="preserve"> </w:t>
      </w:r>
      <w:r>
        <w:rPr>
          <w:rFonts w:ascii="SimSun" w:hAnsi="SimSun" w:eastAsia="SimSun" w:cs="SimSun"/>
          <w:sz w:val="58"/>
          <w:szCs w:val="58"/>
          <w:spacing w:val="19"/>
        </w:rPr>
        <w:t>一表示○,——表示1,八经卦就是二进制的三位编码；乾三即</w:t>
      </w:r>
    </w:p>
    <w:p>
      <w:pPr>
        <w:ind w:left="20"/>
        <w:spacing w:before="1" w:line="216" w:lineRule="auto"/>
        <w:rPr>
          <w:rFonts w:ascii="SimSun" w:hAnsi="SimSun" w:eastAsia="SimSun" w:cs="SimSun"/>
          <w:sz w:val="65"/>
          <w:szCs w:val="65"/>
        </w:rPr>
      </w:pPr>
      <w:r>
        <w:rPr>
          <w:rFonts w:ascii="SimSun" w:hAnsi="SimSun" w:eastAsia="SimSun" w:cs="SimSun"/>
          <w:sz w:val="65"/>
          <w:szCs w:val="65"/>
          <w:spacing w:val="53"/>
        </w:rPr>
        <w:t>111=7,兑=110=6,离=101=5,震年100=</w:t>
      </w:r>
      <w:r>
        <w:rPr>
          <w:rFonts w:ascii="SimSun" w:hAnsi="SimSun" w:eastAsia="SimSun" w:cs="SimSun"/>
          <w:sz w:val="65"/>
          <w:szCs w:val="65"/>
          <w:spacing w:val="52"/>
        </w:rPr>
        <w:t>4,巽=011=3,</w:t>
      </w:r>
    </w:p>
    <w:p>
      <w:pPr>
        <w:ind w:left="20" w:right="173"/>
        <w:spacing w:before="396" w:line="272" w:lineRule="auto"/>
        <w:jc w:val="both"/>
        <w:rPr>
          <w:rFonts w:ascii="SimSun" w:hAnsi="SimSun" w:eastAsia="SimSun" w:cs="SimSun"/>
          <w:sz w:val="58"/>
          <w:szCs w:val="58"/>
        </w:rPr>
      </w:pPr>
      <w:r>
        <w:rPr>
          <w:rFonts w:ascii="SimSun" w:hAnsi="SimSun" w:eastAsia="SimSun" w:cs="SimSun"/>
          <w:sz w:val="58"/>
          <w:szCs w:val="58"/>
          <w:spacing w:val="50"/>
        </w:rPr>
        <w:t>坎=010=2,良=001=1,坤三0</w:t>
      </w:r>
      <w:r>
        <w:rPr>
          <w:rFonts w:ascii="SimSun" w:hAnsi="SimSun" w:eastAsia="SimSun" w:cs="SimSun"/>
          <w:sz w:val="58"/>
          <w:szCs w:val="58"/>
          <w:spacing w:val="49"/>
        </w:rPr>
        <w:t>00=0。将这数码代入六十四卦</w:t>
      </w:r>
      <w:r>
        <w:rPr>
          <w:rFonts w:ascii="SimSun" w:hAnsi="SimSun" w:eastAsia="SimSun" w:cs="SimSun"/>
          <w:sz w:val="58"/>
          <w:szCs w:val="58"/>
        </w:rPr>
        <w:t xml:space="preserve"> </w:t>
      </w:r>
      <w:r>
        <w:rPr>
          <w:rFonts w:ascii="SimSun" w:hAnsi="SimSun" w:eastAsia="SimSun" w:cs="SimSun"/>
          <w:sz w:val="58"/>
          <w:szCs w:val="58"/>
          <w:spacing w:val="6"/>
        </w:rPr>
        <w:t>中就得了六十四个八进制的两位数的编码，将其用先天卦位方</w:t>
      </w:r>
    </w:p>
    <w:p>
      <w:pPr>
        <w:ind w:left="20"/>
        <w:spacing w:before="1" w:line="219" w:lineRule="auto"/>
        <w:rPr>
          <w:rFonts w:ascii="SimSun" w:hAnsi="SimSun" w:eastAsia="SimSun" w:cs="SimSun"/>
          <w:sz w:val="58"/>
          <w:szCs w:val="58"/>
        </w:rPr>
      </w:pPr>
      <w:r>
        <w:rPr>
          <w:rFonts w:ascii="SimSun" w:hAnsi="SimSun" w:eastAsia="SimSun" w:cs="SimSun"/>
          <w:sz w:val="58"/>
          <w:szCs w:val="58"/>
        </w:rPr>
        <w:t>图的顺序排列就得如下矩阵。</w:t>
      </w:r>
    </w:p>
    <w:p>
      <w:pPr>
        <w:pStyle w:val="BodyText"/>
        <w:spacing w:line="342" w:lineRule="auto"/>
        <w:rPr/>
      </w:pPr>
      <w:r/>
    </w:p>
    <w:p>
      <w:pPr>
        <w:pStyle w:val="BodyText"/>
        <w:spacing w:line="343" w:lineRule="auto"/>
        <w:rPr/>
      </w:pPr>
      <w:r/>
    </w:p>
    <w:p>
      <w:pPr>
        <w:ind w:left="790"/>
        <w:spacing w:before="189" w:line="184" w:lineRule="auto"/>
        <w:rPr>
          <w:rFonts w:ascii="SimSun" w:hAnsi="SimSun" w:eastAsia="SimSun" w:cs="SimSun"/>
          <w:sz w:val="58"/>
          <w:szCs w:val="58"/>
        </w:rPr>
      </w:pPr>
      <w:r>
        <w:rPr>
          <w:rFonts w:ascii="SimSun" w:hAnsi="SimSun" w:eastAsia="SimSun" w:cs="SimSun"/>
          <w:sz w:val="58"/>
          <w:szCs w:val="58"/>
          <w:spacing w:val="-3"/>
          <w:w w:val="11"/>
        </w:rPr>
        <w:t>—</w:t>
      </w:r>
      <w:r>
        <w:rPr>
          <w:rFonts w:ascii="SimSun" w:hAnsi="SimSun" w:eastAsia="SimSun" w:cs="SimSun"/>
          <w:sz w:val="58"/>
          <w:szCs w:val="58"/>
          <w:spacing w:val="29"/>
        </w:rPr>
        <w:t xml:space="preserve">  </w:t>
      </w:r>
      <w:r>
        <w:rPr>
          <w:rFonts w:ascii="SimSun" w:hAnsi="SimSun" w:eastAsia="SimSun" w:cs="SimSun"/>
          <w:sz w:val="58"/>
          <w:szCs w:val="58"/>
          <w:spacing w:val="-12"/>
        </w:rPr>
        <w:t>128—</w:t>
      </w:r>
    </w:p>
    <w:p>
      <w:pPr>
        <w:spacing w:line="184" w:lineRule="auto"/>
        <w:sectPr>
          <w:pgSz w:w="20000" w:h="28260"/>
          <w:pgMar w:top="400" w:right="1889" w:bottom="400" w:left="2020" w:header="0" w:footer="0" w:gutter="0"/>
        </w:sectPr>
        <w:rPr>
          <w:rFonts w:ascii="SimSun" w:hAnsi="SimSun" w:eastAsia="SimSun" w:cs="SimSun"/>
          <w:sz w:val="58"/>
          <w:szCs w:val="58"/>
        </w:rPr>
      </w:pP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8"/>
        <w:rPr/>
      </w:pPr>
      <w:r/>
    </w:p>
    <w:p>
      <w:pPr>
        <w:spacing w:before="8"/>
        <w:rPr/>
      </w:pPr>
      <w:r/>
    </w:p>
    <w:p>
      <w:pPr>
        <w:spacing w:before="8"/>
        <w:rPr/>
      </w:pPr>
      <w:r/>
    </w:p>
    <w:p>
      <w:pPr>
        <w:spacing w:before="8"/>
        <w:rPr/>
      </w:pPr>
      <w:r/>
    </w:p>
    <w:p>
      <w:pPr>
        <w:spacing w:before="8"/>
        <w:rPr/>
      </w:pPr>
      <w:r/>
    </w:p>
    <w:tbl>
      <w:tblPr>
        <w:tblStyle w:val="TableNormal"/>
        <w:tblW w:w="12833" w:type="dxa"/>
        <w:tblInd w:w="111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92"/>
        <w:gridCol w:w="1775"/>
        <w:gridCol w:w="1794"/>
        <w:gridCol w:w="1755"/>
        <w:gridCol w:w="1760"/>
        <w:gridCol w:w="1780"/>
        <w:gridCol w:w="1790"/>
        <w:gridCol w:w="1087"/>
      </w:tblGrid>
      <w:tr>
        <w:trPr>
          <w:trHeight w:val="623" w:hRule="atLeast"/>
        </w:trPr>
        <w:tc>
          <w:tcPr>
            <w:tcW w:w="1092" w:type="dxa"/>
            <w:vAlign w:val="top"/>
          </w:tcPr>
          <w:p>
            <w:pPr>
              <w:spacing w:before="100"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4"/>
              </w:rPr>
              <w:t>00</w:t>
            </w:r>
          </w:p>
        </w:tc>
        <w:tc>
          <w:tcPr>
            <w:tcW w:w="1775" w:type="dxa"/>
            <w:vAlign w:val="top"/>
          </w:tcPr>
          <w:p>
            <w:pPr>
              <w:ind w:left="688"/>
              <w:spacing w:before="91"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4"/>
              </w:rPr>
              <w:t>01</w:t>
            </w:r>
          </w:p>
        </w:tc>
        <w:tc>
          <w:tcPr>
            <w:tcW w:w="1794" w:type="dxa"/>
            <w:vAlign w:val="top"/>
          </w:tcPr>
          <w:p>
            <w:pPr>
              <w:ind w:left="683"/>
              <w:spacing w:before="70"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4"/>
              </w:rPr>
              <w:t>02</w:t>
            </w:r>
          </w:p>
        </w:tc>
        <w:tc>
          <w:tcPr>
            <w:tcW w:w="1755" w:type="dxa"/>
            <w:vAlign w:val="top"/>
          </w:tcPr>
          <w:p>
            <w:pPr>
              <w:ind w:left="669"/>
              <w:spacing w:before="70"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4"/>
              </w:rPr>
              <w:t>03</w:t>
            </w:r>
          </w:p>
        </w:tc>
        <w:tc>
          <w:tcPr>
            <w:tcW w:w="1760" w:type="dxa"/>
            <w:vAlign w:val="top"/>
          </w:tcPr>
          <w:p>
            <w:pPr>
              <w:ind w:left="684"/>
              <w:spacing w:before="70"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4"/>
              </w:rPr>
              <w:t>04</w:t>
            </w:r>
          </w:p>
        </w:tc>
        <w:tc>
          <w:tcPr>
            <w:tcW w:w="1780" w:type="dxa"/>
            <w:vAlign w:val="top"/>
          </w:tcPr>
          <w:p>
            <w:pPr>
              <w:ind w:left="674"/>
              <w:spacing w:before="50"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4"/>
              </w:rPr>
              <w:t>05</w:t>
            </w:r>
          </w:p>
        </w:tc>
        <w:tc>
          <w:tcPr>
            <w:tcW w:w="1790" w:type="dxa"/>
            <w:vAlign w:val="top"/>
          </w:tcPr>
          <w:p>
            <w:pPr>
              <w:ind w:left="704"/>
              <w:spacing w:before="50"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4"/>
              </w:rPr>
              <w:t>06</w:t>
            </w:r>
          </w:p>
        </w:tc>
        <w:tc>
          <w:tcPr>
            <w:tcW w:w="1087" w:type="dxa"/>
            <w:vAlign w:val="top"/>
          </w:tcPr>
          <w:p>
            <w:pPr>
              <w:spacing w:line="188" w:lineRule="auto"/>
              <w:jc w:val="right"/>
              <w:rPr>
                <w:rFonts w:ascii="Times New Roman" w:hAnsi="Times New Roman" w:eastAsia="Times New Roman" w:cs="Times New Roman"/>
                <w:sz w:val="41"/>
                <w:szCs w:val="41"/>
              </w:rPr>
            </w:pPr>
            <w:r>
              <w:rPr>
                <w:rFonts w:ascii="Times New Roman" w:hAnsi="Times New Roman" w:eastAsia="Times New Roman" w:cs="Times New Roman"/>
                <w:sz w:val="41"/>
                <w:szCs w:val="41"/>
                <w:spacing w:val="-4"/>
              </w:rPr>
              <w:t>07</w:t>
            </w:r>
          </w:p>
        </w:tc>
      </w:tr>
      <w:tr>
        <w:trPr>
          <w:trHeight w:val="815" w:hRule="atLeast"/>
        </w:trPr>
        <w:tc>
          <w:tcPr>
            <w:tcW w:w="1092" w:type="dxa"/>
            <w:vAlign w:val="top"/>
          </w:tcPr>
          <w:p>
            <w:pPr>
              <w:spacing w:before="288"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12"/>
              </w:rPr>
              <w:t>10</w:t>
            </w:r>
          </w:p>
        </w:tc>
        <w:tc>
          <w:tcPr>
            <w:tcW w:w="1775" w:type="dxa"/>
            <w:vAlign w:val="top"/>
          </w:tcPr>
          <w:p>
            <w:pPr>
              <w:ind w:left="688"/>
              <w:spacing w:before="292"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12"/>
              </w:rPr>
              <w:t>11</w:t>
            </w:r>
          </w:p>
        </w:tc>
        <w:tc>
          <w:tcPr>
            <w:tcW w:w="1794" w:type="dxa"/>
            <w:vAlign w:val="top"/>
          </w:tcPr>
          <w:p>
            <w:pPr>
              <w:ind w:left="683"/>
              <w:spacing w:before="262"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12"/>
              </w:rPr>
              <w:t>12</w:t>
            </w:r>
          </w:p>
        </w:tc>
        <w:tc>
          <w:tcPr>
            <w:tcW w:w="1755" w:type="dxa"/>
            <w:vAlign w:val="top"/>
          </w:tcPr>
          <w:p>
            <w:pPr>
              <w:ind w:left="669"/>
              <w:spacing w:before="257"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12"/>
              </w:rPr>
              <w:t>13</w:t>
            </w:r>
          </w:p>
        </w:tc>
        <w:tc>
          <w:tcPr>
            <w:tcW w:w="1760" w:type="dxa"/>
            <w:vAlign w:val="top"/>
          </w:tcPr>
          <w:p>
            <w:pPr>
              <w:ind w:left="683"/>
              <w:spacing w:before="242"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12"/>
              </w:rPr>
              <w:t>14</w:t>
            </w:r>
          </w:p>
        </w:tc>
        <w:tc>
          <w:tcPr>
            <w:tcW w:w="1780" w:type="dxa"/>
            <w:vAlign w:val="top"/>
          </w:tcPr>
          <w:p>
            <w:pPr>
              <w:ind w:left="673"/>
              <w:spacing w:before="238"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12"/>
              </w:rPr>
              <w:t>15</w:t>
            </w:r>
          </w:p>
        </w:tc>
        <w:tc>
          <w:tcPr>
            <w:tcW w:w="1790" w:type="dxa"/>
            <w:vAlign w:val="top"/>
          </w:tcPr>
          <w:p>
            <w:pPr>
              <w:ind w:left="703"/>
              <w:spacing w:before="238"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12"/>
              </w:rPr>
              <w:t>16</w:t>
            </w:r>
          </w:p>
        </w:tc>
        <w:tc>
          <w:tcPr>
            <w:tcW w:w="1087" w:type="dxa"/>
            <w:vAlign w:val="top"/>
          </w:tcPr>
          <w:p>
            <w:pPr>
              <w:ind w:right="16"/>
              <w:spacing w:before="237" w:line="188" w:lineRule="auto"/>
              <w:jc w:val="right"/>
              <w:rPr>
                <w:rFonts w:ascii="Times New Roman" w:hAnsi="Times New Roman" w:eastAsia="Times New Roman" w:cs="Times New Roman"/>
                <w:sz w:val="41"/>
                <w:szCs w:val="41"/>
              </w:rPr>
            </w:pPr>
            <w:r>
              <w:rPr>
                <w:rFonts w:ascii="Times New Roman" w:hAnsi="Times New Roman" w:eastAsia="Times New Roman" w:cs="Times New Roman"/>
                <w:sz w:val="41"/>
                <w:szCs w:val="41"/>
                <w:spacing w:val="-12"/>
              </w:rPr>
              <w:t>17</w:t>
            </w:r>
          </w:p>
        </w:tc>
      </w:tr>
      <w:tr>
        <w:trPr>
          <w:trHeight w:val="825" w:hRule="atLeast"/>
        </w:trPr>
        <w:tc>
          <w:tcPr>
            <w:tcW w:w="1092" w:type="dxa"/>
            <w:vAlign w:val="top"/>
          </w:tcPr>
          <w:p>
            <w:pPr>
              <w:spacing w:before="272"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3"/>
              </w:rPr>
              <w:t>20</w:t>
            </w:r>
          </w:p>
        </w:tc>
        <w:tc>
          <w:tcPr>
            <w:tcW w:w="1775" w:type="dxa"/>
            <w:vAlign w:val="top"/>
          </w:tcPr>
          <w:p>
            <w:pPr>
              <w:ind w:left="688"/>
              <w:spacing w:before="277"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3"/>
              </w:rPr>
              <w:t>21</w:t>
            </w:r>
          </w:p>
        </w:tc>
        <w:tc>
          <w:tcPr>
            <w:tcW w:w="1794" w:type="dxa"/>
            <w:vAlign w:val="top"/>
          </w:tcPr>
          <w:p>
            <w:pPr>
              <w:ind w:left="682"/>
              <w:spacing w:before="270" w:line="188" w:lineRule="auto"/>
              <w:rPr>
                <w:rFonts w:ascii="Times New Roman" w:hAnsi="Times New Roman" w:eastAsia="Times New Roman" w:cs="Times New Roman"/>
                <w:sz w:val="45"/>
                <w:szCs w:val="45"/>
              </w:rPr>
            </w:pPr>
            <w:r>
              <w:rPr>
                <w:rFonts w:ascii="Times New Roman" w:hAnsi="Times New Roman" w:eastAsia="Times New Roman" w:cs="Times New Roman"/>
                <w:sz w:val="45"/>
                <w:szCs w:val="45"/>
                <w:spacing w:val="-3"/>
              </w:rPr>
              <w:t>22</w:t>
            </w:r>
          </w:p>
        </w:tc>
        <w:tc>
          <w:tcPr>
            <w:tcW w:w="1755" w:type="dxa"/>
            <w:vAlign w:val="top"/>
          </w:tcPr>
          <w:p>
            <w:pPr>
              <w:ind w:left="668"/>
              <w:spacing w:before="262"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b/>
                <w:bCs/>
                <w:spacing w:val="-3"/>
              </w:rPr>
              <w:t>23</w:t>
            </w:r>
          </w:p>
        </w:tc>
        <w:tc>
          <w:tcPr>
            <w:tcW w:w="1760" w:type="dxa"/>
            <w:vAlign w:val="top"/>
          </w:tcPr>
          <w:p>
            <w:pPr>
              <w:ind w:left="683"/>
              <w:spacing w:before="267"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3"/>
              </w:rPr>
              <w:t>24</w:t>
            </w:r>
          </w:p>
        </w:tc>
        <w:tc>
          <w:tcPr>
            <w:tcW w:w="1780" w:type="dxa"/>
            <w:vAlign w:val="top"/>
          </w:tcPr>
          <w:p>
            <w:pPr>
              <w:ind w:left="673"/>
              <w:spacing w:before="263"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3"/>
              </w:rPr>
              <w:t>25</w:t>
            </w:r>
          </w:p>
        </w:tc>
        <w:tc>
          <w:tcPr>
            <w:tcW w:w="1790" w:type="dxa"/>
            <w:vAlign w:val="top"/>
          </w:tcPr>
          <w:p>
            <w:pPr>
              <w:ind w:left="703"/>
              <w:spacing w:before="253"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3"/>
              </w:rPr>
              <w:t>26</w:t>
            </w:r>
          </w:p>
        </w:tc>
        <w:tc>
          <w:tcPr>
            <w:tcW w:w="1087" w:type="dxa"/>
            <w:vAlign w:val="top"/>
          </w:tcPr>
          <w:p>
            <w:pPr>
              <w:spacing w:before="242" w:line="188" w:lineRule="auto"/>
              <w:jc w:val="right"/>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27</w:t>
            </w:r>
          </w:p>
        </w:tc>
      </w:tr>
      <w:tr>
        <w:trPr>
          <w:trHeight w:val="805" w:hRule="atLeast"/>
        </w:trPr>
        <w:tc>
          <w:tcPr>
            <w:tcW w:w="1092" w:type="dxa"/>
            <w:vAlign w:val="top"/>
          </w:tcPr>
          <w:p>
            <w:pPr>
              <w:spacing w:before="267"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30</w:t>
            </w:r>
          </w:p>
        </w:tc>
        <w:tc>
          <w:tcPr>
            <w:tcW w:w="1775" w:type="dxa"/>
            <w:vAlign w:val="top"/>
          </w:tcPr>
          <w:p>
            <w:pPr>
              <w:ind w:left="688"/>
              <w:spacing w:before="267"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31</w:t>
            </w:r>
          </w:p>
        </w:tc>
        <w:tc>
          <w:tcPr>
            <w:tcW w:w="1794" w:type="dxa"/>
            <w:vAlign w:val="top"/>
          </w:tcPr>
          <w:p>
            <w:pPr>
              <w:ind w:left="683"/>
              <w:spacing w:before="267"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32</w:t>
            </w:r>
          </w:p>
        </w:tc>
        <w:tc>
          <w:tcPr>
            <w:tcW w:w="1755" w:type="dxa"/>
            <w:vAlign w:val="top"/>
          </w:tcPr>
          <w:p>
            <w:pPr>
              <w:ind w:left="669"/>
              <w:spacing w:before="267"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33</w:t>
            </w:r>
          </w:p>
        </w:tc>
        <w:tc>
          <w:tcPr>
            <w:tcW w:w="1760" w:type="dxa"/>
            <w:vAlign w:val="top"/>
          </w:tcPr>
          <w:p>
            <w:pPr>
              <w:ind w:left="683"/>
              <w:spacing w:before="258"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34</w:t>
            </w:r>
          </w:p>
        </w:tc>
        <w:tc>
          <w:tcPr>
            <w:tcW w:w="1780" w:type="dxa"/>
            <w:vAlign w:val="top"/>
          </w:tcPr>
          <w:p>
            <w:pPr>
              <w:ind w:left="673"/>
              <w:spacing w:before="257"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b/>
                <w:bCs/>
                <w:spacing w:val="-2"/>
              </w:rPr>
              <w:t>35</w:t>
            </w:r>
          </w:p>
        </w:tc>
        <w:tc>
          <w:tcPr>
            <w:tcW w:w="1790" w:type="dxa"/>
            <w:vAlign w:val="top"/>
          </w:tcPr>
          <w:p>
            <w:pPr>
              <w:ind w:left="703"/>
              <w:spacing w:before="247"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36</w:t>
            </w:r>
          </w:p>
        </w:tc>
        <w:tc>
          <w:tcPr>
            <w:tcW w:w="1087" w:type="dxa"/>
            <w:vAlign w:val="top"/>
          </w:tcPr>
          <w:p>
            <w:pPr>
              <w:ind w:right="1"/>
              <w:spacing w:before="247" w:line="188" w:lineRule="auto"/>
              <w:jc w:val="right"/>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37</w:t>
            </w:r>
          </w:p>
        </w:tc>
      </w:tr>
      <w:tr>
        <w:trPr>
          <w:trHeight w:val="838" w:hRule="atLeast"/>
        </w:trPr>
        <w:tc>
          <w:tcPr>
            <w:tcW w:w="1092" w:type="dxa"/>
            <w:vAlign w:val="top"/>
          </w:tcPr>
          <w:p>
            <w:pPr>
              <w:spacing w:before="292"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2"/>
              </w:rPr>
              <w:t>40</w:t>
            </w:r>
          </w:p>
        </w:tc>
        <w:tc>
          <w:tcPr>
            <w:tcW w:w="1775" w:type="dxa"/>
            <w:vAlign w:val="top"/>
          </w:tcPr>
          <w:p>
            <w:pPr>
              <w:ind w:left="688"/>
              <w:spacing w:before="297"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2"/>
              </w:rPr>
              <w:t>41</w:t>
            </w:r>
          </w:p>
        </w:tc>
        <w:tc>
          <w:tcPr>
            <w:tcW w:w="1794" w:type="dxa"/>
            <w:vAlign w:val="top"/>
          </w:tcPr>
          <w:p>
            <w:pPr>
              <w:ind w:left="683"/>
              <w:spacing w:before="270" w:line="188" w:lineRule="auto"/>
              <w:rPr>
                <w:rFonts w:ascii="Times New Roman" w:hAnsi="Times New Roman" w:eastAsia="Times New Roman" w:cs="Times New Roman"/>
                <w:sz w:val="45"/>
                <w:szCs w:val="45"/>
              </w:rPr>
            </w:pPr>
            <w:r>
              <w:rPr>
                <w:rFonts w:ascii="Times New Roman" w:hAnsi="Times New Roman" w:eastAsia="Times New Roman" w:cs="Times New Roman"/>
                <w:sz w:val="45"/>
                <w:szCs w:val="45"/>
                <w:spacing w:val="-2"/>
              </w:rPr>
              <w:t>42</w:t>
            </w:r>
          </w:p>
        </w:tc>
        <w:tc>
          <w:tcPr>
            <w:tcW w:w="1755" w:type="dxa"/>
            <w:vAlign w:val="top"/>
          </w:tcPr>
          <w:p>
            <w:pPr>
              <w:ind w:left="669"/>
              <w:spacing w:before="283"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2"/>
              </w:rPr>
              <w:t>43</w:t>
            </w:r>
          </w:p>
        </w:tc>
        <w:tc>
          <w:tcPr>
            <w:tcW w:w="1760" w:type="dxa"/>
            <w:vAlign w:val="top"/>
          </w:tcPr>
          <w:p>
            <w:pPr>
              <w:ind w:left="683"/>
              <w:spacing w:before="277"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2"/>
              </w:rPr>
              <w:t>44</w:t>
            </w:r>
          </w:p>
        </w:tc>
        <w:tc>
          <w:tcPr>
            <w:tcW w:w="1780" w:type="dxa"/>
            <w:vAlign w:val="top"/>
          </w:tcPr>
          <w:p>
            <w:pPr>
              <w:ind w:left="673"/>
              <w:spacing w:before="283"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2"/>
              </w:rPr>
              <w:t>45</w:t>
            </w:r>
          </w:p>
        </w:tc>
        <w:tc>
          <w:tcPr>
            <w:tcW w:w="1790" w:type="dxa"/>
            <w:vAlign w:val="top"/>
          </w:tcPr>
          <w:p>
            <w:pPr>
              <w:ind w:left="703"/>
              <w:spacing w:before="283"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2"/>
              </w:rPr>
              <w:t>46</w:t>
            </w:r>
          </w:p>
        </w:tc>
        <w:tc>
          <w:tcPr>
            <w:tcW w:w="1087" w:type="dxa"/>
            <w:vAlign w:val="top"/>
          </w:tcPr>
          <w:p>
            <w:pPr>
              <w:spacing w:before="252" w:line="188" w:lineRule="auto"/>
              <w:jc w:val="right"/>
              <w:rPr>
                <w:rFonts w:ascii="Times New Roman" w:hAnsi="Times New Roman" w:eastAsia="Times New Roman" w:cs="Times New Roman"/>
                <w:sz w:val="41"/>
                <w:szCs w:val="41"/>
              </w:rPr>
            </w:pPr>
            <w:r>
              <w:rPr>
                <w:rFonts w:ascii="Times New Roman" w:hAnsi="Times New Roman" w:eastAsia="Times New Roman" w:cs="Times New Roman"/>
                <w:sz w:val="41"/>
                <w:szCs w:val="41"/>
                <w:spacing w:val="-4"/>
              </w:rPr>
              <w:t>47</w:t>
            </w:r>
          </w:p>
        </w:tc>
      </w:tr>
      <w:tr>
        <w:trPr>
          <w:trHeight w:val="837" w:hRule="atLeast"/>
        </w:trPr>
        <w:tc>
          <w:tcPr>
            <w:tcW w:w="1092" w:type="dxa"/>
            <w:vAlign w:val="top"/>
          </w:tcPr>
          <w:p>
            <w:pPr>
              <w:spacing w:before="295"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50</w:t>
            </w:r>
          </w:p>
        </w:tc>
        <w:tc>
          <w:tcPr>
            <w:tcW w:w="1775" w:type="dxa"/>
            <w:vAlign w:val="top"/>
          </w:tcPr>
          <w:p>
            <w:pPr>
              <w:ind w:left="688"/>
              <w:spacing w:before="295"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51</w:t>
            </w:r>
          </w:p>
        </w:tc>
        <w:tc>
          <w:tcPr>
            <w:tcW w:w="1794" w:type="dxa"/>
            <w:vAlign w:val="top"/>
          </w:tcPr>
          <w:p>
            <w:pPr>
              <w:ind w:left="683"/>
              <w:spacing w:before="295"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52</w:t>
            </w:r>
          </w:p>
        </w:tc>
        <w:tc>
          <w:tcPr>
            <w:tcW w:w="1755" w:type="dxa"/>
            <w:vAlign w:val="top"/>
          </w:tcPr>
          <w:p>
            <w:pPr>
              <w:ind w:left="669"/>
              <w:spacing w:before="275"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53</w:t>
            </w:r>
          </w:p>
        </w:tc>
        <w:tc>
          <w:tcPr>
            <w:tcW w:w="1760" w:type="dxa"/>
            <w:vAlign w:val="top"/>
          </w:tcPr>
          <w:p>
            <w:pPr>
              <w:ind w:left="684"/>
              <w:spacing w:before="275"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54</w:t>
            </w:r>
          </w:p>
        </w:tc>
        <w:tc>
          <w:tcPr>
            <w:tcW w:w="1780" w:type="dxa"/>
            <w:vAlign w:val="top"/>
          </w:tcPr>
          <w:p>
            <w:pPr>
              <w:ind w:left="674"/>
              <w:spacing w:before="280" w:line="185"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55</w:t>
            </w:r>
          </w:p>
        </w:tc>
        <w:tc>
          <w:tcPr>
            <w:tcW w:w="1790" w:type="dxa"/>
            <w:vAlign w:val="top"/>
          </w:tcPr>
          <w:p>
            <w:pPr>
              <w:ind w:left="704"/>
              <w:spacing w:before="275"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56</w:t>
            </w:r>
          </w:p>
        </w:tc>
        <w:tc>
          <w:tcPr>
            <w:tcW w:w="1087" w:type="dxa"/>
            <w:vAlign w:val="top"/>
          </w:tcPr>
          <w:p>
            <w:pPr>
              <w:ind w:right="2"/>
              <w:spacing w:before="260" w:line="185" w:lineRule="auto"/>
              <w:jc w:val="right"/>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57</w:t>
            </w:r>
          </w:p>
        </w:tc>
      </w:tr>
      <w:tr>
        <w:trPr>
          <w:trHeight w:val="840" w:hRule="atLeast"/>
        </w:trPr>
        <w:tc>
          <w:tcPr>
            <w:tcW w:w="1092" w:type="dxa"/>
            <w:vAlign w:val="top"/>
          </w:tcPr>
          <w:p>
            <w:pPr>
              <w:spacing w:before="268"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60</w:t>
            </w:r>
          </w:p>
        </w:tc>
        <w:tc>
          <w:tcPr>
            <w:tcW w:w="1775" w:type="dxa"/>
            <w:vAlign w:val="top"/>
          </w:tcPr>
          <w:p>
            <w:pPr>
              <w:ind w:left="688"/>
              <w:spacing w:before="268"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61</w:t>
            </w:r>
          </w:p>
        </w:tc>
        <w:tc>
          <w:tcPr>
            <w:tcW w:w="1794" w:type="dxa"/>
            <w:vAlign w:val="top"/>
          </w:tcPr>
          <w:p>
            <w:pPr>
              <w:ind w:left="683"/>
              <w:spacing w:before="288"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62</w:t>
            </w:r>
          </w:p>
        </w:tc>
        <w:tc>
          <w:tcPr>
            <w:tcW w:w="1755" w:type="dxa"/>
            <w:vAlign w:val="top"/>
          </w:tcPr>
          <w:p>
            <w:pPr>
              <w:ind w:left="669"/>
              <w:spacing w:before="268"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63</w:t>
            </w:r>
          </w:p>
        </w:tc>
        <w:tc>
          <w:tcPr>
            <w:tcW w:w="1760" w:type="dxa"/>
            <w:vAlign w:val="top"/>
          </w:tcPr>
          <w:p>
            <w:pPr>
              <w:ind w:left="683"/>
              <w:spacing w:before="268"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64</w:t>
            </w:r>
          </w:p>
        </w:tc>
        <w:tc>
          <w:tcPr>
            <w:tcW w:w="1780" w:type="dxa"/>
            <w:vAlign w:val="top"/>
          </w:tcPr>
          <w:p>
            <w:pPr>
              <w:ind w:left="673"/>
              <w:spacing w:before="268"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65</w:t>
            </w:r>
          </w:p>
        </w:tc>
        <w:tc>
          <w:tcPr>
            <w:tcW w:w="1790" w:type="dxa"/>
            <w:vAlign w:val="top"/>
          </w:tcPr>
          <w:p>
            <w:pPr>
              <w:ind w:left="703"/>
              <w:spacing w:before="257"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66</w:t>
            </w:r>
          </w:p>
        </w:tc>
        <w:tc>
          <w:tcPr>
            <w:tcW w:w="1087" w:type="dxa"/>
            <w:vAlign w:val="top"/>
          </w:tcPr>
          <w:p>
            <w:pPr>
              <w:ind w:right="1"/>
              <w:spacing w:before="267" w:line="188" w:lineRule="auto"/>
              <w:jc w:val="right"/>
              <w:rPr>
                <w:rFonts w:ascii="Times New Roman" w:hAnsi="Times New Roman" w:eastAsia="Times New Roman" w:cs="Times New Roman"/>
                <w:sz w:val="41"/>
                <w:szCs w:val="41"/>
              </w:rPr>
            </w:pPr>
            <w:r>
              <w:rPr>
                <w:rFonts w:ascii="Times New Roman" w:hAnsi="Times New Roman" w:eastAsia="Times New Roman" w:cs="Times New Roman"/>
                <w:sz w:val="41"/>
                <w:szCs w:val="41"/>
                <w:spacing w:val="-5"/>
              </w:rPr>
              <w:t>67</w:t>
            </w:r>
          </w:p>
        </w:tc>
      </w:tr>
      <w:tr>
        <w:trPr>
          <w:trHeight w:val="573" w:hRule="atLeast"/>
        </w:trPr>
        <w:tc>
          <w:tcPr>
            <w:tcW w:w="1092" w:type="dxa"/>
            <w:vAlign w:val="top"/>
          </w:tcPr>
          <w:p>
            <w:pPr>
              <w:spacing w:before="266" w:line="297" w:lineRule="exact"/>
              <w:rPr>
                <w:rFonts w:ascii="Times New Roman" w:hAnsi="Times New Roman" w:eastAsia="Times New Roman" w:cs="Times New Roman"/>
                <w:sz w:val="41"/>
                <w:szCs w:val="41"/>
              </w:rPr>
            </w:pPr>
            <w:r>
              <w:rPr>
                <w:rFonts w:ascii="Times New Roman" w:hAnsi="Times New Roman" w:eastAsia="Times New Roman" w:cs="Times New Roman"/>
                <w:sz w:val="41"/>
                <w:szCs w:val="41"/>
                <w:b/>
                <w:bCs/>
                <w:spacing w:val="-4"/>
                <w:position w:val="-5"/>
              </w:rPr>
              <w:t>70</w:t>
            </w:r>
          </w:p>
        </w:tc>
        <w:tc>
          <w:tcPr>
            <w:tcW w:w="1775" w:type="dxa"/>
            <w:vAlign w:val="top"/>
          </w:tcPr>
          <w:p>
            <w:pPr>
              <w:ind w:left="688"/>
              <w:spacing w:before="266" w:line="297" w:lineRule="exact"/>
              <w:rPr>
                <w:rFonts w:ascii="Times New Roman" w:hAnsi="Times New Roman" w:eastAsia="Times New Roman" w:cs="Times New Roman"/>
                <w:sz w:val="41"/>
                <w:szCs w:val="41"/>
              </w:rPr>
            </w:pPr>
            <w:r>
              <w:rPr>
                <w:rFonts w:ascii="Times New Roman" w:hAnsi="Times New Roman" w:eastAsia="Times New Roman" w:cs="Times New Roman"/>
                <w:sz w:val="41"/>
                <w:szCs w:val="41"/>
                <w:b/>
                <w:bCs/>
                <w:spacing w:val="-4"/>
                <w:position w:val="-5"/>
              </w:rPr>
              <w:t>71</w:t>
            </w:r>
          </w:p>
        </w:tc>
        <w:tc>
          <w:tcPr>
            <w:tcW w:w="1794" w:type="dxa"/>
            <w:vAlign w:val="top"/>
          </w:tcPr>
          <w:p>
            <w:pPr>
              <w:ind w:left="682"/>
              <w:spacing w:before="266" w:line="297" w:lineRule="exact"/>
              <w:rPr>
                <w:rFonts w:ascii="Times New Roman" w:hAnsi="Times New Roman" w:eastAsia="Times New Roman" w:cs="Times New Roman"/>
                <w:sz w:val="41"/>
                <w:szCs w:val="41"/>
              </w:rPr>
            </w:pPr>
            <w:r>
              <w:rPr>
                <w:rFonts w:ascii="Times New Roman" w:hAnsi="Times New Roman" w:eastAsia="Times New Roman" w:cs="Times New Roman"/>
                <w:sz w:val="41"/>
                <w:szCs w:val="41"/>
                <w:b/>
                <w:bCs/>
                <w:spacing w:val="-4"/>
                <w:position w:val="-5"/>
              </w:rPr>
              <w:t>72</w:t>
            </w:r>
          </w:p>
        </w:tc>
        <w:tc>
          <w:tcPr>
            <w:tcW w:w="1755" w:type="dxa"/>
            <w:vAlign w:val="top"/>
          </w:tcPr>
          <w:p>
            <w:pPr>
              <w:ind w:left="668"/>
              <w:spacing w:before="266" w:line="297" w:lineRule="exact"/>
              <w:rPr>
                <w:rFonts w:ascii="Times New Roman" w:hAnsi="Times New Roman" w:eastAsia="Times New Roman" w:cs="Times New Roman"/>
                <w:sz w:val="41"/>
                <w:szCs w:val="41"/>
              </w:rPr>
            </w:pPr>
            <w:r>
              <w:rPr>
                <w:rFonts w:ascii="Times New Roman" w:hAnsi="Times New Roman" w:eastAsia="Times New Roman" w:cs="Times New Roman"/>
                <w:sz w:val="41"/>
                <w:szCs w:val="41"/>
                <w:b/>
                <w:bCs/>
                <w:spacing w:val="-4"/>
                <w:position w:val="-5"/>
              </w:rPr>
              <w:t>73</w:t>
            </w:r>
          </w:p>
        </w:tc>
        <w:tc>
          <w:tcPr>
            <w:tcW w:w="1760" w:type="dxa"/>
            <w:vAlign w:val="top"/>
          </w:tcPr>
          <w:p>
            <w:pPr>
              <w:ind w:left="684"/>
              <w:spacing w:before="266" w:line="297" w:lineRule="exact"/>
              <w:rPr>
                <w:rFonts w:ascii="Times New Roman" w:hAnsi="Times New Roman" w:eastAsia="Times New Roman" w:cs="Times New Roman"/>
                <w:sz w:val="41"/>
                <w:szCs w:val="41"/>
              </w:rPr>
            </w:pPr>
            <w:r>
              <w:rPr>
                <w:rFonts w:ascii="Times New Roman" w:hAnsi="Times New Roman" w:eastAsia="Times New Roman" w:cs="Times New Roman"/>
                <w:sz w:val="41"/>
                <w:szCs w:val="41"/>
                <w:b/>
                <w:bCs/>
                <w:spacing w:val="-4"/>
                <w:position w:val="-5"/>
              </w:rPr>
              <w:t>74</w:t>
            </w:r>
          </w:p>
        </w:tc>
        <w:tc>
          <w:tcPr>
            <w:tcW w:w="1780" w:type="dxa"/>
            <w:vAlign w:val="top"/>
          </w:tcPr>
          <w:p>
            <w:pPr>
              <w:ind w:left="674"/>
              <w:spacing w:before="292" w:line="271" w:lineRule="exact"/>
              <w:rPr>
                <w:rFonts w:ascii="Times New Roman" w:hAnsi="Times New Roman" w:eastAsia="Times New Roman" w:cs="Times New Roman"/>
                <w:sz w:val="41"/>
                <w:szCs w:val="41"/>
              </w:rPr>
            </w:pPr>
            <w:r>
              <w:rPr>
                <w:rFonts w:ascii="Times New Roman" w:hAnsi="Times New Roman" w:eastAsia="Times New Roman" w:cs="Times New Roman"/>
                <w:sz w:val="41"/>
                <w:szCs w:val="41"/>
                <w:b/>
                <w:bCs/>
                <w:spacing w:val="-4"/>
                <w:position w:val="-5"/>
              </w:rPr>
              <w:t>75</w:t>
            </w:r>
          </w:p>
        </w:tc>
        <w:tc>
          <w:tcPr>
            <w:tcW w:w="1790" w:type="dxa"/>
            <w:vAlign w:val="top"/>
          </w:tcPr>
          <w:p>
            <w:pPr>
              <w:ind w:left="704"/>
              <w:spacing w:before="266" w:line="297" w:lineRule="exact"/>
              <w:rPr>
                <w:rFonts w:ascii="Times New Roman" w:hAnsi="Times New Roman" w:eastAsia="Times New Roman" w:cs="Times New Roman"/>
                <w:sz w:val="41"/>
                <w:szCs w:val="41"/>
              </w:rPr>
            </w:pPr>
            <w:r>
              <w:rPr>
                <w:rFonts w:ascii="Times New Roman" w:hAnsi="Times New Roman" w:eastAsia="Times New Roman" w:cs="Times New Roman"/>
                <w:sz w:val="41"/>
                <w:szCs w:val="41"/>
                <w:b/>
                <w:bCs/>
                <w:spacing w:val="-4"/>
                <w:position w:val="-5"/>
              </w:rPr>
              <w:t>76</w:t>
            </w:r>
          </w:p>
        </w:tc>
        <w:tc>
          <w:tcPr>
            <w:tcW w:w="1087" w:type="dxa"/>
            <w:vAlign w:val="top"/>
          </w:tcPr>
          <w:p>
            <w:pPr>
              <w:spacing w:before="272" w:line="291" w:lineRule="exact"/>
              <w:jc w:val="right"/>
              <w:rPr>
                <w:rFonts w:ascii="Times New Roman" w:hAnsi="Times New Roman" w:eastAsia="Times New Roman" w:cs="Times New Roman"/>
                <w:sz w:val="41"/>
                <w:szCs w:val="41"/>
              </w:rPr>
            </w:pPr>
            <w:r>
              <w:rPr>
                <w:rFonts w:ascii="Times New Roman" w:hAnsi="Times New Roman" w:eastAsia="Times New Roman" w:cs="Times New Roman"/>
                <w:sz w:val="41"/>
                <w:szCs w:val="41"/>
                <w:b/>
                <w:bCs/>
                <w:spacing w:val="-7"/>
                <w:position w:val="-5"/>
              </w:rPr>
              <w:t>77</w:t>
            </w:r>
          </w:p>
        </w:tc>
      </w:tr>
    </w:tbl>
    <w:p>
      <w:pPr>
        <w:ind w:left="8" w:right="52" w:firstLine="1120"/>
        <w:spacing w:before="331" w:line="258" w:lineRule="auto"/>
        <w:jc w:val="both"/>
        <w:rPr>
          <w:rFonts w:ascii="SimSun" w:hAnsi="SimSun" w:eastAsia="SimSun" w:cs="SimSun"/>
          <w:sz w:val="58"/>
          <w:szCs w:val="58"/>
        </w:rPr>
      </w:pPr>
      <w:r>
        <w:rPr>
          <w:rFonts w:ascii="SimSun" w:hAnsi="SimSun" w:eastAsia="SimSun" w:cs="SimSun"/>
          <w:sz w:val="58"/>
          <w:szCs w:val="58"/>
          <w:b/>
          <w:bCs/>
          <w:spacing w:val="2"/>
        </w:rPr>
        <w:t>先天卦位方图规定的这个矩阵，标志着万物的变化遵循着</w:t>
      </w:r>
      <w:r>
        <w:rPr>
          <w:rFonts w:ascii="SimSun" w:hAnsi="SimSun" w:eastAsia="SimSun" w:cs="SimSun"/>
          <w:sz w:val="58"/>
          <w:szCs w:val="58"/>
          <w:spacing w:val="2"/>
        </w:rPr>
        <w:t xml:space="preserve"> </w:t>
      </w:r>
      <w:r>
        <w:rPr>
          <w:rFonts w:ascii="SimSun" w:hAnsi="SimSun" w:eastAsia="SimSun" w:cs="SimSun"/>
          <w:sz w:val="58"/>
          <w:szCs w:val="58"/>
          <w:b/>
          <w:bCs/>
          <w:spacing w:val="-20"/>
        </w:rPr>
        <w:t>一定的数理逻辑。矩阵学现在在经济部门有重要的应用，社会经</w:t>
      </w:r>
      <w:r>
        <w:rPr>
          <w:rFonts w:ascii="SimSun" w:hAnsi="SimSun" w:eastAsia="SimSun" w:cs="SimSun"/>
          <w:sz w:val="58"/>
          <w:szCs w:val="58"/>
          <w:spacing w:val="6"/>
        </w:rPr>
        <w:t xml:space="preserve"> </w:t>
      </w:r>
      <w:r>
        <w:rPr>
          <w:rFonts w:ascii="SimSun" w:hAnsi="SimSun" w:eastAsia="SimSun" w:cs="SimSun"/>
          <w:sz w:val="58"/>
          <w:szCs w:val="58"/>
          <w:b/>
          <w:bCs/>
          <w:spacing w:val="1"/>
        </w:rPr>
        <w:t>济的和谐发展遵循矩阵学原理。先天卦位方图的哲学价值不但</w:t>
      </w:r>
    </w:p>
    <w:p>
      <w:pPr>
        <w:ind w:left="8"/>
        <w:spacing w:before="1" w:line="218" w:lineRule="auto"/>
        <w:rPr>
          <w:rFonts w:ascii="SimSun" w:hAnsi="SimSun" w:eastAsia="SimSun" w:cs="SimSun"/>
          <w:sz w:val="58"/>
          <w:szCs w:val="58"/>
        </w:rPr>
      </w:pPr>
      <w:r>
        <w:rPr>
          <w:rFonts w:ascii="SimSun" w:hAnsi="SimSun" w:eastAsia="SimSun" w:cs="SimSun"/>
          <w:sz w:val="58"/>
          <w:szCs w:val="58"/>
          <w:b/>
          <w:bCs/>
          <w:spacing w:val="-9"/>
        </w:rPr>
        <w:t>由此获得了证实，而且也获得了对社会生活的指导意义</w:t>
      </w:r>
      <w:r>
        <w:rPr>
          <w:rFonts w:ascii="SimSun" w:hAnsi="SimSun" w:eastAsia="SimSun" w:cs="SimSun"/>
          <w:sz w:val="58"/>
          <w:szCs w:val="58"/>
          <w:spacing w:val="-9"/>
        </w:rPr>
        <w:t>。</w:t>
      </w:r>
    </w:p>
    <w:p>
      <w:pPr>
        <w:ind w:right="16" w:firstLine="830"/>
        <w:spacing w:before="171" w:line="261" w:lineRule="auto"/>
        <w:jc w:val="both"/>
        <w:rPr>
          <w:rFonts w:ascii="SimSun" w:hAnsi="SimSun" w:eastAsia="SimSun" w:cs="SimSun"/>
          <w:sz w:val="58"/>
          <w:szCs w:val="58"/>
        </w:rPr>
      </w:pPr>
      <w:r>
        <w:rPr>
          <w:rFonts w:ascii="SimSun" w:hAnsi="SimSun" w:eastAsia="SimSun" w:cs="SimSun"/>
          <w:sz w:val="58"/>
          <w:szCs w:val="58"/>
          <w:spacing w:val="-5"/>
        </w:rPr>
        <w:t>《易经》自古以来包含着数术。古代的天文学历法学都与易</w:t>
      </w:r>
      <w:r>
        <w:rPr>
          <w:rFonts w:ascii="SimSun" w:hAnsi="SimSun" w:eastAsia="SimSun" w:cs="SimSun"/>
          <w:sz w:val="58"/>
          <w:szCs w:val="58"/>
          <w:spacing w:val="9"/>
        </w:rPr>
        <w:t xml:space="preserve"> </w:t>
      </w:r>
      <w:r>
        <w:rPr>
          <w:rFonts w:ascii="SimSun" w:hAnsi="SimSun" w:eastAsia="SimSun" w:cs="SimSun"/>
          <w:sz w:val="58"/>
          <w:szCs w:val="58"/>
          <w:spacing w:val="-33"/>
        </w:rPr>
        <w:t>数有密切关系，这在各代史书的《律历志》和《天文志》中有充足</w:t>
      </w:r>
      <w:r>
        <w:rPr>
          <w:rFonts w:ascii="SimSun" w:hAnsi="SimSun" w:eastAsia="SimSun" w:cs="SimSun"/>
          <w:sz w:val="58"/>
          <w:szCs w:val="58"/>
          <w:spacing w:val="9"/>
        </w:rPr>
        <w:t xml:space="preserve"> </w:t>
      </w:r>
      <w:r>
        <w:rPr>
          <w:rFonts w:ascii="SimSun" w:hAnsi="SimSun" w:eastAsia="SimSun" w:cs="SimSun"/>
          <w:sz w:val="58"/>
          <w:szCs w:val="58"/>
          <w:spacing w:val="-14"/>
        </w:rPr>
        <w:t>的证明。宋代的邵雍是精于数术的专家。现在《易经》的研究又</w:t>
      </w:r>
      <w:r>
        <w:rPr>
          <w:rFonts w:ascii="SimSun" w:hAnsi="SimSun" w:eastAsia="SimSun" w:cs="SimSun"/>
          <w:sz w:val="58"/>
          <w:szCs w:val="58"/>
          <w:spacing w:val="5"/>
        </w:rPr>
        <w:t xml:space="preserve"> </w:t>
      </w:r>
      <w:r>
        <w:rPr>
          <w:rFonts w:ascii="SimSun" w:hAnsi="SimSun" w:eastAsia="SimSun" w:cs="SimSun"/>
          <w:sz w:val="58"/>
          <w:szCs w:val="58"/>
          <w:spacing w:val="-32"/>
        </w:rPr>
        <w:t>一次指向数，并且使《易经》之数不足停留在玄妙的云端，而且也</w:t>
      </w:r>
    </w:p>
    <w:p>
      <w:pPr>
        <w:spacing w:line="223" w:lineRule="auto"/>
        <w:rPr>
          <w:rFonts w:ascii="SimSun" w:hAnsi="SimSun" w:eastAsia="SimSun" w:cs="SimSun"/>
          <w:sz w:val="58"/>
          <w:szCs w:val="58"/>
        </w:rPr>
      </w:pPr>
      <w:r>
        <w:rPr>
          <w:rFonts w:ascii="SimSun" w:hAnsi="SimSun" w:eastAsia="SimSun" w:cs="SimSun"/>
          <w:sz w:val="58"/>
          <w:szCs w:val="58"/>
          <w:spacing w:val="6"/>
        </w:rPr>
        <w:t>要高踞于科学的殿堂</w:t>
      </w:r>
      <w:r>
        <w:rPr>
          <w:rFonts w:ascii="FangSong" w:hAnsi="FangSong" w:eastAsia="FangSong" w:cs="FangSong"/>
          <w:sz w:val="58"/>
          <w:szCs w:val="58"/>
          <w:spacing w:val="6"/>
        </w:rPr>
        <w:t>。易学的发展进入了</w:t>
      </w:r>
      <w:r>
        <w:rPr>
          <w:rFonts w:ascii="SimSun" w:hAnsi="SimSun" w:eastAsia="SimSun" w:cs="SimSun"/>
          <w:sz w:val="58"/>
          <w:szCs w:val="58"/>
          <w:spacing w:val="6"/>
        </w:rPr>
        <w:t>一个新的阶段。</w:t>
      </w:r>
    </w:p>
    <w:p>
      <w:pPr>
        <w:ind w:firstLine="829"/>
        <w:spacing w:before="218" w:line="258" w:lineRule="auto"/>
        <w:jc w:val="both"/>
        <w:rPr>
          <w:rFonts w:ascii="SimSun" w:hAnsi="SimSun" w:eastAsia="SimSun" w:cs="SimSun"/>
          <w:sz w:val="58"/>
          <w:szCs w:val="58"/>
        </w:rPr>
      </w:pPr>
      <w:r>
        <w:rPr>
          <w:rFonts w:ascii="SimSun" w:hAnsi="SimSun" w:eastAsia="SimSun" w:cs="SimSun"/>
          <w:sz w:val="58"/>
          <w:szCs w:val="58"/>
          <w:spacing w:val="-36"/>
        </w:rPr>
        <w:t>“物生而后有象，象而后有滋，滋而后有数”</w:t>
      </w:r>
      <w:r>
        <w:rPr>
          <w:rFonts w:ascii="SimSun" w:hAnsi="SimSun" w:eastAsia="SimSun" w:cs="SimSun"/>
          <w:sz w:val="58"/>
          <w:szCs w:val="58"/>
          <w:spacing w:val="-37"/>
        </w:rPr>
        <w:t>(《左传·僖公十</w:t>
      </w:r>
      <w:r>
        <w:rPr>
          <w:rFonts w:ascii="SimSun" w:hAnsi="SimSun" w:eastAsia="SimSun" w:cs="SimSun"/>
          <w:sz w:val="58"/>
          <w:szCs w:val="58"/>
        </w:rPr>
        <w:t xml:space="preserve"> </w:t>
      </w:r>
      <w:r>
        <w:rPr>
          <w:rFonts w:ascii="SimSun" w:hAnsi="SimSun" w:eastAsia="SimSun" w:cs="SimSun"/>
          <w:sz w:val="58"/>
          <w:szCs w:val="58"/>
          <w:spacing w:val="-12"/>
        </w:rPr>
        <w:t>五年》记韩简语),数由象生，象表示了数。由卦象可以分析出的</w:t>
      </w:r>
      <w:r>
        <w:rPr>
          <w:rFonts w:ascii="SimSun" w:hAnsi="SimSun" w:eastAsia="SimSun" w:cs="SimSun"/>
          <w:sz w:val="58"/>
          <w:szCs w:val="58"/>
          <w:spacing w:val="1"/>
        </w:rPr>
        <w:t xml:space="preserve"> </w:t>
      </w:r>
      <w:r>
        <w:rPr>
          <w:rFonts w:ascii="SimSun" w:hAnsi="SimSun" w:eastAsia="SimSun" w:cs="SimSun"/>
          <w:sz w:val="58"/>
          <w:szCs w:val="58"/>
          <w:spacing w:val="8"/>
        </w:rPr>
        <w:t>卦与卦的联系自然不只是上述的几种，能归纳出的数字模型也</w:t>
      </w:r>
      <w:r>
        <w:rPr>
          <w:rFonts w:ascii="SimSun" w:hAnsi="SimSun" w:eastAsia="SimSun" w:cs="SimSun"/>
          <w:sz w:val="58"/>
          <w:szCs w:val="58"/>
          <w:spacing w:val="7"/>
        </w:rPr>
        <w:t xml:space="preserve"> </w:t>
      </w:r>
      <w:r>
        <w:rPr>
          <w:rFonts w:ascii="SimSun" w:hAnsi="SimSun" w:eastAsia="SimSun" w:cs="SimSun"/>
          <w:sz w:val="58"/>
          <w:szCs w:val="58"/>
          <w:spacing w:val="-12"/>
        </w:rPr>
        <w:t>不只是矩阵一种。如果我们能把这些关系都寻找出来，并阐述出</w:t>
      </w:r>
      <w:r>
        <w:rPr>
          <w:rFonts w:ascii="SimSun" w:hAnsi="SimSun" w:eastAsia="SimSun" w:cs="SimSun"/>
          <w:sz w:val="58"/>
          <w:szCs w:val="58"/>
          <w:spacing w:val="13"/>
        </w:rPr>
        <w:t xml:space="preserve"> </w:t>
      </w:r>
      <w:r>
        <w:rPr>
          <w:rFonts w:ascii="SimSun" w:hAnsi="SimSun" w:eastAsia="SimSun" w:cs="SimSun"/>
          <w:sz w:val="58"/>
          <w:szCs w:val="58"/>
          <w:spacing w:val="-14"/>
        </w:rPr>
        <w:t>它们的数学意义，将是对人类社会的巨大贡献。这是一件困难的</w:t>
      </w:r>
    </w:p>
    <w:p>
      <w:pPr>
        <w:spacing w:before="1" w:line="219" w:lineRule="auto"/>
        <w:rPr>
          <w:rFonts w:ascii="SimSun" w:hAnsi="SimSun" w:eastAsia="SimSun" w:cs="SimSun"/>
          <w:sz w:val="58"/>
          <w:szCs w:val="58"/>
        </w:rPr>
      </w:pPr>
      <w:r>
        <w:rPr>
          <w:rFonts w:ascii="SimSun" w:hAnsi="SimSun" w:eastAsia="SimSun" w:cs="SimSun"/>
          <w:sz w:val="58"/>
          <w:szCs w:val="58"/>
          <w:spacing w:val="-4"/>
        </w:rPr>
        <w:t>事情，但并非是做不到的。这正是现代易学发展</w:t>
      </w:r>
      <w:r>
        <w:rPr>
          <w:rFonts w:ascii="SimSun" w:hAnsi="SimSun" w:eastAsia="SimSun" w:cs="SimSun"/>
          <w:sz w:val="58"/>
          <w:szCs w:val="58"/>
          <w:spacing w:val="-5"/>
        </w:rPr>
        <w:t>的方向。</w:t>
      </w:r>
    </w:p>
    <w:p>
      <w:pPr>
        <w:pStyle w:val="BodyText"/>
        <w:spacing w:line="353" w:lineRule="auto"/>
        <w:rPr/>
      </w:pPr>
      <w:r/>
    </w:p>
    <w:p>
      <w:pPr>
        <w:pStyle w:val="BodyText"/>
        <w:spacing w:line="354" w:lineRule="auto"/>
        <w:rPr/>
      </w:pPr>
      <w:r/>
    </w:p>
    <w:p>
      <w:pPr>
        <w:ind w:left="4469"/>
        <w:spacing w:before="242" w:line="217" w:lineRule="auto"/>
        <w:rPr>
          <w:rFonts w:ascii="FangSong" w:hAnsi="FangSong" w:eastAsia="FangSong" w:cs="FangSong"/>
          <w:sz w:val="74"/>
          <w:szCs w:val="74"/>
        </w:rPr>
      </w:pPr>
      <w:r>
        <w:rPr>
          <w:rFonts w:ascii="FangSong" w:hAnsi="FangSong" w:eastAsia="FangSong" w:cs="FangSong"/>
          <w:sz w:val="74"/>
          <w:szCs w:val="74"/>
          <w:spacing w:val="44"/>
        </w:rPr>
        <w:t>第二节</w:t>
      </w:r>
      <w:r>
        <w:rPr>
          <w:rFonts w:ascii="FangSong" w:hAnsi="FangSong" w:eastAsia="FangSong" w:cs="FangSong"/>
          <w:sz w:val="74"/>
          <w:szCs w:val="74"/>
          <w:spacing w:val="373"/>
        </w:rPr>
        <w:t xml:space="preserve"> </w:t>
      </w:r>
      <w:r>
        <w:rPr>
          <w:rFonts w:ascii="FangSong" w:hAnsi="FangSong" w:eastAsia="FangSong" w:cs="FangSong"/>
          <w:sz w:val="74"/>
          <w:szCs w:val="74"/>
          <w:spacing w:val="44"/>
        </w:rPr>
        <w:t>爻象和卦变</w:t>
      </w:r>
    </w:p>
    <w:p>
      <w:pPr>
        <w:pStyle w:val="BodyText"/>
        <w:spacing w:line="242" w:lineRule="auto"/>
        <w:rPr/>
      </w:pPr>
      <w:r/>
    </w:p>
    <w:p>
      <w:pPr>
        <w:pStyle w:val="BodyText"/>
        <w:spacing w:line="242" w:lineRule="auto"/>
        <w:rPr/>
      </w:pPr>
      <w:r/>
    </w:p>
    <w:p>
      <w:pPr>
        <w:pStyle w:val="BodyText"/>
        <w:spacing w:line="243" w:lineRule="auto"/>
        <w:rPr/>
      </w:pPr>
      <w:r/>
    </w:p>
    <w:p>
      <w:pPr>
        <w:ind w:left="1128"/>
        <w:spacing w:before="189" w:line="217" w:lineRule="auto"/>
        <w:rPr>
          <w:rFonts w:ascii="FangSong" w:hAnsi="FangSong" w:eastAsia="FangSong" w:cs="FangSong"/>
          <w:sz w:val="58"/>
          <w:szCs w:val="58"/>
        </w:rPr>
      </w:pPr>
      <w:r>
        <w:rPr>
          <w:rFonts w:ascii="FangSong" w:hAnsi="FangSong" w:eastAsia="FangSong" w:cs="FangSong"/>
          <w:sz w:val="58"/>
          <w:szCs w:val="58"/>
          <w:b/>
          <w:bCs/>
          <w:spacing w:val="-1"/>
        </w:rPr>
        <w:t>卦是由爻组成的，每爻的位置和其变动表现出的阴阳变化</w:t>
      </w:r>
    </w:p>
    <w:p>
      <w:pPr>
        <w:pStyle w:val="BodyText"/>
        <w:spacing w:line="289" w:lineRule="auto"/>
        <w:rPr/>
      </w:pPr>
      <w:r/>
    </w:p>
    <w:p>
      <w:pPr>
        <w:ind w:left="13140"/>
        <w:spacing w:before="167"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position w:val="28"/>
        </w:rPr>
        <w:drawing>
          <wp:inline distT="0" distB="0" distL="0" distR="0">
            <wp:extent cx="88900" cy="50784"/>
            <wp:effectExtent l="0" t="0" r="0" b="0"/>
            <wp:docPr id="142" name="IM 142"/>
            <wp:cNvGraphicFramePr/>
            <a:graphic>
              <a:graphicData uri="http://schemas.openxmlformats.org/drawingml/2006/picture">
                <pic:pic>
                  <pic:nvPicPr>
                    <pic:cNvPr id="142" name="IM 142"/>
                    <pic:cNvPicPr/>
                  </pic:nvPicPr>
                  <pic:blipFill>
                    <a:blip r:embed="rId59"/>
                    <a:stretch>
                      <a:fillRect/>
                    </a:stretch>
                  </pic:blipFill>
                  <pic:spPr>
                    <a:xfrm rot="0">
                      <a:off x="0" y="0"/>
                      <a:ext cx="88900" cy="50784"/>
                    </a:xfrm>
                    <a:prstGeom prst="rect">
                      <a:avLst/>
                    </a:prstGeom>
                  </pic:spPr>
                </pic:pic>
              </a:graphicData>
            </a:graphic>
          </wp:inline>
        </w:drawing>
      </w:r>
      <w:r>
        <w:rPr>
          <w:rFonts w:ascii="Times New Roman" w:hAnsi="Times New Roman" w:eastAsia="Times New Roman" w:cs="Times New Roman"/>
          <w:sz w:val="58"/>
          <w:szCs w:val="58"/>
          <w:spacing w:val="127"/>
        </w:rPr>
        <w:t xml:space="preserve"> </w:t>
      </w:r>
      <w:r>
        <w:rPr>
          <w:rFonts w:ascii="Times New Roman" w:hAnsi="Times New Roman" w:eastAsia="Times New Roman" w:cs="Times New Roman"/>
          <w:sz w:val="58"/>
          <w:szCs w:val="58"/>
          <w:spacing w:val="-12"/>
        </w:rPr>
        <w:t>129-</w:t>
      </w:r>
    </w:p>
    <w:p>
      <w:pPr>
        <w:spacing w:line="188" w:lineRule="auto"/>
        <w:sectPr>
          <w:pgSz w:w="20000" w:h="28260"/>
          <w:pgMar w:top="400" w:right="1941" w:bottom="400" w:left="2139" w:header="0" w:footer="0" w:gutter="0"/>
        </w:sectPr>
        <w:rPr>
          <w:rFonts w:ascii="Times New Roman" w:hAnsi="Times New Roman" w:eastAsia="Times New Roman" w:cs="Times New Roman"/>
          <w:sz w:val="58"/>
          <w:szCs w:val="58"/>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298"/>
        <w:spacing w:before="189" w:line="219" w:lineRule="auto"/>
        <w:rPr>
          <w:rFonts w:ascii="SimSun" w:hAnsi="SimSun" w:eastAsia="SimSun" w:cs="SimSun"/>
          <w:sz w:val="58"/>
          <w:szCs w:val="58"/>
        </w:rPr>
      </w:pPr>
      <w:r>
        <w:rPr>
          <w:rFonts w:ascii="SimSun" w:hAnsi="SimSun" w:eastAsia="SimSun" w:cs="SimSun"/>
          <w:sz w:val="58"/>
          <w:szCs w:val="58"/>
          <w:b/>
          <w:bCs/>
          <w:spacing w:val="-9"/>
        </w:rPr>
        <w:t>就是爻象。</w:t>
      </w:r>
    </w:p>
    <w:p>
      <w:pPr>
        <w:ind w:left="269" w:right="29" w:firstLine="889"/>
        <w:spacing w:before="125" w:line="264" w:lineRule="auto"/>
        <w:rPr>
          <w:rFonts w:ascii="SimSun" w:hAnsi="SimSun" w:eastAsia="SimSun" w:cs="SimSun"/>
          <w:sz w:val="58"/>
          <w:szCs w:val="58"/>
        </w:rPr>
      </w:pPr>
      <w:r>
        <w:rPr>
          <w:rFonts w:ascii="SimSun" w:hAnsi="SimSun" w:eastAsia="SimSun" w:cs="SimSun"/>
          <w:sz w:val="58"/>
          <w:szCs w:val="58"/>
          <w:spacing w:val="-46"/>
        </w:rPr>
        <w:t>《左传》、《国语》保留下的占例没有一处讲到爻象，但在十翼 </w:t>
      </w:r>
      <w:r>
        <w:rPr>
          <w:rFonts w:ascii="SimSun" w:hAnsi="SimSun" w:eastAsia="SimSun" w:cs="SimSun"/>
          <w:sz w:val="58"/>
          <w:szCs w:val="58"/>
          <w:spacing w:val="-26"/>
        </w:rPr>
        <w:t>中爻象占据了重要的位置。小《象传》有一些只阐述爻辞的意义，</w:t>
      </w:r>
      <w:r>
        <w:rPr>
          <w:rFonts w:ascii="SimSun" w:hAnsi="SimSun" w:eastAsia="SimSun" w:cs="SimSun"/>
          <w:sz w:val="58"/>
          <w:szCs w:val="58"/>
          <w:spacing w:val="3"/>
        </w:rPr>
        <w:t xml:space="preserve"> </w:t>
      </w:r>
      <w:r>
        <w:rPr>
          <w:rFonts w:ascii="SimSun" w:hAnsi="SimSun" w:eastAsia="SimSun" w:cs="SimSun"/>
          <w:sz w:val="58"/>
          <w:szCs w:val="58"/>
          <w:spacing w:val="-15"/>
        </w:rPr>
        <w:t>另有一些则讲了爻辞和爻象的关系；《彖传》解说卦</w:t>
      </w:r>
      <w:r>
        <w:rPr>
          <w:rFonts w:ascii="SimSun" w:hAnsi="SimSun" w:eastAsia="SimSun" w:cs="SimSun"/>
          <w:sz w:val="58"/>
          <w:szCs w:val="58"/>
          <w:spacing w:val="-16"/>
        </w:rPr>
        <w:t>辞有时也用 </w:t>
      </w:r>
      <w:r>
        <w:rPr>
          <w:rFonts w:ascii="SimSun" w:hAnsi="SimSun" w:eastAsia="SimSun" w:cs="SimSun"/>
          <w:sz w:val="58"/>
          <w:szCs w:val="58"/>
          <w:spacing w:val="-58"/>
        </w:rPr>
        <w:t>爻象。屯卦初九的《象传》曰：“以贵下贱，大得</w:t>
      </w:r>
      <w:r>
        <w:rPr>
          <w:rFonts w:ascii="SimSun" w:hAnsi="SimSun" w:eastAsia="SimSun" w:cs="SimSun"/>
          <w:sz w:val="58"/>
          <w:szCs w:val="58"/>
          <w:spacing w:val="-59"/>
        </w:rPr>
        <w:t>民也”,讲的是初九</w:t>
      </w:r>
      <w:r>
        <w:rPr>
          <w:rFonts w:ascii="SimSun" w:hAnsi="SimSun" w:eastAsia="SimSun" w:cs="SimSun"/>
          <w:sz w:val="58"/>
          <w:szCs w:val="58"/>
        </w:rPr>
        <w:t xml:space="preserve"> </w:t>
      </w:r>
      <w:r>
        <w:rPr>
          <w:rFonts w:ascii="SimSun" w:hAnsi="SimSun" w:eastAsia="SimSun" w:cs="SimSun"/>
          <w:sz w:val="58"/>
          <w:szCs w:val="58"/>
          <w:spacing w:val="8"/>
        </w:rPr>
        <w:t>以阳爻处在阴爻之下，表示贵人能尊礼人民所以大</w:t>
      </w:r>
      <w:r>
        <w:rPr>
          <w:rFonts w:ascii="SimSun" w:hAnsi="SimSun" w:eastAsia="SimSun" w:cs="SimSun"/>
          <w:sz w:val="58"/>
          <w:szCs w:val="58"/>
          <w:spacing w:val="7"/>
        </w:rPr>
        <w:t>得民心而利</w:t>
      </w:r>
      <w:r>
        <w:rPr>
          <w:rFonts w:ascii="SimSun" w:hAnsi="SimSun" w:eastAsia="SimSun" w:cs="SimSun"/>
          <w:sz w:val="58"/>
          <w:szCs w:val="58"/>
        </w:rPr>
        <w:t xml:space="preserve"> </w:t>
      </w:r>
      <w:r>
        <w:rPr>
          <w:rFonts w:ascii="SimSun" w:hAnsi="SimSun" w:eastAsia="SimSun" w:cs="SimSun"/>
          <w:sz w:val="58"/>
          <w:szCs w:val="58"/>
          <w:spacing w:val="-68"/>
        </w:rPr>
        <w:t>建侯。屯卦六二的《象传》曰：“六二之难，乘刚也。”说的是六二阴</w:t>
      </w:r>
      <w:r>
        <w:rPr>
          <w:rFonts w:ascii="SimSun" w:hAnsi="SimSun" w:eastAsia="SimSun" w:cs="SimSun"/>
          <w:sz w:val="58"/>
          <w:szCs w:val="58"/>
          <w:spacing w:val="14"/>
        </w:rPr>
        <w:t xml:space="preserve"> </w:t>
      </w:r>
      <w:r>
        <w:rPr>
          <w:rFonts w:ascii="SimSun" w:hAnsi="SimSun" w:eastAsia="SimSun" w:cs="SimSun"/>
          <w:sz w:val="58"/>
          <w:szCs w:val="58"/>
          <w:spacing w:val="-13"/>
        </w:rPr>
        <w:t>爻却居于初九阳爻之上，是以弱凌刚，故而有难。这就是以爻位</w:t>
      </w:r>
      <w:r>
        <w:rPr>
          <w:rFonts w:ascii="SimSun" w:hAnsi="SimSun" w:eastAsia="SimSun" w:cs="SimSun"/>
          <w:sz w:val="58"/>
          <w:szCs w:val="58"/>
          <w:spacing w:val="5"/>
        </w:rPr>
        <w:t xml:space="preserve"> </w:t>
      </w:r>
      <w:r>
        <w:rPr>
          <w:rFonts w:ascii="SimSun" w:hAnsi="SimSun" w:eastAsia="SimSun" w:cs="SimSun"/>
          <w:sz w:val="58"/>
          <w:szCs w:val="58"/>
          <w:spacing w:val="-13"/>
        </w:rPr>
        <w:t>表现的阴阳关系来解说卦爻辞的例子。高亨《周易大传今注·易</w:t>
      </w:r>
      <w:r>
        <w:rPr>
          <w:rFonts w:ascii="SimSun" w:hAnsi="SimSun" w:eastAsia="SimSun" w:cs="SimSun"/>
          <w:sz w:val="58"/>
          <w:szCs w:val="58"/>
          <w:spacing w:val="12"/>
        </w:rPr>
        <w:t xml:space="preserve"> </w:t>
      </w:r>
      <w:r>
        <w:rPr>
          <w:rFonts w:ascii="SimSun" w:hAnsi="SimSun" w:eastAsia="SimSun" w:cs="SimSun"/>
          <w:sz w:val="58"/>
          <w:szCs w:val="58"/>
          <w:spacing w:val="-12"/>
        </w:rPr>
        <w:t>传象数说释例》专设一章讲了爻象和爻数，并列有《彖传象传中</w:t>
      </w:r>
    </w:p>
    <w:p>
      <w:pPr>
        <w:ind w:left="290"/>
        <w:spacing w:before="1" w:line="216" w:lineRule="auto"/>
        <w:rPr>
          <w:rFonts w:ascii="SimSun" w:hAnsi="SimSun" w:eastAsia="SimSun" w:cs="SimSun"/>
          <w:sz w:val="58"/>
          <w:szCs w:val="58"/>
        </w:rPr>
      </w:pPr>
      <w:r>
        <w:rPr>
          <w:rFonts w:ascii="SimSun" w:hAnsi="SimSun" w:eastAsia="SimSun" w:cs="SimSun"/>
          <w:sz w:val="58"/>
          <w:szCs w:val="58"/>
          <w:spacing w:val="-7"/>
        </w:rPr>
        <w:t>之爻象爻数备查表》,对十翼的爻象说作了周密的研究。</w:t>
      </w:r>
    </w:p>
    <w:p>
      <w:pPr>
        <w:ind w:left="1449"/>
        <w:spacing w:before="196" w:line="831" w:lineRule="exact"/>
        <w:rPr>
          <w:rFonts w:ascii="SimSun" w:hAnsi="SimSun" w:eastAsia="SimSun" w:cs="SimSun"/>
          <w:sz w:val="58"/>
          <w:szCs w:val="58"/>
        </w:rPr>
      </w:pPr>
      <w:r>
        <w:rPr>
          <w:rFonts w:ascii="SimSun" w:hAnsi="SimSun" w:eastAsia="SimSun" w:cs="SimSun"/>
          <w:sz w:val="58"/>
          <w:szCs w:val="58"/>
          <w:spacing w:val="-31"/>
          <w:position w:val="17"/>
        </w:rPr>
        <w:t>十翼中的爻象说以交的阴阳和位置为依据。</w:t>
      </w:r>
      <w:r>
        <w:rPr>
          <w:rFonts w:ascii="SimSun" w:hAnsi="SimSun" w:eastAsia="SimSun" w:cs="SimSun"/>
          <w:sz w:val="58"/>
          <w:szCs w:val="58"/>
          <w:spacing w:val="121"/>
          <w:position w:val="17"/>
        </w:rPr>
        <w:t xml:space="preserve"> </w:t>
      </w:r>
      <w:r>
        <w:rPr>
          <w:rFonts w:ascii="SimSun" w:hAnsi="SimSun" w:eastAsia="SimSun" w:cs="SimSun"/>
          <w:sz w:val="58"/>
          <w:szCs w:val="58"/>
          <w:spacing w:val="-31"/>
          <w:position w:val="17"/>
        </w:rPr>
        <w:t>一卦六爻，爻位</w:t>
      </w:r>
    </w:p>
    <w:p>
      <w:pPr>
        <w:ind w:left="290"/>
        <w:spacing w:before="1" w:line="218" w:lineRule="auto"/>
        <w:rPr>
          <w:rFonts w:ascii="SimSun" w:hAnsi="SimSun" w:eastAsia="SimSun" w:cs="SimSun"/>
          <w:sz w:val="58"/>
          <w:szCs w:val="58"/>
        </w:rPr>
      </w:pPr>
      <w:r>
        <w:rPr>
          <w:rFonts w:ascii="SimSun" w:hAnsi="SimSun" w:eastAsia="SimSun" w:cs="SimSun"/>
          <w:sz w:val="58"/>
          <w:szCs w:val="58"/>
          <w:spacing w:val="-40"/>
        </w:rPr>
        <w:t>有阴阳，分三才，分上中下。</w:t>
      </w:r>
    </w:p>
    <w:p>
      <w:pPr>
        <w:ind w:firstLine="1449"/>
        <w:spacing w:before="137" w:line="261" w:lineRule="auto"/>
        <w:rPr>
          <w:rFonts w:ascii="SimSun" w:hAnsi="SimSun" w:eastAsia="SimSun" w:cs="SimSun"/>
          <w:sz w:val="58"/>
          <w:szCs w:val="58"/>
        </w:rPr>
      </w:pPr>
      <w:r>
        <w:rPr>
          <w:rFonts w:ascii="SimSun" w:hAnsi="SimSun" w:eastAsia="SimSun" w:cs="SimSun"/>
          <w:sz w:val="58"/>
          <w:szCs w:val="58"/>
          <w:spacing w:val="-55"/>
        </w:rPr>
        <w:t>六爻中的初、三、五为阳位，二、四、上为阴位，这是六位分阴 </w:t>
      </w:r>
      <w:r>
        <w:rPr>
          <w:rFonts w:ascii="SimSun" w:hAnsi="SimSun" w:eastAsia="SimSun" w:cs="SimSun"/>
          <w:sz w:val="58"/>
          <w:szCs w:val="58"/>
          <w:spacing w:val="-5"/>
        </w:rPr>
        <w:t>阳。十翼认为如果阳爻居阳位，阴爻居阴位就是各得其所，就是 </w:t>
      </w:r>
      <w:r>
        <w:rPr>
          <w:rFonts w:ascii="SimSun" w:hAnsi="SimSun" w:eastAsia="SimSun" w:cs="SimSun"/>
          <w:sz w:val="58"/>
          <w:szCs w:val="58"/>
          <w:spacing w:val="-50"/>
        </w:rPr>
        <w:t>“位当”,亦即当位、得位，否则是位不当。晋卦九四“晋如碾鼠，贞 </w:t>
      </w:r>
      <w:r>
        <w:rPr>
          <w:rFonts w:ascii="SimSun" w:hAnsi="SimSun" w:eastAsia="SimSun" w:cs="SimSun"/>
          <w:sz w:val="58"/>
          <w:szCs w:val="58"/>
          <w:spacing w:val="-33"/>
        </w:rPr>
        <w:t>吝”,《象》曰：碱鼠贞吝，位不当也”,就是说九</w:t>
      </w:r>
      <w:r>
        <w:rPr>
          <w:rFonts w:ascii="SimSun" w:hAnsi="SimSun" w:eastAsia="SimSun" w:cs="SimSun"/>
          <w:sz w:val="58"/>
          <w:szCs w:val="58"/>
          <w:spacing w:val="-34"/>
        </w:rPr>
        <w:t>四以阳爻处阴位，</w:t>
      </w:r>
      <w:r>
        <w:rPr>
          <w:rFonts w:ascii="SimSun" w:hAnsi="SimSun" w:eastAsia="SimSun" w:cs="SimSun"/>
          <w:sz w:val="58"/>
          <w:szCs w:val="58"/>
        </w:rPr>
        <w:t xml:space="preserve"> </w:t>
      </w:r>
      <w:r>
        <w:rPr>
          <w:rFonts w:ascii="SimSun" w:hAnsi="SimSun" w:eastAsia="SimSun" w:cs="SimSun"/>
          <w:sz w:val="58"/>
          <w:szCs w:val="58"/>
          <w:spacing w:val="-5"/>
        </w:rPr>
        <w:t>所居位置不当，故贞吝。家人外卦为巽，内卦为离。在八卦巽为 </w:t>
      </w:r>
      <w:r>
        <w:rPr>
          <w:rFonts w:ascii="SimSun" w:hAnsi="SimSun" w:eastAsia="SimSun" w:cs="SimSun"/>
          <w:sz w:val="58"/>
          <w:szCs w:val="58"/>
          <w:spacing w:val="-66"/>
        </w:rPr>
        <w:t>长女，离为中女，而《象》曰：“家人，女正位乎内，男正位乎外”,就 </w:t>
      </w:r>
      <w:r>
        <w:rPr>
          <w:rFonts w:ascii="SimSun" w:hAnsi="SimSun" w:eastAsia="SimSun" w:cs="SimSun"/>
          <w:sz w:val="58"/>
          <w:szCs w:val="58"/>
          <w:spacing w:val="-5"/>
        </w:rPr>
        <w:t>是指六二阴爻居阴位在内卦之中，为女正位乎内，九五阳爻居阳 </w:t>
      </w:r>
      <w:r>
        <w:rPr>
          <w:rFonts w:ascii="SimSun" w:hAnsi="SimSun" w:eastAsia="SimSun" w:cs="SimSun"/>
          <w:sz w:val="58"/>
          <w:szCs w:val="58"/>
          <w:spacing w:val="-4"/>
        </w:rPr>
        <w:t>位在外卦之中，为男正位乎外，并以此发挥家人的卦德。这是六</w:t>
      </w:r>
    </w:p>
    <w:p>
      <w:pPr>
        <w:ind w:left="290"/>
        <w:spacing w:line="220" w:lineRule="auto"/>
        <w:rPr>
          <w:rFonts w:ascii="SimSun" w:hAnsi="SimSun" w:eastAsia="SimSun" w:cs="SimSun"/>
          <w:sz w:val="58"/>
          <w:szCs w:val="58"/>
        </w:rPr>
      </w:pPr>
      <w:r>
        <w:rPr>
          <w:rFonts w:ascii="SimSun" w:hAnsi="SimSun" w:eastAsia="SimSun" w:cs="SimSun"/>
          <w:sz w:val="58"/>
          <w:szCs w:val="58"/>
          <w:spacing w:val="-3"/>
        </w:rPr>
        <w:t>位分阴阳的运用。</w:t>
      </w:r>
    </w:p>
    <w:p>
      <w:pPr>
        <w:ind w:left="290" w:right="239" w:firstLine="869"/>
        <w:spacing w:before="217" w:line="261" w:lineRule="auto"/>
        <w:rPr>
          <w:rFonts w:ascii="SimSun" w:hAnsi="SimSun" w:eastAsia="SimSun" w:cs="SimSun"/>
          <w:sz w:val="58"/>
          <w:szCs w:val="58"/>
        </w:rPr>
      </w:pPr>
      <w:r>
        <w:rPr>
          <w:rFonts w:ascii="SimSun" w:hAnsi="SimSun" w:eastAsia="SimSun" w:cs="SimSun"/>
          <w:sz w:val="58"/>
          <w:szCs w:val="58"/>
          <w:spacing w:val="-46"/>
        </w:rPr>
        <w:t>《说卦》曰：“立天之道日阴与阳，立地之道日柔曰刚，立人之</w:t>
      </w:r>
      <w:r>
        <w:rPr>
          <w:rFonts w:ascii="SimSun" w:hAnsi="SimSun" w:eastAsia="SimSun" w:cs="SimSun"/>
          <w:sz w:val="58"/>
          <w:szCs w:val="58"/>
          <w:spacing w:val="17"/>
        </w:rPr>
        <w:t xml:space="preserve"> </w:t>
      </w:r>
      <w:r>
        <w:rPr>
          <w:rFonts w:ascii="SimSun" w:hAnsi="SimSun" w:eastAsia="SimSun" w:cs="SimSun"/>
          <w:sz w:val="58"/>
          <w:szCs w:val="58"/>
          <w:spacing w:val="-34"/>
        </w:rPr>
        <w:t>道日仁日义，故易六画而成卦。分阴分阳，迭用柔刚，故易六位而</w:t>
      </w:r>
      <w:r>
        <w:rPr>
          <w:rFonts w:ascii="SimSun" w:hAnsi="SimSun" w:eastAsia="SimSun" w:cs="SimSun"/>
          <w:sz w:val="58"/>
          <w:szCs w:val="58"/>
          <w:spacing w:val="2"/>
        </w:rPr>
        <w:t xml:space="preserve"> </w:t>
      </w:r>
      <w:r>
        <w:rPr>
          <w:rFonts w:ascii="SimSun" w:hAnsi="SimSun" w:eastAsia="SimSun" w:cs="SimSun"/>
          <w:sz w:val="58"/>
          <w:szCs w:val="58"/>
          <w:spacing w:val="-24"/>
        </w:rPr>
        <w:t>成章”,这就是说一卦六画代表着天地人。乾卦九二曰：“见龙在</w:t>
      </w:r>
      <w:r>
        <w:rPr>
          <w:rFonts w:ascii="SimSun" w:hAnsi="SimSun" w:eastAsia="SimSun" w:cs="SimSun"/>
          <w:sz w:val="58"/>
          <w:szCs w:val="58"/>
          <w:spacing w:val="5"/>
        </w:rPr>
        <w:t xml:space="preserve"> </w:t>
      </w:r>
      <w:r>
        <w:rPr>
          <w:rFonts w:ascii="SimSun" w:hAnsi="SimSun" w:eastAsia="SimSun" w:cs="SimSun"/>
          <w:sz w:val="58"/>
          <w:szCs w:val="58"/>
          <w:spacing w:val="-33"/>
        </w:rPr>
        <w:t>田”,九五曰：“飞龙在天”,使人认识到初二爻</w:t>
      </w:r>
      <w:r>
        <w:rPr>
          <w:rFonts w:ascii="SimSun" w:hAnsi="SimSun" w:eastAsia="SimSun" w:cs="SimSun"/>
          <w:sz w:val="58"/>
          <w:szCs w:val="58"/>
          <w:spacing w:val="-34"/>
        </w:rPr>
        <w:t>为地位，五上爻为</w:t>
      </w:r>
    </w:p>
    <w:p>
      <w:pPr>
        <w:ind w:left="290"/>
        <w:spacing w:before="1" w:line="219" w:lineRule="auto"/>
        <w:rPr>
          <w:rFonts w:ascii="SimSun" w:hAnsi="SimSun" w:eastAsia="SimSun" w:cs="SimSun"/>
          <w:sz w:val="58"/>
          <w:szCs w:val="58"/>
        </w:rPr>
      </w:pPr>
      <w:r>
        <w:rPr>
          <w:rFonts w:ascii="SimSun" w:hAnsi="SimSun" w:eastAsia="SimSun" w:cs="SimSun"/>
          <w:sz w:val="58"/>
          <w:szCs w:val="58"/>
          <w:spacing w:val="-14"/>
        </w:rPr>
        <w:t>天位，雨三四爻则为人位。但在十翼中似乎并未有这样明</w:t>
      </w:r>
      <w:r>
        <w:rPr>
          <w:rFonts w:ascii="SimSun" w:hAnsi="SimSun" w:eastAsia="SimSun" w:cs="SimSun"/>
          <w:sz w:val="58"/>
          <w:szCs w:val="58"/>
          <w:spacing w:val="-15"/>
        </w:rPr>
        <w:t>确的划</w:t>
      </w:r>
    </w:p>
    <w:p>
      <w:pPr>
        <w:ind w:left="980"/>
        <w:spacing w:before="304"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—130—</w:t>
      </w:r>
    </w:p>
    <w:p>
      <w:pPr>
        <w:spacing w:line="188" w:lineRule="auto"/>
        <w:sectPr>
          <w:pgSz w:w="20260" w:h="28440"/>
          <w:pgMar w:top="400" w:right="2119" w:bottom="400" w:left="1770" w:header="0" w:footer="0" w:gutter="0"/>
        </w:sectPr>
        <w:rPr>
          <w:rFonts w:ascii="Times New Roman" w:hAnsi="Times New Roman" w:eastAsia="Times New Roman" w:cs="Times New Roman"/>
          <w:sz w:val="58"/>
          <w:szCs w:val="58"/>
        </w:rPr>
      </w:pP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94" w:right="39"/>
        <w:spacing w:before="192" w:line="257" w:lineRule="auto"/>
        <w:jc w:val="both"/>
        <w:rPr>
          <w:rFonts w:ascii="SimSun" w:hAnsi="SimSun" w:eastAsia="SimSun" w:cs="SimSun"/>
          <w:sz w:val="59"/>
          <w:szCs w:val="59"/>
        </w:rPr>
      </w:pPr>
      <w:r>
        <w:rPr>
          <w:rFonts w:ascii="SimSun" w:hAnsi="SimSun" w:eastAsia="SimSun" w:cs="SimSun"/>
          <w:sz w:val="59"/>
          <w:szCs w:val="59"/>
          <w:spacing w:val="-66"/>
        </w:rPr>
        <w:t>分。《乾文言》曰：“九三重刚而不中，上不在天，下不在田</w:t>
      </w:r>
      <w:r>
        <w:rPr>
          <w:rFonts w:ascii="SimSun" w:hAnsi="SimSun" w:eastAsia="SimSun" w:cs="SimSun"/>
          <w:sz w:val="59"/>
          <w:szCs w:val="59"/>
          <w:spacing w:val="-67"/>
        </w:rPr>
        <w:t>”,似是</w:t>
      </w:r>
      <w:r>
        <w:rPr>
          <w:rFonts w:ascii="SimSun" w:hAnsi="SimSun" w:eastAsia="SimSun" w:cs="SimSun"/>
          <w:sz w:val="59"/>
          <w:szCs w:val="59"/>
        </w:rPr>
        <w:t xml:space="preserve"> </w:t>
      </w:r>
      <w:r>
        <w:rPr>
          <w:rFonts w:ascii="SimSun" w:hAnsi="SimSun" w:eastAsia="SimSun" w:cs="SimSun"/>
          <w:sz w:val="59"/>
          <w:szCs w:val="59"/>
          <w:spacing w:val="-40"/>
        </w:rPr>
        <w:t>指处于人位，而“九四重刚而不中，上不在天，下不在田，中不在</w:t>
      </w:r>
      <w:r>
        <w:rPr>
          <w:rFonts w:ascii="SimSun" w:hAnsi="SimSun" w:eastAsia="SimSun" w:cs="SimSun"/>
          <w:sz w:val="59"/>
          <w:szCs w:val="59"/>
        </w:rPr>
        <w:t xml:space="preserve"> </w:t>
      </w:r>
      <w:r>
        <w:rPr>
          <w:rFonts w:ascii="SimSun" w:hAnsi="SimSun" w:eastAsia="SimSun" w:cs="SimSun"/>
          <w:sz w:val="59"/>
          <w:szCs w:val="59"/>
          <w:spacing w:val="-32"/>
        </w:rPr>
        <w:t>人”,不承认四爻是人位。看来当时是以初爻为地下(</w:t>
      </w:r>
      <w:r>
        <w:rPr>
          <w:rFonts w:ascii="SimSun" w:hAnsi="SimSun" w:eastAsia="SimSun" w:cs="SimSun"/>
          <w:sz w:val="59"/>
          <w:szCs w:val="59"/>
          <w:spacing w:val="-33"/>
        </w:rPr>
        <w:t>“潜龙勿用，</w:t>
      </w:r>
      <w:r>
        <w:rPr>
          <w:rFonts w:ascii="SimSun" w:hAnsi="SimSun" w:eastAsia="SimSun" w:cs="SimSun"/>
          <w:sz w:val="59"/>
          <w:szCs w:val="59"/>
        </w:rPr>
        <w:t xml:space="preserve"> </w:t>
      </w:r>
      <w:r>
        <w:rPr>
          <w:rFonts w:ascii="SimSun" w:hAnsi="SimSun" w:eastAsia="SimSun" w:cs="SimSun"/>
          <w:sz w:val="59"/>
          <w:szCs w:val="59"/>
          <w:spacing w:val="-22"/>
        </w:rPr>
        <w:t>阳气潜藏”指的正是地下),二爻为大地，三</w:t>
      </w:r>
      <w:r>
        <w:rPr>
          <w:rFonts w:ascii="SimSun" w:hAnsi="SimSun" w:eastAsia="SimSun" w:cs="SimSun"/>
          <w:sz w:val="59"/>
          <w:szCs w:val="59"/>
          <w:spacing w:val="-23"/>
        </w:rPr>
        <w:t>爻为人，四爻则为上</w:t>
      </w:r>
      <w:r>
        <w:rPr>
          <w:rFonts w:ascii="SimSun" w:hAnsi="SimSun" w:eastAsia="SimSun" w:cs="SimSun"/>
          <w:sz w:val="59"/>
          <w:szCs w:val="59"/>
        </w:rPr>
        <w:t xml:space="preserve"> </w:t>
      </w:r>
      <w:r>
        <w:rPr>
          <w:rFonts w:ascii="SimSun" w:hAnsi="SimSun" w:eastAsia="SimSun" w:cs="SimSun"/>
          <w:sz w:val="59"/>
          <w:szCs w:val="59"/>
          <w:spacing w:val="-33"/>
        </w:rPr>
        <w:t>不着天下不着地之处，五爻为天，上爻为天上</w:t>
      </w:r>
      <w:r>
        <w:rPr>
          <w:rFonts w:ascii="SimSun" w:hAnsi="SimSun" w:eastAsia="SimSun" w:cs="SimSun"/>
          <w:sz w:val="59"/>
          <w:szCs w:val="59"/>
          <w:spacing w:val="-34"/>
        </w:rPr>
        <w:t>极高处。初二为地，</w:t>
      </w:r>
      <w:r>
        <w:rPr>
          <w:rFonts w:ascii="SimSun" w:hAnsi="SimSun" w:eastAsia="SimSun" w:cs="SimSun"/>
          <w:sz w:val="59"/>
          <w:szCs w:val="59"/>
        </w:rPr>
        <w:t xml:space="preserve"> </w:t>
      </w:r>
      <w:r>
        <w:rPr>
          <w:rFonts w:ascii="SimSun" w:hAnsi="SimSun" w:eastAsia="SimSun" w:cs="SimSun"/>
          <w:sz w:val="59"/>
          <w:szCs w:val="59"/>
          <w:spacing w:val="-21"/>
        </w:rPr>
        <w:t>三四为人，五上为天则是后人依据上述说法进行的归纳。这是六</w:t>
      </w:r>
    </w:p>
    <w:p>
      <w:pPr>
        <w:ind w:left="294"/>
        <w:spacing w:before="1" w:line="218" w:lineRule="auto"/>
        <w:rPr>
          <w:rFonts w:ascii="SimSun" w:hAnsi="SimSun" w:eastAsia="SimSun" w:cs="SimSun"/>
          <w:sz w:val="59"/>
          <w:szCs w:val="59"/>
        </w:rPr>
      </w:pPr>
      <w:r>
        <w:rPr>
          <w:rFonts w:ascii="SimSun" w:hAnsi="SimSun" w:eastAsia="SimSun" w:cs="SimSun"/>
          <w:sz w:val="59"/>
          <w:szCs w:val="59"/>
          <w:spacing w:val="-3"/>
        </w:rPr>
        <w:t>位分三才。</w:t>
      </w:r>
    </w:p>
    <w:p>
      <w:pPr>
        <w:ind w:firstLine="1514"/>
        <w:spacing w:before="235" w:line="260" w:lineRule="auto"/>
        <w:jc w:val="both"/>
        <w:rPr>
          <w:rFonts w:ascii="SimSun" w:hAnsi="SimSun" w:eastAsia="SimSun" w:cs="SimSun"/>
          <w:sz w:val="59"/>
          <w:szCs w:val="59"/>
        </w:rPr>
      </w:pPr>
      <w:r>
        <w:rPr>
          <w:rFonts w:ascii="SimSun" w:hAnsi="SimSun" w:eastAsia="SimSun" w:cs="SimSun"/>
          <w:sz w:val="59"/>
          <w:szCs w:val="59"/>
          <w:spacing w:val="-25"/>
        </w:rPr>
        <w:t>六爻本是两个经卦重迭而成，每个经卦各有上中下三爻，十</w:t>
      </w:r>
      <w:r>
        <w:rPr>
          <w:rFonts w:ascii="SimSun" w:hAnsi="SimSun" w:eastAsia="SimSun" w:cs="SimSun"/>
          <w:sz w:val="59"/>
          <w:szCs w:val="59"/>
          <w:spacing w:val="5"/>
        </w:rPr>
        <w:t xml:space="preserve"> </w:t>
      </w:r>
      <w:r>
        <w:rPr>
          <w:rFonts w:ascii="SimSun" w:hAnsi="SimSun" w:eastAsia="SimSun" w:cs="SimSun"/>
          <w:sz w:val="59"/>
          <w:szCs w:val="59"/>
          <w:spacing w:val="-11"/>
        </w:rPr>
        <w:t>翼以中位为贵为宜，居于中位称为得中，谓有中正</w:t>
      </w:r>
      <w:r>
        <w:rPr>
          <w:rFonts w:ascii="SimSun" w:hAnsi="SimSun" w:eastAsia="SimSun" w:cs="SimSun"/>
          <w:sz w:val="59"/>
          <w:szCs w:val="59"/>
          <w:spacing w:val="-12"/>
        </w:rPr>
        <w:t>之德。内卦三</w:t>
      </w:r>
      <w:r>
        <w:rPr>
          <w:rFonts w:ascii="SimSun" w:hAnsi="SimSun" w:eastAsia="SimSun" w:cs="SimSun"/>
          <w:sz w:val="59"/>
          <w:szCs w:val="59"/>
        </w:rPr>
        <w:t xml:space="preserve"> </w:t>
      </w:r>
      <w:r>
        <w:rPr>
          <w:rFonts w:ascii="SimSun" w:hAnsi="SimSun" w:eastAsia="SimSun" w:cs="SimSun"/>
          <w:sz w:val="59"/>
          <w:szCs w:val="59"/>
          <w:spacing w:val="-42"/>
        </w:rPr>
        <w:t>爻与外卦三爻有相呼应的关系。如渐卦《彖》释卦辞的“利贞”</w:t>
      </w:r>
      <w:r>
        <w:rPr>
          <w:rFonts w:ascii="SimSun" w:hAnsi="SimSun" w:eastAsia="SimSun" w:cs="SimSun"/>
          <w:sz w:val="59"/>
          <w:szCs w:val="59"/>
          <w:spacing w:val="-43"/>
        </w:rPr>
        <w:t>说：</w:t>
      </w:r>
      <w:r>
        <w:rPr>
          <w:rFonts w:ascii="SimSun" w:hAnsi="SimSun" w:eastAsia="SimSun" w:cs="SimSun"/>
          <w:sz w:val="59"/>
          <w:szCs w:val="59"/>
        </w:rPr>
        <w:t xml:space="preserve"> </w:t>
      </w:r>
      <w:r>
        <w:rPr>
          <w:rFonts w:ascii="SimSun" w:hAnsi="SimSun" w:eastAsia="SimSun" w:cs="SimSun"/>
          <w:sz w:val="59"/>
          <w:szCs w:val="59"/>
          <w:spacing w:val="-20"/>
        </w:rPr>
        <w:t>“其位刚得中也，止而巽，动不穷也”,</w:t>
      </w:r>
      <w:r>
        <w:rPr>
          <w:rFonts w:ascii="SimSun" w:hAnsi="SimSun" w:eastAsia="SimSun" w:cs="SimSun"/>
          <w:sz w:val="59"/>
          <w:szCs w:val="59"/>
          <w:spacing w:val="-21"/>
        </w:rPr>
        <w:t>就是指渐卦九五以阳刚之 </w:t>
      </w:r>
      <w:r>
        <w:rPr>
          <w:rFonts w:ascii="SimSun" w:hAnsi="SimSun" w:eastAsia="SimSun" w:cs="SimSun"/>
          <w:sz w:val="59"/>
          <w:szCs w:val="59"/>
          <w:spacing w:val="-11"/>
        </w:rPr>
        <w:t>爻居中位，因而有中正之道，处于显贵之中，又结合卦象，艮为 </w:t>
      </w:r>
      <w:r>
        <w:rPr>
          <w:rFonts w:ascii="SimSun" w:hAnsi="SimSun" w:eastAsia="SimSun" w:cs="SimSun"/>
          <w:sz w:val="59"/>
          <w:szCs w:val="59"/>
          <w:spacing w:val="-11"/>
        </w:rPr>
        <w:t>止，巽为顺，静止而又谦虚，因而它一旦行动就合宜而不会陷入 </w:t>
      </w:r>
      <w:r>
        <w:rPr>
          <w:rFonts w:ascii="SimSun" w:hAnsi="SimSun" w:eastAsia="SimSun" w:cs="SimSun"/>
          <w:sz w:val="59"/>
          <w:szCs w:val="59"/>
          <w:spacing w:val="-39"/>
        </w:rPr>
        <w:t>穷困窘迫之中。《乾文言》讲“九三重刚而不中”,“九四重刚而不 </w:t>
      </w:r>
      <w:r>
        <w:rPr>
          <w:rFonts w:ascii="SimSun" w:hAnsi="SimSun" w:eastAsia="SimSun" w:cs="SimSun"/>
          <w:sz w:val="59"/>
          <w:szCs w:val="59"/>
          <w:spacing w:val="-56"/>
        </w:rPr>
        <w:t>中”,不中既不居中位，因而预示事情不顺利。同人《象》曰：“文明 </w:t>
      </w:r>
      <w:r>
        <w:rPr>
          <w:rFonts w:ascii="SimSun" w:hAnsi="SimSun" w:eastAsia="SimSun" w:cs="SimSun"/>
          <w:sz w:val="59"/>
          <w:szCs w:val="59"/>
          <w:spacing w:val="-31"/>
        </w:rPr>
        <w:t>以健，中正而应，群子正也”,这是从卦象讲离为文明，乾为勇健，</w:t>
      </w:r>
      <w:r>
        <w:rPr>
          <w:rFonts w:ascii="SimSun" w:hAnsi="SimSun" w:eastAsia="SimSun" w:cs="SimSun"/>
          <w:sz w:val="59"/>
          <w:szCs w:val="59"/>
          <w:spacing w:val="3"/>
        </w:rPr>
        <w:t xml:space="preserve"> </w:t>
      </w:r>
      <w:r>
        <w:rPr>
          <w:rFonts w:ascii="SimSun" w:hAnsi="SimSun" w:eastAsia="SimSun" w:cs="SimSun"/>
          <w:sz w:val="59"/>
          <w:szCs w:val="59"/>
          <w:spacing w:val="10"/>
        </w:rPr>
        <w:t>又从爻象讲内离六二以阴爻居阴位中位，与外乾九</w:t>
      </w:r>
      <w:r>
        <w:rPr>
          <w:rFonts w:ascii="SimSun" w:hAnsi="SimSun" w:eastAsia="SimSun" w:cs="SimSun"/>
          <w:sz w:val="59"/>
          <w:szCs w:val="59"/>
          <w:spacing w:val="9"/>
        </w:rPr>
        <w:t>五阳爻居阳 </w:t>
      </w:r>
      <w:r>
        <w:rPr>
          <w:rFonts w:ascii="SimSun" w:hAnsi="SimSun" w:eastAsia="SimSun" w:cs="SimSun"/>
          <w:sz w:val="59"/>
          <w:szCs w:val="59"/>
          <w:spacing w:val="-30"/>
        </w:rPr>
        <w:t>位中位，阴阳相应，因而表示君子行事正而有应，故同</w:t>
      </w:r>
      <w:r>
        <w:rPr>
          <w:rFonts w:ascii="SimSun" w:hAnsi="SimSun" w:eastAsia="SimSun" w:cs="SimSun"/>
          <w:sz w:val="59"/>
          <w:szCs w:val="59"/>
          <w:spacing w:val="-31"/>
        </w:rPr>
        <w:t>人卦“利君 </w:t>
      </w:r>
      <w:r>
        <w:rPr>
          <w:rFonts w:ascii="SimSun" w:hAnsi="SimSun" w:eastAsia="SimSun" w:cs="SimSun"/>
          <w:sz w:val="59"/>
          <w:szCs w:val="59"/>
          <w:spacing w:val="-11"/>
        </w:rPr>
        <w:t>子贞”。十翼中讲的这种相应关系后人归纳为一卦中初爻与四爻 </w:t>
      </w:r>
      <w:r>
        <w:rPr>
          <w:rFonts w:ascii="SimSun" w:hAnsi="SimSun" w:eastAsia="SimSun" w:cs="SimSun"/>
          <w:sz w:val="59"/>
          <w:szCs w:val="59"/>
          <w:spacing w:val="-9"/>
        </w:rPr>
        <w:t>相应、二爻与五爻相应、三爻与上爻相应，但在十翼中相应关系</w:t>
      </w:r>
      <w:r>
        <w:rPr>
          <w:rFonts w:ascii="SimSun" w:hAnsi="SimSun" w:eastAsia="SimSun" w:cs="SimSun"/>
          <w:sz w:val="59"/>
          <w:szCs w:val="59"/>
        </w:rPr>
        <w:t xml:space="preserve"> </w:t>
      </w:r>
      <w:r>
        <w:rPr>
          <w:rFonts w:ascii="SimSun" w:hAnsi="SimSun" w:eastAsia="SimSun" w:cs="SimSun"/>
          <w:sz w:val="59"/>
          <w:szCs w:val="59"/>
          <w:spacing w:val="-30"/>
        </w:rPr>
        <w:t>规定得并不这样严格。同人的《彖传》又说：“柔得</w:t>
      </w:r>
      <w:r>
        <w:rPr>
          <w:rFonts w:ascii="SimSun" w:hAnsi="SimSun" w:eastAsia="SimSun" w:cs="SimSun"/>
          <w:sz w:val="59"/>
          <w:szCs w:val="59"/>
          <w:spacing w:val="-31"/>
        </w:rPr>
        <w:t>位得中而应乎 </w:t>
      </w:r>
      <w:r>
        <w:rPr>
          <w:rFonts w:ascii="SimSun" w:hAnsi="SimSun" w:eastAsia="SimSun" w:cs="SimSun"/>
          <w:sz w:val="59"/>
          <w:szCs w:val="59"/>
          <w:spacing w:val="-56"/>
        </w:rPr>
        <w:t>乾，曰同人”,说的是一爻与一卦相应。大有《象传》曰：“大有，柔 </w:t>
      </w:r>
      <w:r>
        <w:rPr>
          <w:rFonts w:ascii="SimSun" w:hAnsi="SimSun" w:eastAsia="SimSun" w:cs="SimSun"/>
          <w:sz w:val="59"/>
          <w:szCs w:val="59"/>
          <w:spacing w:val="-12"/>
        </w:rPr>
        <w:t>得尊位大中而上下应之曰大有，”,讲的是外离六五以柔居中位，</w:t>
      </w:r>
      <w:r>
        <w:rPr>
          <w:rFonts w:ascii="SimSun" w:hAnsi="SimSun" w:eastAsia="SimSun" w:cs="SimSun"/>
          <w:sz w:val="59"/>
          <w:szCs w:val="59"/>
          <w:spacing w:val="12"/>
        </w:rPr>
        <w:t xml:space="preserve"> </w:t>
      </w:r>
      <w:r>
        <w:rPr>
          <w:rFonts w:ascii="SimSun" w:hAnsi="SimSun" w:eastAsia="SimSun" w:cs="SimSun"/>
          <w:sz w:val="59"/>
          <w:szCs w:val="59"/>
          <w:spacing w:val="-20"/>
        </w:rPr>
        <w:t>这中位为卦中第五爻，是最尊贵的位置，故</w:t>
      </w:r>
      <w:r>
        <w:rPr>
          <w:rFonts w:ascii="SimSun" w:hAnsi="SimSun" w:eastAsia="SimSun" w:cs="SimSun"/>
          <w:sz w:val="59"/>
          <w:szCs w:val="59"/>
          <w:spacing w:val="-21"/>
        </w:rPr>
        <w:t>称为“大中”,初二三 </w:t>
      </w:r>
      <w:r>
        <w:rPr>
          <w:rFonts w:ascii="SimSun" w:hAnsi="SimSun" w:eastAsia="SimSun" w:cs="SimSun"/>
          <w:sz w:val="59"/>
          <w:szCs w:val="59"/>
          <w:spacing w:val="-11"/>
        </w:rPr>
        <w:t>四和上爻都是阳爻与它相应，因而预示大有功德吉祥，这是一爻 </w:t>
      </w:r>
      <w:r>
        <w:rPr>
          <w:rFonts w:ascii="SimSun" w:hAnsi="SimSun" w:eastAsia="SimSun" w:cs="SimSun"/>
          <w:sz w:val="59"/>
          <w:szCs w:val="59"/>
          <w:spacing w:val="-10"/>
        </w:rPr>
        <w:t>与五爻相应的例子。由此可见十翼中应的运用比较宽泛，阴居中</w:t>
      </w:r>
    </w:p>
    <w:p>
      <w:pPr>
        <w:ind w:left="294"/>
        <w:spacing w:before="1" w:line="219" w:lineRule="auto"/>
        <w:rPr>
          <w:rFonts w:ascii="SimSun" w:hAnsi="SimSun" w:eastAsia="SimSun" w:cs="SimSun"/>
          <w:sz w:val="59"/>
          <w:szCs w:val="59"/>
        </w:rPr>
      </w:pPr>
      <w:r>
        <w:rPr>
          <w:rFonts w:ascii="SimSun" w:hAnsi="SimSun" w:eastAsia="SimSun" w:cs="SimSun"/>
          <w:sz w:val="59"/>
          <w:szCs w:val="59"/>
          <w:spacing w:val="1"/>
        </w:rPr>
        <w:t>位则其上下之阳爻都可与其相应，阳居中位则其上下的阴爻都</w:t>
      </w:r>
    </w:p>
    <w:p>
      <w:pPr>
        <w:ind w:left="13004"/>
        <w:spacing w:before="315"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—131—</w:t>
      </w:r>
    </w:p>
    <w:p>
      <w:pPr>
        <w:spacing w:line="188" w:lineRule="auto"/>
        <w:sectPr>
          <w:pgSz w:w="20000" w:h="28260"/>
          <w:pgMar w:top="400" w:right="2134" w:bottom="400" w:left="1385" w:header="0" w:footer="0" w:gutter="0"/>
        </w:sectPr>
        <w:rPr>
          <w:rFonts w:ascii="Times New Roman" w:hAnsi="Times New Roman" w:eastAsia="Times New Roman" w:cs="Times New Roman"/>
          <w:sz w:val="59"/>
          <w:szCs w:val="59"/>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8"/>
        <w:spacing w:before="189" w:line="219" w:lineRule="auto"/>
        <w:rPr>
          <w:rFonts w:ascii="SimSun" w:hAnsi="SimSun" w:eastAsia="SimSun" w:cs="SimSun"/>
          <w:sz w:val="58"/>
          <w:szCs w:val="58"/>
        </w:rPr>
      </w:pPr>
      <w:r>
        <w:rPr>
          <w:rFonts w:ascii="SimSun" w:hAnsi="SimSun" w:eastAsia="SimSun" w:cs="SimSun"/>
          <w:sz w:val="58"/>
          <w:szCs w:val="58"/>
          <w:b/>
          <w:bCs/>
          <w:spacing w:val="-20"/>
        </w:rPr>
        <w:t>可与之相应，并不仅是中与中相应。</w:t>
      </w:r>
    </w:p>
    <w:p>
      <w:pPr>
        <w:ind w:firstLine="1190"/>
        <w:spacing w:before="183" w:line="263" w:lineRule="auto"/>
        <w:jc w:val="both"/>
        <w:rPr>
          <w:rFonts w:ascii="SimSun" w:hAnsi="SimSun" w:eastAsia="SimSun" w:cs="SimSun"/>
          <w:sz w:val="58"/>
          <w:szCs w:val="58"/>
        </w:rPr>
      </w:pPr>
      <w:r>
        <w:rPr>
          <w:rFonts w:ascii="SimSun" w:hAnsi="SimSun" w:eastAsia="SimSun" w:cs="SimSun"/>
          <w:sz w:val="58"/>
          <w:szCs w:val="58"/>
          <w:spacing w:val="7"/>
        </w:rPr>
        <w:t>一卦六爻爻位有尊卑。天尊地卑，因面初爻表示了社会底</w:t>
      </w:r>
      <w:r>
        <w:rPr>
          <w:rFonts w:ascii="SimSun" w:hAnsi="SimSun" w:eastAsia="SimSun" w:cs="SimSun"/>
          <w:sz w:val="58"/>
          <w:szCs w:val="58"/>
          <w:spacing w:val="18"/>
        </w:rPr>
        <w:t xml:space="preserve"> </w:t>
      </w:r>
      <w:r>
        <w:rPr>
          <w:rFonts w:ascii="SimSun" w:hAnsi="SimSun" w:eastAsia="SimSun" w:cs="SimSun"/>
          <w:sz w:val="58"/>
          <w:szCs w:val="58"/>
          <w:spacing w:val="-58"/>
        </w:rPr>
        <w:t>层。屯之初九《象传》曰：“以贵下贱，大得民也”,说阳本主尊面处</w:t>
      </w:r>
      <w:r>
        <w:rPr>
          <w:rFonts w:ascii="SimSun" w:hAnsi="SimSun" w:eastAsia="SimSun" w:cs="SimSun"/>
          <w:sz w:val="58"/>
          <w:szCs w:val="58"/>
        </w:rPr>
        <w:t xml:space="preserve"> </w:t>
      </w:r>
      <w:r>
        <w:rPr>
          <w:rFonts w:ascii="SimSun" w:hAnsi="SimSun" w:eastAsia="SimSun" w:cs="SimSun"/>
          <w:sz w:val="58"/>
          <w:szCs w:val="58"/>
          <w:spacing w:val="-34"/>
        </w:rPr>
        <w:t>于初爻，为贵人降身屈己处于底层。其六二《象传》曰：</w:t>
      </w:r>
      <w:r>
        <w:rPr>
          <w:rFonts w:ascii="SimSun" w:hAnsi="SimSun" w:eastAsia="SimSun" w:cs="SimSun"/>
          <w:sz w:val="58"/>
          <w:szCs w:val="58"/>
          <w:spacing w:val="-35"/>
        </w:rPr>
        <w:t>“六二之</w:t>
      </w:r>
      <w:r>
        <w:rPr>
          <w:rFonts w:ascii="SimSun" w:hAnsi="SimSun" w:eastAsia="SimSun" w:cs="SimSun"/>
          <w:sz w:val="58"/>
          <w:szCs w:val="58"/>
        </w:rPr>
        <w:t xml:space="preserve"> </w:t>
      </w:r>
      <w:r>
        <w:rPr>
          <w:rFonts w:ascii="SimSun" w:hAnsi="SimSun" w:eastAsia="SimSun" w:cs="SimSun"/>
          <w:sz w:val="58"/>
          <w:szCs w:val="58"/>
          <w:spacing w:val="-22"/>
        </w:rPr>
        <w:t>难，乘刚也”,六二以阴爻居阴位又得中本为吉利，但爻辞却不怎</w:t>
      </w:r>
      <w:r>
        <w:rPr>
          <w:rFonts w:ascii="SimSun" w:hAnsi="SimSun" w:eastAsia="SimSun" w:cs="SimSun"/>
          <w:sz w:val="58"/>
          <w:szCs w:val="58"/>
          <w:spacing w:val="13"/>
        </w:rPr>
        <w:t xml:space="preserve"> </w:t>
      </w:r>
      <w:r>
        <w:rPr>
          <w:rFonts w:ascii="SimSun" w:hAnsi="SimSun" w:eastAsia="SimSun" w:cs="SimSun"/>
          <w:sz w:val="58"/>
          <w:szCs w:val="58"/>
          <w:spacing w:val="-15"/>
        </w:rPr>
        <w:t>么吉利，《象传》认为这是因为它表示阴卑之人地位反在贵人之</w:t>
      </w:r>
      <w:r>
        <w:rPr>
          <w:rFonts w:ascii="SimSun" w:hAnsi="SimSun" w:eastAsia="SimSun" w:cs="SimSun"/>
          <w:sz w:val="58"/>
          <w:szCs w:val="58"/>
          <w:spacing w:val="11"/>
        </w:rPr>
        <w:t xml:space="preserve"> </w:t>
      </w:r>
      <w:r>
        <w:rPr>
          <w:rFonts w:ascii="SimSun" w:hAnsi="SimSun" w:eastAsia="SimSun" w:cs="SimSun"/>
          <w:sz w:val="58"/>
          <w:szCs w:val="58"/>
          <w:spacing w:val="9"/>
        </w:rPr>
        <w:t>上，是一种反常现象。可见六爻由初至上表示了不同的社会层</w:t>
      </w:r>
      <w:r>
        <w:rPr>
          <w:rFonts w:ascii="SimSun" w:hAnsi="SimSun" w:eastAsia="SimSun" w:cs="SimSun"/>
          <w:sz w:val="58"/>
          <w:szCs w:val="58"/>
        </w:rPr>
        <w:t xml:space="preserve"> </w:t>
      </w:r>
      <w:r>
        <w:rPr>
          <w:rFonts w:ascii="SimSun" w:hAnsi="SimSun" w:eastAsia="SimSun" w:cs="SimSun"/>
          <w:sz w:val="58"/>
          <w:szCs w:val="58"/>
          <w:spacing w:val="-21"/>
        </w:rPr>
        <w:t>次。由于第五爻在高位又居中，乾之九五又说是“飞龙在天”,因</w:t>
      </w:r>
      <w:r>
        <w:rPr>
          <w:rFonts w:ascii="SimSun" w:hAnsi="SimSun" w:eastAsia="SimSun" w:cs="SimSun"/>
          <w:sz w:val="58"/>
          <w:szCs w:val="58"/>
          <w:spacing w:val="5"/>
        </w:rPr>
        <w:t xml:space="preserve"> </w:t>
      </w:r>
      <w:r>
        <w:rPr>
          <w:rFonts w:ascii="SimSun" w:hAnsi="SimSun" w:eastAsia="SimSun" w:cs="SimSun"/>
          <w:sz w:val="58"/>
          <w:szCs w:val="58"/>
          <w:spacing w:val="-31"/>
        </w:rPr>
        <w:t>而第五爻为最好的“大中”位置，上爻由于极高则反为不美了。后</w:t>
      </w:r>
      <w:r>
        <w:rPr>
          <w:rFonts w:ascii="SimSun" w:hAnsi="SimSun" w:eastAsia="SimSun" w:cs="SimSun"/>
          <w:sz w:val="58"/>
          <w:szCs w:val="58"/>
          <w:spacing w:val="8"/>
        </w:rPr>
        <w:t xml:space="preserve"> </w:t>
      </w:r>
      <w:r>
        <w:rPr>
          <w:rFonts w:ascii="SimSun" w:hAnsi="SimSun" w:eastAsia="SimSun" w:cs="SimSun"/>
          <w:sz w:val="58"/>
          <w:szCs w:val="58"/>
          <w:spacing w:val="8"/>
        </w:rPr>
        <w:t>世将以天德居大中之位的九五之位视为帝王之位，并且形成了</w:t>
      </w:r>
      <w:r>
        <w:rPr>
          <w:rFonts w:ascii="SimSun" w:hAnsi="SimSun" w:eastAsia="SimSun" w:cs="SimSun"/>
          <w:sz w:val="58"/>
          <w:szCs w:val="58"/>
          <w:spacing w:val="9"/>
        </w:rPr>
        <w:t xml:space="preserve"> </w:t>
      </w:r>
      <w:r>
        <w:rPr>
          <w:rFonts w:ascii="SimSun" w:hAnsi="SimSun" w:eastAsia="SimSun" w:cs="SimSun"/>
          <w:sz w:val="58"/>
          <w:szCs w:val="58"/>
          <w:spacing w:val="-13"/>
        </w:rPr>
        <w:t>六位定占的法则。此法则在《乾凿度》中的规定是初爻为元士之</w:t>
      </w:r>
      <w:r>
        <w:rPr>
          <w:rFonts w:ascii="SimSun" w:hAnsi="SimSun" w:eastAsia="SimSun" w:cs="SimSun"/>
          <w:sz w:val="58"/>
          <w:szCs w:val="58"/>
          <w:spacing w:val="15"/>
        </w:rPr>
        <w:t xml:space="preserve"> </w:t>
      </w:r>
      <w:r>
        <w:rPr>
          <w:rFonts w:ascii="SimSun" w:hAnsi="SimSun" w:eastAsia="SimSun" w:cs="SimSun"/>
          <w:sz w:val="58"/>
          <w:szCs w:val="58"/>
          <w:spacing w:val="-32"/>
        </w:rPr>
        <w:t>位，二爻为大夫之位，三爻为公，四爻为诸侯，五爻为天子，六爻</w:t>
      </w:r>
      <w:r>
        <w:rPr>
          <w:rFonts w:ascii="SimSun" w:hAnsi="SimSun" w:eastAsia="SimSun" w:cs="SimSun"/>
          <w:sz w:val="58"/>
          <w:szCs w:val="58"/>
          <w:spacing w:val="9"/>
        </w:rPr>
        <w:t xml:space="preserve"> </w:t>
      </w:r>
      <w:r>
        <w:rPr>
          <w:rFonts w:ascii="SimSun" w:hAnsi="SimSun" w:eastAsia="SimSun" w:cs="SimSun"/>
          <w:sz w:val="58"/>
          <w:szCs w:val="58"/>
          <w:spacing w:val="-13"/>
        </w:rPr>
        <w:t>为宗庙。郑玄、虞翻等人都用此说。此说主要用</w:t>
      </w:r>
      <w:r>
        <w:rPr>
          <w:rFonts w:ascii="SimSun" w:hAnsi="SimSun" w:eastAsia="SimSun" w:cs="SimSun"/>
          <w:sz w:val="58"/>
          <w:szCs w:val="58"/>
          <w:spacing w:val="-14"/>
        </w:rPr>
        <w:t>于占筮，并在占</w:t>
      </w:r>
    </w:p>
    <w:p>
      <w:pPr>
        <w:spacing w:before="1" w:line="219" w:lineRule="auto"/>
        <w:rPr>
          <w:rFonts w:ascii="SimSun" w:hAnsi="SimSun" w:eastAsia="SimSun" w:cs="SimSun"/>
          <w:sz w:val="58"/>
          <w:szCs w:val="58"/>
        </w:rPr>
      </w:pPr>
      <w:r>
        <w:rPr>
          <w:rFonts w:ascii="SimSun" w:hAnsi="SimSun" w:eastAsia="SimSun" w:cs="SimSun"/>
          <w:sz w:val="58"/>
          <w:szCs w:val="58"/>
          <w:spacing w:val="-7"/>
        </w:rPr>
        <w:t>筮中得到了发挥，形成了系列的六位定占法则。</w:t>
      </w:r>
    </w:p>
    <w:p>
      <w:pPr>
        <w:ind w:left="5928"/>
        <w:spacing w:before="189" w:line="222" w:lineRule="auto"/>
        <w:rPr>
          <w:rFonts w:ascii="SimHei" w:hAnsi="SimHei" w:eastAsia="SimHei" w:cs="SimHei"/>
          <w:sz w:val="58"/>
          <w:szCs w:val="58"/>
        </w:rPr>
      </w:pPr>
      <w:r>
        <w:rPr>
          <w:rFonts w:ascii="SimHei" w:hAnsi="SimHei" w:eastAsia="SimHei" w:cs="SimHei"/>
          <w:sz w:val="58"/>
          <w:szCs w:val="58"/>
          <w:b/>
          <w:bCs/>
        </w:rPr>
        <w:t>六爻诸占定位表</w:t>
      </w:r>
    </w:p>
    <w:p>
      <w:pPr>
        <w:spacing w:line="145" w:lineRule="exact"/>
        <w:rPr/>
      </w:pPr>
      <w:r/>
    </w:p>
    <w:tbl>
      <w:tblPr>
        <w:tblStyle w:val="TableNormal"/>
        <w:tblW w:w="14079" w:type="dxa"/>
        <w:tblInd w:w="9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43"/>
        <w:gridCol w:w="1999"/>
        <w:gridCol w:w="2008"/>
        <w:gridCol w:w="2028"/>
        <w:gridCol w:w="2009"/>
        <w:gridCol w:w="2018"/>
        <w:gridCol w:w="1974"/>
      </w:tblGrid>
      <w:tr>
        <w:trPr>
          <w:trHeight w:val="874" w:hRule="atLeast"/>
        </w:trPr>
        <w:tc>
          <w:tcPr>
            <w:tcW w:w="2043" w:type="dxa"/>
            <w:vAlign w:val="top"/>
          </w:tcPr>
          <w:p>
            <w:pPr>
              <w:pStyle w:val="TableText"/>
              <w:ind w:left="575"/>
              <w:spacing w:before="234" w:line="220" w:lineRule="auto"/>
              <w:rPr>
                <w:sz w:val="44"/>
                <w:szCs w:val="44"/>
              </w:rPr>
            </w:pPr>
            <w:r>
              <w:rPr>
                <w:sz w:val="44"/>
                <w:szCs w:val="44"/>
                <w:spacing w:val="18"/>
              </w:rPr>
              <w:t>占事</w:t>
            </w:r>
          </w:p>
        </w:tc>
        <w:tc>
          <w:tcPr>
            <w:tcW w:w="1999" w:type="dxa"/>
            <w:vAlign w:val="top"/>
          </w:tcPr>
          <w:p>
            <w:pPr>
              <w:pStyle w:val="TableText"/>
              <w:ind w:left="552"/>
              <w:spacing w:before="238" w:line="221" w:lineRule="auto"/>
              <w:rPr>
                <w:sz w:val="44"/>
                <w:szCs w:val="44"/>
              </w:rPr>
            </w:pPr>
            <w:r>
              <w:rPr>
                <w:sz w:val="44"/>
                <w:szCs w:val="44"/>
                <w:spacing w:val="12"/>
              </w:rPr>
              <w:t>初爻</w:t>
            </w:r>
          </w:p>
        </w:tc>
        <w:tc>
          <w:tcPr>
            <w:tcW w:w="2008" w:type="dxa"/>
            <w:vAlign w:val="top"/>
          </w:tcPr>
          <w:p>
            <w:pPr>
              <w:pStyle w:val="TableText"/>
              <w:ind w:left="552"/>
              <w:spacing w:before="238" w:line="221" w:lineRule="auto"/>
              <w:rPr>
                <w:sz w:val="44"/>
                <w:szCs w:val="44"/>
              </w:rPr>
            </w:pPr>
            <w:r>
              <w:rPr>
                <w:sz w:val="44"/>
                <w:szCs w:val="44"/>
                <w:spacing w:val="12"/>
              </w:rPr>
              <w:t>二爻</w:t>
            </w:r>
          </w:p>
        </w:tc>
        <w:tc>
          <w:tcPr>
            <w:tcW w:w="2028" w:type="dxa"/>
            <w:vAlign w:val="top"/>
          </w:tcPr>
          <w:p>
            <w:pPr>
              <w:pStyle w:val="TableText"/>
              <w:ind w:left="565"/>
              <w:spacing w:before="238" w:line="221" w:lineRule="auto"/>
              <w:rPr>
                <w:sz w:val="44"/>
                <w:szCs w:val="44"/>
              </w:rPr>
            </w:pPr>
            <w:r>
              <w:rPr>
                <w:sz w:val="44"/>
                <w:szCs w:val="44"/>
                <w:spacing w:val="12"/>
              </w:rPr>
              <w:t>三爻</w:t>
            </w:r>
          </w:p>
        </w:tc>
        <w:tc>
          <w:tcPr>
            <w:tcW w:w="2009" w:type="dxa"/>
            <w:vAlign w:val="top"/>
          </w:tcPr>
          <w:p>
            <w:pPr>
              <w:pStyle w:val="TableText"/>
              <w:ind w:left="556"/>
              <w:spacing w:before="238" w:line="221" w:lineRule="auto"/>
              <w:rPr>
                <w:sz w:val="44"/>
                <w:szCs w:val="44"/>
              </w:rPr>
            </w:pPr>
            <w:r>
              <w:rPr>
                <w:sz w:val="44"/>
                <w:szCs w:val="44"/>
                <w:spacing w:val="12"/>
              </w:rPr>
              <w:t>四爻</w:t>
            </w:r>
          </w:p>
        </w:tc>
        <w:tc>
          <w:tcPr>
            <w:tcW w:w="2018" w:type="dxa"/>
            <w:vAlign w:val="top"/>
          </w:tcPr>
          <w:p>
            <w:pPr>
              <w:pStyle w:val="TableText"/>
              <w:ind w:left="567"/>
              <w:spacing w:before="238" w:line="221" w:lineRule="auto"/>
              <w:rPr>
                <w:sz w:val="44"/>
                <w:szCs w:val="44"/>
              </w:rPr>
            </w:pPr>
            <w:r>
              <w:rPr>
                <w:sz w:val="44"/>
                <w:szCs w:val="44"/>
                <w:spacing w:val="12"/>
              </w:rPr>
              <w:t>五爻</w:t>
            </w:r>
          </w:p>
        </w:tc>
        <w:tc>
          <w:tcPr>
            <w:tcW w:w="1974" w:type="dxa"/>
            <w:vAlign w:val="top"/>
          </w:tcPr>
          <w:p>
            <w:pPr>
              <w:pStyle w:val="TableText"/>
              <w:ind w:left="539"/>
              <w:spacing w:before="235" w:line="221" w:lineRule="auto"/>
              <w:rPr>
                <w:sz w:val="44"/>
                <w:szCs w:val="44"/>
              </w:rPr>
            </w:pPr>
            <w:r>
              <w:rPr>
                <w:sz w:val="44"/>
                <w:szCs w:val="44"/>
                <w:spacing w:val="9"/>
              </w:rPr>
              <w:t>上变</w:t>
            </w:r>
          </w:p>
        </w:tc>
      </w:tr>
      <w:tr>
        <w:trPr>
          <w:trHeight w:val="1079" w:hRule="atLeast"/>
        </w:trPr>
        <w:tc>
          <w:tcPr>
            <w:tcW w:w="2043" w:type="dxa"/>
            <w:vAlign w:val="top"/>
          </w:tcPr>
          <w:p>
            <w:pPr>
              <w:pStyle w:val="TableText"/>
              <w:ind w:left="575"/>
              <w:spacing w:before="40" w:line="220" w:lineRule="auto"/>
              <w:rPr>
                <w:sz w:val="44"/>
                <w:szCs w:val="44"/>
              </w:rPr>
            </w:pPr>
            <w:r>
              <w:rPr>
                <w:sz w:val="44"/>
                <w:szCs w:val="44"/>
                <w:spacing w:val="12"/>
              </w:rPr>
              <w:t>天时</w:t>
            </w:r>
          </w:p>
        </w:tc>
        <w:tc>
          <w:tcPr>
            <w:tcW w:w="1999" w:type="dxa"/>
            <w:vAlign w:val="top"/>
          </w:tcPr>
          <w:p>
            <w:pPr>
              <w:pStyle w:val="TableText"/>
              <w:ind w:left="772"/>
              <w:spacing w:before="110" w:line="191" w:lineRule="auto"/>
              <w:rPr>
                <w:sz w:val="44"/>
                <w:szCs w:val="44"/>
              </w:rPr>
            </w:pPr>
            <w:r>
              <w:rPr>
                <w:sz w:val="44"/>
                <w:szCs w:val="44"/>
              </w:rPr>
              <w:t>云</w:t>
            </w:r>
          </w:p>
          <w:p>
            <w:pPr>
              <w:pStyle w:val="TableText"/>
              <w:ind w:left="562"/>
              <w:spacing w:line="211" w:lineRule="auto"/>
              <w:rPr>
                <w:sz w:val="44"/>
                <w:szCs w:val="44"/>
              </w:rPr>
            </w:pPr>
            <w:r>
              <w:rPr>
                <w:sz w:val="44"/>
                <w:szCs w:val="44"/>
                <w:spacing w:val="32"/>
              </w:rPr>
              <w:t>(云)</w:t>
            </w:r>
          </w:p>
        </w:tc>
        <w:tc>
          <w:tcPr>
            <w:tcW w:w="2008" w:type="dxa"/>
            <w:vAlign w:val="top"/>
          </w:tcPr>
          <w:p>
            <w:pPr>
              <w:pStyle w:val="TableText"/>
              <w:ind w:left="772"/>
              <w:spacing w:before="103" w:line="196" w:lineRule="auto"/>
              <w:rPr>
                <w:sz w:val="44"/>
                <w:szCs w:val="44"/>
              </w:rPr>
            </w:pPr>
            <w:r>
              <w:rPr>
                <w:sz w:val="44"/>
                <w:szCs w:val="44"/>
              </w:rPr>
              <w:t>电</w:t>
            </w:r>
          </w:p>
          <w:p>
            <w:pPr>
              <w:pStyle w:val="TableText"/>
              <w:ind w:left="552"/>
              <w:spacing w:line="209" w:lineRule="auto"/>
              <w:rPr>
                <w:sz w:val="44"/>
                <w:szCs w:val="44"/>
              </w:rPr>
            </w:pPr>
            <w:r>
              <w:rPr>
                <w:sz w:val="44"/>
                <w:szCs w:val="44"/>
                <w:spacing w:val="32"/>
              </w:rPr>
              <w:t>(露)</w:t>
            </w:r>
          </w:p>
        </w:tc>
        <w:tc>
          <w:tcPr>
            <w:tcW w:w="2028" w:type="dxa"/>
            <w:vAlign w:val="top"/>
          </w:tcPr>
          <w:p>
            <w:pPr>
              <w:pStyle w:val="TableText"/>
              <w:ind w:left="784"/>
              <w:spacing w:before="100" w:line="188" w:lineRule="auto"/>
              <w:rPr>
                <w:sz w:val="44"/>
                <w:szCs w:val="44"/>
              </w:rPr>
            </w:pPr>
            <w:r>
              <w:rPr>
                <w:sz w:val="44"/>
                <w:szCs w:val="44"/>
              </w:rPr>
              <w:t>风</w:t>
            </w:r>
          </w:p>
          <w:p>
            <w:pPr>
              <w:pStyle w:val="TableText"/>
              <w:ind w:left="565"/>
              <w:spacing w:before="1" w:line="218" w:lineRule="auto"/>
              <w:rPr>
                <w:sz w:val="44"/>
                <w:szCs w:val="44"/>
              </w:rPr>
            </w:pPr>
            <w:r>
              <w:rPr>
                <w:sz w:val="44"/>
                <w:szCs w:val="44"/>
                <w:spacing w:val="32"/>
              </w:rPr>
              <w:t>(霞)</w:t>
            </w:r>
          </w:p>
        </w:tc>
        <w:tc>
          <w:tcPr>
            <w:tcW w:w="2009" w:type="dxa"/>
            <w:vAlign w:val="top"/>
          </w:tcPr>
          <w:p>
            <w:pPr>
              <w:pStyle w:val="TableText"/>
              <w:ind w:left="776"/>
              <w:spacing w:before="76" w:line="201" w:lineRule="auto"/>
              <w:rPr>
                <w:sz w:val="44"/>
                <w:szCs w:val="44"/>
              </w:rPr>
            </w:pPr>
            <w:r>
              <w:rPr>
                <w:sz w:val="44"/>
                <w:szCs w:val="44"/>
              </w:rPr>
              <w:t>當</w:t>
            </w:r>
          </w:p>
          <w:p>
            <w:pPr>
              <w:pStyle w:val="TableText"/>
              <w:ind w:left="596"/>
              <w:spacing w:before="1" w:line="215" w:lineRule="auto"/>
              <w:rPr>
                <w:sz w:val="44"/>
                <w:szCs w:val="44"/>
              </w:rPr>
            </w:pPr>
            <w:r>
              <w:rPr>
                <w:sz w:val="44"/>
                <w:szCs w:val="44"/>
                <w:spacing w:val="32"/>
              </w:rPr>
              <w:t>(虹)</w:t>
            </w:r>
          </w:p>
        </w:tc>
        <w:tc>
          <w:tcPr>
            <w:tcW w:w="2018" w:type="dxa"/>
            <w:vAlign w:val="top"/>
          </w:tcPr>
          <w:p>
            <w:pPr>
              <w:pStyle w:val="TableText"/>
              <w:ind w:left="787"/>
              <w:spacing w:before="120" w:line="184" w:lineRule="auto"/>
              <w:rPr>
                <w:sz w:val="44"/>
                <w:szCs w:val="44"/>
              </w:rPr>
            </w:pPr>
            <w:r>
              <w:rPr>
                <w:sz w:val="44"/>
                <w:szCs w:val="44"/>
              </w:rPr>
              <w:t>雨</w:t>
            </w:r>
          </w:p>
          <w:p>
            <w:pPr>
              <w:pStyle w:val="TableText"/>
              <w:ind w:left="347"/>
              <w:spacing w:line="214" w:lineRule="auto"/>
              <w:rPr>
                <w:sz w:val="44"/>
                <w:szCs w:val="44"/>
              </w:rPr>
            </w:pPr>
            <w:r>
              <w:rPr>
                <w:sz w:val="44"/>
                <w:szCs w:val="44"/>
                <w:spacing w:val="24"/>
              </w:rPr>
              <w:t>(日月)</w:t>
            </w:r>
          </w:p>
        </w:tc>
        <w:tc>
          <w:tcPr>
            <w:tcW w:w="1974" w:type="dxa"/>
            <w:vAlign w:val="top"/>
          </w:tcPr>
          <w:p>
            <w:pPr>
              <w:pStyle w:val="TableText"/>
              <w:ind w:left="759"/>
              <w:spacing w:before="110" w:line="197" w:lineRule="auto"/>
              <w:rPr>
                <w:sz w:val="44"/>
                <w:szCs w:val="44"/>
              </w:rPr>
            </w:pPr>
            <w:r>
              <w:rPr>
                <w:sz w:val="44"/>
                <w:szCs w:val="44"/>
              </w:rPr>
              <w:t>天</w:t>
            </w:r>
          </w:p>
          <w:p>
            <w:pPr>
              <w:pStyle w:val="TableText"/>
              <w:ind w:left="539"/>
              <w:spacing w:line="205" w:lineRule="auto"/>
              <w:rPr>
                <w:sz w:val="44"/>
                <w:szCs w:val="44"/>
              </w:rPr>
            </w:pPr>
            <w:r>
              <w:rPr>
                <w:sz w:val="44"/>
                <w:szCs w:val="44"/>
                <w:spacing w:val="32"/>
              </w:rPr>
              <w:t>(天)</w:t>
            </w:r>
          </w:p>
        </w:tc>
      </w:tr>
      <w:tr>
        <w:trPr>
          <w:trHeight w:val="1069" w:hRule="atLeast"/>
        </w:trPr>
        <w:tc>
          <w:tcPr>
            <w:tcW w:w="2043" w:type="dxa"/>
            <w:vAlign w:val="top"/>
          </w:tcPr>
          <w:p>
            <w:pPr>
              <w:pStyle w:val="TableText"/>
              <w:ind w:left="574"/>
              <w:spacing w:before="71" w:line="220" w:lineRule="auto"/>
              <w:rPr>
                <w:sz w:val="44"/>
                <w:szCs w:val="44"/>
              </w:rPr>
            </w:pPr>
            <w:r>
              <w:rPr>
                <w:sz w:val="44"/>
                <w:szCs w:val="44"/>
                <w:spacing w:val="13"/>
              </w:rPr>
              <w:t>家宅</w:t>
            </w:r>
          </w:p>
        </w:tc>
        <w:tc>
          <w:tcPr>
            <w:tcW w:w="1999" w:type="dxa"/>
            <w:vAlign w:val="top"/>
          </w:tcPr>
          <w:p>
            <w:pPr>
              <w:pStyle w:val="TableText"/>
              <w:ind w:left="772"/>
              <w:spacing w:before="101" w:line="190" w:lineRule="auto"/>
              <w:rPr>
                <w:sz w:val="44"/>
                <w:szCs w:val="44"/>
              </w:rPr>
            </w:pPr>
            <w:r>
              <w:rPr>
                <w:sz w:val="44"/>
                <w:szCs w:val="44"/>
              </w:rPr>
              <w:t>井</w:t>
            </w:r>
          </w:p>
          <w:p>
            <w:pPr>
              <w:pStyle w:val="TableText"/>
              <w:ind w:left="332"/>
              <w:spacing w:before="1" w:line="211" w:lineRule="auto"/>
              <w:rPr>
                <w:sz w:val="44"/>
                <w:szCs w:val="44"/>
              </w:rPr>
            </w:pPr>
            <w:r>
              <w:rPr>
                <w:sz w:val="44"/>
                <w:szCs w:val="44"/>
                <w:spacing w:val="24"/>
              </w:rPr>
              <w:t>(小口)</w:t>
            </w:r>
          </w:p>
        </w:tc>
        <w:tc>
          <w:tcPr>
            <w:tcW w:w="2008" w:type="dxa"/>
            <w:vAlign w:val="top"/>
          </w:tcPr>
          <w:p>
            <w:pPr>
              <w:pStyle w:val="TableText"/>
              <w:ind w:left="772"/>
              <w:spacing w:before="100" w:line="190" w:lineRule="auto"/>
              <w:rPr>
                <w:sz w:val="44"/>
                <w:szCs w:val="44"/>
              </w:rPr>
            </w:pPr>
            <w:r>
              <w:rPr>
                <w:sz w:val="44"/>
                <w:szCs w:val="44"/>
              </w:rPr>
              <w:t>灶</w:t>
            </w:r>
          </w:p>
          <w:p>
            <w:pPr>
              <w:pStyle w:val="TableText"/>
              <w:ind w:left="352"/>
              <w:spacing w:line="212" w:lineRule="auto"/>
              <w:rPr>
                <w:sz w:val="44"/>
                <w:szCs w:val="44"/>
              </w:rPr>
            </w:pPr>
            <w:r>
              <w:rPr>
                <w:sz w:val="44"/>
                <w:szCs w:val="44"/>
                <w:spacing w:val="24"/>
              </w:rPr>
              <w:t>(妻妾)</w:t>
            </w:r>
          </w:p>
        </w:tc>
        <w:tc>
          <w:tcPr>
            <w:tcW w:w="2028" w:type="dxa"/>
            <w:vAlign w:val="top"/>
          </w:tcPr>
          <w:p>
            <w:pPr>
              <w:pStyle w:val="TableText"/>
              <w:ind w:left="784"/>
              <w:spacing w:before="89" w:line="189" w:lineRule="auto"/>
              <w:rPr>
                <w:sz w:val="44"/>
                <w:szCs w:val="44"/>
              </w:rPr>
            </w:pPr>
            <w:r>
              <w:rPr>
                <w:sz w:val="44"/>
                <w:szCs w:val="44"/>
              </w:rPr>
              <w:t>床</w:t>
            </w:r>
          </w:p>
          <w:p>
            <w:pPr>
              <w:pStyle w:val="TableText"/>
              <w:ind w:left="375"/>
              <w:spacing w:before="2" w:line="217" w:lineRule="auto"/>
              <w:rPr>
                <w:sz w:val="44"/>
                <w:szCs w:val="44"/>
              </w:rPr>
            </w:pPr>
            <w:r>
              <w:rPr>
                <w:sz w:val="44"/>
                <w:szCs w:val="44"/>
                <w:spacing w:val="24"/>
              </w:rPr>
              <w:t>(兄弟)</w:t>
            </w:r>
          </w:p>
        </w:tc>
        <w:tc>
          <w:tcPr>
            <w:tcW w:w="2009" w:type="dxa"/>
            <w:vAlign w:val="top"/>
          </w:tcPr>
          <w:p>
            <w:pPr>
              <w:pStyle w:val="TableText"/>
              <w:ind w:left="556"/>
              <w:spacing w:before="80" w:line="211" w:lineRule="auto"/>
              <w:rPr>
                <w:sz w:val="44"/>
                <w:szCs w:val="44"/>
              </w:rPr>
            </w:pPr>
            <w:r>
              <w:rPr>
                <w:sz w:val="44"/>
                <w:szCs w:val="44"/>
                <w:spacing w:val="39"/>
              </w:rPr>
              <w:t>门户</w:t>
            </w:r>
          </w:p>
          <w:p>
            <w:pPr>
              <w:pStyle w:val="TableText"/>
              <w:ind w:left="556"/>
              <w:spacing w:before="1" w:line="199" w:lineRule="auto"/>
              <w:rPr>
                <w:sz w:val="44"/>
                <w:szCs w:val="44"/>
              </w:rPr>
            </w:pPr>
            <w:r>
              <w:rPr>
                <w:sz w:val="44"/>
                <w:szCs w:val="44"/>
                <w:spacing w:val="32"/>
              </w:rPr>
              <w:t>(母)</w:t>
            </w:r>
          </w:p>
        </w:tc>
        <w:tc>
          <w:tcPr>
            <w:tcW w:w="2018" w:type="dxa"/>
            <w:vAlign w:val="top"/>
          </w:tcPr>
          <w:p>
            <w:pPr>
              <w:pStyle w:val="TableText"/>
              <w:ind w:left="787"/>
              <w:spacing w:before="96" w:line="195" w:lineRule="auto"/>
              <w:rPr>
                <w:sz w:val="44"/>
                <w:szCs w:val="44"/>
              </w:rPr>
            </w:pPr>
            <w:r>
              <w:rPr>
                <w:sz w:val="44"/>
                <w:szCs w:val="44"/>
              </w:rPr>
              <w:t>人</w:t>
            </w:r>
          </w:p>
          <w:p>
            <w:pPr>
              <w:pStyle w:val="TableText"/>
              <w:ind w:left="567"/>
              <w:spacing w:before="1" w:line="208" w:lineRule="auto"/>
              <w:rPr>
                <w:sz w:val="44"/>
                <w:szCs w:val="44"/>
              </w:rPr>
            </w:pPr>
            <w:r>
              <w:rPr>
                <w:sz w:val="44"/>
                <w:szCs w:val="44"/>
                <w:spacing w:val="32"/>
              </w:rPr>
              <w:t>(父)</w:t>
            </w:r>
          </w:p>
        </w:tc>
        <w:tc>
          <w:tcPr>
            <w:tcW w:w="1974" w:type="dxa"/>
            <w:vAlign w:val="top"/>
          </w:tcPr>
          <w:p>
            <w:pPr>
              <w:pStyle w:val="TableText"/>
              <w:ind w:left="539"/>
              <w:spacing w:before="79" w:line="198" w:lineRule="auto"/>
              <w:rPr>
                <w:sz w:val="44"/>
                <w:szCs w:val="44"/>
              </w:rPr>
            </w:pPr>
            <w:r>
              <w:rPr>
                <w:sz w:val="44"/>
                <w:szCs w:val="44"/>
                <w:spacing w:val="14"/>
              </w:rPr>
              <w:t>宗桐</w:t>
            </w:r>
          </w:p>
          <w:p>
            <w:pPr>
              <w:pStyle w:val="TableText"/>
              <w:ind w:left="549"/>
              <w:spacing w:line="213" w:lineRule="auto"/>
              <w:rPr>
                <w:sz w:val="44"/>
                <w:szCs w:val="44"/>
              </w:rPr>
            </w:pPr>
            <w:r>
              <w:rPr>
                <w:sz w:val="44"/>
                <w:szCs w:val="44"/>
                <w:spacing w:val="32"/>
              </w:rPr>
              <w:t>(粗)</w:t>
            </w:r>
          </w:p>
        </w:tc>
      </w:tr>
      <w:tr>
        <w:trPr>
          <w:trHeight w:val="669" w:hRule="atLeast"/>
        </w:trPr>
        <w:tc>
          <w:tcPr>
            <w:tcW w:w="2043" w:type="dxa"/>
            <w:vAlign w:val="top"/>
          </w:tcPr>
          <w:p>
            <w:pPr>
              <w:pStyle w:val="TableText"/>
              <w:ind w:left="575"/>
              <w:spacing w:before="132" w:line="220" w:lineRule="auto"/>
              <w:rPr>
                <w:sz w:val="44"/>
                <w:szCs w:val="44"/>
              </w:rPr>
            </w:pPr>
            <w:r>
              <w:rPr>
                <w:sz w:val="44"/>
                <w:szCs w:val="44"/>
                <w:spacing w:val="10"/>
              </w:rPr>
              <w:t>国事</w:t>
            </w:r>
          </w:p>
        </w:tc>
        <w:tc>
          <w:tcPr>
            <w:tcW w:w="1999" w:type="dxa"/>
            <w:vAlign w:val="top"/>
          </w:tcPr>
          <w:p>
            <w:pPr>
              <w:pStyle w:val="TableText"/>
              <w:ind w:left="552"/>
              <w:spacing w:before="134" w:line="220" w:lineRule="auto"/>
              <w:rPr>
                <w:sz w:val="44"/>
                <w:szCs w:val="44"/>
              </w:rPr>
            </w:pPr>
            <w:r>
              <w:rPr>
                <w:sz w:val="44"/>
                <w:szCs w:val="44"/>
                <w:spacing w:val="12"/>
              </w:rPr>
              <w:t>庶民</w:t>
            </w:r>
          </w:p>
        </w:tc>
        <w:tc>
          <w:tcPr>
            <w:tcW w:w="2008" w:type="dxa"/>
            <w:vAlign w:val="top"/>
          </w:tcPr>
          <w:p>
            <w:pPr>
              <w:pStyle w:val="TableText"/>
              <w:ind w:left="552"/>
              <w:spacing w:before="132" w:line="220" w:lineRule="auto"/>
              <w:rPr>
                <w:sz w:val="44"/>
                <w:szCs w:val="44"/>
              </w:rPr>
            </w:pPr>
            <w:r>
              <w:rPr>
                <w:sz w:val="44"/>
                <w:szCs w:val="44"/>
                <w:spacing w:val="10"/>
              </w:rPr>
              <w:t>士子</w:t>
            </w:r>
          </w:p>
        </w:tc>
        <w:tc>
          <w:tcPr>
            <w:tcW w:w="2028" w:type="dxa"/>
            <w:vAlign w:val="top"/>
          </w:tcPr>
          <w:p>
            <w:pPr>
              <w:pStyle w:val="TableText"/>
              <w:ind w:left="564"/>
              <w:spacing w:before="132" w:line="220" w:lineRule="auto"/>
              <w:rPr>
                <w:sz w:val="44"/>
                <w:szCs w:val="44"/>
              </w:rPr>
            </w:pPr>
            <w:r>
              <w:rPr>
                <w:sz w:val="44"/>
                <w:szCs w:val="44"/>
                <w:spacing w:val="11"/>
              </w:rPr>
              <w:t>大夫</w:t>
            </w:r>
          </w:p>
        </w:tc>
        <w:tc>
          <w:tcPr>
            <w:tcW w:w="2009" w:type="dxa"/>
            <w:vAlign w:val="top"/>
          </w:tcPr>
          <w:p>
            <w:pPr>
              <w:pStyle w:val="TableText"/>
              <w:ind w:left="556"/>
              <w:spacing w:before="128" w:line="219" w:lineRule="auto"/>
              <w:rPr>
                <w:sz w:val="44"/>
                <w:szCs w:val="44"/>
              </w:rPr>
            </w:pPr>
            <w:r>
              <w:rPr>
                <w:sz w:val="44"/>
                <w:szCs w:val="44"/>
                <w:spacing w:val="12"/>
              </w:rPr>
              <w:t>公侯</w:t>
            </w:r>
          </w:p>
        </w:tc>
        <w:tc>
          <w:tcPr>
            <w:tcW w:w="2018" w:type="dxa"/>
            <w:vAlign w:val="top"/>
          </w:tcPr>
          <w:p>
            <w:pPr>
              <w:pStyle w:val="TableText"/>
              <w:ind w:left="567"/>
              <w:spacing w:before="132" w:line="220" w:lineRule="auto"/>
              <w:rPr>
                <w:sz w:val="44"/>
                <w:szCs w:val="44"/>
              </w:rPr>
            </w:pPr>
            <w:r>
              <w:rPr>
                <w:sz w:val="44"/>
                <w:szCs w:val="44"/>
                <w:spacing w:val="10"/>
              </w:rPr>
              <w:t>天子</w:t>
            </w:r>
          </w:p>
        </w:tc>
        <w:tc>
          <w:tcPr>
            <w:tcW w:w="1974" w:type="dxa"/>
            <w:vAlign w:val="top"/>
          </w:tcPr>
          <w:p>
            <w:pPr>
              <w:pStyle w:val="TableText"/>
              <w:ind w:left="539"/>
              <w:spacing w:before="131" w:line="219" w:lineRule="auto"/>
              <w:rPr>
                <w:sz w:val="44"/>
                <w:szCs w:val="44"/>
              </w:rPr>
            </w:pPr>
            <w:r>
              <w:rPr>
                <w:sz w:val="44"/>
                <w:szCs w:val="44"/>
                <w:spacing w:val="9"/>
              </w:rPr>
              <w:t>社樱</w:t>
            </w:r>
          </w:p>
        </w:tc>
      </w:tr>
      <w:tr>
        <w:trPr>
          <w:trHeight w:val="679" w:hRule="atLeast"/>
        </w:trPr>
        <w:tc>
          <w:tcPr>
            <w:tcW w:w="2043" w:type="dxa"/>
            <w:vAlign w:val="top"/>
          </w:tcPr>
          <w:p>
            <w:pPr>
              <w:pStyle w:val="TableText"/>
              <w:ind w:left="575"/>
              <w:spacing w:before="132" w:line="219" w:lineRule="auto"/>
              <w:rPr>
                <w:sz w:val="44"/>
                <w:szCs w:val="44"/>
              </w:rPr>
            </w:pPr>
            <w:r>
              <w:rPr>
                <w:sz w:val="44"/>
                <w:szCs w:val="44"/>
                <w:spacing w:val="17"/>
              </w:rPr>
              <w:t>鬼神</w:t>
            </w:r>
          </w:p>
        </w:tc>
        <w:tc>
          <w:tcPr>
            <w:tcW w:w="1999" w:type="dxa"/>
            <w:vAlign w:val="top"/>
          </w:tcPr>
          <w:p>
            <w:pPr>
              <w:pStyle w:val="TableText"/>
              <w:ind w:left="552"/>
              <w:spacing w:before="132" w:line="219" w:lineRule="auto"/>
              <w:rPr>
                <w:sz w:val="44"/>
                <w:szCs w:val="44"/>
              </w:rPr>
            </w:pPr>
            <w:r>
              <w:rPr>
                <w:sz w:val="44"/>
                <w:szCs w:val="44"/>
                <w:spacing w:val="17"/>
              </w:rPr>
              <w:t>井神</w:t>
            </w:r>
          </w:p>
        </w:tc>
        <w:tc>
          <w:tcPr>
            <w:tcW w:w="2008" w:type="dxa"/>
            <w:vAlign w:val="top"/>
          </w:tcPr>
          <w:p>
            <w:pPr>
              <w:pStyle w:val="TableText"/>
              <w:ind w:left="552"/>
              <w:spacing w:before="133" w:line="220" w:lineRule="auto"/>
              <w:rPr>
                <w:sz w:val="44"/>
                <w:szCs w:val="44"/>
              </w:rPr>
            </w:pPr>
            <w:r>
              <w:rPr>
                <w:sz w:val="44"/>
                <w:szCs w:val="44"/>
                <w:spacing w:val="9"/>
              </w:rPr>
              <w:t>出命</w:t>
            </w:r>
          </w:p>
        </w:tc>
        <w:tc>
          <w:tcPr>
            <w:tcW w:w="2028" w:type="dxa"/>
            <w:vAlign w:val="top"/>
          </w:tcPr>
          <w:p>
            <w:pPr>
              <w:pStyle w:val="TableText"/>
              <w:ind w:left="565"/>
              <w:spacing w:before="132" w:line="219" w:lineRule="auto"/>
              <w:rPr>
                <w:sz w:val="44"/>
                <w:szCs w:val="44"/>
              </w:rPr>
            </w:pPr>
            <w:r>
              <w:rPr>
                <w:sz w:val="44"/>
                <w:szCs w:val="44"/>
                <w:spacing w:val="12"/>
              </w:rPr>
              <w:t>祖先</w:t>
            </w:r>
          </w:p>
        </w:tc>
        <w:tc>
          <w:tcPr>
            <w:tcW w:w="2009" w:type="dxa"/>
            <w:vAlign w:val="top"/>
          </w:tcPr>
          <w:p>
            <w:pPr>
              <w:pStyle w:val="TableText"/>
              <w:ind w:left="556"/>
              <w:spacing w:before="154" w:line="216" w:lineRule="auto"/>
              <w:rPr>
                <w:sz w:val="44"/>
                <w:szCs w:val="44"/>
              </w:rPr>
            </w:pPr>
            <w:r>
              <w:rPr>
                <w:sz w:val="44"/>
                <w:szCs w:val="44"/>
                <w:spacing w:val="8"/>
              </w:rPr>
              <w:t>土地</w:t>
            </w:r>
          </w:p>
        </w:tc>
        <w:tc>
          <w:tcPr>
            <w:tcW w:w="2018" w:type="dxa"/>
            <w:vAlign w:val="top"/>
          </w:tcPr>
          <w:p>
            <w:pPr>
              <w:pStyle w:val="TableText"/>
              <w:ind w:left="567"/>
              <w:spacing w:before="132" w:line="219" w:lineRule="auto"/>
              <w:rPr>
                <w:sz w:val="44"/>
                <w:szCs w:val="44"/>
              </w:rPr>
            </w:pPr>
            <w:r>
              <w:rPr>
                <w:sz w:val="44"/>
                <w:szCs w:val="44"/>
                <w:spacing w:val="30"/>
              </w:rPr>
              <w:t>社司</w:t>
            </w:r>
          </w:p>
        </w:tc>
        <w:tc>
          <w:tcPr>
            <w:tcW w:w="1974" w:type="dxa"/>
            <w:vAlign w:val="top"/>
          </w:tcPr>
          <w:p>
            <w:pPr>
              <w:pStyle w:val="TableText"/>
              <w:ind w:left="539"/>
              <w:spacing w:before="132" w:line="219" w:lineRule="auto"/>
              <w:rPr>
                <w:sz w:val="44"/>
                <w:szCs w:val="44"/>
              </w:rPr>
            </w:pPr>
            <w:r>
              <w:rPr>
                <w:sz w:val="44"/>
                <w:szCs w:val="44"/>
                <w:spacing w:val="17"/>
              </w:rPr>
              <w:t>天神</w:t>
            </w:r>
          </w:p>
        </w:tc>
      </w:tr>
      <w:tr>
        <w:trPr>
          <w:trHeight w:val="669" w:hRule="atLeast"/>
        </w:trPr>
        <w:tc>
          <w:tcPr>
            <w:tcW w:w="2043" w:type="dxa"/>
            <w:vAlign w:val="top"/>
          </w:tcPr>
          <w:p>
            <w:pPr>
              <w:pStyle w:val="TableText"/>
              <w:ind w:left="574"/>
              <w:spacing w:before="133" w:line="219" w:lineRule="auto"/>
              <w:rPr>
                <w:sz w:val="44"/>
                <w:szCs w:val="44"/>
              </w:rPr>
            </w:pPr>
            <w:r>
              <w:rPr>
                <w:sz w:val="44"/>
                <w:szCs w:val="44"/>
                <w:spacing w:val="9"/>
              </w:rPr>
              <w:t>求谋</w:t>
            </w:r>
          </w:p>
        </w:tc>
        <w:tc>
          <w:tcPr>
            <w:tcW w:w="1999" w:type="dxa"/>
            <w:vAlign w:val="top"/>
          </w:tcPr>
          <w:p>
            <w:pPr>
              <w:pStyle w:val="TableText"/>
              <w:ind w:left="552"/>
              <w:spacing w:before="134" w:line="220" w:lineRule="auto"/>
              <w:rPr>
                <w:sz w:val="44"/>
                <w:szCs w:val="44"/>
              </w:rPr>
            </w:pPr>
            <w:r>
              <w:rPr>
                <w:sz w:val="44"/>
                <w:szCs w:val="44"/>
                <w:spacing w:val="10"/>
              </w:rPr>
              <w:t>心事</w:t>
            </w:r>
          </w:p>
        </w:tc>
        <w:tc>
          <w:tcPr>
            <w:tcW w:w="2008" w:type="dxa"/>
            <w:vAlign w:val="top"/>
          </w:tcPr>
          <w:p>
            <w:pPr>
              <w:pStyle w:val="TableText"/>
              <w:ind w:left="552"/>
              <w:spacing w:before="133" w:line="219" w:lineRule="auto"/>
              <w:rPr>
                <w:sz w:val="44"/>
                <w:szCs w:val="44"/>
              </w:rPr>
            </w:pPr>
            <w:r>
              <w:rPr>
                <w:sz w:val="44"/>
                <w:szCs w:val="44"/>
                <w:spacing w:val="10"/>
              </w:rPr>
              <w:t>身事</w:t>
            </w:r>
          </w:p>
        </w:tc>
        <w:tc>
          <w:tcPr>
            <w:tcW w:w="2028" w:type="dxa"/>
            <w:vAlign w:val="top"/>
          </w:tcPr>
          <w:p>
            <w:pPr>
              <w:pStyle w:val="TableText"/>
              <w:ind w:left="565"/>
              <w:spacing w:before="134" w:line="220" w:lineRule="auto"/>
              <w:rPr>
                <w:sz w:val="44"/>
                <w:szCs w:val="44"/>
              </w:rPr>
            </w:pPr>
            <w:r>
              <w:rPr>
                <w:sz w:val="44"/>
                <w:szCs w:val="44"/>
                <w:spacing w:val="10"/>
              </w:rPr>
              <w:t>家事</w:t>
            </w:r>
          </w:p>
        </w:tc>
        <w:tc>
          <w:tcPr>
            <w:tcW w:w="2009" w:type="dxa"/>
            <w:vAlign w:val="top"/>
          </w:tcPr>
          <w:p>
            <w:pPr>
              <w:pStyle w:val="TableText"/>
              <w:ind w:left="556"/>
              <w:spacing w:before="134" w:line="220" w:lineRule="auto"/>
              <w:rPr>
                <w:sz w:val="44"/>
                <w:szCs w:val="44"/>
              </w:rPr>
            </w:pPr>
            <w:r>
              <w:rPr>
                <w:sz w:val="44"/>
                <w:szCs w:val="44"/>
                <w:spacing w:val="10"/>
              </w:rPr>
              <w:t>人事</w:t>
            </w:r>
          </w:p>
        </w:tc>
        <w:tc>
          <w:tcPr>
            <w:tcW w:w="2018" w:type="dxa"/>
            <w:vAlign w:val="top"/>
          </w:tcPr>
          <w:p>
            <w:pPr>
              <w:pStyle w:val="TableText"/>
              <w:ind w:left="567"/>
              <w:spacing w:before="134" w:line="220" w:lineRule="auto"/>
              <w:rPr>
                <w:sz w:val="44"/>
                <w:szCs w:val="44"/>
              </w:rPr>
            </w:pPr>
            <w:r>
              <w:rPr>
                <w:sz w:val="44"/>
                <w:szCs w:val="44"/>
                <w:spacing w:val="10"/>
              </w:rPr>
              <w:t>官事</w:t>
            </w:r>
          </w:p>
        </w:tc>
        <w:tc>
          <w:tcPr>
            <w:tcW w:w="1974" w:type="dxa"/>
            <w:vAlign w:val="top"/>
          </w:tcPr>
          <w:p>
            <w:pPr>
              <w:pStyle w:val="TableText"/>
              <w:ind w:left="539"/>
              <w:spacing w:before="134" w:line="220" w:lineRule="auto"/>
              <w:rPr>
                <w:sz w:val="44"/>
                <w:szCs w:val="44"/>
              </w:rPr>
            </w:pPr>
            <w:r>
              <w:rPr>
                <w:sz w:val="44"/>
                <w:szCs w:val="44"/>
                <w:spacing w:val="10"/>
              </w:rPr>
              <w:t>国事</w:t>
            </w:r>
          </w:p>
        </w:tc>
      </w:tr>
      <w:tr>
        <w:trPr>
          <w:trHeight w:val="679" w:hRule="atLeast"/>
        </w:trPr>
        <w:tc>
          <w:tcPr>
            <w:tcW w:w="2043" w:type="dxa"/>
            <w:vAlign w:val="top"/>
          </w:tcPr>
          <w:p>
            <w:pPr>
              <w:pStyle w:val="TableText"/>
              <w:ind w:left="575"/>
              <w:spacing w:before="135" w:line="220" w:lineRule="auto"/>
              <w:rPr>
                <w:sz w:val="44"/>
                <w:szCs w:val="44"/>
              </w:rPr>
            </w:pPr>
            <w:r>
              <w:rPr>
                <w:sz w:val="44"/>
                <w:szCs w:val="44"/>
                <w:spacing w:val="15"/>
              </w:rPr>
              <w:t>疾病</w:t>
            </w:r>
          </w:p>
        </w:tc>
        <w:tc>
          <w:tcPr>
            <w:tcW w:w="1999" w:type="dxa"/>
            <w:vAlign w:val="top"/>
          </w:tcPr>
          <w:p>
            <w:pPr>
              <w:pStyle w:val="TableText"/>
              <w:ind w:left="552"/>
              <w:spacing w:before="135" w:line="220" w:lineRule="auto"/>
              <w:rPr>
                <w:sz w:val="44"/>
                <w:szCs w:val="44"/>
              </w:rPr>
            </w:pPr>
            <w:r>
              <w:rPr>
                <w:sz w:val="44"/>
                <w:szCs w:val="44"/>
                <w:spacing w:val="8"/>
              </w:rPr>
              <w:t>五脏</w:t>
            </w:r>
          </w:p>
        </w:tc>
        <w:tc>
          <w:tcPr>
            <w:tcW w:w="2008" w:type="dxa"/>
            <w:vAlign w:val="top"/>
          </w:tcPr>
          <w:p>
            <w:pPr>
              <w:pStyle w:val="TableText"/>
              <w:ind w:left="552"/>
              <w:spacing w:before="135" w:line="220" w:lineRule="auto"/>
              <w:rPr>
                <w:sz w:val="44"/>
                <w:szCs w:val="44"/>
              </w:rPr>
            </w:pPr>
            <w:r>
              <w:rPr>
                <w:sz w:val="44"/>
                <w:szCs w:val="44"/>
                <w:spacing w:val="21"/>
              </w:rPr>
              <w:t>皮肉</w:t>
            </w:r>
          </w:p>
        </w:tc>
        <w:tc>
          <w:tcPr>
            <w:tcW w:w="2028" w:type="dxa"/>
            <w:vAlign w:val="top"/>
          </w:tcPr>
          <w:p>
            <w:pPr>
              <w:pStyle w:val="TableText"/>
              <w:ind w:left="125"/>
              <w:spacing w:before="134" w:line="219" w:lineRule="auto"/>
              <w:rPr>
                <w:sz w:val="44"/>
                <w:szCs w:val="44"/>
              </w:rPr>
            </w:pPr>
            <w:r>
              <w:rPr>
                <w:sz w:val="44"/>
                <w:szCs w:val="44"/>
                <w:spacing w:val="4"/>
              </w:rPr>
              <w:t>体骨腰足</w:t>
            </w:r>
          </w:p>
        </w:tc>
        <w:tc>
          <w:tcPr>
            <w:tcW w:w="2009" w:type="dxa"/>
            <w:vAlign w:val="top"/>
          </w:tcPr>
          <w:p>
            <w:pPr>
              <w:pStyle w:val="TableText"/>
              <w:ind w:left="776"/>
              <w:spacing w:before="136" w:line="221" w:lineRule="auto"/>
              <w:rPr>
                <w:sz w:val="44"/>
                <w:szCs w:val="44"/>
              </w:rPr>
            </w:pPr>
            <w:r>
              <w:rPr>
                <w:sz w:val="44"/>
                <w:szCs w:val="44"/>
              </w:rPr>
              <w:t>肺</w:t>
            </w:r>
          </w:p>
        </w:tc>
        <w:tc>
          <w:tcPr>
            <w:tcW w:w="2018" w:type="dxa"/>
            <w:vAlign w:val="top"/>
          </w:tcPr>
          <w:p>
            <w:pPr>
              <w:pStyle w:val="TableText"/>
              <w:ind w:left="567"/>
              <w:spacing w:before="139" w:line="221" w:lineRule="auto"/>
              <w:rPr>
                <w:sz w:val="44"/>
                <w:szCs w:val="44"/>
              </w:rPr>
            </w:pPr>
            <w:r>
              <w:rPr>
                <w:sz w:val="44"/>
                <w:szCs w:val="44"/>
                <w:spacing w:val="9"/>
              </w:rPr>
              <w:t>心肝</w:t>
            </w:r>
          </w:p>
        </w:tc>
        <w:tc>
          <w:tcPr>
            <w:tcW w:w="1974" w:type="dxa"/>
            <w:vAlign w:val="top"/>
          </w:tcPr>
          <w:p>
            <w:pPr>
              <w:pStyle w:val="TableText"/>
              <w:ind w:left="539"/>
              <w:spacing w:before="134" w:line="219" w:lineRule="auto"/>
              <w:rPr>
                <w:sz w:val="44"/>
                <w:szCs w:val="44"/>
              </w:rPr>
            </w:pPr>
            <w:r>
              <w:rPr>
                <w:sz w:val="44"/>
                <w:szCs w:val="44"/>
                <w:spacing w:val="10"/>
              </w:rPr>
              <w:t>头施</w:t>
            </w:r>
          </w:p>
        </w:tc>
      </w:tr>
      <w:tr>
        <w:trPr>
          <w:trHeight w:val="669" w:hRule="atLeast"/>
        </w:trPr>
        <w:tc>
          <w:tcPr>
            <w:tcW w:w="2043" w:type="dxa"/>
            <w:vAlign w:val="top"/>
          </w:tcPr>
          <w:p>
            <w:pPr>
              <w:pStyle w:val="TableText"/>
              <w:ind w:left="574"/>
              <w:spacing w:before="135" w:line="219" w:lineRule="auto"/>
              <w:rPr>
                <w:sz w:val="44"/>
                <w:szCs w:val="44"/>
              </w:rPr>
            </w:pPr>
            <w:r>
              <w:rPr>
                <w:sz w:val="44"/>
                <w:szCs w:val="44"/>
                <w:spacing w:val="9"/>
              </w:rPr>
              <w:t>六高</w:t>
            </w:r>
          </w:p>
        </w:tc>
        <w:tc>
          <w:tcPr>
            <w:tcW w:w="1999" w:type="dxa"/>
            <w:vAlign w:val="top"/>
          </w:tcPr>
          <w:p>
            <w:pPr>
              <w:pStyle w:val="TableText"/>
              <w:ind w:left="772"/>
              <w:spacing w:before="137" w:line="219" w:lineRule="auto"/>
              <w:rPr>
                <w:sz w:val="44"/>
                <w:szCs w:val="44"/>
              </w:rPr>
            </w:pPr>
            <w:r>
              <w:rPr>
                <w:sz w:val="44"/>
                <w:szCs w:val="44"/>
              </w:rPr>
              <w:t>鸡</w:t>
            </w:r>
          </w:p>
        </w:tc>
        <w:tc>
          <w:tcPr>
            <w:tcW w:w="2008" w:type="dxa"/>
            <w:vAlign w:val="top"/>
          </w:tcPr>
          <w:p>
            <w:pPr>
              <w:pStyle w:val="TableText"/>
              <w:ind w:left="772"/>
              <w:spacing w:before="137" w:line="219" w:lineRule="auto"/>
              <w:rPr>
                <w:sz w:val="44"/>
                <w:szCs w:val="44"/>
              </w:rPr>
            </w:pPr>
            <w:r>
              <w:rPr>
                <w:sz w:val="44"/>
                <w:szCs w:val="44"/>
              </w:rPr>
              <w:t>大</w:t>
            </w:r>
          </w:p>
        </w:tc>
        <w:tc>
          <w:tcPr>
            <w:tcW w:w="2028" w:type="dxa"/>
            <w:vAlign w:val="top"/>
          </w:tcPr>
          <w:p>
            <w:pPr>
              <w:pStyle w:val="TableText"/>
              <w:ind w:left="785"/>
              <w:spacing w:before="137" w:line="219" w:lineRule="auto"/>
              <w:rPr>
                <w:sz w:val="44"/>
                <w:szCs w:val="44"/>
              </w:rPr>
            </w:pPr>
            <w:r>
              <w:rPr>
                <w:sz w:val="44"/>
                <w:szCs w:val="44"/>
              </w:rPr>
              <w:t>猪</w:t>
            </w:r>
          </w:p>
        </w:tc>
        <w:tc>
          <w:tcPr>
            <w:tcW w:w="2009" w:type="dxa"/>
            <w:vAlign w:val="top"/>
          </w:tcPr>
          <w:p>
            <w:pPr>
              <w:pStyle w:val="TableText"/>
              <w:ind w:left="776"/>
              <w:spacing w:before="137" w:line="219" w:lineRule="auto"/>
              <w:rPr>
                <w:sz w:val="44"/>
                <w:szCs w:val="44"/>
              </w:rPr>
            </w:pPr>
            <w:r>
              <w:rPr>
                <w:sz w:val="44"/>
                <w:szCs w:val="44"/>
              </w:rPr>
              <w:t>羊</w:t>
            </w:r>
          </w:p>
        </w:tc>
        <w:tc>
          <w:tcPr>
            <w:tcW w:w="2018" w:type="dxa"/>
            <w:vAlign w:val="top"/>
          </w:tcPr>
          <w:p>
            <w:pPr>
              <w:pStyle w:val="TableText"/>
              <w:ind w:left="787"/>
              <w:spacing w:before="137" w:line="219" w:lineRule="auto"/>
              <w:rPr>
                <w:sz w:val="44"/>
                <w:szCs w:val="44"/>
              </w:rPr>
            </w:pPr>
            <w:r>
              <w:rPr>
                <w:sz w:val="44"/>
                <w:szCs w:val="44"/>
              </w:rPr>
              <w:t>牛</w:t>
            </w:r>
          </w:p>
        </w:tc>
        <w:tc>
          <w:tcPr>
            <w:tcW w:w="1974" w:type="dxa"/>
            <w:vAlign w:val="top"/>
          </w:tcPr>
          <w:p>
            <w:pPr>
              <w:pStyle w:val="TableText"/>
              <w:ind w:left="759"/>
              <w:spacing w:before="137" w:line="219" w:lineRule="auto"/>
              <w:rPr>
                <w:sz w:val="44"/>
                <w:szCs w:val="44"/>
              </w:rPr>
            </w:pPr>
            <w:r>
              <w:rPr>
                <w:sz w:val="44"/>
                <w:szCs w:val="44"/>
              </w:rPr>
              <w:t>马</w:t>
            </w:r>
          </w:p>
        </w:tc>
      </w:tr>
      <w:tr>
        <w:trPr>
          <w:trHeight w:val="680" w:hRule="atLeast"/>
        </w:trPr>
        <w:tc>
          <w:tcPr>
            <w:tcW w:w="2043" w:type="dxa"/>
            <w:vAlign w:val="top"/>
          </w:tcPr>
          <w:p>
            <w:pPr>
              <w:pStyle w:val="TableText"/>
              <w:ind w:left="575"/>
              <w:spacing w:before="137" w:line="220" w:lineRule="auto"/>
              <w:rPr>
                <w:sz w:val="44"/>
                <w:szCs w:val="44"/>
              </w:rPr>
            </w:pPr>
            <w:r>
              <w:rPr>
                <w:sz w:val="44"/>
                <w:szCs w:val="44"/>
                <w:spacing w:val="11"/>
              </w:rPr>
              <w:t>出行</w:t>
            </w:r>
          </w:p>
        </w:tc>
        <w:tc>
          <w:tcPr>
            <w:tcW w:w="1999" w:type="dxa"/>
            <w:vAlign w:val="top"/>
          </w:tcPr>
          <w:p>
            <w:pPr>
              <w:pStyle w:val="TableText"/>
              <w:ind w:left="551"/>
              <w:spacing w:before="136" w:line="219" w:lineRule="auto"/>
              <w:rPr>
                <w:sz w:val="44"/>
                <w:szCs w:val="44"/>
              </w:rPr>
            </w:pPr>
            <w:r>
              <w:rPr>
                <w:sz w:val="44"/>
                <w:szCs w:val="44"/>
                <w:spacing w:val="30"/>
              </w:rPr>
              <w:t>自身</w:t>
            </w:r>
          </w:p>
        </w:tc>
        <w:tc>
          <w:tcPr>
            <w:tcW w:w="2008" w:type="dxa"/>
            <w:vAlign w:val="top"/>
          </w:tcPr>
          <w:p>
            <w:pPr>
              <w:pStyle w:val="TableText"/>
              <w:ind w:left="552"/>
              <w:spacing w:before="136" w:line="219" w:lineRule="auto"/>
              <w:rPr>
                <w:sz w:val="44"/>
                <w:szCs w:val="44"/>
              </w:rPr>
            </w:pPr>
            <w:r>
              <w:rPr>
                <w:sz w:val="44"/>
                <w:szCs w:val="44"/>
                <w:spacing w:val="18"/>
              </w:rPr>
              <w:t>伴侣</w:t>
            </w:r>
          </w:p>
        </w:tc>
        <w:tc>
          <w:tcPr>
            <w:tcW w:w="2028" w:type="dxa"/>
            <w:vAlign w:val="top"/>
          </w:tcPr>
          <w:p>
            <w:pPr>
              <w:pStyle w:val="TableText"/>
              <w:ind w:left="565"/>
              <w:spacing w:before="137" w:line="220" w:lineRule="auto"/>
              <w:rPr>
                <w:sz w:val="44"/>
                <w:szCs w:val="44"/>
              </w:rPr>
            </w:pPr>
            <w:r>
              <w:rPr>
                <w:sz w:val="44"/>
                <w:szCs w:val="44"/>
                <w:spacing w:val="12"/>
              </w:rPr>
              <w:t>行李</w:t>
            </w:r>
          </w:p>
        </w:tc>
        <w:tc>
          <w:tcPr>
            <w:tcW w:w="2009" w:type="dxa"/>
            <w:vAlign w:val="top"/>
          </w:tcPr>
          <w:p>
            <w:pPr>
              <w:pStyle w:val="TableText"/>
              <w:ind w:left="556"/>
              <w:spacing w:before="136" w:line="219" w:lineRule="auto"/>
              <w:rPr>
                <w:sz w:val="44"/>
                <w:szCs w:val="44"/>
              </w:rPr>
            </w:pPr>
            <w:r>
              <w:rPr>
                <w:sz w:val="44"/>
                <w:szCs w:val="44"/>
                <w:spacing w:val="20"/>
              </w:rPr>
              <w:t>车马</w:t>
            </w:r>
          </w:p>
        </w:tc>
        <w:tc>
          <w:tcPr>
            <w:tcW w:w="2018" w:type="dxa"/>
            <w:vAlign w:val="top"/>
          </w:tcPr>
          <w:p>
            <w:pPr>
              <w:pStyle w:val="TableText"/>
              <w:ind w:left="567"/>
              <w:spacing w:before="136" w:line="219" w:lineRule="auto"/>
              <w:rPr>
                <w:sz w:val="44"/>
                <w:szCs w:val="44"/>
              </w:rPr>
            </w:pPr>
            <w:r>
              <w:rPr>
                <w:sz w:val="44"/>
                <w:szCs w:val="44"/>
                <w:spacing w:val="8"/>
              </w:rPr>
              <w:t>道路</w:t>
            </w:r>
          </w:p>
        </w:tc>
        <w:tc>
          <w:tcPr>
            <w:tcW w:w="1974" w:type="dxa"/>
            <w:vAlign w:val="top"/>
          </w:tcPr>
          <w:p>
            <w:pPr>
              <w:pStyle w:val="TableText"/>
              <w:ind w:left="539"/>
              <w:spacing w:before="142" w:line="221" w:lineRule="auto"/>
              <w:rPr>
                <w:sz w:val="44"/>
                <w:szCs w:val="44"/>
              </w:rPr>
            </w:pPr>
            <w:r>
              <w:rPr>
                <w:sz w:val="44"/>
                <w:szCs w:val="44"/>
                <w:spacing w:val="10"/>
              </w:rPr>
              <w:t>店舍</w:t>
            </w:r>
          </w:p>
        </w:tc>
      </w:tr>
      <w:tr>
        <w:trPr>
          <w:trHeight w:val="659" w:hRule="atLeast"/>
        </w:trPr>
        <w:tc>
          <w:tcPr>
            <w:tcW w:w="2043" w:type="dxa"/>
            <w:vAlign w:val="top"/>
          </w:tcPr>
          <w:p>
            <w:pPr>
              <w:pStyle w:val="TableText"/>
              <w:ind w:left="575"/>
              <w:spacing w:before="127" w:line="219" w:lineRule="auto"/>
              <w:rPr>
                <w:sz w:val="44"/>
                <w:szCs w:val="44"/>
              </w:rPr>
            </w:pPr>
            <w:r>
              <w:rPr>
                <w:sz w:val="44"/>
                <w:szCs w:val="44"/>
                <w:spacing w:val="10"/>
              </w:rPr>
              <w:t>买卖</w:t>
            </w:r>
          </w:p>
        </w:tc>
        <w:tc>
          <w:tcPr>
            <w:tcW w:w="1999" w:type="dxa"/>
            <w:vAlign w:val="top"/>
          </w:tcPr>
          <w:p>
            <w:pPr>
              <w:pStyle w:val="TableText"/>
              <w:ind w:left="552"/>
              <w:spacing w:before="123" w:line="219" w:lineRule="auto"/>
              <w:rPr>
                <w:sz w:val="44"/>
                <w:szCs w:val="44"/>
              </w:rPr>
            </w:pPr>
            <w:r>
              <w:rPr>
                <w:sz w:val="44"/>
                <w:szCs w:val="44"/>
                <w:spacing w:val="17"/>
              </w:rPr>
              <w:t>行货</w:t>
            </w:r>
          </w:p>
        </w:tc>
        <w:tc>
          <w:tcPr>
            <w:tcW w:w="2008" w:type="dxa"/>
            <w:vAlign w:val="top"/>
          </w:tcPr>
          <w:p>
            <w:pPr>
              <w:pStyle w:val="TableText"/>
              <w:ind w:left="552"/>
              <w:spacing w:before="126" w:line="219" w:lineRule="auto"/>
              <w:rPr>
                <w:sz w:val="44"/>
                <w:szCs w:val="44"/>
              </w:rPr>
            </w:pPr>
            <w:r>
              <w:rPr>
                <w:sz w:val="44"/>
                <w:szCs w:val="44"/>
                <w:spacing w:val="16"/>
              </w:rPr>
              <w:t>己身</w:t>
            </w:r>
          </w:p>
        </w:tc>
        <w:tc>
          <w:tcPr>
            <w:tcW w:w="2028" w:type="dxa"/>
            <w:vAlign w:val="top"/>
          </w:tcPr>
          <w:p>
            <w:pPr>
              <w:pStyle w:val="TableText"/>
              <w:ind w:left="565"/>
              <w:spacing w:before="126" w:line="219" w:lineRule="auto"/>
              <w:rPr>
                <w:sz w:val="44"/>
                <w:szCs w:val="44"/>
              </w:rPr>
            </w:pPr>
            <w:r>
              <w:rPr>
                <w:sz w:val="44"/>
                <w:szCs w:val="44"/>
                <w:spacing w:val="18"/>
              </w:rPr>
              <w:t>伴侣</w:t>
            </w:r>
          </w:p>
        </w:tc>
        <w:tc>
          <w:tcPr>
            <w:tcW w:w="2009" w:type="dxa"/>
            <w:vAlign w:val="top"/>
          </w:tcPr>
          <w:p>
            <w:pPr>
              <w:pStyle w:val="TableText"/>
              <w:ind w:left="556"/>
              <w:spacing w:before="127" w:line="219" w:lineRule="auto"/>
              <w:rPr>
                <w:sz w:val="44"/>
                <w:szCs w:val="44"/>
              </w:rPr>
            </w:pPr>
            <w:r>
              <w:rPr>
                <w:sz w:val="44"/>
                <w:szCs w:val="44"/>
                <w:spacing w:val="10"/>
              </w:rPr>
              <w:t>中途</w:t>
            </w:r>
          </w:p>
        </w:tc>
        <w:tc>
          <w:tcPr>
            <w:tcW w:w="2018" w:type="dxa"/>
            <w:vAlign w:val="top"/>
          </w:tcPr>
          <w:p>
            <w:pPr>
              <w:pStyle w:val="TableText"/>
              <w:ind w:left="567"/>
              <w:spacing w:before="134" w:line="216" w:lineRule="auto"/>
              <w:rPr>
                <w:sz w:val="44"/>
                <w:szCs w:val="44"/>
              </w:rPr>
            </w:pPr>
            <w:r>
              <w:rPr>
                <w:sz w:val="44"/>
                <w:szCs w:val="44"/>
                <w:spacing w:val="9"/>
              </w:rPr>
              <w:t>店合</w:t>
            </w:r>
          </w:p>
        </w:tc>
        <w:tc>
          <w:tcPr>
            <w:tcW w:w="1974" w:type="dxa"/>
            <w:vAlign w:val="top"/>
          </w:tcPr>
          <w:p>
            <w:pPr>
              <w:pStyle w:val="TableText"/>
              <w:ind w:left="539"/>
              <w:spacing w:before="126" w:line="219" w:lineRule="auto"/>
              <w:rPr>
                <w:sz w:val="44"/>
                <w:szCs w:val="44"/>
              </w:rPr>
            </w:pPr>
            <w:r>
              <w:rPr>
                <w:sz w:val="44"/>
                <w:szCs w:val="44"/>
                <w:spacing w:val="12"/>
              </w:rPr>
              <w:t>地头</w:t>
            </w:r>
          </w:p>
        </w:tc>
      </w:tr>
      <w:tr>
        <w:trPr>
          <w:trHeight w:val="679" w:hRule="atLeast"/>
        </w:trPr>
        <w:tc>
          <w:tcPr>
            <w:tcW w:w="2043" w:type="dxa"/>
            <w:vAlign w:val="top"/>
          </w:tcPr>
          <w:p>
            <w:pPr>
              <w:pStyle w:val="TableText"/>
              <w:ind w:left="575"/>
              <w:spacing w:before="138" w:line="220" w:lineRule="auto"/>
              <w:rPr>
                <w:sz w:val="44"/>
                <w:szCs w:val="44"/>
              </w:rPr>
            </w:pPr>
            <w:r>
              <w:rPr>
                <w:sz w:val="44"/>
                <w:szCs w:val="44"/>
                <w:spacing w:val="11"/>
              </w:rPr>
              <w:t>蚕桑</w:t>
            </w:r>
          </w:p>
        </w:tc>
        <w:tc>
          <w:tcPr>
            <w:tcW w:w="1999" w:type="dxa"/>
            <w:vAlign w:val="top"/>
          </w:tcPr>
          <w:p>
            <w:pPr>
              <w:pStyle w:val="TableText"/>
              <w:ind w:left="772"/>
              <w:spacing w:before="138" w:line="220" w:lineRule="auto"/>
              <w:rPr>
                <w:sz w:val="44"/>
                <w:szCs w:val="44"/>
              </w:rPr>
            </w:pPr>
            <w:r>
              <w:rPr>
                <w:sz w:val="44"/>
                <w:szCs w:val="44"/>
              </w:rPr>
              <w:t>种</w:t>
            </w:r>
          </w:p>
        </w:tc>
        <w:tc>
          <w:tcPr>
            <w:tcW w:w="2008" w:type="dxa"/>
            <w:vAlign w:val="top"/>
          </w:tcPr>
          <w:p>
            <w:pPr>
              <w:pStyle w:val="TableText"/>
              <w:ind w:left="772"/>
              <w:spacing w:before="138" w:line="220" w:lineRule="auto"/>
              <w:rPr>
                <w:sz w:val="44"/>
                <w:szCs w:val="44"/>
              </w:rPr>
            </w:pPr>
            <w:r>
              <w:rPr>
                <w:sz w:val="44"/>
                <w:szCs w:val="44"/>
              </w:rPr>
              <w:t>苗</w:t>
            </w:r>
          </w:p>
        </w:tc>
        <w:tc>
          <w:tcPr>
            <w:tcW w:w="2028" w:type="dxa"/>
            <w:vAlign w:val="top"/>
          </w:tcPr>
          <w:p>
            <w:pPr>
              <w:pStyle w:val="TableText"/>
              <w:ind w:left="785"/>
              <w:spacing w:before="142" w:line="221" w:lineRule="auto"/>
              <w:rPr>
                <w:sz w:val="44"/>
                <w:szCs w:val="44"/>
              </w:rPr>
            </w:pPr>
            <w:r>
              <w:rPr>
                <w:sz w:val="44"/>
                <w:szCs w:val="44"/>
              </w:rPr>
              <w:t>人</w:t>
            </w:r>
          </w:p>
        </w:tc>
        <w:tc>
          <w:tcPr>
            <w:tcW w:w="2009" w:type="dxa"/>
            <w:vAlign w:val="top"/>
          </w:tcPr>
          <w:p>
            <w:pPr>
              <w:pStyle w:val="TableText"/>
              <w:ind w:left="776"/>
              <w:spacing w:before="138" w:line="220" w:lineRule="auto"/>
              <w:rPr>
                <w:sz w:val="44"/>
                <w:szCs w:val="44"/>
              </w:rPr>
            </w:pPr>
            <w:r>
              <w:rPr>
                <w:sz w:val="44"/>
                <w:szCs w:val="44"/>
              </w:rPr>
              <w:t>桑</w:t>
            </w:r>
          </w:p>
        </w:tc>
        <w:tc>
          <w:tcPr>
            <w:tcW w:w="2018" w:type="dxa"/>
            <w:vAlign w:val="top"/>
          </w:tcPr>
          <w:p>
            <w:pPr>
              <w:pStyle w:val="TableText"/>
              <w:ind w:left="787"/>
              <w:spacing w:before="137" w:line="219" w:lineRule="auto"/>
              <w:rPr>
                <w:sz w:val="44"/>
                <w:szCs w:val="44"/>
              </w:rPr>
            </w:pPr>
            <w:r>
              <w:rPr>
                <w:sz w:val="44"/>
                <w:szCs w:val="44"/>
              </w:rPr>
              <w:t>箔</w:t>
            </w:r>
          </w:p>
        </w:tc>
        <w:tc>
          <w:tcPr>
            <w:tcW w:w="1974" w:type="dxa"/>
            <w:vAlign w:val="top"/>
          </w:tcPr>
          <w:p>
            <w:pPr>
              <w:pStyle w:val="TableText"/>
              <w:ind w:left="759"/>
              <w:spacing w:before="144" w:line="220" w:lineRule="auto"/>
              <w:rPr>
                <w:sz w:val="44"/>
                <w:szCs w:val="44"/>
              </w:rPr>
            </w:pPr>
            <w:r>
              <w:rPr>
                <w:sz w:val="44"/>
                <w:szCs w:val="44"/>
              </w:rPr>
              <w:t>茧</w:t>
            </w:r>
          </w:p>
        </w:tc>
      </w:tr>
      <w:tr>
        <w:trPr>
          <w:trHeight w:val="674" w:hRule="atLeast"/>
        </w:trPr>
        <w:tc>
          <w:tcPr>
            <w:tcW w:w="2043" w:type="dxa"/>
            <w:vAlign w:val="top"/>
          </w:tcPr>
          <w:p>
            <w:pPr>
              <w:pStyle w:val="TableText"/>
              <w:ind w:left="575"/>
              <w:spacing w:before="139" w:line="220" w:lineRule="auto"/>
              <w:rPr>
                <w:sz w:val="44"/>
                <w:szCs w:val="44"/>
              </w:rPr>
            </w:pPr>
            <w:r>
              <w:rPr>
                <w:sz w:val="44"/>
                <w:szCs w:val="44"/>
                <w:spacing w:val="10"/>
              </w:rPr>
              <w:t>田禾</w:t>
            </w:r>
          </w:p>
        </w:tc>
        <w:tc>
          <w:tcPr>
            <w:tcW w:w="1999" w:type="dxa"/>
            <w:vAlign w:val="top"/>
          </w:tcPr>
          <w:p>
            <w:pPr>
              <w:pStyle w:val="TableText"/>
              <w:ind w:left="772"/>
              <w:spacing w:before="139" w:line="220" w:lineRule="auto"/>
              <w:rPr>
                <w:sz w:val="44"/>
                <w:szCs w:val="44"/>
              </w:rPr>
            </w:pPr>
            <w:r>
              <w:rPr>
                <w:sz w:val="44"/>
                <w:szCs w:val="44"/>
              </w:rPr>
              <w:t>种</w:t>
            </w:r>
          </w:p>
        </w:tc>
        <w:tc>
          <w:tcPr>
            <w:tcW w:w="2008" w:type="dxa"/>
            <w:vAlign w:val="top"/>
          </w:tcPr>
          <w:p>
            <w:pPr>
              <w:pStyle w:val="TableText"/>
              <w:ind w:left="772"/>
              <w:spacing w:before="139" w:line="220" w:lineRule="auto"/>
              <w:rPr>
                <w:sz w:val="44"/>
                <w:szCs w:val="44"/>
              </w:rPr>
            </w:pPr>
            <w:r>
              <w:rPr>
                <w:sz w:val="44"/>
                <w:szCs w:val="44"/>
              </w:rPr>
              <w:t>秧</w:t>
            </w:r>
          </w:p>
        </w:tc>
        <w:tc>
          <w:tcPr>
            <w:tcW w:w="2028" w:type="dxa"/>
            <w:vAlign w:val="top"/>
          </w:tcPr>
          <w:p>
            <w:pPr>
              <w:pStyle w:val="TableText"/>
              <w:ind w:left="565"/>
              <w:spacing w:before="138" w:line="219" w:lineRule="auto"/>
              <w:rPr>
                <w:sz w:val="44"/>
                <w:szCs w:val="44"/>
              </w:rPr>
            </w:pPr>
            <w:r>
              <w:rPr>
                <w:sz w:val="44"/>
                <w:szCs w:val="44"/>
                <w:spacing w:val="18"/>
              </w:rPr>
              <w:t>人力</w:t>
            </w:r>
          </w:p>
        </w:tc>
        <w:tc>
          <w:tcPr>
            <w:tcW w:w="2009" w:type="dxa"/>
            <w:vAlign w:val="top"/>
          </w:tcPr>
          <w:p>
            <w:pPr>
              <w:pStyle w:val="TableText"/>
              <w:ind w:left="776"/>
              <w:spacing w:before="142" w:line="219" w:lineRule="auto"/>
              <w:rPr>
                <w:sz w:val="44"/>
                <w:szCs w:val="44"/>
              </w:rPr>
            </w:pPr>
            <w:r>
              <w:rPr>
                <w:sz w:val="44"/>
                <w:szCs w:val="44"/>
              </w:rPr>
              <w:t>牛</w:t>
            </w:r>
          </w:p>
        </w:tc>
        <w:tc>
          <w:tcPr>
            <w:tcW w:w="2018" w:type="dxa"/>
            <w:vAlign w:val="top"/>
          </w:tcPr>
          <w:p>
            <w:pPr>
              <w:pStyle w:val="TableText"/>
              <w:ind w:left="787"/>
              <w:spacing w:before="139" w:line="220" w:lineRule="auto"/>
              <w:rPr>
                <w:sz w:val="44"/>
                <w:szCs w:val="44"/>
              </w:rPr>
            </w:pPr>
            <w:r>
              <w:rPr>
                <w:sz w:val="44"/>
                <w:szCs w:val="44"/>
              </w:rPr>
              <w:t>天</w:t>
            </w:r>
          </w:p>
        </w:tc>
        <w:tc>
          <w:tcPr>
            <w:tcW w:w="1974" w:type="dxa"/>
            <w:vAlign w:val="top"/>
          </w:tcPr>
          <w:p>
            <w:pPr>
              <w:pStyle w:val="TableText"/>
              <w:ind w:left="759"/>
              <w:spacing w:before="138" w:line="219" w:lineRule="auto"/>
              <w:rPr>
                <w:sz w:val="44"/>
                <w:szCs w:val="44"/>
              </w:rPr>
            </w:pPr>
            <w:r>
              <w:rPr>
                <w:sz w:val="44"/>
                <w:szCs w:val="44"/>
              </w:rPr>
              <w:t>水</w:t>
            </w:r>
          </w:p>
        </w:tc>
      </w:tr>
    </w:tbl>
    <w:p>
      <w:pPr>
        <w:pStyle w:val="BodyText"/>
        <w:spacing w:line="340" w:lineRule="auto"/>
        <w:rPr/>
      </w:pPr>
      <w:r/>
    </w:p>
    <w:p>
      <w:pPr>
        <w:pStyle w:val="BodyText"/>
        <w:spacing w:line="340" w:lineRule="auto"/>
        <w:rPr/>
      </w:pPr>
      <w:r/>
    </w:p>
    <w:p>
      <w:pPr>
        <w:ind w:left="590"/>
        <w:spacing w:before="168"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—132—</w:t>
      </w:r>
    </w:p>
    <w:p>
      <w:pPr>
        <w:spacing w:line="188" w:lineRule="auto"/>
        <w:sectPr>
          <w:pgSz w:w="20000" w:h="28260"/>
          <w:pgMar w:top="400" w:right="1839" w:bottom="400" w:left="2229" w:header="0" w:footer="0" w:gutter="0"/>
        </w:sectPr>
        <w:rPr>
          <w:rFonts w:ascii="Times New Roman" w:hAnsi="Times New Roman" w:eastAsia="Times New Roman" w:cs="Times New Roman"/>
          <w:sz w:val="58"/>
          <w:szCs w:val="58"/>
        </w:rPr>
      </w:pP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tbl>
      <w:tblPr>
        <w:tblStyle w:val="TableNormal"/>
        <w:tblW w:w="14089" w:type="dxa"/>
        <w:tblInd w:w="11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23"/>
        <w:gridCol w:w="2018"/>
        <w:gridCol w:w="2009"/>
        <w:gridCol w:w="2028"/>
        <w:gridCol w:w="2009"/>
        <w:gridCol w:w="2018"/>
        <w:gridCol w:w="1984"/>
      </w:tblGrid>
      <w:tr>
        <w:trPr>
          <w:trHeight w:val="864" w:hRule="atLeast"/>
        </w:trPr>
        <w:tc>
          <w:tcPr>
            <w:tcW w:w="2023" w:type="dxa"/>
            <w:vAlign w:val="top"/>
          </w:tcPr>
          <w:p>
            <w:pPr>
              <w:pStyle w:val="TableText"/>
              <w:ind w:left="595"/>
              <w:spacing w:before="243" w:line="220" w:lineRule="auto"/>
              <w:rPr>
                <w:sz w:val="41"/>
                <w:szCs w:val="41"/>
              </w:rPr>
            </w:pPr>
            <w:r>
              <w:rPr>
                <w:sz w:val="41"/>
                <w:szCs w:val="41"/>
                <w:spacing w:val="8"/>
              </w:rPr>
              <w:t>行人</w:t>
            </w:r>
          </w:p>
        </w:tc>
        <w:tc>
          <w:tcPr>
            <w:tcW w:w="2018" w:type="dxa"/>
            <w:vAlign w:val="top"/>
          </w:tcPr>
          <w:p>
            <w:pPr>
              <w:pStyle w:val="TableText"/>
              <w:ind w:left="792"/>
              <w:spacing w:before="248" w:line="222" w:lineRule="auto"/>
              <w:rPr>
                <w:sz w:val="41"/>
                <w:szCs w:val="41"/>
              </w:rPr>
            </w:pPr>
            <w:r>
              <w:rPr>
                <w:sz w:val="41"/>
                <w:szCs w:val="41"/>
              </w:rPr>
              <w:t>足</w:t>
            </w:r>
          </w:p>
        </w:tc>
        <w:tc>
          <w:tcPr>
            <w:tcW w:w="2009" w:type="dxa"/>
            <w:vAlign w:val="top"/>
          </w:tcPr>
          <w:p>
            <w:pPr>
              <w:pStyle w:val="TableText"/>
              <w:ind w:left="794"/>
              <w:spacing w:before="242" w:line="219" w:lineRule="auto"/>
              <w:rPr>
                <w:sz w:val="41"/>
                <w:szCs w:val="41"/>
              </w:rPr>
            </w:pPr>
            <w:r>
              <w:rPr>
                <w:sz w:val="41"/>
                <w:szCs w:val="41"/>
              </w:rPr>
              <w:t>身</w:t>
            </w:r>
          </w:p>
        </w:tc>
        <w:tc>
          <w:tcPr>
            <w:tcW w:w="2028" w:type="dxa"/>
            <w:vAlign w:val="top"/>
          </w:tcPr>
          <w:p>
            <w:pPr>
              <w:pStyle w:val="TableText"/>
              <w:ind w:left="804"/>
              <w:spacing w:before="249" w:line="223" w:lineRule="auto"/>
              <w:rPr>
                <w:sz w:val="41"/>
                <w:szCs w:val="41"/>
              </w:rPr>
            </w:pPr>
            <w:r>
              <w:rPr>
                <w:sz w:val="41"/>
                <w:szCs w:val="41"/>
              </w:rPr>
              <w:t>门</w:t>
            </w:r>
          </w:p>
        </w:tc>
        <w:tc>
          <w:tcPr>
            <w:tcW w:w="2009" w:type="dxa"/>
            <w:vAlign w:val="top"/>
          </w:tcPr>
          <w:p>
            <w:pPr>
              <w:pStyle w:val="TableText"/>
              <w:ind w:left="796"/>
              <w:spacing w:before="243" w:line="220" w:lineRule="auto"/>
              <w:rPr>
                <w:sz w:val="41"/>
                <w:szCs w:val="41"/>
              </w:rPr>
            </w:pPr>
            <w:r>
              <w:rPr>
                <w:sz w:val="41"/>
                <w:szCs w:val="41"/>
              </w:rPr>
              <w:t>户</w:t>
            </w:r>
          </w:p>
        </w:tc>
        <w:tc>
          <w:tcPr>
            <w:tcW w:w="2018" w:type="dxa"/>
            <w:vAlign w:val="top"/>
          </w:tcPr>
          <w:p>
            <w:pPr>
              <w:pStyle w:val="TableText"/>
              <w:ind w:left="598"/>
              <w:spacing w:before="242" w:line="219" w:lineRule="auto"/>
              <w:rPr>
                <w:sz w:val="41"/>
                <w:szCs w:val="41"/>
              </w:rPr>
            </w:pPr>
            <w:r>
              <w:rPr>
                <w:sz w:val="41"/>
                <w:szCs w:val="41"/>
                <w:spacing w:val="7"/>
              </w:rPr>
              <w:t>道路</w:t>
            </w:r>
          </w:p>
        </w:tc>
        <w:tc>
          <w:tcPr>
            <w:tcW w:w="1984" w:type="dxa"/>
            <w:vAlign w:val="top"/>
          </w:tcPr>
          <w:p>
            <w:pPr>
              <w:pStyle w:val="TableText"/>
              <w:ind w:left="579"/>
              <w:spacing w:before="242" w:line="219" w:lineRule="auto"/>
              <w:rPr>
                <w:sz w:val="41"/>
                <w:szCs w:val="41"/>
              </w:rPr>
            </w:pPr>
            <w:r>
              <w:rPr>
                <w:sz w:val="41"/>
                <w:szCs w:val="41"/>
                <w:spacing w:val="12"/>
              </w:rPr>
              <w:t>地头</w:t>
            </w:r>
          </w:p>
        </w:tc>
      </w:tr>
      <w:tr>
        <w:trPr>
          <w:trHeight w:val="858" w:hRule="atLeast"/>
        </w:trPr>
        <w:tc>
          <w:tcPr>
            <w:tcW w:w="2023" w:type="dxa"/>
            <w:vAlign w:val="top"/>
          </w:tcPr>
          <w:p>
            <w:pPr>
              <w:pStyle w:val="TableText"/>
              <w:ind w:left="595"/>
              <w:spacing w:before="238" w:line="219" w:lineRule="auto"/>
              <w:rPr>
                <w:sz w:val="41"/>
                <w:szCs w:val="41"/>
              </w:rPr>
            </w:pPr>
            <w:r>
              <w:rPr>
                <w:sz w:val="41"/>
                <w:szCs w:val="41"/>
                <w:spacing w:val="16"/>
              </w:rPr>
              <w:t>产育</w:t>
            </w:r>
          </w:p>
        </w:tc>
        <w:tc>
          <w:tcPr>
            <w:tcW w:w="2018" w:type="dxa"/>
            <w:vAlign w:val="top"/>
          </w:tcPr>
          <w:p>
            <w:pPr>
              <w:pStyle w:val="TableText"/>
              <w:ind w:left="592"/>
              <w:spacing w:before="238" w:line="219" w:lineRule="auto"/>
              <w:rPr>
                <w:sz w:val="41"/>
                <w:szCs w:val="41"/>
              </w:rPr>
            </w:pPr>
            <w:r>
              <w:rPr>
                <w:sz w:val="41"/>
                <w:szCs w:val="41"/>
                <w:spacing w:val="16"/>
              </w:rPr>
              <w:t>产妇</w:t>
            </w:r>
          </w:p>
        </w:tc>
        <w:tc>
          <w:tcPr>
            <w:tcW w:w="2009" w:type="dxa"/>
            <w:vAlign w:val="top"/>
          </w:tcPr>
          <w:p>
            <w:pPr>
              <w:pStyle w:val="TableText"/>
              <w:ind w:left="584"/>
              <w:spacing w:before="238" w:line="219" w:lineRule="auto"/>
              <w:rPr>
                <w:sz w:val="41"/>
                <w:szCs w:val="41"/>
              </w:rPr>
            </w:pPr>
            <w:r>
              <w:rPr>
                <w:sz w:val="41"/>
                <w:szCs w:val="41"/>
                <w:spacing w:val="12"/>
              </w:rPr>
              <w:t>胞胎</w:t>
            </w:r>
          </w:p>
        </w:tc>
        <w:tc>
          <w:tcPr>
            <w:tcW w:w="2028" w:type="dxa"/>
            <w:vAlign w:val="top"/>
          </w:tcPr>
          <w:p>
            <w:pPr>
              <w:pStyle w:val="TableText"/>
              <w:ind w:left="595"/>
              <w:spacing w:before="238" w:line="219" w:lineRule="auto"/>
              <w:rPr>
                <w:sz w:val="41"/>
                <w:szCs w:val="41"/>
              </w:rPr>
            </w:pPr>
            <w:r>
              <w:rPr>
                <w:sz w:val="41"/>
                <w:szCs w:val="41"/>
                <w:spacing w:val="9"/>
              </w:rPr>
              <w:t>看生</w:t>
            </w:r>
          </w:p>
        </w:tc>
        <w:tc>
          <w:tcPr>
            <w:tcW w:w="2009" w:type="dxa"/>
            <w:vAlign w:val="top"/>
          </w:tcPr>
          <w:p>
            <w:pPr>
              <w:pStyle w:val="TableText"/>
              <w:ind w:left="586"/>
              <w:spacing w:before="238" w:line="219" w:lineRule="auto"/>
              <w:rPr>
                <w:sz w:val="41"/>
                <w:szCs w:val="41"/>
              </w:rPr>
            </w:pPr>
            <w:r>
              <w:rPr>
                <w:sz w:val="41"/>
                <w:szCs w:val="41"/>
                <w:spacing w:val="15"/>
              </w:rPr>
              <w:t>夫身</w:t>
            </w:r>
          </w:p>
        </w:tc>
        <w:tc>
          <w:tcPr>
            <w:tcW w:w="2018" w:type="dxa"/>
            <w:vAlign w:val="top"/>
          </w:tcPr>
          <w:p>
            <w:pPr>
              <w:pStyle w:val="TableText"/>
              <w:ind w:left="388"/>
              <w:spacing w:before="238" w:line="219" w:lineRule="auto"/>
              <w:rPr>
                <w:sz w:val="41"/>
                <w:szCs w:val="41"/>
              </w:rPr>
            </w:pPr>
            <w:r>
              <w:rPr>
                <w:sz w:val="41"/>
                <w:szCs w:val="41"/>
                <w:spacing w:val="5"/>
              </w:rPr>
              <w:t>收生婆</w:t>
            </w:r>
          </w:p>
        </w:tc>
        <w:tc>
          <w:tcPr>
            <w:tcW w:w="1984" w:type="dxa"/>
            <w:vAlign w:val="top"/>
          </w:tcPr>
          <w:p>
            <w:pPr>
              <w:pStyle w:val="TableText"/>
              <w:ind w:left="579"/>
              <w:spacing w:before="239" w:line="220" w:lineRule="auto"/>
              <w:rPr>
                <w:sz w:val="41"/>
                <w:szCs w:val="41"/>
              </w:rPr>
            </w:pPr>
            <w:r>
              <w:rPr>
                <w:sz w:val="41"/>
                <w:szCs w:val="41"/>
                <w:spacing w:val="8"/>
              </w:rPr>
              <w:t>公婆</w:t>
            </w:r>
          </w:p>
        </w:tc>
      </w:tr>
      <w:tr>
        <w:trPr>
          <w:trHeight w:val="889" w:hRule="atLeast"/>
        </w:trPr>
        <w:tc>
          <w:tcPr>
            <w:tcW w:w="2023" w:type="dxa"/>
            <w:vAlign w:val="top"/>
          </w:tcPr>
          <w:p>
            <w:pPr>
              <w:pStyle w:val="TableText"/>
              <w:ind w:left="594"/>
              <w:spacing w:before="251" w:line="220" w:lineRule="auto"/>
              <w:rPr>
                <w:sz w:val="41"/>
                <w:szCs w:val="41"/>
              </w:rPr>
            </w:pPr>
            <w:r>
              <w:rPr>
                <w:sz w:val="41"/>
                <w:szCs w:val="41"/>
                <w:spacing w:val="7"/>
              </w:rPr>
              <w:t>斗殴</w:t>
            </w:r>
          </w:p>
        </w:tc>
        <w:tc>
          <w:tcPr>
            <w:tcW w:w="2018" w:type="dxa"/>
            <w:vAlign w:val="top"/>
          </w:tcPr>
          <w:p>
            <w:pPr>
              <w:pStyle w:val="TableText"/>
              <w:ind w:left="591"/>
              <w:spacing w:before="251" w:line="220" w:lineRule="auto"/>
              <w:rPr>
                <w:sz w:val="41"/>
                <w:szCs w:val="41"/>
              </w:rPr>
            </w:pPr>
            <w:r>
              <w:rPr>
                <w:sz w:val="41"/>
                <w:szCs w:val="41"/>
                <w:spacing w:val="17"/>
              </w:rPr>
              <w:t>口舌</w:t>
            </w:r>
          </w:p>
        </w:tc>
        <w:tc>
          <w:tcPr>
            <w:tcW w:w="2009" w:type="dxa"/>
            <w:vAlign w:val="top"/>
          </w:tcPr>
          <w:p>
            <w:pPr>
              <w:pStyle w:val="TableText"/>
              <w:ind w:left="584"/>
              <w:spacing w:before="251" w:line="220" w:lineRule="auto"/>
              <w:rPr>
                <w:sz w:val="41"/>
                <w:szCs w:val="41"/>
              </w:rPr>
            </w:pPr>
            <w:r>
              <w:rPr>
                <w:sz w:val="41"/>
                <w:szCs w:val="41"/>
                <w:spacing w:val="7"/>
              </w:rPr>
              <w:t>骂置</w:t>
            </w:r>
          </w:p>
        </w:tc>
        <w:tc>
          <w:tcPr>
            <w:tcW w:w="2028" w:type="dxa"/>
            <w:vAlign w:val="top"/>
          </w:tcPr>
          <w:p>
            <w:pPr>
              <w:pStyle w:val="TableText"/>
              <w:ind w:left="595"/>
              <w:spacing w:before="251" w:line="220" w:lineRule="auto"/>
              <w:rPr>
                <w:sz w:val="41"/>
                <w:szCs w:val="41"/>
              </w:rPr>
            </w:pPr>
            <w:r>
              <w:rPr>
                <w:sz w:val="41"/>
                <w:szCs w:val="41"/>
                <w:spacing w:val="8"/>
              </w:rPr>
              <w:t>拳手</w:t>
            </w:r>
          </w:p>
        </w:tc>
        <w:tc>
          <w:tcPr>
            <w:tcW w:w="2009" w:type="dxa"/>
            <w:vAlign w:val="top"/>
          </w:tcPr>
          <w:p>
            <w:pPr>
              <w:pStyle w:val="TableText"/>
              <w:ind w:left="587"/>
              <w:spacing w:before="250" w:line="219" w:lineRule="auto"/>
              <w:rPr>
                <w:sz w:val="41"/>
                <w:szCs w:val="41"/>
              </w:rPr>
            </w:pPr>
            <w:r>
              <w:rPr>
                <w:sz w:val="41"/>
                <w:szCs w:val="41"/>
                <w:spacing w:val="8"/>
              </w:rPr>
              <w:t>挺杖</w:t>
            </w:r>
          </w:p>
        </w:tc>
        <w:tc>
          <w:tcPr>
            <w:tcW w:w="2018" w:type="dxa"/>
            <w:vAlign w:val="top"/>
          </w:tcPr>
          <w:p>
            <w:pPr>
              <w:pStyle w:val="TableText"/>
              <w:ind w:left="597"/>
              <w:spacing w:before="250" w:line="219" w:lineRule="auto"/>
              <w:rPr>
                <w:sz w:val="41"/>
                <w:szCs w:val="41"/>
              </w:rPr>
            </w:pPr>
            <w:r>
              <w:rPr>
                <w:sz w:val="41"/>
                <w:szCs w:val="41"/>
                <w:spacing w:val="8"/>
              </w:rPr>
              <w:t>刀枪</w:t>
            </w:r>
          </w:p>
        </w:tc>
        <w:tc>
          <w:tcPr>
            <w:tcW w:w="1984" w:type="dxa"/>
            <w:vAlign w:val="top"/>
          </w:tcPr>
          <w:p>
            <w:pPr>
              <w:pStyle w:val="TableText"/>
              <w:ind w:left="579"/>
              <w:spacing w:before="252" w:line="221" w:lineRule="auto"/>
              <w:rPr>
                <w:sz w:val="41"/>
                <w:szCs w:val="41"/>
              </w:rPr>
            </w:pPr>
            <w:r>
              <w:rPr>
                <w:sz w:val="41"/>
                <w:szCs w:val="41"/>
                <w:spacing w:val="28"/>
              </w:rPr>
              <w:t>官司</w:t>
            </w:r>
          </w:p>
        </w:tc>
      </w:tr>
      <w:tr>
        <w:trPr>
          <w:trHeight w:val="848" w:hRule="atLeast"/>
        </w:trPr>
        <w:tc>
          <w:tcPr>
            <w:tcW w:w="2023" w:type="dxa"/>
            <w:vAlign w:val="top"/>
          </w:tcPr>
          <w:p>
            <w:pPr>
              <w:pStyle w:val="TableText"/>
              <w:ind w:left="595"/>
              <w:spacing w:before="233" w:line="221" w:lineRule="auto"/>
              <w:rPr>
                <w:sz w:val="41"/>
                <w:szCs w:val="41"/>
              </w:rPr>
            </w:pPr>
            <w:r>
              <w:rPr>
                <w:sz w:val="41"/>
                <w:szCs w:val="41"/>
                <w:spacing w:val="8"/>
              </w:rPr>
              <w:t>词讼</w:t>
            </w:r>
          </w:p>
        </w:tc>
        <w:tc>
          <w:tcPr>
            <w:tcW w:w="2018" w:type="dxa"/>
            <w:vAlign w:val="top"/>
          </w:tcPr>
          <w:p>
            <w:pPr>
              <w:pStyle w:val="TableText"/>
              <w:ind w:left="592"/>
              <w:spacing w:before="232" w:line="220" w:lineRule="auto"/>
              <w:rPr>
                <w:sz w:val="41"/>
                <w:szCs w:val="41"/>
              </w:rPr>
            </w:pPr>
            <w:r>
              <w:rPr>
                <w:sz w:val="41"/>
                <w:szCs w:val="41"/>
                <w:spacing w:val="7"/>
              </w:rPr>
              <w:t>者保</w:t>
            </w:r>
          </w:p>
        </w:tc>
        <w:tc>
          <w:tcPr>
            <w:tcW w:w="2009" w:type="dxa"/>
            <w:vAlign w:val="top"/>
          </w:tcPr>
          <w:p>
            <w:pPr>
              <w:pStyle w:val="TableText"/>
              <w:ind w:left="584"/>
              <w:spacing w:before="228" w:line="219" w:lineRule="auto"/>
              <w:rPr>
                <w:sz w:val="41"/>
                <w:szCs w:val="41"/>
              </w:rPr>
            </w:pPr>
            <w:r>
              <w:rPr>
                <w:sz w:val="41"/>
                <w:szCs w:val="41"/>
                <w:spacing w:val="9"/>
              </w:rPr>
              <w:t>州县</w:t>
            </w:r>
          </w:p>
        </w:tc>
        <w:tc>
          <w:tcPr>
            <w:tcW w:w="2028" w:type="dxa"/>
            <w:vAlign w:val="top"/>
          </w:tcPr>
          <w:p>
            <w:pPr>
              <w:pStyle w:val="TableText"/>
              <w:ind w:left="805"/>
              <w:spacing w:before="228" w:line="219" w:lineRule="auto"/>
              <w:rPr>
                <w:sz w:val="41"/>
                <w:szCs w:val="41"/>
              </w:rPr>
            </w:pPr>
            <w:r>
              <w:rPr>
                <w:sz w:val="41"/>
                <w:szCs w:val="41"/>
              </w:rPr>
              <w:t>府</w:t>
            </w:r>
          </w:p>
        </w:tc>
        <w:tc>
          <w:tcPr>
            <w:tcW w:w="2009" w:type="dxa"/>
            <w:vAlign w:val="top"/>
          </w:tcPr>
          <w:p>
            <w:pPr>
              <w:pStyle w:val="TableText"/>
              <w:ind w:left="586"/>
              <w:spacing w:before="236" w:line="221" w:lineRule="auto"/>
              <w:rPr>
                <w:sz w:val="41"/>
                <w:szCs w:val="41"/>
              </w:rPr>
            </w:pPr>
            <w:r>
              <w:rPr>
                <w:sz w:val="41"/>
                <w:szCs w:val="41"/>
                <w:spacing w:val="28"/>
              </w:rPr>
              <w:t>监司</w:t>
            </w:r>
          </w:p>
        </w:tc>
        <w:tc>
          <w:tcPr>
            <w:tcW w:w="2018" w:type="dxa"/>
            <w:vAlign w:val="top"/>
          </w:tcPr>
          <w:p>
            <w:pPr>
              <w:pStyle w:val="TableText"/>
              <w:ind w:left="597"/>
              <w:spacing w:before="231" w:line="219" w:lineRule="auto"/>
              <w:rPr>
                <w:sz w:val="41"/>
                <w:szCs w:val="41"/>
              </w:rPr>
            </w:pPr>
            <w:r>
              <w:rPr>
                <w:sz w:val="41"/>
                <w:szCs w:val="41"/>
                <w:spacing w:val="22"/>
              </w:rPr>
              <w:t>部台</w:t>
            </w:r>
          </w:p>
        </w:tc>
        <w:tc>
          <w:tcPr>
            <w:tcW w:w="1984" w:type="dxa"/>
            <w:vAlign w:val="top"/>
          </w:tcPr>
          <w:p>
            <w:pPr>
              <w:pStyle w:val="TableText"/>
              <w:ind w:left="579"/>
              <w:spacing w:before="231" w:line="219" w:lineRule="auto"/>
              <w:rPr>
                <w:sz w:val="41"/>
                <w:szCs w:val="41"/>
              </w:rPr>
            </w:pPr>
            <w:r>
              <w:rPr>
                <w:sz w:val="41"/>
                <w:szCs w:val="41"/>
                <w:spacing w:val="17"/>
              </w:rPr>
              <w:t>圣驾</w:t>
            </w:r>
          </w:p>
        </w:tc>
      </w:tr>
      <w:tr>
        <w:trPr>
          <w:trHeight w:val="868" w:hRule="atLeast"/>
        </w:trPr>
        <w:tc>
          <w:tcPr>
            <w:tcW w:w="2023" w:type="dxa"/>
            <w:vAlign w:val="top"/>
          </w:tcPr>
          <w:p>
            <w:pPr>
              <w:pStyle w:val="TableText"/>
              <w:ind w:left="594"/>
              <w:spacing w:before="244" w:line="220" w:lineRule="auto"/>
              <w:rPr>
                <w:sz w:val="41"/>
                <w:szCs w:val="41"/>
              </w:rPr>
            </w:pPr>
            <w:r>
              <w:rPr>
                <w:sz w:val="41"/>
                <w:szCs w:val="41"/>
                <w:spacing w:val="8"/>
              </w:rPr>
              <w:t>盗贼</w:t>
            </w:r>
          </w:p>
        </w:tc>
        <w:tc>
          <w:tcPr>
            <w:tcW w:w="2018" w:type="dxa"/>
            <w:vAlign w:val="top"/>
          </w:tcPr>
          <w:p>
            <w:pPr>
              <w:pStyle w:val="TableText"/>
              <w:ind w:left="592"/>
              <w:spacing w:before="244" w:line="220" w:lineRule="auto"/>
              <w:rPr>
                <w:sz w:val="41"/>
                <w:szCs w:val="41"/>
              </w:rPr>
            </w:pPr>
            <w:r>
              <w:rPr>
                <w:sz w:val="41"/>
                <w:szCs w:val="41"/>
                <w:spacing w:val="8"/>
              </w:rPr>
              <w:t>家贼</w:t>
            </w:r>
          </w:p>
        </w:tc>
        <w:tc>
          <w:tcPr>
            <w:tcW w:w="2009" w:type="dxa"/>
            <w:vAlign w:val="top"/>
          </w:tcPr>
          <w:p>
            <w:pPr>
              <w:pStyle w:val="TableText"/>
              <w:ind w:left="584"/>
              <w:spacing w:before="243" w:line="219" w:lineRule="auto"/>
              <w:rPr>
                <w:sz w:val="41"/>
                <w:szCs w:val="41"/>
              </w:rPr>
            </w:pPr>
            <w:r>
              <w:rPr>
                <w:sz w:val="41"/>
                <w:szCs w:val="41"/>
                <w:spacing w:val="9"/>
              </w:rPr>
              <w:t>都里</w:t>
            </w:r>
          </w:p>
        </w:tc>
        <w:tc>
          <w:tcPr>
            <w:tcW w:w="2028" w:type="dxa"/>
            <w:vAlign w:val="top"/>
          </w:tcPr>
          <w:p>
            <w:pPr>
              <w:pStyle w:val="TableText"/>
              <w:ind w:left="595"/>
              <w:spacing w:before="243" w:line="219" w:lineRule="auto"/>
              <w:rPr>
                <w:sz w:val="41"/>
                <w:szCs w:val="41"/>
              </w:rPr>
            </w:pPr>
            <w:r>
              <w:rPr>
                <w:sz w:val="41"/>
                <w:szCs w:val="41"/>
                <w:spacing w:val="12"/>
              </w:rPr>
              <w:t>街市</w:t>
            </w:r>
          </w:p>
        </w:tc>
        <w:tc>
          <w:tcPr>
            <w:tcW w:w="2009" w:type="dxa"/>
            <w:vAlign w:val="top"/>
          </w:tcPr>
          <w:p>
            <w:pPr>
              <w:pStyle w:val="TableText"/>
              <w:ind w:left="586"/>
              <w:spacing w:before="244" w:line="220" w:lineRule="auto"/>
              <w:rPr>
                <w:sz w:val="41"/>
                <w:szCs w:val="41"/>
              </w:rPr>
            </w:pPr>
            <w:r>
              <w:rPr>
                <w:sz w:val="41"/>
                <w:szCs w:val="41"/>
                <w:spacing w:val="9"/>
              </w:rPr>
              <w:t>外县</w:t>
            </w:r>
          </w:p>
        </w:tc>
        <w:tc>
          <w:tcPr>
            <w:tcW w:w="2018" w:type="dxa"/>
            <w:vAlign w:val="top"/>
          </w:tcPr>
          <w:p>
            <w:pPr>
              <w:pStyle w:val="TableText"/>
              <w:ind w:left="597"/>
              <w:spacing w:before="240" w:line="219" w:lineRule="auto"/>
              <w:rPr>
                <w:sz w:val="41"/>
                <w:szCs w:val="41"/>
              </w:rPr>
            </w:pPr>
            <w:r>
              <w:rPr>
                <w:sz w:val="41"/>
                <w:szCs w:val="41"/>
                <w:spacing w:val="8"/>
              </w:rPr>
              <w:t>外府</w:t>
            </w:r>
          </w:p>
        </w:tc>
        <w:tc>
          <w:tcPr>
            <w:tcW w:w="1984" w:type="dxa"/>
            <w:vAlign w:val="top"/>
          </w:tcPr>
          <w:p>
            <w:pPr>
              <w:pStyle w:val="TableText"/>
              <w:ind w:left="579"/>
              <w:spacing w:before="243" w:line="219" w:lineRule="auto"/>
              <w:rPr>
                <w:sz w:val="41"/>
                <w:szCs w:val="41"/>
              </w:rPr>
            </w:pPr>
            <w:r>
              <w:rPr>
                <w:sz w:val="41"/>
                <w:szCs w:val="41"/>
                <w:spacing w:val="18"/>
              </w:rPr>
              <w:t>外省</w:t>
            </w:r>
          </w:p>
        </w:tc>
      </w:tr>
      <w:tr>
        <w:trPr>
          <w:trHeight w:val="873" w:hRule="atLeast"/>
        </w:trPr>
        <w:tc>
          <w:tcPr>
            <w:tcW w:w="2023" w:type="dxa"/>
            <w:vAlign w:val="top"/>
          </w:tcPr>
          <w:p>
            <w:pPr>
              <w:pStyle w:val="TableText"/>
              <w:ind w:left="595"/>
              <w:spacing w:before="262" w:line="227" w:lineRule="auto"/>
              <w:rPr>
                <w:sz w:val="41"/>
                <w:szCs w:val="41"/>
              </w:rPr>
            </w:pPr>
            <w:r>
              <w:rPr>
                <w:sz w:val="41"/>
                <w:szCs w:val="41"/>
                <w:spacing w:val="8"/>
              </w:rPr>
              <w:t>逃亡</w:t>
            </w:r>
          </w:p>
        </w:tc>
        <w:tc>
          <w:tcPr>
            <w:tcW w:w="2018" w:type="dxa"/>
            <w:vAlign w:val="top"/>
          </w:tcPr>
          <w:p>
            <w:pPr>
              <w:pStyle w:val="TableText"/>
              <w:ind w:left="792"/>
              <w:spacing w:before="250" w:line="221" w:lineRule="auto"/>
              <w:rPr>
                <w:sz w:val="41"/>
                <w:szCs w:val="41"/>
              </w:rPr>
            </w:pPr>
            <w:r>
              <w:rPr>
                <w:sz w:val="41"/>
                <w:szCs w:val="41"/>
              </w:rPr>
              <w:t>乡</w:t>
            </w:r>
          </w:p>
        </w:tc>
        <w:tc>
          <w:tcPr>
            <w:tcW w:w="2009" w:type="dxa"/>
            <w:vAlign w:val="top"/>
          </w:tcPr>
          <w:p>
            <w:pPr>
              <w:pStyle w:val="TableText"/>
              <w:ind w:left="794"/>
              <w:spacing w:before="245" w:line="219" w:lineRule="auto"/>
              <w:rPr>
                <w:sz w:val="41"/>
                <w:szCs w:val="41"/>
              </w:rPr>
            </w:pPr>
            <w:r>
              <w:rPr>
                <w:sz w:val="41"/>
                <w:szCs w:val="41"/>
              </w:rPr>
              <w:t>市</w:t>
            </w:r>
          </w:p>
        </w:tc>
        <w:tc>
          <w:tcPr>
            <w:tcW w:w="2028" w:type="dxa"/>
            <w:vAlign w:val="top"/>
          </w:tcPr>
          <w:p>
            <w:pPr>
              <w:pStyle w:val="TableText"/>
              <w:ind w:left="805"/>
              <w:spacing w:before="245" w:line="219" w:lineRule="auto"/>
              <w:rPr>
                <w:sz w:val="41"/>
                <w:szCs w:val="41"/>
              </w:rPr>
            </w:pPr>
            <w:r>
              <w:rPr>
                <w:sz w:val="41"/>
                <w:szCs w:val="41"/>
              </w:rPr>
              <w:t>镇</w:t>
            </w:r>
          </w:p>
        </w:tc>
        <w:tc>
          <w:tcPr>
            <w:tcW w:w="2009" w:type="dxa"/>
            <w:vAlign w:val="top"/>
          </w:tcPr>
          <w:p>
            <w:pPr>
              <w:pStyle w:val="TableText"/>
              <w:ind w:left="796"/>
              <w:spacing w:before="253" w:line="224" w:lineRule="auto"/>
              <w:rPr>
                <w:sz w:val="41"/>
                <w:szCs w:val="41"/>
              </w:rPr>
            </w:pPr>
            <w:r>
              <w:rPr>
                <w:sz w:val="41"/>
                <w:szCs w:val="41"/>
              </w:rPr>
              <w:t>县</w:t>
            </w:r>
          </w:p>
        </w:tc>
        <w:tc>
          <w:tcPr>
            <w:tcW w:w="2018" w:type="dxa"/>
            <w:vAlign w:val="top"/>
          </w:tcPr>
          <w:p>
            <w:pPr>
              <w:pStyle w:val="TableText"/>
              <w:ind w:left="797"/>
              <w:spacing w:before="242" w:line="219" w:lineRule="auto"/>
              <w:rPr>
                <w:sz w:val="41"/>
                <w:szCs w:val="41"/>
              </w:rPr>
            </w:pPr>
            <w:r>
              <w:rPr>
                <w:sz w:val="41"/>
                <w:szCs w:val="41"/>
              </w:rPr>
              <w:t>州</w:t>
            </w:r>
          </w:p>
        </w:tc>
        <w:tc>
          <w:tcPr>
            <w:tcW w:w="1984" w:type="dxa"/>
            <w:vAlign w:val="top"/>
          </w:tcPr>
          <w:p>
            <w:pPr>
              <w:pStyle w:val="TableText"/>
              <w:ind w:left="579"/>
              <w:spacing w:before="246" w:line="220" w:lineRule="auto"/>
              <w:rPr>
                <w:sz w:val="41"/>
                <w:szCs w:val="41"/>
              </w:rPr>
            </w:pPr>
            <w:r>
              <w:rPr>
                <w:sz w:val="41"/>
                <w:szCs w:val="41"/>
                <w:spacing w:val="8"/>
              </w:rPr>
              <w:t>外境</w:t>
            </w:r>
          </w:p>
        </w:tc>
      </w:tr>
    </w:tbl>
    <w:p>
      <w:pPr>
        <w:ind w:left="289" w:right="245" w:firstLine="1230"/>
        <w:spacing w:before="330" w:line="274" w:lineRule="auto"/>
        <w:jc w:val="both"/>
        <w:rPr>
          <w:rFonts w:ascii="SimSun" w:hAnsi="SimSun" w:eastAsia="SimSun" w:cs="SimSun"/>
          <w:sz w:val="58"/>
          <w:szCs w:val="58"/>
        </w:rPr>
      </w:pPr>
      <w:r>
        <w:rPr>
          <w:rFonts w:ascii="SimSun" w:hAnsi="SimSun" w:eastAsia="SimSun" w:cs="SimSun"/>
          <w:sz w:val="58"/>
          <w:szCs w:val="58"/>
          <w:spacing w:val="-32"/>
        </w:rPr>
        <w:t>以上所讲的为六爻爻位之象。由于爻位不同，</w:t>
      </w:r>
      <w:r>
        <w:rPr>
          <w:rFonts w:ascii="SimSun" w:hAnsi="SimSun" w:eastAsia="SimSun" w:cs="SimSun"/>
          <w:sz w:val="58"/>
          <w:szCs w:val="58"/>
          <w:spacing w:val="155"/>
        </w:rPr>
        <w:t xml:space="preserve"> </w:t>
      </w:r>
      <w:r>
        <w:rPr>
          <w:rFonts w:ascii="SimSun" w:hAnsi="SimSun" w:eastAsia="SimSun" w:cs="SimSun"/>
          <w:sz w:val="58"/>
          <w:szCs w:val="58"/>
          <w:spacing w:val="-32"/>
        </w:rPr>
        <w:t>一爻和其它的</w:t>
      </w:r>
      <w:r>
        <w:rPr>
          <w:rFonts w:ascii="SimSun" w:hAnsi="SimSun" w:eastAsia="SimSun" w:cs="SimSun"/>
          <w:sz w:val="58"/>
          <w:szCs w:val="58"/>
        </w:rPr>
        <w:t xml:space="preserve"> </w:t>
      </w:r>
      <w:r>
        <w:rPr>
          <w:rFonts w:ascii="SimSun" w:hAnsi="SimSun" w:eastAsia="SimSun" w:cs="SimSun"/>
          <w:sz w:val="58"/>
          <w:szCs w:val="58"/>
          <w:spacing w:val="-14"/>
        </w:rPr>
        <w:t>爻就发生了不同的关系。这种关系在十翼中已提到了应、乘、顺</w:t>
      </w:r>
      <w:r>
        <w:rPr>
          <w:rFonts w:ascii="SimSun" w:hAnsi="SimSun" w:eastAsia="SimSun" w:cs="SimSun"/>
          <w:sz w:val="58"/>
          <w:szCs w:val="58"/>
          <w:spacing w:val="15"/>
        </w:rPr>
        <w:t xml:space="preserve"> </w:t>
      </w:r>
      <w:r>
        <w:rPr>
          <w:rFonts w:ascii="SimSun" w:hAnsi="SimSun" w:eastAsia="SimSun" w:cs="SimSun"/>
          <w:sz w:val="58"/>
          <w:szCs w:val="58"/>
          <w:spacing w:val="-32"/>
        </w:rPr>
        <w:t>等。应为刚柔相应，乘为以阴爻据阳爻之上，刚柔相应则吉，以阴</w:t>
      </w:r>
      <w:r>
        <w:rPr>
          <w:rFonts w:ascii="SimSun" w:hAnsi="SimSun" w:eastAsia="SimSun" w:cs="SimSun"/>
          <w:sz w:val="58"/>
          <w:szCs w:val="58"/>
          <w:spacing w:val="9"/>
        </w:rPr>
        <w:t xml:space="preserve"> </w:t>
      </w:r>
      <w:r>
        <w:rPr>
          <w:rFonts w:ascii="SimSun" w:hAnsi="SimSun" w:eastAsia="SimSun" w:cs="SimSun"/>
          <w:sz w:val="58"/>
          <w:szCs w:val="58"/>
          <w:spacing w:val="-13"/>
        </w:rPr>
        <w:t>乘阳为反常之事故多艰，其例已见上文。阳</w:t>
      </w:r>
      <w:r>
        <w:rPr>
          <w:rFonts w:ascii="SimSun" w:hAnsi="SimSun" w:eastAsia="SimSun" w:cs="SimSun"/>
          <w:sz w:val="58"/>
          <w:szCs w:val="58"/>
          <w:spacing w:val="-14"/>
        </w:rPr>
        <w:t>爻在阳爻之下则称为</w:t>
      </w:r>
      <w:r>
        <w:rPr>
          <w:rFonts w:ascii="SimSun" w:hAnsi="SimSun" w:eastAsia="SimSun" w:cs="SimSun"/>
          <w:sz w:val="58"/>
          <w:szCs w:val="58"/>
        </w:rPr>
        <w:t xml:space="preserve"> </w:t>
      </w:r>
      <w:r>
        <w:rPr>
          <w:rFonts w:ascii="SimSun" w:hAnsi="SimSun" w:eastAsia="SimSun" w:cs="SimSun"/>
          <w:sz w:val="58"/>
          <w:szCs w:val="58"/>
          <w:spacing w:val="-90"/>
        </w:rPr>
        <w:t>顺，顺则吉利，如比卦《彖》曰：“比，吉也；比，辅也。下顺从也”,指</w:t>
      </w:r>
      <w:r>
        <w:rPr>
          <w:rFonts w:ascii="SimSun" w:hAnsi="SimSun" w:eastAsia="SimSun" w:cs="SimSun"/>
          <w:sz w:val="58"/>
          <w:szCs w:val="58"/>
          <w:spacing w:val="11"/>
        </w:rPr>
        <w:t xml:space="preserve"> </w:t>
      </w:r>
      <w:r>
        <w:rPr>
          <w:rFonts w:ascii="SimSun" w:hAnsi="SimSun" w:eastAsia="SimSun" w:cs="SimSun"/>
          <w:sz w:val="58"/>
          <w:szCs w:val="58"/>
          <w:spacing w:val="-12"/>
        </w:rPr>
        <w:t>的是比卦中初二三四爻都阴爻，在九五阳爻之下，是阴柔顺从刚</w:t>
      </w:r>
      <w:r>
        <w:rPr>
          <w:rFonts w:ascii="SimSun" w:hAnsi="SimSun" w:eastAsia="SimSun" w:cs="SimSun"/>
          <w:sz w:val="58"/>
          <w:szCs w:val="58"/>
          <w:spacing w:val="14"/>
        </w:rPr>
        <w:t xml:space="preserve"> </w:t>
      </w:r>
      <w:r>
        <w:rPr>
          <w:rFonts w:ascii="SimSun" w:hAnsi="SimSun" w:eastAsia="SimSun" w:cs="SimSun"/>
          <w:sz w:val="58"/>
          <w:szCs w:val="58"/>
          <w:spacing w:val="-32"/>
        </w:rPr>
        <w:t>健，臣民顺从君主，所以称卦为比，预示永贞吉。顺就是从，比卦</w:t>
      </w:r>
      <w:r>
        <w:rPr>
          <w:rFonts w:ascii="SimSun" w:hAnsi="SimSun" w:eastAsia="SimSun" w:cs="SimSun"/>
          <w:sz w:val="58"/>
          <w:szCs w:val="58"/>
          <w:spacing w:val="1"/>
        </w:rPr>
        <w:t xml:space="preserve"> </w:t>
      </w:r>
      <w:r>
        <w:rPr>
          <w:rFonts w:ascii="SimSun" w:hAnsi="SimSun" w:eastAsia="SimSun" w:cs="SimSun"/>
          <w:sz w:val="58"/>
          <w:szCs w:val="58"/>
          <w:spacing w:val="-40"/>
        </w:rPr>
        <w:t>六四《象》曰：“外比于贤，以从上也”,讲的是</w:t>
      </w:r>
      <w:r>
        <w:rPr>
          <w:rFonts w:ascii="SimSun" w:hAnsi="SimSun" w:eastAsia="SimSun" w:cs="SimSun"/>
          <w:sz w:val="58"/>
          <w:szCs w:val="58"/>
          <w:spacing w:val="-41"/>
        </w:rPr>
        <w:t>六四以阴爻在九五</w:t>
      </w:r>
      <w:r>
        <w:rPr>
          <w:rFonts w:ascii="SimSun" w:hAnsi="SimSun" w:eastAsia="SimSun" w:cs="SimSun"/>
          <w:sz w:val="58"/>
          <w:szCs w:val="58"/>
        </w:rPr>
        <w:t xml:space="preserve"> </w:t>
      </w:r>
      <w:r>
        <w:rPr>
          <w:rFonts w:ascii="SimSun" w:hAnsi="SimSun" w:eastAsia="SimSun" w:cs="SimSun"/>
          <w:sz w:val="58"/>
          <w:szCs w:val="58"/>
          <w:spacing w:val="-12"/>
        </w:rPr>
        <w:t>阳爻之下，表示顺从于有中正之德的贤者，故预示跟随贤人而吉</w:t>
      </w:r>
    </w:p>
    <w:p>
      <w:pPr>
        <w:ind w:left="289"/>
        <w:spacing w:before="1" w:line="219" w:lineRule="auto"/>
        <w:rPr>
          <w:rFonts w:ascii="SimSun" w:hAnsi="SimSun" w:eastAsia="SimSun" w:cs="SimSun"/>
          <w:sz w:val="58"/>
          <w:szCs w:val="58"/>
        </w:rPr>
      </w:pPr>
      <w:r>
        <w:rPr>
          <w:rFonts w:ascii="SimSun" w:hAnsi="SimSun" w:eastAsia="SimSun" w:cs="SimSun"/>
          <w:sz w:val="58"/>
          <w:szCs w:val="58"/>
          <w:spacing w:val="-8"/>
        </w:rPr>
        <w:t>祥如意。</w:t>
      </w:r>
    </w:p>
    <w:p>
      <w:pPr>
        <w:ind w:firstLine="1519"/>
        <w:spacing w:before="250" w:line="273" w:lineRule="auto"/>
        <w:jc w:val="both"/>
        <w:rPr>
          <w:rFonts w:ascii="SimSun" w:hAnsi="SimSun" w:eastAsia="SimSun" w:cs="SimSun"/>
          <w:sz w:val="58"/>
          <w:szCs w:val="58"/>
        </w:rPr>
      </w:pPr>
      <w:r>
        <w:rPr>
          <w:rFonts w:ascii="SimSun" w:hAnsi="SimSun" w:eastAsia="SimSun" w:cs="SimSun"/>
          <w:sz w:val="58"/>
          <w:szCs w:val="58"/>
          <w:spacing w:val="-15"/>
        </w:rPr>
        <w:t>乘顺都是从阴爻着眼看待阴阳关系的。顺，又</w:t>
      </w:r>
      <w:r>
        <w:rPr>
          <w:rFonts w:ascii="SimSun" w:hAnsi="SimSun" w:eastAsia="SimSun" w:cs="SimSun"/>
          <w:sz w:val="58"/>
          <w:szCs w:val="58"/>
          <w:spacing w:val="-16"/>
        </w:rPr>
        <w:t>称为承。蛊卦 </w:t>
      </w:r>
      <w:r>
        <w:rPr>
          <w:rFonts w:ascii="SimSun" w:hAnsi="SimSun" w:eastAsia="SimSun" w:cs="SimSun"/>
          <w:sz w:val="58"/>
          <w:szCs w:val="58"/>
          <w:spacing w:val="-71"/>
        </w:rPr>
        <w:t>六五：“干父之蛊，用誉”,《象》曰：“干父用誉</w:t>
      </w:r>
      <w:r>
        <w:rPr>
          <w:rFonts w:ascii="SimSun" w:hAnsi="SimSun" w:eastAsia="SimSun" w:cs="SimSun"/>
          <w:sz w:val="58"/>
          <w:szCs w:val="58"/>
          <w:spacing w:val="-72"/>
        </w:rPr>
        <w:t>，承以德也”,这说的</w:t>
      </w:r>
      <w:r>
        <w:rPr>
          <w:rFonts w:ascii="SimSun" w:hAnsi="SimSun" w:eastAsia="SimSun" w:cs="SimSun"/>
          <w:sz w:val="58"/>
          <w:szCs w:val="58"/>
        </w:rPr>
        <w:t xml:space="preserve"> </w:t>
      </w:r>
      <w:r>
        <w:rPr>
          <w:rFonts w:ascii="SimSun" w:hAnsi="SimSun" w:eastAsia="SimSun" w:cs="SimSun"/>
          <w:sz w:val="58"/>
          <w:szCs w:val="58"/>
          <w:spacing w:val="-2"/>
        </w:rPr>
        <w:t>必非是爻象，而是对经文的发挥：事父而得誉，是因为顺从或继 </w:t>
      </w:r>
      <w:r>
        <w:rPr>
          <w:rFonts w:ascii="SimSun" w:hAnsi="SimSun" w:eastAsia="SimSun" w:cs="SimSun"/>
          <w:sz w:val="58"/>
          <w:szCs w:val="58"/>
          <w:spacing w:val="8"/>
        </w:rPr>
        <w:t>承了父德。但这承字，却被后人理解为阴阳爻位的</w:t>
      </w:r>
      <w:r>
        <w:rPr>
          <w:rFonts w:ascii="SimSun" w:hAnsi="SimSun" w:eastAsia="SimSun" w:cs="SimSun"/>
          <w:sz w:val="58"/>
          <w:szCs w:val="58"/>
          <w:spacing w:val="7"/>
        </w:rPr>
        <w:t>关系而使用。</w:t>
      </w:r>
      <w:r>
        <w:rPr>
          <w:rFonts w:ascii="SimSun" w:hAnsi="SimSun" w:eastAsia="SimSun" w:cs="SimSun"/>
          <w:sz w:val="58"/>
          <w:szCs w:val="58"/>
        </w:rPr>
        <w:t xml:space="preserve"> </w:t>
      </w:r>
      <w:r>
        <w:rPr>
          <w:rFonts w:ascii="SimSun" w:hAnsi="SimSun" w:eastAsia="SimSun" w:cs="SimSun"/>
          <w:sz w:val="58"/>
          <w:szCs w:val="58"/>
          <w:spacing w:val="-58"/>
        </w:rPr>
        <w:t>《集解》引荀注曰：“承阳有实，用斯干事，荣誉之道也。”这就是指</w:t>
      </w:r>
      <w:r>
        <w:rPr>
          <w:rFonts w:ascii="SimSun" w:hAnsi="SimSun" w:eastAsia="SimSun" w:cs="SimSun"/>
          <w:sz w:val="58"/>
          <w:szCs w:val="58"/>
          <w:spacing w:val="7"/>
        </w:rPr>
        <w:t xml:space="preserve"> </w:t>
      </w:r>
      <w:r>
        <w:rPr>
          <w:rFonts w:ascii="SimSun" w:hAnsi="SimSun" w:eastAsia="SimSun" w:cs="SimSun"/>
          <w:sz w:val="58"/>
          <w:szCs w:val="58"/>
          <w:spacing w:val="22"/>
        </w:rPr>
        <w:t>六五阴爻居上九阳爻之下为承了。阴爻不只对它相临的一</w:t>
      </w:r>
      <w:r>
        <w:rPr>
          <w:rFonts w:ascii="SimSun" w:hAnsi="SimSun" w:eastAsia="SimSun" w:cs="SimSun"/>
          <w:sz w:val="58"/>
          <w:szCs w:val="58"/>
          <w:spacing w:val="21"/>
        </w:rPr>
        <w:t>阳爻</w:t>
      </w:r>
      <w:r>
        <w:rPr>
          <w:rFonts w:ascii="SimSun" w:hAnsi="SimSun" w:eastAsia="SimSun" w:cs="SimSun"/>
          <w:sz w:val="58"/>
          <w:szCs w:val="58"/>
        </w:rPr>
        <w:t xml:space="preserve"> </w:t>
      </w:r>
      <w:r>
        <w:rPr>
          <w:rFonts w:ascii="SimSun" w:hAnsi="SimSun" w:eastAsia="SimSun" w:cs="SimSun"/>
          <w:sz w:val="58"/>
          <w:szCs w:val="58"/>
          <w:spacing w:val="-2"/>
        </w:rPr>
        <w:t>有承的关系，对在它之上的所有阳爻都可以看成是承的关系。如 </w:t>
      </w:r>
      <w:r>
        <w:rPr>
          <w:rFonts w:ascii="SimSun" w:hAnsi="SimSun" w:eastAsia="SimSun" w:cs="SimSun"/>
          <w:sz w:val="58"/>
          <w:szCs w:val="58"/>
          <w:spacing w:val="-61"/>
        </w:rPr>
        <w:t>随卦六二：“系小子，失丈夫”,《集解》</w:t>
      </w:r>
      <w:r>
        <w:rPr>
          <w:rFonts w:ascii="SimSun" w:hAnsi="SimSun" w:eastAsia="SimSun" w:cs="SimSun"/>
          <w:sz w:val="58"/>
          <w:szCs w:val="58"/>
          <w:spacing w:val="-62"/>
        </w:rPr>
        <w:t>引虞翻注曰：“承四隔三，故</w:t>
      </w:r>
    </w:p>
    <w:p>
      <w:pPr>
        <w:ind w:left="289"/>
        <w:spacing w:before="1" w:line="216" w:lineRule="auto"/>
        <w:rPr>
          <w:rFonts w:ascii="SimSun" w:hAnsi="SimSun" w:eastAsia="SimSun" w:cs="SimSun"/>
          <w:sz w:val="58"/>
          <w:szCs w:val="58"/>
        </w:rPr>
      </w:pPr>
      <w:r>
        <w:rPr>
          <w:rFonts w:ascii="SimSun" w:hAnsi="SimSun" w:eastAsia="SimSun" w:cs="SimSun"/>
          <w:sz w:val="58"/>
          <w:szCs w:val="58"/>
          <w:spacing w:val="-20"/>
        </w:rPr>
        <w:t>失丈夫”,指的是六二爻在九四爻下，有承的关系，可是中间隔了</w:t>
      </w:r>
    </w:p>
    <w:p>
      <w:pPr>
        <w:pStyle w:val="BodyText"/>
        <w:spacing w:line="350" w:lineRule="auto"/>
        <w:rPr/>
      </w:pPr>
      <w:r/>
    </w:p>
    <w:p>
      <w:pPr>
        <w:pStyle w:val="BodyText"/>
        <w:spacing w:line="351" w:lineRule="auto"/>
        <w:rPr/>
      </w:pPr>
      <w:r/>
    </w:p>
    <w:p>
      <w:pPr>
        <w:ind w:left="12979"/>
        <w:spacing w:before="167" w:line="174"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—133—</w:t>
      </w:r>
    </w:p>
    <w:p>
      <w:pPr>
        <w:spacing w:line="174" w:lineRule="auto"/>
        <w:sectPr>
          <w:pgSz w:w="20000" w:h="28260"/>
          <w:pgMar w:top="400" w:right="1680" w:bottom="400" w:left="1860" w:header="0" w:footer="0" w:gutter="0"/>
        </w:sectPr>
        <w:rPr>
          <w:rFonts w:ascii="Times New Roman" w:hAnsi="Times New Roman" w:eastAsia="Times New Roman" w:cs="Times New Roman"/>
          <w:sz w:val="58"/>
          <w:szCs w:val="58"/>
        </w:rPr>
      </w:pP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spacing w:before="192" w:line="219" w:lineRule="auto"/>
        <w:rPr>
          <w:rFonts w:ascii="SimSun" w:hAnsi="SimSun" w:eastAsia="SimSun" w:cs="SimSun"/>
          <w:sz w:val="59"/>
          <w:szCs w:val="59"/>
        </w:rPr>
      </w:pPr>
      <w:r>
        <w:rPr>
          <w:rFonts w:ascii="SimSun" w:hAnsi="SimSun" w:eastAsia="SimSun" w:cs="SimSun"/>
          <w:sz w:val="59"/>
          <w:szCs w:val="59"/>
          <w:spacing w:val="-23"/>
        </w:rPr>
        <w:t>个六三阴交，九四阳爻为丈夫，六二九四中被六三隔开，故六二</w:t>
      </w:r>
    </w:p>
    <w:p>
      <w:pPr>
        <w:ind w:left="8"/>
        <w:spacing w:before="131" w:line="219" w:lineRule="auto"/>
        <w:rPr>
          <w:rFonts w:ascii="SimSun" w:hAnsi="SimSun" w:eastAsia="SimSun" w:cs="SimSun"/>
          <w:sz w:val="59"/>
          <w:szCs w:val="59"/>
        </w:rPr>
      </w:pPr>
      <w:r>
        <w:rPr>
          <w:rFonts w:ascii="SimSun" w:hAnsi="SimSun" w:eastAsia="SimSun" w:cs="SimSun"/>
          <w:sz w:val="59"/>
          <w:szCs w:val="59"/>
          <w:b/>
          <w:bCs/>
          <w:spacing w:val="-18"/>
        </w:rPr>
        <w:t>为失去了丈夫。</w:t>
      </w:r>
    </w:p>
    <w:p>
      <w:pPr>
        <w:ind w:left="1208"/>
        <w:spacing w:before="170" w:line="219" w:lineRule="auto"/>
        <w:rPr>
          <w:rFonts w:ascii="SimSun" w:hAnsi="SimSun" w:eastAsia="SimSun" w:cs="SimSun"/>
          <w:sz w:val="59"/>
          <w:szCs w:val="59"/>
        </w:rPr>
      </w:pPr>
      <w:r>
        <w:rPr>
          <w:rFonts w:ascii="SimSun" w:hAnsi="SimSun" w:eastAsia="SimSun" w:cs="SimSun"/>
          <w:sz w:val="59"/>
          <w:szCs w:val="59"/>
          <w:b/>
          <w:bCs/>
          <w:spacing w:val="-28"/>
        </w:rPr>
        <w:t>汉代人解说爻象的概念常用的还有据、比。</w:t>
      </w:r>
    </w:p>
    <w:p>
      <w:pPr>
        <w:ind w:firstLine="1200"/>
        <w:spacing w:before="209" w:line="269" w:lineRule="auto"/>
        <w:jc w:val="both"/>
        <w:rPr>
          <w:rFonts w:ascii="SimSun" w:hAnsi="SimSun" w:eastAsia="SimSun" w:cs="SimSun"/>
          <w:sz w:val="59"/>
          <w:szCs w:val="59"/>
        </w:rPr>
      </w:pPr>
      <w:r>
        <w:rPr>
          <w:rFonts w:ascii="SimSun" w:hAnsi="SimSun" w:eastAsia="SimSun" w:cs="SimSun"/>
          <w:sz w:val="59"/>
          <w:szCs w:val="59"/>
          <w:spacing w:val="-3"/>
        </w:rPr>
        <w:t>所谓据是阳爻在阴爻之上，这阳爻就占有下面的阴爻为自</w:t>
      </w:r>
      <w:r>
        <w:rPr>
          <w:rFonts w:ascii="SimSun" w:hAnsi="SimSun" w:eastAsia="SimSun" w:cs="SimSun"/>
          <w:sz w:val="59"/>
          <w:szCs w:val="59"/>
          <w:spacing w:val="2"/>
        </w:rPr>
        <w:t xml:space="preserve"> </w:t>
      </w:r>
      <w:r>
        <w:rPr>
          <w:rFonts w:ascii="SimSun" w:hAnsi="SimSun" w:eastAsia="SimSun" w:cs="SimSun"/>
          <w:sz w:val="59"/>
          <w:szCs w:val="59"/>
          <w:spacing w:val="-69"/>
        </w:rPr>
        <w:t>己的依据。如蒙卦九二：“包蒙吉，纳妇吉，子克家”,《集解》引虞 </w:t>
      </w:r>
      <w:r>
        <w:rPr>
          <w:rFonts w:ascii="SimSun" w:hAnsi="SimSun" w:eastAsia="SimSun" w:cs="SimSun"/>
          <w:sz w:val="59"/>
          <w:szCs w:val="59"/>
          <w:spacing w:val="-52"/>
        </w:rPr>
        <w:t>翻注曰：“应五据初”,意思指九二与六五相应，又据初六之上。据 </w:t>
      </w:r>
      <w:r>
        <w:rPr>
          <w:rFonts w:ascii="SimSun" w:hAnsi="SimSun" w:eastAsia="SimSun" w:cs="SimSun"/>
          <w:sz w:val="59"/>
          <w:szCs w:val="59"/>
          <w:spacing w:val="-25"/>
        </w:rPr>
        <w:t>于初六之上故包蒙吉，九二与六五阴阳相应，故纳妇吉。有时阳 </w:t>
      </w:r>
      <w:r>
        <w:rPr>
          <w:rFonts w:ascii="SimSun" w:hAnsi="SimSun" w:eastAsia="SimSun" w:cs="SimSun"/>
          <w:sz w:val="59"/>
          <w:szCs w:val="59"/>
          <w:spacing w:val="-25"/>
        </w:rPr>
        <w:t>爻之上的阴爻也被视为阳爻据有，如豫卦九四爻：“由豫，大有 </w:t>
      </w:r>
      <w:r>
        <w:rPr>
          <w:rFonts w:ascii="SimSun" w:hAnsi="SimSun" w:eastAsia="SimSun" w:cs="SimSun"/>
          <w:sz w:val="59"/>
          <w:szCs w:val="59"/>
          <w:spacing w:val="-84"/>
          <w:w w:val="99"/>
        </w:rPr>
        <w:t>得，勿疑朋盍簪”,《集解》引虞翻注曰：“据有五阴，坤以众顺”。这</w:t>
      </w:r>
      <w:r>
        <w:rPr>
          <w:rFonts w:ascii="SimSun" w:hAnsi="SimSun" w:eastAsia="SimSun" w:cs="SimSun"/>
          <w:sz w:val="59"/>
          <w:szCs w:val="59"/>
          <w:spacing w:val="89"/>
        </w:rPr>
        <w:t xml:space="preserve"> </w:t>
      </w:r>
      <w:r>
        <w:rPr>
          <w:rFonts w:ascii="SimSun" w:hAnsi="SimSun" w:eastAsia="SimSun" w:cs="SimSun"/>
          <w:sz w:val="59"/>
          <w:szCs w:val="59"/>
          <w:spacing w:val="-16"/>
        </w:rPr>
        <w:t>是说九四一阳爻占据了卦中的五个阴爻，九四之下的内卦为坤，</w:t>
      </w:r>
    </w:p>
    <w:p>
      <w:pPr>
        <w:spacing w:before="1" w:line="219" w:lineRule="auto"/>
        <w:rPr>
          <w:rFonts w:ascii="SimSun" w:hAnsi="SimSun" w:eastAsia="SimSun" w:cs="SimSun"/>
          <w:sz w:val="59"/>
          <w:szCs w:val="59"/>
        </w:rPr>
      </w:pPr>
      <w:r>
        <w:rPr>
          <w:rFonts w:ascii="SimSun" w:hAnsi="SimSun" w:eastAsia="SimSun" w:cs="SimSun"/>
          <w:sz w:val="59"/>
          <w:szCs w:val="59"/>
          <w:spacing w:val="-26"/>
        </w:rPr>
        <w:t>坤为众为顺，因而为大有得之象。</w:t>
      </w:r>
    </w:p>
    <w:p>
      <w:pPr>
        <w:ind w:right="177" w:firstLine="1199"/>
        <w:spacing w:before="190" w:line="269" w:lineRule="auto"/>
        <w:jc w:val="both"/>
        <w:rPr>
          <w:rFonts w:ascii="SimSun" w:hAnsi="SimSun" w:eastAsia="SimSun" w:cs="SimSun"/>
          <w:sz w:val="59"/>
          <w:szCs w:val="59"/>
        </w:rPr>
      </w:pPr>
      <w:r>
        <w:rPr>
          <w:rFonts w:ascii="SimSun" w:hAnsi="SimSun" w:eastAsia="SimSun" w:cs="SimSun"/>
          <w:sz w:val="59"/>
          <w:szCs w:val="59"/>
          <w:spacing w:val="-46"/>
        </w:rPr>
        <w:t>所谓比，就是指两爻相邻。比，并立也，亲密也，但比也可能</w:t>
      </w:r>
      <w:r>
        <w:rPr>
          <w:rFonts w:ascii="SimSun" w:hAnsi="SimSun" w:eastAsia="SimSun" w:cs="SimSun"/>
          <w:sz w:val="59"/>
          <w:szCs w:val="59"/>
          <w:spacing w:val="8"/>
        </w:rPr>
        <w:t xml:space="preserve"> </w:t>
      </w:r>
      <w:r>
        <w:rPr>
          <w:rFonts w:ascii="SimSun" w:hAnsi="SimSun" w:eastAsia="SimSun" w:cs="SimSun"/>
          <w:sz w:val="59"/>
          <w:szCs w:val="59"/>
          <w:spacing w:val="-43"/>
        </w:rPr>
        <w:t>是乘，乘则不佳，承则佳，阴阳得位为佳，失位为不佳。阴阳相比</w:t>
      </w:r>
      <w:r>
        <w:rPr>
          <w:rFonts w:ascii="SimSun" w:hAnsi="SimSun" w:eastAsia="SimSun" w:cs="SimSun"/>
          <w:sz w:val="59"/>
          <w:szCs w:val="59"/>
        </w:rPr>
        <w:t xml:space="preserve"> </w:t>
      </w:r>
      <w:r>
        <w:rPr>
          <w:rFonts w:ascii="SimSun" w:hAnsi="SimSun" w:eastAsia="SimSun" w:cs="SimSun"/>
          <w:sz w:val="59"/>
          <w:szCs w:val="59"/>
          <w:spacing w:val="-44"/>
        </w:rPr>
        <w:t>则佳，阳与阳，阴与阴相比则不佳，这就是“同性则</w:t>
      </w:r>
      <w:r>
        <w:rPr>
          <w:rFonts w:ascii="SimSun" w:hAnsi="SimSun" w:eastAsia="SimSun" w:cs="SimSun"/>
          <w:sz w:val="59"/>
          <w:szCs w:val="59"/>
          <w:spacing w:val="-45"/>
        </w:rPr>
        <w:t>相违，异性则</w:t>
      </w:r>
      <w:r>
        <w:rPr>
          <w:rFonts w:ascii="SimSun" w:hAnsi="SimSun" w:eastAsia="SimSun" w:cs="SimSun"/>
          <w:sz w:val="59"/>
          <w:szCs w:val="59"/>
        </w:rPr>
        <w:t xml:space="preserve"> </w:t>
      </w:r>
      <w:r>
        <w:rPr>
          <w:rFonts w:ascii="SimSun" w:hAnsi="SimSun" w:eastAsia="SimSun" w:cs="SimSun"/>
          <w:sz w:val="59"/>
          <w:szCs w:val="59"/>
          <w:spacing w:val="-34"/>
        </w:rPr>
        <w:t>相感”,因而阳遇阴则通，遇阳则阻，反过来也是阴与阳则通，阴</w:t>
      </w:r>
      <w:r>
        <w:rPr>
          <w:rFonts w:ascii="SimSun" w:hAnsi="SimSun" w:eastAsia="SimSun" w:cs="SimSun"/>
          <w:sz w:val="59"/>
          <w:szCs w:val="59"/>
          <w:spacing w:val="12"/>
        </w:rPr>
        <w:t xml:space="preserve"> </w:t>
      </w:r>
      <w:r>
        <w:rPr>
          <w:rFonts w:ascii="SimSun" w:hAnsi="SimSun" w:eastAsia="SimSun" w:cs="SimSun"/>
          <w:sz w:val="59"/>
          <w:szCs w:val="59"/>
          <w:spacing w:val="-24"/>
        </w:rPr>
        <w:t>遇阴则阻。相应之爻也是如此。因而阳爻在阳交之上，也表示欺</w:t>
      </w:r>
    </w:p>
    <w:p>
      <w:pPr>
        <w:spacing w:before="1" w:line="219" w:lineRule="auto"/>
        <w:rPr>
          <w:rFonts w:ascii="SimSun" w:hAnsi="SimSun" w:eastAsia="SimSun" w:cs="SimSun"/>
          <w:sz w:val="59"/>
          <w:szCs w:val="59"/>
        </w:rPr>
      </w:pPr>
      <w:r>
        <w:rPr>
          <w:rFonts w:ascii="SimSun" w:hAnsi="SimSun" w:eastAsia="SimSun" w:cs="SimSun"/>
          <w:sz w:val="59"/>
          <w:szCs w:val="59"/>
          <w:spacing w:val="-46"/>
        </w:rPr>
        <w:t>凌，也称为乘。</w:t>
      </w:r>
    </w:p>
    <w:p>
      <w:pPr>
        <w:ind w:firstLine="1199"/>
        <w:spacing w:before="197" w:line="263" w:lineRule="auto"/>
        <w:jc w:val="both"/>
        <w:rPr>
          <w:rFonts w:ascii="SimSun" w:hAnsi="SimSun" w:eastAsia="SimSun" w:cs="SimSun"/>
          <w:sz w:val="59"/>
          <w:szCs w:val="59"/>
        </w:rPr>
      </w:pPr>
      <w:r>
        <w:rPr>
          <w:rFonts w:ascii="SimSun" w:hAnsi="SimSun" w:eastAsia="SimSun" w:cs="SimSun"/>
          <w:sz w:val="59"/>
          <w:szCs w:val="59"/>
          <w:spacing w:val="-4"/>
        </w:rPr>
        <w:t>十翼中对爻象和卦象的解说是现在保留下来的最早的象学</w:t>
      </w:r>
      <w:r>
        <w:rPr>
          <w:rFonts w:ascii="SimSun" w:hAnsi="SimSun" w:eastAsia="SimSun" w:cs="SimSun"/>
          <w:sz w:val="59"/>
          <w:szCs w:val="59"/>
          <w:spacing w:val="11"/>
        </w:rPr>
        <w:t xml:space="preserve"> </w:t>
      </w:r>
      <w:r>
        <w:rPr>
          <w:rFonts w:ascii="SimSun" w:hAnsi="SimSun" w:eastAsia="SimSun" w:cs="SimSun"/>
          <w:sz w:val="59"/>
          <w:szCs w:val="59"/>
          <w:spacing w:val="-45"/>
        </w:rPr>
        <w:t>资料。王弼注《易》扫却象数不谈，扫却的是汉人的互体卦变卦气</w:t>
      </w:r>
      <w:r>
        <w:rPr>
          <w:rFonts w:ascii="SimSun" w:hAnsi="SimSun" w:eastAsia="SimSun" w:cs="SimSun"/>
          <w:sz w:val="59"/>
          <w:szCs w:val="59"/>
          <w:spacing w:val="10"/>
        </w:rPr>
        <w:t xml:space="preserve"> </w:t>
      </w:r>
      <w:r>
        <w:rPr>
          <w:rFonts w:ascii="SimSun" w:hAnsi="SimSun" w:eastAsia="SimSun" w:cs="SimSun"/>
          <w:sz w:val="59"/>
          <w:szCs w:val="59"/>
          <w:spacing w:val="-16"/>
        </w:rPr>
        <w:t>爻辰诸说，而对十翼中的象学是十分尊重的，并完全依之解经。</w:t>
      </w:r>
    </w:p>
    <w:p>
      <w:pPr>
        <w:spacing w:before="1" w:line="219" w:lineRule="auto"/>
        <w:rPr>
          <w:rFonts w:ascii="SimSun" w:hAnsi="SimSun" w:eastAsia="SimSun" w:cs="SimSun"/>
          <w:sz w:val="59"/>
          <w:szCs w:val="59"/>
        </w:rPr>
      </w:pPr>
      <w:r>
        <w:rPr>
          <w:rFonts w:ascii="SimSun" w:hAnsi="SimSun" w:eastAsia="SimSun" w:cs="SimSun"/>
          <w:sz w:val="59"/>
          <w:szCs w:val="59"/>
          <w:spacing w:val="-38"/>
        </w:rPr>
        <w:t>我们看王弼《周易注》对屯卦的解释。</w:t>
      </w:r>
    </w:p>
    <w:p>
      <w:pPr>
        <w:ind w:firstLine="905"/>
        <w:spacing w:before="232" w:line="266" w:lineRule="auto"/>
        <w:jc w:val="both"/>
        <w:rPr>
          <w:rFonts w:ascii="SimSun" w:hAnsi="SimSun" w:eastAsia="SimSun" w:cs="SimSun"/>
          <w:sz w:val="59"/>
          <w:szCs w:val="59"/>
        </w:rPr>
      </w:pPr>
      <w:r>
        <w:rPr>
          <w:rFonts w:ascii="SimSun" w:hAnsi="SimSun" w:eastAsia="SimSun" w:cs="SimSun"/>
          <w:sz w:val="59"/>
          <w:szCs w:val="59"/>
          <w:spacing w:val="-67"/>
        </w:rPr>
        <w:t>“屯，元亨利贞。”王注曰：“刚柔始交，是以屯也。不交则否，</w:t>
      </w:r>
      <w:r>
        <w:rPr>
          <w:rFonts w:ascii="SimSun" w:hAnsi="SimSun" w:eastAsia="SimSun" w:cs="SimSun"/>
          <w:sz w:val="59"/>
          <w:szCs w:val="59"/>
          <w:spacing w:val="1"/>
        </w:rPr>
        <w:t xml:space="preserve"> </w:t>
      </w:r>
      <w:r>
        <w:rPr>
          <w:rFonts w:ascii="SimSun" w:hAnsi="SimSun" w:eastAsia="SimSun" w:cs="SimSun"/>
          <w:sz w:val="59"/>
          <w:szCs w:val="59"/>
          <w:spacing w:val="-61"/>
        </w:rPr>
        <w:t>故屯乃大亨也。大亨则无险，故利贞。”这里</w:t>
      </w:r>
      <w:r>
        <w:rPr>
          <w:rFonts w:ascii="SimSun" w:hAnsi="SimSun" w:eastAsia="SimSun" w:cs="SimSun"/>
          <w:sz w:val="59"/>
          <w:szCs w:val="59"/>
          <w:spacing w:val="-62"/>
        </w:rPr>
        <w:t>完全用的是《彖》的说 </w:t>
      </w:r>
      <w:r>
        <w:rPr>
          <w:rFonts w:ascii="SimSun" w:hAnsi="SimSun" w:eastAsia="SimSun" w:cs="SimSun"/>
          <w:sz w:val="59"/>
          <w:szCs w:val="59"/>
          <w:spacing w:val="-22"/>
        </w:rPr>
        <w:t>法。值得注意的是王弼讲刚柔始交，并不是从卦变角度说乾坤相</w:t>
      </w:r>
      <w:r>
        <w:rPr>
          <w:rFonts w:ascii="SimSun" w:hAnsi="SimSun" w:eastAsia="SimSun" w:cs="SimSun"/>
          <w:sz w:val="59"/>
          <w:szCs w:val="59"/>
          <w:spacing w:val="11"/>
        </w:rPr>
        <w:t xml:space="preserve"> </w:t>
      </w:r>
      <w:r>
        <w:rPr>
          <w:rFonts w:ascii="SimSun" w:hAnsi="SimSun" w:eastAsia="SimSun" w:cs="SimSun"/>
          <w:sz w:val="59"/>
          <w:szCs w:val="59"/>
          <w:spacing w:val="-44"/>
        </w:rPr>
        <w:t>交、阴阳相交。不交则否，指的也不是否卦，而是一般意义的隔绝</w:t>
      </w:r>
    </w:p>
    <w:p>
      <w:pPr>
        <w:spacing w:line="220" w:lineRule="auto"/>
        <w:rPr>
          <w:rFonts w:ascii="SimSun" w:hAnsi="SimSun" w:eastAsia="SimSun" w:cs="SimSun"/>
          <w:sz w:val="59"/>
          <w:szCs w:val="59"/>
        </w:rPr>
      </w:pPr>
      <w:r>
        <w:rPr>
          <w:rFonts w:ascii="SimSun" w:hAnsi="SimSun" w:eastAsia="SimSun" w:cs="SimSun"/>
          <w:sz w:val="59"/>
          <w:szCs w:val="59"/>
          <w:spacing w:val="-43"/>
        </w:rPr>
        <w:t>不通。王弼显然是以坎为云，以震为雷，以坎为险，以震为动，以</w:t>
      </w:r>
    </w:p>
    <w:p>
      <w:pPr>
        <w:ind w:left="640"/>
        <w:spacing w:before="314" w:line="184" w:lineRule="auto"/>
        <w:rPr>
          <w:rFonts w:ascii="SimSun" w:hAnsi="SimSun" w:eastAsia="SimSun" w:cs="SimSun"/>
          <w:sz w:val="59"/>
          <w:szCs w:val="59"/>
        </w:rPr>
      </w:pPr>
      <w:r>
        <w:rPr>
          <w:rFonts w:ascii="SimSun" w:hAnsi="SimSun" w:eastAsia="SimSun" w:cs="SimSun"/>
          <w:sz w:val="59"/>
          <w:szCs w:val="59"/>
          <w:spacing w:val="-29"/>
        </w:rPr>
        <w:t>—</w:t>
      </w:r>
      <w:r>
        <w:rPr>
          <w:rFonts w:ascii="SimSun" w:hAnsi="SimSun" w:eastAsia="SimSun" w:cs="SimSun"/>
          <w:sz w:val="59"/>
          <w:szCs w:val="59"/>
          <w:spacing w:val="91"/>
        </w:rPr>
        <w:t xml:space="preserve"> </w:t>
      </w:r>
      <w:r>
        <w:rPr>
          <w:rFonts w:ascii="SimSun" w:hAnsi="SimSun" w:eastAsia="SimSun" w:cs="SimSun"/>
          <w:sz w:val="59"/>
          <w:szCs w:val="59"/>
          <w:spacing w:val="-29"/>
        </w:rPr>
        <w:t>134—</w:t>
      </w:r>
    </w:p>
    <w:p>
      <w:pPr>
        <w:spacing w:line="184" w:lineRule="auto"/>
        <w:sectPr>
          <w:pgSz w:w="20000" w:h="28260"/>
          <w:pgMar w:top="400" w:right="1894" w:bottom="400" w:left="2029" w:header="0" w:footer="0" w:gutter="0"/>
        </w:sectPr>
        <w:rPr>
          <w:rFonts w:ascii="SimSun" w:hAnsi="SimSun" w:eastAsia="SimSun" w:cs="SimSun"/>
          <w:sz w:val="59"/>
          <w:szCs w:val="59"/>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right="249" w:firstLine="295"/>
        <w:spacing w:before="191" w:line="266" w:lineRule="auto"/>
        <w:jc w:val="both"/>
        <w:rPr>
          <w:rFonts w:ascii="SimSun" w:hAnsi="SimSun" w:eastAsia="SimSun" w:cs="SimSun"/>
          <w:sz w:val="59"/>
          <w:szCs w:val="59"/>
        </w:rPr>
      </w:pPr>
      <w:r>
        <w:rPr>
          <w:rFonts w:ascii="SimSun" w:hAnsi="SimSun" w:eastAsia="SimSun" w:cs="SimSun"/>
          <w:sz w:val="59"/>
          <w:szCs w:val="59"/>
          <w:spacing w:val="-11"/>
        </w:rPr>
        <w:t>八卦的卦象解说卦辞。他说的刚柔始交，即以震为刚，以坎(云</w:t>
      </w:r>
      <w:r>
        <w:rPr>
          <w:rFonts w:ascii="SimSun" w:hAnsi="SimSun" w:eastAsia="SimSun" w:cs="SimSun"/>
          <w:sz w:val="59"/>
          <w:szCs w:val="59"/>
          <w:spacing w:val="16"/>
        </w:rPr>
        <w:t xml:space="preserve"> </w:t>
      </w:r>
      <w:r>
        <w:rPr>
          <w:rFonts w:ascii="SimSun" w:hAnsi="SimSun" w:eastAsia="SimSun" w:cs="SimSun"/>
          <w:sz w:val="59"/>
          <w:szCs w:val="59"/>
          <w:spacing w:val="-21"/>
        </w:rPr>
        <w:t>水)为柔，故孔颖达疏说：“雷雨二气初相交以生养万物。”王注</w:t>
      </w:r>
      <w:r>
        <w:rPr>
          <w:rFonts w:ascii="SimSun" w:hAnsi="SimSun" w:eastAsia="SimSun" w:cs="SimSun"/>
          <w:sz w:val="59"/>
          <w:szCs w:val="59"/>
          <w:spacing w:val="16"/>
        </w:rPr>
        <w:t xml:space="preserve"> </w:t>
      </w:r>
      <w:r>
        <w:rPr>
          <w:rFonts w:ascii="SimSun" w:hAnsi="SimSun" w:eastAsia="SimSun" w:cs="SimSun"/>
          <w:sz w:val="59"/>
          <w:szCs w:val="59"/>
          <w:spacing w:val="-30"/>
        </w:rPr>
        <w:t>“勿用有攸往，利建侯”和其大《象》注都未提象数而只讲卦辞和</w:t>
      </w:r>
      <w:r>
        <w:rPr>
          <w:rFonts w:ascii="SimSun" w:hAnsi="SimSun" w:eastAsia="SimSun" w:cs="SimSun"/>
          <w:sz w:val="59"/>
          <w:szCs w:val="59"/>
        </w:rPr>
        <w:t xml:space="preserve"> </w:t>
      </w:r>
      <w:r>
        <w:rPr>
          <w:rFonts w:ascii="SimSun" w:hAnsi="SimSun" w:eastAsia="SimSun" w:cs="SimSun"/>
          <w:sz w:val="59"/>
          <w:szCs w:val="59"/>
          <w:spacing w:val="-58"/>
        </w:rPr>
        <w:t>《象》中的哲学意义，只在《彖》的注中提到了“屯体不宁”,是以屯</w:t>
      </w:r>
    </w:p>
    <w:p>
      <w:pPr>
        <w:ind w:left="295"/>
        <w:spacing w:before="1" w:line="219" w:lineRule="auto"/>
        <w:rPr>
          <w:rFonts w:ascii="SimSun" w:hAnsi="SimSun" w:eastAsia="SimSun" w:cs="SimSun"/>
          <w:sz w:val="59"/>
          <w:szCs w:val="59"/>
        </w:rPr>
      </w:pPr>
      <w:r>
        <w:rPr>
          <w:rFonts w:ascii="SimSun" w:hAnsi="SimSun" w:eastAsia="SimSun" w:cs="SimSun"/>
          <w:sz w:val="59"/>
          <w:szCs w:val="59"/>
          <w:spacing w:val="-14"/>
        </w:rPr>
        <w:t>的内卦震，震为动为据的。可见王弼是遵循八卦卦象</w:t>
      </w:r>
      <w:r>
        <w:rPr>
          <w:rFonts w:ascii="SimSun" w:hAnsi="SimSun" w:eastAsia="SimSun" w:cs="SimSun"/>
          <w:sz w:val="59"/>
          <w:szCs w:val="59"/>
          <w:spacing w:val="-15"/>
        </w:rPr>
        <w:t>的。</w:t>
      </w:r>
    </w:p>
    <w:p>
      <w:pPr>
        <w:ind w:left="295" w:firstLine="895"/>
        <w:spacing w:before="201" w:line="269" w:lineRule="auto"/>
        <w:jc w:val="both"/>
        <w:rPr>
          <w:rFonts w:ascii="SimSun" w:hAnsi="SimSun" w:eastAsia="SimSun" w:cs="SimSun"/>
          <w:sz w:val="59"/>
          <w:szCs w:val="59"/>
        </w:rPr>
      </w:pPr>
      <w:r>
        <w:rPr>
          <w:rFonts w:ascii="SimSun" w:hAnsi="SimSun" w:eastAsia="SimSun" w:cs="SimSun"/>
          <w:sz w:val="59"/>
          <w:szCs w:val="59"/>
          <w:spacing w:val="-69"/>
        </w:rPr>
        <w:t>“初九：盘桓，利居贞，利建侯。”王注曰：“处屯之初，动则难</w:t>
      </w:r>
      <w:r>
        <w:rPr>
          <w:rFonts w:ascii="SimSun" w:hAnsi="SimSun" w:eastAsia="SimSun" w:cs="SimSun"/>
          <w:sz w:val="59"/>
          <w:szCs w:val="59"/>
          <w:spacing w:val="7"/>
        </w:rPr>
        <w:t xml:space="preserve"> </w:t>
      </w:r>
      <w:r>
        <w:rPr>
          <w:rFonts w:ascii="SimSun" w:hAnsi="SimSun" w:eastAsia="SimSun" w:cs="SimSun"/>
          <w:sz w:val="59"/>
          <w:szCs w:val="59"/>
          <w:spacing w:val="-38"/>
        </w:rPr>
        <w:t>生，不可以进，故盘桓也。处此之时，其利安在?不唯居贞建侯乎?</w:t>
      </w:r>
      <w:r>
        <w:rPr>
          <w:rFonts w:ascii="SimSun" w:hAnsi="SimSun" w:eastAsia="SimSun" w:cs="SimSun"/>
          <w:sz w:val="59"/>
          <w:szCs w:val="59"/>
          <w:spacing w:val="17"/>
        </w:rPr>
        <w:t xml:space="preserve"> </w:t>
      </w:r>
      <w:r>
        <w:rPr>
          <w:rFonts w:ascii="SimSun" w:hAnsi="SimSun" w:eastAsia="SimSun" w:cs="SimSun"/>
          <w:sz w:val="59"/>
          <w:szCs w:val="59"/>
          <w:spacing w:val="-41"/>
        </w:rPr>
        <w:t>夫息乱以静，守静以侯，安民在正，弘正在谦。屯难之世，阴求于</w:t>
      </w:r>
      <w:r>
        <w:rPr>
          <w:rFonts w:ascii="SimSun" w:hAnsi="SimSun" w:eastAsia="SimSun" w:cs="SimSun"/>
          <w:sz w:val="59"/>
          <w:szCs w:val="59"/>
          <w:spacing w:val="10"/>
        </w:rPr>
        <w:t xml:space="preserve"> </w:t>
      </w:r>
      <w:r>
        <w:rPr>
          <w:rFonts w:ascii="SimSun" w:hAnsi="SimSun" w:eastAsia="SimSun" w:cs="SimSun"/>
          <w:sz w:val="59"/>
          <w:szCs w:val="59"/>
          <w:spacing w:val="-32"/>
        </w:rPr>
        <w:t>阳，弱求于强，民思其主之时也。初处其首而又下焉，爻备斯义，</w:t>
      </w:r>
      <w:r>
        <w:rPr>
          <w:rFonts w:ascii="SimSun" w:hAnsi="SimSun" w:eastAsia="SimSun" w:cs="SimSun"/>
          <w:sz w:val="59"/>
          <w:szCs w:val="59"/>
          <w:spacing w:val="12"/>
        </w:rPr>
        <w:t xml:space="preserve"> </w:t>
      </w:r>
      <w:r>
        <w:rPr>
          <w:rFonts w:ascii="SimSun" w:hAnsi="SimSun" w:eastAsia="SimSun" w:cs="SimSun"/>
          <w:sz w:val="59"/>
          <w:szCs w:val="59"/>
          <w:spacing w:val="-32"/>
        </w:rPr>
        <w:t>宜其得民。”注意在这里王弼认为，初九爻表示的是事物的开端，</w:t>
      </w:r>
      <w:r>
        <w:rPr>
          <w:rFonts w:ascii="SimSun" w:hAnsi="SimSun" w:eastAsia="SimSun" w:cs="SimSun"/>
          <w:sz w:val="59"/>
          <w:szCs w:val="59"/>
          <w:spacing w:val="11"/>
        </w:rPr>
        <w:t xml:space="preserve"> </w:t>
      </w:r>
      <w:r>
        <w:rPr>
          <w:rFonts w:ascii="SimSun" w:hAnsi="SimSun" w:eastAsia="SimSun" w:cs="SimSun"/>
          <w:sz w:val="59"/>
          <w:szCs w:val="59"/>
          <w:spacing w:val="-32"/>
        </w:rPr>
        <w:t>也就是屯难之世刚刚开始之时，这正是《系辞</w:t>
      </w:r>
      <w:r>
        <w:rPr>
          <w:rFonts w:ascii="SimSun" w:hAnsi="SimSun" w:eastAsia="SimSun" w:cs="SimSun"/>
          <w:sz w:val="59"/>
          <w:szCs w:val="59"/>
          <w:spacing w:val="-33"/>
        </w:rPr>
        <w:t>》说的“初辞拟之，</w:t>
      </w:r>
      <w:r>
        <w:rPr>
          <w:rFonts w:ascii="SimSun" w:hAnsi="SimSun" w:eastAsia="SimSun" w:cs="SimSun"/>
          <w:sz w:val="59"/>
          <w:szCs w:val="59"/>
        </w:rPr>
        <w:t xml:space="preserve"> </w:t>
      </w:r>
      <w:r>
        <w:rPr>
          <w:rFonts w:ascii="SimSun" w:hAnsi="SimSun" w:eastAsia="SimSun" w:cs="SimSun"/>
          <w:sz w:val="59"/>
          <w:szCs w:val="59"/>
          <w:spacing w:val="-31"/>
        </w:rPr>
        <w:t>卒成之终”,一卦是一个整体，表达的是一个事件。又，王弼此处</w:t>
      </w:r>
      <w:r>
        <w:rPr>
          <w:rFonts w:ascii="SimSun" w:hAnsi="SimSun" w:eastAsia="SimSun" w:cs="SimSun"/>
          <w:sz w:val="59"/>
          <w:szCs w:val="59"/>
          <w:spacing w:val="7"/>
        </w:rPr>
        <w:t xml:space="preserve"> </w:t>
      </w:r>
      <w:r>
        <w:rPr>
          <w:rFonts w:ascii="SimSun" w:hAnsi="SimSun" w:eastAsia="SimSun" w:cs="SimSun"/>
          <w:sz w:val="59"/>
          <w:szCs w:val="59"/>
          <w:spacing w:val="-33"/>
        </w:rPr>
        <w:t>以爻位为据，指出以阳下阴，以贵下贱，在屯难之世，民思其主，</w:t>
      </w:r>
      <w:r>
        <w:rPr>
          <w:rFonts w:ascii="SimSun" w:hAnsi="SimSun" w:eastAsia="SimSun" w:cs="SimSun"/>
          <w:sz w:val="59"/>
          <w:szCs w:val="59"/>
        </w:rPr>
        <w:t xml:space="preserve"> </w:t>
      </w:r>
      <w:r>
        <w:rPr>
          <w:rFonts w:ascii="SimSun" w:hAnsi="SimSun" w:eastAsia="SimSun" w:cs="SimSun"/>
          <w:sz w:val="59"/>
          <w:szCs w:val="59"/>
          <w:spacing w:val="-65"/>
        </w:rPr>
        <w:t>如此作为，正宜建侯。在《象》的注中，王弼说：“阳贵而阴贱”,讲</w:t>
      </w:r>
    </w:p>
    <w:p>
      <w:pPr>
        <w:ind w:left="295"/>
        <w:spacing w:before="1" w:line="219" w:lineRule="auto"/>
        <w:rPr>
          <w:rFonts w:ascii="SimSun" w:hAnsi="SimSun" w:eastAsia="SimSun" w:cs="SimSun"/>
          <w:sz w:val="59"/>
          <w:szCs w:val="59"/>
        </w:rPr>
      </w:pPr>
      <w:r>
        <w:rPr>
          <w:rFonts w:ascii="SimSun" w:hAnsi="SimSun" w:eastAsia="SimSun" w:cs="SimSun"/>
          <w:sz w:val="59"/>
          <w:szCs w:val="59"/>
          <w:spacing w:val="-10"/>
        </w:rPr>
        <w:t>的也是爻位之象。</w:t>
      </w:r>
    </w:p>
    <w:p>
      <w:pPr>
        <w:ind w:left="295" w:firstLine="895"/>
        <w:spacing w:before="270" w:line="269" w:lineRule="auto"/>
        <w:jc w:val="both"/>
        <w:rPr>
          <w:rFonts w:ascii="SimSun" w:hAnsi="SimSun" w:eastAsia="SimSun" w:cs="SimSun"/>
          <w:sz w:val="59"/>
          <w:szCs w:val="59"/>
        </w:rPr>
      </w:pPr>
      <w:r>
        <w:rPr>
          <w:rFonts w:ascii="SimSun" w:hAnsi="SimSun" w:eastAsia="SimSun" w:cs="SimSun"/>
          <w:sz w:val="59"/>
          <w:szCs w:val="59"/>
          <w:spacing w:val="-53"/>
        </w:rPr>
        <w:t>“六二：屯如遭如，乘马班如，匪寇婚媾。女字贞不字，十年乃</w:t>
      </w:r>
      <w:r>
        <w:rPr>
          <w:rFonts w:ascii="SimSun" w:hAnsi="SimSun" w:eastAsia="SimSun" w:cs="SimSun"/>
          <w:sz w:val="59"/>
          <w:szCs w:val="59"/>
          <w:spacing w:val="1"/>
        </w:rPr>
        <w:t xml:space="preserve"> </w:t>
      </w:r>
      <w:r>
        <w:rPr>
          <w:rFonts w:ascii="SimSun" w:hAnsi="SimSun" w:eastAsia="SimSun" w:cs="SimSun"/>
          <w:sz w:val="59"/>
          <w:szCs w:val="59"/>
          <w:spacing w:val="-77"/>
        </w:rPr>
        <w:t>字。”王注曰：“志在乎五，不从于初，屯难之时，正道未行，与初相</w:t>
      </w:r>
      <w:r>
        <w:rPr>
          <w:rFonts w:ascii="SimSun" w:hAnsi="SimSun" w:eastAsia="SimSun" w:cs="SimSun"/>
          <w:sz w:val="59"/>
          <w:szCs w:val="59"/>
          <w:spacing w:val="18"/>
        </w:rPr>
        <w:t xml:space="preserve"> </w:t>
      </w:r>
      <w:r>
        <w:rPr>
          <w:rFonts w:ascii="SimSun" w:hAnsi="SimSun" w:eastAsia="SimSun" w:cs="SimSun"/>
          <w:sz w:val="59"/>
          <w:szCs w:val="59"/>
          <w:spacing w:val="-32"/>
        </w:rPr>
        <w:t>近而不相得，困于侵害故屯。屯时方屯难，正</w:t>
      </w:r>
      <w:r>
        <w:rPr>
          <w:rFonts w:ascii="SimSun" w:hAnsi="SimSun" w:eastAsia="SimSun" w:cs="SimSun"/>
          <w:sz w:val="59"/>
          <w:szCs w:val="59"/>
          <w:spacing w:val="-33"/>
        </w:rPr>
        <w:t>道未通，涉远而行，</w:t>
      </w:r>
      <w:r>
        <w:rPr>
          <w:rFonts w:ascii="SimSun" w:hAnsi="SimSun" w:eastAsia="SimSun" w:cs="SimSun"/>
          <w:sz w:val="59"/>
          <w:szCs w:val="59"/>
        </w:rPr>
        <w:t xml:space="preserve"> </w:t>
      </w:r>
      <w:r>
        <w:rPr>
          <w:rFonts w:ascii="SimSun" w:hAnsi="SimSun" w:eastAsia="SimSun" w:cs="SimSun"/>
          <w:sz w:val="59"/>
          <w:szCs w:val="59"/>
          <w:spacing w:val="-12"/>
        </w:rPr>
        <w:t>难可以进，故曰乘马班如也。寇谓初也。无初之难则与五婚矣，</w:t>
      </w:r>
      <w:r>
        <w:rPr>
          <w:rFonts w:ascii="SimSun" w:hAnsi="SimSun" w:eastAsia="SimSun" w:cs="SimSun"/>
          <w:sz w:val="59"/>
          <w:szCs w:val="59"/>
          <w:spacing w:val="9"/>
        </w:rPr>
        <w:t xml:space="preserve"> </w:t>
      </w:r>
      <w:r>
        <w:rPr>
          <w:rFonts w:ascii="SimSun" w:hAnsi="SimSun" w:eastAsia="SimSun" w:cs="SimSun"/>
          <w:sz w:val="59"/>
          <w:szCs w:val="59"/>
          <w:spacing w:val="-21"/>
        </w:rPr>
        <w:t>故曰匪寇婚媾也。志在于五，不从于初，故</w:t>
      </w:r>
      <w:r>
        <w:rPr>
          <w:rFonts w:ascii="SimSun" w:hAnsi="SimSun" w:eastAsia="SimSun" w:cs="SimSun"/>
          <w:sz w:val="59"/>
          <w:szCs w:val="59"/>
          <w:spacing w:val="-22"/>
        </w:rPr>
        <w:t>曰女子贞不字也。世</w:t>
      </w:r>
      <w:r>
        <w:rPr>
          <w:rFonts w:ascii="SimSun" w:hAnsi="SimSun" w:eastAsia="SimSun" w:cs="SimSun"/>
          <w:sz w:val="59"/>
          <w:szCs w:val="59"/>
        </w:rPr>
        <w:t xml:space="preserve"> </w:t>
      </w:r>
      <w:r>
        <w:rPr>
          <w:rFonts w:ascii="SimSun" w:hAnsi="SimSun" w:eastAsia="SimSun" w:cs="SimSun"/>
          <w:sz w:val="59"/>
          <w:szCs w:val="59"/>
          <w:spacing w:val="-22"/>
        </w:rPr>
        <w:t>势不过十年者也，十年则反常，反常则本志斯获矣，故曰十年乃</w:t>
      </w:r>
      <w:r>
        <w:rPr>
          <w:rFonts w:ascii="SimSun" w:hAnsi="SimSun" w:eastAsia="SimSun" w:cs="SimSun"/>
          <w:sz w:val="59"/>
          <w:szCs w:val="59"/>
          <w:spacing w:val="5"/>
        </w:rPr>
        <w:t xml:space="preserve">  </w:t>
      </w:r>
      <w:r>
        <w:rPr>
          <w:rFonts w:ascii="SimSun" w:hAnsi="SimSun" w:eastAsia="SimSun" w:cs="SimSun"/>
          <w:sz w:val="59"/>
          <w:szCs w:val="59"/>
          <w:spacing w:val="-59"/>
        </w:rPr>
        <w:t>字。”王弼说：六二与九五相应，阴阳相和，故六二为</w:t>
      </w:r>
      <w:r>
        <w:rPr>
          <w:rFonts w:ascii="SimSun" w:hAnsi="SimSun" w:eastAsia="SimSun" w:cs="SimSun"/>
          <w:sz w:val="59"/>
          <w:szCs w:val="59"/>
          <w:spacing w:val="-60"/>
        </w:rPr>
        <w:t>女子，远涉求</w:t>
      </w:r>
      <w:r>
        <w:rPr>
          <w:rFonts w:ascii="SimSun" w:hAnsi="SimSun" w:eastAsia="SimSun" w:cs="SimSun"/>
          <w:sz w:val="59"/>
          <w:szCs w:val="59"/>
        </w:rPr>
        <w:t xml:space="preserve"> </w:t>
      </w:r>
      <w:r>
        <w:rPr>
          <w:rFonts w:ascii="SimSun" w:hAnsi="SimSun" w:eastAsia="SimSun" w:cs="SimSun"/>
          <w:sz w:val="59"/>
          <w:szCs w:val="59"/>
          <w:spacing w:val="-24"/>
        </w:rPr>
        <w:t>九五。由于六二近于初九，初九为阳，初九纠缠六二使之不能与</w:t>
      </w:r>
      <w:r>
        <w:rPr>
          <w:rFonts w:ascii="SimSun" w:hAnsi="SimSun" w:eastAsia="SimSun" w:cs="SimSun"/>
          <w:sz w:val="59"/>
          <w:szCs w:val="59"/>
          <w:spacing w:val="8"/>
        </w:rPr>
        <w:t xml:space="preserve">  </w:t>
      </w:r>
      <w:r>
        <w:rPr>
          <w:rFonts w:ascii="SimSun" w:hAnsi="SimSun" w:eastAsia="SimSun" w:cs="SimSun"/>
          <w:sz w:val="59"/>
          <w:szCs w:val="59"/>
          <w:spacing w:val="-2"/>
        </w:rPr>
        <w:t>九五相合，如不是初九作寇贼来破坏，六二与九五则相合而成</w:t>
      </w:r>
      <w:r>
        <w:rPr>
          <w:rFonts w:ascii="SimSun" w:hAnsi="SimSun" w:eastAsia="SimSun" w:cs="SimSun"/>
          <w:sz w:val="59"/>
          <w:szCs w:val="59"/>
          <w:spacing w:val="7"/>
        </w:rPr>
        <w:t xml:space="preserve">  </w:t>
      </w:r>
      <w:r>
        <w:rPr>
          <w:rFonts w:ascii="SimSun" w:hAnsi="SimSun" w:eastAsia="SimSun" w:cs="SimSun"/>
          <w:sz w:val="59"/>
          <w:szCs w:val="59"/>
          <w:spacing w:val="-21"/>
        </w:rPr>
        <w:t>婚。初九虽纠缠六二，但六二的应爻乃是九五，它不会顺从而许</w:t>
      </w:r>
    </w:p>
    <w:p>
      <w:pPr>
        <w:ind w:left="295"/>
        <w:spacing w:before="2" w:line="218" w:lineRule="auto"/>
        <w:rPr>
          <w:rFonts w:ascii="SimSun" w:hAnsi="SimSun" w:eastAsia="SimSun" w:cs="SimSun"/>
          <w:sz w:val="59"/>
          <w:szCs w:val="59"/>
        </w:rPr>
      </w:pPr>
      <w:r>
        <w:rPr>
          <w:rFonts w:ascii="SimSun" w:hAnsi="SimSun" w:eastAsia="SimSun" w:cs="SimSun"/>
          <w:sz w:val="59"/>
          <w:szCs w:val="59"/>
          <w:spacing w:val="11"/>
        </w:rPr>
        <w:t>婚于初九。何时六二才能与九五成婚姻之好呢?需待初九失势</w:t>
      </w:r>
    </w:p>
    <w:p>
      <w:pPr>
        <w:ind w:left="12985"/>
        <w:spacing w:before="359"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—135—</w:t>
      </w:r>
    </w:p>
    <w:p>
      <w:pPr>
        <w:spacing w:line="188" w:lineRule="auto"/>
        <w:sectPr>
          <w:pgSz w:w="20000" w:h="28260"/>
          <w:pgMar w:top="400" w:right="1974" w:bottom="400" w:left="1534" w:header="0" w:footer="0" w:gutter="0"/>
        </w:sectPr>
        <w:rPr>
          <w:rFonts w:ascii="Times New Roman" w:hAnsi="Times New Roman" w:eastAsia="Times New Roman" w:cs="Times New Roman"/>
          <w:sz w:val="59"/>
          <w:szCs w:val="59"/>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right="6" w:firstLine="289"/>
        <w:spacing w:before="189" w:line="271" w:lineRule="auto"/>
        <w:jc w:val="both"/>
        <w:rPr>
          <w:rFonts w:ascii="SimSun" w:hAnsi="SimSun" w:eastAsia="SimSun" w:cs="SimSun"/>
          <w:sz w:val="58"/>
          <w:szCs w:val="58"/>
        </w:rPr>
      </w:pPr>
      <w:r>
        <w:rPr>
          <w:rFonts w:ascii="SimSun" w:hAnsi="SimSun" w:eastAsia="SimSun" w:cs="SimSun"/>
          <w:sz w:val="58"/>
          <w:szCs w:val="58"/>
          <w:spacing w:val="-15"/>
        </w:rPr>
        <w:t>之时。世势难过十年，故需十年之后正道行则婚姻成</w:t>
      </w:r>
      <w:r>
        <w:rPr>
          <w:rFonts w:ascii="SimSun" w:hAnsi="SimSun" w:eastAsia="SimSun" w:cs="SimSun"/>
          <w:sz w:val="58"/>
          <w:szCs w:val="58"/>
          <w:spacing w:val="-16"/>
        </w:rPr>
        <w:t>。这里运用 </w:t>
      </w:r>
      <w:r>
        <w:rPr>
          <w:rFonts w:ascii="SimSun" w:hAnsi="SimSun" w:eastAsia="SimSun" w:cs="SimSun"/>
          <w:sz w:val="58"/>
          <w:szCs w:val="58"/>
          <w:spacing w:val="-35"/>
        </w:rPr>
        <w:t>的是相应说。但此处与《象传》“六二之难</w:t>
      </w:r>
      <w:r>
        <w:rPr>
          <w:rFonts w:ascii="SimSun" w:hAnsi="SimSun" w:eastAsia="SimSun" w:cs="SimSun"/>
          <w:sz w:val="58"/>
          <w:szCs w:val="58"/>
          <w:spacing w:val="-36"/>
        </w:rPr>
        <w:t>，乘刚也”的说法不同，</w:t>
      </w:r>
      <w:r>
        <w:rPr>
          <w:rFonts w:ascii="SimSun" w:hAnsi="SimSun" w:eastAsia="SimSun" w:cs="SimSun"/>
          <w:sz w:val="58"/>
          <w:szCs w:val="58"/>
        </w:rPr>
        <w:t xml:space="preserve"> </w:t>
      </w:r>
      <w:r>
        <w:rPr>
          <w:rFonts w:ascii="SimSun" w:hAnsi="SimSun" w:eastAsia="SimSun" w:cs="SimSun"/>
          <w:sz w:val="58"/>
          <w:szCs w:val="58"/>
          <w:spacing w:val="-35"/>
        </w:rPr>
        <w:t>依王弼说，不是六二凌驾初九，而是六二为初九所凌辱。《象》曰：</w:t>
      </w:r>
      <w:r>
        <w:rPr>
          <w:rFonts w:ascii="SimSun" w:hAnsi="SimSun" w:eastAsia="SimSun" w:cs="SimSun"/>
          <w:sz w:val="58"/>
          <w:szCs w:val="58"/>
          <w:spacing w:val="8"/>
        </w:rPr>
        <w:t xml:space="preserve"> </w:t>
      </w:r>
      <w:r>
        <w:rPr>
          <w:rFonts w:ascii="SimSun" w:hAnsi="SimSun" w:eastAsia="SimSun" w:cs="SimSun"/>
          <w:sz w:val="58"/>
          <w:szCs w:val="58"/>
          <w:spacing w:val="-33"/>
        </w:rPr>
        <w:t>“十年不字，反常也”,是指不合于常道，而王弼则将反常释为“返</w:t>
      </w:r>
    </w:p>
    <w:p>
      <w:pPr>
        <w:ind w:left="279"/>
        <w:spacing w:line="220" w:lineRule="auto"/>
        <w:rPr>
          <w:rFonts w:ascii="SimSun" w:hAnsi="SimSun" w:eastAsia="SimSun" w:cs="SimSun"/>
          <w:sz w:val="58"/>
          <w:szCs w:val="58"/>
        </w:rPr>
      </w:pPr>
      <w:r>
        <w:rPr>
          <w:rFonts w:ascii="SimSun" w:hAnsi="SimSun" w:eastAsia="SimSun" w:cs="SimSun"/>
          <w:sz w:val="58"/>
          <w:szCs w:val="58"/>
          <w:spacing w:val="-57"/>
        </w:rPr>
        <w:t>常”了。</w:t>
      </w:r>
    </w:p>
    <w:p>
      <w:pPr>
        <w:ind w:left="289" w:firstLine="889"/>
        <w:spacing w:before="208" w:line="274" w:lineRule="auto"/>
        <w:jc w:val="both"/>
        <w:rPr>
          <w:rFonts w:ascii="SimSun" w:hAnsi="SimSun" w:eastAsia="SimSun" w:cs="SimSun"/>
          <w:sz w:val="58"/>
          <w:szCs w:val="58"/>
        </w:rPr>
      </w:pPr>
      <w:r>
        <w:rPr>
          <w:rFonts w:ascii="SimSun" w:hAnsi="SimSun" w:eastAsia="SimSun" w:cs="SimSun"/>
          <w:sz w:val="58"/>
          <w:szCs w:val="58"/>
          <w:spacing w:val="-46"/>
        </w:rPr>
        <w:t>“六三：即鹿无虞，惟入于林中。君子几不如舍，往吝。”王注 </w:t>
      </w:r>
      <w:r>
        <w:rPr>
          <w:rFonts w:ascii="SimSun" w:hAnsi="SimSun" w:eastAsia="SimSun" w:cs="SimSun"/>
          <w:sz w:val="58"/>
          <w:szCs w:val="58"/>
          <w:spacing w:val="-52"/>
        </w:rPr>
        <w:t>曰：“三即近五而无寇难，四虽比五，其志</w:t>
      </w:r>
      <w:r>
        <w:rPr>
          <w:rFonts w:ascii="SimSun" w:hAnsi="SimSun" w:eastAsia="SimSun" w:cs="SimSun"/>
          <w:sz w:val="58"/>
          <w:szCs w:val="58"/>
          <w:spacing w:val="-53"/>
        </w:rPr>
        <w:t>在初，不妨己路，可以进</w:t>
      </w:r>
      <w:r>
        <w:rPr>
          <w:rFonts w:ascii="SimSun" w:hAnsi="SimSun" w:eastAsia="SimSun" w:cs="SimSun"/>
          <w:sz w:val="58"/>
          <w:szCs w:val="58"/>
        </w:rPr>
        <w:t xml:space="preserve"> </w:t>
      </w:r>
      <w:r>
        <w:rPr>
          <w:rFonts w:ascii="SimSun" w:hAnsi="SimSun" w:eastAsia="SimSun" w:cs="SimSun"/>
          <w:sz w:val="58"/>
          <w:szCs w:val="58"/>
          <w:spacing w:val="-34"/>
        </w:rPr>
        <w:t>而无屯遭也。见路之近，不揆其志，五应在二，往必不纳，何异无 </w:t>
      </w:r>
      <w:r>
        <w:rPr>
          <w:rFonts w:ascii="SimSun" w:hAnsi="SimSun" w:eastAsia="SimSun" w:cs="SimSun"/>
          <w:sz w:val="58"/>
          <w:szCs w:val="58"/>
          <w:spacing w:val="-15"/>
        </w:rPr>
        <w:t>虞以从禽乎?虽见其禽，而无其虞，徒入林中，其可获乎?几，辞 </w:t>
      </w:r>
      <w:r>
        <w:rPr>
          <w:rFonts w:ascii="SimSun" w:hAnsi="SimSun" w:eastAsia="SimSun" w:cs="SimSun"/>
          <w:sz w:val="58"/>
          <w:szCs w:val="58"/>
          <w:spacing w:val="-24"/>
        </w:rPr>
        <w:t>也。夫君子之动，岂取恨辱哉!故不如舍。往吝，穷也。</w:t>
      </w:r>
      <w:r>
        <w:rPr>
          <w:rFonts w:ascii="SimSun" w:hAnsi="SimSun" w:eastAsia="SimSun" w:cs="SimSun"/>
          <w:sz w:val="58"/>
          <w:szCs w:val="58"/>
          <w:spacing w:val="-25"/>
        </w:rPr>
        <w:t>”这里王 </w:t>
      </w:r>
      <w:r>
        <w:rPr>
          <w:rFonts w:ascii="SimSun" w:hAnsi="SimSun" w:eastAsia="SimSun" w:cs="SimSun"/>
          <w:sz w:val="58"/>
          <w:szCs w:val="58"/>
          <w:spacing w:val="-6"/>
        </w:rPr>
        <w:t>弼首先从阴阳相须相求的观念出发，认为六三要追寻阳爻九五，</w:t>
      </w:r>
      <w:r>
        <w:rPr>
          <w:rFonts w:ascii="SimSun" w:hAnsi="SimSun" w:eastAsia="SimSun" w:cs="SimSun"/>
          <w:sz w:val="58"/>
          <w:szCs w:val="58"/>
          <w:spacing w:val="3"/>
        </w:rPr>
        <w:t xml:space="preserve"> </w:t>
      </w:r>
      <w:r>
        <w:rPr>
          <w:rFonts w:ascii="SimSun" w:hAnsi="SimSun" w:eastAsia="SimSun" w:cs="SimSun"/>
          <w:sz w:val="58"/>
          <w:szCs w:val="58"/>
          <w:spacing w:val="-32"/>
        </w:rPr>
        <w:t>六三在六二之上，六二为阴爻，不会纠缠六三</w:t>
      </w:r>
      <w:r>
        <w:rPr>
          <w:rFonts w:ascii="SimSun" w:hAnsi="SimSun" w:eastAsia="SimSun" w:cs="SimSun"/>
          <w:sz w:val="58"/>
          <w:szCs w:val="58"/>
          <w:spacing w:val="-33"/>
        </w:rPr>
        <w:t>，故没有寇贼，六三</w:t>
      </w:r>
    </w:p>
    <w:p>
      <w:pPr>
        <w:ind w:left="289"/>
        <w:spacing w:before="1" w:line="218" w:lineRule="auto"/>
        <w:rPr>
          <w:rFonts w:ascii="SimSun" w:hAnsi="SimSun" w:eastAsia="SimSun" w:cs="SimSun"/>
          <w:sz w:val="58"/>
          <w:szCs w:val="58"/>
        </w:rPr>
      </w:pPr>
      <w:r>
        <w:rPr>
          <w:rFonts w:ascii="SimSun" w:hAnsi="SimSun" w:eastAsia="SimSun" w:cs="SimSun"/>
          <w:sz w:val="58"/>
          <w:szCs w:val="58"/>
          <w:spacing w:val="-13"/>
        </w:rPr>
        <w:t>和九五之间虽然隔着六四阴爻，但六四的应爻是初九，因而不会</w:t>
      </w:r>
    </w:p>
    <w:p>
      <w:pPr>
        <w:ind w:left="298" w:right="235"/>
        <w:spacing w:before="165" w:line="274" w:lineRule="auto"/>
        <w:jc w:val="both"/>
        <w:rPr>
          <w:rFonts w:ascii="SimSun" w:hAnsi="SimSun" w:eastAsia="SimSun" w:cs="SimSun"/>
          <w:sz w:val="58"/>
          <w:szCs w:val="58"/>
        </w:rPr>
      </w:pPr>
      <w:r>
        <w:rPr>
          <w:rFonts w:ascii="SimSun" w:hAnsi="SimSun" w:eastAsia="SimSun" w:cs="SimSun"/>
          <w:sz w:val="58"/>
          <w:szCs w:val="58"/>
          <w:b/>
          <w:bCs/>
          <w:spacing w:val="-21"/>
        </w:rPr>
        <w:t>是六三的障碍。六三追求九五的道路是平易的。接着，王弼又用</w:t>
      </w:r>
      <w:r>
        <w:rPr>
          <w:rFonts w:ascii="SimSun" w:hAnsi="SimSun" w:eastAsia="SimSun" w:cs="SimSun"/>
          <w:sz w:val="58"/>
          <w:szCs w:val="58"/>
          <w:spacing w:val="8"/>
        </w:rPr>
        <w:t xml:space="preserve"> </w:t>
      </w:r>
      <w:r>
        <w:rPr>
          <w:rFonts w:ascii="SimSun" w:hAnsi="SimSun" w:eastAsia="SimSun" w:cs="SimSun"/>
          <w:sz w:val="58"/>
          <w:szCs w:val="58"/>
          <w:b/>
          <w:bCs/>
          <w:spacing w:val="-21"/>
        </w:rPr>
        <w:t>相应说指出九五的应爻是六二，因而六三去会九五</w:t>
      </w:r>
      <w:r>
        <w:rPr>
          <w:rFonts w:ascii="SimSun" w:hAnsi="SimSun" w:eastAsia="SimSun" w:cs="SimSun"/>
          <w:sz w:val="58"/>
          <w:szCs w:val="58"/>
          <w:b/>
          <w:bCs/>
          <w:spacing w:val="-22"/>
        </w:rPr>
        <w:t>，必然被九五</w:t>
      </w:r>
    </w:p>
    <w:p>
      <w:pPr>
        <w:ind w:left="297"/>
        <w:spacing w:before="1" w:line="219" w:lineRule="auto"/>
        <w:rPr>
          <w:rFonts w:ascii="SimSun" w:hAnsi="SimSun" w:eastAsia="SimSun" w:cs="SimSun"/>
          <w:sz w:val="58"/>
          <w:szCs w:val="58"/>
        </w:rPr>
      </w:pPr>
      <w:r>
        <w:rPr>
          <w:rFonts w:ascii="SimSun" w:hAnsi="SimSun" w:eastAsia="SimSun" w:cs="SimSun"/>
          <w:sz w:val="58"/>
          <w:szCs w:val="58"/>
          <w:b/>
          <w:bCs/>
          <w:spacing w:val="-40"/>
        </w:rPr>
        <w:t>拒绝，徒取其辱，正如打猎而没有虞人，见到猎</w:t>
      </w:r>
      <w:r>
        <w:rPr>
          <w:rFonts w:ascii="SimSun" w:hAnsi="SimSun" w:eastAsia="SimSun" w:cs="SimSun"/>
          <w:sz w:val="58"/>
          <w:szCs w:val="58"/>
          <w:b/>
          <w:bCs/>
          <w:spacing w:val="-41"/>
        </w:rPr>
        <w:t>物也得不到手，空</w:t>
      </w:r>
    </w:p>
    <w:p>
      <w:pPr>
        <w:ind w:left="379"/>
        <w:spacing w:before="179" w:line="865" w:lineRule="exact"/>
        <w:rPr>
          <w:rFonts w:ascii="SimSun" w:hAnsi="SimSun" w:eastAsia="SimSun" w:cs="SimSun"/>
          <w:sz w:val="58"/>
          <w:szCs w:val="58"/>
        </w:rPr>
      </w:pPr>
      <w:r>
        <w:rPr>
          <w:rFonts w:ascii="SimSun" w:hAnsi="SimSun" w:eastAsia="SimSun" w:cs="SimSun"/>
          <w:sz w:val="58"/>
          <w:szCs w:val="58"/>
          <w:spacing w:val="4"/>
          <w:position w:val="19"/>
        </w:rPr>
        <w:t>自到树林中转一圈，这是君子所不取的，应该知趣舍弃不</w:t>
      </w:r>
      <w:r>
        <w:rPr>
          <w:rFonts w:ascii="SimSun" w:hAnsi="SimSun" w:eastAsia="SimSun" w:cs="SimSun"/>
          <w:sz w:val="58"/>
          <w:szCs w:val="58"/>
          <w:spacing w:val="3"/>
          <w:position w:val="19"/>
        </w:rPr>
        <w:t>要追</w:t>
      </w:r>
    </w:p>
    <w:p>
      <w:pPr>
        <w:ind w:left="289"/>
        <w:spacing w:before="2" w:line="220" w:lineRule="auto"/>
        <w:rPr>
          <w:rFonts w:ascii="SimSun" w:hAnsi="SimSun" w:eastAsia="SimSun" w:cs="SimSun"/>
          <w:sz w:val="58"/>
          <w:szCs w:val="58"/>
        </w:rPr>
      </w:pPr>
      <w:r>
        <w:rPr>
          <w:rFonts w:ascii="SimSun" w:hAnsi="SimSun" w:eastAsia="SimSun" w:cs="SimSun"/>
          <w:sz w:val="58"/>
          <w:szCs w:val="58"/>
          <w:spacing w:val="-3"/>
        </w:rPr>
        <w:t>寻。</w:t>
      </w:r>
    </w:p>
    <w:p>
      <w:pPr>
        <w:ind w:left="289" w:right="170" w:firstLine="889"/>
        <w:spacing w:before="215" w:line="271" w:lineRule="auto"/>
        <w:jc w:val="both"/>
        <w:rPr>
          <w:rFonts w:ascii="SimSun" w:hAnsi="SimSun" w:eastAsia="SimSun" w:cs="SimSun"/>
          <w:sz w:val="58"/>
          <w:szCs w:val="58"/>
        </w:rPr>
      </w:pPr>
      <w:r>
        <w:rPr>
          <w:rFonts w:ascii="SimSun" w:hAnsi="SimSun" w:eastAsia="SimSun" w:cs="SimSun"/>
          <w:sz w:val="58"/>
          <w:szCs w:val="58"/>
          <w:spacing w:val="-64"/>
        </w:rPr>
        <w:t>“六四；乘马班如，求婚媾。往吉，无不利。”王注曰：“二虽比</w:t>
      </w:r>
      <w:r>
        <w:rPr>
          <w:rFonts w:ascii="SimSun" w:hAnsi="SimSun" w:eastAsia="SimSun" w:cs="SimSun"/>
          <w:sz w:val="58"/>
          <w:szCs w:val="58"/>
          <w:spacing w:val="6"/>
        </w:rPr>
        <w:t xml:space="preserve"> </w:t>
      </w:r>
      <w:r>
        <w:rPr>
          <w:rFonts w:ascii="SimSun" w:hAnsi="SimSun" w:eastAsia="SimSun" w:cs="SimSun"/>
          <w:sz w:val="58"/>
          <w:szCs w:val="58"/>
          <w:spacing w:val="-34"/>
        </w:rPr>
        <w:t>初，执贞不从，不害已志者也。求与合好，往必见纳矣。故曰：往</w:t>
      </w:r>
      <w:r>
        <w:rPr>
          <w:rFonts w:ascii="SimSun" w:hAnsi="SimSun" w:eastAsia="SimSun" w:cs="SimSun"/>
          <w:sz w:val="58"/>
          <w:szCs w:val="58"/>
          <w:spacing w:val="18"/>
        </w:rPr>
        <w:t xml:space="preserve"> </w:t>
      </w:r>
      <w:r>
        <w:rPr>
          <w:rFonts w:ascii="SimSun" w:hAnsi="SimSun" w:eastAsia="SimSun" w:cs="SimSun"/>
          <w:sz w:val="58"/>
          <w:szCs w:val="58"/>
          <w:spacing w:val="-32"/>
        </w:rPr>
        <w:t>吉，无不利。”这里用的仍是相应说，六四的应爻是初九，六四追</w:t>
      </w:r>
      <w:r>
        <w:rPr>
          <w:rFonts w:ascii="SimSun" w:hAnsi="SimSun" w:eastAsia="SimSun" w:cs="SimSun"/>
          <w:sz w:val="58"/>
          <w:szCs w:val="58"/>
          <w:spacing w:val="12"/>
        </w:rPr>
        <w:t xml:space="preserve"> </w:t>
      </w:r>
      <w:r>
        <w:rPr>
          <w:rFonts w:ascii="SimSun" w:hAnsi="SimSun" w:eastAsia="SimSun" w:cs="SimSun"/>
          <w:sz w:val="58"/>
          <w:szCs w:val="58"/>
          <w:spacing w:val="-12"/>
        </w:rPr>
        <w:t>求初九。六二虽然与初九为近邻，但六二坚执追求九五而</w:t>
      </w:r>
      <w:r>
        <w:rPr>
          <w:rFonts w:ascii="SimSun" w:hAnsi="SimSun" w:eastAsia="SimSun" w:cs="SimSun"/>
          <w:sz w:val="58"/>
          <w:szCs w:val="58"/>
          <w:spacing w:val="-13"/>
        </w:rPr>
        <w:t>不服从</w:t>
      </w:r>
      <w:r>
        <w:rPr>
          <w:rFonts w:ascii="SimSun" w:hAnsi="SimSun" w:eastAsia="SimSun" w:cs="SimSun"/>
          <w:sz w:val="58"/>
          <w:szCs w:val="58"/>
        </w:rPr>
        <w:t xml:space="preserve"> </w:t>
      </w:r>
      <w:r>
        <w:rPr>
          <w:rFonts w:ascii="SimSun" w:hAnsi="SimSun" w:eastAsia="SimSun" w:cs="SimSun"/>
          <w:sz w:val="58"/>
          <w:szCs w:val="58"/>
          <w:spacing w:val="-13"/>
        </w:rPr>
        <w:t>初九，因而不会对六四的追求造成妨害。六</w:t>
      </w:r>
      <w:r>
        <w:rPr>
          <w:rFonts w:ascii="SimSun" w:hAnsi="SimSun" w:eastAsia="SimSun" w:cs="SimSun"/>
          <w:sz w:val="58"/>
          <w:szCs w:val="58"/>
          <w:spacing w:val="-14"/>
        </w:rPr>
        <w:t>四初九阴阳相应，故</w:t>
      </w:r>
    </w:p>
    <w:p>
      <w:pPr>
        <w:ind w:left="289"/>
        <w:spacing w:before="1" w:line="219" w:lineRule="auto"/>
        <w:rPr>
          <w:rFonts w:ascii="SimSun" w:hAnsi="SimSun" w:eastAsia="SimSun" w:cs="SimSun"/>
          <w:sz w:val="58"/>
          <w:szCs w:val="58"/>
        </w:rPr>
      </w:pPr>
      <w:r>
        <w:rPr>
          <w:rFonts w:ascii="SimSun" w:hAnsi="SimSun" w:eastAsia="SimSun" w:cs="SimSun"/>
          <w:sz w:val="58"/>
          <w:szCs w:val="58"/>
          <w:spacing w:val="3"/>
        </w:rPr>
        <w:t>往求必如意。</w:t>
      </w:r>
    </w:p>
    <w:p>
      <w:pPr>
        <w:ind w:left="1180"/>
        <w:spacing w:before="219" w:line="862" w:lineRule="exact"/>
        <w:rPr>
          <w:rFonts w:ascii="SimSun" w:hAnsi="SimSun" w:eastAsia="SimSun" w:cs="SimSun"/>
          <w:sz w:val="58"/>
          <w:szCs w:val="58"/>
        </w:rPr>
      </w:pPr>
      <w:r>
        <w:rPr>
          <w:rFonts w:ascii="SimSun" w:hAnsi="SimSun" w:eastAsia="SimSun" w:cs="SimSun"/>
          <w:sz w:val="58"/>
          <w:szCs w:val="58"/>
          <w:spacing w:val="-61"/>
          <w:position w:val="19"/>
        </w:rPr>
        <w:t>“九五：屯其膏，小贞吉，大贞凶。”王注曰：“处屯难之时，居</w:t>
      </w:r>
    </w:p>
    <w:p>
      <w:pPr>
        <w:ind w:left="289"/>
        <w:spacing w:before="1" w:line="219" w:lineRule="auto"/>
        <w:rPr>
          <w:rFonts w:ascii="SimSun" w:hAnsi="SimSun" w:eastAsia="SimSun" w:cs="SimSun"/>
          <w:sz w:val="58"/>
          <w:szCs w:val="58"/>
        </w:rPr>
      </w:pPr>
      <w:r>
        <w:rPr>
          <w:rFonts w:ascii="SimSun" w:hAnsi="SimSun" w:eastAsia="SimSun" w:cs="SimSun"/>
          <w:sz w:val="58"/>
          <w:szCs w:val="58"/>
          <w:spacing w:val="-32"/>
        </w:rPr>
        <w:t>尊位之上，不能恢弘博施，无物不欲拯济征滞，亨</w:t>
      </w:r>
      <w:r>
        <w:rPr>
          <w:rFonts w:ascii="SimSun" w:hAnsi="SimSun" w:eastAsia="SimSun" w:cs="SimSun"/>
          <w:sz w:val="58"/>
          <w:szCs w:val="58"/>
          <w:spacing w:val="-33"/>
        </w:rPr>
        <w:t>于群小，而系应</w:t>
      </w:r>
    </w:p>
    <w:p>
      <w:pPr>
        <w:ind w:left="889"/>
        <w:spacing w:before="254"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136—</w:t>
      </w:r>
      <w:r>
        <w:rPr>
          <w:rFonts w:ascii="Times New Roman" w:hAnsi="Times New Roman" w:eastAsia="Times New Roman" w:cs="Times New Roman"/>
          <w:sz w:val="58"/>
          <w:szCs w:val="58"/>
          <w:spacing w:val="-114"/>
        </w:rPr>
        <w:t xml:space="preserve"> </w:t>
      </w:r>
      <w:r>
        <w:rPr>
          <w:rFonts w:ascii="Times New Roman" w:hAnsi="Times New Roman" w:eastAsia="Times New Roman" w:cs="Times New Roman"/>
          <w:sz w:val="58"/>
          <w:szCs w:val="58"/>
          <w:strike/>
        </w:rPr>
        <w:t xml:space="preserve">     </w:t>
      </w:r>
    </w:p>
    <w:p>
      <w:pPr>
        <w:spacing w:line="188" w:lineRule="auto"/>
        <w:sectPr>
          <w:pgSz w:w="20000" w:h="28260"/>
          <w:pgMar w:top="400" w:right="1883" w:bottom="400" w:left="1750" w:header="0" w:footer="0" w:gutter="0"/>
        </w:sectPr>
        <w:rPr>
          <w:rFonts w:ascii="Times New Roman" w:hAnsi="Times New Roman" w:eastAsia="Times New Roman" w:cs="Times New Roman"/>
          <w:sz w:val="58"/>
          <w:szCs w:val="58"/>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spacing w:before="192" w:line="270" w:lineRule="auto"/>
        <w:jc w:val="both"/>
        <w:rPr>
          <w:rFonts w:ascii="SimSun" w:hAnsi="SimSun" w:eastAsia="SimSun" w:cs="SimSun"/>
          <w:sz w:val="59"/>
          <w:szCs w:val="59"/>
        </w:rPr>
      </w:pPr>
      <w:r>
        <w:rPr>
          <w:rFonts w:ascii="SimSun" w:hAnsi="SimSun" w:eastAsia="SimSun" w:cs="SimSun"/>
          <w:sz w:val="59"/>
          <w:szCs w:val="59"/>
          <w:spacing w:val="-42"/>
        </w:rPr>
        <w:t>在二，屯难其膏，非能光其志者也。固志同好，不容他间，小贞之</w:t>
      </w:r>
      <w:r>
        <w:rPr>
          <w:rFonts w:ascii="SimSun" w:hAnsi="SimSun" w:eastAsia="SimSun" w:cs="SimSun"/>
          <w:sz w:val="59"/>
          <w:szCs w:val="59"/>
          <w:spacing w:val="8"/>
        </w:rPr>
        <w:t xml:space="preserve"> </w:t>
      </w:r>
      <w:r>
        <w:rPr>
          <w:rFonts w:ascii="SimSun" w:hAnsi="SimSun" w:eastAsia="SimSun" w:cs="SimSun"/>
          <w:sz w:val="59"/>
          <w:szCs w:val="59"/>
          <w:spacing w:val="-40"/>
        </w:rPr>
        <w:t>吉，大贞之凶。”王注认为九五以阳爻居大</w:t>
      </w:r>
      <w:r>
        <w:rPr>
          <w:rFonts w:ascii="SimSun" w:hAnsi="SimSun" w:eastAsia="SimSun" w:cs="SimSun"/>
          <w:sz w:val="59"/>
          <w:szCs w:val="59"/>
          <w:spacing w:val="-41"/>
        </w:rPr>
        <w:t>中之位，本当恢弘其志 </w:t>
      </w:r>
      <w:r>
        <w:rPr>
          <w:rFonts w:ascii="SimSun" w:hAnsi="SimSun" w:eastAsia="SimSun" w:cs="SimSun"/>
          <w:sz w:val="59"/>
          <w:szCs w:val="59"/>
          <w:spacing w:val="-37"/>
        </w:rPr>
        <w:t>博施于民大展宏图，可是它在屯难之时，</w:t>
      </w:r>
      <w:r>
        <w:rPr>
          <w:rFonts w:ascii="SimSun" w:hAnsi="SimSun" w:eastAsia="SimSun" w:cs="SimSun"/>
          <w:sz w:val="59"/>
          <w:szCs w:val="59"/>
          <w:spacing w:val="157"/>
        </w:rPr>
        <w:t xml:space="preserve"> </w:t>
      </w:r>
      <w:r>
        <w:rPr>
          <w:rFonts w:ascii="SimSun" w:hAnsi="SimSun" w:eastAsia="SimSun" w:cs="SimSun"/>
          <w:sz w:val="59"/>
          <w:szCs w:val="59"/>
          <w:spacing w:val="-37"/>
        </w:rPr>
        <w:t>一心只系于它的应爻六 </w:t>
      </w:r>
      <w:r>
        <w:rPr>
          <w:rFonts w:ascii="SimSun" w:hAnsi="SimSun" w:eastAsia="SimSun" w:cs="SimSun"/>
          <w:sz w:val="59"/>
          <w:szCs w:val="59"/>
          <w:spacing w:val="-32"/>
        </w:rPr>
        <w:t>二，无心博施于民，故不能成就大业。它专心于</w:t>
      </w:r>
      <w:r>
        <w:rPr>
          <w:rFonts w:ascii="SimSun" w:hAnsi="SimSun" w:eastAsia="SimSun" w:cs="SimSun"/>
          <w:sz w:val="59"/>
          <w:szCs w:val="59"/>
          <w:spacing w:val="-33"/>
        </w:rPr>
        <w:t>六二，固志同好，</w:t>
      </w:r>
      <w:r>
        <w:rPr>
          <w:rFonts w:ascii="SimSun" w:hAnsi="SimSun" w:eastAsia="SimSun" w:cs="SimSun"/>
          <w:sz w:val="59"/>
          <w:szCs w:val="59"/>
        </w:rPr>
        <w:t xml:space="preserve"> </w:t>
      </w:r>
      <w:r>
        <w:rPr>
          <w:rFonts w:ascii="SimSun" w:hAnsi="SimSun" w:eastAsia="SimSun" w:cs="SimSun"/>
          <w:sz w:val="59"/>
          <w:szCs w:val="59"/>
          <w:spacing w:val="-21"/>
        </w:rPr>
        <w:t>不容别人插足其间，这在小的方面显示出吉利，对大事却是不吉</w:t>
      </w:r>
    </w:p>
    <w:p>
      <w:pPr>
        <w:spacing w:line="222" w:lineRule="auto"/>
        <w:rPr>
          <w:rFonts w:ascii="SimSun" w:hAnsi="SimSun" w:eastAsia="SimSun" w:cs="SimSun"/>
          <w:sz w:val="59"/>
          <w:szCs w:val="59"/>
        </w:rPr>
      </w:pPr>
      <w:r>
        <w:rPr>
          <w:rFonts w:ascii="SimSun" w:hAnsi="SimSun" w:eastAsia="SimSun" w:cs="SimSun"/>
          <w:sz w:val="59"/>
          <w:szCs w:val="59"/>
          <w:spacing w:val="-14"/>
        </w:rPr>
        <w:t>的。</w:t>
      </w:r>
    </w:p>
    <w:p>
      <w:pPr>
        <w:ind w:right="212" w:firstLine="965"/>
        <w:spacing w:before="204" w:line="269" w:lineRule="auto"/>
        <w:jc w:val="both"/>
        <w:rPr>
          <w:rFonts w:ascii="SimSun" w:hAnsi="SimSun" w:eastAsia="SimSun" w:cs="SimSun"/>
          <w:sz w:val="59"/>
          <w:szCs w:val="59"/>
        </w:rPr>
      </w:pPr>
      <w:r>
        <w:rPr>
          <w:rFonts w:ascii="SimSun" w:hAnsi="SimSun" w:eastAsia="SimSun" w:cs="SimSun"/>
          <w:sz w:val="59"/>
          <w:szCs w:val="59"/>
          <w:spacing w:val="-73"/>
        </w:rPr>
        <w:t>“上六：“乘马班如，泣血涟如。”王注：“处险难之极，下无应</w:t>
      </w:r>
      <w:r>
        <w:rPr>
          <w:rFonts w:ascii="SimSun" w:hAnsi="SimSun" w:eastAsia="SimSun" w:cs="SimSun"/>
          <w:sz w:val="59"/>
          <w:szCs w:val="59"/>
          <w:spacing w:val="3"/>
        </w:rPr>
        <w:t xml:space="preserve"> </w:t>
      </w:r>
      <w:r>
        <w:rPr>
          <w:rFonts w:ascii="SimSun" w:hAnsi="SimSun" w:eastAsia="SimSun" w:cs="SimSun"/>
          <w:sz w:val="59"/>
          <w:szCs w:val="59"/>
          <w:spacing w:val="-61"/>
        </w:rPr>
        <w:t>援，进无所适，虽比于比，五屯其膏，不与相得，居不获安，行无所</w:t>
      </w:r>
      <w:r>
        <w:rPr>
          <w:rFonts w:ascii="SimSun" w:hAnsi="SimSun" w:eastAsia="SimSun" w:cs="SimSun"/>
          <w:sz w:val="59"/>
          <w:szCs w:val="59"/>
          <w:spacing w:val="7"/>
        </w:rPr>
        <w:t xml:space="preserve"> </w:t>
      </w:r>
      <w:r>
        <w:rPr>
          <w:rFonts w:ascii="SimSun" w:hAnsi="SimSun" w:eastAsia="SimSun" w:cs="SimSun"/>
          <w:sz w:val="59"/>
          <w:szCs w:val="59"/>
          <w:spacing w:val="-62"/>
        </w:rPr>
        <w:t>适，穷困闽厄，无所委仰，故泣血涟如。”王注认为，上六为一卦之</w:t>
      </w:r>
      <w:r>
        <w:rPr>
          <w:rFonts w:ascii="SimSun" w:hAnsi="SimSun" w:eastAsia="SimSun" w:cs="SimSun"/>
          <w:sz w:val="59"/>
          <w:szCs w:val="59"/>
          <w:spacing w:val="9"/>
        </w:rPr>
        <w:t xml:space="preserve"> </w:t>
      </w:r>
      <w:r>
        <w:rPr>
          <w:rFonts w:ascii="SimSun" w:hAnsi="SimSun" w:eastAsia="SimSun" w:cs="SimSun"/>
          <w:sz w:val="59"/>
          <w:szCs w:val="59"/>
          <w:spacing w:val="-22"/>
        </w:rPr>
        <w:t>极，在屯卦为处于极度困顿的地位，它的应爻六三也是阴爻，不</w:t>
      </w:r>
      <w:r>
        <w:rPr>
          <w:rFonts w:ascii="SimSun" w:hAnsi="SimSun" w:eastAsia="SimSun" w:cs="SimSun"/>
          <w:sz w:val="59"/>
          <w:szCs w:val="59"/>
          <w:spacing w:val="6"/>
        </w:rPr>
        <w:t xml:space="preserve"> </w:t>
      </w:r>
      <w:r>
        <w:rPr>
          <w:rFonts w:ascii="SimSun" w:hAnsi="SimSun" w:eastAsia="SimSun" w:cs="SimSun"/>
          <w:sz w:val="59"/>
          <w:szCs w:val="59"/>
          <w:spacing w:val="-23"/>
        </w:rPr>
        <w:t>能相互呼应而是相互排斥，它虽然靠近九五，但九五又一心只系</w:t>
      </w:r>
      <w:r>
        <w:rPr>
          <w:rFonts w:ascii="SimSun" w:hAnsi="SimSun" w:eastAsia="SimSun" w:cs="SimSun"/>
          <w:sz w:val="59"/>
          <w:szCs w:val="59"/>
          <w:spacing w:val="6"/>
        </w:rPr>
        <w:t xml:space="preserve"> </w:t>
      </w:r>
      <w:r>
        <w:rPr>
          <w:rFonts w:ascii="SimSun" w:hAnsi="SimSun" w:eastAsia="SimSun" w:cs="SimSun"/>
          <w:sz w:val="59"/>
          <w:szCs w:val="59"/>
          <w:spacing w:val="-41"/>
        </w:rPr>
        <w:t>于六二，不肯施其恩惠与它，故上六是上下不能，居处不宁，故泣</w:t>
      </w:r>
    </w:p>
    <w:p>
      <w:pPr>
        <w:spacing w:line="220" w:lineRule="auto"/>
        <w:rPr>
          <w:rFonts w:ascii="SimSun" w:hAnsi="SimSun" w:eastAsia="SimSun" w:cs="SimSun"/>
          <w:sz w:val="59"/>
          <w:szCs w:val="59"/>
        </w:rPr>
      </w:pPr>
      <w:r>
        <w:rPr>
          <w:rFonts w:ascii="SimSun" w:hAnsi="SimSun" w:eastAsia="SimSun" w:cs="SimSun"/>
          <w:sz w:val="59"/>
          <w:szCs w:val="59"/>
          <w:spacing w:val="-16"/>
        </w:rPr>
        <w:t>血涟如。</w:t>
      </w:r>
    </w:p>
    <w:p>
      <w:pPr>
        <w:ind w:firstLine="1260"/>
        <w:spacing w:before="227" w:line="269" w:lineRule="auto"/>
        <w:jc w:val="both"/>
        <w:rPr>
          <w:rFonts w:ascii="SimSun" w:hAnsi="SimSun" w:eastAsia="SimSun" w:cs="SimSun"/>
          <w:sz w:val="59"/>
          <w:szCs w:val="59"/>
        </w:rPr>
      </w:pPr>
      <w:r>
        <w:rPr>
          <w:rFonts w:ascii="SimSun" w:hAnsi="SimSun" w:eastAsia="SimSun" w:cs="SimSun"/>
          <w:sz w:val="59"/>
          <w:szCs w:val="59"/>
          <w:spacing w:val="-26"/>
        </w:rPr>
        <w:t>王弼注《易》完全依据八卦卦象和爻位爻象，决不用互卦爻 </w:t>
      </w:r>
      <w:r>
        <w:rPr>
          <w:rFonts w:ascii="SimSun" w:hAnsi="SimSun" w:eastAsia="SimSun" w:cs="SimSun"/>
          <w:sz w:val="59"/>
          <w:szCs w:val="59"/>
          <w:spacing w:val="-25"/>
        </w:rPr>
        <w:t>辰之类，于此可见一斑。这同我们前所举例的尚秉和以汉易的象</w:t>
      </w:r>
      <w:r>
        <w:rPr>
          <w:rFonts w:ascii="SimSun" w:hAnsi="SimSun" w:eastAsia="SimSun" w:cs="SimSun"/>
          <w:sz w:val="59"/>
          <w:szCs w:val="59"/>
          <w:spacing w:val="6"/>
        </w:rPr>
        <w:t xml:space="preserve">  </w:t>
      </w:r>
      <w:r>
        <w:rPr>
          <w:rFonts w:ascii="SimSun" w:hAnsi="SimSun" w:eastAsia="SimSun" w:cs="SimSun"/>
          <w:sz w:val="59"/>
          <w:szCs w:val="59"/>
          <w:spacing w:val="-13"/>
        </w:rPr>
        <w:t>学解说屯卦是截然不同的。王弼解说的屯卦，也特别生动有趣。</w:t>
      </w:r>
      <w:r>
        <w:rPr>
          <w:rFonts w:ascii="SimSun" w:hAnsi="SimSun" w:eastAsia="SimSun" w:cs="SimSun"/>
          <w:sz w:val="59"/>
          <w:szCs w:val="59"/>
          <w:spacing w:val="17"/>
        </w:rPr>
        <w:t xml:space="preserve"> </w:t>
      </w:r>
      <w:r>
        <w:rPr>
          <w:rFonts w:ascii="SimSun" w:hAnsi="SimSun" w:eastAsia="SimSun" w:cs="SimSun"/>
          <w:sz w:val="59"/>
          <w:szCs w:val="59"/>
          <w:spacing w:val="-1"/>
        </w:rPr>
        <w:t>他将一卦看成一个充满复杂关系的动态的整体，每爻的</w:t>
      </w:r>
      <w:r>
        <w:rPr>
          <w:rFonts w:ascii="SimSun" w:hAnsi="SimSun" w:eastAsia="SimSun" w:cs="SimSun"/>
          <w:sz w:val="59"/>
          <w:szCs w:val="59"/>
          <w:spacing w:val="-2"/>
        </w:rPr>
        <w:t>爻辞由 </w:t>
      </w:r>
      <w:r>
        <w:rPr>
          <w:rFonts w:ascii="SimSun" w:hAnsi="SimSun" w:eastAsia="SimSun" w:cs="SimSun"/>
          <w:sz w:val="59"/>
          <w:szCs w:val="59"/>
          <w:spacing w:val="-1"/>
        </w:rPr>
        <w:t>爻象爻位相联系而共同展示了处于一个整体中</w:t>
      </w:r>
      <w:r>
        <w:rPr>
          <w:rFonts w:ascii="SimSun" w:hAnsi="SimSun" w:eastAsia="SimSun" w:cs="SimSun"/>
          <w:sz w:val="59"/>
          <w:szCs w:val="59"/>
          <w:spacing w:val="-2"/>
        </w:rPr>
        <w:t>的不同位置不同</w:t>
      </w:r>
      <w:r>
        <w:rPr>
          <w:rFonts w:ascii="SimSun" w:hAnsi="SimSun" w:eastAsia="SimSun" w:cs="SimSun"/>
          <w:sz w:val="59"/>
          <w:szCs w:val="59"/>
        </w:rPr>
        <w:t xml:space="preserve">  </w:t>
      </w:r>
      <w:r>
        <w:rPr>
          <w:rFonts w:ascii="SimSun" w:hAnsi="SimSun" w:eastAsia="SimSun" w:cs="SimSun"/>
          <w:sz w:val="59"/>
          <w:szCs w:val="59"/>
          <w:spacing w:val="-34"/>
        </w:rPr>
        <w:t>德性的事物之间的复杂关系，</w:t>
      </w:r>
      <w:r>
        <w:rPr>
          <w:rFonts w:ascii="SimSun" w:hAnsi="SimSun" w:eastAsia="SimSun" w:cs="SimSun"/>
          <w:sz w:val="59"/>
          <w:szCs w:val="59"/>
          <w:spacing w:val="165"/>
        </w:rPr>
        <w:t xml:space="preserve"> </w:t>
      </w:r>
      <w:r>
        <w:rPr>
          <w:rFonts w:ascii="SimSun" w:hAnsi="SimSun" w:eastAsia="SimSun" w:cs="SimSun"/>
          <w:sz w:val="59"/>
          <w:szCs w:val="59"/>
          <w:spacing w:val="-34"/>
        </w:rPr>
        <w:t>一幅社会图画，</w:t>
      </w:r>
      <w:r>
        <w:rPr>
          <w:rFonts w:ascii="SimSun" w:hAnsi="SimSun" w:eastAsia="SimSun" w:cs="SimSun"/>
          <w:sz w:val="59"/>
          <w:szCs w:val="59"/>
          <w:spacing w:val="165"/>
        </w:rPr>
        <w:t xml:space="preserve"> </w:t>
      </w:r>
      <w:r>
        <w:rPr>
          <w:rFonts w:ascii="SimSun" w:hAnsi="SimSun" w:eastAsia="SimSun" w:cs="SimSun"/>
          <w:sz w:val="59"/>
          <w:szCs w:val="59"/>
          <w:spacing w:val="-34"/>
        </w:rPr>
        <w:t>一本大舞台的戏 </w:t>
      </w:r>
      <w:r>
        <w:rPr>
          <w:rFonts w:ascii="SimSun" w:hAnsi="SimSun" w:eastAsia="SimSun" w:cs="SimSun"/>
          <w:sz w:val="59"/>
          <w:szCs w:val="59"/>
          <w:spacing w:val="-22"/>
        </w:rPr>
        <w:t>剧。这不像尚氏解易，各爻的爻辞之间构不成联系。当然，王弼 </w:t>
      </w:r>
      <w:r>
        <w:rPr>
          <w:rFonts w:ascii="SimSun" w:hAnsi="SimSun" w:eastAsia="SimSun" w:cs="SimSun"/>
          <w:sz w:val="59"/>
          <w:szCs w:val="59"/>
          <w:spacing w:val="-22"/>
        </w:rPr>
        <w:t>这样解《易》也依然是因其辞而说其象，不见得是有其象而必有</w:t>
      </w:r>
      <w:r>
        <w:rPr>
          <w:rFonts w:ascii="SimSun" w:hAnsi="SimSun" w:eastAsia="SimSun" w:cs="SimSun"/>
          <w:sz w:val="59"/>
          <w:szCs w:val="59"/>
          <w:spacing w:val="4"/>
        </w:rPr>
        <w:t xml:space="preserve"> </w:t>
      </w:r>
      <w:r>
        <w:rPr>
          <w:rFonts w:ascii="SimSun" w:hAnsi="SimSun" w:eastAsia="SimSun" w:cs="SimSun"/>
          <w:sz w:val="59"/>
          <w:szCs w:val="59"/>
          <w:spacing w:val="-22"/>
        </w:rPr>
        <w:t>其辞。如初九为六二寇贼，使六二难以与九五合好而成婚</w:t>
      </w:r>
      <w:r>
        <w:rPr>
          <w:rFonts w:ascii="SimSun" w:hAnsi="SimSun" w:eastAsia="SimSun" w:cs="SimSun"/>
          <w:sz w:val="59"/>
          <w:szCs w:val="59"/>
          <w:spacing w:val="-23"/>
        </w:rPr>
        <w:t>，为何</w:t>
      </w:r>
      <w:r>
        <w:rPr>
          <w:rFonts w:ascii="SimSun" w:hAnsi="SimSun" w:eastAsia="SimSun" w:cs="SimSun"/>
          <w:sz w:val="59"/>
          <w:szCs w:val="59"/>
        </w:rPr>
        <w:t xml:space="preserve"> </w:t>
      </w:r>
      <w:r>
        <w:rPr>
          <w:rFonts w:ascii="SimSun" w:hAnsi="SimSun" w:eastAsia="SimSun" w:cs="SimSun"/>
          <w:sz w:val="59"/>
          <w:szCs w:val="59"/>
          <w:spacing w:val="-13"/>
        </w:rPr>
        <w:t>九五就不是上六的寇贼，羁绊上六归附于己而成室家之好</w:t>
      </w:r>
      <w:r>
        <w:rPr>
          <w:rFonts w:ascii="SimSun" w:hAnsi="SimSun" w:eastAsia="SimSun" w:cs="SimSun"/>
          <w:sz w:val="59"/>
          <w:szCs w:val="59"/>
          <w:spacing w:val="-14"/>
        </w:rPr>
        <w:t>呢?为</w:t>
      </w:r>
      <w:r>
        <w:rPr>
          <w:rFonts w:ascii="SimSun" w:hAnsi="SimSun" w:eastAsia="SimSun" w:cs="SimSun"/>
          <w:sz w:val="59"/>
          <w:szCs w:val="59"/>
        </w:rPr>
        <w:t xml:space="preserve">  </w:t>
      </w:r>
      <w:r>
        <w:rPr>
          <w:rFonts w:ascii="SimSun" w:hAnsi="SimSun" w:eastAsia="SimSun" w:cs="SimSun"/>
          <w:sz w:val="59"/>
          <w:szCs w:val="59"/>
          <w:spacing w:val="-11"/>
        </w:rPr>
        <w:t>何九五专注于六二，而初九则不专于六四却去理那个六二呢</w:t>
      </w:r>
      <w:r>
        <w:rPr>
          <w:rFonts w:ascii="SimSun" w:hAnsi="SimSun" w:eastAsia="SimSun" w:cs="SimSun"/>
          <w:sz w:val="59"/>
          <w:szCs w:val="59"/>
          <w:spacing w:val="-12"/>
        </w:rPr>
        <w:t>?这</w:t>
      </w:r>
    </w:p>
    <w:p>
      <w:pPr>
        <w:spacing w:before="2" w:line="219" w:lineRule="auto"/>
        <w:rPr>
          <w:rFonts w:ascii="SimSun" w:hAnsi="SimSun" w:eastAsia="SimSun" w:cs="SimSun"/>
          <w:sz w:val="59"/>
          <w:szCs w:val="59"/>
        </w:rPr>
      </w:pPr>
      <w:r>
        <w:rPr>
          <w:rFonts w:ascii="SimSun" w:hAnsi="SimSun" w:eastAsia="SimSun" w:cs="SimSun"/>
          <w:sz w:val="59"/>
          <w:szCs w:val="59"/>
          <w:spacing w:val="-9"/>
        </w:rPr>
        <w:t>样的疑问是无法解答的。</w:t>
      </w:r>
    </w:p>
    <w:p>
      <w:pPr>
        <w:ind w:left="1260"/>
        <w:spacing w:before="181" w:line="220" w:lineRule="auto"/>
        <w:rPr>
          <w:rFonts w:ascii="SimSun" w:hAnsi="SimSun" w:eastAsia="SimSun" w:cs="SimSun"/>
          <w:sz w:val="59"/>
          <w:szCs w:val="59"/>
        </w:rPr>
      </w:pPr>
      <w:r>
        <w:rPr>
          <w:rFonts w:ascii="SimSun" w:hAnsi="SimSun" w:eastAsia="SimSun" w:cs="SimSun"/>
          <w:sz w:val="59"/>
          <w:szCs w:val="59"/>
          <w:spacing w:val="-43"/>
        </w:rPr>
        <w:t>十翼提出了刚柔进退的说法。《系辞》说：“刚柔相推而</w:t>
      </w:r>
      <w:r>
        <w:rPr>
          <w:rFonts w:ascii="SimSun" w:hAnsi="SimSun" w:eastAsia="SimSun" w:cs="SimSun"/>
          <w:sz w:val="59"/>
          <w:szCs w:val="59"/>
          <w:spacing w:val="-44"/>
        </w:rPr>
        <w:t>生变</w:t>
      </w:r>
    </w:p>
    <w:p>
      <w:pPr>
        <w:ind w:left="12760"/>
        <w:spacing w:before="299"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b/>
          <w:bCs/>
          <w:spacing w:val="2"/>
        </w:rPr>
        <w:t>—137—</w:t>
      </w:r>
    </w:p>
    <w:p>
      <w:pPr>
        <w:spacing w:line="188" w:lineRule="auto"/>
        <w:sectPr>
          <w:pgSz w:w="20000" w:h="28260"/>
          <w:pgMar w:top="400" w:right="1504" w:bottom="400" w:left="2319" w:header="0" w:footer="0" w:gutter="0"/>
        </w:sectPr>
        <w:rPr>
          <w:rFonts w:ascii="Times New Roman" w:hAnsi="Times New Roman" w:eastAsia="Times New Roman" w:cs="Times New Roman"/>
          <w:sz w:val="59"/>
          <w:szCs w:val="5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right="229"/>
        <w:spacing w:before="188" w:line="271" w:lineRule="auto"/>
        <w:jc w:val="both"/>
        <w:rPr>
          <w:rFonts w:ascii="SimSun" w:hAnsi="SimSun" w:eastAsia="SimSun" w:cs="SimSun"/>
          <w:sz w:val="58"/>
          <w:szCs w:val="58"/>
        </w:rPr>
      </w:pPr>
      <w:r>
        <w:rPr>
          <w:rFonts w:ascii="SimSun" w:hAnsi="SimSun" w:eastAsia="SimSun" w:cs="SimSun"/>
          <w:sz w:val="58"/>
          <w:szCs w:val="58"/>
          <w:spacing w:val="-32"/>
        </w:rPr>
        <w:t>化”,“变化者进退之象也，刚柔者昼夜之象也”,“通乎昼夜之道</w:t>
      </w:r>
      <w:r>
        <w:rPr>
          <w:rFonts w:ascii="SimSun" w:hAnsi="SimSun" w:eastAsia="SimSun" w:cs="SimSun"/>
          <w:sz w:val="58"/>
          <w:szCs w:val="58"/>
          <w:spacing w:val="14"/>
        </w:rPr>
        <w:t xml:space="preserve"> </w:t>
      </w:r>
      <w:r>
        <w:rPr>
          <w:rFonts w:ascii="SimSun" w:hAnsi="SimSun" w:eastAsia="SimSun" w:cs="SimSun"/>
          <w:sz w:val="58"/>
          <w:szCs w:val="58"/>
          <w:spacing w:val="-6"/>
        </w:rPr>
        <w:t>而知”,这讲的固然是宇宙的运动，但也不妨理解为占筮中的刚</w:t>
      </w:r>
      <w:r>
        <w:rPr>
          <w:rFonts w:ascii="SimSun" w:hAnsi="SimSun" w:eastAsia="SimSun" w:cs="SimSun"/>
          <w:sz w:val="58"/>
          <w:szCs w:val="58"/>
          <w:spacing w:val="7"/>
        </w:rPr>
        <w:t xml:space="preserve"> </w:t>
      </w:r>
      <w:r>
        <w:rPr>
          <w:rFonts w:ascii="SimSun" w:hAnsi="SimSun" w:eastAsia="SimSun" w:cs="SimSun"/>
          <w:sz w:val="58"/>
          <w:szCs w:val="58"/>
          <w:spacing w:val="7"/>
        </w:rPr>
        <w:t>柔变化以变为占，或者是一卦之中的阳爻和阴爻位</w:t>
      </w:r>
      <w:r>
        <w:rPr>
          <w:rFonts w:ascii="SimSun" w:hAnsi="SimSun" w:eastAsia="SimSun" w:cs="SimSun"/>
          <w:sz w:val="58"/>
          <w:szCs w:val="58"/>
          <w:spacing w:val="6"/>
        </w:rPr>
        <w:t>置的升降变</w:t>
      </w:r>
      <w:r>
        <w:rPr>
          <w:rFonts w:ascii="SimSun" w:hAnsi="SimSun" w:eastAsia="SimSun" w:cs="SimSun"/>
          <w:sz w:val="58"/>
          <w:szCs w:val="58"/>
        </w:rPr>
        <w:t xml:space="preserve"> </w:t>
      </w:r>
      <w:r>
        <w:rPr>
          <w:rFonts w:ascii="SimSun" w:hAnsi="SimSun" w:eastAsia="SimSun" w:cs="SimSun"/>
          <w:sz w:val="58"/>
          <w:szCs w:val="58"/>
          <w:spacing w:val="-32"/>
        </w:rPr>
        <w:t>化。《彖》传运用这些说法解说卦辞，给后入很大的启示，并从中</w:t>
      </w:r>
    </w:p>
    <w:p>
      <w:pPr>
        <w:spacing w:before="1" w:line="219" w:lineRule="auto"/>
        <w:rPr>
          <w:rFonts w:ascii="SimSun" w:hAnsi="SimSun" w:eastAsia="SimSun" w:cs="SimSun"/>
          <w:sz w:val="58"/>
          <w:szCs w:val="58"/>
        </w:rPr>
      </w:pPr>
      <w:r>
        <w:rPr>
          <w:rFonts w:ascii="SimSun" w:hAnsi="SimSun" w:eastAsia="SimSun" w:cs="SimSun"/>
          <w:sz w:val="58"/>
          <w:szCs w:val="58"/>
          <w:spacing w:val="-1"/>
        </w:rPr>
        <w:t>生发出了许多新的象数说。</w:t>
      </w:r>
    </w:p>
    <w:p>
      <w:pPr>
        <w:ind w:right="29" w:firstLine="1200"/>
        <w:spacing w:before="233" w:line="271" w:lineRule="auto"/>
        <w:jc w:val="both"/>
        <w:rPr>
          <w:rFonts w:ascii="SimSun" w:hAnsi="SimSun" w:eastAsia="SimSun" w:cs="SimSun"/>
          <w:sz w:val="58"/>
          <w:szCs w:val="58"/>
        </w:rPr>
      </w:pPr>
      <w:r>
        <w:rPr>
          <w:rFonts w:ascii="SimSun" w:hAnsi="SimSun" w:eastAsia="SimSun" w:cs="SimSun"/>
          <w:sz w:val="58"/>
          <w:szCs w:val="58"/>
          <w:spacing w:val="-82"/>
        </w:rPr>
        <w:t>复卦为五阴爻居上， 一阳爻居下，其《彖》曰：“刚长也。”临卦</w:t>
      </w:r>
      <w:r>
        <w:rPr>
          <w:rFonts w:ascii="SimSun" w:hAnsi="SimSun" w:eastAsia="SimSun" w:cs="SimSun"/>
          <w:sz w:val="58"/>
          <w:szCs w:val="58"/>
        </w:rPr>
        <w:t xml:space="preserve"> </w:t>
      </w:r>
      <w:r>
        <w:rPr>
          <w:rFonts w:ascii="SimSun" w:hAnsi="SimSun" w:eastAsia="SimSun" w:cs="SimSun"/>
          <w:sz w:val="58"/>
          <w:szCs w:val="58"/>
          <w:spacing w:val="-69"/>
        </w:rPr>
        <w:t>为四阴爻居上，二阳爻居下，其《彖》曰：“刚浸而长。”遁卦为四阳</w:t>
      </w:r>
      <w:r>
        <w:rPr>
          <w:rFonts w:ascii="SimSun" w:hAnsi="SimSun" w:eastAsia="SimSun" w:cs="SimSun"/>
          <w:sz w:val="58"/>
          <w:szCs w:val="58"/>
          <w:spacing w:val="13"/>
        </w:rPr>
        <w:t xml:space="preserve"> </w:t>
      </w:r>
      <w:r>
        <w:rPr>
          <w:rFonts w:ascii="SimSun" w:hAnsi="SimSun" w:eastAsia="SimSun" w:cs="SimSun"/>
          <w:sz w:val="58"/>
          <w:szCs w:val="58"/>
          <w:spacing w:val="-75"/>
        </w:rPr>
        <w:t>爻在上，二阴爻在下，其《彖》曰：“小利贞，浸而长也。"王注：“阴</w:t>
      </w:r>
      <w:r>
        <w:rPr>
          <w:rFonts w:ascii="SimSun" w:hAnsi="SimSun" w:eastAsia="SimSun" w:cs="SimSun"/>
          <w:sz w:val="58"/>
          <w:szCs w:val="58"/>
          <w:spacing w:val="5"/>
        </w:rPr>
        <w:t xml:space="preserve"> </w:t>
      </w:r>
      <w:r>
        <w:rPr>
          <w:rFonts w:ascii="SimSun" w:hAnsi="SimSun" w:eastAsia="SimSun" w:cs="SimSun"/>
          <w:sz w:val="58"/>
          <w:szCs w:val="58"/>
          <w:spacing w:val="-50"/>
        </w:rPr>
        <w:t>道欲浸而长。”荀注：“阴利小，浸而长。”</w:t>
      </w:r>
      <w:r>
        <w:rPr>
          <w:rFonts w:ascii="SimSun" w:hAnsi="SimSun" w:eastAsia="SimSun" w:cs="SimSun"/>
          <w:sz w:val="58"/>
          <w:szCs w:val="58"/>
          <w:spacing w:val="-51"/>
        </w:rPr>
        <w:t>这些解说使人理会到一 </w:t>
      </w:r>
      <w:r>
        <w:rPr>
          <w:rFonts w:ascii="SimSun" w:hAnsi="SimSun" w:eastAsia="SimSun" w:cs="SimSun"/>
          <w:sz w:val="58"/>
          <w:szCs w:val="58"/>
          <w:spacing w:val="16"/>
        </w:rPr>
        <w:t>卦六爻阴阳的位置和其数目表现着阳刚与阴柔的壮大和消亡。 </w:t>
      </w:r>
      <w:r>
        <w:rPr>
          <w:rFonts w:ascii="SimSun" w:hAnsi="SimSun" w:eastAsia="SimSun" w:cs="SimSun"/>
          <w:sz w:val="58"/>
          <w:szCs w:val="58"/>
          <w:spacing w:val="6"/>
        </w:rPr>
        <w:t>这是刚柔相推而生变化的一种形式。当这种说法与云气之占和 </w:t>
      </w:r>
      <w:r>
        <w:rPr>
          <w:rFonts w:ascii="SimSun" w:hAnsi="SimSun" w:eastAsia="SimSun" w:cs="SimSun"/>
          <w:sz w:val="58"/>
          <w:szCs w:val="58"/>
          <w:spacing w:val="7"/>
        </w:rPr>
        <w:t>气象学联系在一起时，就产生了以阴阳消息十二辟卦为依据的</w:t>
      </w:r>
    </w:p>
    <w:p>
      <w:pPr>
        <w:spacing w:line="220" w:lineRule="auto"/>
        <w:rPr>
          <w:rFonts w:ascii="SimSun" w:hAnsi="SimSun" w:eastAsia="SimSun" w:cs="SimSun"/>
          <w:sz w:val="58"/>
          <w:szCs w:val="58"/>
        </w:rPr>
      </w:pPr>
      <w:r>
        <w:rPr>
          <w:rFonts w:ascii="SimSun" w:hAnsi="SimSun" w:eastAsia="SimSun" w:cs="SimSun"/>
          <w:sz w:val="58"/>
          <w:szCs w:val="58"/>
          <w:spacing w:val="-8"/>
        </w:rPr>
        <w:t>卦气说。</w:t>
      </w:r>
    </w:p>
    <w:p>
      <w:pPr>
        <w:ind w:right="29" w:firstLine="1200"/>
        <w:spacing w:before="240" w:line="271" w:lineRule="auto"/>
        <w:jc w:val="both"/>
        <w:rPr>
          <w:rFonts w:ascii="SimSun" w:hAnsi="SimSun" w:eastAsia="SimSun" w:cs="SimSun"/>
          <w:sz w:val="58"/>
          <w:szCs w:val="58"/>
        </w:rPr>
      </w:pPr>
      <w:r>
        <w:rPr>
          <w:rFonts w:ascii="SimSun" w:hAnsi="SimSun" w:eastAsia="SimSun" w:cs="SimSun"/>
          <w:sz w:val="58"/>
          <w:szCs w:val="58"/>
          <w:spacing w:val="-85"/>
        </w:rPr>
        <w:t>晋卦《彖》曰：“柔进而上行”,噬嗑《彖》曰：“柔得中而上行”,</w:t>
      </w:r>
      <w:r>
        <w:rPr>
          <w:rFonts w:ascii="SimSun" w:hAnsi="SimSun" w:eastAsia="SimSun" w:cs="SimSun"/>
          <w:sz w:val="58"/>
          <w:szCs w:val="58"/>
          <w:spacing w:val="6"/>
        </w:rPr>
        <w:t xml:space="preserve"> </w:t>
      </w:r>
      <w:r>
        <w:rPr>
          <w:rFonts w:ascii="SimSun" w:hAnsi="SimSun" w:eastAsia="SimSun" w:cs="SimSun"/>
          <w:sz w:val="58"/>
          <w:szCs w:val="58"/>
          <w:spacing w:val="-76"/>
        </w:rPr>
        <w:t>鼎《彖》曰：“柔进而上行，得中而应乎刚”,升卦《象》曰：“柔以时</w:t>
      </w:r>
      <w:r>
        <w:rPr>
          <w:rFonts w:ascii="SimSun" w:hAnsi="SimSun" w:eastAsia="SimSun" w:cs="SimSun"/>
          <w:sz w:val="58"/>
          <w:szCs w:val="58"/>
          <w:spacing w:val="10"/>
        </w:rPr>
        <w:t xml:space="preserve"> </w:t>
      </w:r>
      <w:r>
        <w:rPr>
          <w:rFonts w:ascii="SimSun" w:hAnsi="SimSun" w:eastAsia="SimSun" w:cs="SimSun"/>
          <w:sz w:val="58"/>
          <w:szCs w:val="58"/>
          <w:spacing w:val="-60"/>
        </w:rPr>
        <w:t>升，巽而顺，刚中而应”,睽卦《彖》曰：“柔进而上</w:t>
      </w:r>
      <w:r>
        <w:rPr>
          <w:rFonts w:ascii="SimSun" w:hAnsi="SimSun" w:eastAsia="SimSun" w:cs="SimSun"/>
          <w:sz w:val="58"/>
          <w:szCs w:val="58"/>
          <w:spacing w:val="-61"/>
        </w:rPr>
        <w:t>行，得中而应乎</w:t>
      </w:r>
      <w:r>
        <w:rPr>
          <w:rFonts w:ascii="SimSun" w:hAnsi="SimSun" w:eastAsia="SimSun" w:cs="SimSun"/>
          <w:sz w:val="58"/>
          <w:szCs w:val="58"/>
        </w:rPr>
        <w:t xml:space="preserve">  </w:t>
      </w:r>
      <w:r>
        <w:rPr>
          <w:rFonts w:ascii="SimSun" w:hAnsi="SimSun" w:eastAsia="SimSun" w:cs="SimSun"/>
          <w:sz w:val="58"/>
          <w:szCs w:val="58"/>
          <w:spacing w:val="6"/>
        </w:rPr>
        <w:t>刚”,这些说法都启示人认识到一卦之中的</w:t>
      </w:r>
      <w:r>
        <w:rPr>
          <w:rFonts w:ascii="SimSun" w:hAnsi="SimSun" w:eastAsia="SimSun" w:cs="SimSun"/>
          <w:sz w:val="58"/>
          <w:szCs w:val="58"/>
          <w:spacing w:val="5"/>
        </w:rPr>
        <w:t>各爻并不是静止的，</w:t>
      </w:r>
    </w:p>
    <w:p>
      <w:pPr>
        <w:spacing w:before="1" w:line="219" w:lineRule="auto"/>
        <w:rPr>
          <w:rFonts w:ascii="SimSun" w:hAnsi="SimSun" w:eastAsia="SimSun" w:cs="SimSun"/>
          <w:sz w:val="58"/>
          <w:szCs w:val="58"/>
        </w:rPr>
      </w:pPr>
      <w:r>
        <w:rPr>
          <w:rFonts w:ascii="SimSun" w:hAnsi="SimSun" w:eastAsia="SimSun" w:cs="SimSun"/>
          <w:sz w:val="58"/>
          <w:szCs w:val="58"/>
          <w:spacing w:val="-8"/>
        </w:rPr>
        <w:t>面是运动的，这也就引出了升降说和卦变说。</w:t>
      </w:r>
    </w:p>
    <w:p>
      <w:pPr>
        <w:ind w:firstLine="1200"/>
        <w:spacing w:before="222" w:line="278" w:lineRule="auto"/>
        <w:rPr>
          <w:rFonts w:ascii="SimSun" w:hAnsi="SimSun" w:eastAsia="SimSun" w:cs="SimSun"/>
          <w:sz w:val="58"/>
          <w:szCs w:val="58"/>
        </w:rPr>
      </w:pPr>
      <w:r>
        <w:rPr>
          <w:rFonts w:ascii="SimSun" w:hAnsi="SimSun" w:eastAsia="SimSun" w:cs="SimSun"/>
          <w:sz w:val="58"/>
          <w:szCs w:val="58"/>
          <w:spacing w:val="6"/>
        </w:rPr>
        <w:t>所谓升降说是指一卦内的阴爻和阳爻处于升降运动中。善 </w:t>
      </w:r>
      <w:r>
        <w:rPr>
          <w:rFonts w:ascii="SimSun" w:hAnsi="SimSun" w:eastAsia="SimSun" w:cs="SimSun"/>
          <w:sz w:val="58"/>
          <w:szCs w:val="58"/>
          <w:spacing w:val="-14"/>
        </w:rPr>
        <w:t>于以升降往来解卦的是东汉末年的荀爽。如他解说需卦上六“有</w:t>
      </w:r>
      <w:r>
        <w:rPr>
          <w:rFonts w:ascii="SimSun" w:hAnsi="SimSun" w:eastAsia="SimSun" w:cs="SimSun"/>
          <w:sz w:val="58"/>
          <w:szCs w:val="58"/>
        </w:rPr>
        <w:t xml:space="preserve">  </w:t>
      </w:r>
      <w:r>
        <w:rPr>
          <w:rFonts w:ascii="SimSun" w:hAnsi="SimSun" w:eastAsia="SimSun" w:cs="SimSun"/>
          <w:sz w:val="58"/>
          <w:szCs w:val="58"/>
          <w:spacing w:val="-51"/>
        </w:rPr>
        <w:t>不速之客三人来，敬之终吉”说：“三人谓下三阳也，须时当升，非</w:t>
      </w:r>
      <w:r>
        <w:rPr>
          <w:rFonts w:ascii="SimSun" w:hAnsi="SimSun" w:eastAsia="SimSun" w:cs="SimSun"/>
          <w:sz w:val="58"/>
          <w:szCs w:val="58"/>
          <w:spacing w:val="1"/>
        </w:rPr>
        <w:t xml:space="preserve"> </w:t>
      </w:r>
      <w:r>
        <w:rPr>
          <w:rFonts w:ascii="SimSun" w:hAnsi="SimSun" w:eastAsia="SimSun" w:cs="SimSun"/>
          <w:sz w:val="58"/>
          <w:szCs w:val="58"/>
          <w:spacing w:val="-33"/>
        </w:rPr>
        <w:t>有召者，故曰不速之客焉。乾升在上，君位以定，坎降在下，当循</w:t>
      </w:r>
      <w:r>
        <w:rPr>
          <w:rFonts w:ascii="SimSun" w:hAnsi="SimSun" w:eastAsia="SimSun" w:cs="SimSun"/>
          <w:sz w:val="58"/>
          <w:szCs w:val="58"/>
          <w:spacing w:val="9"/>
        </w:rPr>
        <w:t xml:space="preserve"> </w:t>
      </w:r>
      <w:r>
        <w:rPr>
          <w:rFonts w:ascii="SimSun" w:hAnsi="SimSun" w:eastAsia="SimSun" w:cs="SimSun"/>
          <w:sz w:val="58"/>
          <w:szCs w:val="58"/>
          <w:spacing w:val="-33"/>
        </w:rPr>
        <w:t>臣职，故敬之终吉也。”说的是内卦乾三爻皆阳，阳要上</w:t>
      </w:r>
      <w:r>
        <w:rPr>
          <w:rFonts w:ascii="SimSun" w:hAnsi="SimSun" w:eastAsia="SimSun" w:cs="SimSun"/>
          <w:sz w:val="58"/>
          <w:szCs w:val="58"/>
          <w:spacing w:val="-34"/>
        </w:rPr>
        <w:t>升，是它</w:t>
      </w:r>
      <w:r>
        <w:rPr>
          <w:rFonts w:ascii="SimSun" w:hAnsi="SimSun" w:eastAsia="SimSun" w:cs="SimSun"/>
          <w:sz w:val="58"/>
          <w:szCs w:val="58"/>
        </w:rPr>
        <w:t xml:space="preserve">  </w:t>
      </w:r>
      <w:r>
        <w:rPr>
          <w:rFonts w:ascii="SimSun" w:hAnsi="SimSun" w:eastAsia="SimSun" w:cs="SimSun"/>
          <w:sz w:val="58"/>
          <w:szCs w:val="58"/>
          <w:spacing w:val="-14"/>
        </w:rPr>
        <w:t>的本性，并非上六阴爻召引，所以爻辞说是有不招而</w:t>
      </w:r>
      <w:r>
        <w:rPr>
          <w:rFonts w:ascii="SimSun" w:hAnsi="SimSun" w:eastAsia="SimSun" w:cs="SimSun"/>
          <w:sz w:val="58"/>
          <w:szCs w:val="58"/>
          <w:spacing w:val="-15"/>
        </w:rPr>
        <w:t>来的三个人</w:t>
      </w:r>
      <w:r>
        <w:rPr>
          <w:rFonts w:ascii="SimSun" w:hAnsi="SimSun" w:eastAsia="SimSun" w:cs="SimSun"/>
          <w:sz w:val="58"/>
          <w:szCs w:val="58"/>
        </w:rPr>
        <w:t xml:space="preserve">  </w:t>
      </w:r>
      <w:r>
        <w:rPr>
          <w:rFonts w:ascii="SimSun" w:hAnsi="SimSun" w:eastAsia="SimSun" w:cs="SimSun"/>
          <w:sz w:val="58"/>
          <w:szCs w:val="58"/>
          <w:spacing w:val="-33"/>
        </w:rPr>
        <w:t>来到上位，上六为阴爻，阳为君，阴为臣，上六所在的坎卦自然要</w:t>
      </w:r>
      <w:r>
        <w:rPr>
          <w:rFonts w:ascii="SimSun" w:hAnsi="SimSun" w:eastAsia="SimSun" w:cs="SimSun"/>
          <w:sz w:val="58"/>
          <w:szCs w:val="58"/>
          <w:spacing w:val="13"/>
        </w:rPr>
        <w:t xml:space="preserve"> </w:t>
      </w:r>
      <w:r>
        <w:rPr>
          <w:rFonts w:ascii="SimSun" w:hAnsi="SimSun" w:eastAsia="SimSun" w:cs="SimSun"/>
          <w:sz w:val="58"/>
          <w:szCs w:val="58"/>
          <w:spacing w:val="-4"/>
        </w:rPr>
        <w:t>降到乾三阳之下以尽臣职，所以说敬之终吉，不敬则要受惩罚。</w:t>
      </w:r>
    </w:p>
    <w:p>
      <w:pPr>
        <w:ind w:left="550"/>
        <w:spacing w:before="2" w:line="183" w:lineRule="auto"/>
        <w:rPr>
          <w:rFonts w:ascii="SimSun" w:hAnsi="SimSun" w:eastAsia="SimSun" w:cs="SimSun"/>
          <w:sz w:val="58"/>
          <w:szCs w:val="58"/>
        </w:rPr>
      </w:pPr>
      <w:r>
        <w:rPr>
          <w:rFonts w:ascii="SimSun" w:hAnsi="SimSun" w:eastAsia="SimSun" w:cs="SimSun"/>
          <w:sz w:val="58"/>
          <w:szCs w:val="58"/>
          <w:spacing w:val="-35"/>
        </w:rPr>
        <w:t>—</w:t>
      </w:r>
      <w:r>
        <w:rPr>
          <w:rFonts w:ascii="SimSun" w:hAnsi="SimSun" w:eastAsia="SimSun" w:cs="SimSun"/>
          <w:sz w:val="58"/>
          <w:szCs w:val="58"/>
          <w:spacing w:val="147"/>
        </w:rPr>
        <w:t xml:space="preserve"> </w:t>
      </w:r>
      <w:r>
        <w:rPr>
          <w:rFonts w:ascii="SimSun" w:hAnsi="SimSun" w:eastAsia="SimSun" w:cs="SimSun"/>
          <w:sz w:val="58"/>
          <w:szCs w:val="58"/>
          <w:spacing w:val="-35"/>
        </w:rPr>
        <w:t>138—</w:t>
      </w:r>
    </w:p>
    <w:p>
      <w:pPr>
        <w:spacing w:line="183" w:lineRule="auto"/>
        <w:sectPr>
          <w:pgSz w:w="20000" w:h="28260"/>
          <w:pgMar w:top="400" w:right="2310" w:bottom="400" w:left="1549" w:header="0" w:footer="0" w:gutter="0"/>
        </w:sectPr>
        <w:rPr>
          <w:rFonts w:ascii="SimSun" w:hAnsi="SimSun" w:eastAsia="SimSun" w:cs="SimSun"/>
          <w:sz w:val="58"/>
          <w:szCs w:val="58"/>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spacing w:before="192" w:line="269" w:lineRule="auto"/>
        <w:rPr>
          <w:rFonts w:ascii="SimSun" w:hAnsi="SimSun" w:eastAsia="SimSun" w:cs="SimSun"/>
          <w:sz w:val="59"/>
          <w:szCs w:val="59"/>
        </w:rPr>
      </w:pPr>
      <w:r>
        <w:rPr>
          <w:rFonts w:ascii="SimSun" w:hAnsi="SimSun" w:eastAsia="SimSun" w:cs="SimSun"/>
          <w:sz w:val="59"/>
          <w:szCs w:val="59"/>
          <w:spacing w:val="-48"/>
        </w:rPr>
        <w:t>师卦六五《象》曰：“长子帅师以中行”,荀爽注曰</w:t>
      </w:r>
      <w:r>
        <w:rPr>
          <w:rFonts w:ascii="SimSun" w:hAnsi="SimSun" w:eastAsia="SimSun" w:cs="SimSun"/>
          <w:sz w:val="59"/>
          <w:szCs w:val="59"/>
          <w:spacing w:val="-49"/>
        </w:rPr>
        <w:t>：“长子谓九二</w:t>
      </w:r>
      <w:r>
        <w:rPr>
          <w:rFonts w:ascii="SimSun" w:hAnsi="SimSun" w:eastAsia="SimSun" w:cs="SimSun"/>
          <w:sz w:val="59"/>
          <w:szCs w:val="59"/>
        </w:rPr>
        <w:t xml:space="preserve">   </w:t>
      </w:r>
      <w:r>
        <w:rPr>
          <w:rFonts w:ascii="SimSun" w:hAnsi="SimSun" w:eastAsia="SimSun" w:cs="SimSun"/>
          <w:sz w:val="59"/>
          <w:szCs w:val="59"/>
          <w:spacing w:val="-39"/>
        </w:rPr>
        <w:t>也，五处中，应二受任帅师，当上升五，故曰长子帅师以中行也。”</w:t>
      </w:r>
      <w:r>
        <w:rPr>
          <w:rFonts w:ascii="SimSun" w:hAnsi="SimSun" w:eastAsia="SimSun" w:cs="SimSun"/>
          <w:sz w:val="59"/>
          <w:szCs w:val="59"/>
          <w:spacing w:val="16"/>
        </w:rPr>
        <w:t xml:space="preserve"> </w:t>
      </w:r>
      <w:r>
        <w:rPr>
          <w:rFonts w:ascii="SimSun" w:hAnsi="SimSun" w:eastAsia="SimSun" w:cs="SimSun"/>
          <w:sz w:val="59"/>
          <w:szCs w:val="59"/>
          <w:spacing w:val="-3"/>
        </w:rPr>
        <w:t>说的是长子本来指九二(九二与六三、六四互卦</w:t>
      </w:r>
      <w:r>
        <w:rPr>
          <w:rFonts w:ascii="SimSun" w:hAnsi="SimSun" w:eastAsia="SimSun" w:cs="SimSun"/>
          <w:sz w:val="59"/>
          <w:szCs w:val="59"/>
          <w:spacing w:val="-4"/>
        </w:rPr>
        <w:t>成震，为长子),</w:t>
      </w:r>
      <w:r>
        <w:rPr>
          <w:rFonts w:ascii="SimSun" w:hAnsi="SimSun" w:eastAsia="SimSun" w:cs="SimSun"/>
          <w:sz w:val="59"/>
          <w:szCs w:val="59"/>
        </w:rPr>
        <w:t xml:space="preserve">  </w:t>
      </w:r>
      <w:r>
        <w:rPr>
          <w:rFonts w:ascii="SimSun" w:hAnsi="SimSun" w:eastAsia="SimSun" w:cs="SimSun"/>
          <w:sz w:val="59"/>
          <w:szCs w:val="59"/>
          <w:spacing w:val="-20"/>
        </w:rPr>
        <w:t>六五与九二相应，长子要上升到六五的位置以统帅众人，六五自</w:t>
      </w:r>
      <w:r>
        <w:rPr>
          <w:rFonts w:ascii="SimSun" w:hAnsi="SimSun" w:eastAsia="SimSun" w:cs="SimSun"/>
          <w:sz w:val="59"/>
          <w:szCs w:val="59"/>
          <w:spacing w:val="5"/>
        </w:rPr>
        <w:t xml:space="preserve">   </w:t>
      </w:r>
      <w:r>
        <w:rPr>
          <w:rFonts w:ascii="SimSun" w:hAnsi="SimSun" w:eastAsia="SimSun" w:cs="SimSun"/>
          <w:sz w:val="59"/>
          <w:szCs w:val="59"/>
          <w:spacing w:val="-21"/>
        </w:rPr>
        <w:t>然要下降到九二的位置(六五下降，与六三、六四互体成坤为众，</w:t>
      </w:r>
      <w:r>
        <w:rPr>
          <w:rFonts w:ascii="SimSun" w:hAnsi="SimSun" w:eastAsia="SimSun" w:cs="SimSun"/>
          <w:sz w:val="59"/>
          <w:szCs w:val="59"/>
          <w:spacing w:val="8"/>
        </w:rPr>
        <w:t xml:space="preserve">  </w:t>
      </w:r>
      <w:r>
        <w:rPr>
          <w:rFonts w:ascii="SimSun" w:hAnsi="SimSun" w:eastAsia="SimSun" w:cs="SimSun"/>
          <w:sz w:val="59"/>
          <w:szCs w:val="59"/>
          <w:spacing w:val="1"/>
        </w:rPr>
        <w:t>在升至六五之位的九二之下接受其统帅),九二居</w:t>
      </w:r>
      <w:r>
        <w:rPr>
          <w:rFonts w:ascii="SimSun" w:hAnsi="SimSun" w:eastAsia="SimSun" w:cs="SimSun"/>
          <w:sz w:val="59"/>
          <w:szCs w:val="59"/>
        </w:rPr>
        <w:t>六五的大中之   </w:t>
      </w:r>
      <w:r>
        <w:rPr>
          <w:rFonts w:ascii="SimSun" w:hAnsi="SimSun" w:eastAsia="SimSun" w:cs="SimSun"/>
          <w:sz w:val="59"/>
          <w:szCs w:val="59"/>
          <w:spacing w:val="-82"/>
        </w:rPr>
        <w:t>位，中道而行。再如升卦六五《象》曰：“贞吉，升阶，大得志也”,荀</w:t>
      </w:r>
      <w:r>
        <w:rPr>
          <w:rFonts w:ascii="SimSun" w:hAnsi="SimSun" w:eastAsia="SimSun" w:cs="SimSun"/>
          <w:sz w:val="59"/>
          <w:szCs w:val="59"/>
          <w:spacing w:val="1"/>
        </w:rPr>
        <w:t xml:space="preserve">   </w:t>
      </w:r>
      <w:r>
        <w:rPr>
          <w:rFonts w:ascii="SimSun" w:hAnsi="SimSun" w:eastAsia="SimSun" w:cs="SimSun"/>
          <w:sz w:val="59"/>
          <w:szCs w:val="59"/>
          <w:spacing w:val="-58"/>
        </w:rPr>
        <w:t>注曰：“阴正居中，为阳作阶，使升居五，己下降二，与阳相应，故</w:t>
      </w:r>
      <w:r>
        <w:rPr>
          <w:rFonts w:ascii="SimSun" w:hAnsi="SimSun" w:eastAsia="SimSun" w:cs="SimSun"/>
          <w:sz w:val="59"/>
          <w:szCs w:val="59"/>
          <w:spacing w:val="3"/>
        </w:rPr>
        <w:t xml:space="preserve">   </w:t>
      </w:r>
      <w:r>
        <w:rPr>
          <w:rFonts w:ascii="SimSun" w:hAnsi="SimSun" w:eastAsia="SimSun" w:cs="SimSun"/>
          <w:sz w:val="59"/>
          <w:szCs w:val="59"/>
          <w:spacing w:val="-40"/>
        </w:rPr>
        <w:t>吉而得志。”说的是六五以阴爻居中位，有中正之德，它将自己作</w:t>
      </w:r>
      <w:r>
        <w:rPr>
          <w:rFonts w:ascii="SimSun" w:hAnsi="SimSun" w:eastAsia="SimSun" w:cs="SimSun"/>
          <w:sz w:val="59"/>
          <w:szCs w:val="59"/>
          <w:spacing w:val="5"/>
        </w:rPr>
        <w:t xml:space="preserve">   </w:t>
      </w:r>
      <w:r>
        <w:rPr>
          <w:rFonts w:ascii="SimSun" w:hAnsi="SimSun" w:eastAsia="SimSun" w:cs="SimSun"/>
          <w:sz w:val="59"/>
          <w:szCs w:val="59"/>
          <w:spacing w:val="-20"/>
        </w:rPr>
        <w:t>为九二上升的阶梯，使九二来居大中之位，而自己却下降到九二</w:t>
      </w:r>
      <w:r>
        <w:rPr>
          <w:rFonts w:ascii="SimSun" w:hAnsi="SimSun" w:eastAsia="SimSun" w:cs="SimSun"/>
          <w:sz w:val="59"/>
          <w:szCs w:val="59"/>
        </w:rPr>
        <w:t xml:space="preserve">   </w:t>
      </w:r>
      <w:r>
        <w:rPr>
          <w:rFonts w:ascii="SimSun" w:hAnsi="SimSun" w:eastAsia="SimSun" w:cs="SimSun"/>
          <w:sz w:val="59"/>
          <w:szCs w:val="59"/>
          <w:spacing w:val="-20"/>
        </w:rPr>
        <w:t>的位置，这样使九二大得其升进之志，所以</w:t>
      </w:r>
      <w:r>
        <w:rPr>
          <w:rFonts w:ascii="SimSun" w:hAnsi="SimSun" w:eastAsia="SimSun" w:cs="SimSun"/>
          <w:sz w:val="59"/>
          <w:szCs w:val="59"/>
          <w:spacing w:val="-21"/>
        </w:rPr>
        <w:t>是吉祥的。荀爽喜谈</w:t>
      </w:r>
      <w:r>
        <w:rPr>
          <w:rFonts w:ascii="SimSun" w:hAnsi="SimSun" w:eastAsia="SimSun" w:cs="SimSun"/>
          <w:sz w:val="59"/>
          <w:szCs w:val="59"/>
        </w:rPr>
        <w:t xml:space="preserve">   </w:t>
      </w:r>
      <w:r>
        <w:rPr>
          <w:rFonts w:ascii="SimSun" w:hAnsi="SimSun" w:eastAsia="SimSun" w:cs="SimSun"/>
          <w:sz w:val="59"/>
          <w:szCs w:val="59"/>
          <w:spacing w:val="-20"/>
        </w:rPr>
        <w:t>九二上升，六五下降，将十翼的二五相应之义变成了阴阳往来之</w:t>
      </w:r>
    </w:p>
    <w:p>
      <w:pPr>
        <w:spacing w:before="1" w:line="219" w:lineRule="auto"/>
        <w:rPr>
          <w:rFonts w:ascii="SimSun" w:hAnsi="SimSun" w:eastAsia="SimSun" w:cs="SimSun"/>
          <w:sz w:val="59"/>
          <w:szCs w:val="59"/>
        </w:rPr>
      </w:pPr>
      <w:r>
        <w:rPr>
          <w:rFonts w:ascii="SimSun" w:hAnsi="SimSun" w:eastAsia="SimSun" w:cs="SimSun"/>
          <w:sz w:val="59"/>
          <w:szCs w:val="59"/>
          <w:spacing w:val="-34"/>
        </w:rPr>
        <w:t>义，不能不说是一个新领悟，新创造。</w:t>
      </w:r>
    </w:p>
    <w:p>
      <w:pPr>
        <w:ind w:right="322" w:firstLine="1209"/>
        <w:spacing w:before="224" w:line="269" w:lineRule="auto"/>
        <w:jc w:val="both"/>
        <w:rPr>
          <w:rFonts w:ascii="SimSun" w:hAnsi="SimSun" w:eastAsia="SimSun" w:cs="SimSun"/>
          <w:sz w:val="59"/>
          <w:szCs w:val="59"/>
        </w:rPr>
      </w:pPr>
      <w:r>
        <w:rPr>
          <w:rFonts w:ascii="SimSun" w:hAnsi="SimSun" w:eastAsia="SimSun" w:cs="SimSun"/>
          <w:sz w:val="59"/>
          <w:szCs w:val="59"/>
          <w:spacing w:val="-22"/>
        </w:rPr>
        <w:t>一卦中的阳阴升降互换位置，那实际上就变成</w:t>
      </w:r>
      <w:r>
        <w:rPr>
          <w:rFonts w:ascii="SimSun" w:hAnsi="SimSun" w:eastAsia="SimSun" w:cs="SimSun"/>
          <w:sz w:val="59"/>
          <w:szCs w:val="59"/>
          <w:spacing w:val="-23"/>
        </w:rPr>
        <w:t>了另一卦，因 </w:t>
      </w:r>
      <w:r>
        <w:rPr>
          <w:rFonts w:ascii="SimSun" w:hAnsi="SimSun" w:eastAsia="SimSun" w:cs="SimSun"/>
          <w:sz w:val="59"/>
          <w:szCs w:val="59"/>
          <w:spacing w:val="-30"/>
        </w:rPr>
        <w:t>而荀爽常说某卦是从某卦变来的。他说屯卦“此本坎卦也”,是由</w:t>
      </w:r>
      <w:r>
        <w:rPr>
          <w:rFonts w:ascii="SimSun" w:hAnsi="SimSun" w:eastAsia="SimSun" w:cs="SimSun"/>
          <w:sz w:val="59"/>
          <w:szCs w:val="59"/>
        </w:rPr>
        <w:t xml:space="preserve">  </w:t>
      </w:r>
      <w:r>
        <w:rPr>
          <w:rFonts w:ascii="SimSun" w:hAnsi="SimSun" w:eastAsia="SimSun" w:cs="SimSun"/>
          <w:sz w:val="59"/>
          <w:szCs w:val="59"/>
          <w:spacing w:val="-20"/>
        </w:rPr>
        <w:t>坎卦变来的，坎卦的初六阴爻上升到九二的位置，九二阳爻</w:t>
      </w:r>
      <w:r>
        <w:rPr>
          <w:rFonts w:ascii="SimSun" w:hAnsi="SimSun" w:eastAsia="SimSun" w:cs="SimSun"/>
          <w:sz w:val="59"/>
          <w:szCs w:val="59"/>
          <w:spacing w:val="-21"/>
        </w:rPr>
        <w:t>下降</w:t>
      </w:r>
      <w:r>
        <w:rPr>
          <w:rFonts w:ascii="SimSun" w:hAnsi="SimSun" w:eastAsia="SimSun" w:cs="SimSun"/>
          <w:sz w:val="59"/>
          <w:szCs w:val="59"/>
        </w:rPr>
        <w:t xml:space="preserve"> </w:t>
      </w:r>
      <w:r>
        <w:rPr>
          <w:rFonts w:ascii="SimSun" w:hAnsi="SimSun" w:eastAsia="SimSun" w:cs="SimSun"/>
          <w:sz w:val="59"/>
          <w:szCs w:val="59"/>
          <w:spacing w:val="-49"/>
        </w:rPr>
        <w:t>到初六的位置，内坎就变成了震，这就是《象》说的“</w:t>
      </w:r>
      <w:r>
        <w:rPr>
          <w:rFonts w:ascii="SimSun" w:hAnsi="SimSun" w:eastAsia="SimSun" w:cs="SimSun"/>
          <w:sz w:val="59"/>
          <w:szCs w:val="59"/>
          <w:spacing w:val="-50"/>
        </w:rPr>
        <w:t>刚柔始交”。</w:t>
      </w:r>
      <w:r>
        <w:rPr>
          <w:rFonts w:ascii="SimSun" w:hAnsi="SimSun" w:eastAsia="SimSun" w:cs="SimSun"/>
          <w:sz w:val="59"/>
          <w:szCs w:val="59"/>
        </w:rPr>
        <w:t xml:space="preserve"> </w:t>
      </w:r>
      <w:r>
        <w:rPr>
          <w:rFonts w:ascii="SimSun" w:hAnsi="SimSun" w:eastAsia="SimSun" w:cs="SimSun"/>
          <w:sz w:val="59"/>
          <w:szCs w:val="59"/>
          <w:spacing w:val="-30"/>
        </w:rPr>
        <w:t>他说蒙卦“此本艮卦也”,是由長卦变来的，艮卦的六二上升到九</w:t>
      </w:r>
      <w:r>
        <w:rPr>
          <w:rFonts w:ascii="SimSun" w:hAnsi="SimSun" w:eastAsia="SimSun" w:cs="SimSun"/>
          <w:sz w:val="59"/>
          <w:szCs w:val="59"/>
          <w:spacing w:val="10"/>
        </w:rPr>
        <w:t xml:space="preserve"> </w:t>
      </w:r>
      <w:r>
        <w:rPr>
          <w:rFonts w:ascii="SimSun" w:hAnsi="SimSun" w:eastAsia="SimSun" w:cs="SimSun"/>
          <w:sz w:val="59"/>
          <w:szCs w:val="59"/>
          <w:spacing w:val="-13"/>
        </w:rPr>
        <w:t>三的位置，九三下降到六二的位置。他说困卦是由否卦变来</w:t>
      </w:r>
      <w:r>
        <w:rPr>
          <w:rFonts w:ascii="SimSun" w:hAnsi="SimSun" w:eastAsia="SimSun" w:cs="SimSun"/>
          <w:sz w:val="59"/>
          <w:szCs w:val="59"/>
          <w:spacing w:val="-14"/>
        </w:rPr>
        <w:t>的，</w:t>
      </w:r>
      <w:r>
        <w:rPr>
          <w:rFonts w:ascii="SimSun" w:hAnsi="SimSun" w:eastAsia="SimSun" w:cs="SimSun"/>
          <w:sz w:val="59"/>
          <w:szCs w:val="59"/>
        </w:rPr>
        <w:t xml:space="preserve"> </w:t>
      </w:r>
      <w:r>
        <w:rPr>
          <w:rFonts w:ascii="SimSun" w:hAnsi="SimSun" w:eastAsia="SimSun" w:cs="SimSun"/>
          <w:sz w:val="59"/>
          <w:szCs w:val="59"/>
          <w:spacing w:val="-20"/>
        </w:rPr>
        <w:t>井卦是由泰卦变的，由否卦可以变出旅卦、未济卦，泰卦变出损 </w:t>
      </w:r>
      <w:r>
        <w:rPr>
          <w:rFonts w:ascii="SimSun" w:hAnsi="SimSun" w:eastAsia="SimSun" w:cs="SimSun"/>
          <w:sz w:val="59"/>
          <w:szCs w:val="59"/>
          <w:spacing w:val="-10"/>
        </w:rPr>
        <w:t>卦、既济卦等(以上材料依据《周易集解》引荀注),这便是卦变</w:t>
      </w:r>
    </w:p>
    <w:p>
      <w:pPr>
        <w:spacing w:line="220" w:lineRule="auto"/>
        <w:rPr>
          <w:rFonts w:ascii="SimSun" w:hAnsi="SimSun" w:eastAsia="SimSun" w:cs="SimSun"/>
          <w:sz w:val="59"/>
          <w:szCs w:val="59"/>
        </w:rPr>
      </w:pPr>
      <w:r>
        <w:rPr>
          <w:rFonts w:ascii="SimSun" w:hAnsi="SimSun" w:eastAsia="SimSun" w:cs="SimSun"/>
          <w:sz w:val="59"/>
          <w:szCs w:val="59"/>
          <w:spacing w:val="-12"/>
        </w:rPr>
        <w:t>说。</w:t>
      </w:r>
    </w:p>
    <w:p>
      <w:pPr>
        <w:ind w:right="538" w:firstLine="1210"/>
        <w:spacing w:before="196" w:line="275" w:lineRule="auto"/>
        <w:jc w:val="both"/>
        <w:rPr>
          <w:rFonts w:ascii="SimSun" w:hAnsi="SimSun" w:eastAsia="SimSun" w:cs="SimSun"/>
          <w:sz w:val="59"/>
          <w:szCs w:val="59"/>
        </w:rPr>
      </w:pPr>
      <w:r>
        <w:rPr>
          <w:rFonts w:ascii="SimSun" w:hAnsi="SimSun" w:eastAsia="SimSun" w:cs="SimSun"/>
          <w:sz w:val="59"/>
          <w:szCs w:val="59"/>
          <w:spacing w:val="2"/>
        </w:rPr>
        <w:t>运用卦变说最熟练，把卦变说推向顶峰的是三国时</w:t>
      </w:r>
      <w:r>
        <w:rPr>
          <w:rFonts w:ascii="SimSun" w:hAnsi="SimSun" w:eastAsia="SimSun" w:cs="SimSun"/>
          <w:sz w:val="59"/>
          <w:szCs w:val="59"/>
          <w:spacing w:val="1"/>
        </w:rPr>
        <w:t>代的虞</w:t>
      </w:r>
      <w:r>
        <w:rPr>
          <w:rFonts w:ascii="SimSun" w:hAnsi="SimSun" w:eastAsia="SimSun" w:cs="SimSun"/>
          <w:sz w:val="59"/>
          <w:szCs w:val="59"/>
        </w:rPr>
        <w:t xml:space="preserve"> </w:t>
      </w:r>
      <w:r>
        <w:rPr>
          <w:rFonts w:ascii="SimSun" w:hAnsi="SimSun" w:eastAsia="SimSun" w:cs="SimSun"/>
          <w:sz w:val="59"/>
          <w:szCs w:val="59"/>
          <w:spacing w:val="-33"/>
        </w:rPr>
        <w:t>翻。他的卦变说有三方面的内容。</w:t>
      </w:r>
      <w:r>
        <w:rPr>
          <w:rFonts w:ascii="SimSun" w:hAnsi="SimSun" w:eastAsia="SimSun" w:cs="SimSun"/>
          <w:sz w:val="59"/>
          <w:szCs w:val="59"/>
          <w:spacing w:val="105"/>
        </w:rPr>
        <w:t xml:space="preserve"> </w:t>
      </w:r>
      <w:r>
        <w:rPr>
          <w:rFonts w:ascii="SimSun" w:hAnsi="SimSun" w:eastAsia="SimSun" w:cs="SimSun"/>
          <w:sz w:val="59"/>
          <w:szCs w:val="59"/>
          <w:spacing w:val="-33"/>
        </w:rPr>
        <w:t>一是乾坤往来变生六子，二是</w:t>
      </w:r>
    </w:p>
    <w:p>
      <w:pPr>
        <w:spacing w:before="1" w:line="219" w:lineRule="auto"/>
        <w:rPr>
          <w:rFonts w:ascii="SimSun" w:hAnsi="SimSun" w:eastAsia="SimSun" w:cs="SimSun"/>
          <w:sz w:val="59"/>
          <w:szCs w:val="59"/>
        </w:rPr>
      </w:pPr>
      <w:r>
        <w:rPr>
          <w:rFonts w:ascii="SimSun" w:hAnsi="SimSun" w:eastAsia="SimSun" w:cs="SimSun"/>
          <w:sz w:val="59"/>
          <w:szCs w:val="59"/>
          <w:spacing w:val="-14"/>
        </w:rPr>
        <w:t>十二消息卦变为杂卦，三是一卦中阴阳升降变出它卦。</w:t>
      </w:r>
    </w:p>
    <w:p>
      <w:pPr>
        <w:ind w:left="1210"/>
        <w:spacing w:before="167" w:line="972" w:lineRule="exact"/>
        <w:rPr>
          <w:rFonts w:ascii="SimSun" w:hAnsi="SimSun" w:eastAsia="SimSun" w:cs="SimSun"/>
          <w:sz w:val="59"/>
          <w:szCs w:val="59"/>
        </w:rPr>
      </w:pPr>
      <w:r>
        <w:rPr>
          <w:rFonts w:ascii="SimSun" w:hAnsi="SimSun" w:eastAsia="SimSun" w:cs="SimSun"/>
          <w:sz w:val="59"/>
          <w:szCs w:val="59"/>
          <w:position w:val="27"/>
        </w:rPr>
        <w:t>说卦之中本来就有乾父坤母坎离六卦为子女之说，但那是</w:t>
      </w:r>
    </w:p>
    <w:p>
      <w:pPr>
        <w:ind w:left="12690"/>
        <w:spacing w:before="2" w:line="183" w:lineRule="auto"/>
        <w:rPr>
          <w:rFonts w:ascii="SimSun" w:hAnsi="SimSun" w:eastAsia="SimSun" w:cs="SimSun"/>
          <w:sz w:val="59"/>
          <w:szCs w:val="59"/>
        </w:rPr>
      </w:pPr>
      <w:r>
        <w:rPr>
          <w:rFonts w:ascii="SimSun" w:hAnsi="SimSun" w:eastAsia="SimSun" w:cs="SimSun"/>
          <w:sz w:val="59"/>
          <w:szCs w:val="59"/>
          <w:spacing w:val="-19"/>
          <w:w w:val="60"/>
        </w:rPr>
        <w:t>—</w:t>
      </w:r>
      <w:r>
        <w:rPr>
          <w:rFonts w:ascii="SimSun" w:hAnsi="SimSun" w:eastAsia="SimSun" w:cs="SimSun"/>
          <w:sz w:val="59"/>
          <w:szCs w:val="59"/>
          <w:spacing w:val="276"/>
        </w:rPr>
        <w:t xml:space="preserve"> </w:t>
      </w:r>
      <w:r>
        <w:rPr>
          <w:rFonts w:ascii="SimSun" w:hAnsi="SimSun" w:eastAsia="SimSun" w:cs="SimSun"/>
          <w:sz w:val="59"/>
          <w:szCs w:val="59"/>
          <w:spacing w:val="-16"/>
        </w:rPr>
        <w:t>139—</w:t>
      </w:r>
      <w:r>
        <w:rPr>
          <w:rFonts w:ascii="SimSun" w:hAnsi="SimSun" w:eastAsia="SimSun" w:cs="SimSun"/>
          <w:sz w:val="59"/>
          <w:szCs w:val="59"/>
        </w:rPr>
        <w:t xml:space="preserve">  </w:t>
      </w:r>
    </w:p>
    <w:p>
      <w:pPr>
        <w:spacing w:line="183" w:lineRule="auto"/>
        <w:sectPr>
          <w:pgSz w:w="20000" w:h="28260"/>
          <w:pgMar w:top="400" w:right="1252" w:bottom="400" w:left="2199" w:header="0" w:footer="0" w:gutter="0"/>
        </w:sectPr>
        <w:rPr>
          <w:rFonts w:ascii="SimSun" w:hAnsi="SimSun" w:eastAsia="SimSun" w:cs="SimSun"/>
          <w:sz w:val="59"/>
          <w:szCs w:val="59"/>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right="236"/>
        <w:spacing w:before="188" w:line="277" w:lineRule="auto"/>
        <w:jc w:val="both"/>
        <w:rPr>
          <w:rFonts w:ascii="SimSun" w:hAnsi="SimSun" w:eastAsia="SimSun" w:cs="SimSun"/>
          <w:sz w:val="58"/>
          <w:szCs w:val="58"/>
        </w:rPr>
      </w:pPr>
      <w:bookmarkStart w:name="bookmark15" w:id="13"/>
      <w:bookmarkEnd w:id="13"/>
      <w:r>
        <w:rPr>
          <w:rFonts w:ascii="SimSun" w:hAnsi="SimSun" w:eastAsia="SimSun" w:cs="SimSun"/>
          <w:sz w:val="58"/>
          <w:szCs w:val="58"/>
          <w:spacing w:val="-16"/>
        </w:rPr>
        <w:t>讲的卦象。荀爽以升降说解卦，认为三男是乾初适坤为震，二适</w:t>
      </w:r>
      <w:r>
        <w:rPr>
          <w:rFonts w:ascii="SimSun" w:hAnsi="SimSun" w:eastAsia="SimSun" w:cs="SimSun"/>
          <w:sz w:val="58"/>
          <w:szCs w:val="58"/>
        </w:rPr>
        <w:t xml:space="preserve"> </w:t>
      </w:r>
      <w:r>
        <w:rPr>
          <w:rFonts w:ascii="SimSun" w:hAnsi="SimSun" w:eastAsia="SimSun" w:cs="SimSun"/>
          <w:sz w:val="58"/>
          <w:szCs w:val="58"/>
          <w:spacing w:val="-35"/>
        </w:rPr>
        <w:t>坤为坎，三适坤为民，以成三男也，女谓坤初</w:t>
      </w:r>
      <w:r>
        <w:rPr>
          <w:rFonts w:ascii="SimSun" w:hAnsi="SimSun" w:eastAsia="SimSun" w:cs="SimSun"/>
          <w:sz w:val="58"/>
          <w:szCs w:val="58"/>
          <w:spacing w:val="-36"/>
        </w:rPr>
        <w:t>适乾为巽，二适乾为</w:t>
      </w:r>
      <w:r>
        <w:rPr>
          <w:rFonts w:ascii="SimSun" w:hAnsi="SimSun" w:eastAsia="SimSun" w:cs="SimSun"/>
          <w:sz w:val="58"/>
          <w:szCs w:val="58"/>
        </w:rPr>
        <w:t xml:space="preserve"> </w:t>
      </w:r>
      <w:r>
        <w:rPr>
          <w:rFonts w:ascii="SimSun" w:hAnsi="SimSun" w:eastAsia="SimSun" w:cs="SimSun"/>
          <w:sz w:val="58"/>
          <w:szCs w:val="58"/>
          <w:spacing w:val="-15"/>
        </w:rPr>
        <w:t>离，三适乾为兑，以成三女也。这也就是说乾坤相交就是互换爻</w:t>
      </w:r>
      <w:r>
        <w:rPr>
          <w:rFonts w:ascii="SimSun" w:hAnsi="SimSun" w:eastAsia="SimSun" w:cs="SimSun"/>
          <w:sz w:val="58"/>
          <w:szCs w:val="58"/>
          <w:spacing w:val="2"/>
        </w:rPr>
        <w:t xml:space="preserve"> </w:t>
      </w:r>
      <w:r>
        <w:rPr>
          <w:rFonts w:ascii="SimSun" w:hAnsi="SimSun" w:eastAsia="SimSun" w:cs="SimSun"/>
          <w:sz w:val="58"/>
          <w:szCs w:val="58"/>
          <w:spacing w:val="-16"/>
        </w:rPr>
        <w:t>画，乾卦初爻换了坤卦初爻得震，乾卦第二爻换了坤卦第二</w:t>
      </w:r>
      <w:r>
        <w:rPr>
          <w:rFonts w:ascii="SimSun" w:hAnsi="SimSun" w:eastAsia="SimSun" w:cs="SimSun"/>
          <w:sz w:val="58"/>
          <w:szCs w:val="58"/>
          <w:spacing w:val="-17"/>
        </w:rPr>
        <w:t>爻得</w:t>
      </w:r>
      <w:r>
        <w:rPr>
          <w:rFonts w:ascii="SimSun" w:hAnsi="SimSun" w:eastAsia="SimSun" w:cs="SimSun"/>
          <w:sz w:val="58"/>
          <w:szCs w:val="58"/>
        </w:rPr>
        <w:t xml:space="preserve"> </w:t>
      </w:r>
      <w:r>
        <w:rPr>
          <w:rFonts w:ascii="SimSun" w:hAnsi="SimSun" w:eastAsia="SimSun" w:cs="SimSun"/>
          <w:sz w:val="58"/>
          <w:szCs w:val="58"/>
          <w:spacing w:val="-4"/>
        </w:rPr>
        <w:t>坎，乾卦第三爻换了坤卦第三爻得長,是为三男。反过来用坤卦</w:t>
      </w:r>
      <w:r>
        <w:rPr>
          <w:rFonts w:ascii="SimSun" w:hAnsi="SimSun" w:eastAsia="SimSun" w:cs="SimSun"/>
          <w:sz w:val="58"/>
          <w:szCs w:val="58"/>
          <w:spacing w:val="6"/>
        </w:rPr>
        <w:t xml:space="preserve"> </w:t>
      </w:r>
      <w:r>
        <w:rPr>
          <w:rFonts w:ascii="SimSun" w:hAnsi="SimSun" w:eastAsia="SimSun" w:cs="SimSun"/>
          <w:sz w:val="58"/>
          <w:szCs w:val="58"/>
          <w:spacing w:val="5"/>
        </w:rPr>
        <w:t>的三个爻画分别换掉乾卦相应的爻画则得三女。这已经同“说</w:t>
      </w:r>
      <w:r>
        <w:rPr>
          <w:rFonts w:ascii="SimSun" w:hAnsi="SimSun" w:eastAsia="SimSun" w:cs="SimSun"/>
          <w:sz w:val="58"/>
          <w:szCs w:val="58"/>
          <w:spacing w:val="18"/>
        </w:rPr>
        <w:t xml:space="preserve"> </w:t>
      </w:r>
      <w:r>
        <w:rPr>
          <w:rFonts w:ascii="SimSun" w:hAnsi="SimSun" w:eastAsia="SimSun" w:cs="SimSun"/>
          <w:sz w:val="58"/>
          <w:szCs w:val="58"/>
          <w:spacing w:val="-15"/>
        </w:rPr>
        <w:t>卦”震一索而得男的说法有了很大不同。虞翻又把互体引入这个</w:t>
      </w:r>
      <w:r>
        <w:rPr>
          <w:rFonts w:ascii="SimSun" w:hAnsi="SimSun" w:eastAsia="SimSun" w:cs="SimSun"/>
          <w:sz w:val="58"/>
          <w:szCs w:val="58"/>
          <w:spacing w:val="13"/>
        </w:rPr>
        <w:t xml:space="preserve"> </w:t>
      </w:r>
      <w:r>
        <w:rPr>
          <w:rFonts w:ascii="SimSun" w:hAnsi="SimSun" w:eastAsia="SimSun" w:cs="SimSun"/>
          <w:sz w:val="58"/>
          <w:szCs w:val="58"/>
          <w:spacing w:val="-14"/>
        </w:rPr>
        <w:t>生男育女的过程，他说“乾二五之坤则生震坎良，坤二五之乾则</w:t>
      </w:r>
      <w:r>
        <w:rPr>
          <w:rFonts w:ascii="SimSun" w:hAnsi="SimSun" w:eastAsia="SimSun" w:cs="SimSun"/>
          <w:sz w:val="58"/>
          <w:szCs w:val="58"/>
          <w:spacing w:val="12"/>
        </w:rPr>
        <w:t xml:space="preserve"> </w:t>
      </w:r>
      <w:r>
        <w:rPr>
          <w:rFonts w:ascii="SimSun" w:hAnsi="SimSun" w:eastAsia="SimSun" w:cs="SimSun"/>
          <w:sz w:val="58"/>
          <w:szCs w:val="58"/>
          <w:spacing w:val="-42"/>
        </w:rPr>
        <w:t>生巽离兑，故四象生八卦”,“乾以二五摩坤，成震坎長。坤以二五</w:t>
      </w:r>
      <w:r>
        <w:rPr>
          <w:rFonts w:ascii="SimSun" w:hAnsi="SimSun" w:eastAsia="SimSun" w:cs="SimSun"/>
          <w:sz w:val="58"/>
          <w:szCs w:val="58"/>
          <w:spacing w:val="2"/>
        </w:rPr>
        <w:t xml:space="preserve"> </w:t>
      </w:r>
      <w:r>
        <w:rPr>
          <w:rFonts w:ascii="SimSun" w:hAnsi="SimSun" w:eastAsia="SimSun" w:cs="SimSun"/>
          <w:sz w:val="58"/>
          <w:szCs w:val="58"/>
          <w:spacing w:val="-24"/>
        </w:rPr>
        <w:t>摩乾，成巽离兑，故刚柔相摩则八卦相荡也”(以上其见</w:t>
      </w:r>
      <w:r>
        <w:rPr>
          <w:rFonts w:ascii="SimSun" w:hAnsi="SimSun" w:eastAsia="SimSun" w:cs="SimSun"/>
          <w:sz w:val="58"/>
          <w:szCs w:val="58"/>
          <w:spacing w:val="-25"/>
        </w:rPr>
        <w:t>《周易集</w:t>
      </w:r>
      <w:r>
        <w:rPr>
          <w:rFonts w:ascii="SimSun" w:hAnsi="SimSun" w:eastAsia="SimSun" w:cs="SimSun"/>
          <w:sz w:val="58"/>
          <w:szCs w:val="58"/>
        </w:rPr>
        <w:t xml:space="preserve"> </w:t>
      </w:r>
      <w:r>
        <w:rPr>
          <w:rFonts w:ascii="SimSun" w:hAnsi="SimSun" w:eastAsia="SimSun" w:cs="SimSun"/>
          <w:sz w:val="58"/>
          <w:szCs w:val="58"/>
          <w:spacing w:val="-42"/>
        </w:rPr>
        <w:t>解》引虞注)。《说卦》所讲父母六子都是指的八经卦，并非是别卦</w:t>
      </w:r>
      <w:r>
        <w:rPr>
          <w:rFonts w:ascii="SimSun" w:hAnsi="SimSun" w:eastAsia="SimSun" w:cs="SimSun"/>
          <w:sz w:val="58"/>
          <w:szCs w:val="58"/>
          <w:spacing w:val="12"/>
        </w:rPr>
        <w:t xml:space="preserve"> </w:t>
      </w:r>
      <w:r>
        <w:rPr>
          <w:rFonts w:ascii="SimSun" w:hAnsi="SimSun" w:eastAsia="SimSun" w:cs="SimSun"/>
          <w:sz w:val="58"/>
          <w:szCs w:val="58"/>
          <w:spacing w:val="-14"/>
        </w:rPr>
        <w:t>中的八纯卦，我们也无法理解八纯卦有父母子女的关系，虞翻则</w:t>
      </w:r>
      <w:r>
        <w:rPr>
          <w:rFonts w:ascii="SimSun" w:hAnsi="SimSun" w:eastAsia="SimSun" w:cs="SimSun"/>
          <w:sz w:val="58"/>
          <w:szCs w:val="58"/>
          <w:spacing w:val="12"/>
        </w:rPr>
        <w:t xml:space="preserve"> </w:t>
      </w:r>
      <w:r>
        <w:rPr>
          <w:rFonts w:ascii="SimSun" w:hAnsi="SimSun" w:eastAsia="SimSun" w:cs="SimSun"/>
          <w:sz w:val="58"/>
          <w:szCs w:val="58"/>
          <w:spacing w:val="-15"/>
        </w:rPr>
        <w:t>以八纯卦来解说这个问题。他说是乾卦的九二、九五</w:t>
      </w:r>
      <w:r>
        <w:rPr>
          <w:rFonts w:ascii="SimSun" w:hAnsi="SimSun" w:eastAsia="SimSun" w:cs="SimSun"/>
          <w:sz w:val="58"/>
          <w:szCs w:val="58"/>
          <w:spacing w:val="-16"/>
        </w:rPr>
        <w:t>两爻去换掉</w:t>
      </w:r>
      <w:r>
        <w:rPr>
          <w:rFonts w:ascii="SimSun" w:hAnsi="SimSun" w:eastAsia="SimSun" w:cs="SimSun"/>
          <w:sz w:val="58"/>
          <w:szCs w:val="58"/>
        </w:rPr>
        <w:t xml:space="preserve"> </w:t>
      </w:r>
      <w:r>
        <w:rPr>
          <w:rFonts w:ascii="SimSun" w:hAnsi="SimSun" w:eastAsia="SimSun" w:cs="SimSun"/>
          <w:sz w:val="58"/>
          <w:szCs w:val="58"/>
          <w:spacing w:val="6"/>
        </w:rPr>
        <w:t>坤卦的六二六五两爻，得到的是坎卦，坎卦的二三四爻互体为</w:t>
      </w:r>
      <w:r>
        <w:rPr>
          <w:rFonts w:ascii="SimSun" w:hAnsi="SimSun" w:eastAsia="SimSun" w:cs="SimSun"/>
          <w:sz w:val="58"/>
          <w:szCs w:val="58"/>
          <w:spacing w:val="16"/>
        </w:rPr>
        <w:t xml:space="preserve"> </w:t>
      </w:r>
      <w:r>
        <w:rPr>
          <w:rFonts w:ascii="SimSun" w:hAnsi="SimSun" w:eastAsia="SimSun" w:cs="SimSun"/>
          <w:sz w:val="58"/>
          <w:szCs w:val="58"/>
          <w:spacing w:val="-4"/>
        </w:rPr>
        <w:t>震，三四五的互体(又称约象)为長,这样就有了三男；用坤卦的</w:t>
      </w:r>
      <w:r>
        <w:rPr>
          <w:rFonts w:ascii="SimSun" w:hAnsi="SimSun" w:eastAsia="SimSun" w:cs="SimSun"/>
          <w:sz w:val="58"/>
          <w:szCs w:val="58"/>
        </w:rPr>
        <w:t xml:space="preserve"> </w:t>
      </w:r>
      <w:r>
        <w:rPr>
          <w:rFonts w:ascii="SimSun" w:hAnsi="SimSun" w:eastAsia="SimSun" w:cs="SimSun"/>
          <w:sz w:val="58"/>
          <w:szCs w:val="58"/>
          <w:spacing w:val="7"/>
        </w:rPr>
        <w:t>六二六五两爻去换掉乾卦的九二九五两爻就得到离卦，离卦的</w:t>
      </w:r>
      <w:r>
        <w:rPr>
          <w:rFonts w:ascii="SimSun" w:hAnsi="SimSun" w:eastAsia="SimSun" w:cs="SimSun"/>
          <w:sz w:val="58"/>
          <w:szCs w:val="58"/>
          <w:spacing w:val="5"/>
        </w:rPr>
        <w:t xml:space="preserve"> </w:t>
      </w:r>
      <w:r>
        <w:rPr>
          <w:rFonts w:ascii="SimSun" w:hAnsi="SimSun" w:eastAsia="SimSun" w:cs="SimSun"/>
          <w:sz w:val="58"/>
          <w:szCs w:val="58"/>
          <w:spacing w:val="-14"/>
        </w:rPr>
        <w:t>二三四爻互体为巽，三四五爻互体成兑，这样就有了三女。这种</w:t>
      </w:r>
    </w:p>
    <w:p>
      <w:pPr>
        <w:spacing w:before="1" w:line="219" w:lineRule="auto"/>
        <w:rPr>
          <w:rFonts w:ascii="SimSun" w:hAnsi="SimSun" w:eastAsia="SimSun" w:cs="SimSun"/>
          <w:sz w:val="58"/>
          <w:szCs w:val="58"/>
        </w:rPr>
      </w:pPr>
      <w:r>
        <w:rPr>
          <w:rFonts w:ascii="SimSun" w:hAnsi="SimSun" w:eastAsia="SimSun" w:cs="SimSun"/>
          <w:sz w:val="58"/>
          <w:szCs w:val="58"/>
          <w:spacing w:val="-11"/>
        </w:rPr>
        <w:t>由乾坤变生六子的方式，自然是出于虞翻的心得。</w:t>
      </w:r>
    </w:p>
    <w:p>
      <w:pPr>
        <w:pStyle w:val="BodyText"/>
        <w:spacing w:line="311" w:lineRule="auto"/>
        <w:rPr/>
      </w:pPr>
      <w:r/>
    </w:p>
    <w:p>
      <w:pPr>
        <w:spacing w:before="188" w:line="222" w:lineRule="auto"/>
        <w:jc w:val="right"/>
        <w:rPr>
          <w:rFonts w:ascii="SimHei" w:hAnsi="SimHei" w:eastAsia="SimHei" w:cs="SimHei"/>
          <w:sz w:val="58"/>
          <w:szCs w:val="58"/>
        </w:rPr>
      </w:pPr>
      <w:r>
        <w:rPr>
          <w:rFonts w:ascii="SimSun" w:hAnsi="SimSun" w:eastAsia="SimSun" w:cs="SimSun"/>
          <w:sz w:val="58"/>
          <w:szCs w:val="58"/>
          <w:spacing w:val="41"/>
        </w:rPr>
        <w:t>所谓十二消息卦是指里复、里临</w:t>
      </w:r>
      <w:r>
        <w:rPr>
          <w:rFonts w:ascii="SimHei" w:hAnsi="SimHei" w:eastAsia="SimHei" w:cs="SimHei"/>
          <w:sz w:val="58"/>
          <w:szCs w:val="58"/>
          <w:spacing w:val="41"/>
        </w:rPr>
        <w:t>、雪泰、大壮、主夫、</w:t>
      </w:r>
    </w:p>
    <w:p>
      <w:pPr>
        <w:ind w:right="187" w:firstLine="790"/>
        <w:spacing w:before="150" w:line="294" w:lineRule="auto"/>
        <w:rPr>
          <w:rFonts w:ascii="SimSun" w:hAnsi="SimSun" w:eastAsia="SimSun" w:cs="SimSun"/>
          <w:sz w:val="58"/>
          <w:szCs w:val="58"/>
        </w:rPr>
      </w:pPr>
      <w:r>
        <w:rPr>
          <w:rFonts w:ascii="SimSun" w:hAnsi="SimSun" w:eastAsia="SimSun" w:cs="SimSun"/>
          <w:sz w:val="68"/>
          <w:szCs w:val="68"/>
          <w:spacing w:val="-83"/>
          <w:w w:val="97"/>
        </w:rPr>
        <w:t>乾、基媾、基遁、量否、墨观、垂剥、事坤。它们排列在一</w:t>
      </w:r>
      <w:r>
        <w:rPr>
          <w:rFonts w:ascii="SimSun" w:hAnsi="SimSun" w:eastAsia="SimSun" w:cs="SimSun"/>
          <w:sz w:val="68"/>
          <w:szCs w:val="68"/>
          <w:spacing w:val="129"/>
        </w:rPr>
        <w:t xml:space="preserve"> </w:t>
      </w:r>
      <w:r>
        <w:rPr>
          <w:rFonts w:ascii="SimSun" w:hAnsi="SimSun" w:eastAsia="SimSun" w:cs="SimSun"/>
          <w:sz w:val="58"/>
          <w:szCs w:val="58"/>
          <w:spacing w:val="-14"/>
        </w:rPr>
        <w:t>起表现了阴阳消息(消指死灭，息指生养)的规律，称为十二消息</w:t>
      </w:r>
      <w:r>
        <w:rPr>
          <w:rFonts w:ascii="SimSun" w:hAnsi="SimSun" w:eastAsia="SimSun" w:cs="SimSun"/>
          <w:sz w:val="58"/>
          <w:szCs w:val="58"/>
          <w:spacing w:val="17"/>
        </w:rPr>
        <w:t xml:space="preserve"> </w:t>
      </w:r>
      <w:r>
        <w:rPr>
          <w:rFonts w:ascii="SimSun" w:hAnsi="SimSun" w:eastAsia="SimSun" w:cs="SimSun"/>
          <w:sz w:val="58"/>
          <w:szCs w:val="58"/>
          <w:spacing w:val="-4"/>
        </w:rPr>
        <w:t>卦。在卦气图中用它们代表十二个月(十二中气),就称为十二辟</w:t>
      </w:r>
    </w:p>
    <w:p>
      <w:pPr>
        <w:spacing w:before="1" w:line="217" w:lineRule="auto"/>
        <w:rPr>
          <w:rFonts w:ascii="FangSong" w:hAnsi="FangSong" w:eastAsia="FangSong" w:cs="FangSong"/>
          <w:sz w:val="58"/>
          <w:szCs w:val="58"/>
        </w:rPr>
      </w:pPr>
      <w:r>
        <w:rPr>
          <w:rFonts w:ascii="FangSong" w:hAnsi="FangSong" w:eastAsia="FangSong" w:cs="FangSong"/>
          <w:sz w:val="58"/>
          <w:szCs w:val="58"/>
          <w:spacing w:val="-5"/>
        </w:rPr>
        <w:t>卦。</w:t>
      </w:r>
    </w:p>
    <w:p>
      <w:pPr>
        <w:ind w:left="1210"/>
        <w:spacing w:before="238" w:line="880" w:lineRule="exact"/>
        <w:rPr>
          <w:rFonts w:ascii="FangSong" w:hAnsi="FangSong" w:eastAsia="FangSong" w:cs="FangSong"/>
          <w:sz w:val="58"/>
          <w:szCs w:val="58"/>
        </w:rPr>
      </w:pPr>
      <w:r>
        <w:rPr>
          <w:rFonts w:ascii="FangSong" w:hAnsi="FangSong" w:eastAsia="FangSong" w:cs="FangSong"/>
          <w:sz w:val="58"/>
          <w:szCs w:val="58"/>
          <w:spacing w:val="6"/>
          <w:position w:val="21"/>
        </w:rPr>
        <w:t>虞翻认为十二消息卦中剥可以看作是由复变来的，夫可以</w:t>
      </w:r>
    </w:p>
    <w:p>
      <w:pPr>
        <w:spacing w:before="1" w:line="219" w:lineRule="auto"/>
        <w:rPr>
          <w:rFonts w:ascii="SimSun" w:hAnsi="SimSun" w:eastAsia="SimSun" w:cs="SimSun"/>
          <w:sz w:val="58"/>
          <w:szCs w:val="58"/>
        </w:rPr>
      </w:pPr>
      <w:r>
        <w:rPr>
          <w:rFonts w:ascii="SimSun" w:hAnsi="SimSun" w:eastAsia="SimSun" w:cs="SimSun"/>
          <w:sz w:val="58"/>
          <w:szCs w:val="58"/>
          <w:spacing w:val="-13"/>
        </w:rPr>
        <w:t>看作是由媾变来的；乾坤二卦是纯阳纯阴之卦，其卦体内各爻置</w:t>
      </w:r>
    </w:p>
    <w:p>
      <w:pPr>
        <w:ind w:left="920"/>
        <w:spacing w:before="254"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—140—</w:t>
      </w:r>
    </w:p>
    <w:p>
      <w:pPr>
        <w:spacing w:line="188" w:lineRule="auto"/>
        <w:sectPr>
          <w:pgSz w:w="20000" w:h="28260"/>
          <w:pgMar w:top="400" w:right="2000" w:bottom="400" w:left="1899" w:header="0" w:footer="0" w:gutter="0"/>
        </w:sectPr>
        <w:rPr>
          <w:rFonts w:ascii="Times New Roman" w:hAnsi="Times New Roman" w:eastAsia="Times New Roman" w:cs="Times New Roman"/>
          <w:sz w:val="58"/>
          <w:szCs w:val="58"/>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8"/>
        <w:spacing w:before="191" w:line="219" w:lineRule="auto"/>
        <w:rPr>
          <w:rFonts w:ascii="SimSun" w:hAnsi="SimSun" w:eastAsia="SimSun" w:cs="SimSun"/>
          <w:sz w:val="59"/>
          <w:szCs w:val="59"/>
        </w:rPr>
      </w:pPr>
      <w:r>
        <w:rPr>
          <w:rFonts w:ascii="SimSun" w:hAnsi="SimSun" w:eastAsia="SimSun" w:cs="SimSun"/>
          <w:sz w:val="59"/>
          <w:szCs w:val="59"/>
          <w:b/>
          <w:bCs/>
          <w:spacing w:val="-28"/>
        </w:rPr>
        <w:t>换位置掖然是乾坤，因而不能纳人卦变系统；而其它各卦都可以</w:t>
      </w:r>
    </w:p>
    <w:p>
      <w:pPr>
        <w:spacing w:before="158" w:line="219" w:lineRule="auto"/>
        <w:rPr>
          <w:rFonts w:ascii="SimSun" w:hAnsi="SimSun" w:eastAsia="SimSun" w:cs="SimSun"/>
          <w:sz w:val="59"/>
          <w:szCs w:val="59"/>
        </w:rPr>
      </w:pPr>
      <w:r>
        <w:rPr>
          <w:rFonts w:ascii="SimSun" w:hAnsi="SimSun" w:eastAsia="SimSun" w:cs="SimSun"/>
          <w:sz w:val="59"/>
          <w:szCs w:val="59"/>
          <w:spacing w:val="-85"/>
          <w:w w:val="99"/>
        </w:rPr>
        <w:t>看做是由复、媾、临、遁、泰、否、大壮、观变的。</w:t>
      </w:r>
    </w:p>
    <w:p>
      <w:pPr>
        <w:ind w:left="1197"/>
        <w:spacing w:before="171" w:line="219" w:lineRule="auto"/>
        <w:rPr>
          <w:rFonts w:ascii="SimSun" w:hAnsi="SimSun" w:eastAsia="SimSun" w:cs="SimSun"/>
          <w:sz w:val="59"/>
          <w:szCs w:val="59"/>
        </w:rPr>
      </w:pPr>
      <w:r>
        <w:rPr>
          <w:rFonts w:ascii="SimSun" w:hAnsi="SimSun" w:eastAsia="SimSun" w:cs="SimSun"/>
          <w:sz w:val="59"/>
          <w:szCs w:val="59"/>
          <w:b/>
          <w:bCs/>
          <w:spacing w:val="-47"/>
        </w:rPr>
        <w:t>复卦的一阳爻与卦内阴爻置换位置就得到师、谦、豫、比、剥</w:t>
      </w:r>
    </w:p>
    <w:p>
      <w:pPr>
        <w:spacing w:before="138" w:line="219" w:lineRule="auto"/>
        <w:rPr>
          <w:rFonts w:ascii="SimSun" w:hAnsi="SimSun" w:eastAsia="SimSun" w:cs="SimSun"/>
          <w:sz w:val="59"/>
          <w:szCs w:val="59"/>
        </w:rPr>
      </w:pPr>
      <w:r>
        <w:rPr>
          <w:rFonts w:ascii="SimSun" w:hAnsi="SimSun" w:eastAsia="SimSun" w:cs="SimSun"/>
          <w:sz w:val="59"/>
          <w:szCs w:val="59"/>
          <w:spacing w:val="-6"/>
        </w:rPr>
        <w:t>五卦(都是一阳五阴之卦)。</w:t>
      </w:r>
    </w:p>
    <w:p>
      <w:pPr>
        <w:spacing w:before="202" w:line="219" w:lineRule="auto"/>
        <w:jc w:val="right"/>
        <w:rPr>
          <w:rFonts w:ascii="SimSun" w:hAnsi="SimSun" w:eastAsia="SimSun" w:cs="SimSun"/>
          <w:sz w:val="59"/>
          <w:szCs w:val="59"/>
        </w:rPr>
      </w:pPr>
      <w:r>
        <w:rPr>
          <w:rFonts w:ascii="SimSun" w:hAnsi="SimSun" w:eastAsia="SimSun" w:cs="SimSun"/>
          <w:sz w:val="59"/>
          <w:szCs w:val="59"/>
          <w:b/>
          <w:bCs/>
          <w:spacing w:val="-41"/>
        </w:rPr>
        <w:t>由薅的一阴爻与卦内阳变置换位置，就得到同人、履、</w:t>
      </w:r>
      <w:r>
        <w:rPr>
          <w:rFonts w:ascii="SimSun" w:hAnsi="SimSun" w:eastAsia="SimSun" w:cs="SimSun"/>
          <w:sz w:val="59"/>
          <w:szCs w:val="59"/>
          <w:b/>
          <w:bCs/>
          <w:spacing w:val="-42"/>
        </w:rPr>
        <w:t>小畜、</w:t>
      </w:r>
    </w:p>
    <w:p>
      <w:pPr>
        <w:spacing w:before="138" w:line="219" w:lineRule="auto"/>
        <w:rPr>
          <w:rFonts w:ascii="SimSun" w:hAnsi="SimSun" w:eastAsia="SimSun" w:cs="SimSun"/>
          <w:sz w:val="59"/>
          <w:szCs w:val="59"/>
        </w:rPr>
      </w:pPr>
      <w:r>
        <w:rPr>
          <w:rFonts w:ascii="SimSun" w:hAnsi="SimSun" w:eastAsia="SimSun" w:cs="SimSun"/>
          <w:sz w:val="59"/>
          <w:szCs w:val="59"/>
          <w:spacing w:val="-19"/>
        </w:rPr>
        <w:t>大有、夫五卦(都是一阴五阳之卦)。</w:t>
      </w:r>
    </w:p>
    <w:p>
      <w:pPr>
        <w:ind w:right="253" w:firstLine="1190"/>
        <w:spacing w:before="192" w:line="266" w:lineRule="auto"/>
        <w:jc w:val="both"/>
        <w:rPr>
          <w:rFonts w:ascii="SimSun" w:hAnsi="SimSun" w:eastAsia="SimSun" w:cs="SimSun"/>
          <w:sz w:val="59"/>
          <w:szCs w:val="59"/>
        </w:rPr>
      </w:pPr>
      <w:r>
        <w:rPr>
          <w:rFonts w:ascii="SimSun" w:hAnsi="SimSun" w:eastAsia="SimSun" w:cs="SimSun"/>
          <w:sz w:val="59"/>
          <w:szCs w:val="59"/>
          <w:spacing w:val="-23"/>
        </w:rPr>
        <w:t>临为二阳之卦，当其丸二爻不动时，以初九爻与卦中各阴爻</w:t>
      </w:r>
      <w:r>
        <w:rPr>
          <w:rFonts w:ascii="SimSun" w:hAnsi="SimSun" w:eastAsia="SimSun" w:cs="SimSun"/>
          <w:sz w:val="59"/>
          <w:szCs w:val="59"/>
        </w:rPr>
        <w:t xml:space="preserve"> </w:t>
      </w:r>
      <w:r>
        <w:rPr>
          <w:rFonts w:ascii="SimSun" w:hAnsi="SimSun" w:eastAsia="SimSun" w:cs="SimSun"/>
          <w:sz w:val="59"/>
          <w:szCs w:val="59"/>
          <w:spacing w:val="-21"/>
        </w:rPr>
        <w:t>置换位置，就变来了升解坎蒙四卦；当其初九爻不动，用九二爻</w:t>
      </w:r>
      <w:r>
        <w:rPr>
          <w:rFonts w:ascii="SimSun" w:hAnsi="SimSun" w:eastAsia="SimSun" w:cs="SimSun"/>
          <w:sz w:val="59"/>
          <w:szCs w:val="59"/>
        </w:rPr>
        <w:t xml:space="preserve"> </w:t>
      </w:r>
      <w:r>
        <w:rPr>
          <w:rFonts w:ascii="SimSun" w:hAnsi="SimSun" w:eastAsia="SimSun" w:cs="SimSun"/>
          <w:sz w:val="59"/>
          <w:szCs w:val="59"/>
          <w:spacing w:val="-21"/>
        </w:rPr>
        <w:t>与卦中各阴爻置换位置，就得了硼夷震屯额四卦，这些卦都</w:t>
      </w:r>
      <w:r>
        <w:rPr>
          <w:rFonts w:ascii="SimSun" w:hAnsi="SimSun" w:eastAsia="SimSun" w:cs="SimSun"/>
          <w:sz w:val="59"/>
          <w:szCs w:val="59"/>
          <w:spacing w:val="-22"/>
        </w:rPr>
        <w:t>是二</w:t>
      </w:r>
    </w:p>
    <w:p>
      <w:pPr>
        <w:spacing w:line="220" w:lineRule="auto"/>
        <w:rPr>
          <w:rFonts w:ascii="SimSun" w:hAnsi="SimSun" w:eastAsia="SimSun" w:cs="SimSun"/>
          <w:sz w:val="59"/>
          <w:szCs w:val="59"/>
        </w:rPr>
      </w:pPr>
      <w:r>
        <w:rPr>
          <w:rFonts w:ascii="SimSun" w:hAnsi="SimSun" w:eastAsia="SimSun" w:cs="SimSun"/>
          <w:sz w:val="59"/>
          <w:szCs w:val="59"/>
          <w:spacing w:val="-11"/>
        </w:rPr>
        <w:t>阳之卦。</w:t>
      </w:r>
    </w:p>
    <w:p>
      <w:pPr>
        <w:ind w:right="222" w:firstLine="1189"/>
        <w:spacing w:before="243" w:line="263" w:lineRule="auto"/>
        <w:jc w:val="both"/>
        <w:rPr>
          <w:rFonts w:ascii="SimSun" w:hAnsi="SimSun" w:eastAsia="SimSun" w:cs="SimSun"/>
          <w:sz w:val="59"/>
          <w:szCs w:val="59"/>
        </w:rPr>
      </w:pPr>
      <w:r>
        <w:rPr>
          <w:rFonts w:ascii="SimSun" w:hAnsi="SimSun" w:eastAsia="SimSun" w:cs="SimSun"/>
          <w:sz w:val="59"/>
          <w:szCs w:val="59"/>
          <w:spacing w:val="-22"/>
        </w:rPr>
        <w:t>遁为二阴之卦，当其六二爻不动时，以初六与卦中阳爻互换</w:t>
      </w:r>
      <w:r>
        <w:rPr>
          <w:rFonts w:ascii="SimSun" w:hAnsi="SimSun" w:eastAsia="SimSun" w:cs="SimSun"/>
          <w:sz w:val="59"/>
          <w:szCs w:val="59"/>
          <w:spacing w:val="5"/>
        </w:rPr>
        <w:t xml:space="preserve"> </w:t>
      </w:r>
      <w:r>
        <w:rPr>
          <w:rFonts w:ascii="SimSun" w:hAnsi="SimSun" w:eastAsia="SimSun" w:cs="SimSun"/>
          <w:sz w:val="59"/>
          <w:szCs w:val="59"/>
          <w:spacing w:val="-22"/>
        </w:rPr>
        <w:t>位置，就得到无妄家人离革四卦。当其初六爻不动，以六二爻与</w:t>
      </w:r>
      <w:r>
        <w:rPr>
          <w:rFonts w:ascii="SimSun" w:hAnsi="SimSun" w:eastAsia="SimSun" w:cs="SimSun"/>
          <w:sz w:val="59"/>
          <w:szCs w:val="59"/>
          <w:spacing w:val="1"/>
        </w:rPr>
        <w:t xml:space="preserve"> </w:t>
      </w:r>
      <w:r>
        <w:rPr>
          <w:rFonts w:ascii="SimSun" w:hAnsi="SimSun" w:eastAsia="SimSun" w:cs="SimSun"/>
          <w:sz w:val="59"/>
          <w:szCs w:val="59"/>
          <w:spacing w:val="-21"/>
        </w:rPr>
        <w:t>卦中阳爻互换位置，就得到讼巽鼎大过四卦。这八卦是由遁卦变</w:t>
      </w:r>
    </w:p>
    <w:p>
      <w:pPr>
        <w:spacing w:before="1" w:line="219" w:lineRule="auto"/>
        <w:rPr>
          <w:rFonts w:ascii="SimSun" w:hAnsi="SimSun" w:eastAsia="SimSun" w:cs="SimSun"/>
          <w:sz w:val="59"/>
          <w:szCs w:val="59"/>
        </w:rPr>
      </w:pPr>
      <w:r>
        <w:rPr>
          <w:rFonts w:ascii="SimSun" w:hAnsi="SimSun" w:eastAsia="SimSun" w:cs="SimSun"/>
          <w:sz w:val="59"/>
          <w:szCs w:val="59"/>
          <w:spacing w:val="-2"/>
        </w:rPr>
        <w:t>来的二阴之卦。</w:t>
      </w:r>
    </w:p>
    <w:p>
      <w:pPr>
        <w:ind w:right="31" w:firstLine="1190"/>
        <w:spacing w:before="208" w:line="266" w:lineRule="auto"/>
        <w:jc w:val="both"/>
        <w:rPr>
          <w:rFonts w:ascii="SimSun" w:hAnsi="SimSun" w:eastAsia="SimSun" w:cs="SimSun"/>
          <w:sz w:val="59"/>
          <w:szCs w:val="59"/>
        </w:rPr>
      </w:pPr>
      <w:r>
        <w:rPr>
          <w:rFonts w:ascii="SimSun" w:hAnsi="SimSun" w:eastAsia="SimSun" w:cs="SimSun"/>
          <w:sz w:val="59"/>
          <w:szCs w:val="59"/>
          <w:spacing w:val="-22"/>
        </w:rPr>
        <w:t>泰为三阳之卦，当泰卦九二九三不动时，以初</w:t>
      </w:r>
      <w:r>
        <w:rPr>
          <w:rFonts w:ascii="SimSun" w:hAnsi="SimSun" w:eastAsia="SimSun" w:cs="SimSun"/>
          <w:sz w:val="59"/>
          <w:szCs w:val="59"/>
          <w:spacing w:val="-23"/>
        </w:rPr>
        <w:t>九与卦中阴爻</w:t>
      </w:r>
      <w:r>
        <w:rPr>
          <w:rFonts w:ascii="SimSun" w:hAnsi="SimSun" w:eastAsia="SimSun" w:cs="SimSun"/>
          <w:sz w:val="59"/>
          <w:szCs w:val="59"/>
        </w:rPr>
        <w:t xml:space="preserve"> </w:t>
      </w:r>
      <w:r>
        <w:rPr>
          <w:rFonts w:ascii="SimSun" w:hAnsi="SimSun" w:eastAsia="SimSun" w:cs="SimSun"/>
          <w:sz w:val="59"/>
          <w:szCs w:val="59"/>
          <w:spacing w:val="-20"/>
        </w:rPr>
        <w:t>互换位置，就得恒井蛊三卦。当初九九三不动时用九二与卦中阴</w:t>
      </w:r>
      <w:r>
        <w:rPr>
          <w:rFonts w:ascii="SimSun" w:hAnsi="SimSun" w:eastAsia="SimSun" w:cs="SimSun"/>
          <w:sz w:val="59"/>
          <w:szCs w:val="59"/>
          <w:spacing w:val="3"/>
        </w:rPr>
        <w:t xml:space="preserve"> </w:t>
      </w:r>
      <w:r>
        <w:rPr>
          <w:rFonts w:ascii="SimSun" w:hAnsi="SimSun" w:eastAsia="SimSun" w:cs="SimSun"/>
          <w:sz w:val="59"/>
          <w:szCs w:val="59"/>
          <w:spacing w:val="-22"/>
        </w:rPr>
        <w:t>爻互换位置，就得丰既济贲三卦。当初九九二不动时用九</w:t>
      </w:r>
      <w:r>
        <w:rPr>
          <w:rFonts w:ascii="SimSun" w:hAnsi="SimSun" w:eastAsia="SimSun" w:cs="SimSun"/>
          <w:sz w:val="59"/>
          <w:szCs w:val="59"/>
          <w:spacing w:val="-23"/>
        </w:rPr>
        <w:t>三爻与 </w:t>
      </w:r>
      <w:r>
        <w:rPr>
          <w:rFonts w:ascii="SimSun" w:hAnsi="SimSun" w:eastAsia="SimSun" w:cs="SimSun"/>
          <w:sz w:val="59"/>
          <w:szCs w:val="59"/>
          <w:spacing w:val="-13"/>
        </w:rPr>
        <w:t>卦中阴爻互换位置，就得归妹节损三卦，这九卦都是三阳</w:t>
      </w:r>
      <w:r>
        <w:rPr>
          <w:rFonts w:ascii="SimSun" w:hAnsi="SimSun" w:eastAsia="SimSun" w:cs="SimSun"/>
          <w:sz w:val="59"/>
          <w:szCs w:val="59"/>
          <w:spacing w:val="-14"/>
        </w:rPr>
        <w:t>之卦，</w:t>
      </w:r>
    </w:p>
    <w:p>
      <w:pPr>
        <w:spacing w:before="1" w:line="219" w:lineRule="auto"/>
        <w:rPr>
          <w:rFonts w:ascii="SimSun" w:hAnsi="SimSun" w:eastAsia="SimSun" w:cs="SimSun"/>
          <w:sz w:val="59"/>
          <w:szCs w:val="59"/>
        </w:rPr>
      </w:pPr>
      <w:r>
        <w:rPr>
          <w:rFonts w:ascii="SimSun" w:hAnsi="SimSun" w:eastAsia="SimSun" w:cs="SimSun"/>
          <w:sz w:val="59"/>
          <w:szCs w:val="59"/>
          <w:spacing w:val="-10"/>
        </w:rPr>
        <w:t>从泰卦变来的。</w:t>
      </w:r>
    </w:p>
    <w:p>
      <w:pPr>
        <w:ind w:right="233" w:firstLine="1190"/>
        <w:spacing w:before="229" w:line="266" w:lineRule="auto"/>
        <w:jc w:val="both"/>
        <w:rPr>
          <w:rFonts w:ascii="SimSun" w:hAnsi="SimSun" w:eastAsia="SimSun" w:cs="SimSun"/>
          <w:sz w:val="59"/>
          <w:szCs w:val="59"/>
        </w:rPr>
      </w:pPr>
      <w:r>
        <w:rPr>
          <w:rFonts w:ascii="SimSun" w:hAnsi="SimSun" w:eastAsia="SimSun" w:cs="SimSun"/>
          <w:sz w:val="59"/>
          <w:szCs w:val="59"/>
          <w:spacing w:val="-23"/>
        </w:rPr>
        <w:t>否为三阴之卦，当其六二六三不动时，以初六与卦中阳爻互</w:t>
      </w:r>
      <w:r>
        <w:rPr>
          <w:rFonts w:ascii="SimSun" w:hAnsi="SimSun" w:eastAsia="SimSun" w:cs="SimSun"/>
          <w:sz w:val="59"/>
          <w:szCs w:val="59"/>
          <w:spacing w:val="9"/>
        </w:rPr>
        <w:t xml:space="preserve"> </w:t>
      </w:r>
      <w:r>
        <w:rPr>
          <w:rFonts w:ascii="SimSun" w:hAnsi="SimSun" w:eastAsia="SimSun" w:cs="SimSun"/>
          <w:sz w:val="59"/>
          <w:szCs w:val="59"/>
          <w:spacing w:val="-20"/>
        </w:rPr>
        <w:t>换位置，得益噬嗑随三卦。初六六三不动时，</w:t>
      </w:r>
      <w:r>
        <w:rPr>
          <w:rFonts w:ascii="SimSun" w:hAnsi="SimSun" w:eastAsia="SimSun" w:cs="SimSun"/>
          <w:sz w:val="59"/>
          <w:szCs w:val="59"/>
          <w:spacing w:val="-21"/>
        </w:rPr>
        <w:t>以六二与卦中阳爻</w:t>
      </w:r>
      <w:r>
        <w:rPr>
          <w:rFonts w:ascii="SimSun" w:hAnsi="SimSun" w:eastAsia="SimSun" w:cs="SimSun"/>
          <w:sz w:val="59"/>
          <w:szCs w:val="59"/>
        </w:rPr>
        <w:t xml:space="preserve"> </w:t>
      </w:r>
      <w:r>
        <w:rPr>
          <w:rFonts w:ascii="SimSun" w:hAnsi="SimSun" w:eastAsia="SimSun" w:cs="SimSun"/>
          <w:sz w:val="59"/>
          <w:szCs w:val="59"/>
          <w:spacing w:val="-21"/>
        </w:rPr>
        <w:t>互换位置，则得涣未济图三卦。当初六与六二不动时，用六三与</w:t>
      </w:r>
      <w:r>
        <w:rPr>
          <w:rFonts w:ascii="SimSun" w:hAnsi="SimSun" w:eastAsia="SimSun" w:cs="SimSun"/>
          <w:sz w:val="59"/>
          <w:szCs w:val="59"/>
          <w:spacing w:val="13"/>
        </w:rPr>
        <w:t xml:space="preserve"> </w:t>
      </w:r>
      <w:r>
        <w:rPr>
          <w:rFonts w:ascii="SimSun" w:hAnsi="SimSun" w:eastAsia="SimSun" w:cs="SimSun"/>
          <w:sz w:val="59"/>
          <w:szCs w:val="59"/>
          <w:spacing w:val="-21"/>
        </w:rPr>
        <w:t>卦中阳爻互换位置，则得渐旅减三卦。这九卦都是三阴之卦，是</w:t>
      </w:r>
    </w:p>
    <w:p>
      <w:pPr>
        <w:spacing w:before="1" w:line="219" w:lineRule="auto"/>
        <w:rPr>
          <w:rFonts w:ascii="SimSun" w:hAnsi="SimSun" w:eastAsia="SimSun" w:cs="SimSun"/>
          <w:sz w:val="59"/>
          <w:szCs w:val="59"/>
        </w:rPr>
      </w:pPr>
      <w:r>
        <w:rPr>
          <w:rFonts w:ascii="SimSun" w:hAnsi="SimSun" w:eastAsia="SimSun" w:cs="SimSun"/>
          <w:sz w:val="59"/>
          <w:szCs w:val="59"/>
          <w:spacing w:val="-8"/>
        </w:rPr>
        <w:t>由否变来的。</w:t>
      </w:r>
    </w:p>
    <w:p>
      <w:pPr>
        <w:ind w:left="1198"/>
        <w:spacing w:before="229" w:line="852" w:lineRule="exact"/>
        <w:rPr>
          <w:rFonts w:ascii="SimSun" w:hAnsi="SimSun" w:eastAsia="SimSun" w:cs="SimSun"/>
          <w:sz w:val="59"/>
          <w:szCs w:val="59"/>
        </w:rPr>
      </w:pPr>
      <w:r>
        <w:rPr>
          <w:rFonts w:ascii="SimSun" w:hAnsi="SimSun" w:eastAsia="SimSun" w:cs="SimSun"/>
          <w:sz w:val="59"/>
          <w:szCs w:val="59"/>
          <w:b/>
          <w:bCs/>
          <w:spacing w:val="-28"/>
          <w:position w:val="17"/>
        </w:rPr>
        <w:t>大壮为四阳之卦，当初九与卦中阴爻互换位置时，得大过鼎</w:t>
      </w:r>
    </w:p>
    <w:p>
      <w:pPr>
        <w:ind w:left="8"/>
        <w:spacing w:before="1" w:line="219" w:lineRule="auto"/>
        <w:rPr>
          <w:rFonts w:ascii="SimSun" w:hAnsi="SimSun" w:eastAsia="SimSun" w:cs="SimSun"/>
          <w:sz w:val="59"/>
          <w:szCs w:val="59"/>
        </w:rPr>
      </w:pPr>
      <w:r>
        <w:rPr>
          <w:rFonts w:ascii="SimSun" w:hAnsi="SimSun" w:eastAsia="SimSun" w:cs="SimSun"/>
          <w:sz w:val="59"/>
          <w:szCs w:val="59"/>
          <w:b/>
          <w:bCs/>
          <w:spacing w:val="-27"/>
        </w:rPr>
        <w:t>两卦；九二与卦中阴爻互换位置，得革离两卦；九三与卦中阴爻</w:t>
      </w:r>
    </w:p>
    <w:p>
      <w:pPr>
        <w:ind w:left="12710"/>
        <w:spacing w:before="380"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b/>
          <w:bCs/>
          <w:spacing w:val="2"/>
        </w:rPr>
        <w:t>—141—</w:t>
      </w:r>
    </w:p>
    <w:p>
      <w:pPr>
        <w:spacing w:line="188" w:lineRule="auto"/>
        <w:sectPr>
          <w:pgSz w:w="20000" w:h="28260"/>
          <w:pgMar w:top="400" w:right="1383" w:bottom="400" w:left="2429" w:header="0" w:footer="0" w:gutter="0"/>
        </w:sectPr>
        <w:rPr>
          <w:rFonts w:ascii="Times New Roman" w:hAnsi="Times New Roman" w:eastAsia="Times New Roman" w:cs="Times New Roman"/>
          <w:sz w:val="59"/>
          <w:szCs w:val="59"/>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spacing w:before="189" w:line="870" w:lineRule="exact"/>
        <w:rPr>
          <w:rFonts w:ascii="SimSun" w:hAnsi="SimSun" w:eastAsia="SimSun" w:cs="SimSun"/>
          <w:sz w:val="58"/>
          <w:szCs w:val="58"/>
        </w:rPr>
      </w:pPr>
      <w:r>
        <w:rPr>
          <w:rFonts w:ascii="SimSun" w:hAnsi="SimSun" w:eastAsia="SimSun" w:cs="SimSun"/>
          <w:sz w:val="58"/>
          <w:szCs w:val="58"/>
          <w:spacing w:val="-33"/>
          <w:position w:val="20"/>
        </w:rPr>
        <w:t>互换位置，得兑睽两卦；九四与卦中阴爻互换，得</w:t>
      </w:r>
      <w:r>
        <w:rPr>
          <w:rFonts w:ascii="SimSun" w:hAnsi="SimSun" w:eastAsia="SimSun" w:cs="SimSun"/>
          <w:sz w:val="58"/>
          <w:szCs w:val="58"/>
          <w:spacing w:val="-34"/>
          <w:position w:val="20"/>
        </w:rPr>
        <w:t>需大畜两卦。这</w:t>
      </w:r>
    </w:p>
    <w:p>
      <w:pPr>
        <w:spacing w:before="1" w:line="219" w:lineRule="auto"/>
        <w:rPr>
          <w:rFonts w:ascii="SimSun" w:hAnsi="SimSun" w:eastAsia="SimSun" w:cs="SimSun"/>
          <w:sz w:val="58"/>
          <w:szCs w:val="58"/>
        </w:rPr>
      </w:pPr>
      <w:r>
        <w:rPr>
          <w:rFonts w:ascii="SimSun" w:hAnsi="SimSun" w:eastAsia="SimSun" w:cs="SimSun"/>
          <w:sz w:val="58"/>
          <w:szCs w:val="58"/>
          <w:spacing w:val="-14"/>
        </w:rPr>
        <w:t>八卦都是四阳之卦，从大壮变来。</w:t>
      </w:r>
    </w:p>
    <w:p>
      <w:pPr>
        <w:ind w:right="59" w:firstLine="1190"/>
        <w:spacing w:before="156" w:line="271" w:lineRule="auto"/>
        <w:jc w:val="both"/>
        <w:rPr>
          <w:rFonts w:ascii="SimSun" w:hAnsi="SimSun" w:eastAsia="SimSun" w:cs="SimSun"/>
          <w:sz w:val="58"/>
          <w:szCs w:val="58"/>
        </w:rPr>
      </w:pPr>
      <w:r>
        <w:rPr>
          <w:rFonts w:ascii="SimSun" w:hAnsi="SimSun" w:eastAsia="SimSun" w:cs="SimSun"/>
          <w:sz w:val="58"/>
          <w:szCs w:val="58"/>
          <w:spacing w:val="-15"/>
        </w:rPr>
        <w:t>观为四阴之卦，以初六与卦中阳爻互换，得颐屯两卦；以六</w:t>
      </w:r>
      <w:r>
        <w:rPr>
          <w:rFonts w:ascii="SimSun" w:hAnsi="SimSun" w:eastAsia="SimSun" w:cs="SimSun"/>
          <w:sz w:val="58"/>
          <w:szCs w:val="58"/>
          <w:spacing w:val="3"/>
        </w:rPr>
        <w:t xml:space="preserve"> </w:t>
      </w:r>
      <w:r>
        <w:rPr>
          <w:rFonts w:ascii="SimSun" w:hAnsi="SimSun" w:eastAsia="SimSun" w:cs="SimSun"/>
          <w:sz w:val="58"/>
          <w:szCs w:val="58"/>
          <w:spacing w:val="-14"/>
        </w:rPr>
        <w:t>二与卦中阳爻互换，得蒙坎两卦；以六三与卦中阳爻</w:t>
      </w:r>
      <w:r>
        <w:rPr>
          <w:rFonts w:ascii="SimSun" w:hAnsi="SimSun" w:eastAsia="SimSun" w:cs="SimSun"/>
          <w:sz w:val="58"/>
          <w:szCs w:val="58"/>
          <w:spacing w:val="-15"/>
        </w:rPr>
        <w:t>互换，得良</w:t>
      </w:r>
      <w:r>
        <w:rPr>
          <w:rFonts w:ascii="SimSun" w:hAnsi="SimSun" w:eastAsia="SimSun" w:cs="SimSun"/>
          <w:sz w:val="58"/>
          <w:szCs w:val="58"/>
        </w:rPr>
        <w:t xml:space="preserve"> </w:t>
      </w:r>
      <w:r>
        <w:rPr>
          <w:rFonts w:ascii="SimSun" w:hAnsi="SimSun" w:eastAsia="SimSun" w:cs="SimSun"/>
          <w:sz w:val="58"/>
          <w:szCs w:val="58"/>
          <w:spacing w:val="-13"/>
        </w:rPr>
        <w:t>蹇两卦；以六四与卦中阳爻互换，得晋萃两卦。这八卦都是由观</w:t>
      </w:r>
    </w:p>
    <w:p>
      <w:pPr>
        <w:spacing w:before="1" w:line="219" w:lineRule="auto"/>
        <w:rPr>
          <w:rFonts w:ascii="SimSun" w:hAnsi="SimSun" w:eastAsia="SimSun" w:cs="SimSun"/>
          <w:sz w:val="58"/>
          <w:szCs w:val="58"/>
        </w:rPr>
      </w:pPr>
      <w:r>
        <w:rPr>
          <w:rFonts w:ascii="SimSun" w:hAnsi="SimSun" w:eastAsia="SimSun" w:cs="SimSun"/>
          <w:sz w:val="58"/>
          <w:szCs w:val="58"/>
          <w:spacing w:val="-2"/>
        </w:rPr>
        <w:t>卦变来的四阴之卦。</w:t>
      </w:r>
    </w:p>
    <w:p>
      <w:pPr>
        <w:ind w:right="79" w:firstLine="1200"/>
        <w:spacing w:before="242" w:line="264" w:lineRule="auto"/>
        <w:jc w:val="both"/>
        <w:rPr>
          <w:rFonts w:ascii="SimSun" w:hAnsi="SimSun" w:eastAsia="SimSun" w:cs="SimSun"/>
          <w:sz w:val="58"/>
          <w:szCs w:val="58"/>
        </w:rPr>
      </w:pPr>
      <w:r>
        <w:rPr>
          <w:rFonts w:ascii="SimSun" w:hAnsi="SimSun" w:eastAsia="SimSun" w:cs="SimSun"/>
          <w:sz w:val="58"/>
          <w:szCs w:val="58"/>
          <w:spacing w:val="-16"/>
        </w:rPr>
        <w:t>这里，颐电蒙坎即可以看成是由观变来的四阴之卦，又可看</w:t>
      </w:r>
      <w:r>
        <w:rPr>
          <w:rFonts w:ascii="SimSun" w:hAnsi="SimSun" w:eastAsia="SimSun" w:cs="SimSun"/>
          <w:sz w:val="58"/>
          <w:szCs w:val="58"/>
        </w:rPr>
        <w:t xml:space="preserve"> </w:t>
      </w:r>
      <w:r>
        <w:rPr>
          <w:rFonts w:ascii="SimSun" w:hAnsi="SimSun" w:eastAsia="SimSun" w:cs="SimSun"/>
          <w:sz w:val="58"/>
          <w:szCs w:val="58"/>
          <w:spacing w:val="6"/>
        </w:rPr>
        <w:t>成是由临卦变来的二阳之卦；大过鼎革离既可看做是由大壮变</w:t>
      </w:r>
    </w:p>
    <w:p>
      <w:pPr>
        <w:spacing w:before="1" w:line="219" w:lineRule="auto"/>
        <w:rPr>
          <w:rFonts w:ascii="SimSun" w:hAnsi="SimSun" w:eastAsia="SimSun" w:cs="SimSun"/>
          <w:sz w:val="58"/>
          <w:szCs w:val="58"/>
        </w:rPr>
      </w:pPr>
      <w:r>
        <w:rPr>
          <w:rFonts w:ascii="SimSun" w:hAnsi="SimSun" w:eastAsia="SimSun" w:cs="SimSun"/>
          <w:sz w:val="58"/>
          <w:szCs w:val="58"/>
          <w:spacing w:val="-9"/>
        </w:rPr>
        <w:t>来的四阳之卦，又可看做是由遁变来的二阴之卦。</w:t>
      </w:r>
    </w:p>
    <w:p>
      <w:pPr>
        <w:ind w:right="20" w:firstLine="1260"/>
        <w:spacing w:before="242" w:line="271" w:lineRule="auto"/>
        <w:jc w:val="both"/>
        <w:rPr>
          <w:rFonts w:ascii="SimSun" w:hAnsi="SimSun" w:eastAsia="SimSun" w:cs="SimSun"/>
          <w:sz w:val="58"/>
          <w:szCs w:val="58"/>
        </w:rPr>
      </w:pPr>
      <w:r>
        <w:rPr>
          <w:rFonts w:ascii="SimSun" w:hAnsi="SimSun" w:eastAsia="SimSun" w:cs="SimSun"/>
          <w:sz w:val="58"/>
          <w:szCs w:val="58"/>
          <w:spacing w:val="6"/>
        </w:rPr>
        <w:t>上述卦变中没有中孚和小过，因为上述卦变只讲一阴一阳</w:t>
      </w:r>
      <w:r>
        <w:rPr>
          <w:rFonts w:ascii="SimSun" w:hAnsi="SimSun" w:eastAsia="SimSun" w:cs="SimSun"/>
          <w:sz w:val="58"/>
          <w:szCs w:val="58"/>
          <w:spacing w:val="12"/>
        </w:rPr>
        <w:t xml:space="preserve"> </w:t>
      </w:r>
      <w:r>
        <w:rPr>
          <w:rFonts w:ascii="SimSun" w:hAnsi="SimSun" w:eastAsia="SimSun" w:cs="SimSun"/>
          <w:sz w:val="58"/>
          <w:szCs w:val="58"/>
          <w:spacing w:val="-14"/>
        </w:rPr>
        <w:t>位置互换，面风泽中孚如看成是四阳之卦，需要大壮九三</w:t>
      </w:r>
      <w:r>
        <w:rPr>
          <w:rFonts w:ascii="SimSun" w:hAnsi="SimSun" w:eastAsia="SimSun" w:cs="SimSun"/>
          <w:sz w:val="58"/>
          <w:szCs w:val="58"/>
          <w:spacing w:val="-15"/>
        </w:rPr>
        <w:t>九四与</w:t>
      </w:r>
      <w:r>
        <w:rPr>
          <w:rFonts w:ascii="SimSun" w:hAnsi="SimSun" w:eastAsia="SimSun" w:cs="SimSun"/>
          <w:sz w:val="58"/>
          <w:szCs w:val="58"/>
        </w:rPr>
        <w:t xml:space="preserve"> </w:t>
      </w:r>
      <w:r>
        <w:rPr>
          <w:rFonts w:ascii="SimSun" w:hAnsi="SimSun" w:eastAsia="SimSun" w:cs="SimSun"/>
          <w:sz w:val="58"/>
          <w:szCs w:val="58"/>
          <w:spacing w:val="7"/>
        </w:rPr>
        <w:t>六五上六同时换位，如看做是二阴之卦则需要遁卦初六</w:t>
      </w:r>
      <w:r>
        <w:rPr>
          <w:rFonts w:ascii="SimSun" w:hAnsi="SimSun" w:eastAsia="SimSun" w:cs="SimSun"/>
          <w:sz w:val="58"/>
          <w:szCs w:val="58"/>
          <w:spacing w:val="6"/>
        </w:rPr>
        <w:t>六二与</w:t>
      </w:r>
      <w:r>
        <w:rPr>
          <w:rFonts w:ascii="SimSun" w:hAnsi="SimSun" w:eastAsia="SimSun" w:cs="SimSun"/>
          <w:sz w:val="58"/>
          <w:szCs w:val="58"/>
        </w:rPr>
        <w:t xml:space="preserve"> </w:t>
      </w:r>
      <w:r>
        <w:rPr>
          <w:rFonts w:ascii="SimSun" w:hAnsi="SimSun" w:eastAsia="SimSun" w:cs="SimSun"/>
          <w:sz w:val="58"/>
          <w:szCs w:val="58"/>
          <w:spacing w:val="-15"/>
        </w:rPr>
        <w:t>九三九四同时换位才能得到，雷山小过如看做是四阴之卦，则需</w:t>
      </w:r>
      <w:r>
        <w:rPr>
          <w:rFonts w:ascii="SimSun" w:hAnsi="SimSun" w:eastAsia="SimSun" w:cs="SimSun"/>
          <w:sz w:val="58"/>
          <w:szCs w:val="58"/>
          <w:spacing w:val="14"/>
        </w:rPr>
        <w:t xml:space="preserve"> </w:t>
      </w:r>
      <w:r>
        <w:rPr>
          <w:rFonts w:ascii="SimSun" w:hAnsi="SimSun" w:eastAsia="SimSun" w:cs="SimSun"/>
          <w:sz w:val="58"/>
          <w:szCs w:val="58"/>
          <w:spacing w:val="-15"/>
        </w:rPr>
        <w:t>要观卦的六三六四同时与九五上九换位，如看做是二阳卦，则需</w:t>
      </w:r>
      <w:r>
        <w:rPr>
          <w:rFonts w:ascii="SimSun" w:hAnsi="SimSun" w:eastAsia="SimSun" w:cs="SimSun"/>
          <w:sz w:val="58"/>
          <w:szCs w:val="58"/>
          <w:spacing w:val="14"/>
        </w:rPr>
        <w:t xml:space="preserve"> </w:t>
      </w:r>
      <w:r>
        <w:rPr>
          <w:rFonts w:ascii="SimSun" w:hAnsi="SimSun" w:eastAsia="SimSun" w:cs="SimSun"/>
          <w:sz w:val="58"/>
          <w:szCs w:val="58"/>
          <w:spacing w:val="6"/>
        </w:rPr>
        <w:t>要临卦的初九九二与六三六四同时换位，不符合单爻换位的规</w:t>
      </w:r>
    </w:p>
    <w:p>
      <w:pPr>
        <w:spacing w:before="1" w:line="219" w:lineRule="auto"/>
        <w:rPr>
          <w:rFonts w:ascii="SimSun" w:hAnsi="SimSun" w:eastAsia="SimSun" w:cs="SimSun"/>
          <w:sz w:val="58"/>
          <w:szCs w:val="58"/>
        </w:rPr>
      </w:pPr>
      <w:r>
        <w:rPr>
          <w:rFonts w:ascii="SimSun" w:hAnsi="SimSun" w:eastAsia="SimSun" w:cs="SimSun"/>
          <w:sz w:val="58"/>
          <w:szCs w:val="58"/>
          <w:spacing w:val="-8"/>
        </w:rPr>
        <w:t>律，故为卦变的变例。以上是虞翻卦变的第二个内容。</w:t>
      </w:r>
    </w:p>
    <w:p>
      <w:pPr>
        <w:ind w:firstLine="1250"/>
        <w:spacing w:before="223" w:line="274" w:lineRule="auto"/>
        <w:jc w:val="both"/>
        <w:rPr>
          <w:rFonts w:ascii="SimSun" w:hAnsi="SimSun" w:eastAsia="SimSun" w:cs="SimSun"/>
          <w:sz w:val="58"/>
          <w:szCs w:val="58"/>
        </w:rPr>
      </w:pPr>
      <w:r>
        <w:rPr>
          <w:rFonts w:ascii="SimSun" w:hAnsi="SimSun" w:eastAsia="SimSun" w:cs="SimSun"/>
          <w:sz w:val="58"/>
          <w:szCs w:val="58"/>
          <w:spacing w:val="7"/>
        </w:rPr>
        <w:t>虞翻卦变的这个说法被后人修正。李之才认为凡是卦中只</w:t>
      </w:r>
      <w:r>
        <w:rPr>
          <w:rFonts w:ascii="SimSun" w:hAnsi="SimSun" w:eastAsia="SimSun" w:cs="SimSun"/>
          <w:sz w:val="58"/>
          <w:szCs w:val="58"/>
          <w:spacing w:val="17"/>
        </w:rPr>
        <w:t xml:space="preserve"> </w:t>
      </w:r>
      <w:r>
        <w:rPr>
          <w:rFonts w:ascii="SimSun" w:hAnsi="SimSun" w:eastAsia="SimSun" w:cs="SimSun"/>
          <w:sz w:val="58"/>
          <w:szCs w:val="58"/>
          <w:spacing w:val="-15"/>
        </w:rPr>
        <w:t>有一个阳爻的卦，都可以看成是一阳之卦，从复而来，也可以看</w:t>
      </w:r>
      <w:r>
        <w:rPr>
          <w:rFonts w:ascii="SimSun" w:hAnsi="SimSun" w:eastAsia="SimSun" w:cs="SimSun"/>
          <w:sz w:val="58"/>
          <w:szCs w:val="58"/>
          <w:spacing w:val="3"/>
        </w:rPr>
        <w:t xml:space="preserve"> </w:t>
      </w:r>
      <w:r>
        <w:rPr>
          <w:rFonts w:ascii="SimSun" w:hAnsi="SimSun" w:eastAsia="SimSun" w:cs="SimSun"/>
          <w:sz w:val="58"/>
          <w:szCs w:val="58"/>
          <w:spacing w:val="-14"/>
        </w:rPr>
        <w:t>成是五阴之卦，从剥而来；只有一个阴爻的卦，即可看成是一阴</w:t>
      </w:r>
      <w:r>
        <w:rPr>
          <w:rFonts w:ascii="SimSun" w:hAnsi="SimSun" w:eastAsia="SimSun" w:cs="SimSun"/>
          <w:sz w:val="58"/>
          <w:szCs w:val="58"/>
          <w:spacing w:val="15"/>
        </w:rPr>
        <w:t xml:space="preserve"> </w:t>
      </w:r>
      <w:r>
        <w:rPr>
          <w:rFonts w:ascii="SimSun" w:hAnsi="SimSun" w:eastAsia="SimSun" w:cs="SimSun"/>
          <w:sz w:val="58"/>
          <w:szCs w:val="58"/>
          <w:spacing w:val="-17"/>
        </w:rPr>
        <w:t>之卦从媾变来，也可以看成是五阳之卦从夫变来。卦变不局限于</w:t>
      </w:r>
      <w:r>
        <w:rPr>
          <w:rFonts w:ascii="SimSun" w:hAnsi="SimSun" w:eastAsia="SimSun" w:cs="SimSun"/>
          <w:sz w:val="58"/>
          <w:szCs w:val="58"/>
          <w:spacing w:val="18"/>
        </w:rPr>
        <w:t xml:space="preserve"> </w:t>
      </w:r>
      <w:r>
        <w:rPr>
          <w:rFonts w:ascii="SimSun" w:hAnsi="SimSun" w:eastAsia="SimSun" w:cs="SimSun"/>
          <w:sz w:val="58"/>
          <w:szCs w:val="58"/>
          <w:spacing w:val="-14"/>
        </w:rPr>
        <w:t>一卦中只是一阴一阳互相换位，也可以是两阴两阳互相换位，这</w:t>
      </w:r>
      <w:r>
        <w:rPr>
          <w:rFonts w:ascii="SimSun" w:hAnsi="SimSun" w:eastAsia="SimSun" w:cs="SimSun"/>
          <w:sz w:val="58"/>
          <w:szCs w:val="58"/>
          <w:spacing w:val="15"/>
        </w:rPr>
        <w:t xml:space="preserve"> </w:t>
      </w:r>
      <w:r>
        <w:rPr>
          <w:rFonts w:ascii="SimSun" w:hAnsi="SimSun" w:eastAsia="SimSun" w:cs="SimSun"/>
          <w:sz w:val="58"/>
          <w:szCs w:val="58"/>
          <w:spacing w:val="7"/>
        </w:rPr>
        <w:t>样小过蹇艮萃晋观都可看做是由临卦变来的二阳之卦，中孚睽</w:t>
      </w:r>
      <w:r>
        <w:rPr>
          <w:rFonts w:ascii="SimSun" w:hAnsi="SimSun" w:eastAsia="SimSun" w:cs="SimSun"/>
          <w:sz w:val="58"/>
          <w:szCs w:val="58"/>
          <w:spacing w:val="14"/>
        </w:rPr>
        <w:t xml:space="preserve"> </w:t>
      </w:r>
      <w:r>
        <w:rPr>
          <w:rFonts w:ascii="SimSun" w:hAnsi="SimSun" w:eastAsia="SimSun" w:cs="SimSun"/>
          <w:sz w:val="58"/>
          <w:szCs w:val="58"/>
          <w:spacing w:val="7"/>
        </w:rPr>
        <w:t>兑大畜需大壮也都可以看做是由遁卦变来的二阴之</w:t>
      </w:r>
      <w:r>
        <w:rPr>
          <w:rFonts w:ascii="SimSun" w:hAnsi="SimSun" w:eastAsia="SimSun" w:cs="SimSun"/>
          <w:sz w:val="58"/>
          <w:szCs w:val="58"/>
          <w:spacing w:val="6"/>
        </w:rPr>
        <w:t>卦。同样的</w:t>
      </w:r>
      <w:r>
        <w:rPr>
          <w:rFonts w:ascii="SimSun" w:hAnsi="SimSun" w:eastAsia="SimSun" w:cs="SimSun"/>
          <w:sz w:val="58"/>
          <w:szCs w:val="58"/>
        </w:rPr>
        <w:t xml:space="preserve"> </w:t>
      </w:r>
      <w:r>
        <w:rPr>
          <w:rFonts w:ascii="SimSun" w:hAnsi="SimSun" w:eastAsia="SimSun" w:cs="SimSun"/>
          <w:sz w:val="58"/>
          <w:szCs w:val="58"/>
          <w:spacing w:val="5"/>
        </w:rPr>
        <w:t>凡三阳画三阴画的卦也可以看成是由泰变来的三阳之卦，</w:t>
      </w:r>
      <w:r>
        <w:rPr>
          <w:rFonts w:ascii="SimSun" w:hAnsi="SimSun" w:eastAsia="SimSun" w:cs="SimSun"/>
          <w:sz w:val="58"/>
          <w:szCs w:val="58"/>
          <w:spacing w:val="4"/>
        </w:rPr>
        <w:t>又可</w:t>
      </w:r>
      <w:r>
        <w:rPr>
          <w:rFonts w:ascii="SimSun" w:hAnsi="SimSun" w:eastAsia="SimSun" w:cs="SimSun"/>
          <w:sz w:val="58"/>
          <w:szCs w:val="58"/>
        </w:rPr>
        <w:t xml:space="preserve"> </w:t>
      </w:r>
      <w:r>
        <w:rPr>
          <w:rFonts w:ascii="SimSun" w:hAnsi="SimSun" w:eastAsia="SimSun" w:cs="SimSun"/>
          <w:sz w:val="58"/>
          <w:szCs w:val="58"/>
          <w:spacing w:val="7"/>
        </w:rPr>
        <w:t>看成是由否变来的三阴之卦；凡是四个阳画两个阴画的卦既可</w:t>
      </w:r>
    </w:p>
    <w:p>
      <w:pPr>
        <w:spacing w:before="1" w:line="219" w:lineRule="auto"/>
        <w:rPr>
          <w:rFonts w:ascii="SimSun" w:hAnsi="SimSun" w:eastAsia="SimSun" w:cs="SimSun"/>
          <w:sz w:val="58"/>
          <w:szCs w:val="58"/>
        </w:rPr>
      </w:pPr>
      <w:r>
        <w:rPr>
          <w:rFonts w:ascii="SimSun" w:hAnsi="SimSun" w:eastAsia="SimSun" w:cs="SimSun"/>
          <w:sz w:val="58"/>
          <w:szCs w:val="58"/>
          <w:spacing w:val="6"/>
        </w:rPr>
        <w:t>以看成是由大壮变来的四阳之卦，也可以看成是由遁变来的二</w:t>
      </w:r>
    </w:p>
    <w:p>
      <w:pPr>
        <w:ind w:left="630"/>
        <w:spacing w:before="301"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142—</w:t>
      </w:r>
      <w:r>
        <w:rPr>
          <w:rFonts w:ascii="Times New Roman" w:hAnsi="Times New Roman" w:eastAsia="Times New Roman" w:cs="Times New Roman"/>
          <w:sz w:val="58"/>
          <w:szCs w:val="58"/>
          <w:strike/>
        </w:rPr>
        <w:t xml:space="preserve">     </w:t>
      </w:r>
    </w:p>
    <w:p>
      <w:pPr>
        <w:spacing w:line="188" w:lineRule="auto"/>
        <w:sectPr>
          <w:pgSz w:w="20000" w:h="28260"/>
          <w:pgMar w:top="400" w:right="2486" w:bottom="400" w:left="1569" w:header="0" w:footer="0" w:gutter="0"/>
        </w:sectPr>
        <w:rPr>
          <w:rFonts w:ascii="Times New Roman" w:hAnsi="Times New Roman" w:eastAsia="Times New Roman" w:cs="Times New Roman"/>
          <w:sz w:val="58"/>
          <w:szCs w:val="58"/>
        </w:rPr>
      </w:pPr>
    </w:p>
    <w:p>
      <w:pPr>
        <w:pStyle w:val="BodyText"/>
        <w:rPr/>
      </w:pPr>
      <w:r>
        <w:drawing>
          <wp:anchor distT="0" distB="0" distL="0" distR="0" simplePos="0" relativeHeight="255951872" behindDoc="1" locked="0" layoutInCell="0" allowOverlap="1">
            <wp:simplePos x="0" y="0"/>
            <wp:positionH relativeFrom="page">
              <wp:posOffset>10680700</wp:posOffset>
            </wp:positionH>
            <wp:positionV relativeFrom="page">
              <wp:posOffset>17379973</wp:posOffset>
            </wp:positionV>
            <wp:extent cx="387350" cy="6350"/>
            <wp:effectExtent l="0" t="0" r="0" b="0"/>
            <wp:wrapNone/>
            <wp:docPr id="144" name="IM 144"/>
            <wp:cNvGraphicFramePr/>
            <a:graphic>
              <a:graphicData uri="http://schemas.openxmlformats.org/drawingml/2006/picture">
                <pic:pic>
                  <pic:nvPicPr>
                    <pic:cNvPr id="144" name="IM 144"/>
                    <pic:cNvPicPr/>
                  </pic:nvPicPr>
                  <pic:blipFill>
                    <a:blip r:embed="rId60"/>
                    <a:stretch>
                      <a:fillRect/>
                    </a:stretch>
                  </pic:blipFill>
                  <pic:spPr>
                    <a:xfrm rot="0">
                      <a:off x="0" y="0"/>
                      <a:ext cx="387350" cy="6350"/>
                    </a:xfrm>
                    <a:prstGeom prst="rect">
                      <a:avLst/>
                    </a:prstGeom>
                  </pic:spPr>
                </pic:pic>
              </a:graphicData>
            </a:graphic>
          </wp:anchor>
        </w:drawing>
      </w: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right="177"/>
        <w:spacing w:before="188" w:line="274" w:lineRule="auto"/>
        <w:jc w:val="both"/>
        <w:rPr>
          <w:rFonts w:ascii="SimSun" w:hAnsi="SimSun" w:eastAsia="SimSun" w:cs="SimSun"/>
          <w:sz w:val="58"/>
          <w:szCs w:val="58"/>
        </w:rPr>
      </w:pPr>
      <w:r>
        <w:rPr>
          <w:rFonts w:ascii="SimSun" w:hAnsi="SimSun" w:eastAsia="SimSun" w:cs="SimSun"/>
          <w:sz w:val="58"/>
          <w:szCs w:val="58"/>
          <w:spacing w:val="11"/>
        </w:rPr>
        <w:t>阴之卦，凡有四个阴画两个阳画的卦既可看做是由观变来的四</w:t>
      </w:r>
      <w:r>
        <w:rPr>
          <w:rFonts w:ascii="SimSun" w:hAnsi="SimSun" w:eastAsia="SimSun" w:cs="SimSun"/>
          <w:sz w:val="58"/>
          <w:szCs w:val="58"/>
          <w:spacing w:val="12"/>
        </w:rPr>
        <w:t xml:space="preserve"> </w:t>
      </w:r>
      <w:r>
        <w:rPr>
          <w:rFonts w:ascii="SimSun" w:hAnsi="SimSun" w:eastAsia="SimSun" w:cs="SimSun"/>
          <w:sz w:val="58"/>
          <w:szCs w:val="58"/>
          <w:spacing w:val="-12"/>
        </w:rPr>
        <w:t>阴之卦，也可看成是由临变来的二阳之卦。这样李之才的卦变说</w:t>
      </w:r>
      <w:r>
        <w:rPr>
          <w:rFonts w:ascii="SimSun" w:hAnsi="SimSun" w:eastAsia="SimSun" w:cs="SimSun"/>
          <w:sz w:val="58"/>
          <w:szCs w:val="58"/>
          <w:spacing w:val="9"/>
        </w:rPr>
        <w:t xml:space="preserve"> </w:t>
      </w:r>
      <w:r>
        <w:rPr>
          <w:rFonts w:ascii="SimSun" w:hAnsi="SimSun" w:eastAsia="SimSun" w:cs="SimSun"/>
          <w:sz w:val="58"/>
          <w:szCs w:val="58"/>
          <w:spacing w:val="11"/>
        </w:rPr>
        <w:t>就比虞翻更为彻底了。李之才的卦变说的规律是</w:t>
      </w:r>
      <w:r>
        <w:rPr>
          <w:rFonts w:ascii="SimSun" w:hAnsi="SimSun" w:eastAsia="SimSun" w:cs="SimSun"/>
          <w:sz w:val="58"/>
          <w:szCs w:val="58"/>
          <w:spacing w:val="10"/>
        </w:rPr>
        <w:t>凡一阴一阳之</w:t>
      </w:r>
      <w:r>
        <w:rPr>
          <w:rFonts w:ascii="SimSun" w:hAnsi="SimSun" w:eastAsia="SimSun" w:cs="SimSun"/>
          <w:sz w:val="58"/>
          <w:szCs w:val="58"/>
        </w:rPr>
        <w:t xml:space="preserve"> </w:t>
      </w:r>
      <w:r>
        <w:rPr>
          <w:rFonts w:ascii="SimSun" w:hAnsi="SimSun" w:eastAsia="SimSun" w:cs="SimSun"/>
          <w:sz w:val="58"/>
          <w:szCs w:val="58"/>
          <w:spacing w:val="-12"/>
        </w:rPr>
        <w:t>卦皆自复媾而来，各六卦，凡二阴二阳之卦皆自临遁而来，各有</w:t>
      </w:r>
      <w:r>
        <w:rPr>
          <w:rFonts w:ascii="SimSun" w:hAnsi="SimSun" w:eastAsia="SimSun" w:cs="SimSun"/>
          <w:sz w:val="58"/>
          <w:szCs w:val="58"/>
          <w:spacing w:val="14"/>
        </w:rPr>
        <w:t xml:space="preserve"> </w:t>
      </w:r>
      <w:r>
        <w:rPr>
          <w:rFonts w:ascii="SimSun" w:hAnsi="SimSun" w:eastAsia="SimSun" w:cs="SimSun"/>
          <w:sz w:val="58"/>
          <w:szCs w:val="58"/>
          <w:spacing w:val="-10"/>
        </w:rPr>
        <w:t>十五卦，凡三阴三阳之卦皆自否泰而来，各二十卦，凡四阴四阳</w:t>
      </w:r>
      <w:r>
        <w:rPr>
          <w:rFonts w:ascii="SimSun" w:hAnsi="SimSun" w:eastAsia="SimSun" w:cs="SimSun"/>
          <w:sz w:val="58"/>
          <w:szCs w:val="58"/>
          <w:spacing w:val="11"/>
        </w:rPr>
        <w:t xml:space="preserve"> </w:t>
      </w:r>
      <w:r>
        <w:rPr>
          <w:rFonts w:ascii="SimSun" w:hAnsi="SimSun" w:eastAsia="SimSun" w:cs="SimSun"/>
          <w:sz w:val="58"/>
          <w:szCs w:val="58"/>
          <w:spacing w:val="-13"/>
        </w:rPr>
        <w:t>之卦各从大壮观而来，各有十五卦，凡五阴五阳之卦皆自夫剥而</w:t>
      </w:r>
      <w:r>
        <w:rPr>
          <w:rFonts w:ascii="SimSun" w:hAnsi="SimSun" w:eastAsia="SimSun" w:cs="SimSun"/>
          <w:sz w:val="58"/>
          <w:szCs w:val="58"/>
          <w:spacing w:val="11"/>
        </w:rPr>
        <w:t xml:space="preserve"> </w:t>
      </w:r>
      <w:r>
        <w:rPr>
          <w:rFonts w:ascii="SimSun" w:hAnsi="SimSun" w:eastAsia="SimSun" w:cs="SimSun"/>
          <w:sz w:val="58"/>
          <w:szCs w:val="58"/>
          <w:spacing w:val="-32"/>
        </w:rPr>
        <w:t>来，各六卦。五阴之卦即一阳之卦，五阳之卦即一阴之卦，四阴之</w:t>
      </w:r>
      <w:r>
        <w:rPr>
          <w:rFonts w:ascii="SimSun" w:hAnsi="SimSun" w:eastAsia="SimSun" w:cs="SimSun"/>
          <w:sz w:val="58"/>
          <w:szCs w:val="58"/>
          <w:spacing w:val="18"/>
        </w:rPr>
        <w:t xml:space="preserve"> </w:t>
      </w:r>
      <w:r>
        <w:rPr>
          <w:rFonts w:ascii="SimSun" w:hAnsi="SimSun" w:eastAsia="SimSun" w:cs="SimSun"/>
          <w:sz w:val="58"/>
          <w:szCs w:val="58"/>
          <w:spacing w:val="-12"/>
        </w:rPr>
        <w:t>卦即二阳之卦，四阳之卦即二阴之卦，三阴之卦即三阳之卦，因</w:t>
      </w:r>
      <w:r>
        <w:rPr>
          <w:rFonts w:ascii="SimSun" w:hAnsi="SimSun" w:eastAsia="SimSun" w:cs="SimSun"/>
          <w:sz w:val="58"/>
          <w:szCs w:val="58"/>
          <w:spacing w:val="13"/>
        </w:rPr>
        <w:t xml:space="preserve"> </w:t>
      </w:r>
      <w:r>
        <w:rPr>
          <w:rFonts w:ascii="SimSun" w:hAnsi="SimSun" w:eastAsia="SimSun" w:cs="SimSun"/>
          <w:sz w:val="58"/>
          <w:szCs w:val="58"/>
          <w:spacing w:val="-21"/>
        </w:rPr>
        <w:t>而每首杂卦都可以由两个辟卦变出。李之才据此作《</w:t>
      </w:r>
      <w:r>
        <w:rPr>
          <w:rFonts w:ascii="SimSun" w:hAnsi="SimSun" w:eastAsia="SimSun" w:cs="SimSun"/>
          <w:sz w:val="58"/>
          <w:szCs w:val="58"/>
          <w:spacing w:val="-22"/>
        </w:rPr>
        <w:t>卦变图》,朱</w:t>
      </w:r>
      <w:r>
        <w:rPr>
          <w:rFonts w:ascii="SimSun" w:hAnsi="SimSun" w:eastAsia="SimSun" w:cs="SimSun"/>
          <w:sz w:val="58"/>
          <w:szCs w:val="58"/>
        </w:rPr>
        <w:t xml:space="preserve"> </w:t>
      </w:r>
      <w:r>
        <w:rPr>
          <w:rFonts w:ascii="SimSun" w:hAnsi="SimSun" w:eastAsia="SimSun" w:cs="SimSun"/>
          <w:sz w:val="58"/>
          <w:szCs w:val="58"/>
          <w:spacing w:val="-20"/>
        </w:rPr>
        <w:t>熹将李之才《卦变图》载入《周易本义》,因而一般人讲的卦变都</w:t>
      </w:r>
    </w:p>
    <w:p>
      <w:pPr>
        <w:spacing w:before="1" w:line="218" w:lineRule="auto"/>
        <w:rPr>
          <w:rFonts w:ascii="SimSun" w:hAnsi="SimSun" w:eastAsia="SimSun" w:cs="SimSun"/>
          <w:sz w:val="58"/>
          <w:szCs w:val="58"/>
        </w:rPr>
      </w:pPr>
      <w:r>
        <w:rPr>
          <w:rFonts w:ascii="SimSun" w:hAnsi="SimSun" w:eastAsia="SimSun" w:cs="SimSun"/>
          <w:sz w:val="58"/>
          <w:szCs w:val="58"/>
          <w:spacing w:val="-30"/>
        </w:rPr>
        <w:t>是以李之才的《卦变图》为依据的。</w:t>
      </w:r>
    </w:p>
    <w:p>
      <w:pPr>
        <w:ind w:firstLine="1240"/>
        <w:spacing w:before="284" w:line="274" w:lineRule="auto"/>
        <w:jc w:val="both"/>
        <w:rPr>
          <w:rFonts w:ascii="SimSun" w:hAnsi="SimSun" w:eastAsia="SimSun" w:cs="SimSun"/>
          <w:sz w:val="58"/>
          <w:szCs w:val="58"/>
        </w:rPr>
      </w:pPr>
      <w:r>
        <w:rPr>
          <w:rFonts w:ascii="SimSun" w:hAnsi="SimSun" w:eastAsia="SimSun" w:cs="SimSun"/>
          <w:sz w:val="58"/>
          <w:szCs w:val="58"/>
          <w:spacing w:val="9"/>
        </w:rPr>
        <w:t>虞翻喜用他的十二辟卦变生杂卦之说解说卦爻辞和十翼之</w:t>
      </w:r>
      <w:r>
        <w:rPr>
          <w:rFonts w:ascii="SimSun" w:hAnsi="SimSun" w:eastAsia="SimSun" w:cs="SimSun"/>
          <w:sz w:val="58"/>
          <w:szCs w:val="58"/>
          <w:spacing w:val="6"/>
        </w:rPr>
        <w:t xml:space="preserve"> </w:t>
      </w:r>
      <w:r>
        <w:rPr>
          <w:rFonts w:ascii="SimSun" w:hAnsi="SimSun" w:eastAsia="SimSun" w:cs="SimSun"/>
          <w:sz w:val="58"/>
          <w:szCs w:val="58"/>
          <w:spacing w:val="-66"/>
        </w:rPr>
        <w:t>文，如《系辞》:“服牛乘马，引重致远，以利天下，盖取诸随”,《集</w:t>
      </w:r>
      <w:r>
        <w:rPr>
          <w:rFonts w:ascii="SimSun" w:hAnsi="SimSun" w:eastAsia="SimSun" w:cs="SimSun"/>
          <w:sz w:val="58"/>
          <w:szCs w:val="58"/>
          <w:spacing w:val="11"/>
        </w:rPr>
        <w:t xml:space="preserve"> </w:t>
      </w:r>
      <w:r>
        <w:rPr>
          <w:rFonts w:ascii="SimSun" w:hAnsi="SimSun" w:eastAsia="SimSun" w:cs="SimSun"/>
          <w:sz w:val="58"/>
          <w:szCs w:val="58"/>
          <w:spacing w:val="-59"/>
        </w:rPr>
        <w:t>解》引虞翻注曰：“否上之初也。否：乾为马，为远，坤为牛，</w:t>
      </w:r>
      <w:r>
        <w:rPr>
          <w:rFonts w:ascii="SimSun" w:hAnsi="SimSun" w:eastAsia="SimSun" w:cs="SimSun"/>
          <w:sz w:val="58"/>
          <w:szCs w:val="58"/>
          <w:spacing w:val="-60"/>
        </w:rPr>
        <w:t>为重。</w:t>
      </w:r>
      <w:r>
        <w:rPr>
          <w:rFonts w:ascii="SimSun" w:hAnsi="SimSun" w:eastAsia="SimSun" w:cs="SimSun"/>
          <w:sz w:val="58"/>
          <w:szCs w:val="58"/>
        </w:rPr>
        <w:t xml:space="preserve"> </w:t>
      </w:r>
      <w:r>
        <w:rPr>
          <w:rFonts w:ascii="SimSun" w:hAnsi="SimSun" w:eastAsia="SimSun" w:cs="SimSun"/>
          <w:sz w:val="58"/>
          <w:szCs w:val="58"/>
          <w:spacing w:val="-30"/>
        </w:rPr>
        <w:t>坤初之上为引重，乾上之初为致远。艮为背，巽为股，在马上，故</w:t>
      </w:r>
      <w:r>
        <w:rPr>
          <w:rFonts w:ascii="SimSun" w:hAnsi="SimSun" w:eastAsia="SimSun" w:cs="SimSun"/>
          <w:sz w:val="58"/>
          <w:szCs w:val="58"/>
          <w:spacing w:val="2"/>
        </w:rPr>
        <w:t xml:space="preserve"> </w:t>
      </w:r>
      <w:r>
        <w:rPr>
          <w:rFonts w:ascii="SimSun" w:hAnsi="SimSun" w:eastAsia="SimSun" w:cs="SimSun"/>
          <w:sz w:val="58"/>
          <w:szCs w:val="58"/>
          <w:spacing w:val="-32"/>
        </w:rPr>
        <w:t>乘马。巽为绳，绳束缚物，在牛背上，故服牛。出否之随，引重致 </w:t>
      </w:r>
      <w:r>
        <w:rPr>
          <w:rFonts w:ascii="SimSun" w:hAnsi="SimSun" w:eastAsia="SimSun" w:cs="SimSun"/>
          <w:sz w:val="58"/>
          <w:szCs w:val="58"/>
          <w:spacing w:val="-66"/>
        </w:rPr>
        <w:t>远，以利天下，故取诸随。”《系辞》说人用牛拉车，乘马，牵引重物 </w:t>
      </w:r>
      <w:r>
        <w:rPr>
          <w:rFonts w:ascii="SimSun" w:hAnsi="SimSun" w:eastAsia="SimSun" w:cs="SimSun"/>
          <w:sz w:val="58"/>
          <w:szCs w:val="58"/>
          <w:spacing w:val="-32"/>
        </w:rPr>
        <w:t>到远方去，可能是取之于随卦，这是《系辞》中的观象制器说。虞 </w:t>
      </w:r>
      <w:r>
        <w:rPr>
          <w:rFonts w:ascii="SimSun" w:hAnsi="SimSun" w:eastAsia="SimSun" w:cs="SimSun"/>
          <w:sz w:val="58"/>
          <w:szCs w:val="58"/>
          <w:spacing w:val="-30"/>
        </w:rPr>
        <w:t>翻解说，随卦本是由否卦变来的，否的外卦乾为马，为远方，内卦</w:t>
      </w:r>
      <w:r>
        <w:rPr>
          <w:rFonts w:ascii="SimSun" w:hAnsi="SimSun" w:eastAsia="SimSun" w:cs="SimSun"/>
          <w:sz w:val="58"/>
          <w:szCs w:val="58"/>
          <w:spacing w:val="13"/>
        </w:rPr>
        <w:t xml:space="preserve"> </w:t>
      </w:r>
      <w:r>
        <w:rPr>
          <w:rFonts w:ascii="SimSun" w:hAnsi="SimSun" w:eastAsia="SimSun" w:cs="SimSun"/>
          <w:sz w:val="58"/>
          <w:szCs w:val="58"/>
          <w:spacing w:val="-13"/>
        </w:rPr>
        <w:t>坤卦为牛，为重物，否卦的初六爻与上九爻互换就成了随卦，初 </w:t>
      </w:r>
      <w:r>
        <w:rPr>
          <w:rFonts w:ascii="SimSun" w:hAnsi="SimSun" w:eastAsia="SimSun" w:cs="SimSun"/>
          <w:sz w:val="58"/>
          <w:szCs w:val="58"/>
          <w:spacing w:val="11"/>
        </w:rPr>
        <w:t>六移到上九的位置这就是引重，上九移到初六位置这就</w:t>
      </w:r>
      <w:r>
        <w:rPr>
          <w:rFonts w:ascii="SimSun" w:hAnsi="SimSun" w:eastAsia="SimSun" w:cs="SimSun"/>
          <w:sz w:val="58"/>
          <w:szCs w:val="58"/>
          <w:spacing w:val="10"/>
        </w:rPr>
        <w:t>是致远</w:t>
      </w:r>
      <w:r>
        <w:rPr>
          <w:rFonts w:ascii="SimSun" w:hAnsi="SimSun" w:eastAsia="SimSun" w:cs="SimSun"/>
          <w:sz w:val="58"/>
          <w:szCs w:val="58"/>
        </w:rPr>
        <w:t xml:space="preserve"> </w:t>
      </w:r>
      <w:r>
        <w:rPr>
          <w:rFonts w:ascii="SimSun" w:hAnsi="SimSun" w:eastAsia="SimSun" w:cs="SimSun"/>
          <w:sz w:val="58"/>
          <w:szCs w:val="58"/>
          <w:spacing w:val="7"/>
        </w:rPr>
        <w:t>(虞翻很显然是把致远解为使远方来致)。随卦二三四爻互卦为 </w:t>
      </w:r>
      <w:r>
        <w:rPr>
          <w:rFonts w:ascii="SimSun" w:hAnsi="SimSun" w:eastAsia="SimSun" w:cs="SimSun"/>
          <w:sz w:val="58"/>
          <w:szCs w:val="58"/>
          <w:spacing w:val="-24"/>
        </w:rPr>
        <w:t>艮，艮为脊背，外卦巽为股，这表示骑在马背上，所以说是乘马，</w:t>
      </w:r>
      <w:r>
        <w:rPr>
          <w:rFonts w:ascii="SimSun" w:hAnsi="SimSun" w:eastAsia="SimSun" w:cs="SimSun"/>
          <w:sz w:val="58"/>
          <w:szCs w:val="58"/>
          <w:spacing w:val="5"/>
        </w:rPr>
        <w:t xml:space="preserve"> </w:t>
      </w:r>
      <w:r>
        <w:rPr>
          <w:rFonts w:ascii="SimSun" w:hAnsi="SimSun" w:eastAsia="SimSun" w:cs="SimSun"/>
          <w:sz w:val="58"/>
          <w:szCs w:val="58"/>
          <w:spacing w:val="-12"/>
        </w:rPr>
        <w:t>巽又表示绳子，绳子搭在牛背上，这就是服牛。这样虞翻就通过</w:t>
      </w:r>
    </w:p>
    <w:p>
      <w:pPr>
        <w:spacing w:before="1" w:line="219" w:lineRule="auto"/>
        <w:jc w:val="right"/>
        <w:rPr>
          <w:rFonts w:ascii="SimSun" w:hAnsi="SimSun" w:eastAsia="SimSun" w:cs="SimSun"/>
          <w:sz w:val="58"/>
          <w:szCs w:val="58"/>
        </w:rPr>
      </w:pPr>
      <w:r>
        <w:rPr>
          <w:rFonts w:ascii="SimSun" w:hAnsi="SimSun" w:eastAsia="SimSun" w:cs="SimSun"/>
          <w:sz w:val="58"/>
          <w:szCs w:val="58"/>
          <w:spacing w:val="-23"/>
        </w:rPr>
        <w:t>卦变和互卦把“服牛乘马，引重致远”八个字一一落实</w:t>
      </w:r>
      <w:r>
        <w:rPr>
          <w:rFonts w:ascii="SimSun" w:hAnsi="SimSun" w:eastAsia="SimSun" w:cs="SimSun"/>
          <w:sz w:val="58"/>
          <w:szCs w:val="58"/>
          <w:spacing w:val="-24"/>
        </w:rPr>
        <w:t>到卦象上。</w:t>
      </w:r>
    </w:p>
    <w:p>
      <w:pPr>
        <w:ind w:right="140"/>
        <w:spacing w:before="260" w:line="973" w:lineRule="exact"/>
        <w:jc w:val="right"/>
        <w:rPr>
          <w:rFonts w:ascii="SimSun" w:hAnsi="SimSun" w:eastAsia="SimSun" w:cs="SimSun"/>
          <w:sz w:val="58"/>
          <w:szCs w:val="58"/>
        </w:rPr>
      </w:pPr>
      <w:r>
        <w:rPr>
          <w:rFonts w:ascii="SimSun" w:hAnsi="SimSun" w:eastAsia="SimSun" w:cs="SimSun"/>
          <w:sz w:val="58"/>
          <w:szCs w:val="58"/>
          <w:spacing w:val="9"/>
          <w:position w:val="28"/>
        </w:rPr>
        <w:t>虞翻卦变说的第三个内容，是任意一卦的两爻互易便成为</w:t>
      </w:r>
    </w:p>
    <w:p>
      <w:pPr>
        <w:ind w:left="12950"/>
        <w:spacing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—143</w:t>
      </w:r>
      <w:r>
        <w:rPr>
          <w:rFonts w:ascii="Times New Roman" w:hAnsi="Times New Roman" w:eastAsia="Times New Roman" w:cs="Times New Roman"/>
          <w:sz w:val="58"/>
          <w:szCs w:val="58"/>
          <w:spacing w:val="1"/>
        </w:rPr>
        <w:t>—</w:t>
      </w:r>
      <w:r>
        <w:rPr>
          <w:rFonts w:ascii="Times New Roman" w:hAnsi="Times New Roman" w:eastAsia="Times New Roman" w:cs="Times New Roman"/>
          <w:sz w:val="58"/>
          <w:szCs w:val="58"/>
        </w:rPr>
        <w:t xml:space="preserve">    </w:t>
      </w:r>
    </w:p>
    <w:p>
      <w:pPr>
        <w:spacing w:line="188" w:lineRule="auto"/>
        <w:sectPr>
          <w:pgSz w:w="20000" w:h="28260"/>
          <w:pgMar w:top="400" w:right="1860" w:bottom="400" w:left="1989" w:header="0" w:footer="0" w:gutter="0"/>
        </w:sectPr>
        <w:rPr>
          <w:rFonts w:ascii="Times New Roman" w:hAnsi="Times New Roman" w:eastAsia="Times New Roman" w:cs="Times New Roman"/>
          <w:sz w:val="58"/>
          <w:szCs w:val="58"/>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firstLine="19"/>
        <w:spacing w:before="188" w:line="274" w:lineRule="auto"/>
        <w:jc w:val="both"/>
        <w:rPr>
          <w:rFonts w:ascii="SimSun" w:hAnsi="SimSun" w:eastAsia="SimSun" w:cs="SimSun"/>
          <w:sz w:val="58"/>
          <w:szCs w:val="58"/>
        </w:rPr>
      </w:pPr>
      <w:r>
        <w:rPr>
          <w:rFonts w:ascii="SimSun" w:hAnsi="SimSun" w:eastAsia="SimSun" w:cs="SimSun"/>
          <w:sz w:val="58"/>
          <w:szCs w:val="58"/>
          <w:spacing w:val="-44"/>
        </w:rPr>
        <w:t>另一卦，如他解说电卦辞“元亨科贞”曰：“坎二之初，附柔交震，</w:t>
      </w:r>
      <w:r>
        <w:rPr>
          <w:rFonts w:ascii="SimSun" w:hAnsi="SimSun" w:eastAsia="SimSun" w:cs="SimSun"/>
          <w:sz w:val="58"/>
          <w:szCs w:val="58"/>
        </w:rPr>
        <w:t xml:space="preserve"> </w:t>
      </w:r>
      <w:r>
        <w:rPr>
          <w:rFonts w:ascii="SimSun" w:hAnsi="SimSun" w:eastAsia="SimSun" w:cs="SimSun"/>
          <w:sz w:val="58"/>
          <w:szCs w:val="58"/>
          <w:spacing w:val="-26"/>
        </w:rPr>
        <w:t>故元亨，之初得正，故利贞矣。”这便认为屯卦是由坎卦变来的，</w:t>
      </w:r>
      <w:r>
        <w:rPr>
          <w:rFonts w:ascii="SimSun" w:hAnsi="SimSun" w:eastAsia="SimSun" w:cs="SimSun"/>
          <w:sz w:val="58"/>
          <w:szCs w:val="58"/>
          <w:spacing w:val="3"/>
        </w:rPr>
        <w:t xml:space="preserve"> </w:t>
      </w:r>
      <w:r>
        <w:rPr>
          <w:rFonts w:ascii="SimSun" w:hAnsi="SimSun" w:eastAsia="SimSun" w:cs="SimSun"/>
          <w:sz w:val="58"/>
          <w:szCs w:val="58"/>
          <w:spacing w:val="-13"/>
        </w:rPr>
        <w:t>坎卦的九二爻与初六爻互换，内卦变为震，这</w:t>
      </w:r>
      <w:r>
        <w:rPr>
          <w:rFonts w:ascii="SimSun" w:hAnsi="SimSun" w:eastAsia="SimSun" w:cs="SimSun"/>
          <w:sz w:val="58"/>
          <w:szCs w:val="58"/>
          <w:spacing w:val="-14"/>
        </w:rPr>
        <w:t>就是刚柔交震，所</w:t>
      </w:r>
      <w:r>
        <w:rPr>
          <w:rFonts w:ascii="SimSun" w:hAnsi="SimSun" w:eastAsia="SimSun" w:cs="SimSun"/>
          <w:sz w:val="58"/>
          <w:szCs w:val="58"/>
        </w:rPr>
        <w:t xml:space="preserve">  </w:t>
      </w:r>
      <w:r>
        <w:rPr>
          <w:rFonts w:ascii="SimSun" w:hAnsi="SimSun" w:eastAsia="SimSun" w:cs="SimSun"/>
          <w:sz w:val="58"/>
          <w:szCs w:val="58"/>
          <w:spacing w:val="-14"/>
        </w:rPr>
        <w:t>以说是元享。九二爻下降到初爻的位置，阳爻居阳位，这就是利</w:t>
      </w:r>
      <w:r>
        <w:rPr>
          <w:rFonts w:ascii="SimSun" w:hAnsi="SimSun" w:eastAsia="SimSun" w:cs="SimSun"/>
          <w:sz w:val="58"/>
          <w:szCs w:val="58"/>
          <w:spacing w:val="1"/>
        </w:rPr>
        <w:t xml:space="preserve">  </w:t>
      </w:r>
      <w:r>
        <w:rPr>
          <w:rFonts w:ascii="SimSun" w:hAnsi="SimSun" w:eastAsia="SimSun" w:cs="SimSun"/>
          <w:sz w:val="58"/>
          <w:szCs w:val="58"/>
          <w:spacing w:val="5"/>
        </w:rPr>
        <w:t>贞。如按十二辟卦说电卦是由临卦变的，就无法进行这种解说</w:t>
      </w:r>
      <w:r>
        <w:rPr>
          <w:rFonts w:ascii="SimSun" w:hAnsi="SimSun" w:eastAsia="SimSun" w:cs="SimSun"/>
          <w:sz w:val="58"/>
          <w:szCs w:val="58"/>
          <w:spacing w:val="4"/>
        </w:rPr>
        <w:t xml:space="preserve">  </w:t>
      </w:r>
      <w:r>
        <w:rPr>
          <w:rFonts w:ascii="SimSun" w:hAnsi="SimSun" w:eastAsia="SimSun" w:cs="SimSun"/>
          <w:sz w:val="58"/>
          <w:szCs w:val="58"/>
          <w:spacing w:val="-15"/>
        </w:rPr>
        <w:t>了。虞翻卦变并不只讲阴阳爻互相换位，也讲</w:t>
      </w:r>
      <w:r>
        <w:rPr>
          <w:rFonts w:ascii="SimSun" w:hAnsi="SimSun" w:eastAsia="SimSun" w:cs="SimSun"/>
          <w:sz w:val="58"/>
          <w:szCs w:val="58"/>
          <w:spacing w:val="-16"/>
        </w:rPr>
        <w:t>阴爻变阳爻，阳爻</w:t>
      </w:r>
      <w:r>
        <w:rPr>
          <w:rFonts w:ascii="SimSun" w:hAnsi="SimSun" w:eastAsia="SimSun" w:cs="SimSun"/>
          <w:sz w:val="58"/>
          <w:szCs w:val="58"/>
        </w:rPr>
        <w:t xml:space="preserve">  </w:t>
      </w:r>
      <w:r>
        <w:rPr>
          <w:rFonts w:ascii="SimSun" w:hAnsi="SimSun" w:eastAsia="SimSun" w:cs="SimSun"/>
          <w:sz w:val="58"/>
          <w:szCs w:val="58"/>
          <w:spacing w:val="-51"/>
        </w:rPr>
        <w:t>变阴爻，如他解说蛊卦《彖》“先甲三日，后甲三日，终则有始，天</w:t>
      </w:r>
      <w:r>
        <w:rPr>
          <w:rFonts w:ascii="SimSun" w:hAnsi="SimSun" w:eastAsia="SimSun" w:cs="SimSun"/>
          <w:sz w:val="58"/>
          <w:szCs w:val="58"/>
          <w:spacing w:val="3"/>
        </w:rPr>
        <w:t xml:space="preserve"> </w:t>
      </w:r>
      <w:r>
        <w:rPr>
          <w:rFonts w:ascii="SimSun" w:hAnsi="SimSun" w:eastAsia="SimSun" w:cs="SimSun"/>
          <w:sz w:val="58"/>
          <w:szCs w:val="58"/>
          <w:spacing w:val="-50"/>
        </w:rPr>
        <w:t>行也”:“谓初变成乾，乾为甲，至二成离，离为日，谓乾三爻在前，</w:t>
      </w:r>
      <w:r>
        <w:rPr>
          <w:rFonts w:ascii="SimSun" w:hAnsi="SimSun" w:eastAsia="SimSun" w:cs="SimSun"/>
          <w:sz w:val="58"/>
          <w:szCs w:val="58"/>
        </w:rPr>
        <w:t xml:space="preserve"> </w:t>
      </w:r>
      <w:r>
        <w:rPr>
          <w:rFonts w:ascii="SimSun" w:hAnsi="SimSun" w:eastAsia="SimSun" w:cs="SimSun"/>
          <w:sz w:val="58"/>
          <w:szCs w:val="58"/>
          <w:spacing w:val="-52"/>
        </w:rPr>
        <w:t>故先甲三日，贲时也。变三至四，体离，至五成</w:t>
      </w:r>
      <w:r>
        <w:rPr>
          <w:rFonts w:ascii="SimSun" w:hAnsi="SimSun" w:eastAsia="SimSun" w:cs="SimSun"/>
          <w:sz w:val="58"/>
          <w:szCs w:val="58"/>
          <w:spacing w:val="-53"/>
        </w:rPr>
        <w:t>乾，乾三爻在后，故</w:t>
      </w:r>
      <w:r>
        <w:rPr>
          <w:rFonts w:ascii="SimSun" w:hAnsi="SimSun" w:eastAsia="SimSun" w:cs="SimSun"/>
          <w:sz w:val="58"/>
          <w:szCs w:val="58"/>
        </w:rPr>
        <w:t xml:space="preserve">  </w:t>
      </w:r>
      <w:r>
        <w:rPr>
          <w:rFonts w:ascii="SimSun" w:hAnsi="SimSun" w:eastAsia="SimSun" w:cs="SimSun"/>
          <w:sz w:val="58"/>
          <w:szCs w:val="58"/>
          <w:spacing w:val="-26"/>
        </w:rPr>
        <w:t>后甲三日，无妄时也。易出震，消息历乾坤象。乾为始，坤为终，</w:t>
      </w:r>
      <w:r>
        <w:rPr>
          <w:rFonts w:ascii="SimSun" w:hAnsi="SimSun" w:eastAsia="SimSun" w:cs="SimSun"/>
          <w:sz w:val="58"/>
          <w:szCs w:val="58"/>
          <w:spacing w:val="3"/>
        </w:rPr>
        <w:t xml:space="preserve"> </w:t>
      </w:r>
      <w:r>
        <w:rPr>
          <w:rFonts w:ascii="SimSun" w:hAnsi="SimSun" w:eastAsia="SimSun" w:cs="SimSun"/>
          <w:sz w:val="58"/>
          <w:szCs w:val="58"/>
          <w:spacing w:val="-49"/>
        </w:rPr>
        <w:t>故终则有始。乾为天，震为行，故天行也，</w:t>
      </w:r>
      <w:r>
        <w:rPr>
          <w:rFonts w:ascii="SimSun" w:hAnsi="SimSun" w:eastAsia="SimSun" w:cs="SimSun"/>
          <w:sz w:val="58"/>
          <w:szCs w:val="58"/>
          <w:spacing w:val="-50"/>
        </w:rPr>
        <w:t>”这里，虞翻依据乾为变 </w:t>
      </w:r>
      <w:r>
        <w:rPr>
          <w:rFonts w:ascii="SimSun" w:hAnsi="SimSun" w:eastAsia="SimSun" w:cs="SimSun"/>
          <w:sz w:val="58"/>
          <w:szCs w:val="58"/>
          <w:spacing w:val="-32"/>
        </w:rPr>
        <w:t>化之始，蛊卦的初六爻变，则由蛊变为大畜，内卦为乾，从此开始 </w:t>
      </w:r>
      <w:r>
        <w:rPr>
          <w:rFonts w:ascii="SimSun" w:hAnsi="SimSun" w:eastAsia="SimSun" w:cs="SimSun"/>
          <w:sz w:val="58"/>
          <w:szCs w:val="58"/>
          <w:spacing w:val="-13"/>
        </w:rPr>
        <w:t>变化。大畜的第二爻爻变则成责卦，内卦为离，变乾在变离成贲 </w:t>
      </w:r>
      <w:r>
        <w:rPr>
          <w:rFonts w:ascii="SimSun" w:hAnsi="SimSun" w:eastAsia="SimSun" w:cs="SimSun"/>
          <w:sz w:val="58"/>
          <w:szCs w:val="58"/>
          <w:spacing w:val="-32"/>
        </w:rPr>
        <w:t>卦之前，乾在纳甲说中为甲，离之卦象为日，乾三长画，故说“先 </w:t>
      </w:r>
      <w:r>
        <w:rPr>
          <w:rFonts w:ascii="SimSun" w:hAnsi="SimSun" w:eastAsia="SimSun" w:cs="SimSun"/>
          <w:sz w:val="58"/>
          <w:szCs w:val="58"/>
          <w:spacing w:val="-34"/>
        </w:rPr>
        <w:t>甲三日，贲时也”。再将变得的责卦变三至四，即三与四</w:t>
      </w:r>
      <w:r>
        <w:rPr>
          <w:rFonts w:ascii="SimSun" w:hAnsi="SimSun" w:eastAsia="SimSun" w:cs="SimSun"/>
          <w:sz w:val="58"/>
          <w:szCs w:val="58"/>
          <w:spacing w:val="-35"/>
        </w:rPr>
        <w:t>互换。得</w:t>
      </w:r>
      <w:r>
        <w:rPr>
          <w:rFonts w:ascii="SimSun" w:hAnsi="SimSun" w:eastAsia="SimSun" w:cs="SimSun"/>
          <w:sz w:val="58"/>
          <w:szCs w:val="58"/>
        </w:rPr>
        <w:t xml:space="preserve">  </w:t>
      </w:r>
      <w:r>
        <w:rPr>
          <w:rFonts w:ascii="SimSun" w:hAnsi="SimSun" w:eastAsia="SimSun" w:cs="SimSun"/>
          <w:sz w:val="58"/>
          <w:szCs w:val="58"/>
          <w:spacing w:val="-57"/>
        </w:rPr>
        <w:t>噬嗑，外卦卦体得离，肆“体离也”。“至五成乾”,说的是变得的噬 </w:t>
      </w:r>
      <w:r>
        <w:rPr>
          <w:rFonts w:ascii="SimSun" w:hAnsi="SimSun" w:eastAsia="SimSun" w:cs="SimSun"/>
          <w:sz w:val="58"/>
          <w:szCs w:val="58"/>
          <w:spacing w:val="-13"/>
        </w:rPr>
        <w:t>嗑的第五爻爻变则为无妄，由贲卦而变出无妄卦时变离在前，变 </w:t>
      </w:r>
      <w:r>
        <w:rPr>
          <w:rFonts w:ascii="SimSun" w:hAnsi="SimSun" w:eastAsia="SimSun" w:cs="SimSun"/>
          <w:sz w:val="58"/>
          <w:szCs w:val="58"/>
          <w:spacing w:val="-51"/>
        </w:rPr>
        <w:t>乾在后，故说“后甲三日，无妄时也”。由蛊卦变出无妄卦，无妄外</w:t>
      </w:r>
      <w:r>
        <w:rPr>
          <w:rFonts w:ascii="SimSun" w:hAnsi="SimSun" w:eastAsia="SimSun" w:cs="SimSun"/>
          <w:sz w:val="58"/>
          <w:szCs w:val="58"/>
          <w:spacing w:val="11"/>
        </w:rPr>
        <w:t xml:space="preserve"> </w:t>
      </w:r>
      <w:r>
        <w:rPr>
          <w:rFonts w:ascii="SimSun" w:hAnsi="SimSun" w:eastAsia="SimSun" w:cs="SimSun"/>
          <w:sz w:val="58"/>
          <w:szCs w:val="58"/>
          <w:spacing w:val="-42"/>
        </w:rPr>
        <w:t>乾为天，内震为行，所以说是“天行也”。无妄的初爻爻变则为否，</w:t>
      </w:r>
      <w:r>
        <w:rPr>
          <w:rFonts w:ascii="SimSun" w:hAnsi="SimSun" w:eastAsia="SimSun" w:cs="SimSun"/>
          <w:sz w:val="58"/>
          <w:szCs w:val="58"/>
        </w:rPr>
        <w:t xml:space="preserve"> </w:t>
      </w:r>
      <w:r>
        <w:rPr>
          <w:rFonts w:ascii="SimSun" w:hAnsi="SimSun" w:eastAsia="SimSun" w:cs="SimSun"/>
          <w:sz w:val="58"/>
          <w:szCs w:val="58"/>
          <w:spacing w:val="-13"/>
        </w:rPr>
        <w:t>内卦为坤，坤为变化之终。阴阳消长经历了变</w:t>
      </w:r>
      <w:r>
        <w:rPr>
          <w:rFonts w:ascii="SimSun" w:hAnsi="SimSun" w:eastAsia="SimSun" w:cs="SimSun"/>
          <w:sz w:val="58"/>
          <w:szCs w:val="58"/>
          <w:spacing w:val="-14"/>
        </w:rPr>
        <w:t>乾变坤的过程，所</w:t>
      </w:r>
      <w:r>
        <w:rPr>
          <w:rFonts w:ascii="SimSun" w:hAnsi="SimSun" w:eastAsia="SimSun" w:cs="SimSun"/>
          <w:sz w:val="58"/>
          <w:szCs w:val="58"/>
        </w:rPr>
        <w:t xml:space="preserve">  </w:t>
      </w:r>
      <w:r>
        <w:rPr>
          <w:rFonts w:ascii="SimSun" w:hAnsi="SimSun" w:eastAsia="SimSun" w:cs="SimSun"/>
          <w:sz w:val="58"/>
          <w:szCs w:val="58"/>
          <w:spacing w:val="-52"/>
        </w:rPr>
        <w:t>以说“易出震，消息历乾坤象”。蛊卦有三阴爻，三阳爻</w:t>
      </w:r>
      <w:r>
        <w:rPr>
          <w:rFonts w:ascii="SimSun" w:hAnsi="SimSun" w:eastAsia="SimSun" w:cs="SimSun"/>
          <w:sz w:val="58"/>
          <w:szCs w:val="58"/>
          <w:spacing w:val="-53"/>
        </w:rPr>
        <w:t>，无妄卦为</w:t>
      </w:r>
      <w:r>
        <w:rPr>
          <w:rFonts w:ascii="SimSun" w:hAnsi="SimSun" w:eastAsia="SimSun" w:cs="SimSun"/>
          <w:sz w:val="58"/>
          <w:szCs w:val="58"/>
        </w:rPr>
        <w:t xml:space="preserve">  </w:t>
      </w:r>
      <w:r>
        <w:rPr>
          <w:rFonts w:ascii="SimSun" w:hAnsi="SimSun" w:eastAsia="SimSun" w:cs="SimSun"/>
          <w:sz w:val="58"/>
          <w:szCs w:val="58"/>
          <w:spacing w:val="-13"/>
        </w:rPr>
        <w:t>四阳爻，二阴爻，只讲阴阳爻互相换位是得不至无妄卦的，因而 </w:t>
      </w:r>
      <w:r>
        <w:rPr>
          <w:rFonts w:ascii="SimSun" w:hAnsi="SimSun" w:eastAsia="SimSun" w:cs="SimSun"/>
          <w:sz w:val="58"/>
          <w:szCs w:val="58"/>
          <w:spacing w:val="-14"/>
        </w:rPr>
        <w:t>虞翻将阴阳换位与阴变阳，阳变阴揉到一起使用了。这</w:t>
      </w:r>
      <w:r>
        <w:rPr>
          <w:rFonts w:ascii="SimSun" w:hAnsi="SimSun" w:eastAsia="SimSun" w:cs="SimSun"/>
          <w:sz w:val="58"/>
          <w:szCs w:val="58"/>
          <w:spacing w:val="-15"/>
        </w:rPr>
        <w:t>样，虞翻</w:t>
      </w:r>
      <w:r>
        <w:rPr>
          <w:rFonts w:ascii="SimSun" w:hAnsi="SimSun" w:eastAsia="SimSun" w:cs="SimSun"/>
          <w:sz w:val="58"/>
          <w:szCs w:val="58"/>
        </w:rPr>
        <w:t xml:space="preserve">  </w:t>
      </w:r>
      <w:r>
        <w:rPr>
          <w:rFonts w:ascii="SimSun" w:hAnsi="SimSun" w:eastAsia="SimSun" w:cs="SimSun"/>
          <w:sz w:val="58"/>
          <w:szCs w:val="58"/>
          <w:spacing w:val="-31"/>
        </w:rPr>
        <w:t>就将《象传》的每一个字都落实到了卦象上。这种解说，真是匪夷</w:t>
      </w:r>
    </w:p>
    <w:p>
      <w:pPr>
        <w:ind w:left="20"/>
        <w:spacing w:line="220" w:lineRule="auto"/>
        <w:rPr>
          <w:rFonts w:ascii="SimSun" w:hAnsi="SimSun" w:eastAsia="SimSun" w:cs="SimSun"/>
          <w:sz w:val="58"/>
          <w:szCs w:val="58"/>
        </w:rPr>
      </w:pPr>
      <w:r>
        <w:rPr>
          <w:rFonts w:ascii="SimSun" w:hAnsi="SimSun" w:eastAsia="SimSun" w:cs="SimSun"/>
          <w:sz w:val="58"/>
          <w:szCs w:val="58"/>
          <w:spacing w:val="3"/>
        </w:rPr>
        <w:t>所思。</w:t>
      </w:r>
    </w:p>
    <w:p>
      <w:pPr>
        <w:ind w:left="1220"/>
        <w:spacing w:before="286" w:line="969" w:lineRule="exact"/>
        <w:rPr>
          <w:rFonts w:ascii="SimSun" w:hAnsi="SimSun" w:eastAsia="SimSun" w:cs="SimSun"/>
          <w:sz w:val="58"/>
          <w:szCs w:val="58"/>
        </w:rPr>
      </w:pPr>
      <w:r>
        <w:rPr>
          <w:rFonts w:ascii="SimSun" w:hAnsi="SimSun" w:eastAsia="SimSun" w:cs="SimSun"/>
          <w:sz w:val="58"/>
          <w:szCs w:val="58"/>
          <w:spacing w:val="-16"/>
          <w:position w:val="28"/>
        </w:rPr>
        <w:t>卦变说是汉易的重要组成部分，后来人们也经常使用，因而</w:t>
      </w:r>
    </w:p>
    <w:p>
      <w:pPr>
        <w:ind w:left="600"/>
        <w:spacing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144—</w:t>
      </w:r>
      <w:r>
        <w:rPr>
          <w:rFonts w:ascii="Times New Roman" w:hAnsi="Times New Roman" w:eastAsia="Times New Roman" w:cs="Times New Roman"/>
          <w:sz w:val="58"/>
          <w:szCs w:val="58"/>
          <w:spacing w:val="-114"/>
        </w:rPr>
        <w:t xml:space="preserve"> </w:t>
      </w:r>
      <w:r>
        <w:rPr>
          <w:rFonts w:ascii="Times New Roman" w:hAnsi="Times New Roman" w:eastAsia="Times New Roman" w:cs="Times New Roman"/>
          <w:sz w:val="58"/>
          <w:szCs w:val="58"/>
          <w:strike/>
        </w:rPr>
        <w:t xml:space="preserve">     </w:t>
      </w:r>
    </w:p>
    <w:p>
      <w:pPr>
        <w:spacing w:line="188" w:lineRule="auto"/>
        <w:sectPr>
          <w:pgSz w:w="20000" w:h="28260"/>
          <w:pgMar w:top="400" w:right="1889" w:bottom="400" w:left="1970" w:header="0" w:footer="0" w:gutter="0"/>
        </w:sectPr>
        <w:rPr>
          <w:rFonts w:ascii="Times New Roman" w:hAnsi="Times New Roman" w:eastAsia="Times New Roman" w:cs="Times New Roman"/>
          <w:sz w:val="58"/>
          <w:szCs w:val="58"/>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left="8"/>
        <w:spacing w:before="191" w:line="220" w:lineRule="auto"/>
        <w:rPr>
          <w:rFonts w:ascii="SimSun" w:hAnsi="SimSun" w:eastAsia="SimSun" w:cs="SimSun"/>
          <w:sz w:val="59"/>
          <w:szCs w:val="59"/>
        </w:rPr>
      </w:pPr>
      <w:r>
        <w:rPr>
          <w:rFonts w:ascii="SimSun" w:hAnsi="SimSun" w:eastAsia="SimSun" w:cs="SimSun"/>
          <w:sz w:val="59"/>
          <w:szCs w:val="59"/>
          <w:b/>
          <w:bCs/>
          <w:spacing w:val="-16"/>
        </w:rPr>
        <w:t>有必要熟悉它。</w:t>
      </w:r>
    </w:p>
    <w:p>
      <w:pPr>
        <w:ind w:right="80" w:firstLine="1150"/>
        <w:spacing w:before="148" w:line="276" w:lineRule="auto"/>
        <w:jc w:val="both"/>
        <w:rPr>
          <w:rFonts w:ascii="SimSun" w:hAnsi="SimSun" w:eastAsia="SimSun" w:cs="SimSun"/>
          <w:sz w:val="59"/>
          <w:szCs w:val="59"/>
        </w:rPr>
      </w:pPr>
      <w:r>
        <w:rPr>
          <w:rFonts w:ascii="SimSun" w:hAnsi="SimSun" w:eastAsia="SimSun" w:cs="SimSun"/>
          <w:sz w:val="59"/>
          <w:szCs w:val="59"/>
          <w:spacing w:val="1"/>
        </w:rPr>
        <w:t>我们研究了虞翻和李之才的卦变说之后，我们再研究一下</w:t>
      </w:r>
      <w:r>
        <w:rPr>
          <w:rFonts w:ascii="SimSun" w:hAnsi="SimSun" w:eastAsia="SimSun" w:cs="SimSun"/>
          <w:sz w:val="59"/>
          <w:szCs w:val="59"/>
          <w:spacing w:val="12"/>
        </w:rPr>
        <w:t xml:space="preserve"> </w:t>
      </w:r>
      <w:r>
        <w:rPr>
          <w:rFonts w:ascii="SimSun" w:hAnsi="SimSun" w:eastAsia="SimSun" w:cs="SimSun"/>
          <w:sz w:val="59"/>
          <w:szCs w:val="59"/>
          <w:spacing w:val="-13"/>
        </w:rPr>
        <w:t>占筵中用的卦变.占筮中用的卦变是指卦中</w:t>
      </w:r>
      <w:r>
        <w:rPr>
          <w:rFonts w:ascii="SimSun" w:hAnsi="SimSun" w:eastAsia="SimSun" w:cs="SimSun"/>
          <w:sz w:val="59"/>
          <w:szCs w:val="59"/>
          <w:spacing w:val="-14"/>
        </w:rPr>
        <w:t>一爻动，则该爻就由 </w:t>
      </w:r>
      <w:r>
        <w:rPr>
          <w:rFonts w:ascii="SimSun" w:hAnsi="SimSun" w:eastAsia="SimSun" w:cs="SimSun"/>
          <w:sz w:val="59"/>
          <w:szCs w:val="59"/>
          <w:spacing w:val="-21"/>
        </w:rPr>
        <w:t>阴变阳，阳变阴，该卦则变成了另一卦。用</w:t>
      </w:r>
      <w:r>
        <w:rPr>
          <w:rFonts w:ascii="SimSun" w:hAnsi="SimSun" w:eastAsia="SimSun" w:cs="SimSun"/>
          <w:sz w:val="59"/>
          <w:szCs w:val="59"/>
          <w:spacing w:val="-22"/>
        </w:rPr>
        <w:t>这种变动每卦都可变</w:t>
      </w:r>
      <w:r>
        <w:rPr>
          <w:rFonts w:ascii="SimSun" w:hAnsi="SimSun" w:eastAsia="SimSun" w:cs="SimSun"/>
          <w:sz w:val="59"/>
          <w:szCs w:val="59"/>
        </w:rPr>
        <w:t xml:space="preserve"> </w:t>
      </w:r>
      <w:r>
        <w:rPr>
          <w:rFonts w:ascii="SimSun" w:hAnsi="SimSun" w:eastAsia="SimSun" w:cs="SimSun"/>
          <w:sz w:val="59"/>
          <w:szCs w:val="59"/>
          <w:spacing w:val="-22"/>
        </w:rPr>
        <w:t>出其它六十三卦，与不变的一种情况，计一卦可有六十四</w:t>
      </w:r>
      <w:r>
        <w:rPr>
          <w:rFonts w:ascii="SimSun" w:hAnsi="SimSun" w:eastAsia="SimSun" w:cs="SimSun"/>
          <w:sz w:val="59"/>
          <w:szCs w:val="59"/>
          <w:spacing w:val="-23"/>
        </w:rPr>
        <w:t>变。如</w:t>
      </w:r>
      <w:r>
        <w:rPr>
          <w:rFonts w:ascii="SimSun" w:hAnsi="SimSun" w:eastAsia="SimSun" w:cs="SimSun"/>
          <w:sz w:val="59"/>
          <w:szCs w:val="59"/>
        </w:rPr>
        <w:t xml:space="preserve"> </w:t>
      </w:r>
      <w:r>
        <w:rPr>
          <w:rFonts w:ascii="SimSun" w:hAnsi="SimSun" w:eastAsia="SimSun" w:cs="SimSun"/>
          <w:sz w:val="59"/>
          <w:szCs w:val="59"/>
          <w:spacing w:val="-15"/>
        </w:rPr>
        <w:t>果只有一爻变的话，每卦可以变生出六卦，如复卦初爻变得坤，</w:t>
      </w:r>
      <w:r>
        <w:rPr>
          <w:rFonts w:ascii="SimSun" w:hAnsi="SimSun" w:eastAsia="SimSun" w:cs="SimSun"/>
          <w:sz w:val="59"/>
          <w:szCs w:val="59"/>
          <w:spacing w:val="13"/>
        </w:rPr>
        <w:t xml:space="preserve"> </w:t>
      </w:r>
      <w:r>
        <w:rPr>
          <w:rFonts w:ascii="SimSun" w:hAnsi="SimSun" w:eastAsia="SimSun" w:cs="SimSun"/>
          <w:sz w:val="59"/>
          <w:szCs w:val="59"/>
          <w:spacing w:val="-43"/>
        </w:rPr>
        <w:t>二爻变得观，三爻变得明夷，四爻变得震，五爻变得屯，上爻变得 </w:t>
      </w:r>
      <w:r>
        <w:rPr>
          <w:rFonts w:ascii="SimSun" w:hAnsi="SimSun" w:eastAsia="SimSun" w:cs="SimSun"/>
          <w:sz w:val="59"/>
          <w:szCs w:val="59"/>
          <w:spacing w:val="-21"/>
        </w:rPr>
        <w:t>颐。在占筮中以变爻为占，故而也有人认为每爻的爻辞都与此爻</w:t>
      </w:r>
      <w:r>
        <w:rPr>
          <w:rFonts w:ascii="SimSun" w:hAnsi="SimSun" w:eastAsia="SimSun" w:cs="SimSun"/>
          <w:sz w:val="59"/>
          <w:szCs w:val="59"/>
        </w:rPr>
        <w:t xml:space="preserve"> </w:t>
      </w:r>
      <w:r>
        <w:rPr>
          <w:rFonts w:ascii="SimSun" w:hAnsi="SimSun" w:eastAsia="SimSun" w:cs="SimSun"/>
          <w:sz w:val="59"/>
          <w:szCs w:val="59"/>
          <w:spacing w:val="-19"/>
        </w:rPr>
        <w:t>变后得到的之卦有关，人们也试着用此解说卦交辞。今吾人试解</w:t>
      </w:r>
    </w:p>
    <w:p>
      <w:pPr>
        <w:spacing w:line="220" w:lineRule="auto"/>
        <w:rPr>
          <w:rFonts w:ascii="SimSun" w:hAnsi="SimSun" w:eastAsia="SimSun" w:cs="SimSun"/>
          <w:sz w:val="59"/>
          <w:szCs w:val="59"/>
        </w:rPr>
      </w:pPr>
      <w:r>
        <w:rPr>
          <w:rFonts w:ascii="SimSun" w:hAnsi="SimSun" w:eastAsia="SimSun" w:cs="SimSun"/>
          <w:sz w:val="59"/>
          <w:szCs w:val="59"/>
          <w:spacing w:val="-13"/>
        </w:rPr>
        <w:t>屯卦如下。</w:t>
      </w:r>
    </w:p>
    <w:p>
      <w:pPr>
        <w:ind w:firstLine="1199"/>
        <w:spacing w:before="257" w:line="259" w:lineRule="auto"/>
        <w:jc w:val="both"/>
        <w:rPr>
          <w:rFonts w:ascii="SimSun" w:hAnsi="SimSun" w:eastAsia="SimSun" w:cs="SimSun"/>
          <w:sz w:val="59"/>
          <w:szCs w:val="59"/>
        </w:rPr>
      </w:pPr>
      <w:r>
        <w:rPr>
          <w:rFonts w:ascii="SimSun" w:hAnsi="SimSun" w:eastAsia="SimSun" w:cs="SimSun"/>
          <w:sz w:val="59"/>
          <w:szCs w:val="59"/>
          <w:spacing w:val="-35"/>
        </w:rPr>
        <w:t>屯之初爻爻变得比卦，比为水汇集于地，为“先王以建万国，</w:t>
      </w:r>
      <w:r>
        <w:rPr>
          <w:rFonts w:ascii="SimSun" w:hAnsi="SimSun" w:eastAsia="SimSun" w:cs="SimSun"/>
          <w:sz w:val="59"/>
          <w:szCs w:val="59"/>
          <w:spacing w:val="8"/>
        </w:rPr>
        <w:t xml:space="preserve"> </w:t>
      </w:r>
      <w:r>
        <w:rPr>
          <w:rFonts w:ascii="SimSun" w:hAnsi="SimSun" w:eastAsia="SimSun" w:cs="SimSun"/>
          <w:sz w:val="59"/>
          <w:szCs w:val="59"/>
          <w:spacing w:val="-41"/>
        </w:rPr>
        <w:t>以亲诸侯”之象，故此时不宜远征，而宜建立好自己的国家，以亲</w:t>
      </w:r>
    </w:p>
    <w:p>
      <w:pPr>
        <w:spacing w:before="2" w:line="218" w:lineRule="auto"/>
        <w:rPr>
          <w:rFonts w:ascii="SimSun" w:hAnsi="SimSun" w:eastAsia="SimSun" w:cs="SimSun"/>
          <w:sz w:val="59"/>
          <w:szCs w:val="59"/>
        </w:rPr>
      </w:pPr>
      <w:r>
        <w:rPr>
          <w:rFonts w:ascii="SimSun" w:hAnsi="SimSun" w:eastAsia="SimSun" w:cs="SimSun"/>
          <w:sz w:val="59"/>
          <w:szCs w:val="59"/>
          <w:spacing w:val="-68"/>
        </w:rPr>
        <w:t>附于上，故爻辞说，“盘桓，利居贞，利建侯。”</w:t>
      </w:r>
    </w:p>
    <w:p>
      <w:pPr>
        <w:ind w:right="39" w:firstLine="1200"/>
        <w:spacing w:before="198" w:line="260" w:lineRule="auto"/>
        <w:jc w:val="both"/>
        <w:rPr>
          <w:rFonts w:ascii="SimSun" w:hAnsi="SimSun" w:eastAsia="SimSun" w:cs="SimSun"/>
          <w:sz w:val="59"/>
          <w:szCs w:val="59"/>
        </w:rPr>
      </w:pPr>
      <w:r>
        <w:rPr>
          <w:rFonts w:ascii="SimSun" w:hAnsi="SimSun" w:eastAsia="SimSun" w:cs="SimSun"/>
          <w:sz w:val="59"/>
          <w:szCs w:val="59"/>
          <w:spacing w:val="-43"/>
        </w:rPr>
        <w:t>屯之二爻爻变得节卦。上为坎，下为兑，即上为中男，</w:t>
      </w:r>
      <w:r>
        <w:rPr>
          <w:rFonts w:ascii="SimSun" w:hAnsi="SimSun" w:eastAsia="SimSun" w:cs="SimSun"/>
          <w:sz w:val="59"/>
          <w:szCs w:val="59"/>
          <w:spacing w:val="-44"/>
        </w:rPr>
        <w:t>下为少</w:t>
      </w:r>
      <w:r>
        <w:rPr>
          <w:rFonts w:ascii="SimSun" w:hAnsi="SimSun" w:eastAsia="SimSun" w:cs="SimSun"/>
          <w:sz w:val="59"/>
          <w:szCs w:val="59"/>
        </w:rPr>
        <w:t xml:space="preserve"> </w:t>
      </w:r>
      <w:r>
        <w:rPr>
          <w:rFonts w:ascii="SimSun" w:hAnsi="SimSun" w:eastAsia="SimSun" w:cs="SimSun"/>
          <w:sz w:val="59"/>
          <w:szCs w:val="59"/>
          <w:spacing w:val="-21"/>
        </w:rPr>
        <w:t>女，坎为险，为马，兑为口为悦，故有男子骑马越过险阻气势逼</w:t>
      </w:r>
      <w:r>
        <w:rPr>
          <w:rFonts w:ascii="SimSun" w:hAnsi="SimSun" w:eastAsia="SimSun" w:cs="SimSun"/>
          <w:sz w:val="59"/>
          <w:szCs w:val="59"/>
          <w:spacing w:val="11"/>
        </w:rPr>
        <w:t xml:space="preserve"> </w:t>
      </w:r>
      <w:r>
        <w:rPr>
          <w:rFonts w:ascii="SimSun" w:hAnsi="SimSun" w:eastAsia="SimSun" w:cs="SimSun"/>
          <w:sz w:val="59"/>
          <w:szCs w:val="59"/>
          <w:spacing w:val="-42"/>
        </w:rPr>
        <w:t>人，求寻所欢悦。但二爻由阴变阳，不能与坎男相应，喜悦虽是喜</w:t>
      </w:r>
      <w:r>
        <w:rPr>
          <w:rFonts w:ascii="SimSun" w:hAnsi="SimSun" w:eastAsia="SimSun" w:cs="SimSun"/>
          <w:sz w:val="59"/>
          <w:szCs w:val="59"/>
        </w:rPr>
        <w:t xml:space="preserve"> </w:t>
      </w:r>
      <w:r>
        <w:rPr>
          <w:rFonts w:ascii="SimSun" w:hAnsi="SimSun" w:eastAsia="SimSun" w:cs="SimSun"/>
          <w:sz w:val="59"/>
          <w:szCs w:val="59"/>
          <w:spacing w:val="-59"/>
        </w:rPr>
        <w:t>悦，只是不能许婚。又节卦卦辞曰：“苦节，不可贞，”其事不成可 </w:t>
      </w:r>
      <w:r>
        <w:rPr>
          <w:rFonts w:ascii="SimSun" w:hAnsi="SimSun" w:eastAsia="SimSun" w:cs="SimSun"/>
          <w:sz w:val="59"/>
          <w:szCs w:val="59"/>
          <w:spacing w:val="-52"/>
        </w:rPr>
        <w:t>知矣。故爻辞说“屯如遭如，乘马班如，匪寇，婚媾。女子贞不字，</w:t>
      </w:r>
    </w:p>
    <w:p>
      <w:pPr>
        <w:spacing w:before="1" w:line="219" w:lineRule="auto"/>
        <w:rPr>
          <w:rFonts w:ascii="SimSun" w:hAnsi="SimSun" w:eastAsia="SimSun" w:cs="SimSun"/>
          <w:sz w:val="59"/>
          <w:szCs w:val="59"/>
        </w:rPr>
      </w:pPr>
      <w:r>
        <w:rPr>
          <w:rFonts w:ascii="SimSun" w:hAnsi="SimSun" w:eastAsia="SimSun" w:cs="SimSun"/>
          <w:sz w:val="59"/>
          <w:szCs w:val="59"/>
          <w:spacing w:val="-8"/>
        </w:rPr>
        <w:t>十年乃字。”</w:t>
      </w:r>
    </w:p>
    <w:p>
      <w:pPr>
        <w:ind w:right="248" w:firstLine="1200"/>
        <w:spacing w:before="235" w:line="263" w:lineRule="auto"/>
        <w:jc w:val="both"/>
        <w:rPr>
          <w:rFonts w:ascii="SimSun" w:hAnsi="SimSun" w:eastAsia="SimSun" w:cs="SimSun"/>
          <w:sz w:val="59"/>
          <w:szCs w:val="59"/>
        </w:rPr>
      </w:pPr>
      <w:r>
        <w:rPr>
          <w:rFonts w:ascii="SimSun" w:hAnsi="SimSun" w:eastAsia="SimSun" w:cs="SimSun"/>
          <w:sz w:val="59"/>
          <w:szCs w:val="59"/>
          <w:spacing w:val="-23"/>
        </w:rPr>
        <w:t>屯之三爻爻变得水火既济之卦。既济之卦，其事可成，然既</w:t>
      </w:r>
      <w:r>
        <w:rPr>
          <w:rFonts w:ascii="SimSun" w:hAnsi="SimSun" w:eastAsia="SimSun" w:cs="SimSun"/>
          <w:sz w:val="59"/>
          <w:szCs w:val="59"/>
          <w:spacing w:val="3"/>
        </w:rPr>
        <w:t xml:space="preserve"> </w:t>
      </w:r>
      <w:r>
        <w:rPr>
          <w:rFonts w:ascii="SimSun" w:hAnsi="SimSun" w:eastAsia="SimSun" w:cs="SimSun"/>
          <w:sz w:val="59"/>
          <w:szCs w:val="59"/>
          <w:spacing w:val="-83"/>
        </w:rPr>
        <w:t>济卦辞云：“亨小，利贞，初吉终乱。”亨小者，“小者亨也”,只是利</w:t>
      </w:r>
      <w:r>
        <w:rPr>
          <w:rFonts w:ascii="SimSun" w:hAnsi="SimSun" w:eastAsia="SimSun" w:cs="SimSun"/>
          <w:sz w:val="59"/>
          <w:szCs w:val="59"/>
          <w:spacing w:val="7"/>
        </w:rPr>
        <w:t xml:space="preserve"> </w:t>
      </w:r>
      <w:r>
        <w:rPr>
          <w:rFonts w:ascii="SimSun" w:hAnsi="SimSun" w:eastAsia="SimSun" w:cs="SimSun"/>
          <w:sz w:val="59"/>
          <w:szCs w:val="59"/>
          <w:spacing w:val="-42"/>
        </w:rPr>
        <w:t>于一些小事，雨大事则不吉，开头吉利，结果混</w:t>
      </w:r>
      <w:r>
        <w:rPr>
          <w:rFonts w:ascii="SimSun" w:hAnsi="SimSun" w:eastAsia="SimSun" w:cs="SimSun"/>
          <w:sz w:val="59"/>
          <w:szCs w:val="59"/>
          <w:spacing w:val="-43"/>
        </w:rPr>
        <w:t>乱，而君子应该舍</w:t>
      </w:r>
      <w:r>
        <w:rPr>
          <w:rFonts w:ascii="SimSun" w:hAnsi="SimSun" w:eastAsia="SimSun" w:cs="SimSun"/>
          <w:sz w:val="59"/>
          <w:szCs w:val="59"/>
        </w:rPr>
        <w:t xml:space="preserve"> </w:t>
      </w:r>
      <w:r>
        <w:rPr>
          <w:rFonts w:ascii="SimSun" w:hAnsi="SimSun" w:eastAsia="SimSun" w:cs="SimSun"/>
          <w:sz w:val="59"/>
          <w:szCs w:val="59"/>
          <w:spacing w:val="-42"/>
        </w:rPr>
        <w:t>弃眼前的微利薄名以成大事，勿见小利而动心，故爻辞曰：“既鹿</w:t>
      </w:r>
      <w:r>
        <w:rPr>
          <w:rFonts w:ascii="SimSun" w:hAnsi="SimSun" w:eastAsia="SimSun" w:cs="SimSun"/>
          <w:sz w:val="59"/>
          <w:szCs w:val="59"/>
          <w:spacing w:val="3"/>
        </w:rPr>
        <w:t xml:space="preserve"> </w:t>
      </w:r>
      <w:r>
        <w:rPr>
          <w:rFonts w:ascii="SimSun" w:hAnsi="SimSun" w:eastAsia="SimSun" w:cs="SimSun"/>
          <w:sz w:val="59"/>
          <w:szCs w:val="59"/>
          <w:spacing w:val="-59"/>
        </w:rPr>
        <w:t>无虞，惟入于林中，君子几不如舍，往吝。”河</w:t>
      </w:r>
      <w:r>
        <w:rPr>
          <w:rFonts w:ascii="SimSun" w:hAnsi="SimSun" w:eastAsia="SimSun" w:cs="SimSun"/>
          <w:sz w:val="59"/>
          <w:szCs w:val="59"/>
          <w:spacing w:val="-60"/>
        </w:rPr>
        <w:t>可渡，林可入，山可</w:t>
      </w:r>
    </w:p>
    <w:p>
      <w:pPr>
        <w:spacing w:before="2" w:line="218" w:lineRule="auto"/>
        <w:rPr>
          <w:rFonts w:ascii="SimSun" w:hAnsi="SimSun" w:eastAsia="SimSun" w:cs="SimSun"/>
          <w:sz w:val="59"/>
          <w:szCs w:val="59"/>
        </w:rPr>
      </w:pPr>
      <w:r>
        <w:rPr>
          <w:rFonts w:ascii="SimSun" w:hAnsi="SimSun" w:eastAsia="SimSun" w:cs="SimSun"/>
          <w:sz w:val="59"/>
          <w:szCs w:val="59"/>
          <w:spacing w:val="-23"/>
        </w:rPr>
        <w:t>进而少有所获，不如安静待时。</w:t>
      </w:r>
    </w:p>
    <w:p>
      <w:pPr>
        <w:ind w:left="1200"/>
        <w:spacing w:before="223" w:line="1025" w:lineRule="exact"/>
        <w:rPr>
          <w:rFonts w:ascii="SimSun" w:hAnsi="SimSun" w:eastAsia="SimSun" w:cs="SimSun"/>
          <w:sz w:val="59"/>
          <w:szCs w:val="59"/>
        </w:rPr>
      </w:pPr>
      <w:r>
        <w:rPr>
          <w:rFonts w:ascii="SimSun" w:hAnsi="SimSun" w:eastAsia="SimSun" w:cs="SimSun"/>
          <w:sz w:val="59"/>
          <w:szCs w:val="59"/>
          <w:spacing w:val="-23"/>
          <w:position w:val="31"/>
        </w:rPr>
        <w:t>屯之四爻爻变得泽雷随卦。泽为少女，震为长男，以长男而</w:t>
      </w:r>
    </w:p>
    <w:p>
      <w:pPr>
        <w:ind w:left="12830"/>
        <w:spacing w:before="1"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11"/>
        </w:rPr>
        <w:t>—</w:t>
      </w:r>
      <w:r>
        <w:rPr>
          <w:rFonts w:ascii="Times New Roman" w:hAnsi="Times New Roman" w:eastAsia="Times New Roman" w:cs="Times New Roman"/>
          <w:sz w:val="59"/>
          <w:szCs w:val="59"/>
          <w:spacing w:val="-84"/>
        </w:rPr>
        <w:t xml:space="preserve"> </w:t>
      </w:r>
      <w:r>
        <w:rPr>
          <w:rFonts w:ascii="Times New Roman" w:hAnsi="Times New Roman" w:eastAsia="Times New Roman" w:cs="Times New Roman"/>
          <w:sz w:val="59"/>
          <w:szCs w:val="59"/>
          <w:spacing w:val="-11"/>
        </w:rPr>
        <w:t>145—</w:t>
      </w:r>
    </w:p>
    <w:p>
      <w:pPr>
        <w:spacing w:line="188" w:lineRule="auto"/>
        <w:sectPr>
          <w:pgSz w:w="20000" w:h="28260"/>
          <w:pgMar w:top="400" w:right="1735" w:bottom="400" w:left="2069" w:header="0" w:footer="0" w:gutter="0"/>
        </w:sectPr>
        <w:rPr>
          <w:rFonts w:ascii="Times New Roman" w:hAnsi="Times New Roman" w:eastAsia="Times New Roman" w:cs="Times New Roman"/>
          <w:sz w:val="59"/>
          <w:szCs w:val="59"/>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spacing w:before="188" w:line="261" w:lineRule="auto"/>
        <w:jc w:val="both"/>
        <w:rPr>
          <w:rFonts w:ascii="SimSun" w:hAnsi="SimSun" w:eastAsia="SimSun" w:cs="SimSun"/>
          <w:sz w:val="58"/>
          <w:szCs w:val="58"/>
        </w:rPr>
      </w:pPr>
      <w:r>
        <w:rPr>
          <w:rFonts w:ascii="SimSun" w:hAnsi="SimSun" w:eastAsia="SimSun" w:cs="SimSun"/>
          <w:sz w:val="58"/>
          <w:szCs w:val="58"/>
          <w:spacing w:val="-34"/>
        </w:rPr>
        <w:t>下少女，为男求女之象，且随之卦辞为“元亨利贞无咎。”故所求</w:t>
      </w:r>
      <w:r>
        <w:rPr>
          <w:rFonts w:ascii="SimSun" w:hAnsi="SimSun" w:eastAsia="SimSun" w:cs="SimSun"/>
          <w:sz w:val="58"/>
          <w:szCs w:val="58"/>
        </w:rPr>
        <w:t xml:space="preserve">  </w:t>
      </w:r>
      <w:r>
        <w:rPr>
          <w:rFonts w:ascii="SimSun" w:hAnsi="SimSun" w:eastAsia="SimSun" w:cs="SimSun"/>
          <w:sz w:val="58"/>
          <w:szCs w:val="58"/>
          <w:spacing w:val="-53"/>
        </w:rPr>
        <w:t>必成，所以爻辞说“乘马班如，求婚媾，往吉，无不利”。这一爻不</w:t>
      </w:r>
      <w:r>
        <w:rPr>
          <w:rFonts w:ascii="SimSun" w:hAnsi="SimSun" w:eastAsia="SimSun" w:cs="SimSun"/>
          <w:sz w:val="58"/>
          <w:szCs w:val="58"/>
          <w:spacing w:val="4"/>
        </w:rPr>
        <w:t xml:space="preserve">  </w:t>
      </w:r>
      <w:r>
        <w:rPr>
          <w:rFonts w:ascii="SimSun" w:hAnsi="SimSun" w:eastAsia="SimSun" w:cs="SimSun"/>
          <w:sz w:val="58"/>
          <w:szCs w:val="58"/>
          <w:spacing w:val="-16"/>
        </w:rPr>
        <w:t>像二爻变得的节卦男在女上，有欺凌之象，故爻辞中也无“匪寇”</w:t>
      </w:r>
      <w:r>
        <w:rPr>
          <w:rFonts w:ascii="SimSun" w:hAnsi="SimSun" w:eastAsia="SimSun" w:cs="SimSun"/>
          <w:sz w:val="58"/>
          <w:szCs w:val="58"/>
          <w:spacing w:val="11"/>
        </w:rPr>
        <w:t xml:space="preserve"> </w:t>
      </w:r>
      <w:r>
        <w:rPr>
          <w:rFonts w:ascii="SimSun" w:hAnsi="SimSun" w:eastAsia="SimSun" w:cs="SimSun"/>
          <w:sz w:val="58"/>
          <w:szCs w:val="58"/>
          <w:spacing w:val="-51"/>
        </w:rPr>
        <w:t>的字样。男在女上，以男凌女，故“刚柔分”而不合，此以男下女故</w:t>
      </w:r>
    </w:p>
    <w:p>
      <w:pPr>
        <w:spacing w:line="220" w:lineRule="auto"/>
        <w:rPr>
          <w:rFonts w:ascii="SimSun" w:hAnsi="SimSun" w:eastAsia="SimSun" w:cs="SimSun"/>
          <w:sz w:val="58"/>
          <w:szCs w:val="58"/>
        </w:rPr>
      </w:pPr>
      <w:r>
        <w:rPr>
          <w:rFonts w:ascii="SimSun" w:hAnsi="SimSun" w:eastAsia="SimSun" w:cs="SimSun"/>
          <w:sz w:val="58"/>
          <w:szCs w:val="58"/>
          <w:spacing w:val="-2"/>
        </w:rPr>
        <w:t>悦而成婚也。</w:t>
      </w:r>
    </w:p>
    <w:p>
      <w:pPr>
        <w:ind w:right="498" w:firstLine="1179"/>
        <w:spacing w:before="155" w:line="258" w:lineRule="auto"/>
        <w:jc w:val="both"/>
        <w:rPr>
          <w:rFonts w:ascii="SimSun" w:hAnsi="SimSun" w:eastAsia="SimSun" w:cs="SimSun"/>
          <w:sz w:val="58"/>
          <w:szCs w:val="58"/>
        </w:rPr>
      </w:pPr>
      <w:r>
        <w:rPr>
          <w:rFonts w:ascii="SimSun" w:hAnsi="SimSun" w:eastAsia="SimSun" w:cs="SimSun"/>
          <w:sz w:val="58"/>
          <w:szCs w:val="58"/>
          <w:spacing w:val="-16"/>
        </w:rPr>
        <w:t>屯卦之第五爻变得地雷复卦，复为至日闭关，商旅不行，后</w:t>
      </w:r>
      <w:r>
        <w:rPr>
          <w:rFonts w:ascii="SimSun" w:hAnsi="SimSun" w:eastAsia="SimSun" w:cs="SimSun"/>
          <w:sz w:val="58"/>
          <w:szCs w:val="58"/>
          <w:spacing w:val="6"/>
        </w:rPr>
        <w:t xml:space="preserve"> </w:t>
      </w:r>
      <w:r>
        <w:rPr>
          <w:rFonts w:ascii="SimSun" w:hAnsi="SimSun" w:eastAsia="SimSun" w:cs="SimSun"/>
          <w:sz w:val="58"/>
          <w:szCs w:val="58"/>
          <w:spacing w:val="-42"/>
        </w:rPr>
        <w:t>不省方之象，故爻辞曰：“屯其膏”,以备闭藏蛰居。此时不宜一切</w:t>
      </w:r>
    </w:p>
    <w:p>
      <w:pPr>
        <w:spacing w:before="1" w:line="219" w:lineRule="auto"/>
        <w:rPr>
          <w:rFonts w:ascii="SimSun" w:hAnsi="SimSun" w:eastAsia="SimSun" w:cs="SimSun"/>
          <w:sz w:val="58"/>
          <w:szCs w:val="58"/>
        </w:rPr>
      </w:pPr>
      <w:r>
        <w:rPr>
          <w:rFonts w:ascii="SimSun" w:hAnsi="SimSun" w:eastAsia="SimSun" w:cs="SimSun"/>
          <w:sz w:val="58"/>
          <w:szCs w:val="58"/>
          <w:spacing w:val="-53"/>
        </w:rPr>
        <w:t>行动，而身边的小事则可为也，故爻辞曰：“</w:t>
      </w:r>
      <w:r>
        <w:rPr>
          <w:rFonts w:ascii="SimSun" w:hAnsi="SimSun" w:eastAsia="SimSun" w:cs="SimSun"/>
          <w:sz w:val="58"/>
          <w:szCs w:val="58"/>
          <w:spacing w:val="-54"/>
        </w:rPr>
        <w:t>小贞吉，大贞凶”。</w:t>
      </w:r>
    </w:p>
    <w:p>
      <w:pPr>
        <w:ind w:right="268" w:firstLine="1179"/>
        <w:spacing w:before="161" w:line="261" w:lineRule="auto"/>
        <w:jc w:val="both"/>
        <w:rPr>
          <w:rFonts w:ascii="SimSun" w:hAnsi="SimSun" w:eastAsia="SimSun" w:cs="SimSun"/>
          <w:sz w:val="58"/>
          <w:szCs w:val="58"/>
        </w:rPr>
      </w:pPr>
      <w:r>
        <w:rPr>
          <w:rFonts w:ascii="SimSun" w:hAnsi="SimSun" w:eastAsia="SimSun" w:cs="SimSun"/>
          <w:sz w:val="58"/>
          <w:szCs w:val="58"/>
          <w:spacing w:val="-17"/>
        </w:rPr>
        <w:t>屯卦之上六爻变得风雷益卦，益卦本来“利有攸往，利涉大</w:t>
      </w:r>
      <w:r>
        <w:rPr>
          <w:rFonts w:ascii="SimSun" w:hAnsi="SimSun" w:eastAsia="SimSun" w:cs="SimSun"/>
          <w:sz w:val="58"/>
          <w:szCs w:val="58"/>
          <w:spacing w:val="17"/>
        </w:rPr>
        <w:t xml:space="preserve"> </w:t>
      </w:r>
      <w:r>
        <w:rPr>
          <w:rFonts w:ascii="SimSun" w:hAnsi="SimSun" w:eastAsia="SimSun" w:cs="SimSun"/>
          <w:sz w:val="58"/>
          <w:szCs w:val="58"/>
          <w:spacing w:val="-15"/>
        </w:rPr>
        <w:t>川”,但益卦之益却是“损上益下”,故益之上九“莫益之，或击</w:t>
      </w:r>
      <w:r>
        <w:rPr>
          <w:rFonts w:ascii="SimSun" w:hAnsi="SimSun" w:eastAsia="SimSun" w:cs="SimSun"/>
          <w:sz w:val="58"/>
          <w:szCs w:val="58"/>
          <w:spacing w:val="3"/>
        </w:rPr>
        <w:t xml:space="preserve">  </w:t>
      </w:r>
      <w:r>
        <w:rPr>
          <w:rFonts w:ascii="SimSun" w:hAnsi="SimSun" w:eastAsia="SimSun" w:cs="SimSun"/>
          <w:sz w:val="58"/>
          <w:szCs w:val="58"/>
          <w:spacing w:val="-34"/>
        </w:rPr>
        <w:t>之”,上六处一卦之极，故其受损无疑，因而爻辞曰：“乘马班如，</w:t>
      </w:r>
    </w:p>
    <w:p>
      <w:pPr>
        <w:spacing w:before="1" w:line="219" w:lineRule="auto"/>
        <w:rPr>
          <w:rFonts w:ascii="SimSun" w:hAnsi="SimSun" w:eastAsia="SimSun" w:cs="SimSun"/>
          <w:sz w:val="58"/>
          <w:szCs w:val="58"/>
        </w:rPr>
      </w:pPr>
      <w:r>
        <w:rPr>
          <w:rFonts w:ascii="SimSun" w:hAnsi="SimSun" w:eastAsia="SimSun" w:cs="SimSun"/>
          <w:sz w:val="58"/>
          <w:szCs w:val="58"/>
          <w:spacing w:val="-11"/>
        </w:rPr>
        <w:t>泣血涟如”。这样的解说也能左右逢源。</w:t>
      </w:r>
    </w:p>
    <w:p>
      <w:pPr>
        <w:pStyle w:val="BodyText"/>
        <w:spacing w:line="345" w:lineRule="auto"/>
        <w:rPr/>
      </w:pPr>
      <w:r/>
    </w:p>
    <w:p>
      <w:pPr>
        <w:pStyle w:val="BodyText"/>
        <w:spacing w:line="345" w:lineRule="auto"/>
        <w:rPr/>
      </w:pPr>
      <w:r/>
    </w:p>
    <w:p>
      <w:pPr>
        <w:ind w:left="4479"/>
        <w:spacing w:before="244" w:line="219" w:lineRule="auto"/>
        <w:rPr>
          <w:rFonts w:ascii="SimSun" w:hAnsi="SimSun" w:eastAsia="SimSun" w:cs="SimSun"/>
          <w:sz w:val="75"/>
          <w:szCs w:val="75"/>
        </w:rPr>
      </w:pPr>
      <w:r>
        <w:rPr>
          <w:rFonts w:ascii="SimSun" w:hAnsi="SimSun" w:eastAsia="SimSun" w:cs="SimSun"/>
          <w:sz w:val="75"/>
          <w:szCs w:val="75"/>
          <w:spacing w:val="25"/>
        </w:rPr>
        <w:t>第三节</w:t>
      </w:r>
      <w:r>
        <w:rPr>
          <w:rFonts w:ascii="SimSun" w:hAnsi="SimSun" w:eastAsia="SimSun" w:cs="SimSun"/>
          <w:sz w:val="75"/>
          <w:szCs w:val="75"/>
          <w:spacing w:val="13"/>
        </w:rPr>
        <w:t xml:space="preserve">  </w:t>
      </w:r>
      <w:r>
        <w:rPr>
          <w:rFonts w:ascii="SimSun" w:hAnsi="SimSun" w:eastAsia="SimSun" w:cs="SimSun"/>
          <w:sz w:val="75"/>
          <w:szCs w:val="75"/>
          <w:spacing w:val="25"/>
        </w:rPr>
        <w:t>卦气和爻辰</w:t>
      </w:r>
    </w:p>
    <w:p>
      <w:pPr>
        <w:pStyle w:val="BodyText"/>
        <w:spacing w:line="246" w:lineRule="auto"/>
        <w:rPr/>
      </w:pPr>
      <w:r/>
    </w:p>
    <w:p>
      <w:pPr>
        <w:pStyle w:val="BodyText"/>
        <w:spacing w:line="246" w:lineRule="auto"/>
        <w:rPr/>
      </w:pPr>
      <w:r/>
    </w:p>
    <w:p>
      <w:pPr>
        <w:pStyle w:val="BodyText"/>
        <w:spacing w:line="247" w:lineRule="auto"/>
        <w:rPr/>
      </w:pPr>
      <w:r/>
    </w:p>
    <w:p>
      <w:pPr>
        <w:ind w:right="268" w:firstLine="889"/>
        <w:spacing w:before="189" w:line="261" w:lineRule="auto"/>
        <w:jc w:val="both"/>
        <w:rPr>
          <w:rFonts w:ascii="SimSun" w:hAnsi="SimSun" w:eastAsia="SimSun" w:cs="SimSun"/>
          <w:sz w:val="58"/>
          <w:szCs w:val="58"/>
        </w:rPr>
      </w:pPr>
      <w:r>
        <w:rPr>
          <w:rFonts w:ascii="SimSun" w:hAnsi="SimSun" w:eastAsia="SimSun" w:cs="SimSun"/>
          <w:sz w:val="58"/>
          <w:szCs w:val="58"/>
          <w:spacing w:val="-50"/>
        </w:rPr>
        <w:t>《易经》是阐述阴阳之道的。“日往则月来，月往则日来，日月</w:t>
      </w:r>
      <w:r>
        <w:rPr>
          <w:rFonts w:ascii="SimSun" w:hAnsi="SimSun" w:eastAsia="SimSun" w:cs="SimSun"/>
          <w:sz w:val="58"/>
          <w:szCs w:val="58"/>
        </w:rPr>
        <w:t xml:space="preserve">  </w:t>
      </w:r>
      <w:r>
        <w:rPr>
          <w:rFonts w:ascii="SimSun" w:hAnsi="SimSun" w:eastAsia="SimSun" w:cs="SimSun"/>
          <w:sz w:val="58"/>
          <w:szCs w:val="58"/>
          <w:spacing w:val="-19"/>
        </w:rPr>
        <w:t>相推而明生焉。寒往则暑来，暑往则寒来，寒暑相推而岁成焉”,</w:t>
      </w:r>
      <w:r>
        <w:rPr>
          <w:rFonts w:ascii="SimSun" w:hAnsi="SimSun" w:eastAsia="SimSun" w:cs="SimSun"/>
          <w:sz w:val="58"/>
          <w:szCs w:val="58"/>
          <w:spacing w:val="3"/>
        </w:rPr>
        <w:t xml:space="preserve"> </w:t>
      </w:r>
      <w:r>
        <w:rPr>
          <w:rFonts w:ascii="SimSun" w:hAnsi="SimSun" w:eastAsia="SimSun" w:cs="SimSun"/>
          <w:sz w:val="58"/>
          <w:szCs w:val="58"/>
          <w:spacing w:val="-15"/>
        </w:rPr>
        <w:t>昼夜更替，寒暑易节最明显地显示着阴阳之道，古人必然要将这</w:t>
      </w:r>
      <w:r>
        <w:rPr>
          <w:rFonts w:ascii="SimSun" w:hAnsi="SimSun" w:eastAsia="SimSun" w:cs="SimSun"/>
          <w:sz w:val="58"/>
          <w:szCs w:val="58"/>
          <w:spacing w:val="13"/>
        </w:rPr>
        <w:t xml:space="preserve"> </w:t>
      </w:r>
      <w:r>
        <w:rPr>
          <w:rFonts w:ascii="SimSun" w:hAnsi="SimSun" w:eastAsia="SimSun" w:cs="SimSun"/>
          <w:sz w:val="58"/>
          <w:szCs w:val="58"/>
          <w:spacing w:val="-61"/>
        </w:rPr>
        <w:t>些同《易经》联系起来。《系辞》指出易“广大配天地，变通配四时，</w:t>
      </w:r>
      <w:r>
        <w:rPr>
          <w:rFonts w:ascii="SimSun" w:hAnsi="SimSun" w:eastAsia="SimSun" w:cs="SimSun"/>
          <w:sz w:val="58"/>
          <w:szCs w:val="58"/>
          <w:spacing w:val="9"/>
        </w:rPr>
        <w:t xml:space="preserve"> </w:t>
      </w:r>
      <w:r>
        <w:rPr>
          <w:rFonts w:ascii="SimSun" w:hAnsi="SimSun" w:eastAsia="SimSun" w:cs="SimSun"/>
          <w:sz w:val="58"/>
          <w:szCs w:val="58"/>
          <w:spacing w:val="-24"/>
        </w:rPr>
        <w:t>阴阳之义配日月，易简之善配至德”,《易经》的变通之理是与四 </w:t>
      </w:r>
      <w:r>
        <w:rPr>
          <w:rFonts w:ascii="SimSun" w:hAnsi="SimSun" w:eastAsia="SimSun" w:cs="SimSun"/>
          <w:sz w:val="58"/>
          <w:szCs w:val="58"/>
          <w:spacing w:val="-14"/>
        </w:rPr>
        <w:t>时相通的。因此十翼解易，不只停留于以八卦配四季</w:t>
      </w:r>
      <w:r>
        <w:rPr>
          <w:rFonts w:ascii="SimSun" w:hAnsi="SimSun" w:eastAsia="SimSun" w:cs="SimSun"/>
          <w:sz w:val="58"/>
          <w:szCs w:val="58"/>
          <w:spacing w:val="-15"/>
        </w:rPr>
        <w:t>的阶段，而 </w:t>
      </w:r>
      <w:r>
        <w:rPr>
          <w:rFonts w:ascii="SimSun" w:hAnsi="SimSun" w:eastAsia="SimSun" w:cs="SimSun"/>
          <w:sz w:val="58"/>
          <w:szCs w:val="58"/>
          <w:spacing w:val="-33"/>
        </w:rPr>
        <w:t>进一步指出“雷在地中，复。先王以至日闭关，商旅不行，后不</w:t>
      </w:r>
      <w:r>
        <w:rPr>
          <w:rFonts w:ascii="SimSun" w:hAnsi="SimSun" w:eastAsia="SimSun" w:cs="SimSun"/>
          <w:sz w:val="58"/>
          <w:szCs w:val="58"/>
          <w:spacing w:val="-34"/>
        </w:rPr>
        <w:t>省 </w:t>
      </w:r>
      <w:r>
        <w:rPr>
          <w:rFonts w:ascii="SimSun" w:hAnsi="SimSun" w:eastAsia="SimSun" w:cs="SimSun"/>
          <w:sz w:val="58"/>
          <w:szCs w:val="58"/>
          <w:spacing w:val="-14"/>
        </w:rPr>
        <w:t>方”。复卦是取自雷伏在大地之内的冬至之象，在这</w:t>
      </w:r>
      <w:r>
        <w:rPr>
          <w:rFonts w:ascii="SimSun" w:hAnsi="SimSun" w:eastAsia="SimSun" w:cs="SimSun"/>
          <w:sz w:val="58"/>
          <w:szCs w:val="58"/>
          <w:spacing w:val="-15"/>
        </w:rPr>
        <w:t>一天人们要 </w:t>
      </w:r>
      <w:r>
        <w:rPr>
          <w:rFonts w:ascii="SimSun" w:hAnsi="SimSun" w:eastAsia="SimSun" w:cs="SimSun"/>
          <w:sz w:val="58"/>
          <w:szCs w:val="58"/>
          <w:spacing w:val="-33"/>
        </w:rPr>
        <w:t>遵循阴阳之理，在闭城门，停止公务，以效蛰藏。这便直接将一</w:t>
      </w:r>
      <w:r>
        <w:rPr>
          <w:rFonts w:ascii="SimSun" w:hAnsi="SimSun" w:eastAsia="SimSun" w:cs="SimSun"/>
          <w:sz w:val="58"/>
          <w:szCs w:val="58"/>
          <w:spacing w:val="-34"/>
        </w:rPr>
        <w:t>卦 </w:t>
      </w:r>
      <w:r>
        <w:rPr>
          <w:rFonts w:ascii="SimSun" w:hAnsi="SimSun" w:eastAsia="SimSun" w:cs="SimSun"/>
          <w:sz w:val="58"/>
          <w:szCs w:val="58"/>
          <w:spacing w:val="-6"/>
        </w:rPr>
        <w:t>解为一个中气了。到了汉代，人们用六十四卦解说一年的气象，</w:t>
      </w:r>
    </w:p>
    <w:p>
      <w:pPr>
        <w:spacing w:before="1" w:line="219" w:lineRule="auto"/>
        <w:rPr>
          <w:rFonts w:ascii="SimSun" w:hAnsi="SimSun" w:eastAsia="SimSun" w:cs="SimSun"/>
          <w:sz w:val="58"/>
          <w:szCs w:val="58"/>
        </w:rPr>
      </w:pPr>
      <w:r>
        <w:rPr>
          <w:rFonts w:ascii="SimSun" w:hAnsi="SimSun" w:eastAsia="SimSun" w:cs="SimSun"/>
          <w:sz w:val="58"/>
          <w:szCs w:val="58"/>
          <w:spacing w:val="-8"/>
        </w:rPr>
        <w:t>这便形成了卦气说。卦气者，卦所表示的气象也。</w:t>
      </w:r>
    </w:p>
    <w:p>
      <w:pPr>
        <w:ind w:left="1179"/>
        <w:spacing w:before="179" w:line="959" w:lineRule="exact"/>
        <w:rPr>
          <w:rFonts w:ascii="SimSun" w:hAnsi="SimSun" w:eastAsia="SimSun" w:cs="SimSun"/>
          <w:sz w:val="58"/>
          <w:szCs w:val="58"/>
        </w:rPr>
      </w:pPr>
      <w:r>
        <w:rPr>
          <w:rFonts w:ascii="SimSun" w:hAnsi="SimSun" w:eastAsia="SimSun" w:cs="SimSun"/>
          <w:sz w:val="58"/>
          <w:szCs w:val="58"/>
          <w:spacing w:val="-35"/>
          <w:position w:val="27"/>
        </w:rPr>
        <w:t>从现存资料看，卦气说可能起自孟喜，但孟喜之书未传。《易</w:t>
      </w:r>
    </w:p>
    <w:p>
      <w:pPr>
        <w:ind w:left="629"/>
        <w:spacing w:before="3" w:line="183" w:lineRule="auto"/>
        <w:rPr>
          <w:rFonts w:ascii="SimSun" w:hAnsi="SimSun" w:eastAsia="SimSun" w:cs="SimSun"/>
          <w:sz w:val="58"/>
          <w:szCs w:val="58"/>
        </w:rPr>
      </w:pPr>
      <w:r>
        <w:rPr>
          <w:rFonts w:ascii="SimSun" w:hAnsi="SimSun" w:eastAsia="SimSun" w:cs="SimSun"/>
          <w:sz w:val="58"/>
          <w:szCs w:val="58"/>
          <w:spacing w:val="-16"/>
        </w:rPr>
        <w:t>-</w:t>
      </w:r>
      <w:r>
        <w:rPr>
          <w:rFonts w:ascii="SimSun" w:hAnsi="SimSun" w:eastAsia="SimSun" w:cs="SimSun"/>
          <w:sz w:val="58"/>
          <w:szCs w:val="58"/>
          <w:spacing w:val="34"/>
        </w:rPr>
        <w:t xml:space="preserve">  </w:t>
      </w:r>
      <w:r>
        <w:rPr>
          <w:rFonts w:ascii="SimSun" w:hAnsi="SimSun" w:eastAsia="SimSun" w:cs="SimSun"/>
          <w:sz w:val="58"/>
          <w:szCs w:val="58"/>
          <w:spacing w:val="-16"/>
        </w:rPr>
        <w:t>146</w:t>
      </w:r>
    </w:p>
    <w:p>
      <w:pPr>
        <w:spacing w:line="183" w:lineRule="auto"/>
        <w:sectPr>
          <w:pgSz w:w="20350" w:h="28510"/>
          <w:pgMar w:top="400" w:right="1941" w:bottom="400" w:left="2040" w:header="0" w:footer="0" w:gutter="0"/>
        </w:sectPr>
        <w:rPr>
          <w:rFonts w:ascii="SimSun" w:hAnsi="SimSun" w:eastAsia="SimSun" w:cs="SimSun"/>
          <w:sz w:val="58"/>
          <w:szCs w:val="58"/>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spacing w:before="192" w:line="850" w:lineRule="exact"/>
        <w:rPr>
          <w:rFonts w:ascii="SimSun" w:hAnsi="SimSun" w:eastAsia="SimSun" w:cs="SimSun"/>
          <w:sz w:val="59"/>
          <w:szCs w:val="59"/>
        </w:rPr>
      </w:pPr>
      <w:r>
        <w:rPr>
          <w:rFonts w:ascii="SimSun" w:hAnsi="SimSun" w:eastAsia="SimSun" w:cs="SimSun"/>
          <w:sz w:val="59"/>
          <w:szCs w:val="59"/>
          <w:b/>
          <w:bCs/>
          <w:spacing w:val="-44"/>
          <w:position w:val="17"/>
        </w:rPr>
        <w:t>纬·稽览图》和《新唐书·历志》载僧一行《卦议》对孟喜卦气说</w:t>
      </w:r>
    </w:p>
    <w:p>
      <w:pPr>
        <w:ind w:left="40"/>
        <w:spacing w:before="1" w:line="218" w:lineRule="auto"/>
        <w:rPr>
          <w:rFonts w:ascii="SimSun" w:hAnsi="SimSun" w:eastAsia="SimSun" w:cs="SimSun"/>
          <w:sz w:val="59"/>
          <w:szCs w:val="59"/>
        </w:rPr>
      </w:pPr>
      <w:r>
        <w:rPr>
          <w:rFonts w:ascii="SimSun" w:hAnsi="SimSun" w:eastAsia="SimSun" w:cs="SimSun"/>
          <w:sz w:val="59"/>
          <w:szCs w:val="59"/>
          <w:b/>
          <w:bCs/>
          <w:spacing w:val="-7"/>
        </w:rPr>
        <w:t>都有保存。依据其中记载可知孟喜卦气说的基本</w:t>
      </w:r>
      <w:r>
        <w:rPr>
          <w:rFonts w:ascii="SimSun" w:hAnsi="SimSun" w:eastAsia="SimSun" w:cs="SimSun"/>
          <w:sz w:val="59"/>
          <w:szCs w:val="59"/>
          <w:b/>
          <w:bCs/>
          <w:spacing w:val="-8"/>
        </w:rPr>
        <w:t>面貌。</w:t>
      </w:r>
    </w:p>
    <w:p>
      <w:pPr>
        <w:ind w:left="1232"/>
        <w:spacing w:before="101" w:line="820" w:lineRule="exact"/>
        <w:rPr>
          <w:rFonts w:ascii="SimSun" w:hAnsi="SimSun" w:eastAsia="SimSun" w:cs="SimSun"/>
          <w:sz w:val="59"/>
          <w:szCs w:val="59"/>
        </w:rPr>
      </w:pPr>
      <w:r>
        <w:rPr>
          <w:rFonts w:ascii="SimSun" w:hAnsi="SimSun" w:eastAsia="SimSun" w:cs="SimSun"/>
          <w:sz w:val="59"/>
          <w:szCs w:val="59"/>
          <w:spacing w:val="-21"/>
          <w:position w:val="15"/>
        </w:rPr>
        <w:t>孟喜卦气说以六十四卦配四时、十二月、二</w:t>
      </w:r>
      <w:r>
        <w:rPr>
          <w:rFonts w:ascii="SimSun" w:hAnsi="SimSun" w:eastAsia="SimSun" w:cs="SimSun"/>
          <w:sz w:val="59"/>
          <w:szCs w:val="59"/>
          <w:spacing w:val="-22"/>
          <w:position w:val="15"/>
        </w:rPr>
        <w:t>十四节气、七十</w:t>
      </w:r>
    </w:p>
    <w:p>
      <w:pPr>
        <w:ind w:left="32"/>
        <w:spacing w:before="1" w:line="219" w:lineRule="auto"/>
        <w:rPr>
          <w:rFonts w:ascii="SimSun" w:hAnsi="SimSun" w:eastAsia="SimSun" w:cs="SimSun"/>
          <w:sz w:val="59"/>
          <w:szCs w:val="59"/>
        </w:rPr>
      </w:pPr>
      <w:r>
        <w:rPr>
          <w:rFonts w:ascii="SimSun" w:hAnsi="SimSun" w:eastAsia="SimSun" w:cs="SimSun"/>
          <w:sz w:val="59"/>
          <w:szCs w:val="59"/>
          <w:spacing w:val="-15"/>
        </w:rPr>
        <w:t>二候。</w:t>
      </w:r>
    </w:p>
    <w:p>
      <w:pPr>
        <w:ind w:left="32" w:right="270" w:firstLine="1260"/>
        <w:spacing w:before="155" w:line="257" w:lineRule="auto"/>
        <w:rPr>
          <w:rFonts w:ascii="SimSun" w:hAnsi="SimSun" w:eastAsia="SimSun" w:cs="SimSun"/>
          <w:sz w:val="59"/>
          <w:szCs w:val="59"/>
        </w:rPr>
      </w:pPr>
      <w:r>
        <w:rPr>
          <w:rFonts w:ascii="SimSun" w:hAnsi="SimSun" w:eastAsia="SimSun" w:cs="SimSun"/>
          <w:sz w:val="59"/>
          <w:szCs w:val="59"/>
          <w:spacing w:val="-25"/>
        </w:rPr>
        <w:t>孟喜卦气说以《说卦》提到的四正卦代表四季，四正卦的每</w:t>
      </w:r>
      <w:r>
        <w:rPr>
          <w:rFonts w:ascii="SimSun" w:hAnsi="SimSun" w:eastAsia="SimSun" w:cs="SimSun"/>
          <w:sz w:val="59"/>
          <w:szCs w:val="59"/>
          <w:spacing w:val="13"/>
        </w:rPr>
        <w:t xml:space="preserve"> </w:t>
      </w:r>
      <w:r>
        <w:rPr>
          <w:rFonts w:ascii="SimSun" w:hAnsi="SimSun" w:eastAsia="SimSun" w:cs="SimSun"/>
          <w:sz w:val="59"/>
          <w:szCs w:val="59"/>
          <w:spacing w:val="-21"/>
        </w:rPr>
        <w:t>一爻则代表一个节气。震卦主春，初九春分、六二清明、六三谷</w:t>
      </w:r>
      <w:r>
        <w:rPr>
          <w:rFonts w:ascii="SimSun" w:hAnsi="SimSun" w:eastAsia="SimSun" w:cs="SimSun"/>
          <w:sz w:val="59"/>
          <w:szCs w:val="59"/>
          <w:spacing w:val="6"/>
        </w:rPr>
        <w:t xml:space="preserve"> </w:t>
      </w:r>
      <w:r>
        <w:rPr>
          <w:rFonts w:ascii="SimSun" w:hAnsi="SimSun" w:eastAsia="SimSun" w:cs="SimSun"/>
          <w:sz w:val="59"/>
          <w:szCs w:val="59"/>
          <w:spacing w:val="-59"/>
        </w:rPr>
        <w:t>雨、九四立夏、六五小满、上六芒种；离卦主夏，初九夏至、六二小</w:t>
      </w:r>
      <w:r>
        <w:rPr>
          <w:rFonts w:ascii="SimSun" w:hAnsi="SimSun" w:eastAsia="SimSun" w:cs="SimSun"/>
          <w:sz w:val="59"/>
          <w:szCs w:val="59"/>
          <w:spacing w:val="2"/>
        </w:rPr>
        <w:t xml:space="preserve"> </w:t>
      </w:r>
      <w:r>
        <w:rPr>
          <w:rFonts w:ascii="SimSun" w:hAnsi="SimSun" w:eastAsia="SimSun" w:cs="SimSun"/>
          <w:sz w:val="59"/>
          <w:szCs w:val="59"/>
          <w:spacing w:val="-60"/>
        </w:rPr>
        <w:t>暑、九三大暑、九四立秋、六五处暑、上九白露；兑卦代表秋季，初</w:t>
      </w:r>
      <w:r>
        <w:rPr>
          <w:rFonts w:ascii="SimSun" w:hAnsi="SimSun" w:eastAsia="SimSun" w:cs="SimSun"/>
          <w:sz w:val="59"/>
          <w:szCs w:val="59"/>
          <w:spacing w:val="18"/>
        </w:rPr>
        <w:t xml:space="preserve"> </w:t>
      </w:r>
      <w:r>
        <w:rPr>
          <w:rFonts w:ascii="SimSun" w:hAnsi="SimSun" w:eastAsia="SimSun" w:cs="SimSun"/>
          <w:sz w:val="59"/>
          <w:szCs w:val="59"/>
          <w:spacing w:val="-60"/>
        </w:rPr>
        <w:t>九秋分、九二寒露、六三霜降、九四立冬、九五小雪、上六大雪；坎</w:t>
      </w:r>
      <w:r>
        <w:rPr>
          <w:rFonts w:ascii="SimSun" w:hAnsi="SimSun" w:eastAsia="SimSun" w:cs="SimSun"/>
          <w:sz w:val="59"/>
          <w:szCs w:val="59"/>
          <w:spacing w:val="16"/>
        </w:rPr>
        <w:t xml:space="preserve"> </w:t>
      </w:r>
      <w:r>
        <w:rPr>
          <w:rFonts w:ascii="SimSun" w:hAnsi="SimSun" w:eastAsia="SimSun" w:cs="SimSun"/>
          <w:sz w:val="59"/>
          <w:szCs w:val="59"/>
          <w:spacing w:val="-60"/>
        </w:rPr>
        <w:t>卦主冬，初六冬至、九二小寒、六三大寒、六四立春、九五雨水、上</w:t>
      </w:r>
      <w:r>
        <w:rPr>
          <w:rFonts w:ascii="SimSun" w:hAnsi="SimSun" w:eastAsia="SimSun" w:cs="SimSun"/>
          <w:sz w:val="59"/>
          <w:szCs w:val="59"/>
          <w:spacing w:val="11"/>
        </w:rPr>
        <w:t xml:space="preserve"> </w:t>
      </w:r>
      <w:r>
        <w:rPr>
          <w:rFonts w:ascii="SimSun" w:hAnsi="SimSun" w:eastAsia="SimSun" w:cs="SimSun"/>
          <w:sz w:val="59"/>
          <w:szCs w:val="59"/>
          <w:spacing w:val="-21"/>
        </w:rPr>
        <w:t>六惊蛰。以四正卦二十四爻表示一年中阴阳盛衰，</w:t>
      </w:r>
      <w:r>
        <w:rPr>
          <w:rFonts w:ascii="SimSun" w:hAnsi="SimSun" w:eastAsia="SimSun" w:cs="SimSun"/>
          <w:sz w:val="59"/>
          <w:szCs w:val="59"/>
          <w:spacing w:val="-22"/>
        </w:rPr>
        <w:t>“阳九之动始</w:t>
      </w:r>
      <w:r>
        <w:rPr>
          <w:rFonts w:ascii="SimSun" w:hAnsi="SimSun" w:eastAsia="SimSun" w:cs="SimSun"/>
          <w:sz w:val="59"/>
          <w:szCs w:val="59"/>
        </w:rPr>
        <w:t xml:space="preserve"> </w:t>
      </w:r>
      <w:r>
        <w:rPr>
          <w:rFonts w:ascii="SimSun" w:hAnsi="SimSun" w:eastAsia="SimSun" w:cs="SimSun"/>
          <w:sz w:val="59"/>
          <w:szCs w:val="59"/>
          <w:spacing w:val="-31"/>
        </w:rPr>
        <w:t>于震”,震中的阳爻为老阳之象，是活动的、主事的</w:t>
      </w:r>
      <w:r>
        <w:rPr>
          <w:rFonts w:ascii="SimSun" w:hAnsi="SimSun" w:eastAsia="SimSun" w:cs="SimSun"/>
          <w:sz w:val="59"/>
          <w:szCs w:val="59"/>
          <w:spacing w:val="-32"/>
        </w:rPr>
        <w:t>，阴爻则顺从</w:t>
      </w:r>
      <w:r>
        <w:rPr>
          <w:rFonts w:ascii="SimSun" w:hAnsi="SimSun" w:eastAsia="SimSun" w:cs="SimSun"/>
          <w:sz w:val="59"/>
          <w:szCs w:val="59"/>
        </w:rPr>
        <w:t xml:space="preserve"> </w:t>
      </w:r>
      <w:r>
        <w:rPr>
          <w:rFonts w:ascii="SimSun" w:hAnsi="SimSun" w:eastAsia="SimSun" w:cs="SimSun"/>
          <w:sz w:val="59"/>
          <w:szCs w:val="59"/>
          <w:spacing w:val="-21"/>
        </w:rPr>
        <w:t>于老阳，这表示阳气的兴盛，万物初生，因而震卦用事</w:t>
      </w:r>
      <w:r>
        <w:rPr>
          <w:rFonts w:ascii="SimSun" w:hAnsi="SimSun" w:eastAsia="SimSun" w:cs="SimSun"/>
          <w:sz w:val="59"/>
          <w:szCs w:val="59"/>
          <w:spacing w:val="-22"/>
        </w:rPr>
        <w:t>由春分到</w:t>
      </w:r>
      <w:r>
        <w:rPr>
          <w:rFonts w:ascii="SimSun" w:hAnsi="SimSun" w:eastAsia="SimSun" w:cs="SimSun"/>
          <w:sz w:val="59"/>
          <w:szCs w:val="59"/>
        </w:rPr>
        <w:t xml:space="preserve"> </w:t>
      </w:r>
      <w:r>
        <w:rPr>
          <w:rFonts w:ascii="SimSun" w:hAnsi="SimSun" w:eastAsia="SimSun" w:cs="SimSun"/>
          <w:sz w:val="59"/>
          <w:szCs w:val="59"/>
          <w:spacing w:val="-21"/>
        </w:rPr>
        <w:t>芒种。夏至阳气盛极，阳盛极则少阴包藏于内，故以离卦为由夏</w:t>
      </w:r>
    </w:p>
    <w:p>
      <w:pPr>
        <w:ind w:left="32"/>
        <w:spacing w:before="1" w:line="219" w:lineRule="auto"/>
        <w:rPr>
          <w:rFonts w:ascii="SimSun" w:hAnsi="SimSun" w:eastAsia="SimSun" w:cs="SimSun"/>
          <w:sz w:val="59"/>
          <w:szCs w:val="59"/>
        </w:rPr>
      </w:pPr>
      <w:r>
        <w:rPr>
          <w:rFonts w:ascii="SimSun" w:hAnsi="SimSun" w:eastAsia="SimSun" w:cs="SimSun"/>
          <w:sz w:val="59"/>
          <w:szCs w:val="59"/>
        </w:rPr>
        <w:t>至到白露的主事之卦。秋分之时阴气逞现出来，开始活动和用</w:t>
      </w:r>
    </w:p>
    <w:p>
      <w:pPr>
        <w:ind w:left="40"/>
        <w:spacing w:before="112" w:line="219" w:lineRule="auto"/>
        <w:rPr>
          <w:rFonts w:ascii="SimSun" w:hAnsi="SimSun" w:eastAsia="SimSun" w:cs="SimSun"/>
          <w:sz w:val="59"/>
          <w:szCs w:val="59"/>
        </w:rPr>
      </w:pPr>
      <w:r>
        <w:rPr>
          <w:rFonts w:ascii="SimSun" w:hAnsi="SimSun" w:eastAsia="SimSun" w:cs="SimSun"/>
          <w:sz w:val="59"/>
          <w:szCs w:val="59"/>
          <w:b/>
          <w:bCs/>
          <w:spacing w:val="-26"/>
        </w:rPr>
        <w:t>事，故兑卦的阴爻为老阴，阳爻居下而承顺于老阴，由秋分到大</w:t>
      </w:r>
    </w:p>
    <w:p>
      <w:pPr>
        <w:ind w:left="32"/>
        <w:spacing w:before="127" w:line="820" w:lineRule="exact"/>
        <w:rPr>
          <w:rFonts w:ascii="SimSun" w:hAnsi="SimSun" w:eastAsia="SimSun" w:cs="SimSun"/>
          <w:sz w:val="59"/>
          <w:szCs w:val="59"/>
        </w:rPr>
      </w:pPr>
      <w:r>
        <w:rPr>
          <w:rFonts w:ascii="SimSun" w:hAnsi="SimSun" w:eastAsia="SimSun" w:cs="SimSun"/>
          <w:sz w:val="59"/>
          <w:szCs w:val="59"/>
          <w:spacing w:val="-21"/>
          <w:position w:val="15"/>
        </w:rPr>
        <w:t>雪为兑卦主事时。冬至阴盛已极，少阳孕育，故坎卦以阴包阳为</w:t>
      </w:r>
    </w:p>
    <w:p>
      <w:pPr>
        <w:ind w:left="32"/>
        <w:spacing w:before="1" w:line="219" w:lineRule="auto"/>
        <w:rPr>
          <w:rFonts w:ascii="SimSun" w:hAnsi="SimSun" w:eastAsia="SimSun" w:cs="SimSun"/>
          <w:sz w:val="59"/>
          <w:szCs w:val="59"/>
        </w:rPr>
      </w:pPr>
      <w:r>
        <w:rPr>
          <w:rFonts w:ascii="SimSun" w:hAnsi="SimSun" w:eastAsia="SimSun" w:cs="SimSun"/>
          <w:sz w:val="59"/>
          <w:szCs w:val="59"/>
          <w:spacing w:val="-9"/>
        </w:rPr>
        <w:t>由冬至至惊蛰的主事之卦。</w:t>
      </w:r>
    </w:p>
    <w:p>
      <w:pPr>
        <w:ind w:left="32" w:firstLine="1230"/>
        <w:spacing w:before="221" w:line="291" w:lineRule="auto"/>
        <w:jc w:val="both"/>
        <w:rPr>
          <w:rFonts w:ascii="SimSun" w:hAnsi="SimSun" w:eastAsia="SimSun" w:cs="SimSun"/>
          <w:sz w:val="59"/>
          <w:szCs w:val="59"/>
        </w:rPr>
      </w:pPr>
      <w:r>
        <w:rPr>
          <w:rFonts w:ascii="SimSun" w:hAnsi="SimSun" w:eastAsia="SimSun" w:cs="SimSun"/>
          <w:sz w:val="59"/>
          <w:szCs w:val="59"/>
          <w:spacing w:val="10"/>
        </w:rPr>
        <w:t>孟喜卦气说以十二消息卦表示十二个月。十二消息卦中，</w:t>
      </w:r>
      <w:r>
        <w:rPr>
          <w:rFonts w:ascii="SimSun" w:hAnsi="SimSun" w:eastAsia="SimSun" w:cs="SimSun"/>
          <w:sz w:val="59"/>
          <w:szCs w:val="59"/>
          <w:spacing w:val="3"/>
        </w:rPr>
        <w:t xml:space="preserve"> </w:t>
      </w:r>
      <w:r>
        <w:rPr>
          <w:rFonts w:ascii="SimSun" w:hAnsi="SimSun" w:eastAsia="SimSun" w:cs="SimSun"/>
          <w:sz w:val="59"/>
          <w:szCs w:val="59"/>
          <w:spacing w:val="24"/>
          <w:position w:val="-2"/>
        </w:rPr>
        <w:t>重复为一阳生，重临为二阳生，泰为三阳生，  </w:t>
      </w:r>
      <w:r>
        <w:rPr>
          <w:rFonts w:ascii="SimSun" w:hAnsi="SimSun" w:eastAsia="SimSun" w:cs="SimSun"/>
          <w:sz w:val="59"/>
          <w:szCs w:val="59"/>
          <w:spacing w:val="24"/>
          <w:position w:val="9"/>
        </w:rPr>
        <w:t>大壮为四阳</w:t>
      </w:r>
      <w:r>
        <w:rPr>
          <w:rFonts w:ascii="SimSun" w:hAnsi="SimSun" w:eastAsia="SimSun" w:cs="SimSun"/>
          <w:sz w:val="59"/>
          <w:szCs w:val="59"/>
          <w:spacing w:val="15"/>
          <w:position w:val="9"/>
        </w:rPr>
        <w:t xml:space="preserve"> </w:t>
      </w:r>
      <w:r>
        <w:rPr>
          <w:rFonts w:ascii="SimHei" w:hAnsi="SimHei" w:eastAsia="SimHei" w:cs="SimHei"/>
          <w:sz w:val="59"/>
          <w:szCs w:val="59"/>
          <w:spacing w:val="-52"/>
        </w:rPr>
        <w:t>生，基</w:t>
      </w:r>
      <w:r>
        <w:rPr>
          <w:rFonts w:ascii="SimSun" w:hAnsi="SimSun" w:eastAsia="SimSun" w:cs="SimSun"/>
          <w:sz w:val="59"/>
          <w:szCs w:val="59"/>
          <w:spacing w:val="-52"/>
        </w:rPr>
        <w:t>夫为五阳生，</w:t>
      </w:r>
      <w:r>
        <w:rPr>
          <w:rFonts w:ascii="SimSun" w:hAnsi="SimSun" w:eastAsia="SimSun" w:cs="SimSun"/>
          <w:sz w:val="59"/>
          <w:szCs w:val="59"/>
          <w:spacing w:val="154"/>
        </w:rPr>
        <w:t xml:space="preserve"> </w:t>
      </w:r>
      <w:r>
        <w:rPr>
          <w:rFonts w:ascii="SimSun" w:hAnsi="SimSun" w:eastAsia="SimSun" w:cs="SimSun"/>
          <w:sz w:val="59"/>
          <w:szCs w:val="59"/>
          <w:spacing w:val="18"/>
        </w:rPr>
        <w:t>_乾则为阳气极盛。由复至乾是阴消阳息 </w:t>
      </w:r>
      <w:r>
        <w:rPr>
          <w:rFonts w:ascii="SimSun" w:hAnsi="SimSun" w:eastAsia="SimSun" w:cs="SimSun"/>
          <w:sz w:val="59"/>
          <w:szCs w:val="59"/>
          <w:spacing w:val="-24"/>
          <w:position w:val="4"/>
        </w:rPr>
        <w:t>的过程，称为息卦。  </w:t>
      </w:r>
      <w:r>
        <w:rPr>
          <w:sz w:val="59"/>
          <w:szCs w:val="59"/>
          <w:position w:val="-13"/>
        </w:rPr>
        <w:drawing>
          <wp:inline distT="0" distB="0" distL="0" distR="0">
            <wp:extent cx="387350" cy="393715"/>
            <wp:effectExtent l="0" t="0" r="0" b="0"/>
            <wp:docPr id="146" name="IM 146"/>
            <wp:cNvGraphicFramePr/>
            <a:graphic>
              <a:graphicData uri="http://schemas.openxmlformats.org/drawingml/2006/picture">
                <pic:pic>
                  <pic:nvPicPr>
                    <pic:cNvPr id="146" name="IM 146"/>
                    <pic:cNvPicPr/>
                  </pic:nvPicPr>
                  <pic:blipFill>
                    <a:blip r:embed="rId61"/>
                    <a:stretch>
                      <a:fillRect/>
                    </a:stretch>
                  </pic:blipFill>
                  <pic:spPr>
                    <a:xfrm rot="0">
                      <a:off x="0" y="0"/>
                      <a:ext cx="387350" cy="393715"/>
                    </a:xfrm>
                    <a:prstGeom prst="rect">
                      <a:avLst/>
                    </a:prstGeom>
                  </pic:spPr>
                </pic:pic>
              </a:graphicData>
            </a:graphic>
          </wp:inline>
        </w:drawing>
      </w:r>
      <w:r>
        <w:rPr>
          <w:rFonts w:ascii="SimSun" w:hAnsi="SimSun" w:eastAsia="SimSun" w:cs="SimSun"/>
          <w:sz w:val="59"/>
          <w:szCs w:val="59"/>
          <w:spacing w:val="-24"/>
          <w:position w:val="4"/>
        </w:rPr>
        <w:t>媾为一阴生，</w:t>
      </w:r>
      <w:r>
        <w:rPr>
          <w:rFonts w:ascii="SimSun" w:hAnsi="SimSun" w:eastAsia="SimSun" w:cs="SimSun"/>
          <w:sz w:val="59"/>
          <w:szCs w:val="59"/>
          <w:spacing w:val="-235"/>
          <w:position w:val="4"/>
        </w:rPr>
        <w:t xml:space="preserve"> </w:t>
      </w:r>
      <w:r>
        <w:rPr>
          <w:sz w:val="59"/>
          <w:szCs w:val="59"/>
          <w:position w:val="-15"/>
        </w:rPr>
        <w:drawing>
          <wp:inline distT="0" distB="0" distL="0" distR="0">
            <wp:extent cx="393700" cy="476083"/>
            <wp:effectExtent l="0" t="0" r="0" b="0"/>
            <wp:docPr id="148" name="IM 148"/>
            <wp:cNvGraphicFramePr/>
            <a:graphic>
              <a:graphicData uri="http://schemas.openxmlformats.org/drawingml/2006/picture">
                <pic:pic>
                  <pic:nvPicPr>
                    <pic:cNvPr id="148" name="IM 148"/>
                    <pic:cNvPicPr/>
                  </pic:nvPicPr>
                  <pic:blipFill>
                    <a:blip r:embed="rId62"/>
                    <a:stretch>
                      <a:fillRect/>
                    </a:stretch>
                  </pic:blipFill>
                  <pic:spPr>
                    <a:xfrm rot="0">
                      <a:off x="0" y="0"/>
                      <a:ext cx="393700" cy="476083"/>
                    </a:xfrm>
                    <a:prstGeom prst="rect">
                      <a:avLst/>
                    </a:prstGeom>
                  </pic:spPr>
                </pic:pic>
              </a:graphicData>
            </a:graphic>
          </wp:inline>
        </w:drawing>
      </w:r>
      <w:r>
        <w:rPr>
          <w:rFonts w:ascii="SimSun" w:hAnsi="SimSun" w:eastAsia="SimSun" w:cs="SimSun"/>
          <w:sz w:val="59"/>
          <w:szCs w:val="59"/>
          <w:spacing w:val="-24"/>
          <w:position w:val="-5"/>
        </w:rPr>
        <w:t>遁为二阴生，事否为三 </w:t>
      </w:r>
      <w:r>
        <w:rPr>
          <w:rFonts w:ascii="SimSun" w:hAnsi="SimSun" w:eastAsia="SimSun" w:cs="SimSun"/>
          <w:sz w:val="59"/>
          <w:szCs w:val="59"/>
          <w:spacing w:val="-14"/>
        </w:rPr>
        <w:t>阴</w:t>
      </w:r>
      <w:r>
        <w:rPr>
          <w:rFonts w:ascii="SimSun" w:hAnsi="SimSun" w:eastAsia="SimSun" w:cs="SimSun"/>
          <w:sz w:val="59"/>
          <w:szCs w:val="59"/>
          <w:spacing w:val="-69"/>
        </w:rPr>
        <w:t xml:space="preserve"> </w:t>
      </w:r>
      <w:r>
        <w:rPr>
          <w:rFonts w:ascii="SimSun" w:hAnsi="SimSun" w:eastAsia="SimSun" w:cs="SimSun"/>
          <w:sz w:val="59"/>
          <w:szCs w:val="59"/>
          <w:spacing w:val="-14"/>
        </w:rPr>
        <w:t>生</w:t>
      </w:r>
      <w:r>
        <w:rPr>
          <w:rFonts w:ascii="SimSun" w:hAnsi="SimSun" w:eastAsia="SimSun" w:cs="SimSun"/>
          <w:sz w:val="59"/>
          <w:szCs w:val="59"/>
          <w:spacing w:val="-98"/>
        </w:rPr>
        <w:t xml:space="preserve"> </w:t>
      </w:r>
      <w:r>
        <w:rPr>
          <w:rFonts w:ascii="SimSun" w:hAnsi="SimSun" w:eastAsia="SimSun" w:cs="SimSun"/>
          <w:sz w:val="59"/>
          <w:szCs w:val="59"/>
          <w:spacing w:val="-14"/>
        </w:rPr>
        <w:t>，重观为四阴生，堇剥为五阴生，事坤则为阴气极盛</w:t>
      </w:r>
      <w:r>
        <w:rPr>
          <w:rFonts w:ascii="SimSun" w:hAnsi="SimSun" w:eastAsia="SimSun" w:cs="SimSun"/>
          <w:sz w:val="59"/>
          <w:szCs w:val="59"/>
          <w:spacing w:val="-15"/>
        </w:rPr>
        <w:t>。由 </w:t>
      </w:r>
      <w:r>
        <w:rPr>
          <w:rFonts w:ascii="SimSun" w:hAnsi="SimSun" w:eastAsia="SimSun" w:cs="SimSun"/>
          <w:sz w:val="59"/>
          <w:szCs w:val="59"/>
          <w:spacing w:val="-22"/>
        </w:rPr>
        <w:t>媾至坤是阴息阳消的过程，称为消卦。消息卦排列在一起正可表</w:t>
      </w:r>
      <w:r>
        <w:rPr>
          <w:rFonts w:ascii="SimSun" w:hAnsi="SimSun" w:eastAsia="SimSun" w:cs="SimSun"/>
          <w:sz w:val="59"/>
          <w:szCs w:val="59"/>
          <w:spacing w:val="5"/>
        </w:rPr>
        <w:t xml:space="preserve">  </w:t>
      </w:r>
      <w:r>
        <w:rPr>
          <w:rFonts w:ascii="SimSun" w:hAnsi="SimSun" w:eastAsia="SimSun" w:cs="SimSun"/>
          <w:sz w:val="59"/>
          <w:szCs w:val="59"/>
          <w:spacing w:val="-21"/>
        </w:rPr>
        <w:t>示一年内的阴阳消息过程。卦气说以十二消息卦配十二个月。十</w:t>
      </w:r>
    </w:p>
    <w:p>
      <w:pPr>
        <w:ind w:left="32"/>
        <w:spacing w:before="1" w:line="216" w:lineRule="auto"/>
        <w:rPr>
          <w:rFonts w:ascii="SimSun" w:hAnsi="SimSun" w:eastAsia="SimSun" w:cs="SimSun"/>
          <w:sz w:val="59"/>
          <w:szCs w:val="59"/>
        </w:rPr>
      </w:pPr>
      <w:r>
        <w:rPr>
          <w:rFonts w:ascii="SimSun" w:hAnsi="SimSun" w:eastAsia="SimSun" w:cs="SimSun"/>
          <w:sz w:val="59"/>
          <w:szCs w:val="59"/>
          <w:spacing w:val="-2"/>
        </w:rPr>
        <w:t>一月建子(斗柄指向子的方位),一阳始生配复卦；十二月建丑，</w:t>
      </w:r>
    </w:p>
    <w:p>
      <w:pPr>
        <w:ind w:left="12742"/>
        <w:spacing w:before="352"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—147—</w:t>
      </w:r>
    </w:p>
    <w:p>
      <w:pPr>
        <w:spacing w:line="188" w:lineRule="auto"/>
        <w:sectPr>
          <w:pgSz w:w="20000" w:h="28260"/>
          <w:pgMar w:top="400" w:right="2045" w:bottom="400" w:left="1687" w:header="0" w:footer="0" w:gutter="0"/>
        </w:sectPr>
        <w:rPr>
          <w:rFonts w:ascii="Times New Roman" w:hAnsi="Times New Roman" w:eastAsia="Times New Roman" w:cs="Times New Roman"/>
          <w:sz w:val="59"/>
          <w:szCs w:val="59"/>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right="270"/>
        <w:spacing w:before="191" w:line="269" w:lineRule="auto"/>
        <w:jc w:val="both"/>
        <w:rPr>
          <w:rFonts w:ascii="SimSun" w:hAnsi="SimSun" w:eastAsia="SimSun" w:cs="SimSun"/>
          <w:sz w:val="59"/>
          <w:szCs w:val="59"/>
        </w:rPr>
      </w:pPr>
      <w:r>
        <w:rPr>
          <w:rFonts w:ascii="SimSun" w:hAnsi="SimSun" w:eastAsia="SimSun" w:cs="SimSun"/>
          <w:sz w:val="59"/>
          <w:szCs w:val="59"/>
          <w:spacing w:val="-24"/>
        </w:rPr>
        <w:t>二阳生配临卦；正月建寅配泰卦；二月建卯配大壮；三月建辰配</w:t>
      </w:r>
      <w:r>
        <w:rPr>
          <w:rFonts w:ascii="SimSun" w:hAnsi="SimSun" w:eastAsia="SimSun" w:cs="SimSun"/>
          <w:sz w:val="59"/>
          <w:szCs w:val="59"/>
          <w:spacing w:val="15"/>
        </w:rPr>
        <w:t xml:space="preserve"> </w:t>
      </w:r>
      <w:r>
        <w:rPr>
          <w:rFonts w:ascii="SimSun" w:hAnsi="SimSun" w:eastAsia="SimSun" w:cs="SimSun"/>
          <w:sz w:val="59"/>
          <w:szCs w:val="59"/>
          <w:spacing w:val="-43"/>
        </w:rPr>
        <w:t>夫卦；四月建已配乾卦；五月建午，阳盛极而一阴生，配薅卦；六</w:t>
      </w:r>
      <w:r>
        <w:rPr>
          <w:rFonts w:ascii="SimSun" w:hAnsi="SimSun" w:eastAsia="SimSun" w:cs="SimSun"/>
          <w:sz w:val="59"/>
          <w:szCs w:val="59"/>
        </w:rPr>
        <w:t xml:space="preserve"> </w:t>
      </w:r>
      <w:r>
        <w:rPr>
          <w:rFonts w:ascii="SimSun" w:hAnsi="SimSun" w:eastAsia="SimSun" w:cs="SimSun"/>
          <w:sz w:val="59"/>
          <w:szCs w:val="59"/>
          <w:spacing w:val="-24"/>
        </w:rPr>
        <w:t>月建未二阴生配遁卦；七月建申配否；八月建酉配观卦；九月建</w:t>
      </w:r>
    </w:p>
    <w:p>
      <w:pPr>
        <w:spacing w:before="1" w:line="219" w:lineRule="auto"/>
        <w:rPr>
          <w:rFonts w:ascii="SimSun" w:hAnsi="SimSun" w:eastAsia="SimSun" w:cs="SimSun"/>
          <w:sz w:val="59"/>
          <w:szCs w:val="59"/>
        </w:rPr>
      </w:pPr>
      <w:r>
        <w:rPr>
          <w:rFonts w:ascii="SimSun" w:hAnsi="SimSun" w:eastAsia="SimSun" w:cs="SimSun"/>
          <w:sz w:val="59"/>
          <w:szCs w:val="59"/>
          <w:spacing w:val="-17"/>
        </w:rPr>
        <w:t>戍配剥卦；十月建亥配坤卦。消息卦也就是十二月卦。</w:t>
      </w:r>
    </w:p>
    <w:p>
      <w:pPr>
        <w:ind w:firstLine="1230"/>
        <w:spacing w:before="162" w:line="269" w:lineRule="auto"/>
        <w:jc w:val="both"/>
        <w:rPr>
          <w:rFonts w:ascii="SimSun" w:hAnsi="SimSun" w:eastAsia="SimSun" w:cs="SimSun"/>
          <w:sz w:val="59"/>
          <w:szCs w:val="59"/>
        </w:rPr>
      </w:pPr>
      <w:r>
        <w:rPr>
          <w:rFonts w:ascii="SimSun" w:hAnsi="SimSun" w:eastAsia="SimSun" w:cs="SimSun"/>
          <w:sz w:val="59"/>
          <w:szCs w:val="59"/>
          <w:spacing w:val="-2"/>
        </w:rPr>
        <w:t>古代人认为音律与历法都反映着阴阳的变动，它们有着相</w:t>
      </w:r>
      <w:r>
        <w:rPr>
          <w:rFonts w:ascii="SimSun" w:hAnsi="SimSun" w:eastAsia="SimSun" w:cs="SimSun"/>
          <w:sz w:val="59"/>
          <w:szCs w:val="59"/>
          <w:spacing w:val="11"/>
        </w:rPr>
        <w:t xml:space="preserve"> </w:t>
      </w:r>
      <w:r>
        <w:rPr>
          <w:rFonts w:ascii="SimSun" w:hAnsi="SimSun" w:eastAsia="SimSun" w:cs="SimSun"/>
          <w:sz w:val="59"/>
          <w:szCs w:val="59"/>
          <w:spacing w:val="-23"/>
        </w:rPr>
        <w:t>应的关系。中国古代的音乐为五声十二律。声指的是音阶，它表 </w:t>
      </w:r>
      <w:r>
        <w:rPr>
          <w:rFonts w:ascii="SimSun" w:hAnsi="SimSun" w:eastAsia="SimSun" w:cs="SimSun"/>
          <w:sz w:val="59"/>
          <w:szCs w:val="59"/>
          <w:spacing w:val="-3"/>
        </w:rPr>
        <w:t>示出相对音高。中国古代的五声宫商角徵羽相当于西洋简谱音 </w:t>
      </w:r>
      <w:r>
        <w:rPr>
          <w:rFonts w:ascii="SimSun" w:hAnsi="SimSun" w:eastAsia="SimSun" w:cs="SimSun"/>
          <w:sz w:val="59"/>
          <w:szCs w:val="59"/>
          <w:spacing w:val="-29"/>
        </w:rPr>
        <w:t>阶的1、2、3、5、6,变徵相当于4,变宫相当于7。律确定的是绝对</w:t>
      </w:r>
      <w:r>
        <w:rPr>
          <w:rFonts w:ascii="SimSun" w:hAnsi="SimSun" w:eastAsia="SimSun" w:cs="SimSun"/>
          <w:sz w:val="59"/>
          <w:szCs w:val="59"/>
          <w:spacing w:val="5"/>
        </w:rPr>
        <w:t xml:space="preserve"> </w:t>
      </w:r>
      <w:r>
        <w:rPr>
          <w:rFonts w:ascii="SimSun" w:hAnsi="SimSun" w:eastAsia="SimSun" w:cs="SimSun"/>
          <w:sz w:val="59"/>
          <w:szCs w:val="59"/>
          <w:spacing w:val="-3"/>
        </w:rPr>
        <w:t>音高。中国古代确定绝对音高使用的是律管。十二律的名字是 </w:t>
      </w:r>
      <w:r>
        <w:rPr>
          <w:rFonts w:ascii="SimSun" w:hAnsi="SimSun" w:eastAsia="SimSun" w:cs="SimSun"/>
          <w:sz w:val="59"/>
          <w:szCs w:val="59"/>
          <w:spacing w:val="-77"/>
        </w:rPr>
        <w:t>黄钟、大吕、太簇、夹钟、姑洗、仲吕、蕤</w:t>
      </w:r>
      <w:r>
        <w:rPr>
          <w:rFonts w:ascii="SimSun" w:hAnsi="SimSun" w:eastAsia="SimSun" w:cs="SimSun"/>
          <w:sz w:val="59"/>
          <w:szCs w:val="59"/>
          <w:spacing w:val="-78"/>
        </w:rPr>
        <w:t>宾、林钟、夷则、南吕、无</w:t>
      </w:r>
      <w:r>
        <w:rPr>
          <w:rFonts w:ascii="SimSun" w:hAnsi="SimSun" w:eastAsia="SimSun" w:cs="SimSun"/>
          <w:sz w:val="59"/>
          <w:szCs w:val="59"/>
        </w:rPr>
        <w:t xml:space="preserve"> </w:t>
      </w:r>
      <w:r>
        <w:rPr>
          <w:rFonts w:ascii="SimSun" w:hAnsi="SimSun" w:eastAsia="SimSun" w:cs="SimSun"/>
          <w:sz w:val="59"/>
          <w:szCs w:val="59"/>
          <w:spacing w:val="-34"/>
        </w:rPr>
        <w:t>射、应钟。排在奇数位上的为阳，又称六律。排在偶数上的为阴，</w:t>
      </w:r>
      <w:r>
        <w:rPr>
          <w:rFonts w:ascii="SimSun" w:hAnsi="SimSun" w:eastAsia="SimSun" w:cs="SimSun"/>
          <w:sz w:val="59"/>
          <w:szCs w:val="59"/>
          <w:spacing w:val="10"/>
        </w:rPr>
        <w:t xml:space="preserve"> </w:t>
      </w:r>
      <w:r>
        <w:rPr>
          <w:rFonts w:ascii="SimSun" w:hAnsi="SimSun" w:eastAsia="SimSun" w:cs="SimSun"/>
          <w:sz w:val="59"/>
          <w:szCs w:val="59"/>
          <w:spacing w:val="-23"/>
        </w:rPr>
        <w:t>又称六吕。合称十二律吕、十二律。它和西洋</w:t>
      </w:r>
      <w:r>
        <w:rPr>
          <w:rFonts w:ascii="SimSun" w:hAnsi="SimSun" w:eastAsia="SimSun" w:cs="SimSun"/>
          <w:sz w:val="59"/>
          <w:szCs w:val="59"/>
          <w:spacing w:val="-24"/>
        </w:rPr>
        <w:t>律制的对应关系是</w:t>
      </w:r>
      <w:r>
        <w:rPr>
          <w:rFonts w:ascii="SimSun" w:hAnsi="SimSun" w:eastAsia="SimSun" w:cs="SimSun"/>
          <w:sz w:val="59"/>
          <w:szCs w:val="59"/>
        </w:rPr>
        <w:t xml:space="preserve"> </w:t>
      </w:r>
      <w:r>
        <w:rPr>
          <w:rFonts w:ascii="SimSun" w:hAnsi="SimSun" w:eastAsia="SimSun" w:cs="SimSun"/>
          <w:sz w:val="59"/>
          <w:szCs w:val="59"/>
          <w:spacing w:val="9"/>
        </w:rPr>
        <w:t>黄种C、大吕#C(D),</w:t>
      </w:r>
      <w:r>
        <w:rPr>
          <w:rFonts w:ascii="SimSun" w:hAnsi="SimSun" w:eastAsia="SimSun" w:cs="SimSun"/>
          <w:sz w:val="59"/>
          <w:szCs w:val="59"/>
          <w:spacing w:val="208"/>
        </w:rPr>
        <w:t xml:space="preserve"> </w:t>
      </w:r>
      <w:r>
        <w:rPr>
          <w:rFonts w:ascii="SimSun" w:hAnsi="SimSun" w:eastAsia="SimSun" w:cs="SimSun"/>
          <w:sz w:val="59"/>
          <w:szCs w:val="59"/>
          <w:spacing w:val="9"/>
        </w:rPr>
        <w:t>太簇D,</w:t>
      </w:r>
      <w:r>
        <w:rPr>
          <w:rFonts w:ascii="SimSun" w:hAnsi="SimSun" w:eastAsia="SimSun" w:cs="SimSun"/>
          <w:sz w:val="59"/>
          <w:szCs w:val="59"/>
          <w:spacing w:val="-123"/>
        </w:rPr>
        <w:t xml:space="preserve"> </w:t>
      </w:r>
      <w:r>
        <w:rPr>
          <w:rFonts w:ascii="SimSun" w:hAnsi="SimSun" w:eastAsia="SimSun" w:cs="SimSun"/>
          <w:sz w:val="59"/>
          <w:szCs w:val="59"/>
          <w:spacing w:val="9"/>
        </w:rPr>
        <w:t>夹钟#D(E),</w:t>
      </w:r>
      <w:r>
        <w:rPr>
          <w:rFonts w:ascii="SimSun" w:hAnsi="SimSun" w:eastAsia="SimSun" w:cs="SimSun"/>
          <w:sz w:val="59"/>
          <w:szCs w:val="59"/>
          <w:spacing w:val="221"/>
        </w:rPr>
        <w:t xml:space="preserve"> </w:t>
      </w:r>
      <w:r>
        <w:rPr>
          <w:rFonts w:ascii="SimSun" w:hAnsi="SimSun" w:eastAsia="SimSun" w:cs="SimSun"/>
          <w:sz w:val="59"/>
          <w:szCs w:val="59"/>
          <w:spacing w:val="8"/>
        </w:rPr>
        <w:t>姑</w:t>
      </w:r>
      <w:r>
        <w:rPr>
          <w:rFonts w:ascii="SimSun" w:hAnsi="SimSun" w:eastAsia="SimSun" w:cs="SimSun"/>
          <w:sz w:val="59"/>
          <w:szCs w:val="59"/>
          <w:spacing w:val="-128"/>
        </w:rPr>
        <w:t xml:space="preserve"> </w:t>
      </w:r>
      <w:r>
        <w:rPr>
          <w:rFonts w:ascii="SimSun" w:hAnsi="SimSun" w:eastAsia="SimSun" w:cs="SimSun"/>
          <w:sz w:val="59"/>
          <w:szCs w:val="59"/>
          <w:spacing w:val="8"/>
        </w:rPr>
        <w:t>洗E,</w:t>
      </w:r>
      <w:r>
        <w:rPr>
          <w:rFonts w:ascii="SimSun" w:hAnsi="SimSun" w:eastAsia="SimSun" w:cs="SimSun"/>
          <w:sz w:val="59"/>
          <w:szCs w:val="59"/>
          <w:spacing w:val="-99"/>
        </w:rPr>
        <w:t xml:space="preserve"> </w:t>
      </w:r>
      <w:r>
        <w:rPr>
          <w:rFonts w:ascii="SimSun" w:hAnsi="SimSun" w:eastAsia="SimSun" w:cs="SimSun"/>
          <w:sz w:val="59"/>
          <w:szCs w:val="59"/>
          <w:spacing w:val="8"/>
        </w:rPr>
        <w:t>仲吕F,</w:t>
      </w:r>
      <w:r>
        <w:rPr>
          <w:rFonts w:ascii="SimSun" w:hAnsi="SimSun" w:eastAsia="SimSun" w:cs="SimSun"/>
          <w:sz w:val="59"/>
          <w:szCs w:val="59"/>
          <w:spacing w:val="-151"/>
        </w:rPr>
        <w:t xml:space="preserve"> </w:t>
      </w:r>
      <w:r>
        <w:rPr>
          <w:rFonts w:ascii="SimSun" w:hAnsi="SimSun" w:eastAsia="SimSun" w:cs="SimSun"/>
          <w:sz w:val="59"/>
          <w:szCs w:val="59"/>
          <w:spacing w:val="8"/>
        </w:rPr>
        <w:t>蕤 </w:t>
      </w:r>
      <w:r>
        <w:rPr>
          <w:rFonts w:ascii="SimSun" w:hAnsi="SimSun" w:eastAsia="SimSun" w:cs="SimSun"/>
          <w:sz w:val="59"/>
          <w:szCs w:val="59"/>
          <w:spacing w:val="12"/>
        </w:rPr>
        <w:t>宾#F(G),</w:t>
      </w:r>
      <w:r>
        <w:rPr>
          <w:rFonts w:ascii="SimSun" w:hAnsi="SimSun" w:eastAsia="SimSun" w:cs="SimSun"/>
          <w:sz w:val="59"/>
          <w:szCs w:val="59"/>
          <w:spacing w:val="294"/>
        </w:rPr>
        <w:t xml:space="preserve"> </w:t>
      </w:r>
      <w:r>
        <w:rPr>
          <w:rFonts w:ascii="SimSun" w:hAnsi="SimSun" w:eastAsia="SimSun" w:cs="SimSun"/>
          <w:sz w:val="59"/>
          <w:szCs w:val="59"/>
          <w:spacing w:val="12"/>
        </w:rPr>
        <w:t>林</w:t>
      </w:r>
      <w:r>
        <w:rPr>
          <w:rFonts w:ascii="SimSun" w:hAnsi="SimSun" w:eastAsia="SimSun" w:cs="SimSun"/>
          <w:sz w:val="59"/>
          <w:szCs w:val="59"/>
          <w:spacing w:val="-116"/>
        </w:rPr>
        <w:t xml:space="preserve"> </w:t>
      </w:r>
      <w:r>
        <w:rPr>
          <w:rFonts w:ascii="SimSun" w:hAnsi="SimSun" w:eastAsia="SimSun" w:cs="SimSun"/>
          <w:sz w:val="59"/>
          <w:szCs w:val="59"/>
          <w:spacing w:val="12"/>
        </w:rPr>
        <w:t>钟G,</w:t>
      </w:r>
      <w:r>
        <w:rPr>
          <w:rFonts w:ascii="SimSun" w:hAnsi="SimSun" w:eastAsia="SimSun" w:cs="SimSun"/>
          <w:sz w:val="59"/>
          <w:szCs w:val="59"/>
          <w:spacing w:val="-99"/>
        </w:rPr>
        <w:t xml:space="preserve"> </w:t>
      </w:r>
      <w:r>
        <w:rPr>
          <w:rFonts w:ascii="SimSun" w:hAnsi="SimSun" w:eastAsia="SimSun" w:cs="SimSun"/>
          <w:sz w:val="59"/>
          <w:szCs w:val="59"/>
          <w:spacing w:val="12"/>
        </w:rPr>
        <w:t>夷则#G(A),  南</w:t>
      </w:r>
      <w:r>
        <w:rPr>
          <w:rFonts w:ascii="SimSun" w:hAnsi="SimSun" w:eastAsia="SimSun" w:cs="SimSun"/>
          <w:sz w:val="59"/>
          <w:szCs w:val="59"/>
          <w:spacing w:val="11"/>
        </w:rPr>
        <w:t>吕A、无射#A("B), 应钟 </w:t>
      </w:r>
      <w:r>
        <w:rPr>
          <w:rFonts w:ascii="SimSun" w:hAnsi="SimSun" w:eastAsia="SimSun" w:cs="SimSun"/>
          <w:sz w:val="59"/>
          <w:szCs w:val="59"/>
          <w:spacing w:val="15"/>
        </w:rPr>
        <w:t>B.</w:t>
      </w:r>
      <w:r>
        <w:rPr>
          <w:rFonts w:ascii="SimSun" w:hAnsi="SimSun" w:eastAsia="SimSun" w:cs="SimSun"/>
          <w:sz w:val="59"/>
          <w:szCs w:val="59"/>
          <w:spacing w:val="-141"/>
        </w:rPr>
        <w:t xml:space="preserve"> </w:t>
      </w:r>
      <w:r>
        <w:rPr>
          <w:rFonts w:ascii="SimSun" w:hAnsi="SimSun" w:eastAsia="SimSun" w:cs="SimSun"/>
          <w:sz w:val="59"/>
          <w:szCs w:val="59"/>
          <w:spacing w:val="15"/>
        </w:rPr>
        <w:t>十二律同十二中气相互配合反映了一年中阴阳升降和万物</w:t>
      </w:r>
    </w:p>
    <w:p>
      <w:pPr>
        <w:spacing w:before="1" w:line="219" w:lineRule="auto"/>
        <w:rPr>
          <w:rFonts w:ascii="SimSun" w:hAnsi="SimSun" w:eastAsia="SimSun" w:cs="SimSun"/>
          <w:sz w:val="59"/>
          <w:szCs w:val="59"/>
        </w:rPr>
      </w:pPr>
      <w:r>
        <w:rPr>
          <w:rFonts w:ascii="SimSun" w:hAnsi="SimSun" w:eastAsia="SimSun" w:cs="SimSun"/>
          <w:sz w:val="59"/>
          <w:szCs w:val="59"/>
          <w:spacing w:val="-8"/>
        </w:rPr>
        <w:t>荣枯的规律。</w:t>
      </w:r>
    </w:p>
    <w:p>
      <w:pPr>
        <w:ind w:left="1218"/>
        <w:spacing w:before="201" w:line="219" w:lineRule="auto"/>
        <w:rPr>
          <w:rFonts w:ascii="SimSun" w:hAnsi="SimSun" w:eastAsia="SimSun" w:cs="SimSun"/>
          <w:sz w:val="59"/>
          <w:szCs w:val="59"/>
        </w:rPr>
      </w:pPr>
      <w:r>
        <w:rPr>
          <w:rFonts w:ascii="SimSun" w:hAnsi="SimSun" w:eastAsia="SimSun" w:cs="SimSun"/>
          <w:sz w:val="59"/>
          <w:szCs w:val="59"/>
          <w:b/>
          <w:bCs/>
          <w:spacing w:val="-14"/>
        </w:rPr>
        <w:t>十二律在钢琴键盘上的位置如下图。</w:t>
      </w:r>
    </w:p>
    <w:p>
      <w:pPr>
        <w:spacing w:before="28"/>
        <w:rPr/>
      </w:pPr>
      <w:r/>
    </w:p>
    <w:p>
      <w:pPr>
        <w:spacing w:before="28"/>
        <w:rPr/>
      </w:pPr>
      <w:r/>
    </w:p>
    <w:tbl>
      <w:tblPr>
        <w:tblStyle w:val="TableNormal"/>
        <w:tblW w:w="13329" w:type="dxa"/>
        <w:tblInd w:w="6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1029"/>
        <w:gridCol w:w="520"/>
        <w:gridCol w:w="510"/>
        <w:gridCol w:w="1019"/>
        <w:gridCol w:w="579"/>
        <w:gridCol w:w="470"/>
        <w:gridCol w:w="1009"/>
        <w:gridCol w:w="1019"/>
        <w:gridCol w:w="530"/>
        <w:gridCol w:w="530"/>
        <w:gridCol w:w="989"/>
        <w:gridCol w:w="559"/>
        <w:gridCol w:w="470"/>
        <w:gridCol w:w="1019"/>
        <w:gridCol w:w="569"/>
        <w:gridCol w:w="450"/>
        <w:gridCol w:w="1054"/>
      </w:tblGrid>
      <w:tr>
        <w:trPr>
          <w:trHeight w:val="2242" w:hRule="atLeast"/>
        </w:trPr>
        <w:tc>
          <w:tcPr>
            <w:tcW w:w="1004" w:type="dxa"/>
            <w:vAlign w:val="top"/>
            <w:textDirection w:val="tbRlV"/>
          </w:tcPr>
          <w:p>
            <w:pPr>
              <w:pStyle w:val="TableText"/>
              <w:ind w:left="264"/>
              <w:spacing w:before="269" w:line="216" w:lineRule="auto"/>
              <w:rPr>
                <w:sz w:val="55"/>
                <w:szCs w:val="55"/>
              </w:rPr>
            </w:pPr>
            <w:r>
              <w:rPr>
                <w:sz w:val="55"/>
                <w:szCs w:val="55"/>
                <w:spacing w:val="13"/>
              </w:rPr>
              <w:t>十二律</w:t>
            </w:r>
          </w:p>
        </w:tc>
        <w:tc>
          <w:tcPr>
            <w:tcW w:w="1029" w:type="dxa"/>
            <w:vAlign w:val="top"/>
            <w:textDirection w:val="tbRlV"/>
          </w:tcPr>
          <w:p>
            <w:pPr>
              <w:pStyle w:val="TableText"/>
              <w:ind w:left="170"/>
              <w:spacing w:before="238" w:line="216" w:lineRule="auto"/>
              <w:rPr>
                <w:sz w:val="55"/>
                <w:szCs w:val="55"/>
              </w:rPr>
            </w:pPr>
            <w:r>
              <w:rPr>
                <w:sz w:val="55"/>
                <w:szCs w:val="55"/>
                <w:spacing w:val="19"/>
              </w:rPr>
              <w:t>黄钟</w:t>
            </w:r>
          </w:p>
        </w:tc>
        <w:tc>
          <w:tcPr>
            <w:tcW w:w="1030" w:type="dxa"/>
            <w:vAlign w:val="top"/>
            <w:gridSpan w:val="2"/>
            <w:textDirection w:val="tbRlV"/>
          </w:tcPr>
          <w:p>
            <w:pPr>
              <w:pStyle w:val="TableText"/>
              <w:ind w:left="158"/>
              <w:spacing w:before="237" w:line="217" w:lineRule="auto"/>
              <w:rPr>
                <w:sz w:val="55"/>
                <w:szCs w:val="55"/>
              </w:rPr>
            </w:pPr>
            <w:r>
              <w:rPr>
                <w:sz w:val="55"/>
                <w:szCs w:val="55"/>
                <w:spacing w:val="26"/>
              </w:rPr>
              <w:t>大吕</w:t>
            </w:r>
          </w:p>
        </w:tc>
        <w:tc>
          <w:tcPr>
            <w:tcW w:w="1019" w:type="dxa"/>
            <w:vAlign w:val="top"/>
            <w:textDirection w:val="tbRlV"/>
          </w:tcPr>
          <w:p>
            <w:pPr>
              <w:pStyle w:val="TableText"/>
              <w:ind w:left="126"/>
              <w:spacing w:before="277" w:line="216" w:lineRule="auto"/>
              <w:rPr>
                <w:sz w:val="55"/>
                <w:szCs w:val="55"/>
              </w:rPr>
            </w:pPr>
            <w:r>
              <w:rPr>
                <w:sz w:val="55"/>
                <w:szCs w:val="55"/>
                <w:spacing w:val="19"/>
              </w:rPr>
              <w:t>太簇</w:t>
            </w:r>
          </w:p>
        </w:tc>
        <w:tc>
          <w:tcPr>
            <w:tcW w:w="1049" w:type="dxa"/>
            <w:vAlign w:val="top"/>
            <w:gridSpan w:val="2"/>
            <w:textDirection w:val="tbRlV"/>
          </w:tcPr>
          <w:p>
            <w:pPr>
              <w:pStyle w:val="TableText"/>
              <w:ind w:left="148"/>
              <w:spacing w:before="245" w:line="217" w:lineRule="auto"/>
              <w:rPr>
                <w:sz w:val="55"/>
                <w:szCs w:val="55"/>
              </w:rPr>
            </w:pPr>
            <w:r>
              <w:rPr>
                <w:sz w:val="55"/>
                <w:szCs w:val="55"/>
                <w:spacing w:val="20"/>
              </w:rPr>
              <w:t>夹钟</w:t>
            </w:r>
          </w:p>
        </w:tc>
        <w:tc>
          <w:tcPr>
            <w:tcW w:w="1009" w:type="dxa"/>
            <w:vAlign w:val="top"/>
            <w:textDirection w:val="tbRlV"/>
          </w:tcPr>
          <w:p>
            <w:pPr>
              <w:pStyle w:val="TableText"/>
              <w:ind w:left="96"/>
              <w:spacing w:before="226" w:line="217" w:lineRule="auto"/>
              <w:rPr>
                <w:sz w:val="55"/>
                <w:szCs w:val="55"/>
              </w:rPr>
            </w:pPr>
            <w:r>
              <w:rPr>
                <w:sz w:val="55"/>
                <w:szCs w:val="55"/>
                <w:spacing w:val="21"/>
              </w:rPr>
              <w:t>姑洗</w:t>
            </w:r>
          </w:p>
        </w:tc>
        <w:tc>
          <w:tcPr>
            <w:tcW w:w="1019" w:type="dxa"/>
            <w:vAlign w:val="top"/>
            <w:textDirection w:val="tbRlV"/>
          </w:tcPr>
          <w:p>
            <w:pPr>
              <w:pStyle w:val="TableText"/>
              <w:ind w:left="76"/>
              <w:spacing w:before="234" w:line="216" w:lineRule="auto"/>
              <w:rPr>
                <w:sz w:val="55"/>
                <w:szCs w:val="55"/>
              </w:rPr>
            </w:pPr>
            <w:r>
              <w:rPr>
                <w:sz w:val="55"/>
                <w:szCs w:val="55"/>
                <w:spacing w:val="27"/>
              </w:rPr>
              <w:t>仲吕</w:t>
            </w:r>
          </w:p>
        </w:tc>
        <w:tc>
          <w:tcPr>
            <w:tcW w:w="1060" w:type="dxa"/>
            <w:vAlign w:val="top"/>
            <w:gridSpan w:val="2"/>
            <w:textDirection w:val="tbRlV"/>
          </w:tcPr>
          <w:p>
            <w:pPr>
              <w:pStyle w:val="TableText"/>
              <w:ind w:left="96"/>
              <w:spacing w:before="253" w:line="217" w:lineRule="auto"/>
              <w:rPr>
                <w:sz w:val="55"/>
                <w:szCs w:val="55"/>
              </w:rPr>
            </w:pPr>
            <w:r>
              <w:rPr>
                <w:sz w:val="55"/>
                <w:szCs w:val="55"/>
                <w:spacing w:val="20"/>
              </w:rPr>
              <w:t>蕤宾</w:t>
            </w:r>
          </w:p>
        </w:tc>
        <w:tc>
          <w:tcPr>
            <w:tcW w:w="989" w:type="dxa"/>
            <w:vAlign w:val="top"/>
            <w:textDirection w:val="tbRlV"/>
          </w:tcPr>
          <w:p>
            <w:pPr>
              <w:pStyle w:val="TableText"/>
              <w:ind w:left="128"/>
              <w:spacing w:before="213" w:line="216" w:lineRule="auto"/>
              <w:rPr>
                <w:sz w:val="55"/>
                <w:szCs w:val="55"/>
              </w:rPr>
            </w:pPr>
            <w:r>
              <w:rPr>
                <w:sz w:val="55"/>
                <w:szCs w:val="55"/>
                <w:spacing w:val="20"/>
              </w:rPr>
              <w:t>林钟</w:t>
            </w:r>
          </w:p>
        </w:tc>
        <w:tc>
          <w:tcPr>
            <w:tcW w:w="1029" w:type="dxa"/>
            <w:vAlign w:val="top"/>
            <w:gridSpan w:val="2"/>
          </w:tcPr>
          <w:p>
            <w:pPr>
              <w:pStyle w:val="TableText"/>
              <w:ind w:left="236"/>
              <w:spacing w:before="228" w:line="215" w:lineRule="auto"/>
              <w:rPr>
                <w:sz w:val="55"/>
                <w:szCs w:val="55"/>
              </w:rPr>
            </w:pPr>
            <w:r>
              <w:rPr>
                <w:sz w:val="55"/>
                <w:szCs w:val="55"/>
              </w:rPr>
              <w:t>夷</w:t>
            </w:r>
          </w:p>
          <w:p>
            <w:pPr>
              <w:pStyle w:val="TableText"/>
              <w:ind w:left="236"/>
              <w:spacing w:line="220" w:lineRule="auto"/>
              <w:rPr>
                <w:sz w:val="55"/>
                <w:szCs w:val="55"/>
              </w:rPr>
            </w:pPr>
            <w:r>
              <w:rPr>
                <w:sz w:val="55"/>
                <w:szCs w:val="55"/>
              </w:rPr>
              <w:t>则</w:t>
            </w:r>
          </w:p>
        </w:tc>
        <w:tc>
          <w:tcPr>
            <w:tcW w:w="1019" w:type="dxa"/>
            <w:vAlign w:val="top"/>
            <w:textDirection w:val="tbRlV"/>
          </w:tcPr>
          <w:p>
            <w:pPr>
              <w:pStyle w:val="TableText"/>
              <w:ind w:left="146"/>
              <w:spacing w:before="231" w:line="218" w:lineRule="auto"/>
              <w:rPr>
                <w:sz w:val="55"/>
                <w:szCs w:val="55"/>
              </w:rPr>
            </w:pPr>
            <w:r>
              <w:rPr>
                <w:sz w:val="55"/>
                <w:szCs w:val="55"/>
                <w:spacing w:val="27"/>
              </w:rPr>
              <w:t>南吕</w:t>
            </w:r>
          </w:p>
        </w:tc>
        <w:tc>
          <w:tcPr>
            <w:tcW w:w="1019" w:type="dxa"/>
            <w:vAlign w:val="top"/>
            <w:gridSpan w:val="2"/>
            <w:textDirection w:val="tbRlV"/>
          </w:tcPr>
          <w:p>
            <w:pPr>
              <w:pStyle w:val="TableText"/>
              <w:ind w:left="126"/>
              <w:spacing w:before="229" w:line="217" w:lineRule="auto"/>
              <w:rPr>
                <w:sz w:val="55"/>
                <w:szCs w:val="55"/>
              </w:rPr>
            </w:pPr>
            <w:r>
              <w:rPr>
                <w:sz w:val="55"/>
                <w:szCs w:val="55"/>
                <w:spacing w:val="25"/>
              </w:rPr>
              <w:t>无射</w:t>
            </w:r>
          </w:p>
        </w:tc>
        <w:tc>
          <w:tcPr>
            <w:tcW w:w="1054" w:type="dxa"/>
            <w:vAlign w:val="top"/>
            <w:textDirection w:val="tbRlV"/>
          </w:tcPr>
          <w:p>
            <w:pPr>
              <w:pStyle w:val="TableText"/>
              <w:ind w:left="166"/>
              <w:spacing w:before="245" w:line="217" w:lineRule="auto"/>
              <w:rPr>
                <w:sz w:val="55"/>
                <w:szCs w:val="55"/>
              </w:rPr>
            </w:pPr>
            <w:r>
              <w:rPr>
                <w:sz w:val="55"/>
                <w:szCs w:val="55"/>
                <w:spacing w:val="21"/>
              </w:rPr>
              <w:t>应钟</w:t>
            </w:r>
          </w:p>
        </w:tc>
      </w:tr>
      <w:tr>
        <w:trPr>
          <w:trHeight w:val="2476" w:hRule="atLeast"/>
        </w:trPr>
        <w:tc>
          <w:tcPr>
            <w:tcW w:w="1004" w:type="dxa"/>
            <w:vAlign w:val="top"/>
            <w:textDirection w:val="tbRlV"/>
          </w:tcPr>
          <w:p>
            <w:pPr>
              <w:pStyle w:val="TableText"/>
              <w:ind w:left="632"/>
              <w:spacing w:before="259" w:line="216" w:lineRule="auto"/>
              <w:rPr>
                <w:sz w:val="55"/>
                <w:szCs w:val="55"/>
              </w:rPr>
            </w:pPr>
            <w:r>
              <w:rPr>
                <w:sz w:val="55"/>
                <w:szCs w:val="55"/>
                <w:spacing w:val="30"/>
              </w:rPr>
              <w:t>西律</w:t>
            </w:r>
          </w:p>
        </w:tc>
        <w:tc>
          <w:tcPr>
            <w:tcW w:w="1029" w:type="dxa"/>
            <w:vAlign w:val="top"/>
          </w:tcPr>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pStyle w:val="TableText"/>
              <w:ind w:left="361"/>
              <w:spacing w:before="179" w:line="183" w:lineRule="auto"/>
              <w:rPr>
                <w:sz w:val="55"/>
                <w:szCs w:val="55"/>
              </w:rPr>
            </w:pPr>
            <w:r>
              <w:rPr>
                <w:sz w:val="55"/>
                <w:szCs w:val="55"/>
              </w:rPr>
              <w:t>C</w:t>
            </w:r>
          </w:p>
        </w:tc>
        <w:tc>
          <w:tcPr>
            <w:tcW w:w="1030" w:type="dxa"/>
            <w:vAlign w:val="top"/>
            <w:gridSpan w:val="2"/>
          </w:tcPr>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pStyle w:val="TableText"/>
              <w:ind w:left="231"/>
              <w:spacing w:before="179" w:line="183" w:lineRule="auto"/>
              <w:rPr>
                <w:sz w:val="55"/>
                <w:szCs w:val="55"/>
              </w:rPr>
            </w:pPr>
            <w:r>
              <w:rPr>
                <w:sz w:val="55"/>
                <w:szCs w:val="55"/>
                <w:spacing w:val="-5"/>
              </w:rPr>
              <w:t>#C</w:t>
            </w:r>
          </w:p>
        </w:tc>
        <w:tc>
          <w:tcPr>
            <w:tcW w:w="1019" w:type="dxa"/>
            <w:vAlign w:val="top"/>
          </w:tcPr>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pStyle w:val="TableText"/>
              <w:ind w:left="571"/>
              <w:spacing w:before="179" w:line="182" w:lineRule="auto"/>
              <w:rPr>
                <w:sz w:val="55"/>
                <w:szCs w:val="55"/>
              </w:rPr>
            </w:pPr>
            <w:r>
              <w:rPr>
                <w:sz w:val="55"/>
                <w:szCs w:val="55"/>
              </w:rPr>
              <w:t>D</w:t>
            </w:r>
          </w:p>
        </w:tc>
        <w:tc>
          <w:tcPr>
            <w:tcW w:w="1049" w:type="dxa"/>
            <w:vAlign w:val="top"/>
            <w:gridSpan w:val="2"/>
          </w:tcPr>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pStyle w:val="TableText"/>
              <w:ind w:left="242"/>
              <w:spacing w:before="179" w:line="183" w:lineRule="auto"/>
              <w:rPr>
                <w:sz w:val="55"/>
                <w:szCs w:val="55"/>
              </w:rPr>
            </w:pPr>
            <w:r>
              <w:rPr>
                <w:sz w:val="55"/>
                <w:szCs w:val="55"/>
                <w:spacing w:val="-5"/>
              </w:rPr>
              <w:t>#D</w:t>
            </w:r>
          </w:p>
        </w:tc>
        <w:tc>
          <w:tcPr>
            <w:tcW w:w="1009" w:type="dxa"/>
            <w:vAlign w:val="top"/>
          </w:tcPr>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pStyle w:val="TableText"/>
              <w:ind w:left="353"/>
              <w:spacing w:before="179" w:line="182" w:lineRule="auto"/>
              <w:rPr>
                <w:sz w:val="55"/>
                <w:szCs w:val="55"/>
              </w:rPr>
            </w:pPr>
            <w:r>
              <w:rPr>
                <w:sz w:val="55"/>
                <w:szCs w:val="55"/>
              </w:rPr>
              <w:t>E</w:t>
            </w:r>
          </w:p>
        </w:tc>
        <w:tc>
          <w:tcPr>
            <w:tcW w:w="1019" w:type="dxa"/>
            <w:vAlign w:val="top"/>
          </w:tcPr>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pStyle w:val="TableText"/>
              <w:ind w:left="364"/>
              <w:spacing w:before="179" w:line="182" w:lineRule="auto"/>
              <w:rPr>
                <w:sz w:val="55"/>
                <w:szCs w:val="55"/>
              </w:rPr>
            </w:pPr>
            <w:r>
              <w:rPr>
                <w:sz w:val="55"/>
                <w:szCs w:val="55"/>
              </w:rPr>
              <w:t>F</w:t>
            </w:r>
          </w:p>
        </w:tc>
        <w:tc>
          <w:tcPr>
            <w:tcW w:w="1060" w:type="dxa"/>
            <w:vAlign w:val="top"/>
            <w:gridSpan w:val="2"/>
          </w:tcPr>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pStyle w:val="TableText"/>
              <w:ind w:left="246"/>
              <w:spacing w:before="179" w:line="183" w:lineRule="auto"/>
              <w:rPr>
                <w:sz w:val="55"/>
                <w:szCs w:val="55"/>
              </w:rPr>
            </w:pPr>
            <w:r>
              <w:rPr>
                <w:sz w:val="55"/>
                <w:szCs w:val="55"/>
                <w:spacing w:val="-5"/>
              </w:rPr>
              <w:t>#F</w:t>
            </w:r>
          </w:p>
        </w:tc>
        <w:tc>
          <w:tcPr>
            <w:tcW w:w="989" w:type="dxa"/>
            <w:vAlign w:val="top"/>
          </w:tcPr>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pStyle w:val="TableText"/>
              <w:ind w:left="345"/>
              <w:spacing w:before="179" w:line="183" w:lineRule="auto"/>
              <w:rPr>
                <w:sz w:val="55"/>
                <w:szCs w:val="55"/>
              </w:rPr>
            </w:pPr>
            <w:r>
              <w:rPr>
                <w:sz w:val="55"/>
                <w:szCs w:val="55"/>
              </w:rPr>
              <w:t>G</w:t>
            </w:r>
          </w:p>
        </w:tc>
        <w:tc>
          <w:tcPr>
            <w:tcW w:w="1029" w:type="dxa"/>
            <w:vAlign w:val="top"/>
            <w:gridSpan w:val="2"/>
          </w:tcPr>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pStyle w:val="TableText"/>
              <w:ind w:left="236"/>
              <w:spacing w:before="179" w:line="183" w:lineRule="auto"/>
              <w:rPr>
                <w:sz w:val="55"/>
                <w:szCs w:val="55"/>
              </w:rPr>
            </w:pPr>
            <w:r>
              <w:rPr>
                <w:sz w:val="55"/>
                <w:szCs w:val="55"/>
                <w:spacing w:val="-5"/>
              </w:rPr>
              <w:t>#G</w:t>
            </w:r>
          </w:p>
        </w:tc>
        <w:tc>
          <w:tcPr>
            <w:tcW w:w="1019" w:type="dxa"/>
            <w:vAlign w:val="top"/>
          </w:tcPr>
          <w:p>
            <w:pPr>
              <w:spacing w:line="313" w:lineRule="auto"/>
              <w:rPr>
                <w:rFonts w:ascii="Arial"/>
                <w:sz w:val="21"/>
              </w:rPr>
            </w:pPr>
            <w:r/>
          </w:p>
          <w:p>
            <w:pPr>
              <w:spacing w:line="313" w:lineRule="auto"/>
              <w:rPr>
                <w:rFonts w:ascii="Arial"/>
                <w:sz w:val="21"/>
              </w:rPr>
            </w:pPr>
            <w:r/>
          </w:p>
          <w:p>
            <w:pPr>
              <w:spacing w:line="313" w:lineRule="auto"/>
              <w:rPr>
                <w:rFonts w:ascii="Arial"/>
                <w:sz w:val="21"/>
              </w:rPr>
            </w:pPr>
            <w:r/>
          </w:p>
          <w:p>
            <w:pPr>
              <w:pStyle w:val="TableText"/>
              <w:ind w:left="367"/>
              <w:spacing w:before="179" w:line="184" w:lineRule="auto"/>
              <w:rPr>
                <w:sz w:val="55"/>
                <w:szCs w:val="55"/>
              </w:rPr>
            </w:pPr>
            <w:r>
              <w:rPr>
                <w:sz w:val="55"/>
                <w:szCs w:val="55"/>
              </w:rPr>
              <w:t>A</w:t>
            </w:r>
          </w:p>
        </w:tc>
        <w:tc>
          <w:tcPr>
            <w:tcW w:w="1019" w:type="dxa"/>
            <w:vAlign w:val="top"/>
            <w:gridSpan w:val="2"/>
          </w:tcPr>
          <w:p>
            <w:pPr>
              <w:spacing w:line="312" w:lineRule="auto"/>
              <w:rPr>
                <w:rFonts w:ascii="Arial"/>
                <w:sz w:val="21"/>
              </w:rPr>
            </w:pPr>
            <w:r/>
          </w:p>
          <w:p>
            <w:pPr>
              <w:spacing w:line="312" w:lineRule="auto"/>
              <w:rPr>
                <w:rFonts w:ascii="Arial"/>
                <w:sz w:val="21"/>
              </w:rPr>
            </w:pPr>
            <w:r/>
          </w:p>
          <w:p>
            <w:pPr>
              <w:spacing w:line="312" w:lineRule="auto"/>
              <w:rPr>
                <w:rFonts w:ascii="Arial"/>
                <w:sz w:val="21"/>
              </w:rPr>
            </w:pPr>
            <w:r/>
          </w:p>
          <w:p>
            <w:pPr>
              <w:pStyle w:val="TableText"/>
              <w:ind w:left="228"/>
              <w:spacing w:before="179" w:line="185" w:lineRule="auto"/>
              <w:rPr>
                <w:sz w:val="55"/>
                <w:szCs w:val="55"/>
              </w:rPr>
            </w:pPr>
            <w:r>
              <w:rPr>
                <w:sz w:val="55"/>
                <w:szCs w:val="55"/>
                <w:spacing w:val="-5"/>
              </w:rPr>
              <w:t>#A</w:t>
            </w:r>
          </w:p>
        </w:tc>
        <w:tc>
          <w:tcPr>
            <w:tcW w:w="1054" w:type="dxa"/>
            <w:vAlign w:val="top"/>
          </w:tcPr>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pStyle w:val="TableText"/>
              <w:ind w:left="379"/>
              <w:spacing w:before="179" w:line="182" w:lineRule="auto"/>
              <w:rPr>
                <w:sz w:val="55"/>
                <w:szCs w:val="55"/>
              </w:rPr>
            </w:pPr>
            <w:r>
              <w:rPr>
                <w:sz w:val="55"/>
                <w:szCs w:val="55"/>
              </w:rPr>
              <w:t>B</w:t>
            </w:r>
          </w:p>
        </w:tc>
      </w:tr>
      <w:tr>
        <w:trPr>
          <w:trHeight w:val="1245" w:hRule="atLeast"/>
        </w:trPr>
        <w:tc>
          <w:tcPr>
            <w:tcW w:w="1004" w:type="dxa"/>
            <w:vAlign w:val="top"/>
            <w:vMerge w:val="restart"/>
            <w:textDirection w:val="tbRlV"/>
            <w:tcBorders>
              <w:bottom w:val="nil"/>
            </w:tcBorders>
          </w:tcPr>
          <w:p>
            <w:pPr>
              <w:pStyle w:val="TableText"/>
              <w:ind w:left="596"/>
              <w:spacing w:before="260" w:line="217" w:lineRule="auto"/>
              <w:rPr>
                <w:sz w:val="55"/>
                <w:szCs w:val="55"/>
              </w:rPr>
            </w:pPr>
            <w:r>
              <w:rPr>
                <w:sz w:val="55"/>
                <w:szCs w:val="55"/>
                <w:spacing w:val="31"/>
              </w:rPr>
              <w:t>键盘</w:t>
            </w:r>
          </w:p>
        </w:tc>
        <w:tc>
          <w:tcPr>
            <w:tcW w:w="1029" w:type="dxa"/>
            <w:vAlign w:val="top"/>
            <w:vMerge w:val="restart"/>
            <w:tcBorders>
              <w:bottom w:val="nil"/>
            </w:tcBorders>
          </w:tcPr>
          <w:p>
            <w:pPr>
              <w:rPr>
                <w:rFonts w:ascii="Arial"/>
                <w:sz w:val="21"/>
              </w:rPr>
            </w:pPr>
            <w:r/>
          </w:p>
        </w:tc>
        <w:tc>
          <w:tcPr>
            <w:shd w:val="clear" w:fill="000000"/>
            <w:tcW w:w="520" w:type="dxa"/>
            <w:vAlign w:val="top"/>
            <w:tcBorders>
              <w:bottom w:val="nil"/>
            </w:tcBorders>
          </w:tcPr>
          <w:p>
            <w:pPr>
              <w:rPr>
                <w:rFonts w:ascii="Arial"/>
                <w:sz w:val="21"/>
              </w:rPr>
            </w:pPr>
            <w:r/>
          </w:p>
        </w:tc>
        <w:tc>
          <w:tcPr>
            <w:shd w:val="clear" w:fill="000000"/>
            <w:tcW w:w="510" w:type="dxa"/>
            <w:vAlign w:val="top"/>
            <w:tcBorders>
              <w:bottom w:val="nil"/>
            </w:tcBorders>
          </w:tcPr>
          <w:p>
            <w:pPr>
              <w:rPr>
                <w:rFonts w:ascii="Arial"/>
                <w:sz w:val="21"/>
              </w:rPr>
            </w:pPr>
            <w:r/>
          </w:p>
        </w:tc>
        <w:tc>
          <w:tcPr>
            <w:shd w:val="clear" w:fill="FDFDFD"/>
            <w:tcW w:w="1019" w:type="dxa"/>
            <w:vAlign w:val="top"/>
            <w:tcBorders>
              <w:bottom w:val="nil"/>
            </w:tcBorders>
          </w:tcPr>
          <w:p>
            <w:pPr>
              <w:rPr>
                <w:rFonts w:ascii="Arial"/>
                <w:sz w:val="21"/>
              </w:rPr>
            </w:pPr>
            <w:r/>
          </w:p>
        </w:tc>
        <w:tc>
          <w:tcPr>
            <w:shd w:val="clear" w:fill="000000"/>
            <w:tcW w:w="579" w:type="dxa"/>
            <w:vAlign w:val="top"/>
            <w:tcBorders>
              <w:bottom w:val="nil"/>
            </w:tcBorders>
          </w:tcPr>
          <w:p>
            <w:pPr>
              <w:rPr>
                <w:rFonts w:ascii="Arial"/>
                <w:sz w:val="21"/>
              </w:rPr>
            </w:pPr>
            <w:r/>
          </w:p>
        </w:tc>
        <w:tc>
          <w:tcPr>
            <w:tcW w:w="470" w:type="dxa"/>
            <w:vAlign w:val="top"/>
            <w:vMerge w:val="restart"/>
            <w:tcBorders>
              <w:bottom w:val="nil"/>
            </w:tcBorders>
          </w:tcPr>
          <w:p>
            <w:pPr>
              <w:rPr>
                <w:rFonts w:ascii="Arial"/>
                <w:sz w:val="21"/>
              </w:rPr>
            </w:pPr>
            <w:r>
              <w:pict>
                <v:rect id="_x0000_s80" style="position:absolute;margin-left:-21.8pt;margin-top:1.35022pt;mso-position-vertical-relative:top-margin-area;mso-position-horizontal-relative:right-margin-area;width:21.5pt;height:65pt;z-index:256173056;" fillcolor="#010101" filled="true" stroked="false"/>
              </w:pict>
            </w:r>
            <w:r/>
          </w:p>
        </w:tc>
        <w:tc>
          <w:tcPr>
            <w:tcW w:w="2028" w:type="dxa"/>
            <w:vAlign w:val="top"/>
            <w:gridSpan w:val="2"/>
            <w:vMerge w:val="restart"/>
            <w:tcBorders>
              <w:bottom w:val="nil"/>
            </w:tcBorders>
          </w:tcPr>
          <w:p>
            <w:pPr>
              <w:rPr>
                <w:rFonts w:ascii="Arial"/>
                <w:sz w:val="21"/>
              </w:rPr>
            </w:pPr>
            <w:r>
              <w:pict>
                <v:rect id="_x0000_s82" style="position:absolute;margin-left:-7.20004pt;margin-top:1.35022pt;mso-position-vertical-relative:top-margin-area;mso-position-horizontal-relative:right-margin-area;width:2.5pt;height:65pt;z-index:256174080;" fillcolor="#FAFAFA" filled="true" stroked="false"/>
              </w:pict>
            </w:r>
            <w:r/>
          </w:p>
        </w:tc>
        <w:tc>
          <w:tcPr>
            <w:shd w:val="clear" w:fill="000000"/>
            <w:tcW w:w="530" w:type="dxa"/>
            <w:vAlign w:val="top"/>
            <w:tcBorders>
              <w:bottom w:val="nil"/>
            </w:tcBorders>
          </w:tcPr>
          <w:p>
            <w:pPr>
              <w:rPr>
                <w:rFonts w:ascii="Arial"/>
                <w:sz w:val="21"/>
              </w:rPr>
            </w:pPr>
            <w:r/>
          </w:p>
        </w:tc>
        <w:tc>
          <w:tcPr>
            <w:shd w:val="clear" w:fill="000000"/>
            <w:tcW w:w="530" w:type="dxa"/>
            <w:vAlign w:val="top"/>
          </w:tcPr>
          <w:p>
            <w:pPr>
              <w:rPr>
                <w:rFonts w:ascii="Arial"/>
                <w:sz w:val="21"/>
              </w:rPr>
            </w:pPr>
            <w:r/>
          </w:p>
        </w:tc>
        <w:tc>
          <w:tcPr>
            <w:tcW w:w="989" w:type="dxa"/>
            <w:vAlign w:val="top"/>
          </w:tcPr>
          <w:p>
            <w:pPr>
              <w:rPr>
                <w:rFonts w:ascii="Arial"/>
                <w:sz w:val="21"/>
              </w:rPr>
            </w:pPr>
            <w:r/>
          </w:p>
        </w:tc>
        <w:tc>
          <w:tcPr>
            <w:tcW w:w="559" w:type="dxa"/>
            <w:vAlign w:val="top"/>
            <w:vMerge w:val="restart"/>
            <w:tcBorders>
              <w:bottom w:val="nil"/>
            </w:tcBorders>
          </w:tcPr>
          <w:p>
            <w:pPr>
              <w:rPr>
                <w:rFonts w:ascii="Arial"/>
                <w:sz w:val="21"/>
              </w:rPr>
            </w:pPr>
            <w:r/>
          </w:p>
        </w:tc>
        <w:tc>
          <w:tcPr>
            <w:tcW w:w="470" w:type="dxa"/>
            <w:vAlign w:val="top"/>
            <w:vMerge w:val="restart"/>
            <w:tcBorders>
              <w:bottom w:val="nil"/>
            </w:tcBorders>
          </w:tcPr>
          <w:p>
            <w:pPr>
              <w:rPr>
                <w:rFonts w:ascii="Arial"/>
                <w:sz w:val="21"/>
              </w:rPr>
            </w:pPr>
            <w:r/>
          </w:p>
        </w:tc>
        <w:tc>
          <w:tcPr>
            <w:tcW w:w="1019" w:type="dxa"/>
            <w:vAlign w:val="top"/>
            <w:vMerge w:val="restart"/>
            <w:tcBorders>
              <w:bottom w:val="nil"/>
            </w:tcBorders>
          </w:tcPr>
          <w:p>
            <w:pPr>
              <w:rPr>
                <w:rFonts w:ascii="Arial"/>
                <w:sz w:val="21"/>
              </w:rPr>
            </w:pPr>
            <w:r/>
          </w:p>
        </w:tc>
        <w:tc>
          <w:tcPr>
            <w:tcW w:w="569" w:type="dxa"/>
            <w:vAlign w:val="top"/>
            <w:vMerge w:val="restart"/>
            <w:tcBorders>
              <w:bottom w:val="nil"/>
            </w:tcBorders>
          </w:tcPr>
          <w:p>
            <w:pPr>
              <w:rPr>
                <w:rFonts w:ascii="Arial"/>
                <w:sz w:val="21"/>
              </w:rPr>
            </w:pPr>
            <w:r/>
          </w:p>
        </w:tc>
        <w:tc>
          <w:tcPr>
            <w:tcW w:w="450" w:type="dxa"/>
            <w:vAlign w:val="top"/>
            <w:vMerge w:val="restart"/>
            <w:tcBorders>
              <w:bottom w:val="nil"/>
            </w:tcBorders>
          </w:tcPr>
          <w:p>
            <w:pPr>
              <w:rPr>
                <w:rFonts w:ascii="Arial"/>
                <w:sz w:val="21"/>
              </w:rPr>
            </w:pPr>
            <w:r/>
          </w:p>
        </w:tc>
        <w:tc>
          <w:tcPr>
            <w:tcW w:w="1054" w:type="dxa"/>
            <w:vAlign w:val="top"/>
            <w:vMerge w:val="restart"/>
            <w:tcBorders>
              <w:bottom w:val="nil"/>
            </w:tcBorders>
          </w:tcPr>
          <w:p>
            <w:pPr>
              <w:rPr>
                <w:rFonts w:ascii="Arial"/>
                <w:sz w:val="21"/>
              </w:rPr>
            </w:pPr>
            <w:r/>
          </w:p>
        </w:tc>
      </w:tr>
      <w:tr>
        <w:trPr>
          <w:trHeight w:val="1106" w:hRule="atLeast"/>
        </w:trPr>
        <w:tc>
          <w:tcPr>
            <w:tcW w:w="1004" w:type="dxa"/>
            <w:vAlign w:val="top"/>
            <w:vMerge w:val="continue"/>
            <w:textDirection w:val="tbRlV"/>
            <w:tcBorders>
              <w:top w:val="nil"/>
            </w:tcBorders>
          </w:tcPr>
          <w:p>
            <w:pPr>
              <w:rPr>
                <w:rFonts w:ascii="Arial"/>
                <w:sz w:val="21"/>
              </w:rPr>
            </w:pPr>
            <w:r/>
          </w:p>
        </w:tc>
        <w:tc>
          <w:tcPr>
            <w:tcW w:w="1029" w:type="dxa"/>
            <w:vAlign w:val="top"/>
            <w:vMerge w:val="continue"/>
            <w:tcBorders>
              <w:top w:val="nil"/>
            </w:tcBorders>
          </w:tcPr>
          <w:p>
            <w:pPr>
              <w:rPr>
                <w:rFonts w:ascii="Arial"/>
                <w:sz w:val="21"/>
              </w:rPr>
            </w:pPr>
            <w:r/>
          </w:p>
        </w:tc>
        <w:tc>
          <w:tcPr>
            <w:tcW w:w="520" w:type="dxa"/>
            <w:vAlign w:val="top"/>
            <w:tcBorders>
              <w:top w:val="nil"/>
            </w:tcBorders>
          </w:tcPr>
          <w:p>
            <w:pPr>
              <w:rPr>
                <w:rFonts w:ascii="Arial"/>
                <w:sz w:val="21"/>
              </w:rPr>
            </w:pPr>
            <w:r/>
          </w:p>
        </w:tc>
        <w:tc>
          <w:tcPr>
            <w:tcW w:w="510" w:type="dxa"/>
            <w:vAlign w:val="top"/>
            <w:tcBorders>
              <w:top w:val="nil"/>
            </w:tcBorders>
          </w:tcPr>
          <w:p>
            <w:pPr>
              <w:rPr>
                <w:rFonts w:ascii="Arial"/>
                <w:sz w:val="21"/>
              </w:rPr>
            </w:pPr>
            <w:r/>
          </w:p>
        </w:tc>
        <w:tc>
          <w:tcPr>
            <w:tcW w:w="1019" w:type="dxa"/>
            <w:vAlign w:val="top"/>
            <w:tcBorders>
              <w:top w:val="nil"/>
            </w:tcBorders>
          </w:tcPr>
          <w:p>
            <w:pPr>
              <w:rPr>
                <w:rFonts w:ascii="Arial"/>
                <w:sz w:val="21"/>
              </w:rPr>
            </w:pPr>
            <w:r/>
          </w:p>
        </w:tc>
        <w:tc>
          <w:tcPr>
            <w:tcW w:w="579" w:type="dxa"/>
            <w:vAlign w:val="top"/>
            <w:tcBorders>
              <w:top w:val="nil"/>
            </w:tcBorders>
          </w:tcPr>
          <w:p>
            <w:pPr>
              <w:rPr>
                <w:rFonts w:ascii="Arial"/>
                <w:sz w:val="21"/>
              </w:rPr>
            </w:pPr>
            <w:r/>
          </w:p>
        </w:tc>
        <w:tc>
          <w:tcPr>
            <w:tcW w:w="470" w:type="dxa"/>
            <w:vAlign w:val="top"/>
            <w:vMerge w:val="continue"/>
            <w:tcBorders>
              <w:top w:val="nil"/>
            </w:tcBorders>
          </w:tcPr>
          <w:p>
            <w:pPr>
              <w:rPr>
                <w:rFonts w:ascii="Arial"/>
                <w:sz w:val="21"/>
              </w:rPr>
            </w:pPr>
            <w:r/>
          </w:p>
        </w:tc>
        <w:tc>
          <w:tcPr>
            <w:tcW w:w="2028" w:type="dxa"/>
            <w:vAlign w:val="top"/>
            <w:gridSpan w:val="2"/>
            <w:vMerge w:val="continue"/>
            <w:tcBorders>
              <w:top w:val="nil"/>
            </w:tcBorders>
          </w:tcPr>
          <w:p>
            <w:pPr>
              <w:rPr>
                <w:rFonts w:ascii="Arial"/>
                <w:sz w:val="21"/>
              </w:rPr>
            </w:pPr>
            <w:r/>
          </w:p>
        </w:tc>
        <w:tc>
          <w:tcPr>
            <w:tcW w:w="530" w:type="dxa"/>
            <w:vAlign w:val="top"/>
            <w:tcBorders>
              <w:top w:val="nil"/>
            </w:tcBorders>
          </w:tcPr>
          <w:p>
            <w:pPr>
              <w:rPr>
                <w:rFonts w:ascii="Arial"/>
                <w:sz w:val="21"/>
              </w:rPr>
            </w:pPr>
            <w:r/>
          </w:p>
        </w:tc>
        <w:tc>
          <w:tcPr>
            <w:tcW w:w="1519" w:type="dxa"/>
            <w:vAlign w:val="top"/>
            <w:gridSpan w:val="2"/>
          </w:tcPr>
          <w:p>
            <w:pPr>
              <w:rPr>
                <w:rFonts w:ascii="Arial"/>
                <w:sz w:val="21"/>
              </w:rPr>
            </w:pPr>
            <w:r/>
          </w:p>
        </w:tc>
        <w:tc>
          <w:tcPr>
            <w:tcW w:w="559" w:type="dxa"/>
            <w:vAlign w:val="top"/>
            <w:vMerge w:val="continue"/>
            <w:tcBorders>
              <w:top w:val="nil"/>
            </w:tcBorders>
          </w:tcPr>
          <w:p>
            <w:pPr>
              <w:rPr>
                <w:rFonts w:ascii="Arial"/>
                <w:sz w:val="21"/>
              </w:rPr>
            </w:pPr>
            <w:r/>
          </w:p>
        </w:tc>
        <w:tc>
          <w:tcPr>
            <w:tcW w:w="470"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569"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1054" w:type="dxa"/>
            <w:vAlign w:val="top"/>
            <w:vMerge w:val="continue"/>
            <w:tcBorders>
              <w:top w:val="nil"/>
            </w:tcBorders>
          </w:tcPr>
          <w:p>
            <w:pPr>
              <w:rPr>
                <w:rFonts w:ascii="Arial"/>
                <w:sz w:val="21"/>
              </w:rPr>
            </w:pPr>
            <w:r/>
          </w:p>
        </w:tc>
      </w:tr>
    </w:tbl>
    <w:p>
      <w:pPr>
        <w:ind w:left="540"/>
        <w:spacing w:before="364"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—148—</w:t>
      </w:r>
    </w:p>
    <w:p>
      <w:pPr>
        <w:spacing w:line="188" w:lineRule="auto"/>
        <w:sectPr>
          <w:pgSz w:w="20000" w:h="28260"/>
          <w:pgMar w:top="400" w:right="1674" w:bottom="400" w:left="2189" w:header="0" w:footer="0" w:gutter="0"/>
        </w:sectPr>
        <w:rPr>
          <w:rFonts w:ascii="Times New Roman" w:hAnsi="Times New Roman" w:eastAsia="Times New Roman" w:cs="Times New Roman"/>
          <w:sz w:val="59"/>
          <w:szCs w:val="59"/>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right="29" w:firstLine="1309"/>
        <w:spacing w:before="192" w:line="270" w:lineRule="auto"/>
        <w:jc w:val="both"/>
        <w:rPr>
          <w:rFonts w:ascii="SimSun" w:hAnsi="SimSun" w:eastAsia="SimSun" w:cs="SimSun"/>
          <w:sz w:val="59"/>
          <w:szCs w:val="59"/>
        </w:rPr>
      </w:pPr>
      <w:r>
        <w:rPr>
          <w:rFonts w:ascii="SimSun" w:hAnsi="SimSun" w:eastAsia="SimSun" w:cs="SimSun"/>
          <w:sz w:val="59"/>
          <w:szCs w:val="59"/>
          <w:spacing w:val="-28"/>
        </w:rPr>
        <w:t>古代有吹灰候气之法。《礼记·月令》所记孟春之月律中大 </w:t>
      </w:r>
      <w:r>
        <w:rPr>
          <w:rFonts w:ascii="SimSun" w:hAnsi="SimSun" w:eastAsia="SimSun" w:cs="SimSun"/>
          <w:sz w:val="59"/>
          <w:szCs w:val="59"/>
          <w:spacing w:val="-32"/>
        </w:rPr>
        <w:t>簇，仲春之月律中夹钟，季春之月律中姑洗，孟夏之月律中中吕，</w:t>
      </w:r>
      <w:r>
        <w:rPr>
          <w:rFonts w:ascii="SimSun" w:hAnsi="SimSun" w:eastAsia="SimSun" w:cs="SimSun"/>
          <w:sz w:val="59"/>
          <w:szCs w:val="59"/>
          <w:spacing w:val="1"/>
        </w:rPr>
        <w:t xml:space="preserve"> </w:t>
      </w:r>
      <w:r>
        <w:rPr>
          <w:rFonts w:ascii="SimSun" w:hAnsi="SimSun" w:eastAsia="SimSun" w:cs="SimSun"/>
          <w:sz w:val="59"/>
          <w:szCs w:val="59"/>
          <w:spacing w:val="-21"/>
        </w:rPr>
        <w:t>仲夏之月律中蕤宾、季夏之月律中林钟，孟秋之月律中夷则</w:t>
      </w:r>
      <w:r>
        <w:rPr>
          <w:rFonts w:ascii="SimSun" w:hAnsi="SimSun" w:eastAsia="SimSun" w:cs="SimSun"/>
          <w:sz w:val="59"/>
          <w:szCs w:val="59"/>
          <w:spacing w:val="-22"/>
        </w:rPr>
        <w:t>，仲 </w:t>
      </w:r>
      <w:r>
        <w:rPr>
          <w:rFonts w:ascii="SimSun" w:hAnsi="SimSun" w:eastAsia="SimSun" w:cs="SimSun"/>
          <w:sz w:val="59"/>
          <w:szCs w:val="59"/>
          <w:spacing w:val="-21"/>
        </w:rPr>
        <w:t>秋之月律中南吕，季秋之月律中无射，孟冬之月律中应钟，</w:t>
      </w:r>
      <w:r>
        <w:rPr>
          <w:rFonts w:ascii="SimSun" w:hAnsi="SimSun" w:eastAsia="SimSun" w:cs="SimSun"/>
          <w:sz w:val="59"/>
          <w:szCs w:val="59"/>
          <w:spacing w:val="-22"/>
        </w:rPr>
        <w:t>仲冬 </w:t>
      </w:r>
      <w:r>
        <w:rPr>
          <w:rFonts w:ascii="SimSun" w:hAnsi="SimSun" w:eastAsia="SimSun" w:cs="SimSun"/>
          <w:sz w:val="59"/>
          <w:szCs w:val="59"/>
          <w:spacing w:val="-21"/>
        </w:rPr>
        <w:t>之月律中黄钟，季冬之月律中大吕，就是吹灰候气之法。其</w:t>
      </w:r>
      <w:r>
        <w:rPr>
          <w:rFonts w:ascii="SimSun" w:hAnsi="SimSun" w:eastAsia="SimSun" w:cs="SimSun"/>
          <w:sz w:val="59"/>
          <w:szCs w:val="59"/>
          <w:spacing w:val="-22"/>
        </w:rPr>
        <w:t>法大 </w:t>
      </w:r>
      <w:r>
        <w:rPr>
          <w:rFonts w:ascii="SimSun" w:hAnsi="SimSun" w:eastAsia="SimSun" w:cs="SimSun"/>
          <w:sz w:val="59"/>
          <w:szCs w:val="59"/>
          <w:spacing w:val="13"/>
        </w:rPr>
        <w:t>致是在中气所在之日将与此中气相应的律管(冬至日在仲冬用</w:t>
      </w:r>
      <w:r>
        <w:rPr>
          <w:rFonts w:ascii="SimSun" w:hAnsi="SimSun" w:eastAsia="SimSun" w:cs="SimSun"/>
          <w:sz w:val="59"/>
          <w:szCs w:val="59"/>
          <w:spacing w:val="4"/>
        </w:rPr>
        <w:t xml:space="preserve"> </w:t>
      </w:r>
      <w:r>
        <w:rPr>
          <w:rFonts w:ascii="SimSun" w:hAnsi="SimSun" w:eastAsia="SimSun" w:cs="SimSun"/>
          <w:sz w:val="59"/>
          <w:szCs w:val="59"/>
          <w:spacing w:val="-19"/>
        </w:rPr>
        <w:t>黄钟，大寒日在季冬用大吕，雨水日在孟春用太</w:t>
      </w:r>
      <w:r>
        <w:rPr>
          <w:rFonts w:ascii="SimSun" w:hAnsi="SimSun" w:eastAsia="SimSun" w:cs="SimSun"/>
          <w:sz w:val="59"/>
          <w:szCs w:val="59"/>
          <w:spacing w:val="-20"/>
        </w:rPr>
        <w:t>蔟，春分在仲春</w:t>
      </w:r>
      <w:r>
        <w:rPr>
          <w:rFonts w:ascii="SimSun" w:hAnsi="SimSun" w:eastAsia="SimSun" w:cs="SimSun"/>
          <w:sz w:val="59"/>
          <w:szCs w:val="59"/>
        </w:rPr>
        <w:t xml:space="preserve"> </w:t>
      </w:r>
      <w:r>
        <w:rPr>
          <w:rFonts w:ascii="SimSun" w:hAnsi="SimSun" w:eastAsia="SimSun" w:cs="SimSun"/>
          <w:sz w:val="59"/>
          <w:szCs w:val="59"/>
          <w:spacing w:val="-11"/>
        </w:rPr>
        <w:t>用夹钟……)下端埋入地中，上端放上点葭灰，当中气来临的时 </w:t>
      </w:r>
      <w:r>
        <w:rPr>
          <w:rFonts w:ascii="SimSun" w:hAnsi="SimSun" w:eastAsia="SimSun" w:cs="SimSun"/>
          <w:sz w:val="59"/>
          <w:szCs w:val="59"/>
          <w:spacing w:val="-21"/>
        </w:rPr>
        <w:t>刻则葭灰飞动，以此来定中气来临的时刻。其法详见《礼记</w:t>
      </w:r>
      <w:r>
        <w:rPr>
          <w:rFonts w:ascii="SimSun" w:hAnsi="SimSun" w:eastAsia="SimSun" w:cs="SimSun"/>
          <w:sz w:val="59"/>
          <w:szCs w:val="59"/>
          <w:spacing w:val="-22"/>
        </w:rPr>
        <w:t>·月 </w:t>
      </w:r>
      <w:r>
        <w:rPr>
          <w:rFonts w:ascii="SimSun" w:hAnsi="SimSun" w:eastAsia="SimSun" w:cs="SimSun"/>
          <w:sz w:val="59"/>
          <w:szCs w:val="59"/>
          <w:spacing w:val="-40"/>
        </w:rPr>
        <w:t>令》的郑玄注、孔颖达疏。古代人认为音律与阴阳有密切关系，</w:t>
      </w:r>
      <w:r>
        <w:rPr>
          <w:rFonts w:ascii="SimSun" w:hAnsi="SimSun" w:eastAsia="SimSun" w:cs="SimSun"/>
          <w:sz w:val="59"/>
          <w:szCs w:val="59"/>
          <w:spacing w:val="-41"/>
        </w:rPr>
        <w:t>因 </w:t>
      </w:r>
      <w:r>
        <w:rPr>
          <w:rFonts w:ascii="SimSun" w:hAnsi="SimSun" w:eastAsia="SimSun" w:cs="SimSun"/>
          <w:sz w:val="59"/>
          <w:szCs w:val="59"/>
          <w:spacing w:val="-58"/>
        </w:rPr>
        <w:t>而可能通过音乐准确判断人事吉凶，故《史记·律书》说：“王者制 </w:t>
      </w:r>
      <w:r>
        <w:rPr>
          <w:rFonts w:ascii="SimSun" w:hAnsi="SimSun" w:eastAsia="SimSun" w:cs="SimSun"/>
          <w:sz w:val="59"/>
          <w:szCs w:val="59"/>
          <w:spacing w:val="-21"/>
        </w:rPr>
        <w:t>事立法物度轨则一禀于六律，六律为万事根本焉，其于兵械</w:t>
      </w:r>
      <w:r>
        <w:rPr>
          <w:rFonts w:ascii="SimSun" w:hAnsi="SimSun" w:eastAsia="SimSun" w:cs="SimSun"/>
          <w:sz w:val="59"/>
          <w:szCs w:val="59"/>
          <w:spacing w:val="-22"/>
        </w:rPr>
        <w:t>尤所 </w:t>
      </w:r>
      <w:r>
        <w:rPr>
          <w:rFonts w:ascii="SimSun" w:hAnsi="SimSun" w:eastAsia="SimSun" w:cs="SimSun"/>
          <w:sz w:val="59"/>
          <w:szCs w:val="59"/>
          <w:spacing w:val="-21"/>
        </w:rPr>
        <w:t>重”。因而十二消息卦也就自然与十二律相配。相配的法则</w:t>
      </w:r>
      <w:r>
        <w:rPr>
          <w:rFonts w:ascii="SimSun" w:hAnsi="SimSun" w:eastAsia="SimSun" w:cs="SimSun"/>
          <w:sz w:val="59"/>
          <w:szCs w:val="59"/>
          <w:spacing w:val="-22"/>
        </w:rPr>
        <w:t>是复 </w:t>
      </w:r>
      <w:r>
        <w:rPr>
          <w:rFonts w:ascii="SimSun" w:hAnsi="SimSun" w:eastAsia="SimSun" w:cs="SimSun"/>
          <w:sz w:val="59"/>
          <w:szCs w:val="59"/>
          <w:spacing w:val="-58"/>
        </w:rPr>
        <w:t>卦黄钟、临卦大吕、泰卦太蔟、大壮夹钟、夫卦姑洗、乾卦中吕、媾 </w:t>
      </w:r>
      <w:r>
        <w:rPr>
          <w:rFonts w:ascii="SimSun" w:hAnsi="SimSun" w:eastAsia="SimSun" w:cs="SimSun"/>
          <w:sz w:val="59"/>
          <w:szCs w:val="59"/>
          <w:spacing w:val="-57"/>
        </w:rPr>
        <w:t>卦蕤宾、遁卦林钟、否卦夷则、观卦南吕、剥卦无射、坤封应钟。据</w:t>
      </w:r>
    </w:p>
    <w:p>
      <w:pPr>
        <w:ind w:left="9"/>
        <w:spacing w:before="1" w:line="218" w:lineRule="auto"/>
        <w:rPr>
          <w:rFonts w:ascii="SimSun" w:hAnsi="SimSun" w:eastAsia="SimSun" w:cs="SimSun"/>
          <w:sz w:val="59"/>
          <w:szCs w:val="59"/>
        </w:rPr>
      </w:pPr>
      <w:r>
        <w:rPr>
          <w:rFonts w:ascii="SimSun" w:hAnsi="SimSun" w:eastAsia="SimSun" w:cs="SimSun"/>
          <w:sz w:val="59"/>
          <w:szCs w:val="59"/>
          <w:spacing w:val="-25"/>
        </w:rPr>
        <w:t>说，只能用河内郡出的葭灰才能灵验，其它地区的则不验。</w:t>
      </w:r>
    </w:p>
    <w:p>
      <w:pPr>
        <w:ind w:left="9" w:firstLine="1180"/>
        <w:spacing w:before="184" w:line="269" w:lineRule="auto"/>
        <w:jc w:val="both"/>
        <w:rPr>
          <w:rFonts w:ascii="SimSun" w:hAnsi="SimSun" w:eastAsia="SimSun" w:cs="SimSun"/>
          <w:sz w:val="59"/>
          <w:szCs w:val="59"/>
        </w:rPr>
      </w:pPr>
      <w:r>
        <w:rPr>
          <w:rFonts w:ascii="SimSun" w:hAnsi="SimSun" w:eastAsia="SimSun" w:cs="SimSun"/>
          <w:sz w:val="59"/>
          <w:szCs w:val="59"/>
          <w:spacing w:val="-11"/>
        </w:rPr>
        <w:t>孟喜将除去震兑坎离四正卦的六十卦分为辟(天子)、公(诸 </w:t>
      </w:r>
      <w:r>
        <w:rPr>
          <w:rFonts w:ascii="SimSun" w:hAnsi="SimSun" w:eastAsia="SimSun" w:cs="SimSun"/>
          <w:sz w:val="59"/>
          <w:szCs w:val="59"/>
          <w:spacing w:val="-28"/>
        </w:rPr>
        <w:t>侯)、侯(三公)、卿(九卿)、大夫五等爵位分主一年的二十四节气 </w:t>
      </w:r>
      <w:r>
        <w:rPr>
          <w:rFonts w:ascii="SimSun" w:hAnsi="SimSun" w:eastAsia="SimSun" w:cs="SimSun"/>
          <w:sz w:val="59"/>
          <w:szCs w:val="59"/>
          <w:spacing w:val="-12"/>
        </w:rPr>
        <w:t>七十二候(每一节气大约十五天，分为三候，每候大约五天多)。</w:t>
      </w:r>
      <w:r>
        <w:rPr>
          <w:rFonts w:ascii="SimSun" w:hAnsi="SimSun" w:eastAsia="SimSun" w:cs="SimSun"/>
          <w:sz w:val="59"/>
          <w:szCs w:val="59"/>
          <w:spacing w:val="2"/>
        </w:rPr>
        <w:t xml:space="preserve"> </w:t>
      </w:r>
      <w:r>
        <w:rPr>
          <w:rFonts w:ascii="SimSun" w:hAnsi="SimSun" w:eastAsia="SimSun" w:cs="SimSun"/>
          <w:sz w:val="59"/>
          <w:szCs w:val="59"/>
          <w:spacing w:val="-13"/>
        </w:rPr>
        <w:t>十二消息卦为十二月的主卦，为辟卦，主十二中气的中候。谦、</w:t>
      </w:r>
      <w:r>
        <w:rPr>
          <w:rFonts w:ascii="SimSun" w:hAnsi="SimSun" w:eastAsia="SimSun" w:cs="SimSun"/>
          <w:sz w:val="59"/>
          <w:szCs w:val="59"/>
          <w:spacing w:val="17"/>
        </w:rPr>
        <w:t xml:space="preserve"> </w:t>
      </w:r>
      <w:r>
        <w:rPr>
          <w:rFonts w:ascii="SimSun" w:hAnsi="SimSun" w:eastAsia="SimSun" w:cs="SimSun"/>
          <w:sz w:val="59"/>
          <w:szCs w:val="59"/>
          <w:spacing w:val="-79"/>
          <w:w w:val="99"/>
        </w:rPr>
        <w:t>蒙、随、讼、师、家人、丰、节、萃、无妄、既济</w:t>
      </w:r>
      <w:r>
        <w:rPr>
          <w:rFonts w:ascii="SimSun" w:hAnsi="SimSun" w:eastAsia="SimSun" w:cs="SimSun"/>
          <w:sz w:val="59"/>
          <w:szCs w:val="59"/>
          <w:spacing w:val="-80"/>
          <w:w w:val="99"/>
        </w:rPr>
        <w:t>、蹇十二卦为大夫卦，</w:t>
      </w:r>
      <w:r>
        <w:rPr>
          <w:rFonts w:ascii="SimSun" w:hAnsi="SimSun" w:eastAsia="SimSun" w:cs="SimSun"/>
          <w:sz w:val="59"/>
          <w:szCs w:val="59"/>
        </w:rPr>
        <w:t xml:space="preserve"> </w:t>
      </w:r>
      <w:r>
        <w:rPr>
          <w:rFonts w:ascii="SimSun" w:hAnsi="SimSun" w:eastAsia="SimSun" w:cs="SimSun"/>
          <w:sz w:val="59"/>
          <w:szCs w:val="59"/>
          <w:spacing w:val="-88"/>
          <w:w w:val="98"/>
        </w:rPr>
        <w:t>主十二节气的中候。中孚、升、渐、解、革、小畜、咸、履、损、贲、困、</w:t>
      </w:r>
      <w:r>
        <w:rPr>
          <w:rFonts w:ascii="SimSun" w:hAnsi="SimSun" w:eastAsia="SimSun" w:cs="SimSun"/>
          <w:sz w:val="59"/>
          <w:szCs w:val="59"/>
          <w:spacing w:val="27"/>
        </w:rPr>
        <w:t xml:space="preserve"> </w:t>
      </w:r>
      <w:r>
        <w:rPr>
          <w:rFonts w:ascii="SimSun" w:hAnsi="SimSun" w:eastAsia="SimSun" w:cs="SimSun"/>
          <w:sz w:val="59"/>
          <w:szCs w:val="59"/>
          <w:spacing w:val="-68"/>
        </w:rPr>
        <w:t>大过十二卦为公卦，主十二中气的初候。以睽、益、</w:t>
      </w:r>
      <w:r>
        <w:rPr>
          <w:rFonts w:ascii="SimSun" w:hAnsi="SimSun" w:eastAsia="SimSun" w:cs="SimSun"/>
          <w:sz w:val="59"/>
          <w:szCs w:val="59"/>
          <w:spacing w:val="-69"/>
        </w:rPr>
        <w:t>晋、蛊、比、井、</w:t>
      </w:r>
      <w:r>
        <w:rPr>
          <w:rFonts w:ascii="SimSun" w:hAnsi="SimSun" w:eastAsia="SimSun" w:cs="SimSun"/>
          <w:sz w:val="59"/>
          <w:szCs w:val="59"/>
        </w:rPr>
        <w:t xml:space="preserve"> </w:t>
      </w:r>
      <w:r>
        <w:rPr>
          <w:rFonts w:ascii="SimSun" w:hAnsi="SimSun" w:eastAsia="SimSun" w:cs="SimSun"/>
          <w:sz w:val="59"/>
          <w:szCs w:val="59"/>
          <w:spacing w:val="-50"/>
        </w:rPr>
        <w:t>涣、同人、大畜、明夷、噬嗑、颐十二卦为卿卦主十二节气的末候。</w:t>
      </w:r>
      <w:r>
        <w:rPr>
          <w:rFonts w:ascii="SimSun" w:hAnsi="SimSun" w:eastAsia="SimSun" w:cs="SimSun"/>
          <w:sz w:val="59"/>
          <w:szCs w:val="59"/>
          <w:spacing w:val="3"/>
        </w:rPr>
        <w:t xml:space="preserve"> </w:t>
      </w:r>
      <w:r>
        <w:rPr>
          <w:rFonts w:ascii="SimSun" w:hAnsi="SimSun" w:eastAsia="SimSun" w:cs="SimSun"/>
          <w:sz w:val="59"/>
          <w:szCs w:val="59"/>
          <w:spacing w:val="-83"/>
          <w:w w:val="98"/>
        </w:rPr>
        <w:t>以屯、小过、需、豫、旅、大有、鼎、恒、巽、归妹、良、未济十二卦为</w:t>
      </w:r>
    </w:p>
    <w:p>
      <w:pPr>
        <w:ind w:left="10"/>
        <w:spacing w:before="1" w:line="218" w:lineRule="auto"/>
        <w:rPr>
          <w:rFonts w:ascii="SimSun" w:hAnsi="SimSun" w:eastAsia="SimSun" w:cs="SimSun"/>
          <w:sz w:val="59"/>
          <w:szCs w:val="59"/>
        </w:rPr>
      </w:pPr>
      <w:r>
        <w:rPr>
          <w:rFonts w:ascii="SimSun" w:hAnsi="SimSun" w:eastAsia="SimSun" w:cs="SimSun"/>
          <w:sz w:val="59"/>
          <w:szCs w:val="59"/>
          <w:spacing w:val="-20"/>
        </w:rPr>
        <w:t>侯卦，十二侯卦的内卦主十二中气的末候，十二候卦的</w:t>
      </w:r>
      <w:r>
        <w:rPr>
          <w:rFonts w:ascii="SimSun" w:hAnsi="SimSun" w:eastAsia="SimSun" w:cs="SimSun"/>
          <w:sz w:val="59"/>
          <w:szCs w:val="59"/>
          <w:spacing w:val="-21"/>
        </w:rPr>
        <w:t>外卦主十</w:t>
      </w:r>
    </w:p>
    <w:p>
      <w:pPr>
        <w:ind w:left="12800"/>
        <w:spacing w:before="378"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—149—</w:t>
      </w:r>
    </w:p>
    <w:p>
      <w:pPr>
        <w:spacing w:line="188" w:lineRule="auto"/>
        <w:sectPr>
          <w:pgSz w:w="20000" w:h="28260"/>
          <w:pgMar w:top="400" w:right="1505" w:bottom="400" w:left="2280" w:header="0" w:footer="0" w:gutter="0"/>
        </w:sectPr>
        <w:rPr>
          <w:rFonts w:ascii="Times New Roman" w:hAnsi="Times New Roman" w:eastAsia="Times New Roman" w:cs="Times New Roman"/>
          <w:sz w:val="59"/>
          <w:szCs w:val="59"/>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spacing w:before="195" w:line="256" w:lineRule="auto"/>
        <w:jc w:val="both"/>
        <w:rPr>
          <w:rFonts w:ascii="SimSun" w:hAnsi="SimSun" w:eastAsia="SimSun" w:cs="SimSun"/>
          <w:sz w:val="60"/>
          <w:szCs w:val="60"/>
        </w:rPr>
      </w:pPr>
      <w:r>
        <w:rPr>
          <w:rFonts w:ascii="SimSun" w:hAnsi="SimSun" w:eastAsia="SimSun" w:cs="SimSun"/>
          <w:sz w:val="60"/>
          <w:szCs w:val="60"/>
          <w:spacing w:val="-53"/>
        </w:rPr>
        <w:t>二节气的初候。每候又都根据《礼记·月令》的记载规定了相</w:t>
      </w:r>
      <w:r>
        <w:rPr>
          <w:rFonts w:ascii="SimSun" w:hAnsi="SimSun" w:eastAsia="SimSun" w:cs="SimSun"/>
          <w:sz w:val="60"/>
          <w:szCs w:val="60"/>
          <w:spacing w:val="-54"/>
        </w:rPr>
        <w:t>应的</w:t>
      </w:r>
      <w:r>
        <w:rPr>
          <w:rFonts w:ascii="SimSun" w:hAnsi="SimSun" w:eastAsia="SimSun" w:cs="SimSun"/>
          <w:sz w:val="60"/>
          <w:szCs w:val="60"/>
        </w:rPr>
        <w:t xml:space="preserve"> </w:t>
      </w:r>
      <w:r>
        <w:rPr>
          <w:rFonts w:ascii="SimSun" w:hAnsi="SimSun" w:eastAsia="SimSun" w:cs="SimSun"/>
          <w:sz w:val="60"/>
          <w:szCs w:val="60"/>
          <w:spacing w:val="-44"/>
        </w:rPr>
        <w:t>物候。《新唐书·历志》载有僧一行依据孟喜卦气说制</w:t>
      </w:r>
      <w:r>
        <w:rPr>
          <w:rFonts w:ascii="SimSun" w:hAnsi="SimSun" w:eastAsia="SimSun" w:cs="SimSun"/>
          <w:sz w:val="60"/>
          <w:szCs w:val="60"/>
          <w:spacing w:val="-45"/>
        </w:rPr>
        <w:t>的卦气图，</w:t>
      </w:r>
    </w:p>
    <w:p>
      <w:pPr>
        <w:spacing w:before="1" w:line="219" w:lineRule="auto"/>
        <w:rPr>
          <w:rFonts w:ascii="SimSun" w:hAnsi="SimSun" w:eastAsia="SimSun" w:cs="SimSun"/>
          <w:sz w:val="60"/>
          <w:szCs w:val="60"/>
        </w:rPr>
      </w:pPr>
      <w:r>
        <w:rPr>
          <w:rFonts w:ascii="SimSun" w:hAnsi="SimSun" w:eastAsia="SimSun" w:cs="SimSun"/>
          <w:sz w:val="60"/>
          <w:szCs w:val="60"/>
          <w:spacing w:val="-20"/>
        </w:rPr>
        <w:t>今说明如下：</w:t>
      </w:r>
    </w:p>
    <w:p>
      <w:pPr>
        <w:ind w:left="1080"/>
        <w:spacing w:before="197" w:line="860" w:lineRule="exact"/>
        <w:rPr>
          <w:rFonts w:ascii="SimSun" w:hAnsi="SimSun" w:eastAsia="SimSun" w:cs="SimSun"/>
          <w:sz w:val="60"/>
          <w:szCs w:val="60"/>
        </w:rPr>
      </w:pPr>
      <w:r>
        <w:rPr>
          <w:rFonts w:ascii="SimSun" w:hAnsi="SimSun" w:eastAsia="SimSun" w:cs="SimSun"/>
          <w:sz w:val="60"/>
          <w:szCs w:val="60"/>
          <w:spacing w:val="-30"/>
          <w:position w:val="17"/>
        </w:rPr>
        <w:t>冬至为十一月中气，坎卦初六用事。</w:t>
      </w:r>
    </w:p>
    <w:p>
      <w:pPr>
        <w:ind w:left="2280"/>
        <w:spacing w:before="1" w:line="219" w:lineRule="auto"/>
        <w:rPr>
          <w:rFonts w:ascii="SimSun" w:hAnsi="SimSun" w:eastAsia="SimSun" w:cs="SimSun"/>
          <w:sz w:val="60"/>
          <w:szCs w:val="60"/>
        </w:rPr>
      </w:pPr>
      <w:r>
        <w:rPr>
          <w:rFonts w:ascii="SimSun" w:hAnsi="SimSun" w:eastAsia="SimSun" w:cs="SimSun"/>
          <w:sz w:val="60"/>
          <w:szCs w:val="60"/>
          <w:spacing w:val="-32"/>
        </w:rPr>
        <w:t>初候：蚯吲结。始卦：公中孚。</w:t>
      </w:r>
    </w:p>
    <w:p>
      <w:pPr>
        <w:ind w:left="2280"/>
        <w:spacing w:before="144" w:line="219" w:lineRule="auto"/>
        <w:rPr>
          <w:rFonts w:ascii="SimSun" w:hAnsi="SimSun" w:eastAsia="SimSun" w:cs="SimSun"/>
          <w:sz w:val="60"/>
          <w:szCs w:val="60"/>
        </w:rPr>
      </w:pPr>
      <w:r>
        <w:rPr>
          <w:rFonts w:ascii="SimSun" w:hAnsi="SimSun" w:eastAsia="SimSun" w:cs="SimSun"/>
          <w:sz w:val="60"/>
          <w:szCs w:val="60"/>
          <w:spacing w:val="-36"/>
        </w:rPr>
        <w:t>次候：麋角解。中卦：辟复。</w:t>
      </w:r>
    </w:p>
    <w:p>
      <w:pPr>
        <w:ind w:left="2280"/>
        <w:spacing w:before="149" w:line="882" w:lineRule="exact"/>
        <w:rPr>
          <w:rFonts w:ascii="SimSun" w:hAnsi="SimSun" w:eastAsia="SimSun" w:cs="SimSun"/>
          <w:sz w:val="60"/>
          <w:szCs w:val="60"/>
        </w:rPr>
      </w:pPr>
      <w:r>
        <w:rPr>
          <w:rFonts w:ascii="SimSun" w:hAnsi="SimSun" w:eastAsia="SimSun" w:cs="SimSun"/>
          <w:sz w:val="60"/>
          <w:szCs w:val="60"/>
          <w:spacing w:val="-32"/>
          <w:position w:val="19"/>
        </w:rPr>
        <w:t>末候：水泉动。终卦：侯屯之内卦。</w:t>
      </w:r>
    </w:p>
    <w:p>
      <w:pPr>
        <w:ind w:left="1080"/>
        <w:spacing w:before="1" w:line="219" w:lineRule="auto"/>
        <w:rPr>
          <w:rFonts w:ascii="SimSun" w:hAnsi="SimSun" w:eastAsia="SimSun" w:cs="SimSun"/>
          <w:sz w:val="60"/>
          <w:szCs w:val="60"/>
        </w:rPr>
      </w:pPr>
      <w:r>
        <w:rPr>
          <w:rFonts w:ascii="SimSun" w:hAnsi="SimSun" w:eastAsia="SimSun" w:cs="SimSun"/>
          <w:sz w:val="60"/>
          <w:szCs w:val="60"/>
          <w:spacing w:val="-32"/>
        </w:rPr>
        <w:t>小寒为十二月节气，坎卦九二用事。</w:t>
      </w:r>
    </w:p>
    <w:p>
      <w:pPr>
        <w:ind w:left="2280"/>
        <w:spacing w:before="175" w:line="852" w:lineRule="exact"/>
        <w:rPr>
          <w:rFonts w:ascii="SimSun" w:hAnsi="SimSun" w:eastAsia="SimSun" w:cs="SimSun"/>
          <w:sz w:val="60"/>
          <w:szCs w:val="60"/>
        </w:rPr>
      </w:pPr>
      <w:r>
        <w:rPr>
          <w:rFonts w:ascii="SimSun" w:hAnsi="SimSun" w:eastAsia="SimSun" w:cs="SimSun"/>
          <w:sz w:val="60"/>
          <w:szCs w:val="60"/>
          <w:spacing w:val="3"/>
          <w:position w:val="17"/>
        </w:rPr>
        <w:t>初候：雁北向。始卦：侯屯之外卦。</w:t>
      </w:r>
    </w:p>
    <w:p>
      <w:pPr>
        <w:ind w:left="2280"/>
        <w:spacing w:before="1" w:line="219" w:lineRule="auto"/>
        <w:rPr>
          <w:rFonts w:ascii="SimSun" w:hAnsi="SimSun" w:eastAsia="SimSun" w:cs="SimSun"/>
          <w:sz w:val="60"/>
          <w:szCs w:val="60"/>
        </w:rPr>
      </w:pPr>
      <w:r>
        <w:rPr>
          <w:rFonts w:ascii="SimSun" w:hAnsi="SimSun" w:eastAsia="SimSun" w:cs="SimSun"/>
          <w:sz w:val="60"/>
          <w:szCs w:val="60"/>
          <w:spacing w:val="4"/>
        </w:rPr>
        <w:t>次候：鹊始巢。中卦；大夫谦。</w:t>
      </w:r>
    </w:p>
    <w:p>
      <w:pPr>
        <w:ind w:left="2280"/>
        <w:spacing w:before="137" w:line="880" w:lineRule="exact"/>
        <w:rPr>
          <w:rFonts w:ascii="SimSun" w:hAnsi="SimSun" w:eastAsia="SimSun" w:cs="SimSun"/>
          <w:sz w:val="60"/>
          <w:szCs w:val="60"/>
        </w:rPr>
      </w:pPr>
      <w:r>
        <w:rPr>
          <w:rFonts w:ascii="SimSun" w:hAnsi="SimSun" w:eastAsia="SimSun" w:cs="SimSun"/>
          <w:sz w:val="60"/>
          <w:szCs w:val="60"/>
          <w:spacing w:val="-34"/>
          <w:position w:val="19"/>
        </w:rPr>
        <w:t>末候：野鸡始够。终卦：卿睽。</w:t>
      </w:r>
    </w:p>
    <w:p>
      <w:pPr>
        <w:ind w:left="1080"/>
        <w:spacing w:before="1" w:line="219" w:lineRule="auto"/>
        <w:rPr>
          <w:rFonts w:ascii="SimSun" w:hAnsi="SimSun" w:eastAsia="SimSun" w:cs="SimSun"/>
          <w:sz w:val="60"/>
          <w:szCs w:val="60"/>
        </w:rPr>
      </w:pPr>
      <w:r>
        <w:rPr>
          <w:rFonts w:ascii="SimSun" w:hAnsi="SimSun" w:eastAsia="SimSun" w:cs="SimSun"/>
          <w:sz w:val="60"/>
          <w:szCs w:val="60"/>
          <w:spacing w:val="-30"/>
        </w:rPr>
        <w:t>大寒为十二月中气，坎卦六三用事。</w:t>
      </w:r>
    </w:p>
    <w:p>
      <w:pPr>
        <w:ind w:left="2280"/>
        <w:spacing w:before="147" w:line="860" w:lineRule="exact"/>
        <w:rPr>
          <w:rFonts w:ascii="SimSun" w:hAnsi="SimSun" w:eastAsia="SimSun" w:cs="SimSun"/>
          <w:sz w:val="60"/>
          <w:szCs w:val="60"/>
        </w:rPr>
      </w:pPr>
      <w:r>
        <w:rPr>
          <w:rFonts w:ascii="SimSun" w:hAnsi="SimSun" w:eastAsia="SimSun" w:cs="SimSun"/>
          <w:sz w:val="60"/>
          <w:szCs w:val="60"/>
          <w:spacing w:val="9"/>
          <w:position w:val="17"/>
        </w:rPr>
        <w:t>初候：鸡始乳。始卦：公升。</w:t>
      </w:r>
    </w:p>
    <w:p>
      <w:pPr>
        <w:ind w:left="2280"/>
        <w:spacing w:before="1" w:line="219" w:lineRule="auto"/>
        <w:rPr>
          <w:rFonts w:ascii="SimSun" w:hAnsi="SimSun" w:eastAsia="SimSun" w:cs="SimSun"/>
          <w:sz w:val="60"/>
          <w:szCs w:val="60"/>
        </w:rPr>
      </w:pPr>
      <w:r>
        <w:rPr>
          <w:rFonts w:ascii="SimSun" w:hAnsi="SimSun" w:eastAsia="SimSun" w:cs="SimSun"/>
          <w:sz w:val="60"/>
          <w:szCs w:val="60"/>
          <w:spacing w:val="-34"/>
        </w:rPr>
        <w:t>次候：鸷鸟厉疾。中卦：辟临。</w:t>
      </w:r>
    </w:p>
    <w:p>
      <w:pPr>
        <w:ind w:left="2280"/>
        <w:spacing w:before="144" w:line="219" w:lineRule="auto"/>
        <w:rPr>
          <w:rFonts w:ascii="SimSun" w:hAnsi="SimSun" w:eastAsia="SimSun" w:cs="SimSun"/>
          <w:sz w:val="60"/>
          <w:szCs w:val="60"/>
        </w:rPr>
      </w:pPr>
      <w:r>
        <w:rPr>
          <w:rFonts w:ascii="SimSun" w:hAnsi="SimSun" w:eastAsia="SimSun" w:cs="SimSun"/>
          <w:sz w:val="60"/>
          <w:szCs w:val="60"/>
          <w:spacing w:val="-30"/>
        </w:rPr>
        <w:t>末候；水泽腹坚。终卦：侯小过之内卦。</w:t>
      </w:r>
    </w:p>
    <w:p>
      <w:pPr>
        <w:pStyle w:val="BodyText"/>
        <w:spacing w:line="270" w:lineRule="auto"/>
        <w:rPr/>
      </w:pPr>
      <w:r/>
    </w:p>
    <w:p>
      <w:pPr>
        <w:pStyle w:val="BodyText"/>
        <w:spacing w:line="271" w:lineRule="auto"/>
        <w:rPr/>
      </w:pPr>
      <w:r/>
    </w:p>
    <w:p>
      <w:pPr>
        <w:pStyle w:val="BodyText"/>
        <w:spacing w:line="271" w:lineRule="auto"/>
        <w:rPr/>
      </w:pPr>
      <w:r/>
    </w:p>
    <w:p>
      <w:pPr>
        <w:ind w:left="1080"/>
        <w:spacing w:before="195" w:line="219" w:lineRule="auto"/>
        <w:rPr>
          <w:rFonts w:ascii="SimSun" w:hAnsi="SimSun" w:eastAsia="SimSun" w:cs="SimSun"/>
          <w:sz w:val="60"/>
          <w:szCs w:val="60"/>
        </w:rPr>
      </w:pPr>
      <w:r>
        <w:rPr>
          <w:rFonts w:ascii="SimSun" w:hAnsi="SimSun" w:eastAsia="SimSun" w:cs="SimSun"/>
          <w:sz w:val="60"/>
          <w:szCs w:val="60"/>
          <w:spacing w:val="-32"/>
        </w:rPr>
        <w:t>立春为正月节气，坎卦六四用事。</w:t>
      </w:r>
    </w:p>
    <w:p>
      <w:pPr>
        <w:ind w:left="2280"/>
        <w:spacing w:before="157" w:line="860" w:lineRule="exact"/>
        <w:rPr>
          <w:rFonts w:ascii="SimSun" w:hAnsi="SimSun" w:eastAsia="SimSun" w:cs="SimSun"/>
          <w:sz w:val="60"/>
          <w:szCs w:val="60"/>
        </w:rPr>
      </w:pPr>
      <w:r>
        <w:rPr>
          <w:rFonts w:ascii="SimSun" w:hAnsi="SimSun" w:eastAsia="SimSun" w:cs="SimSun"/>
          <w:sz w:val="60"/>
          <w:szCs w:val="60"/>
          <w:spacing w:val="-29"/>
          <w:position w:val="17"/>
        </w:rPr>
        <w:t>初候；东风解冻。始卦：候小过之外卦。</w:t>
      </w:r>
    </w:p>
    <w:p>
      <w:pPr>
        <w:ind w:left="2280"/>
        <w:spacing w:before="1" w:line="219" w:lineRule="auto"/>
        <w:rPr>
          <w:rFonts w:ascii="SimSun" w:hAnsi="SimSun" w:eastAsia="SimSun" w:cs="SimSun"/>
          <w:sz w:val="60"/>
          <w:szCs w:val="60"/>
        </w:rPr>
      </w:pPr>
      <w:r>
        <w:rPr>
          <w:rFonts w:ascii="SimSun" w:hAnsi="SimSun" w:eastAsia="SimSun" w:cs="SimSun"/>
          <w:sz w:val="60"/>
          <w:szCs w:val="60"/>
          <w:spacing w:val="-33"/>
        </w:rPr>
        <w:t>次候；蛰虫始振。中卦：大夫蒙。</w:t>
      </w:r>
    </w:p>
    <w:p>
      <w:pPr>
        <w:ind w:left="2280"/>
        <w:spacing w:before="147" w:line="860" w:lineRule="exact"/>
        <w:rPr>
          <w:rFonts w:ascii="SimSun" w:hAnsi="SimSun" w:eastAsia="SimSun" w:cs="SimSun"/>
          <w:sz w:val="60"/>
          <w:szCs w:val="60"/>
        </w:rPr>
      </w:pPr>
      <w:r>
        <w:rPr>
          <w:rFonts w:ascii="SimSun" w:hAnsi="SimSun" w:eastAsia="SimSun" w:cs="SimSun"/>
          <w:sz w:val="60"/>
          <w:szCs w:val="60"/>
          <w:spacing w:val="9"/>
          <w:position w:val="17"/>
        </w:rPr>
        <w:t>末候：鱼上冰。终卦：卿益。</w:t>
      </w:r>
    </w:p>
    <w:p>
      <w:pPr>
        <w:ind w:left="1080"/>
        <w:spacing w:before="2" w:line="219" w:lineRule="auto"/>
        <w:rPr>
          <w:rFonts w:ascii="SimSun" w:hAnsi="SimSun" w:eastAsia="SimSun" w:cs="SimSun"/>
          <w:sz w:val="60"/>
          <w:szCs w:val="60"/>
        </w:rPr>
      </w:pPr>
      <w:r>
        <w:rPr>
          <w:rFonts w:ascii="SimSun" w:hAnsi="SimSun" w:eastAsia="SimSun" w:cs="SimSun"/>
          <w:sz w:val="60"/>
          <w:szCs w:val="60"/>
          <w:spacing w:val="-32"/>
        </w:rPr>
        <w:t>雨水为正月中气，坎卦九五用事。</w:t>
      </w:r>
    </w:p>
    <w:p>
      <w:pPr>
        <w:ind w:left="2270"/>
        <w:spacing w:before="155" w:line="862" w:lineRule="exact"/>
        <w:rPr>
          <w:rFonts w:ascii="SimSun" w:hAnsi="SimSun" w:eastAsia="SimSun" w:cs="SimSun"/>
          <w:sz w:val="60"/>
          <w:szCs w:val="60"/>
        </w:rPr>
      </w:pPr>
      <w:r>
        <w:rPr>
          <w:rFonts w:ascii="SimSun" w:hAnsi="SimSun" w:eastAsia="SimSun" w:cs="SimSun"/>
          <w:sz w:val="60"/>
          <w:szCs w:val="60"/>
          <w:spacing w:val="-31"/>
          <w:position w:val="17"/>
        </w:rPr>
        <w:t>初候：獭祭鱼。</w:t>
      </w:r>
      <w:r>
        <w:rPr>
          <w:rFonts w:ascii="SimSun" w:hAnsi="SimSun" w:eastAsia="SimSun" w:cs="SimSun"/>
          <w:sz w:val="60"/>
          <w:szCs w:val="60"/>
          <w:spacing w:val="211"/>
          <w:position w:val="17"/>
        </w:rPr>
        <w:t xml:space="preserve"> </w:t>
      </w:r>
      <w:r>
        <w:rPr>
          <w:rFonts w:ascii="SimSun" w:hAnsi="SimSun" w:eastAsia="SimSun" w:cs="SimSun"/>
          <w:sz w:val="60"/>
          <w:szCs w:val="60"/>
          <w:spacing w:val="-31"/>
          <w:position w:val="17"/>
        </w:rPr>
        <w:t>始卦：公渐。</w:t>
      </w:r>
    </w:p>
    <w:p>
      <w:pPr>
        <w:ind w:left="2280"/>
        <w:spacing w:before="1" w:line="219" w:lineRule="auto"/>
        <w:rPr>
          <w:rFonts w:ascii="SimSun" w:hAnsi="SimSun" w:eastAsia="SimSun" w:cs="SimSun"/>
          <w:sz w:val="60"/>
          <w:szCs w:val="60"/>
        </w:rPr>
      </w:pPr>
      <w:r>
        <w:rPr>
          <w:rFonts w:ascii="SimSun" w:hAnsi="SimSun" w:eastAsia="SimSun" w:cs="SimSun"/>
          <w:sz w:val="60"/>
          <w:szCs w:val="60"/>
          <w:spacing w:val="-30"/>
        </w:rPr>
        <w:t>次候：鸿雁来。</w:t>
      </w:r>
      <w:r>
        <w:rPr>
          <w:rFonts w:ascii="SimSun" w:hAnsi="SimSun" w:eastAsia="SimSun" w:cs="SimSun"/>
          <w:sz w:val="60"/>
          <w:szCs w:val="60"/>
          <w:spacing w:val="189"/>
        </w:rPr>
        <w:t xml:space="preserve"> </w:t>
      </w:r>
      <w:r>
        <w:rPr>
          <w:rFonts w:ascii="SimSun" w:hAnsi="SimSun" w:eastAsia="SimSun" w:cs="SimSun"/>
          <w:sz w:val="60"/>
          <w:szCs w:val="60"/>
          <w:spacing w:val="-30"/>
        </w:rPr>
        <w:t>中卦：辟泰。</w:t>
      </w:r>
    </w:p>
    <w:p>
      <w:pPr>
        <w:ind w:left="2280"/>
        <w:spacing w:before="145" w:line="892" w:lineRule="exact"/>
        <w:rPr>
          <w:rFonts w:ascii="SimSun" w:hAnsi="SimSun" w:eastAsia="SimSun" w:cs="SimSun"/>
          <w:sz w:val="60"/>
          <w:szCs w:val="60"/>
        </w:rPr>
      </w:pPr>
      <w:r>
        <w:rPr>
          <w:rFonts w:ascii="SimSun" w:hAnsi="SimSun" w:eastAsia="SimSun" w:cs="SimSun"/>
          <w:sz w:val="60"/>
          <w:szCs w:val="60"/>
          <w:spacing w:val="-32"/>
          <w:position w:val="20"/>
        </w:rPr>
        <w:t>末候：草木萌动。终卦：侯需之内卦。</w:t>
      </w:r>
    </w:p>
    <w:p>
      <w:pPr>
        <w:ind w:left="1080"/>
        <w:spacing w:before="1" w:line="219" w:lineRule="auto"/>
        <w:rPr>
          <w:rFonts w:ascii="SimSun" w:hAnsi="SimSun" w:eastAsia="SimSun" w:cs="SimSun"/>
          <w:sz w:val="60"/>
          <w:szCs w:val="60"/>
        </w:rPr>
      </w:pPr>
      <w:r>
        <w:rPr>
          <w:rFonts w:ascii="SimSun" w:hAnsi="SimSun" w:eastAsia="SimSun" w:cs="SimSun"/>
          <w:sz w:val="60"/>
          <w:szCs w:val="60"/>
          <w:spacing w:val="-32"/>
        </w:rPr>
        <w:t>惊蛰为二月节气，坎卦上六用事。</w:t>
      </w:r>
    </w:p>
    <w:p>
      <w:pPr>
        <w:ind w:left="2280"/>
        <w:spacing w:before="155" w:line="940" w:lineRule="exact"/>
        <w:rPr>
          <w:rFonts w:ascii="SimSun" w:hAnsi="SimSun" w:eastAsia="SimSun" w:cs="SimSun"/>
          <w:sz w:val="60"/>
          <w:szCs w:val="60"/>
        </w:rPr>
      </w:pPr>
      <w:r>
        <w:rPr>
          <w:rFonts w:ascii="SimSun" w:hAnsi="SimSun" w:eastAsia="SimSun" w:cs="SimSun"/>
          <w:sz w:val="60"/>
          <w:szCs w:val="60"/>
          <w:spacing w:val="1"/>
          <w:position w:val="24"/>
        </w:rPr>
        <w:t>初候：桃始华。始卦；侯需之外卦。</w:t>
      </w:r>
    </w:p>
    <w:p>
      <w:pPr>
        <w:ind w:left="480"/>
        <w:spacing w:before="1" w:line="188" w:lineRule="auto"/>
        <w:rPr>
          <w:rFonts w:ascii="Times New Roman" w:hAnsi="Times New Roman" w:eastAsia="Times New Roman" w:cs="Times New Roman"/>
          <w:sz w:val="60"/>
          <w:szCs w:val="60"/>
        </w:rPr>
      </w:pPr>
      <w:r>
        <w:rPr>
          <w:rFonts w:ascii="Times New Roman" w:hAnsi="Times New Roman" w:eastAsia="Times New Roman" w:cs="Times New Roman"/>
          <w:sz w:val="60"/>
          <w:szCs w:val="60"/>
          <w:spacing w:val="-11"/>
        </w:rPr>
        <w:t>—</w:t>
      </w:r>
      <w:r>
        <w:rPr>
          <w:rFonts w:ascii="Times New Roman" w:hAnsi="Times New Roman" w:eastAsia="Times New Roman" w:cs="Times New Roman"/>
          <w:sz w:val="60"/>
          <w:szCs w:val="60"/>
          <w:spacing w:val="-86"/>
        </w:rPr>
        <w:t xml:space="preserve"> </w:t>
      </w:r>
      <w:r>
        <w:rPr>
          <w:rFonts w:ascii="Times New Roman" w:hAnsi="Times New Roman" w:eastAsia="Times New Roman" w:cs="Times New Roman"/>
          <w:sz w:val="60"/>
          <w:szCs w:val="60"/>
          <w:spacing w:val="-11"/>
        </w:rPr>
        <w:t>150—</w:t>
      </w:r>
    </w:p>
    <w:p>
      <w:pPr>
        <w:spacing w:line="188" w:lineRule="auto"/>
        <w:sectPr>
          <w:pgSz w:w="20000" w:h="28260"/>
          <w:pgMar w:top="400" w:right="1769" w:bottom="400" w:left="2109" w:header="0" w:footer="0" w:gutter="0"/>
        </w:sectPr>
        <w:rPr>
          <w:rFonts w:ascii="Times New Roman" w:hAnsi="Times New Roman" w:eastAsia="Times New Roman" w:cs="Times New Roman"/>
          <w:sz w:val="60"/>
          <w:szCs w:val="60"/>
        </w:rPr>
      </w:pPr>
    </w:p>
    <w:p>
      <w:pPr>
        <w:pStyle w:val="BodyText"/>
        <w:spacing w:line="254" w:lineRule="auto"/>
        <w:rPr/>
      </w:pPr>
      <w:r>
        <w:drawing>
          <wp:anchor distT="0" distB="0" distL="0" distR="0" simplePos="0" relativeHeight="256305152" behindDoc="1" locked="0" layoutInCell="0" allowOverlap="1">
            <wp:simplePos x="0" y="0"/>
            <wp:positionH relativeFrom="page">
              <wp:posOffset>10750550</wp:posOffset>
            </wp:positionH>
            <wp:positionV relativeFrom="page">
              <wp:posOffset>17189397</wp:posOffset>
            </wp:positionV>
            <wp:extent cx="393700" cy="6350"/>
            <wp:effectExtent l="0" t="0" r="0" b="0"/>
            <wp:wrapNone/>
            <wp:docPr id="150" name="IM 150"/>
            <wp:cNvGraphicFramePr/>
            <a:graphic>
              <a:graphicData uri="http://schemas.openxmlformats.org/drawingml/2006/picture">
                <pic:pic>
                  <pic:nvPicPr>
                    <pic:cNvPr id="150" name="IM 150"/>
                    <pic:cNvPicPr/>
                  </pic:nvPicPr>
                  <pic:blipFill>
                    <a:blip r:embed="rId63"/>
                    <a:stretch>
                      <a:fillRect/>
                    </a:stretch>
                  </pic:blipFill>
                  <pic:spPr>
                    <a:xfrm rot="0">
                      <a:off x="0" y="0"/>
                      <a:ext cx="393700" cy="6350"/>
                    </a:xfrm>
                    <a:prstGeom prst="rect">
                      <a:avLst/>
                    </a:prstGeom>
                  </pic:spPr>
                </pic:pic>
              </a:graphicData>
            </a:graphic>
          </wp:anchor>
        </w:drawing>
      </w: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428"/>
        <w:spacing w:before="195" w:line="861" w:lineRule="exact"/>
        <w:rPr>
          <w:rFonts w:ascii="FangSong" w:hAnsi="FangSong" w:eastAsia="FangSong" w:cs="FangSong"/>
          <w:sz w:val="60"/>
          <w:szCs w:val="60"/>
        </w:rPr>
      </w:pPr>
      <w:r>
        <w:rPr>
          <w:rFonts w:ascii="FangSong" w:hAnsi="FangSong" w:eastAsia="FangSong" w:cs="FangSong"/>
          <w:sz w:val="60"/>
          <w:szCs w:val="60"/>
          <w:b/>
          <w:bCs/>
          <w:spacing w:val="1"/>
          <w:position w:val="18"/>
        </w:rPr>
        <w:t>次候：仓庚鸣。中卦：大夫随。</w:t>
      </w:r>
    </w:p>
    <w:p>
      <w:pPr>
        <w:ind w:left="1428"/>
        <w:spacing w:before="1" w:line="219" w:lineRule="auto"/>
        <w:rPr>
          <w:rFonts w:ascii="SimSun" w:hAnsi="SimSun" w:eastAsia="SimSun" w:cs="SimSun"/>
          <w:sz w:val="60"/>
          <w:szCs w:val="60"/>
        </w:rPr>
      </w:pPr>
      <w:r>
        <w:rPr>
          <w:rFonts w:ascii="SimSun" w:hAnsi="SimSun" w:eastAsia="SimSun" w:cs="SimSun"/>
          <w:sz w:val="60"/>
          <w:szCs w:val="60"/>
          <w:b/>
          <w:bCs/>
          <w:spacing w:val="-41"/>
        </w:rPr>
        <w:t>末候：鹰化为鸠。终卦：卿晋。</w:t>
      </w:r>
    </w:p>
    <w:p>
      <w:pPr>
        <w:ind w:left="238"/>
        <w:spacing w:before="158" w:line="219" w:lineRule="auto"/>
        <w:rPr>
          <w:rFonts w:ascii="SimSun" w:hAnsi="SimSun" w:eastAsia="SimSun" w:cs="SimSun"/>
          <w:sz w:val="60"/>
          <w:szCs w:val="60"/>
        </w:rPr>
      </w:pPr>
      <w:r>
        <w:rPr>
          <w:rFonts w:ascii="SimSun" w:hAnsi="SimSun" w:eastAsia="SimSun" w:cs="SimSun"/>
          <w:sz w:val="60"/>
          <w:szCs w:val="60"/>
          <w:b/>
          <w:bCs/>
          <w:spacing w:val="-36"/>
        </w:rPr>
        <w:t>春分为二月中气，震卦初九用事。</w:t>
      </w:r>
    </w:p>
    <w:p>
      <w:pPr>
        <w:ind w:left="1428"/>
        <w:spacing w:before="178" w:line="219" w:lineRule="auto"/>
        <w:rPr>
          <w:rFonts w:ascii="SimSun" w:hAnsi="SimSun" w:eastAsia="SimSun" w:cs="SimSun"/>
          <w:sz w:val="60"/>
          <w:szCs w:val="60"/>
        </w:rPr>
      </w:pPr>
      <w:r>
        <w:rPr>
          <w:rFonts w:ascii="SimSun" w:hAnsi="SimSun" w:eastAsia="SimSun" w:cs="SimSun"/>
          <w:sz w:val="60"/>
          <w:szCs w:val="60"/>
          <w:b/>
          <w:bCs/>
          <w:spacing w:val="2"/>
        </w:rPr>
        <w:t>初候：玄鸟至。始卦：公解。</w:t>
      </w:r>
    </w:p>
    <w:p>
      <w:pPr>
        <w:ind w:left="1428"/>
        <w:spacing w:before="188" w:line="219" w:lineRule="auto"/>
        <w:rPr>
          <w:rFonts w:ascii="SimSun" w:hAnsi="SimSun" w:eastAsia="SimSun" w:cs="SimSun"/>
          <w:sz w:val="60"/>
          <w:szCs w:val="60"/>
        </w:rPr>
      </w:pPr>
      <w:r>
        <w:rPr>
          <w:rFonts w:ascii="SimSun" w:hAnsi="SimSun" w:eastAsia="SimSun" w:cs="SimSun"/>
          <w:sz w:val="60"/>
          <w:szCs w:val="60"/>
          <w:b/>
          <w:bCs/>
          <w:spacing w:val="-38"/>
        </w:rPr>
        <w:t>次候：雷乃发声。中卦：辟大壮。</w:t>
      </w:r>
    </w:p>
    <w:p>
      <w:pPr>
        <w:ind w:left="1427"/>
        <w:spacing w:before="145" w:line="871" w:lineRule="exact"/>
        <w:rPr>
          <w:rFonts w:ascii="SimSun" w:hAnsi="SimSun" w:eastAsia="SimSun" w:cs="SimSun"/>
          <w:sz w:val="60"/>
          <w:szCs w:val="60"/>
        </w:rPr>
      </w:pPr>
      <w:r>
        <w:rPr>
          <w:rFonts w:ascii="SimSun" w:hAnsi="SimSun" w:eastAsia="SimSun" w:cs="SimSun"/>
          <w:sz w:val="60"/>
          <w:szCs w:val="60"/>
          <w:b/>
          <w:bCs/>
          <w:spacing w:val="-72"/>
          <w:position w:val="18"/>
        </w:rPr>
        <w:t>末候：始电。</w:t>
      </w:r>
      <w:r>
        <w:rPr>
          <w:rFonts w:ascii="SimSun" w:hAnsi="SimSun" w:eastAsia="SimSun" w:cs="SimSun"/>
          <w:sz w:val="60"/>
          <w:szCs w:val="60"/>
          <w:spacing w:val="-72"/>
          <w:position w:val="18"/>
        </w:rPr>
        <w:t xml:space="preserve">    </w:t>
      </w:r>
      <w:r>
        <w:rPr>
          <w:rFonts w:ascii="SimSun" w:hAnsi="SimSun" w:eastAsia="SimSun" w:cs="SimSun"/>
          <w:sz w:val="60"/>
          <w:szCs w:val="60"/>
          <w:b/>
          <w:bCs/>
          <w:spacing w:val="23"/>
          <w:position w:val="18"/>
        </w:rPr>
        <w:t>终卦：侯豫之内</w:t>
      </w:r>
      <w:r>
        <w:rPr>
          <w:rFonts w:ascii="SimSun" w:hAnsi="SimSun" w:eastAsia="SimSun" w:cs="SimSun"/>
          <w:sz w:val="60"/>
          <w:szCs w:val="60"/>
          <w:spacing w:val="23"/>
          <w:position w:val="18"/>
        </w:rPr>
        <w:t>卦。</w:t>
      </w:r>
    </w:p>
    <w:p>
      <w:pPr>
        <w:ind w:left="238"/>
        <w:spacing w:before="1" w:line="219" w:lineRule="auto"/>
        <w:rPr>
          <w:rFonts w:ascii="SimSun" w:hAnsi="SimSun" w:eastAsia="SimSun" w:cs="SimSun"/>
          <w:sz w:val="60"/>
          <w:szCs w:val="60"/>
        </w:rPr>
      </w:pPr>
      <w:r>
        <w:rPr>
          <w:rFonts w:ascii="SimSun" w:hAnsi="SimSun" w:eastAsia="SimSun" w:cs="SimSun"/>
          <w:sz w:val="60"/>
          <w:szCs w:val="60"/>
          <w:b/>
          <w:bCs/>
          <w:spacing w:val="-36"/>
        </w:rPr>
        <w:t>清明为三月节气，震卦六二用事。</w:t>
      </w:r>
    </w:p>
    <w:p>
      <w:pPr>
        <w:ind w:left="1428"/>
        <w:spacing w:before="145" w:line="882" w:lineRule="exact"/>
        <w:rPr>
          <w:rFonts w:ascii="SimSun" w:hAnsi="SimSun" w:eastAsia="SimSun" w:cs="SimSun"/>
          <w:sz w:val="60"/>
          <w:szCs w:val="60"/>
        </w:rPr>
      </w:pPr>
      <w:r>
        <w:rPr>
          <w:rFonts w:ascii="SimSun" w:hAnsi="SimSun" w:eastAsia="SimSun" w:cs="SimSun"/>
          <w:sz w:val="60"/>
          <w:szCs w:val="60"/>
          <w:b/>
          <w:bCs/>
          <w:spacing w:val="-75"/>
          <w:w w:val="96"/>
          <w:position w:val="19"/>
        </w:rPr>
        <w:t>初候：桐始华。</w:t>
      </w:r>
      <w:r>
        <w:rPr>
          <w:rFonts w:ascii="SimSun" w:hAnsi="SimSun" w:eastAsia="SimSun" w:cs="SimSun"/>
          <w:sz w:val="60"/>
          <w:szCs w:val="60"/>
          <w:spacing w:val="73"/>
          <w:position w:val="19"/>
        </w:rPr>
        <w:t xml:space="preserve">   </w:t>
      </w:r>
      <w:r>
        <w:rPr>
          <w:rFonts w:ascii="SimSun" w:hAnsi="SimSun" w:eastAsia="SimSun" w:cs="SimSun"/>
          <w:sz w:val="60"/>
          <w:szCs w:val="60"/>
          <w:b/>
          <w:bCs/>
          <w:spacing w:val="16"/>
          <w:position w:val="19"/>
        </w:rPr>
        <w:t>始卦：侯豫之外卦。</w:t>
      </w:r>
    </w:p>
    <w:p>
      <w:pPr>
        <w:ind w:left="1427"/>
        <w:spacing w:before="1" w:line="219" w:lineRule="auto"/>
        <w:rPr>
          <w:rFonts w:ascii="SimSun" w:hAnsi="SimSun" w:eastAsia="SimSun" w:cs="SimSun"/>
          <w:sz w:val="60"/>
          <w:szCs w:val="60"/>
        </w:rPr>
      </w:pPr>
      <w:r>
        <w:rPr>
          <w:rFonts w:ascii="SimSun" w:hAnsi="SimSun" w:eastAsia="SimSun" w:cs="SimSun"/>
          <w:sz w:val="60"/>
          <w:szCs w:val="60"/>
          <w:b/>
          <w:bCs/>
          <w:spacing w:val="-63"/>
        </w:rPr>
        <w:t>次候：田鼠化为驾。中卦：大夫</w:t>
      </w:r>
      <w:r>
        <w:rPr>
          <w:rFonts w:ascii="SimSun" w:hAnsi="SimSun" w:eastAsia="SimSun" w:cs="SimSun"/>
          <w:sz w:val="60"/>
          <w:szCs w:val="60"/>
          <w:spacing w:val="-63"/>
        </w:rPr>
        <w:t xml:space="preserve">  </w:t>
      </w:r>
      <w:r>
        <w:rPr>
          <w:rFonts w:ascii="SimSun" w:hAnsi="SimSun" w:eastAsia="SimSun" w:cs="SimSun"/>
          <w:sz w:val="60"/>
          <w:szCs w:val="60"/>
          <w:b/>
          <w:bCs/>
          <w:spacing w:val="-63"/>
        </w:rPr>
        <w:t>讼。</w:t>
      </w:r>
    </w:p>
    <w:p>
      <w:pPr>
        <w:ind w:left="1420"/>
        <w:spacing w:before="176" w:line="860" w:lineRule="exact"/>
        <w:rPr>
          <w:rFonts w:ascii="SimSun" w:hAnsi="SimSun" w:eastAsia="SimSun" w:cs="SimSun"/>
          <w:sz w:val="60"/>
          <w:szCs w:val="60"/>
        </w:rPr>
      </w:pPr>
      <w:r>
        <w:rPr>
          <w:rFonts w:ascii="SimSun" w:hAnsi="SimSun" w:eastAsia="SimSun" w:cs="SimSun"/>
          <w:sz w:val="60"/>
          <w:szCs w:val="60"/>
          <w:spacing w:val="-61"/>
          <w:position w:val="17"/>
        </w:rPr>
        <w:t>末候：虹始见。</w:t>
      </w:r>
      <w:r>
        <w:rPr>
          <w:rFonts w:ascii="SimSun" w:hAnsi="SimSun" w:eastAsia="SimSun" w:cs="SimSun"/>
          <w:sz w:val="60"/>
          <w:szCs w:val="60"/>
          <w:spacing w:val="55"/>
          <w:position w:val="17"/>
        </w:rPr>
        <w:t xml:space="preserve">   </w:t>
      </w:r>
      <w:r>
        <w:rPr>
          <w:rFonts w:ascii="SimSun" w:hAnsi="SimSun" w:eastAsia="SimSun" w:cs="SimSun"/>
          <w:sz w:val="60"/>
          <w:szCs w:val="60"/>
          <w:spacing w:val="-61"/>
          <w:position w:val="17"/>
        </w:rPr>
        <w:t>终卦：卿</w:t>
      </w:r>
      <w:r>
        <w:rPr>
          <w:rFonts w:ascii="SimSun" w:hAnsi="SimSun" w:eastAsia="SimSun" w:cs="SimSun"/>
          <w:sz w:val="60"/>
          <w:szCs w:val="60"/>
          <w:spacing w:val="236"/>
          <w:position w:val="17"/>
        </w:rPr>
        <w:t xml:space="preserve"> </w:t>
      </w:r>
      <w:r>
        <w:rPr>
          <w:rFonts w:ascii="SimSun" w:hAnsi="SimSun" w:eastAsia="SimSun" w:cs="SimSun"/>
          <w:sz w:val="60"/>
          <w:szCs w:val="60"/>
          <w:spacing w:val="-61"/>
          <w:position w:val="17"/>
        </w:rPr>
        <w:t>蛊。</w:t>
      </w:r>
    </w:p>
    <w:p>
      <w:pPr>
        <w:ind w:left="230"/>
        <w:spacing w:before="1" w:line="219" w:lineRule="auto"/>
        <w:rPr>
          <w:rFonts w:ascii="SimSun" w:hAnsi="SimSun" w:eastAsia="SimSun" w:cs="SimSun"/>
          <w:sz w:val="60"/>
          <w:szCs w:val="60"/>
        </w:rPr>
      </w:pPr>
      <w:r>
        <w:rPr>
          <w:rFonts w:ascii="SimSun" w:hAnsi="SimSun" w:eastAsia="SimSun" w:cs="SimSun"/>
          <w:sz w:val="60"/>
          <w:szCs w:val="60"/>
          <w:spacing w:val="-27"/>
        </w:rPr>
        <w:t>谷雨为三月中气，震卦六三用事。</w:t>
      </w:r>
    </w:p>
    <w:p>
      <w:pPr>
        <w:ind w:left="1419"/>
        <w:spacing w:before="168" w:line="219" w:lineRule="auto"/>
        <w:rPr>
          <w:rFonts w:ascii="SimSun" w:hAnsi="SimSun" w:eastAsia="SimSun" w:cs="SimSun"/>
          <w:sz w:val="60"/>
          <w:szCs w:val="60"/>
        </w:rPr>
      </w:pPr>
      <w:r>
        <w:rPr>
          <w:rFonts w:ascii="SimSun" w:hAnsi="SimSun" w:eastAsia="SimSun" w:cs="SimSun"/>
          <w:sz w:val="60"/>
          <w:szCs w:val="60"/>
          <w:spacing w:val="-26"/>
        </w:rPr>
        <w:t>初候：萍始生。</w:t>
      </w:r>
      <w:r>
        <w:rPr>
          <w:rFonts w:ascii="SimSun" w:hAnsi="SimSun" w:eastAsia="SimSun" w:cs="SimSun"/>
          <w:sz w:val="60"/>
          <w:szCs w:val="60"/>
          <w:spacing w:val="52"/>
        </w:rPr>
        <w:t xml:space="preserve">   </w:t>
      </w:r>
      <w:r>
        <w:rPr>
          <w:rFonts w:ascii="SimSun" w:hAnsi="SimSun" w:eastAsia="SimSun" w:cs="SimSun"/>
          <w:sz w:val="60"/>
          <w:szCs w:val="60"/>
          <w:spacing w:val="-26"/>
        </w:rPr>
        <w:t>始卦：公革。</w:t>
      </w:r>
    </w:p>
    <w:p>
      <w:pPr>
        <w:ind w:left="1427"/>
        <w:spacing w:before="180" w:line="219" w:lineRule="auto"/>
        <w:rPr>
          <w:rFonts w:ascii="SimSun" w:hAnsi="SimSun" w:eastAsia="SimSun" w:cs="SimSun"/>
          <w:sz w:val="60"/>
          <w:szCs w:val="60"/>
        </w:rPr>
      </w:pPr>
      <w:r>
        <w:rPr>
          <w:rFonts w:ascii="SimSun" w:hAnsi="SimSun" w:eastAsia="SimSun" w:cs="SimSun"/>
          <w:sz w:val="60"/>
          <w:szCs w:val="60"/>
          <w:b/>
          <w:bCs/>
          <w:spacing w:val="-77"/>
        </w:rPr>
        <w:t>次候：鸣鸠拂其羽。中卦：辟。</w:t>
      </w:r>
    </w:p>
    <w:p>
      <w:pPr>
        <w:ind w:left="1427"/>
        <w:spacing w:before="114" w:line="219" w:lineRule="auto"/>
        <w:rPr>
          <w:rFonts w:ascii="SimSun" w:hAnsi="SimSun" w:eastAsia="SimSun" w:cs="SimSun"/>
          <w:sz w:val="60"/>
          <w:szCs w:val="60"/>
        </w:rPr>
      </w:pPr>
      <w:r>
        <w:rPr>
          <w:rFonts w:ascii="SimSun" w:hAnsi="SimSun" w:eastAsia="SimSun" w:cs="SimSun"/>
          <w:sz w:val="60"/>
          <w:szCs w:val="60"/>
          <w:b/>
          <w:bCs/>
          <w:spacing w:val="-62"/>
        </w:rPr>
        <w:t>末候：戴胜降于桑。终卦：侯</w:t>
      </w:r>
      <w:r>
        <w:rPr>
          <w:rFonts w:ascii="SimSun" w:hAnsi="SimSun" w:eastAsia="SimSun" w:cs="SimSun"/>
          <w:sz w:val="60"/>
          <w:szCs w:val="60"/>
          <w:spacing w:val="-62"/>
        </w:rPr>
        <w:t xml:space="preserve">  </w:t>
      </w:r>
      <w:r>
        <w:rPr>
          <w:rFonts w:ascii="SimSun" w:hAnsi="SimSun" w:eastAsia="SimSun" w:cs="SimSun"/>
          <w:sz w:val="60"/>
          <w:szCs w:val="60"/>
          <w:b/>
          <w:bCs/>
          <w:spacing w:val="-62"/>
        </w:rPr>
        <w:t>旅之内卦。</w:t>
      </w:r>
    </w:p>
    <w:p>
      <w:pPr>
        <w:ind w:left="230"/>
        <w:spacing w:before="171" w:line="219" w:lineRule="auto"/>
        <w:rPr>
          <w:rFonts w:ascii="SimSun" w:hAnsi="SimSun" w:eastAsia="SimSun" w:cs="SimSun"/>
          <w:sz w:val="60"/>
          <w:szCs w:val="60"/>
        </w:rPr>
      </w:pPr>
      <w:r>
        <w:rPr>
          <w:rFonts w:ascii="SimSun" w:hAnsi="SimSun" w:eastAsia="SimSun" w:cs="SimSun"/>
          <w:sz w:val="60"/>
          <w:szCs w:val="60"/>
          <w:spacing w:val="-27"/>
        </w:rPr>
        <w:t>立夏为四月节气，震卦九四用事。</w:t>
      </w:r>
    </w:p>
    <w:p>
      <w:pPr>
        <w:ind w:left="1427"/>
        <w:spacing w:before="136" w:line="219" w:lineRule="auto"/>
        <w:rPr>
          <w:rFonts w:ascii="SimSun" w:hAnsi="SimSun" w:eastAsia="SimSun" w:cs="SimSun"/>
          <w:sz w:val="60"/>
          <w:szCs w:val="60"/>
        </w:rPr>
      </w:pPr>
      <w:r>
        <w:rPr>
          <w:rFonts w:ascii="SimSun" w:hAnsi="SimSun" w:eastAsia="SimSun" w:cs="SimSun"/>
          <w:sz w:val="60"/>
          <w:szCs w:val="60"/>
          <w:b/>
          <w:bCs/>
          <w:spacing w:val="-61"/>
        </w:rPr>
        <w:t>初候：蝼蝈鸣。始卦：侯</w:t>
      </w:r>
      <w:r>
        <w:rPr>
          <w:rFonts w:ascii="SimSun" w:hAnsi="SimSun" w:eastAsia="SimSun" w:cs="SimSun"/>
          <w:sz w:val="60"/>
          <w:szCs w:val="60"/>
          <w:spacing w:val="-61"/>
        </w:rPr>
        <w:t xml:space="preserve">  </w:t>
      </w:r>
      <w:r>
        <w:rPr>
          <w:rFonts w:ascii="SimSun" w:hAnsi="SimSun" w:eastAsia="SimSun" w:cs="SimSun"/>
          <w:sz w:val="60"/>
          <w:szCs w:val="60"/>
          <w:b/>
          <w:bCs/>
          <w:spacing w:val="-61"/>
        </w:rPr>
        <w:t>旅之外卦。</w:t>
      </w:r>
    </w:p>
    <w:p>
      <w:pPr>
        <w:ind w:left="1420"/>
        <w:spacing w:before="159" w:line="860" w:lineRule="exact"/>
        <w:rPr>
          <w:rFonts w:ascii="SimSun" w:hAnsi="SimSun" w:eastAsia="SimSun" w:cs="SimSun"/>
          <w:sz w:val="60"/>
          <w:szCs w:val="60"/>
        </w:rPr>
      </w:pPr>
      <w:r>
        <w:rPr>
          <w:rFonts w:ascii="SimSun" w:hAnsi="SimSun" w:eastAsia="SimSun" w:cs="SimSun"/>
          <w:sz w:val="60"/>
          <w:szCs w:val="60"/>
          <w:spacing w:val="-29"/>
          <w:position w:val="17"/>
        </w:rPr>
        <w:t>次候：蚯蚓出。中卦：大夫师。</w:t>
      </w:r>
    </w:p>
    <w:p>
      <w:pPr>
        <w:ind w:left="1419"/>
        <w:spacing w:before="1" w:line="219" w:lineRule="auto"/>
        <w:rPr>
          <w:rFonts w:ascii="SimSun" w:hAnsi="SimSun" w:eastAsia="SimSun" w:cs="SimSun"/>
          <w:sz w:val="60"/>
          <w:szCs w:val="60"/>
        </w:rPr>
      </w:pPr>
      <w:r>
        <w:rPr>
          <w:rFonts w:ascii="SimSun" w:hAnsi="SimSun" w:eastAsia="SimSun" w:cs="SimSun"/>
          <w:sz w:val="60"/>
          <w:szCs w:val="60"/>
          <w:spacing w:val="-68"/>
        </w:rPr>
        <w:t>末候：王瓜生。终卦：卿  比。</w:t>
      </w:r>
    </w:p>
    <w:p>
      <w:pPr>
        <w:ind w:left="230"/>
        <w:spacing w:before="219" w:line="219" w:lineRule="auto"/>
        <w:rPr>
          <w:rFonts w:ascii="SimSun" w:hAnsi="SimSun" w:eastAsia="SimSun" w:cs="SimSun"/>
          <w:sz w:val="60"/>
          <w:szCs w:val="60"/>
        </w:rPr>
      </w:pPr>
      <w:r>
        <w:rPr>
          <w:rFonts w:ascii="SimSun" w:hAnsi="SimSun" w:eastAsia="SimSun" w:cs="SimSun"/>
          <w:sz w:val="60"/>
          <w:szCs w:val="60"/>
          <w:spacing w:val="-29"/>
        </w:rPr>
        <w:t>小满为四月中气，震卦六五用事。</w:t>
      </w:r>
    </w:p>
    <w:p>
      <w:pPr>
        <w:ind w:left="1420"/>
        <w:spacing w:before="137" w:line="850" w:lineRule="exact"/>
        <w:rPr>
          <w:rFonts w:ascii="SimSun" w:hAnsi="SimSun" w:eastAsia="SimSun" w:cs="SimSun"/>
          <w:sz w:val="60"/>
          <w:szCs w:val="60"/>
        </w:rPr>
      </w:pPr>
      <w:r>
        <w:rPr>
          <w:rFonts w:ascii="SimSun" w:hAnsi="SimSun" w:eastAsia="SimSun" w:cs="SimSun"/>
          <w:sz w:val="60"/>
          <w:szCs w:val="60"/>
          <w:spacing w:val="-60"/>
          <w:position w:val="16"/>
        </w:rPr>
        <w:t>初候：苦菜秀。始卦：公  小畜。</w:t>
      </w:r>
    </w:p>
    <w:p>
      <w:pPr>
        <w:ind w:left="1420"/>
        <w:spacing w:before="1" w:line="219" w:lineRule="auto"/>
        <w:rPr>
          <w:rFonts w:ascii="SimSun" w:hAnsi="SimSun" w:eastAsia="SimSun" w:cs="SimSun"/>
          <w:sz w:val="60"/>
          <w:szCs w:val="60"/>
        </w:rPr>
      </w:pPr>
      <w:r>
        <w:rPr>
          <w:rFonts w:ascii="SimSun" w:hAnsi="SimSun" w:eastAsia="SimSun" w:cs="SimSun"/>
          <w:sz w:val="60"/>
          <w:szCs w:val="60"/>
          <w:spacing w:val="-63"/>
        </w:rPr>
        <w:t>次候：靡草死。中卦：辟  乾。</w:t>
      </w:r>
    </w:p>
    <w:p>
      <w:pPr>
        <w:ind w:left="1420"/>
        <w:spacing w:before="134" w:line="219" w:lineRule="auto"/>
        <w:rPr>
          <w:rFonts w:ascii="SimSun" w:hAnsi="SimSun" w:eastAsia="SimSun" w:cs="SimSun"/>
          <w:sz w:val="60"/>
          <w:szCs w:val="60"/>
        </w:rPr>
      </w:pPr>
      <w:r>
        <w:rPr>
          <w:rFonts w:ascii="SimSun" w:hAnsi="SimSun" w:eastAsia="SimSun" w:cs="SimSun"/>
          <w:sz w:val="60"/>
          <w:szCs w:val="60"/>
          <w:spacing w:val="-31"/>
        </w:rPr>
        <w:t>末候：小暑至。终卦：侯大有之内卦。</w:t>
      </w:r>
    </w:p>
    <w:p>
      <w:pPr>
        <w:ind w:left="238"/>
        <w:spacing w:before="164" w:line="219" w:lineRule="auto"/>
        <w:rPr>
          <w:rFonts w:ascii="SimSun" w:hAnsi="SimSun" w:eastAsia="SimSun" w:cs="SimSun"/>
          <w:sz w:val="60"/>
          <w:szCs w:val="60"/>
        </w:rPr>
      </w:pPr>
      <w:r>
        <w:rPr>
          <w:rFonts w:ascii="SimSun" w:hAnsi="SimSun" w:eastAsia="SimSun" w:cs="SimSun"/>
          <w:sz w:val="60"/>
          <w:szCs w:val="60"/>
          <w:b/>
          <w:bCs/>
          <w:spacing w:val="-36"/>
        </w:rPr>
        <w:t>芒种为五月节气，震卦上六用事。</w:t>
      </w:r>
    </w:p>
    <w:p>
      <w:pPr>
        <w:ind w:left="1420"/>
        <w:spacing w:before="134" w:line="882" w:lineRule="exact"/>
        <w:rPr>
          <w:rFonts w:ascii="SimSun" w:hAnsi="SimSun" w:eastAsia="SimSun" w:cs="SimSun"/>
          <w:sz w:val="60"/>
          <w:szCs w:val="60"/>
        </w:rPr>
      </w:pPr>
      <w:r>
        <w:rPr>
          <w:rFonts w:ascii="SimSun" w:hAnsi="SimSun" w:eastAsia="SimSun" w:cs="SimSun"/>
          <w:sz w:val="60"/>
          <w:szCs w:val="60"/>
          <w:spacing w:val="-78"/>
          <w:w w:val="99"/>
          <w:position w:val="19"/>
        </w:rPr>
        <w:t>初候；螳螂生。</w:t>
      </w:r>
      <w:r>
        <w:rPr>
          <w:rFonts w:ascii="SimSun" w:hAnsi="SimSun" w:eastAsia="SimSun" w:cs="SimSun"/>
          <w:sz w:val="60"/>
          <w:szCs w:val="60"/>
          <w:spacing w:val="267"/>
          <w:position w:val="19"/>
        </w:rPr>
        <w:t xml:space="preserve"> </w:t>
      </w:r>
      <w:r>
        <w:rPr>
          <w:rFonts w:ascii="SimSun" w:hAnsi="SimSun" w:eastAsia="SimSun" w:cs="SimSun"/>
          <w:sz w:val="60"/>
          <w:szCs w:val="60"/>
          <w:spacing w:val="23"/>
          <w:position w:val="19"/>
        </w:rPr>
        <w:t>始卦：侯大有之外卦。</w:t>
      </w:r>
    </w:p>
    <w:p>
      <w:pPr>
        <w:ind w:left="1420"/>
        <w:spacing w:before="1" w:line="219" w:lineRule="auto"/>
        <w:rPr>
          <w:rFonts w:ascii="SimSun" w:hAnsi="SimSun" w:eastAsia="SimSun" w:cs="SimSun"/>
          <w:sz w:val="60"/>
          <w:szCs w:val="60"/>
        </w:rPr>
      </w:pPr>
      <w:r>
        <w:rPr>
          <w:rFonts w:ascii="SimSun" w:hAnsi="SimSun" w:eastAsia="SimSun" w:cs="SimSun"/>
          <w:sz w:val="60"/>
          <w:szCs w:val="60"/>
          <w:spacing w:val="4"/>
        </w:rPr>
        <w:t>次候：鸡始鸣。中卦：大夫家人。</w:t>
      </w:r>
    </w:p>
    <w:p>
      <w:pPr>
        <w:ind w:left="1428"/>
        <w:spacing w:before="139" w:line="219" w:lineRule="auto"/>
        <w:rPr>
          <w:rFonts w:ascii="SimSun" w:hAnsi="SimSun" w:eastAsia="SimSun" w:cs="SimSun"/>
          <w:sz w:val="60"/>
          <w:szCs w:val="60"/>
        </w:rPr>
      </w:pPr>
      <w:r>
        <w:rPr>
          <w:rFonts w:ascii="SimSun" w:hAnsi="SimSun" w:eastAsia="SimSun" w:cs="SimSun"/>
          <w:sz w:val="60"/>
          <w:szCs w:val="60"/>
          <w:b/>
          <w:bCs/>
          <w:spacing w:val="-39"/>
        </w:rPr>
        <w:t>末候：反舌无声。终卦：卿井。</w:t>
      </w:r>
    </w:p>
    <w:p>
      <w:pPr>
        <w:ind w:left="11890"/>
        <w:spacing w:before="235" w:line="188" w:lineRule="auto"/>
        <w:rPr>
          <w:rFonts w:ascii="Times New Roman" w:hAnsi="Times New Roman" w:eastAsia="Times New Roman" w:cs="Times New Roman"/>
          <w:sz w:val="60"/>
          <w:szCs w:val="60"/>
        </w:rPr>
      </w:pPr>
      <w:r>
        <w:rPr>
          <w:rFonts w:ascii="Times New Roman" w:hAnsi="Times New Roman" w:eastAsia="Times New Roman" w:cs="Times New Roman"/>
          <w:sz w:val="60"/>
          <w:szCs w:val="60"/>
          <w:spacing w:val="-11"/>
        </w:rPr>
        <w:t>—</w:t>
      </w:r>
      <w:r>
        <w:rPr>
          <w:rFonts w:ascii="Times New Roman" w:hAnsi="Times New Roman" w:eastAsia="Times New Roman" w:cs="Times New Roman"/>
          <w:sz w:val="60"/>
          <w:szCs w:val="60"/>
          <w:spacing w:val="-86"/>
        </w:rPr>
        <w:t xml:space="preserve"> </w:t>
      </w:r>
      <w:r>
        <w:rPr>
          <w:rFonts w:ascii="Times New Roman" w:hAnsi="Times New Roman" w:eastAsia="Times New Roman" w:cs="Times New Roman"/>
          <w:sz w:val="60"/>
          <w:szCs w:val="60"/>
          <w:spacing w:val="-11"/>
        </w:rPr>
        <w:t>151</w:t>
      </w:r>
      <w:r>
        <w:rPr>
          <w:rFonts w:ascii="Times New Roman" w:hAnsi="Times New Roman" w:eastAsia="Times New Roman" w:cs="Times New Roman"/>
          <w:sz w:val="60"/>
          <w:szCs w:val="60"/>
          <w:spacing w:val="-11"/>
        </w:rPr>
        <w:t>—</w:t>
      </w:r>
      <w:r>
        <w:rPr>
          <w:rFonts w:ascii="Times New Roman" w:hAnsi="Times New Roman" w:eastAsia="Times New Roman" w:cs="Times New Roman"/>
          <w:sz w:val="60"/>
          <w:szCs w:val="60"/>
        </w:rPr>
        <w:t xml:space="preserve">    </w:t>
      </w:r>
    </w:p>
    <w:p>
      <w:pPr>
        <w:spacing w:line="188" w:lineRule="auto"/>
        <w:sectPr>
          <w:pgSz w:w="20000" w:h="28260"/>
          <w:pgMar w:top="400" w:right="2450" w:bottom="400" w:left="3000" w:header="0" w:footer="0" w:gutter="0"/>
        </w:sectPr>
        <w:rPr>
          <w:rFonts w:ascii="Times New Roman" w:hAnsi="Times New Roman" w:eastAsia="Times New Roman" w:cs="Times New Roman"/>
          <w:sz w:val="60"/>
          <w:szCs w:val="60"/>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510"/>
        <w:spacing w:before="191" w:line="219" w:lineRule="auto"/>
        <w:rPr>
          <w:rFonts w:ascii="SimSun" w:hAnsi="SimSun" w:eastAsia="SimSun" w:cs="SimSun"/>
          <w:sz w:val="59"/>
          <w:szCs w:val="59"/>
        </w:rPr>
      </w:pPr>
      <w:r>
        <w:rPr>
          <w:rFonts w:ascii="SimSun" w:hAnsi="SimSun" w:eastAsia="SimSun" w:cs="SimSun"/>
          <w:sz w:val="59"/>
          <w:szCs w:val="59"/>
          <w:spacing w:val="-23"/>
        </w:rPr>
        <w:t>夏至为五月中气，离卦初九用事。</w:t>
      </w:r>
    </w:p>
    <w:p>
      <w:pPr>
        <w:spacing w:line="49" w:lineRule="exact"/>
        <w:rPr/>
      </w:pPr>
      <w:r/>
    </w:p>
    <w:p>
      <w:pPr>
        <w:spacing w:line="49" w:lineRule="exact"/>
        <w:sectPr>
          <w:pgSz w:w="20000" w:h="28260"/>
          <w:pgMar w:top="400" w:right="3000" w:bottom="400" w:left="2590" w:header="0" w:footer="0" w:gutter="0"/>
          <w:cols w:equalWidth="0" w:num="1">
            <w:col w:w="14410" w:space="0"/>
          </w:cols>
        </w:sectPr>
        <w:rPr/>
      </w:pPr>
    </w:p>
    <w:p>
      <w:pPr>
        <w:ind w:left="1690"/>
        <w:spacing w:before="116" w:line="219" w:lineRule="auto"/>
        <w:rPr>
          <w:rFonts w:ascii="SimSun" w:hAnsi="SimSun" w:eastAsia="SimSun" w:cs="SimSun"/>
          <w:sz w:val="59"/>
          <w:szCs w:val="59"/>
        </w:rPr>
      </w:pPr>
      <w:r>
        <w:rPr>
          <w:rFonts w:ascii="SimSun" w:hAnsi="SimSun" w:eastAsia="SimSun" w:cs="SimSun"/>
          <w:sz w:val="59"/>
          <w:szCs w:val="59"/>
          <w:spacing w:val="-72"/>
        </w:rPr>
        <w:t>初候：鹿角解。始卦：公</w:t>
      </w:r>
    </w:p>
    <w:p>
      <w:pPr>
        <w:ind w:left="1690"/>
        <w:spacing w:before="174" w:line="219" w:lineRule="auto"/>
        <w:rPr>
          <w:rFonts w:ascii="SimSun" w:hAnsi="SimSun" w:eastAsia="SimSun" w:cs="SimSun"/>
          <w:sz w:val="59"/>
          <w:szCs w:val="59"/>
        </w:rPr>
      </w:pPr>
      <w:r>
        <w:rPr>
          <w:rFonts w:ascii="SimSun" w:hAnsi="SimSun" w:eastAsia="SimSun" w:cs="SimSun"/>
          <w:sz w:val="59"/>
          <w:szCs w:val="59"/>
          <w:spacing w:val="-72"/>
        </w:rPr>
        <w:t>次候：蜩始鸣。中卦：辟</w:t>
      </w:r>
    </w:p>
    <w:p>
      <w:pPr>
        <w:ind w:left="1690"/>
        <w:spacing w:before="168" w:line="184" w:lineRule="auto"/>
        <w:rPr>
          <w:rFonts w:ascii="SimSun" w:hAnsi="SimSun" w:eastAsia="SimSun" w:cs="SimSun"/>
          <w:sz w:val="59"/>
          <w:szCs w:val="59"/>
        </w:rPr>
      </w:pPr>
      <w:r>
        <w:rPr>
          <w:rFonts w:ascii="SimSun" w:hAnsi="SimSun" w:eastAsia="SimSun" w:cs="SimSun"/>
          <w:sz w:val="59"/>
          <w:szCs w:val="59"/>
          <w:spacing w:val="-74"/>
        </w:rPr>
        <w:t>末候：半夏生。终卦：侯</w:t>
      </w:r>
    </w:p>
    <w:p>
      <w:pPr>
        <w:pStyle w:val="BodyText"/>
        <w:spacing w:line="14" w:lineRule="auto"/>
        <w:rPr>
          <w:sz w:val="2"/>
        </w:rPr>
      </w:pPr>
      <w:r>
        <w:rPr>
          <w:sz w:val="2"/>
          <w:szCs w:val="2"/>
        </w:rPr>
        <w:br w:type="column"/>
      </w:r>
    </w:p>
    <w:p>
      <w:pPr>
        <w:spacing w:before="116" w:line="872" w:lineRule="exact"/>
        <w:rPr>
          <w:rFonts w:ascii="SimSun" w:hAnsi="SimSun" w:eastAsia="SimSun" w:cs="SimSun"/>
          <w:sz w:val="59"/>
          <w:szCs w:val="59"/>
        </w:rPr>
      </w:pPr>
      <w:r>
        <w:rPr>
          <w:rFonts w:ascii="SimSun" w:hAnsi="SimSun" w:eastAsia="SimSun" w:cs="SimSun"/>
          <w:sz w:val="59"/>
          <w:szCs w:val="59"/>
          <w:spacing w:val="-2"/>
          <w:position w:val="19"/>
        </w:rPr>
        <w:t>咸。</w:t>
      </w:r>
    </w:p>
    <w:p>
      <w:pPr>
        <w:spacing w:line="220" w:lineRule="auto"/>
        <w:rPr>
          <w:rFonts w:ascii="SimSun" w:hAnsi="SimSun" w:eastAsia="SimSun" w:cs="SimSun"/>
          <w:sz w:val="59"/>
          <w:szCs w:val="59"/>
        </w:rPr>
      </w:pPr>
      <w:r>
        <w:rPr>
          <w:rFonts w:ascii="SimSun" w:hAnsi="SimSun" w:eastAsia="SimSun" w:cs="SimSun"/>
          <w:sz w:val="59"/>
          <w:szCs w:val="59"/>
          <w:spacing w:val="-7"/>
        </w:rPr>
        <w:t>嫌。</w:t>
      </w:r>
    </w:p>
    <w:p>
      <w:pPr>
        <w:spacing w:before="166" w:line="184" w:lineRule="auto"/>
        <w:rPr>
          <w:rFonts w:ascii="SimSun" w:hAnsi="SimSun" w:eastAsia="SimSun" w:cs="SimSun"/>
          <w:sz w:val="59"/>
          <w:szCs w:val="59"/>
        </w:rPr>
      </w:pPr>
      <w:r>
        <w:rPr>
          <w:rFonts w:ascii="SimSun" w:hAnsi="SimSun" w:eastAsia="SimSun" w:cs="SimSun"/>
          <w:sz w:val="59"/>
          <w:szCs w:val="59"/>
          <w:spacing w:val="-9"/>
        </w:rPr>
        <w:t>鼎之内卦。</w:t>
      </w:r>
    </w:p>
    <w:p>
      <w:pPr>
        <w:spacing w:line="184" w:lineRule="auto"/>
        <w:sectPr>
          <w:type w:val="continuous"/>
          <w:pgSz w:w="20000" w:h="28260"/>
          <w:pgMar w:top="400" w:right="3000" w:bottom="400" w:left="2590" w:header="0" w:footer="0" w:gutter="0"/>
          <w:cols w:equalWidth="0" w:num="2">
            <w:col w:w="7740" w:space="100"/>
            <w:col w:w="6571" w:space="0"/>
          </w:cols>
        </w:sectPr>
        <w:rPr>
          <w:rFonts w:ascii="SimSun" w:hAnsi="SimSun" w:eastAsia="SimSun" w:cs="SimSun"/>
          <w:sz w:val="59"/>
          <w:szCs w:val="59"/>
        </w:rPr>
      </w:pPr>
    </w:p>
    <w:p>
      <w:pPr>
        <w:ind w:left="550"/>
        <w:spacing w:before="273" w:line="219" w:lineRule="auto"/>
        <w:rPr>
          <w:rFonts w:ascii="SimSun" w:hAnsi="SimSun" w:eastAsia="SimSun" w:cs="SimSun"/>
          <w:sz w:val="59"/>
          <w:szCs w:val="59"/>
        </w:rPr>
      </w:pPr>
      <w:r>
        <w:rPr>
          <w:rFonts w:ascii="SimSun" w:hAnsi="SimSun" w:eastAsia="SimSun" w:cs="SimSun"/>
          <w:sz w:val="59"/>
          <w:szCs w:val="59"/>
          <w:spacing w:val="-26"/>
        </w:rPr>
        <w:t>小暑为六月节气，离卦六二用事。</w:t>
      </w:r>
    </w:p>
    <w:p>
      <w:pPr>
        <w:ind w:left="1690"/>
        <w:spacing w:before="187" w:line="882" w:lineRule="exact"/>
        <w:rPr>
          <w:rFonts w:ascii="SimSun" w:hAnsi="SimSun" w:eastAsia="SimSun" w:cs="SimSun"/>
          <w:sz w:val="59"/>
          <w:szCs w:val="59"/>
        </w:rPr>
      </w:pPr>
      <w:r>
        <w:rPr>
          <w:rFonts w:ascii="SimSun" w:hAnsi="SimSun" w:eastAsia="SimSun" w:cs="SimSun"/>
          <w:sz w:val="59"/>
          <w:szCs w:val="59"/>
          <w:spacing w:val="-19"/>
          <w:position w:val="20"/>
        </w:rPr>
        <w:t>初候：温风至。始卦：侯</w:t>
      </w:r>
      <w:r>
        <w:rPr>
          <w:rFonts w:ascii="SimSun" w:hAnsi="SimSun" w:eastAsia="SimSun" w:cs="SimSun"/>
          <w:sz w:val="59"/>
          <w:szCs w:val="59"/>
          <w:spacing w:val="232"/>
          <w:position w:val="20"/>
        </w:rPr>
        <w:t xml:space="preserve"> </w:t>
      </w:r>
      <w:r>
        <w:rPr>
          <w:rFonts w:ascii="SimSun" w:hAnsi="SimSun" w:eastAsia="SimSun" w:cs="SimSun"/>
          <w:sz w:val="59"/>
          <w:szCs w:val="59"/>
          <w:spacing w:val="-19"/>
          <w:position w:val="20"/>
        </w:rPr>
        <w:t>鼎之外卦。</w:t>
      </w:r>
    </w:p>
    <w:p>
      <w:pPr>
        <w:ind w:left="1690"/>
        <w:spacing w:before="1" w:line="219" w:lineRule="auto"/>
        <w:rPr>
          <w:rFonts w:ascii="SimSun" w:hAnsi="SimSun" w:eastAsia="SimSun" w:cs="SimSun"/>
          <w:sz w:val="59"/>
          <w:szCs w:val="59"/>
        </w:rPr>
      </w:pPr>
      <w:r>
        <w:rPr>
          <w:rFonts w:ascii="SimSun" w:hAnsi="SimSun" w:eastAsia="SimSun" w:cs="SimSun"/>
          <w:sz w:val="59"/>
          <w:szCs w:val="59"/>
          <w:spacing w:val="-54"/>
        </w:rPr>
        <w:t>次候：蟋蟀居壁。中卦：大夫  丰。</w:t>
      </w:r>
    </w:p>
    <w:p>
      <w:pPr>
        <w:ind w:left="1689"/>
        <w:spacing w:before="179" w:line="870" w:lineRule="exact"/>
        <w:rPr>
          <w:rFonts w:ascii="SimSun" w:hAnsi="SimSun" w:eastAsia="SimSun" w:cs="SimSun"/>
          <w:sz w:val="59"/>
          <w:szCs w:val="59"/>
        </w:rPr>
      </w:pPr>
      <w:r>
        <w:rPr>
          <w:rFonts w:ascii="SimSun" w:hAnsi="SimSun" w:eastAsia="SimSun" w:cs="SimSun"/>
          <w:sz w:val="59"/>
          <w:szCs w:val="59"/>
          <w:spacing w:val="-58"/>
          <w:position w:val="19"/>
        </w:rPr>
        <w:t>末候；度乃学习。终卦：卿  涣。</w:t>
      </w:r>
    </w:p>
    <w:p>
      <w:pPr>
        <w:ind w:left="550"/>
        <w:spacing w:before="1" w:line="219" w:lineRule="auto"/>
        <w:rPr>
          <w:rFonts w:ascii="SimSun" w:hAnsi="SimSun" w:eastAsia="SimSun" w:cs="SimSun"/>
          <w:sz w:val="59"/>
          <w:szCs w:val="59"/>
        </w:rPr>
      </w:pPr>
      <w:r>
        <w:rPr>
          <w:rFonts w:ascii="SimSun" w:hAnsi="SimSun" w:eastAsia="SimSun" w:cs="SimSun"/>
          <w:sz w:val="59"/>
          <w:szCs w:val="59"/>
          <w:spacing w:val="-26"/>
        </w:rPr>
        <w:t>大暑为六月中气，离卦九三用事。</w:t>
      </w:r>
    </w:p>
    <w:p>
      <w:pPr>
        <w:spacing w:line="32" w:lineRule="exact"/>
        <w:rPr/>
      </w:pPr>
      <w:r/>
    </w:p>
    <w:p>
      <w:pPr>
        <w:spacing w:line="32" w:lineRule="exact"/>
        <w:sectPr>
          <w:type w:val="continuous"/>
          <w:pgSz w:w="20000" w:h="28260"/>
          <w:pgMar w:top="400" w:right="3000" w:bottom="400" w:left="2590" w:header="0" w:footer="0" w:gutter="0"/>
          <w:cols w:equalWidth="0" w:num="1">
            <w:col w:w="14410" w:space="0"/>
          </w:cols>
        </w:sectPr>
        <w:rPr/>
      </w:pPr>
    </w:p>
    <w:p>
      <w:pPr>
        <w:ind w:left="1690"/>
        <w:spacing w:before="119" w:line="219" w:lineRule="auto"/>
        <w:rPr>
          <w:rFonts w:ascii="SimSun" w:hAnsi="SimSun" w:eastAsia="SimSun" w:cs="SimSun"/>
          <w:sz w:val="59"/>
          <w:szCs w:val="59"/>
        </w:rPr>
      </w:pPr>
      <w:r>
        <w:rPr>
          <w:rFonts w:ascii="SimSun" w:hAnsi="SimSun" w:eastAsia="SimSun" w:cs="SimSun"/>
          <w:sz w:val="59"/>
          <w:szCs w:val="59"/>
          <w:spacing w:val="-68"/>
        </w:rPr>
        <w:t>初候：腐草为萤。始卦：公</w:t>
      </w:r>
    </w:p>
    <w:p>
      <w:pPr>
        <w:ind w:left="1690"/>
        <w:spacing w:before="150" w:line="219" w:lineRule="auto"/>
        <w:rPr>
          <w:rFonts w:ascii="SimSun" w:hAnsi="SimSun" w:eastAsia="SimSun" w:cs="SimSun"/>
          <w:sz w:val="59"/>
          <w:szCs w:val="59"/>
        </w:rPr>
      </w:pPr>
      <w:r>
        <w:rPr>
          <w:rFonts w:ascii="SimSun" w:hAnsi="SimSun" w:eastAsia="SimSun" w:cs="SimSun"/>
          <w:sz w:val="59"/>
          <w:szCs w:val="59"/>
          <w:spacing w:val="-65"/>
        </w:rPr>
        <w:t>次候：土润潺署。中卦：辟</w:t>
      </w:r>
    </w:p>
    <w:p>
      <w:pPr>
        <w:ind w:left="1690"/>
        <w:spacing w:before="148" w:line="184" w:lineRule="auto"/>
        <w:rPr>
          <w:rFonts w:ascii="SimSun" w:hAnsi="SimSun" w:eastAsia="SimSun" w:cs="SimSun"/>
          <w:sz w:val="59"/>
          <w:szCs w:val="59"/>
        </w:rPr>
      </w:pPr>
      <w:r>
        <w:rPr>
          <w:rFonts w:ascii="SimSun" w:hAnsi="SimSun" w:eastAsia="SimSun" w:cs="SimSun"/>
          <w:sz w:val="59"/>
          <w:szCs w:val="59"/>
          <w:spacing w:val="-66"/>
        </w:rPr>
        <w:t>末候：大雨时行。终卦：侯</w:t>
      </w:r>
    </w:p>
    <w:p>
      <w:pPr>
        <w:pStyle w:val="BodyText"/>
        <w:spacing w:line="14" w:lineRule="auto"/>
        <w:rPr>
          <w:sz w:val="2"/>
        </w:rPr>
      </w:pPr>
      <w:r>
        <w:rPr>
          <w:sz w:val="2"/>
          <w:szCs w:val="2"/>
        </w:rPr>
        <w:br w:type="column"/>
      </w:r>
    </w:p>
    <w:p>
      <w:pPr>
        <w:spacing w:before="116" w:line="850" w:lineRule="exact"/>
        <w:rPr>
          <w:rFonts w:ascii="SimSun" w:hAnsi="SimSun" w:eastAsia="SimSun" w:cs="SimSun"/>
          <w:sz w:val="59"/>
          <w:szCs w:val="59"/>
        </w:rPr>
      </w:pPr>
      <w:r>
        <w:rPr>
          <w:rFonts w:ascii="SimSun" w:hAnsi="SimSun" w:eastAsia="SimSun" w:cs="SimSun"/>
          <w:sz w:val="59"/>
          <w:szCs w:val="59"/>
          <w:spacing w:val="-9"/>
          <w:position w:val="17"/>
        </w:rPr>
        <w:t>履。</w:t>
      </w:r>
    </w:p>
    <w:p>
      <w:pPr>
        <w:spacing w:before="1" w:line="227" w:lineRule="auto"/>
        <w:rPr>
          <w:rFonts w:ascii="SimSun" w:hAnsi="SimSun" w:eastAsia="SimSun" w:cs="SimSun"/>
          <w:sz w:val="59"/>
          <w:szCs w:val="59"/>
        </w:rPr>
      </w:pPr>
      <w:r>
        <w:rPr>
          <w:rFonts w:ascii="SimSun" w:hAnsi="SimSun" w:eastAsia="SimSun" w:cs="SimSun"/>
          <w:sz w:val="59"/>
          <w:szCs w:val="59"/>
          <w:spacing w:val="-4"/>
        </w:rPr>
        <w:t>遁。</w:t>
      </w:r>
    </w:p>
    <w:p>
      <w:pPr>
        <w:spacing w:before="123" w:line="184" w:lineRule="auto"/>
        <w:rPr>
          <w:rFonts w:ascii="SimSun" w:hAnsi="SimSun" w:eastAsia="SimSun" w:cs="SimSun"/>
          <w:sz w:val="59"/>
          <w:szCs w:val="59"/>
        </w:rPr>
      </w:pPr>
      <w:r>
        <w:rPr>
          <w:rFonts w:ascii="SimSun" w:hAnsi="SimSun" w:eastAsia="SimSun" w:cs="SimSun"/>
          <w:sz w:val="59"/>
          <w:szCs w:val="59"/>
          <w:spacing w:val="-8"/>
        </w:rPr>
        <w:t>恒之内卦。</w:t>
      </w:r>
    </w:p>
    <w:p>
      <w:pPr>
        <w:spacing w:line="184" w:lineRule="auto"/>
        <w:sectPr>
          <w:type w:val="continuous"/>
          <w:pgSz w:w="20000" w:h="28260"/>
          <w:pgMar w:top="400" w:right="3000" w:bottom="400" w:left="2590" w:header="0" w:footer="0" w:gutter="0"/>
          <w:cols w:equalWidth="0" w:num="2">
            <w:col w:w="8340" w:space="100"/>
            <w:col w:w="5970" w:space="0"/>
          </w:cols>
        </w:sectPr>
        <w:rPr>
          <w:rFonts w:ascii="SimSun" w:hAnsi="SimSun" w:eastAsia="SimSun" w:cs="SimSun"/>
          <w:sz w:val="59"/>
          <w:szCs w:val="59"/>
        </w:rPr>
      </w:pPr>
    </w:p>
    <w:p>
      <w:pPr>
        <w:ind w:left="550"/>
        <w:spacing w:before="314" w:line="219" w:lineRule="auto"/>
        <w:rPr>
          <w:rFonts w:ascii="SimSun" w:hAnsi="SimSun" w:eastAsia="SimSun" w:cs="SimSun"/>
          <w:sz w:val="59"/>
          <w:szCs w:val="59"/>
        </w:rPr>
      </w:pPr>
      <w:r>
        <w:rPr>
          <w:rFonts w:ascii="SimSun" w:hAnsi="SimSun" w:eastAsia="SimSun" w:cs="SimSun"/>
          <w:sz w:val="59"/>
          <w:szCs w:val="59"/>
          <w:spacing w:val="-22"/>
        </w:rPr>
        <w:t>立秋为七月节气，离卦九四用事。</w:t>
      </w:r>
    </w:p>
    <w:p>
      <w:pPr>
        <w:ind w:left="1689"/>
        <w:spacing w:before="177" w:line="852" w:lineRule="exact"/>
        <w:rPr>
          <w:rFonts w:ascii="SimSun" w:hAnsi="SimSun" w:eastAsia="SimSun" w:cs="SimSun"/>
          <w:sz w:val="59"/>
          <w:szCs w:val="59"/>
        </w:rPr>
      </w:pPr>
      <w:r>
        <w:rPr>
          <w:rFonts w:ascii="SimSun" w:hAnsi="SimSun" w:eastAsia="SimSun" w:cs="SimSun"/>
          <w:sz w:val="59"/>
          <w:szCs w:val="59"/>
          <w:spacing w:val="-21"/>
          <w:position w:val="17"/>
        </w:rPr>
        <w:t>初候：凉风至。始卦：侯恒之外卦。</w:t>
      </w:r>
    </w:p>
    <w:p>
      <w:pPr>
        <w:ind w:left="1690"/>
        <w:spacing w:before="1" w:line="219" w:lineRule="auto"/>
        <w:rPr>
          <w:rFonts w:ascii="SimSun" w:hAnsi="SimSun" w:eastAsia="SimSun" w:cs="SimSun"/>
          <w:sz w:val="59"/>
          <w:szCs w:val="59"/>
        </w:rPr>
      </w:pPr>
      <w:r>
        <w:rPr>
          <w:rFonts w:ascii="SimSun" w:hAnsi="SimSun" w:eastAsia="SimSun" w:cs="SimSun"/>
          <w:sz w:val="59"/>
          <w:szCs w:val="59"/>
          <w:spacing w:val="-58"/>
        </w:rPr>
        <w:t>次候：白露降。中卦：大夫  节。</w:t>
      </w:r>
    </w:p>
    <w:p>
      <w:pPr>
        <w:ind w:left="1690"/>
        <w:spacing w:before="159" w:line="850" w:lineRule="exact"/>
        <w:rPr>
          <w:rFonts w:ascii="SimSun" w:hAnsi="SimSun" w:eastAsia="SimSun" w:cs="SimSun"/>
          <w:sz w:val="59"/>
          <w:szCs w:val="59"/>
        </w:rPr>
      </w:pPr>
      <w:r>
        <w:rPr>
          <w:rFonts w:ascii="SimSun" w:hAnsi="SimSun" w:eastAsia="SimSun" w:cs="SimSun"/>
          <w:sz w:val="59"/>
          <w:szCs w:val="59"/>
          <w:spacing w:val="-60"/>
          <w:position w:val="17"/>
        </w:rPr>
        <w:t>末候：寒蝉鸣。终卦：卿  同人。</w:t>
      </w:r>
    </w:p>
    <w:p>
      <w:pPr>
        <w:ind w:left="550"/>
        <w:spacing w:before="1" w:line="219" w:lineRule="auto"/>
        <w:rPr>
          <w:rFonts w:ascii="SimSun" w:hAnsi="SimSun" w:eastAsia="SimSun" w:cs="SimSun"/>
          <w:sz w:val="59"/>
          <w:szCs w:val="59"/>
        </w:rPr>
      </w:pPr>
      <w:r>
        <w:rPr>
          <w:rFonts w:ascii="SimSun" w:hAnsi="SimSun" w:eastAsia="SimSun" w:cs="SimSun"/>
          <w:sz w:val="59"/>
          <w:szCs w:val="59"/>
          <w:spacing w:val="-23"/>
        </w:rPr>
        <w:t>处暑为七月中气，离卦六五用事。</w:t>
      </w:r>
    </w:p>
    <w:p>
      <w:pPr>
        <w:ind w:left="1690"/>
        <w:spacing w:before="167" w:line="870" w:lineRule="exact"/>
        <w:rPr>
          <w:rFonts w:ascii="SimSun" w:hAnsi="SimSun" w:eastAsia="SimSun" w:cs="SimSun"/>
          <w:sz w:val="59"/>
          <w:szCs w:val="59"/>
        </w:rPr>
      </w:pPr>
      <w:r>
        <w:rPr>
          <w:rFonts w:ascii="SimSun" w:hAnsi="SimSun" w:eastAsia="SimSun" w:cs="SimSun"/>
          <w:sz w:val="59"/>
          <w:szCs w:val="59"/>
          <w:spacing w:val="-51"/>
          <w:position w:val="19"/>
        </w:rPr>
        <w:t>初候：鹰祭鸟。  始卦：公</w:t>
      </w:r>
      <w:r>
        <w:rPr>
          <w:rFonts w:ascii="SimSun" w:hAnsi="SimSun" w:eastAsia="SimSun" w:cs="SimSun"/>
          <w:sz w:val="59"/>
          <w:szCs w:val="59"/>
          <w:spacing w:val="132"/>
          <w:position w:val="19"/>
        </w:rPr>
        <w:t xml:space="preserve"> </w:t>
      </w:r>
      <w:r>
        <w:rPr>
          <w:rFonts w:ascii="SimSun" w:hAnsi="SimSun" w:eastAsia="SimSun" w:cs="SimSun"/>
          <w:sz w:val="59"/>
          <w:szCs w:val="59"/>
          <w:spacing w:val="-51"/>
          <w:position w:val="19"/>
        </w:rPr>
        <w:t>损。</w:t>
      </w:r>
    </w:p>
    <w:p>
      <w:pPr>
        <w:ind w:left="1690"/>
        <w:spacing w:before="2" w:line="218" w:lineRule="auto"/>
        <w:rPr>
          <w:rFonts w:ascii="SimSun" w:hAnsi="SimSun" w:eastAsia="SimSun" w:cs="SimSun"/>
          <w:sz w:val="59"/>
          <w:szCs w:val="59"/>
        </w:rPr>
      </w:pPr>
      <w:r>
        <w:rPr>
          <w:rFonts w:ascii="SimSun" w:hAnsi="SimSun" w:eastAsia="SimSun" w:cs="SimSun"/>
          <w:sz w:val="59"/>
          <w:szCs w:val="59"/>
          <w:spacing w:val="-58"/>
        </w:rPr>
        <w:t>次候：天地始肃。中卦：辟  否。</w:t>
      </w:r>
    </w:p>
    <w:p>
      <w:pPr>
        <w:ind w:left="1689"/>
        <w:spacing w:before="171" w:line="852" w:lineRule="exact"/>
        <w:rPr>
          <w:rFonts w:ascii="SimSun" w:hAnsi="SimSun" w:eastAsia="SimSun" w:cs="SimSun"/>
          <w:sz w:val="59"/>
          <w:szCs w:val="59"/>
        </w:rPr>
      </w:pPr>
      <w:r>
        <w:rPr>
          <w:rFonts w:ascii="SimSun" w:hAnsi="SimSun" w:eastAsia="SimSun" w:cs="SimSun"/>
          <w:sz w:val="59"/>
          <w:szCs w:val="59"/>
          <w:spacing w:val="-19"/>
          <w:position w:val="18"/>
        </w:rPr>
        <w:t>末候；禾乃登。终卦：侯</w:t>
      </w:r>
      <w:r>
        <w:rPr>
          <w:rFonts w:ascii="SimSun" w:hAnsi="SimSun" w:eastAsia="SimSun" w:cs="SimSun"/>
          <w:sz w:val="59"/>
          <w:szCs w:val="59"/>
          <w:spacing w:val="232"/>
          <w:position w:val="18"/>
        </w:rPr>
        <w:t xml:space="preserve"> </w:t>
      </w:r>
      <w:r>
        <w:rPr>
          <w:rFonts w:ascii="SimSun" w:hAnsi="SimSun" w:eastAsia="SimSun" w:cs="SimSun"/>
          <w:sz w:val="59"/>
          <w:szCs w:val="59"/>
          <w:spacing w:val="-19"/>
          <w:position w:val="18"/>
        </w:rPr>
        <w:t>巽之内卦。</w:t>
      </w:r>
    </w:p>
    <w:p>
      <w:pPr>
        <w:ind w:left="669"/>
        <w:spacing w:before="1" w:line="219" w:lineRule="auto"/>
        <w:rPr>
          <w:rFonts w:ascii="SimSun" w:hAnsi="SimSun" w:eastAsia="SimSun" w:cs="SimSun"/>
          <w:sz w:val="59"/>
          <w:szCs w:val="59"/>
        </w:rPr>
      </w:pPr>
      <w:r>
        <w:rPr>
          <w:rFonts w:ascii="SimSun" w:hAnsi="SimSun" w:eastAsia="SimSun" w:cs="SimSun"/>
          <w:sz w:val="59"/>
          <w:szCs w:val="59"/>
          <w:spacing w:val="-27"/>
        </w:rPr>
        <w:t>白露为八月节气，离卦上九用事。</w:t>
      </w:r>
    </w:p>
    <w:p>
      <w:pPr>
        <w:ind w:left="1690"/>
        <w:spacing w:before="208" w:line="881" w:lineRule="exact"/>
        <w:rPr>
          <w:rFonts w:ascii="SimSun" w:hAnsi="SimSun" w:eastAsia="SimSun" w:cs="SimSun"/>
          <w:sz w:val="59"/>
          <w:szCs w:val="59"/>
        </w:rPr>
      </w:pPr>
      <w:r>
        <w:rPr>
          <w:rFonts w:ascii="SimSun" w:hAnsi="SimSun" w:eastAsia="SimSun" w:cs="SimSun"/>
          <w:sz w:val="59"/>
          <w:szCs w:val="59"/>
          <w:spacing w:val="-22"/>
          <w:position w:val="20"/>
        </w:rPr>
        <w:t>初候：鸿雁来。始卦：侯巽之外卦。</w:t>
      </w:r>
    </w:p>
    <w:p>
      <w:pPr>
        <w:ind w:left="1690"/>
        <w:spacing w:before="1" w:line="219" w:lineRule="auto"/>
        <w:rPr>
          <w:rFonts w:ascii="SimSun" w:hAnsi="SimSun" w:eastAsia="SimSun" w:cs="SimSun"/>
          <w:sz w:val="59"/>
          <w:szCs w:val="59"/>
        </w:rPr>
      </w:pPr>
      <w:r>
        <w:rPr>
          <w:rFonts w:ascii="SimSun" w:hAnsi="SimSun" w:eastAsia="SimSun" w:cs="SimSun"/>
          <w:sz w:val="59"/>
          <w:szCs w:val="59"/>
          <w:spacing w:val="-86"/>
        </w:rPr>
        <w:t>次候：玄鸟归。</w:t>
      </w:r>
      <w:r>
        <w:rPr>
          <w:rFonts w:ascii="SimSun" w:hAnsi="SimSun" w:eastAsia="SimSun" w:cs="SimSun"/>
          <w:sz w:val="59"/>
          <w:szCs w:val="59"/>
          <w:spacing w:val="27"/>
        </w:rPr>
        <w:t xml:space="preserve">  </w:t>
      </w:r>
      <w:r>
        <w:rPr>
          <w:rFonts w:ascii="SimSun" w:hAnsi="SimSun" w:eastAsia="SimSun" w:cs="SimSun"/>
          <w:sz w:val="59"/>
          <w:szCs w:val="59"/>
          <w:spacing w:val="36"/>
        </w:rPr>
        <w:t>中卦：大夫萃。</w:t>
      </w:r>
    </w:p>
    <w:p>
      <w:pPr>
        <w:ind w:left="1689"/>
        <w:spacing w:before="129" w:line="860" w:lineRule="exact"/>
        <w:rPr>
          <w:rFonts w:ascii="SimSun" w:hAnsi="SimSun" w:eastAsia="SimSun" w:cs="SimSun"/>
          <w:sz w:val="59"/>
          <w:szCs w:val="59"/>
        </w:rPr>
      </w:pPr>
      <w:r>
        <w:rPr>
          <w:rFonts w:ascii="SimSun" w:hAnsi="SimSun" w:eastAsia="SimSun" w:cs="SimSun"/>
          <w:sz w:val="59"/>
          <w:szCs w:val="59"/>
          <w:spacing w:val="-57"/>
          <w:position w:val="18"/>
        </w:rPr>
        <w:t>末候；群鸟养羞、终卦：卿</w:t>
      </w:r>
      <w:r>
        <w:rPr>
          <w:rFonts w:ascii="SimSun" w:hAnsi="SimSun" w:eastAsia="SimSun" w:cs="SimSun"/>
          <w:sz w:val="59"/>
          <w:szCs w:val="59"/>
          <w:spacing w:val="225"/>
          <w:position w:val="18"/>
        </w:rPr>
        <w:t xml:space="preserve"> </w:t>
      </w:r>
      <w:r>
        <w:rPr>
          <w:rFonts w:ascii="SimSun" w:hAnsi="SimSun" w:eastAsia="SimSun" w:cs="SimSun"/>
          <w:sz w:val="59"/>
          <w:szCs w:val="59"/>
          <w:spacing w:val="-57"/>
          <w:position w:val="18"/>
        </w:rPr>
        <w:t>大畜。</w:t>
      </w:r>
    </w:p>
    <w:p>
      <w:pPr>
        <w:ind w:left="610"/>
        <w:spacing w:before="1" w:line="219" w:lineRule="auto"/>
        <w:rPr>
          <w:rFonts w:ascii="SimSun" w:hAnsi="SimSun" w:eastAsia="SimSun" w:cs="SimSun"/>
          <w:sz w:val="59"/>
          <w:szCs w:val="59"/>
        </w:rPr>
      </w:pPr>
      <w:r>
        <w:rPr>
          <w:rFonts w:ascii="SimSun" w:hAnsi="SimSun" w:eastAsia="SimSun" w:cs="SimSun"/>
          <w:sz w:val="59"/>
          <w:szCs w:val="59"/>
          <w:spacing w:val="-23"/>
        </w:rPr>
        <w:t>秋分为八月中气，兑卦初九用事。</w:t>
      </w:r>
    </w:p>
    <w:p>
      <w:pPr>
        <w:ind w:left="1690"/>
        <w:spacing w:before="190" w:line="975" w:lineRule="exact"/>
        <w:rPr>
          <w:rFonts w:ascii="SimSun" w:hAnsi="SimSun" w:eastAsia="SimSun" w:cs="SimSun"/>
          <w:sz w:val="59"/>
          <w:szCs w:val="59"/>
        </w:rPr>
      </w:pPr>
      <w:r>
        <w:rPr>
          <w:rFonts w:ascii="SimSun" w:hAnsi="SimSun" w:eastAsia="SimSun" w:cs="SimSun"/>
          <w:sz w:val="59"/>
          <w:szCs w:val="59"/>
          <w:spacing w:val="-25"/>
          <w:position w:val="27"/>
        </w:rPr>
        <w:t>初候：雷乃收声。始卦：公贲。</w:t>
      </w:r>
    </w:p>
    <w:p>
      <w:pPr>
        <w:spacing w:line="411" w:lineRule="exact"/>
        <w:rPr>
          <w:rFonts w:ascii="Times New Roman" w:hAnsi="Times New Roman" w:eastAsia="Times New Roman" w:cs="Times New Roman"/>
          <w:sz w:val="59"/>
          <w:szCs w:val="59"/>
        </w:rPr>
      </w:pPr>
      <w:r>
        <w:rPr>
          <w:rFonts w:ascii="Times New Roman" w:hAnsi="Times New Roman" w:eastAsia="Times New Roman" w:cs="Times New Roman"/>
          <w:sz w:val="59"/>
          <w:szCs w:val="59"/>
          <w:spacing w:val="-11"/>
          <w:position w:val="-7"/>
        </w:rPr>
        <w:t>—</w:t>
      </w:r>
      <w:r>
        <w:rPr>
          <w:rFonts w:ascii="Times New Roman" w:hAnsi="Times New Roman" w:eastAsia="Times New Roman" w:cs="Times New Roman"/>
          <w:sz w:val="59"/>
          <w:szCs w:val="59"/>
          <w:spacing w:val="-84"/>
          <w:position w:val="-7"/>
        </w:rPr>
        <w:t xml:space="preserve"> </w:t>
      </w:r>
      <w:r>
        <w:rPr>
          <w:rFonts w:ascii="Times New Roman" w:hAnsi="Times New Roman" w:eastAsia="Times New Roman" w:cs="Times New Roman"/>
          <w:sz w:val="59"/>
          <w:szCs w:val="59"/>
          <w:spacing w:val="-11"/>
          <w:position w:val="-7"/>
        </w:rPr>
        <w:t>152—</w:t>
      </w:r>
    </w:p>
    <w:p>
      <w:pPr>
        <w:spacing w:line="411" w:lineRule="exact"/>
        <w:sectPr>
          <w:type w:val="continuous"/>
          <w:pgSz w:w="20000" w:h="28260"/>
          <w:pgMar w:top="400" w:right="3000" w:bottom="400" w:left="2590" w:header="0" w:footer="0" w:gutter="0"/>
          <w:cols w:equalWidth="0" w:num="1">
            <w:col w:w="14410" w:space="0"/>
          </w:cols>
        </w:sectPr>
        <w:rPr>
          <w:rFonts w:ascii="Times New Roman" w:hAnsi="Times New Roman" w:eastAsia="Times New Roman" w:cs="Times New Roman"/>
          <w:sz w:val="59"/>
          <w:szCs w:val="59"/>
        </w:rPr>
      </w:pP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368"/>
        <w:spacing w:before="191" w:line="219" w:lineRule="auto"/>
        <w:rPr>
          <w:rFonts w:ascii="SimSun" w:hAnsi="SimSun" w:eastAsia="SimSun" w:cs="SimSun"/>
          <w:sz w:val="59"/>
          <w:szCs w:val="59"/>
        </w:rPr>
      </w:pPr>
      <w:r>
        <w:rPr>
          <w:rFonts w:ascii="SimSun" w:hAnsi="SimSun" w:eastAsia="SimSun" w:cs="SimSun"/>
          <w:sz w:val="59"/>
          <w:szCs w:val="59"/>
          <w:b/>
          <w:bCs/>
          <w:spacing w:val="-31"/>
        </w:rPr>
        <w:t>次候：蛰虫培户。中卦：辟观。</w:t>
      </w:r>
    </w:p>
    <w:p>
      <w:pPr>
        <w:ind w:left="2368"/>
        <w:spacing w:before="157" w:line="861" w:lineRule="exact"/>
        <w:rPr>
          <w:rFonts w:ascii="SimSun" w:hAnsi="SimSun" w:eastAsia="SimSun" w:cs="SimSun"/>
          <w:sz w:val="59"/>
          <w:szCs w:val="59"/>
        </w:rPr>
      </w:pPr>
      <w:r>
        <w:rPr>
          <w:rFonts w:ascii="SimSun" w:hAnsi="SimSun" w:eastAsia="SimSun" w:cs="SimSun"/>
          <w:sz w:val="59"/>
          <w:szCs w:val="59"/>
          <w:b/>
          <w:bCs/>
          <w:spacing w:val="-23"/>
          <w:position w:val="18"/>
        </w:rPr>
        <w:t>末候：水始涸。终卦：侯</w:t>
      </w:r>
      <w:r>
        <w:rPr>
          <w:rFonts w:ascii="SimSun" w:hAnsi="SimSun" w:eastAsia="SimSun" w:cs="SimSun"/>
          <w:sz w:val="59"/>
          <w:szCs w:val="59"/>
          <w:spacing w:val="218"/>
          <w:position w:val="18"/>
        </w:rPr>
        <w:t xml:space="preserve"> </w:t>
      </w:r>
      <w:r>
        <w:rPr>
          <w:rFonts w:ascii="SimSun" w:hAnsi="SimSun" w:eastAsia="SimSun" w:cs="SimSun"/>
          <w:sz w:val="59"/>
          <w:szCs w:val="59"/>
          <w:b/>
          <w:bCs/>
          <w:spacing w:val="-23"/>
          <w:position w:val="18"/>
        </w:rPr>
        <w:t>归妹之内卦。</w:t>
      </w:r>
    </w:p>
    <w:p>
      <w:pPr>
        <w:ind w:left="1178"/>
        <w:spacing w:before="1" w:line="219" w:lineRule="auto"/>
        <w:rPr>
          <w:rFonts w:ascii="SimSun" w:hAnsi="SimSun" w:eastAsia="SimSun" w:cs="SimSun"/>
          <w:sz w:val="59"/>
          <w:szCs w:val="59"/>
        </w:rPr>
      </w:pPr>
      <w:r>
        <w:rPr>
          <w:rFonts w:ascii="SimSun" w:hAnsi="SimSun" w:eastAsia="SimSun" w:cs="SimSun"/>
          <w:sz w:val="59"/>
          <w:szCs w:val="59"/>
          <w:b/>
          <w:bCs/>
          <w:spacing w:val="-27"/>
        </w:rPr>
        <w:t>寒露为九月节气，兑卦九二用事。</w:t>
      </w:r>
    </w:p>
    <w:p>
      <w:pPr>
        <w:ind w:left="2368"/>
        <w:spacing w:before="177" w:line="922" w:lineRule="exact"/>
        <w:rPr>
          <w:rFonts w:ascii="SimSun" w:hAnsi="SimSun" w:eastAsia="SimSun" w:cs="SimSun"/>
          <w:sz w:val="59"/>
          <w:szCs w:val="59"/>
        </w:rPr>
      </w:pPr>
      <w:r>
        <w:rPr>
          <w:rFonts w:ascii="SimSun" w:hAnsi="SimSun" w:eastAsia="SimSun" w:cs="SimSun"/>
          <w:sz w:val="59"/>
          <w:szCs w:val="59"/>
          <w:b/>
          <w:bCs/>
          <w:spacing w:val="-46"/>
          <w:position w:val="23"/>
        </w:rPr>
        <w:t>初候：鸿雁来宾。</w:t>
      </w:r>
      <w:r>
        <w:rPr>
          <w:rFonts w:ascii="SimSun" w:hAnsi="SimSun" w:eastAsia="SimSun" w:cs="SimSun"/>
          <w:sz w:val="59"/>
          <w:szCs w:val="59"/>
          <w:spacing w:val="252"/>
          <w:position w:val="23"/>
        </w:rPr>
        <w:t xml:space="preserve"> </w:t>
      </w:r>
      <w:r>
        <w:rPr>
          <w:rFonts w:ascii="SimSun" w:hAnsi="SimSun" w:eastAsia="SimSun" w:cs="SimSun"/>
          <w:sz w:val="59"/>
          <w:szCs w:val="59"/>
          <w:b/>
          <w:bCs/>
          <w:spacing w:val="-46"/>
          <w:position w:val="23"/>
        </w:rPr>
        <w:t>始卦：侯</w:t>
      </w:r>
      <w:r>
        <w:rPr>
          <w:rFonts w:ascii="SimSun" w:hAnsi="SimSun" w:eastAsia="SimSun" w:cs="SimSun"/>
          <w:sz w:val="59"/>
          <w:szCs w:val="59"/>
          <w:spacing w:val="209"/>
          <w:position w:val="23"/>
        </w:rPr>
        <w:t xml:space="preserve"> </w:t>
      </w:r>
      <w:r>
        <w:rPr>
          <w:rFonts w:ascii="SimSun" w:hAnsi="SimSun" w:eastAsia="SimSun" w:cs="SimSun"/>
          <w:sz w:val="59"/>
          <w:szCs w:val="59"/>
          <w:b/>
          <w:bCs/>
          <w:spacing w:val="-46"/>
          <w:position w:val="23"/>
        </w:rPr>
        <w:t>归妹之外卦</w:t>
      </w:r>
      <w:r>
        <w:rPr>
          <w:rFonts w:ascii="SimSun" w:hAnsi="SimSun" w:eastAsia="SimSun" w:cs="SimSun"/>
          <w:sz w:val="59"/>
          <w:szCs w:val="59"/>
          <w:spacing w:val="-46"/>
          <w:position w:val="23"/>
        </w:rPr>
        <w:t>。</w:t>
      </w:r>
    </w:p>
    <w:p>
      <w:pPr>
        <w:ind w:left="2368"/>
        <w:spacing w:before="1" w:line="219" w:lineRule="auto"/>
        <w:rPr>
          <w:rFonts w:ascii="SimSun" w:hAnsi="SimSun" w:eastAsia="SimSun" w:cs="SimSun"/>
          <w:sz w:val="59"/>
          <w:szCs w:val="59"/>
        </w:rPr>
      </w:pPr>
      <w:r>
        <w:rPr>
          <w:rFonts w:ascii="SimSun" w:hAnsi="SimSun" w:eastAsia="SimSun" w:cs="SimSun"/>
          <w:sz w:val="59"/>
          <w:szCs w:val="59"/>
          <w:b/>
          <w:bCs/>
          <w:spacing w:val="11"/>
        </w:rPr>
        <w:t>次候：雀入大水为蛤。中卦：大夫无妄</w:t>
      </w:r>
      <w:r>
        <w:rPr>
          <w:rFonts w:ascii="SimSun" w:hAnsi="SimSun" w:eastAsia="SimSun" w:cs="SimSun"/>
          <w:sz w:val="59"/>
          <w:szCs w:val="59"/>
          <w:spacing w:val="11"/>
        </w:rPr>
        <w:t>。</w:t>
      </w:r>
    </w:p>
    <w:p>
      <w:pPr>
        <w:ind w:left="2367"/>
        <w:spacing w:before="159" w:line="890" w:lineRule="exact"/>
        <w:rPr>
          <w:rFonts w:ascii="SimSun" w:hAnsi="SimSun" w:eastAsia="SimSun" w:cs="SimSun"/>
          <w:sz w:val="59"/>
          <w:szCs w:val="59"/>
        </w:rPr>
      </w:pPr>
      <w:r>
        <w:rPr>
          <w:rFonts w:ascii="SimSun" w:hAnsi="SimSun" w:eastAsia="SimSun" w:cs="SimSun"/>
          <w:sz w:val="59"/>
          <w:szCs w:val="59"/>
          <w:b/>
          <w:bCs/>
          <w:spacing w:val="-55"/>
          <w:position w:val="20"/>
        </w:rPr>
        <w:t>末候：菊有黄华。</w:t>
      </w:r>
      <w:r>
        <w:rPr>
          <w:rFonts w:ascii="SimSun" w:hAnsi="SimSun" w:eastAsia="SimSun" w:cs="SimSun"/>
          <w:sz w:val="59"/>
          <w:szCs w:val="59"/>
          <w:spacing w:val="-55"/>
          <w:position w:val="20"/>
        </w:rPr>
        <w:t xml:space="preserve">  </w:t>
      </w:r>
      <w:r>
        <w:rPr>
          <w:rFonts w:ascii="SimSun" w:hAnsi="SimSun" w:eastAsia="SimSun" w:cs="SimSun"/>
          <w:sz w:val="59"/>
          <w:szCs w:val="59"/>
          <w:b/>
          <w:bCs/>
          <w:spacing w:val="-55"/>
          <w:position w:val="20"/>
        </w:rPr>
        <w:t>终卦：卿</w:t>
      </w:r>
      <w:r>
        <w:rPr>
          <w:rFonts w:ascii="SimSun" w:hAnsi="SimSun" w:eastAsia="SimSun" w:cs="SimSun"/>
          <w:sz w:val="59"/>
          <w:szCs w:val="59"/>
          <w:spacing w:val="-55"/>
          <w:position w:val="20"/>
        </w:rPr>
        <w:t xml:space="preserve">  </w:t>
      </w:r>
      <w:r>
        <w:rPr>
          <w:rFonts w:ascii="SimSun" w:hAnsi="SimSun" w:eastAsia="SimSun" w:cs="SimSun"/>
          <w:sz w:val="59"/>
          <w:szCs w:val="59"/>
          <w:b/>
          <w:bCs/>
          <w:spacing w:val="-55"/>
          <w:position w:val="20"/>
        </w:rPr>
        <w:t>明夷。</w:t>
      </w:r>
    </w:p>
    <w:p>
      <w:pPr>
        <w:ind w:left="1178"/>
        <w:spacing w:before="1" w:line="219" w:lineRule="auto"/>
        <w:rPr>
          <w:rFonts w:ascii="SimSun" w:hAnsi="SimSun" w:eastAsia="SimSun" w:cs="SimSun"/>
          <w:sz w:val="59"/>
          <w:szCs w:val="59"/>
        </w:rPr>
      </w:pPr>
      <w:r>
        <w:rPr>
          <w:rFonts w:ascii="SimSun" w:hAnsi="SimSun" w:eastAsia="SimSun" w:cs="SimSun"/>
          <w:sz w:val="59"/>
          <w:szCs w:val="59"/>
          <w:b/>
          <w:bCs/>
          <w:spacing w:val="-27"/>
        </w:rPr>
        <w:t>霜降为九月中气，兑卦六三用事。</w:t>
      </w:r>
    </w:p>
    <w:p>
      <w:pPr>
        <w:spacing w:line="39" w:lineRule="exact"/>
        <w:rPr/>
      </w:pPr>
      <w:r/>
    </w:p>
    <w:p>
      <w:pPr>
        <w:spacing w:line="39" w:lineRule="exact"/>
        <w:sectPr>
          <w:pgSz w:w="20000" w:h="28260"/>
          <w:pgMar w:top="400" w:right="2065" w:bottom="400" w:left="1790" w:header="0" w:footer="0" w:gutter="0"/>
          <w:cols w:equalWidth="0" w:num="1">
            <w:col w:w="16145" w:space="0"/>
          </w:cols>
        </w:sectPr>
        <w:rPr/>
      </w:pPr>
    </w:p>
    <w:p>
      <w:pPr>
        <w:ind w:left="2367"/>
        <w:spacing w:before="117" w:line="219" w:lineRule="auto"/>
        <w:rPr>
          <w:rFonts w:ascii="SimSun" w:hAnsi="SimSun" w:eastAsia="SimSun" w:cs="SimSun"/>
          <w:sz w:val="59"/>
          <w:szCs w:val="59"/>
        </w:rPr>
      </w:pPr>
      <w:r>
        <w:rPr>
          <w:rFonts w:ascii="SimSun" w:hAnsi="SimSun" w:eastAsia="SimSun" w:cs="SimSun"/>
          <w:sz w:val="59"/>
          <w:szCs w:val="59"/>
          <w:b/>
          <w:bCs/>
          <w:spacing w:val="-78"/>
        </w:rPr>
        <w:t>初候：豺乃祭兽。始卦：公</w:t>
      </w:r>
    </w:p>
    <w:p>
      <w:pPr>
        <w:ind w:left="2367"/>
        <w:spacing w:before="154" w:line="219" w:lineRule="auto"/>
        <w:rPr>
          <w:rFonts w:ascii="SimSun" w:hAnsi="SimSun" w:eastAsia="SimSun" w:cs="SimSun"/>
          <w:sz w:val="59"/>
          <w:szCs w:val="59"/>
        </w:rPr>
      </w:pPr>
      <w:r>
        <w:rPr>
          <w:rFonts w:ascii="SimSun" w:hAnsi="SimSun" w:eastAsia="SimSun" w:cs="SimSun"/>
          <w:sz w:val="59"/>
          <w:szCs w:val="59"/>
          <w:b/>
          <w:bCs/>
          <w:spacing w:val="-73"/>
        </w:rPr>
        <w:t>次候：草木黄落。中卦；辟</w:t>
      </w:r>
    </w:p>
    <w:p>
      <w:pPr>
        <w:ind w:left="2367"/>
        <w:spacing w:before="179" w:line="184" w:lineRule="auto"/>
        <w:rPr>
          <w:rFonts w:ascii="SimSun" w:hAnsi="SimSun" w:eastAsia="SimSun" w:cs="SimSun"/>
          <w:sz w:val="59"/>
          <w:szCs w:val="59"/>
        </w:rPr>
      </w:pPr>
      <w:r>
        <w:rPr>
          <w:rFonts w:ascii="SimSun" w:hAnsi="SimSun" w:eastAsia="SimSun" w:cs="SimSun"/>
          <w:sz w:val="59"/>
          <w:szCs w:val="59"/>
          <w:b/>
          <w:bCs/>
          <w:spacing w:val="-74"/>
        </w:rPr>
        <w:t>末候：蛰虫咸俯。终卦：侯</w:t>
      </w:r>
    </w:p>
    <w:p>
      <w:pPr>
        <w:pStyle w:val="BodyText"/>
        <w:spacing w:line="14" w:lineRule="auto"/>
        <w:rPr>
          <w:sz w:val="2"/>
        </w:rPr>
      </w:pPr>
      <w:r>
        <w:rPr>
          <w:sz w:val="2"/>
          <w:szCs w:val="2"/>
        </w:rPr>
        <w:br w:type="column"/>
      </w:r>
    </w:p>
    <w:p>
      <w:pPr>
        <w:spacing w:before="117" w:line="851" w:lineRule="exact"/>
        <w:rPr>
          <w:rFonts w:ascii="SimSun" w:hAnsi="SimSun" w:eastAsia="SimSun" w:cs="SimSun"/>
          <w:sz w:val="59"/>
          <w:szCs w:val="59"/>
        </w:rPr>
      </w:pPr>
      <w:r>
        <w:rPr>
          <w:rFonts w:ascii="SimSun" w:hAnsi="SimSun" w:eastAsia="SimSun" w:cs="SimSun"/>
          <w:sz w:val="59"/>
          <w:szCs w:val="59"/>
          <w:b/>
          <w:bCs/>
          <w:spacing w:val="-44"/>
          <w:position w:val="18"/>
        </w:rPr>
        <w:t>困</w:t>
      </w:r>
      <w:r>
        <w:rPr>
          <w:rFonts w:ascii="SimSun" w:hAnsi="SimSun" w:eastAsia="SimSun" w:cs="SimSun"/>
          <w:sz w:val="59"/>
          <w:szCs w:val="59"/>
          <w:spacing w:val="-157"/>
          <w:position w:val="18"/>
        </w:rPr>
        <w:t xml:space="preserve"> </w:t>
      </w:r>
      <w:r>
        <w:rPr>
          <w:rFonts w:ascii="SimSun" w:hAnsi="SimSun" w:eastAsia="SimSun" w:cs="SimSun"/>
          <w:sz w:val="59"/>
          <w:szCs w:val="59"/>
          <w:b/>
          <w:bCs/>
          <w:spacing w:val="-44"/>
          <w:position w:val="18"/>
        </w:rPr>
        <w:t>。</w:t>
      </w:r>
    </w:p>
    <w:p>
      <w:pPr>
        <w:spacing w:before="3" w:line="220" w:lineRule="auto"/>
        <w:rPr>
          <w:rFonts w:ascii="SimSun" w:hAnsi="SimSun" w:eastAsia="SimSun" w:cs="SimSun"/>
          <w:sz w:val="59"/>
          <w:szCs w:val="59"/>
        </w:rPr>
      </w:pPr>
      <w:r>
        <w:rPr>
          <w:rFonts w:ascii="SimSun" w:hAnsi="SimSun" w:eastAsia="SimSun" w:cs="SimSun"/>
          <w:sz w:val="59"/>
          <w:szCs w:val="59"/>
          <w:b/>
          <w:bCs/>
          <w:spacing w:val="-7"/>
        </w:rPr>
        <w:t>剥。</w:t>
      </w:r>
    </w:p>
    <w:p>
      <w:pPr>
        <w:ind w:left="79"/>
        <w:spacing w:before="174" w:line="184" w:lineRule="auto"/>
        <w:rPr>
          <w:rFonts w:ascii="SimSun" w:hAnsi="SimSun" w:eastAsia="SimSun" w:cs="SimSun"/>
          <w:sz w:val="59"/>
          <w:szCs w:val="59"/>
        </w:rPr>
      </w:pPr>
      <w:r>
        <w:rPr>
          <w:rFonts w:ascii="SimSun" w:hAnsi="SimSun" w:eastAsia="SimSun" w:cs="SimSun"/>
          <w:sz w:val="59"/>
          <w:szCs w:val="59"/>
          <w:b/>
          <w:bCs/>
          <w:spacing w:val="-17"/>
        </w:rPr>
        <w:t>良之内卦。</w:t>
      </w:r>
    </w:p>
    <w:p>
      <w:pPr>
        <w:spacing w:line="184" w:lineRule="auto"/>
        <w:sectPr>
          <w:type w:val="continuous"/>
          <w:pgSz w:w="20000" w:h="28260"/>
          <w:pgMar w:top="400" w:right="2065" w:bottom="400" w:left="1790" w:header="0" w:footer="0" w:gutter="0"/>
          <w:cols w:equalWidth="0" w:num="2">
            <w:col w:w="8979" w:space="100"/>
            <w:col w:w="7067" w:space="0"/>
          </w:cols>
        </w:sectPr>
        <w:rPr>
          <w:rFonts w:ascii="SimSun" w:hAnsi="SimSun" w:eastAsia="SimSun" w:cs="SimSun"/>
          <w:sz w:val="59"/>
          <w:szCs w:val="59"/>
        </w:rPr>
      </w:pPr>
    </w:p>
    <w:p>
      <w:pPr>
        <w:ind w:left="1178"/>
        <w:spacing w:before="283" w:line="219" w:lineRule="auto"/>
        <w:rPr>
          <w:rFonts w:ascii="SimSun" w:hAnsi="SimSun" w:eastAsia="SimSun" w:cs="SimSun"/>
          <w:sz w:val="59"/>
          <w:szCs w:val="59"/>
        </w:rPr>
      </w:pPr>
      <w:r>
        <w:rPr>
          <w:rFonts w:ascii="SimSun" w:hAnsi="SimSun" w:eastAsia="SimSun" w:cs="SimSun"/>
          <w:sz w:val="59"/>
          <w:szCs w:val="59"/>
          <w:b/>
          <w:bCs/>
          <w:spacing w:val="-29"/>
        </w:rPr>
        <w:t>立冬为十月节气，兑卦九四用事。</w:t>
      </w:r>
    </w:p>
    <w:p>
      <w:pPr>
        <w:ind w:left="2360"/>
        <w:spacing w:before="206" w:line="902" w:lineRule="exact"/>
        <w:rPr>
          <w:rFonts w:ascii="SimSun" w:hAnsi="SimSun" w:eastAsia="SimSun" w:cs="SimSun"/>
          <w:sz w:val="59"/>
          <w:szCs w:val="59"/>
        </w:rPr>
      </w:pPr>
      <w:r>
        <w:rPr>
          <w:rFonts w:ascii="SimSun" w:hAnsi="SimSun" w:eastAsia="SimSun" w:cs="SimSun"/>
          <w:sz w:val="59"/>
          <w:szCs w:val="59"/>
          <w:spacing w:val="-42"/>
          <w:position w:val="21"/>
        </w:rPr>
        <w:t>初候：水始冰。    始卦：侯  良之外卦。</w:t>
      </w:r>
    </w:p>
    <w:p>
      <w:pPr>
        <w:ind w:left="2359"/>
        <w:spacing w:before="1" w:line="219" w:lineRule="auto"/>
        <w:rPr>
          <w:rFonts w:ascii="SimSun" w:hAnsi="SimSun" w:eastAsia="SimSun" w:cs="SimSun"/>
          <w:sz w:val="59"/>
          <w:szCs w:val="59"/>
        </w:rPr>
      </w:pPr>
      <w:r>
        <w:rPr>
          <w:rFonts w:ascii="SimSun" w:hAnsi="SimSun" w:eastAsia="SimSun" w:cs="SimSun"/>
          <w:sz w:val="59"/>
          <w:szCs w:val="59"/>
          <w:spacing w:val="-44"/>
        </w:rPr>
        <w:t>次候：地始冻。    中卦：大夫  既济。</w:t>
      </w:r>
    </w:p>
    <w:p>
      <w:pPr>
        <w:ind w:left="2368"/>
        <w:spacing w:before="181" w:line="219" w:lineRule="auto"/>
        <w:rPr>
          <w:rFonts w:ascii="SimSun" w:hAnsi="SimSun" w:eastAsia="SimSun" w:cs="SimSun"/>
          <w:sz w:val="59"/>
          <w:szCs w:val="59"/>
        </w:rPr>
      </w:pPr>
      <w:r>
        <w:rPr>
          <w:rFonts w:ascii="SimSun" w:hAnsi="SimSun" w:eastAsia="SimSun" w:cs="SimSun"/>
          <w:sz w:val="59"/>
          <w:szCs w:val="59"/>
          <w:b/>
          <w:bCs/>
          <w:spacing w:val="-46"/>
        </w:rPr>
        <w:t>末候：野鸡入水为蜃。</w:t>
      </w:r>
      <w:r>
        <w:rPr>
          <w:rFonts w:ascii="SimSun" w:hAnsi="SimSun" w:eastAsia="SimSun" w:cs="SimSun"/>
          <w:sz w:val="59"/>
          <w:szCs w:val="59"/>
          <w:spacing w:val="-46"/>
        </w:rPr>
        <w:t xml:space="preserve">  </w:t>
      </w:r>
      <w:r>
        <w:rPr>
          <w:rFonts w:ascii="SimSun" w:hAnsi="SimSun" w:eastAsia="SimSun" w:cs="SimSun"/>
          <w:sz w:val="59"/>
          <w:szCs w:val="59"/>
          <w:b/>
          <w:bCs/>
          <w:spacing w:val="-46"/>
        </w:rPr>
        <w:t>终卦：卿</w:t>
      </w:r>
      <w:r>
        <w:rPr>
          <w:rFonts w:ascii="SimSun" w:hAnsi="SimSun" w:eastAsia="SimSun" w:cs="SimSun"/>
          <w:sz w:val="59"/>
          <w:szCs w:val="59"/>
          <w:spacing w:val="-46"/>
        </w:rPr>
        <w:t xml:space="preserve">  </w:t>
      </w:r>
      <w:r>
        <w:rPr>
          <w:rFonts w:ascii="SimSun" w:hAnsi="SimSun" w:eastAsia="SimSun" w:cs="SimSun"/>
          <w:sz w:val="59"/>
          <w:szCs w:val="59"/>
          <w:b/>
          <w:bCs/>
          <w:spacing w:val="-46"/>
        </w:rPr>
        <w:t>噬嗑</w:t>
      </w:r>
      <w:r>
        <w:rPr>
          <w:rFonts w:ascii="SimSun" w:hAnsi="SimSun" w:eastAsia="SimSun" w:cs="SimSun"/>
          <w:sz w:val="59"/>
          <w:szCs w:val="59"/>
          <w:spacing w:val="-46"/>
        </w:rPr>
        <w:t>。</w:t>
      </w:r>
    </w:p>
    <w:p>
      <w:pPr>
        <w:ind w:left="1170"/>
        <w:spacing w:before="129" w:line="219" w:lineRule="auto"/>
        <w:rPr>
          <w:rFonts w:ascii="SimSun" w:hAnsi="SimSun" w:eastAsia="SimSun" w:cs="SimSun"/>
          <w:sz w:val="59"/>
          <w:szCs w:val="59"/>
        </w:rPr>
      </w:pPr>
      <w:r>
        <w:rPr>
          <w:rFonts w:ascii="SimSun" w:hAnsi="SimSun" w:eastAsia="SimSun" w:cs="SimSun"/>
          <w:sz w:val="59"/>
          <w:szCs w:val="59"/>
          <w:spacing w:val="-24"/>
        </w:rPr>
        <w:t>小雪为十月中气，兑卦九五用事。</w:t>
      </w:r>
    </w:p>
    <w:p>
      <w:pPr>
        <w:ind w:left="2359"/>
        <w:spacing w:before="200" w:line="219" w:lineRule="auto"/>
        <w:rPr>
          <w:rFonts w:ascii="SimSun" w:hAnsi="SimSun" w:eastAsia="SimSun" w:cs="SimSun"/>
          <w:sz w:val="59"/>
          <w:szCs w:val="59"/>
        </w:rPr>
      </w:pPr>
      <w:r>
        <w:rPr>
          <w:rFonts w:ascii="SimSun" w:hAnsi="SimSun" w:eastAsia="SimSun" w:cs="SimSun"/>
          <w:sz w:val="59"/>
          <w:szCs w:val="59"/>
          <w:spacing w:val="-51"/>
        </w:rPr>
        <w:t>初候：虹藏不见。</w:t>
      </w:r>
      <w:r>
        <w:rPr>
          <w:rFonts w:ascii="SimSun" w:hAnsi="SimSun" w:eastAsia="SimSun" w:cs="SimSun"/>
          <w:sz w:val="59"/>
          <w:szCs w:val="59"/>
          <w:spacing w:val="236"/>
        </w:rPr>
        <w:t xml:space="preserve"> </w:t>
      </w:r>
      <w:r>
        <w:rPr>
          <w:rFonts w:ascii="SimSun" w:hAnsi="SimSun" w:eastAsia="SimSun" w:cs="SimSun"/>
          <w:sz w:val="59"/>
          <w:szCs w:val="59"/>
          <w:spacing w:val="-51"/>
        </w:rPr>
        <w:t>始卦；公</w:t>
      </w:r>
      <w:r>
        <w:rPr>
          <w:rFonts w:ascii="SimSun" w:hAnsi="SimSun" w:eastAsia="SimSun" w:cs="SimSun"/>
          <w:sz w:val="59"/>
          <w:szCs w:val="59"/>
          <w:spacing w:val="223"/>
        </w:rPr>
        <w:t xml:space="preserve"> </w:t>
      </w:r>
      <w:r>
        <w:rPr>
          <w:rFonts w:ascii="SimSun" w:hAnsi="SimSun" w:eastAsia="SimSun" w:cs="SimSun"/>
          <w:sz w:val="59"/>
          <w:szCs w:val="59"/>
          <w:spacing w:val="-51"/>
        </w:rPr>
        <w:t>大过。</w:t>
      </w:r>
    </w:p>
    <w:p>
      <w:pPr>
        <w:ind w:left="2359"/>
        <w:spacing w:before="149" w:line="898" w:lineRule="exact"/>
        <w:rPr>
          <w:rFonts w:ascii="SimSun" w:hAnsi="SimSun" w:eastAsia="SimSun" w:cs="SimSun"/>
          <w:sz w:val="59"/>
          <w:szCs w:val="59"/>
        </w:rPr>
      </w:pPr>
      <w:r>
        <w:rPr>
          <w:rFonts w:ascii="SimSun" w:hAnsi="SimSun" w:eastAsia="SimSun" w:cs="SimSun"/>
          <w:sz w:val="59"/>
          <w:szCs w:val="59"/>
          <w:spacing w:val="-38"/>
          <w:position w:val="21"/>
        </w:rPr>
        <w:t>次候：天气上腾地气下降。    中卦：辟  坤。</w:t>
      </w:r>
    </w:p>
    <w:p>
      <w:pPr>
        <w:ind w:left="2360"/>
        <w:spacing w:before="2" w:line="218" w:lineRule="auto"/>
        <w:rPr>
          <w:rFonts w:ascii="SimSun" w:hAnsi="SimSun" w:eastAsia="SimSun" w:cs="SimSun"/>
          <w:sz w:val="59"/>
          <w:szCs w:val="59"/>
        </w:rPr>
      </w:pPr>
      <w:r>
        <w:rPr>
          <w:rFonts w:ascii="SimSun" w:hAnsi="SimSun" w:eastAsia="SimSun" w:cs="SimSun"/>
          <w:sz w:val="59"/>
          <w:szCs w:val="59"/>
          <w:spacing w:val="-18"/>
        </w:rPr>
        <w:t>末候：闭塞而成冬。终卦：侯未济之内卦。</w:t>
      </w:r>
    </w:p>
    <w:p>
      <w:pPr>
        <w:ind w:left="1178"/>
        <w:spacing w:before="156" w:line="219" w:lineRule="auto"/>
        <w:rPr>
          <w:rFonts w:ascii="SimSun" w:hAnsi="SimSun" w:eastAsia="SimSun" w:cs="SimSun"/>
          <w:sz w:val="59"/>
          <w:szCs w:val="59"/>
        </w:rPr>
      </w:pPr>
      <w:r>
        <w:rPr>
          <w:rFonts w:ascii="SimSun" w:hAnsi="SimSun" w:eastAsia="SimSun" w:cs="SimSun"/>
          <w:sz w:val="59"/>
          <w:szCs w:val="59"/>
          <w:b/>
          <w:bCs/>
          <w:spacing w:val="-26"/>
        </w:rPr>
        <w:t>大雪为十一月节气，兑卦上六用事。</w:t>
      </w:r>
    </w:p>
    <w:p>
      <w:pPr>
        <w:ind w:left="2359"/>
        <w:spacing w:before="185" w:line="219" w:lineRule="auto"/>
        <w:rPr>
          <w:rFonts w:ascii="SimSun" w:hAnsi="SimSun" w:eastAsia="SimSun" w:cs="SimSun"/>
          <w:sz w:val="59"/>
          <w:szCs w:val="59"/>
        </w:rPr>
      </w:pPr>
      <w:r>
        <w:rPr>
          <w:rFonts w:ascii="SimSun" w:hAnsi="SimSun" w:eastAsia="SimSun" w:cs="SimSun"/>
          <w:sz w:val="59"/>
          <w:szCs w:val="59"/>
          <w:spacing w:val="-19"/>
        </w:rPr>
        <w:t>初候：鹏鸟不鸣。始卦：侯未济之外卦。</w:t>
      </w:r>
    </w:p>
    <w:p>
      <w:pPr>
        <w:ind w:left="2367"/>
        <w:spacing w:before="181" w:line="219" w:lineRule="auto"/>
        <w:rPr>
          <w:rFonts w:ascii="SimSun" w:hAnsi="SimSun" w:eastAsia="SimSun" w:cs="SimSun"/>
          <w:sz w:val="59"/>
          <w:szCs w:val="59"/>
        </w:rPr>
      </w:pPr>
      <w:r>
        <w:rPr>
          <w:rFonts w:ascii="SimSun" w:hAnsi="SimSun" w:eastAsia="SimSun" w:cs="SimSun"/>
          <w:sz w:val="59"/>
          <w:szCs w:val="59"/>
          <w:b/>
          <w:bCs/>
          <w:spacing w:val="-58"/>
        </w:rPr>
        <w:t>次候：虎始交。</w:t>
      </w:r>
      <w:r>
        <w:rPr>
          <w:rFonts w:ascii="SimSun" w:hAnsi="SimSun" w:eastAsia="SimSun" w:cs="SimSun"/>
          <w:sz w:val="59"/>
          <w:szCs w:val="59"/>
          <w:spacing w:val="-58"/>
        </w:rPr>
        <w:t xml:space="preserve">  </w:t>
      </w:r>
      <w:r>
        <w:rPr>
          <w:rFonts w:ascii="SimSun" w:hAnsi="SimSun" w:eastAsia="SimSun" w:cs="SimSun"/>
          <w:sz w:val="59"/>
          <w:szCs w:val="59"/>
          <w:b/>
          <w:bCs/>
          <w:spacing w:val="-58"/>
        </w:rPr>
        <w:t>中卦：大夫</w:t>
      </w:r>
      <w:r>
        <w:rPr>
          <w:rFonts w:ascii="SimSun" w:hAnsi="SimSun" w:eastAsia="SimSun" w:cs="SimSun"/>
          <w:sz w:val="59"/>
          <w:szCs w:val="59"/>
          <w:spacing w:val="-58"/>
        </w:rPr>
        <w:t xml:space="preserve">  </w:t>
      </w:r>
      <w:r>
        <w:rPr>
          <w:rFonts w:ascii="SimSun" w:hAnsi="SimSun" w:eastAsia="SimSun" w:cs="SimSun"/>
          <w:sz w:val="59"/>
          <w:szCs w:val="59"/>
          <w:b/>
          <w:bCs/>
          <w:spacing w:val="-58"/>
        </w:rPr>
        <w:t>蹇。</w:t>
      </w:r>
    </w:p>
    <w:p>
      <w:pPr>
        <w:ind w:left="2367"/>
        <w:spacing w:before="174" w:line="219" w:lineRule="auto"/>
        <w:rPr>
          <w:rFonts w:ascii="SimSun" w:hAnsi="SimSun" w:eastAsia="SimSun" w:cs="SimSun"/>
          <w:sz w:val="59"/>
          <w:szCs w:val="59"/>
        </w:rPr>
      </w:pPr>
      <w:r>
        <w:rPr>
          <w:rFonts w:ascii="SimSun" w:hAnsi="SimSun" w:eastAsia="SimSun" w:cs="SimSun"/>
          <w:sz w:val="59"/>
          <w:szCs w:val="59"/>
          <w:b/>
          <w:bCs/>
          <w:spacing w:val="-67"/>
        </w:rPr>
        <w:t>末候：荔挺生。</w:t>
      </w:r>
      <w:r>
        <w:rPr>
          <w:rFonts w:ascii="SimSun" w:hAnsi="SimSun" w:eastAsia="SimSun" w:cs="SimSun"/>
          <w:sz w:val="59"/>
          <w:szCs w:val="59"/>
          <w:spacing w:val="189"/>
        </w:rPr>
        <w:t xml:space="preserve"> </w:t>
      </w:r>
      <w:r>
        <w:rPr>
          <w:rFonts w:ascii="SimSun" w:hAnsi="SimSun" w:eastAsia="SimSun" w:cs="SimSun"/>
          <w:sz w:val="59"/>
          <w:szCs w:val="59"/>
          <w:b/>
          <w:bCs/>
          <w:spacing w:val="-67"/>
        </w:rPr>
        <w:t>终卦：卿</w:t>
      </w:r>
      <w:r>
        <w:rPr>
          <w:rFonts w:ascii="SimSun" w:hAnsi="SimSun" w:eastAsia="SimSun" w:cs="SimSun"/>
          <w:sz w:val="59"/>
          <w:szCs w:val="59"/>
          <w:spacing w:val="230"/>
        </w:rPr>
        <w:t xml:space="preserve"> </w:t>
      </w:r>
      <w:r>
        <w:rPr>
          <w:rFonts w:ascii="SimSun" w:hAnsi="SimSun" w:eastAsia="SimSun" w:cs="SimSun"/>
          <w:sz w:val="59"/>
          <w:szCs w:val="59"/>
          <w:b/>
          <w:bCs/>
          <w:spacing w:val="-67"/>
        </w:rPr>
        <w:t>颐。</w:t>
      </w:r>
    </w:p>
    <w:p>
      <w:pPr>
        <w:ind w:firstLine="1169"/>
        <w:spacing w:before="175" w:line="279" w:lineRule="auto"/>
        <w:jc w:val="both"/>
        <w:rPr>
          <w:rFonts w:ascii="SimSun" w:hAnsi="SimSun" w:eastAsia="SimSun" w:cs="SimSun"/>
          <w:sz w:val="59"/>
          <w:szCs w:val="59"/>
        </w:rPr>
      </w:pPr>
      <w:r>
        <w:rPr>
          <w:rFonts w:ascii="SimSun" w:hAnsi="SimSun" w:eastAsia="SimSun" w:cs="SimSun"/>
          <w:sz w:val="59"/>
          <w:szCs w:val="59"/>
          <w:spacing w:val="-36"/>
        </w:rPr>
        <w:t>依据卦气图，每月各配五卦，包括了五等爵位，以辟卦为主，</w:t>
      </w:r>
      <w:r>
        <w:rPr>
          <w:rFonts w:ascii="SimSun" w:hAnsi="SimSun" w:eastAsia="SimSun" w:cs="SimSun"/>
          <w:sz w:val="59"/>
          <w:szCs w:val="59"/>
          <w:spacing w:val="15"/>
        </w:rPr>
        <w:t xml:space="preserve"> </w:t>
      </w:r>
      <w:r>
        <w:rPr>
          <w:rFonts w:ascii="SimSun" w:hAnsi="SimSun" w:eastAsia="SimSun" w:cs="SimSun"/>
          <w:sz w:val="59"/>
          <w:szCs w:val="59"/>
          <w:spacing w:val="-19"/>
        </w:rPr>
        <w:t>所以《易纬·稽览图》说“小过蒙益渐泰——寅，需随</w:t>
      </w:r>
      <w:r>
        <w:rPr>
          <w:rFonts w:ascii="SimSun" w:hAnsi="SimSun" w:eastAsia="SimSun" w:cs="SimSun"/>
          <w:sz w:val="59"/>
          <w:szCs w:val="59"/>
          <w:spacing w:val="-20"/>
        </w:rPr>
        <w:t>晋解大壮</w:t>
      </w:r>
    </w:p>
    <w:p>
      <w:pPr>
        <w:ind w:left="9"/>
        <w:spacing w:before="1" w:line="219" w:lineRule="auto"/>
        <w:rPr>
          <w:rFonts w:ascii="SimSun" w:hAnsi="SimSun" w:eastAsia="SimSun" w:cs="SimSun"/>
          <w:sz w:val="59"/>
          <w:szCs w:val="59"/>
        </w:rPr>
      </w:pPr>
      <w:r>
        <w:rPr>
          <w:rFonts w:ascii="SimSun" w:hAnsi="SimSun" w:eastAsia="SimSun" w:cs="SimSun"/>
          <w:sz w:val="59"/>
          <w:szCs w:val="59"/>
          <w:spacing w:val="-33"/>
        </w:rPr>
        <w:t>——卯……”寅就是正月，卯就是二月。</w:t>
      </w:r>
    </w:p>
    <w:p>
      <w:pPr>
        <w:ind w:left="1178"/>
        <w:spacing w:before="178" w:line="975" w:lineRule="exact"/>
        <w:rPr>
          <w:rFonts w:ascii="SimSun" w:hAnsi="SimSun" w:eastAsia="SimSun" w:cs="SimSun"/>
          <w:sz w:val="59"/>
          <w:szCs w:val="59"/>
        </w:rPr>
      </w:pPr>
      <w:r>
        <w:rPr>
          <w:rFonts w:ascii="SimSun" w:hAnsi="SimSun" w:eastAsia="SimSun" w:cs="SimSun"/>
          <w:sz w:val="59"/>
          <w:szCs w:val="59"/>
          <w:b/>
          <w:bCs/>
          <w:spacing w:val="-28"/>
          <w:position w:val="27"/>
        </w:rPr>
        <w:t>孟喜之后的京房精通卦气之占，对乐律也极有研究。他本姓</w:t>
      </w:r>
    </w:p>
    <w:p>
      <w:pPr>
        <w:ind w:left="12690"/>
        <w:spacing w:line="412" w:lineRule="exact"/>
        <w:rPr>
          <w:rFonts w:ascii="Times New Roman" w:hAnsi="Times New Roman" w:eastAsia="Times New Roman" w:cs="Times New Roman"/>
          <w:sz w:val="59"/>
          <w:szCs w:val="59"/>
        </w:rPr>
      </w:pPr>
      <w:r>
        <w:rPr>
          <w:rFonts w:ascii="Times New Roman" w:hAnsi="Times New Roman" w:eastAsia="Times New Roman" w:cs="Times New Roman"/>
          <w:sz w:val="59"/>
          <w:szCs w:val="59"/>
          <w:b/>
          <w:bCs/>
          <w:spacing w:val="2"/>
          <w:position w:val="-7"/>
        </w:rPr>
        <w:t>—153—</w:t>
      </w:r>
    </w:p>
    <w:p>
      <w:pPr>
        <w:spacing w:line="412" w:lineRule="exact"/>
        <w:sectPr>
          <w:type w:val="continuous"/>
          <w:pgSz w:w="20000" w:h="28260"/>
          <w:pgMar w:top="400" w:right="2065" w:bottom="400" w:left="1790" w:header="0" w:footer="0" w:gutter="0"/>
          <w:cols w:equalWidth="0" w:num="1">
            <w:col w:w="16145" w:space="0"/>
          </w:cols>
        </w:sectPr>
        <w:rPr>
          <w:rFonts w:ascii="Times New Roman" w:hAnsi="Times New Roman" w:eastAsia="Times New Roman" w:cs="Times New Roman"/>
          <w:sz w:val="59"/>
          <w:szCs w:val="59"/>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spacing w:before="188" w:line="274" w:lineRule="auto"/>
        <w:jc w:val="both"/>
        <w:rPr>
          <w:rFonts w:ascii="SimSun" w:hAnsi="SimSun" w:eastAsia="SimSun" w:cs="SimSun"/>
          <w:sz w:val="58"/>
          <w:szCs w:val="58"/>
        </w:rPr>
      </w:pPr>
      <w:r>
        <w:rPr>
          <w:rFonts w:ascii="SimSun" w:hAnsi="SimSun" w:eastAsia="SimSun" w:cs="SimSun"/>
          <w:sz w:val="58"/>
          <w:szCs w:val="58"/>
          <w:spacing w:val="-15"/>
        </w:rPr>
        <w:t>卒。吹律而自定为京氏。他创制了一种定音器律准代替律管，也 </w:t>
      </w:r>
      <w:r>
        <w:rPr>
          <w:rFonts w:ascii="SimSun" w:hAnsi="SimSun" w:eastAsia="SimSun" w:cs="SimSun"/>
          <w:sz w:val="58"/>
          <w:szCs w:val="58"/>
          <w:spacing w:val="-24"/>
        </w:rPr>
        <w:t>就是以弦律代替管律，并将十二律演为六十律(参阅《后汉书</w:t>
      </w:r>
      <w:r>
        <w:rPr>
          <w:rFonts w:ascii="SimSun" w:hAnsi="SimSun" w:eastAsia="SimSun" w:cs="SimSun"/>
          <w:sz w:val="58"/>
          <w:szCs w:val="58"/>
          <w:spacing w:val="-25"/>
        </w:rPr>
        <w:t>·律 </w:t>
      </w:r>
      <w:r>
        <w:rPr>
          <w:rFonts w:ascii="SimSun" w:hAnsi="SimSun" w:eastAsia="SimSun" w:cs="SimSun"/>
          <w:sz w:val="58"/>
          <w:szCs w:val="58"/>
          <w:spacing w:val="-26"/>
        </w:rPr>
        <w:t>历志》)。他的卦气说，自然也要配乐律。京房对孟喜的卦气说作</w:t>
      </w:r>
      <w:r>
        <w:rPr>
          <w:rFonts w:ascii="SimSun" w:hAnsi="SimSun" w:eastAsia="SimSun" w:cs="SimSun"/>
          <w:sz w:val="58"/>
          <w:szCs w:val="58"/>
          <w:spacing w:val="4"/>
        </w:rPr>
        <w:t xml:space="preserve">  </w:t>
      </w:r>
      <w:r>
        <w:rPr>
          <w:rFonts w:ascii="SimSun" w:hAnsi="SimSun" w:eastAsia="SimSun" w:cs="SimSun"/>
          <w:sz w:val="58"/>
          <w:szCs w:val="58"/>
          <w:spacing w:val="-15"/>
        </w:rPr>
        <w:t>了修正。依据当时的历法知识，京房认识到一个节气并不是十五 </w:t>
      </w:r>
      <w:r>
        <w:rPr>
          <w:rFonts w:ascii="SimSun" w:hAnsi="SimSun" w:eastAsia="SimSun" w:cs="SimSun"/>
          <w:sz w:val="58"/>
          <w:szCs w:val="58"/>
          <w:spacing w:val="-22"/>
        </w:rPr>
        <w:t>天，</w:t>
      </w:r>
      <w:r>
        <w:rPr>
          <w:rFonts w:ascii="SimSun" w:hAnsi="SimSun" w:eastAsia="SimSun" w:cs="SimSun"/>
          <w:sz w:val="58"/>
          <w:szCs w:val="58"/>
          <w:spacing w:val="-83"/>
        </w:rPr>
        <w:t xml:space="preserve"> </w:t>
      </w:r>
      <w:r>
        <w:rPr>
          <w:rFonts w:ascii="SimSun" w:hAnsi="SimSun" w:eastAsia="SimSun" w:cs="SimSun"/>
          <w:sz w:val="58"/>
          <w:szCs w:val="58"/>
          <w:spacing w:val="-22"/>
        </w:rPr>
        <w:t>一侯也不是五天，而是六又八十分之七日，因而京房卦气</w:t>
      </w:r>
      <w:r>
        <w:rPr>
          <w:rFonts w:ascii="SimSun" w:hAnsi="SimSun" w:eastAsia="SimSun" w:cs="SimSun"/>
          <w:sz w:val="58"/>
          <w:szCs w:val="58"/>
          <w:spacing w:val="-23"/>
        </w:rPr>
        <w:t>规 </w:t>
      </w:r>
      <w:r>
        <w:rPr>
          <w:rFonts w:ascii="SimSun" w:hAnsi="SimSun" w:eastAsia="SimSun" w:cs="SimSun"/>
          <w:sz w:val="58"/>
          <w:szCs w:val="58"/>
          <w:spacing w:val="-68"/>
        </w:rPr>
        <w:t>定每个辟卦、公卦和卿卦中的睽、益、蛊、比、涣、同人、明夷、噬嗑 </w:t>
      </w:r>
      <w:r>
        <w:rPr>
          <w:rFonts w:ascii="SimSun" w:hAnsi="SimSun" w:eastAsia="SimSun" w:cs="SimSun"/>
          <w:sz w:val="58"/>
          <w:szCs w:val="58"/>
          <w:spacing w:val="-15"/>
        </w:rPr>
        <w:t>各主六日八十分之七日，简称六日七分，十二侯卦的内卦外卦各 </w:t>
      </w:r>
      <w:r>
        <w:rPr>
          <w:rFonts w:ascii="SimSun" w:hAnsi="SimSun" w:eastAsia="SimSun" w:cs="SimSun"/>
          <w:sz w:val="58"/>
          <w:szCs w:val="58"/>
          <w:spacing w:val="-15"/>
        </w:rPr>
        <w:t>主六日七分。晋主惊蛰的末候，接下来便是春分，因而晋主五日 </w:t>
      </w:r>
      <w:r>
        <w:rPr>
          <w:rFonts w:ascii="SimSun" w:hAnsi="SimSun" w:eastAsia="SimSun" w:cs="SimSun"/>
          <w:sz w:val="58"/>
          <w:szCs w:val="58"/>
          <w:spacing w:val="-6"/>
        </w:rPr>
        <w:t>八十分之十四日，称五日十四分，而震卦主八十分之七十三日，</w:t>
      </w:r>
      <w:r>
        <w:rPr>
          <w:rFonts w:ascii="SimSun" w:hAnsi="SimSun" w:eastAsia="SimSun" w:cs="SimSun"/>
          <w:sz w:val="58"/>
          <w:szCs w:val="58"/>
          <w:spacing w:val="5"/>
        </w:rPr>
        <w:t xml:space="preserve"> </w:t>
      </w:r>
      <w:r>
        <w:rPr>
          <w:rFonts w:ascii="SimSun" w:hAnsi="SimSun" w:eastAsia="SimSun" w:cs="SimSun"/>
          <w:sz w:val="58"/>
          <w:szCs w:val="58"/>
          <w:spacing w:val="-15"/>
        </w:rPr>
        <w:t>即主正当春分之时(晋震所主合起来为六日七分)。同理，井卦主 </w:t>
      </w:r>
      <w:r>
        <w:rPr>
          <w:rFonts w:ascii="SimSun" w:hAnsi="SimSun" w:eastAsia="SimSun" w:cs="SimSun"/>
          <w:sz w:val="58"/>
          <w:szCs w:val="58"/>
          <w:spacing w:val="-15"/>
        </w:rPr>
        <w:t>五日十四分，离卦主夏至的八十分之七十三日；大畜主五日十四 </w:t>
      </w:r>
      <w:r>
        <w:rPr>
          <w:rFonts w:ascii="SimSun" w:hAnsi="SimSun" w:eastAsia="SimSun" w:cs="SimSun"/>
          <w:sz w:val="58"/>
          <w:szCs w:val="58"/>
          <w:spacing w:val="-14"/>
        </w:rPr>
        <w:t>分，兑卦主秋分的八十分之七十三日；颐卦主五日十四分，坎卦</w:t>
      </w:r>
      <w:r>
        <w:rPr>
          <w:rFonts w:ascii="SimSun" w:hAnsi="SimSun" w:eastAsia="SimSun" w:cs="SimSun"/>
          <w:sz w:val="58"/>
          <w:szCs w:val="58"/>
          <w:spacing w:val="16"/>
        </w:rPr>
        <w:t xml:space="preserve"> </w:t>
      </w:r>
      <w:r>
        <w:rPr>
          <w:rFonts w:ascii="SimSun" w:hAnsi="SimSun" w:eastAsia="SimSun" w:cs="SimSun"/>
          <w:sz w:val="58"/>
          <w:szCs w:val="58"/>
          <w:spacing w:val="-14"/>
        </w:rPr>
        <w:t>主冬至时的八十分之七十三日。这样，京房将震兑坎离四卦也纳</w:t>
      </w:r>
      <w:r>
        <w:rPr>
          <w:rFonts w:ascii="SimSun" w:hAnsi="SimSun" w:eastAsia="SimSun" w:cs="SimSun"/>
          <w:sz w:val="58"/>
          <w:szCs w:val="58"/>
          <w:spacing w:val="18"/>
        </w:rPr>
        <w:t xml:space="preserve"> </w:t>
      </w:r>
      <w:r>
        <w:rPr>
          <w:rFonts w:ascii="SimSun" w:hAnsi="SimSun" w:eastAsia="SimSun" w:cs="SimSun"/>
          <w:sz w:val="58"/>
          <w:szCs w:val="58"/>
          <w:spacing w:val="-15"/>
        </w:rPr>
        <w:t>入了一年的日数之中值日用事。京房的这个修正被后人承认，称 </w:t>
      </w:r>
      <w:r>
        <w:rPr>
          <w:rFonts w:ascii="SimSun" w:hAnsi="SimSun" w:eastAsia="SimSun" w:cs="SimSun"/>
          <w:sz w:val="58"/>
          <w:szCs w:val="58"/>
          <w:spacing w:val="-39"/>
        </w:rPr>
        <w:t>之为“六日七分”说。人们解说复卦卦辞“反复其道，七日来复”,</w:t>
      </w:r>
      <w:r>
        <w:rPr>
          <w:rFonts w:ascii="SimSun" w:hAnsi="SimSun" w:eastAsia="SimSun" w:cs="SimSun"/>
          <w:sz w:val="58"/>
          <w:szCs w:val="58"/>
          <w:spacing w:val="6"/>
        </w:rPr>
        <w:t xml:space="preserve"> </w:t>
      </w:r>
      <w:r>
        <w:rPr>
          <w:rFonts w:ascii="SimSun" w:hAnsi="SimSun" w:eastAsia="SimSun" w:cs="SimSun"/>
          <w:sz w:val="58"/>
          <w:szCs w:val="58"/>
          <w:spacing w:val="-13"/>
        </w:rPr>
        <w:t>就以一卦主六日七分，所以说是七日来复为解，似乎圣人作易时</w:t>
      </w:r>
    </w:p>
    <w:p>
      <w:pPr>
        <w:spacing w:before="1" w:line="218" w:lineRule="auto"/>
        <w:rPr>
          <w:rFonts w:ascii="SimSun" w:hAnsi="SimSun" w:eastAsia="SimSun" w:cs="SimSun"/>
          <w:sz w:val="58"/>
          <w:szCs w:val="58"/>
        </w:rPr>
      </w:pPr>
      <w:r>
        <w:rPr>
          <w:rFonts w:ascii="SimSun" w:hAnsi="SimSun" w:eastAsia="SimSun" w:cs="SimSun"/>
          <w:sz w:val="58"/>
          <w:szCs w:val="58"/>
          <w:spacing w:val="-2"/>
        </w:rPr>
        <w:t>就依据了这六日七分说。</w:t>
      </w:r>
    </w:p>
    <w:p>
      <w:pPr>
        <w:ind w:right="38" w:firstLine="1250"/>
        <w:spacing w:before="278" w:line="279" w:lineRule="auto"/>
        <w:rPr>
          <w:rFonts w:ascii="SimSun" w:hAnsi="SimSun" w:eastAsia="SimSun" w:cs="SimSun"/>
          <w:sz w:val="58"/>
          <w:szCs w:val="58"/>
        </w:rPr>
      </w:pPr>
      <w:r>
        <w:rPr>
          <w:rFonts w:ascii="SimSun" w:hAnsi="SimSun" w:eastAsia="SimSun" w:cs="SimSun"/>
          <w:sz w:val="58"/>
          <w:szCs w:val="58"/>
          <w:spacing w:val="-19"/>
        </w:rPr>
        <w:t>宋代邵雍传先天卦，创制了先天卦气图。先天卦位图以乾位</w:t>
      </w:r>
      <w:r>
        <w:rPr>
          <w:rFonts w:ascii="SimSun" w:hAnsi="SimSun" w:eastAsia="SimSun" w:cs="SimSun"/>
          <w:sz w:val="58"/>
          <w:szCs w:val="58"/>
          <w:spacing w:val="14"/>
        </w:rPr>
        <w:t xml:space="preserve"> </w:t>
      </w:r>
      <w:r>
        <w:rPr>
          <w:rFonts w:ascii="SimSun" w:hAnsi="SimSun" w:eastAsia="SimSun" w:cs="SimSun"/>
          <w:sz w:val="58"/>
          <w:szCs w:val="58"/>
          <w:spacing w:val="-34"/>
        </w:rPr>
        <w:t>在南，坤位居北，离居于东，坎居于西，为正四卦：故先天卦气图</w:t>
      </w:r>
      <w:r>
        <w:rPr>
          <w:rFonts w:ascii="SimSun" w:hAnsi="SimSun" w:eastAsia="SimSun" w:cs="SimSun"/>
          <w:sz w:val="58"/>
          <w:szCs w:val="58"/>
          <w:spacing w:val="11"/>
        </w:rPr>
        <w:t xml:space="preserve"> </w:t>
      </w:r>
      <w:r>
        <w:rPr>
          <w:rFonts w:ascii="SimSun" w:hAnsi="SimSun" w:eastAsia="SimSun" w:cs="SimSun"/>
          <w:sz w:val="58"/>
          <w:szCs w:val="58"/>
          <w:spacing w:val="7"/>
        </w:rPr>
        <w:t>就以乾坤坎离四卦取代了孟喜卦气图的坎离震兑四卦来分主一</w:t>
      </w:r>
      <w:r>
        <w:rPr>
          <w:rFonts w:ascii="SimSun" w:hAnsi="SimSun" w:eastAsia="SimSun" w:cs="SimSun"/>
          <w:sz w:val="58"/>
          <w:szCs w:val="58"/>
          <w:spacing w:val="12"/>
        </w:rPr>
        <w:t xml:space="preserve"> </w:t>
      </w:r>
      <w:r>
        <w:rPr>
          <w:rFonts w:ascii="SimSun" w:hAnsi="SimSun" w:eastAsia="SimSun" w:cs="SimSun"/>
          <w:sz w:val="58"/>
          <w:szCs w:val="58"/>
          <w:spacing w:val="-15"/>
        </w:rPr>
        <w:t>年，其二十四爻也分主二十四节气。乾之初九至上九分主春分到</w:t>
      </w:r>
      <w:r>
        <w:rPr>
          <w:rFonts w:ascii="SimSun" w:hAnsi="SimSun" w:eastAsia="SimSun" w:cs="SimSun"/>
          <w:sz w:val="58"/>
          <w:szCs w:val="58"/>
          <w:spacing w:val="18"/>
        </w:rPr>
        <w:t xml:space="preserve"> </w:t>
      </w:r>
      <w:r>
        <w:rPr>
          <w:rFonts w:ascii="SimSun" w:hAnsi="SimSun" w:eastAsia="SimSun" w:cs="SimSun"/>
          <w:sz w:val="58"/>
          <w:szCs w:val="58"/>
          <w:spacing w:val="-16"/>
        </w:rPr>
        <w:t>芒种，坎卦六爻主夏至至白露，坤卦六爻主秋分到</w:t>
      </w:r>
      <w:r>
        <w:rPr>
          <w:rFonts w:ascii="SimSun" w:hAnsi="SimSun" w:eastAsia="SimSun" w:cs="SimSun"/>
          <w:sz w:val="58"/>
          <w:szCs w:val="58"/>
          <w:spacing w:val="-17"/>
        </w:rPr>
        <w:t>大雪，离卦六 </w:t>
      </w:r>
      <w:r>
        <w:rPr>
          <w:rFonts w:ascii="SimSun" w:hAnsi="SimSun" w:eastAsia="SimSun" w:cs="SimSun"/>
          <w:sz w:val="58"/>
          <w:szCs w:val="58"/>
          <w:spacing w:val="-27"/>
        </w:rPr>
        <w:t>爻主冬至至惊蛰。冬至为子，是坤之位，复卦主冬至。春分为卯，</w:t>
      </w:r>
      <w:r>
        <w:rPr>
          <w:rFonts w:ascii="SimSun" w:hAnsi="SimSun" w:eastAsia="SimSun" w:cs="SimSun"/>
          <w:sz w:val="58"/>
          <w:szCs w:val="58"/>
          <w:spacing w:val="2"/>
        </w:rPr>
        <w:t xml:space="preserve"> </w:t>
      </w:r>
      <w:r>
        <w:rPr>
          <w:rFonts w:ascii="SimSun" w:hAnsi="SimSun" w:eastAsia="SimSun" w:cs="SimSun"/>
          <w:sz w:val="58"/>
          <w:szCs w:val="58"/>
          <w:spacing w:val="-35"/>
        </w:rPr>
        <w:t>是离之位，临卦主春分。夏至为午，是乾之位，薅卦主夏至。秋分 </w:t>
      </w:r>
      <w:r>
        <w:rPr>
          <w:rFonts w:ascii="SimSun" w:hAnsi="SimSun" w:eastAsia="SimSun" w:cs="SimSun"/>
          <w:sz w:val="58"/>
          <w:szCs w:val="58"/>
          <w:spacing w:val="-35"/>
        </w:rPr>
        <w:t>为酉，是坎之位；遁卦主秋分。四立各用二卦主事，其它十六气各 </w:t>
      </w:r>
      <w:r>
        <w:rPr>
          <w:rFonts w:ascii="SimSun" w:hAnsi="SimSun" w:eastAsia="SimSun" w:cs="SimSun"/>
          <w:sz w:val="58"/>
          <w:szCs w:val="58"/>
          <w:spacing w:val="-26"/>
        </w:rPr>
        <w:t>用三卦主事。分配顺序是颐屯益为小寒，震噬嗑随为大寒，无妄</w:t>
      </w:r>
    </w:p>
    <w:p>
      <w:pPr>
        <w:ind w:left="600"/>
        <w:spacing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154—</w:t>
      </w:r>
    </w:p>
    <w:p>
      <w:pPr>
        <w:spacing w:line="188" w:lineRule="auto"/>
        <w:sectPr>
          <w:pgSz w:w="20000" w:h="28260"/>
          <w:pgMar w:top="400" w:right="2211" w:bottom="400" w:left="1709" w:header="0" w:footer="0" w:gutter="0"/>
        </w:sectPr>
        <w:rPr>
          <w:rFonts w:ascii="Times New Roman" w:hAnsi="Times New Roman" w:eastAsia="Times New Roman" w:cs="Times New Roman"/>
          <w:sz w:val="58"/>
          <w:szCs w:val="58"/>
        </w:rPr>
      </w:pPr>
    </w:p>
    <w:p>
      <w:pPr>
        <w:pStyle w:val="BodyText"/>
        <w:spacing w:line="245" w:lineRule="auto"/>
        <w:rPr/>
      </w:pPr>
      <w:r>
        <mc:AlternateContent xmlns:mc="http://schemas.openxmlformats.org/markup-compatibility/2006">
          <mc:Choice Requires="wps">
            <w:drawing>
              <wp:anchor distT="0" distB="0" distL="0" distR="0" simplePos="0" relativeHeight="256501760" behindDoc="0" locked="0" layoutInCell="0" allowOverlap="1">
                <wp:simplePos x="0" y="0"/>
                <wp:positionH relativeFrom="page">
                  <wp:posOffset>9323299</wp:posOffset>
                </wp:positionH>
                <wp:positionV relativeFrom="page">
                  <wp:posOffset>6934099</wp:posOffset>
                </wp:positionV>
                <wp:extent cx="2066289" cy="529590"/>
                <wp:effectExtent l="0" t="0" r="0" b="0"/>
                <wp:wrapNone/>
                <wp:docPr id="152" name="TextBox 152"/>
                <wp:cNvGraphicFramePr/>
                <a:graphic>
                  <a:graphicData uri="http://schemas.microsoft.com/office/word/2010/wordprocessingShape">
                    <wps:wsp>
                      <wps:cNvSpPr txBox="1"/>
                      <wps:spPr>
                        <a:xfrm rot="5400000">
                          <a:off x="9323299" y="6934099"/>
                          <a:ext cx="2066289" cy="52959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125" w:line="227" w:lineRule="auto"/>
                              <w:jc w:val="right"/>
                              <w:rPr>
                                <w:rFonts w:ascii="SimSun" w:hAnsi="SimSun" w:eastAsia="SimSun" w:cs="SimSun"/>
                                <w:sz w:val="56"/>
                                <w:szCs w:val="56"/>
                              </w:rPr>
                            </w:pPr>
                            <w:r>
                              <w:rPr>
                                <w:rFonts w:ascii="SimSun" w:hAnsi="SimSun" w:eastAsia="SimSun" w:cs="SimSun"/>
                                <w:sz w:val="56"/>
                                <w:szCs w:val="56"/>
                              </w:rPr>
                              <w:drawing>
                                <wp:inline distT="0" distB="0" distL="0" distR="0">
                                  <wp:extent cx="330189" cy="342900"/>
                                  <wp:effectExtent l="0" t="0" r="0" b="0"/>
                                  <wp:docPr id="154" name="IM 154"/>
                                  <wp:cNvGraphicFramePr/>
                                  <a:graphic>
                                    <a:graphicData uri="http://schemas.openxmlformats.org/drawingml/2006/picture">
                                      <pic:pic>
                                        <pic:nvPicPr>
                                          <pic:cNvPr id="154" name="IM 154"/>
                                          <pic:cNvPicPr/>
                                        </pic:nvPicPr>
                                        <pic:blipFill>
                                          <a:blip r:embed="rId64"/>
                                          <a:stretch>
                                            <a:fillRect/>
                                          </a:stretch>
                                        </pic:blipFill>
                                        <pic:spPr>
                                          <a:xfrm rot="0">
                                            <a:off x="0" y="0"/>
                                            <a:ext cx="330189" cy="342900"/>
                                          </a:xfrm>
                                          <a:prstGeom prst="rect">
                                            <a:avLst/>
                                          </a:prstGeom>
                                        </pic:spPr>
                                      </pic:pic>
                                    </a:graphicData>
                                  </a:graphic>
                                </wp:inline>
                              </w:drawing>
                            </w:r>
                            <w:r>
                              <w:rPr>
                                <w:rFonts w:ascii="SimSun" w:hAnsi="SimSun" w:eastAsia="SimSun" w:cs="SimSun"/>
                                <w:sz w:val="56"/>
                                <w:szCs w:val="56"/>
                                <w:spacing w:val="110"/>
                              </w:rPr>
                              <w:t xml:space="preserve">  </w:t>
                            </w:r>
                            <w:r>
                              <w:rPr>
                                <w:rFonts w:ascii="SimSun" w:hAnsi="SimSun" w:eastAsia="SimSun" w:cs="SimSun"/>
                                <w:sz w:val="56"/>
                                <w:szCs w:val="56"/>
                                <w:spacing w:val="-22"/>
                              </w:rPr>
                              <w:t>米</w:t>
                            </w:r>
                            <w:r>
                              <w:rPr>
                                <w:rFonts w:ascii="SimSun" w:hAnsi="SimSun" w:eastAsia="SimSun" w:cs="SimSun"/>
                                <w:sz w:val="56"/>
                                <w:szCs w:val="56"/>
                                <w:spacing w:val="-132"/>
                              </w:rPr>
                              <w:t xml:space="preserve"> </w:t>
                            </w:r>
                            <w:r>
                              <w:rPr>
                                <w:rFonts w:ascii="SimSun" w:hAnsi="SimSun" w:eastAsia="SimSun" w:cs="SimSun"/>
                                <w:sz w:val="56"/>
                                <w:szCs w:val="56"/>
                                <w:spacing w:val="-22"/>
                              </w:rPr>
                              <w:t>懈</w:t>
                            </w:r>
                            <w:r>
                              <w:rPr>
                                <w:rFonts w:ascii="SimSun" w:hAnsi="SimSun" w:eastAsia="SimSun" w:cs="SimSun"/>
                                <w:sz w:val="56"/>
                                <w:szCs w:val="56"/>
                                <w:spacing w:val="-130"/>
                              </w:rPr>
                              <w:t xml:space="preserve"> </w:t>
                            </w:r>
                            <w:r>
                              <w:rPr>
                                <w:rFonts w:ascii="SimSun" w:hAnsi="SimSun" w:eastAsia="SimSun" w:cs="SimSun"/>
                                <w:sz w:val="56"/>
                                <w:szCs w:val="56"/>
                                <w:spacing w:val="-22"/>
                              </w:rPr>
                              <w:t>涣</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4" style="position:absolute;margin-left:734.118pt;margin-top:545.992pt;mso-position-vertical-relative:page;mso-position-horizontal-relative:page;width:162.7pt;height:41.7pt;z-index:256501760;rotation:90;" o:allowincell="f" filled="false" stroked="false" type="#_x0000_t202">
                <v:fill on="false"/>
                <v:stroke on="false"/>
                <v:path/>
                <v:imagedata o:title=""/>
                <o:lock v:ext="edit" aspectratio="false"/>
                <v:textbox inset="0mm,0mm,0mm,0mm">
                  <w:txbxContent>
                    <w:p>
                      <w:pPr>
                        <w:spacing w:before="125" w:line="227" w:lineRule="auto"/>
                        <w:jc w:val="right"/>
                        <w:rPr>
                          <w:rFonts w:ascii="SimSun" w:hAnsi="SimSun" w:eastAsia="SimSun" w:cs="SimSun"/>
                          <w:sz w:val="56"/>
                          <w:szCs w:val="56"/>
                        </w:rPr>
                      </w:pPr>
                      <w:r>
                        <w:rPr>
                          <w:rFonts w:ascii="SimSun" w:hAnsi="SimSun" w:eastAsia="SimSun" w:cs="SimSun"/>
                          <w:sz w:val="56"/>
                          <w:szCs w:val="56"/>
                        </w:rPr>
                        <w:drawing>
                          <wp:inline distT="0" distB="0" distL="0" distR="0">
                            <wp:extent cx="330189" cy="342900"/>
                            <wp:effectExtent l="0" t="0" r="0" b="0"/>
                            <wp:docPr id="156" name="IM 156"/>
                            <wp:cNvGraphicFramePr/>
                            <a:graphic>
                              <a:graphicData uri="http://schemas.openxmlformats.org/drawingml/2006/picture">
                                <pic:pic>
                                  <pic:nvPicPr>
                                    <pic:cNvPr id="156" name="IM 156"/>
                                    <pic:cNvPicPr/>
                                  </pic:nvPicPr>
                                  <pic:blipFill>
                                    <a:blip r:embed="rId65"/>
                                    <a:stretch>
                                      <a:fillRect/>
                                    </a:stretch>
                                  </pic:blipFill>
                                  <pic:spPr>
                                    <a:xfrm rot="0">
                                      <a:off x="0" y="0"/>
                                      <a:ext cx="330189" cy="342900"/>
                                    </a:xfrm>
                                    <a:prstGeom prst="rect">
                                      <a:avLst/>
                                    </a:prstGeom>
                                  </pic:spPr>
                                </pic:pic>
                              </a:graphicData>
                            </a:graphic>
                          </wp:inline>
                        </w:drawing>
                      </w:r>
                      <w:r>
                        <w:rPr>
                          <w:rFonts w:ascii="SimSun" w:hAnsi="SimSun" w:eastAsia="SimSun" w:cs="SimSun"/>
                          <w:sz w:val="56"/>
                          <w:szCs w:val="56"/>
                          <w:spacing w:val="110"/>
                        </w:rPr>
                        <w:t xml:space="preserve">  </w:t>
                      </w:r>
                      <w:r>
                        <w:rPr>
                          <w:rFonts w:ascii="SimSun" w:hAnsi="SimSun" w:eastAsia="SimSun" w:cs="SimSun"/>
                          <w:sz w:val="56"/>
                          <w:szCs w:val="56"/>
                          <w:spacing w:val="-22"/>
                        </w:rPr>
                        <w:t>米</w:t>
                      </w:r>
                      <w:r>
                        <w:rPr>
                          <w:rFonts w:ascii="SimSun" w:hAnsi="SimSun" w:eastAsia="SimSun" w:cs="SimSun"/>
                          <w:sz w:val="56"/>
                          <w:szCs w:val="56"/>
                          <w:spacing w:val="-132"/>
                        </w:rPr>
                        <w:t xml:space="preserve"> </w:t>
                      </w:r>
                      <w:r>
                        <w:rPr>
                          <w:rFonts w:ascii="SimSun" w:hAnsi="SimSun" w:eastAsia="SimSun" w:cs="SimSun"/>
                          <w:sz w:val="56"/>
                          <w:szCs w:val="56"/>
                          <w:spacing w:val="-22"/>
                        </w:rPr>
                        <w:t>懈</w:t>
                      </w:r>
                      <w:r>
                        <w:rPr>
                          <w:rFonts w:ascii="SimSun" w:hAnsi="SimSun" w:eastAsia="SimSun" w:cs="SimSun"/>
                          <w:sz w:val="56"/>
                          <w:szCs w:val="56"/>
                          <w:spacing w:val="-130"/>
                        </w:rPr>
                        <w:t xml:space="preserve"> </w:t>
                      </w:r>
                      <w:r>
                        <w:rPr>
                          <w:rFonts w:ascii="SimSun" w:hAnsi="SimSun" w:eastAsia="SimSun" w:cs="SimSun"/>
                          <w:sz w:val="56"/>
                          <w:szCs w:val="56"/>
                          <w:spacing w:val="-22"/>
                        </w:rPr>
                        <w:t>涣</w:t>
                      </w:r>
                    </w:p>
                  </w:txbxContent>
                </v:textbox>
              </v:shape>
            </w:pict>
          </mc:Fallback>
        </mc:AlternateContent>
      </w:r>
      <w:r>
        <mc:AlternateContent xmlns:mc="http://schemas.openxmlformats.org/markup-compatibility/2006">
          <mc:Choice Requires="wps">
            <w:drawing>
              <wp:anchor distT="0" distB="0" distL="0" distR="0" simplePos="0" relativeHeight="256499712" behindDoc="0" locked="0" layoutInCell="0" allowOverlap="1">
                <wp:simplePos x="0" y="0"/>
                <wp:positionH relativeFrom="page">
                  <wp:posOffset>9100791</wp:posOffset>
                </wp:positionH>
                <wp:positionV relativeFrom="page">
                  <wp:posOffset>9297764</wp:posOffset>
                </wp:positionV>
                <wp:extent cx="2496820" cy="515619"/>
                <wp:effectExtent l="0" t="0" r="0" b="0"/>
                <wp:wrapNone/>
                <wp:docPr id="158" name="TextBox 158"/>
                <wp:cNvGraphicFramePr/>
                <a:graphic>
                  <a:graphicData uri="http://schemas.microsoft.com/office/word/2010/wordprocessingShape">
                    <wps:wsp>
                      <wps:cNvSpPr txBox="1"/>
                      <wps:spPr>
                        <a:xfrm rot="5400000">
                          <a:off x="9100791" y="9297764"/>
                          <a:ext cx="2496820" cy="515619"/>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126" w:line="219" w:lineRule="auto"/>
                              <w:rPr>
                                <w:rFonts w:ascii="SimSun" w:hAnsi="SimSun" w:eastAsia="SimSun" w:cs="SimSun"/>
                                <w:sz w:val="35"/>
                                <w:szCs w:val="35"/>
                              </w:rPr>
                            </w:pPr>
                            <w:r>
                              <w:rPr>
                                <w:rFonts w:ascii="SimSun" w:hAnsi="SimSun" w:eastAsia="SimSun" w:cs="SimSun"/>
                                <w:sz w:val="56"/>
                                <w:szCs w:val="56"/>
                                <w:spacing w:val="-22"/>
                              </w:rPr>
                              <w:t>篆</w:t>
                            </w:r>
                            <w:r>
                              <w:rPr>
                                <w:rFonts w:ascii="SimSun" w:hAnsi="SimSun" w:eastAsia="SimSun" w:cs="SimSun"/>
                                <w:sz w:val="56"/>
                                <w:szCs w:val="56"/>
                                <w:spacing w:val="-121"/>
                              </w:rPr>
                              <w:t xml:space="preserve"> </w:t>
                            </w:r>
                            <w:r>
                              <w:rPr>
                                <w:rFonts w:ascii="SimSun" w:hAnsi="SimSun" w:eastAsia="SimSun" w:cs="SimSun"/>
                                <w:sz w:val="56"/>
                                <w:szCs w:val="56"/>
                                <w:spacing w:val="-22"/>
                              </w:rPr>
                              <w:t>师</w:t>
                            </w:r>
                            <w:r>
                              <w:rPr>
                                <w:rFonts w:ascii="SimSun" w:hAnsi="SimSun" w:eastAsia="SimSun" w:cs="SimSun"/>
                                <w:sz w:val="56"/>
                                <w:szCs w:val="56"/>
                                <w:spacing w:val="-133"/>
                              </w:rPr>
                              <w:t xml:space="preserve"> </w:t>
                            </w:r>
                            <w:r>
                              <w:rPr>
                                <w:rFonts w:ascii="SimSun" w:hAnsi="SimSun" w:eastAsia="SimSun" w:cs="SimSun"/>
                                <w:sz w:val="56"/>
                                <w:szCs w:val="56"/>
                                <w:spacing w:val="-22"/>
                              </w:rPr>
                              <w:t>遁</w:t>
                            </w:r>
                            <w:r>
                              <w:rPr>
                                <w:rFonts w:ascii="SimSun" w:hAnsi="SimSun" w:eastAsia="SimSun" w:cs="SimSun"/>
                                <w:sz w:val="56"/>
                                <w:szCs w:val="56"/>
                                <w:spacing w:val="-130"/>
                              </w:rPr>
                              <w:t xml:space="preserve"> </w:t>
                            </w:r>
                            <w:r>
                              <w:rPr>
                                <w:rFonts w:ascii="SimSun" w:hAnsi="SimSun" w:eastAsia="SimSun" w:cs="SimSun"/>
                                <w:sz w:val="56"/>
                                <w:szCs w:val="56"/>
                                <w:spacing w:val="-21"/>
                              </w:rPr>
                              <w:t>硬</w:t>
                            </w:r>
                            <w:r>
                              <w:rPr>
                                <w:rFonts w:ascii="SimSun" w:hAnsi="SimSun" w:eastAsia="SimSun" w:cs="SimSun"/>
                                <w:sz w:val="56"/>
                                <w:szCs w:val="56"/>
                                <w:spacing w:val="42"/>
                              </w:rPr>
                              <w:t xml:space="preserve">   </w:t>
                            </w:r>
                            <w:r>
                              <w:rPr>
                                <w:rFonts w:ascii="SimSun" w:hAnsi="SimSun" w:eastAsia="SimSun" w:cs="SimSun"/>
                                <w:sz w:val="35"/>
                                <w:szCs w:val="35"/>
                                <w:spacing w:val="-18"/>
                              </w:rPr>
                              <w:t>火</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6" style="position:absolute;margin-left:716.598pt;margin-top:732.107pt;mso-position-vertical-relative:page;mso-position-horizontal-relative:page;width:196.6pt;height:40.6pt;z-index:256499712;rotation:90;" o:allowincell="f" filled="false" stroked="false" type="#_x0000_t202">
                <v:fill on="false"/>
                <v:stroke on="false"/>
                <v:path/>
                <v:imagedata o:title=""/>
                <o:lock v:ext="edit" aspectratio="false"/>
                <v:textbox inset="0mm,0mm,0mm,0mm">
                  <w:txbxContent>
                    <w:p>
                      <w:pPr>
                        <w:ind w:left="20"/>
                        <w:spacing w:before="126" w:line="219" w:lineRule="auto"/>
                        <w:rPr>
                          <w:rFonts w:ascii="SimSun" w:hAnsi="SimSun" w:eastAsia="SimSun" w:cs="SimSun"/>
                          <w:sz w:val="35"/>
                          <w:szCs w:val="35"/>
                        </w:rPr>
                      </w:pPr>
                      <w:r>
                        <w:rPr>
                          <w:rFonts w:ascii="SimSun" w:hAnsi="SimSun" w:eastAsia="SimSun" w:cs="SimSun"/>
                          <w:sz w:val="56"/>
                          <w:szCs w:val="56"/>
                          <w:spacing w:val="-22"/>
                        </w:rPr>
                        <w:t>篆</w:t>
                      </w:r>
                      <w:r>
                        <w:rPr>
                          <w:rFonts w:ascii="SimSun" w:hAnsi="SimSun" w:eastAsia="SimSun" w:cs="SimSun"/>
                          <w:sz w:val="56"/>
                          <w:szCs w:val="56"/>
                          <w:spacing w:val="-121"/>
                        </w:rPr>
                        <w:t xml:space="preserve"> </w:t>
                      </w:r>
                      <w:r>
                        <w:rPr>
                          <w:rFonts w:ascii="SimSun" w:hAnsi="SimSun" w:eastAsia="SimSun" w:cs="SimSun"/>
                          <w:sz w:val="56"/>
                          <w:szCs w:val="56"/>
                          <w:spacing w:val="-22"/>
                        </w:rPr>
                        <w:t>师</w:t>
                      </w:r>
                      <w:r>
                        <w:rPr>
                          <w:rFonts w:ascii="SimSun" w:hAnsi="SimSun" w:eastAsia="SimSun" w:cs="SimSun"/>
                          <w:sz w:val="56"/>
                          <w:szCs w:val="56"/>
                          <w:spacing w:val="-133"/>
                        </w:rPr>
                        <w:t xml:space="preserve"> </w:t>
                      </w:r>
                      <w:r>
                        <w:rPr>
                          <w:rFonts w:ascii="SimSun" w:hAnsi="SimSun" w:eastAsia="SimSun" w:cs="SimSun"/>
                          <w:sz w:val="56"/>
                          <w:szCs w:val="56"/>
                          <w:spacing w:val="-22"/>
                        </w:rPr>
                        <w:t>遁</w:t>
                      </w:r>
                      <w:r>
                        <w:rPr>
                          <w:rFonts w:ascii="SimSun" w:hAnsi="SimSun" w:eastAsia="SimSun" w:cs="SimSun"/>
                          <w:sz w:val="56"/>
                          <w:szCs w:val="56"/>
                          <w:spacing w:val="-130"/>
                        </w:rPr>
                        <w:t xml:space="preserve"> </w:t>
                      </w:r>
                      <w:r>
                        <w:rPr>
                          <w:rFonts w:ascii="SimSun" w:hAnsi="SimSun" w:eastAsia="SimSun" w:cs="SimSun"/>
                          <w:sz w:val="56"/>
                          <w:szCs w:val="56"/>
                          <w:spacing w:val="-21"/>
                        </w:rPr>
                        <w:t>硬</w:t>
                      </w:r>
                      <w:r>
                        <w:rPr>
                          <w:rFonts w:ascii="SimSun" w:hAnsi="SimSun" w:eastAsia="SimSun" w:cs="SimSun"/>
                          <w:sz w:val="56"/>
                          <w:szCs w:val="56"/>
                          <w:spacing w:val="42"/>
                        </w:rPr>
                        <w:t xml:space="preserve">   </w:t>
                      </w:r>
                      <w:r>
                        <w:rPr>
                          <w:rFonts w:ascii="SimSun" w:hAnsi="SimSun" w:eastAsia="SimSun" w:cs="SimSun"/>
                          <w:sz w:val="35"/>
                          <w:szCs w:val="35"/>
                          <w:spacing w:val="-18"/>
                        </w:rPr>
                        <w:t>火</w:t>
                      </w:r>
                    </w:p>
                  </w:txbxContent>
                </v:textbox>
              </v:shape>
            </w:pict>
          </mc:Fallback>
        </mc:AlternateContent>
      </w:r>
      <w:r>
        <mc:AlternateContent xmlns:mc="http://schemas.openxmlformats.org/markup-compatibility/2006">
          <mc:Choice Requires="wps">
            <w:drawing>
              <wp:anchor distT="0" distB="0" distL="0" distR="0" simplePos="0" relativeHeight="256498688" behindDoc="0" locked="0" layoutInCell="0" allowOverlap="1">
                <wp:simplePos x="0" y="0"/>
                <wp:positionH relativeFrom="page">
                  <wp:posOffset>9665067</wp:posOffset>
                </wp:positionH>
                <wp:positionV relativeFrom="page">
                  <wp:posOffset>10571852</wp:posOffset>
                </wp:positionV>
                <wp:extent cx="785494" cy="609600"/>
                <wp:effectExtent l="0" t="0" r="0" b="0"/>
                <wp:wrapNone/>
                <wp:docPr id="160" name="TextBox 160"/>
                <wp:cNvGraphicFramePr/>
                <a:graphic>
                  <a:graphicData uri="http://schemas.microsoft.com/office/word/2010/wordprocessingShape">
                    <wps:wsp>
                      <wps:cNvSpPr txBox="1"/>
                      <wps:spPr>
                        <a:xfrm rot="5400000">
                          <a:off x="9665067" y="10571852"/>
                          <a:ext cx="785494" cy="60960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149" w:line="221" w:lineRule="auto"/>
                              <w:jc w:val="right"/>
                              <w:rPr>
                                <w:rFonts w:ascii="SimSun" w:hAnsi="SimSun" w:eastAsia="SimSun" w:cs="SimSun"/>
                                <w:sz w:val="66"/>
                                <w:szCs w:val="66"/>
                              </w:rPr>
                            </w:pPr>
                            <w:r>
                              <w:rPr>
                                <w:rFonts w:ascii="SimSun" w:hAnsi="SimSun" w:eastAsia="SimSun" w:cs="SimSun"/>
                                <w:sz w:val="66"/>
                                <w:szCs w:val="66"/>
                                <w:spacing w:val="-59"/>
                                <w:w w:val="97"/>
                              </w:rPr>
                              <w:t>及</w:t>
                            </w:r>
                            <w:r>
                              <w:rPr>
                                <w:rFonts w:ascii="SimSun" w:hAnsi="SimSun" w:eastAsia="SimSun" w:cs="SimSun"/>
                                <w:sz w:val="66"/>
                                <w:szCs w:val="66"/>
                                <w:spacing w:val="-29"/>
                                <w:w w:val="97"/>
                              </w:rPr>
                              <w:t>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8" style="position:absolute;margin-left:761.029pt;margin-top:832.429pt;mso-position-vertical-relative:page;mso-position-horizontal-relative:page;width:61.85pt;height:48pt;z-index:256498688;rotation:90;" o:allowincell="f" filled="false" stroked="false" type="#_x0000_t202">
                <v:fill on="false"/>
                <v:stroke on="false"/>
                <v:path/>
                <v:imagedata o:title=""/>
                <o:lock v:ext="edit" aspectratio="false"/>
                <v:textbox inset="0mm,0mm,0mm,0mm">
                  <w:txbxContent>
                    <w:p>
                      <w:pPr>
                        <w:spacing w:before="149" w:line="221" w:lineRule="auto"/>
                        <w:jc w:val="right"/>
                        <w:rPr>
                          <w:rFonts w:ascii="SimSun" w:hAnsi="SimSun" w:eastAsia="SimSun" w:cs="SimSun"/>
                          <w:sz w:val="66"/>
                          <w:szCs w:val="66"/>
                        </w:rPr>
                      </w:pPr>
                      <w:r>
                        <w:rPr>
                          <w:rFonts w:ascii="SimSun" w:hAnsi="SimSun" w:eastAsia="SimSun" w:cs="SimSun"/>
                          <w:sz w:val="66"/>
                          <w:szCs w:val="66"/>
                          <w:spacing w:val="-59"/>
                          <w:w w:val="97"/>
                        </w:rPr>
                        <w:t>及</w:t>
                      </w:r>
                      <w:r>
                        <w:rPr>
                          <w:rFonts w:ascii="SimSun" w:hAnsi="SimSun" w:eastAsia="SimSun" w:cs="SimSun"/>
                          <w:sz w:val="66"/>
                          <w:szCs w:val="66"/>
                          <w:spacing w:val="-29"/>
                          <w:w w:val="97"/>
                        </w:rPr>
                        <w:t>海</w:t>
                      </w:r>
                    </w:p>
                  </w:txbxContent>
                </v:textbox>
              </v:shape>
            </w:pict>
          </mc:Fallback>
        </mc:AlternateContent>
      </w:r>
      <w:r>
        <mc:AlternateContent xmlns:mc="http://schemas.openxmlformats.org/markup-compatibility/2006">
          <mc:Choice Requires="wps">
            <w:drawing>
              <wp:anchor distT="0" distB="0" distL="0" distR="0" simplePos="0" relativeHeight="256494592" behindDoc="0" locked="0" layoutInCell="0" allowOverlap="1">
                <wp:simplePos x="0" y="0"/>
                <wp:positionH relativeFrom="page">
                  <wp:posOffset>892103</wp:posOffset>
                </wp:positionH>
                <wp:positionV relativeFrom="page">
                  <wp:posOffset>8785024</wp:posOffset>
                </wp:positionV>
                <wp:extent cx="3484879" cy="509905"/>
                <wp:effectExtent l="0" t="0" r="0" b="0"/>
                <wp:wrapNone/>
                <wp:docPr id="162" name="TextBox 162"/>
                <wp:cNvGraphicFramePr/>
                <a:graphic>
                  <a:graphicData uri="http://schemas.microsoft.com/office/word/2010/wordprocessingShape">
                    <wps:wsp>
                      <wps:cNvSpPr txBox="1"/>
                      <wps:spPr>
                        <a:xfrm rot="16200000">
                          <a:off x="892103" y="8785024"/>
                          <a:ext cx="3484879" cy="50990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20" w:line="762" w:lineRule="exact"/>
                              <w:jc w:val="right"/>
                              <w:rPr>
                                <w:rFonts w:ascii="SimSun" w:hAnsi="SimSun" w:eastAsia="SimSun" w:cs="SimSun"/>
                                <w:sz w:val="56"/>
                                <w:szCs w:val="56"/>
                              </w:rPr>
                            </w:pPr>
                            <w:r>
                              <w:rPr>
                                <w:rFonts w:ascii="SimSun" w:hAnsi="SimSun" w:eastAsia="SimSun" w:cs="SimSun"/>
                                <w:sz w:val="43"/>
                                <w:szCs w:val="43"/>
                                <w:spacing w:val="-33"/>
                                <w:position w:val="3"/>
                              </w:rPr>
                              <w:t>家</w:t>
                            </w:r>
                            <w:r>
                              <w:rPr>
                                <w:rFonts w:ascii="SimSun" w:hAnsi="SimSun" w:eastAsia="SimSun" w:cs="SimSun"/>
                                <w:sz w:val="43"/>
                                <w:szCs w:val="43"/>
                                <w:spacing w:val="86"/>
                                <w:position w:val="3"/>
                              </w:rPr>
                              <w:t xml:space="preserve"> </w:t>
                            </w:r>
                            <w:r>
                              <w:rPr>
                                <w:rFonts w:ascii="SimSun" w:hAnsi="SimSun" w:eastAsia="SimSun" w:cs="SimSun"/>
                                <w:sz w:val="43"/>
                                <w:szCs w:val="43"/>
                                <w:spacing w:val="-33"/>
                                <w:position w:val="3"/>
                              </w:rPr>
                              <w:t>毛</w:t>
                            </w:r>
                            <w:r>
                              <w:rPr>
                                <w:rFonts w:ascii="SimSun" w:hAnsi="SimSun" w:eastAsia="SimSun" w:cs="SimSun"/>
                                <w:sz w:val="43"/>
                                <w:szCs w:val="43"/>
                                <w:spacing w:val="81"/>
                                <w:position w:val="3"/>
                              </w:rPr>
                              <w:t xml:space="preserve"> </w:t>
                            </w:r>
                            <w:r>
                              <w:rPr>
                                <w:rFonts w:ascii="SimSun" w:hAnsi="SimSun" w:eastAsia="SimSun" w:cs="SimSun"/>
                                <w:sz w:val="43"/>
                                <w:szCs w:val="43"/>
                                <w:spacing w:val="-33"/>
                                <w:position w:val="3"/>
                              </w:rPr>
                              <w:t>草</w:t>
                            </w:r>
                            <w:r>
                              <w:rPr>
                                <w:rFonts w:ascii="SimSun" w:hAnsi="SimSun" w:eastAsia="SimSun" w:cs="SimSun"/>
                                <w:sz w:val="43"/>
                                <w:szCs w:val="43"/>
                                <w:spacing w:val="82"/>
                                <w:position w:val="3"/>
                              </w:rPr>
                              <w:t xml:space="preserve"> </w:t>
                            </w:r>
                            <w:r>
                              <w:rPr>
                                <w:rFonts w:ascii="SimSun" w:hAnsi="SimSun" w:eastAsia="SimSun" w:cs="SimSun"/>
                                <w:sz w:val="43"/>
                                <w:szCs w:val="43"/>
                                <w:spacing w:val="-33"/>
                                <w:position w:val="3"/>
                              </w:rPr>
                              <w:t>人</w:t>
                            </w:r>
                            <w:r>
                              <w:rPr>
                                <w:rFonts w:ascii="SimSun" w:hAnsi="SimSun" w:eastAsia="SimSun" w:cs="SimSun"/>
                                <w:sz w:val="43"/>
                                <w:szCs w:val="43"/>
                                <w:spacing w:val="46"/>
                                <w:position w:val="3"/>
                              </w:rPr>
                              <w:t xml:space="preserve"> </w:t>
                            </w:r>
                            <w:r>
                              <w:rPr>
                                <w:rFonts w:ascii="SimSun" w:hAnsi="SimSun" w:eastAsia="SimSun" w:cs="SimSun"/>
                                <w:sz w:val="56"/>
                                <w:szCs w:val="56"/>
                                <w:spacing w:val="-33"/>
                                <w:position w:val="3"/>
                              </w:rPr>
                              <w:t>临</w:t>
                            </w:r>
                            <w:r>
                              <w:rPr>
                                <w:rFonts w:ascii="SimSun" w:hAnsi="SimSun" w:eastAsia="SimSun" w:cs="SimSun"/>
                                <w:sz w:val="56"/>
                                <w:szCs w:val="56"/>
                                <w:spacing w:val="-102"/>
                                <w:position w:val="3"/>
                              </w:rPr>
                              <w:t xml:space="preserve"> </w:t>
                            </w:r>
                            <w:r>
                              <w:rPr>
                                <w:rFonts w:ascii="SimSun" w:hAnsi="SimSun" w:eastAsia="SimSun" w:cs="SimSun"/>
                                <w:sz w:val="56"/>
                                <w:szCs w:val="56"/>
                                <w:spacing w:val="-33"/>
                                <w:position w:val="3"/>
                              </w:rPr>
                              <w:t>损</w:t>
                            </w:r>
                            <w:r>
                              <w:rPr>
                                <w:rFonts w:ascii="SimSun" w:hAnsi="SimSun" w:eastAsia="SimSun" w:cs="SimSun"/>
                                <w:sz w:val="56"/>
                                <w:szCs w:val="56"/>
                                <w:spacing w:val="-90"/>
                                <w:position w:val="3"/>
                              </w:rPr>
                              <w:t xml:space="preserve"> </w:t>
                            </w:r>
                            <w:r>
                              <w:rPr>
                                <w:rFonts w:ascii="SimSun" w:hAnsi="SimSun" w:eastAsia="SimSun" w:cs="SimSun"/>
                                <w:sz w:val="56"/>
                                <w:szCs w:val="56"/>
                                <w:spacing w:val="-33"/>
                                <w:position w:val="3"/>
                              </w:rPr>
                              <w:t>书</w:t>
                            </w:r>
                            <w:r>
                              <w:rPr>
                                <w:rFonts w:ascii="SimSun" w:hAnsi="SimSun" w:eastAsia="SimSun" w:cs="SimSun"/>
                                <w:sz w:val="56"/>
                                <w:szCs w:val="56"/>
                                <w:spacing w:val="-53"/>
                                <w:position w:val="3"/>
                              </w:rPr>
                              <w:t xml:space="preserve"> </w:t>
                            </w:r>
                            <w:r>
                              <w:rPr>
                                <w:rFonts w:ascii="SimSun" w:hAnsi="SimSun" w:eastAsia="SimSun" w:cs="SimSun"/>
                                <w:sz w:val="56"/>
                                <w:szCs w:val="56"/>
                                <w:spacing w:val="-33"/>
                                <w:position w:val="3"/>
                              </w:rPr>
                              <w:t>出</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0" style="position:absolute;margin-left:70.2444pt;margin-top:691.734pt;mso-position-vertical-relative:page;mso-position-horizontal-relative:page;width:274.4pt;height:40.15pt;z-index:256494592;rotation:270;" o:allowincell="f" filled="false" stroked="false" type="#_x0000_t202">
                <v:fill on="false"/>
                <v:stroke on="false"/>
                <v:path/>
                <v:imagedata o:title=""/>
                <o:lock v:ext="edit" aspectratio="false"/>
                <v:textbox inset="0mm,0mm,0mm,0mm">
                  <w:txbxContent>
                    <w:p>
                      <w:pPr>
                        <w:spacing w:before="20" w:line="762" w:lineRule="exact"/>
                        <w:jc w:val="right"/>
                        <w:rPr>
                          <w:rFonts w:ascii="SimSun" w:hAnsi="SimSun" w:eastAsia="SimSun" w:cs="SimSun"/>
                          <w:sz w:val="56"/>
                          <w:szCs w:val="56"/>
                        </w:rPr>
                      </w:pPr>
                      <w:r>
                        <w:rPr>
                          <w:rFonts w:ascii="SimSun" w:hAnsi="SimSun" w:eastAsia="SimSun" w:cs="SimSun"/>
                          <w:sz w:val="43"/>
                          <w:szCs w:val="43"/>
                          <w:spacing w:val="-33"/>
                          <w:position w:val="3"/>
                        </w:rPr>
                        <w:t>家</w:t>
                      </w:r>
                      <w:r>
                        <w:rPr>
                          <w:rFonts w:ascii="SimSun" w:hAnsi="SimSun" w:eastAsia="SimSun" w:cs="SimSun"/>
                          <w:sz w:val="43"/>
                          <w:szCs w:val="43"/>
                          <w:spacing w:val="86"/>
                          <w:position w:val="3"/>
                        </w:rPr>
                        <w:t xml:space="preserve"> </w:t>
                      </w:r>
                      <w:r>
                        <w:rPr>
                          <w:rFonts w:ascii="SimSun" w:hAnsi="SimSun" w:eastAsia="SimSun" w:cs="SimSun"/>
                          <w:sz w:val="43"/>
                          <w:szCs w:val="43"/>
                          <w:spacing w:val="-33"/>
                          <w:position w:val="3"/>
                        </w:rPr>
                        <w:t>毛</w:t>
                      </w:r>
                      <w:r>
                        <w:rPr>
                          <w:rFonts w:ascii="SimSun" w:hAnsi="SimSun" w:eastAsia="SimSun" w:cs="SimSun"/>
                          <w:sz w:val="43"/>
                          <w:szCs w:val="43"/>
                          <w:spacing w:val="81"/>
                          <w:position w:val="3"/>
                        </w:rPr>
                        <w:t xml:space="preserve"> </w:t>
                      </w:r>
                      <w:r>
                        <w:rPr>
                          <w:rFonts w:ascii="SimSun" w:hAnsi="SimSun" w:eastAsia="SimSun" w:cs="SimSun"/>
                          <w:sz w:val="43"/>
                          <w:szCs w:val="43"/>
                          <w:spacing w:val="-33"/>
                          <w:position w:val="3"/>
                        </w:rPr>
                        <w:t>草</w:t>
                      </w:r>
                      <w:r>
                        <w:rPr>
                          <w:rFonts w:ascii="SimSun" w:hAnsi="SimSun" w:eastAsia="SimSun" w:cs="SimSun"/>
                          <w:sz w:val="43"/>
                          <w:szCs w:val="43"/>
                          <w:spacing w:val="82"/>
                          <w:position w:val="3"/>
                        </w:rPr>
                        <w:t xml:space="preserve"> </w:t>
                      </w:r>
                      <w:r>
                        <w:rPr>
                          <w:rFonts w:ascii="SimSun" w:hAnsi="SimSun" w:eastAsia="SimSun" w:cs="SimSun"/>
                          <w:sz w:val="43"/>
                          <w:szCs w:val="43"/>
                          <w:spacing w:val="-33"/>
                          <w:position w:val="3"/>
                        </w:rPr>
                        <w:t>人</w:t>
                      </w:r>
                      <w:r>
                        <w:rPr>
                          <w:rFonts w:ascii="SimSun" w:hAnsi="SimSun" w:eastAsia="SimSun" w:cs="SimSun"/>
                          <w:sz w:val="43"/>
                          <w:szCs w:val="43"/>
                          <w:spacing w:val="46"/>
                          <w:position w:val="3"/>
                        </w:rPr>
                        <w:t xml:space="preserve"> </w:t>
                      </w:r>
                      <w:r>
                        <w:rPr>
                          <w:rFonts w:ascii="SimSun" w:hAnsi="SimSun" w:eastAsia="SimSun" w:cs="SimSun"/>
                          <w:sz w:val="56"/>
                          <w:szCs w:val="56"/>
                          <w:spacing w:val="-33"/>
                          <w:position w:val="3"/>
                        </w:rPr>
                        <w:t>临</w:t>
                      </w:r>
                      <w:r>
                        <w:rPr>
                          <w:rFonts w:ascii="SimSun" w:hAnsi="SimSun" w:eastAsia="SimSun" w:cs="SimSun"/>
                          <w:sz w:val="56"/>
                          <w:szCs w:val="56"/>
                          <w:spacing w:val="-102"/>
                          <w:position w:val="3"/>
                        </w:rPr>
                        <w:t xml:space="preserve"> </w:t>
                      </w:r>
                      <w:r>
                        <w:rPr>
                          <w:rFonts w:ascii="SimSun" w:hAnsi="SimSun" w:eastAsia="SimSun" w:cs="SimSun"/>
                          <w:sz w:val="56"/>
                          <w:szCs w:val="56"/>
                          <w:spacing w:val="-33"/>
                          <w:position w:val="3"/>
                        </w:rPr>
                        <w:t>损</w:t>
                      </w:r>
                      <w:r>
                        <w:rPr>
                          <w:rFonts w:ascii="SimSun" w:hAnsi="SimSun" w:eastAsia="SimSun" w:cs="SimSun"/>
                          <w:sz w:val="56"/>
                          <w:szCs w:val="56"/>
                          <w:spacing w:val="-90"/>
                          <w:position w:val="3"/>
                        </w:rPr>
                        <w:t xml:space="preserve"> </w:t>
                      </w:r>
                      <w:r>
                        <w:rPr>
                          <w:rFonts w:ascii="SimSun" w:hAnsi="SimSun" w:eastAsia="SimSun" w:cs="SimSun"/>
                          <w:sz w:val="56"/>
                          <w:szCs w:val="56"/>
                          <w:spacing w:val="-33"/>
                          <w:position w:val="3"/>
                        </w:rPr>
                        <w:t>书</w:t>
                      </w:r>
                      <w:r>
                        <w:rPr>
                          <w:rFonts w:ascii="SimSun" w:hAnsi="SimSun" w:eastAsia="SimSun" w:cs="SimSun"/>
                          <w:sz w:val="56"/>
                          <w:szCs w:val="56"/>
                          <w:spacing w:val="-53"/>
                          <w:position w:val="3"/>
                        </w:rPr>
                        <w:t xml:space="preserve"> </w:t>
                      </w:r>
                      <w:r>
                        <w:rPr>
                          <w:rFonts w:ascii="SimSun" w:hAnsi="SimSun" w:eastAsia="SimSun" w:cs="SimSun"/>
                          <w:sz w:val="56"/>
                          <w:szCs w:val="56"/>
                          <w:spacing w:val="-33"/>
                          <w:position w:val="3"/>
                        </w:rPr>
                        <w:t>出</w:t>
                      </w:r>
                    </w:p>
                  </w:txbxContent>
                </v:textbox>
              </v:shape>
            </w:pict>
          </mc:Fallback>
        </mc:AlternateContent>
      </w:r>
      <w:r>
        <mc:AlternateContent xmlns:mc="http://schemas.openxmlformats.org/markup-compatibility/2006">
          <mc:Choice Requires="wps">
            <w:drawing>
              <wp:anchor distT="0" distB="0" distL="0" distR="0" simplePos="0" relativeHeight="256514048" behindDoc="0" locked="0" layoutInCell="0" allowOverlap="1">
                <wp:simplePos x="0" y="0"/>
                <wp:positionH relativeFrom="page">
                  <wp:posOffset>9424068</wp:posOffset>
                </wp:positionH>
                <wp:positionV relativeFrom="page">
                  <wp:posOffset>6704162</wp:posOffset>
                </wp:positionV>
                <wp:extent cx="908685" cy="657225"/>
                <wp:effectExtent l="0" t="0" r="0" b="0"/>
                <wp:wrapNone/>
                <wp:docPr id="164" name="TextBox 164"/>
                <wp:cNvGraphicFramePr/>
                <a:graphic>
                  <a:graphicData uri="http://schemas.microsoft.com/office/word/2010/wordprocessingShape">
                    <wps:wsp>
                      <wps:cNvSpPr txBox="1"/>
                      <wps:spPr>
                        <a:xfrm rot="16200000">
                          <a:off x="9424068" y="6704162"/>
                          <a:ext cx="908685" cy="65722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185" w:line="239" w:lineRule="auto"/>
                              <w:jc w:val="right"/>
                              <w:rPr>
                                <w:rFonts w:ascii="STXingkai" w:hAnsi="STXingkai" w:eastAsia="STXingkai" w:cs="STXingkai"/>
                                <w:sz w:val="61"/>
                                <w:szCs w:val="61"/>
                              </w:rPr>
                            </w:pPr>
                            <w:r>
                              <w:rPr>
                                <w:rFonts w:ascii="STXingkai" w:hAnsi="STXingkai" w:eastAsia="STXingkai" w:cs="STXingkai"/>
                                <w:sz w:val="61"/>
                                <w:szCs w:val="61"/>
                                <w:spacing w:val="-90"/>
                              </w:rPr>
                              <w:t>并</w:t>
                            </w:r>
                            <w:r>
                              <w:rPr>
                                <w:rFonts w:ascii="STXingkai" w:hAnsi="STXingkai" w:eastAsia="STXingkai" w:cs="STXingkai"/>
                                <w:sz w:val="61"/>
                                <w:szCs w:val="61"/>
                                <w:spacing w:val="25"/>
                              </w:rPr>
                              <w:t xml:space="preserve">  </w:t>
                            </w:r>
                            <w:r>
                              <w:rPr>
                                <w:rFonts w:ascii="STXingkai" w:hAnsi="STXingkai" w:eastAsia="STXingkai" w:cs="STXingkai"/>
                                <w:sz w:val="61"/>
                                <w:szCs w:val="61"/>
                                <w:spacing w:val="-90"/>
                              </w:rPr>
                              <w:t>的</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2" style="position:absolute;margin-left:742.053pt;margin-top:527.887pt;mso-position-vertical-relative:page;mso-position-horizontal-relative:page;width:71.55pt;height:51.75pt;z-index:256514048;rotation:270;" o:allowincell="f" filled="false" stroked="false" type="#_x0000_t202">
                <v:fill on="false"/>
                <v:stroke on="false"/>
                <v:path/>
                <v:imagedata o:title=""/>
                <o:lock v:ext="edit" aspectratio="false"/>
                <v:textbox inset="0mm,0mm,0mm,0mm">
                  <w:txbxContent>
                    <w:p>
                      <w:pPr>
                        <w:spacing w:before="185" w:line="239" w:lineRule="auto"/>
                        <w:jc w:val="right"/>
                        <w:rPr>
                          <w:rFonts w:ascii="STXingkai" w:hAnsi="STXingkai" w:eastAsia="STXingkai" w:cs="STXingkai"/>
                          <w:sz w:val="61"/>
                          <w:szCs w:val="61"/>
                        </w:rPr>
                      </w:pPr>
                      <w:r>
                        <w:rPr>
                          <w:rFonts w:ascii="STXingkai" w:hAnsi="STXingkai" w:eastAsia="STXingkai" w:cs="STXingkai"/>
                          <w:sz w:val="61"/>
                          <w:szCs w:val="61"/>
                          <w:spacing w:val="-90"/>
                        </w:rPr>
                        <w:t>并</w:t>
                      </w:r>
                      <w:r>
                        <w:rPr>
                          <w:rFonts w:ascii="STXingkai" w:hAnsi="STXingkai" w:eastAsia="STXingkai" w:cs="STXingkai"/>
                          <w:sz w:val="61"/>
                          <w:szCs w:val="61"/>
                          <w:spacing w:val="25"/>
                        </w:rPr>
                        <w:t xml:space="preserve">  </w:t>
                      </w:r>
                      <w:r>
                        <w:rPr>
                          <w:rFonts w:ascii="STXingkai" w:hAnsi="STXingkai" w:eastAsia="STXingkai" w:cs="STXingkai"/>
                          <w:sz w:val="61"/>
                          <w:szCs w:val="61"/>
                          <w:spacing w:val="-90"/>
                        </w:rPr>
                        <w:t>的</w:t>
                      </w:r>
                    </w:p>
                  </w:txbxContent>
                </v:textbox>
              </v:shape>
            </w:pict>
          </mc:Fallback>
        </mc:AlternateContent>
      </w:r>
      <w:r>
        <mc:AlternateContent xmlns:mc="http://schemas.openxmlformats.org/markup-compatibility/2006">
          <mc:Choice Requires="wps">
            <w:drawing>
              <wp:anchor distT="0" distB="0" distL="0" distR="0" simplePos="0" relativeHeight="256516096" behindDoc="0" locked="0" layoutInCell="0" allowOverlap="1">
                <wp:simplePos x="0" y="0"/>
                <wp:positionH relativeFrom="page">
                  <wp:posOffset>10840961</wp:posOffset>
                </wp:positionH>
                <wp:positionV relativeFrom="page">
                  <wp:posOffset>8495264</wp:posOffset>
                </wp:positionV>
                <wp:extent cx="596900" cy="866139"/>
                <wp:effectExtent l="0" t="0" r="0" b="0"/>
                <wp:wrapNone/>
                <wp:docPr id="166" name="TextBox 166"/>
                <wp:cNvGraphicFramePr/>
                <a:graphic>
                  <a:graphicData uri="http://schemas.microsoft.com/office/word/2010/wordprocessingShape">
                    <wps:wsp>
                      <wps:cNvSpPr txBox="1"/>
                      <wps:spPr>
                        <a:xfrm rot="16200000">
                          <a:off x="10840961" y="8495264"/>
                          <a:ext cx="596900" cy="866139"/>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213" w:line="222" w:lineRule="auto"/>
                              <w:jc w:val="right"/>
                              <w:rPr>
                                <w:rFonts w:ascii="SimSun" w:hAnsi="SimSun" w:eastAsia="SimSun" w:cs="SimSun"/>
                                <w:sz w:val="94"/>
                                <w:szCs w:val="94"/>
                              </w:rPr>
                            </w:pPr>
                            <w:r>
                              <w:rPr>
                                <w:rFonts w:ascii="SimSun" w:hAnsi="SimSun" w:eastAsia="SimSun" w:cs="SimSun"/>
                                <w:sz w:val="94"/>
                                <w:szCs w:val="94"/>
                                <w:spacing w:val="-41"/>
                              </w:rPr>
                              <w:t>語</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4" style="position:absolute;margin-left:853.619pt;margin-top:668.918pt;mso-position-vertical-relative:page;mso-position-horizontal-relative:page;width:47pt;height:68.2pt;z-index:256516096;rotation:270;" o:allowincell="f" filled="false" stroked="false" type="#_x0000_t202">
                <v:fill on="false"/>
                <v:stroke on="false"/>
                <v:path/>
                <v:imagedata o:title=""/>
                <o:lock v:ext="edit" aspectratio="false"/>
                <v:textbox inset="0mm,0mm,0mm,0mm">
                  <w:txbxContent>
                    <w:p>
                      <w:pPr>
                        <w:spacing w:before="213" w:line="222" w:lineRule="auto"/>
                        <w:jc w:val="right"/>
                        <w:rPr>
                          <w:rFonts w:ascii="SimSun" w:hAnsi="SimSun" w:eastAsia="SimSun" w:cs="SimSun"/>
                          <w:sz w:val="94"/>
                          <w:szCs w:val="94"/>
                        </w:rPr>
                      </w:pPr>
                      <w:r>
                        <w:rPr>
                          <w:rFonts w:ascii="SimSun" w:hAnsi="SimSun" w:eastAsia="SimSun" w:cs="SimSun"/>
                          <w:sz w:val="94"/>
                          <w:szCs w:val="94"/>
                          <w:spacing w:val="-41"/>
                        </w:rPr>
                        <w:t>語</w:t>
                      </w:r>
                    </w:p>
                  </w:txbxContent>
                </v:textbox>
              </v:shape>
            </w:pict>
          </mc:Fallback>
        </mc:AlternateContent>
      </w:r>
      <w:r>
        <mc:AlternateContent xmlns:mc="http://schemas.openxmlformats.org/markup-compatibility/2006">
          <mc:Choice Requires="wps">
            <w:drawing>
              <wp:anchor distT="0" distB="0" distL="0" distR="0" simplePos="0" relativeHeight="256509952" behindDoc="0" locked="0" layoutInCell="0" allowOverlap="1">
                <wp:simplePos x="0" y="0"/>
                <wp:positionH relativeFrom="page">
                  <wp:posOffset>5214259</wp:posOffset>
                </wp:positionH>
                <wp:positionV relativeFrom="page">
                  <wp:posOffset>11681981</wp:posOffset>
                </wp:positionV>
                <wp:extent cx="877569" cy="676275"/>
                <wp:effectExtent l="0" t="0" r="0" b="0"/>
                <wp:wrapNone/>
                <wp:docPr id="168" name="TextBox 168"/>
                <wp:cNvGraphicFramePr/>
                <a:graphic>
                  <a:graphicData uri="http://schemas.microsoft.com/office/word/2010/wordprocessingShape">
                    <wps:wsp>
                      <wps:cNvSpPr txBox="1"/>
                      <wps:spPr>
                        <a:xfrm rot="16200000">
                          <a:off x="5214259" y="11681981"/>
                          <a:ext cx="877569" cy="67627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163" w:line="220" w:lineRule="auto"/>
                              <w:jc w:val="right"/>
                              <w:rPr>
                                <w:rFonts w:ascii="SimSun" w:hAnsi="SimSun" w:eastAsia="SimSun" w:cs="SimSun"/>
                                <w:sz w:val="74"/>
                                <w:szCs w:val="74"/>
                              </w:rPr>
                            </w:pPr>
                            <w:r>
                              <w:rPr>
                                <w:rFonts w:ascii="SimSun" w:hAnsi="SimSun" w:eastAsia="SimSun" w:cs="SimSun"/>
                                <w:sz w:val="74"/>
                                <w:szCs w:val="74"/>
                                <w:spacing w:val="-53"/>
                                <w:w w:val="66"/>
                              </w:rPr>
                              <w:t>小躲</w:t>
                            </w:r>
                            <w:r>
                              <w:rPr>
                                <w:rFonts w:ascii="SimSun" w:hAnsi="SimSun" w:eastAsia="SimSun" w:cs="SimSun"/>
                                <w:sz w:val="74"/>
                                <w:szCs w:val="74"/>
                                <w:spacing w:val="-35"/>
                                <w:w w:val="66"/>
                              </w:rPr>
                              <w:t>敬</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6" style="position:absolute;margin-left:410.572pt;margin-top:919.841pt;mso-position-vertical-relative:page;mso-position-horizontal-relative:page;width:69.1pt;height:53.25pt;z-index:256509952;rotation:270;" o:allowincell="f" filled="false" stroked="false" type="#_x0000_t202">
                <v:fill on="false"/>
                <v:stroke on="false"/>
                <v:path/>
                <v:imagedata o:title=""/>
                <o:lock v:ext="edit" aspectratio="false"/>
                <v:textbox inset="0mm,0mm,0mm,0mm">
                  <w:txbxContent>
                    <w:p>
                      <w:pPr>
                        <w:spacing w:before="163" w:line="220" w:lineRule="auto"/>
                        <w:jc w:val="right"/>
                        <w:rPr>
                          <w:rFonts w:ascii="SimSun" w:hAnsi="SimSun" w:eastAsia="SimSun" w:cs="SimSun"/>
                          <w:sz w:val="74"/>
                          <w:szCs w:val="74"/>
                        </w:rPr>
                      </w:pPr>
                      <w:r>
                        <w:rPr>
                          <w:rFonts w:ascii="SimSun" w:hAnsi="SimSun" w:eastAsia="SimSun" w:cs="SimSun"/>
                          <w:sz w:val="74"/>
                          <w:szCs w:val="74"/>
                          <w:spacing w:val="-53"/>
                          <w:w w:val="66"/>
                        </w:rPr>
                        <w:t>小躲</w:t>
                      </w:r>
                      <w:r>
                        <w:rPr>
                          <w:rFonts w:ascii="SimSun" w:hAnsi="SimSun" w:eastAsia="SimSun" w:cs="SimSun"/>
                          <w:sz w:val="74"/>
                          <w:szCs w:val="74"/>
                          <w:spacing w:val="-35"/>
                          <w:w w:val="66"/>
                        </w:rPr>
                        <w:t>敬</w:t>
                      </w:r>
                    </w:p>
                  </w:txbxContent>
                </v:textbox>
              </v:shape>
            </w:pict>
          </mc:Fallback>
        </mc:AlternateContent>
      </w:r>
      <w:r>
        <mc:AlternateContent xmlns:mc="http://schemas.openxmlformats.org/markup-compatibility/2006">
          <mc:Choice Requires="wps">
            <w:drawing>
              <wp:anchor distT="0" distB="0" distL="0" distR="0" simplePos="0" relativeHeight="256517120" behindDoc="0" locked="0" layoutInCell="0" allowOverlap="1">
                <wp:simplePos x="0" y="0"/>
                <wp:positionH relativeFrom="page">
                  <wp:posOffset>7041284</wp:posOffset>
                </wp:positionH>
                <wp:positionV relativeFrom="page">
                  <wp:posOffset>11757920</wp:posOffset>
                </wp:positionV>
                <wp:extent cx="960119" cy="518159"/>
                <wp:effectExtent l="0" t="0" r="0" b="0"/>
                <wp:wrapNone/>
                <wp:docPr id="170" name="TextBox 170"/>
                <wp:cNvGraphicFramePr/>
                <a:graphic>
                  <a:graphicData uri="http://schemas.microsoft.com/office/word/2010/wordprocessingShape">
                    <wps:wsp>
                      <wps:cNvSpPr txBox="1"/>
                      <wps:spPr>
                        <a:xfrm rot="16200000">
                          <a:off x="7041284" y="11757920"/>
                          <a:ext cx="960119" cy="518159"/>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128" w:line="220" w:lineRule="auto"/>
                              <w:jc w:val="right"/>
                              <w:rPr>
                                <w:rFonts w:ascii="SimSun" w:hAnsi="SimSun" w:eastAsia="SimSun" w:cs="SimSun"/>
                                <w:sz w:val="56"/>
                                <w:szCs w:val="56"/>
                              </w:rPr>
                            </w:pPr>
                            <w:r>
                              <w:rPr>
                                <w:rFonts w:ascii="SimSun" w:hAnsi="SimSun" w:eastAsia="SimSun" w:cs="SimSun"/>
                                <w:sz w:val="56"/>
                                <w:szCs w:val="56"/>
                                <w:spacing w:val="-72"/>
                                <w:w w:val="97"/>
                              </w:rPr>
                              <w:t>之</w:t>
                            </w:r>
                            <w:r>
                              <w:rPr>
                                <w:rFonts w:ascii="SimSun" w:hAnsi="SimSun" w:eastAsia="SimSun" w:cs="SimSun"/>
                                <w:sz w:val="56"/>
                                <w:szCs w:val="56"/>
                                <w:spacing w:val="-71"/>
                                <w:w w:val="97"/>
                              </w:rPr>
                              <w:t>富</w:t>
                            </w:r>
                            <w:r>
                              <w:rPr>
                                <w:rFonts w:ascii="SimSun" w:hAnsi="SimSun" w:eastAsia="SimSun" w:cs="SimSun"/>
                                <w:sz w:val="56"/>
                                <w:szCs w:val="56"/>
                                <w:spacing w:val="-25"/>
                                <w:w w:val="97"/>
                              </w:rPr>
                              <w:t>世</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8" style="position:absolute;margin-left:554.432pt;margin-top:925.821pt;mso-position-vertical-relative:page;mso-position-horizontal-relative:page;width:75.6pt;height:40.8pt;z-index:256517120;rotation:270;" o:allowincell="f" filled="false" stroked="false" type="#_x0000_t202">
                <v:fill on="false"/>
                <v:stroke on="false"/>
                <v:path/>
                <v:imagedata o:title=""/>
                <o:lock v:ext="edit" aspectratio="false"/>
                <v:textbox inset="0mm,0mm,0mm,0mm">
                  <w:txbxContent>
                    <w:p>
                      <w:pPr>
                        <w:spacing w:before="128" w:line="220" w:lineRule="auto"/>
                        <w:jc w:val="right"/>
                        <w:rPr>
                          <w:rFonts w:ascii="SimSun" w:hAnsi="SimSun" w:eastAsia="SimSun" w:cs="SimSun"/>
                          <w:sz w:val="56"/>
                          <w:szCs w:val="56"/>
                        </w:rPr>
                      </w:pPr>
                      <w:r>
                        <w:rPr>
                          <w:rFonts w:ascii="SimSun" w:hAnsi="SimSun" w:eastAsia="SimSun" w:cs="SimSun"/>
                          <w:sz w:val="56"/>
                          <w:szCs w:val="56"/>
                          <w:spacing w:val="-72"/>
                          <w:w w:val="97"/>
                        </w:rPr>
                        <w:t>之</w:t>
                      </w:r>
                      <w:r>
                        <w:rPr>
                          <w:rFonts w:ascii="SimSun" w:hAnsi="SimSun" w:eastAsia="SimSun" w:cs="SimSun"/>
                          <w:sz w:val="56"/>
                          <w:szCs w:val="56"/>
                          <w:spacing w:val="-71"/>
                          <w:w w:val="97"/>
                        </w:rPr>
                        <w:t>富</w:t>
                      </w:r>
                      <w:r>
                        <w:rPr>
                          <w:rFonts w:ascii="SimSun" w:hAnsi="SimSun" w:eastAsia="SimSun" w:cs="SimSun"/>
                          <w:sz w:val="56"/>
                          <w:szCs w:val="56"/>
                          <w:spacing w:val="-25"/>
                          <w:w w:val="97"/>
                        </w:rPr>
                        <w:t>世</w:t>
                      </w:r>
                    </w:p>
                  </w:txbxContent>
                </v:textbox>
              </v:shape>
            </w:pict>
          </mc:Fallback>
        </mc:AlternateContent>
      </w:r>
      <w:r>
        <w:pict>
          <v:shape id="_x0000_s100" style="position:absolute;margin-left:542.768pt;margin-top:450.317pt;mso-position-vertical-relative:page;mso-position-horizontal-relative:page;width:28pt;height:71.7pt;z-index:256587776;"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43"/>
                      <w:szCs w:val="43"/>
                    </w:rPr>
                  </w:pPr>
                  <w:r>
                    <w:rPr>
                      <w:rFonts w:ascii="SimSun" w:hAnsi="SimSun" w:eastAsia="SimSun" w:cs="SimSun"/>
                      <w:sz w:val="43"/>
                      <w:szCs w:val="43"/>
                      <w:spacing w:val="34"/>
                    </w:rPr>
                    <w:t>夏至中</w:t>
                  </w:r>
                </w:p>
              </w:txbxContent>
            </v:textbox>
          </v:shape>
        </w:pict>
      </w:r>
      <w:r>
        <w:pict>
          <v:shape id="_x0000_s102" style="position:absolute;margin-left:472.518pt;margin-top:447.235pt;mso-position-vertical-relative:page;mso-position-horizontal-relative:page;width:28pt;height:71.8pt;z-index:256586752;"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43"/>
                      <w:szCs w:val="43"/>
                    </w:rPr>
                  </w:pPr>
                  <w:r>
                    <w:rPr>
                      <w:rFonts w:ascii="SimSun" w:hAnsi="SimSun" w:eastAsia="SimSun" w:cs="SimSun"/>
                      <w:sz w:val="43"/>
                      <w:szCs w:val="43"/>
                      <w:spacing w:val="35"/>
                    </w:rPr>
                    <w:t>芒种节</w:t>
                  </w:r>
                </w:p>
              </w:txbxContent>
            </v:textbox>
          </v:shape>
        </w:pict>
      </w:r>
      <w:r>
        <w:pict>
          <v:shape id="_x0000_s104" style="position:absolute;margin-left:435.743pt;margin-top:459.824pt;mso-position-vertical-relative:page;mso-position-horizontal-relative:page;width:17.55pt;height:63.5pt;z-index:256550912;" o:allowincell="f" filled="false" stroked="false" type="#_x0000_t202">
            <v:fill on="false"/>
            <v:stroke on="false"/>
            <v:path/>
            <v:imagedata o:title=""/>
            <o:lock v:ext="edit" aspectratio="false"/>
            <v:textbox inset="0mm,0mm,0mm,0mm" style="layout-flow:vertical-ideographic;">
              <w:txbxContent>
                <w:p>
                  <w:pPr>
                    <w:ind w:left="20"/>
                    <w:spacing w:before="19" w:line="214" w:lineRule="auto"/>
                    <w:rPr>
                      <w:rFonts w:ascii="SimSun" w:hAnsi="SimSun" w:eastAsia="SimSun" w:cs="SimSun"/>
                      <w:sz w:val="26"/>
                      <w:szCs w:val="26"/>
                    </w:rPr>
                  </w:pPr>
                  <w:r>
                    <w:rPr>
                      <w:rFonts w:ascii="SimSun" w:hAnsi="SimSun" w:eastAsia="SimSun" w:cs="SimSun"/>
                      <w:sz w:val="26"/>
                      <w:szCs w:val="26"/>
                    </w:rPr>
                    <w:t>滿</w:t>
                  </w:r>
                  <w:r>
                    <w:rPr>
                      <w:rFonts w:ascii="SimSun" w:hAnsi="SimSun" w:eastAsia="SimSun" w:cs="SimSun"/>
                      <w:sz w:val="26"/>
                      <w:szCs w:val="26"/>
                      <w:spacing w:val="11"/>
                    </w:rPr>
                    <w:t xml:space="preserve">     </w:t>
                  </w:r>
                  <w:r>
                    <w:rPr>
                      <w:rFonts w:ascii="SimSun" w:hAnsi="SimSun" w:eastAsia="SimSun" w:cs="SimSun"/>
                      <w:sz w:val="26"/>
                      <w:szCs w:val="26"/>
                    </w:rPr>
                    <w:t>中</w:t>
                  </w:r>
                </w:p>
              </w:txbxContent>
            </v:textbox>
          </v:shape>
        </w:pict>
      </w:r>
      <w:r>
        <w:pict>
          <v:shape id="_x0000_s106" style="position:absolute;margin-left:503.098pt;margin-top:864.312pt;mso-position-vertical-relative:page;mso-position-horizontal-relative:page;width:28.45pt;height:47.15pt;z-index:256546816;" o:allowincell="f" filled="false" stroked="false" type="#_x0000_t202">
            <v:fill on="false"/>
            <v:stroke on="false"/>
            <v:path/>
            <v:imagedata o:title=""/>
            <o:lock v:ext="edit" aspectratio="false"/>
            <v:textbox inset="0mm,0mm,0mm,0mm" style="layout-flow:vertical-ideographic;">
              <w:txbxContent>
                <w:p>
                  <w:pPr>
                    <w:ind w:left="20"/>
                    <w:spacing w:before="20" w:line="220" w:lineRule="auto"/>
                    <w:rPr>
                      <w:rFonts w:ascii="SimSun" w:hAnsi="SimSun" w:eastAsia="SimSun" w:cs="SimSun"/>
                      <w:sz w:val="43"/>
                      <w:szCs w:val="43"/>
                    </w:rPr>
                  </w:pPr>
                  <w:r>
                    <w:rPr>
                      <w:rFonts w:ascii="SimSun" w:hAnsi="SimSun" w:eastAsia="SimSun" w:cs="SimSun"/>
                      <w:sz w:val="43"/>
                      <w:szCs w:val="43"/>
                      <w:spacing w:val="21"/>
                    </w:rPr>
                    <w:t>六上</w:t>
                  </w:r>
                </w:p>
              </w:txbxContent>
            </v:textbox>
          </v:shape>
        </w:pict>
      </w:r>
      <w:r>
        <w:pict>
          <v:shape id="_x0000_s108" style="position:absolute;margin-left:495.018pt;margin-top:963.815pt;mso-position-vertical-relative:page;mso-position-horizontal-relative:page;width:28pt;height:47.2pt;z-index:256545792;"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43"/>
                      <w:szCs w:val="43"/>
                    </w:rPr>
                  </w:pPr>
                  <w:r>
                    <w:rPr>
                      <w:rFonts w:ascii="SimSun" w:hAnsi="SimSun" w:eastAsia="SimSun" w:cs="SimSun"/>
                      <w:sz w:val="43"/>
                      <w:szCs w:val="43"/>
                      <w:spacing w:val="21"/>
                    </w:rPr>
                    <w:t>十子</w:t>
                  </w:r>
                </w:p>
              </w:txbxContent>
            </v:textbox>
          </v:shape>
        </w:pict>
      </w:r>
      <w:r>
        <w:pict>
          <v:shape id="_x0000_s110" style="position:absolute;margin-left:462.268pt;margin-top:920.473pt;mso-position-vertical-relative:page;mso-position-horizontal-relative:page;width:28pt;height:77.45pt;z-index:256522240;"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43"/>
                      <w:szCs w:val="43"/>
                    </w:rPr>
                  </w:pPr>
                  <w:r>
                    <w:rPr>
                      <w:rFonts w:ascii="SimSun" w:hAnsi="SimSun" w:eastAsia="SimSun" w:cs="SimSun"/>
                      <w:sz w:val="43"/>
                      <w:szCs w:val="43"/>
                      <w:spacing w:val="72"/>
                    </w:rPr>
                    <w:t>中至冬</w:t>
                  </w:r>
                </w:p>
              </w:txbxContent>
            </v:textbox>
          </v:shape>
        </w:pict>
      </w:r>
      <w:r>
        <w:pict>
          <v:shape id="_x0000_s112" style="position:absolute;margin-left:539.852pt;margin-top:918.058pt;mso-position-vertical-relative:page;mso-position-horizontal-relative:page;width:27.9pt;height:74.95pt;z-index:256523264;"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Sun" w:hAnsi="SimSun" w:eastAsia="SimSun" w:cs="SimSun"/>
                      <w:sz w:val="43"/>
                      <w:szCs w:val="43"/>
                    </w:rPr>
                  </w:pPr>
                  <w:r>
                    <w:rPr>
                      <w:rFonts w:ascii="SimSun" w:hAnsi="SimSun" w:eastAsia="SimSun" w:cs="SimSun"/>
                      <w:sz w:val="43"/>
                      <w:szCs w:val="43"/>
                      <w:spacing w:val="56"/>
                    </w:rPr>
                    <w:t>异雪大</w:t>
                  </w:r>
                </w:p>
              </w:txbxContent>
            </v:textbox>
          </v:shape>
        </w:pict>
      </w:r>
      <w:r>
        <w:drawing>
          <wp:anchor distT="0" distB="0" distL="0" distR="0" simplePos="0" relativeHeight="256574464" behindDoc="0" locked="0" layoutInCell="0" allowOverlap="1">
            <wp:simplePos x="0" y="0"/>
            <wp:positionH relativeFrom="page">
              <wp:posOffset>2667000</wp:posOffset>
            </wp:positionH>
            <wp:positionV relativeFrom="page">
              <wp:posOffset>5943596</wp:posOffset>
            </wp:positionV>
            <wp:extent cx="209550" cy="158813"/>
            <wp:effectExtent l="0" t="0" r="0" b="0"/>
            <wp:wrapNone/>
            <wp:docPr id="172" name="IM 172"/>
            <wp:cNvGraphicFramePr/>
            <a:graphic>
              <a:graphicData uri="http://schemas.openxmlformats.org/drawingml/2006/picture">
                <pic:pic>
                  <pic:nvPicPr>
                    <pic:cNvPr id="172" name="IM 172"/>
                    <pic:cNvPicPr/>
                  </pic:nvPicPr>
                  <pic:blipFill>
                    <a:blip r:embed="rId66"/>
                    <a:stretch>
                      <a:fillRect/>
                    </a:stretch>
                  </pic:blipFill>
                  <pic:spPr>
                    <a:xfrm rot="0">
                      <a:off x="0" y="0"/>
                      <a:ext cx="209550" cy="158813"/>
                    </a:xfrm>
                    <a:prstGeom prst="rect">
                      <a:avLst/>
                    </a:prstGeom>
                  </pic:spPr>
                </pic:pic>
              </a:graphicData>
            </a:graphic>
          </wp:anchor>
        </w:drawing>
      </w:r>
      <w:r>
        <w:drawing>
          <wp:anchor distT="0" distB="0" distL="0" distR="0" simplePos="0" relativeHeight="256521216" behindDoc="0" locked="0" layoutInCell="0" allowOverlap="1">
            <wp:simplePos x="0" y="0"/>
            <wp:positionH relativeFrom="page">
              <wp:posOffset>3238500</wp:posOffset>
            </wp:positionH>
            <wp:positionV relativeFrom="page">
              <wp:posOffset>5168906</wp:posOffset>
            </wp:positionV>
            <wp:extent cx="450850" cy="615875"/>
            <wp:effectExtent l="0" t="0" r="0" b="0"/>
            <wp:wrapNone/>
            <wp:docPr id="174" name="IM 174"/>
            <wp:cNvGraphicFramePr/>
            <a:graphic>
              <a:graphicData uri="http://schemas.openxmlformats.org/drawingml/2006/picture">
                <pic:pic>
                  <pic:nvPicPr>
                    <pic:cNvPr id="174" name="IM 174"/>
                    <pic:cNvPicPr/>
                  </pic:nvPicPr>
                  <pic:blipFill>
                    <a:blip r:embed="rId67"/>
                    <a:stretch>
                      <a:fillRect/>
                    </a:stretch>
                  </pic:blipFill>
                  <pic:spPr>
                    <a:xfrm rot="0">
                      <a:off x="0" y="0"/>
                      <a:ext cx="450850" cy="615875"/>
                    </a:xfrm>
                    <a:prstGeom prst="rect">
                      <a:avLst/>
                    </a:prstGeom>
                  </pic:spPr>
                </pic:pic>
              </a:graphicData>
            </a:graphic>
          </wp:anchor>
        </w:drawing>
      </w:r>
      <w:r>
        <w:drawing>
          <wp:anchor distT="0" distB="0" distL="0" distR="0" simplePos="0" relativeHeight="256590848" behindDoc="0" locked="0" layoutInCell="0" allowOverlap="1">
            <wp:simplePos x="0" y="0"/>
            <wp:positionH relativeFrom="page">
              <wp:posOffset>8534400</wp:posOffset>
            </wp:positionH>
            <wp:positionV relativeFrom="page">
              <wp:posOffset>4883221</wp:posOffset>
            </wp:positionV>
            <wp:extent cx="711200" cy="419017"/>
            <wp:effectExtent l="0" t="0" r="0" b="0"/>
            <wp:wrapNone/>
            <wp:docPr id="176" name="IM 176"/>
            <wp:cNvGraphicFramePr/>
            <a:graphic>
              <a:graphicData uri="http://schemas.openxmlformats.org/drawingml/2006/picture">
                <pic:pic>
                  <pic:nvPicPr>
                    <pic:cNvPr id="176" name="IM 176"/>
                    <pic:cNvPicPr/>
                  </pic:nvPicPr>
                  <pic:blipFill>
                    <a:blip r:embed="rId68"/>
                    <a:stretch>
                      <a:fillRect/>
                    </a:stretch>
                  </pic:blipFill>
                  <pic:spPr>
                    <a:xfrm rot="0">
                      <a:off x="0" y="0"/>
                      <a:ext cx="711200" cy="419017"/>
                    </a:xfrm>
                    <a:prstGeom prst="rect">
                      <a:avLst/>
                    </a:prstGeom>
                  </pic:spPr>
                </pic:pic>
              </a:graphicData>
            </a:graphic>
          </wp:anchor>
        </w:drawing>
      </w:r>
      <w:r>
        <w:drawing>
          <wp:anchor distT="0" distB="0" distL="0" distR="0" simplePos="0" relativeHeight="256489472" behindDoc="1" locked="0" layoutInCell="0" allowOverlap="1">
            <wp:simplePos x="0" y="0"/>
            <wp:positionH relativeFrom="page">
              <wp:posOffset>8845550</wp:posOffset>
            </wp:positionH>
            <wp:positionV relativeFrom="page">
              <wp:posOffset>5816545</wp:posOffset>
            </wp:positionV>
            <wp:extent cx="685800" cy="539788"/>
            <wp:effectExtent l="0" t="0" r="0" b="0"/>
            <wp:wrapNone/>
            <wp:docPr id="178" name="IM 178"/>
            <wp:cNvGraphicFramePr/>
            <a:graphic>
              <a:graphicData uri="http://schemas.openxmlformats.org/drawingml/2006/picture">
                <pic:pic>
                  <pic:nvPicPr>
                    <pic:cNvPr id="178" name="IM 178"/>
                    <pic:cNvPicPr/>
                  </pic:nvPicPr>
                  <pic:blipFill>
                    <a:blip r:embed="rId69"/>
                    <a:stretch>
                      <a:fillRect/>
                    </a:stretch>
                  </pic:blipFill>
                  <pic:spPr>
                    <a:xfrm rot="0">
                      <a:off x="0" y="0"/>
                      <a:ext cx="685800" cy="539788"/>
                    </a:xfrm>
                    <a:prstGeom prst="rect">
                      <a:avLst/>
                    </a:prstGeom>
                  </pic:spPr>
                </pic:pic>
              </a:graphicData>
            </a:graphic>
          </wp:anchor>
        </w:drawing>
      </w:r>
      <w:r>
        <w:drawing>
          <wp:anchor distT="0" distB="0" distL="0" distR="0" simplePos="0" relativeHeight="256485376" behindDoc="1" locked="0" layoutInCell="0" allowOverlap="1">
            <wp:simplePos x="0" y="0"/>
            <wp:positionH relativeFrom="page">
              <wp:posOffset>3689350</wp:posOffset>
            </wp:positionH>
            <wp:positionV relativeFrom="page">
              <wp:posOffset>4768910</wp:posOffset>
            </wp:positionV>
            <wp:extent cx="838200" cy="749207"/>
            <wp:effectExtent l="0" t="0" r="0" b="0"/>
            <wp:wrapNone/>
            <wp:docPr id="180" name="IM 180"/>
            <wp:cNvGraphicFramePr/>
            <a:graphic>
              <a:graphicData uri="http://schemas.openxmlformats.org/drawingml/2006/picture">
                <pic:pic>
                  <pic:nvPicPr>
                    <pic:cNvPr id="180" name="IM 180"/>
                    <pic:cNvPicPr/>
                  </pic:nvPicPr>
                  <pic:blipFill>
                    <a:blip r:embed="rId70"/>
                    <a:stretch>
                      <a:fillRect/>
                    </a:stretch>
                  </pic:blipFill>
                  <pic:spPr>
                    <a:xfrm rot="0">
                      <a:off x="0" y="0"/>
                      <a:ext cx="838200" cy="749207"/>
                    </a:xfrm>
                    <a:prstGeom prst="rect">
                      <a:avLst/>
                    </a:prstGeom>
                  </pic:spPr>
                </pic:pic>
              </a:graphicData>
            </a:graphic>
          </wp:anchor>
        </w:drawing>
      </w:r>
      <w:r>
        <w:drawing>
          <wp:anchor distT="0" distB="0" distL="0" distR="0" simplePos="0" relativeHeight="256513024" behindDoc="0" locked="0" layoutInCell="0" allowOverlap="1">
            <wp:simplePos x="0" y="0"/>
            <wp:positionH relativeFrom="page">
              <wp:posOffset>3759200</wp:posOffset>
            </wp:positionH>
            <wp:positionV relativeFrom="page">
              <wp:posOffset>5537141</wp:posOffset>
            </wp:positionV>
            <wp:extent cx="704850" cy="539787"/>
            <wp:effectExtent l="0" t="0" r="0" b="0"/>
            <wp:wrapNone/>
            <wp:docPr id="182" name="IM 182"/>
            <wp:cNvGraphicFramePr/>
            <a:graphic>
              <a:graphicData uri="http://schemas.openxmlformats.org/drawingml/2006/picture">
                <pic:pic>
                  <pic:nvPicPr>
                    <pic:cNvPr id="182" name="IM 182"/>
                    <pic:cNvPicPr/>
                  </pic:nvPicPr>
                  <pic:blipFill>
                    <a:blip r:embed="rId71"/>
                    <a:stretch>
                      <a:fillRect/>
                    </a:stretch>
                  </pic:blipFill>
                  <pic:spPr>
                    <a:xfrm rot="0">
                      <a:off x="0" y="0"/>
                      <a:ext cx="704850" cy="539787"/>
                    </a:xfrm>
                    <a:prstGeom prst="rect">
                      <a:avLst/>
                    </a:prstGeom>
                  </pic:spPr>
                </pic:pic>
              </a:graphicData>
            </a:graphic>
          </wp:anchor>
        </w:drawing>
      </w:r>
      <w:r>
        <w:drawing>
          <wp:anchor distT="0" distB="0" distL="0" distR="0" simplePos="0" relativeHeight="256490496" behindDoc="1" locked="0" layoutInCell="0" allowOverlap="1">
            <wp:simplePos x="0" y="0"/>
            <wp:positionH relativeFrom="page">
              <wp:posOffset>4591050</wp:posOffset>
            </wp:positionH>
            <wp:positionV relativeFrom="page">
              <wp:posOffset>4578332</wp:posOffset>
            </wp:positionV>
            <wp:extent cx="374650" cy="501745"/>
            <wp:effectExtent l="0" t="0" r="0" b="0"/>
            <wp:wrapNone/>
            <wp:docPr id="184" name="IM 184"/>
            <wp:cNvGraphicFramePr/>
            <a:graphic>
              <a:graphicData uri="http://schemas.openxmlformats.org/drawingml/2006/picture">
                <pic:pic>
                  <pic:nvPicPr>
                    <pic:cNvPr id="184" name="IM 184"/>
                    <pic:cNvPicPr/>
                  </pic:nvPicPr>
                  <pic:blipFill>
                    <a:blip r:embed="rId72"/>
                    <a:stretch>
                      <a:fillRect/>
                    </a:stretch>
                  </pic:blipFill>
                  <pic:spPr>
                    <a:xfrm rot="0">
                      <a:off x="0" y="0"/>
                      <a:ext cx="374650" cy="501745"/>
                    </a:xfrm>
                    <a:prstGeom prst="rect">
                      <a:avLst/>
                    </a:prstGeom>
                  </pic:spPr>
                </pic:pic>
              </a:graphicData>
            </a:graphic>
          </wp:anchor>
        </w:drawing>
      </w:r>
      <w:r>
        <w:drawing>
          <wp:anchor distT="0" distB="0" distL="0" distR="0" simplePos="0" relativeHeight="256491520" behindDoc="1" locked="0" layoutInCell="0" allowOverlap="1">
            <wp:simplePos x="0" y="0"/>
            <wp:positionH relativeFrom="page">
              <wp:posOffset>4870450</wp:posOffset>
            </wp:positionH>
            <wp:positionV relativeFrom="page">
              <wp:posOffset>5137143</wp:posOffset>
            </wp:positionV>
            <wp:extent cx="279400" cy="203138"/>
            <wp:effectExtent l="0" t="0" r="0" b="0"/>
            <wp:wrapNone/>
            <wp:docPr id="186" name="IM 186"/>
            <wp:cNvGraphicFramePr/>
            <a:graphic>
              <a:graphicData uri="http://schemas.openxmlformats.org/drawingml/2006/picture">
                <pic:pic>
                  <pic:nvPicPr>
                    <pic:cNvPr id="186" name="IM 186"/>
                    <pic:cNvPicPr/>
                  </pic:nvPicPr>
                  <pic:blipFill>
                    <a:blip r:embed="rId73"/>
                    <a:stretch>
                      <a:fillRect/>
                    </a:stretch>
                  </pic:blipFill>
                  <pic:spPr>
                    <a:xfrm rot="0">
                      <a:off x="0" y="0"/>
                      <a:ext cx="279400" cy="203138"/>
                    </a:xfrm>
                    <a:prstGeom prst="rect">
                      <a:avLst/>
                    </a:prstGeom>
                  </pic:spPr>
                </pic:pic>
              </a:graphicData>
            </a:graphic>
          </wp:anchor>
        </w:drawing>
      </w:r>
      <w:r>
        <w:drawing>
          <wp:anchor distT="0" distB="0" distL="0" distR="0" simplePos="0" relativeHeight="256565248" behindDoc="0" locked="0" layoutInCell="0" allowOverlap="1">
            <wp:simplePos x="0" y="0"/>
            <wp:positionH relativeFrom="page">
              <wp:posOffset>3105150</wp:posOffset>
            </wp:positionH>
            <wp:positionV relativeFrom="page">
              <wp:posOffset>5803982</wp:posOffset>
            </wp:positionV>
            <wp:extent cx="292100" cy="247642"/>
            <wp:effectExtent l="0" t="0" r="0" b="0"/>
            <wp:wrapNone/>
            <wp:docPr id="188" name="IM 188"/>
            <wp:cNvGraphicFramePr/>
            <a:graphic>
              <a:graphicData uri="http://schemas.openxmlformats.org/drawingml/2006/picture">
                <pic:pic>
                  <pic:nvPicPr>
                    <pic:cNvPr id="188" name="IM 188"/>
                    <pic:cNvPicPr/>
                  </pic:nvPicPr>
                  <pic:blipFill>
                    <a:blip r:embed="rId74"/>
                    <a:stretch>
                      <a:fillRect/>
                    </a:stretch>
                  </pic:blipFill>
                  <pic:spPr>
                    <a:xfrm rot="0">
                      <a:off x="0" y="0"/>
                      <a:ext cx="292100" cy="247642"/>
                    </a:xfrm>
                    <a:prstGeom prst="rect">
                      <a:avLst/>
                    </a:prstGeom>
                  </pic:spPr>
                </pic:pic>
              </a:graphicData>
            </a:graphic>
          </wp:anchor>
        </w:drawing>
      </w:r>
      <w:r>
        <w:drawing>
          <wp:anchor distT="0" distB="0" distL="0" distR="0" simplePos="0" relativeHeight="256564224" behindDoc="0" locked="0" layoutInCell="0" allowOverlap="1">
            <wp:simplePos x="0" y="0"/>
            <wp:positionH relativeFrom="page">
              <wp:posOffset>2806700</wp:posOffset>
            </wp:positionH>
            <wp:positionV relativeFrom="page">
              <wp:posOffset>6121432</wp:posOffset>
            </wp:positionV>
            <wp:extent cx="254000" cy="292146"/>
            <wp:effectExtent l="0" t="0" r="0" b="0"/>
            <wp:wrapNone/>
            <wp:docPr id="190" name="IM 190"/>
            <wp:cNvGraphicFramePr/>
            <a:graphic>
              <a:graphicData uri="http://schemas.openxmlformats.org/drawingml/2006/picture">
                <pic:pic>
                  <pic:nvPicPr>
                    <pic:cNvPr id="190" name="IM 190"/>
                    <pic:cNvPicPr/>
                  </pic:nvPicPr>
                  <pic:blipFill>
                    <a:blip r:embed="rId75"/>
                    <a:stretch>
                      <a:fillRect/>
                    </a:stretch>
                  </pic:blipFill>
                  <pic:spPr>
                    <a:xfrm rot="0">
                      <a:off x="0" y="0"/>
                      <a:ext cx="254000" cy="292146"/>
                    </a:xfrm>
                    <a:prstGeom prst="rect">
                      <a:avLst/>
                    </a:prstGeom>
                  </pic:spPr>
                </pic:pic>
              </a:graphicData>
            </a:graphic>
          </wp:anchor>
        </w:drawing>
      </w:r>
      <w:r>
        <w:drawing>
          <wp:anchor distT="0" distB="0" distL="0" distR="0" simplePos="0" relativeHeight="256567296" behindDoc="0" locked="0" layoutInCell="0" allowOverlap="1">
            <wp:simplePos x="0" y="0"/>
            <wp:positionH relativeFrom="page">
              <wp:posOffset>2571750</wp:posOffset>
            </wp:positionH>
            <wp:positionV relativeFrom="page">
              <wp:posOffset>6438882</wp:posOffset>
            </wp:positionV>
            <wp:extent cx="234950" cy="298426"/>
            <wp:effectExtent l="0" t="0" r="0" b="0"/>
            <wp:wrapNone/>
            <wp:docPr id="192" name="IM 192"/>
            <wp:cNvGraphicFramePr/>
            <a:graphic>
              <a:graphicData uri="http://schemas.openxmlformats.org/drawingml/2006/picture">
                <pic:pic>
                  <pic:nvPicPr>
                    <pic:cNvPr id="192" name="IM 192"/>
                    <pic:cNvPicPr/>
                  </pic:nvPicPr>
                  <pic:blipFill>
                    <a:blip r:embed="rId76"/>
                    <a:stretch>
                      <a:fillRect/>
                    </a:stretch>
                  </pic:blipFill>
                  <pic:spPr>
                    <a:xfrm rot="0">
                      <a:off x="0" y="0"/>
                      <a:ext cx="234950" cy="298426"/>
                    </a:xfrm>
                    <a:prstGeom prst="rect">
                      <a:avLst/>
                    </a:prstGeom>
                  </pic:spPr>
                </pic:pic>
              </a:graphicData>
            </a:graphic>
          </wp:anchor>
        </w:drawing>
      </w:r>
      <w:r>
        <w:drawing>
          <wp:anchor distT="0" distB="0" distL="0" distR="0" simplePos="0" relativeHeight="256551936" behindDoc="0" locked="0" layoutInCell="0" allowOverlap="1">
            <wp:simplePos x="0" y="0"/>
            <wp:positionH relativeFrom="page">
              <wp:posOffset>3409950</wp:posOffset>
            </wp:positionH>
            <wp:positionV relativeFrom="page">
              <wp:posOffset>6019862</wp:posOffset>
            </wp:positionV>
            <wp:extent cx="355600" cy="361952"/>
            <wp:effectExtent l="0" t="0" r="0" b="0"/>
            <wp:wrapNone/>
            <wp:docPr id="194" name="IM 194"/>
            <wp:cNvGraphicFramePr/>
            <a:graphic>
              <a:graphicData uri="http://schemas.openxmlformats.org/drawingml/2006/picture">
                <pic:pic>
                  <pic:nvPicPr>
                    <pic:cNvPr id="194" name="IM 194"/>
                    <pic:cNvPicPr/>
                  </pic:nvPicPr>
                  <pic:blipFill>
                    <a:blip r:embed="rId77"/>
                    <a:stretch>
                      <a:fillRect/>
                    </a:stretch>
                  </pic:blipFill>
                  <pic:spPr>
                    <a:xfrm rot="0">
                      <a:off x="0" y="0"/>
                      <a:ext cx="355600" cy="361952"/>
                    </a:xfrm>
                    <a:prstGeom prst="rect">
                      <a:avLst/>
                    </a:prstGeom>
                  </pic:spPr>
                </pic:pic>
              </a:graphicData>
            </a:graphic>
          </wp:anchor>
        </w:drawing>
      </w:r>
      <w:r>
        <w:drawing>
          <wp:anchor distT="0" distB="0" distL="0" distR="0" simplePos="0" relativeHeight="256558080" behindDoc="0" locked="0" layoutInCell="0" allowOverlap="1">
            <wp:simplePos x="0" y="0"/>
            <wp:positionH relativeFrom="page">
              <wp:posOffset>9423400</wp:posOffset>
            </wp:positionH>
            <wp:positionV relativeFrom="page">
              <wp:posOffset>6356333</wp:posOffset>
            </wp:positionV>
            <wp:extent cx="355600" cy="298427"/>
            <wp:effectExtent l="0" t="0" r="0" b="0"/>
            <wp:wrapNone/>
            <wp:docPr id="196" name="IM 196"/>
            <wp:cNvGraphicFramePr/>
            <a:graphic>
              <a:graphicData uri="http://schemas.openxmlformats.org/drawingml/2006/picture">
                <pic:pic>
                  <pic:nvPicPr>
                    <pic:cNvPr id="196" name="IM 196"/>
                    <pic:cNvPicPr/>
                  </pic:nvPicPr>
                  <pic:blipFill>
                    <a:blip r:embed="rId78"/>
                    <a:stretch>
                      <a:fillRect/>
                    </a:stretch>
                  </pic:blipFill>
                  <pic:spPr>
                    <a:xfrm rot="0">
                      <a:off x="0" y="0"/>
                      <a:ext cx="355600" cy="298427"/>
                    </a:xfrm>
                    <a:prstGeom prst="rect">
                      <a:avLst/>
                    </a:prstGeom>
                  </pic:spPr>
                </pic:pic>
              </a:graphicData>
            </a:graphic>
          </wp:anchor>
        </w:drawing>
      </w:r>
      <w:r>
        <w:drawing>
          <wp:anchor distT="0" distB="0" distL="0" distR="0" simplePos="0" relativeHeight="256487424" behindDoc="1" locked="0" layoutInCell="0" allowOverlap="1">
            <wp:simplePos x="0" y="0"/>
            <wp:positionH relativeFrom="page">
              <wp:posOffset>4362450</wp:posOffset>
            </wp:positionH>
            <wp:positionV relativeFrom="page">
              <wp:posOffset>6375355</wp:posOffset>
            </wp:positionV>
            <wp:extent cx="546100" cy="952526"/>
            <wp:effectExtent l="0" t="0" r="0" b="0"/>
            <wp:wrapNone/>
            <wp:docPr id="198" name="IM 198"/>
            <wp:cNvGraphicFramePr/>
            <a:graphic>
              <a:graphicData uri="http://schemas.openxmlformats.org/drawingml/2006/picture">
                <pic:pic>
                  <pic:nvPicPr>
                    <pic:cNvPr id="198" name="IM 198"/>
                    <pic:cNvPicPr/>
                  </pic:nvPicPr>
                  <pic:blipFill>
                    <a:blip r:embed="rId79"/>
                    <a:stretch>
                      <a:fillRect/>
                    </a:stretch>
                  </pic:blipFill>
                  <pic:spPr>
                    <a:xfrm rot="0">
                      <a:off x="0" y="0"/>
                      <a:ext cx="546100" cy="952526"/>
                    </a:xfrm>
                    <a:prstGeom prst="rect">
                      <a:avLst/>
                    </a:prstGeom>
                  </pic:spPr>
                </pic:pic>
              </a:graphicData>
            </a:graphic>
          </wp:anchor>
        </w:drawing>
      </w:r>
      <w:r>
        <w:drawing>
          <wp:anchor distT="0" distB="0" distL="0" distR="0" simplePos="0" relativeHeight="256559104" behindDoc="0" locked="0" layoutInCell="0" allowOverlap="1">
            <wp:simplePos x="0" y="0"/>
            <wp:positionH relativeFrom="page">
              <wp:posOffset>2279650</wp:posOffset>
            </wp:positionH>
            <wp:positionV relativeFrom="page">
              <wp:posOffset>6292808</wp:posOffset>
            </wp:positionV>
            <wp:extent cx="292100" cy="361953"/>
            <wp:effectExtent l="0" t="0" r="0" b="0"/>
            <wp:wrapNone/>
            <wp:docPr id="200" name="IM 200"/>
            <wp:cNvGraphicFramePr/>
            <a:graphic>
              <a:graphicData uri="http://schemas.openxmlformats.org/drawingml/2006/picture">
                <pic:pic>
                  <pic:nvPicPr>
                    <pic:cNvPr id="200" name="IM 200"/>
                    <pic:cNvPicPr/>
                  </pic:nvPicPr>
                  <pic:blipFill>
                    <a:blip r:embed="rId80"/>
                    <a:stretch>
                      <a:fillRect/>
                    </a:stretch>
                  </pic:blipFill>
                  <pic:spPr>
                    <a:xfrm rot="0">
                      <a:off x="0" y="0"/>
                      <a:ext cx="292100" cy="361953"/>
                    </a:xfrm>
                    <a:prstGeom prst="rect">
                      <a:avLst/>
                    </a:prstGeom>
                  </pic:spPr>
                </pic:pic>
              </a:graphicData>
            </a:graphic>
          </wp:anchor>
        </w:drawing>
      </w:r>
      <w:r>
        <w:drawing>
          <wp:anchor distT="0" distB="0" distL="0" distR="0" simplePos="0" relativeHeight="256562176" behindDoc="0" locked="0" layoutInCell="0" allowOverlap="1">
            <wp:simplePos x="0" y="0"/>
            <wp:positionH relativeFrom="page">
              <wp:posOffset>3136900</wp:posOffset>
            </wp:positionH>
            <wp:positionV relativeFrom="page">
              <wp:posOffset>6388096</wp:posOffset>
            </wp:positionV>
            <wp:extent cx="336550" cy="266664"/>
            <wp:effectExtent l="0" t="0" r="0" b="0"/>
            <wp:wrapNone/>
            <wp:docPr id="202" name="IM 202"/>
            <wp:cNvGraphicFramePr/>
            <a:graphic>
              <a:graphicData uri="http://schemas.openxmlformats.org/drawingml/2006/picture">
                <pic:pic>
                  <pic:nvPicPr>
                    <pic:cNvPr id="202" name="IM 202"/>
                    <pic:cNvPicPr/>
                  </pic:nvPicPr>
                  <pic:blipFill>
                    <a:blip r:embed="rId81"/>
                    <a:stretch>
                      <a:fillRect/>
                    </a:stretch>
                  </pic:blipFill>
                  <pic:spPr>
                    <a:xfrm rot="0">
                      <a:off x="0" y="0"/>
                      <a:ext cx="336550" cy="266664"/>
                    </a:xfrm>
                    <a:prstGeom prst="rect">
                      <a:avLst/>
                    </a:prstGeom>
                  </pic:spPr>
                </pic:pic>
              </a:graphicData>
            </a:graphic>
          </wp:anchor>
        </w:drawing>
      </w:r>
      <w:r>
        <w:drawing>
          <wp:anchor distT="0" distB="0" distL="0" distR="0" simplePos="0" relativeHeight="256557056" behindDoc="0" locked="0" layoutInCell="0" allowOverlap="1">
            <wp:simplePos x="0" y="0"/>
            <wp:positionH relativeFrom="page">
              <wp:posOffset>1892300</wp:posOffset>
            </wp:positionH>
            <wp:positionV relativeFrom="page">
              <wp:posOffset>7315139</wp:posOffset>
            </wp:positionV>
            <wp:extent cx="457200" cy="235080"/>
            <wp:effectExtent l="0" t="0" r="0" b="0"/>
            <wp:wrapNone/>
            <wp:docPr id="204" name="IM 204"/>
            <wp:cNvGraphicFramePr/>
            <a:graphic>
              <a:graphicData uri="http://schemas.openxmlformats.org/drawingml/2006/picture">
                <pic:pic>
                  <pic:nvPicPr>
                    <pic:cNvPr id="204" name="IM 204"/>
                    <pic:cNvPicPr/>
                  </pic:nvPicPr>
                  <pic:blipFill>
                    <a:blip r:embed="rId82"/>
                    <a:stretch>
                      <a:fillRect/>
                    </a:stretch>
                  </pic:blipFill>
                  <pic:spPr>
                    <a:xfrm rot="0">
                      <a:off x="0" y="0"/>
                      <a:ext cx="457200" cy="235080"/>
                    </a:xfrm>
                    <a:prstGeom prst="rect">
                      <a:avLst/>
                    </a:prstGeom>
                  </pic:spPr>
                </pic:pic>
              </a:graphicData>
            </a:graphic>
          </wp:anchor>
        </w:drawing>
      </w:r>
      <w:r>
        <w:drawing>
          <wp:anchor distT="0" distB="0" distL="0" distR="0" simplePos="0" relativeHeight="256537600" behindDoc="0" locked="0" layoutInCell="0" allowOverlap="1">
            <wp:simplePos x="0" y="0"/>
            <wp:positionH relativeFrom="page">
              <wp:posOffset>10687050</wp:posOffset>
            </wp:positionH>
            <wp:positionV relativeFrom="page">
              <wp:posOffset>7581984</wp:posOffset>
            </wp:positionV>
            <wp:extent cx="488950" cy="387254"/>
            <wp:effectExtent l="0" t="0" r="0" b="0"/>
            <wp:wrapNone/>
            <wp:docPr id="206" name="IM 206"/>
            <wp:cNvGraphicFramePr/>
            <a:graphic>
              <a:graphicData uri="http://schemas.openxmlformats.org/drawingml/2006/picture">
                <pic:pic>
                  <pic:nvPicPr>
                    <pic:cNvPr id="206" name="IM 206"/>
                    <pic:cNvPicPr/>
                  </pic:nvPicPr>
                  <pic:blipFill>
                    <a:blip r:embed="rId83"/>
                    <a:stretch>
                      <a:fillRect/>
                    </a:stretch>
                  </pic:blipFill>
                  <pic:spPr>
                    <a:xfrm rot="0">
                      <a:off x="0" y="0"/>
                      <a:ext cx="488950" cy="387254"/>
                    </a:xfrm>
                    <a:prstGeom prst="rect">
                      <a:avLst/>
                    </a:prstGeom>
                  </pic:spPr>
                </pic:pic>
              </a:graphicData>
            </a:graphic>
          </wp:anchor>
        </w:drawing>
      </w:r>
      <w:r>
        <w:drawing>
          <wp:anchor distT="0" distB="0" distL="0" distR="0" simplePos="0" relativeHeight="256572416" behindDoc="0" locked="0" layoutInCell="0" allowOverlap="1">
            <wp:simplePos x="0" y="0"/>
            <wp:positionH relativeFrom="page">
              <wp:posOffset>4121150</wp:posOffset>
            </wp:positionH>
            <wp:positionV relativeFrom="page">
              <wp:posOffset>6883381</wp:posOffset>
            </wp:positionV>
            <wp:extent cx="273050" cy="184116"/>
            <wp:effectExtent l="0" t="0" r="0" b="0"/>
            <wp:wrapNone/>
            <wp:docPr id="208" name="IM 208"/>
            <wp:cNvGraphicFramePr/>
            <a:graphic>
              <a:graphicData uri="http://schemas.openxmlformats.org/drawingml/2006/picture">
                <pic:pic>
                  <pic:nvPicPr>
                    <pic:cNvPr id="208" name="IM 208"/>
                    <pic:cNvPicPr/>
                  </pic:nvPicPr>
                  <pic:blipFill>
                    <a:blip r:embed="rId84"/>
                    <a:stretch>
                      <a:fillRect/>
                    </a:stretch>
                  </pic:blipFill>
                  <pic:spPr>
                    <a:xfrm rot="0">
                      <a:off x="0" y="0"/>
                      <a:ext cx="273050" cy="184116"/>
                    </a:xfrm>
                    <a:prstGeom prst="rect">
                      <a:avLst/>
                    </a:prstGeom>
                  </pic:spPr>
                </pic:pic>
              </a:graphicData>
            </a:graphic>
          </wp:anchor>
        </w:drawing>
      </w:r>
      <w:r>
        <w:drawing>
          <wp:anchor distT="0" distB="0" distL="0" distR="0" simplePos="0" relativeHeight="256515072" behindDoc="0" locked="0" layoutInCell="0" allowOverlap="1">
            <wp:simplePos x="0" y="0"/>
            <wp:positionH relativeFrom="page">
              <wp:posOffset>3282950</wp:posOffset>
            </wp:positionH>
            <wp:positionV relativeFrom="page">
              <wp:posOffset>7607286</wp:posOffset>
            </wp:positionV>
            <wp:extent cx="869950" cy="406456"/>
            <wp:effectExtent l="0" t="0" r="0" b="0"/>
            <wp:wrapNone/>
            <wp:docPr id="210" name="IM 210"/>
            <wp:cNvGraphicFramePr/>
            <a:graphic>
              <a:graphicData uri="http://schemas.openxmlformats.org/drawingml/2006/picture">
                <pic:pic>
                  <pic:nvPicPr>
                    <pic:cNvPr id="210" name="IM 210"/>
                    <pic:cNvPicPr/>
                  </pic:nvPicPr>
                  <pic:blipFill>
                    <a:blip r:embed="rId85"/>
                    <a:stretch>
                      <a:fillRect/>
                    </a:stretch>
                  </pic:blipFill>
                  <pic:spPr>
                    <a:xfrm rot="0">
                      <a:off x="0" y="0"/>
                      <a:ext cx="869950" cy="406456"/>
                    </a:xfrm>
                    <a:prstGeom prst="rect">
                      <a:avLst/>
                    </a:prstGeom>
                  </pic:spPr>
                </pic:pic>
              </a:graphicData>
            </a:graphic>
          </wp:anchor>
        </w:drawing>
      </w:r>
      <w:r>
        <w:drawing>
          <wp:anchor distT="0" distB="0" distL="0" distR="0" simplePos="0" relativeHeight="256486400" behindDoc="1" locked="0" layoutInCell="0" allowOverlap="1">
            <wp:simplePos x="0" y="0"/>
            <wp:positionH relativeFrom="page">
              <wp:posOffset>8521700</wp:posOffset>
            </wp:positionH>
            <wp:positionV relativeFrom="page">
              <wp:posOffset>6731027</wp:posOffset>
            </wp:positionV>
            <wp:extent cx="793750" cy="679401"/>
            <wp:effectExtent l="0" t="0" r="0" b="0"/>
            <wp:wrapNone/>
            <wp:docPr id="212" name="IM 212"/>
            <wp:cNvGraphicFramePr/>
            <a:graphic>
              <a:graphicData uri="http://schemas.openxmlformats.org/drawingml/2006/picture">
                <pic:pic>
                  <pic:nvPicPr>
                    <pic:cNvPr id="212" name="IM 212"/>
                    <pic:cNvPicPr/>
                  </pic:nvPicPr>
                  <pic:blipFill>
                    <a:blip r:embed="rId86"/>
                    <a:stretch>
                      <a:fillRect/>
                    </a:stretch>
                  </pic:blipFill>
                  <pic:spPr>
                    <a:xfrm rot="0">
                      <a:off x="0" y="0"/>
                      <a:ext cx="793750" cy="679401"/>
                    </a:xfrm>
                    <a:prstGeom prst="rect">
                      <a:avLst/>
                    </a:prstGeom>
                  </pic:spPr>
                </pic:pic>
              </a:graphicData>
            </a:graphic>
          </wp:anchor>
        </w:drawing>
      </w:r>
      <w:r>
        <w:drawing>
          <wp:anchor distT="0" distB="0" distL="0" distR="0" simplePos="0" relativeHeight="256508928" behindDoc="0" locked="0" layoutInCell="0" allowOverlap="1">
            <wp:simplePos x="0" y="0"/>
            <wp:positionH relativeFrom="page">
              <wp:posOffset>3543300</wp:posOffset>
            </wp:positionH>
            <wp:positionV relativeFrom="page">
              <wp:posOffset>7067498</wp:posOffset>
            </wp:positionV>
            <wp:extent cx="774700" cy="539788"/>
            <wp:effectExtent l="0" t="0" r="0" b="0"/>
            <wp:wrapNone/>
            <wp:docPr id="214" name="IM 214"/>
            <wp:cNvGraphicFramePr/>
            <a:graphic>
              <a:graphicData uri="http://schemas.openxmlformats.org/drawingml/2006/picture">
                <pic:pic>
                  <pic:nvPicPr>
                    <pic:cNvPr id="214" name="IM 214"/>
                    <pic:cNvPicPr/>
                  </pic:nvPicPr>
                  <pic:blipFill>
                    <a:blip r:embed="rId87"/>
                    <a:stretch>
                      <a:fillRect/>
                    </a:stretch>
                  </pic:blipFill>
                  <pic:spPr>
                    <a:xfrm rot="0">
                      <a:off x="0" y="0"/>
                      <a:ext cx="774700" cy="539788"/>
                    </a:xfrm>
                    <a:prstGeom prst="rect">
                      <a:avLst/>
                    </a:prstGeom>
                  </pic:spPr>
                </pic:pic>
              </a:graphicData>
            </a:graphic>
          </wp:anchor>
        </w:drawing>
      </w:r>
      <w:r>
        <w:drawing>
          <wp:anchor distT="0" distB="0" distL="0" distR="0" simplePos="0" relativeHeight="256571392" behindDoc="0" locked="0" layoutInCell="0" allowOverlap="1">
            <wp:simplePos x="0" y="0"/>
            <wp:positionH relativeFrom="page">
              <wp:posOffset>3943350</wp:posOffset>
            </wp:positionH>
            <wp:positionV relativeFrom="page">
              <wp:posOffset>6718286</wp:posOffset>
            </wp:positionV>
            <wp:extent cx="317500" cy="165094"/>
            <wp:effectExtent l="0" t="0" r="0" b="0"/>
            <wp:wrapNone/>
            <wp:docPr id="216" name="IM 216"/>
            <wp:cNvGraphicFramePr/>
            <a:graphic>
              <a:graphicData uri="http://schemas.openxmlformats.org/drawingml/2006/picture">
                <pic:pic>
                  <pic:nvPicPr>
                    <pic:cNvPr id="216" name="IM 216"/>
                    <pic:cNvPicPr/>
                  </pic:nvPicPr>
                  <pic:blipFill>
                    <a:blip r:embed="rId88"/>
                    <a:stretch>
                      <a:fillRect/>
                    </a:stretch>
                  </pic:blipFill>
                  <pic:spPr>
                    <a:xfrm rot="0">
                      <a:off x="0" y="0"/>
                      <a:ext cx="317500" cy="165094"/>
                    </a:xfrm>
                    <a:prstGeom prst="rect">
                      <a:avLst/>
                    </a:prstGeom>
                  </pic:spPr>
                </pic:pic>
              </a:graphicData>
            </a:graphic>
          </wp:anchor>
        </w:drawing>
      </w:r>
      <w:r>
        <w:drawing>
          <wp:anchor distT="0" distB="0" distL="0" distR="0" simplePos="0" relativeHeight="256561152" behindDoc="0" locked="0" layoutInCell="0" allowOverlap="1">
            <wp:simplePos x="0" y="0"/>
            <wp:positionH relativeFrom="page">
              <wp:posOffset>2863850</wp:posOffset>
            </wp:positionH>
            <wp:positionV relativeFrom="page">
              <wp:posOffset>6673782</wp:posOffset>
            </wp:positionV>
            <wp:extent cx="387350" cy="241362"/>
            <wp:effectExtent l="0" t="0" r="0" b="0"/>
            <wp:wrapNone/>
            <wp:docPr id="218" name="IM 218"/>
            <wp:cNvGraphicFramePr/>
            <a:graphic>
              <a:graphicData uri="http://schemas.openxmlformats.org/drawingml/2006/picture">
                <pic:pic>
                  <pic:nvPicPr>
                    <pic:cNvPr id="218" name="IM 218"/>
                    <pic:cNvPicPr/>
                  </pic:nvPicPr>
                  <pic:blipFill>
                    <a:blip r:embed="rId89"/>
                    <a:stretch>
                      <a:fillRect/>
                    </a:stretch>
                  </pic:blipFill>
                  <pic:spPr>
                    <a:xfrm rot="0">
                      <a:off x="0" y="0"/>
                      <a:ext cx="387350" cy="241362"/>
                    </a:xfrm>
                    <a:prstGeom prst="rect">
                      <a:avLst/>
                    </a:prstGeom>
                  </pic:spPr>
                </pic:pic>
              </a:graphicData>
            </a:graphic>
          </wp:anchor>
        </w:drawing>
      </w:r>
      <w:r>
        <w:drawing>
          <wp:anchor distT="0" distB="0" distL="0" distR="0" simplePos="0" relativeHeight="256507904" behindDoc="0" locked="0" layoutInCell="0" allowOverlap="1">
            <wp:simplePos x="0" y="0"/>
            <wp:positionH relativeFrom="page">
              <wp:posOffset>1987550</wp:posOffset>
            </wp:positionH>
            <wp:positionV relativeFrom="page">
              <wp:posOffset>6915144</wp:posOffset>
            </wp:positionV>
            <wp:extent cx="1212850" cy="399995"/>
            <wp:effectExtent l="0" t="0" r="0" b="0"/>
            <wp:wrapNone/>
            <wp:docPr id="220" name="IM 220"/>
            <wp:cNvGraphicFramePr/>
            <a:graphic>
              <a:graphicData uri="http://schemas.openxmlformats.org/drawingml/2006/picture">
                <pic:pic>
                  <pic:nvPicPr>
                    <pic:cNvPr id="220" name="IM 220"/>
                    <pic:cNvPicPr/>
                  </pic:nvPicPr>
                  <pic:blipFill>
                    <a:blip r:embed="rId90"/>
                    <a:stretch>
                      <a:fillRect/>
                    </a:stretch>
                  </pic:blipFill>
                  <pic:spPr>
                    <a:xfrm rot="0">
                      <a:off x="0" y="0"/>
                      <a:ext cx="1212850" cy="399995"/>
                    </a:xfrm>
                    <a:prstGeom prst="rect">
                      <a:avLst/>
                    </a:prstGeom>
                  </pic:spPr>
                </pic:pic>
              </a:graphicData>
            </a:graphic>
          </wp:anchor>
        </w:drawing>
      </w:r>
      <w:r>
        <w:drawing>
          <wp:anchor distT="0" distB="0" distL="0" distR="0" simplePos="0" relativeHeight="256553984" behindDoc="0" locked="0" layoutInCell="0" allowOverlap="1">
            <wp:simplePos x="0" y="0"/>
            <wp:positionH relativeFrom="page">
              <wp:posOffset>10490200</wp:posOffset>
            </wp:positionH>
            <wp:positionV relativeFrom="page">
              <wp:posOffset>6616717</wp:posOffset>
            </wp:positionV>
            <wp:extent cx="292100" cy="399996"/>
            <wp:effectExtent l="0" t="0" r="0" b="0"/>
            <wp:wrapNone/>
            <wp:docPr id="222" name="IM 222"/>
            <wp:cNvGraphicFramePr/>
            <a:graphic>
              <a:graphicData uri="http://schemas.openxmlformats.org/drawingml/2006/picture">
                <pic:pic>
                  <pic:nvPicPr>
                    <pic:cNvPr id="222" name="IM 222"/>
                    <pic:cNvPicPr/>
                  </pic:nvPicPr>
                  <pic:blipFill>
                    <a:blip r:embed="rId91"/>
                    <a:stretch>
                      <a:fillRect/>
                    </a:stretch>
                  </pic:blipFill>
                  <pic:spPr>
                    <a:xfrm rot="0">
                      <a:off x="0" y="0"/>
                      <a:ext cx="292100" cy="399996"/>
                    </a:xfrm>
                    <a:prstGeom prst="rect">
                      <a:avLst/>
                    </a:prstGeom>
                  </pic:spPr>
                </pic:pic>
              </a:graphicData>
            </a:graphic>
          </wp:anchor>
        </w:drawing>
      </w:r>
      <w:r>
        <w:drawing>
          <wp:anchor distT="0" distB="0" distL="0" distR="0" simplePos="0" relativeHeight="256533504" behindDoc="0" locked="0" layoutInCell="0" allowOverlap="1">
            <wp:simplePos x="0" y="0"/>
            <wp:positionH relativeFrom="page">
              <wp:posOffset>10521950</wp:posOffset>
            </wp:positionH>
            <wp:positionV relativeFrom="page">
              <wp:posOffset>7073958</wp:posOffset>
            </wp:positionV>
            <wp:extent cx="463550" cy="431759"/>
            <wp:effectExtent l="0" t="0" r="0" b="0"/>
            <wp:wrapNone/>
            <wp:docPr id="224" name="IM 224"/>
            <wp:cNvGraphicFramePr/>
            <a:graphic>
              <a:graphicData uri="http://schemas.openxmlformats.org/drawingml/2006/picture">
                <pic:pic>
                  <pic:nvPicPr>
                    <pic:cNvPr id="224" name="IM 224"/>
                    <pic:cNvPicPr/>
                  </pic:nvPicPr>
                  <pic:blipFill>
                    <a:blip r:embed="rId92"/>
                    <a:stretch>
                      <a:fillRect/>
                    </a:stretch>
                  </pic:blipFill>
                  <pic:spPr>
                    <a:xfrm rot="0">
                      <a:off x="0" y="0"/>
                      <a:ext cx="463550" cy="431759"/>
                    </a:xfrm>
                    <a:prstGeom prst="rect">
                      <a:avLst/>
                    </a:prstGeom>
                  </pic:spPr>
                </pic:pic>
              </a:graphicData>
            </a:graphic>
          </wp:anchor>
        </w:drawing>
      </w:r>
      <w:r>
        <w:drawing>
          <wp:anchor distT="0" distB="0" distL="0" distR="0" simplePos="0" relativeHeight="256488448" behindDoc="1" locked="0" layoutInCell="0" allowOverlap="1">
            <wp:simplePos x="0" y="0"/>
            <wp:positionH relativeFrom="page">
              <wp:posOffset>8756650</wp:posOffset>
            </wp:positionH>
            <wp:positionV relativeFrom="page">
              <wp:posOffset>7670811</wp:posOffset>
            </wp:positionV>
            <wp:extent cx="825500" cy="514306"/>
            <wp:effectExtent l="0" t="0" r="0" b="0"/>
            <wp:wrapNone/>
            <wp:docPr id="226" name="IM 226"/>
            <wp:cNvGraphicFramePr/>
            <a:graphic>
              <a:graphicData uri="http://schemas.openxmlformats.org/drawingml/2006/picture">
                <pic:pic>
                  <pic:nvPicPr>
                    <pic:cNvPr id="226" name="IM 226"/>
                    <pic:cNvPicPr/>
                  </pic:nvPicPr>
                  <pic:blipFill>
                    <a:blip r:embed="rId93"/>
                    <a:stretch>
                      <a:fillRect/>
                    </a:stretch>
                  </pic:blipFill>
                  <pic:spPr>
                    <a:xfrm rot="0">
                      <a:off x="0" y="0"/>
                      <a:ext cx="825500" cy="514306"/>
                    </a:xfrm>
                    <a:prstGeom prst="rect">
                      <a:avLst/>
                    </a:prstGeom>
                  </pic:spPr>
                </pic:pic>
              </a:graphicData>
            </a:graphic>
          </wp:anchor>
        </w:drawing>
      </w:r>
      <w:r>
        <w:drawing>
          <wp:anchor distT="0" distB="0" distL="0" distR="0" simplePos="0" relativeHeight="256525312" behindDoc="0" locked="0" layoutInCell="0" allowOverlap="1">
            <wp:simplePos x="0" y="0"/>
            <wp:positionH relativeFrom="page">
              <wp:posOffset>8070850</wp:posOffset>
            </wp:positionH>
            <wp:positionV relativeFrom="page">
              <wp:posOffset>7823166</wp:posOffset>
            </wp:positionV>
            <wp:extent cx="615950" cy="406455"/>
            <wp:effectExtent l="0" t="0" r="0" b="0"/>
            <wp:wrapNone/>
            <wp:docPr id="228" name="IM 228"/>
            <wp:cNvGraphicFramePr/>
            <a:graphic>
              <a:graphicData uri="http://schemas.openxmlformats.org/drawingml/2006/picture">
                <pic:pic>
                  <pic:nvPicPr>
                    <pic:cNvPr id="228" name="IM 228"/>
                    <pic:cNvPicPr/>
                  </pic:nvPicPr>
                  <pic:blipFill>
                    <a:blip r:embed="rId94"/>
                    <a:stretch>
                      <a:fillRect/>
                    </a:stretch>
                  </pic:blipFill>
                  <pic:spPr>
                    <a:xfrm rot="0">
                      <a:off x="0" y="0"/>
                      <a:ext cx="615950" cy="406455"/>
                    </a:xfrm>
                    <a:prstGeom prst="rect">
                      <a:avLst/>
                    </a:prstGeom>
                  </pic:spPr>
                </pic:pic>
              </a:graphicData>
            </a:graphic>
          </wp:anchor>
        </w:drawing>
      </w:r>
      <w:r>
        <w:drawing>
          <wp:anchor distT="0" distB="0" distL="0" distR="0" simplePos="0" relativeHeight="256540672" behindDoc="0" locked="0" layoutInCell="0" allowOverlap="1">
            <wp:simplePos x="0" y="0"/>
            <wp:positionH relativeFrom="page">
              <wp:posOffset>8223250</wp:posOffset>
            </wp:positionH>
            <wp:positionV relativeFrom="page">
              <wp:posOffset>8331192</wp:posOffset>
            </wp:positionV>
            <wp:extent cx="558800" cy="317448"/>
            <wp:effectExtent l="0" t="0" r="0" b="0"/>
            <wp:wrapNone/>
            <wp:docPr id="230" name="IM 230"/>
            <wp:cNvGraphicFramePr/>
            <a:graphic>
              <a:graphicData uri="http://schemas.openxmlformats.org/drawingml/2006/picture">
                <pic:pic>
                  <pic:nvPicPr>
                    <pic:cNvPr id="230" name="IM 230"/>
                    <pic:cNvPicPr/>
                  </pic:nvPicPr>
                  <pic:blipFill>
                    <a:blip r:embed="rId95"/>
                    <a:stretch>
                      <a:fillRect/>
                    </a:stretch>
                  </pic:blipFill>
                  <pic:spPr>
                    <a:xfrm rot="0">
                      <a:off x="0" y="0"/>
                      <a:ext cx="558800" cy="317448"/>
                    </a:xfrm>
                    <a:prstGeom prst="rect">
                      <a:avLst/>
                    </a:prstGeom>
                  </pic:spPr>
                </pic:pic>
              </a:graphicData>
            </a:graphic>
          </wp:anchor>
        </w:drawing>
      </w:r>
      <w:r>
        <w:drawing>
          <wp:anchor distT="0" distB="0" distL="0" distR="0" simplePos="0" relativeHeight="256544768" behindDoc="0" locked="0" layoutInCell="0" allowOverlap="1">
            <wp:simplePos x="0" y="0"/>
            <wp:positionH relativeFrom="page">
              <wp:posOffset>7664450</wp:posOffset>
            </wp:positionH>
            <wp:positionV relativeFrom="page">
              <wp:posOffset>8902742</wp:posOffset>
            </wp:positionV>
            <wp:extent cx="431800" cy="374694"/>
            <wp:effectExtent l="0" t="0" r="0" b="0"/>
            <wp:wrapNone/>
            <wp:docPr id="232" name="IM 232"/>
            <wp:cNvGraphicFramePr/>
            <a:graphic>
              <a:graphicData uri="http://schemas.openxmlformats.org/drawingml/2006/picture">
                <pic:pic>
                  <pic:nvPicPr>
                    <pic:cNvPr id="232" name="IM 232"/>
                    <pic:cNvPicPr/>
                  </pic:nvPicPr>
                  <pic:blipFill>
                    <a:blip r:embed="rId96"/>
                    <a:stretch>
                      <a:fillRect/>
                    </a:stretch>
                  </pic:blipFill>
                  <pic:spPr>
                    <a:xfrm rot="0">
                      <a:off x="0" y="0"/>
                      <a:ext cx="431800" cy="374694"/>
                    </a:xfrm>
                    <a:prstGeom prst="rect">
                      <a:avLst/>
                    </a:prstGeom>
                  </pic:spPr>
                </pic:pic>
              </a:graphicData>
            </a:graphic>
          </wp:anchor>
        </w:drawing>
      </w:r>
      <w:r>
        <w:drawing>
          <wp:anchor distT="0" distB="0" distL="0" distR="0" simplePos="0" relativeHeight="256547840" behindDoc="0" locked="0" layoutInCell="0" allowOverlap="1">
            <wp:simplePos x="0" y="0"/>
            <wp:positionH relativeFrom="page">
              <wp:posOffset>10922000</wp:posOffset>
            </wp:positionH>
            <wp:positionV relativeFrom="page">
              <wp:posOffset>9220191</wp:posOffset>
            </wp:positionV>
            <wp:extent cx="444500" cy="342931"/>
            <wp:effectExtent l="0" t="0" r="0" b="0"/>
            <wp:wrapNone/>
            <wp:docPr id="234" name="IM 234"/>
            <wp:cNvGraphicFramePr/>
            <a:graphic>
              <a:graphicData uri="http://schemas.openxmlformats.org/drawingml/2006/picture">
                <pic:pic>
                  <pic:nvPicPr>
                    <pic:cNvPr id="234" name="IM 234"/>
                    <pic:cNvPicPr/>
                  </pic:nvPicPr>
                  <pic:blipFill>
                    <a:blip r:embed="rId97"/>
                    <a:stretch>
                      <a:fillRect/>
                    </a:stretch>
                  </pic:blipFill>
                  <pic:spPr>
                    <a:xfrm rot="0">
                      <a:off x="0" y="0"/>
                      <a:ext cx="444500" cy="342931"/>
                    </a:xfrm>
                    <a:prstGeom prst="rect">
                      <a:avLst/>
                    </a:prstGeom>
                  </pic:spPr>
                </pic:pic>
              </a:graphicData>
            </a:graphic>
          </wp:anchor>
        </w:drawing>
      </w:r>
      <w:r>
        <w:drawing>
          <wp:anchor distT="0" distB="0" distL="0" distR="0" simplePos="0" relativeHeight="256495616" behindDoc="0" locked="0" layoutInCell="0" allowOverlap="1">
            <wp:simplePos x="0" y="0"/>
            <wp:positionH relativeFrom="page">
              <wp:posOffset>2857500</wp:posOffset>
            </wp:positionH>
            <wp:positionV relativeFrom="page">
              <wp:posOffset>8820194</wp:posOffset>
            </wp:positionV>
            <wp:extent cx="1111250" cy="1155665"/>
            <wp:effectExtent l="0" t="0" r="0" b="0"/>
            <wp:wrapNone/>
            <wp:docPr id="236" name="IM 236"/>
            <wp:cNvGraphicFramePr/>
            <a:graphic>
              <a:graphicData uri="http://schemas.openxmlformats.org/drawingml/2006/picture">
                <pic:pic>
                  <pic:nvPicPr>
                    <pic:cNvPr id="236" name="IM 236"/>
                    <pic:cNvPicPr/>
                  </pic:nvPicPr>
                  <pic:blipFill>
                    <a:blip r:embed="rId98"/>
                    <a:stretch>
                      <a:fillRect/>
                    </a:stretch>
                  </pic:blipFill>
                  <pic:spPr>
                    <a:xfrm rot="0">
                      <a:off x="0" y="0"/>
                      <a:ext cx="1111250" cy="1155665"/>
                    </a:xfrm>
                    <a:prstGeom prst="rect">
                      <a:avLst/>
                    </a:prstGeom>
                  </pic:spPr>
                </pic:pic>
              </a:graphicData>
            </a:graphic>
          </wp:anchor>
        </w:drawing>
      </w:r>
      <w:r>
        <w:drawing>
          <wp:anchor distT="0" distB="0" distL="0" distR="0" simplePos="0" relativeHeight="256560128" behindDoc="0" locked="0" layoutInCell="0" allowOverlap="1">
            <wp:simplePos x="0" y="0"/>
            <wp:positionH relativeFrom="page">
              <wp:posOffset>8382000</wp:posOffset>
            </wp:positionH>
            <wp:positionV relativeFrom="page">
              <wp:posOffset>9683714</wp:posOffset>
            </wp:positionV>
            <wp:extent cx="361950" cy="285865"/>
            <wp:effectExtent l="0" t="0" r="0" b="0"/>
            <wp:wrapNone/>
            <wp:docPr id="238" name="IM 238"/>
            <wp:cNvGraphicFramePr/>
            <a:graphic>
              <a:graphicData uri="http://schemas.openxmlformats.org/drawingml/2006/picture">
                <pic:pic>
                  <pic:nvPicPr>
                    <pic:cNvPr id="238" name="IM 238"/>
                    <pic:cNvPicPr/>
                  </pic:nvPicPr>
                  <pic:blipFill>
                    <a:blip r:embed="rId99"/>
                    <a:stretch>
                      <a:fillRect/>
                    </a:stretch>
                  </pic:blipFill>
                  <pic:spPr>
                    <a:xfrm rot="0">
                      <a:off x="0" y="0"/>
                      <a:ext cx="361950" cy="285865"/>
                    </a:xfrm>
                    <a:prstGeom prst="rect">
                      <a:avLst/>
                    </a:prstGeom>
                  </pic:spPr>
                </pic:pic>
              </a:graphicData>
            </a:graphic>
          </wp:anchor>
        </w:drawing>
      </w:r>
      <w:r>
        <w:drawing>
          <wp:anchor distT="0" distB="0" distL="0" distR="0" simplePos="0" relativeHeight="256538624" behindDoc="0" locked="0" layoutInCell="0" allowOverlap="1">
            <wp:simplePos x="0" y="0"/>
            <wp:positionH relativeFrom="page">
              <wp:posOffset>4013200</wp:posOffset>
            </wp:positionH>
            <wp:positionV relativeFrom="page">
              <wp:posOffset>9347243</wp:posOffset>
            </wp:positionV>
            <wp:extent cx="584200" cy="317448"/>
            <wp:effectExtent l="0" t="0" r="0" b="0"/>
            <wp:wrapNone/>
            <wp:docPr id="240" name="IM 240"/>
            <wp:cNvGraphicFramePr/>
            <a:graphic>
              <a:graphicData uri="http://schemas.openxmlformats.org/drawingml/2006/picture">
                <pic:pic>
                  <pic:nvPicPr>
                    <pic:cNvPr id="240" name="IM 240"/>
                    <pic:cNvPicPr/>
                  </pic:nvPicPr>
                  <pic:blipFill>
                    <a:blip r:embed="rId100"/>
                    <a:stretch>
                      <a:fillRect/>
                    </a:stretch>
                  </pic:blipFill>
                  <pic:spPr>
                    <a:xfrm rot="0">
                      <a:off x="0" y="0"/>
                      <a:ext cx="584200" cy="317448"/>
                    </a:xfrm>
                    <a:prstGeom prst="rect">
                      <a:avLst/>
                    </a:prstGeom>
                  </pic:spPr>
                </pic:pic>
              </a:graphicData>
            </a:graphic>
          </wp:anchor>
        </w:drawing>
      </w:r>
      <w:r>
        <w:drawing>
          <wp:anchor distT="0" distB="0" distL="0" distR="0" simplePos="0" relativeHeight="256510976" behindDoc="0" locked="0" layoutInCell="0" allowOverlap="1">
            <wp:simplePos x="0" y="0"/>
            <wp:positionH relativeFrom="page">
              <wp:posOffset>3073400</wp:posOffset>
            </wp:positionH>
            <wp:positionV relativeFrom="page">
              <wp:posOffset>9994882</wp:posOffset>
            </wp:positionV>
            <wp:extent cx="901700" cy="431758"/>
            <wp:effectExtent l="0" t="0" r="0" b="0"/>
            <wp:wrapNone/>
            <wp:docPr id="242" name="IM 242"/>
            <wp:cNvGraphicFramePr/>
            <a:graphic>
              <a:graphicData uri="http://schemas.openxmlformats.org/drawingml/2006/picture">
                <pic:pic>
                  <pic:nvPicPr>
                    <pic:cNvPr id="242" name="IM 242"/>
                    <pic:cNvPicPr/>
                  </pic:nvPicPr>
                  <pic:blipFill>
                    <a:blip r:embed="rId101"/>
                    <a:stretch>
                      <a:fillRect/>
                    </a:stretch>
                  </pic:blipFill>
                  <pic:spPr>
                    <a:xfrm rot="0">
                      <a:off x="0" y="0"/>
                      <a:ext cx="901700" cy="431758"/>
                    </a:xfrm>
                    <a:prstGeom prst="rect">
                      <a:avLst/>
                    </a:prstGeom>
                  </pic:spPr>
                </pic:pic>
              </a:graphicData>
            </a:graphic>
          </wp:anchor>
        </w:drawing>
      </w:r>
      <w:r>
        <w:drawing>
          <wp:anchor distT="0" distB="0" distL="0" distR="0" simplePos="0" relativeHeight="256531456" behindDoc="0" locked="0" layoutInCell="0" allowOverlap="1">
            <wp:simplePos x="0" y="0"/>
            <wp:positionH relativeFrom="page">
              <wp:posOffset>10198100</wp:posOffset>
            </wp:positionH>
            <wp:positionV relativeFrom="page">
              <wp:posOffset>9956838</wp:posOffset>
            </wp:positionV>
            <wp:extent cx="393700" cy="533328"/>
            <wp:effectExtent l="0" t="0" r="0" b="0"/>
            <wp:wrapNone/>
            <wp:docPr id="244" name="IM 244"/>
            <wp:cNvGraphicFramePr/>
            <a:graphic>
              <a:graphicData uri="http://schemas.openxmlformats.org/drawingml/2006/picture">
                <pic:pic>
                  <pic:nvPicPr>
                    <pic:cNvPr id="244" name="IM 244"/>
                    <pic:cNvPicPr/>
                  </pic:nvPicPr>
                  <pic:blipFill>
                    <a:blip r:embed="rId102"/>
                    <a:stretch>
                      <a:fillRect/>
                    </a:stretch>
                  </pic:blipFill>
                  <pic:spPr>
                    <a:xfrm rot="0">
                      <a:off x="0" y="0"/>
                      <a:ext cx="393700" cy="533328"/>
                    </a:xfrm>
                    <a:prstGeom prst="rect">
                      <a:avLst/>
                    </a:prstGeom>
                  </pic:spPr>
                </pic:pic>
              </a:graphicData>
            </a:graphic>
          </wp:anchor>
        </w:drawing>
      </w:r>
      <w:r>
        <w:drawing>
          <wp:anchor distT="0" distB="0" distL="0" distR="0" simplePos="0" relativeHeight="256534528" behindDoc="0" locked="0" layoutInCell="0" allowOverlap="1">
            <wp:simplePos x="0" y="0"/>
            <wp:positionH relativeFrom="page">
              <wp:posOffset>10871200</wp:posOffset>
            </wp:positionH>
            <wp:positionV relativeFrom="page">
              <wp:posOffset>9702736</wp:posOffset>
            </wp:positionV>
            <wp:extent cx="463550" cy="412736"/>
            <wp:effectExtent l="0" t="0" r="0" b="0"/>
            <wp:wrapNone/>
            <wp:docPr id="246" name="IM 246"/>
            <wp:cNvGraphicFramePr/>
            <a:graphic>
              <a:graphicData uri="http://schemas.openxmlformats.org/drawingml/2006/picture">
                <pic:pic>
                  <pic:nvPicPr>
                    <pic:cNvPr id="246" name="IM 246"/>
                    <pic:cNvPicPr/>
                  </pic:nvPicPr>
                  <pic:blipFill>
                    <a:blip r:embed="rId103"/>
                    <a:stretch>
                      <a:fillRect/>
                    </a:stretch>
                  </pic:blipFill>
                  <pic:spPr>
                    <a:xfrm rot="0">
                      <a:off x="0" y="0"/>
                      <a:ext cx="463550" cy="412736"/>
                    </a:xfrm>
                    <a:prstGeom prst="rect">
                      <a:avLst/>
                    </a:prstGeom>
                  </pic:spPr>
                </pic:pic>
              </a:graphicData>
            </a:graphic>
          </wp:anchor>
        </w:drawing>
      </w:r>
      <w:r>
        <w:drawing>
          <wp:anchor distT="0" distB="0" distL="0" distR="0" simplePos="0" relativeHeight="256497664" behindDoc="0" locked="0" layoutInCell="0" allowOverlap="1">
            <wp:simplePos x="0" y="0"/>
            <wp:positionH relativeFrom="page">
              <wp:posOffset>8756650</wp:posOffset>
            </wp:positionH>
            <wp:positionV relativeFrom="page">
              <wp:posOffset>9804484</wp:posOffset>
            </wp:positionV>
            <wp:extent cx="1003300" cy="908021"/>
            <wp:effectExtent l="0" t="0" r="0" b="0"/>
            <wp:wrapNone/>
            <wp:docPr id="248" name="IM 248"/>
            <wp:cNvGraphicFramePr/>
            <a:graphic>
              <a:graphicData uri="http://schemas.openxmlformats.org/drawingml/2006/picture">
                <pic:pic>
                  <pic:nvPicPr>
                    <pic:cNvPr id="248" name="IM 248"/>
                    <pic:cNvPicPr/>
                  </pic:nvPicPr>
                  <pic:blipFill>
                    <a:blip r:embed="rId104"/>
                    <a:stretch>
                      <a:fillRect/>
                    </a:stretch>
                  </pic:blipFill>
                  <pic:spPr>
                    <a:xfrm rot="0">
                      <a:off x="0" y="0"/>
                      <a:ext cx="1003300" cy="908021"/>
                    </a:xfrm>
                    <a:prstGeom prst="rect">
                      <a:avLst/>
                    </a:prstGeom>
                  </pic:spPr>
                </pic:pic>
              </a:graphicData>
            </a:graphic>
          </wp:anchor>
        </w:drawing>
      </w:r>
      <w:r>
        <w:drawing>
          <wp:anchor distT="0" distB="0" distL="0" distR="0" simplePos="0" relativeHeight="256569344" behindDoc="0" locked="0" layoutInCell="0" allowOverlap="1">
            <wp:simplePos x="0" y="0"/>
            <wp:positionH relativeFrom="page">
              <wp:posOffset>4559300</wp:posOffset>
            </wp:positionH>
            <wp:positionV relativeFrom="page">
              <wp:posOffset>9956837</wp:posOffset>
            </wp:positionV>
            <wp:extent cx="254000" cy="260383"/>
            <wp:effectExtent l="0" t="0" r="0" b="0"/>
            <wp:wrapNone/>
            <wp:docPr id="250" name="IM 250"/>
            <wp:cNvGraphicFramePr/>
            <a:graphic>
              <a:graphicData uri="http://schemas.openxmlformats.org/drawingml/2006/picture">
                <pic:pic>
                  <pic:nvPicPr>
                    <pic:cNvPr id="250" name="IM 250"/>
                    <pic:cNvPicPr/>
                  </pic:nvPicPr>
                  <pic:blipFill>
                    <a:blip r:embed="rId105"/>
                    <a:stretch>
                      <a:fillRect/>
                    </a:stretch>
                  </pic:blipFill>
                  <pic:spPr>
                    <a:xfrm rot="0">
                      <a:off x="0" y="0"/>
                      <a:ext cx="254000" cy="260383"/>
                    </a:xfrm>
                    <a:prstGeom prst="rect">
                      <a:avLst/>
                    </a:prstGeom>
                  </pic:spPr>
                </pic:pic>
              </a:graphicData>
            </a:graphic>
          </wp:anchor>
        </w:drawing>
      </w:r>
      <w:r>
        <w:drawing>
          <wp:anchor distT="0" distB="0" distL="0" distR="0" simplePos="0" relativeHeight="256548864" behindDoc="0" locked="0" layoutInCell="0" allowOverlap="1">
            <wp:simplePos x="0" y="0"/>
            <wp:positionH relativeFrom="page">
              <wp:posOffset>1587500</wp:posOffset>
            </wp:positionH>
            <wp:positionV relativeFrom="page">
              <wp:posOffset>9766262</wp:posOffset>
            </wp:positionV>
            <wp:extent cx="450850" cy="317448"/>
            <wp:effectExtent l="0" t="0" r="0" b="0"/>
            <wp:wrapNone/>
            <wp:docPr id="252" name="IM 252"/>
            <wp:cNvGraphicFramePr/>
            <a:graphic>
              <a:graphicData uri="http://schemas.openxmlformats.org/drawingml/2006/picture">
                <pic:pic>
                  <pic:nvPicPr>
                    <pic:cNvPr id="252" name="IM 252"/>
                    <pic:cNvPicPr/>
                  </pic:nvPicPr>
                  <pic:blipFill>
                    <a:blip r:embed="rId106"/>
                    <a:stretch>
                      <a:fillRect/>
                    </a:stretch>
                  </pic:blipFill>
                  <pic:spPr>
                    <a:xfrm rot="0">
                      <a:off x="0" y="0"/>
                      <a:ext cx="450850" cy="317448"/>
                    </a:xfrm>
                    <a:prstGeom prst="rect">
                      <a:avLst/>
                    </a:prstGeom>
                  </pic:spPr>
                </pic:pic>
              </a:graphicData>
            </a:graphic>
          </wp:anchor>
        </w:drawing>
      </w:r>
      <w:r>
        <w:drawing>
          <wp:anchor distT="0" distB="0" distL="0" distR="0" simplePos="0" relativeHeight="256519168" behindDoc="0" locked="0" layoutInCell="0" allowOverlap="1">
            <wp:simplePos x="0" y="0"/>
            <wp:positionH relativeFrom="page">
              <wp:posOffset>7956550</wp:posOffset>
            </wp:positionH>
            <wp:positionV relativeFrom="page">
              <wp:posOffset>10198020</wp:posOffset>
            </wp:positionV>
            <wp:extent cx="539750" cy="565270"/>
            <wp:effectExtent l="0" t="0" r="0" b="0"/>
            <wp:wrapNone/>
            <wp:docPr id="254" name="IM 254"/>
            <wp:cNvGraphicFramePr/>
            <a:graphic>
              <a:graphicData uri="http://schemas.openxmlformats.org/drawingml/2006/picture">
                <pic:pic>
                  <pic:nvPicPr>
                    <pic:cNvPr id="254" name="IM 254"/>
                    <pic:cNvPicPr/>
                  </pic:nvPicPr>
                  <pic:blipFill>
                    <a:blip r:embed="rId107"/>
                    <a:stretch>
                      <a:fillRect/>
                    </a:stretch>
                  </pic:blipFill>
                  <pic:spPr>
                    <a:xfrm rot="0">
                      <a:off x="0" y="0"/>
                      <a:ext cx="539750" cy="565270"/>
                    </a:xfrm>
                    <a:prstGeom prst="rect">
                      <a:avLst/>
                    </a:prstGeom>
                  </pic:spPr>
                </pic:pic>
              </a:graphicData>
            </a:graphic>
          </wp:anchor>
        </w:drawing>
      </w:r>
      <w:r>
        <w:drawing>
          <wp:anchor distT="0" distB="0" distL="0" distR="0" simplePos="0" relativeHeight="256539648" behindDoc="0" locked="0" layoutInCell="0" allowOverlap="1">
            <wp:simplePos x="0" y="0"/>
            <wp:positionH relativeFrom="page">
              <wp:posOffset>10775950</wp:posOffset>
            </wp:positionH>
            <wp:positionV relativeFrom="page">
              <wp:posOffset>10242523</wp:posOffset>
            </wp:positionV>
            <wp:extent cx="438150" cy="419197"/>
            <wp:effectExtent l="0" t="0" r="0" b="0"/>
            <wp:wrapNone/>
            <wp:docPr id="256" name="IM 256"/>
            <wp:cNvGraphicFramePr/>
            <a:graphic>
              <a:graphicData uri="http://schemas.openxmlformats.org/drawingml/2006/picture">
                <pic:pic>
                  <pic:nvPicPr>
                    <pic:cNvPr id="256" name="IM 256"/>
                    <pic:cNvPicPr/>
                  </pic:nvPicPr>
                  <pic:blipFill>
                    <a:blip r:embed="rId108"/>
                    <a:stretch>
                      <a:fillRect/>
                    </a:stretch>
                  </pic:blipFill>
                  <pic:spPr>
                    <a:xfrm rot="0">
                      <a:off x="0" y="0"/>
                      <a:ext cx="438150" cy="419197"/>
                    </a:xfrm>
                    <a:prstGeom prst="rect">
                      <a:avLst/>
                    </a:prstGeom>
                  </pic:spPr>
                </pic:pic>
              </a:graphicData>
            </a:graphic>
          </wp:anchor>
        </w:drawing>
      </w:r>
      <w:r>
        <w:drawing>
          <wp:anchor distT="0" distB="0" distL="0" distR="0" simplePos="0" relativeHeight="256527360" behindDoc="0" locked="0" layoutInCell="0" allowOverlap="1">
            <wp:simplePos x="0" y="0"/>
            <wp:positionH relativeFrom="page">
              <wp:posOffset>4762500</wp:posOffset>
            </wp:positionH>
            <wp:positionV relativeFrom="page">
              <wp:posOffset>10458405</wp:posOffset>
            </wp:positionV>
            <wp:extent cx="450850" cy="527047"/>
            <wp:effectExtent l="0" t="0" r="0" b="0"/>
            <wp:wrapNone/>
            <wp:docPr id="258" name="IM 258"/>
            <wp:cNvGraphicFramePr/>
            <a:graphic>
              <a:graphicData uri="http://schemas.openxmlformats.org/drawingml/2006/picture">
                <pic:pic>
                  <pic:nvPicPr>
                    <pic:cNvPr id="258" name="IM 258"/>
                    <pic:cNvPicPr/>
                  </pic:nvPicPr>
                  <pic:blipFill>
                    <a:blip r:embed="rId109"/>
                    <a:stretch>
                      <a:fillRect/>
                    </a:stretch>
                  </pic:blipFill>
                  <pic:spPr>
                    <a:xfrm rot="0">
                      <a:off x="0" y="0"/>
                      <a:ext cx="450850" cy="527047"/>
                    </a:xfrm>
                    <a:prstGeom prst="rect">
                      <a:avLst/>
                    </a:prstGeom>
                  </pic:spPr>
                </pic:pic>
              </a:graphicData>
            </a:graphic>
          </wp:anchor>
        </w:drawing>
      </w:r>
      <w:r>
        <w:drawing>
          <wp:anchor distT="0" distB="0" distL="0" distR="0" simplePos="0" relativeHeight="256543744" behindDoc="0" locked="0" layoutInCell="0" allowOverlap="1">
            <wp:simplePos x="0" y="0"/>
            <wp:positionH relativeFrom="page">
              <wp:posOffset>6191250</wp:posOffset>
            </wp:positionH>
            <wp:positionV relativeFrom="page">
              <wp:posOffset>10337813</wp:posOffset>
            </wp:positionV>
            <wp:extent cx="444500" cy="368233"/>
            <wp:effectExtent l="0" t="0" r="0" b="0"/>
            <wp:wrapNone/>
            <wp:docPr id="260" name="IM 260"/>
            <wp:cNvGraphicFramePr/>
            <a:graphic>
              <a:graphicData uri="http://schemas.openxmlformats.org/drawingml/2006/picture">
                <pic:pic>
                  <pic:nvPicPr>
                    <pic:cNvPr id="260" name="IM 260"/>
                    <pic:cNvPicPr/>
                  </pic:nvPicPr>
                  <pic:blipFill>
                    <a:blip r:embed="rId110"/>
                    <a:stretch>
                      <a:fillRect/>
                    </a:stretch>
                  </pic:blipFill>
                  <pic:spPr>
                    <a:xfrm rot="0">
                      <a:off x="0" y="0"/>
                      <a:ext cx="444500" cy="368233"/>
                    </a:xfrm>
                    <a:prstGeom prst="rect">
                      <a:avLst/>
                    </a:prstGeom>
                  </pic:spPr>
                </pic:pic>
              </a:graphicData>
            </a:graphic>
          </wp:anchor>
        </w:drawing>
      </w:r>
      <w:r>
        <w:drawing>
          <wp:anchor distT="0" distB="0" distL="0" distR="0" simplePos="0" relativeHeight="256526336" behindDoc="0" locked="0" layoutInCell="0" allowOverlap="1">
            <wp:simplePos x="0" y="0"/>
            <wp:positionH relativeFrom="page">
              <wp:posOffset>7651750</wp:posOffset>
            </wp:positionH>
            <wp:positionV relativeFrom="page">
              <wp:posOffset>10547412</wp:posOffset>
            </wp:positionV>
            <wp:extent cx="488950" cy="488824"/>
            <wp:effectExtent l="0" t="0" r="0" b="0"/>
            <wp:wrapNone/>
            <wp:docPr id="262" name="IM 262"/>
            <wp:cNvGraphicFramePr/>
            <a:graphic>
              <a:graphicData uri="http://schemas.openxmlformats.org/drawingml/2006/picture">
                <pic:pic>
                  <pic:nvPicPr>
                    <pic:cNvPr id="262" name="IM 262"/>
                    <pic:cNvPicPr/>
                  </pic:nvPicPr>
                  <pic:blipFill>
                    <a:blip r:embed="rId111"/>
                    <a:stretch>
                      <a:fillRect/>
                    </a:stretch>
                  </pic:blipFill>
                  <pic:spPr>
                    <a:xfrm rot="0">
                      <a:off x="0" y="0"/>
                      <a:ext cx="488950" cy="488824"/>
                    </a:xfrm>
                    <a:prstGeom prst="rect">
                      <a:avLst/>
                    </a:prstGeom>
                  </pic:spPr>
                </pic:pic>
              </a:graphicData>
            </a:graphic>
          </wp:anchor>
        </w:drawing>
      </w:r>
      <w:r>
        <w:drawing>
          <wp:anchor distT="0" distB="0" distL="0" distR="0" simplePos="0" relativeHeight="256505856" behindDoc="0" locked="0" layoutInCell="0" allowOverlap="1">
            <wp:simplePos x="0" y="0"/>
            <wp:positionH relativeFrom="page">
              <wp:posOffset>3486150</wp:posOffset>
            </wp:positionH>
            <wp:positionV relativeFrom="page">
              <wp:posOffset>10534670</wp:posOffset>
            </wp:positionV>
            <wp:extent cx="908050" cy="565091"/>
            <wp:effectExtent l="0" t="0" r="0" b="0"/>
            <wp:wrapNone/>
            <wp:docPr id="264" name="IM 264"/>
            <wp:cNvGraphicFramePr/>
            <a:graphic>
              <a:graphicData uri="http://schemas.openxmlformats.org/drawingml/2006/picture">
                <pic:pic>
                  <pic:nvPicPr>
                    <pic:cNvPr id="264" name="IM 264"/>
                    <pic:cNvPicPr/>
                  </pic:nvPicPr>
                  <pic:blipFill>
                    <a:blip r:embed="rId112"/>
                    <a:stretch>
                      <a:fillRect/>
                    </a:stretch>
                  </pic:blipFill>
                  <pic:spPr>
                    <a:xfrm rot="0">
                      <a:off x="0" y="0"/>
                      <a:ext cx="908050" cy="565091"/>
                    </a:xfrm>
                    <a:prstGeom prst="rect">
                      <a:avLst/>
                    </a:prstGeom>
                  </pic:spPr>
                </pic:pic>
              </a:graphicData>
            </a:graphic>
          </wp:anchor>
        </w:drawing>
      </w:r>
      <w:r>
        <w:drawing>
          <wp:anchor distT="0" distB="0" distL="0" distR="0" simplePos="0" relativeHeight="256568320" behindDoc="0" locked="0" layoutInCell="0" allowOverlap="1">
            <wp:simplePos x="0" y="0"/>
            <wp:positionH relativeFrom="page">
              <wp:posOffset>5149850</wp:posOffset>
            </wp:positionH>
            <wp:positionV relativeFrom="page">
              <wp:posOffset>10985451</wp:posOffset>
            </wp:positionV>
            <wp:extent cx="260350" cy="260383"/>
            <wp:effectExtent l="0" t="0" r="0" b="0"/>
            <wp:wrapNone/>
            <wp:docPr id="266" name="IM 266"/>
            <wp:cNvGraphicFramePr/>
            <a:graphic>
              <a:graphicData uri="http://schemas.openxmlformats.org/drawingml/2006/picture">
                <pic:pic>
                  <pic:nvPicPr>
                    <pic:cNvPr id="266" name="IM 266"/>
                    <pic:cNvPicPr/>
                  </pic:nvPicPr>
                  <pic:blipFill>
                    <a:blip r:embed="rId113"/>
                    <a:stretch>
                      <a:fillRect/>
                    </a:stretch>
                  </pic:blipFill>
                  <pic:spPr>
                    <a:xfrm rot="0">
                      <a:off x="0" y="0"/>
                      <a:ext cx="260350" cy="260383"/>
                    </a:xfrm>
                    <a:prstGeom prst="rect">
                      <a:avLst/>
                    </a:prstGeom>
                  </pic:spPr>
                </pic:pic>
              </a:graphicData>
            </a:graphic>
          </wp:anchor>
        </w:drawing>
      </w:r>
      <w:r>
        <w:drawing>
          <wp:anchor distT="0" distB="0" distL="0" distR="0" simplePos="0" relativeHeight="256503808" behindDoc="0" locked="0" layoutInCell="0" allowOverlap="1">
            <wp:simplePos x="0" y="0"/>
            <wp:positionH relativeFrom="page">
              <wp:posOffset>5467350</wp:posOffset>
            </wp:positionH>
            <wp:positionV relativeFrom="page">
              <wp:posOffset>10928387</wp:posOffset>
            </wp:positionV>
            <wp:extent cx="882650" cy="679401"/>
            <wp:effectExtent l="0" t="0" r="0" b="0"/>
            <wp:wrapNone/>
            <wp:docPr id="268" name="IM 268"/>
            <wp:cNvGraphicFramePr/>
            <a:graphic>
              <a:graphicData uri="http://schemas.openxmlformats.org/drawingml/2006/picture">
                <pic:pic>
                  <pic:nvPicPr>
                    <pic:cNvPr id="268" name="IM 268"/>
                    <pic:cNvPicPr/>
                  </pic:nvPicPr>
                  <pic:blipFill>
                    <a:blip r:embed="rId114"/>
                    <a:stretch>
                      <a:fillRect/>
                    </a:stretch>
                  </pic:blipFill>
                  <pic:spPr>
                    <a:xfrm rot="0">
                      <a:off x="0" y="0"/>
                      <a:ext cx="882650" cy="679401"/>
                    </a:xfrm>
                    <a:prstGeom prst="rect">
                      <a:avLst/>
                    </a:prstGeom>
                  </pic:spPr>
                </pic:pic>
              </a:graphicData>
            </a:graphic>
          </wp:anchor>
        </w:drawing>
      </w:r>
      <w:r>
        <w:drawing>
          <wp:anchor distT="0" distB="0" distL="0" distR="0" simplePos="0" relativeHeight="256524288" behindDoc="0" locked="0" layoutInCell="0" allowOverlap="1">
            <wp:simplePos x="0" y="0"/>
            <wp:positionH relativeFrom="page">
              <wp:posOffset>7270750</wp:posOffset>
            </wp:positionH>
            <wp:positionV relativeFrom="page">
              <wp:posOffset>10788594</wp:posOffset>
            </wp:positionV>
            <wp:extent cx="476250" cy="527047"/>
            <wp:effectExtent l="0" t="0" r="0" b="0"/>
            <wp:wrapNone/>
            <wp:docPr id="270" name="IM 270"/>
            <wp:cNvGraphicFramePr/>
            <a:graphic>
              <a:graphicData uri="http://schemas.openxmlformats.org/drawingml/2006/picture">
                <pic:pic>
                  <pic:nvPicPr>
                    <pic:cNvPr id="270" name="IM 270"/>
                    <pic:cNvPicPr/>
                  </pic:nvPicPr>
                  <pic:blipFill>
                    <a:blip r:embed="rId115"/>
                    <a:stretch>
                      <a:fillRect/>
                    </a:stretch>
                  </pic:blipFill>
                  <pic:spPr>
                    <a:xfrm rot="0">
                      <a:off x="0" y="0"/>
                      <a:ext cx="476250" cy="527047"/>
                    </a:xfrm>
                    <a:prstGeom prst="rect">
                      <a:avLst/>
                    </a:prstGeom>
                  </pic:spPr>
                </pic:pic>
              </a:graphicData>
            </a:graphic>
          </wp:anchor>
        </w:drawing>
      </w:r>
      <w:r>
        <w:drawing>
          <wp:anchor distT="0" distB="0" distL="0" distR="0" simplePos="0" relativeHeight="256532480" behindDoc="0" locked="0" layoutInCell="0" allowOverlap="1">
            <wp:simplePos x="0" y="0"/>
            <wp:positionH relativeFrom="page">
              <wp:posOffset>10572750</wp:posOffset>
            </wp:positionH>
            <wp:positionV relativeFrom="page">
              <wp:posOffset>10661722</wp:posOffset>
            </wp:positionV>
            <wp:extent cx="514350" cy="406277"/>
            <wp:effectExtent l="0" t="0" r="0" b="0"/>
            <wp:wrapNone/>
            <wp:docPr id="272" name="IM 272"/>
            <wp:cNvGraphicFramePr/>
            <a:graphic>
              <a:graphicData uri="http://schemas.openxmlformats.org/drawingml/2006/picture">
                <pic:pic>
                  <pic:nvPicPr>
                    <pic:cNvPr id="272" name="IM 272"/>
                    <pic:cNvPicPr/>
                  </pic:nvPicPr>
                  <pic:blipFill>
                    <a:blip r:embed="rId116"/>
                    <a:stretch>
                      <a:fillRect/>
                    </a:stretch>
                  </pic:blipFill>
                  <pic:spPr>
                    <a:xfrm rot="0">
                      <a:off x="0" y="0"/>
                      <a:ext cx="514350" cy="406277"/>
                    </a:xfrm>
                    <a:prstGeom prst="rect">
                      <a:avLst/>
                    </a:prstGeom>
                  </pic:spPr>
                </pic:pic>
              </a:graphicData>
            </a:graphic>
          </wp:anchor>
        </w:drawing>
      </w:r>
      <w:r>
        <w:drawing>
          <wp:anchor distT="0" distB="0" distL="0" distR="0" simplePos="0" relativeHeight="256512000" behindDoc="0" locked="0" layoutInCell="0" allowOverlap="1">
            <wp:simplePos x="0" y="0"/>
            <wp:positionH relativeFrom="page">
              <wp:posOffset>8553450</wp:posOffset>
            </wp:positionH>
            <wp:positionV relativeFrom="page">
              <wp:posOffset>10712506</wp:posOffset>
            </wp:positionV>
            <wp:extent cx="812800" cy="469803"/>
            <wp:effectExtent l="0" t="0" r="0" b="0"/>
            <wp:wrapNone/>
            <wp:docPr id="274" name="IM 274"/>
            <wp:cNvGraphicFramePr/>
            <a:graphic>
              <a:graphicData uri="http://schemas.openxmlformats.org/drawingml/2006/picture">
                <pic:pic>
                  <pic:nvPicPr>
                    <pic:cNvPr id="274" name="IM 274"/>
                    <pic:cNvPicPr/>
                  </pic:nvPicPr>
                  <pic:blipFill>
                    <a:blip r:embed="rId117"/>
                    <a:stretch>
                      <a:fillRect/>
                    </a:stretch>
                  </pic:blipFill>
                  <pic:spPr>
                    <a:xfrm rot="0">
                      <a:off x="0" y="0"/>
                      <a:ext cx="812800" cy="469803"/>
                    </a:xfrm>
                    <a:prstGeom prst="rect">
                      <a:avLst/>
                    </a:prstGeom>
                  </pic:spPr>
                </pic:pic>
              </a:graphicData>
            </a:graphic>
          </wp:anchor>
        </w:drawing>
      </w:r>
      <w:r>
        <w:drawing>
          <wp:anchor distT="0" distB="0" distL="0" distR="0" simplePos="0" relativeHeight="256529408" behindDoc="0" locked="0" layoutInCell="0" allowOverlap="1">
            <wp:simplePos x="0" y="0"/>
            <wp:positionH relativeFrom="page">
              <wp:posOffset>10350500</wp:posOffset>
            </wp:positionH>
            <wp:positionV relativeFrom="page">
              <wp:posOffset>11074459</wp:posOffset>
            </wp:positionV>
            <wp:extent cx="539750" cy="406276"/>
            <wp:effectExtent l="0" t="0" r="0" b="0"/>
            <wp:wrapNone/>
            <wp:docPr id="276" name="IM 276"/>
            <wp:cNvGraphicFramePr/>
            <a:graphic>
              <a:graphicData uri="http://schemas.openxmlformats.org/drawingml/2006/picture">
                <pic:pic>
                  <pic:nvPicPr>
                    <pic:cNvPr id="276" name="IM 276"/>
                    <pic:cNvPicPr/>
                  </pic:nvPicPr>
                  <pic:blipFill>
                    <a:blip r:embed="rId118"/>
                    <a:stretch>
                      <a:fillRect/>
                    </a:stretch>
                  </pic:blipFill>
                  <pic:spPr>
                    <a:xfrm rot="0">
                      <a:off x="0" y="0"/>
                      <a:ext cx="539750" cy="406276"/>
                    </a:xfrm>
                    <a:prstGeom prst="rect">
                      <a:avLst/>
                    </a:prstGeom>
                  </pic:spPr>
                </pic:pic>
              </a:graphicData>
            </a:graphic>
          </wp:anchor>
        </w:drawing>
      </w:r>
      <w:r>
        <w:drawing>
          <wp:anchor distT="0" distB="0" distL="0" distR="0" simplePos="0" relativeHeight="256518144" behindDoc="0" locked="0" layoutInCell="0" allowOverlap="1">
            <wp:simplePos x="0" y="0"/>
            <wp:positionH relativeFrom="page">
              <wp:posOffset>3962400</wp:posOffset>
            </wp:positionH>
            <wp:positionV relativeFrom="page">
              <wp:posOffset>11099762</wp:posOffset>
            </wp:positionV>
            <wp:extent cx="711200" cy="438219"/>
            <wp:effectExtent l="0" t="0" r="0" b="0"/>
            <wp:wrapNone/>
            <wp:docPr id="278" name="IM 278"/>
            <wp:cNvGraphicFramePr/>
            <a:graphic>
              <a:graphicData uri="http://schemas.openxmlformats.org/drawingml/2006/picture">
                <pic:pic>
                  <pic:nvPicPr>
                    <pic:cNvPr id="278" name="IM 278"/>
                    <pic:cNvPicPr/>
                  </pic:nvPicPr>
                  <pic:blipFill>
                    <a:blip r:embed="rId119"/>
                    <a:stretch>
                      <a:fillRect/>
                    </a:stretch>
                  </pic:blipFill>
                  <pic:spPr>
                    <a:xfrm rot="0">
                      <a:off x="0" y="0"/>
                      <a:ext cx="711200" cy="438219"/>
                    </a:xfrm>
                    <a:prstGeom prst="rect">
                      <a:avLst/>
                    </a:prstGeom>
                  </pic:spPr>
                </pic:pic>
              </a:graphicData>
            </a:graphic>
          </wp:anchor>
        </w:drawing>
      </w:r>
      <w:r>
        <w:drawing>
          <wp:anchor distT="0" distB="0" distL="0" distR="0" simplePos="0" relativeHeight="256570368" behindDoc="0" locked="0" layoutInCell="0" allowOverlap="1">
            <wp:simplePos x="0" y="0"/>
            <wp:positionH relativeFrom="page">
              <wp:posOffset>2438400</wp:posOffset>
            </wp:positionH>
            <wp:positionV relativeFrom="page">
              <wp:posOffset>11760142</wp:posOffset>
            </wp:positionV>
            <wp:extent cx="196850" cy="304887"/>
            <wp:effectExtent l="0" t="0" r="0" b="0"/>
            <wp:wrapNone/>
            <wp:docPr id="280" name="IM 280"/>
            <wp:cNvGraphicFramePr/>
            <a:graphic>
              <a:graphicData uri="http://schemas.openxmlformats.org/drawingml/2006/picture">
                <pic:pic>
                  <pic:nvPicPr>
                    <pic:cNvPr id="280" name="IM 280"/>
                    <pic:cNvPicPr/>
                  </pic:nvPicPr>
                  <pic:blipFill>
                    <a:blip r:embed="rId120"/>
                    <a:stretch>
                      <a:fillRect/>
                    </a:stretch>
                  </pic:blipFill>
                  <pic:spPr>
                    <a:xfrm rot="0">
                      <a:off x="0" y="0"/>
                      <a:ext cx="196850" cy="304887"/>
                    </a:xfrm>
                    <a:prstGeom prst="rect">
                      <a:avLst/>
                    </a:prstGeom>
                  </pic:spPr>
                </pic:pic>
              </a:graphicData>
            </a:graphic>
          </wp:anchor>
        </w:drawing>
      </w:r>
      <w:r>
        <w:drawing>
          <wp:anchor distT="0" distB="0" distL="0" distR="0" simplePos="0" relativeHeight="256528384" behindDoc="0" locked="0" layoutInCell="0" allowOverlap="1">
            <wp:simplePos x="0" y="0"/>
            <wp:positionH relativeFrom="page">
              <wp:posOffset>3238500</wp:posOffset>
            </wp:positionH>
            <wp:positionV relativeFrom="page">
              <wp:posOffset>11442693</wp:posOffset>
            </wp:positionV>
            <wp:extent cx="501650" cy="469982"/>
            <wp:effectExtent l="0" t="0" r="0" b="0"/>
            <wp:wrapNone/>
            <wp:docPr id="282" name="IM 282"/>
            <wp:cNvGraphicFramePr/>
            <a:graphic>
              <a:graphicData uri="http://schemas.openxmlformats.org/drawingml/2006/picture">
                <pic:pic>
                  <pic:nvPicPr>
                    <pic:cNvPr id="282" name="IM 282"/>
                    <pic:cNvPicPr/>
                  </pic:nvPicPr>
                  <pic:blipFill>
                    <a:blip r:embed="rId121"/>
                    <a:stretch>
                      <a:fillRect/>
                    </a:stretch>
                  </pic:blipFill>
                  <pic:spPr>
                    <a:xfrm rot="0">
                      <a:off x="0" y="0"/>
                      <a:ext cx="501650" cy="469982"/>
                    </a:xfrm>
                    <a:prstGeom prst="rect">
                      <a:avLst/>
                    </a:prstGeom>
                  </pic:spPr>
                </pic:pic>
              </a:graphicData>
            </a:graphic>
          </wp:anchor>
        </w:drawing>
      </w:r>
      <w:r>
        <w:drawing>
          <wp:anchor distT="0" distB="0" distL="0" distR="0" simplePos="0" relativeHeight="256555008" behindDoc="0" locked="0" layoutInCell="0" allowOverlap="1">
            <wp:simplePos x="0" y="0"/>
            <wp:positionH relativeFrom="page">
              <wp:posOffset>9410700</wp:posOffset>
            </wp:positionH>
            <wp:positionV relativeFrom="page">
              <wp:posOffset>11639550</wp:posOffset>
            </wp:positionV>
            <wp:extent cx="393700" cy="292146"/>
            <wp:effectExtent l="0" t="0" r="0" b="0"/>
            <wp:wrapNone/>
            <wp:docPr id="284" name="IM 284"/>
            <wp:cNvGraphicFramePr/>
            <a:graphic>
              <a:graphicData uri="http://schemas.openxmlformats.org/drawingml/2006/picture">
                <pic:pic>
                  <pic:nvPicPr>
                    <pic:cNvPr id="284" name="IM 284"/>
                    <pic:cNvPicPr/>
                  </pic:nvPicPr>
                  <pic:blipFill>
                    <a:blip r:embed="rId122"/>
                    <a:stretch>
                      <a:fillRect/>
                    </a:stretch>
                  </pic:blipFill>
                  <pic:spPr>
                    <a:xfrm rot="0">
                      <a:off x="0" y="0"/>
                      <a:ext cx="393700" cy="292146"/>
                    </a:xfrm>
                    <a:prstGeom prst="rect">
                      <a:avLst/>
                    </a:prstGeom>
                  </pic:spPr>
                </pic:pic>
              </a:graphicData>
            </a:graphic>
          </wp:anchor>
        </w:drawing>
      </w:r>
      <w:r>
        <w:drawing>
          <wp:anchor distT="0" distB="0" distL="0" distR="0" simplePos="0" relativeHeight="256541696" behindDoc="0" locked="0" layoutInCell="0" allowOverlap="1">
            <wp:simplePos x="0" y="0"/>
            <wp:positionH relativeFrom="page">
              <wp:posOffset>10185400</wp:posOffset>
            </wp:positionH>
            <wp:positionV relativeFrom="page">
              <wp:posOffset>11563284</wp:posOffset>
            </wp:positionV>
            <wp:extent cx="393700" cy="431937"/>
            <wp:effectExtent l="0" t="0" r="0" b="0"/>
            <wp:wrapNone/>
            <wp:docPr id="286" name="IM 286"/>
            <wp:cNvGraphicFramePr/>
            <a:graphic>
              <a:graphicData uri="http://schemas.openxmlformats.org/drawingml/2006/picture">
                <pic:pic>
                  <pic:nvPicPr>
                    <pic:cNvPr id="286" name="IM 286"/>
                    <pic:cNvPicPr/>
                  </pic:nvPicPr>
                  <pic:blipFill>
                    <a:blip r:embed="rId123"/>
                    <a:stretch>
                      <a:fillRect/>
                    </a:stretch>
                  </pic:blipFill>
                  <pic:spPr>
                    <a:xfrm rot="0">
                      <a:off x="0" y="0"/>
                      <a:ext cx="393700" cy="431937"/>
                    </a:xfrm>
                    <a:prstGeom prst="rect">
                      <a:avLst/>
                    </a:prstGeom>
                  </pic:spPr>
                </pic:pic>
              </a:graphicData>
            </a:graphic>
          </wp:anchor>
        </w:drawing>
      </w:r>
      <w:r>
        <w:drawing>
          <wp:anchor distT="0" distB="0" distL="0" distR="0" simplePos="0" relativeHeight="256506880" behindDoc="0" locked="0" layoutInCell="0" allowOverlap="1">
            <wp:simplePos x="0" y="0"/>
            <wp:positionH relativeFrom="page">
              <wp:posOffset>8178800</wp:posOffset>
            </wp:positionH>
            <wp:positionV relativeFrom="page">
              <wp:posOffset>11182309</wp:posOffset>
            </wp:positionV>
            <wp:extent cx="717550" cy="679401"/>
            <wp:effectExtent l="0" t="0" r="0" b="0"/>
            <wp:wrapNone/>
            <wp:docPr id="288" name="IM 288"/>
            <wp:cNvGraphicFramePr/>
            <a:graphic>
              <a:graphicData uri="http://schemas.openxmlformats.org/drawingml/2006/picture">
                <pic:pic>
                  <pic:nvPicPr>
                    <pic:cNvPr id="288" name="IM 288"/>
                    <pic:cNvPicPr/>
                  </pic:nvPicPr>
                  <pic:blipFill>
                    <a:blip r:embed="rId124"/>
                    <a:stretch>
                      <a:fillRect/>
                    </a:stretch>
                  </pic:blipFill>
                  <pic:spPr>
                    <a:xfrm rot="0">
                      <a:off x="0" y="0"/>
                      <a:ext cx="717550" cy="679401"/>
                    </a:xfrm>
                    <a:prstGeom prst="rect">
                      <a:avLst/>
                    </a:prstGeom>
                  </pic:spPr>
                </pic:pic>
              </a:graphicData>
            </a:graphic>
          </wp:anchor>
        </w:drawing>
      </w:r>
      <w:r>
        <w:drawing>
          <wp:anchor distT="0" distB="0" distL="0" distR="0" simplePos="0" relativeHeight="256563200" behindDoc="0" locked="0" layoutInCell="0" allowOverlap="1">
            <wp:simplePos x="0" y="0"/>
            <wp:positionH relativeFrom="page">
              <wp:posOffset>10140950</wp:posOffset>
            </wp:positionH>
            <wp:positionV relativeFrom="page">
              <wp:posOffset>11861711</wp:posOffset>
            </wp:positionV>
            <wp:extent cx="222250" cy="349391"/>
            <wp:effectExtent l="0" t="0" r="0" b="0"/>
            <wp:wrapNone/>
            <wp:docPr id="290" name="IM 290"/>
            <wp:cNvGraphicFramePr/>
            <a:graphic>
              <a:graphicData uri="http://schemas.openxmlformats.org/drawingml/2006/picture">
                <pic:pic>
                  <pic:nvPicPr>
                    <pic:cNvPr id="290" name="IM 290"/>
                    <pic:cNvPicPr/>
                  </pic:nvPicPr>
                  <pic:blipFill>
                    <a:blip r:embed="rId125"/>
                    <a:stretch>
                      <a:fillRect/>
                    </a:stretch>
                  </pic:blipFill>
                  <pic:spPr>
                    <a:xfrm rot="0">
                      <a:off x="0" y="0"/>
                      <a:ext cx="222250" cy="349391"/>
                    </a:xfrm>
                    <a:prstGeom prst="rect">
                      <a:avLst/>
                    </a:prstGeom>
                  </pic:spPr>
                </pic:pic>
              </a:graphicData>
            </a:graphic>
          </wp:anchor>
        </w:drawing>
      </w:r>
      <w:r>
        <w:drawing>
          <wp:anchor distT="0" distB="0" distL="0" distR="0" simplePos="0" relativeHeight="256582656" behindDoc="0" locked="0" layoutInCell="0" allowOverlap="1">
            <wp:simplePos x="0" y="0"/>
            <wp:positionH relativeFrom="page">
              <wp:posOffset>3505200</wp:posOffset>
            </wp:positionH>
            <wp:positionV relativeFrom="page">
              <wp:posOffset>11912675</wp:posOffset>
            </wp:positionV>
            <wp:extent cx="584200" cy="425298"/>
            <wp:effectExtent l="0" t="0" r="0" b="0"/>
            <wp:wrapNone/>
            <wp:docPr id="292" name="IM 292"/>
            <wp:cNvGraphicFramePr/>
            <a:graphic>
              <a:graphicData uri="http://schemas.openxmlformats.org/drawingml/2006/picture">
                <pic:pic>
                  <pic:nvPicPr>
                    <pic:cNvPr id="292" name="IM 292"/>
                    <pic:cNvPicPr/>
                  </pic:nvPicPr>
                  <pic:blipFill>
                    <a:blip r:embed="rId126"/>
                    <a:stretch>
                      <a:fillRect/>
                    </a:stretch>
                  </pic:blipFill>
                  <pic:spPr>
                    <a:xfrm rot="0">
                      <a:off x="0" y="0"/>
                      <a:ext cx="584200" cy="425298"/>
                    </a:xfrm>
                    <a:prstGeom prst="rect">
                      <a:avLst/>
                    </a:prstGeom>
                  </pic:spPr>
                </pic:pic>
              </a:graphicData>
            </a:graphic>
          </wp:anchor>
        </w:drawing>
      </w:r>
      <w:r>
        <w:pict>
          <v:shape id="_x0000_s114" style="position:absolute;margin-left:632.5pt;margin-top:944.238pt;mso-position-vertical-relative:page;mso-position-horizontal-relative:page;width:11.4pt;height:15.6pt;z-index:256579584;" o:allowincell="f" filled="false" stroked="false" type="#_x0000_t202">
            <v:fill on="false"/>
            <v:stroke on="false"/>
            <v:path/>
            <v:imagedata o:title=""/>
            <o:lock v:ext="edit" aspectratio="false"/>
            <v:textbox inset="0mm,0mm,0mm,0mm">
              <w:txbxContent>
                <w:p>
                  <w:pPr>
                    <w:ind w:left="20"/>
                    <w:spacing w:before="20" w:line="271" w:lineRule="exact"/>
                    <w:rPr>
                      <w:rFonts w:ascii="SimSun" w:hAnsi="SimSun" w:eastAsia="SimSun" w:cs="SimSun"/>
                      <w:sz w:val="40"/>
                      <w:szCs w:val="40"/>
                    </w:rPr>
                  </w:pPr>
                  <w:r>
                    <w:rPr>
                      <w:rFonts w:ascii="SimSun" w:hAnsi="SimSun" w:eastAsia="SimSun" w:cs="SimSun"/>
                      <w:sz w:val="40"/>
                      <w:szCs w:val="40"/>
                      <w:position w:val="-6"/>
                    </w:rPr>
                    <w:t>-</w:t>
                  </w:r>
                </w:p>
              </w:txbxContent>
            </v:textbox>
          </v:shape>
        </w:pict>
      </w:r>
      <w:r>
        <w:drawing>
          <wp:anchor distT="0" distB="0" distL="0" distR="0" simplePos="0" relativeHeight="256576512" behindDoc="0" locked="0" layoutInCell="0" allowOverlap="1">
            <wp:simplePos x="0" y="0"/>
            <wp:positionH relativeFrom="page">
              <wp:posOffset>5003800</wp:posOffset>
            </wp:positionH>
            <wp:positionV relativeFrom="page">
              <wp:posOffset>12103072</wp:posOffset>
            </wp:positionV>
            <wp:extent cx="177800" cy="120591"/>
            <wp:effectExtent l="0" t="0" r="0" b="0"/>
            <wp:wrapNone/>
            <wp:docPr id="294" name="IM 294"/>
            <wp:cNvGraphicFramePr/>
            <a:graphic>
              <a:graphicData uri="http://schemas.openxmlformats.org/drawingml/2006/picture">
                <pic:pic>
                  <pic:nvPicPr>
                    <pic:cNvPr id="294" name="IM 294"/>
                    <pic:cNvPicPr/>
                  </pic:nvPicPr>
                  <pic:blipFill>
                    <a:blip r:embed="rId127"/>
                    <a:stretch>
                      <a:fillRect/>
                    </a:stretch>
                  </pic:blipFill>
                  <pic:spPr>
                    <a:xfrm rot="0">
                      <a:off x="0" y="0"/>
                      <a:ext cx="177800" cy="120591"/>
                    </a:xfrm>
                    <a:prstGeom prst="rect">
                      <a:avLst/>
                    </a:prstGeom>
                  </pic:spPr>
                </pic:pic>
              </a:graphicData>
            </a:graphic>
          </wp:anchor>
        </w:drawing>
      </w:r>
      <w:r>
        <w:drawing>
          <wp:anchor distT="0" distB="0" distL="0" distR="0" simplePos="0" relativeHeight="256578560" behindDoc="0" locked="0" layoutInCell="0" allowOverlap="1">
            <wp:simplePos x="0" y="0"/>
            <wp:positionH relativeFrom="page">
              <wp:posOffset>6362700</wp:posOffset>
            </wp:positionH>
            <wp:positionV relativeFrom="page">
              <wp:posOffset>12109532</wp:posOffset>
            </wp:positionV>
            <wp:extent cx="273050" cy="44324"/>
            <wp:effectExtent l="0" t="0" r="0" b="0"/>
            <wp:wrapNone/>
            <wp:docPr id="296" name="IM 296"/>
            <wp:cNvGraphicFramePr/>
            <a:graphic>
              <a:graphicData uri="http://schemas.openxmlformats.org/drawingml/2006/picture">
                <pic:pic>
                  <pic:nvPicPr>
                    <pic:cNvPr id="296" name="IM 296"/>
                    <pic:cNvPicPr/>
                  </pic:nvPicPr>
                  <pic:blipFill>
                    <a:blip r:embed="rId128"/>
                    <a:stretch>
                      <a:fillRect/>
                    </a:stretch>
                  </pic:blipFill>
                  <pic:spPr>
                    <a:xfrm rot="0">
                      <a:off x="0" y="0"/>
                      <a:ext cx="273050" cy="44324"/>
                    </a:xfrm>
                    <a:prstGeom prst="rect">
                      <a:avLst/>
                    </a:prstGeom>
                  </pic:spPr>
                </pic:pic>
              </a:graphicData>
            </a:graphic>
          </wp:anchor>
        </w:drawing>
      </w:r>
      <w:r>
        <w:drawing>
          <wp:anchor distT="0" distB="0" distL="0" distR="0" simplePos="0" relativeHeight="256542720" behindDoc="0" locked="0" layoutInCell="0" allowOverlap="1">
            <wp:simplePos x="0" y="0"/>
            <wp:positionH relativeFrom="page">
              <wp:posOffset>3143250</wp:posOffset>
            </wp:positionH>
            <wp:positionV relativeFrom="page">
              <wp:posOffset>12376198</wp:posOffset>
            </wp:positionV>
            <wp:extent cx="349250" cy="469802"/>
            <wp:effectExtent l="0" t="0" r="0" b="0"/>
            <wp:wrapNone/>
            <wp:docPr id="298" name="IM 298"/>
            <wp:cNvGraphicFramePr/>
            <a:graphic>
              <a:graphicData uri="http://schemas.openxmlformats.org/drawingml/2006/picture">
                <pic:pic>
                  <pic:nvPicPr>
                    <pic:cNvPr id="298" name="IM 298"/>
                    <pic:cNvPicPr/>
                  </pic:nvPicPr>
                  <pic:blipFill>
                    <a:blip r:embed="rId129"/>
                    <a:stretch>
                      <a:fillRect/>
                    </a:stretch>
                  </pic:blipFill>
                  <pic:spPr>
                    <a:xfrm rot="0">
                      <a:off x="0" y="0"/>
                      <a:ext cx="349250" cy="469802"/>
                    </a:xfrm>
                    <a:prstGeom prst="rect">
                      <a:avLst/>
                    </a:prstGeom>
                  </pic:spPr>
                </pic:pic>
              </a:graphicData>
            </a:graphic>
          </wp:anchor>
        </w:drawing>
      </w:r>
      <w:r>
        <w:drawing>
          <wp:anchor distT="0" distB="0" distL="0" distR="0" simplePos="0" relativeHeight="256493568" behindDoc="0" locked="0" layoutInCell="0" allowOverlap="1">
            <wp:simplePos x="0" y="0"/>
            <wp:positionH relativeFrom="page">
              <wp:posOffset>8420100</wp:posOffset>
            </wp:positionH>
            <wp:positionV relativeFrom="page">
              <wp:posOffset>12293649</wp:posOffset>
            </wp:positionV>
            <wp:extent cx="1733550" cy="1377824"/>
            <wp:effectExtent l="0" t="0" r="0" b="0"/>
            <wp:wrapNone/>
            <wp:docPr id="300" name="IM 300"/>
            <wp:cNvGraphicFramePr/>
            <a:graphic>
              <a:graphicData uri="http://schemas.openxmlformats.org/drawingml/2006/picture">
                <pic:pic>
                  <pic:nvPicPr>
                    <pic:cNvPr id="300" name="IM 300"/>
                    <pic:cNvPicPr/>
                  </pic:nvPicPr>
                  <pic:blipFill>
                    <a:blip r:embed="rId130"/>
                    <a:stretch>
                      <a:fillRect/>
                    </a:stretch>
                  </pic:blipFill>
                  <pic:spPr>
                    <a:xfrm rot="0">
                      <a:off x="0" y="0"/>
                      <a:ext cx="1733550" cy="1377824"/>
                    </a:xfrm>
                    <a:prstGeom prst="rect">
                      <a:avLst/>
                    </a:prstGeom>
                  </pic:spPr>
                </pic:pic>
              </a:graphicData>
            </a:graphic>
          </wp:anchor>
        </w:drawing>
      </w:r>
      <w:r>
        <w:drawing>
          <wp:anchor distT="0" distB="0" distL="0" distR="0" simplePos="0" relativeHeight="256530432" behindDoc="0" locked="0" layoutInCell="0" allowOverlap="1">
            <wp:simplePos x="0" y="0"/>
            <wp:positionH relativeFrom="page">
              <wp:posOffset>2711450</wp:posOffset>
            </wp:positionH>
            <wp:positionV relativeFrom="page">
              <wp:posOffset>11976021</wp:posOffset>
            </wp:positionV>
            <wp:extent cx="431800" cy="501744"/>
            <wp:effectExtent l="0" t="0" r="0" b="0"/>
            <wp:wrapNone/>
            <wp:docPr id="302" name="IM 302"/>
            <wp:cNvGraphicFramePr/>
            <a:graphic>
              <a:graphicData uri="http://schemas.openxmlformats.org/drawingml/2006/picture">
                <pic:pic>
                  <pic:nvPicPr>
                    <pic:cNvPr id="302" name="IM 302"/>
                    <pic:cNvPicPr/>
                  </pic:nvPicPr>
                  <pic:blipFill>
                    <a:blip r:embed="rId131"/>
                    <a:stretch>
                      <a:fillRect/>
                    </a:stretch>
                  </pic:blipFill>
                  <pic:spPr>
                    <a:xfrm rot="0">
                      <a:off x="0" y="0"/>
                      <a:ext cx="431800" cy="501744"/>
                    </a:xfrm>
                    <a:prstGeom prst="rect">
                      <a:avLst/>
                    </a:prstGeom>
                  </pic:spPr>
                </pic:pic>
              </a:graphicData>
            </a:graphic>
          </wp:anchor>
        </w:drawing>
      </w:r>
      <w:r>
        <w:drawing>
          <wp:anchor distT="0" distB="0" distL="0" distR="0" simplePos="0" relativeHeight="256504832" behindDoc="0" locked="0" layoutInCell="0" allowOverlap="1">
            <wp:simplePos x="0" y="0"/>
            <wp:positionH relativeFrom="page">
              <wp:posOffset>4324350</wp:posOffset>
            </wp:positionH>
            <wp:positionV relativeFrom="page">
              <wp:posOffset>13125405</wp:posOffset>
            </wp:positionV>
            <wp:extent cx="787400" cy="698602"/>
            <wp:effectExtent l="0" t="0" r="0" b="0"/>
            <wp:wrapNone/>
            <wp:docPr id="304" name="IM 304"/>
            <wp:cNvGraphicFramePr/>
            <a:graphic>
              <a:graphicData uri="http://schemas.openxmlformats.org/drawingml/2006/picture">
                <pic:pic>
                  <pic:nvPicPr>
                    <pic:cNvPr id="304" name="IM 304"/>
                    <pic:cNvPicPr/>
                  </pic:nvPicPr>
                  <pic:blipFill>
                    <a:blip r:embed="rId132"/>
                    <a:stretch>
                      <a:fillRect/>
                    </a:stretch>
                  </pic:blipFill>
                  <pic:spPr>
                    <a:xfrm rot="0">
                      <a:off x="0" y="0"/>
                      <a:ext cx="787400" cy="698602"/>
                    </a:xfrm>
                    <a:prstGeom prst="rect">
                      <a:avLst/>
                    </a:prstGeom>
                  </pic:spPr>
                </pic:pic>
              </a:graphicData>
            </a:graphic>
          </wp:anchor>
        </w:drawing>
      </w:r>
      <w:r>
        <w:drawing>
          <wp:anchor distT="0" distB="0" distL="0" distR="0" simplePos="0" relativeHeight="256502784" behindDoc="0" locked="0" layoutInCell="0" allowOverlap="1">
            <wp:simplePos x="0" y="0"/>
            <wp:positionH relativeFrom="page">
              <wp:posOffset>3492500</wp:posOffset>
            </wp:positionH>
            <wp:positionV relativeFrom="page">
              <wp:posOffset>12699927</wp:posOffset>
            </wp:positionV>
            <wp:extent cx="831850" cy="730365"/>
            <wp:effectExtent l="0" t="0" r="0" b="0"/>
            <wp:wrapNone/>
            <wp:docPr id="306" name="IM 306"/>
            <wp:cNvGraphicFramePr/>
            <a:graphic>
              <a:graphicData uri="http://schemas.openxmlformats.org/drawingml/2006/picture">
                <pic:pic>
                  <pic:nvPicPr>
                    <pic:cNvPr id="306" name="IM 306"/>
                    <pic:cNvPicPr/>
                  </pic:nvPicPr>
                  <pic:blipFill>
                    <a:blip r:embed="rId133"/>
                    <a:stretch>
                      <a:fillRect/>
                    </a:stretch>
                  </pic:blipFill>
                  <pic:spPr>
                    <a:xfrm rot="0">
                      <a:off x="0" y="0"/>
                      <a:ext cx="831850" cy="730365"/>
                    </a:xfrm>
                    <a:prstGeom prst="rect">
                      <a:avLst/>
                    </a:prstGeom>
                  </pic:spPr>
                </pic:pic>
              </a:graphicData>
            </a:graphic>
          </wp:anchor>
        </w:drawing>
      </w:r>
      <w:r>
        <w:drawing>
          <wp:anchor distT="0" distB="0" distL="0" distR="0" simplePos="0" relativeHeight="256536576" behindDoc="0" locked="0" layoutInCell="0" allowOverlap="1">
            <wp:simplePos x="0" y="0"/>
            <wp:positionH relativeFrom="page">
              <wp:posOffset>5080000</wp:posOffset>
            </wp:positionH>
            <wp:positionV relativeFrom="page">
              <wp:posOffset>4425979</wp:posOffset>
            </wp:positionV>
            <wp:extent cx="406400" cy="469802"/>
            <wp:effectExtent l="0" t="0" r="0" b="0"/>
            <wp:wrapNone/>
            <wp:docPr id="308" name="IM 308"/>
            <wp:cNvGraphicFramePr/>
            <a:graphic>
              <a:graphicData uri="http://schemas.openxmlformats.org/drawingml/2006/picture">
                <pic:pic>
                  <pic:nvPicPr>
                    <pic:cNvPr id="308" name="IM 308"/>
                    <pic:cNvPicPr/>
                  </pic:nvPicPr>
                  <pic:blipFill>
                    <a:blip r:embed="rId134"/>
                    <a:stretch>
                      <a:fillRect/>
                    </a:stretch>
                  </pic:blipFill>
                  <pic:spPr>
                    <a:xfrm rot="0">
                      <a:off x="0" y="0"/>
                      <a:ext cx="406400" cy="469802"/>
                    </a:xfrm>
                    <a:prstGeom prst="rect">
                      <a:avLst/>
                    </a:prstGeom>
                  </pic:spPr>
                </pic:pic>
              </a:graphicData>
            </a:graphic>
          </wp:anchor>
        </w:drawing>
      </w:r>
      <w:r>
        <w:drawing>
          <wp:anchor distT="0" distB="0" distL="0" distR="0" simplePos="0" relativeHeight="256575488" behindDoc="0" locked="0" layoutInCell="0" allowOverlap="1">
            <wp:simplePos x="0" y="0"/>
            <wp:positionH relativeFrom="page">
              <wp:posOffset>8350250</wp:posOffset>
            </wp:positionH>
            <wp:positionV relativeFrom="page">
              <wp:posOffset>4743428</wp:posOffset>
            </wp:positionV>
            <wp:extent cx="196850" cy="165095"/>
            <wp:effectExtent l="0" t="0" r="0" b="0"/>
            <wp:wrapNone/>
            <wp:docPr id="310" name="IM 310"/>
            <wp:cNvGraphicFramePr/>
            <a:graphic>
              <a:graphicData uri="http://schemas.openxmlformats.org/drawingml/2006/picture">
                <pic:pic>
                  <pic:nvPicPr>
                    <pic:cNvPr id="310" name="IM 310"/>
                    <pic:cNvPicPr/>
                  </pic:nvPicPr>
                  <pic:blipFill>
                    <a:blip r:embed="rId135"/>
                    <a:stretch>
                      <a:fillRect/>
                    </a:stretch>
                  </pic:blipFill>
                  <pic:spPr>
                    <a:xfrm rot="0">
                      <a:off x="0" y="0"/>
                      <a:ext cx="196850" cy="165095"/>
                    </a:xfrm>
                    <a:prstGeom prst="rect">
                      <a:avLst/>
                    </a:prstGeom>
                  </pic:spPr>
                </pic:pic>
              </a:graphicData>
            </a:graphic>
          </wp:anchor>
        </w:drawing>
      </w:r>
      <w:r>
        <w:drawing>
          <wp:anchor distT="0" distB="0" distL="0" distR="0" simplePos="0" relativeHeight="256589824" behindDoc="0" locked="0" layoutInCell="0" allowOverlap="1">
            <wp:simplePos x="0" y="0"/>
            <wp:positionH relativeFrom="page">
              <wp:posOffset>7791450</wp:posOffset>
            </wp:positionH>
            <wp:positionV relativeFrom="page">
              <wp:posOffset>4533830</wp:posOffset>
            </wp:positionV>
            <wp:extent cx="374650" cy="438218"/>
            <wp:effectExtent l="0" t="0" r="0" b="0"/>
            <wp:wrapNone/>
            <wp:docPr id="312" name="IM 312"/>
            <wp:cNvGraphicFramePr/>
            <a:graphic>
              <a:graphicData uri="http://schemas.openxmlformats.org/drawingml/2006/picture">
                <pic:pic>
                  <pic:nvPicPr>
                    <pic:cNvPr id="312" name="IM 312"/>
                    <pic:cNvPicPr/>
                  </pic:nvPicPr>
                  <pic:blipFill>
                    <a:blip r:embed="rId136"/>
                    <a:stretch>
                      <a:fillRect/>
                    </a:stretch>
                  </pic:blipFill>
                  <pic:spPr>
                    <a:xfrm rot="0">
                      <a:off x="0" y="0"/>
                      <a:ext cx="374650" cy="438218"/>
                    </a:xfrm>
                    <a:prstGeom prst="rect">
                      <a:avLst/>
                    </a:prstGeom>
                  </pic:spPr>
                </pic:pic>
              </a:graphicData>
            </a:graphic>
          </wp:anchor>
        </w:drawing>
      </w:r>
      <w:r>
        <w:drawing>
          <wp:anchor distT="0" distB="0" distL="0" distR="0" simplePos="0" relativeHeight="256566272" behindDoc="0" locked="0" layoutInCell="0" allowOverlap="1">
            <wp:simplePos x="0" y="0"/>
            <wp:positionH relativeFrom="page">
              <wp:posOffset>7759700</wp:posOffset>
            </wp:positionH>
            <wp:positionV relativeFrom="page">
              <wp:posOffset>11385627</wp:posOffset>
            </wp:positionV>
            <wp:extent cx="285750" cy="247643"/>
            <wp:effectExtent l="0" t="0" r="0" b="0"/>
            <wp:wrapNone/>
            <wp:docPr id="314" name="IM 314"/>
            <wp:cNvGraphicFramePr/>
            <a:graphic>
              <a:graphicData uri="http://schemas.openxmlformats.org/drawingml/2006/picture">
                <pic:pic>
                  <pic:nvPicPr>
                    <pic:cNvPr id="314" name="IM 314"/>
                    <pic:cNvPicPr/>
                  </pic:nvPicPr>
                  <pic:blipFill>
                    <a:blip r:embed="rId137"/>
                    <a:stretch>
                      <a:fillRect/>
                    </a:stretch>
                  </pic:blipFill>
                  <pic:spPr>
                    <a:xfrm rot="0">
                      <a:off x="0" y="0"/>
                      <a:ext cx="285750" cy="247643"/>
                    </a:xfrm>
                    <a:prstGeom prst="rect">
                      <a:avLst/>
                    </a:prstGeom>
                  </pic:spPr>
                </pic:pic>
              </a:graphicData>
            </a:graphic>
          </wp:anchor>
        </w:drawing>
      </w:r>
      <w:r>
        <w:drawing>
          <wp:anchor distT="0" distB="0" distL="0" distR="0" simplePos="0" relativeHeight="256552960" behindDoc="0" locked="0" layoutInCell="0" allowOverlap="1">
            <wp:simplePos x="0" y="0"/>
            <wp:positionH relativeFrom="page">
              <wp:posOffset>2070100</wp:posOffset>
            </wp:positionH>
            <wp:positionV relativeFrom="page">
              <wp:posOffset>11245835</wp:posOffset>
            </wp:positionV>
            <wp:extent cx="361950" cy="342931"/>
            <wp:effectExtent l="0" t="0" r="0" b="0"/>
            <wp:wrapNone/>
            <wp:docPr id="316" name="IM 316"/>
            <wp:cNvGraphicFramePr/>
            <a:graphic>
              <a:graphicData uri="http://schemas.openxmlformats.org/drawingml/2006/picture">
                <pic:pic>
                  <pic:nvPicPr>
                    <pic:cNvPr id="316" name="IM 316"/>
                    <pic:cNvPicPr/>
                  </pic:nvPicPr>
                  <pic:blipFill>
                    <a:blip r:embed="rId138"/>
                    <a:stretch>
                      <a:fillRect/>
                    </a:stretch>
                  </pic:blipFill>
                  <pic:spPr>
                    <a:xfrm rot="0">
                      <a:off x="0" y="0"/>
                      <a:ext cx="361950" cy="342931"/>
                    </a:xfrm>
                    <a:prstGeom prst="rect">
                      <a:avLst/>
                    </a:prstGeom>
                  </pic:spPr>
                </pic:pic>
              </a:graphicData>
            </a:graphic>
          </wp:anchor>
        </w:drawing>
      </w:r>
      <w:r>
        <w:drawing>
          <wp:anchor distT="0" distB="0" distL="0" distR="0" simplePos="0" relativeHeight="256583680" behindDoc="0" locked="0" layoutInCell="0" allowOverlap="1">
            <wp:simplePos x="0" y="0"/>
            <wp:positionH relativeFrom="page">
              <wp:posOffset>3848100</wp:posOffset>
            </wp:positionH>
            <wp:positionV relativeFrom="page">
              <wp:posOffset>12182389</wp:posOffset>
            </wp:positionV>
            <wp:extent cx="1454150" cy="431848"/>
            <wp:effectExtent l="0" t="0" r="0" b="0"/>
            <wp:wrapNone/>
            <wp:docPr id="318" name="IM 318"/>
            <wp:cNvGraphicFramePr/>
            <a:graphic>
              <a:graphicData uri="http://schemas.openxmlformats.org/drawingml/2006/picture">
                <pic:pic>
                  <pic:nvPicPr>
                    <pic:cNvPr id="318" name="IM 318"/>
                    <pic:cNvPicPr/>
                  </pic:nvPicPr>
                  <pic:blipFill>
                    <a:blip r:embed="rId139"/>
                    <a:stretch>
                      <a:fillRect/>
                    </a:stretch>
                  </pic:blipFill>
                  <pic:spPr>
                    <a:xfrm rot="0">
                      <a:off x="0" y="0"/>
                      <a:ext cx="1454150" cy="431848"/>
                    </a:xfrm>
                    <a:prstGeom prst="rect">
                      <a:avLst/>
                    </a:prstGeom>
                  </pic:spPr>
                </pic:pic>
              </a:graphicData>
            </a:graphic>
          </wp:anchor>
        </w:drawing>
      </w: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firstLine="7150"/>
        <w:spacing w:line="790" w:lineRule="exact"/>
        <w:rPr/>
      </w:pPr>
      <w:r>
        <w:rPr>
          <w:position w:val="-15"/>
        </w:rPr>
        <w:drawing>
          <wp:inline distT="0" distB="0" distL="0" distR="0">
            <wp:extent cx="1949450" cy="501654"/>
            <wp:effectExtent l="0" t="0" r="0" b="0"/>
            <wp:docPr id="320" name="IM 320"/>
            <wp:cNvGraphicFramePr/>
            <a:graphic>
              <a:graphicData uri="http://schemas.openxmlformats.org/drawingml/2006/picture">
                <pic:pic>
                  <pic:nvPicPr>
                    <pic:cNvPr id="320" name="IM 320"/>
                    <pic:cNvPicPr/>
                  </pic:nvPicPr>
                  <pic:blipFill>
                    <a:blip r:embed="rId140"/>
                    <a:stretch>
                      <a:fillRect/>
                    </a:stretch>
                  </pic:blipFill>
                  <pic:spPr>
                    <a:xfrm rot="0">
                      <a:off x="0" y="0"/>
                      <a:ext cx="1949450" cy="501654"/>
                    </a:xfrm>
                    <a:prstGeom prst="rect">
                      <a:avLst/>
                    </a:prstGeom>
                  </pic:spPr>
                </pic:pic>
              </a:graphicData>
            </a:graphic>
          </wp:inline>
        </w:drawing>
      </w:r>
    </w:p>
    <w:p>
      <w:pPr>
        <w:ind w:left="5190"/>
        <w:spacing w:before="138" w:line="172" w:lineRule="auto"/>
        <w:rPr>
          <w:sz w:val="144"/>
          <w:szCs w:val="144"/>
        </w:rPr>
      </w:pPr>
      <w:r>
        <w:pict>
          <v:shape id="_x0000_s116" style="position:absolute;margin-left:418.5pt;margin-top:65.7232pt;mso-position-vertical-relative:text;mso-position-horizontal-relative:text;width:256.05pt;height:28.7pt;z-index:256588800;" filled="false" stroked="false" type="#_x0000_t202">
            <v:fill on="false"/>
            <v:stroke on="false"/>
            <v:path/>
            <v:imagedata o:title=""/>
            <o:lock v:ext="edit" aspectratio="false"/>
            <v:textbox inset="0mm,0mm,0mm,0mm">
              <w:txbxContent>
                <w:p>
                  <w:pPr>
                    <w:ind w:left="20"/>
                    <w:spacing w:before="20" w:line="214" w:lineRule="auto"/>
                    <w:rPr>
                      <w:sz w:val="46"/>
                      <w:szCs w:val="46"/>
                    </w:rPr>
                  </w:pPr>
                  <w:r>
                    <w:rPr>
                      <w:rFonts w:ascii="SimSun" w:hAnsi="SimSun" w:eastAsia="SimSun" w:cs="SimSun"/>
                      <w:sz w:val="46"/>
                      <w:szCs w:val="46"/>
                      <w:spacing w:val="-24"/>
                    </w:rPr>
                    <w:t>午</w:t>
                  </w:r>
                  <w:r>
                    <w:rPr>
                      <w:rFonts w:ascii="SimSun" w:hAnsi="SimSun" w:eastAsia="SimSun" w:cs="SimSun"/>
                      <w:sz w:val="46"/>
                      <w:szCs w:val="46"/>
                      <w:spacing w:val="10"/>
                    </w:rPr>
                    <w:t xml:space="preserve">                  </w:t>
                  </w:r>
                  <w:r>
                    <w:rPr>
                      <w:sz w:val="46"/>
                      <w:szCs w:val="46"/>
                      <w:position w:val="-9"/>
                    </w:rPr>
                    <w:drawing>
                      <wp:inline distT="0" distB="0" distL="0" distR="0">
                        <wp:extent cx="203200" cy="152533"/>
                        <wp:effectExtent l="0" t="0" r="0" b="0"/>
                        <wp:docPr id="322" name="IM 322"/>
                        <wp:cNvGraphicFramePr/>
                        <a:graphic>
                          <a:graphicData uri="http://schemas.openxmlformats.org/drawingml/2006/picture">
                            <pic:pic>
                              <pic:nvPicPr>
                                <pic:cNvPr id="322" name="IM 322"/>
                                <pic:cNvPicPr/>
                              </pic:nvPicPr>
                              <pic:blipFill>
                                <a:blip r:embed="rId141"/>
                                <a:stretch>
                                  <a:fillRect/>
                                </a:stretch>
                              </pic:blipFill>
                              <pic:spPr>
                                <a:xfrm rot="0">
                                  <a:off x="0" y="0"/>
                                  <a:ext cx="203200" cy="152533"/>
                                </a:xfrm>
                                <a:prstGeom prst="rect">
                                  <a:avLst/>
                                </a:prstGeom>
                              </pic:spPr>
                            </pic:pic>
                          </a:graphicData>
                        </a:graphic>
                      </wp:inline>
                    </w:drawing>
                  </w:r>
                </w:p>
              </w:txbxContent>
            </v:textbox>
          </v:shape>
        </w:pict>
      </w:r>
      <w:r>
        <w:rPr>
          <w:rFonts w:ascii="FangSong" w:hAnsi="FangSong" w:eastAsia="FangSong" w:cs="FangSong"/>
          <w:sz w:val="144"/>
          <w:szCs w:val="144"/>
          <w:position w:val="-2"/>
        </w:rPr>
        <w:drawing>
          <wp:inline distT="0" distB="0" distL="0" distR="0">
            <wp:extent cx="696362" cy="308027"/>
            <wp:effectExtent l="0" t="0" r="0" b="0"/>
            <wp:docPr id="324" name="IM 324"/>
            <wp:cNvGraphicFramePr/>
            <a:graphic>
              <a:graphicData uri="http://schemas.openxmlformats.org/drawingml/2006/picture">
                <pic:pic>
                  <pic:nvPicPr>
                    <pic:cNvPr id="324" name="IM 324"/>
                    <pic:cNvPicPr/>
                  </pic:nvPicPr>
                  <pic:blipFill>
                    <a:blip r:embed="rId142"/>
                    <a:stretch>
                      <a:fillRect/>
                    </a:stretch>
                  </pic:blipFill>
                  <pic:spPr>
                    <a:xfrm rot="0">
                      <a:off x="0" y="0"/>
                      <a:ext cx="696362" cy="308027"/>
                    </a:xfrm>
                    <a:prstGeom prst="rect">
                      <a:avLst/>
                    </a:prstGeom>
                  </pic:spPr>
                </pic:pic>
              </a:graphicData>
            </a:graphic>
          </wp:inline>
        </w:drawing>
      </w:r>
      <w:r>
        <w:rPr>
          <w:rFonts w:ascii="FangSong" w:hAnsi="FangSong" w:eastAsia="FangSong" w:cs="FangSong"/>
          <w:sz w:val="144"/>
          <w:szCs w:val="144"/>
          <w:position w:val="-29"/>
        </w:rPr>
        <w:drawing>
          <wp:inline distT="0" distB="0" distL="0" distR="0">
            <wp:extent cx="755823" cy="902218"/>
            <wp:effectExtent l="0" t="0" r="0" b="0"/>
            <wp:docPr id="326" name="IM 326"/>
            <wp:cNvGraphicFramePr/>
            <a:graphic>
              <a:graphicData uri="http://schemas.openxmlformats.org/drawingml/2006/picture">
                <pic:pic>
                  <pic:nvPicPr>
                    <pic:cNvPr id="326" name="IM 326"/>
                    <pic:cNvPicPr/>
                  </pic:nvPicPr>
                  <pic:blipFill>
                    <a:blip r:embed="rId143"/>
                    <a:stretch>
                      <a:fillRect/>
                    </a:stretch>
                  </pic:blipFill>
                  <pic:spPr>
                    <a:xfrm rot="0">
                      <a:off x="0" y="0"/>
                      <a:ext cx="755823" cy="902218"/>
                    </a:xfrm>
                    <a:prstGeom prst="rect">
                      <a:avLst/>
                    </a:prstGeom>
                  </pic:spPr>
                </pic:pic>
              </a:graphicData>
            </a:graphic>
          </wp:inline>
        </w:drawing>
      </w:r>
      <w:r>
        <w:rPr>
          <w:rFonts w:ascii="FangSong" w:hAnsi="FangSong" w:eastAsia="FangSong" w:cs="FangSong"/>
          <w:sz w:val="144"/>
          <w:szCs w:val="144"/>
          <w:i/>
          <w:iCs/>
          <w:spacing w:val="-171"/>
          <w:w w:val="75"/>
          <w:position w:val="1"/>
        </w:rPr>
        <w:t>者</w:t>
      </w:r>
      <w:r>
        <w:rPr>
          <w:rFonts w:ascii="SimSun" w:hAnsi="SimSun" w:eastAsia="SimSun" w:cs="SimSun"/>
          <w:sz w:val="54"/>
          <w:szCs w:val="54"/>
          <w:spacing w:val="-2"/>
          <w:w w:val="4"/>
          <w:position w:val="1"/>
        </w:rPr>
        <w:t>夫</w:t>
      </w:r>
      <w:r>
        <w:rPr>
          <w:sz w:val="54"/>
          <w:szCs w:val="54"/>
          <w:position w:val="-29"/>
        </w:rPr>
        <w:drawing>
          <wp:inline distT="0" distB="0" distL="0" distR="0">
            <wp:extent cx="763820" cy="902218"/>
            <wp:effectExtent l="0" t="0" r="0" b="0"/>
            <wp:docPr id="328" name="IM 328"/>
            <wp:cNvGraphicFramePr/>
            <a:graphic>
              <a:graphicData uri="http://schemas.openxmlformats.org/drawingml/2006/picture">
                <pic:pic>
                  <pic:nvPicPr>
                    <pic:cNvPr id="328" name="IM 328"/>
                    <pic:cNvPicPr/>
                  </pic:nvPicPr>
                  <pic:blipFill>
                    <a:blip r:embed="rId144"/>
                    <a:stretch>
                      <a:fillRect/>
                    </a:stretch>
                  </pic:blipFill>
                  <pic:spPr>
                    <a:xfrm rot="0">
                      <a:off x="0" y="0"/>
                      <a:ext cx="763820" cy="902218"/>
                    </a:xfrm>
                    <a:prstGeom prst="rect">
                      <a:avLst/>
                    </a:prstGeom>
                  </pic:spPr>
                </pic:pic>
              </a:graphicData>
            </a:graphic>
          </wp:inline>
        </w:drawing>
      </w:r>
      <w:r>
        <w:rPr>
          <w:rFonts w:ascii="FangSong" w:hAnsi="FangSong" w:eastAsia="FangSong" w:cs="FangSong"/>
          <w:sz w:val="144"/>
          <w:szCs w:val="144"/>
          <w:i/>
          <w:iCs/>
          <w:spacing w:val="-151"/>
          <w:w w:val="74"/>
          <w:position w:val="-7"/>
        </w:rPr>
        <w:t>连</w:t>
      </w:r>
      <w:r>
        <w:rPr>
          <w:rFonts w:ascii="SimSun" w:hAnsi="SimSun" w:eastAsia="SimSun" w:cs="SimSun"/>
          <w:sz w:val="54"/>
          <w:szCs w:val="54"/>
          <w:w w:val="1"/>
          <w:position w:val="65"/>
        </w:rPr>
        <w:t>大</w:t>
      </w:r>
      <w:r>
        <w:rPr>
          <w:rFonts w:ascii="FangSong" w:hAnsi="FangSong" w:eastAsia="FangSong" w:cs="FangSong"/>
          <w:sz w:val="144"/>
          <w:szCs w:val="144"/>
          <w:i/>
          <w:iCs/>
          <w:spacing w:val="-257"/>
          <w:w w:val="81"/>
          <w:position w:val="-7"/>
        </w:rPr>
        <w:t>鼎向</w:t>
      </w:r>
      <w:r>
        <w:rPr>
          <w:rFonts w:ascii="FangSong" w:hAnsi="FangSong" w:eastAsia="FangSong" w:cs="FangSong"/>
          <w:sz w:val="144"/>
          <w:szCs w:val="144"/>
          <w:spacing w:val="-409"/>
          <w:position w:val="-7"/>
        </w:rPr>
        <w:t xml:space="preserve"> </w:t>
      </w:r>
      <w:r>
        <w:rPr>
          <w:sz w:val="144"/>
          <w:szCs w:val="144"/>
          <w:position w:val="-22"/>
        </w:rPr>
        <w:drawing>
          <wp:inline distT="0" distB="0" distL="0" distR="0">
            <wp:extent cx="470044" cy="469982"/>
            <wp:effectExtent l="0" t="0" r="0" b="0"/>
            <wp:docPr id="330" name="IM 330"/>
            <wp:cNvGraphicFramePr/>
            <a:graphic>
              <a:graphicData uri="http://schemas.openxmlformats.org/drawingml/2006/picture">
                <pic:pic>
                  <pic:nvPicPr>
                    <pic:cNvPr id="330" name="IM 330"/>
                    <pic:cNvPicPr/>
                  </pic:nvPicPr>
                  <pic:blipFill>
                    <a:blip r:embed="rId145"/>
                    <a:stretch>
                      <a:fillRect/>
                    </a:stretch>
                  </pic:blipFill>
                  <pic:spPr>
                    <a:xfrm rot="0">
                      <a:off x="0" y="0"/>
                      <a:ext cx="470044" cy="469982"/>
                    </a:xfrm>
                    <a:prstGeom prst="rect">
                      <a:avLst/>
                    </a:prstGeom>
                  </pic:spPr>
                </pic:pic>
              </a:graphicData>
            </a:graphic>
          </wp:inline>
        </w:drawing>
      </w:r>
    </w:p>
    <w:p>
      <w:pPr>
        <w:ind w:left="5932"/>
        <w:spacing w:before="216" w:line="937" w:lineRule="exact"/>
        <w:rPr>
          <w:rFonts w:ascii="FangSong" w:hAnsi="FangSong" w:eastAsia="FangSong" w:cs="FangSong"/>
          <w:sz w:val="46"/>
          <w:szCs w:val="46"/>
        </w:rPr>
      </w:pPr>
      <w:r>
        <w:drawing>
          <wp:anchor distT="0" distB="0" distL="0" distR="0" simplePos="0" relativeHeight="256482304" behindDoc="1" locked="0" layoutInCell="1" allowOverlap="1">
            <wp:simplePos x="0" y="0"/>
            <wp:positionH relativeFrom="column">
              <wp:posOffset>0</wp:posOffset>
            </wp:positionH>
            <wp:positionV relativeFrom="paragraph">
              <wp:posOffset>-1920647</wp:posOffset>
            </wp:positionV>
            <wp:extent cx="10560050" cy="10401338"/>
            <wp:effectExtent l="0" t="0" r="0" b="0"/>
            <wp:wrapNone/>
            <wp:docPr id="332" name="IM 332"/>
            <wp:cNvGraphicFramePr/>
            <a:graphic>
              <a:graphicData uri="http://schemas.openxmlformats.org/drawingml/2006/picture">
                <pic:pic>
                  <pic:nvPicPr>
                    <pic:cNvPr id="332" name="IM 332"/>
                    <pic:cNvPicPr/>
                  </pic:nvPicPr>
                  <pic:blipFill>
                    <a:blip r:embed="rId146"/>
                    <a:stretch>
                      <a:fillRect/>
                    </a:stretch>
                  </pic:blipFill>
                  <pic:spPr>
                    <a:xfrm rot="0">
                      <a:off x="0" y="0"/>
                      <a:ext cx="10560050" cy="10401338"/>
                    </a:xfrm>
                    <a:prstGeom prst="rect">
                      <a:avLst/>
                    </a:prstGeom>
                  </pic:spPr>
                </pic:pic>
              </a:graphicData>
            </a:graphic>
          </wp:anchor>
        </w:drawing>
      </w:r>
      <w:r>
        <w:pict>
          <v:shape id="_x0000_s118" style="position:absolute;margin-left:108pt;margin-top:23.587pt;mso-position-vertical-relative:text;mso-position-horizontal-relative:text;width:11pt;height:14.45pt;z-index:256577536;"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color w:val="FFFFFF"/>
                      <w:spacing w:val="-11"/>
                    </w:rPr>
                    <w:t>1</w:t>
                  </w:r>
                  <w:r>
                    <w:rPr>
                      <w:rFonts w:ascii="Times New Roman" w:hAnsi="Times New Roman" w:eastAsia="Times New Roman" w:cs="Times New Roman"/>
                      <w:sz w:val="27"/>
                      <w:szCs w:val="27"/>
                      <w:color w:val="FFFFFF"/>
                      <w:spacing w:val="-9"/>
                    </w:rPr>
                    <w:t>/</w:t>
                  </w:r>
                </w:p>
              </w:txbxContent>
            </v:textbox>
          </v:shape>
        </w:pict>
      </w:r>
      <w:r>
        <w:pict>
          <v:shape id="_x0000_s120" style="position:absolute;margin-left:301.567pt;margin-top:43.7651pt;mso-position-vertical-relative:text;mso-position-horizontal-relative:text;width:277.9pt;height:70.65pt;z-index:-246833152;" filled="false" stroked="false" type="#_x0000_t202">
            <v:fill on="false"/>
            <v:stroke on="false"/>
            <v:path/>
            <v:imagedata o:title=""/>
            <o:lock v:ext="edit" aspectratio="false"/>
            <v:textbox inset="0mm,0mm,0mm,0mm">
              <w:txbxContent>
                <w:p>
                  <w:pPr>
                    <w:spacing w:before="19" w:line="162" w:lineRule="auto"/>
                    <w:jc w:val="right"/>
                    <w:rPr>
                      <w:rFonts w:ascii="SimSun" w:hAnsi="SimSun" w:eastAsia="SimSun" w:cs="SimSun"/>
                      <w:sz w:val="71"/>
                      <w:szCs w:val="71"/>
                    </w:rPr>
                  </w:pPr>
                  <w:r>
                    <w:rPr>
                      <w:rFonts w:ascii="SimSun" w:hAnsi="SimSun" w:eastAsia="SimSun" w:cs="SimSun"/>
                      <w:sz w:val="87"/>
                      <w:szCs w:val="87"/>
                      <w:spacing w:val="-131"/>
                      <w:position w:val="-8"/>
                    </w:rPr>
                    <w:t>。</w:t>
                  </w:r>
                  <w:r>
                    <w:rPr>
                      <w:rFonts w:ascii="SimSun" w:hAnsi="SimSun" w:eastAsia="SimSun" w:cs="SimSun"/>
                      <w:sz w:val="87"/>
                      <w:szCs w:val="87"/>
                      <w:spacing w:val="3"/>
                      <w:position w:val="-8"/>
                    </w:rPr>
                    <w:t xml:space="preserve">        </w:t>
                  </w:r>
                  <w:r>
                    <w:rPr>
                      <w:sz w:val="87"/>
                      <w:szCs w:val="87"/>
                      <w:position w:val="-36"/>
                    </w:rPr>
                    <w:drawing>
                      <wp:inline distT="0" distB="0" distL="0" distR="0">
                        <wp:extent cx="374650" cy="501565"/>
                        <wp:effectExtent l="0" t="0" r="0" b="0"/>
                        <wp:docPr id="334" name="IM 334"/>
                        <wp:cNvGraphicFramePr/>
                        <a:graphic>
                          <a:graphicData uri="http://schemas.openxmlformats.org/drawingml/2006/picture">
                            <pic:pic>
                              <pic:nvPicPr>
                                <pic:cNvPr id="334" name="IM 334"/>
                                <pic:cNvPicPr/>
                              </pic:nvPicPr>
                              <pic:blipFill>
                                <a:blip r:embed="rId147"/>
                                <a:stretch>
                                  <a:fillRect/>
                                </a:stretch>
                              </pic:blipFill>
                              <pic:spPr>
                                <a:xfrm rot="0">
                                  <a:off x="0" y="0"/>
                                  <a:ext cx="374650" cy="501565"/>
                                </a:xfrm>
                                <a:prstGeom prst="rect">
                                  <a:avLst/>
                                </a:prstGeom>
                              </pic:spPr>
                            </pic:pic>
                          </a:graphicData>
                        </a:graphic>
                      </wp:inline>
                    </w:drawing>
                  </w:r>
                  <w:r>
                    <w:rPr>
                      <w:rFonts w:ascii="SimSun" w:hAnsi="SimSun" w:eastAsia="SimSun" w:cs="SimSun"/>
                      <w:sz w:val="71"/>
                      <w:szCs w:val="71"/>
                      <w:spacing w:val="-31"/>
                    </w:rPr>
                    <w:t>免</w:t>
                  </w:r>
                </w:p>
                <w:p>
                  <w:pPr>
                    <w:pStyle w:val="BodyText"/>
                    <w:spacing w:line="334" w:lineRule="auto"/>
                    <w:rPr/>
                  </w:pPr>
                  <w:r/>
                </w:p>
                <w:p>
                  <w:pPr>
                    <w:ind w:left="4925"/>
                    <w:spacing w:before="49" w:line="197" w:lineRule="exact"/>
                    <w:rPr>
                      <w:rFonts w:ascii="SimSun" w:hAnsi="SimSun" w:eastAsia="SimSun" w:cs="SimSun"/>
                      <w:sz w:val="15"/>
                      <w:szCs w:val="15"/>
                    </w:rPr>
                  </w:pPr>
                  <w:r>
                    <w:rPr>
                      <w:rFonts w:ascii="SimSun" w:hAnsi="SimSun" w:eastAsia="SimSun" w:cs="SimSun"/>
                      <w:sz w:val="15"/>
                      <w:szCs w:val="15"/>
                      <w:spacing w:val="41"/>
                      <w:w w:val="125"/>
                      <w:position w:val="4"/>
                    </w:rPr>
                    <w:t>。</w:t>
                  </w:r>
                </w:p>
              </w:txbxContent>
            </v:textbox>
          </v:shape>
        </w:pict>
      </w:r>
      <w:r>
        <w:drawing>
          <wp:anchor distT="0" distB="0" distL="0" distR="0" simplePos="0" relativeHeight="256585728" behindDoc="0" locked="0" layoutInCell="1" allowOverlap="1">
            <wp:simplePos x="0" y="0"/>
            <wp:positionH relativeFrom="column">
              <wp:posOffset>6159500</wp:posOffset>
            </wp:positionH>
            <wp:positionV relativeFrom="paragraph">
              <wp:posOffset>346355</wp:posOffset>
            </wp:positionV>
            <wp:extent cx="381000" cy="520587"/>
            <wp:effectExtent l="0" t="0" r="0" b="0"/>
            <wp:wrapNone/>
            <wp:docPr id="336" name="IM 336"/>
            <wp:cNvGraphicFramePr/>
            <a:graphic>
              <a:graphicData uri="http://schemas.openxmlformats.org/drawingml/2006/picture">
                <pic:pic>
                  <pic:nvPicPr>
                    <pic:cNvPr id="336" name="IM 336"/>
                    <pic:cNvPicPr/>
                  </pic:nvPicPr>
                  <pic:blipFill>
                    <a:blip r:embed="rId148"/>
                    <a:stretch>
                      <a:fillRect/>
                    </a:stretch>
                  </pic:blipFill>
                  <pic:spPr>
                    <a:xfrm rot="0">
                      <a:off x="0" y="0"/>
                      <a:ext cx="381000" cy="520587"/>
                    </a:xfrm>
                    <a:prstGeom prst="rect">
                      <a:avLst/>
                    </a:prstGeom>
                  </pic:spPr>
                </pic:pic>
              </a:graphicData>
            </a:graphic>
          </wp:anchor>
        </w:drawing>
      </w:r>
      <w:r>
        <w:rPr>
          <w:rFonts w:ascii="SimSun" w:hAnsi="SimSun" w:eastAsia="SimSun" w:cs="SimSun"/>
          <w:sz w:val="87"/>
          <w:szCs w:val="87"/>
          <w:spacing w:val="-12"/>
          <w:position w:val="21"/>
        </w:rPr>
        <w:t>昌</w:t>
      </w:r>
      <w:r>
        <w:rPr>
          <w:rFonts w:ascii="SimSun" w:hAnsi="SimSun" w:eastAsia="SimSun" w:cs="SimSun"/>
          <w:sz w:val="87"/>
          <w:szCs w:val="87"/>
          <w:spacing w:val="95"/>
          <w:position w:val="21"/>
        </w:rPr>
        <w:t xml:space="preserve">   </w:t>
      </w:r>
      <w:r>
        <w:ruby>
          <w:rubyPr>
            <w:rubyAlign w:val="left"/>
            <w:hpsRaise w:val="8"/>
            <w:hps w:val="40"/>
            <w:hpsBaseText w:val="46"/>
          </w:rubyPr>
          <w:rt>
            <w:r>
              <w:rPr>
                <w:rFonts w:ascii="SimSun" w:hAnsi="SimSun" w:eastAsia="SimSun" w:cs="SimSun"/>
                <w:sz w:val="40"/>
                <w:szCs w:val="40"/>
                <w:w w:val="94"/>
                <w:position w:val="13"/>
              </w:rPr>
              <w:t>五</w:t>
            </w:r>
          </w:rt>
          <w:rubyBase>
            <w:r>
              <w:rPr>
                <w:rFonts w:ascii="SimSun" w:hAnsi="SimSun" w:eastAsia="SimSun" w:cs="SimSun"/>
                <w:sz w:val="46"/>
                <w:szCs w:val="46"/>
                <w:w w:val="93"/>
                <w:position w:val="-22"/>
              </w:rPr>
              <w:t>月</w:t>
            </w:r>
          </w:rubyBase>
        </w:ruby>
      </w:r>
      <w:r>
        <w:rPr>
          <w:rFonts w:ascii="SimSun" w:hAnsi="SimSun" w:eastAsia="SimSun" w:cs="SimSun"/>
          <w:sz w:val="87"/>
          <w:szCs w:val="87"/>
          <w:spacing w:val="149"/>
          <w:position w:val="-22"/>
        </w:rPr>
        <w:t xml:space="preserve">  </w:t>
      </w:r>
      <w:r>
        <w:rPr>
          <w:rFonts w:ascii="FangSong" w:hAnsi="FangSong" w:eastAsia="FangSong" w:cs="FangSong"/>
          <w:sz w:val="40"/>
          <w:szCs w:val="40"/>
          <w:spacing w:val="-12"/>
          <w:position w:val="35"/>
        </w:rPr>
        <w:t>人</w:t>
      </w:r>
      <w:r>
        <w:rPr>
          <w:rFonts w:ascii="FangSong" w:hAnsi="FangSong" w:eastAsia="FangSong" w:cs="FangSong"/>
          <w:sz w:val="40"/>
          <w:szCs w:val="40"/>
          <w:spacing w:val="103"/>
          <w:position w:val="35"/>
        </w:rPr>
        <w:t xml:space="preserve"> </w:t>
      </w:r>
      <w:r>
        <w:rPr>
          <w:rFonts w:ascii="FangSong" w:hAnsi="FangSong" w:eastAsia="FangSong" w:cs="FangSong"/>
          <w:sz w:val="46"/>
          <w:szCs w:val="46"/>
          <w:spacing w:val="-12"/>
          <w:position w:val="3"/>
        </w:rPr>
        <w:t>关</w:t>
      </w:r>
    </w:p>
    <w:p>
      <w:pPr>
        <w:ind w:left="5690"/>
        <w:spacing w:before="296" w:line="204" w:lineRule="auto"/>
        <w:rPr>
          <w:sz w:val="108"/>
          <w:szCs w:val="108"/>
        </w:rPr>
      </w:pPr>
      <w:r>
        <w:pict>
          <v:shape id="_x0000_s122" style="position:absolute;margin-left:403.5pt;margin-top:74.1548pt;mso-position-vertical-relative:text;mso-position-horizontal-relative:text;width:140.55pt;height:40.8pt;z-index:256500736;" filled="false" stroked="false" type="#_x0000_t202">
            <v:fill on="false"/>
            <v:stroke on="false"/>
            <v:path/>
            <v:imagedata o:title=""/>
            <o:lock v:ext="edit" aspectratio="false"/>
            <v:textbox inset="0mm,0mm,0mm,0mm">
              <w:txbxContent>
                <w:p>
                  <w:pPr>
                    <w:ind w:left="20"/>
                    <w:spacing w:before="18" w:line="214" w:lineRule="auto"/>
                    <w:rPr>
                      <w:sz w:val="67"/>
                      <w:szCs w:val="67"/>
                    </w:rPr>
                  </w:pPr>
                  <w:r>
                    <w:rPr>
                      <w:rFonts w:ascii="SimHei" w:hAnsi="SimHei" w:eastAsia="SimHei" w:cs="SimHei"/>
                      <w:sz w:val="67"/>
                      <w:szCs w:val="67"/>
                      <w:spacing w:val="-29"/>
                    </w:rPr>
                    <w:t>乾</w:t>
                  </w:r>
                  <w:r>
                    <w:rPr>
                      <w:rFonts w:ascii="SimHei" w:hAnsi="SimHei" w:eastAsia="SimHei" w:cs="SimHei"/>
                      <w:sz w:val="67"/>
                      <w:szCs w:val="67"/>
                      <w:spacing w:val="6"/>
                    </w:rPr>
                    <w:t xml:space="preserve">     </w:t>
                  </w:r>
                  <w:r>
                    <w:rPr>
                      <w:sz w:val="67"/>
                      <w:szCs w:val="67"/>
                      <w:position w:val="-15"/>
                    </w:rPr>
                    <w:drawing>
                      <wp:inline distT="0" distB="0" distL="0" distR="0">
                        <wp:extent cx="266700" cy="304707"/>
                        <wp:effectExtent l="0" t="0" r="0" b="0"/>
                        <wp:docPr id="338" name="IM 338"/>
                        <wp:cNvGraphicFramePr/>
                        <a:graphic>
                          <a:graphicData uri="http://schemas.openxmlformats.org/drawingml/2006/picture">
                            <pic:pic>
                              <pic:nvPicPr>
                                <pic:cNvPr id="338" name="IM 338"/>
                                <pic:cNvPicPr/>
                              </pic:nvPicPr>
                              <pic:blipFill>
                                <a:blip r:embed="rId149"/>
                                <a:stretch>
                                  <a:fillRect/>
                                </a:stretch>
                              </pic:blipFill>
                              <pic:spPr>
                                <a:xfrm rot="0">
                                  <a:off x="0" y="0"/>
                                  <a:ext cx="266700" cy="304707"/>
                                </a:xfrm>
                                <a:prstGeom prst="rect">
                                  <a:avLst/>
                                </a:prstGeom>
                              </pic:spPr>
                            </pic:pic>
                          </a:graphicData>
                        </a:graphic>
                      </wp:inline>
                    </w:drawing>
                  </w:r>
                </w:p>
              </w:txbxContent>
            </v:textbox>
          </v:shape>
        </w:pict>
      </w:r>
      <w:bookmarkStart w:name="bookmark16" w:id="14"/>
      <w:bookmarkEnd w:id="14"/>
      <w:r>
        <w:rPr>
          <w:rFonts w:ascii="FangSong" w:hAnsi="FangSong" w:eastAsia="FangSong" w:cs="FangSong"/>
          <w:sz w:val="148"/>
          <w:szCs w:val="148"/>
          <w:position w:val="-18"/>
        </w:rPr>
        <w:drawing>
          <wp:inline distT="0" distB="0" distL="0" distR="0">
            <wp:extent cx="304800" cy="203138"/>
            <wp:effectExtent l="0" t="0" r="0" b="0"/>
            <wp:docPr id="340" name="IM 340"/>
            <wp:cNvGraphicFramePr/>
            <a:graphic>
              <a:graphicData uri="http://schemas.openxmlformats.org/drawingml/2006/picture">
                <pic:pic>
                  <pic:nvPicPr>
                    <pic:cNvPr id="340" name="IM 340"/>
                    <pic:cNvPicPr/>
                  </pic:nvPicPr>
                  <pic:blipFill>
                    <a:blip r:embed="rId150"/>
                    <a:stretch>
                      <a:fillRect/>
                    </a:stretch>
                  </pic:blipFill>
                  <pic:spPr>
                    <a:xfrm rot="0">
                      <a:off x="0" y="0"/>
                      <a:ext cx="304800" cy="203138"/>
                    </a:xfrm>
                    <a:prstGeom prst="rect">
                      <a:avLst/>
                    </a:prstGeom>
                  </pic:spPr>
                </pic:pic>
              </a:graphicData>
            </a:graphic>
          </wp:inline>
        </w:drawing>
      </w:r>
      <w:r>
        <w:rPr>
          <w:rFonts w:ascii="FangSong" w:hAnsi="FangSong" w:eastAsia="FangSong" w:cs="FangSong"/>
          <w:sz w:val="148"/>
          <w:szCs w:val="148"/>
          <w:spacing w:val="-86"/>
          <w:position w:val="-11"/>
        </w:rPr>
        <w:t>先</w:t>
      </w:r>
      <w:r>
        <w:rPr>
          <w:rFonts w:ascii="FangSong" w:hAnsi="FangSong" w:eastAsia="FangSong" w:cs="FangSong"/>
          <w:sz w:val="148"/>
          <w:szCs w:val="148"/>
          <w:spacing w:val="475"/>
          <w:position w:val="-11"/>
        </w:rPr>
        <w:t xml:space="preserve"> </w:t>
      </w:r>
      <w:r>
        <w:rPr>
          <w:rFonts w:ascii="SimSun" w:hAnsi="SimSun" w:eastAsia="SimSun" w:cs="SimSun"/>
          <w:sz w:val="108"/>
          <w:szCs w:val="108"/>
          <w:spacing w:val="-86"/>
          <w:position w:val="23"/>
        </w:rPr>
        <w:t>契</w:t>
      </w:r>
      <w:r>
        <w:rPr>
          <w:rFonts w:ascii="SimSun" w:hAnsi="SimSun" w:eastAsia="SimSun" w:cs="SimSun"/>
          <w:sz w:val="108"/>
          <w:szCs w:val="108"/>
          <w:spacing w:val="55"/>
          <w:position w:val="23"/>
        </w:rPr>
        <w:t xml:space="preserve"> </w:t>
      </w:r>
      <w:r>
        <w:rPr>
          <w:sz w:val="108"/>
          <w:szCs w:val="108"/>
          <w:position w:val="-47"/>
        </w:rPr>
        <w:drawing>
          <wp:inline distT="0" distB="0" distL="0" distR="0">
            <wp:extent cx="1301750" cy="520588"/>
            <wp:effectExtent l="0" t="0" r="0" b="0"/>
            <wp:docPr id="342" name="IM 342"/>
            <wp:cNvGraphicFramePr/>
            <a:graphic>
              <a:graphicData uri="http://schemas.openxmlformats.org/drawingml/2006/picture">
                <pic:pic>
                  <pic:nvPicPr>
                    <pic:cNvPr id="342" name="IM 342"/>
                    <pic:cNvPicPr/>
                  </pic:nvPicPr>
                  <pic:blipFill>
                    <a:blip r:embed="rId151"/>
                    <a:stretch>
                      <a:fillRect/>
                    </a:stretch>
                  </pic:blipFill>
                  <pic:spPr>
                    <a:xfrm rot="0">
                      <a:off x="0" y="0"/>
                      <a:ext cx="1301750" cy="520588"/>
                    </a:xfrm>
                    <a:prstGeom prst="rect">
                      <a:avLst/>
                    </a:prstGeom>
                  </pic:spPr>
                </pic:pic>
              </a:graphicData>
            </a:graphic>
          </wp:inline>
        </w:drawing>
      </w:r>
    </w:p>
    <w:p>
      <w:pPr>
        <w:ind w:left="499"/>
        <w:spacing w:before="226" w:line="220" w:lineRule="auto"/>
        <w:rPr>
          <w:rFonts w:ascii="SimSun" w:hAnsi="SimSun" w:eastAsia="SimSun" w:cs="SimSun"/>
          <w:sz w:val="127"/>
          <w:szCs w:val="127"/>
        </w:rPr>
      </w:pPr>
      <w:r>
        <w:pict>
          <v:shape id="_x0000_s124" style="position:absolute;margin-left:143pt;margin-top:43.3592pt;mso-position-vertical-relative:text;mso-position-horizontal-relative:text;width:67.2pt;height:23.05pt;z-index:256535552;" filled="false" stroked="false" type="#_x0000_t202">
            <v:fill on="false"/>
            <v:stroke on="false"/>
            <v:path/>
            <v:imagedata o:title=""/>
            <o:lock v:ext="edit" aspectratio="false"/>
            <v:textbox inset="0mm,0mm,0mm,0mm">
              <w:txbxContent>
                <w:p>
                  <w:pPr>
                    <w:spacing w:before="20" w:line="420" w:lineRule="exact"/>
                    <w:jc w:val="right"/>
                    <w:rPr>
                      <w:rFonts w:ascii="LiSu" w:hAnsi="LiSu" w:eastAsia="LiSu" w:cs="LiSu"/>
                      <w:sz w:val="54"/>
                      <w:szCs w:val="54"/>
                    </w:rPr>
                  </w:pPr>
                  <w:r>
                    <w:rPr>
                      <w:rFonts w:ascii="LiSu" w:hAnsi="LiSu" w:eastAsia="LiSu" w:cs="LiSu"/>
                      <w:sz w:val="54"/>
                      <w:szCs w:val="54"/>
                      <w:spacing w:val="-11"/>
                      <w:w w:val="82"/>
                      <w:position w:val="-5"/>
                    </w:rPr>
                    <w:t>脚个</w:t>
                  </w:r>
                  <w:r>
                    <w:rPr>
                      <w:rFonts w:ascii="LiSu" w:hAnsi="LiSu" w:eastAsia="LiSu" w:cs="LiSu"/>
                      <w:sz w:val="54"/>
                      <w:szCs w:val="54"/>
                      <w:spacing w:val="-5"/>
                      <w:w w:val="82"/>
                      <w:position w:val="-5"/>
                    </w:rPr>
                    <w:t>母</w:t>
                  </w:r>
                </w:p>
              </w:txbxContent>
            </v:textbox>
          </v:shape>
        </w:pict>
      </w:r>
      <w:r>
        <w:pict>
          <v:shape id="_x0000_s126" style="position:absolute;margin-left:611pt;margin-top:48.7364pt;mso-position-vertical-relative:text;mso-position-horizontal-relative:text;width:86.2pt;height:81.9pt;z-index:256496640;" filled="false" stroked="false" type="#_x0000_t202">
            <v:fill on="false"/>
            <v:stroke on="false"/>
            <v:path/>
            <v:imagedata o:title=""/>
            <o:lock v:ext="edit" aspectratio="false"/>
            <v:textbox inset="0mm,0mm,0mm,0mm">
              <w:txbxContent>
                <w:p>
                  <w:pPr>
                    <w:ind w:left="20"/>
                    <w:spacing w:before="19" w:line="175" w:lineRule="auto"/>
                    <w:rPr>
                      <w:rFonts w:ascii="LiSu" w:hAnsi="LiSu" w:eastAsia="LiSu" w:cs="LiSu"/>
                      <w:sz w:val="46"/>
                      <w:szCs w:val="46"/>
                    </w:rPr>
                  </w:pPr>
                  <w:r>
                    <w:rPr>
                      <w:rFonts w:ascii="LiSu" w:hAnsi="LiSu" w:eastAsia="LiSu" w:cs="LiSu"/>
                      <w:sz w:val="46"/>
                      <w:szCs w:val="46"/>
                      <w:spacing w:val="-8"/>
                    </w:rPr>
                    <w:t>蹦</w:t>
                  </w:r>
                  <w:r>
                    <w:rPr>
                      <w:rFonts w:ascii="LiSu" w:hAnsi="LiSu" w:eastAsia="LiSu" w:cs="LiSu"/>
                      <w:sz w:val="46"/>
                      <w:szCs w:val="46"/>
                      <w:spacing w:val="172"/>
                    </w:rPr>
                    <w:t xml:space="preserve"> </w:t>
                  </w:r>
                  <w:r>
                    <w:rPr>
                      <w:rFonts w:ascii="LiSu" w:hAnsi="LiSu" w:eastAsia="LiSu" w:cs="LiSu"/>
                      <w:sz w:val="46"/>
                      <w:szCs w:val="46"/>
                      <w:spacing w:val="-8"/>
                    </w:rPr>
                    <w:t>匹</w:t>
                  </w:r>
                </w:p>
                <w:p>
                  <w:pPr>
                    <w:spacing w:before="77" w:line="220" w:lineRule="auto"/>
                    <w:jc w:val="right"/>
                    <w:rPr>
                      <w:rFonts w:ascii="FangSong" w:hAnsi="FangSong" w:eastAsia="FangSong" w:cs="FangSong"/>
                      <w:sz w:val="91"/>
                      <w:szCs w:val="91"/>
                    </w:rPr>
                  </w:pPr>
                  <w:r>
                    <w:rPr>
                      <w:rFonts w:ascii="Times New Roman" w:hAnsi="Times New Roman" w:eastAsia="Times New Roman" w:cs="Times New Roman"/>
                      <w:sz w:val="91"/>
                      <w:szCs w:val="91"/>
                      <w:spacing w:val="-74"/>
                      <w:w w:val="84"/>
                    </w:rPr>
                    <w:t>m&gt;</w:t>
                  </w:r>
                  <w:r>
                    <w:rPr>
                      <w:rFonts w:ascii="FangSong" w:hAnsi="FangSong" w:eastAsia="FangSong" w:cs="FangSong"/>
                      <w:sz w:val="91"/>
                      <w:szCs w:val="91"/>
                      <w:spacing w:val="-74"/>
                      <w:w w:val="84"/>
                    </w:rPr>
                    <w:t>国</w:t>
                  </w:r>
                </w:p>
              </w:txbxContent>
            </v:textbox>
          </v:shape>
        </w:pict>
      </w:r>
      <w:r>
        <w:pict>
          <v:shape id="_x0000_s128" style="position:absolute;margin-left:218.5pt;margin-top:64.3626pt;mso-position-vertical-relative:text;mso-position-horizontal-relative:text;width:30.95pt;height:32.5pt;z-index:256549888;" filled="false" stroked="false" type="#_x0000_t202">
            <v:fill on="false"/>
            <v:stroke on="false"/>
            <v:path/>
            <v:imagedata o:title=""/>
            <o:lock v:ext="edit" aspectratio="false"/>
            <v:textbox inset="0mm,0mm,0mm,0mm">
              <w:txbxContent>
                <w:p>
                  <w:pPr>
                    <w:spacing w:before="21" w:line="184" w:lineRule="auto"/>
                    <w:jc w:val="right"/>
                    <w:rPr>
                      <w:rFonts w:ascii="SimSun" w:hAnsi="SimSun" w:eastAsia="SimSun" w:cs="SimSun"/>
                      <w:sz w:val="61"/>
                      <w:szCs w:val="61"/>
                    </w:rPr>
                  </w:pPr>
                  <w:r>
                    <w:rPr>
                      <w:rFonts w:ascii="SimSun" w:hAnsi="SimSun" w:eastAsia="SimSun" w:cs="SimSun"/>
                      <w:sz w:val="61"/>
                      <w:szCs w:val="61"/>
                      <w:spacing w:val="-32"/>
                    </w:rPr>
                    <w:t>大</w:t>
                  </w:r>
                </w:p>
              </w:txbxContent>
            </v:textbox>
          </v:shape>
        </w:pict>
      </w:r>
      <w:r>
        <w:drawing>
          <wp:anchor distT="0" distB="0" distL="0" distR="0" simplePos="0" relativeHeight="256584704" behindDoc="0" locked="0" layoutInCell="1" allowOverlap="1">
            <wp:simplePos x="0" y="0"/>
            <wp:positionH relativeFrom="column">
              <wp:posOffset>387350</wp:posOffset>
            </wp:positionH>
            <wp:positionV relativeFrom="paragraph">
              <wp:posOffset>921006</wp:posOffset>
            </wp:positionV>
            <wp:extent cx="425450" cy="285865"/>
            <wp:effectExtent l="0" t="0" r="0" b="0"/>
            <wp:wrapNone/>
            <wp:docPr id="344" name="IM 344"/>
            <wp:cNvGraphicFramePr/>
            <a:graphic>
              <a:graphicData uri="http://schemas.openxmlformats.org/drawingml/2006/picture">
                <pic:pic>
                  <pic:nvPicPr>
                    <pic:cNvPr id="344" name="IM 344"/>
                    <pic:cNvPicPr/>
                  </pic:nvPicPr>
                  <pic:blipFill>
                    <a:blip r:embed="rId152"/>
                    <a:stretch>
                      <a:fillRect/>
                    </a:stretch>
                  </pic:blipFill>
                  <pic:spPr>
                    <a:xfrm rot="0">
                      <a:off x="0" y="0"/>
                      <a:ext cx="425450" cy="285865"/>
                    </a:xfrm>
                    <a:prstGeom prst="rect">
                      <a:avLst/>
                    </a:prstGeom>
                  </pic:spPr>
                </pic:pic>
              </a:graphicData>
            </a:graphic>
          </wp:anchor>
        </w:drawing>
      </w:r>
      <w:r>
        <w:rPr>
          <w:rFonts w:ascii="SimSun" w:hAnsi="SimSun" w:eastAsia="SimSun" w:cs="SimSun"/>
          <w:sz w:val="127"/>
          <w:szCs w:val="127"/>
        </w:rPr>
        <w:t>眉</w:t>
      </w:r>
    </w:p>
    <w:p>
      <w:pPr>
        <w:ind w:left="5719"/>
        <w:spacing w:before="53" w:line="220" w:lineRule="auto"/>
        <w:rPr>
          <w:rFonts w:ascii="FangSong" w:hAnsi="FangSong" w:eastAsia="FangSong" w:cs="FangSong"/>
          <w:sz w:val="67"/>
          <w:szCs w:val="67"/>
        </w:rPr>
      </w:pPr>
      <w:r>
        <w:pict>
          <v:shape id="_x0000_s130" style="position:absolute;margin-left:561.5pt;margin-top:21.025pt;mso-position-vertical-relative:text;mso-position-horizontal-relative:text;width:28.1pt;height:35.45pt;z-index:256556032;" filled="false" stroked="false" type="#_x0000_t202">
            <v:fill on="false"/>
            <v:stroke on="false"/>
            <v:path/>
            <v:imagedata o:title=""/>
            <o:lock v:ext="edit" aspectratio="false"/>
            <v:textbox inset="0mm,0mm,0mm,0mm">
              <w:txbxContent>
                <w:p>
                  <w:pPr>
                    <w:ind w:right="1"/>
                    <w:spacing w:before="19" w:line="229" w:lineRule="auto"/>
                    <w:jc w:val="right"/>
                    <w:rPr>
                      <w:rFonts w:ascii="SimSun" w:hAnsi="SimSun" w:eastAsia="SimSun" w:cs="SimSun"/>
                      <w:sz w:val="54"/>
                      <w:szCs w:val="54"/>
                    </w:rPr>
                  </w:pPr>
                  <w:r>
                    <w:rPr>
                      <w:rFonts w:ascii="SimSun" w:hAnsi="SimSun" w:eastAsia="SimSun" w:cs="SimSun"/>
                      <w:sz w:val="54"/>
                      <w:szCs w:val="54"/>
                    </w:rPr>
                    <w:t>迹</w:t>
                  </w:r>
                </w:p>
              </w:txbxContent>
            </v:textbox>
          </v:shape>
        </w:pict>
      </w:r>
      <w:r>
        <w:pict>
          <v:shape id="_x0000_s132" style="position:absolute;margin-left:27.5pt;margin-top:23.2778pt;mso-position-vertical-relative:text;mso-position-horizontal-relative:text;width:64.3pt;height:30.8pt;z-index:256520192;" filled="false" stroked="false" type="#_x0000_t202">
            <v:fill on="false"/>
            <v:stroke on="false"/>
            <v:path/>
            <v:imagedata o:title=""/>
            <o:lock v:ext="edit" aspectratio="false"/>
            <v:textbox inset="0mm,0mm,0mm,0mm">
              <w:txbxContent>
                <w:p>
                  <w:pPr>
                    <w:spacing w:before="20" w:line="213" w:lineRule="auto"/>
                    <w:jc w:val="right"/>
                    <w:rPr>
                      <w:rFonts w:ascii="SimSun" w:hAnsi="SimSun" w:eastAsia="SimSun" w:cs="SimSun"/>
                      <w:sz w:val="40"/>
                      <w:szCs w:val="40"/>
                    </w:rPr>
                  </w:pPr>
                  <w:r>
                    <w:rPr>
                      <w:rFonts w:ascii="SimSun" w:hAnsi="SimSun" w:eastAsia="SimSun" w:cs="SimSun"/>
                      <w:sz w:val="40"/>
                      <w:szCs w:val="40"/>
                      <w:position w:val="-23"/>
                    </w:rPr>
                    <w:drawing>
                      <wp:inline distT="0" distB="0" distL="0" distR="0">
                        <wp:extent cx="431800" cy="323729"/>
                        <wp:effectExtent l="0" t="0" r="0" b="0"/>
                        <wp:docPr id="346" name="IM 346"/>
                        <wp:cNvGraphicFramePr/>
                        <a:graphic>
                          <a:graphicData uri="http://schemas.openxmlformats.org/drawingml/2006/picture">
                            <pic:pic>
                              <pic:nvPicPr>
                                <pic:cNvPr id="346" name="IM 346"/>
                                <pic:cNvPicPr/>
                              </pic:nvPicPr>
                              <pic:blipFill>
                                <a:blip r:embed="rId153"/>
                                <a:stretch>
                                  <a:fillRect/>
                                </a:stretch>
                              </pic:blipFill>
                              <pic:spPr>
                                <a:xfrm rot="0">
                                  <a:off x="0" y="0"/>
                                  <a:ext cx="431800" cy="323729"/>
                                </a:xfrm>
                                <a:prstGeom prst="rect">
                                  <a:avLst/>
                                </a:prstGeom>
                              </pic:spPr>
                            </pic:pic>
                          </a:graphicData>
                        </a:graphic>
                      </wp:inline>
                    </w:drawing>
                  </w:r>
                  <w:r>
                    <w:rPr>
                      <w:rFonts w:ascii="SimSun" w:hAnsi="SimSun" w:eastAsia="SimSun" w:cs="SimSun"/>
                      <w:sz w:val="40"/>
                      <w:szCs w:val="40"/>
                      <w:spacing w:val="20"/>
                    </w:rPr>
                    <w:t xml:space="preserve"> </w:t>
                  </w:r>
                  <w:r>
                    <w:rPr>
                      <w:rFonts w:ascii="SimSun" w:hAnsi="SimSun" w:eastAsia="SimSun" w:cs="SimSun"/>
                      <w:sz w:val="40"/>
                      <w:szCs w:val="40"/>
                      <w:spacing w:val="-55"/>
                    </w:rPr>
                    <w:t>回</w:t>
                  </w:r>
                </w:p>
              </w:txbxContent>
            </v:textbox>
          </v:shape>
        </w:pict>
      </w:r>
      <w:r>
        <w:rPr>
          <w:rFonts w:ascii="FangSong" w:hAnsi="FangSong" w:eastAsia="FangSong" w:cs="FangSong"/>
          <w:sz w:val="67"/>
          <w:szCs w:val="67"/>
        </w:rPr>
        <w:t>枢</w:t>
      </w:r>
    </w:p>
    <w:p>
      <w:pPr>
        <w:ind w:left="12320"/>
        <w:spacing w:line="236" w:lineRule="auto"/>
        <w:rPr>
          <w:rFonts w:ascii="STXingkai" w:hAnsi="STXingkai" w:eastAsia="STXingkai" w:cs="STXingkai"/>
          <w:sz w:val="46"/>
          <w:szCs w:val="46"/>
        </w:rPr>
      </w:pPr>
      <w:r>
        <w:rPr>
          <w:rFonts w:ascii="STXingkai" w:hAnsi="STXingkai" w:eastAsia="STXingkai" w:cs="STXingkai"/>
          <w:sz w:val="46"/>
          <w:szCs w:val="46"/>
          <w:spacing w:val="-15"/>
        </w:rPr>
        <w:t>母</w:t>
      </w:r>
      <w:r>
        <w:rPr>
          <w:rFonts w:ascii="STXingkai" w:hAnsi="STXingkai" w:eastAsia="STXingkai" w:cs="STXingkai"/>
          <w:sz w:val="46"/>
          <w:szCs w:val="46"/>
          <w:spacing w:val="3"/>
        </w:rPr>
        <w:t xml:space="preserve">     </w:t>
      </w:r>
      <w:r>
        <w:rPr>
          <w:rFonts w:ascii="STXingkai" w:hAnsi="STXingkai" w:eastAsia="STXingkai" w:cs="STXingkai"/>
          <w:sz w:val="46"/>
          <w:szCs w:val="46"/>
          <w:spacing w:val="-15"/>
        </w:rPr>
        <w:t>牛</w:t>
      </w:r>
    </w:p>
    <w:p>
      <w:pPr>
        <w:pStyle w:val="BodyText"/>
        <w:spacing w:line="406" w:lineRule="auto"/>
        <w:rPr/>
      </w:pPr>
      <w:r/>
    </w:p>
    <w:p>
      <w:pPr>
        <w:ind w:left="4889"/>
        <w:spacing w:before="133" w:line="312" w:lineRule="exact"/>
        <w:rPr>
          <w:rFonts w:ascii="Times New Roman" w:hAnsi="Times New Roman" w:eastAsia="Times New Roman" w:cs="Times New Roman"/>
          <w:sz w:val="46"/>
          <w:szCs w:val="46"/>
        </w:rPr>
      </w:pPr>
      <w:r>
        <w:rPr>
          <w:rFonts w:ascii="Times New Roman" w:hAnsi="Times New Roman" w:eastAsia="Times New Roman" w:cs="Times New Roman"/>
          <w:sz w:val="46"/>
          <w:szCs w:val="46"/>
          <w:color w:val="FFFFFF"/>
          <w:position w:val="-6"/>
        </w:rPr>
        <w:t>X</w:t>
      </w:r>
    </w:p>
    <w:p>
      <w:pPr>
        <w:ind w:left="2540"/>
        <w:spacing w:before="1" w:line="226" w:lineRule="auto"/>
        <w:rPr>
          <w:rFonts w:ascii="FangSong" w:hAnsi="FangSong" w:eastAsia="FangSong" w:cs="FangSong"/>
          <w:sz w:val="40"/>
          <w:szCs w:val="40"/>
        </w:rPr>
      </w:pPr>
      <w:r>
        <w:rPr>
          <w:rFonts w:ascii="FangSong" w:hAnsi="FangSong" w:eastAsia="FangSong" w:cs="FangSong"/>
          <w:sz w:val="40"/>
          <w:szCs w:val="40"/>
        </w:rPr>
        <w:t>人</w:t>
      </w:r>
    </w:p>
    <w:p>
      <w:pPr>
        <w:pStyle w:val="BodyText"/>
        <w:spacing w:line="246" w:lineRule="auto"/>
        <w:rPr/>
      </w:pPr>
      <w:r/>
    </w:p>
    <w:p>
      <w:pPr>
        <w:pStyle w:val="BodyText"/>
        <w:spacing w:line="247" w:lineRule="auto"/>
        <w:rPr/>
      </w:pPr>
      <w:r/>
    </w:p>
    <w:p>
      <w:pPr>
        <w:ind w:left="2350"/>
        <w:spacing w:before="1" w:line="350" w:lineRule="exact"/>
        <w:rPr/>
      </w:pPr>
      <w:r>
        <mc:AlternateContent xmlns:mc="http://schemas.openxmlformats.org/markup-compatibility/2006">
          <mc:Choice Requires="wps">
            <w:drawing>
              <wp:anchor distT="0" distB="0" distL="0" distR="0" simplePos="0" relativeHeight="256484352" behindDoc="1" locked="0" layoutInCell="1" allowOverlap="1">
                <wp:simplePos x="0" y="0"/>
                <wp:positionH relativeFrom="column">
                  <wp:posOffset>1479200</wp:posOffset>
                </wp:positionH>
                <wp:positionV relativeFrom="paragraph">
                  <wp:posOffset>-67673</wp:posOffset>
                </wp:positionV>
                <wp:extent cx="835025" cy="520700"/>
                <wp:effectExtent l="0" t="0" r="0" b="0"/>
                <wp:wrapNone/>
                <wp:docPr id="348" name="TextBox 348"/>
                <wp:cNvGraphicFramePr/>
                <a:graphic>
                  <a:graphicData uri="http://schemas.microsoft.com/office/word/2010/wordprocessingShape">
                    <wps:wsp>
                      <wps:cNvSpPr txBox="1"/>
                      <wps:spPr>
                        <a:xfrm rot="16200000">
                          <a:off x="1479200" y="-67673"/>
                          <a:ext cx="835025" cy="52070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129" w:line="221" w:lineRule="auto"/>
                              <w:jc w:val="right"/>
                              <w:rPr>
                                <w:rFonts w:ascii="SimSun" w:hAnsi="SimSun" w:eastAsia="SimSun" w:cs="SimSun"/>
                                <w:sz w:val="56"/>
                                <w:szCs w:val="56"/>
                              </w:rPr>
                            </w:pPr>
                            <w:r>
                              <w:rPr>
                                <w:rFonts w:ascii="SimSun" w:hAnsi="SimSun" w:eastAsia="SimSun" w:cs="SimSun"/>
                                <w:sz w:val="56"/>
                                <w:szCs w:val="56"/>
                                <w:spacing w:val="-25"/>
                              </w:rPr>
                              <w:t>花</w:t>
                            </w:r>
                            <w:r>
                              <w:rPr>
                                <w:rFonts w:ascii="SimSun" w:hAnsi="SimSun" w:eastAsia="SimSun" w:cs="SimSun"/>
                                <w:sz w:val="56"/>
                                <w:szCs w:val="56"/>
                                <w:spacing w:val="-77"/>
                              </w:rPr>
                              <w:t xml:space="preserve"> </w:t>
                            </w:r>
                            <w:r>
                              <w:rPr>
                                <w:rFonts w:ascii="SimSun" w:hAnsi="SimSun" w:eastAsia="SimSun" w:cs="SimSun"/>
                                <w:sz w:val="56"/>
                                <w:szCs w:val="56"/>
                                <w:spacing w:val="-25"/>
                              </w:rPr>
                              <w:t>浙</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4" style="position:absolute;margin-left:116.472pt;margin-top:-5.32862pt;mso-position-vertical-relative:text;mso-position-horizontal-relative:text;width:65.75pt;height:41pt;z-index:-246832128;rotation:270;" filled="false" stroked="false" type="#_x0000_t202">
                <v:fill on="false"/>
                <v:stroke on="false"/>
                <v:path/>
                <v:imagedata o:title=""/>
                <o:lock v:ext="edit" aspectratio="false"/>
                <v:textbox inset="0mm,0mm,0mm,0mm">
                  <w:txbxContent>
                    <w:p>
                      <w:pPr>
                        <w:spacing w:before="129" w:line="221" w:lineRule="auto"/>
                        <w:jc w:val="right"/>
                        <w:rPr>
                          <w:rFonts w:ascii="SimSun" w:hAnsi="SimSun" w:eastAsia="SimSun" w:cs="SimSun"/>
                          <w:sz w:val="56"/>
                          <w:szCs w:val="56"/>
                        </w:rPr>
                      </w:pPr>
                      <w:r>
                        <w:rPr>
                          <w:rFonts w:ascii="SimSun" w:hAnsi="SimSun" w:eastAsia="SimSun" w:cs="SimSun"/>
                          <w:sz w:val="56"/>
                          <w:szCs w:val="56"/>
                          <w:spacing w:val="-25"/>
                        </w:rPr>
                        <w:t>花</w:t>
                      </w:r>
                      <w:r>
                        <w:rPr>
                          <w:rFonts w:ascii="SimSun" w:hAnsi="SimSun" w:eastAsia="SimSun" w:cs="SimSun"/>
                          <w:sz w:val="56"/>
                          <w:szCs w:val="56"/>
                          <w:spacing w:val="-77"/>
                        </w:rPr>
                        <w:t xml:space="preserve"> </w:t>
                      </w:r>
                      <w:r>
                        <w:rPr>
                          <w:rFonts w:ascii="SimSun" w:hAnsi="SimSun" w:eastAsia="SimSun" w:cs="SimSun"/>
                          <w:sz w:val="56"/>
                          <w:szCs w:val="56"/>
                          <w:spacing w:val="-25"/>
                        </w:rPr>
                        <w:t>浙</w:t>
                      </w:r>
                    </w:p>
                  </w:txbxContent>
                </v:textbox>
              </v:shape>
            </w:pict>
          </mc:Fallback>
        </mc:AlternateContent>
      </w:r>
      <w:r>
        <w:rPr>
          <w:position w:val="-7"/>
        </w:rPr>
        <w:drawing>
          <wp:inline distT="0" distB="0" distL="0" distR="0">
            <wp:extent cx="247650" cy="222339"/>
            <wp:effectExtent l="0" t="0" r="0" b="0"/>
            <wp:docPr id="350" name="IM 350"/>
            <wp:cNvGraphicFramePr/>
            <a:graphic>
              <a:graphicData uri="http://schemas.openxmlformats.org/drawingml/2006/picture">
                <pic:pic>
                  <pic:nvPicPr>
                    <pic:cNvPr id="350" name="IM 350"/>
                    <pic:cNvPicPr/>
                  </pic:nvPicPr>
                  <pic:blipFill>
                    <a:blip r:embed="rId154"/>
                    <a:stretch>
                      <a:fillRect/>
                    </a:stretch>
                  </pic:blipFill>
                  <pic:spPr>
                    <a:xfrm rot="0">
                      <a:off x="0" y="0"/>
                      <a:ext cx="247650" cy="222339"/>
                    </a:xfrm>
                    <a:prstGeom prst="rect">
                      <a:avLst/>
                    </a:prstGeom>
                  </pic:spPr>
                </pic:pic>
              </a:graphicData>
            </a:graphic>
          </wp:inline>
        </w:drawing>
      </w:r>
    </w:p>
    <w:p>
      <w:pPr>
        <w:ind w:firstLine="13320"/>
        <w:spacing w:before="120" w:line="540" w:lineRule="exact"/>
        <w:rPr/>
      </w:pPr>
      <w:r>
        <w:rPr>
          <w:position w:val="-10"/>
        </w:rPr>
        <w:drawing>
          <wp:inline distT="0" distB="0" distL="0" distR="0">
            <wp:extent cx="368300" cy="342931"/>
            <wp:effectExtent l="0" t="0" r="0" b="0"/>
            <wp:docPr id="352" name="IM 352"/>
            <wp:cNvGraphicFramePr/>
            <a:graphic>
              <a:graphicData uri="http://schemas.openxmlformats.org/drawingml/2006/picture">
                <pic:pic>
                  <pic:nvPicPr>
                    <pic:cNvPr id="352" name="IM 352"/>
                    <pic:cNvPicPr/>
                  </pic:nvPicPr>
                  <pic:blipFill>
                    <a:blip r:embed="rId155"/>
                    <a:stretch>
                      <a:fillRect/>
                    </a:stretch>
                  </pic:blipFill>
                  <pic:spPr>
                    <a:xfrm rot="0">
                      <a:off x="0" y="0"/>
                      <a:ext cx="368300" cy="342931"/>
                    </a:xfrm>
                    <a:prstGeom prst="rect">
                      <a:avLst/>
                    </a:prstGeom>
                  </pic:spPr>
                </pic:pic>
              </a:graphicData>
            </a:graphic>
          </wp:inline>
        </w:drawing>
      </w:r>
    </w:p>
    <w:p>
      <w:pPr>
        <w:ind w:left="8200"/>
        <w:spacing w:before="138" w:line="224" w:lineRule="auto"/>
        <w:rPr>
          <w:rFonts w:ascii="SimSun" w:hAnsi="SimSun" w:eastAsia="SimSun" w:cs="SimSun"/>
          <w:sz w:val="40"/>
          <w:szCs w:val="40"/>
        </w:rPr>
      </w:pPr>
      <w:r>
        <w:pict>
          <v:shape id="_x0000_s136" style="position:absolute;margin-left:533.5pt;margin-top:-1.17576pt;mso-position-vertical-relative:text;mso-position-horizontal-relative:text;width:17.25pt;height:23.6pt;z-index:256573440;" filled="false" stroked="false" type="#_x0000_t202">
            <v:fill on="false"/>
            <v:stroke on="false"/>
            <v:path/>
            <v:imagedata o:title=""/>
            <o:lock v:ext="edit" aspectratio="false"/>
            <v:textbox inset="0mm,0mm,0mm,0mm">
              <w:txbxContent>
                <w:p>
                  <w:pPr>
                    <w:pStyle w:val="BodyText"/>
                    <w:ind w:left="20"/>
                    <w:spacing w:before="19" w:line="196" w:lineRule="auto"/>
                    <w:rPr>
                      <w:sz w:val="46"/>
                      <w:szCs w:val="46"/>
                    </w:rPr>
                  </w:pPr>
                  <w:r>
                    <w:rPr>
                      <w:sz w:val="46"/>
                      <w:szCs w:val="46"/>
                      <w:color w:val="FFFFFF"/>
                    </w:rPr>
                    <w:t>X</w:t>
                  </w:r>
                </w:p>
              </w:txbxContent>
            </v:textbox>
          </v:shape>
        </w:pict>
      </w:r>
      <w:r>
        <w:pict>
          <v:shape id="_x0000_s138" style="position:absolute;margin-left:238pt;margin-top:-7.95295pt;mso-position-vertical-relative:text;mso-position-horizontal-relative:text;width:95.9pt;height:46.5pt;z-index:256581632;" filled="false" stroked="false" type="#_x0000_t202">
            <v:fill on="false"/>
            <v:stroke on="false"/>
            <v:path/>
            <v:imagedata o:title=""/>
            <o:lock v:ext="edit" aspectratio="false"/>
            <v:textbox inset="0mm,0mm,0mm,0mm">
              <w:txbxContent>
                <w:p>
                  <w:pPr>
                    <w:spacing w:before="20"/>
                    <w:jc w:val="right"/>
                    <w:rPr>
                      <w:rFonts w:ascii="SimSun" w:hAnsi="SimSun" w:eastAsia="SimSun" w:cs="SimSun"/>
                      <w:sz w:val="43"/>
                      <w:szCs w:val="43"/>
                    </w:rPr>
                  </w:pPr>
                  <w:r>
                    <w:rPr>
                      <w:rFonts w:ascii="SimSun" w:hAnsi="SimSun" w:eastAsia="SimSun" w:cs="SimSun"/>
                      <w:sz w:val="43"/>
                      <w:szCs w:val="43"/>
                      <w:position w:val="-31"/>
                    </w:rPr>
                    <w:drawing>
                      <wp:inline distT="0" distB="0" distL="0" distR="0">
                        <wp:extent cx="952500" cy="565091"/>
                        <wp:effectExtent l="0" t="0" r="0" b="0"/>
                        <wp:docPr id="354" name="IM 354"/>
                        <wp:cNvGraphicFramePr/>
                        <a:graphic>
                          <a:graphicData uri="http://schemas.openxmlformats.org/drawingml/2006/picture">
                            <pic:pic>
                              <pic:nvPicPr>
                                <pic:cNvPr id="354" name="IM 354"/>
                                <pic:cNvPicPr/>
                              </pic:nvPicPr>
                              <pic:blipFill>
                                <a:blip r:embed="rId156"/>
                                <a:stretch>
                                  <a:fillRect/>
                                </a:stretch>
                              </pic:blipFill>
                              <pic:spPr>
                                <a:xfrm rot="0">
                                  <a:off x="0" y="0"/>
                                  <a:ext cx="952500" cy="565091"/>
                                </a:xfrm>
                                <a:prstGeom prst="rect">
                                  <a:avLst/>
                                </a:prstGeom>
                              </pic:spPr>
                            </pic:pic>
                          </a:graphicData>
                        </a:graphic>
                      </wp:inline>
                    </w:drawing>
                  </w:r>
                  <w:r>
                    <w:rPr>
                      <w:rFonts w:ascii="SimSun" w:hAnsi="SimSun" w:eastAsia="SimSun" w:cs="SimSun"/>
                      <w:sz w:val="43"/>
                      <w:szCs w:val="43"/>
                      <w:spacing w:val="-35"/>
                      <w:w w:val="95"/>
                    </w:rPr>
                    <w:t>人</w:t>
                  </w:r>
                </w:p>
              </w:txbxContent>
            </v:textbox>
          </v:shape>
        </w:pict>
      </w:r>
      <w:r>
        <w:rPr>
          <w:rFonts w:ascii="SimSun" w:hAnsi="SimSun" w:eastAsia="SimSun" w:cs="SimSun"/>
          <w:sz w:val="40"/>
          <w:szCs w:val="40"/>
        </w:rPr>
        <w:t>日</w:t>
      </w:r>
    </w:p>
    <w:p>
      <w:pPr>
        <w:pStyle w:val="BodyText"/>
        <w:spacing w:line="282" w:lineRule="auto"/>
        <w:rPr/>
      </w:pPr>
      <w:r/>
    </w:p>
    <w:p>
      <w:pPr>
        <w:pStyle w:val="BodyText"/>
        <w:spacing w:line="282" w:lineRule="auto"/>
        <w:rPr/>
      </w:pPr>
      <w:r/>
    </w:p>
    <w:p>
      <w:pPr>
        <w:pStyle w:val="BodyText"/>
        <w:spacing w:line="282" w:lineRule="auto"/>
        <w:rPr/>
      </w:pPr>
      <w:r/>
    </w:p>
    <w:p>
      <w:pPr>
        <w:pStyle w:val="BodyText"/>
        <w:spacing w:line="282" w:lineRule="auto"/>
        <w:rPr/>
      </w:pPr>
      <w:r/>
    </w:p>
    <w:p>
      <w:pPr>
        <w:pStyle w:val="BodyText"/>
        <w:spacing w:line="282" w:lineRule="auto"/>
        <w:rPr/>
      </w:pPr>
      <w:r/>
    </w:p>
    <w:p>
      <w:pPr>
        <w:ind w:left="8239"/>
        <w:spacing w:before="445" w:line="222" w:lineRule="auto"/>
        <w:rPr>
          <w:rFonts w:ascii="FangSong" w:hAnsi="FangSong" w:eastAsia="FangSong" w:cs="FangSong"/>
          <w:sz w:val="137"/>
          <w:szCs w:val="137"/>
        </w:rPr>
      </w:pPr>
      <w:r>
        <w:drawing>
          <wp:anchor distT="0" distB="0" distL="0" distR="0" simplePos="0" relativeHeight="256580608" behindDoc="0" locked="0" layoutInCell="1" allowOverlap="1">
            <wp:simplePos x="0" y="0"/>
            <wp:positionH relativeFrom="column">
              <wp:posOffset>2835275</wp:posOffset>
            </wp:positionH>
            <wp:positionV relativeFrom="paragraph">
              <wp:posOffset>-911036</wp:posOffset>
            </wp:positionV>
            <wp:extent cx="5664200" cy="1568491"/>
            <wp:effectExtent l="0" t="0" r="0" b="0"/>
            <wp:wrapNone/>
            <wp:docPr id="356" name="IM 356"/>
            <wp:cNvGraphicFramePr/>
            <a:graphic>
              <a:graphicData uri="http://schemas.openxmlformats.org/drawingml/2006/picture">
                <pic:pic>
                  <pic:nvPicPr>
                    <pic:cNvPr id="356" name="IM 356"/>
                    <pic:cNvPicPr/>
                  </pic:nvPicPr>
                  <pic:blipFill>
                    <a:blip r:embed="rId157"/>
                    <a:stretch>
                      <a:fillRect/>
                    </a:stretch>
                  </pic:blipFill>
                  <pic:spPr>
                    <a:xfrm rot="0">
                      <a:off x="0" y="0"/>
                      <a:ext cx="5664200" cy="1568491"/>
                    </a:xfrm>
                    <a:prstGeom prst="rect">
                      <a:avLst/>
                    </a:prstGeom>
                  </pic:spPr>
                </pic:pic>
              </a:graphicData>
            </a:graphic>
          </wp:anchor>
        </w:drawing>
      </w:r>
      <w:r>
        <w:pict>
          <v:shape id="_x0000_s140" style="position:absolute;margin-left:511.474pt;margin-top:21.2737pt;mso-position-vertical-relative:text;mso-position-horizontal-relative:text;width:63.55pt;height:87.45pt;z-index:256492544;" filled="false" stroked="false" type="#_x0000_t202">
            <v:fill on="false"/>
            <v:stroke on="false"/>
            <v:path/>
            <v:imagedata o:title=""/>
            <o:lock v:ext="edit" aspectratio="false"/>
            <v:textbox inset="0mm,0mm,0mm,0mm">
              <w:txbxContent>
                <w:p>
                  <w:pPr>
                    <w:spacing w:before="21" w:line="230" w:lineRule="auto"/>
                    <w:jc w:val="right"/>
                    <w:rPr>
                      <w:rFonts w:ascii="FangSong" w:hAnsi="FangSong" w:eastAsia="FangSong" w:cs="FangSong"/>
                      <w:sz w:val="137"/>
                      <w:szCs w:val="137"/>
                    </w:rPr>
                  </w:pPr>
                  <w:r>
                    <w:rPr>
                      <w:rFonts w:ascii="FangSong" w:hAnsi="FangSong" w:eastAsia="FangSong" w:cs="FangSong"/>
                      <w:sz w:val="137"/>
                      <w:szCs w:val="137"/>
                      <w:spacing w:val="-140"/>
                    </w:rPr>
                    <w:t>琶</w:t>
                  </w:r>
                </w:p>
              </w:txbxContent>
            </v:textbox>
          </v:shape>
        </w:pict>
      </w:r>
      <w:r>
        <w:rPr>
          <w:rFonts w:ascii="FangSong" w:hAnsi="FangSong" w:eastAsia="FangSong" w:cs="FangSong"/>
          <w:sz w:val="137"/>
          <w:szCs w:val="137"/>
        </w:rPr>
        <w:t>罪</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left="6186"/>
        <w:spacing w:before="150" w:line="219" w:lineRule="auto"/>
        <w:rPr>
          <w:rFonts w:ascii="SimSun" w:hAnsi="SimSun" w:eastAsia="SimSun" w:cs="SimSun"/>
          <w:sz w:val="46"/>
          <w:szCs w:val="46"/>
        </w:rPr>
      </w:pPr>
      <w:r>
        <w:rPr>
          <w:rFonts w:ascii="SimSun" w:hAnsi="SimSun" w:eastAsia="SimSun" w:cs="SimSun"/>
          <w:sz w:val="46"/>
          <w:szCs w:val="46"/>
          <w:b/>
          <w:bCs/>
          <w:spacing w:val="-15"/>
        </w:rPr>
        <w:t>图3-1</w:t>
      </w:r>
      <w:r>
        <w:rPr>
          <w:rFonts w:ascii="SimSun" w:hAnsi="SimSun" w:eastAsia="SimSun" w:cs="SimSun"/>
          <w:sz w:val="46"/>
          <w:szCs w:val="46"/>
          <w:spacing w:val="165"/>
        </w:rPr>
        <w:t xml:space="preserve"> </w:t>
      </w:r>
      <w:r>
        <w:rPr>
          <w:rFonts w:ascii="SimSun" w:hAnsi="SimSun" w:eastAsia="SimSun" w:cs="SimSun"/>
          <w:sz w:val="46"/>
          <w:szCs w:val="46"/>
          <w:b/>
          <w:bCs/>
          <w:spacing w:val="-15"/>
        </w:rPr>
        <w:t>邵雍先天卦气图</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ind w:left="13196"/>
        <w:spacing w:before="150" w:line="184" w:lineRule="auto"/>
        <w:rPr>
          <w:rFonts w:ascii="SimSun" w:hAnsi="SimSun" w:eastAsia="SimSun" w:cs="SimSun"/>
          <w:sz w:val="46"/>
          <w:szCs w:val="46"/>
        </w:rPr>
      </w:pPr>
      <w:r>
        <w:rPr>
          <w:rFonts w:ascii="SimSun" w:hAnsi="SimSun" w:eastAsia="SimSun" w:cs="SimSun"/>
          <w:sz w:val="46"/>
          <w:szCs w:val="46"/>
          <w:b/>
          <w:bCs/>
          <w:spacing w:val="-5"/>
        </w:rPr>
        <w:t>-155--</w:t>
      </w:r>
    </w:p>
    <w:p>
      <w:pPr>
        <w:spacing w:line="184" w:lineRule="auto"/>
        <w:sectPr>
          <w:pgSz w:w="20000" w:h="28260"/>
          <w:pgMar w:top="400" w:right="1520" w:bottom="400" w:left="1850" w:header="0" w:footer="0" w:gutter="0"/>
        </w:sectPr>
        <w:rPr>
          <w:rFonts w:ascii="SimSun" w:hAnsi="SimSun" w:eastAsia="SimSun" w:cs="SimSun"/>
          <w:sz w:val="46"/>
          <w:szCs w:val="46"/>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ind w:firstLine="129"/>
        <w:spacing w:before="189" w:line="274" w:lineRule="auto"/>
        <w:jc w:val="both"/>
        <w:rPr>
          <w:rFonts w:ascii="SimSun" w:hAnsi="SimSun" w:eastAsia="SimSun" w:cs="SimSun"/>
          <w:sz w:val="58"/>
          <w:szCs w:val="58"/>
        </w:rPr>
      </w:pPr>
      <w:r>
        <w:rPr>
          <w:rFonts w:ascii="SimSun" w:hAnsi="SimSun" w:eastAsia="SimSun" w:cs="SimSun"/>
          <w:sz w:val="58"/>
          <w:szCs w:val="58"/>
          <w:spacing w:val="-15"/>
        </w:rPr>
        <w:t>明夷为立春，贲既济家人为雨水，丰革同人为惊蛰，损节</w:t>
      </w:r>
      <w:r>
        <w:rPr>
          <w:rFonts w:ascii="SimSun" w:hAnsi="SimSun" w:eastAsia="SimSun" w:cs="SimSun"/>
          <w:sz w:val="58"/>
          <w:szCs w:val="58"/>
          <w:spacing w:val="-16"/>
        </w:rPr>
        <w:t>中孚为</w:t>
      </w:r>
      <w:r>
        <w:rPr>
          <w:rFonts w:ascii="SimSun" w:hAnsi="SimSun" w:eastAsia="SimSun" w:cs="SimSun"/>
          <w:sz w:val="58"/>
          <w:szCs w:val="58"/>
        </w:rPr>
        <w:t xml:space="preserve"> </w:t>
      </w:r>
      <w:r>
        <w:rPr>
          <w:rFonts w:ascii="SimSun" w:hAnsi="SimSun" w:eastAsia="SimSun" w:cs="SimSun"/>
          <w:sz w:val="58"/>
          <w:szCs w:val="58"/>
          <w:spacing w:val="-32"/>
        </w:rPr>
        <w:t>清明，归妹睽兑为谷雨，履泰为立夏，大畜需小</w:t>
      </w:r>
      <w:r>
        <w:rPr>
          <w:rFonts w:ascii="SimSun" w:hAnsi="SimSun" w:eastAsia="SimSun" w:cs="SimSun"/>
          <w:sz w:val="58"/>
          <w:szCs w:val="58"/>
          <w:spacing w:val="-33"/>
        </w:rPr>
        <w:t>畜为小满，大壮大</w:t>
      </w:r>
      <w:r>
        <w:rPr>
          <w:rFonts w:ascii="SimSun" w:hAnsi="SimSun" w:eastAsia="SimSun" w:cs="SimSun"/>
          <w:sz w:val="58"/>
          <w:szCs w:val="58"/>
        </w:rPr>
        <w:t xml:space="preserve"> </w:t>
      </w:r>
      <w:r>
        <w:rPr>
          <w:rFonts w:ascii="SimSun" w:hAnsi="SimSun" w:eastAsia="SimSun" w:cs="SimSun"/>
          <w:sz w:val="58"/>
          <w:szCs w:val="58"/>
          <w:spacing w:val="-32"/>
        </w:rPr>
        <w:t>有夫为芒种，大过鼎恒为小暑，巽井蛊为大暑，升讼</w:t>
      </w:r>
      <w:r>
        <w:rPr>
          <w:rFonts w:ascii="SimSun" w:hAnsi="SimSun" w:eastAsia="SimSun" w:cs="SimSun"/>
          <w:sz w:val="58"/>
          <w:szCs w:val="58"/>
          <w:spacing w:val="-33"/>
        </w:rPr>
        <w:t>为立秋，困未</w:t>
      </w:r>
      <w:r>
        <w:rPr>
          <w:rFonts w:ascii="SimSun" w:hAnsi="SimSun" w:eastAsia="SimSun" w:cs="SimSun"/>
          <w:sz w:val="58"/>
          <w:szCs w:val="58"/>
        </w:rPr>
        <w:t xml:space="preserve"> </w:t>
      </w:r>
      <w:r>
        <w:rPr>
          <w:rFonts w:ascii="SimSun" w:hAnsi="SimSun" w:eastAsia="SimSun" w:cs="SimSun"/>
          <w:sz w:val="58"/>
          <w:szCs w:val="58"/>
          <w:spacing w:val="-32"/>
        </w:rPr>
        <w:t>济解为处暑，涣蒙师为秋分，咸旅小过为寒</w:t>
      </w:r>
      <w:r>
        <w:rPr>
          <w:rFonts w:ascii="SimSun" w:hAnsi="SimSun" w:eastAsia="SimSun" w:cs="SimSun"/>
          <w:sz w:val="58"/>
          <w:szCs w:val="58"/>
          <w:spacing w:val="-33"/>
        </w:rPr>
        <w:t>露，蹇渐艮为霜降，谦</w:t>
      </w:r>
      <w:r>
        <w:rPr>
          <w:rFonts w:ascii="SimSun" w:hAnsi="SimSun" w:eastAsia="SimSun" w:cs="SimSun"/>
          <w:sz w:val="58"/>
          <w:szCs w:val="58"/>
        </w:rPr>
        <w:t xml:space="preserve"> </w:t>
      </w:r>
      <w:r>
        <w:rPr>
          <w:rFonts w:ascii="SimSun" w:hAnsi="SimSun" w:eastAsia="SimSun" w:cs="SimSun"/>
          <w:sz w:val="58"/>
          <w:szCs w:val="58"/>
          <w:spacing w:val="-14"/>
        </w:rPr>
        <w:t>否为立冬，萃晋豫为小雪，观比剥为大雪。这个顺序</w:t>
      </w:r>
      <w:r>
        <w:rPr>
          <w:rFonts w:ascii="SimSun" w:hAnsi="SimSun" w:eastAsia="SimSun" w:cs="SimSun"/>
          <w:sz w:val="58"/>
          <w:szCs w:val="58"/>
          <w:spacing w:val="-15"/>
        </w:rPr>
        <w:t>正是先天六</w:t>
      </w:r>
      <w:r>
        <w:rPr>
          <w:rFonts w:ascii="SimSun" w:hAnsi="SimSun" w:eastAsia="SimSun" w:cs="SimSun"/>
          <w:sz w:val="58"/>
          <w:szCs w:val="58"/>
        </w:rPr>
        <w:t xml:space="preserve"> </w:t>
      </w:r>
      <w:r>
        <w:rPr>
          <w:rFonts w:ascii="SimSun" w:hAnsi="SimSun" w:eastAsia="SimSun" w:cs="SimSun"/>
          <w:sz w:val="58"/>
          <w:szCs w:val="58"/>
          <w:spacing w:val="7"/>
        </w:rPr>
        <w:t>十四卦方位圆图的顺序。这种排列方式说明了六十</w:t>
      </w:r>
      <w:r>
        <w:rPr>
          <w:rFonts w:ascii="SimSun" w:hAnsi="SimSun" w:eastAsia="SimSun" w:cs="SimSun"/>
          <w:sz w:val="58"/>
          <w:szCs w:val="58"/>
          <w:spacing w:val="6"/>
        </w:rPr>
        <w:t>四卦生成顺</w:t>
      </w:r>
    </w:p>
    <w:p>
      <w:pPr>
        <w:spacing w:before="1" w:line="219" w:lineRule="auto"/>
        <w:rPr>
          <w:rFonts w:ascii="SimSun" w:hAnsi="SimSun" w:eastAsia="SimSun" w:cs="SimSun"/>
          <w:sz w:val="58"/>
          <w:szCs w:val="58"/>
        </w:rPr>
      </w:pPr>
      <w:r>
        <w:rPr>
          <w:rFonts w:ascii="SimSun" w:hAnsi="SimSun" w:eastAsia="SimSun" w:cs="SimSun"/>
          <w:sz w:val="58"/>
          <w:szCs w:val="58"/>
          <w:spacing w:val="2"/>
        </w:rPr>
        <w:t>序表示了一年的阴阳消长的先天顺序。</w:t>
      </w:r>
    </w:p>
    <w:p>
      <w:pPr>
        <w:ind w:right="23" w:firstLine="1219"/>
        <w:spacing w:before="207" w:line="271" w:lineRule="auto"/>
        <w:jc w:val="both"/>
        <w:rPr>
          <w:rFonts w:ascii="SimSun" w:hAnsi="SimSun" w:eastAsia="SimSun" w:cs="SimSun"/>
          <w:sz w:val="58"/>
          <w:szCs w:val="58"/>
        </w:rPr>
      </w:pPr>
      <w:r>
        <w:rPr>
          <w:rFonts w:ascii="SimSun" w:hAnsi="SimSun" w:eastAsia="SimSun" w:cs="SimSun"/>
          <w:sz w:val="58"/>
          <w:szCs w:val="58"/>
          <w:spacing w:val="-15"/>
        </w:rPr>
        <w:t>在邵雍先天卦气图中乾坤坎离不配时日，其它六十卦，每卦</w:t>
      </w:r>
      <w:r>
        <w:rPr>
          <w:rFonts w:ascii="SimSun" w:hAnsi="SimSun" w:eastAsia="SimSun" w:cs="SimSun"/>
          <w:sz w:val="58"/>
          <w:szCs w:val="58"/>
          <w:spacing w:val="14"/>
        </w:rPr>
        <w:t xml:space="preserve"> </w:t>
      </w:r>
      <w:r>
        <w:rPr>
          <w:rFonts w:ascii="SimSun" w:hAnsi="SimSun" w:eastAsia="SimSun" w:cs="SimSun"/>
          <w:sz w:val="58"/>
          <w:szCs w:val="58"/>
          <w:spacing w:val="-13"/>
        </w:rPr>
        <w:t>各配六日，每爻配一日，计三百六十爻配三百六十日，为一年之</w:t>
      </w:r>
      <w:r>
        <w:rPr>
          <w:rFonts w:ascii="SimSun" w:hAnsi="SimSun" w:eastAsia="SimSun" w:cs="SimSun"/>
          <w:sz w:val="58"/>
          <w:szCs w:val="58"/>
          <w:spacing w:val="5"/>
        </w:rPr>
        <w:t xml:space="preserve"> </w:t>
      </w:r>
      <w:r>
        <w:rPr>
          <w:rFonts w:ascii="SimSun" w:hAnsi="SimSun" w:eastAsia="SimSun" w:cs="SimSun"/>
          <w:sz w:val="58"/>
          <w:szCs w:val="58"/>
          <w:spacing w:val="-13"/>
        </w:rPr>
        <w:t>数。邵雍卦气图出，后人言卦气以及各书所载卦气图多为邵雍之</w:t>
      </w:r>
    </w:p>
    <w:p>
      <w:pPr>
        <w:spacing w:before="1" w:line="219" w:lineRule="auto"/>
        <w:rPr>
          <w:rFonts w:ascii="SimSun" w:hAnsi="SimSun" w:eastAsia="SimSun" w:cs="SimSun"/>
          <w:sz w:val="58"/>
          <w:szCs w:val="58"/>
        </w:rPr>
      </w:pPr>
      <w:r>
        <w:rPr>
          <w:rFonts w:ascii="SimSun" w:hAnsi="SimSun" w:eastAsia="SimSun" w:cs="SimSun"/>
          <w:sz w:val="58"/>
          <w:szCs w:val="58"/>
          <w:spacing w:val="-13"/>
        </w:rPr>
        <w:t>图，孟喜京房卦气则很少有人讲了。</w:t>
      </w:r>
    </w:p>
    <w:p>
      <w:pPr>
        <w:ind w:right="31" w:firstLine="1220"/>
        <w:spacing w:before="229" w:line="271" w:lineRule="auto"/>
        <w:jc w:val="both"/>
        <w:rPr>
          <w:rFonts w:ascii="SimSun" w:hAnsi="SimSun" w:eastAsia="SimSun" w:cs="SimSun"/>
          <w:sz w:val="58"/>
          <w:szCs w:val="58"/>
        </w:rPr>
      </w:pPr>
      <w:r>
        <w:rPr>
          <w:rFonts w:ascii="SimSun" w:hAnsi="SimSun" w:eastAsia="SimSun" w:cs="SimSun"/>
          <w:sz w:val="58"/>
          <w:szCs w:val="58"/>
          <w:spacing w:val="8"/>
        </w:rPr>
        <w:t>爻辰讲的是卦爻和星辰的相应关系。古人一直认</w:t>
      </w:r>
      <w:r>
        <w:rPr>
          <w:rFonts w:ascii="SimSun" w:hAnsi="SimSun" w:eastAsia="SimSun" w:cs="SimSun"/>
          <w:sz w:val="58"/>
          <w:szCs w:val="58"/>
          <w:spacing w:val="7"/>
        </w:rPr>
        <w:t>为易与天</w:t>
      </w:r>
      <w:r>
        <w:rPr>
          <w:rFonts w:ascii="SimSun" w:hAnsi="SimSun" w:eastAsia="SimSun" w:cs="SimSun"/>
          <w:sz w:val="58"/>
          <w:szCs w:val="58"/>
        </w:rPr>
        <w:t xml:space="preserve"> </w:t>
      </w:r>
      <w:r>
        <w:rPr>
          <w:rFonts w:ascii="SimSun" w:hAnsi="SimSun" w:eastAsia="SimSun" w:cs="SimSun"/>
          <w:sz w:val="58"/>
          <w:szCs w:val="58"/>
          <w:spacing w:val="-41"/>
        </w:rPr>
        <w:t>文有关。“天垂象，见吉凶，圣人象之”,正是说作易的圣人从天象</w:t>
      </w:r>
      <w:r>
        <w:rPr>
          <w:rFonts w:ascii="SimSun" w:hAnsi="SimSun" w:eastAsia="SimSun" w:cs="SimSun"/>
          <w:sz w:val="58"/>
          <w:szCs w:val="58"/>
          <w:spacing w:val="2"/>
        </w:rPr>
        <w:t xml:space="preserve"> </w:t>
      </w:r>
      <w:r>
        <w:rPr>
          <w:rFonts w:ascii="SimSun" w:hAnsi="SimSun" w:eastAsia="SimSun" w:cs="SimSun"/>
          <w:sz w:val="58"/>
          <w:szCs w:val="58"/>
          <w:spacing w:val="-34"/>
        </w:rPr>
        <w:t>中得到了启示，而易象中有天象。圣人“仰则观象于天，俯则观法</w:t>
      </w:r>
      <w:r>
        <w:rPr>
          <w:rFonts w:ascii="SimSun" w:hAnsi="SimSun" w:eastAsia="SimSun" w:cs="SimSun"/>
          <w:sz w:val="58"/>
          <w:szCs w:val="58"/>
          <w:spacing w:val="4"/>
        </w:rPr>
        <w:t xml:space="preserve"> </w:t>
      </w:r>
      <w:r>
        <w:rPr>
          <w:rFonts w:ascii="SimSun" w:hAnsi="SimSun" w:eastAsia="SimSun" w:cs="SimSun"/>
          <w:sz w:val="58"/>
          <w:szCs w:val="58"/>
          <w:spacing w:val="-14"/>
        </w:rPr>
        <w:t>于地，观鸟兽之文与地之宜，近取诸身，远取诸物，于是</w:t>
      </w:r>
      <w:r>
        <w:rPr>
          <w:rFonts w:ascii="SimSun" w:hAnsi="SimSun" w:eastAsia="SimSun" w:cs="SimSun"/>
          <w:sz w:val="58"/>
          <w:szCs w:val="58"/>
          <w:spacing w:val="-15"/>
        </w:rPr>
        <w:t>始作八</w:t>
      </w:r>
      <w:r>
        <w:rPr>
          <w:rFonts w:ascii="SimSun" w:hAnsi="SimSun" w:eastAsia="SimSun" w:cs="SimSun"/>
          <w:sz w:val="58"/>
          <w:szCs w:val="58"/>
        </w:rPr>
        <w:t xml:space="preserve"> </w:t>
      </w:r>
      <w:r>
        <w:rPr>
          <w:rFonts w:ascii="SimSun" w:hAnsi="SimSun" w:eastAsia="SimSun" w:cs="SimSun"/>
          <w:sz w:val="58"/>
          <w:szCs w:val="58"/>
          <w:spacing w:val="-14"/>
        </w:rPr>
        <w:t>卦。”天象中的苍龙白虎朱雀元武也是鸟兽之文。天象的变动显</w:t>
      </w:r>
      <w:r>
        <w:rPr>
          <w:rFonts w:ascii="SimSun" w:hAnsi="SimSun" w:eastAsia="SimSun" w:cs="SimSun"/>
          <w:sz w:val="58"/>
          <w:szCs w:val="58"/>
          <w:spacing w:val="8"/>
        </w:rPr>
        <w:t xml:space="preserve"> </w:t>
      </w:r>
      <w:r>
        <w:rPr>
          <w:rFonts w:ascii="SimSun" w:hAnsi="SimSun" w:eastAsia="SimSun" w:cs="SimSun"/>
          <w:sz w:val="58"/>
          <w:szCs w:val="58"/>
          <w:spacing w:val="6"/>
        </w:rPr>
        <w:t>示着人类赖以存在的大环境的变动，天象反常标志着大环境反</w:t>
      </w:r>
      <w:r>
        <w:rPr>
          <w:rFonts w:ascii="SimSun" w:hAnsi="SimSun" w:eastAsia="SimSun" w:cs="SimSun"/>
          <w:sz w:val="58"/>
          <w:szCs w:val="58"/>
          <w:spacing w:val="17"/>
        </w:rPr>
        <w:t xml:space="preserve"> </w:t>
      </w:r>
      <w:r>
        <w:rPr>
          <w:rFonts w:ascii="SimSun" w:hAnsi="SimSun" w:eastAsia="SimSun" w:cs="SimSun"/>
          <w:sz w:val="58"/>
          <w:szCs w:val="58"/>
          <w:spacing w:val="7"/>
        </w:rPr>
        <w:t>常，这不可能不对人类赖以存在的小环境大气包裹的地</w:t>
      </w:r>
      <w:r>
        <w:rPr>
          <w:rFonts w:ascii="SimSun" w:hAnsi="SimSun" w:eastAsia="SimSun" w:cs="SimSun"/>
          <w:sz w:val="58"/>
          <w:szCs w:val="58"/>
          <w:spacing w:val="6"/>
        </w:rPr>
        <w:t>球产生</w:t>
      </w:r>
      <w:r>
        <w:rPr>
          <w:rFonts w:ascii="SimSun" w:hAnsi="SimSun" w:eastAsia="SimSun" w:cs="SimSun"/>
          <w:sz w:val="58"/>
          <w:szCs w:val="58"/>
        </w:rPr>
        <w:t xml:space="preserve"> </w:t>
      </w:r>
      <w:r>
        <w:rPr>
          <w:rFonts w:ascii="SimSun" w:hAnsi="SimSun" w:eastAsia="SimSun" w:cs="SimSun"/>
          <w:sz w:val="58"/>
          <w:szCs w:val="58"/>
          <w:spacing w:val="-14"/>
        </w:rPr>
        <w:t>影响而引起一系列的变动，破坏旧的平衡，向新平衡运动，这也</w:t>
      </w:r>
      <w:r>
        <w:rPr>
          <w:rFonts w:ascii="SimSun" w:hAnsi="SimSun" w:eastAsia="SimSun" w:cs="SimSun"/>
          <w:sz w:val="58"/>
          <w:szCs w:val="58"/>
          <w:spacing w:val="4"/>
        </w:rPr>
        <w:t xml:space="preserve"> </w:t>
      </w:r>
      <w:r>
        <w:rPr>
          <w:rFonts w:ascii="SimSun" w:hAnsi="SimSun" w:eastAsia="SimSun" w:cs="SimSun"/>
          <w:sz w:val="58"/>
          <w:szCs w:val="58"/>
          <w:spacing w:val="-14"/>
        </w:rPr>
        <w:t>会引起一系列的人间的变动。从这一点来讲，考察天象以</w:t>
      </w:r>
      <w:r>
        <w:rPr>
          <w:rFonts w:ascii="SimSun" w:hAnsi="SimSun" w:eastAsia="SimSun" w:cs="SimSun"/>
          <w:sz w:val="58"/>
          <w:szCs w:val="58"/>
          <w:spacing w:val="-15"/>
        </w:rPr>
        <w:t>知人事</w:t>
      </w:r>
      <w:r>
        <w:rPr>
          <w:rFonts w:ascii="SimSun" w:hAnsi="SimSun" w:eastAsia="SimSun" w:cs="SimSun"/>
          <w:sz w:val="58"/>
          <w:szCs w:val="58"/>
        </w:rPr>
        <w:t xml:space="preserve"> </w:t>
      </w:r>
      <w:r>
        <w:rPr>
          <w:rFonts w:ascii="SimSun" w:hAnsi="SimSun" w:eastAsia="SimSun" w:cs="SimSun"/>
          <w:sz w:val="58"/>
          <w:szCs w:val="58"/>
          <w:spacing w:val="-15"/>
        </w:rPr>
        <w:t>无疑是明哲之举，是高瞻远瞩。古人有识于此，总把天文和星占</w:t>
      </w:r>
    </w:p>
    <w:p>
      <w:pPr>
        <w:spacing w:line="220" w:lineRule="auto"/>
        <w:rPr>
          <w:rFonts w:ascii="SimSun" w:hAnsi="SimSun" w:eastAsia="SimSun" w:cs="SimSun"/>
          <w:sz w:val="58"/>
          <w:szCs w:val="58"/>
        </w:rPr>
      </w:pPr>
      <w:r>
        <w:rPr>
          <w:rFonts w:ascii="SimSun" w:hAnsi="SimSun" w:eastAsia="SimSun" w:cs="SimSun"/>
          <w:sz w:val="58"/>
          <w:szCs w:val="58"/>
          <w:spacing w:val="-31"/>
        </w:rPr>
        <w:t>联系在一起，《易经》也很早就和天文发生了联系。</w:t>
      </w:r>
    </w:p>
    <w:p>
      <w:pPr>
        <w:ind w:left="1180"/>
        <w:spacing w:before="257" w:line="219" w:lineRule="auto"/>
        <w:rPr>
          <w:rFonts w:ascii="SimSun" w:hAnsi="SimSun" w:eastAsia="SimSun" w:cs="SimSun"/>
          <w:sz w:val="58"/>
          <w:szCs w:val="58"/>
        </w:rPr>
      </w:pPr>
      <w:r>
        <w:rPr>
          <w:rFonts w:ascii="SimSun" w:hAnsi="SimSun" w:eastAsia="SimSun" w:cs="SimSun"/>
          <w:sz w:val="58"/>
          <w:szCs w:val="58"/>
          <w:spacing w:val="-6"/>
        </w:rPr>
        <w:t>古代天文学最重视的是北极北斗、七政二十八宿。</w:t>
      </w:r>
    </w:p>
    <w:p>
      <w:pPr>
        <w:ind w:right="102" w:firstLine="1220"/>
        <w:spacing w:before="213" w:line="278" w:lineRule="auto"/>
        <w:rPr>
          <w:rFonts w:ascii="SimSun" w:hAnsi="SimSun" w:eastAsia="SimSun" w:cs="SimSun"/>
          <w:sz w:val="58"/>
          <w:szCs w:val="58"/>
        </w:rPr>
      </w:pPr>
      <w:r>
        <w:rPr>
          <w:rFonts w:ascii="SimSun" w:hAnsi="SimSun" w:eastAsia="SimSun" w:cs="SimSun"/>
          <w:sz w:val="58"/>
          <w:szCs w:val="58"/>
          <w:spacing w:val="5"/>
        </w:rPr>
        <w:t>由于北极星正对着地轴，在地上人看来北极星在天空中的</w:t>
      </w:r>
      <w:r>
        <w:rPr>
          <w:rFonts w:ascii="SimSun" w:hAnsi="SimSun" w:eastAsia="SimSun" w:cs="SimSun"/>
          <w:sz w:val="58"/>
          <w:szCs w:val="58"/>
        </w:rPr>
        <w:t xml:space="preserve"> </w:t>
      </w:r>
      <w:r>
        <w:rPr>
          <w:rFonts w:ascii="SimSun" w:hAnsi="SimSun" w:eastAsia="SimSun" w:cs="SimSun"/>
          <w:sz w:val="58"/>
          <w:szCs w:val="58"/>
          <w:spacing w:val="-14"/>
        </w:rPr>
        <w:t>位置是不动的，因而它所在的区域被确定为天球的中宫，</w:t>
      </w:r>
      <w:r>
        <w:rPr>
          <w:rFonts w:ascii="SimSun" w:hAnsi="SimSun" w:eastAsia="SimSun" w:cs="SimSun"/>
          <w:sz w:val="58"/>
          <w:szCs w:val="58"/>
          <w:spacing w:val="-15"/>
        </w:rPr>
        <w:t>它也就</w:t>
      </w:r>
      <w:r>
        <w:rPr>
          <w:rFonts w:ascii="SimSun" w:hAnsi="SimSun" w:eastAsia="SimSun" w:cs="SimSun"/>
          <w:sz w:val="58"/>
          <w:szCs w:val="58"/>
        </w:rPr>
        <w:t xml:space="preserve"> </w:t>
      </w:r>
      <w:r>
        <w:rPr>
          <w:rFonts w:ascii="SimSun" w:hAnsi="SimSun" w:eastAsia="SimSun" w:cs="SimSun"/>
          <w:sz w:val="58"/>
          <w:szCs w:val="58"/>
          <w:spacing w:val="-34"/>
        </w:rPr>
        <w:t>是天帝的化身，称为中宫太一、北极、北辰。由于北斗星总是对着</w:t>
      </w:r>
    </w:p>
    <w:p>
      <w:pPr>
        <w:ind w:left="580"/>
        <w:spacing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156—</w:t>
      </w:r>
    </w:p>
    <w:p>
      <w:pPr>
        <w:spacing w:line="188" w:lineRule="auto"/>
        <w:sectPr>
          <w:pgSz w:w="20000" w:h="28260"/>
          <w:pgMar w:top="400" w:right="2181" w:bottom="400" w:left="1869" w:header="0" w:footer="0" w:gutter="0"/>
        </w:sectPr>
        <w:rPr>
          <w:rFonts w:ascii="Times New Roman" w:hAnsi="Times New Roman" w:eastAsia="Times New Roman" w:cs="Times New Roman"/>
          <w:sz w:val="58"/>
          <w:szCs w:val="58"/>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8" w:right="8"/>
        <w:spacing w:before="192" w:line="269" w:lineRule="auto"/>
        <w:jc w:val="both"/>
        <w:rPr>
          <w:rFonts w:ascii="SimSun" w:hAnsi="SimSun" w:eastAsia="SimSun" w:cs="SimSun"/>
          <w:sz w:val="59"/>
          <w:szCs w:val="59"/>
        </w:rPr>
      </w:pPr>
      <w:r>
        <w:rPr>
          <w:rFonts w:ascii="SimSun" w:hAnsi="SimSun" w:eastAsia="SimSun" w:cs="SimSun"/>
          <w:sz w:val="59"/>
          <w:szCs w:val="59"/>
          <w:b/>
          <w:bCs/>
          <w:spacing w:val="-27"/>
        </w:rPr>
        <w:t>北极星，北斗星的移动能准确表达季节的变</w:t>
      </w:r>
      <w:r>
        <w:rPr>
          <w:rFonts w:ascii="SimSun" w:hAnsi="SimSun" w:eastAsia="SimSun" w:cs="SimSun"/>
          <w:sz w:val="59"/>
          <w:szCs w:val="59"/>
          <w:b/>
          <w:bCs/>
          <w:spacing w:val="-28"/>
        </w:rPr>
        <w:t>化，当斗柄指向东天</w:t>
      </w:r>
      <w:r>
        <w:rPr>
          <w:rFonts w:ascii="SimSun" w:hAnsi="SimSun" w:eastAsia="SimSun" w:cs="SimSun"/>
          <w:sz w:val="59"/>
          <w:szCs w:val="59"/>
        </w:rPr>
        <w:t xml:space="preserve">  </w:t>
      </w:r>
      <w:r>
        <w:rPr>
          <w:rFonts w:ascii="SimSun" w:hAnsi="SimSun" w:eastAsia="SimSun" w:cs="SimSun"/>
          <w:sz w:val="59"/>
          <w:szCs w:val="59"/>
          <w:b/>
          <w:bCs/>
          <w:spacing w:val="-38"/>
        </w:rPr>
        <w:t>时是春季，指向南天是夏季，指向西天是秋季，指向北天是冬季，</w:t>
      </w:r>
      <w:r>
        <w:rPr>
          <w:rFonts w:ascii="SimSun" w:hAnsi="SimSun" w:eastAsia="SimSun" w:cs="SimSun"/>
          <w:sz w:val="59"/>
          <w:szCs w:val="59"/>
          <w:spacing w:val="10"/>
        </w:rPr>
        <w:t xml:space="preserve"> </w:t>
      </w:r>
      <w:r>
        <w:rPr>
          <w:rFonts w:ascii="SimSun" w:hAnsi="SimSun" w:eastAsia="SimSun" w:cs="SimSun"/>
          <w:sz w:val="59"/>
          <w:szCs w:val="59"/>
          <w:b/>
          <w:bCs/>
          <w:spacing w:val="-6"/>
        </w:rPr>
        <w:t>因而北斗被看成是天帝的车子，天帝运转着它来流精布</w:t>
      </w:r>
      <w:r>
        <w:rPr>
          <w:rFonts w:ascii="SimSun" w:hAnsi="SimSun" w:eastAsia="SimSun" w:cs="SimSun"/>
          <w:sz w:val="59"/>
          <w:szCs w:val="59"/>
          <w:b/>
          <w:bCs/>
          <w:spacing w:val="-7"/>
        </w:rPr>
        <w:t>气发布</w:t>
      </w:r>
    </w:p>
    <w:p>
      <w:pPr>
        <w:ind w:left="8"/>
        <w:spacing w:before="1" w:line="218" w:lineRule="auto"/>
        <w:rPr>
          <w:rFonts w:ascii="SimSun" w:hAnsi="SimSun" w:eastAsia="SimSun" w:cs="SimSun"/>
          <w:sz w:val="59"/>
          <w:szCs w:val="59"/>
        </w:rPr>
      </w:pPr>
      <w:r>
        <w:rPr>
          <w:rFonts w:ascii="SimSun" w:hAnsi="SimSun" w:eastAsia="SimSun" w:cs="SimSun"/>
          <w:sz w:val="59"/>
          <w:szCs w:val="59"/>
          <w:b/>
          <w:bCs/>
          <w:spacing w:val="-40"/>
        </w:rPr>
        <w:t>政令。北斗七星也各有名称，各有所主。</w:t>
      </w:r>
    </w:p>
    <w:p>
      <w:pPr>
        <w:ind w:firstLine="1230"/>
        <w:spacing w:before="202" w:line="269" w:lineRule="auto"/>
        <w:jc w:val="both"/>
        <w:rPr>
          <w:rFonts w:ascii="SimSun" w:hAnsi="SimSun" w:eastAsia="SimSun" w:cs="SimSun"/>
          <w:sz w:val="59"/>
          <w:szCs w:val="59"/>
        </w:rPr>
      </w:pPr>
      <w:r>
        <w:rPr>
          <w:rFonts w:ascii="SimSun" w:hAnsi="SimSun" w:eastAsia="SimSun" w:cs="SimSun"/>
          <w:sz w:val="59"/>
          <w:szCs w:val="59"/>
          <w:spacing w:val="-43"/>
        </w:rPr>
        <w:t>古人将天球分为中宫和东、南、西、北四大星区。东天，为东</w:t>
      </w:r>
      <w:r>
        <w:rPr>
          <w:rFonts w:ascii="SimSun" w:hAnsi="SimSun" w:eastAsia="SimSun" w:cs="SimSun"/>
          <w:sz w:val="59"/>
          <w:szCs w:val="59"/>
          <w:spacing w:val="9"/>
        </w:rPr>
        <w:t xml:space="preserve"> </w:t>
      </w:r>
      <w:r>
        <w:rPr>
          <w:rFonts w:ascii="SimSun" w:hAnsi="SimSun" w:eastAsia="SimSun" w:cs="SimSun"/>
          <w:sz w:val="59"/>
          <w:szCs w:val="59"/>
          <w:spacing w:val="-20"/>
        </w:rPr>
        <w:t>方大帝青帝(苍帝)统辖的区域，春季为青帝司天之时。南天，为</w:t>
      </w:r>
      <w:r>
        <w:rPr>
          <w:rFonts w:ascii="SimSun" w:hAnsi="SimSun" w:eastAsia="SimSun" w:cs="SimSun"/>
          <w:sz w:val="59"/>
          <w:szCs w:val="59"/>
          <w:spacing w:val="8"/>
        </w:rPr>
        <w:t xml:space="preserve"> </w:t>
      </w:r>
      <w:r>
        <w:rPr>
          <w:rFonts w:ascii="SimSun" w:hAnsi="SimSun" w:eastAsia="SimSun" w:cs="SimSun"/>
          <w:sz w:val="59"/>
          <w:szCs w:val="59"/>
          <w:spacing w:val="-20"/>
        </w:rPr>
        <w:t>南方大帝赤帝统辖的区域，夏季为赤帝司天之时。西天，是西</w:t>
      </w:r>
      <w:r>
        <w:rPr>
          <w:rFonts w:ascii="SimSun" w:hAnsi="SimSun" w:eastAsia="SimSun" w:cs="SimSun"/>
          <w:sz w:val="59"/>
          <w:szCs w:val="59"/>
          <w:spacing w:val="-21"/>
        </w:rPr>
        <w:t>方 </w:t>
      </w:r>
      <w:r>
        <w:rPr>
          <w:rFonts w:ascii="SimSun" w:hAnsi="SimSun" w:eastAsia="SimSun" w:cs="SimSun"/>
          <w:sz w:val="59"/>
          <w:szCs w:val="59"/>
          <w:spacing w:val="-20"/>
        </w:rPr>
        <w:t>大帝白帝统辖的区域，秋季为白帝司天之时。北天，是北方大</w:t>
      </w:r>
      <w:r>
        <w:rPr>
          <w:rFonts w:ascii="SimSun" w:hAnsi="SimSun" w:eastAsia="SimSun" w:cs="SimSun"/>
          <w:sz w:val="59"/>
          <w:szCs w:val="59"/>
          <w:spacing w:val="-21"/>
        </w:rPr>
        <w:t>帝 </w:t>
      </w:r>
      <w:r>
        <w:rPr>
          <w:rFonts w:ascii="SimSun" w:hAnsi="SimSun" w:eastAsia="SimSun" w:cs="SimSun"/>
          <w:sz w:val="59"/>
          <w:szCs w:val="59"/>
          <w:spacing w:val="-20"/>
        </w:rPr>
        <w:t>黑帝统辖的区域，冬季为黑帝司天之时。古代人为了测算日月</w:t>
      </w:r>
      <w:r>
        <w:rPr>
          <w:rFonts w:ascii="SimSun" w:hAnsi="SimSun" w:eastAsia="SimSun" w:cs="SimSun"/>
          <w:sz w:val="59"/>
          <w:szCs w:val="59"/>
          <w:spacing w:val="-21"/>
        </w:rPr>
        <w:t>星 </w:t>
      </w:r>
      <w:r>
        <w:rPr>
          <w:rFonts w:ascii="SimSun" w:hAnsi="SimSun" w:eastAsia="SimSun" w:cs="SimSun"/>
          <w:sz w:val="59"/>
          <w:szCs w:val="59"/>
          <w:spacing w:val="-21"/>
        </w:rPr>
        <w:t>辰的运转，由地之东向地之西在天空假设了一条线，这就是天球</w:t>
      </w:r>
      <w:r>
        <w:rPr>
          <w:rFonts w:ascii="SimSun" w:hAnsi="SimSun" w:eastAsia="SimSun" w:cs="SimSun"/>
          <w:sz w:val="59"/>
          <w:szCs w:val="59"/>
          <w:spacing w:val="11"/>
        </w:rPr>
        <w:t xml:space="preserve"> </w:t>
      </w:r>
      <w:r>
        <w:rPr>
          <w:rFonts w:ascii="SimSun" w:hAnsi="SimSun" w:eastAsia="SimSun" w:cs="SimSun"/>
          <w:sz w:val="59"/>
          <w:szCs w:val="59"/>
          <w:spacing w:val="-11"/>
        </w:rPr>
        <w:t>赤道。在赤道附近取二十八个星宿做为标记，这就是二十八宿。</w:t>
      </w:r>
      <w:r>
        <w:rPr>
          <w:rFonts w:ascii="SimSun" w:hAnsi="SimSun" w:eastAsia="SimSun" w:cs="SimSun"/>
          <w:sz w:val="59"/>
          <w:szCs w:val="59"/>
          <w:spacing w:val="1"/>
        </w:rPr>
        <w:t xml:space="preserve"> </w:t>
      </w:r>
      <w:r>
        <w:rPr>
          <w:rFonts w:ascii="SimSun" w:hAnsi="SimSun" w:eastAsia="SimSun" w:cs="SimSun"/>
          <w:sz w:val="59"/>
          <w:szCs w:val="59"/>
          <w:spacing w:val="-76"/>
        </w:rPr>
        <w:t>二十八宿是东天的角、亢、氐、房、心、尾、</w:t>
      </w:r>
      <w:r>
        <w:rPr>
          <w:rFonts w:ascii="SimSun" w:hAnsi="SimSun" w:eastAsia="SimSun" w:cs="SimSun"/>
          <w:sz w:val="59"/>
          <w:szCs w:val="59"/>
          <w:spacing w:val="-77"/>
        </w:rPr>
        <w:t>箕，为东方七宿，合称苍</w:t>
      </w:r>
      <w:r>
        <w:rPr>
          <w:rFonts w:ascii="SimSun" w:hAnsi="SimSun" w:eastAsia="SimSun" w:cs="SimSun"/>
          <w:sz w:val="59"/>
          <w:szCs w:val="59"/>
        </w:rPr>
        <w:t xml:space="preserve">  </w:t>
      </w:r>
      <w:r>
        <w:rPr>
          <w:rFonts w:ascii="SimSun" w:hAnsi="SimSun" w:eastAsia="SimSun" w:cs="SimSun"/>
          <w:sz w:val="59"/>
          <w:szCs w:val="59"/>
          <w:spacing w:val="-67"/>
        </w:rPr>
        <w:t>龙；北天的斗、牛、女、虚、危、室、壁七宿，合称元武；西天的奎、</w:t>
      </w:r>
      <w:r>
        <w:rPr>
          <w:rFonts w:ascii="SimSun" w:hAnsi="SimSun" w:eastAsia="SimSun" w:cs="SimSun"/>
          <w:sz w:val="59"/>
          <w:szCs w:val="59"/>
        </w:rPr>
        <w:t xml:space="preserve"> </w:t>
      </w:r>
      <w:r>
        <w:rPr>
          <w:rFonts w:ascii="SimSun" w:hAnsi="SimSun" w:eastAsia="SimSun" w:cs="SimSun"/>
          <w:sz w:val="59"/>
          <w:szCs w:val="59"/>
          <w:spacing w:val="-79"/>
        </w:rPr>
        <w:t>娄、胃、昴、毕、觜、参，为西方七宿，合称白虎(《史记·天官书》称</w:t>
      </w:r>
    </w:p>
    <w:p>
      <w:pPr>
        <w:spacing w:before="2" w:line="218" w:lineRule="auto"/>
        <w:rPr>
          <w:rFonts w:ascii="SimSun" w:hAnsi="SimSun" w:eastAsia="SimSun" w:cs="SimSun"/>
          <w:sz w:val="59"/>
          <w:szCs w:val="59"/>
        </w:rPr>
      </w:pPr>
      <w:r>
        <w:rPr>
          <w:rFonts w:ascii="SimSun" w:hAnsi="SimSun" w:eastAsia="SimSun" w:cs="SimSun"/>
          <w:sz w:val="59"/>
          <w:szCs w:val="59"/>
          <w:spacing w:val="-65"/>
        </w:rPr>
        <w:t>其为咸池);南天的井、鬼、柳、星、张、翼、轸，合称为南方朱雀。</w:t>
      </w:r>
    </w:p>
    <w:p>
      <w:pPr>
        <w:ind w:right="225" w:firstLine="1210"/>
        <w:spacing w:before="254" w:line="263" w:lineRule="auto"/>
        <w:jc w:val="both"/>
        <w:rPr>
          <w:rFonts w:ascii="SimSun" w:hAnsi="SimSun" w:eastAsia="SimSun" w:cs="SimSun"/>
          <w:sz w:val="59"/>
          <w:szCs w:val="59"/>
        </w:rPr>
      </w:pPr>
      <w:r>
        <w:rPr>
          <w:rFonts w:ascii="SimSun" w:hAnsi="SimSun" w:eastAsia="SimSun" w:cs="SimSun"/>
          <w:sz w:val="59"/>
          <w:szCs w:val="59"/>
          <w:spacing w:val="-22"/>
        </w:rPr>
        <w:t>所谓七政是指太阳、月亮和五大行星。五大行星中金星古称</w:t>
      </w:r>
      <w:r>
        <w:rPr>
          <w:rFonts w:ascii="SimSun" w:hAnsi="SimSun" w:eastAsia="SimSun" w:cs="SimSun"/>
          <w:sz w:val="59"/>
          <w:szCs w:val="59"/>
          <w:spacing w:val="10"/>
        </w:rPr>
        <w:t xml:space="preserve"> </w:t>
      </w:r>
      <w:r>
        <w:rPr>
          <w:rFonts w:ascii="SimSun" w:hAnsi="SimSun" w:eastAsia="SimSun" w:cs="SimSun"/>
          <w:sz w:val="59"/>
          <w:szCs w:val="59"/>
          <w:spacing w:val="-39"/>
        </w:rPr>
        <w:t>太白，木星古称岁星，水星古称为辰星，火星古称荧惑，土星古称</w:t>
      </w:r>
      <w:r>
        <w:rPr>
          <w:rFonts w:ascii="SimSun" w:hAnsi="SimSun" w:eastAsia="SimSun" w:cs="SimSun"/>
          <w:sz w:val="59"/>
          <w:szCs w:val="59"/>
          <w:spacing w:val="8"/>
        </w:rPr>
        <w:t xml:space="preserve"> </w:t>
      </w:r>
      <w:r>
        <w:rPr>
          <w:rFonts w:ascii="SimSun" w:hAnsi="SimSun" w:eastAsia="SimSun" w:cs="SimSun"/>
          <w:sz w:val="59"/>
          <w:szCs w:val="59"/>
          <w:spacing w:val="-20"/>
        </w:rPr>
        <w:t>镇星。日月五星的运行是最引人注目的天象，它们的变异能直接</w:t>
      </w:r>
    </w:p>
    <w:p>
      <w:pPr>
        <w:spacing w:line="220" w:lineRule="auto"/>
        <w:rPr>
          <w:rFonts w:ascii="SimSun" w:hAnsi="SimSun" w:eastAsia="SimSun" w:cs="SimSun"/>
          <w:sz w:val="59"/>
          <w:szCs w:val="59"/>
        </w:rPr>
      </w:pPr>
      <w:r>
        <w:rPr>
          <w:rFonts w:ascii="SimSun" w:hAnsi="SimSun" w:eastAsia="SimSun" w:cs="SimSun"/>
          <w:sz w:val="59"/>
          <w:szCs w:val="59"/>
          <w:spacing w:val="-20"/>
        </w:rPr>
        <w:t>引起地球上的变动，因而称为七政。</w:t>
      </w:r>
    </w:p>
    <w:p>
      <w:pPr>
        <w:ind w:right="49" w:firstLine="1270"/>
        <w:spacing w:before="236" w:line="269" w:lineRule="auto"/>
        <w:jc w:val="both"/>
        <w:rPr>
          <w:rFonts w:ascii="SimSun" w:hAnsi="SimSun" w:eastAsia="SimSun" w:cs="SimSun"/>
          <w:sz w:val="59"/>
          <w:szCs w:val="59"/>
        </w:rPr>
      </w:pPr>
      <w:r>
        <w:rPr>
          <w:rFonts w:ascii="SimSun" w:hAnsi="SimSun" w:eastAsia="SimSun" w:cs="SimSun"/>
          <w:sz w:val="59"/>
          <w:szCs w:val="59"/>
          <w:spacing w:val="-1"/>
        </w:rPr>
        <w:t>由于地球每年绕太阳公转一周，因而古人认为太</w:t>
      </w:r>
      <w:r>
        <w:rPr>
          <w:rFonts w:ascii="SimSun" w:hAnsi="SimSun" w:eastAsia="SimSun" w:cs="SimSun"/>
          <w:sz w:val="59"/>
          <w:szCs w:val="59"/>
          <w:spacing w:val="-2"/>
        </w:rPr>
        <w:t>阳每年在</w:t>
      </w:r>
      <w:r>
        <w:rPr>
          <w:rFonts w:ascii="SimSun" w:hAnsi="SimSun" w:eastAsia="SimSun" w:cs="SimSun"/>
          <w:sz w:val="59"/>
          <w:szCs w:val="59"/>
        </w:rPr>
        <w:t xml:space="preserve"> </w:t>
      </w:r>
      <w:r>
        <w:rPr>
          <w:rFonts w:ascii="SimSun" w:hAnsi="SimSun" w:eastAsia="SimSun" w:cs="SimSun"/>
          <w:sz w:val="59"/>
          <w:szCs w:val="59"/>
          <w:spacing w:val="-19"/>
        </w:rPr>
        <w:t>天空中运行一周。古人将黄道分为十二次，即十二地</w:t>
      </w:r>
      <w:r>
        <w:rPr>
          <w:rFonts w:ascii="SimSun" w:hAnsi="SimSun" w:eastAsia="SimSun" w:cs="SimSun"/>
          <w:sz w:val="59"/>
          <w:szCs w:val="59"/>
          <w:spacing w:val="-20"/>
        </w:rPr>
        <w:t>支，太阳每</w:t>
      </w:r>
      <w:r>
        <w:rPr>
          <w:rFonts w:ascii="SimSun" w:hAnsi="SimSun" w:eastAsia="SimSun" w:cs="SimSun"/>
          <w:sz w:val="59"/>
          <w:szCs w:val="59"/>
        </w:rPr>
        <w:t xml:space="preserve"> </w:t>
      </w:r>
      <w:r>
        <w:rPr>
          <w:rFonts w:ascii="SimSun" w:hAnsi="SimSun" w:eastAsia="SimSun" w:cs="SimSun"/>
          <w:sz w:val="59"/>
          <w:szCs w:val="59"/>
          <w:spacing w:val="-31"/>
        </w:rPr>
        <w:t>月运行一次。斗柄指向子(危虚)为十一月，太阳处于丑(斗、牛)。</w:t>
      </w:r>
      <w:r>
        <w:rPr>
          <w:rFonts w:ascii="SimSun" w:hAnsi="SimSun" w:eastAsia="SimSun" w:cs="SimSun"/>
          <w:sz w:val="59"/>
          <w:szCs w:val="59"/>
          <w:spacing w:val="15"/>
        </w:rPr>
        <w:t xml:space="preserve"> </w:t>
      </w:r>
      <w:r>
        <w:rPr>
          <w:rFonts w:ascii="SimSun" w:hAnsi="SimSun" w:eastAsia="SimSun" w:cs="SimSun"/>
          <w:sz w:val="59"/>
          <w:szCs w:val="59"/>
          <w:spacing w:val="-22"/>
        </w:rPr>
        <w:t>斗柄指向丑的方位为十二月，太阳处于子。斗柄所指为月建，太 </w:t>
      </w:r>
      <w:r>
        <w:rPr>
          <w:rFonts w:ascii="SimSun" w:hAnsi="SimSun" w:eastAsia="SimSun" w:cs="SimSun"/>
          <w:sz w:val="59"/>
          <w:szCs w:val="59"/>
          <w:spacing w:val="-30"/>
        </w:rPr>
        <w:t>阳所在处为日缠。月建在寅，日缠在亥，月建在卯，日缠在戌(占</w:t>
      </w:r>
    </w:p>
    <w:p>
      <w:pPr>
        <w:ind w:left="210"/>
        <w:spacing w:before="1" w:line="219" w:lineRule="auto"/>
        <w:rPr>
          <w:rFonts w:ascii="SimSun" w:hAnsi="SimSun" w:eastAsia="SimSun" w:cs="SimSun"/>
          <w:sz w:val="59"/>
          <w:szCs w:val="59"/>
        </w:rPr>
      </w:pPr>
      <w:r>
        <w:rPr>
          <w:rFonts w:ascii="SimSun" w:hAnsi="SimSun" w:eastAsia="SimSun" w:cs="SimSun"/>
          <w:sz w:val="59"/>
          <w:szCs w:val="59"/>
          <w:spacing w:val="-44"/>
        </w:rPr>
        <w:t>卜中讲的六合就是日缠和月建相合，子丑合、寅亥合、卯戌合、辰</w:t>
      </w:r>
    </w:p>
    <w:p>
      <w:pPr>
        <w:ind w:left="7"/>
        <w:spacing w:before="151" w:line="219" w:lineRule="auto"/>
        <w:rPr>
          <w:rFonts w:ascii="SimSun" w:hAnsi="SimSun" w:eastAsia="SimSun" w:cs="SimSun"/>
          <w:sz w:val="59"/>
          <w:szCs w:val="59"/>
        </w:rPr>
      </w:pPr>
      <w:r>
        <w:rPr>
          <w:rFonts w:ascii="SimSun" w:hAnsi="SimSun" w:eastAsia="SimSun" w:cs="SimSun"/>
          <w:sz w:val="59"/>
          <w:szCs w:val="59"/>
          <w:b/>
          <w:bCs/>
          <w:spacing w:val="-55"/>
        </w:rPr>
        <w:t>酉合、巳申合、午未合)。</w:t>
      </w:r>
    </w:p>
    <w:p>
      <w:pPr>
        <w:ind w:left="12700"/>
        <w:spacing w:before="320" w:line="188" w:lineRule="auto"/>
        <w:rPr>
          <w:rFonts w:ascii="Times New Roman" w:hAnsi="Times New Roman" w:eastAsia="Times New Roman" w:cs="Times New Roman"/>
          <w:sz w:val="68"/>
          <w:szCs w:val="68"/>
        </w:rPr>
      </w:pPr>
      <w:r>
        <w:rPr>
          <w:rFonts w:ascii="Times New Roman" w:hAnsi="Times New Roman" w:eastAsia="Times New Roman" w:cs="Times New Roman"/>
          <w:sz w:val="68"/>
          <w:szCs w:val="68"/>
          <w:spacing w:val="2"/>
        </w:rPr>
        <w:t>—157—</w:t>
      </w:r>
    </w:p>
    <w:p>
      <w:pPr>
        <w:spacing w:line="188" w:lineRule="auto"/>
        <w:sectPr>
          <w:pgSz w:w="20000" w:h="28260"/>
          <w:pgMar w:top="400" w:right="1425" w:bottom="400" w:left="2359" w:header="0" w:footer="0" w:gutter="0"/>
        </w:sectPr>
        <w:rPr>
          <w:rFonts w:ascii="Times New Roman" w:hAnsi="Times New Roman" w:eastAsia="Times New Roman" w:cs="Times New Roman"/>
          <w:sz w:val="68"/>
          <w:szCs w:val="68"/>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firstLine="1239"/>
        <w:spacing w:before="188" w:line="270" w:lineRule="auto"/>
        <w:jc w:val="both"/>
        <w:rPr>
          <w:rFonts w:ascii="SimSun" w:hAnsi="SimSun" w:eastAsia="SimSun" w:cs="SimSun"/>
          <w:sz w:val="58"/>
          <w:szCs w:val="58"/>
        </w:rPr>
      </w:pPr>
      <w:r>
        <w:rPr>
          <w:rFonts w:ascii="SimSun" w:hAnsi="SimSun" w:eastAsia="SimSun" w:cs="SimSun"/>
          <w:sz w:val="58"/>
          <w:szCs w:val="58"/>
          <w:spacing w:val="-17"/>
        </w:rPr>
        <w:t>岁星每年运行一次，十二年一周天，古人以岁星纪岁。岁星</w:t>
      </w:r>
      <w:r>
        <w:rPr>
          <w:rFonts w:ascii="SimSun" w:hAnsi="SimSun" w:eastAsia="SimSun" w:cs="SimSun"/>
          <w:sz w:val="58"/>
          <w:szCs w:val="58"/>
          <w:spacing w:val="4"/>
        </w:rPr>
        <w:t xml:space="preserve"> </w:t>
      </w:r>
      <w:r>
        <w:rPr>
          <w:rFonts w:ascii="SimSun" w:hAnsi="SimSun" w:eastAsia="SimSun" w:cs="SimSun"/>
          <w:sz w:val="58"/>
          <w:szCs w:val="58"/>
          <w:spacing w:val="18"/>
        </w:rPr>
        <w:t>运行到危虚女之地(子),在二月时与虚女在早晨同时出现于东</w:t>
      </w:r>
      <w:r>
        <w:rPr>
          <w:rFonts w:ascii="SimSun" w:hAnsi="SimSun" w:eastAsia="SimSun" w:cs="SimSun"/>
          <w:sz w:val="58"/>
          <w:szCs w:val="58"/>
          <w:spacing w:val="6"/>
        </w:rPr>
        <w:t xml:space="preserve"> </w:t>
      </w:r>
      <w:r>
        <w:rPr>
          <w:rFonts w:ascii="SimSun" w:hAnsi="SimSun" w:eastAsia="SimSun" w:cs="SimSun"/>
          <w:sz w:val="58"/>
          <w:szCs w:val="58"/>
          <w:spacing w:val="-4"/>
        </w:rPr>
        <w:t>方，那一年称为单阏。岁星运行到壁室(亥</w:t>
      </w:r>
      <w:r>
        <w:rPr>
          <w:rFonts w:ascii="SimSun" w:hAnsi="SimSun" w:eastAsia="SimSun" w:cs="SimSun"/>
          <w:sz w:val="58"/>
          <w:szCs w:val="58"/>
          <w:spacing w:val="-5"/>
        </w:rPr>
        <w:t>),则在三月与壁室在 </w:t>
      </w:r>
      <w:r>
        <w:rPr>
          <w:rFonts w:ascii="SimSun" w:hAnsi="SimSun" w:eastAsia="SimSun" w:cs="SimSun"/>
          <w:sz w:val="58"/>
          <w:szCs w:val="58"/>
          <w:spacing w:val="-5"/>
        </w:rPr>
        <w:t>早晨同时出现于东方，那一年称为执徐。十二岁次各有名称(以</w:t>
      </w:r>
      <w:r>
        <w:rPr>
          <w:rFonts w:ascii="SimSun" w:hAnsi="SimSun" w:eastAsia="SimSun" w:cs="SimSun"/>
          <w:sz w:val="58"/>
          <w:szCs w:val="58"/>
          <w:spacing w:val="10"/>
        </w:rPr>
        <w:t xml:space="preserve"> </w:t>
      </w:r>
      <w:r>
        <w:rPr>
          <w:rFonts w:ascii="SimSun" w:hAnsi="SimSun" w:eastAsia="SimSun" w:cs="SimSun"/>
          <w:sz w:val="58"/>
          <w:szCs w:val="58"/>
          <w:spacing w:val="-42"/>
        </w:rPr>
        <w:t>上所讲依据《史记·天官书》《汉书·天文志》,</w:t>
      </w:r>
      <w:r>
        <w:rPr>
          <w:rFonts w:ascii="SimSun" w:hAnsi="SimSun" w:eastAsia="SimSun" w:cs="SimSun"/>
          <w:sz w:val="58"/>
          <w:szCs w:val="58"/>
          <w:spacing w:val="-43"/>
        </w:rPr>
        <w:t>为秦汉时的天象)。</w:t>
      </w:r>
      <w:r>
        <w:rPr>
          <w:rFonts w:ascii="SimSun" w:hAnsi="SimSun" w:eastAsia="SimSun" w:cs="SimSun"/>
          <w:sz w:val="58"/>
          <w:szCs w:val="58"/>
        </w:rPr>
        <w:t xml:space="preserve"> </w:t>
      </w:r>
      <w:r>
        <w:rPr>
          <w:rFonts w:ascii="SimSun" w:hAnsi="SimSun" w:eastAsia="SimSun" w:cs="SimSun"/>
          <w:sz w:val="58"/>
          <w:szCs w:val="58"/>
          <w:spacing w:val="6"/>
        </w:rPr>
        <w:t>古人认为岁星所在之地为王相福地，其所对的方位则不大吉样</w:t>
      </w:r>
    </w:p>
    <w:p>
      <w:pPr>
        <w:ind w:left="100"/>
        <w:spacing w:before="1" w:line="218" w:lineRule="auto"/>
        <w:rPr>
          <w:rFonts w:ascii="SimSun" w:hAnsi="SimSun" w:eastAsia="SimSun" w:cs="SimSun"/>
          <w:sz w:val="58"/>
          <w:szCs w:val="58"/>
        </w:rPr>
      </w:pPr>
      <w:r>
        <w:rPr>
          <w:rFonts w:ascii="SimSun" w:hAnsi="SimSun" w:eastAsia="SimSun" w:cs="SimSun"/>
          <w:sz w:val="58"/>
          <w:szCs w:val="58"/>
          <w:spacing w:val="-4"/>
        </w:rPr>
        <w:t>(占下中讲的六冲就是依据此)。</w:t>
      </w:r>
    </w:p>
    <w:p>
      <w:pPr>
        <w:ind w:right="195" w:firstLine="1180"/>
        <w:spacing w:before="192" w:line="277" w:lineRule="auto"/>
        <w:rPr>
          <w:rFonts w:ascii="SimSun" w:hAnsi="SimSun" w:eastAsia="SimSun" w:cs="SimSun"/>
          <w:sz w:val="58"/>
          <w:szCs w:val="58"/>
        </w:rPr>
      </w:pPr>
      <w:r>
        <w:rPr>
          <w:rFonts w:ascii="SimSun" w:hAnsi="SimSun" w:eastAsia="SimSun" w:cs="SimSun"/>
          <w:sz w:val="58"/>
          <w:szCs w:val="58"/>
          <w:spacing w:val="8"/>
        </w:rPr>
        <w:t>古人又将天上的区划与地上的郡国互相对应，以中宫对应</w:t>
      </w:r>
      <w:r>
        <w:rPr>
          <w:rFonts w:ascii="SimSun" w:hAnsi="SimSun" w:eastAsia="SimSun" w:cs="SimSun"/>
          <w:sz w:val="58"/>
          <w:szCs w:val="58"/>
          <w:spacing w:val="13"/>
        </w:rPr>
        <w:t xml:space="preserve"> </w:t>
      </w:r>
      <w:r>
        <w:rPr>
          <w:rFonts w:ascii="SimSun" w:hAnsi="SimSun" w:eastAsia="SimSun" w:cs="SimSun"/>
          <w:sz w:val="58"/>
          <w:szCs w:val="58"/>
          <w:spacing w:val="-15"/>
        </w:rPr>
        <w:t>朝庭，以二十八宿对应四方各地，认为在天上某处出现异常现象</w:t>
      </w:r>
      <w:r>
        <w:rPr>
          <w:rFonts w:ascii="SimSun" w:hAnsi="SimSun" w:eastAsia="SimSun" w:cs="SimSun"/>
          <w:sz w:val="58"/>
          <w:szCs w:val="58"/>
          <w:spacing w:val="3"/>
        </w:rPr>
        <w:t xml:space="preserve"> </w:t>
      </w:r>
      <w:r>
        <w:rPr>
          <w:rFonts w:ascii="SimSun" w:hAnsi="SimSun" w:eastAsia="SimSun" w:cs="SimSun"/>
          <w:sz w:val="58"/>
          <w:szCs w:val="58"/>
          <w:spacing w:val="30"/>
        </w:rPr>
        <w:t>预示人间何处有灾变。二十八宿与地上的对应关系则称</w:t>
      </w:r>
      <w:r>
        <w:rPr>
          <w:rFonts w:ascii="SimSun" w:hAnsi="SimSun" w:eastAsia="SimSun" w:cs="SimSun"/>
          <w:sz w:val="58"/>
          <w:szCs w:val="58"/>
          <w:spacing w:val="29"/>
        </w:rPr>
        <w:t>之为</w:t>
      </w:r>
    </w:p>
    <w:p>
      <w:pPr>
        <w:spacing w:before="2" w:line="218" w:lineRule="auto"/>
        <w:rPr>
          <w:rFonts w:ascii="SimSun" w:hAnsi="SimSun" w:eastAsia="SimSun" w:cs="SimSun"/>
          <w:sz w:val="58"/>
          <w:szCs w:val="58"/>
        </w:rPr>
      </w:pPr>
      <w:r>
        <w:rPr>
          <w:rFonts w:ascii="SimSun" w:hAnsi="SimSun" w:eastAsia="SimSun" w:cs="SimSun"/>
          <w:sz w:val="58"/>
          <w:szCs w:val="58"/>
          <w:spacing w:val="-21"/>
        </w:rPr>
        <w:t>分野，意即分属的范围。这是古代星占的基本依据。</w:t>
      </w:r>
    </w:p>
    <w:p>
      <w:pPr>
        <w:ind w:right="213" w:firstLine="890"/>
        <w:spacing w:before="221" w:line="274" w:lineRule="auto"/>
        <w:jc w:val="right"/>
        <w:rPr>
          <w:rFonts w:ascii="SimSun" w:hAnsi="SimSun" w:eastAsia="SimSun" w:cs="SimSun"/>
          <w:sz w:val="58"/>
          <w:szCs w:val="58"/>
        </w:rPr>
      </w:pPr>
      <w:r>
        <w:rPr>
          <w:rFonts w:ascii="SimSun" w:hAnsi="SimSun" w:eastAsia="SimSun" w:cs="SimSun"/>
          <w:sz w:val="58"/>
          <w:szCs w:val="58"/>
          <w:spacing w:val="-6"/>
        </w:rPr>
        <w:t>《易经》究竟从何时起与天文发生了关系是个难以讨论的问</w:t>
      </w:r>
      <w:r>
        <w:rPr>
          <w:rFonts w:ascii="SimSun" w:hAnsi="SimSun" w:eastAsia="SimSun" w:cs="SimSun"/>
          <w:sz w:val="58"/>
          <w:szCs w:val="58"/>
          <w:spacing w:val="15"/>
        </w:rPr>
        <w:t xml:space="preserve"> </w:t>
      </w:r>
      <w:r>
        <w:rPr>
          <w:rFonts w:ascii="SimSun" w:hAnsi="SimSun" w:eastAsia="SimSun" w:cs="SimSun"/>
          <w:sz w:val="58"/>
          <w:szCs w:val="58"/>
          <w:spacing w:val="-25"/>
        </w:rPr>
        <w:t>题。传说善筮的巫咸精通天文，并著有《星经》,可见关系渊源之</w:t>
      </w:r>
      <w:r>
        <w:rPr>
          <w:rFonts w:ascii="SimSun" w:hAnsi="SimSun" w:eastAsia="SimSun" w:cs="SimSun"/>
          <w:sz w:val="58"/>
          <w:szCs w:val="58"/>
          <w:spacing w:val="15"/>
        </w:rPr>
        <w:t xml:space="preserve"> </w:t>
      </w:r>
      <w:r>
        <w:rPr>
          <w:rFonts w:ascii="SimSun" w:hAnsi="SimSun" w:eastAsia="SimSun" w:cs="SimSun"/>
          <w:sz w:val="58"/>
          <w:szCs w:val="58"/>
          <w:spacing w:val="-14"/>
        </w:rPr>
        <w:t>久。汉初的费直已讲周易分野，讲分野必讲爻辰，因而费直已传</w:t>
      </w:r>
      <w:r>
        <w:rPr>
          <w:rFonts w:ascii="SimSun" w:hAnsi="SimSun" w:eastAsia="SimSun" w:cs="SimSun"/>
          <w:sz w:val="58"/>
          <w:szCs w:val="58"/>
          <w:spacing w:val="9"/>
        </w:rPr>
        <w:t xml:space="preserve"> </w:t>
      </w:r>
      <w:r>
        <w:rPr>
          <w:rFonts w:ascii="SimSun" w:hAnsi="SimSun" w:eastAsia="SimSun" w:cs="SimSun"/>
          <w:sz w:val="58"/>
          <w:szCs w:val="58"/>
          <w:spacing w:val="-15"/>
        </w:rPr>
        <w:t>授爻辰则是无可怀疑的。《晋书·天文志》载有费直周易分野之</w:t>
      </w:r>
      <w:r>
        <w:rPr>
          <w:rFonts w:ascii="SimSun" w:hAnsi="SimSun" w:eastAsia="SimSun" w:cs="SimSun"/>
          <w:sz w:val="58"/>
          <w:szCs w:val="58"/>
        </w:rPr>
        <w:t xml:space="preserve"> </w:t>
      </w:r>
      <w:r>
        <w:rPr>
          <w:rFonts w:ascii="SimSun" w:hAnsi="SimSun" w:eastAsia="SimSun" w:cs="SimSun"/>
          <w:sz w:val="58"/>
          <w:szCs w:val="58"/>
          <w:spacing w:val="-15"/>
        </w:rPr>
        <w:t>说。费直周易分野之说由轸宿七度到氐宿十一度为寿星之次，在</w:t>
      </w:r>
      <w:r>
        <w:rPr>
          <w:rFonts w:ascii="SimSun" w:hAnsi="SimSun" w:eastAsia="SimSun" w:cs="SimSun"/>
          <w:sz w:val="58"/>
          <w:szCs w:val="58"/>
          <w:spacing w:val="10"/>
        </w:rPr>
        <w:t xml:space="preserve"> </w:t>
      </w:r>
      <w:r>
        <w:rPr>
          <w:rFonts w:ascii="SimSun" w:hAnsi="SimSun" w:eastAsia="SimSun" w:cs="SimSun"/>
          <w:sz w:val="58"/>
          <w:szCs w:val="58"/>
          <w:spacing w:val="-13"/>
        </w:rPr>
        <w:t>十二辰(地支)为辰，为郑之分野；由氏宿十一</w:t>
      </w:r>
      <w:r>
        <w:rPr>
          <w:rFonts w:ascii="SimSun" w:hAnsi="SimSun" w:eastAsia="SimSun" w:cs="SimSun"/>
          <w:sz w:val="58"/>
          <w:szCs w:val="58"/>
          <w:spacing w:val="-14"/>
        </w:rPr>
        <w:t>度到尾宿九度为大</w:t>
      </w:r>
      <w:r>
        <w:rPr>
          <w:rFonts w:ascii="SimSun" w:hAnsi="SimSun" w:eastAsia="SimSun" w:cs="SimSun"/>
          <w:sz w:val="58"/>
          <w:szCs w:val="58"/>
        </w:rPr>
        <w:t xml:space="preserve"> </w:t>
      </w:r>
      <w:r>
        <w:rPr>
          <w:rFonts w:ascii="SimSun" w:hAnsi="SimSun" w:eastAsia="SimSun" w:cs="SimSun"/>
          <w:sz w:val="58"/>
          <w:szCs w:val="58"/>
          <w:spacing w:val="-14"/>
        </w:rPr>
        <w:t>火之次，在十二辰为卯，为宋之分野；尾宿九度到斗宿十度为析</w:t>
      </w:r>
      <w:r>
        <w:rPr>
          <w:rFonts w:ascii="SimSun" w:hAnsi="SimSun" w:eastAsia="SimSun" w:cs="SimSun"/>
          <w:sz w:val="58"/>
          <w:szCs w:val="58"/>
          <w:spacing w:val="5"/>
        </w:rPr>
        <w:t xml:space="preserve"> </w:t>
      </w:r>
      <w:r>
        <w:rPr>
          <w:rFonts w:ascii="SimSun" w:hAnsi="SimSun" w:eastAsia="SimSun" w:cs="SimSun"/>
          <w:sz w:val="58"/>
          <w:szCs w:val="58"/>
          <w:spacing w:val="-14"/>
        </w:rPr>
        <w:t>木之次，在十二辰为寅，为燕之分野；由斗宿十度至女宿六度为</w:t>
      </w:r>
      <w:r>
        <w:rPr>
          <w:rFonts w:ascii="SimSun" w:hAnsi="SimSun" w:eastAsia="SimSun" w:cs="SimSun"/>
          <w:sz w:val="58"/>
          <w:szCs w:val="58"/>
          <w:spacing w:val="9"/>
        </w:rPr>
        <w:t xml:space="preserve"> </w:t>
      </w:r>
      <w:r>
        <w:rPr>
          <w:rFonts w:ascii="SimSun" w:hAnsi="SimSun" w:eastAsia="SimSun" w:cs="SimSun"/>
          <w:sz w:val="58"/>
          <w:szCs w:val="58"/>
          <w:spacing w:val="-15"/>
        </w:rPr>
        <w:t>星纪之次，在十二辰为丑，为吴越之分野；由女宿六度到危宿十</w:t>
      </w:r>
      <w:r>
        <w:rPr>
          <w:rFonts w:ascii="SimSun" w:hAnsi="SimSun" w:eastAsia="SimSun" w:cs="SimSun"/>
          <w:sz w:val="58"/>
          <w:szCs w:val="58"/>
          <w:spacing w:val="5"/>
        </w:rPr>
        <w:t xml:space="preserve"> </w:t>
      </w:r>
      <w:r>
        <w:rPr>
          <w:rFonts w:ascii="SimSun" w:hAnsi="SimSun" w:eastAsia="SimSun" w:cs="SimSun"/>
          <w:sz w:val="58"/>
          <w:szCs w:val="58"/>
          <w:spacing w:val="-13"/>
        </w:rPr>
        <w:t>四度为玄枵之次，在十二辰为子，为齐之分野</w:t>
      </w:r>
      <w:r>
        <w:rPr>
          <w:rFonts w:ascii="SimSun" w:hAnsi="SimSun" w:eastAsia="SimSun" w:cs="SimSun"/>
          <w:sz w:val="58"/>
          <w:szCs w:val="58"/>
          <w:spacing w:val="-14"/>
        </w:rPr>
        <w:t>；由危宿十四度到</w:t>
      </w:r>
      <w:r>
        <w:rPr>
          <w:rFonts w:ascii="SimSun" w:hAnsi="SimSun" w:eastAsia="SimSun" w:cs="SimSun"/>
          <w:sz w:val="58"/>
          <w:szCs w:val="58"/>
        </w:rPr>
        <w:t xml:space="preserve"> </w:t>
      </w:r>
      <w:r>
        <w:rPr>
          <w:rFonts w:ascii="SimSun" w:hAnsi="SimSun" w:eastAsia="SimSun" w:cs="SimSun"/>
          <w:sz w:val="58"/>
          <w:szCs w:val="58"/>
          <w:spacing w:val="-14"/>
        </w:rPr>
        <w:t>奎宿二度为诹訾之次，于十二辰为亥，为卫之分野；由奎宿二度</w:t>
      </w:r>
      <w:r>
        <w:rPr>
          <w:rFonts w:ascii="SimSun" w:hAnsi="SimSun" w:eastAsia="SimSun" w:cs="SimSun"/>
          <w:sz w:val="58"/>
          <w:szCs w:val="58"/>
          <w:spacing w:val="14"/>
        </w:rPr>
        <w:t xml:space="preserve"> </w:t>
      </w:r>
      <w:r>
        <w:rPr>
          <w:rFonts w:ascii="SimSun" w:hAnsi="SimSun" w:eastAsia="SimSun" w:cs="SimSun"/>
          <w:sz w:val="58"/>
          <w:szCs w:val="58"/>
          <w:spacing w:val="-13"/>
        </w:rPr>
        <w:t>到娄宿十度为降娄之次，于十二辰为戌，为鲁之分野，由娄宿十</w:t>
      </w:r>
      <w:r>
        <w:rPr>
          <w:rFonts w:ascii="SimSun" w:hAnsi="SimSun" w:eastAsia="SimSun" w:cs="SimSun"/>
          <w:sz w:val="58"/>
          <w:szCs w:val="58"/>
        </w:rPr>
        <w:t xml:space="preserve"> </w:t>
      </w:r>
      <w:r>
        <w:rPr>
          <w:rFonts w:ascii="SimSun" w:hAnsi="SimSun" w:eastAsia="SimSun" w:cs="SimSun"/>
          <w:sz w:val="58"/>
          <w:szCs w:val="58"/>
          <w:spacing w:val="-15"/>
        </w:rPr>
        <w:t>度到毕宿九度为大梁之次，在十二辰为酉，为赵之分野；由毕宿</w:t>
      </w:r>
      <w:r>
        <w:rPr>
          <w:rFonts w:ascii="SimSun" w:hAnsi="SimSun" w:eastAsia="SimSun" w:cs="SimSun"/>
          <w:sz w:val="58"/>
          <w:szCs w:val="58"/>
          <w:spacing w:val="16"/>
        </w:rPr>
        <w:t xml:space="preserve"> </w:t>
      </w:r>
      <w:r>
        <w:rPr>
          <w:rFonts w:ascii="SimSun" w:hAnsi="SimSun" w:eastAsia="SimSun" w:cs="SimSun"/>
          <w:sz w:val="58"/>
          <w:szCs w:val="58"/>
          <w:spacing w:val="-14"/>
        </w:rPr>
        <w:t>九度到井宿十二度为实沈之次，在十二辰为申，为魏之分野；由</w:t>
      </w:r>
    </w:p>
    <w:p>
      <w:pPr>
        <w:ind w:left="620"/>
        <w:spacing w:before="2" w:line="218" w:lineRule="auto"/>
        <w:rPr>
          <w:rFonts w:ascii="SimSun" w:hAnsi="SimSun" w:eastAsia="SimSun" w:cs="SimSun"/>
          <w:sz w:val="58"/>
          <w:szCs w:val="58"/>
        </w:rPr>
      </w:pPr>
      <w:r>
        <w:rPr>
          <w:rFonts w:ascii="SimSun" w:hAnsi="SimSun" w:eastAsia="SimSun" w:cs="SimSun"/>
          <w:sz w:val="58"/>
          <w:szCs w:val="58"/>
          <w:spacing w:val="-13"/>
        </w:rPr>
        <w:t>宿十二度到柳宿五度，为鹑首之次，在十二辰为未，为秦之分</w:t>
      </w:r>
    </w:p>
    <w:p>
      <w:pPr>
        <w:ind w:left="620"/>
        <w:spacing w:before="292" w:line="184" w:lineRule="auto"/>
        <w:rPr>
          <w:rFonts w:ascii="SimSun" w:hAnsi="SimSun" w:eastAsia="SimSun" w:cs="SimSun"/>
          <w:sz w:val="58"/>
          <w:szCs w:val="58"/>
        </w:rPr>
      </w:pPr>
      <w:r>
        <w:rPr>
          <w:rFonts w:ascii="SimSun" w:hAnsi="SimSun" w:eastAsia="SimSun" w:cs="SimSun"/>
          <w:sz w:val="58"/>
          <w:szCs w:val="58"/>
        </w:rPr>
        <w:t>--158-</w:t>
      </w:r>
    </w:p>
    <w:p>
      <w:pPr>
        <w:spacing w:line="184" w:lineRule="auto"/>
        <w:sectPr>
          <w:pgSz w:w="20000" w:h="28260"/>
          <w:pgMar w:top="400" w:right="2419" w:bottom="400" w:left="1489" w:header="0" w:footer="0" w:gutter="0"/>
        </w:sectPr>
        <w:rPr>
          <w:rFonts w:ascii="SimSun" w:hAnsi="SimSun" w:eastAsia="SimSun" w:cs="SimSun"/>
          <w:sz w:val="58"/>
          <w:szCs w:val="58"/>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right="49"/>
        <w:spacing w:before="192" w:line="260" w:lineRule="auto"/>
        <w:jc w:val="both"/>
        <w:rPr>
          <w:rFonts w:ascii="SimSun" w:hAnsi="SimSun" w:eastAsia="SimSun" w:cs="SimSun"/>
          <w:sz w:val="59"/>
          <w:szCs w:val="59"/>
        </w:rPr>
      </w:pPr>
      <w:r>
        <w:rPr>
          <w:rFonts w:ascii="SimSun" w:hAnsi="SimSun" w:eastAsia="SimSun" w:cs="SimSun"/>
          <w:sz w:val="59"/>
          <w:szCs w:val="59"/>
          <w:spacing w:val="-42"/>
        </w:rPr>
        <w:t>野；由柳宿五度到张宿十三度，鹑火之次，在十二辰为午，为周之</w:t>
      </w:r>
      <w:r>
        <w:rPr>
          <w:rFonts w:ascii="SimSun" w:hAnsi="SimSun" w:eastAsia="SimSun" w:cs="SimSun"/>
          <w:sz w:val="59"/>
          <w:szCs w:val="59"/>
          <w:spacing w:val="8"/>
        </w:rPr>
        <w:t xml:space="preserve"> </w:t>
      </w:r>
      <w:r>
        <w:rPr>
          <w:rFonts w:ascii="SimSun" w:hAnsi="SimSun" w:eastAsia="SimSun" w:cs="SimSun"/>
          <w:sz w:val="59"/>
          <w:szCs w:val="59"/>
          <w:spacing w:val="-32"/>
        </w:rPr>
        <w:t>分野；由张宿十三度到轸宿七度，为鹑尾之次</w:t>
      </w:r>
      <w:r>
        <w:rPr>
          <w:rFonts w:ascii="SimSun" w:hAnsi="SimSun" w:eastAsia="SimSun" w:cs="SimSun"/>
          <w:sz w:val="59"/>
          <w:szCs w:val="59"/>
          <w:spacing w:val="-33"/>
        </w:rPr>
        <w:t>，在十二辰中为巳，</w:t>
      </w:r>
      <w:r>
        <w:rPr>
          <w:rFonts w:ascii="SimSun" w:hAnsi="SimSun" w:eastAsia="SimSun" w:cs="SimSun"/>
          <w:sz w:val="59"/>
          <w:szCs w:val="59"/>
        </w:rPr>
        <w:t xml:space="preserve"> </w:t>
      </w:r>
      <w:r>
        <w:rPr>
          <w:rFonts w:ascii="SimSun" w:hAnsi="SimSun" w:eastAsia="SimSun" w:cs="SimSun"/>
          <w:sz w:val="59"/>
          <w:szCs w:val="59"/>
          <w:spacing w:val="-22"/>
        </w:rPr>
        <w:t>为楚之分野。由于费直的书没有流传，我们无法得知费直是怎样</w:t>
      </w:r>
    </w:p>
    <w:p>
      <w:pPr>
        <w:spacing w:before="1" w:line="219" w:lineRule="auto"/>
        <w:rPr>
          <w:rFonts w:ascii="SimSun" w:hAnsi="SimSun" w:eastAsia="SimSun" w:cs="SimSun"/>
          <w:sz w:val="59"/>
          <w:szCs w:val="59"/>
        </w:rPr>
      </w:pPr>
      <w:r>
        <w:rPr>
          <w:rFonts w:ascii="SimSun" w:hAnsi="SimSun" w:eastAsia="SimSun" w:cs="SimSun"/>
          <w:sz w:val="59"/>
          <w:szCs w:val="59"/>
          <w:spacing w:val="-5"/>
        </w:rPr>
        <w:t>将星宿与卦爻相配。</w:t>
      </w:r>
    </w:p>
    <w:p>
      <w:pPr>
        <w:ind w:right="30" w:firstLine="1190"/>
        <w:spacing w:before="219" w:line="269" w:lineRule="auto"/>
        <w:jc w:val="both"/>
        <w:rPr>
          <w:rFonts w:ascii="SimSun" w:hAnsi="SimSun" w:eastAsia="SimSun" w:cs="SimSun"/>
          <w:sz w:val="59"/>
          <w:szCs w:val="59"/>
        </w:rPr>
      </w:pPr>
      <w:r>
        <w:rPr>
          <w:rFonts w:ascii="SimSun" w:hAnsi="SimSun" w:eastAsia="SimSun" w:cs="SimSun"/>
          <w:sz w:val="59"/>
          <w:szCs w:val="59"/>
          <w:spacing w:val="-10"/>
        </w:rPr>
        <w:t>京房将八纯卦各纳入十二地支，被人们称为纳支或纳子(十</w:t>
      </w:r>
      <w:r>
        <w:rPr>
          <w:rFonts w:ascii="SimSun" w:hAnsi="SimSun" w:eastAsia="SimSun" w:cs="SimSun"/>
          <w:sz w:val="59"/>
          <w:szCs w:val="59"/>
          <w:spacing w:val="1"/>
        </w:rPr>
        <w:t xml:space="preserve"> </w:t>
      </w:r>
      <w:r>
        <w:rPr>
          <w:rFonts w:ascii="SimSun" w:hAnsi="SimSun" w:eastAsia="SimSun" w:cs="SimSun"/>
          <w:sz w:val="59"/>
          <w:szCs w:val="59"/>
          <w:spacing w:val="-20"/>
        </w:rPr>
        <w:t>二地支以子为首，纳子即是纳支),纳子就要配星象，因而京房</w:t>
      </w:r>
      <w:r>
        <w:rPr>
          <w:rFonts w:ascii="SimSun" w:hAnsi="SimSun" w:eastAsia="SimSun" w:cs="SimSun"/>
          <w:sz w:val="59"/>
          <w:szCs w:val="59"/>
          <w:spacing w:val="-21"/>
        </w:rPr>
        <w:t>实 </w:t>
      </w:r>
      <w:r>
        <w:rPr>
          <w:rFonts w:ascii="SimSun" w:hAnsi="SimSun" w:eastAsia="SimSun" w:cs="SimSun"/>
          <w:sz w:val="59"/>
          <w:szCs w:val="59"/>
          <w:spacing w:val="-52"/>
        </w:rPr>
        <w:t>际上也是吸收了爻辰说的。京房分野法依《晋书·天</w:t>
      </w:r>
      <w:r>
        <w:rPr>
          <w:rFonts w:ascii="SimSun" w:hAnsi="SimSun" w:eastAsia="SimSun" w:cs="SimSun"/>
          <w:sz w:val="59"/>
          <w:szCs w:val="59"/>
          <w:spacing w:val="-53"/>
        </w:rPr>
        <w:t>文志》载：辰：</w:t>
      </w:r>
      <w:r>
        <w:rPr>
          <w:rFonts w:ascii="SimSun" w:hAnsi="SimSun" w:eastAsia="SimSun" w:cs="SimSun"/>
          <w:sz w:val="59"/>
          <w:szCs w:val="59"/>
        </w:rPr>
        <w:t xml:space="preserve"> </w:t>
      </w:r>
      <w:r>
        <w:rPr>
          <w:rFonts w:ascii="SimSun" w:hAnsi="SimSun" w:eastAsia="SimSun" w:cs="SimSun"/>
          <w:sz w:val="59"/>
          <w:szCs w:val="59"/>
          <w:spacing w:val="-84"/>
          <w:w w:val="95"/>
        </w:rPr>
        <w:t>郑、兖州，卯；宋、豫州，寅：燕、幽州，丑：吴越、杨州</w:t>
      </w:r>
      <w:r>
        <w:rPr>
          <w:rFonts w:ascii="SimSun" w:hAnsi="SimSun" w:eastAsia="SimSun" w:cs="SimSun"/>
          <w:sz w:val="59"/>
          <w:szCs w:val="59"/>
          <w:spacing w:val="-85"/>
          <w:w w:val="95"/>
        </w:rPr>
        <w:t>，子：齐、青州，</w:t>
      </w:r>
      <w:r>
        <w:rPr>
          <w:rFonts w:ascii="SimSun" w:hAnsi="SimSun" w:eastAsia="SimSun" w:cs="SimSun"/>
          <w:sz w:val="59"/>
          <w:szCs w:val="59"/>
        </w:rPr>
        <w:t xml:space="preserve"> </w:t>
      </w:r>
      <w:r>
        <w:rPr>
          <w:rFonts w:ascii="SimSun" w:hAnsi="SimSun" w:eastAsia="SimSun" w:cs="SimSun"/>
          <w:sz w:val="59"/>
          <w:szCs w:val="59"/>
          <w:spacing w:val="-90"/>
          <w:w w:val="97"/>
        </w:rPr>
        <w:t>亥：卫、并州，戌：鲁、徐州，酉：赵、冀州，申：魏、益州，未；秦、雍</w:t>
      </w:r>
    </w:p>
    <w:p>
      <w:pPr>
        <w:spacing w:before="1" w:line="218" w:lineRule="auto"/>
        <w:rPr>
          <w:rFonts w:ascii="SimSun" w:hAnsi="SimSun" w:eastAsia="SimSun" w:cs="SimSun"/>
          <w:sz w:val="59"/>
          <w:szCs w:val="59"/>
        </w:rPr>
      </w:pPr>
      <w:r>
        <w:rPr>
          <w:rFonts w:ascii="SimSun" w:hAnsi="SimSun" w:eastAsia="SimSun" w:cs="SimSun"/>
          <w:sz w:val="59"/>
          <w:szCs w:val="59"/>
          <w:spacing w:val="-70"/>
        </w:rPr>
        <w:t>州，午：周、三辅，巳：楚、荆州。张衡诸葛亮都用这种分野说。</w:t>
      </w:r>
    </w:p>
    <w:p>
      <w:pPr>
        <w:ind w:firstLine="894"/>
        <w:spacing w:before="223" w:line="269" w:lineRule="auto"/>
        <w:jc w:val="both"/>
        <w:rPr>
          <w:rFonts w:ascii="SimSun" w:hAnsi="SimSun" w:eastAsia="SimSun" w:cs="SimSun"/>
          <w:sz w:val="59"/>
          <w:szCs w:val="59"/>
        </w:rPr>
      </w:pPr>
      <w:r>
        <w:rPr>
          <w:rFonts w:ascii="SimSun" w:hAnsi="SimSun" w:eastAsia="SimSun" w:cs="SimSun"/>
          <w:sz w:val="59"/>
          <w:szCs w:val="59"/>
          <w:spacing w:val="-11"/>
        </w:rPr>
        <w:t>《乾凿度》的爻辰说以六十四卦中两卦主一年十二月，两卦 </w:t>
      </w:r>
      <w:r>
        <w:rPr>
          <w:rFonts w:ascii="SimSun" w:hAnsi="SimSun" w:eastAsia="SimSun" w:cs="SimSun"/>
          <w:sz w:val="59"/>
          <w:szCs w:val="59"/>
          <w:spacing w:val="-41"/>
        </w:rPr>
        <w:t>十二爻配十二辰主一年。其分组用《周易》通行本的顺序。六十四</w:t>
      </w:r>
      <w:r>
        <w:rPr>
          <w:rFonts w:ascii="SimSun" w:hAnsi="SimSun" w:eastAsia="SimSun" w:cs="SimSun"/>
          <w:sz w:val="59"/>
          <w:szCs w:val="59"/>
          <w:spacing w:val="7"/>
        </w:rPr>
        <w:t xml:space="preserve">  </w:t>
      </w:r>
      <w:r>
        <w:rPr>
          <w:rFonts w:ascii="SimSun" w:hAnsi="SimSun" w:eastAsia="SimSun" w:cs="SimSun"/>
          <w:sz w:val="59"/>
          <w:szCs w:val="59"/>
          <w:spacing w:val="-42"/>
        </w:rPr>
        <w:t>卦分主三十二年，三十二年一个周期。乾坤一组，乾为阳卦，坤为</w:t>
      </w:r>
      <w:r>
        <w:rPr>
          <w:rFonts w:ascii="SimSun" w:hAnsi="SimSun" w:eastAsia="SimSun" w:cs="SimSun"/>
          <w:sz w:val="59"/>
          <w:szCs w:val="59"/>
          <w:spacing w:val="7"/>
        </w:rPr>
        <w:t xml:space="preserve">  </w:t>
      </w:r>
      <w:r>
        <w:rPr>
          <w:rFonts w:ascii="SimSun" w:hAnsi="SimSun" w:eastAsia="SimSun" w:cs="SimSun"/>
          <w:sz w:val="59"/>
          <w:szCs w:val="59"/>
          <w:spacing w:val="-60"/>
        </w:rPr>
        <w:t>阴卦，屯蒙一组，屯为阳卦，蒙为阴卦，需讼一组，需为阳卦，讼为</w:t>
      </w:r>
      <w:r>
        <w:rPr>
          <w:rFonts w:ascii="SimSun" w:hAnsi="SimSun" w:eastAsia="SimSun" w:cs="SimSun"/>
          <w:sz w:val="59"/>
          <w:szCs w:val="59"/>
          <w:spacing w:val="3"/>
        </w:rPr>
        <w:t xml:space="preserve">  </w:t>
      </w:r>
      <w:r>
        <w:rPr>
          <w:rFonts w:ascii="SimSun" w:hAnsi="SimSun" w:eastAsia="SimSun" w:cs="SimSun"/>
          <w:sz w:val="59"/>
          <w:szCs w:val="59"/>
          <w:spacing w:val="-21"/>
        </w:rPr>
        <w:t>阴卦，依此类推。六十四卦纳支的总原则是遵循天道左旋地道右</w:t>
      </w:r>
      <w:r>
        <w:rPr>
          <w:rFonts w:ascii="SimSun" w:hAnsi="SimSun" w:eastAsia="SimSun" w:cs="SimSun"/>
          <w:sz w:val="59"/>
          <w:szCs w:val="59"/>
        </w:rPr>
        <w:t xml:space="preserve">  </w:t>
      </w:r>
      <w:r>
        <w:rPr>
          <w:rFonts w:ascii="SimSun" w:hAnsi="SimSun" w:eastAsia="SimSun" w:cs="SimSun"/>
          <w:sz w:val="59"/>
          <w:szCs w:val="59"/>
          <w:spacing w:val="-40"/>
        </w:rPr>
        <w:t>迁的法则，阴卦左行，阳卦右行，阳卦纳阳支，阳起于子，阴卦纳</w:t>
      </w:r>
      <w:r>
        <w:rPr>
          <w:rFonts w:ascii="SimSun" w:hAnsi="SimSun" w:eastAsia="SimSun" w:cs="SimSun"/>
          <w:sz w:val="59"/>
          <w:szCs w:val="59"/>
          <w:spacing w:val="15"/>
        </w:rPr>
        <w:t xml:space="preserve"> </w:t>
      </w:r>
      <w:r>
        <w:rPr>
          <w:rFonts w:ascii="SimSun" w:hAnsi="SimSun" w:eastAsia="SimSun" w:cs="SimSun"/>
          <w:sz w:val="59"/>
          <w:szCs w:val="59"/>
          <w:spacing w:val="-31"/>
        </w:rPr>
        <w:t>阴支，阴起于午而错一位纳未，其说比较复杂。郑玄对《乾凿度》</w:t>
      </w:r>
    </w:p>
    <w:p>
      <w:pPr>
        <w:spacing w:before="1" w:line="218" w:lineRule="auto"/>
        <w:rPr>
          <w:rFonts w:ascii="SimSun" w:hAnsi="SimSun" w:eastAsia="SimSun" w:cs="SimSun"/>
          <w:sz w:val="59"/>
          <w:szCs w:val="59"/>
        </w:rPr>
      </w:pPr>
      <w:r>
        <w:rPr>
          <w:rFonts w:ascii="SimSun" w:hAnsi="SimSun" w:eastAsia="SimSun" w:cs="SimSun"/>
          <w:sz w:val="59"/>
          <w:szCs w:val="59"/>
          <w:spacing w:val="-35"/>
        </w:rPr>
        <w:t>的爻辰说作了改进、简化，依之解经，对后世有很大影响。</w:t>
      </w:r>
    </w:p>
    <w:p>
      <w:pPr>
        <w:ind w:right="260" w:firstLine="1190"/>
        <w:spacing w:before="220" w:line="263" w:lineRule="auto"/>
        <w:jc w:val="both"/>
        <w:rPr>
          <w:rFonts w:ascii="SimSun" w:hAnsi="SimSun" w:eastAsia="SimSun" w:cs="SimSun"/>
          <w:sz w:val="59"/>
          <w:szCs w:val="59"/>
        </w:rPr>
      </w:pPr>
      <w:r>
        <w:rPr>
          <w:rFonts w:ascii="SimSun" w:hAnsi="SimSun" w:eastAsia="SimSun" w:cs="SimSun"/>
          <w:sz w:val="59"/>
          <w:szCs w:val="59"/>
          <w:spacing w:val="1"/>
        </w:rPr>
        <w:t>郑玄爻辰说以乾坤二卦的爻辰为依据，六十四卦中凡</w:t>
      </w:r>
      <w:r>
        <w:rPr>
          <w:rFonts w:ascii="SimSun" w:hAnsi="SimSun" w:eastAsia="SimSun" w:cs="SimSun"/>
          <w:sz w:val="59"/>
          <w:szCs w:val="59"/>
        </w:rPr>
        <w:t>阳爻 </w:t>
      </w:r>
      <w:r>
        <w:rPr>
          <w:rFonts w:ascii="SimSun" w:hAnsi="SimSun" w:eastAsia="SimSun" w:cs="SimSun"/>
          <w:sz w:val="59"/>
          <w:szCs w:val="59"/>
          <w:spacing w:val="-42"/>
        </w:rPr>
        <w:t>皆从乾定爻辰，阴爻皆从坤定爻辰，不似《乾凿度》每卦都有独特</w:t>
      </w:r>
      <w:r>
        <w:rPr>
          <w:rFonts w:ascii="SimSun" w:hAnsi="SimSun" w:eastAsia="SimSun" w:cs="SimSun"/>
          <w:sz w:val="59"/>
          <w:szCs w:val="59"/>
          <w:spacing w:val="6"/>
        </w:rPr>
        <w:t xml:space="preserve"> </w:t>
      </w:r>
      <w:r>
        <w:rPr>
          <w:rFonts w:ascii="SimSun" w:hAnsi="SimSun" w:eastAsia="SimSun" w:cs="SimSun"/>
          <w:sz w:val="59"/>
          <w:szCs w:val="59"/>
          <w:spacing w:val="-40"/>
        </w:rPr>
        <w:t>的排法。乾卦初九为子，九二为寅，九三为辰，九四为午，九五为</w:t>
      </w:r>
      <w:r>
        <w:rPr>
          <w:rFonts w:ascii="SimSun" w:hAnsi="SimSun" w:eastAsia="SimSun" w:cs="SimSun"/>
          <w:sz w:val="59"/>
          <w:szCs w:val="59"/>
          <w:spacing w:val="7"/>
        </w:rPr>
        <w:t xml:space="preserve"> </w:t>
      </w:r>
      <w:r>
        <w:rPr>
          <w:rFonts w:ascii="SimSun" w:hAnsi="SimSun" w:eastAsia="SimSun" w:cs="SimSun"/>
          <w:sz w:val="59"/>
          <w:szCs w:val="59"/>
          <w:spacing w:val="-60"/>
        </w:rPr>
        <w:t>申，上九为戌，坤卦初六为未，六二为酉，六三为亥，六四为丑，六</w:t>
      </w:r>
      <w:r>
        <w:rPr>
          <w:rFonts w:ascii="SimSun" w:hAnsi="SimSun" w:eastAsia="SimSun" w:cs="SimSun"/>
          <w:sz w:val="59"/>
          <w:szCs w:val="59"/>
          <w:spacing w:val="1"/>
        </w:rPr>
        <w:t xml:space="preserve"> </w:t>
      </w:r>
      <w:r>
        <w:rPr>
          <w:rFonts w:ascii="SimSun" w:hAnsi="SimSun" w:eastAsia="SimSun" w:cs="SimSun"/>
          <w:sz w:val="59"/>
          <w:szCs w:val="59"/>
          <w:spacing w:val="-31"/>
        </w:rPr>
        <w:t>五为卯，上六为巳。(郑玄对坤卦爻辰的排法与京房易不同，似乎</w:t>
      </w:r>
      <w:r>
        <w:rPr>
          <w:rFonts w:ascii="SimSun" w:hAnsi="SimSun" w:eastAsia="SimSun" w:cs="SimSun"/>
          <w:sz w:val="59"/>
          <w:szCs w:val="59"/>
          <w:spacing w:val="9"/>
        </w:rPr>
        <w:t xml:space="preserve"> </w:t>
      </w:r>
      <w:r>
        <w:rPr>
          <w:rFonts w:ascii="SimSun" w:hAnsi="SimSun" w:eastAsia="SimSun" w:cs="SimSun"/>
          <w:sz w:val="59"/>
          <w:szCs w:val="59"/>
          <w:spacing w:val="-20"/>
        </w:rPr>
        <w:t>也不符合《乾凿度》说的阴卦右行的规则),不论何卦，见九二则</w:t>
      </w:r>
      <w:r>
        <w:rPr>
          <w:rFonts w:ascii="SimSun" w:hAnsi="SimSun" w:eastAsia="SimSun" w:cs="SimSun"/>
          <w:sz w:val="59"/>
          <w:szCs w:val="59"/>
          <w:spacing w:val="10"/>
        </w:rPr>
        <w:t xml:space="preserve"> </w:t>
      </w:r>
      <w:r>
        <w:rPr>
          <w:rFonts w:ascii="SimSun" w:hAnsi="SimSun" w:eastAsia="SimSun" w:cs="SimSun"/>
          <w:sz w:val="59"/>
          <w:szCs w:val="59"/>
          <w:spacing w:val="-22"/>
        </w:rPr>
        <w:t>为寅，遇六三则为亥，记起来就很容易了。后世讲爻辰者多本于</w:t>
      </w:r>
    </w:p>
    <w:p>
      <w:pPr>
        <w:spacing w:before="1" w:line="219" w:lineRule="auto"/>
        <w:rPr>
          <w:rFonts w:ascii="SimSun" w:hAnsi="SimSun" w:eastAsia="SimSun" w:cs="SimSun"/>
          <w:sz w:val="59"/>
          <w:szCs w:val="59"/>
        </w:rPr>
      </w:pPr>
      <w:r>
        <w:rPr>
          <w:rFonts w:ascii="SimSun" w:hAnsi="SimSun" w:eastAsia="SimSun" w:cs="SimSun"/>
          <w:sz w:val="59"/>
          <w:szCs w:val="59"/>
          <w:spacing w:val="-8"/>
        </w:rPr>
        <w:t>郑玄。</w:t>
      </w:r>
    </w:p>
    <w:p>
      <w:pPr>
        <w:pStyle w:val="BodyText"/>
        <w:spacing w:line="245" w:lineRule="auto"/>
        <w:rPr/>
      </w:pPr>
      <w:r/>
    </w:p>
    <w:p>
      <w:pPr>
        <w:ind w:left="13559"/>
        <w:spacing w:before="192" w:line="184" w:lineRule="auto"/>
        <w:rPr>
          <w:rFonts w:ascii="SimSun" w:hAnsi="SimSun" w:eastAsia="SimSun" w:cs="SimSun"/>
          <w:sz w:val="59"/>
          <w:szCs w:val="59"/>
        </w:rPr>
      </w:pPr>
      <w:r>
        <w:rPr>
          <w:rFonts w:ascii="SimSun" w:hAnsi="SimSun" w:eastAsia="SimSun" w:cs="SimSun"/>
          <w:sz w:val="59"/>
          <w:szCs w:val="59"/>
          <w:spacing w:val="-17"/>
        </w:rPr>
        <w:t>159</w:t>
      </w:r>
      <w:r>
        <w:rPr>
          <w:rFonts w:ascii="SimSun" w:hAnsi="SimSun" w:eastAsia="SimSun" w:cs="SimSun"/>
          <w:sz w:val="59"/>
          <w:szCs w:val="59"/>
          <w:spacing w:val="167"/>
        </w:rPr>
        <w:t xml:space="preserve"> </w:t>
      </w:r>
      <w:r>
        <w:rPr>
          <w:rFonts w:ascii="SimSun" w:hAnsi="SimSun" w:eastAsia="SimSun" w:cs="SimSun"/>
          <w:sz w:val="59"/>
          <w:szCs w:val="59"/>
          <w:spacing w:val="-17"/>
        </w:rPr>
        <w:t>-</w:t>
      </w:r>
    </w:p>
    <w:p>
      <w:pPr>
        <w:spacing w:line="184" w:lineRule="auto"/>
        <w:sectPr>
          <w:pgSz w:w="20000" w:h="28260"/>
          <w:pgMar w:top="400" w:right="1325" w:bottom="400" w:left="2449" w:header="0" w:footer="0" w:gutter="0"/>
        </w:sectPr>
        <w:rPr>
          <w:rFonts w:ascii="SimSun" w:hAnsi="SimSun" w:eastAsia="SimSun" w:cs="SimSun"/>
          <w:sz w:val="59"/>
          <w:szCs w:val="59"/>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firstLine="1290"/>
        <w:spacing w:before="192" w:line="272" w:lineRule="auto"/>
        <w:jc w:val="both"/>
        <w:rPr>
          <w:rFonts w:ascii="SimSun" w:hAnsi="SimSun" w:eastAsia="SimSun" w:cs="SimSun"/>
          <w:sz w:val="59"/>
          <w:szCs w:val="59"/>
        </w:rPr>
      </w:pPr>
      <w:r>
        <w:rPr>
          <w:rFonts w:ascii="SimSun" w:hAnsi="SimSun" w:eastAsia="SimSun" w:cs="SimSun"/>
          <w:sz w:val="59"/>
          <w:szCs w:val="59"/>
          <w:spacing w:val="-5"/>
        </w:rPr>
        <w:t>爻辰说确定了卦爻与星辰的对应关系，由星辰所能联系起</w:t>
      </w:r>
      <w:r>
        <w:rPr>
          <w:rFonts w:ascii="SimSun" w:hAnsi="SimSun" w:eastAsia="SimSun" w:cs="SimSun"/>
          <w:sz w:val="59"/>
          <w:szCs w:val="59"/>
          <w:spacing w:val="9"/>
        </w:rPr>
        <w:t xml:space="preserve"> </w:t>
      </w:r>
      <w:r>
        <w:rPr>
          <w:rFonts w:ascii="SimSun" w:hAnsi="SimSun" w:eastAsia="SimSun" w:cs="SimSun"/>
          <w:sz w:val="59"/>
          <w:szCs w:val="59"/>
          <w:spacing w:val="-4"/>
        </w:rPr>
        <w:t>来的一切也就由卦爻来代表了，这样星占的内容实际上就有很</w:t>
      </w:r>
    </w:p>
    <w:p>
      <w:pPr>
        <w:spacing w:before="1" w:line="219" w:lineRule="auto"/>
        <w:rPr>
          <w:rFonts w:ascii="SimSun" w:hAnsi="SimSun" w:eastAsia="SimSun" w:cs="SimSun"/>
          <w:sz w:val="59"/>
          <w:szCs w:val="59"/>
        </w:rPr>
      </w:pPr>
      <w:r>
        <w:rPr>
          <w:rFonts w:ascii="SimSun" w:hAnsi="SimSun" w:eastAsia="SimSun" w:cs="SimSun"/>
          <w:sz w:val="59"/>
          <w:szCs w:val="59"/>
          <w:spacing w:val="-15"/>
        </w:rPr>
        <w:t>大一部份被纳入了占筮中，使占断之法显得更加丰富。</w:t>
      </w:r>
    </w:p>
    <w:p>
      <w:pPr>
        <w:ind w:right="7" w:firstLine="1270"/>
        <w:spacing w:before="214" w:line="279" w:lineRule="auto"/>
        <w:jc w:val="both"/>
        <w:rPr>
          <w:rFonts w:ascii="SimSun" w:hAnsi="SimSun" w:eastAsia="SimSun" w:cs="SimSun"/>
          <w:sz w:val="59"/>
          <w:szCs w:val="59"/>
        </w:rPr>
      </w:pPr>
      <w:r>
        <w:rPr>
          <w:rFonts w:ascii="SimSun" w:hAnsi="SimSun" w:eastAsia="SimSun" w:cs="SimSun"/>
          <w:sz w:val="59"/>
          <w:szCs w:val="59"/>
          <w:spacing w:val="-5"/>
        </w:rPr>
        <w:t>郑玄认为有些卦爻辞是依据爻辰来取象的，因而</w:t>
      </w:r>
      <w:r>
        <w:rPr>
          <w:rFonts w:ascii="SimSun" w:hAnsi="SimSun" w:eastAsia="SimSun" w:cs="SimSun"/>
          <w:sz w:val="59"/>
          <w:szCs w:val="59"/>
          <w:spacing w:val="-6"/>
        </w:rPr>
        <w:t>郑玄每以</w:t>
      </w:r>
      <w:r>
        <w:rPr>
          <w:rFonts w:ascii="SimSun" w:hAnsi="SimSun" w:eastAsia="SimSun" w:cs="SimSun"/>
          <w:sz w:val="59"/>
          <w:szCs w:val="59"/>
        </w:rPr>
        <w:t xml:space="preserve"> </w:t>
      </w:r>
      <w:r>
        <w:rPr>
          <w:rFonts w:ascii="SimSun" w:hAnsi="SimSun" w:eastAsia="SimSun" w:cs="SimSun"/>
          <w:sz w:val="59"/>
          <w:szCs w:val="59"/>
          <w:spacing w:val="-34"/>
        </w:rPr>
        <w:t>爻辰来解说卦爻辞。泰卦六五：“帝乙归妹，以祉元吉”,郑</w:t>
      </w:r>
      <w:r>
        <w:rPr>
          <w:rFonts w:ascii="SimSun" w:hAnsi="SimSun" w:eastAsia="SimSun" w:cs="SimSun"/>
          <w:sz w:val="59"/>
          <w:szCs w:val="59"/>
          <w:spacing w:val="-35"/>
        </w:rPr>
        <w:t>玄注</w:t>
      </w:r>
      <w:r>
        <w:rPr>
          <w:rFonts w:ascii="SimSun" w:hAnsi="SimSun" w:eastAsia="SimSun" w:cs="SimSun"/>
          <w:sz w:val="59"/>
          <w:szCs w:val="59"/>
        </w:rPr>
        <w:t xml:space="preserve"> </w:t>
      </w:r>
      <w:r>
        <w:rPr>
          <w:rFonts w:ascii="SimSun" w:hAnsi="SimSun" w:eastAsia="SimSun" w:cs="SimSun"/>
          <w:sz w:val="59"/>
          <w:szCs w:val="59"/>
          <w:spacing w:val="-43"/>
        </w:rPr>
        <w:t>曰：“五爻辰在卯春为阳中，万物以生。生育者，嫁娶之贵</w:t>
      </w:r>
      <w:r>
        <w:rPr>
          <w:rFonts w:ascii="SimSun" w:hAnsi="SimSun" w:eastAsia="SimSun" w:cs="SimSun"/>
          <w:sz w:val="59"/>
          <w:szCs w:val="59"/>
          <w:spacing w:val="-44"/>
        </w:rPr>
        <w:t>仲春之</w:t>
      </w:r>
      <w:r>
        <w:rPr>
          <w:rFonts w:ascii="SimSun" w:hAnsi="SimSun" w:eastAsia="SimSun" w:cs="SimSun"/>
          <w:sz w:val="59"/>
          <w:szCs w:val="59"/>
        </w:rPr>
        <w:t xml:space="preserve"> </w:t>
      </w:r>
      <w:r>
        <w:rPr>
          <w:rFonts w:ascii="SimSun" w:hAnsi="SimSun" w:eastAsia="SimSun" w:cs="SimSun"/>
          <w:sz w:val="59"/>
          <w:szCs w:val="59"/>
          <w:spacing w:val="-60"/>
        </w:rPr>
        <w:t>月。仲春之月，嫁娶男女之礼，福禄大吉。”意为六五爻辰为卯，卯</w:t>
      </w:r>
      <w:r>
        <w:rPr>
          <w:rFonts w:ascii="SimSun" w:hAnsi="SimSun" w:eastAsia="SimSun" w:cs="SimSun"/>
          <w:sz w:val="59"/>
          <w:szCs w:val="59"/>
          <w:spacing w:val="16"/>
        </w:rPr>
        <w:t xml:space="preserve"> </w:t>
      </w:r>
      <w:r>
        <w:rPr>
          <w:rFonts w:ascii="SimSun" w:hAnsi="SimSun" w:eastAsia="SimSun" w:cs="SimSun"/>
          <w:sz w:val="59"/>
          <w:szCs w:val="59"/>
          <w:spacing w:val="-22"/>
        </w:rPr>
        <w:t>在时令为二月仲春，正是男婚女嫁之时，故爻辞说帝乙的妹妹出</w:t>
      </w:r>
      <w:r>
        <w:rPr>
          <w:rFonts w:ascii="SimSun" w:hAnsi="SimSun" w:eastAsia="SimSun" w:cs="SimSun"/>
          <w:sz w:val="59"/>
          <w:szCs w:val="59"/>
          <w:spacing w:val="3"/>
        </w:rPr>
        <w:t xml:space="preserve"> </w:t>
      </w:r>
      <w:r>
        <w:rPr>
          <w:rFonts w:ascii="SimSun" w:hAnsi="SimSun" w:eastAsia="SimSun" w:cs="SimSun"/>
          <w:sz w:val="59"/>
          <w:szCs w:val="59"/>
          <w:spacing w:val="-42"/>
        </w:rPr>
        <w:t>嫁，大吉大利。这是依爻辰代表的时令解说爻辞。</w:t>
      </w:r>
      <w:r>
        <w:rPr>
          <w:rFonts w:ascii="SimSun" w:hAnsi="SimSun" w:eastAsia="SimSun" w:cs="SimSun"/>
          <w:sz w:val="59"/>
          <w:szCs w:val="59"/>
          <w:spacing w:val="-43"/>
        </w:rPr>
        <w:t>坎卦上六“系用</w:t>
      </w:r>
      <w:r>
        <w:rPr>
          <w:rFonts w:ascii="SimSun" w:hAnsi="SimSun" w:eastAsia="SimSun" w:cs="SimSun"/>
          <w:sz w:val="59"/>
          <w:szCs w:val="59"/>
        </w:rPr>
        <w:t xml:space="preserve"> </w:t>
      </w:r>
      <w:r>
        <w:rPr>
          <w:rFonts w:ascii="SimSun" w:hAnsi="SimSun" w:eastAsia="SimSun" w:cs="SimSun"/>
          <w:sz w:val="59"/>
          <w:szCs w:val="59"/>
          <w:spacing w:val="-61"/>
        </w:rPr>
        <w:t>微墨”。郑注“爻辰在巳，巳为蛇，蛇之蟠曲似</w:t>
      </w:r>
      <w:r>
        <w:rPr>
          <w:rFonts w:ascii="SimSun" w:hAnsi="SimSun" w:eastAsia="SimSun" w:cs="SimSun"/>
          <w:sz w:val="59"/>
          <w:szCs w:val="59"/>
          <w:spacing w:val="-62"/>
        </w:rPr>
        <w:t>徽墨也。”意为上六</w:t>
      </w:r>
      <w:r>
        <w:rPr>
          <w:rFonts w:ascii="SimSun" w:hAnsi="SimSun" w:eastAsia="SimSun" w:cs="SimSun"/>
          <w:sz w:val="59"/>
          <w:szCs w:val="59"/>
        </w:rPr>
        <w:t xml:space="preserve"> </w:t>
      </w:r>
      <w:r>
        <w:rPr>
          <w:rFonts w:ascii="SimSun" w:hAnsi="SimSun" w:eastAsia="SimSun" w:cs="SimSun"/>
          <w:sz w:val="59"/>
          <w:szCs w:val="59"/>
          <w:spacing w:val="-23"/>
        </w:rPr>
        <w:t>爻辰为巳，已在十二辰中正当翼火蛇，故生肖为蛇，蛇之状蟠曲</w:t>
      </w:r>
      <w:r>
        <w:rPr>
          <w:rFonts w:ascii="SimSun" w:hAnsi="SimSun" w:eastAsia="SimSun" w:cs="SimSun"/>
          <w:sz w:val="59"/>
          <w:szCs w:val="59"/>
          <w:spacing w:val="9"/>
        </w:rPr>
        <w:t xml:space="preserve"> </w:t>
      </w:r>
      <w:r>
        <w:rPr>
          <w:rFonts w:ascii="SimSun" w:hAnsi="SimSun" w:eastAsia="SimSun" w:cs="SimSun"/>
          <w:sz w:val="59"/>
          <w:szCs w:val="59"/>
          <w:spacing w:val="-42"/>
        </w:rPr>
        <w:t>似捆人绳，故爻辞取此象曰：“系用徽墨”。这是依交辰代表的十</w:t>
      </w:r>
      <w:r>
        <w:rPr>
          <w:rFonts w:ascii="SimSun" w:hAnsi="SimSun" w:eastAsia="SimSun" w:cs="SimSun"/>
          <w:sz w:val="59"/>
          <w:szCs w:val="59"/>
          <w:spacing w:val="2"/>
        </w:rPr>
        <w:t xml:space="preserve"> </w:t>
      </w:r>
      <w:r>
        <w:rPr>
          <w:rFonts w:ascii="SimSun" w:hAnsi="SimSun" w:eastAsia="SimSun" w:cs="SimSun"/>
          <w:sz w:val="59"/>
          <w:szCs w:val="59"/>
          <w:spacing w:val="-42"/>
        </w:rPr>
        <w:t>二属象来解说卦爻辞。坎卦六四“尊酒簋贰，用缶，纳约自牖，终</w:t>
      </w:r>
      <w:r>
        <w:rPr>
          <w:rFonts w:ascii="SimSun" w:hAnsi="SimSun" w:eastAsia="SimSun" w:cs="SimSun"/>
          <w:sz w:val="59"/>
          <w:szCs w:val="59"/>
        </w:rPr>
        <w:t xml:space="preserve"> </w:t>
      </w:r>
      <w:r>
        <w:rPr>
          <w:rFonts w:ascii="SimSun" w:hAnsi="SimSun" w:eastAsia="SimSun" w:cs="SimSun"/>
          <w:sz w:val="59"/>
          <w:szCs w:val="59"/>
          <w:spacing w:val="-33"/>
        </w:rPr>
        <w:t>无咎”,郑注认为六四爻辰为丑，丑值二十八宿的斗宿，斗宿六星</w:t>
      </w:r>
      <w:r>
        <w:rPr>
          <w:rFonts w:ascii="SimSun" w:hAnsi="SimSun" w:eastAsia="SimSun" w:cs="SimSun"/>
          <w:sz w:val="59"/>
          <w:szCs w:val="59"/>
          <w:spacing w:val="13"/>
        </w:rPr>
        <w:t xml:space="preserve"> </w:t>
      </w:r>
      <w:r>
        <w:rPr>
          <w:rFonts w:ascii="SimSun" w:hAnsi="SimSun" w:eastAsia="SimSun" w:cs="SimSun"/>
          <w:sz w:val="59"/>
          <w:szCs w:val="59"/>
          <w:spacing w:val="-24"/>
        </w:rPr>
        <w:t>形状似杓，故有斟酌取酒之象，斗宿之上有建星，建星六星的形</w:t>
      </w:r>
      <w:r>
        <w:rPr>
          <w:rFonts w:ascii="SimSun" w:hAnsi="SimSun" w:eastAsia="SimSun" w:cs="SimSun"/>
          <w:sz w:val="59"/>
          <w:szCs w:val="59"/>
          <w:spacing w:val="17"/>
        </w:rPr>
        <w:t xml:space="preserve"> </w:t>
      </w:r>
      <w:r>
        <w:rPr>
          <w:rFonts w:ascii="SimSun" w:hAnsi="SimSun" w:eastAsia="SimSun" w:cs="SimSun"/>
          <w:sz w:val="59"/>
          <w:szCs w:val="59"/>
          <w:spacing w:val="-42"/>
        </w:rPr>
        <w:t>状似篮，为斗宿之副，建星之上有弁星，弁星形状似缶。斗宿</w:t>
      </w:r>
      <w:r>
        <w:rPr>
          <w:rFonts w:ascii="SimSun" w:hAnsi="SimSun" w:eastAsia="SimSun" w:cs="SimSun"/>
          <w:sz w:val="59"/>
          <w:szCs w:val="59"/>
          <w:spacing w:val="-43"/>
        </w:rPr>
        <w:t>周围</w:t>
      </w:r>
      <w:r>
        <w:rPr>
          <w:rFonts w:ascii="SimSun" w:hAnsi="SimSun" w:eastAsia="SimSun" w:cs="SimSun"/>
          <w:sz w:val="59"/>
          <w:szCs w:val="59"/>
        </w:rPr>
        <w:t xml:space="preserve"> </w:t>
      </w:r>
      <w:r>
        <w:rPr>
          <w:rFonts w:ascii="SimSun" w:hAnsi="SimSun" w:eastAsia="SimSun" w:cs="SimSun"/>
          <w:sz w:val="59"/>
          <w:szCs w:val="59"/>
          <w:spacing w:val="-3"/>
        </w:rPr>
        <w:t>的天象是大臣代表天子会见诸侯设簋缶斟玄酒之象，故系了这</w:t>
      </w:r>
      <w:r>
        <w:rPr>
          <w:rFonts w:ascii="SimSun" w:hAnsi="SimSun" w:eastAsia="SimSun" w:cs="SimSun"/>
          <w:sz w:val="59"/>
          <w:szCs w:val="59"/>
          <w:spacing w:val="8"/>
        </w:rPr>
        <w:t xml:space="preserve"> </w:t>
      </w:r>
      <w:r>
        <w:rPr>
          <w:rFonts w:ascii="SimSun" w:hAnsi="SimSun" w:eastAsia="SimSun" w:cs="SimSun"/>
          <w:sz w:val="59"/>
          <w:szCs w:val="59"/>
          <w:spacing w:val="-23"/>
        </w:rPr>
        <w:t>一段爻辞。这是依爻辰代表的天象来解说卦爻辞的例子。中</w:t>
      </w:r>
      <w:r>
        <w:rPr>
          <w:rFonts w:ascii="SimSun" w:hAnsi="SimSun" w:eastAsia="SimSun" w:cs="SimSun"/>
          <w:sz w:val="59"/>
          <w:szCs w:val="59"/>
          <w:spacing w:val="-24"/>
        </w:rPr>
        <w:t>孚卦</w:t>
      </w:r>
      <w:r>
        <w:rPr>
          <w:rFonts w:ascii="SimSun" w:hAnsi="SimSun" w:eastAsia="SimSun" w:cs="SimSun"/>
          <w:sz w:val="59"/>
          <w:szCs w:val="59"/>
        </w:rPr>
        <w:t xml:space="preserve"> </w:t>
      </w:r>
      <w:r>
        <w:rPr>
          <w:rFonts w:ascii="SimSun" w:hAnsi="SimSun" w:eastAsia="SimSun" w:cs="SimSun"/>
          <w:sz w:val="59"/>
          <w:szCs w:val="59"/>
          <w:spacing w:val="-68"/>
        </w:rPr>
        <w:t>辞“中孚豚鱼”,郑说“三辰在亥，亥为豕，爻失正，故变而从小，名</w:t>
      </w:r>
      <w:r>
        <w:rPr>
          <w:rFonts w:ascii="SimSun" w:hAnsi="SimSun" w:eastAsia="SimSun" w:cs="SimSun"/>
          <w:sz w:val="59"/>
          <w:szCs w:val="59"/>
        </w:rPr>
        <w:t xml:space="preserve"> </w:t>
      </w:r>
      <w:r>
        <w:rPr>
          <w:rFonts w:ascii="SimSun" w:hAnsi="SimSun" w:eastAsia="SimSun" w:cs="SimSun"/>
          <w:sz w:val="59"/>
          <w:szCs w:val="59"/>
          <w:spacing w:val="-42"/>
        </w:rPr>
        <w:t>豚耳，四辰在丑，丑为鳖蟹。鳖蟹，鱼之微者，爻得正，故变</w:t>
      </w:r>
      <w:r>
        <w:rPr>
          <w:rFonts w:ascii="SimSun" w:hAnsi="SimSun" w:eastAsia="SimSun" w:cs="SimSun"/>
          <w:sz w:val="59"/>
          <w:szCs w:val="59"/>
          <w:spacing w:val="-43"/>
        </w:rPr>
        <w:t>而从</w:t>
      </w:r>
      <w:r>
        <w:rPr>
          <w:rFonts w:ascii="SimSun" w:hAnsi="SimSun" w:eastAsia="SimSun" w:cs="SimSun"/>
          <w:sz w:val="59"/>
          <w:szCs w:val="59"/>
        </w:rPr>
        <w:t xml:space="preserve"> </w:t>
      </w:r>
      <w:r>
        <w:rPr>
          <w:rFonts w:ascii="SimSun" w:hAnsi="SimSun" w:eastAsia="SimSun" w:cs="SimSun"/>
          <w:sz w:val="59"/>
          <w:szCs w:val="59"/>
          <w:spacing w:val="-43"/>
        </w:rPr>
        <w:t>大，名言鱼耳”。这是说六三爻为亥，亥在十二生肖为猪，但由于</w:t>
      </w:r>
      <w:r>
        <w:rPr>
          <w:rFonts w:ascii="SimSun" w:hAnsi="SimSun" w:eastAsia="SimSun" w:cs="SimSun"/>
          <w:sz w:val="59"/>
          <w:szCs w:val="59"/>
          <w:spacing w:val="8"/>
        </w:rPr>
        <w:t xml:space="preserve"> </w:t>
      </w:r>
      <w:r>
        <w:rPr>
          <w:rFonts w:ascii="SimSun" w:hAnsi="SimSun" w:eastAsia="SimSun" w:cs="SimSun"/>
          <w:sz w:val="59"/>
          <w:szCs w:val="59"/>
          <w:spacing w:val="-42"/>
        </w:rPr>
        <w:t>六三以阴爻据阳位，为失正位，故不说是猪，而说是小猪。六四爻</w:t>
      </w:r>
      <w:r>
        <w:rPr>
          <w:rFonts w:ascii="SimSun" w:hAnsi="SimSun" w:eastAsia="SimSun" w:cs="SimSun"/>
          <w:sz w:val="59"/>
          <w:szCs w:val="59"/>
          <w:spacing w:val="9"/>
        </w:rPr>
        <w:t xml:space="preserve"> </w:t>
      </w:r>
      <w:r>
        <w:rPr>
          <w:rFonts w:ascii="SimSun" w:hAnsi="SimSun" w:eastAsia="SimSun" w:cs="SimSun"/>
          <w:sz w:val="59"/>
          <w:szCs w:val="59"/>
          <w:spacing w:val="-24"/>
        </w:rPr>
        <w:t>辰为丑，丑上应斗牛，斗宿下有整星，鳖蟹之类本来是鱼类中的</w:t>
      </w:r>
      <w:r>
        <w:rPr>
          <w:rFonts w:ascii="SimSun" w:hAnsi="SimSun" w:eastAsia="SimSun" w:cs="SimSun"/>
          <w:sz w:val="59"/>
          <w:szCs w:val="59"/>
          <w:spacing w:val="15"/>
        </w:rPr>
        <w:t xml:space="preserve"> </w:t>
      </w:r>
      <w:r>
        <w:rPr>
          <w:rFonts w:ascii="SimSun" w:hAnsi="SimSun" w:eastAsia="SimSun" w:cs="SimSun"/>
          <w:sz w:val="59"/>
          <w:szCs w:val="59"/>
          <w:spacing w:val="-42"/>
        </w:rPr>
        <w:t>小类，由于六四以阴爻据阴位，为得位，故从其大者而说是鱼。这</w:t>
      </w:r>
    </w:p>
    <w:p>
      <w:pPr>
        <w:spacing w:before="1" w:line="219" w:lineRule="auto"/>
        <w:rPr>
          <w:rFonts w:ascii="SimSun" w:hAnsi="SimSun" w:eastAsia="SimSun" w:cs="SimSun"/>
          <w:sz w:val="59"/>
          <w:szCs w:val="59"/>
        </w:rPr>
      </w:pPr>
      <w:r>
        <w:rPr>
          <w:rFonts w:ascii="SimSun" w:hAnsi="SimSun" w:eastAsia="SimSun" w:cs="SimSun"/>
          <w:sz w:val="59"/>
          <w:szCs w:val="59"/>
          <w:spacing w:val="-11"/>
        </w:rPr>
        <w:t>里又将爻辰与爻位说联系起来解说卦爻辞了。(</w:t>
      </w:r>
      <w:r>
        <w:rPr>
          <w:rFonts w:ascii="SimSun" w:hAnsi="SimSun" w:eastAsia="SimSun" w:cs="SimSun"/>
          <w:sz w:val="59"/>
          <w:szCs w:val="59"/>
          <w:spacing w:val="-12"/>
        </w:rPr>
        <w:t>以上所引郑注俱</w:t>
      </w:r>
    </w:p>
    <w:p>
      <w:pPr>
        <w:ind w:left="730"/>
        <w:spacing w:before="344"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—160—</w:t>
      </w:r>
    </w:p>
    <w:p>
      <w:pPr>
        <w:spacing w:line="188" w:lineRule="auto"/>
        <w:sectPr>
          <w:pgSz w:w="20000" w:h="28260"/>
          <w:pgMar w:top="400" w:right="2444" w:bottom="400" w:left="1629" w:header="0" w:footer="0" w:gutter="0"/>
        </w:sectPr>
        <w:rPr>
          <w:rFonts w:ascii="Times New Roman" w:hAnsi="Times New Roman" w:eastAsia="Times New Roman" w:cs="Times New Roman"/>
          <w:sz w:val="59"/>
          <w:szCs w:val="59"/>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8"/>
        <w:spacing w:before="192" w:line="872" w:lineRule="exact"/>
        <w:rPr>
          <w:rFonts w:ascii="SimSun" w:hAnsi="SimSun" w:eastAsia="SimSun" w:cs="SimSun"/>
          <w:sz w:val="59"/>
          <w:szCs w:val="59"/>
        </w:rPr>
      </w:pPr>
      <w:r>
        <w:rPr>
          <w:rFonts w:ascii="SimSun" w:hAnsi="SimSun" w:eastAsia="SimSun" w:cs="SimSun"/>
          <w:sz w:val="59"/>
          <w:szCs w:val="59"/>
          <w:b/>
          <w:bCs/>
          <w:spacing w:val="-18"/>
          <w:position w:val="19"/>
        </w:rPr>
        <w:t>见《周易郑康成注》)从这些例子中我们可以明白古人是怎样用</w:t>
      </w:r>
    </w:p>
    <w:p>
      <w:pPr>
        <w:ind w:left="8"/>
        <w:spacing w:line="220" w:lineRule="auto"/>
        <w:rPr>
          <w:rFonts w:ascii="SimSun" w:hAnsi="SimSun" w:eastAsia="SimSun" w:cs="SimSun"/>
          <w:sz w:val="59"/>
          <w:szCs w:val="59"/>
        </w:rPr>
      </w:pPr>
      <w:r>
        <w:rPr>
          <w:rFonts w:ascii="SimSun" w:hAnsi="SimSun" w:eastAsia="SimSun" w:cs="SimSun"/>
          <w:sz w:val="59"/>
          <w:szCs w:val="59"/>
          <w:b/>
          <w:bCs/>
          <w:spacing w:val="-21"/>
        </w:rPr>
        <w:t>爻辰说解易的。</w:t>
      </w:r>
    </w:p>
    <w:p>
      <w:pPr>
        <w:pStyle w:val="BodyText"/>
        <w:rPr/>
      </w:pPr>
      <w:r/>
    </w:p>
    <w:p>
      <w:pPr>
        <w:pStyle w:val="BodyText"/>
        <w:spacing w:line="241" w:lineRule="auto"/>
        <w:rPr/>
      </w:pPr>
      <w:r/>
    </w:p>
    <w:p>
      <w:pPr>
        <w:pStyle w:val="BodyText"/>
        <w:spacing w:line="241" w:lineRule="auto"/>
        <w:rPr/>
      </w:pPr>
      <w:r/>
    </w:p>
    <w:p>
      <w:pPr>
        <w:ind w:left="4859"/>
        <w:spacing w:before="244" w:line="219" w:lineRule="auto"/>
        <w:rPr>
          <w:rFonts w:ascii="SimSun" w:hAnsi="SimSun" w:eastAsia="SimSun" w:cs="SimSun"/>
          <w:sz w:val="75"/>
          <w:szCs w:val="75"/>
        </w:rPr>
      </w:pPr>
      <w:r>
        <w:rPr>
          <w:rFonts w:ascii="SimSun" w:hAnsi="SimSun" w:eastAsia="SimSun" w:cs="SimSun"/>
          <w:sz w:val="75"/>
          <w:szCs w:val="75"/>
          <w:spacing w:val="25"/>
        </w:rPr>
        <w:t>第四节</w:t>
      </w:r>
      <w:r>
        <w:rPr>
          <w:rFonts w:ascii="SimSun" w:hAnsi="SimSun" w:eastAsia="SimSun" w:cs="SimSun"/>
          <w:sz w:val="75"/>
          <w:szCs w:val="75"/>
          <w:spacing w:val="8"/>
        </w:rPr>
        <w:t xml:space="preserve">  </w:t>
      </w:r>
      <w:r>
        <w:rPr>
          <w:rFonts w:ascii="SimSun" w:hAnsi="SimSun" w:eastAsia="SimSun" w:cs="SimSun"/>
          <w:sz w:val="75"/>
          <w:szCs w:val="75"/>
          <w:spacing w:val="25"/>
        </w:rPr>
        <w:t>京房八宫</w:t>
      </w:r>
    </w:p>
    <w:p>
      <w:pPr>
        <w:pStyle w:val="BodyText"/>
        <w:spacing w:line="263" w:lineRule="auto"/>
        <w:rPr/>
      </w:pPr>
      <w:r/>
    </w:p>
    <w:p>
      <w:pPr>
        <w:pStyle w:val="BodyText"/>
        <w:spacing w:line="263" w:lineRule="auto"/>
        <w:rPr/>
      </w:pPr>
      <w:r/>
    </w:p>
    <w:p>
      <w:pPr>
        <w:pStyle w:val="BodyText"/>
        <w:spacing w:line="264" w:lineRule="auto"/>
        <w:rPr/>
      </w:pPr>
      <w:r/>
    </w:p>
    <w:p>
      <w:pPr>
        <w:ind w:right="276" w:firstLine="1170"/>
        <w:spacing w:before="192" w:line="279" w:lineRule="auto"/>
        <w:jc w:val="both"/>
        <w:rPr>
          <w:rFonts w:ascii="SimSun" w:hAnsi="SimSun" w:eastAsia="SimSun" w:cs="SimSun"/>
          <w:sz w:val="59"/>
          <w:szCs w:val="59"/>
        </w:rPr>
      </w:pPr>
      <w:r>
        <w:rPr>
          <w:rFonts w:ascii="SimSun" w:hAnsi="SimSun" w:eastAsia="SimSun" w:cs="SimSun"/>
          <w:sz w:val="59"/>
          <w:szCs w:val="59"/>
          <w:spacing w:val="1"/>
        </w:rPr>
        <w:t>八宫说由西汉易学家京房创立。八宫说实际上是把当时易</w:t>
      </w:r>
      <w:r>
        <w:rPr>
          <w:rFonts w:ascii="SimSun" w:hAnsi="SimSun" w:eastAsia="SimSun" w:cs="SimSun"/>
          <w:sz w:val="59"/>
          <w:szCs w:val="59"/>
          <w:spacing w:val="5"/>
        </w:rPr>
        <w:t xml:space="preserve"> </w:t>
      </w:r>
      <w:r>
        <w:rPr>
          <w:rFonts w:ascii="SimSun" w:hAnsi="SimSun" w:eastAsia="SimSun" w:cs="SimSun"/>
          <w:sz w:val="59"/>
          <w:szCs w:val="59"/>
          <w:spacing w:val="-21"/>
        </w:rPr>
        <w:t>学的成果综合运用于占卜的产物。由于京房以</w:t>
      </w:r>
      <w:r>
        <w:rPr>
          <w:rFonts w:ascii="SimSun" w:hAnsi="SimSun" w:eastAsia="SimSun" w:cs="SimSun"/>
          <w:sz w:val="59"/>
          <w:szCs w:val="59"/>
          <w:spacing w:val="-22"/>
        </w:rPr>
        <w:t>善于占筮、预测灾</w:t>
      </w:r>
      <w:r>
        <w:rPr>
          <w:rFonts w:ascii="SimSun" w:hAnsi="SimSun" w:eastAsia="SimSun" w:cs="SimSun"/>
          <w:sz w:val="59"/>
          <w:szCs w:val="59"/>
        </w:rPr>
        <w:t xml:space="preserve"> </w:t>
      </w:r>
      <w:r>
        <w:rPr>
          <w:rFonts w:ascii="SimSun" w:hAnsi="SimSun" w:eastAsia="SimSun" w:cs="SimSun"/>
          <w:sz w:val="59"/>
          <w:szCs w:val="59"/>
          <w:spacing w:val="-21"/>
        </w:rPr>
        <w:t>异闻名，八宫说又直接运用于占筮，因而人们多把他看成是占筮</w:t>
      </w:r>
      <w:r>
        <w:rPr>
          <w:rFonts w:ascii="SimSun" w:hAnsi="SimSun" w:eastAsia="SimSun" w:cs="SimSun"/>
          <w:sz w:val="59"/>
          <w:szCs w:val="59"/>
          <w:spacing w:val="8"/>
        </w:rPr>
        <w:t xml:space="preserve"> </w:t>
      </w:r>
      <w:r>
        <w:rPr>
          <w:rFonts w:ascii="SimSun" w:hAnsi="SimSun" w:eastAsia="SimSun" w:cs="SimSun"/>
          <w:sz w:val="59"/>
          <w:szCs w:val="59"/>
          <w:spacing w:val="-42"/>
        </w:rPr>
        <w:t>名流，而对他的学术评价颇低。其实，京房的学说很有创造性，表</w:t>
      </w:r>
      <w:r>
        <w:rPr>
          <w:rFonts w:ascii="SimSun" w:hAnsi="SimSun" w:eastAsia="SimSun" w:cs="SimSun"/>
          <w:sz w:val="59"/>
          <w:szCs w:val="59"/>
          <w:spacing w:val="2"/>
        </w:rPr>
        <w:t xml:space="preserve"> </w:t>
      </w:r>
      <w:r>
        <w:rPr>
          <w:rFonts w:ascii="SimSun" w:hAnsi="SimSun" w:eastAsia="SimSun" w:cs="SimSun"/>
          <w:sz w:val="59"/>
          <w:szCs w:val="59"/>
          <w:spacing w:val="1"/>
        </w:rPr>
        <w:t>现了他所在时代的易学最高水平，他以后的汉易学者都或明显</w:t>
      </w:r>
    </w:p>
    <w:p>
      <w:pPr>
        <w:spacing w:line="220" w:lineRule="auto"/>
        <w:rPr>
          <w:rFonts w:ascii="SimSun" w:hAnsi="SimSun" w:eastAsia="SimSun" w:cs="SimSun"/>
          <w:sz w:val="59"/>
          <w:szCs w:val="59"/>
        </w:rPr>
      </w:pPr>
      <w:r>
        <w:rPr>
          <w:rFonts w:ascii="SimSun" w:hAnsi="SimSun" w:eastAsia="SimSun" w:cs="SimSun"/>
          <w:sz w:val="59"/>
          <w:szCs w:val="59"/>
          <w:spacing w:val="-14"/>
        </w:rPr>
        <w:t>或隐晦地运用他的学说，因而他在易学史上是很有地位的。</w:t>
      </w:r>
    </w:p>
    <w:p>
      <w:pPr>
        <w:ind w:firstLine="1190"/>
        <w:spacing w:before="199" w:line="282" w:lineRule="auto"/>
        <w:jc w:val="both"/>
        <w:rPr>
          <w:rFonts w:ascii="SimSun" w:hAnsi="SimSun" w:eastAsia="SimSun" w:cs="SimSun"/>
          <w:sz w:val="59"/>
          <w:szCs w:val="59"/>
        </w:rPr>
      </w:pPr>
      <w:r>
        <w:rPr>
          <w:rFonts w:ascii="SimSun" w:hAnsi="SimSun" w:eastAsia="SimSun" w:cs="SimSun"/>
          <w:sz w:val="59"/>
          <w:szCs w:val="59"/>
        </w:rPr>
        <w:t>八宫说实际上是依据刚柔相推而生变化这一原理</w:t>
      </w:r>
      <w:r>
        <w:rPr>
          <w:rFonts w:ascii="SimSun" w:hAnsi="SimSun" w:eastAsia="SimSun" w:cs="SimSun"/>
          <w:sz w:val="59"/>
          <w:szCs w:val="59"/>
          <w:spacing w:val="-1"/>
        </w:rPr>
        <w:t>，对六十</w:t>
      </w:r>
      <w:r>
        <w:rPr>
          <w:rFonts w:ascii="SimSun" w:hAnsi="SimSun" w:eastAsia="SimSun" w:cs="SimSun"/>
          <w:sz w:val="59"/>
          <w:szCs w:val="59"/>
        </w:rPr>
        <w:t xml:space="preserve">  </w:t>
      </w:r>
      <w:r>
        <w:rPr>
          <w:rFonts w:ascii="SimSun" w:hAnsi="SimSun" w:eastAsia="SimSun" w:cs="SimSun"/>
          <w:sz w:val="59"/>
          <w:szCs w:val="59"/>
          <w:spacing w:val="-21"/>
        </w:rPr>
        <w:t>四卦关系做出的新解释，对六十四卦序列作的新安排。他将六十</w:t>
      </w:r>
      <w:r>
        <w:rPr>
          <w:rFonts w:ascii="SimSun" w:hAnsi="SimSun" w:eastAsia="SimSun" w:cs="SimSun"/>
          <w:sz w:val="59"/>
          <w:szCs w:val="59"/>
          <w:spacing w:val="1"/>
        </w:rPr>
        <w:t xml:space="preserve">  </w:t>
      </w:r>
      <w:r>
        <w:rPr>
          <w:rFonts w:ascii="SimSun" w:hAnsi="SimSun" w:eastAsia="SimSun" w:cs="SimSun"/>
          <w:sz w:val="59"/>
          <w:szCs w:val="59"/>
          <w:spacing w:val="-75"/>
        </w:rPr>
        <w:t>四卦分为乾、震、坎、艮、坤、巽、离、兑八组，每组称一宫，他称由</w:t>
      </w:r>
      <w:r>
        <w:rPr>
          <w:rFonts w:ascii="SimSun" w:hAnsi="SimSun" w:eastAsia="SimSun" w:cs="SimSun"/>
          <w:sz w:val="59"/>
          <w:szCs w:val="59"/>
          <w:spacing w:val="4"/>
        </w:rPr>
        <w:t xml:space="preserve"> </w:t>
      </w:r>
      <w:r>
        <w:rPr>
          <w:rFonts w:ascii="SimSun" w:hAnsi="SimSun" w:eastAsia="SimSun" w:cs="SimSun"/>
          <w:sz w:val="59"/>
          <w:szCs w:val="59"/>
        </w:rPr>
        <w:t>两个相同经卦相重，而得到的乾震坎良坤巽离兑八别卦为八纯</w:t>
      </w:r>
      <w:r>
        <w:rPr>
          <w:rFonts w:ascii="SimSun" w:hAnsi="SimSun" w:eastAsia="SimSun" w:cs="SimSun"/>
          <w:sz w:val="59"/>
          <w:szCs w:val="59"/>
          <w:spacing w:val="3"/>
        </w:rPr>
        <w:t xml:space="preserve">  </w:t>
      </w:r>
      <w:r>
        <w:rPr>
          <w:rFonts w:ascii="SimSun" w:hAnsi="SimSun" w:eastAsia="SimSun" w:cs="SimSun"/>
          <w:sz w:val="59"/>
          <w:szCs w:val="59"/>
        </w:rPr>
        <w:t>卦，统率八宫，认为每宫的另外七个别卦都是由本宫纯卦变来</w:t>
      </w:r>
      <w:r>
        <w:rPr>
          <w:rFonts w:ascii="SimSun" w:hAnsi="SimSun" w:eastAsia="SimSun" w:cs="SimSun"/>
          <w:sz w:val="59"/>
          <w:szCs w:val="59"/>
          <w:spacing w:val="2"/>
        </w:rPr>
        <w:t xml:space="preserve">  </w:t>
      </w:r>
      <w:r>
        <w:rPr>
          <w:rFonts w:ascii="SimSun" w:hAnsi="SimSun" w:eastAsia="SimSun" w:cs="SimSun"/>
          <w:sz w:val="59"/>
          <w:szCs w:val="59"/>
          <w:spacing w:val="-21"/>
        </w:rPr>
        <w:t>的，初爻变得到的为一世卦，二爻变得到的为二世卦，三爻变得</w:t>
      </w:r>
      <w:r>
        <w:rPr>
          <w:rFonts w:ascii="SimSun" w:hAnsi="SimSun" w:eastAsia="SimSun" w:cs="SimSun"/>
          <w:sz w:val="59"/>
          <w:szCs w:val="59"/>
        </w:rPr>
        <w:t xml:space="preserve">  </w:t>
      </w:r>
      <w:r>
        <w:rPr>
          <w:rFonts w:ascii="SimSun" w:hAnsi="SimSun" w:eastAsia="SimSun" w:cs="SimSun"/>
          <w:sz w:val="59"/>
          <w:szCs w:val="59"/>
          <w:spacing w:val="-21"/>
        </w:rPr>
        <w:t>到的为三世卦，四爻变得到的是四世卦，五爻变得到的称为五世</w:t>
      </w:r>
      <w:r>
        <w:rPr>
          <w:rFonts w:ascii="SimSun" w:hAnsi="SimSun" w:eastAsia="SimSun" w:cs="SimSun"/>
          <w:sz w:val="59"/>
          <w:szCs w:val="59"/>
        </w:rPr>
        <w:t xml:space="preserve">  </w:t>
      </w:r>
      <w:r>
        <w:rPr>
          <w:rFonts w:ascii="SimSun" w:hAnsi="SimSun" w:eastAsia="SimSun" w:cs="SimSun"/>
          <w:sz w:val="59"/>
          <w:szCs w:val="59"/>
          <w:spacing w:val="-40"/>
        </w:rPr>
        <w:t>卦。这些称为世卦。爻变至五，不再向上变化，而是将</w:t>
      </w:r>
      <w:r>
        <w:rPr>
          <w:rFonts w:ascii="SimSun" w:hAnsi="SimSun" w:eastAsia="SimSun" w:cs="SimSun"/>
          <w:sz w:val="59"/>
          <w:szCs w:val="59"/>
          <w:spacing w:val="-41"/>
        </w:rPr>
        <w:t>五世卦的第</w:t>
      </w:r>
      <w:r>
        <w:rPr>
          <w:rFonts w:ascii="SimSun" w:hAnsi="SimSun" w:eastAsia="SimSun" w:cs="SimSun"/>
          <w:sz w:val="59"/>
          <w:szCs w:val="59"/>
        </w:rPr>
        <w:t xml:space="preserve">  </w:t>
      </w:r>
      <w:r>
        <w:rPr>
          <w:rFonts w:ascii="SimSun" w:hAnsi="SimSun" w:eastAsia="SimSun" w:cs="SimSun"/>
          <w:sz w:val="59"/>
          <w:szCs w:val="59"/>
          <w:spacing w:val="-13"/>
        </w:rPr>
        <w:t>四爻爻变，称为游魂卦，然后再将游魂卦的内卦变为本宫经卦，</w:t>
      </w:r>
      <w:r>
        <w:rPr>
          <w:rFonts w:ascii="SimSun" w:hAnsi="SimSun" w:eastAsia="SimSun" w:cs="SimSun"/>
          <w:sz w:val="59"/>
          <w:szCs w:val="59"/>
          <w:spacing w:val="8"/>
        </w:rPr>
        <w:t xml:space="preserve"> </w:t>
      </w:r>
      <w:r>
        <w:rPr>
          <w:rFonts w:ascii="SimSun" w:hAnsi="SimSun" w:eastAsia="SimSun" w:cs="SimSun"/>
          <w:sz w:val="59"/>
          <w:szCs w:val="59"/>
          <w:spacing w:val="-20"/>
        </w:rPr>
        <w:t>使经卦复归其宫，称为归魂卦，这样就得到了一宫八卦。京</w:t>
      </w:r>
      <w:r>
        <w:rPr>
          <w:rFonts w:ascii="SimSun" w:hAnsi="SimSun" w:eastAsia="SimSun" w:cs="SimSun"/>
          <w:sz w:val="59"/>
          <w:szCs w:val="59"/>
          <w:spacing w:val="-21"/>
        </w:rPr>
        <w:t>房称</w:t>
      </w:r>
      <w:r>
        <w:rPr>
          <w:rFonts w:ascii="SimSun" w:hAnsi="SimSun" w:eastAsia="SimSun" w:cs="SimSun"/>
          <w:sz w:val="59"/>
          <w:szCs w:val="59"/>
        </w:rPr>
        <w:t xml:space="preserve">  </w:t>
      </w:r>
      <w:r>
        <w:rPr>
          <w:rFonts w:ascii="SimSun" w:hAnsi="SimSun" w:eastAsia="SimSun" w:cs="SimSun"/>
          <w:sz w:val="59"/>
          <w:szCs w:val="59"/>
          <w:spacing w:val="21"/>
        </w:rPr>
        <w:t>一世二世卦为地易(世爻居地),三世四世卦为人易(世爻居人</w:t>
      </w:r>
      <w:r>
        <w:rPr>
          <w:rFonts w:ascii="SimSun" w:hAnsi="SimSun" w:eastAsia="SimSun" w:cs="SimSun"/>
          <w:sz w:val="59"/>
          <w:szCs w:val="59"/>
          <w:spacing w:val="3"/>
        </w:rPr>
        <w:t xml:space="preserve">  </w:t>
      </w:r>
      <w:r>
        <w:rPr>
          <w:rFonts w:ascii="SimSun" w:hAnsi="SimSun" w:eastAsia="SimSun" w:cs="SimSun"/>
          <w:sz w:val="59"/>
          <w:szCs w:val="59"/>
          <w:spacing w:val="-9"/>
        </w:rPr>
        <w:t>位),五世八纯为天易(世爻居天位),游魂归魂为鬼易(取《系辞》</w:t>
      </w:r>
    </w:p>
    <w:p>
      <w:pPr>
        <w:spacing w:before="1" w:line="219" w:lineRule="auto"/>
        <w:rPr>
          <w:rFonts w:ascii="SimSun" w:hAnsi="SimSun" w:eastAsia="SimSun" w:cs="SimSun"/>
          <w:sz w:val="59"/>
          <w:szCs w:val="59"/>
        </w:rPr>
      </w:pPr>
      <w:r>
        <w:rPr>
          <w:rFonts w:ascii="SimSun" w:hAnsi="SimSun" w:eastAsia="SimSun" w:cs="SimSun"/>
          <w:sz w:val="59"/>
          <w:szCs w:val="59"/>
          <w:spacing w:val="-22"/>
        </w:rPr>
        <w:t>游魂为变之义)。八宫卦次如下表。</w:t>
      </w:r>
    </w:p>
    <w:p>
      <w:pPr>
        <w:pStyle w:val="BodyText"/>
        <w:spacing w:line="282" w:lineRule="auto"/>
        <w:rPr/>
      </w:pPr>
      <w:r/>
    </w:p>
    <w:p>
      <w:pPr>
        <w:pStyle w:val="BodyText"/>
        <w:spacing w:line="282" w:lineRule="auto"/>
        <w:rPr/>
      </w:pPr>
      <w:r/>
    </w:p>
    <w:p>
      <w:pPr>
        <w:pStyle w:val="BodyText"/>
        <w:spacing w:line="282" w:lineRule="auto"/>
        <w:rPr/>
      </w:pPr>
      <w:r/>
    </w:p>
    <w:p>
      <w:pPr>
        <w:pStyle w:val="BodyText"/>
        <w:spacing w:line="282" w:lineRule="auto"/>
        <w:rPr/>
      </w:pPr>
      <w:r/>
    </w:p>
    <w:p>
      <w:pPr>
        <w:ind w:left="12760"/>
        <w:spacing w:before="169"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11"/>
        </w:rPr>
        <w:t>—</w:t>
      </w:r>
      <w:r>
        <w:rPr>
          <w:rFonts w:ascii="Times New Roman" w:hAnsi="Times New Roman" w:eastAsia="Times New Roman" w:cs="Times New Roman"/>
          <w:sz w:val="59"/>
          <w:szCs w:val="59"/>
          <w:spacing w:val="-84"/>
        </w:rPr>
        <w:t xml:space="preserve"> </w:t>
      </w:r>
      <w:r>
        <w:rPr>
          <w:rFonts w:ascii="Times New Roman" w:hAnsi="Times New Roman" w:eastAsia="Times New Roman" w:cs="Times New Roman"/>
          <w:sz w:val="59"/>
          <w:szCs w:val="59"/>
          <w:spacing w:val="-11"/>
        </w:rPr>
        <w:t>161—</w:t>
      </w:r>
      <w:r>
        <w:rPr>
          <w:rFonts w:ascii="Times New Roman" w:hAnsi="Times New Roman" w:eastAsia="Times New Roman" w:cs="Times New Roman"/>
          <w:sz w:val="59"/>
          <w:szCs w:val="59"/>
          <w:strike/>
        </w:rPr>
        <w:t xml:space="preserve">     </w:t>
      </w:r>
    </w:p>
    <w:p>
      <w:pPr>
        <w:spacing w:line="188" w:lineRule="auto"/>
        <w:sectPr>
          <w:pgSz w:w="20000" w:h="28260"/>
          <w:pgMar w:top="400" w:right="1554" w:bottom="400" w:left="2199" w:header="0" w:footer="0" w:gutter="0"/>
        </w:sectPr>
        <w:rPr>
          <w:rFonts w:ascii="Times New Roman" w:hAnsi="Times New Roman" w:eastAsia="Times New Roman" w:cs="Times New Roman"/>
          <w:sz w:val="59"/>
          <w:szCs w:val="59"/>
        </w:rPr>
      </w:pPr>
    </w:p>
    <w:p>
      <w:pPr>
        <w:spacing w:before="15"/>
        <w:rPr/>
      </w:pPr>
      <w:r/>
    </w:p>
    <w:p>
      <w:pPr>
        <w:spacing w:before="15"/>
        <w:rPr/>
      </w:pPr>
      <w:r/>
    </w:p>
    <w:p>
      <w:pPr>
        <w:spacing w:before="15"/>
        <w:rPr/>
      </w:pPr>
      <w:r/>
    </w:p>
    <w:p>
      <w:pPr>
        <w:spacing w:before="15"/>
        <w:rPr/>
      </w:pPr>
      <w:r/>
    </w:p>
    <w:p>
      <w:pPr>
        <w:spacing w:before="15"/>
        <w:rPr/>
      </w:pPr>
      <w:r/>
    </w:p>
    <w:p>
      <w:pPr>
        <w:spacing w:before="15"/>
        <w:rPr/>
      </w:pPr>
      <w:r/>
    </w:p>
    <w:p>
      <w:pPr>
        <w:spacing w:before="15"/>
        <w:rPr/>
      </w:pPr>
      <w:r/>
    </w:p>
    <w:p>
      <w:pPr>
        <w:spacing w:before="15"/>
        <w:rPr/>
      </w:pPr>
      <w:r/>
    </w:p>
    <w:p>
      <w:pPr>
        <w:spacing w:before="14"/>
        <w:rPr/>
      </w:pPr>
      <w:r/>
    </w:p>
    <w:p>
      <w:pPr>
        <w:spacing w:before="14"/>
        <w:rPr/>
      </w:pPr>
      <w:r/>
    </w:p>
    <w:p>
      <w:pPr>
        <w:spacing w:before="14"/>
        <w:rPr/>
      </w:pPr>
      <w:r/>
    </w:p>
    <w:p>
      <w:pPr>
        <w:spacing w:before="14"/>
        <w:rPr/>
      </w:pPr>
      <w:r/>
    </w:p>
    <w:p>
      <w:pPr>
        <w:spacing w:before="14"/>
        <w:rPr/>
      </w:pPr>
      <w:r/>
    </w:p>
    <w:p>
      <w:pPr>
        <w:spacing w:before="14"/>
        <w:rPr/>
      </w:pPr>
      <w:r/>
    </w:p>
    <w:tbl>
      <w:tblPr>
        <w:tblStyle w:val="TableNormal"/>
        <w:tblW w:w="14049" w:type="dxa"/>
        <w:tblInd w:w="8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3"/>
        <w:gridCol w:w="1559"/>
        <w:gridCol w:w="1559"/>
        <w:gridCol w:w="1568"/>
        <w:gridCol w:w="1559"/>
        <w:gridCol w:w="1549"/>
        <w:gridCol w:w="1569"/>
        <w:gridCol w:w="1559"/>
        <w:gridCol w:w="1544"/>
      </w:tblGrid>
      <w:tr>
        <w:trPr>
          <w:trHeight w:val="863" w:hRule="atLeast"/>
        </w:trPr>
        <w:tc>
          <w:tcPr>
            <w:tcW w:w="1583" w:type="dxa"/>
            <w:vAlign w:val="top"/>
          </w:tcPr>
          <w:p>
            <w:pPr>
              <w:rPr>
                <w:rFonts w:ascii="Arial"/>
                <w:sz w:val="21"/>
              </w:rPr>
            </w:pPr>
            <w:r/>
          </w:p>
        </w:tc>
        <w:tc>
          <w:tcPr>
            <w:tcW w:w="1559" w:type="dxa"/>
            <w:vAlign w:val="top"/>
          </w:tcPr>
          <w:p>
            <w:pPr>
              <w:pStyle w:val="TableText"/>
              <w:ind w:left="362"/>
              <w:spacing w:before="242" w:line="219" w:lineRule="auto"/>
              <w:rPr>
                <w:sz w:val="41"/>
                <w:szCs w:val="41"/>
              </w:rPr>
            </w:pPr>
            <w:bookmarkStart w:name="bookmark17" w:id="15"/>
            <w:bookmarkEnd w:id="15"/>
            <w:bookmarkStart w:name="bookmark18" w:id="16"/>
            <w:bookmarkEnd w:id="16"/>
            <w:r>
              <w:rPr>
                <w:sz w:val="41"/>
                <w:szCs w:val="41"/>
                <w:spacing w:val="14"/>
              </w:rPr>
              <w:t>乾宫</w:t>
            </w:r>
          </w:p>
        </w:tc>
        <w:tc>
          <w:tcPr>
            <w:tcW w:w="1559" w:type="dxa"/>
            <w:vAlign w:val="top"/>
          </w:tcPr>
          <w:p>
            <w:pPr>
              <w:pStyle w:val="TableText"/>
              <w:ind w:left="362"/>
              <w:spacing w:before="243" w:line="220" w:lineRule="auto"/>
              <w:rPr>
                <w:sz w:val="41"/>
                <w:szCs w:val="41"/>
              </w:rPr>
            </w:pPr>
            <w:r>
              <w:rPr>
                <w:sz w:val="41"/>
                <w:szCs w:val="41"/>
                <w:spacing w:val="14"/>
              </w:rPr>
              <w:t>震宫</w:t>
            </w:r>
          </w:p>
        </w:tc>
        <w:tc>
          <w:tcPr>
            <w:tcW w:w="1568" w:type="dxa"/>
            <w:vAlign w:val="top"/>
          </w:tcPr>
          <w:p>
            <w:pPr>
              <w:pStyle w:val="TableText"/>
              <w:ind w:left="363"/>
              <w:spacing w:before="243" w:line="220" w:lineRule="auto"/>
              <w:rPr>
                <w:sz w:val="41"/>
                <w:szCs w:val="41"/>
              </w:rPr>
            </w:pPr>
            <w:r>
              <w:rPr>
                <w:sz w:val="41"/>
                <w:szCs w:val="41"/>
                <w:spacing w:val="14"/>
              </w:rPr>
              <w:t>坎宫</w:t>
            </w:r>
          </w:p>
        </w:tc>
        <w:tc>
          <w:tcPr>
            <w:tcW w:w="1559" w:type="dxa"/>
            <w:vAlign w:val="top"/>
          </w:tcPr>
          <w:p>
            <w:pPr>
              <w:pStyle w:val="TableText"/>
              <w:ind w:left="365"/>
              <w:spacing w:before="243" w:line="220" w:lineRule="auto"/>
              <w:rPr>
                <w:sz w:val="41"/>
                <w:szCs w:val="41"/>
              </w:rPr>
            </w:pPr>
            <w:r>
              <w:rPr>
                <w:sz w:val="41"/>
                <w:szCs w:val="41"/>
                <w:spacing w:val="14"/>
              </w:rPr>
              <w:t>長宫</w:t>
            </w:r>
          </w:p>
        </w:tc>
        <w:tc>
          <w:tcPr>
            <w:tcW w:w="1549" w:type="dxa"/>
            <w:vAlign w:val="top"/>
          </w:tcPr>
          <w:p>
            <w:pPr>
              <w:pStyle w:val="TableText"/>
              <w:ind w:left="356"/>
              <w:spacing w:before="242" w:line="219" w:lineRule="auto"/>
              <w:rPr>
                <w:sz w:val="41"/>
                <w:szCs w:val="41"/>
              </w:rPr>
            </w:pPr>
            <w:r>
              <w:rPr>
                <w:sz w:val="41"/>
                <w:szCs w:val="41"/>
                <w:spacing w:val="14"/>
              </w:rPr>
              <w:t>坤宫</w:t>
            </w:r>
          </w:p>
        </w:tc>
        <w:tc>
          <w:tcPr>
            <w:tcW w:w="1569" w:type="dxa"/>
            <w:vAlign w:val="top"/>
          </w:tcPr>
          <w:p>
            <w:pPr>
              <w:pStyle w:val="TableText"/>
              <w:ind w:left="368"/>
              <w:spacing w:before="239" w:line="219" w:lineRule="auto"/>
              <w:rPr>
                <w:sz w:val="41"/>
                <w:szCs w:val="41"/>
              </w:rPr>
            </w:pPr>
            <w:r>
              <w:rPr>
                <w:sz w:val="41"/>
                <w:szCs w:val="41"/>
                <w:spacing w:val="14"/>
              </w:rPr>
              <w:t>巽宫</w:t>
            </w:r>
          </w:p>
        </w:tc>
        <w:tc>
          <w:tcPr>
            <w:tcW w:w="1559" w:type="dxa"/>
            <w:vAlign w:val="top"/>
          </w:tcPr>
          <w:p>
            <w:pPr>
              <w:pStyle w:val="TableText"/>
              <w:ind w:left="368"/>
              <w:spacing w:before="243" w:line="220" w:lineRule="auto"/>
              <w:rPr>
                <w:sz w:val="41"/>
                <w:szCs w:val="41"/>
              </w:rPr>
            </w:pPr>
            <w:r>
              <w:rPr>
                <w:sz w:val="41"/>
                <w:szCs w:val="41"/>
                <w:spacing w:val="14"/>
              </w:rPr>
              <w:t>离宫</w:t>
            </w:r>
          </w:p>
        </w:tc>
        <w:tc>
          <w:tcPr>
            <w:tcW w:w="1544" w:type="dxa"/>
            <w:vAlign w:val="top"/>
          </w:tcPr>
          <w:p>
            <w:pPr>
              <w:pStyle w:val="TableText"/>
              <w:ind w:left="359"/>
              <w:spacing w:before="243" w:line="220" w:lineRule="auto"/>
              <w:rPr>
                <w:sz w:val="41"/>
                <w:szCs w:val="41"/>
              </w:rPr>
            </w:pPr>
            <w:r>
              <w:rPr>
                <w:sz w:val="41"/>
                <w:szCs w:val="41"/>
                <w:spacing w:val="14"/>
              </w:rPr>
              <w:t>兑宫</w:t>
            </w:r>
          </w:p>
        </w:tc>
      </w:tr>
      <w:tr>
        <w:trPr>
          <w:trHeight w:val="849" w:hRule="atLeast"/>
        </w:trPr>
        <w:tc>
          <w:tcPr>
            <w:tcW w:w="1583" w:type="dxa"/>
            <w:vAlign w:val="top"/>
          </w:tcPr>
          <w:p>
            <w:pPr>
              <w:pStyle w:val="TableText"/>
              <w:ind w:left="375"/>
              <w:spacing w:before="231" w:line="221" w:lineRule="auto"/>
              <w:rPr>
                <w:sz w:val="41"/>
                <w:szCs w:val="41"/>
              </w:rPr>
            </w:pPr>
            <w:r>
              <w:rPr>
                <w:sz w:val="41"/>
                <w:szCs w:val="41"/>
                <w:spacing w:val="12"/>
              </w:rPr>
              <w:t>纯卦</w:t>
            </w:r>
          </w:p>
        </w:tc>
        <w:tc>
          <w:tcPr>
            <w:tcW w:w="1559" w:type="dxa"/>
            <w:vAlign w:val="top"/>
          </w:tcPr>
          <w:p>
            <w:pPr>
              <w:pStyle w:val="TableText"/>
              <w:ind w:left="562"/>
              <w:spacing w:before="229" w:line="219" w:lineRule="auto"/>
              <w:rPr>
                <w:sz w:val="41"/>
                <w:szCs w:val="41"/>
              </w:rPr>
            </w:pPr>
            <w:r>
              <w:rPr>
                <w:sz w:val="41"/>
                <w:szCs w:val="41"/>
              </w:rPr>
              <w:t>乾</w:t>
            </w:r>
          </w:p>
        </w:tc>
        <w:tc>
          <w:tcPr>
            <w:tcW w:w="1559" w:type="dxa"/>
            <w:vAlign w:val="top"/>
          </w:tcPr>
          <w:p>
            <w:pPr>
              <w:pStyle w:val="TableText"/>
              <w:ind w:left="562"/>
              <w:spacing w:before="234" w:line="221" w:lineRule="auto"/>
              <w:rPr>
                <w:sz w:val="41"/>
                <w:szCs w:val="41"/>
              </w:rPr>
            </w:pPr>
            <w:r>
              <w:rPr>
                <w:sz w:val="41"/>
                <w:szCs w:val="41"/>
              </w:rPr>
              <w:t>展</w:t>
            </w:r>
          </w:p>
        </w:tc>
        <w:tc>
          <w:tcPr>
            <w:tcW w:w="1568" w:type="dxa"/>
            <w:vAlign w:val="top"/>
          </w:tcPr>
          <w:p>
            <w:pPr>
              <w:pStyle w:val="TableText"/>
              <w:ind w:left="573"/>
              <w:spacing w:before="231" w:line="221" w:lineRule="auto"/>
              <w:rPr>
                <w:sz w:val="41"/>
                <w:szCs w:val="41"/>
              </w:rPr>
            </w:pPr>
            <w:r>
              <w:rPr>
                <w:sz w:val="41"/>
                <w:szCs w:val="41"/>
              </w:rPr>
              <w:t>坎</w:t>
            </w:r>
          </w:p>
        </w:tc>
        <w:tc>
          <w:tcPr>
            <w:tcW w:w="1559" w:type="dxa"/>
            <w:vAlign w:val="top"/>
          </w:tcPr>
          <w:p>
            <w:pPr>
              <w:pStyle w:val="TableText"/>
              <w:ind w:left="565"/>
              <w:spacing w:before="235" w:line="222" w:lineRule="auto"/>
              <w:rPr>
                <w:sz w:val="41"/>
                <w:szCs w:val="41"/>
              </w:rPr>
            </w:pPr>
            <w:r>
              <w:rPr>
                <w:sz w:val="41"/>
                <w:szCs w:val="41"/>
              </w:rPr>
              <w:t>良</w:t>
            </w:r>
          </w:p>
        </w:tc>
        <w:tc>
          <w:tcPr>
            <w:tcW w:w="1549" w:type="dxa"/>
            <w:vAlign w:val="top"/>
          </w:tcPr>
          <w:p>
            <w:pPr>
              <w:pStyle w:val="TableText"/>
              <w:ind w:left="566"/>
              <w:spacing w:before="229" w:line="219" w:lineRule="auto"/>
              <w:rPr>
                <w:sz w:val="41"/>
                <w:szCs w:val="41"/>
              </w:rPr>
            </w:pPr>
            <w:r>
              <w:rPr>
                <w:sz w:val="41"/>
                <w:szCs w:val="41"/>
              </w:rPr>
              <w:t>坤</w:t>
            </w:r>
          </w:p>
        </w:tc>
        <w:tc>
          <w:tcPr>
            <w:tcW w:w="1569" w:type="dxa"/>
            <w:vAlign w:val="top"/>
          </w:tcPr>
          <w:p>
            <w:pPr>
              <w:pStyle w:val="TableText"/>
              <w:ind w:left="578"/>
              <w:spacing w:before="226" w:line="219" w:lineRule="auto"/>
              <w:rPr>
                <w:sz w:val="41"/>
                <w:szCs w:val="41"/>
              </w:rPr>
            </w:pPr>
            <w:r>
              <w:rPr>
                <w:sz w:val="41"/>
                <w:szCs w:val="41"/>
              </w:rPr>
              <w:t>巽</w:t>
            </w:r>
          </w:p>
        </w:tc>
        <w:tc>
          <w:tcPr>
            <w:tcW w:w="1559" w:type="dxa"/>
            <w:vAlign w:val="top"/>
          </w:tcPr>
          <w:p>
            <w:pPr>
              <w:pStyle w:val="TableText"/>
              <w:ind w:left="568"/>
              <w:spacing w:before="230" w:line="220" w:lineRule="auto"/>
              <w:rPr>
                <w:sz w:val="41"/>
                <w:szCs w:val="41"/>
              </w:rPr>
            </w:pPr>
            <w:r>
              <w:rPr>
                <w:sz w:val="41"/>
                <w:szCs w:val="41"/>
              </w:rPr>
              <w:t>离</w:t>
            </w:r>
          </w:p>
        </w:tc>
        <w:tc>
          <w:tcPr>
            <w:tcW w:w="1544" w:type="dxa"/>
            <w:vAlign w:val="top"/>
          </w:tcPr>
          <w:p>
            <w:pPr>
              <w:pStyle w:val="TableText"/>
              <w:ind w:left="559"/>
              <w:spacing w:before="230" w:line="220" w:lineRule="auto"/>
              <w:rPr>
                <w:sz w:val="41"/>
                <w:szCs w:val="41"/>
              </w:rPr>
            </w:pPr>
            <w:r>
              <w:rPr>
                <w:sz w:val="41"/>
                <w:szCs w:val="41"/>
              </w:rPr>
              <w:t>兑</w:t>
            </w:r>
          </w:p>
        </w:tc>
      </w:tr>
      <w:tr>
        <w:trPr>
          <w:trHeight w:val="859" w:hRule="atLeast"/>
        </w:trPr>
        <w:tc>
          <w:tcPr>
            <w:tcW w:w="1583" w:type="dxa"/>
            <w:vAlign w:val="top"/>
          </w:tcPr>
          <w:p>
            <w:pPr>
              <w:pStyle w:val="TableText"/>
              <w:ind w:left="375"/>
              <w:spacing w:before="248" w:line="224" w:lineRule="auto"/>
              <w:rPr>
                <w:sz w:val="41"/>
                <w:szCs w:val="41"/>
              </w:rPr>
            </w:pPr>
            <w:r>
              <w:rPr>
                <w:sz w:val="41"/>
                <w:szCs w:val="41"/>
                <w:spacing w:val="8"/>
              </w:rPr>
              <w:t>一世</w:t>
            </w:r>
          </w:p>
        </w:tc>
        <w:tc>
          <w:tcPr>
            <w:tcW w:w="1559" w:type="dxa"/>
            <w:vAlign w:val="top"/>
          </w:tcPr>
          <w:p>
            <w:pPr>
              <w:pStyle w:val="TableText"/>
              <w:ind w:left="562"/>
              <w:spacing w:before="241" w:line="220" w:lineRule="auto"/>
              <w:rPr>
                <w:sz w:val="41"/>
                <w:szCs w:val="41"/>
              </w:rPr>
            </w:pPr>
            <w:r>
              <w:rPr>
                <w:sz w:val="41"/>
                <w:szCs w:val="41"/>
              </w:rPr>
              <w:t>媾</w:t>
            </w:r>
          </w:p>
        </w:tc>
        <w:tc>
          <w:tcPr>
            <w:tcW w:w="1559" w:type="dxa"/>
            <w:vAlign w:val="top"/>
          </w:tcPr>
          <w:p>
            <w:pPr>
              <w:pStyle w:val="TableText"/>
              <w:ind w:left="562"/>
              <w:spacing w:before="242" w:line="221" w:lineRule="auto"/>
              <w:rPr>
                <w:sz w:val="41"/>
                <w:szCs w:val="41"/>
              </w:rPr>
            </w:pPr>
            <w:r>
              <w:rPr>
                <w:sz w:val="41"/>
                <w:szCs w:val="41"/>
              </w:rPr>
              <w:t>豫</w:t>
            </w:r>
          </w:p>
        </w:tc>
        <w:tc>
          <w:tcPr>
            <w:tcW w:w="1568" w:type="dxa"/>
            <w:vAlign w:val="top"/>
          </w:tcPr>
          <w:p>
            <w:pPr>
              <w:pStyle w:val="TableText"/>
              <w:ind w:left="573"/>
              <w:spacing w:before="241" w:line="220" w:lineRule="auto"/>
              <w:rPr>
                <w:sz w:val="41"/>
                <w:szCs w:val="41"/>
              </w:rPr>
            </w:pPr>
            <w:r>
              <w:rPr>
                <w:sz w:val="41"/>
                <w:szCs w:val="41"/>
              </w:rPr>
              <w:t>节</w:t>
            </w:r>
          </w:p>
        </w:tc>
        <w:tc>
          <w:tcPr>
            <w:tcW w:w="1559" w:type="dxa"/>
            <w:vAlign w:val="top"/>
          </w:tcPr>
          <w:p>
            <w:pPr>
              <w:pStyle w:val="TableText"/>
              <w:ind w:left="565"/>
              <w:spacing w:before="245" w:line="221" w:lineRule="auto"/>
              <w:rPr>
                <w:sz w:val="41"/>
                <w:szCs w:val="41"/>
              </w:rPr>
            </w:pPr>
            <w:r>
              <w:rPr>
                <w:sz w:val="41"/>
                <w:szCs w:val="41"/>
              </w:rPr>
              <w:t>贲</w:t>
            </w:r>
          </w:p>
        </w:tc>
        <w:tc>
          <w:tcPr>
            <w:tcW w:w="1549" w:type="dxa"/>
            <w:vAlign w:val="top"/>
          </w:tcPr>
          <w:p>
            <w:pPr>
              <w:pStyle w:val="TableText"/>
              <w:ind w:left="566"/>
              <w:spacing w:before="241" w:line="220" w:lineRule="auto"/>
              <w:rPr>
                <w:sz w:val="41"/>
                <w:szCs w:val="41"/>
              </w:rPr>
            </w:pPr>
            <w:r>
              <w:rPr>
                <w:sz w:val="41"/>
                <w:szCs w:val="41"/>
              </w:rPr>
              <w:t>复</w:t>
            </w:r>
          </w:p>
        </w:tc>
        <w:tc>
          <w:tcPr>
            <w:tcW w:w="1569" w:type="dxa"/>
            <w:vAlign w:val="top"/>
          </w:tcPr>
          <w:p>
            <w:pPr>
              <w:pStyle w:val="TableText"/>
              <w:ind w:left="367"/>
              <w:spacing w:before="245" w:line="221" w:lineRule="auto"/>
              <w:rPr>
                <w:sz w:val="41"/>
                <w:szCs w:val="41"/>
              </w:rPr>
            </w:pPr>
            <w:r>
              <w:rPr>
                <w:sz w:val="41"/>
                <w:szCs w:val="41"/>
                <w:spacing w:val="20"/>
              </w:rPr>
              <w:t>小畜</w:t>
            </w:r>
          </w:p>
        </w:tc>
        <w:tc>
          <w:tcPr>
            <w:tcW w:w="1559" w:type="dxa"/>
            <w:vAlign w:val="top"/>
          </w:tcPr>
          <w:p>
            <w:pPr>
              <w:pStyle w:val="TableText"/>
              <w:ind w:left="569"/>
              <w:spacing w:before="246" w:line="222" w:lineRule="auto"/>
              <w:rPr>
                <w:sz w:val="41"/>
                <w:szCs w:val="41"/>
              </w:rPr>
            </w:pPr>
            <w:r>
              <w:rPr>
                <w:sz w:val="41"/>
                <w:szCs w:val="41"/>
              </w:rPr>
              <w:t>旅</w:t>
            </w:r>
          </w:p>
        </w:tc>
        <w:tc>
          <w:tcPr>
            <w:tcW w:w="1544" w:type="dxa"/>
            <w:vAlign w:val="top"/>
          </w:tcPr>
          <w:p>
            <w:pPr>
              <w:pStyle w:val="TableText"/>
              <w:ind w:left="560"/>
              <w:spacing w:before="242" w:line="221" w:lineRule="auto"/>
              <w:rPr>
                <w:sz w:val="41"/>
                <w:szCs w:val="41"/>
              </w:rPr>
            </w:pPr>
            <w:r>
              <w:rPr>
                <w:sz w:val="41"/>
                <w:szCs w:val="41"/>
              </w:rPr>
              <w:t>困</w:t>
            </w:r>
          </w:p>
        </w:tc>
      </w:tr>
      <w:tr>
        <w:trPr>
          <w:trHeight w:val="869" w:hRule="atLeast"/>
        </w:trPr>
        <w:tc>
          <w:tcPr>
            <w:tcW w:w="1583" w:type="dxa"/>
            <w:vAlign w:val="top"/>
          </w:tcPr>
          <w:p>
            <w:pPr>
              <w:pStyle w:val="TableText"/>
              <w:ind w:left="375"/>
              <w:spacing w:before="249" w:line="224" w:lineRule="auto"/>
              <w:rPr>
                <w:sz w:val="41"/>
                <w:szCs w:val="41"/>
              </w:rPr>
            </w:pPr>
            <w:r>
              <w:rPr>
                <w:sz w:val="41"/>
                <w:szCs w:val="41"/>
                <w:spacing w:val="8"/>
              </w:rPr>
              <w:t>二世</w:t>
            </w:r>
          </w:p>
        </w:tc>
        <w:tc>
          <w:tcPr>
            <w:tcW w:w="1559" w:type="dxa"/>
            <w:vAlign w:val="top"/>
          </w:tcPr>
          <w:p>
            <w:pPr>
              <w:pStyle w:val="TableText"/>
              <w:ind w:left="562"/>
              <w:spacing w:before="258" w:line="227" w:lineRule="auto"/>
              <w:rPr>
                <w:sz w:val="41"/>
                <w:szCs w:val="41"/>
              </w:rPr>
            </w:pPr>
            <w:r>
              <w:rPr>
                <w:sz w:val="41"/>
                <w:szCs w:val="41"/>
              </w:rPr>
              <w:t>遁</w:t>
            </w:r>
          </w:p>
        </w:tc>
        <w:tc>
          <w:tcPr>
            <w:tcW w:w="1559" w:type="dxa"/>
            <w:vAlign w:val="top"/>
          </w:tcPr>
          <w:p>
            <w:pPr>
              <w:pStyle w:val="TableText"/>
              <w:ind w:left="562"/>
              <w:spacing w:before="242" w:line="220" w:lineRule="auto"/>
              <w:rPr>
                <w:sz w:val="41"/>
                <w:szCs w:val="41"/>
              </w:rPr>
            </w:pPr>
            <w:r>
              <w:rPr>
                <w:sz w:val="41"/>
                <w:szCs w:val="41"/>
              </w:rPr>
              <w:t>解</w:t>
            </w:r>
          </w:p>
        </w:tc>
        <w:tc>
          <w:tcPr>
            <w:tcW w:w="1568" w:type="dxa"/>
            <w:vAlign w:val="top"/>
          </w:tcPr>
          <w:p>
            <w:pPr>
              <w:pStyle w:val="TableText"/>
              <w:ind w:left="573"/>
              <w:spacing w:before="259" w:line="228" w:lineRule="auto"/>
              <w:rPr>
                <w:sz w:val="41"/>
                <w:szCs w:val="41"/>
              </w:rPr>
            </w:pPr>
            <w:r>
              <w:rPr>
                <w:sz w:val="41"/>
                <w:szCs w:val="41"/>
              </w:rPr>
              <w:t>屯</w:t>
            </w:r>
          </w:p>
        </w:tc>
        <w:tc>
          <w:tcPr>
            <w:tcW w:w="1559" w:type="dxa"/>
            <w:vAlign w:val="top"/>
          </w:tcPr>
          <w:p>
            <w:pPr>
              <w:pStyle w:val="TableText"/>
              <w:ind w:left="365"/>
              <w:spacing w:before="242" w:line="220" w:lineRule="auto"/>
              <w:rPr>
                <w:sz w:val="41"/>
                <w:szCs w:val="41"/>
              </w:rPr>
            </w:pPr>
            <w:r>
              <w:rPr>
                <w:sz w:val="41"/>
                <w:szCs w:val="41"/>
                <w:spacing w:val="20"/>
              </w:rPr>
              <w:t>大畜</w:t>
            </w:r>
          </w:p>
        </w:tc>
        <w:tc>
          <w:tcPr>
            <w:tcW w:w="1549" w:type="dxa"/>
            <w:vAlign w:val="top"/>
          </w:tcPr>
          <w:p>
            <w:pPr>
              <w:pStyle w:val="TableText"/>
              <w:ind w:left="566"/>
              <w:spacing w:before="241" w:line="219" w:lineRule="auto"/>
              <w:rPr>
                <w:sz w:val="41"/>
                <w:szCs w:val="41"/>
              </w:rPr>
            </w:pPr>
            <w:r>
              <w:rPr>
                <w:sz w:val="41"/>
                <w:szCs w:val="41"/>
              </w:rPr>
              <w:t>临</w:t>
            </w:r>
          </w:p>
        </w:tc>
        <w:tc>
          <w:tcPr>
            <w:tcW w:w="1569" w:type="dxa"/>
            <w:vAlign w:val="top"/>
          </w:tcPr>
          <w:p>
            <w:pPr>
              <w:pStyle w:val="TableText"/>
              <w:ind w:left="367"/>
              <w:spacing w:before="242" w:line="220" w:lineRule="auto"/>
              <w:rPr>
                <w:sz w:val="41"/>
                <w:szCs w:val="41"/>
              </w:rPr>
            </w:pPr>
            <w:r>
              <w:rPr>
                <w:sz w:val="41"/>
                <w:szCs w:val="41"/>
                <w:spacing w:val="8"/>
              </w:rPr>
              <w:t>家人</w:t>
            </w:r>
          </w:p>
        </w:tc>
        <w:tc>
          <w:tcPr>
            <w:tcW w:w="1559" w:type="dxa"/>
            <w:vAlign w:val="top"/>
          </w:tcPr>
          <w:p>
            <w:pPr>
              <w:pStyle w:val="TableText"/>
              <w:ind w:left="568"/>
              <w:spacing w:before="238" w:line="219" w:lineRule="auto"/>
              <w:rPr>
                <w:sz w:val="41"/>
                <w:szCs w:val="41"/>
              </w:rPr>
            </w:pPr>
            <w:r>
              <w:rPr>
                <w:sz w:val="41"/>
                <w:szCs w:val="41"/>
              </w:rPr>
              <w:t>鼎</w:t>
            </w:r>
          </w:p>
        </w:tc>
        <w:tc>
          <w:tcPr>
            <w:tcW w:w="1544" w:type="dxa"/>
            <w:vAlign w:val="top"/>
          </w:tcPr>
          <w:p>
            <w:pPr>
              <w:pStyle w:val="TableText"/>
              <w:ind w:left="559"/>
              <w:spacing w:before="241" w:line="219" w:lineRule="auto"/>
              <w:rPr>
                <w:sz w:val="41"/>
                <w:szCs w:val="41"/>
              </w:rPr>
            </w:pPr>
            <w:r>
              <w:rPr>
                <w:sz w:val="41"/>
                <w:szCs w:val="41"/>
              </w:rPr>
              <w:t>萃</w:t>
            </w:r>
          </w:p>
        </w:tc>
      </w:tr>
      <w:tr>
        <w:trPr>
          <w:trHeight w:val="869" w:hRule="atLeast"/>
        </w:trPr>
        <w:tc>
          <w:tcPr>
            <w:tcW w:w="1583" w:type="dxa"/>
            <w:vAlign w:val="top"/>
          </w:tcPr>
          <w:p>
            <w:pPr>
              <w:pStyle w:val="TableText"/>
              <w:ind w:left="375"/>
              <w:spacing w:before="250" w:line="224" w:lineRule="auto"/>
              <w:rPr>
                <w:sz w:val="41"/>
                <w:szCs w:val="41"/>
              </w:rPr>
            </w:pPr>
            <w:r>
              <w:rPr>
                <w:sz w:val="41"/>
                <w:szCs w:val="41"/>
                <w:spacing w:val="8"/>
              </w:rPr>
              <w:t>三世</w:t>
            </w:r>
          </w:p>
        </w:tc>
        <w:tc>
          <w:tcPr>
            <w:tcW w:w="1559" w:type="dxa"/>
            <w:vAlign w:val="top"/>
          </w:tcPr>
          <w:p>
            <w:pPr>
              <w:pStyle w:val="TableText"/>
              <w:ind w:left="562"/>
              <w:spacing w:before="243" w:line="220" w:lineRule="auto"/>
              <w:rPr>
                <w:sz w:val="41"/>
                <w:szCs w:val="41"/>
              </w:rPr>
            </w:pPr>
            <w:r>
              <w:rPr>
                <w:sz w:val="41"/>
                <w:szCs w:val="41"/>
              </w:rPr>
              <w:t>否</w:t>
            </w:r>
          </w:p>
        </w:tc>
        <w:tc>
          <w:tcPr>
            <w:tcW w:w="1559" w:type="dxa"/>
            <w:vAlign w:val="top"/>
          </w:tcPr>
          <w:p>
            <w:pPr>
              <w:pStyle w:val="TableText"/>
              <w:ind w:left="562"/>
              <w:spacing w:before="243" w:line="220" w:lineRule="auto"/>
              <w:rPr>
                <w:sz w:val="41"/>
                <w:szCs w:val="41"/>
              </w:rPr>
            </w:pPr>
            <w:r>
              <w:rPr>
                <w:sz w:val="41"/>
                <w:szCs w:val="41"/>
              </w:rPr>
              <w:t>恒</w:t>
            </w:r>
          </w:p>
        </w:tc>
        <w:tc>
          <w:tcPr>
            <w:tcW w:w="1568" w:type="dxa"/>
            <w:vAlign w:val="top"/>
          </w:tcPr>
          <w:p>
            <w:pPr>
              <w:pStyle w:val="TableText"/>
              <w:ind w:left="363"/>
              <w:spacing w:before="243" w:line="220" w:lineRule="auto"/>
              <w:rPr>
                <w:sz w:val="41"/>
                <w:szCs w:val="41"/>
              </w:rPr>
            </w:pPr>
            <w:r>
              <w:rPr>
                <w:sz w:val="41"/>
                <w:szCs w:val="41"/>
                <w:spacing w:val="9"/>
              </w:rPr>
              <w:t>既济</w:t>
            </w:r>
          </w:p>
        </w:tc>
        <w:tc>
          <w:tcPr>
            <w:tcW w:w="1559" w:type="dxa"/>
            <w:vAlign w:val="top"/>
          </w:tcPr>
          <w:p>
            <w:pPr>
              <w:pStyle w:val="TableText"/>
              <w:ind w:left="565"/>
              <w:spacing w:before="244" w:line="221" w:lineRule="auto"/>
              <w:rPr>
                <w:sz w:val="41"/>
                <w:szCs w:val="41"/>
              </w:rPr>
            </w:pPr>
            <w:r>
              <w:rPr>
                <w:sz w:val="41"/>
                <w:szCs w:val="41"/>
              </w:rPr>
              <w:t>损</w:t>
            </w:r>
          </w:p>
        </w:tc>
        <w:tc>
          <w:tcPr>
            <w:tcW w:w="1549" w:type="dxa"/>
            <w:vAlign w:val="top"/>
          </w:tcPr>
          <w:p>
            <w:pPr>
              <w:pStyle w:val="TableText"/>
              <w:ind w:left="567"/>
              <w:spacing w:before="243" w:line="220" w:lineRule="auto"/>
              <w:rPr>
                <w:sz w:val="41"/>
                <w:szCs w:val="41"/>
              </w:rPr>
            </w:pPr>
            <w:r>
              <w:rPr>
                <w:sz w:val="41"/>
                <w:szCs w:val="41"/>
              </w:rPr>
              <w:t>泰</w:t>
            </w:r>
          </w:p>
        </w:tc>
        <w:tc>
          <w:tcPr>
            <w:tcW w:w="1569" w:type="dxa"/>
            <w:vAlign w:val="top"/>
          </w:tcPr>
          <w:p>
            <w:pPr>
              <w:pStyle w:val="TableText"/>
              <w:ind w:left="577"/>
              <w:spacing w:before="264" w:line="229" w:lineRule="auto"/>
              <w:rPr>
                <w:sz w:val="41"/>
                <w:szCs w:val="41"/>
              </w:rPr>
            </w:pPr>
            <w:r>
              <w:rPr>
                <w:sz w:val="41"/>
                <w:szCs w:val="41"/>
              </w:rPr>
              <w:t>益</w:t>
            </w:r>
          </w:p>
        </w:tc>
        <w:tc>
          <w:tcPr>
            <w:tcW w:w="1559" w:type="dxa"/>
            <w:vAlign w:val="top"/>
          </w:tcPr>
          <w:p>
            <w:pPr>
              <w:pStyle w:val="TableText"/>
              <w:ind w:left="368"/>
              <w:spacing w:before="243" w:line="220" w:lineRule="auto"/>
              <w:rPr>
                <w:sz w:val="41"/>
                <w:szCs w:val="41"/>
              </w:rPr>
            </w:pPr>
            <w:r>
              <w:rPr>
                <w:sz w:val="41"/>
                <w:szCs w:val="41"/>
                <w:spacing w:val="9"/>
              </w:rPr>
              <w:t>未济</w:t>
            </w:r>
          </w:p>
        </w:tc>
        <w:tc>
          <w:tcPr>
            <w:tcW w:w="1544" w:type="dxa"/>
            <w:vAlign w:val="top"/>
          </w:tcPr>
          <w:p>
            <w:pPr>
              <w:pStyle w:val="TableText"/>
              <w:ind w:left="560"/>
              <w:spacing w:before="244" w:line="221" w:lineRule="auto"/>
              <w:rPr>
                <w:sz w:val="41"/>
                <w:szCs w:val="41"/>
              </w:rPr>
            </w:pPr>
            <w:r>
              <w:rPr>
                <w:sz w:val="41"/>
                <w:szCs w:val="41"/>
              </w:rPr>
              <w:t>威</w:t>
            </w:r>
          </w:p>
        </w:tc>
      </w:tr>
      <w:tr>
        <w:trPr>
          <w:trHeight w:val="869" w:hRule="atLeast"/>
        </w:trPr>
        <w:tc>
          <w:tcPr>
            <w:tcW w:w="1583" w:type="dxa"/>
            <w:vAlign w:val="top"/>
          </w:tcPr>
          <w:p>
            <w:pPr>
              <w:pStyle w:val="TableText"/>
              <w:ind w:left="375"/>
              <w:spacing w:before="249" w:line="222" w:lineRule="auto"/>
              <w:rPr>
                <w:sz w:val="41"/>
                <w:szCs w:val="41"/>
              </w:rPr>
            </w:pPr>
            <w:r>
              <w:rPr>
                <w:sz w:val="41"/>
                <w:szCs w:val="41"/>
                <w:spacing w:val="8"/>
              </w:rPr>
              <w:t>四世</w:t>
            </w:r>
          </w:p>
        </w:tc>
        <w:tc>
          <w:tcPr>
            <w:tcW w:w="1559" w:type="dxa"/>
            <w:vAlign w:val="top"/>
          </w:tcPr>
          <w:p>
            <w:pPr>
              <w:pStyle w:val="TableText"/>
              <w:ind w:left="562"/>
              <w:spacing w:before="244" w:line="220" w:lineRule="auto"/>
              <w:rPr>
                <w:sz w:val="41"/>
                <w:szCs w:val="41"/>
              </w:rPr>
            </w:pPr>
            <w:r>
              <w:rPr>
                <w:sz w:val="41"/>
                <w:szCs w:val="41"/>
              </w:rPr>
              <w:t>观</w:t>
            </w:r>
          </w:p>
        </w:tc>
        <w:tc>
          <w:tcPr>
            <w:tcW w:w="1559" w:type="dxa"/>
            <w:vAlign w:val="top"/>
          </w:tcPr>
          <w:p>
            <w:pPr>
              <w:pStyle w:val="TableText"/>
              <w:ind w:left="562"/>
              <w:spacing w:before="245" w:line="221" w:lineRule="auto"/>
              <w:rPr>
                <w:sz w:val="41"/>
                <w:szCs w:val="41"/>
              </w:rPr>
            </w:pPr>
            <w:r>
              <w:rPr>
                <w:sz w:val="41"/>
                <w:szCs w:val="41"/>
              </w:rPr>
              <w:t>升</w:t>
            </w:r>
          </w:p>
        </w:tc>
        <w:tc>
          <w:tcPr>
            <w:tcW w:w="1568" w:type="dxa"/>
            <w:vAlign w:val="top"/>
          </w:tcPr>
          <w:p>
            <w:pPr>
              <w:pStyle w:val="TableText"/>
              <w:ind w:left="573"/>
              <w:spacing w:before="243" w:line="219" w:lineRule="auto"/>
              <w:rPr>
                <w:sz w:val="41"/>
                <w:szCs w:val="41"/>
              </w:rPr>
            </w:pPr>
            <w:r>
              <w:rPr>
                <w:sz w:val="41"/>
                <w:szCs w:val="41"/>
              </w:rPr>
              <w:t>草</w:t>
            </w:r>
          </w:p>
        </w:tc>
        <w:tc>
          <w:tcPr>
            <w:tcW w:w="1559" w:type="dxa"/>
            <w:vAlign w:val="top"/>
          </w:tcPr>
          <w:p>
            <w:pPr>
              <w:pStyle w:val="TableText"/>
              <w:ind w:left="565"/>
              <w:spacing w:before="248" w:line="221" w:lineRule="auto"/>
              <w:rPr>
                <w:sz w:val="41"/>
                <w:szCs w:val="41"/>
              </w:rPr>
            </w:pPr>
            <w:r>
              <w:rPr>
                <w:sz w:val="41"/>
                <w:szCs w:val="41"/>
              </w:rPr>
              <w:t>睽</w:t>
            </w:r>
          </w:p>
        </w:tc>
        <w:tc>
          <w:tcPr>
            <w:tcW w:w="1549" w:type="dxa"/>
            <w:vAlign w:val="top"/>
          </w:tcPr>
          <w:p>
            <w:pPr>
              <w:pStyle w:val="TableText"/>
              <w:ind w:left="356"/>
              <w:spacing w:before="243" w:line="219" w:lineRule="auto"/>
              <w:rPr>
                <w:sz w:val="41"/>
                <w:szCs w:val="41"/>
              </w:rPr>
            </w:pPr>
            <w:r>
              <w:rPr>
                <w:sz w:val="41"/>
                <w:szCs w:val="41"/>
                <w:spacing w:val="9"/>
              </w:rPr>
              <w:t>大壮</w:t>
            </w:r>
          </w:p>
        </w:tc>
        <w:tc>
          <w:tcPr>
            <w:tcW w:w="1569" w:type="dxa"/>
            <w:vAlign w:val="top"/>
          </w:tcPr>
          <w:p>
            <w:pPr>
              <w:pStyle w:val="TableText"/>
              <w:ind w:left="367"/>
              <w:spacing w:before="244" w:line="220" w:lineRule="auto"/>
              <w:rPr>
                <w:sz w:val="41"/>
                <w:szCs w:val="41"/>
              </w:rPr>
            </w:pPr>
            <w:r>
              <w:rPr>
                <w:sz w:val="41"/>
                <w:szCs w:val="41"/>
                <w:spacing w:val="8"/>
              </w:rPr>
              <w:t>无妄</w:t>
            </w:r>
          </w:p>
        </w:tc>
        <w:tc>
          <w:tcPr>
            <w:tcW w:w="1559" w:type="dxa"/>
            <w:vAlign w:val="top"/>
          </w:tcPr>
          <w:p>
            <w:pPr>
              <w:pStyle w:val="TableText"/>
              <w:ind w:left="568"/>
              <w:spacing w:before="243" w:line="219" w:lineRule="auto"/>
              <w:rPr>
                <w:sz w:val="41"/>
                <w:szCs w:val="41"/>
              </w:rPr>
            </w:pPr>
            <w:r>
              <w:rPr>
                <w:sz w:val="41"/>
                <w:szCs w:val="41"/>
              </w:rPr>
              <w:t>蒙</w:t>
            </w:r>
          </w:p>
        </w:tc>
        <w:tc>
          <w:tcPr>
            <w:tcW w:w="1544" w:type="dxa"/>
            <w:vAlign w:val="top"/>
          </w:tcPr>
          <w:p>
            <w:pPr>
              <w:pStyle w:val="TableText"/>
              <w:ind w:left="560"/>
              <w:spacing w:before="244" w:line="220" w:lineRule="auto"/>
              <w:rPr>
                <w:sz w:val="41"/>
                <w:szCs w:val="41"/>
              </w:rPr>
            </w:pPr>
            <w:r>
              <w:rPr>
                <w:sz w:val="41"/>
                <w:szCs w:val="41"/>
              </w:rPr>
              <w:t>蹇</w:t>
            </w:r>
          </w:p>
        </w:tc>
      </w:tr>
      <w:tr>
        <w:trPr>
          <w:trHeight w:val="869" w:hRule="atLeast"/>
        </w:trPr>
        <w:tc>
          <w:tcPr>
            <w:tcW w:w="1583" w:type="dxa"/>
            <w:vAlign w:val="top"/>
          </w:tcPr>
          <w:p>
            <w:pPr>
              <w:pStyle w:val="TableText"/>
              <w:ind w:left="375"/>
              <w:spacing w:before="252" w:line="224" w:lineRule="auto"/>
              <w:rPr>
                <w:sz w:val="41"/>
                <w:szCs w:val="41"/>
              </w:rPr>
            </w:pPr>
            <w:r>
              <w:rPr>
                <w:sz w:val="41"/>
                <w:szCs w:val="41"/>
                <w:spacing w:val="8"/>
              </w:rPr>
              <w:t>五世</w:t>
            </w:r>
          </w:p>
        </w:tc>
        <w:tc>
          <w:tcPr>
            <w:tcW w:w="1559" w:type="dxa"/>
            <w:vAlign w:val="top"/>
          </w:tcPr>
          <w:p>
            <w:pPr>
              <w:pStyle w:val="TableText"/>
              <w:ind w:left="562"/>
              <w:spacing w:before="246" w:line="221" w:lineRule="auto"/>
              <w:rPr>
                <w:sz w:val="41"/>
                <w:szCs w:val="41"/>
              </w:rPr>
            </w:pPr>
            <w:r>
              <w:rPr>
                <w:sz w:val="41"/>
                <w:szCs w:val="41"/>
              </w:rPr>
              <w:t>剥</w:t>
            </w:r>
          </w:p>
        </w:tc>
        <w:tc>
          <w:tcPr>
            <w:tcW w:w="1559" w:type="dxa"/>
            <w:vAlign w:val="top"/>
          </w:tcPr>
          <w:p>
            <w:pPr>
              <w:pStyle w:val="TableText"/>
              <w:ind w:left="562"/>
              <w:spacing w:before="245" w:line="220" w:lineRule="auto"/>
              <w:rPr>
                <w:sz w:val="41"/>
                <w:szCs w:val="41"/>
              </w:rPr>
            </w:pPr>
            <w:r>
              <w:rPr>
                <w:sz w:val="41"/>
                <w:szCs w:val="41"/>
              </w:rPr>
              <w:t>井</w:t>
            </w:r>
          </w:p>
        </w:tc>
        <w:tc>
          <w:tcPr>
            <w:tcW w:w="1568" w:type="dxa"/>
            <w:vAlign w:val="top"/>
          </w:tcPr>
          <w:p>
            <w:pPr>
              <w:pStyle w:val="TableText"/>
              <w:ind w:left="573"/>
              <w:spacing w:before="246" w:line="221" w:lineRule="auto"/>
              <w:rPr>
                <w:sz w:val="41"/>
                <w:szCs w:val="41"/>
              </w:rPr>
            </w:pPr>
            <w:r>
              <w:rPr>
                <w:sz w:val="41"/>
                <w:szCs w:val="41"/>
              </w:rPr>
              <w:t>丰</w:t>
            </w:r>
          </w:p>
        </w:tc>
        <w:tc>
          <w:tcPr>
            <w:tcW w:w="1559" w:type="dxa"/>
            <w:vAlign w:val="top"/>
          </w:tcPr>
          <w:p>
            <w:pPr>
              <w:pStyle w:val="TableText"/>
              <w:ind w:left="565"/>
              <w:spacing w:before="249" w:line="221" w:lineRule="auto"/>
              <w:rPr>
                <w:sz w:val="41"/>
                <w:szCs w:val="41"/>
              </w:rPr>
            </w:pPr>
            <w:r>
              <w:rPr>
                <w:sz w:val="41"/>
                <w:szCs w:val="41"/>
              </w:rPr>
              <w:t>履</w:t>
            </w:r>
          </w:p>
        </w:tc>
        <w:tc>
          <w:tcPr>
            <w:tcW w:w="1549" w:type="dxa"/>
            <w:vAlign w:val="top"/>
          </w:tcPr>
          <w:p>
            <w:pPr>
              <w:pStyle w:val="TableText"/>
              <w:ind w:left="566"/>
              <w:spacing w:before="246" w:line="221" w:lineRule="auto"/>
              <w:rPr>
                <w:sz w:val="41"/>
                <w:szCs w:val="41"/>
              </w:rPr>
            </w:pPr>
            <w:r>
              <w:rPr>
                <w:sz w:val="41"/>
                <w:szCs w:val="41"/>
              </w:rPr>
              <w:t>夫</w:t>
            </w:r>
          </w:p>
        </w:tc>
        <w:tc>
          <w:tcPr>
            <w:tcW w:w="1569" w:type="dxa"/>
            <w:vAlign w:val="top"/>
          </w:tcPr>
          <w:p>
            <w:pPr>
              <w:pStyle w:val="TableText"/>
              <w:ind w:left="367"/>
              <w:spacing w:before="245" w:line="220" w:lineRule="auto"/>
              <w:rPr>
                <w:sz w:val="41"/>
                <w:szCs w:val="41"/>
              </w:rPr>
            </w:pPr>
            <w:r>
              <w:rPr>
                <w:sz w:val="41"/>
                <w:szCs w:val="41"/>
                <w:spacing w:val="10"/>
              </w:rPr>
              <w:t>噬嘘</w:t>
            </w:r>
          </w:p>
        </w:tc>
        <w:tc>
          <w:tcPr>
            <w:tcW w:w="1559" w:type="dxa"/>
            <w:vAlign w:val="top"/>
          </w:tcPr>
          <w:p>
            <w:pPr>
              <w:pStyle w:val="TableText"/>
              <w:ind w:left="568"/>
              <w:spacing w:before="244" w:line="219" w:lineRule="auto"/>
              <w:rPr>
                <w:sz w:val="41"/>
                <w:szCs w:val="41"/>
              </w:rPr>
            </w:pPr>
            <w:r>
              <w:rPr>
                <w:sz w:val="41"/>
                <w:szCs w:val="41"/>
              </w:rPr>
              <w:t>涣</w:t>
            </w:r>
          </w:p>
        </w:tc>
        <w:tc>
          <w:tcPr>
            <w:tcW w:w="1544" w:type="dxa"/>
            <w:vAlign w:val="top"/>
          </w:tcPr>
          <w:p>
            <w:pPr>
              <w:pStyle w:val="TableText"/>
              <w:ind w:left="559"/>
              <w:spacing w:before="244" w:line="219" w:lineRule="auto"/>
              <w:rPr>
                <w:sz w:val="41"/>
                <w:szCs w:val="41"/>
              </w:rPr>
            </w:pPr>
            <w:r>
              <w:rPr>
                <w:sz w:val="41"/>
                <w:szCs w:val="41"/>
              </w:rPr>
              <w:t>谦</w:t>
            </w:r>
          </w:p>
        </w:tc>
      </w:tr>
      <w:tr>
        <w:trPr>
          <w:trHeight w:val="859" w:hRule="atLeast"/>
        </w:trPr>
        <w:tc>
          <w:tcPr>
            <w:tcW w:w="1583" w:type="dxa"/>
            <w:vAlign w:val="top"/>
          </w:tcPr>
          <w:p>
            <w:pPr>
              <w:pStyle w:val="TableText"/>
              <w:ind w:left="375"/>
              <w:spacing w:before="246" w:line="220" w:lineRule="auto"/>
              <w:rPr>
                <w:sz w:val="41"/>
                <w:szCs w:val="41"/>
              </w:rPr>
            </w:pPr>
            <w:r>
              <w:rPr>
                <w:sz w:val="41"/>
                <w:szCs w:val="41"/>
                <w:spacing w:val="8"/>
              </w:rPr>
              <w:t>游魂</w:t>
            </w:r>
          </w:p>
        </w:tc>
        <w:tc>
          <w:tcPr>
            <w:tcW w:w="1559" w:type="dxa"/>
            <w:vAlign w:val="top"/>
          </w:tcPr>
          <w:p>
            <w:pPr>
              <w:pStyle w:val="TableText"/>
              <w:ind w:left="562"/>
              <w:spacing w:before="246" w:line="220" w:lineRule="auto"/>
              <w:rPr>
                <w:sz w:val="41"/>
                <w:szCs w:val="41"/>
              </w:rPr>
            </w:pPr>
            <w:r>
              <w:rPr>
                <w:sz w:val="41"/>
                <w:szCs w:val="41"/>
              </w:rPr>
              <w:t>晋</w:t>
            </w:r>
          </w:p>
        </w:tc>
        <w:tc>
          <w:tcPr>
            <w:tcW w:w="1559" w:type="dxa"/>
            <w:vAlign w:val="top"/>
          </w:tcPr>
          <w:p>
            <w:pPr>
              <w:pStyle w:val="TableText"/>
              <w:ind w:left="362"/>
              <w:spacing w:before="246" w:line="220" w:lineRule="auto"/>
              <w:rPr>
                <w:sz w:val="41"/>
                <w:szCs w:val="41"/>
              </w:rPr>
            </w:pPr>
            <w:r>
              <w:rPr>
                <w:sz w:val="41"/>
                <w:szCs w:val="41"/>
                <w:spacing w:val="7"/>
              </w:rPr>
              <w:t>大过</w:t>
            </w:r>
          </w:p>
        </w:tc>
        <w:tc>
          <w:tcPr>
            <w:tcW w:w="1568" w:type="dxa"/>
            <w:vAlign w:val="top"/>
          </w:tcPr>
          <w:p>
            <w:pPr>
              <w:pStyle w:val="TableText"/>
              <w:ind w:left="363"/>
              <w:spacing w:before="245" w:line="219" w:lineRule="auto"/>
              <w:rPr>
                <w:sz w:val="41"/>
                <w:szCs w:val="41"/>
              </w:rPr>
            </w:pPr>
            <w:r>
              <w:rPr>
                <w:sz w:val="41"/>
                <w:szCs w:val="41"/>
                <w:spacing w:val="9"/>
              </w:rPr>
              <w:t>明夷</w:t>
            </w:r>
          </w:p>
        </w:tc>
        <w:tc>
          <w:tcPr>
            <w:tcW w:w="1559" w:type="dxa"/>
            <w:vAlign w:val="top"/>
          </w:tcPr>
          <w:p>
            <w:pPr>
              <w:pStyle w:val="TableText"/>
              <w:ind w:left="365"/>
              <w:spacing w:before="246" w:line="220" w:lineRule="auto"/>
              <w:rPr>
                <w:sz w:val="41"/>
                <w:szCs w:val="41"/>
              </w:rPr>
            </w:pPr>
            <w:r>
              <w:rPr>
                <w:sz w:val="41"/>
                <w:szCs w:val="41"/>
                <w:spacing w:val="12"/>
              </w:rPr>
              <w:t>中孚</w:t>
            </w:r>
          </w:p>
        </w:tc>
        <w:tc>
          <w:tcPr>
            <w:tcW w:w="1549" w:type="dxa"/>
            <w:vAlign w:val="top"/>
          </w:tcPr>
          <w:p>
            <w:pPr>
              <w:pStyle w:val="TableText"/>
              <w:ind w:left="566"/>
              <w:spacing w:before="246" w:line="220" w:lineRule="auto"/>
              <w:rPr>
                <w:sz w:val="41"/>
                <w:szCs w:val="41"/>
              </w:rPr>
            </w:pPr>
            <w:r>
              <w:rPr>
                <w:sz w:val="41"/>
                <w:szCs w:val="41"/>
              </w:rPr>
              <w:t>需</w:t>
            </w:r>
          </w:p>
        </w:tc>
        <w:tc>
          <w:tcPr>
            <w:tcW w:w="1569" w:type="dxa"/>
            <w:vAlign w:val="top"/>
          </w:tcPr>
          <w:p>
            <w:pPr>
              <w:pStyle w:val="TableText"/>
              <w:ind w:left="578"/>
              <w:spacing w:before="247" w:line="221" w:lineRule="auto"/>
              <w:rPr>
                <w:sz w:val="41"/>
                <w:szCs w:val="41"/>
              </w:rPr>
            </w:pPr>
            <w:r>
              <w:rPr>
                <w:sz w:val="41"/>
                <w:szCs w:val="41"/>
              </w:rPr>
              <w:t>顧</w:t>
            </w:r>
          </w:p>
        </w:tc>
        <w:tc>
          <w:tcPr>
            <w:tcW w:w="1559" w:type="dxa"/>
            <w:vAlign w:val="top"/>
          </w:tcPr>
          <w:p>
            <w:pPr>
              <w:pStyle w:val="TableText"/>
              <w:ind w:left="568"/>
              <w:spacing w:before="256" w:line="224" w:lineRule="auto"/>
              <w:rPr>
                <w:sz w:val="41"/>
                <w:szCs w:val="41"/>
              </w:rPr>
            </w:pPr>
            <w:r>
              <w:rPr>
                <w:sz w:val="41"/>
                <w:szCs w:val="41"/>
              </w:rPr>
              <w:t>讼</w:t>
            </w:r>
          </w:p>
        </w:tc>
        <w:tc>
          <w:tcPr>
            <w:tcW w:w="1544" w:type="dxa"/>
            <w:vAlign w:val="top"/>
          </w:tcPr>
          <w:p>
            <w:pPr>
              <w:pStyle w:val="TableText"/>
              <w:ind w:left="359"/>
              <w:spacing w:before="250" w:line="221" w:lineRule="auto"/>
              <w:rPr>
                <w:sz w:val="41"/>
                <w:szCs w:val="41"/>
              </w:rPr>
            </w:pPr>
            <w:r>
              <w:rPr>
                <w:sz w:val="41"/>
                <w:szCs w:val="41"/>
                <w:spacing w:val="7"/>
              </w:rPr>
              <w:t>小过</w:t>
            </w:r>
          </w:p>
        </w:tc>
      </w:tr>
      <w:tr>
        <w:trPr>
          <w:trHeight w:val="873" w:hRule="atLeast"/>
        </w:trPr>
        <w:tc>
          <w:tcPr>
            <w:tcW w:w="1583" w:type="dxa"/>
            <w:vAlign w:val="top"/>
          </w:tcPr>
          <w:p>
            <w:pPr>
              <w:pStyle w:val="TableText"/>
              <w:ind w:left="375"/>
              <w:spacing w:before="246" w:line="219" w:lineRule="auto"/>
              <w:rPr>
                <w:sz w:val="41"/>
                <w:szCs w:val="41"/>
              </w:rPr>
            </w:pPr>
            <w:r>
              <w:rPr>
                <w:sz w:val="41"/>
                <w:szCs w:val="41"/>
                <w:spacing w:val="8"/>
              </w:rPr>
              <w:t>归魂</w:t>
            </w:r>
          </w:p>
        </w:tc>
        <w:tc>
          <w:tcPr>
            <w:tcW w:w="1559" w:type="dxa"/>
            <w:vAlign w:val="top"/>
          </w:tcPr>
          <w:p>
            <w:pPr>
              <w:pStyle w:val="TableText"/>
              <w:ind w:left="362"/>
              <w:spacing w:before="247" w:line="220" w:lineRule="auto"/>
              <w:rPr>
                <w:sz w:val="41"/>
                <w:szCs w:val="41"/>
              </w:rPr>
            </w:pPr>
            <w:r>
              <w:rPr>
                <w:sz w:val="41"/>
                <w:szCs w:val="41"/>
                <w:spacing w:val="10"/>
              </w:rPr>
              <w:t>大有</w:t>
            </w:r>
          </w:p>
        </w:tc>
        <w:tc>
          <w:tcPr>
            <w:tcW w:w="1559" w:type="dxa"/>
            <w:vAlign w:val="top"/>
          </w:tcPr>
          <w:p>
            <w:pPr>
              <w:pStyle w:val="TableText"/>
              <w:ind w:left="562"/>
              <w:spacing w:before="246" w:line="219" w:lineRule="auto"/>
              <w:rPr>
                <w:sz w:val="41"/>
                <w:szCs w:val="41"/>
              </w:rPr>
            </w:pPr>
            <w:r>
              <w:rPr>
                <w:sz w:val="41"/>
                <w:szCs w:val="41"/>
              </w:rPr>
              <w:t>随</w:t>
            </w:r>
          </w:p>
        </w:tc>
        <w:tc>
          <w:tcPr>
            <w:tcW w:w="1568" w:type="dxa"/>
            <w:vAlign w:val="top"/>
          </w:tcPr>
          <w:p>
            <w:pPr>
              <w:pStyle w:val="TableText"/>
              <w:ind w:left="573"/>
              <w:spacing w:before="246" w:line="219" w:lineRule="auto"/>
              <w:rPr>
                <w:sz w:val="41"/>
                <w:szCs w:val="41"/>
              </w:rPr>
            </w:pPr>
            <w:r>
              <w:rPr>
                <w:sz w:val="41"/>
                <w:szCs w:val="41"/>
              </w:rPr>
              <w:t>师</w:t>
            </w:r>
          </w:p>
        </w:tc>
        <w:tc>
          <w:tcPr>
            <w:tcW w:w="1559" w:type="dxa"/>
            <w:vAlign w:val="top"/>
          </w:tcPr>
          <w:p>
            <w:pPr>
              <w:pStyle w:val="TableText"/>
              <w:ind w:left="565"/>
              <w:spacing w:before="248" w:line="221" w:lineRule="auto"/>
              <w:rPr>
                <w:sz w:val="41"/>
                <w:szCs w:val="41"/>
              </w:rPr>
            </w:pPr>
            <w:r>
              <w:rPr>
                <w:sz w:val="41"/>
                <w:szCs w:val="41"/>
              </w:rPr>
              <w:t>渐</w:t>
            </w:r>
          </w:p>
        </w:tc>
        <w:tc>
          <w:tcPr>
            <w:tcW w:w="1549" w:type="dxa"/>
            <w:vAlign w:val="top"/>
          </w:tcPr>
          <w:p>
            <w:pPr>
              <w:pStyle w:val="TableText"/>
              <w:ind w:left="566"/>
              <w:spacing w:before="270" w:line="231" w:lineRule="auto"/>
              <w:rPr>
                <w:sz w:val="41"/>
                <w:szCs w:val="41"/>
              </w:rPr>
            </w:pPr>
            <w:r>
              <w:rPr>
                <w:sz w:val="41"/>
                <w:szCs w:val="41"/>
              </w:rPr>
              <w:t>比</w:t>
            </w:r>
          </w:p>
        </w:tc>
        <w:tc>
          <w:tcPr>
            <w:tcW w:w="1569" w:type="dxa"/>
            <w:vAlign w:val="top"/>
          </w:tcPr>
          <w:p>
            <w:pPr>
              <w:pStyle w:val="TableText"/>
              <w:ind w:left="577"/>
              <w:spacing w:before="260" w:line="227" w:lineRule="auto"/>
              <w:rPr>
                <w:sz w:val="41"/>
                <w:szCs w:val="41"/>
              </w:rPr>
            </w:pPr>
            <w:r>
              <w:rPr>
                <w:sz w:val="41"/>
                <w:szCs w:val="41"/>
              </w:rPr>
              <w:t>盘</w:t>
            </w:r>
          </w:p>
        </w:tc>
        <w:tc>
          <w:tcPr>
            <w:tcW w:w="1559" w:type="dxa"/>
            <w:vAlign w:val="top"/>
          </w:tcPr>
          <w:p>
            <w:pPr>
              <w:pStyle w:val="TableText"/>
              <w:ind w:left="368"/>
              <w:spacing w:before="251" w:line="221" w:lineRule="auto"/>
              <w:rPr>
                <w:sz w:val="41"/>
                <w:szCs w:val="41"/>
              </w:rPr>
            </w:pPr>
            <w:r>
              <w:rPr>
                <w:sz w:val="41"/>
                <w:szCs w:val="41"/>
                <w:spacing w:val="8"/>
              </w:rPr>
              <w:t>同人</w:t>
            </w:r>
          </w:p>
        </w:tc>
        <w:tc>
          <w:tcPr>
            <w:tcW w:w="1544" w:type="dxa"/>
            <w:vAlign w:val="top"/>
          </w:tcPr>
          <w:p>
            <w:pPr>
              <w:pStyle w:val="TableText"/>
              <w:ind w:left="359"/>
              <w:spacing w:before="246" w:line="219" w:lineRule="auto"/>
              <w:rPr>
                <w:sz w:val="41"/>
                <w:szCs w:val="41"/>
              </w:rPr>
            </w:pPr>
            <w:r>
              <w:rPr>
                <w:sz w:val="41"/>
                <w:szCs w:val="41"/>
                <w:spacing w:val="7"/>
              </w:rPr>
              <w:t>归妹</w:t>
            </w:r>
          </w:p>
        </w:tc>
      </w:tr>
    </w:tbl>
    <w:p>
      <w:pPr>
        <w:ind w:right="69" w:firstLine="1170"/>
        <w:spacing w:before="283" w:line="267" w:lineRule="auto"/>
        <w:jc w:val="both"/>
        <w:rPr>
          <w:rFonts w:ascii="SimSun" w:hAnsi="SimSun" w:eastAsia="SimSun" w:cs="SimSun"/>
          <w:sz w:val="59"/>
          <w:szCs w:val="59"/>
        </w:rPr>
      </w:pPr>
      <w:r>
        <w:rPr>
          <w:rFonts w:ascii="SimSun" w:hAnsi="SimSun" w:eastAsia="SimSun" w:cs="SimSun"/>
          <w:sz w:val="59"/>
          <w:szCs w:val="59"/>
          <w:spacing w:val="-75"/>
        </w:rPr>
        <w:t>十翼解说卦象，如需卦《绿传》曰：“位乎天位，以正中也”,就</w:t>
      </w:r>
      <w:r>
        <w:rPr>
          <w:rFonts w:ascii="SimSun" w:hAnsi="SimSun" w:eastAsia="SimSun" w:cs="SimSun"/>
          <w:sz w:val="59"/>
          <w:szCs w:val="59"/>
          <w:spacing w:val="13"/>
        </w:rPr>
        <w:t xml:space="preserve"> </w:t>
      </w:r>
      <w:r>
        <w:rPr>
          <w:rFonts w:ascii="SimSun" w:hAnsi="SimSun" w:eastAsia="SimSun" w:cs="SimSun"/>
          <w:sz w:val="59"/>
          <w:szCs w:val="59"/>
          <w:spacing w:val="-25"/>
        </w:rPr>
        <w:t>有了以一爻为主解说卦辞的先例。八宫说发展了这个先例，每卦</w:t>
      </w:r>
      <w:r>
        <w:rPr>
          <w:rFonts w:ascii="SimSun" w:hAnsi="SimSun" w:eastAsia="SimSun" w:cs="SimSun"/>
          <w:sz w:val="59"/>
          <w:szCs w:val="59"/>
          <w:spacing w:val="14"/>
        </w:rPr>
        <w:t xml:space="preserve"> </w:t>
      </w:r>
      <w:r>
        <w:rPr>
          <w:rFonts w:ascii="SimSun" w:hAnsi="SimSun" w:eastAsia="SimSun" w:cs="SimSun"/>
          <w:sz w:val="59"/>
          <w:szCs w:val="59"/>
          <w:spacing w:val="-43"/>
        </w:rPr>
        <w:t>定一爻为主爻，称为世爻。八纯卦以上爻为世爻，</w:t>
      </w:r>
      <w:r>
        <w:rPr>
          <w:rFonts w:ascii="SimSun" w:hAnsi="SimSun" w:eastAsia="SimSun" w:cs="SimSun"/>
          <w:sz w:val="59"/>
          <w:szCs w:val="59"/>
          <w:spacing w:val="151"/>
        </w:rPr>
        <w:t xml:space="preserve"> </w:t>
      </w:r>
      <w:r>
        <w:rPr>
          <w:rFonts w:ascii="SimSun" w:hAnsi="SimSun" w:eastAsia="SimSun" w:cs="SimSun"/>
          <w:sz w:val="59"/>
          <w:szCs w:val="59"/>
          <w:spacing w:val="-43"/>
        </w:rPr>
        <w:t>一世卦以初爻</w:t>
      </w:r>
      <w:r>
        <w:rPr>
          <w:rFonts w:ascii="SimSun" w:hAnsi="SimSun" w:eastAsia="SimSun" w:cs="SimSun"/>
          <w:sz w:val="59"/>
          <w:szCs w:val="59"/>
        </w:rPr>
        <w:t xml:space="preserve"> </w:t>
      </w:r>
      <w:r>
        <w:rPr>
          <w:rFonts w:ascii="SimSun" w:hAnsi="SimSun" w:eastAsia="SimSun" w:cs="SimSun"/>
          <w:sz w:val="59"/>
          <w:szCs w:val="59"/>
          <w:spacing w:val="-27"/>
        </w:rPr>
        <w:t>为世爻，二世卦以二爻为世爻，三世卦以三爻为世爻，四世卦以</w:t>
      </w:r>
      <w:r>
        <w:rPr>
          <w:rFonts w:ascii="SimSun" w:hAnsi="SimSun" w:eastAsia="SimSun" w:cs="SimSun"/>
          <w:sz w:val="59"/>
          <w:szCs w:val="59"/>
          <w:spacing w:val="15"/>
        </w:rPr>
        <w:t xml:space="preserve"> </w:t>
      </w:r>
      <w:r>
        <w:rPr>
          <w:rFonts w:ascii="SimSun" w:hAnsi="SimSun" w:eastAsia="SimSun" w:cs="SimSun"/>
          <w:sz w:val="59"/>
          <w:szCs w:val="59"/>
          <w:spacing w:val="-26"/>
        </w:rPr>
        <w:t>四爻为世爻，五世卦以五爻为世爻，游魂卦</w:t>
      </w:r>
      <w:r>
        <w:rPr>
          <w:rFonts w:ascii="SimSun" w:hAnsi="SimSun" w:eastAsia="SimSun" w:cs="SimSun"/>
          <w:sz w:val="59"/>
          <w:szCs w:val="59"/>
          <w:spacing w:val="-27"/>
        </w:rPr>
        <w:t>以四爻为世爻，归魂</w:t>
      </w:r>
      <w:r>
        <w:rPr>
          <w:rFonts w:ascii="SimSun" w:hAnsi="SimSun" w:eastAsia="SimSun" w:cs="SimSun"/>
          <w:sz w:val="59"/>
          <w:szCs w:val="59"/>
        </w:rPr>
        <w:t xml:space="preserve"> </w:t>
      </w:r>
      <w:r>
        <w:rPr>
          <w:rFonts w:ascii="SimSun" w:hAnsi="SimSun" w:eastAsia="SimSun" w:cs="SimSun"/>
          <w:sz w:val="59"/>
          <w:szCs w:val="59"/>
          <w:spacing w:val="-26"/>
        </w:rPr>
        <w:t>卦以三爻为世爻。又依据十翼中已有的相应说，以与世爻相应的</w:t>
      </w:r>
    </w:p>
    <w:p>
      <w:pPr>
        <w:spacing w:before="2" w:line="220" w:lineRule="auto"/>
        <w:rPr>
          <w:rFonts w:ascii="SimSun" w:hAnsi="SimSun" w:eastAsia="SimSun" w:cs="SimSun"/>
          <w:sz w:val="59"/>
          <w:szCs w:val="59"/>
        </w:rPr>
      </w:pPr>
      <w:r>
        <w:rPr>
          <w:rFonts w:ascii="SimSun" w:hAnsi="SimSun" w:eastAsia="SimSun" w:cs="SimSun"/>
          <w:sz w:val="59"/>
          <w:szCs w:val="59"/>
          <w:spacing w:val="-34"/>
        </w:rPr>
        <w:t>爻(初四相应、二五相应、三上相应)为应交。</w:t>
      </w:r>
    </w:p>
    <w:p>
      <w:pPr>
        <w:ind w:firstLine="1160"/>
        <w:spacing w:before="180" w:line="269" w:lineRule="auto"/>
        <w:jc w:val="both"/>
        <w:rPr>
          <w:rFonts w:ascii="SimSun" w:hAnsi="SimSun" w:eastAsia="SimSun" w:cs="SimSun"/>
          <w:sz w:val="59"/>
          <w:szCs w:val="59"/>
        </w:rPr>
      </w:pPr>
      <w:r>
        <w:rPr>
          <w:rFonts w:ascii="SimSun" w:hAnsi="SimSun" w:eastAsia="SimSun" w:cs="SimSun"/>
          <w:sz w:val="59"/>
          <w:szCs w:val="59"/>
          <w:spacing w:val="-26"/>
        </w:rPr>
        <w:t>在京房《易传》中六十四卦之间，除了有因刚柔相推而生变</w:t>
      </w:r>
      <w:r>
        <w:rPr>
          <w:rFonts w:ascii="SimSun" w:hAnsi="SimSun" w:eastAsia="SimSun" w:cs="SimSun"/>
          <w:sz w:val="59"/>
          <w:szCs w:val="59"/>
        </w:rPr>
        <w:t xml:space="preserve"> </w:t>
      </w:r>
      <w:r>
        <w:rPr>
          <w:rFonts w:ascii="SimSun" w:hAnsi="SimSun" w:eastAsia="SimSun" w:cs="SimSun"/>
          <w:sz w:val="59"/>
          <w:szCs w:val="59"/>
          <w:spacing w:val="-1"/>
        </w:rPr>
        <w:t>化的八宫关系之外，还有阴阳飞伏的关系。世间万物都俱备阴</w:t>
      </w:r>
      <w:r>
        <w:rPr>
          <w:rFonts w:ascii="SimSun" w:hAnsi="SimSun" w:eastAsia="SimSun" w:cs="SimSun"/>
          <w:sz w:val="59"/>
          <w:szCs w:val="59"/>
        </w:rPr>
        <w:t xml:space="preserve"> </w:t>
      </w:r>
      <w:r>
        <w:rPr>
          <w:rFonts w:ascii="SimSun" w:hAnsi="SimSun" w:eastAsia="SimSun" w:cs="SimSun"/>
          <w:sz w:val="59"/>
          <w:szCs w:val="59"/>
          <w:spacing w:val="-46"/>
        </w:rPr>
        <w:t>阳，阴阳本是不可分割的，因而阳中有阴，阴中有阳，阳显则伏有</w:t>
      </w:r>
      <w:r>
        <w:rPr>
          <w:rFonts w:ascii="SimSun" w:hAnsi="SimSun" w:eastAsia="SimSun" w:cs="SimSun"/>
          <w:sz w:val="59"/>
          <w:szCs w:val="59"/>
          <w:spacing w:val="10"/>
        </w:rPr>
        <w:t xml:space="preserve"> </w:t>
      </w:r>
      <w:r>
        <w:rPr>
          <w:rFonts w:ascii="SimSun" w:hAnsi="SimSun" w:eastAsia="SimSun" w:cs="SimSun"/>
          <w:sz w:val="59"/>
          <w:szCs w:val="59"/>
          <w:spacing w:val="-46"/>
        </w:rPr>
        <w:t>阴，阴显则藏有阳。显者为飞，藏者为伏。这就是飞伏。京房的八</w:t>
      </w:r>
      <w:r>
        <w:rPr>
          <w:rFonts w:ascii="SimSun" w:hAnsi="SimSun" w:eastAsia="SimSun" w:cs="SimSun"/>
          <w:sz w:val="59"/>
          <w:szCs w:val="59"/>
          <w:spacing w:val="8"/>
        </w:rPr>
        <w:t xml:space="preserve"> </w:t>
      </w:r>
      <w:r>
        <w:rPr>
          <w:rFonts w:ascii="SimSun" w:hAnsi="SimSun" w:eastAsia="SimSun" w:cs="SimSun"/>
          <w:sz w:val="59"/>
          <w:szCs w:val="59"/>
          <w:spacing w:val="-24"/>
        </w:rPr>
        <w:t>卦飞伏说，我们在上一节已经做了介绍。京房的飞伏说在八宫中</w:t>
      </w:r>
      <w:r>
        <w:rPr>
          <w:rFonts w:ascii="SimSun" w:hAnsi="SimSun" w:eastAsia="SimSun" w:cs="SimSun"/>
          <w:sz w:val="59"/>
          <w:szCs w:val="59"/>
          <w:spacing w:val="12"/>
        </w:rPr>
        <w:t xml:space="preserve"> </w:t>
      </w:r>
      <w:r>
        <w:rPr>
          <w:rFonts w:ascii="SimSun" w:hAnsi="SimSun" w:eastAsia="SimSun" w:cs="SimSun"/>
          <w:sz w:val="59"/>
          <w:szCs w:val="59"/>
          <w:spacing w:val="-23"/>
        </w:rPr>
        <w:t>还有一层意义，不只是相互对待的经卦互为伏藏。在八宫中</w:t>
      </w:r>
      <w:r>
        <w:rPr>
          <w:rFonts w:ascii="SimSun" w:hAnsi="SimSun" w:eastAsia="SimSun" w:cs="SimSun"/>
          <w:sz w:val="59"/>
          <w:szCs w:val="59"/>
          <w:spacing w:val="-24"/>
        </w:rPr>
        <w:t>世卦</w:t>
      </w:r>
      <w:r>
        <w:rPr>
          <w:rFonts w:ascii="SimSun" w:hAnsi="SimSun" w:eastAsia="SimSun" w:cs="SimSun"/>
          <w:sz w:val="59"/>
          <w:szCs w:val="59"/>
        </w:rPr>
        <w:t xml:space="preserve"> </w:t>
      </w:r>
      <w:r>
        <w:rPr>
          <w:rFonts w:ascii="SimSun" w:hAnsi="SimSun" w:eastAsia="SimSun" w:cs="SimSun"/>
          <w:sz w:val="59"/>
          <w:szCs w:val="59"/>
          <w:spacing w:val="-4"/>
        </w:rPr>
        <w:t>游魂卦和归魂卦都是由纯卦变来的，因而它们与变生它们的纯</w:t>
      </w:r>
      <w:r>
        <w:rPr>
          <w:rFonts w:ascii="SimSun" w:hAnsi="SimSun" w:eastAsia="SimSun" w:cs="SimSun"/>
          <w:sz w:val="59"/>
          <w:szCs w:val="59"/>
          <w:spacing w:val="4"/>
        </w:rPr>
        <w:t xml:space="preserve"> </w:t>
      </w:r>
      <w:r>
        <w:rPr>
          <w:rFonts w:ascii="SimSun" w:hAnsi="SimSun" w:eastAsia="SimSun" w:cs="SimSun"/>
          <w:sz w:val="59"/>
          <w:szCs w:val="59"/>
          <w:spacing w:val="-23"/>
        </w:rPr>
        <w:t>卦也有伏藏关系，它们的背后都伏有本宫纯卦。</w:t>
      </w:r>
      <w:r>
        <w:rPr>
          <w:rFonts w:ascii="SimSun" w:hAnsi="SimSun" w:eastAsia="SimSun" w:cs="SimSun"/>
          <w:sz w:val="59"/>
          <w:szCs w:val="59"/>
          <w:spacing w:val="-24"/>
        </w:rPr>
        <w:t>京房说媾卦“与</w:t>
      </w:r>
    </w:p>
    <w:p>
      <w:pPr>
        <w:spacing w:before="1" w:line="218" w:lineRule="auto"/>
        <w:rPr>
          <w:rFonts w:ascii="SimSun" w:hAnsi="SimSun" w:eastAsia="SimSun" w:cs="SimSun"/>
          <w:sz w:val="59"/>
          <w:szCs w:val="59"/>
        </w:rPr>
      </w:pPr>
      <w:r>
        <w:rPr>
          <w:rFonts w:ascii="SimSun" w:hAnsi="SimSun" w:eastAsia="SimSun" w:cs="SimSun"/>
          <w:sz w:val="59"/>
          <w:szCs w:val="59"/>
          <w:spacing w:val="-42"/>
        </w:rPr>
        <w:t>巽飞伏”。媾卦是由乾卦初九变为初六而得，内卦由乾</w:t>
      </w:r>
      <w:r>
        <w:rPr>
          <w:rFonts w:ascii="SimSun" w:hAnsi="SimSun" w:eastAsia="SimSun" w:cs="SimSun"/>
          <w:sz w:val="59"/>
          <w:szCs w:val="59"/>
          <w:spacing w:val="-43"/>
        </w:rPr>
        <w:t>变巽，“与</w:t>
      </w:r>
    </w:p>
    <w:p>
      <w:pPr>
        <w:pStyle w:val="BodyText"/>
        <w:spacing w:line="303" w:lineRule="auto"/>
        <w:rPr/>
      </w:pPr>
      <w:r/>
    </w:p>
    <w:p>
      <w:pPr>
        <w:pStyle w:val="BodyText"/>
        <w:spacing w:line="304" w:lineRule="auto"/>
        <w:rPr/>
      </w:pPr>
      <w:r/>
    </w:p>
    <w:p>
      <w:pPr>
        <w:ind w:left="560"/>
        <w:spacing w:before="193" w:line="184" w:lineRule="auto"/>
        <w:rPr>
          <w:rFonts w:ascii="SimSun" w:hAnsi="SimSun" w:eastAsia="SimSun" w:cs="SimSun"/>
          <w:sz w:val="59"/>
          <w:szCs w:val="59"/>
        </w:rPr>
      </w:pPr>
      <w:r>
        <w:rPr>
          <w:rFonts w:ascii="SimSun" w:hAnsi="SimSun" w:eastAsia="SimSun" w:cs="SimSun"/>
          <w:sz w:val="59"/>
          <w:szCs w:val="59"/>
          <w:spacing w:val="22"/>
        </w:rPr>
        <w:t>一</w:t>
      </w:r>
      <w:r>
        <w:rPr>
          <w:rFonts w:ascii="SimSun" w:hAnsi="SimSun" w:eastAsia="SimSun" w:cs="SimSun"/>
          <w:sz w:val="59"/>
          <w:szCs w:val="59"/>
          <w:spacing w:val="-150"/>
        </w:rPr>
        <w:t xml:space="preserve"> </w:t>
      </w:r>
      <w:r>
        <w:rPr>
          <w:rFonts w:ascii="SimSun" w:hAnsi="SimSun" w:eastAsia="SimSun" w:cs="SimSun"/>
          <w:sz w:val="59"/>
          <w:szCs w:val="59"/>
          <w:spacing w:val="22"/>
        </w:rPr>
        <w:t>162.</w:t>
      </w:r>
      <w:r>
        <w:rPr>
          <w:rFonts w:ascii="SimSun" w:hAnsi="SimSun" w:eastAsia="SimSun" w:cs="SimSun"/>
          <w:sz w:val="59"/>
          <w:szCs w:val="59"/>
          <w:spacing w:val="-199"/>
        </w:rPr>
        <w:t xml:space="preserve"> </w:t>
      </w:r>
      <w:r>
        <w:rPr>
          <w:rFonts w:ascii="SimSun" w:hAnsi="SimSun" w:eastAsia="SimSun" w:cs="SimSun"/>
          <w:sz w:val="59"/>
          <w:szCs w:val="59"/>
          <w:spacing w:val="22"/>
        </w:rPr>
        <w:t>—</w:t>
      </w:r>
    </w:p>
    <w:p>
      <w:pPr>
        <w:spacing w:line="184" w:lineRule="auto"/>
        <w:sectPr>
          <w:pgSz w:w="20000" w:h="28260"/>
          <w:pgMar w:top="400" w:right="2105" w:bottom="400" w:left="1989" w:header="0" w:footer="0" w:gutter="0"/>
        </w:sectPr>
        <w:rPr>
          <w:rFonts w:ascii="SimSun" w:hAnsi="SimSun" w:eastAsia="SimSun" w:cs="SimSun"/>
          <w:sz w:val="59"/>
          <w:szCs w:val="59"/>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95" w:right="78"/>
        <w:spacing w:before="191" w:line="269" w:lineRule="auto"/>
        <w:jc w:val="both"/>
        <w:rPr>
          <w:rFonts w:ascii="SimSun" w:hAnsi="SimSun" w:eastAsia="SimSun" w:cs="SimSun"/>
          <w:sz w:val="59"/>
          <w:szCs w:val="59"/>
        </w:rPr>
      </w:pPr>
      <w:r>
        <w:rPr>
          <w:rFonts w:ascii="SimSun" w:hAnsi="SimSun" w:eastAsia="SimSun" w:cs="SimSun"/>
          <w:sz w:val="59"/>
          <w:szCs w:val="59"/>
          <w:spacing w:val="-22"/>
        </w:rPr>
        <w:t>翼飞伏”就是指本宫乾卦与变得的巽卦为飞伏，巽卦背后伏藏着</w:t>
      </w:r>
      <w:r>
        <w:rPr>
          <w:rFonts w:ascii="SimSun" w:hAnsi="SimSun" w:eastAsia="SimSun" w:cs="SimSun"/>
          <w:sz w:val="59"/>
          <w:szCs w:val="59"/>
          <w:spacing w:val="6"/>
        </w:rPr>
        <w:t xml:space="preserve"> </w:t>
      </w:r>
      <w:r>
        <w:rPr>
          <w:rFonts w:ascii="SimSun" w:hAnsi="SimSun" w:eastAsia="SimSun" w:cs="SimSun"/>
          <w:sz w:val="59"/>
          <w:szCs w:val="59"/>
          <w:spacing w:val="-40"/>
        </w:rPr>
        <w:t>乾卦。他说夫卦“与兑为飞伏”。夫卦是坤宫五世卦，它的</w:t>
      </w:r>
      <w:r>
        <w:rPr>
          <w:rFonts w:ascii="SimSun" w:hAnsi="SimSun" w:eastAsia="SimSun" w:cs="SimSun"/>
          <w:sz w:val="59"/>
          <w:szCs w:val="59"/>
          <w:spacing w:val="-41"/>
        </w:rPr>
        <w:t>外卦为</w:t>
      </w:r>
      <w:r>
        <w:rPr>
          <w:rFonts w:ascii="SimSun" w:hAnsi="SimSun" w:eastAsia="SimSun" w:cs="SimSun"/>
          <w:sz w:val="59"/>
          <w:szCs w:val="59"/>
        </w:rPr>
        <w:t xml:space="preserve"> </w:t>
      </w:r>
      <w:r>
        <w:rPr>
          <w:rFonts w:ascii="SimSun" w:hAnsi="SimSun" w:eastAsia="SimSun" w:cs="SimSun"/>
          <w:sz w:val="59"/>
          <w:szCs w:val="59"/>
          <w:spacing w:val="-23"/>
        </w:rPr>
        <w:t>兑；与兑为飞伏指的是外封兑与本宫坤卦有飞伏关系，即兑后伏</w:t>
      </w:r>
      <w:r>
        <w:rPr>
          <w:rFonts w:ascii="SimSun" w:hAnsi="SimSun" w:eastAsia="SimSun" w:cs="SimSun"/>
          <w:sz w:val="59"/>
          <w:szCs w:val="59"/>
          <w:spacing w:val="12"/>
        </w:rPr>
        <w:t xml:space="preserve"> </w:t>
      </w:r>
      <w:r>
        <w:rPr>
          <w:rFonts w:ascii="SimSun" w:hAnsi="SimSun" w:eastAsia="SimSun" w:cs="SimSun"/>
          <w:sz w:val="59"/>
          <w:szCs w:val="59"/>
          <w:spacing w:val="-23"/>
        </w:rPr>
        <w:t>有坤。这种飞伏关系，有人只理解为世爻所在的一爻与本宫经卦</w:t>
      </w:r>
      <w:r>
        <w:rPr>
          <w:rFonts w:ascii="SimSun" w:hAnsi="SimSun" w:eastAsia="SimSun" w:cs="SimSun"/>
          <w:sz w:val="59"/>
          <w:szCs w:val="59"/>
          <w:spacing w:val="18"/>
        </w:rPr>
        <w:t xml:space="preserve"> </w:t>
      </w:r>
      <w:r>
        <w:rPr>
          <w:rFonts w:ascii="SimSun" w:hAnsi="SimSun" w:eastAsia="SimSun" w:cs="SimSun"/>
          <w:sz w:val="59"/>
          <w:szCs w:val="59"/>
          <w:spacing w:val="-21"/>
        </w:rPr>
        <w:t>对应的爻有飞伏关系，而实际运用于占筮时则不如此，人们都以</w:t>
      </w:r>
      <w:r>
        <w:rPr>
          <w:rFonts w:ascii="SimSun" w:hAnsi="SimSun" w:eastAsia="SimSun" w:cs="SimSun"/>
          <w:sz w:val="59"/>
          <w:szCs w:val="59"/>
          <w:spacing w:val="18"/>
        </w:rPr>
        <w:t xml:space="preserve"> </w:t>
      </w:r>
      <w:r>
        <w:rPr>
          <w:rFonts w:ascii="SimSun" w:hAnsi="SimSun" w:eastAsia="SimSun" w:cs="SimSun"/>
          <w:sz w:val="59"/>
          <w:szCs w:val="59"/>
          <w:spacing w:val="-22"/>
        </w:rPr>
        <w:t>一卦与一卦来论伏藏。如，媾卦内卦巽伏藏有乾卦的内卦乾，面</w:t>
      </w:r>
      <w:r>
        <w:rPr>
          <w:rFonts w:ascii="SimSun" w:hAnsi="SimSun" w:eastAsia="SimSun" w:cs="SimSun"/>
          <w:sz w:val="59"/>
          <w:szCs w:val="59"/>
        </w:rPr>
        <w:t xml:space="preserve"> </w:t>
      </w:r>
      <w:r>
        <w:rPr>
          <w:rFonts w:ascii="SimSun" w:hAnsi="SimSun" w:eastAsia="SimSun" w:cs="SimSun"/>
          <w:sz w:val="59"/>
          <w:szCs w:val="59"/>
          <w:spacing w:val="-21"/>
        </w:rPr>
        <w:t>不只是薅之初六伏藏有乾之初九。京房飞伏之法是多样的。他说</w:t>
      </w:r>
      <w:r>
        <w:rPr>
          <w:rFonts w:ascii="SimSun" w:hAnsi="SimSun" w:eastAsia="SimSun" w:cs="SimSun"/>
          <w:sz w:val="59"/>
          <w:szCs w:val="59"/>
          <w:spacing w:val="11"/>
        </w:rPr>
        <w:t xml:space="preserve"> </w:t>
      </w:r>
      <w:r>
        <w:rPr>
          <w:rFonts w:ascii="SimSun" w:hAnsi="SimSun" w:eastAsia="SimSun" w:cs="SimSun"/>
          <w:sz w:val="59"/>
          <w:szCs w:val="59"/>
          <w:spacing w:val="-31"/>
        </w:rPr>
        <w:t>晋卦“与良为飞伏”,晋为乾宫游魂卦，它是由乾宫五世卦剥的六</w:t>
      </w:r>
      <w:r>
        <w:rPr>
          <w:rFonts w:ascii="SimSun" w:hAnsi="SimSun" w:eastAsia="SimSun" w:cs="SimSun"/>
          <w:sz w:val="59"/>
          <w:szCs w:val="59"/>
          <w:spacing w:val="6"/>
        </w:rPr>
        <w:t xml:space="preserve"> </w:t>
      </w:r>
      <w:r>
        <w:rPr>
          <w:rFonts w:ascii="SimSun" w:hAnsi="SimSun" w:eastAsia="SimSun" w:cs="SimSun"/>
          <w:sz w:val="59"/>
          <w:szCs w:val="59"/>
          <w:spacing w:val="-21"/>
        </w:rPr>
        <w:t>四变为九四得到的，剥外卦为艮，晋卦与長</w:t>
      </w:r>
      <w:r>
        <w:rPr>
          <w:rFonts w:ascii="SimSun" w:hAnsi="SimSun" w:eastAsia="SimSun" w:cs="SimSun"/>
          <w:sz w:val="59"/>
          <w:szCs w:val="59"/>
          <w:spacing w:val="-22"/>
        </w:rPr>
        <w:t>为飞伏，就是说晋的</w:t>
      </w:r>
      <w:r>
        <w:rPr>
          <w:rFonts w:ascii="SimSun" w:hAnsi="SimSun" w:eastAsia="SimSun" w:cs="SimSun"/>
          <w:sz w:val="59"/>
          <w:szCs w:val="59"/>
        </w:rPr>
        <w:t xml:space="preserve"> </w:t>
      </w:r>
      <w:r>
        <w:rPr>
          <w:rFonts w:ascii="SimSun" w:hAnsi="SimSun" w:eastAsia="SimSun" w:cs="SimSun"/>
          <w:sz w:val="59"/>
          <w:szCs w:val="59"/>
        </w:rPr>
        <w:t>外卦离与剥的外卦良为飞伏，而不是同本宫乾相飞伏。这就是</w:t>
      </w:r>
    </w:p>
    <w:p>
      <w:pPr>
        <w:spacing w:before="1" w:line="216" w:lineRule="auto"/>
        <w:rPr>
          <w:rFonts w:ascii="SimSun" w:hAnsi="SimSun" w:eastAsia="SimSun" w:cs="SimSun"/>
          <w:sz w:val="59"/>
          <w:szCs w:val="59"/>
        </w:rPr>
      </w:pPr>
      <w:r>
        <w:rPr>
          <w:rFonts w:ascii="SimSun" w:hAnsi="SimSun" w:eastAsia="SimSun" w:cs="SimSun"/>
          <w:sz w:val="59"/>
          <w:szCs w:val="59"/>
          <w:spacing w:val="-42"/>
        </w:rPr>
        <w:t>“晋外伏艮，内伏乾；需外伏兑，内伏坤”,又是一种法则了。</w:t>
      </w:r>
    </w:p>
    <w:p>
      <w:pPr>
        <w:ind w:right="4"/>
        <w:spacing w:before="235" w:line="844" w:lineRule="exact"/>
        <w:jc w:val="right"/>
        <w:rPr>
          <w:rFonts w:ascii="SimSun" w:hAnsi="SimSun" w:eastAsia="SimSun" w:cs="SimSun"/>
          <w:sz w:val="59"/>
          <w:szCs w:val="59"/>
        </w:rPr>
      </w:pPr>
      <w:r>
        <w:rPr>
          <w:rFonts w:ascii="SimSun" w:hAnsi="SimSun" w:eastAsia="SimSun" w:cs="SimSun"/>
          <w:sz w:val="59"/>
          <w:szCs w:val="59"/>
          <w:spacing w:val="1"/>
          <w:position w:val="17"/>
        </w:rPr>
        <w:t>京房八宫说对后世影响最大的除飞伏说外则有纳甲说和五</w:t>
      </w:r>
    </w:p>
    <w:p>
      <w:pPr>
        <w:ind w:left="295"/>
        <w:spacing w:line="220" w:lineRule="auto"/>
        <w:rPr>
          <w:rFonts w:ascii="SimSun" w:hAnsi="SimSun" w:eastAsia="SimSun" w:cs="SimSun"/>
          <w:sz w:val="59"/>
          <w:szCs w:val="59"/>
        </w:rPr>
      </w:pPr>
      <w:r>
        <w:rPr>
          <w:rFonts w:ascii="SimSun" w:hAnsi="SimSun" w:eastAsia="SimSun" w:cs="SimSun"/>
          <w:sz w:val="59"/>
          <w:szCs w:val="59"/>
          <w:spacing w:val="-1"/>
        </w:rPr>
        <w:t>行爻位说。</w:t>
      </w:r>
    </w:p>
    <w:p>
      <w:pPr>
        <w:ind w:left="295" w:right="22" w:firstLine="1280"/>
        <w:spacing w:before="175" w:line="269" w:lineRule="auto"/>
        <w:rPr>
          <w:rFonts w:ascii="SimSun" w:hAnsi="SimSun" w:eastAsia="SimSun" w:cs="SimSun"/>
          <w:sz w:val="59"/>
          <w:szCs w:val="59"/>
        </w:rPr>
      </w:pPr>
      <w:r>
        <w:rPr>
          <w:rFonts w:ascii="SimSun" w:hAnsi="SimSun" w:eastAsia="SimSun" w:cs="SimSun"/>
          <w:sz w:val="59"/>
          <w:szCs w:val="59"/>
          <w:spacing w:val="-1"/>
        </w:rPr>
        <w:t>所谓纳甲就是将十天干纳入八卦系统。十天干中甲丙戊庚</w:t>
      </w:r>
      <w:r>
        <w:rPr>
          <w:rFonts w:ascii="SimSun" w:hAnsi="SimSun" w:eastAsia="SimSun" w:cs="SimSun"/>
          <w:sz w:val="59"/>
          <w:szCs w:val="59"/>
        </w:rPr>
        <w:t xml:space="preserve"> </w:t>
      </w:r>
      <w:r>
        <w:rPr>
          <w:rFonts w:ascii="SimSun" w:hAnsi="SimSun" w:eastAsia="SimSun" w:cs="SimSun"/>
          <w:sz w:val="59"/>
          <w:szCs w:val="59"/>
          <w:spacing w:val="-40"/>
        </w:rPr>
        <w:t>壬为阳干，乙丁己辛癸为阴干。阳于纳入阳卦，阴干纳入阴卦。乾</w:t>
      </w:r>
      <w:r>
        <w:rPr>
          <w:rFonts w:ascii="SimSun" w:hAnsi="SimSun" w:eastAsia="SimSun" w:cs="SimSun"/>
          <w:sz w:val="59"/>
          <w:szCs w:val="59"/>
          <w:spacing w:val="17"/>
        </w:rPr>
        <w:t xml:space="preserve"> </w:t>
      </w:r>
      <w:r>
        <w:rPr>
          <w:rFonts w:ascii="SimSun" w:hAnsi="SimSun" w:eastAsia="SimSun" w:cs="SimSun"/>
          <w:sz w:val="59"/>
          <w:szCs w:val="59"/>
          <w:spacing w:val="-40"/>
        </w:rPr>
        <w:t>坤为父母，为阴阳之始终，故以乾的内卦纳甲，外卦纳壬，坤的内</w:t>
      </w:r>
      <w:r>
        <w:rPr>
          <w:rFonts w:ascii="SimSun" w:hAnsi="SimSun" w:eastAsia="SimSun" w:cs="SimSun"/>
          <w:sz w:val="59"/>
          <w:szCs w:val="59"/>
          <w:spacing w:val="4"/>
        </w:rPr>
        <w:t xml:space="preserve"> </w:t>
      </w:r>
      <w:r>
        <w:rPr>
          <w:rFonts w:ascii="SimSun" w:hAnsi="SimSun" w:eastAsia="SimSun" w:cs="SimSun"/>
          <w:sz w:val="59"/>
          <w:szCs w:val="59"/>
          <w:spacing w:val="-21"/>
        </w:rPr>
        <w:t>卦纳乙，外卦纳癸，震为长男纳庚，巽为长女纳辛，坎为中男纳</w:t>
      </w:r>
    </w:p>
    <w:p>
      <w:pPr>
        <w:ind w:left="295"/>
        <w:spacing w:before="1" w:line="219" w:lineRule="auto"/>
        <w:rPr>
          <w:rFonts w:ascii="SimSun" w:hAnsi="SimSun" w:eastAsia="SimSun" w:cs="SimSun"/>
          <w:sz w:val="59"/>
          <w:szCs w:val="59"/>
        </w:rPr>
      </w:pPr>
      <w:r>
        <w:rPr>
          <w:rFonts w:ascii="SimSun" w:hAnsi="SimSun" w:eastAsia="SimSun" w:cs="SimSun"/>
          <w:sz w:val="59"/>
          <w:szCs w:val="59"/>
          <w:spacing w:val="-39"/>
        </w:rPr>
        <w:t>戊，离为中女纳已，艮为少男纳丙，兑为少女纳丁。</w:t>
      </w:r>
    </w:p>
    <w:p>
      <w:pPr>
        <w:ind w:left="295" w:firstLine="1280"/>
        <w:spacing w:before="192" w:line="269" w:lineRule="auto"/>
        <w:rPr>
          <w:rFonts w:ascii="SimSun" w:hAnsi="SimSun" w:eastAsia="SimSun" w:cs="SimSun"/>
          <w:sz w:val="59"/>
          <w:szCs w:val="59"/>
        </w:rPr>
      </w:pPr>
      <w:r>
        <w:rPr>
          <w:rFonts w:ascii="SimSun" w:hAnsi="SimSun" w:eastAsia="SimSun" w:cs="SimSun"/>
          <w:sz w:val="59"/>
          <w:szCs w:val="59"/>
        </w:rPr>
        <w:t>京房八宫纳甲之说是与纳支说结合的。十二地支中子</w:t>
      </w:r>
      <w:r>
        <w:rPr>
          <w:rFonts w:ascii="SimSun" w:hAnsi="SimSun" w:eastAsia="SimSun" w:cs="SimSun"/>
          <w:sz w:val="59"/>
          <w:szCs w:val="59"/>
          <w:spacing w:val="-1"/>
        </w:rPr>
        <w:t>寅辰</w:t>
      </w:r>
      <w:r>
        <w:rPr>
          <w:rFonts w:ascii="SimSun" w:hAnsi="SimSun" w:eastAsia="SimSun" w:cs="SimSun"/>
          <w:sz w:val="59"/>
          <w:szCs w:val="59"/>
        </w:rPr>
        <w:t xml:space="preserve"> </w:t>
      </w:r>
      <w:r>
        <w:rPr>
          <w:rFonts w:ascii="SimSun" w:hAnsi="SimSun" w:eastAsia="SimSun" w:cs="SimSun"/>
          <w:sz w:val="59"/>
          <w:szCs w:val="59"/>
          <w:spacing w:val="-20"/>
        </w:rPr>
        <w:t>午申戌为阳支，丑卯巳未酉亥为阴支，阳卦纳阳支，阴卦纳入阴</w:t>
      </w:r>
      <w:r>
        <w:rPr>
          <w:rFonts w:ascii="SimSun" w:hAnsi="SimSun" w:eastAsia="SimSun" w:cs="SimSun"/>
          <w:sz w:val="59"/>
          <w:szCs w:val="59"/>
          <w:spacing w:val="3"/>
        </w:rPr>
        <w:t xml:space="preserve"> </w:t>
      </w:r>
      <w:r>
        <w:rPr>
          <w:rFonts w:ascii="SimSun" w:hAnsi="SimSun" w:eastAsia="SimSun" w:cs="SimSun"/>
          <w:sz w:val="59"/>
          <w:szCs w:val="59"/>
          <w:spacing w:val="-22"/>
        </w:rPr>
        <w:t>支。天道左旋，阳卦纳阳支也遵循左旋的规律，按着子寅辰午申</w:t>
      </w:r>
      <w:r>
        <w:rPr>
          <w:rFonts w:ascii="SimSun" w:hAnsi="SimSun" w:eastAsia="SimSun" w:cs="SimSun"/>
          <w:sz w:val="59"/>
          <w:szCs w:val="59"/>
          <w:spacing w:val="2"/>
        </w:rPr>
        <w:t xml:space="preserve"> </w:t>
      </w:r>
      <w:r>
        <w:rPr>
          <w:rFonts w:ascii="SimSun" w:hAnsi="SimSun" w:eastAsia="SimSun" w:cs="SimSun"/>
          <w:sz w:val="59"/>
          <w:szCs w:val="59"/>
          <w:spacing w:val="-22"/>
        </w:rPr>
        <w:t>戌的顺序顺行。地道右迁，阴卦纳阴支则逆行以亥酉未巳卯丑为</w:t>
      </w:r>
      <w:r>
        <w:rPr>
          <w:rFonts w:ascii="SimSun" w:hAnsi="SimSun" w:eastAsia="SimSun" w:cs="SimSun"/>
          <w:sz w:val="59"/>
          <w:szCs w:val="59"/>
          <w:spacing w:val="4"/>
        </w:rPr>
        <w:t xml:space="preserve"> </w:t>
      </w:r>
      <w:r>
        <w:rPr>
          <w:rFonts w:ascii="SimSun" w:hAnsi="SimSun" w:eastAsia="SimSun" w:cs="SimSun"/>
          <w:sz w:val="59"/>
          <w:szCs w:val="59"/>
          <w:spacing w:val="-42"/>
        </w:rPr>
        <w:t>序列，这也是阳主升，阴主降的思想的体现。乾为父初父纳子，二</w:t>
      </w:r>
      <w:r>
        <w:rPr>
          <w:rFonts w:ascii="SimSun" w:hAnsi="SimSun" w:eastAsia="SimSun" w:cs="SimSun"/>
          <w:sz w:val="59"/>
          <w:szCs w:val="59"/>
          <w:spacing w:val="17"/>
        </w:rPr>
        <w:t xml:space="preserve"> </w:t>
      </w:r>
      <w:r>
        <w:rPr>
          <w:rFonts w:ascii="SimSun" w:hAnsi="SimSun" w:eastAsia="SimSun" w:cs="SimSun"/>
          <w:sz w:val="59"/>
          <w:szCs w:val="59"/>
          <w:spacing w:val="-60"/>
        </w:rPr>
        <w:t>爻纳寅，三爻纳辰，四爻纳午，五爻纳申，上爻纳戌。震为长子，纳</w:t>
      </w:r>
      <w:r>
        <w:rPr>
          <w:rFonts w:ascii="SimSun" w:hAnsi="SimSun" w:eastAsia="SimSun" w:cs="SimSun"/>
          <w:sz w:val="59"/>
          <w:szCs w:val="59"/>
          <w:spacing w:val="14"/>
        </w:rPr>
        <w:t xml:space="preserve"> </w:t>
      </w:r>
      <w:r>
        <w:rPr>
          <w:rFonts w:ascii="SimSun" w:hAnsi="SimSun" w:eastAsia="SimSun" w:cs="SimSun"/>
          <w:sz w:val="59"/>
          <w:szCs w:val="59"/>
          <w:spacing w:val="-40"/>
        </w:rPr>
        <w:t>子的序列同于乾。坎为中男，初爻纳寅，以序顺行。艮为少男，初</w:t>
      </w:r>
    </w:p>
    <w:p>
      <w:pPr>
        <w:ind w:left="295"/>
        <w:spacing w:before="1" w:line="219" w:lineRule="auto"/>
        <w:rPr>
          <w:rFonts w:ascii="SimSun" w:hAnsi="SimSun" w:eastAsia="SimSun" w:cs="SimSun"/>
          <w:sz w:val="59"/>
          <w:szCs w:val="59"/>
        </w:rPr>
      </w:pPr>
      <w:r>
        <w:rPr>
          <w:rFonts w:ascii="SimSun" w:hAnsi="SimSun" w:eastAsia="SimSun" w:cs="SimSun"/>
          <w:sz w:val="59"/>
          <w:szCs w:val="59"/>
          <w:spacing w:val="-39"/>
        </w:rPr>
        <w:t>爻纳辰，以序顺行。坤为母初爻纳未，二爻纳巳，</w:t>
      </w:r>
      <w:r>
        <w:rPr>
          <w:rFonts w:ascii="SimSun" w:hAnsi="SimSun" w:eastAsia="SimSun" w:cs="SimSun"/>
          <w:sz w:val="59"/>
          <w:szCs w:val="59"/>
          <w:spacing w:val="-40"/>
        </w:rPr>
        <w:t>三爻纳卯，四爻</w:t>
      </w:r>
    </w:p>
    <w:p>
      <w:pPr>
        <w:ind w:left="13105"/>
        <w:spacing w:before="324"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rPr>
        <w:t>—163—</w:t>
      </w:r>
      <w:r>
        <w:rPr>
          <w:rFonts w:ascii="Times New Roman" w:hAnsi="Times New Roman" w:eastAsia="Times New Roman" w:cs="Times New Roman"/>
          <w:sz w:val="59"/>
          <w:szCs w:val="59"/>
          <w:strike/>
        </w:rPr>
        <w:t xml:space="preserve">    </w:t>
      </w:r>
    </w:p>
    <w:p>
      <w:pPr>
        <w:spacing w:line="188" w:lineRule="auto"/>
        <w:sectPr>
          <w:pgSz w:w="20300" w:h="28470"/>
          <w:pgMar w:top="400" w:right="2160" w:bottom="400" w:left="1814" w:header="0" w:footer="0" w:gutter="0"/>
        </w:sectPr>
        <w:rPr>
          <w:rFonts w:ascii="Times New Roman" w:hAnsi="Times New Roman" w:eastAsia="Times New Roman" w:cs="Times New Roman"/>
          <w:sz w:val="59"/>
          <w:szCs w:val="59"/>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0" w:right="273"/>
        <w:spacing w:before="192" w:line="266" w:lineRule="auto"/>
        <w:jc w:val="both"/>
        <w:rPr>
          <w:rFonts w:ascii="SimSun" w:hAnsi="SimSun" w:eastAsia="SimSun" w:cs="SimSun"/>
          <w:sz w:val="59"/>
          <w:szCs w:val="59"/>
        </w:rPr>
      </w:pPr>
      <w:r>
        <w:rPr>
          <w:rFonts w:ascii="SimSun" w:hAnsi="SimSun" w:eastAsia="SimSun" w:cs="SimSun"/>
          <w:sz w:val="59"/>
          <w:szCs w:val="59"/>
          <w:spacing w:val="-63"/>
        </w:rPr>
        <w:t>纳丑，五爻纳亥，上爻纳酉。兑为少女，初爻纳巳，二爻纳卯，以序</w:t>
      </w:r>
      <w:r>
        <w:rPr>
          <w:rFonts w:ascii="SimSun" w:hAnsi="SimSun" w:eastAsia="SimSun" w:cs="SimSun"/>
          <w:sz w:val="59"/>
          <w:szCs w:val="59"/>
        </w:rPr>
        <w:t xml:space="preserve"> </w:t>
      </w:r>
      <w:r>
        <w:rPr>
          <w:rFonts w:ascii="SimSun" w:hAnsi="SimSun" w:eastAsia="SimSun" w:cs="SimSun"/>
          <w:sz w:val="59"/>
          <w:szCs w:val="59"/>
          <w:spacing w:val="-63"/>
        </w:rPr>
        <w:t>逆行。离为中女，初爻纳卯，二爻纳丑，以序逆行。巽为长女，初爻</w:t>
      </w:r>
      <w:r>
        <w:rPr>
          <w:rFonts w:ascii="SimSun" w:hAnsi="SimSun" w:eastAsia="SimSun" w:cs="SimSun"/>
          <w:sz w:val="59"/>
          <w:szCs w:val="59"/>
        </w:rPr>
        <w:t xml:space="preserve"> </w:t>
      </w:r>
      <w:r>
        <w:rPr>
          <w:rFonts w:ascii="SimSun" w:hAnsi="SimSun" w:eastAsia="SimSun" w:cs="SimSun"/>
          <w:sz w:val="59"/>
          <w:szCs w:val="59"/>
          <w:spacing w:val="-24"/>
        </w:rPr>
        <w:t>纳丑，二爻纳亥，以序逆行。纳甲与纳支结合，每一爻各配了干</w:t>
      </w:r>
    </w:p>
    <w:p>
      <w:pPr>
        <w:ind w:left="39"/>
        <w:spacing w:line="220" w:lineRule="auto"/>
        <w:rPr>
          <w:rFonts w:ascii="SimSun" w:hAnsi="SimSun" w:eastAsia="SimSun" w:cs="SimSun"/>
          <w:sz w:val="59"/>
          <w:szCs w:val="59"/>
        </w:rPr>
      </w:pPr>
      <w:r>
        <w:rPr>
          <w:rFonts w:ascii="SimSun" w:hAnsi="SimSun" w:eastAsia="SimSun" w:cs="SimSun"/>
          <w:sz w:val="59"/>
          <w:szCs w:val="59"/>
          <w:spacing w:val="-12"/>
        </w:rPr>
        <w:t>支。</w:t>
      </w:r>
    </w:p>
    <w:p>
      <w:pPr>
        <w:ind w:left="6538"/>
        <w:spacing w:before="148" w:line="223" w:lineRule="auto"/>
        <w:rPr>
          <w:rFonts w:ascii="SimHei" w:hAnsi="SimHei" w:eastAsia="SimHei" w:cs="SimHei"/>
          <w:sz w:val="59"/>
          <w:szCs w:val="59"/>
        </w:rPr>
      </w:pPr>
      <w:r>
        <w:rPr>
          <w:rFonts w:ascii="SimHei" w:hAnsi="SimHei" w:eastAsia="SimHei" w:cs="SimHei"/>
          <w:sz w:val="59"/>
          <w:szCs w:val="59"/>
          <w:b/>
          <w:bCs/>
          <w:spacing w:val="-10"/>
        </w:rPr>
        <w:t>八卦干支表</w:t>
      </w:r>
    </w:p>
    <w:p>
      <w:pPr>
        <w:spacing w:line="204" w:lineRule="exact"/>
        <w:rPr/>
      </w:pPr>
      <w:r/>
    </w:p>
    <w:tbl>
      <w:tblPr>
        <w:tblStyle w:val="TableNormal"/>
        <w:tblW w:w="14079" w:type="dxa"/>
        <w:tblInd w:w="9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3"/>
        <w:gridCol w:w="1559"/>
        <w:gridCol w:w="1549"/>
        <w:gridCol w:w="1569"/>
        <w:gridCol w:w="1569"/>
        <w:gridCol w:w="1569"/>
        <w:gridCol w:w="1569"/>
        <w:gridCol w:w="1578"/>
        <w:gridCol w:w="1534"/>
      </w:tblGrid>
      <w:tr>
        <w:trPr>
          <w:trHeight w:val="853" w:hRule="atLeast"/>
        </w:trPr>
        <w:tc>
          <w:tcPr>
            <w:tcW w:w="1583" w:type="dxa"/>
            <w:vAlign w:val="top"/>
          </w:tcPr>
          <w:p>
            <w:pPr>
              <w:rPr>
                <w:rFonts w:ascii="Arial"/>
                <w:sz w:val="21"/>
              </w:rPr>
            </w:pPr>
            <w:r/>
          </w:p>
        </w:tc>
        <w:tc>
          <w:tcPr>
            <w:tcW w:w="1559" w:type="dxa"/>
            <w:vAlign w:val="top"/>
          </w:tcPr>
          <w:p>
            <w:pPr>
              <w:pStyle w:val="TableText"/>
              <w:ind w:left="562"/>
              <w:spacing w:before="232" w:line="219" w:lineRule="auto"/>
              <w:rPr>
                <w:sz w:val="41"/>
                <w:szCs w:val="41"/>
              </w:rPr>
            </w:pPr>
            <w:r>
              <w:rPr>
                <w:sz w:val="41"/>
                <w:szCs w:val="41"/>
              </w:rPr>
              <w:t>乾</w:t>
            </w:r>
          </w:p>
        </w:tc>
        <w:tc>
          <w:tcPr>
            <w:tcW w:w="1549" w:type="dxa"/>
            <w:vAlign w:val="top"/>
          </w:tcPr>
          <w:p>
            <w:pPr>
              <w:pStyle w:val="TableText"/>
              <w:ind w:left="562"/>
              <w:spacing w:before="232" w:line="219" w:lineRule="auto"/>
              <w:rPr>
                <w:sz w:val="41"/>
                <w:szCs w:val="41"/>
              </w:rPr>
            </w:pPr>
            <w:r>
              <w:rPr>
                <w:sz w:val="41"/>
                <w:szCs w:val="41"/>
              </w:rPr>
              <w:t>坤</w:t>
            </w:r>
          </w:p>
        </w:tc>
        <w:tc>
          <w:tcPr>
            <w:tcW w:w="1569" w:type="dxa"/>
            <w:vAlign w:val="top"/>
          </w:tcPr>
          <w:p>
            <w:pPr>
              <w:pStyle w:val="TableText"/>
              <w:ind w:left="573"/>
              <w:spacing w:before="233" w:line="220" w:lineRule="auto"/>
              <w:rPr>
                <w:sz w:val="41"/>
                <w:szCs w:val="41"/>
              </w:rPr>
            </w:pPr>
            <w:r>
              <w:rPr>
                <w:sz w:val="41"/>
                <w:szCs w:val="41"/>
              </w:rPr>
              <w:t>震</w:t>
            </w:r>
          </w:p>
        </w:tc>
        <w:tc>
          <w:tcPr>
            <w:tcW w:w="1569" w:type="dxa"/>
            <w:vAlign w:val="top"/>
          </w:tcPr>
          <w:p>
            <w:pPr>
              <w:pStyle w:val="TableText"/>
              <w:ind w:left="574"/>
              <w:spacing w:before="229" w:line="219" w:lineRule="auto"/>
              <w:rPr>
                <w:sz w:val="41"/>
                <w:szCs w:val="41"/>
              </w:rPr>
            </w:pPr>
            <w:r>
              <w:rPr>
                <w:sz w:val="41"/>
                <w:szCs w:val="41"/>
              </w:rPr>
              <w:t>巽</w:t>
            </w:r>
          </w:p>
        </w:tc>
        <w:tc>
          <w:tcPr>
            <w:tcW w:w="1569" w:type="dxa"/>
            <w:vAlign w:val="top"/>
          </w:tcPr>
          <w:p>
            <w:pPr>
              <w:pStyle w:val="TableText"/>
              <w:ind w:left="575"/>
              <w:spacing w:before="234" w:line="221" w:lineRule="auto"/>
              <w:rPr>
                <w:sz w:val="41"/>
                <w:szCs w:val="41"/>
              </w:rPr>
            </w:pPr>
            <w:r>
              <w:rPr>
                <w:sz w:val="41"/>
                <w:szCs w:val="41"/>
              </w:rPr>
              <w:t>坎</w:t>
            </w:r>
          </w:p>
        </w:tc>
        <w:tc>
          <w:tcPr>
            <w:tcW w:w="1569" w:type="dxa"/>
            <w:vAlign w:val="top"/>
          </w:tcPr>
          <w:p>
            <w:pPr>
              <w:pStyle w:val="TableText"/>
              <w:ind w:left="576"/>
              <w:spacing w:before="233" w:line="220" w:lineRule="auto"/>
              <w:rPr>
                <w:sz w:val="41"/>
                <w:szCs w:val="41"/>
              </w:rPr>
            </w:pPr>
            <w:r>
              <w:rPr>
                <w:sz w:val="41"/>
                <w:szCs w:val="41"/>
              </w:rPr>
              <w:t>离</w:t>
            </w:r>
          </w:p>
        </w:tc>
        <w:tc>
          <w:tcPr>
            <w:tcW w:w="1578" w:type="dxa"/>
            <w:vAlign w:val="top"/>
          </w:tcPr>
          <w:p>
            <w:pPr>
              <w:pStyle w:val="TableText"/>
              <w:ind w:left="578"/>
              <w:spacing w:before="238" w:line="222" w:lineRule="auto"/>
              <w:rPr>
                <w:sz w:val="41"/>
                <w:szCs w:val="41"/>
              </w:rPr>
            </w:pPr>
            <w:r>
              <w:rPr>
                <w:sz w:val="41"/>
                <w:szCs w:val="41"/>
              </w:rPr>
              <w:t>良</w:t>
            </w:r>
          </w:p>
        </w:tc>
        <w:tc>
          <w:tcPr>
            <w:tcW w:w="1534" w:type="dxa"/>
            <w:vAlign w:val="top"/>
          </w:tcPr>
          <w:p>
            <w:pPr>
              <w:pStyle w:val="TableText"/>
              <w:ind w:left="559"/>
              <w:spacing w:before="233" w:line="220" w:lineRule="auto"/>
              <w:rPr>
                <w:sz w:val="41"/>
                <w:szCs w:val="41"/>
              </w:rPr>
            </w:pPr>
            <w:r>
              <w:rPr>
                <w:sz w:val="41"/>
                <w:szCs w:val="41"/>
              </w:rPr>
              <w:t>兑</w:t>
            </w:r>
          </w:p>
        </w:tc>
      </w:tr>
      <w:tr>
        <w:trPr>
          <w:trHeight w:val="878" w:hRule="atLeast"/>
        </w:trPr>
        <w:tc>
          <w:tcPr>
            <w:tcW w:w="1583" w:type="dxa"/>
            <w:vAlign w:val="top"/>
          </w:tcPr>
          <w:p>
            <w:pPr>
              <w:pStyle w:val="TableText"/>
              <w:ind w:left="375"/>
              <w:spacing w:before="254" w:line="221" w:lineRule="auto"/>
              <w:rPr>
                <w:sz w:val="41"/>
                <w:szCs w:val="41"/>
              </w:rPr>
            </w:pPr>
            <w:r>
              <w:rPr>
                <w:sz w:val="41"/>
                <w:szCs w:val="41"/>
                <w:spacing w:val="12"/>
              </w:rPr>
              <w:t>上爻</w:t>
            </w:r>
          </w:p>
        </w:tc>
        <w:tc>
          <w:tcPr>
            <w:tcW w:w="1559" w:type="dxa"/>
            <w:vAlign w:val="top"/>
          </w:tcPr>
          <w:p>
            <w:pPr>
              <w:pStyle w:val="TableText"/>
              <w:ind w:left="362"/>
              <w:spacing w:before="250" w:line="220" w:lineRule="auto"/>
              <w:rPr>
                <w:sz w:val="41"/>
                <w:szCs w:val="41"/>
              </w:rPr>
            </w:pPr>
            <w:r>
              <w:rPr>
                <w:sz w:val="41"/>
                <w:szCs w:val="41"/>
                <w:spacing w:val="6"/>
              </w:rPr>
              <w:t>壬戌</w:t>
            </w:r>
          </w:p>
        </w:tc>
        <w:tc>
          <w:tcPr>
            <w:tcW w:w="1549" w:type="dxa"/>
            <w:vAlign w:val="top"/>
          </w:tcPr>
          <w:p>
            <w:pPr>
              <w:pStyle w:val="TableText"/>
              <w:ind w:left="352"/>
              <w:spacing w:before="250" w:line="220" w:lineRule="auto"/>
              <w:rPr>
                <w:sz w:val="41"/>
                <w:szCs w:val="41"/>
              </w:rPr>
            </w:pPr>
            <w:r>
              <w:rPr>
                <w:sz w:val="41"/>
                <w:szCs w:val="41"/>
                <w:spacing w:val="15"/>
              </w:rPr>
              <w:t>癸酉</w:t>
            </w:r>
          </w:p>
        </w:tc>
        <w:tc>
          <w:tcPr>
            <w:tcW w:w="1569" w:type="dxa"/>
            <w:vAlign w:val="top"/>
          </w:tcPr>
          <w:p>
            <w:pPr>
              <w:pStyle w:val="TableText"/>
              <w:ind w:left="363"/>
              <w:spacing w:before="249" w:line="219" w:lineRule="auto"/>
              <w:rPr>
                <w:sz w:val="41"/>
                <w:szCs w:val="41"/>
              </w:rPr>
            </w:pPr>
            <w:r>
              <w:rPr>
                <w:sz w:val="41"/>
                <w:szCs w:val="41"/>
                <w:spacing w:val="6"/>
              </w:rPr>
              <w:t>庚戌</w:t>
            </w:r>
          </w:p>
        </w:tc>
        <w:tc>
          <w:tcPr>
            <w:tcW w:w="1569" w:type="dxa"/>
            <w:vAlign w:val="top"/>
          </w:tcPr>
          <w:p>
            <w:pPr>
              <w:pStyle w:val="TableText"/>
              <w:ind w:left="364"/>
              <w:spacing w:before="251" w:line="221" w:lineRule="auto"/>
              <w:rPr>
                <w:sz w:val="41"/>
                <w:szCs w:val="41"/>
              </w:rPr>
            </w:pPr>
            <w:r>
              <w:rPr>
                <w:sz w:val="41"/>
                <w:szCs w:val="41"/>
                <w:spacing w:val="18"/>
              </w:rPr>
              <w:t>辛卯</w:t>
            </w:r>
          </w:p>
        </w:tc>
        <w:tc>
          <w:tcPr>
            <w:tcW w:w="1569" w:type="dxa"/>
            <w:vAlign w:val="top"/>
          </w:tcPr>
          <w:p>
            <w:pPr>
              <w:pStyle w:val="TableText"/>
              <w:ind w:left="365"/>
              <w:spacing w:before="250" w:line="220" w:lineRule="auto"/>
              <w:rPr>
                <w:sz w:val="41"/>
                <w:szCs w:val="41"/>
              </w:rPr>
            </w:pPr>
            <w:r>
              <w:rPr>
                <w:sz w:val="41"/>
                <w:szCs w:val="41"/>
                <w:spacing w:val="9"/>
              </w:rPr>
              <w:t>戊子</w:t>
            </w:r>
          </w:p>
        </w:tc>
        <w:tc>
          <w:tcPr>
            <w:tcW w:w="1569" w:type="dxa"/>
            <w:vAlign w:val="top"/>
          </w:tcPr>
          <w:p>
            <w:pPr>
              <w:pStyle w:val="TableText"/>
              <w:ind w:left="366"/>
              <w:spacing w:before="278" w:line="232" w:lineRule="auto"/>
              <w:rPr>
                <w:sz w:val="41"/>
                <w:szCs w:val="41"/>
              </w:rPr>
            </w:pPr>
            <w:r>
              <w:rPr>
                <w:sz w:val="41"/>
                <w:szCs w:val="41"/>
                <w:spacing w:val="12"/>
              </w:rPr>
              <w:t>己巳</w:t>
            </w:r>
          </w:p>
        </w:tc>
        <w:tc>
          <w:tcPr>
            <w:tcW w:w="1578" w:type="dxa"/>
            <w:vAlign w:val="top"/>
          </w:tcPr>
          <w:p>
            <w:pPr>
              <w:pStyle w:val="TableText"/>
              <w:ind w:left="377"/>
              <w:spacing w:before="249" w:line="219" w:lineRule="auto"/>
              <w:rPr>
                <w:sz w:val="41"/>
                <w:szCs w:val="41"/>
              </w:rPr>
            </w:pPr>
            <w:r>
              <w:rPr>
                <w:sz w:val="41"/>
                <w:szCs w:val="41"/>
                <w:spacing w:val="12"/>
              </w:rPr>
              <w:t>丙寅</w:t>
            </w:r>
          </w:p>
        </w:tc>
        <w:tc>
          <w:tcPr>
            <w:tcW w:w="1534" w:type="dxa"/>
            <w:vAlign w:val="top"/>
          </w:tcPr>
          <w:p>
            <w:pPr>
              <w:pStyle w:val="TableText"/>
              <w:ind w:left="349"/>
              <w:spacing w:before="250" w:line="220" w:lineRule="auto"/>
              <w:rPr>
                <w:sz w:val="41"/>
                <w:szCs w:val="41"/>
              </w:rPr>
            </w:pPr>
            <w:r>
              <w:rPr>
                <w:sz w:val="41"/>
                <w:szCs w:val="41"/>
                <w:spacing w:val="10"/>
              </w:rPr>
              <w:t>丁未</w:t>
            </w:r>
          </w:p>
        </w:tc>
      </w:tr>
      <w:tr>
        <w:trPr>
          <w:trHeight w:val="868" w:hRule="atLeast"/>
        </w:trPr>
        <w:tc>
          <w:tcPr>
            <w:tcW w:w="1583" w:type="dxa"/>
            <w:vAlign w:val="top"/>
          </w:tcPr>
          <w:p>
            <w:pPr>
              <w:pStyle w:val="TableText"/>
              <w:ind w:left="375"/>
              <w:spacing w:before="246" w:line="221" w:lineRule="auto"/>
              <w:rPr>
                <w:sz w:val="41"/>
                <w:szCs w:val="41"/>
              </w:rPr>
            </w:pPr>
            <w:r>
              <w:rPr>
                <w:sz w:val="41"/>
                <w:szCs w:val="41"/>
                <w:spacing w:val="12"/>
              </w:rPr>
              <w:t>五爻</w:t>
            </w:r>
          </w:p>
        </w:tc>
        <w:tc>
          <w:tcPr>
            <w:tcW w:w="1559" w:type="dxa"/>
            <w:vAlign w:val="top"/>
          </w:tcPr>
          <w:p>
            <w:pPr>
              <w:pStyle w:val="TableText"/>
              <w:ind w:left="362"/>
              <w:spacing w:before="241" w:line="219" w:lineRule="auto"/>
              <w:rPr>
                <w:sz w:val="41"/>
                <w:szCs w:val="41"/>
              </w:rPr>
            </w:pPr>
            <w:r>
              <w:rPr>
                <w:sz w:val="41"/>
                <w:szCs w:val="41"/>
                <w:spacing w:val="28"/>
              </w:rPr>
              <w:t>壬申</w:t>
            </w:r>
          </w:p>
        </w:tc>
        <w:tc>
          <w:tcPr>
            <w:tcW w:w="1549" w:type="dxa"/>
            <w:vAlign w:val="top"/>
          </w:tcPr>
          <w:p>
            <w:pPr>
              <w:pStyle w:val="TableText"/>
              <w:ind w:left="352"/>
              <w:spacing w:before="242" w:line="220" w:lineRule="auto"/>
              <w:rPr>
                <w:sz w:val="41"/>
                <w:szCs w:val="41"/>
              </w:rPr>
            </w:pPr>
            <w:r>
              <w:rPr>
                <w:sz w:val="41"/>
                <w:szCs w:val="41"/>
                <w:spacing w:val="10"/>
              </w:rPr>
              <w:t>癸亥</w:t>
            </w:r>
          </w:p>
        </w:tc>
        <w:tc>
          <w:tcPr>
            <w:tcW w:w="1569" w:type="dxa"/>
            <w:vAlign w:val="top"/>
          </w:tcPr>
          <w:p>
            <w:pPr>
              <w:pStyle w:val="TableText"/>
              <w:ind w:left="363"/>
              <w:spacing w:before="241" w:line="219" w:lineRule="auto"/>
              <w:rPr>
                <w:sz w:val="41"/>
                <w:szCs w:val="41"/>
              </w:rPr>
            </w:pPr>
            <w:r>
              <w:rPr>
                <w:sz w:val="41"/>
                <w:szCs w:val="41"/>
                <w:spacing w:val="28"/>
              </w:rPr>
              <w:t>庚申</w:t>
            </w:r>
          </w:p>
        </w:tc>
        <w:tc>
          <w:tcPr>
            <w:tcW w:w="1569" w:type="dxa"/>
            <w:vAlign w:val="top"/>
          </w:tcPr>
          <w:p>
            <w:pPr>
              <w:pStyle w:val="TableText"/>
              <w:ind w:left="364"/>
              <w:spacing w:before="243" w:line="221" w:lineRule="auto"/>
              <w:rPr>
                <w:sz w:val="41"/>
                <w:szCs w:val="41"/>
              </w:rPr>
            </w:pPr>
            <w:r>
              <w:rPr>
                <w:sz w:val="41"/>
                <w:szCs w:val="41"/>
                <w:spacing w:val="12"/>
              </w:rPr>
              <w:t>辛巳</w:t>
            </w:r>
          </w:p>
        </w:tc>
        <w:tc>
          <w:tcPr>
            <w:tcW w:w="1569" w:type="dxa"/>
            <w:vAlign w:val="top"/>
          </w:tcPr>
          <w:p>
            <w:pPr>
              <w:pStyle w:val="TableText"/>
              <w:ind w:left="365"/>
              <w:spacing w:before="242" w:line="220" w:lineRule="auto"/>
              <w:rPr>
                <w:sz w:val="41"/>
                <w:szCs w:val="41"/>
              </w:rPr>
            </w:pPr>
            <w:r>
              <w:rPr>
                <w:sz w:val="41"/>
                <w:szCs w:val="41"/>
                <w:spacing w:val="6"/>
              </w:rPr>
              <w:t>戊戌</w:t>
            </w:r>
          </w:p>
        </w:tc>
        <w:tc>
          <w:tcPr>
            <w:tcW w:w="1569" w:type="dxa"/>
            <w:vAlign w:val="top"/>
          </w:tcPr>
          <w:p>
            <w:pPr>
              <w:pStyle w:val="TableText"/>
              <w:ind w:left="366"/>
              <w:spacing w:before="242" w:line="220" w:lineRule="auto"/>
              <w:rPr>
                <w:sz w:val="41"/>
                <w:szCs w:val="41"/>
              </w:rPr>
            </w:pPr>
            <w:r>
              <w:rPr>
                <w:sz w:val="41"/>
                <w:szCs w:val="41"/>
                <w:spacing w:val="10"/>
              </w:rPr>
              <w:t>己未</w:t>
            </w:r>
          </w:p>
        </w:tc>
        <w:tc>
          <w:tcPr>
            <w:tcW w:w="1578" w:type="dxa"/>
            <w:vAlign w:val="top"/>
          </w:tcPr>
          <w:p>
            <w:pPr>
              <w:pStyle w:val="TableText"/>
              <w:ind w:left="377"/>
              <w:spacing w:before="242" w:line="220" w:lineRule="auto"/>
              <w:rPr>
                <w:sz w:val="41"/>
                <w:szCs w:val="41"/>
              </w:rPr>
            </w:pPr>
            <w:r>
              <w:rPr>
                <w:sz w:val="41"/>
                <w:szCs w:val="41"/>
                <w:spacing w:val="9"/>
              </w:rPr>
              <w:t>丙子</w:t>
            </w:r>
          </w:p>
        </w:tc>
        <w:tc>
          <w:tcPr>
            <w:tcW w:w="1534" w:type="dxa"/>
            <w:vAlign w:val="top"/>
          </w:tcPr>
          <w:p>
            <w:pPr>
              <w:pStyle w:val="TableText"/>
              <w:ind w:left="349"/>
              <w:spacing w:before="243" w:line="221" w:lineRule="auto"/>
              <w:rPr>
                <w:sz w:val="41"/>
                <w:szCs w:val="41"/>
              </w:rPr>
            </w:pPr>
            <w:r>
              <w:rPr>
                <w:sz w:val="41"/>
                <w:szCs w:val="41"/>
                <w:spacing w:val="15"/>
              </w:rPr>
              <w:t>丁酉</w:t>
            </w:r>
          </w:p>
        </w:tc>
      </w:tr>
      <w:tr>
        <w:trPr>
          <w:trHeight w:val="869" w:hRule="atLeast"/>
        </w:trPr>
        <w:tc>
          <w:tcPr>
            <w:tcW w:w="1583" w:type="dxa"/>
            <w:vAlign w:val="top"/>
          </w:tcPr>
          <w:p>
            <w:pPr>
              <w:pStyle w:val="TableText"/>
              <w:ind w:left="375"/>
              <w:spacing w:before="245" w:line="221" w:lineRule="auto"/>
              <w:rPr>
                <w:sz w:val="41"/>
                <w:szCs w:val="41"/>
              </w:rPr>
            </w:pPr>
            <w:r>
              <w:rPr>
                <w:sz w:val="41"/>
                <w:szCs w:val="41"/>
                <w:spacing w:val="8"/>
              </w:rPr>
              <w:t>四交</w:t>
            </w:r>
          </w:p>
        </w:tc>
        <w:tc>
          <w:tcPr>
            <w:tcW w:w="1559" w:type="dxa"/>
            <w:vAlign w:val="top"/>
          </w:tcPr>
          <w:p>
            <w:pPr>
              <w:pStyle w:val="TableText"/>
              <w:ind w:left="362"/>
              <w:spacing w:before="244" w:line="220" w:lineRule="auto"/>
              <w:rPr>
                <w:sz w:val="41"/>
                <w:szCs w:val="41"/>
              </w:rPr>
            </w:pPr>
            <w:r>
              <w:rPr>
                <w:sz w:val="41"/>
                <w:szCs w:val="41"/>
                <w:spacing w:val="11"/>
              </w:rPr>
              <w:t>壬午</w:t>
            </w:r>
          </w:p>
        </w:tc>
        <w:tc>
          <w:tcPr>
            <w:tcW w:w="1549" w:type="dxa"/>
            <w:vAlign w:val="top"/>
          </w:tcPr>
          <w:p>
            <w:pPr>
              <w:pStyle w:val="TableText"/>
              <w:ind w:left="352"/>
              <w:spacing w:before="244" w:line="220" w:lineRule="auto"/>
              <w:rPr>
                <w:sz w:val="41"/>
                <w:szCs w:val="41"/>
              </w:rPr>
            </w:pPr>
            <w:r>
              <w:rPr>
                <w:sz w:val="41"/>
                <w:szCs w:val="41"/>
                <w:spacing w:val="9"/>
              </w:rPr>
              <w:t>癸丑</w:t>
            </w:r>
          </w:p>
        </w:tc>
        <w:tc>
          <w:tcPr>
            <w:tcW w:w="1569" w:type="dxa"/>
            <w:vAlign w:val="top"/>
          </w:tcPr>
          <w:p>
            <w:pPr>
              <w:pStyle w:val="TableText"/>
              <w:ind w:left="363"/>
              <w:spacing w:before="243" w:line="219" w:lineRule="auto"/>
              <w:rPr>
                <w:sz w:val="41"/>
                <w:szCs w:val="41"/>
              </w:rPr>
            </w:pPr>
            <w:r>
              <w:rPr>
                <w:sz w:val="41"/>
                <w:szCs w:val="41"/>
                <w:spacing w:val="11"/>
              </w:rPr>
              <w:t>庚午</w:t>
            </w:r>
          </w:p>
        </w:tc>
        <w:tc>
          <w:tcPr>
            <w:tcW w:w="1569" w:type="dxa"/>
            <w:vAlign w:val="top"/>
          </w:tcPr>
          <w:p>
            <w:pPr>
              <w:pStyle w:val="TableText"/>
              <w:ind w:left="364"/>
              <w:spacing w:before="244" w:line="220" w:lineRule="auto"/>
              <w:rPr>
                <w:sz w:val="41"/>
                <w:szCs w:val="41"/>
              </w:rPr>
            </w:pPr>
            <w:r>
              <w:rPr>
                <w:sz w:val="41"/>
                <w:szCs w:val="41"/>
                <w:spacing w:val="10"/>
              </w:rPr>
              <w:t>辛未</w:t>
            </w:r>
          </w:p>
        </w:tc>
        <w:tc>
          <w:tcPr>
            <w:tcW w:w="1569" w:type="dxa"/>
            <w:vAlign w:val="top"/>
          </w:tcPr>
          <w:p>
            <w:pPr>
              <w:pStyle w:val="TableText"/>
              <w:ind w:left="365"/>
              <w:spacing w:before="243" w:line="219" w:lineRule="auto"/>
              <w:rPr>
                <w:sz w:val="41"/>
                <w:szCs w:val="41"/>
              </w:rPr>
            </w:pPr>
            <w:r>
              <w:rPr>
                <w:sz w:val="41"/>
                <w:szCs w:val="41"/>
                <w:spacing w:val="28"/>
              </w:rPr>
              <w:t>戊申</w:t>
            </w:r>
          </w:p>
        </w:tc>
        <w:tc>
          <w:tcPr>
            <w:tcW w:w="1569" w:type="dxa"/>
            <w:vAlign w:val="top"/>
          </w:tcPr>
          <w:p>
            <w:pPr>
              <w:pStyle w:val="TableText"/>
              <w:ind w:left="366"/>
              <w:spacing w:before="250" w:line="223" w:lineRule="auto"/>
              <w:rPr>
                <w:sz w:val="41"/>
                <w:szCs w:val="41"/>
              </w:rPr>
            </w:pPr>
            <w:r>
              <w:rPr>
                <w:sz w:val="41"/>
                <w:szCs w:val="41"/>
                <w:spacing w:val="15"/>
              </w:rPr>
              <w:t>己西</w:t>
            </w:r>
          </w:p>
        </w:tc>
        <w:tc>
          <w:tcPr>
            <w:tcW w:w="1578" w:type="dxa"/>
            <w:vAlign w:val="top"/>
          </w:tcPr>
          <w:p>
            <w:pPr>
              <w:pStyle w:val="TableText"/>
              <w:ind w:left="377"/>
              <w:spacing w:before="244" w:line="220" w:lineRule="auto"/>
              <w:rPr>
                <w:sz w:val="41"/>
                <w:szCs w:val="41"/>
              </w:rPr>
            </w:pPr>
            <w:r>
              <w:rPr>
                <w:sz w:val="41"/>
                <w:szCs w:val="41"/>
                <w:spacing w:val="6"/>
              </w:rPr>
              <w:t>丙戌</w:t>
            </w:r>
          </w:p>
        </w:tc>
        <w:tc>
          <w:tcPr>
            <w:tcW w:w="1534" w:type="dxa"/>
            <w:vAlign w:val="top"/>
          </w:tcPr>
          <w:p>
            <w:pPr>
              <w:pStyle w:val="TableText"/>
              <w:ind w:left="349"/>
              <w:spacing w:before="244" w:line="220" w:lineRule="auto"/>
              <w:rPr>
                <w:sz w:val="41"/>
                <w:szCs w:val="41"/>
              </w:rPr>
            </w:pPr>
            <w:r>
              <w:rPr>
                <w:sz w:val="41"/>
                <w:szCs w:val="41"/>
                <w:spacing w:val="10"/>
              </w:rPr>
              <w:t>丁亥</w:t>
            </w:r>
          </w:p>
        </w:tc>
      </w:tr>
      <w:tr>
        <w:trPr>
          <w:trHeight w:val="859" w:hRule="atLeast"/>
        </w:trPr>
        <w:tc>
          <w:tcPr>
            <w:tcW w:w="1583" w:type="dxa"/>
            <w:vAlign w:val="top"/>
          </w:tcPr>
          <w:p>
            <w:pPr>
              <w:pStyle w:val="TableText"/>
              <w:ind w:left="375"/>
              <w:spacing w:before="249" w:line="221" w:lineRule="auto"/>
              <w:rPr>
                <w:sz w:val="41"/>
                <w:szCs w:val="41"/>
              </w:rPr>
            </w:pPr>
            <w:r>
              <w:rPr>
                <w:sz w:val="41"/>
                <w:szCs w:val="41"/>
                <w:spacing w:val="12"/>
              </w:rPr>
              <w:t>三爻</w:t>
            </w:r>
          </w:p>
        </w:tc>
        <w:tc>
          <w:tcPr>
            <w:tcW w:w="1559" w:type="dxa"/>
            <w:vAlign w:val="top"/>
          </w:tcPr>
          <w:p>
            <w:pPr>
              <w:pStyle w:val="TableText"/>
              <w:ind w:left="362"/>
              <w:spacing w:before="245" w:line="220" w:lineRule="auto"/>
              <w:rPr>
                <w:sz w:val="41"/>
                <w:szCs w:val="41"/>
              </w:rPr>
            </w:pPr>
            <w:r>
              <w:rPr>
                <w:sz w:val="41"/>
                <w:szCs w:val="41"/>
                <w:spacing w:val="10"/>
              </w:rPr>
              <w:t>甲辰</w:t>
            </w:r>
          </w:p>
        </w:tc>
        <w:tc>
          <w:tcPr>
            <w:tcW w:w="1549" w:type="dxa"/>
            <w:vAlign w:val="top"/>
          </w:tcPr>
          <w:p>
            <w:pPr>
              <w:pStyle w:val="TableText"/>
              <w:ind w:left="352"/>
              <w:spacing w:before="246" w:line="221" w:lineRule="auto"/>
              <w:rPr>
                <w:sz w:val="41"/>
                <w:szCs w:val="41"/>
              </w:rPr>
            </w:pPr>
            <w:r>
              <w:rPr>
                <w:sz w:val="41"/>
                <w:szCs w:val="41"/>
                <w:spacing w:val="18"/>
              </w:rPr>
              <w:t>乙卯</w:t>
            </w:r>
          </w:p>
        </w:tc>
        <w:tc>
          <w:tcPr>
            <w:tcW w:w="1569" w:type="dxa"/>
            <w:vAlign w:val="top"/>
          </w:tcPr>
          <w:p>
            <w:pPr>
              <w:pStyle w:val="TableText"/>
              <w:ind w:left="363"/>
              <w:spacing w:before="244" w:line="219" w:lineRule="auto"/>
              <w:rPr>
                <w:sz w:val="41"/>
                <w:szCs w:val="41"/>
              </w:rPr>
            </w:pPr>
            <w:r>
              <w:rPr>
                <w:sz w:val="41"/>
                <w:szCs w:val="41"/>
                <w:spacing w:val="10"/>
              </w:rPr>
              <w:t>庚辰</w:t>
            </w:r>
          </w:p>
        </w:tc>
        <w:tc>
          <w:tcPr>
            <w:tcW w:w="1569" w:type="dxa"/>
            <w:vAlign w:val="top"/>
          </w:tcPr>
          <w:p>
            <w:pPr>
              <w:pStyle w:val="TableText"/>
              <w:ind w:left="364"/>
              <w:spacing w:before="246" w:line="221" w:lineRule="auto"/>
              <w:rPr>
                <w:sz w:val="41"/>
                <w:szCs w:val="41"/>
              </w:rPr>
            </w:pPr>
            <w:r>
              <w:rPr>
                <w:sz w:val="41"/>
                <w:szCs w:val="41"/>
                <w:spacing w:val="15"/>
              </w:rPr>
              <w:t>辛酉</w:t>
            </w:r>
          </w:p>
        </w:tc>
        <w:tc>
          <w:tcPr>
            <w:tcW w:w="1569" w:type="dxa"/>
            <w:vAlign w:val="top"/>
          </w:tcPr>
          <w:p>
            <w:pPr>
              <w:pStyle w:val="TableText"/>
              <w:ind w:left="365"/>
              <w:spacing w:before="245" w:line="220" w:lineRule="auto"/>
              <w:rPr>
                <w:sz w:val="41"/>
                <w:szCs w:val="41"/>
              </w:rPr>
            </w:pPr>
            <w:r>
              <w:rPr>
                <w:sz w:val="41"/>
                <w:szCs w:val="41"/>
                <w:spacing w:val="11"/>
              </w:rPr>
              <w:t>戊午</w:t>
            </w:r>
          </w:p>
        </w:tc>
        <w:tc>
          <w:tcPr>
            <w:tcW w:w="1569" w:type="dxa"/>
            <w:vAlign w:val="top"/>
          </w:tcPr>
          <w:p>
            <w:pPr>
              <w:pStyle w:val="TableText"/>
              <w:ind w:left="366"/>
              <w:spacing w:before="245" w:line="220" w:lineRule="auto"/>
              <w:rPr>
                <w:sz w:val="41"/>
                <w:szCs w:val="41"/>
              </w:rPr>
            </w:pPr>
            <w:r>
              <w:rPr>
                <w:sz w:val="41"/>
                <w:szCs w:val="41"/>
                <w:spacing w:val="10"/>
              </w:rPr>
              <w:t>己亥</w:t>
            </w:r>
          </w:p>
        </w:tc>
        <w:tc>
          <w:tcPr>
            <w:tcW w:w="1578" w:type="dxa"/>
            <w:vAlign w:val="top"/>
          </w:tcPr>
          <w:p>
            <w:pPr>
              <w:pStyle w:val="TableText"/>
              <w:ind w:left="377"/>
              <w:spacing w:before="244" w:line="219" w:lineRule="auto"/>
              <w:rPr>
                <w:sz w:val="41"/>
                <w:szCs w:val="41"/>
              </w:rPr>
            </w:pPr>
            <w:r>
              <w:rPr>
                <w:sz w:val="41"/>
                <w:szCs w:val="41"/>
                <w:spacing w:val="28"/>
              </w:rPr>
              <w:t>丙申</w:t>
            </w:r>
          </w:p>
        </w:tc>
        <w:tc>
          <w:tcPr>
            <w:tcW w:w="1534" w:type="dxa"/>
            <w:vAlign w:val="top"/>
          </w:tcPr>
          <w:p>
            <w:pPr>
              <w:pStyle w:val="TableText"/>
              <w:ind w:left="349"/>
              <w:spacing w:before="246" w:line="221" w:lineRule="auto"/>
              <w:rPr>
                <w:sz w:val="41"/>
                <w:szCs w:val="41"/>
              </w:rPr>
            </w:pPr>
            <w:r>
              <w:rPr>
                <w:sz w:val="41"/>
                <w:szCs w:val="41"/>
                <w:spacing w:val="9"/>
              </w:rPr>
              <w:t>丁丑</w:t>
            </w:r>
          </w:p>
        </w:tc>
      </w:tr>
      <w:tr>
        <w:trPr>
          <w:trHeight w:val="878" w:hRule="atLeast"/>
        </w:trPr>
        <w:tc>
          <w:tcPr>
            <w:tcW w:w="1583" w:type="dxa"/>
            <w:vAlign w:val="top"/>
          </w:tcPr>
          <w:p>
            <w:pPr>
              <w:pStyle w:val="TableText"/>
              <w:ind w:left="375"/>
              <w:spacing w:before="260" w:line="221" w:lineRule="auto"/>
              <w:rPr>
                <w:sz w:val="41"/>
                <w:szCs w:val="41"/>
              </w:rPr>
            </w:pPr>
            <w:r>
              <w:rPr>
                <w:sz w:val="41"/>
                <w:szCs w:val="41"/>
                <w:spacing w:val="12"/>
              </w:rPr>
              <w:t>二爻</w:t>
            </w:r>
          </w:p>
        </w:tc>
        <w:tc>
          <w:tcPr>
            <w:tcW w:w="1559" w:type="dxa"/>
            <w:vAlign w:val="top"/>
          </w:tcPr>
          <w:p>
            <w:pPr>
              <w:pStyle w:val="TableText"/>
              <w:ind w:left="362"/>
              <w:spacing w:before="255" w:line="219" w:lineRule="auto"/>
              <w:rPr>
                <w:sz w:val="41"/>
                <w:szCs w:val="41"/>
              </w:rPr>
            </w:pPr>
            <w:r>
              <w:rPr>
                <w:sz w:val="41"/>
                <w:szCs w:val="41"/>
                <w:spacing w:val="35"/>
              </w:rPr>
              <w:t>甲寅</w:t>
            </w:r>
          </w:p>
        </w:tc>
        <w:tc>
          <w:tcPr>
            <w:tcW w:w="1549" w:type="dxa"/>
            <w:vAlign w:val="top"/>
          </w:tcPr>
          <w:p>
            <w:pPr>
              <w:pStyle w:val="TableText"/>
              <w:ind w:left="352"/>
              <w:spacing w:before="284" w:line="232" w:lineRule="auto"/>
              <w:rPr>
                <w:sz w:val="41"/>
                <w:szCs w:val="41"/>
              </w:rPr>
            </w:pPr>
            <w:r>
              <w:rPr>
                <w:sz w:val="41"/>
                <w:szCs w:val="41"/>
                <w:spacing w:val="12"/>
              </w:rPr>
              <w:t>乙巳</w:t>
            </w:r>
          </w:p>
        </w:tc>
        <w:tc>
          <w:tcPr>
            <w:tcW w:w="1569" w:type="dxa"/>
            <w:vAlign w:val="top"/>
          </w:tcPr>
          <w:p>
            <w:pPr>
              <w:pStyle w:val="TableText"/>
              <w:ind w:left="363"/>
              <w:spacing w:before="255" w:line="219" w:lineRule="auto"/>
              <w:rPr>
                <w:sz w:val="41"/>
                <w:szCs w:val="41"/>
              </w:rPr>
            </w:pPr>
            <w:r>
              <w:rPr>
                <w:sz w:val="41"/>
                <w:szCs w:val="41"/>
                <w:spacing w:val="12"/>
              </w:rPr>
              <w:t>庚寅</w:t>
            </w:r>
          </w:p>
        </w:tc>
        <w:tc>
          <w:tcPr>
            <w:tcW w:w="1569" w:type="dxa"/>
            <w:vAlign w:val="top"/>
          </w:tcPr>
          <w:p>
            <w:pPr>
              <w:pStyle w:val="TableText"/>
              <w:ind w:left="364"/>
              <w:spacing w:before="256" w:line="220" w:lineRule="auto"/>
              <w:rPr>
                <w:sz w:val="41"/>
                <w:szCs w:val="41"/>
              </w:rPr>
            </w:pPr>
            <w:r>
              <w:rPr>
                <w:sz w:val="41"/>
                <w:szCs w:val="41"/>
                <w:spacing w:val="10"/>
              </w:rPr>
              <w:t>辛亥</w:t>
            </w:r>
          </w:p>
        </w:tc>
        <w:tc>
          <w:tcPr>
            <w:tcW w:w="1569" w:type="dxa"/>
            <w:vAlign w:val="top"/>
          </w:tcPr>
          <w:p>
            <w:pPr>
              <w:pStyle w:val="TableText"/>
              <w:ind w:left="365"/>
              <w:spacing w:before="257" w:line="221" w:lineRule="auto"/>
              <w:rPr>
                <w:sz w:val="41"/>
                <w:szCs w:val="41"/>
              </w:rPr>
            </w:pPr>
            <w:r>
              <w:rPr>
                <w:sz w:val="41"/>
                <w:szCs w:val="41"/>
                <w:spacing w:val="11"/>
              </w:rPr>
              <w:t>戊展</w:t>
            </w:r>
          </w:p>
        </w:tc>
        <w:tc>
          <w:tcPr>
            <w:tcW w:w="1569" w:type="dxa"/>
            <w:vAlign w:val="top"/>
          </w:tcPr>
          <w:p>
            <w:pPr>
              <w:pStyle w:val="TableText"/>
              <w:ind w:left="366"/>
              <w:spacing w:before="279" w:line="231" w:lineRule="auto"/>
              <w:rPr>
                <w:sz w:val="41"/>
                <w:szCs w:val="41"/>
              </w:rPr>
            </w:pPr>
            <w:r>
              <w:rPr>
                <w:sz w:val="41"/>
                <w:szCs w:val="41"/>
                <w:spacing w:val="9"/>
              </w:rPr>
              <w:t>已丑</w:t>
            </w:r>
          </w:p>
        </w:tc>
        <w:tc>
          <w:tcPr>
            <w:tcW w:w="1578" w:type="dxa"/>
            <w:vAlign w:val="top"/>
          </w:tcPr>
          <w:p>
            <w:pPr>
              <w:pStyle w:val="TableText"/>
              <w:ind w:left="377"/>
              <w:spacing w:before="256" w:line="220" w:lineRule="auto"/>
              <w:rPr>
                <w:sz w:val="41"/>
                <w:szCs w:val="41"/>
              </w:rPr>
            </w:pPr>
            <w:r>
              <w:rPr>
                <w:sz w:val="41"/>
                <w:szCs w:val="41"/>
                <w:spacing w:val="11"/>
              </w:rPr>
              <w:t>丙午</w:t>
            </w:r>
          </w:p>
        </w:tc>
        <w:tc>
          <w:tcPr>
            <w:tcW w:w="1534" w:type="dxa"/>
            <w:vAlign w:val="top"/>
          </w:tcPr>
          <w:p>
            <w:pPr>
              <w:pStyle w:val="TableText"/>
              <w:ind w:left="349"/>
              <w:spacing w:before="257" w:line="221" w:lineRule="auto"/>
              <w:rPr>
                <w:sz w:val="41"/>
                <w:szCs w:val="41"/>
              </w:rPr>
            </w:pPr>
            <w:r>
              <w:rPr>
                <w:sz w:val="41"/>
                <w:szCs w:val="41"/>
                <w:spacing w:val="18"/>
              </w:rPr>
              <w:t>丁卯</w:t>
            </w:r>
          </w:p>
        </w:tc>
      </w:tr>
      <w:tr>
        <w:trPr>
          <w:trHeight w:val="844" w:hRule="atLeast"/>
        </w:trPr>
        <w:tc>
          <w:tcPr>
            <w:tcW w:w="1583" w:type="dxa"/>
            <w:vAlign w:val="top"/>
          </w:tcPr>
          <w:p>
            <w:pPr>
              <w:pStyle w:val="TableText"/>
              <w:ind w:left="375"/>
              <w:spacing w:before="242" w:line="221" w:lineRule="auto"/>
              <w:rPr>
                <w:sz w:val="41"/>
                <w:szCs w:val="41"/>
              </w:rPr>
            </w:pPr>
            <w:r>
              <w:rPr>
                <w:sz w:val="41"/>
                <w:szCs w:val="41"/>
                <w:spacing w:val="12"/>
              </w:rPr>
              <w:t>初爻</w:t>
            </w:r>
          </w:p>
        </w:tc>
        <w:tc>
          <w:tcPr>
            <w:tcW w:w="1559" w:type="dxa"/>
            <w:vAlign w:val="top"/>
          </w:tcPr>
          <w:p>
            <w:pPr>
              <w:pStyle w:val="TableText"/>
              <w:ind w:left="362"/>
              <w:spacing w:before="237" w:line="220" w:lineRule="auto"/>
              <w:rPr>
                <w:sz w:val="41"/>
                <w:szCs w:val="41"/>
              </w:rPr>
            </w:pPr>
            <w:r>
              <w:rPr>
                <w:sz w:val="41"/>
                <w:szCs w:val="41"/>
                <w:spacing w:val="9"/>
              </w:rPr>
              <w:t>甲子</w:t>
            </w:r>
          </w:p>
        </w:tc>
        <w:tc>
          <w:tcPr>
            <w:tcW w:w="1549" w:type="dxa"/>
            <w:vAlign w:val="top"/>
          </w:tcPr>
          <w:p>
            <w:pPr>
              <w:pStyle w:val="TableText"/>
              <w:ind w:left="352"/>
              <w:spacing w:before="237" w:line="220" w:lineRule="auto"/>
              <w:rPr>
                <w:sz w:val="41"/>
                <w:szCs w:val="41"/>
              </w:rPr>
            </w:pPr>
            <w:r>
              <w:rPr>
                <w:sz w:val="41"/>
                <w:szCs w:val="41"/>
                <w:spacing w:val="10"/>
              </w:rPr>
              <w:t>乙未</w:t>
            </w:r>
          </w:p>
        </w:tc>
        <w:tc>
          <w:tcPr>
            <w:tcW w:w="1569" w:type="dxa"/>
            <w:vAlign w:val="top"/>
          </w:tcPr>
          <w:p>
            <w:pPr>
              <w:pStyle w:val="TableText"/>
              <w:ind w:left="363"/>
              <w:spacing w:before="236" w:line="219" w:lineRule="auto"/>
              <w:rPr>
                <w:sz w:val="41"/>
                <w:szCs w:val="41"/>
              </w:rPr>
            </w:pPr>
            <w:r>
              <w:rPr>
                <w:sz w:val="41"/>
                <w:szCs w:val="41"/>
                <w:spacing w:val="9"/>
              </w:rPr>
              <w:t>庚子</w:t>
            </w:r>
          </w:p>
        </w:tc>
        <w:tc>
          <w:tcPr>
            <w:tcW w:w="1569" w:type="dxa"/>
            <w:vAlign w:val="top"/>
          </w:tcPr>
          <w:p>
            <w:pPr>
              <w:pStyle w:val="TableText"/>
              <w:ind w:left="364"/>
              <w:spacing w:before="239" w:line="221" w:lineRule="auto"/>
              <w:rPr>
                <w:sz w:val="41"/>
                <w:szCs w:val="41"/>
              </w:rPr>
            </w:pPr>
            <w:r>
              <w:rPr>
                <w:sz w:val="41"/>
                <w:szCs w:val="41"/>
                <w:spacing w:val="9"/>
              </w:rPr>
              <w:t>辛丑</w:t>
            </w:r>
          </w:p>
        </w:tc>
        <w:tc>
          <w:tcPr>
            <w:tcW w:w="1569" w:type="dxa"/>
            <w:vAlign w:val="top"/>
          </w:tcPr>
          <w:p>
            <w:pPr>
              <w:pStyle w:val="TableText"/>
              <w:ind w:left="365"/>
              <w:spacing w:before="236" w:line="219" w:lineRule="auto"/>
              <w:rPr>
                <w:sz w:val="41"/>
                <w:szCs w:val="41"/>
              </w:rPr>
            </w:pPr>
            <w:r>
              <w:rPr>
                <w:sz w:val="41"/>
                <w:szCs w:val="41"/>
                <w:spacing w:val="12"/>
              </w:rPr>
              <w:t>戊寅</w:t>
            </w:r>
          </w:p>
        </w:tc>
        <w:tc>
          <w:tcPr>
            <w:tcW w:w="1569" w:type="dxa"/>
            <w:vAlign w:val="top"/>
          </w:tcPr>
          <w:p>
            <w:pPr>
              <w:pStyle w:val="TableText"/>
              <w:ind w:left="366"/>
              <w:spacing w:before="239" w:line="221" w:lineRule="auto"/>
              <w:rPr>
                <w:sz w:val="41"/>
                <w:szCs w:val="41"/>
              </w:rPr>
            </w:pPr>
            <w:r>
              <w:rPr>
                <w:sz w:val="41"/>
                <w:szCs w:val="41"/>
                <w:spacing w:val="34"/>
              </w:rPr>
              <w:t>己卯</w:t>
            </w:r>
          </w:p>
        </w:tc>
        <w:tc>
          <w:tcPr>
            <w:tcW w:w="1578" w:type="dxa"/>
            <w:vAlign w:val="top"/>
          </w:tcPr>
          <w:p>
            <w:pPr>
              <w:pStyle w:val="TableText"/>
              <w:ind w:left="377"/>
              <w:spacing w:before="237" w:line="220" w:lineRule="auto"/>
              <w:rPr>
                <w:sz w:val="41"/>
                <w:szCs w:val="41"/>
              </w:rPr>
            </w:pPr>
            <w:r>
              <w:rPr>
                <w:sz w:val="41"/>
                <w:szCs w:val="41"/>
                <w:spacing w:val="10"/>
              </w:rPr>
              <w:t>丙辰</w:t>
            </w:r>
          </w:p>
        </w:tc>
        <w:tc>
          <w:tcPr>
            <w:tcW w:w="1534" w:type="dxa"/>
            <w:vAlign w:val="top"/>
          </w:tcPr>
          <w:p>
            <w:pPr>
              <w:pStyle w:val="TableText"/>
              <w:ind w:left="349"/>
              <w:spacing w:before="239" w:line="221" w:lineRule="auto"/>
              <w:rPr>
                <w:sz w:val="41"/>
                <w:szCs w:val="41"/>
              </w:rPr>
            </w:pPr>
            <w:r>
              <w:rPr>
                <w:sz w:val="41"/>
                <w:szCs w:val="41"/>
                <w:spacing w:val="12"/>
              </w:rPr>
              <w:t>丁巳</w:t>
            </w:r>
          </w:p>
        </w:tc>
      </w:tr>
    </w:tbl>
    <w:p>
      <w:pPr>
        <w:ind w:firstLine="1220"/>
        <w:spacing w:before="281" w:line="269" w:lineRule="auto"/>
        <w:jc w:val="both"/>
        <w:rPr>
          <w:rFonts w:ascii="SimSun" w:hAnsi="SimSun" w:eastAsia="SimSun" w:cs="SimSun"/>
          <w:sz w:val="59"/>
          <w:szCs w:val="59"/>
        </w:rPr>
      </w:pPr>
      <w:r>
        <w:rPr>
          <w:rFonts w:ascii="SimSun" w:hAnsi="SimSun" w:eastAsia="SimSun" w:cs="SimSun"/>
          <w:sz w:val="59"/>
          <w:szCs w:val="59"/>
          <w:spacing w:val="-15"/>
        </w:rPr>
        <w:t>八纯卦干支确定后，六十四卦的干支也就确定</w:t>
      </w:r>
      <w:r>
        <w:rPr>
          <w:rFonts w:ascii="SimSun" w:hAnsi="SimSun" w:eastAsia="SimSun" w:cs="SimSun"/>
          <w:sz w:val="59"/>
          <w:szCs w:val="59"/>
          <w:spacing w:val="-16"/>
        </w:rPr>
        <w:t>了。如媾卦，</w:t>
      </w:r>
      <w:r>
        <w:rPr>
          <w:rFonts w:ascii="SimSun" w:hAnsi="SimSun" w:eastAsia="SimSun" w:cs="SimSun"/>
          <w:sz w:val="59"/>
          <w:szCs w:val="59"/>
        </w:rPr>
        <w:t xml:space="preserve"> </w:t>
      </w:r>
      <w:r>
        <w:rPr>
          <w:rFonts w:ascii="SimSun" w:hAnsi="SimSun" w:eastAsia="SimSun" w:cs="SimSun"/>
          <w:sz w:val="59"/>
          <w:szCs w:val="59"/>
          <w:spacing w:val="-42"/>
        </w:rPr>
        <w:t>内卦为巽，外卦为乾，各以巽乾确立其干支：媾之初六辛丑，九二</w:t>
      </w:r>
      <w:r>
        <w:rPr>
          <w:rFonts w:ascii="SimSun" w:hAnsi="SimSun" w:eastAsia="SimSun" w:cs="SimSun"/>
          <w:sz w:val="59"/>
          <w:szCs w:val="59"/>
          <w:spacing w:val="7"/>
        </w:rPr>
        <w:t xml:space="preserve"> </w:t>
      </w:r>
      <w:r>
        <w:rPr>
          <w:rFonts w:ascii="SimSun" w:hAnsi="SimSun" w:eastAsia="SimSun" w:cs="SimSun"/>
          <w:sz w:val="59"/>
          <w:szCs w:val="59"/>
          <w:spacing w:val="-51"/>
        </w:rPr>
        <w:t>辛亥，九三辛酉，九四壬午，九五壬申，上九壬戌。薅</w:t>
      </w:r>
      <w:r>
        <w:rPr>
          <w:rFonts w:ascii="SimSun" w:hAnsi="SimSun" w:eastAsia="SimSun" w:cs="SimSun"/>
          <w:sz w:val="59"/>
          <w:szCs w:val="59"/>
          <w:spacing w:val="-52"/>
        </w:rPr>
        <w:t>与乾为飞伏，</w:t>
      </w:r>
      <w:r>
        <w:rPr>
          <w:rFonts w:ascii="SimSun" w:hAnsi="SimSun" w:eastAsia="SimSun" w:cs="SimSun"/>
          <w:sz w:val="59"/>
          <w:szCs w:val="59"/>
        </w:rPr>
        <w:t xml:space="preserve"> </w:t>
      </w:r>
      <w:r>
        <w:rPr>
          <w:rFonts w:ascii="SimSun" w:hAnsi="SimSun" w:eastAsia="SimSun" w:cs="SimSun"/>
          <w:sz w:val="59"/>
          <w:szCs w:val="59"/>
          <w:spacing w:val="-22"/>
        </w:rPr>
        <w:t>则初六辛丑后伏有甲子，九二辛亥后伏有甲寅，</w:t>
      </w:r>
      <w:r>
        <w:rPr>
          <w:rFonts w:ascii="SimSun" w:hAnsi="SimSun" w:eastAsia="SimSun" w:cs="SimSun"/>
          <w:sz w:val="59"/>
          <w:szCs w:val="59"/>
          <w:spacing w:val="-23"/>
        </w:rPr>
        <w:t>九三辛西后伏有</w:t>
      </w:r>
      <w:r>
        <w:rPr>
          <w:rFonts w:ascii="SimSun" w:hAnsi="SimSun" w:eastAsia="SimSun" w:cs="SimSun"/>
          <w:sz w:val="59"/>
          <w:szCs w:val="59"/>
        </w:rPr>
        <w:t xml:space="preserve"> </w:t>
      </w:r>
      <w:r>
        <w:rPr>
          <w:rFonts w:ascii="SimSun" w:hAnsi="SimSun" w:eastAsia="SimSun" w:cs="SimSun"/>
          <w:sz w:val="59"/>
          <w:szCs w:val="59"/>
          <w:spacing w:val="-43"/>
        </w:rPr>
        <w:t>甲辰。同理云雷屯，内卦震，外卦坎，其干支为初九庚子，六二庚</w:t>
      </w:r>
      <w:r>
        <w:rPr>
          <w:rFonts w:ascii="SimSun" w:hAnsi="SimSun" w:eastAsia="SimSun" w:cs="SimSun"/>
          <w:sz w:val="59"/>
          <w:szCs w:val="59"/>
          <w:spacing w:val="3"/>
        </w:rPr>
        <w:t xml:space="preserve">  </w:t>
      </w:r>
      <w:r>
        <w:rPr>
          <w:rFonts w:ascii="SimSun" w:hAnsi="SimSun" w:eastAsia="SimSun" w:cs="SimSun"/>
          <w:sz w:val="59"/>
          <w:szCs w:val="59"/>
          <w:spacing w:val="-42"/>
        </w:rPr>
        <w:t>寅，六三庚辰，六四戊申，九五戊戌，上六戊子。屯卦为坎宫二世</w:t>
      </w:r>
      <w:r>
        <w:rPr>
          <w:rFonts w:ascii="SimSun" w:hAnsi="SimSun" w:eastAsia="SimSun" w:cs="SimSun"/>
          <w:sz w:val="59"/>
          <w:szCs w:val="59"/>
        </w:rPr>
        <w:t xml:space="preserve"> </w:t>
      </w:r>
      <w:r>
        <w:rPr>
          <w:rFonts w:ascii="SimSun" w:hAnsi="SimSun" w:eastAsia="SimSun" w:cs="SimSun"/>
          <w:sz w:val="59"/>
          <w:szCs w:val="59"/>
          <w:spacing w:val="-33"/>
        </w:rPr>
        <w:t>卦，内卦伏坎，故其初九庚子后伏有戊寅，六二庚寅后伏有戊辰，</w:t>
      </w:r>
      <w:r>
        <w:rPr>
          <w:rFonts w:ascii="SimSun" w:hAnsi="SimSun" w:eastAsia="SimSun" w:cs="SimSun"/>
          <w:sz w:val="59"/>
          <w:szCs w:val="59"/>
          <w:spacing w:val="10"/>
        </w:rPr>
        <w:t xml:space="preserve"> </w:t>
      </w:r>
      <w:r>
        <w:rPr>
          <w:rFonts w:ascii="SimSun" w:hAnsi="SimSun" w:eastAsia="SimSun" w:cs="SimSun"/>
          <w:sz w:val="59"/>
          <w:szCs w:val="59"/>
          <w:spacing w:val="-22"/>
        </w:rPr>
        <w:t>六三庚辰后伏有戊午。依此类推，六十四卦的干支与八宫飞伏可</w:t>
      </w:r>
    </w:p>
    <w:p>
      <w:pPr>
        <w:ind w:left="40"/>
        <w:spacing w:before="1" w:line="219" w:lineRule="auto"/>
        <w:rPr>
          <w:rFonts w:ascii="SimSun" w:hAnsi="SimSun" w:eastAsia="SimSun" w:cs="SimSun"/>
          <w:sz w:val="59"/>
          <w:szCs w:val="59"/>
        </w:rPr>
      </w:pPr>
      <w:r>
        <w:rPr>
          <w:rFonts w:ascii="SimSun" w:hAnsi="SimSun" w:eastAsia="SimSun" w:cs="SimSun"/>
          <w:sz w:val="59"/>
          <w:szCs w:val="59"/>
          <w:spacing w:val="-15"/>
        </w:rPr>
        <w:t>知矣。</w:t>
      </w:r>
    </w:p>
    <w:p>
      <w:pPr>
        <w:ind w:left="40" w:firstLine="1160"/>
        <w:spacing w:before="206" w:line="266" w:lineRule="auto"/>
        <w:jc w:val="both"/>
        <w:rPr>
          <w:rFonts w:ascii="SimSun" w:hAnsi="SimSun" w:eastAsia="SimSun" w:cs="SimSun"/>
          <w:sz w:val="59"/>
          <w:szCs w:val="59"/>
        </w:rPr>
      </w:pPr>
      <w:r>
        <w:rPr>
          <w:rFonts w:ascii="SimSun" w:hAnsi="SimSun" w:eastAsia="SimSun" w:cs="SimSun"/>
          <w:sz w:val="59"/>
          <w:szCs w:val="59"/>
          <w:spacing w:val="-24"/>
        </w:rPr>
        <w:t>六十四卦既配干支，就以其干支生出了各种关系，代表</w:t>
      </w:r>
      <w:r>
        <w:rPr>
          <w:rFonts w:ascii="SimSun" w:hAnsi="SimSun" w:eastAsia="SimSun" w:cs="SimSun"/>
          <w:sz w:val="59"/>
          <w:szCs w:val="59"/>
          <w:spacing w:val="-25"/>
        </w:rPr>
        <w:t>了各 </w:t>
      </w:r>
      <w:r>
        <w:rPr>
          <w:rFonts w:ascii="SimSun" w:hAnsi="SimSun" w:eastAsia="SimSun" w:cs="SimSun"/>
          <w:sz w:val="59"/>
          <w:szCs w:val="59"/>
          <w:spacing w:val="-14"/>
        </w:rPr>
        <w:t>种物象，以其为占就不必怎么理会卦爻辞和原来的八卦</w:t>
      </w:r>
      <w:r>
        <w:rPr>
          <w:rFonts w:ascii="SimSun" w:hAnsi="SimSun" w:eastAsia="SimSun" w:cs="SimSun"/>
          <w:sz w:val="59"/>
          <w:szCs w:val="59"/>
          <w:spacing w:val="-15"/>
        </w:rPr>
        <w:t>卦象了。</w:t>
      </w:r>
      <w:r>
        <w:rPr>
          <w:rFonts w:ascii="SimSun" w:hAnsi="SimSun" w:eastAsia="SimSun" w:cs="SimSun"/>
          <w:sz w:val="59"/>
          <w:szCs w:val="59"/>
        </w:rPr>
        <w:t xml:space="preserve"> </w:t>
      </w:r>
      <w:r>
        <w:rPr>
          <w:rFonts w:ascii="SimSun" w:hAnsi="SimSun" w:eastAsia="SimSun" w:cs="SimSun"/>
          <w:sz w:val="59"/>
          <w:szCs w:val="59"/>
          <w:spacing w:val="-3"/>
        </w:rPr>
        <w:t>干支本属天文历法的范畴，这样京房的八宫之占实际就沟通了</w:t>
      </w:r>
    </w:p>
    <w:p>
      <w:pPr>
        <w:ind w:left="39"/>
        <w:spacing w:before="2" w:line="218" w:lineRule="auto"/>
        <w:rPr>
          <w:rFonts w:ascii="SimSun" w:hAnsi="SimSun" w:eastAsia="SimSun" w:cs="SimSun"/>
          <w:sz w:val="59"/>
          <w:szCs w:val="59"/>
        </w:rPr>
      </w:pPr>
      <w:r>
        <w:rPr>
          <w:rFonts w:ascii="SimSun" w:hAnsi="SimSun" w:eastAsia="SimSun" w:cs="SimSun"/>
          <w:sz w:val="59"/>
          <w:szCs w:val="59"/>
          <w:spacing w:val="-19"/>
        </w:rPr>
        <w:t>八卦与星占，因而后来的星命家也借用八卦。</w:t>
      </w:r>
    </w:p>
    <w:p>
      <w:pPr>
        <w:pStyle w:val="BodyText"/>
        <w:spacing w:line="288" w:lineRule="auto"/>
        <w:rPr/>
      </w:pPr>
      <w:r/>
    </w:p>
    <w:p>
      <w:pPr>
        <w:pStyle w:val="BodyText"/>
        <w:spacing w:line="289" w:lineRule="auto"/>
        <w:rPr/>
      </w:pPr>
      <w:r/>
    </w:p>
    <w:p>
      <w:pPr>
        <w:ind w:left="730"/>
        <w:spacing w:before="192" w:line="184" w:lineRule="auto"/>
        <w:rPr>
          <w:rFonts w:ascii="SimSun" w:hAnsi="SimSun" w:eastAsia="SimSun" w:cs="SimSun"/>
          <w:sz w:val="59"/>
          <w:szCs w:val="59"/>
        </w:rPr>
      </w:pPr>
      <w:r>
        <w:rPr>
          <w:rFonts w:ascii="SimSun" w:hAnsi="SimSun" w:eastAsia="SimSun" w:cs="SimSun"/>
          <w:sz w:val="59"/>
          <w:szCs w:val="59"/>
          <w:spacing w:val="-16"/>
          <w:w w:val="49"/>
        </w:rPr>
        <w:t>—</w:t>
      </w:r>
      <w:r>
        <w:rPr>
          <w:rFonts w:ascii="SimSun" w:hAnsi="SimSun" w:eastAsia="SimSun" w:cs="SimSun"/>
          <w:sz w:val="59"/>
          <w:szCs w:val="59"/>
          <w:spacing w:val="190"/>
        </w:rPr>
        <w:t xml:space="preserve"> </w:t>
      </w:r>
      <w:r>
        <w:rPr>
          <w:rFonts w:ascii="SimSun" w:hAnsi="SimSun" w:eastAsia="SimSun" w:cs="SimSun"/>
          <w:sz w:val="59"/>
          <w:szCs w:val="59"/>
          <w:spacing w:val="-12"/>
        </w:rPr>
        <w:t>164—</w:t>
      </w:r>
    </w:p>
    <w:p>
      <w:pPr>
        <w:spacing w:line="184" w:lineRule="auto"/>
        <w:sectPr>
          <w:pgSz w:w="20000" w:h="28260"/>
          <w:pgMar w:top="400" w:right="2004" w:bottom="400" w:left="1830" w:header="0" w:footer="0" w:gutter="0"/>
        </w:sectPr>
        <w:rPr>
          <w:rFonts w:ascii="SimSun" w:hAnsi="SimSun" w:eastAsia="SimSun" w:cs="SimSun"/>
          <w:sz w:val="59"/>
          <w:szCs w:val="59"/>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right="90" w:firstLine="1200"/>
        <w:spacing w:before="192" w:line="266" w:lineRule="auto"/>
        <w:jc w:val="both"/>
        <w:rPr>
          <w:rFonts w:ascii="SimSun" w:hAnsi="SimSun" w:eastAsia="SimSun" w:cs="SimSun"/>
          <w:sz w:val="59"/>
          <w:szCs w:val="59"/>
        </w:rPr>
      </w:pPr>
      <w:r>
        <w:rPr>
          <w:rFonts w:ascii="SimSun" w:hAnsi="SimSun" w:eastAsia="SimSun" w:cs="SimSun"/>
          <w:sz w:val="59"/>
          <w:szCs w:val="59"/>
          <w:spacing w:val="-22"/>
        </w:rPr>
        <w:t>天干和天干，地支和地支，天干和地支之间有各种关系。天</w:t>
      </w:r>
      <w:r>
        <w:rPr>
          <w:rFonts w:ascii="SimSun" w:hAnsi="SimSun" w:eastAsia="SimSun" w:cs="SimSun"/>
          <w:sz w:val="59"/>
          <w:szCs w:val="59"/>
          <w:spacing w:val="7"/>
        </w:rPr>
        <w:t xml:space="preserve"> </w:t>
      </w:r>
      <w:r>
        <w:rPr>
          <w:rFonts w:ascii="SimSun" w:hAnsi="SimSun" w:eastAsia="SimSun" w:cs="SimSun"/>
          <w:sz w:val="59"/>
          <w:szCs w:val="59"/>
          <w:spacing w:val="-20"/>
        </w:rPr>
        <w:t>干与天干有相合的关系，也有相害的关系，还有进退的关系，地</w:t>
      </w:r>
      <w:r>
        <w:rPr>
          <w:rFonts w:ascii="SimSun" w:hAnsi="SimSun" w:eastAsia="SimSun" w:cs="SimSun"/>
          <w:sz w:val="59"/>
          <w:szCs w:val="59"/>
          <w:spacing w:val="11"/>
        </w:rPr>
        <w:t xml:space="preserve"> </w:t>
      </w:r>
      <w:r>
        <w:rPr>
          <w:rFonts w:ascii="SimSun" w:hAnsi="SimSun" w:eastAsia="SimSun" w:cs="SimSun"/>
          <w:sz w:val="59"/>
          <w:szCs w:val="59"/>
          <w:spacing w:val="-20"/>
        </w:rPr>
        <w:t>支与地支有冲合利害的关系，如以前讲的六合与对冲之类，这就</w:t>
      </w:r>
      <w:r>
        <w:rPr>
          <w:rFonts w:ascii="SimSun" w:hAnsi="SimSun" w:eastAsia="SimSun" w:cs="SimSun"/>
          <w:sz w:val="59"/>
          <w:szCs w:val="59"/>
          <w:spacing w:val="15"/>
        </w:rPr>
        <w:t xml:space="preserve"> </w:t>
      </w:r>
      <w:r>
        <w:rPr>
          <w:rFonts w:ascii="SimSun" w:hAnsi="SimSun" w:eastAsia="SimSun" w:cs="SimSun"/>
          <w:sz w:val="59"/>
          <w:szCs w:val="59"/>
          <w:spacing w:val="-13"/>
        </w:rPr>
        <w:t>形成了内外卦六爻之间的复杂的关系，这种关系又有规律可寻，</w:t>
      </w:r>
      <w:r>
        <w:rPr>
          <w:rFonts w:ascii="SimSun" w:hAnsi="SimSun" w:eastAsia="SimSun" w:cs="SimSun"/>
          <w:sz w:val="59"/>
          <w:szCs w:val="59"/>
          <w:spacing w:val="18"/>
        </w:rPr>
        <w:t xml:space="preserve"> </w:t>
      </w:r>
      <w:r>
        <w:rPr>
          <w:rFonts w:ascii="SimSun" w:hAnsi="SimSun" w:eastAsia="SimSun" w:cs="SimSun"/>
          <w:sz w:val="59"/>
          <w:szCs w:val="59"/>
          <w:spacing w:val="-19"/>
        </w:rPr>
        <w:t>不像取象说于占数时任凭意会难以为据。这种占法一出，即被人</w:t>
      </w:r>
    </w:p>
    <w:p>
      <w:pPr>
        <w:spacing w:before="1" w:line="219" w:lineRule="auto"/>
        <w:rPr>
          <w:rFonts w:ascii="SimSun" w:hAnsi="SimSun" w:eastAsia="SimSun" w:cs="SimSun"/>
          <w:sz w:val="59"/>
          <w:szCs w:val="59"/>
        </w:rPr>
      </w:pPr>
      <w:r>
        <w:rPr>
          <w:rFonts w:ascii="SimSun" w:hAnsi="SimSun" w:eastAsia="SimSun" w:cs="SimSun"/>
          <w:sz w:val="59"/>
          <w:szCs w:val="59"/>
          <w:spacing w:val="-5"/>
        </w:rPr>
        <w:t>们接受而取代了周易古占。</w:t>
      </w:r>
    </w:p>
    <w:p>
      <w:pPr>
        <w:ind w:firstLine="1200"/>
        <w:spacing w:before="231" w:line="266" w:lineRule="auto"/>
        <w:jc w:val="both"/>
        <w:rPr>
          <w:rFonts w:ascii="SimSun" w:hAnsi="SimSun" w:eastAsia="SimSun" w:cs="SimSun"/>
          <w:sz w:val="59"/>
          <w:szCs w:val="59"/>
        </w:rPr>
      </w:pPr>
      <w:r>
        <w:rPr>
          <w:rFonts w:ascii="SimSun" w:hAnsi="SimSun" w:eastAsia="SimSun" w:cs="SimSun"/>
          <w:sz w:val="59"/>
          <w:szCs w:val="59"/>
          <w:spacing w:val="1"/>
        </w:rPr>
        <w:t>京房八宫不只是以六爻配干支，又进一步根据每爻所居的</w:t>
      </w:r>
      <w:r>
        <w:rPr>
          <w:rFonts w:ascii="SimSun" w:hAnsi="SimSun" w:eastAsia="SimSun" w:cs="SimSun"/>
          <w:sz w:val="59"/>
          <w:szCs w:val="59"/>
        </w:rPr>
        <w:t xml:space="preserve">  </w:t>
      </w:r>
      <w:r>
        <w:rPr>
          <w:rFonts w:ascii="SimSun" w:hAnsi="SimSun" w:eastAsia="SimSun" w:cs="SimSun"/>
          <w:sz w:val="59"/>
          <w:szCs w:val="59"/>
          <w:spacing w:val="-20"/>
        </w:rPr>
        <w:t>地支分配了五行，这就是六位五行。五行的配置是亥子为水，寅</w:t>
      </w:r>
      <w:r>
        <w:rPr>
          <w:rFonts w:ascii="SimSun" w:hAnsi="SimSun" w:eastAsia="SimSun" w:cs="SimSun"/>
          <w:sz w:val="59"/>
          <w:szCs w:val="59"/>
          <w:spacing w:val="2"/>
        </w:rPr>
        <w:t xml:space="preserve">  </w:t>
      </w:r>
      <w:r>
        <w:rPr>
          <w:rFonts w:ascii="SimSun" w:hAnsi="SimSun" w:eastAsia="SimSun" w:cs="SimSun"/>
          <w:sz w:val="59"/>
          <w:szCs w:val="59"/>
          <w:spacing w:val="-48"/>
        </w:rPr>
        <w:t>卯为木，巳午为火，申酉为金，丑辰未戌为土。这依据的是《月令》</w:t>
      </w:r>
      <w:r>
        <w:rPr>
          <w:rFonts w:ascii="SimSun" w:hAnsi="SimSun" w:eastAsia="SimSun" w:cs="SimSun"/>
          <w:sz w:val="59"/>
          <w:szCs w:val="59"/>
          <w:spacing w:val="4"/>
        </w:rPr>
        <w:t xml:space="preserve"> </w:t>
      </w:r>
      <w:r>
        <w:rPr>
          <w:rFonts w:ascii="SimSun" w:hAnsi="SimSun" w:eastAsia="SimSun" w:cs="SimSun"/>
          <w:sz w:val="59"/>
          <w:szCs w:val="59"/>
          <w:spacing w:val="-37"/>
        </w:rPr>
        <w:t>木王于春，火王于夏，金王于秋，水王于冬，土王于</w:t>
      </w:r>
      <w:r>
        <w:rPr>
          <w:rFonts w:ascii="SimSun" w:hAnsi="SimSun" w:eastAsia="SimSun" w:cs="SimSun"/>
          <w:sz w:val="59"/>
          <w:szCs w:val="59"/>
          <w:spacing w:val="-38"/>
        </w:rPr>
        <w:t>四季之末的五</w:t>
      </w:r>
    </w:p>
    <w:p>
      <w:pPr>
        <w:spacing w:line="220" w:lineRule="auto"/>
        <w:rPr>
          <w:rFonts w:ascii="SimSun" w:hAnsi="SimSun" w:eastAsia="SimSun" w:cs="SimSun"/>
          <w:sz w:val="59"/>
          <w:szCs w:val="59"/>
        </w:rPr>
      </w:pPr>
      <w:r>
        <w:rPr>
          <w:rFonts w:ascii="SimSun" w:hAnsi="SimSun" w:eastAsia="SimSun" w:cs="SimSun"/>
          <w:sz w:val="59"/>
          <w:szCs w:val="59"/>
          <w:spacing w:val="-5"/>
        </w:rPr>
        <w:t>行盛德之说。</w:t>
      </w:r>
    </w:p>
    <w:p>
      <w:pPr>
        <w:ind w:right="20" w:firstLine="1200"/>
        <w:spacing w:before="253" w:line="269" w:lineRule="auto"/>
        <w:jc w:val="both"/>
        <w:rPr>
          <w:rFonts w:ascii="SimSun" w:hAnsi="SimSun" w:eastAsia="SimSun" w:cs="SimSun"/>
          <w:sz w:val="59"/>
          <w:szCs w:val="59"/>
        </w:rPr>
      </w:pPr>
      <w:r>
        <w:rPr>
          <w:rFonts w:ascii="SimSun" w:hAnsi="SimSun" w:eastAsia="SimSun" w:cs="SimSun"/>
          <w:sz w:val="59"/>
          <w:szCs w:val="59"/>
          <w:spacing w:val="-12"/>
        </w:rPr>
        <w:t>六位五行确定之后，各爻与卦体之间就产生了生克的关系。</w:t>
      </w:r>
      <w:r>
        <w:rPr>
          <w:rFonts w:ascii="SimSun" w:hAnsi="SimSun" w:eastAsia="SimSun" w:cs="SimSun"/>
          <w:sz w:val="59"/>
          <w:szCs w:val="59"/>
          <w:spacing w:val="16"/>
        </w:rPr>
        <w:t xml:space="preserve"> </w:t>
      </w:r>
      <w:r>
        <w:rPr>
          <w:rFonts w:ascii="SimSun" w:hAnsi="SimSun" w:eastAsia="SimSun" w:cs="SimSun"/>
          <w:sz w:val="59"/>
          <w:szCs w:val="59"/>
          <w:spacing w:val="-41"/>
        </w:rPr>
        <w:t>京房解说乾卦曰：“水配位为福德，木入金乡居宝贝，土临内象为</w:t>
      </w:r>
      <w:r>
        <w:rPr>
          <w:rFonts w:ascii="SimSun" w:hAnsi="SimSun" w:eastAsia="SimSun" w:cs="SimSun"/>
          <w:sz w:val="59"/>
          <w:szCs w:val="59"/>
          <w:spacing w:val="8"/>
        </w:rPr>
        <w:t xml:space="preserve">  </w:t>
      </w:r>
      <w:r>
        <w:rPr>
          <w:rFonts w:ascii="SimSun" w:hAnsi="SimSun" w:eastAsia="SimSun" w:cs="SimSun"/>
          <w:sz w:val="59"/>
          <w:szCs w:val="59"/>
          <w:spacing w:val="-38"/>
        </w:rPr>
        <w:t>父母，火来四上嫌相敌，金入金乡木渐微”。这就是说乾卦依《说</w:t>
      </w:r>
    </w:p>
    <w:p>
      <w:pPr>
        <w:spacing w:before="1" w:line="218" w:lineRule="auto"/>
        <w:rPr>
          <w:rFonts w:ascii="SimSun" w:hAnsi="SimSun" w:eastAsia="SimSun" w:cs="SimSun"/>
          <w:sz w:val="59"/>
          <w:szCs w:val="59"/>
        </w:rPr>
      </w:pPr>
      <w:r>
        <w:rPr>
          <w:rFonts w:ascii="SimSun" w:hAnsi="SimSun" w:eastAsia="SimSun" w:cs="SimSun"/>
          <w:sz w:val="59"/>
          <w:szCs w:val="59"/>
          <w:spacing w:val="-39"/>
        </w:rPr>
        <w:t>卦》为金，初爻甲子为水，金能生水，初爻为本卦的福德，二爻甲</w:t>
      </w:r>
    </w:p>
    <w:p>
      <w:pPr>
        <w:ind w:left="7" w:right="277"/>
        <w:spacing w:before="155" w:line="269" w:lineRule="auto"/>
        <w:jc w:val="both"/>
        <w:rPr>
          <w:rFonts w:ascii="SimSun" w:hAnsi="SimSun" w:eastAsia="SimSun" w:cs="SimSun"/>
          <w:sz w:val="59"/>
          <w:szCs w:val="59"/>
        </w:rPr>
      </w:pPr>
      <w:r>
        <w:rPr>
          <w:rFonts w:ascii="SimSun" w:hAnsi="SimSun" w:eastAsia="SimSun" w:cs="SimSun"/>
          <w:sz w:val="59"/>
          <w:szCs w:val="59"/>
          <w:b/>
          <w:bCs/>
          <w:spacing w:val="-35"/>
        </w:rPr>
        <w:t>寅为木，金能克水，二爻为本卦的宝贝(财富),三爻甲辰为土，土</w:t>
      </w:r>
      <w:r>
        <w:rPr>
          <w:rFonts w:ascii="SimSun" w:hAnsi="SimSun" w:eastAsia="SimSun" w:cs="SimSun"/>
          <w:sz w:val="59"/>
          <w:szCs w:val="59"/>
          <w:spacing w:val="8"/>
        </w:rPr>
        <w:t xml:space="preserve"> </w:t>
      </w:r>
      <w:r>
        <w:rPr>
          <w:rFonts w:ascii="SimSun" w:hAnsi="SimSun" w:eastAsia="SimSun" w:cs="SimSun"/>
          <w:sz w:val="59"/>
          <w:szCs w:val="59"/>
          <w:b/>
          <w:bCs/>
          <w:spacing w:val="-46"/>
        </w:rPr>
        <w:t>能生金，三爻为本卦的父母，四爻壬午为火，火来克金，为与本卦</w:t>
      </w:r>
      <w:r>
        <w:rPr>
          <w:rFonts w:ascii="SimSun" w:hAnsi="SimSun" w:eastAsia="SimSun" w:cs="SimSun"/>
          <w:sz w:val="59"/>
          <w:szCs w:val="59"/>
          <w:spacing w:val="11"/>
        </w:rPr>
        <w:t xml:space="preserve"> </w:t>
      </w:r>
      <w:r>
        <w:rPr>
          <w:rFonts w:ascii="SimSun" w:hAnsi="SimSun" w:eastAsia="SimSun" w:cs="SimSun"/>
          <w:sz w:val="59"/>
          <w:szCs w:val="59"/>
          <w:b/>
          <w:bCs/>
          <w:spacing w:val="-46"/>
        </w:rPr>
        <w:t>相敌之爻，五爻壬申为金，与本卦五行同属，它能克制木爻。上爻</w:t>
      </w:r>
      <w:r>
        <w:rPr>
          <w:rFonts w:ascii="SimSun" w:hAnsi="SimSun" w:eastAsia="SimSun" w:cs="SimSun"/>
          <w:sz w:val="59"/>
          <w:szCs w:val="59"/>
          <w:spacing w:val="10"/>
        </w:rPr>
        <w:t xml:space="preserve"> </w:t>
      </w:r>
      <w:r>
        <w:rPr>
          <w:rFonts w:ascii="SimSun" w:hAnsi="SimSun" w:eastAsia="SimSun" w:cs="SimSun"/>
          <w:sz w:val="59"/>
          <w:szCs w:val="59"/>
          <w:b/>
          <w:bCs/>
          <w:spacing w:val="-26"/>
        </w:rPr>
        <w:t>壬戌为土又是父母，六爻五行与本宫五行的这种生克关系，决定</w:t>
      </w:r>
      <w:r>
        <w:rPr>
          <w:rFonts w:ascii="SimSun" w:hAnsi="SimSun" w:eastAsia="SimSun" w:cs="SimSun"/>
          <w:sz w:val="59"/>
          <w:szCs w:val="59"/>
          <w:spacing w:val="5"/>
        </w:rPr>
        <w:t xml:space="preserve"> </w:t>
      </w:r>
      <w:r>
        <w:rPr>
          <w:rFonts w:ascii="SimSun" w:hAnsi="SimSun" w:eastAsia="SimSun" w:cs="SimSun"/>
          <w:sz w:val="59"/>
          <w:szCs w:val="59"/>
          <w:b/>
          <w:bCs/>
          <w:spacing w:val="-28"/>
        </w:rPr>
        <w:t>了每爻在卦中的地位：本卦所生的爻为福德，又称宝爻，后世称</w:t>
      </w:r>
      <w:r>
        <w:rPr>
          <w:rFonts w:ascii="SimSun" w:hAnsi="SimSun" w:eastAsia="SimSun" w:cs="SimSun"/>
          <w:sz w:val="59"/>
          <w:szCs w:val="59"/>
          <w:spacing w:val="12"/>
        </w:rPr>
        <w:t xml:space="preserve"> </w:t>
      </w:r>
      <w:r>
        <w:rPr>
          <w:rFonts w:ascii="SimSun" w:hAnsi="SimSun" w:eastAsia="SimSun" w:cs="SimSun"/>
          <w:sz w:val="59"/>
          <w:szCs w:val="59"/>
          <w:b/>
          <w:bCs/>
          <w:spacing w:val="-45"/>
        </w:rPr>
        <w:t>为子孙；本卦所克的爻为则爻，又称制爻，后世称为</w:t>
      </w:r>
      <w:r>
        <w:rPr>
          <w:rFonts w:ascii="SimSun" w:hAnsi="SimSun" w:eastAsia="SimSun" w:cs="SimSun"/>
          <w:sz w:val="59"/>
          <w:szCs w:val="59"/>
          <w:b/>
          <w:bCs/>
          <w:spacing w:val="-46"/>
        </w:rPr>
        <w:t>妻财；克制本</w:t>
      </w:r>
      <w:r>
        <w:rPr>
          <w:rFonts w:ascii="SimSun" w:hAnsi="SimSun" w:eastAsia="SimSun" w:cs="SimSun"/>
          <w:sz w:val="59"/>
          <w:szCs w:val="59"/>
        </w:rPr>
        <w:t xml:space="preserve"> </w:t>
      </w:r>
      <w:r>
        <w:rPr>
          <w:rFonts w:ascii="SimSun" w:hAnsi="SimSun" w:eastAsia="SimSun" w:cs="SimSun"/>
          <w:sz w:val="59"/>
          <w:szCs w:val="59"/>
          <w:b/>
          <w:bCs/>
          <w:spacing w:val="-26"/>
        </w:rPr>
        <w:t>卦的爻称为鬼爻，又称为系爻，后世称为官鬼；生发本卦</w:t>
      </w:r>
      <w:r>
        <w:rPr>
          <w:rFonts w:ascii="SimSun" w:hAnsi="SimSun" w:eastAsia="SimSun" w:cs="SimSun"/>
          <w:sz w:val="59"/>
          <w:szCs w:val="59"/>
          <w:b/>
          <w:bCs/>
          <w:spacing w:val="-27"/>
        </w:rPr>
        <w:t>的爻称</w:t>
      </w:r>
    </w:p>
    <w:p>
      <w:pPr>
        <w:ind w:left="8"/>
        <w:spacing w:before="2" w:line="218" w:lineRule="auto"/>
        <w:rPr>
          <w:rFonts w:ascii="SimSun" w:hAnsi="SimSun" w:eastAsia="SimSun" w:cs="SimSun"/>
          <w:sz w:val="59"/>
          <w:szCs w:val="59"/>
        </w:rPr>
      </w:pPr>
      <w:r>
        <w:rPr>
          <w:rFonts w:ascii="SimSun" w:hAnsi="SimSun" w:eastAsia="SimSun" w:cs="SimSun"/>
          <w:sz w:val="59"/>
          <w:szCs w:val="59"/>
          <w:b/>
          <w:bCs/>
          <w:spacing w:val="-29"/>
        </w:rPr>
        <w:t>为天地，又称义爻，后世称为父母；和本卦五行同属的爻称为同</w:t>
      </w:r>
    </w:p>
    <w:p>
      <w:pPr>
        <w:ind w:right="279"/>
        <w:spacing w:before="172" w:line="269" w:lineRule="auto"/>
        <w:jc w:val="both"/>
        <w:rPr>
          <w:rFonts w:ascii="SimSun" w:hAnsi="SimSun" w:eastAsia="SimSun" w:cs="SimSun"/>
          <w:sz w:val="59"/>
          <w:szCs w:val="59"/>
        </w:rPr>
      </w:pPr>
      <w:r>
        <w:rPr>
          <w:rFonts w:ascii="SimSun" w:hAnsi="SimSun" w:eastAsia="SimSun" w:cs="SimSun"/>
          <w:sz w:val="59"/>
          <w:szCs w:val="59"/>
          <w:spacing w:val="-39"/>
        </w:rPr>
        <w:t>气，又称为专爻，后世称为兄弟。后世又把父母、兄弟、</w:t>
      </w:r>
      <w:r>
        <w:rPr>
          <w:rFonts w:ascii="SimSun" w:hAnsi="SimSun" w:eastAsia="SimSun" w:cs="SimSun"/>
          <w:sz w:val="59"/>
          <w:szCs w:val="59"/>
          <w:spacing w:val="-40"/>
        </w:rPr>
        <w:t>子孙、妻</w:t>
      </w:r>
      <w:r>
        <w:rPr>
          <w:rFonts w:ascii="SimSun" w:hAnsi="SimSun" w:eastAsia="SimSun" w:cs="SimSun"/>
          <w:sz w:val="59"/>
          <w:szCs w:val="59"/>
        </w:rPr>
        <w:t xml:space="preserve"> </w:t>
      </w:r>
      <w:r>
        <w:rPr>
          <w:rFonts w:ascii="SimSun" w:hAnsi="SimSun" w:eastAsia="SimSun" w:cs="SimSun"/>
          <w:sz w:val="59"/>
          <w:szCs w:val="59"/>
          <w:spacing w:val="-19"/>
        </w:rPr>
        <w:t>财、官鬼称为六亲，即六爻与本卦的亲属关系。八宫中</w:t>
      </w:r>
      <w:r>
        <w:rPr>
          <w:rFonts w:ascii="SimSun" w:hAnsi="SimSun" w:eastAsia="SimSun" w:cs="SimSun"/>
          <w:sz w:val="59"/>
          <w:szCs w:val="59"/>
          <w:spacing w:val="-20"/>
        </w:rPr>
        <w:t>乾宫八卦</w:t>
      </w:r>
    </w:p>
    <w:p>
      <w:pPr>
        <w:ind w:left="80"/>
        <w:spacing w:before="1" w:line="219" w:lineRule="auto"/>
        <w:rPr>
          <w:rFonts w:ascii="SimSun" w:hAnsi="SimSun" w:eastAsia="SimSun" w:cs="SimSun"/>
          <w:sz w:val="59"/>
          <w:szCs w:val="59"/>
        </w:rPr>
      </w:pPr>
      <w:r>
        <w:rPr>
          <w:rFonts w:ascii="SimSun" w:hAnsi="SimSun" w:eastAsia="SimSun" w:cs="SimSun"/>
          <w:sz w:val="59"/>
          <w:szCs w:val="59"/>
          <w:spacing w:val="-21"/>
        </w:rPr>
        <w:t>兑宫八卦都属金，因而这十六卦中水为子孙，</w:t>
      </w:r>
      <w:r>
        <w:rPr>
          <w:rFonts w:ascii="SimSun" w:hAnsi="SimSun" w:eastAsia="SimSun" w:cs="SimSun"/>
          <w:sz w:val="59"/>
          <w:szCs w:val="59"/>
          <w:spacing w:val="-22"/>
        </w:rPr>
        <w:t>木为妻财，火为官</w:t>
      </w:r>
    </w:p>
    <w:p>
      <w:pPr>
        <w:ind w:left="13599"/>
        <w:spacing w:before="374"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16"/>
        </w:rPr>
        <w:t>165- </w:t>
      </w:r>
      <w:r>
        <w:rPr>
          <w:rFonts w:ascii="Times New Roman" w:hAnsi="Times New Roman" w:eastAsia="Times New Roman" w:cs="Times New Roman"/>
          <w:sz w:val="59"/>
          <w:szCs w:val="59"/>
          <w:strike/>
        </w:rPr>
        <w:t xml:space="preserve">     </w:t>
      </w:r>
    </w:p>
    <w:p>
      <w:pPr>
        <w:spacing w:line="188" w:lineRule="auto"/>
        <w:sectPr>
          <w:pgSz w:w="20000" w:h="28260"/>
          <w:pgMar w:top="400" w:right="1594" w:bottom="400" w:left="2139" w:header="0" w:footer="0" w:gutter="0"/>
        </w:sectPr>
        <w:rPr>
          <w:rFonts w:ascii="Times New Roman" w:hAnsi="Times New Roman" w:eastAsia="Times New Roman" w:cs="Times New Roman"/>
          <w:sz w:val="59"/>
          <w:szCs w:val="59"/>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9" w:right="59"/>
        <w:spacing w:before="191" w:line="269" w:lineRule="auto"/>
        <w:jc w:val="both"/>
        <w:rPr>
          <w:rFonts w:ascii="SimSun" w:hAnsi="SimSun" w:eastAsia="SimSun" w:cs="SimSun"/>
          <w:sz w:val="59"/>
          <w:szCs w:val="59"/>
        </w:rPr>
      </w:pPr>
      <w:r>
        <w:rPr>
          <w:rFonts w:ascii="SimSun" w:hAnsi="SimSun" w:eastAsia="SimSun" w:cs="SimSun"/>
          <w:sz w:val="59"/>
          <w:szCs w:val="59"/>
          <w:spacing w:val="-43"/>
        </w:rPr>
        <w:t>鬼，土为父母，金为兄弟，坤宫長宫俱属土，故坤宫八卦艮宫八卦</w:t>
      </w:r>
      <w:r>
        <w:rPr>
          <w:rFonts w:ascii="SimSun" w:hAnsi="SimSun" w:eastAsia="SimSun" w:cs="SimSun"/>
          <w:sz w:val="59"/>
          <w:szCs w:val="59"/>
        </w:rPr>
        <w:t xml:space="preserve"> </w:t>
      </w:r>
      <w:r>
        <w:rPr>
          <w:rFonts w:ascii="SimSun" w:hAnsi="SimSun" w:eastAsia="SimSun" w:cs="SimSun"/>
          <w:sz w:val="59"/>
          <w:szCs w:val="59"/>
          <w:spacing w:val="-44"/>
        </w:rPr>
        <w:t>中水为妻财，木为官鬼，火为父母，土为兄弟</w:t>
      </w:r>
      <w:r>
        <w:rPr>
          <w:rFonts w:ascii="SimSun" w:hAnsi="SimSun" w:eastAsia="SimSun" w:cs="SimSun"/>
          <w:sz w:val="59"/>
          <w:szCs w:val="59"/>
          <w:spacing w:val="-45"/>
        </w:rPr>
        <w:t>，金为子孙。震宫巽</w:t>
      </w:r>
      <w:r>
        <w:rPr>
          <w:rFonts w:ascii="SimSun" w:hAnsi="SimSun" w:eastAsia="SimSun" w:cs="SimSun"/>
          <w:sz w:val="59"/>
          <w:szCs w:val="59"/>
        </w:rPr>
        <w:t xml:space="preserve"> </w:t>
      </w:r>
      <w:r>
        <w:rPr>
          <w:rFonts w:ascii="SimSun" w:hAnsi="SimSun" w:eastAsia="SimSun" w:cs="SimSun"/>
          <w:sz w:val="59"/>
          <w:szCs w:val="59"/>
          <w:spacing w:val="-44"/>
        </w:rPr>
        <w:t>宫俱属木，这两宫十六卦中木为兄弟，火为子孙，土为妻财，金为</w:t>
      </w:r>
      <w:r>
        <w:rPr>
          <w:rFonts w:ascii="SimSun" w:hAnsi="SimSun" w:eastAsia="SimSun" w:cs="SimSun"/>
          <w:sz w:val="59"/>
          <w:szCs w:val="59"/>
          <w:spacing w:val="3"/>
        </w:rPr>
        <w:t xml:space="preserve"> </w:t>
      </w:r>
      <w:r>
        <w:rPr>
          <w:rFonts w:ascii="SimSun" w:hAnsi="SimSun" w:eastAsia="SimSun" w:cs="SimSun"/>
          <w:sz w:val="59"/>
          <w:szCs w:val="59"/>
          <w:spacing w:val="-44"/>
        </w:rPr>
        <w:t>官鬼，水为父母。坎宫属水，坎宫八卦中水为兄弟，木为</w:t>
      </w:r>
      <w:r>
        <w:rPr>
          <w:rFonts w:ascii="SimSun" w:hAnsi="SimSun" w:eastAsia="SimSun" w:cs="SimSun"/>
          <w:sz w:val="59"/>
          <w:szCs w:val="59"/>
          <w:spacing w:val="-45"/>
        </w:rPr>
        <w:t>子孙，火</w:t>
      </w:r>
      <w:r>
        <w:rPr>
          <w:rFonts w:ascii="SimSun" w:hAnsi="SimSun" w:eastAsia="SimSun" w:cs="SimSun"/>
          <w:sz w:val="59"/>
          <w:szCs w:val="59"/>
        </w:rPr>
        <w:t xml:space="preserve"> </w:t>
      </w:r>
      <w:r>
        <w:rPr>
          <w:rFonts w:ascii="SimSun" w:hAnsi="SimSun" w:eastAsia="SimSun" w:cs="SimSun"/>
          <w:sz w:val="59"/>
          <w:szCs w:val="59"/>
          <w:spacing w:val="-44"/>
        </w:rPr>
        <w:t>为妻财，土为官鬼，金为父母。离宫为火；离宫八卦火为兄弟，水</w:t>
      </w:r>
      <w:r>
        <w:rPr>
          <w:rFonts w:ascii="SimSun" w:hAnsi="SimSun" w:eastAsia="SimSun" w:cs="SimSun"/>
          <w:sz w:val="59"/>
          <w:szCs w:val="59"/>
        </w:rPr>
        <w:t xml:space="preserve"> </w:t>
      </w:r>
      <w:r>
        <w:rPr>
          <w:rFonts w:ascii="SimSun" w:hAnsi="SimSun" w:eastAsia="SimSun" w:cs="SimSun"/>
          <w:sz w:val="59"/>
          <w:szCs w:val="59"/>
          <w:spacing w:val="-43"/>
        </w:rPr>
        <w:t>为宫鬼，土为子孙，木为父母，金为妻财。这样</w:t>
      </w:r>
      <w:r>
        <w:rPr>
          <w:rFonts w:ascii="SimSun" w:hAnsi="SimSun" w:eastAsia="SimSun" w:cs="SimSun"/>
          <w:sz w:val="59"/>
          <w:szCs w:val="59"/>
          <w:spacing w:val="-44"/>
        </w:rPr>
        <w:t>把五行生克模式用</w:t>
      </w:r>
    </w:p>
    <w:p>
      <w:pPr>
        <w:ind w:left="9"/>
        <w:spacing w:before="1" w:line="219" w:lineRule="auto"/>
        <w:rPr>
          <w:rFonts w:ascii="SimSun" w:hAnsi="SimSun" w:eastAsia="SimSun" w:cs="SimSun"/>
          <w:sz w:val="59"/>
          <w:szCs w:val="59"/>
        </w:rPr>
      </w:pPr>
      <w:r>
        <w:rPr>
          <w:rFonts w:ascii="SimSun" w:hAnsi="SimSun" w:eastAsia="SimSun" w:cs="SimSun"/>
          <w:sz w:val="59"/>
          <w:szCs w:val="59"/>
          <w:spacing w:val="-19"/>
        </w:rPr>
        <w:t>人间关系表现出来，更贴进了生活而有利于占筮。</w:t>
      </w:r>
    </w:p>
    <w:p>
      <w:pPr>
        <w:ind w:left="9" w:firstLine="1240"/>
        <w:spacing w:before="203" w:line="269" w:lineRule="auto"/>
        <w:jc w:val="both"/>
        <w:rPr>
          <w:rFonts w:ascii="SimSun" w:hAnsi="SimSun" w:eastAsia="SimSun" w:cs="SimSun"/>
          <w:sz w:val="59"/>
          <w:szCs w:val="59"/>
        </w:rPr>
      </w:pPr>
      <w:r>
        <w:rPr>
          <w:rFonts w:ascii="SimSun" w:hAnsi="SimSun" w:eastAsia="SimSun" w:cs="SimSun"/>
          <w:sz w:val="59"/>
          <w:szCs w:val="59"/>
          <w:spacing w:val="-3"/>
        </w:rPr>
        <w:t>京房的八宫五行纳甲之说虽然主要用于占卜，但也可以用</w:t>
      </w:r>
      <w:r>
        <w:rPr>
          <w:rFonts w:ascii="SimSun" w:hAnsi="SimSun" w:eastAsia="SimSun" w:cs="SimSun"/>
          <w:sz w:val="59"/>
          <w:szCs w:val="59"/>
          <w:spacing w:val="5"/>
        </w:rPr>
        <w:t xml:space="preserve"> </w:t>
      </w:r>
      <w:r>
        <w:rPr>
          <w:rFonts w:ascii="SimSun" w:hAnsi="SimSun" w:eastAsia="SimSun" w:cs="SimSun"/>
          <w:sz w:val="59"/>
          <w:szCs w:val="59"/>
          <w:spacing w:val="-3"/>
        </w:rPr>
        <w:t>来解说卦爻辞。东晋著名史学家易学家干宝认为卦爻辞记的是</w:t>
      </w:r>
      <w:r>
        <w:rPr>
          <w:rFonts w:ascii="SimSun" w:hAnsi="SimSun" w:eastAsia="SimSun" w:cs="SimSun"/>
          <w:sz w:val="59"/>
          <w:szCs w:val="59"/>
          <w:spacing w:val="9"/>
        </w:rPr>
        <w:t xml:space="preserve"> </w:t>
      </w:r>
      <w:r>
        <w:rPr>
          <w:rFonts w:ascii="SimSun" w:hAnsi="SimSun" w:eastAsia="SimSun" w:cs="SimSun"/>
          <w:sz w:val="59"/>
          <w:szCs w:val="59"/>
          <w:spacing w:val="-26"/>
        </w:rPr>
        <w:t>历史事件，这些历史事件是依据卦象写的，而他解说卦象便用京</w:t>
      </w:r>
      <w:r>
        <w:rPr>
          <w:rFonts w:ascii="SimSun" w:hAnsi="SimSun" w:eastAsia="SimSun" w:cs="SimSun"/>
          <w:sz w:val="59"/>
          <w:szCs w:val="59"/>
          <w:spacing w:val="5"/>
        </w:rPr>
        <w:t xml:space="preserve"> </w:t>
      </w:r>
      <w:r>
        <w:rPr>
          <w:rFonts w:ascii="SimSun" w:hAnsi="SimSun" w:eastAsia="SimSun" w:cs="SimSun"/>
          <w:sz w:val="59"/>
          <w:szCs w:val="59"/>
          <w:spacing w:val="-45"/>
        </w:rPr>
        <w:t>房之说。如干宝解说蒙卦的卦象是“蒙者，离宫阴也，世在四，八</w:t>
      </w:r>
      <w:r>
        <w:rPr>
          <w:rFonts w:ascii="SimSun" w:hAnsi="SimSun" w:eastAsia="SimSun" w:cs="SimSun"/>
          <w:sz w:val="59"/>
          <w:szCs w:val="59"/>
          <w:spacing w:val="9"/>
        </w:rPr>
        <w:t xml:space="preserve"> </w:t>
      </w:r>
      <w:r>
        <w:rPr>
          <w:rFonts w:ascii="SimSun" w:hAnsi="SimSun" w:eastAsia="SimSun" w:cs="SimSun"/>
          <w:sz w:val="59"/>
          <w:szCs w:val="59"/>
          <w:spacing w:val="-41"/>
        </w:rPr>
        <w:t>月之时，降阳布德，荠麦并生而息来在寅，故蒙于世为八月，于消</w:t>
      </w:r>
      <w:r>
        <w:rPr>
          <w:rFonts w:ascii="SimSun" w:hAnsi="SimSun" w:eastAsia="SimSun" w:cs="SimSun"/>
          <w:sz w:val="59"/>
          <w:szCs w:val="59"/>
          <w:spacing w:val="1"/>
        </w:rPr>
        <w:t xml:space="preserve"> </w:t>
      </w:r>
      <w:r>
        <w:rPr>
          <w:rFonts w:ascii="SimSun" w:hAnsi="SimSun" w:eastAsia="SimSun" w:cs="SimSun"/>
          <w:sz w:val="59"/>
          <w:szCs w:val="59"/>
          <w:spacing w:val="-25"/>
        </w:rPr>
        <w:t>息为正月卦也。正月之时阳气上达，故电为</w:t>
      </w:r>
      <w:r>
        <w:rPr>
          <w:rFonts w:ascii="SimSun" w:hAnsi="SimSun" w:eastAsia="SimSun" w:cs="SimSun"/>
          <w:sz w:val="59"/>
          <w:szCs w:val="59"/>
          <w:spacing w:val="-26"/>
        </w:rPr>
        <w:t>物之始生，蒙生物之</w:t>
      </w:r>
      <w:r>
        <w:rPr>
          <w:rFonts w:ascii="SimSun" w:hAnsi="SimSun" w:eastAsia="SimSun" w:cs="SimSun"/>
          <w:sz w:val="59"/>
          <w:szCs w:val="59"/>
        </w:rPr>
        <w:t xml:space="preserve"> </w:t>
      </w:r>
      <w:r>
        <w:rPr>
          <w:rFonts w:ascii="SimSun" w:hAnsi="SimSun" w:eastAsia="SimSun" w:cs="SimSun"/>
          <w:sz w:val="59"/>
          <w:szCs w:val="59"/>
          <w:spacing w:val="-44"/>
        </w:rPr>
        <w:t>稚也，施之于人则童蒙也，苟得其运，虽蒙必亨，此盖以</w:t>
      </w:r>
      <w:r>
        <w:rPr>
          <w:rFonts w:ascii="SimSun" w:hAnsi="SimSun" w:eastAsia="SimSun" w:cs="SimSun"/>
          <w:sz w:val="59"/>
          <w:szCs w:val="59"/>
          <w:spacing w:val="-45"/>
        </w:rPr>
        <w:t>寄成王之</w:t>
      </w:r>
      <w:r>
        <w:rPr>
          <w:rFonts w:ascii="SimSun" w:hAnsi="SimSun" w:eastAsia="SimSun" w:cs="SimSun"/>
          <w:sz w:val="59"/>
          <w:szCs w:val="59"/>
        </w:rPr>
        <w:t xml:space="preserve"> </w:t>
      </w:r>
      <w:r>
        <w:rPr>
          <w:rFonts w:ascii="SimSun" w:hAnsi="SimSun" w:eastAsia="SimSun" w:cs="SimSun"/>
          <w:sz w:val="59"/>
          <w:szCs w:val="59"/>
          <w:spacing w:val="-43"/>
        </w:rPr>
        <w:t>遵周公也。”这就是说蒙卦是离宫四世卦，它的月卦身是八</w:t>
      </w:r>
      <w:r>
        <w:rPr>
          <w:rFonts w:ascii="SimSun" w:hAnsi="SimSun" w:eastAsia="SimSun" w:cs="SimSun"/>
          <w:sz w:val="59"/>
          <w:szCs w:val="59"/>
          <w:spacing w:val="-44"/>
        </w:rPr>
        <w:t>月，月</w:t>
      </w:r>
      <w:r>
        <w:rPr>
          <w:rFonts w:ascii="SimSun" w:hAnsi="SimSun" w:eastAsia="SimSun" w:cs="SimSun"/>
          <w:sz w:val="59"/>
          <w:szCs w:val="59"/>
        </w:rPr>
        <w:t xml:space="preserve"> </w:t>
      </w:r>
      <w:r>
        <w:rPr>
          <w:rFonts w:ascii="SimSun" w:hAnsi="SimSun" w:eastAsia="SimSun" w:cs="SimSun"/>
          <w:sz w:val="59"/>
          <w:szCs w:val="59"/>
          <w:spacing w:val="-25"/>
        </w:rPr>
        <w:t>卦身是依据世爻确定的。八月虽然阴气已重，但有阳气下降来布</w:t>
      </w:r>
      <w:r>
        <w:rPr>
          <w:rFonts w:ascii="SimSun" w:hAnsi="SimSun" w:eastAsia="SimSun" w:cs="SimSun"/>
          <w:sz w:val="59"/>
          <w:szCs w:val="59"/>
          <w:spacing w:val="17"/>
        </w:rPr>
        <w:t xml:space="preserve"> </w:t>
      </w:r>
      <w:r>
        <w:rPr>
          <w:rFonts w:ascii="SimSun" w:hAnsi="SimSun" w:eastAsia="SimSun" w:cs="SimSun"/>
          <w:sz w:val="59"/>
          <w:szCs w:val="59"/>
          <w:spacing w:val="-25"/>
        </w:rPr>
        <w:t>生生之德，因而其时蒺藜和麦子都萌芽生长，但要生息需待来年</w:t>
      </w:r>
      <w:r>
        <w:rPr>
          <w:rFonts w:ascii="SimSun" w:hAnsi="SimSun" w:eastAsia="SimSun" w:cs="SimSun"/>
          <w:sz w:val="59"/>
          <w:szCs w:val="59"/>
          <w:spacing w:val="13"/>
        </w:rPr>
        <w:t xml:space="preserve"> </w:t>
      </w:r>
      <w:r>
        <w:rPr>
          <w:rFonts w:ascii="SimSun" w:hAnsi="SimSun" w:eastAsia="SimSun" w:cs="SimSun"/>
          <w:sz w:val="59"/>
          <w:szCs w:val="59"/>
          <w:spacing w:val="-4"/>
        </w:rPr>
        <w:t>正月，所以蒙卦依据世爻定为八月卦，而在卦气说中却是正月</w:t>
      </w:r>
      <w:r>
        <w:rPr>
          <w:rFonts w:ascii="SimSun" w:hAnsi="SimSun" w:eastAsia="SimSun" w:cs="SimSun"/>
          <w:sz w:val="59"/>
          <w:szCs w:val="59"/>
          <w:spacing w:val="16"/>
        </w:rPr>
        <w:t xml:space="preserve"> </w:t>
      </w:r>
      <w:r>
        <w:rPr>
          <w:rFonts w:ascii="SimSun" w:hAnsi="SimSun" w:eastAsia="SimSun" w:cs="SimSun"/>
          <w:sz w:val="59"/>
          <w:szCs w:val="59"/>
          <w:spacing w:val="-44"/>
        </w:rPr>
        <w:t>卦，主立春之次侯。万物初生为蒙，好比人的年幼无知的时代</w:t>
      </w:r>
      <w:r>
        <w:rPr>
          <w:rFonts w:ascii="SimSun" w:hAnsi="SimSun" w:eastAsia="SimSun" w:cs="SimSun"/>
          <w:sz w:val="59"/>
          <w:szCs w:val="59"/>
          <w:spacing w:val="-45"/>
        </w:rPr>
        <w:t>，人</w:t>
      </w:r>
      <w:r>
        <w:rPr>
          <w:rFonts w:ascii="SimSun" w:hAnsi="SimSun" w:eastAsia="SimSun" w:cs="SimSun"/>
          <w:sz w:val="59"/>
          <w:szCs w:val="59"/>
        </w:rPr>
        <w:t xml:space="preserve"> </w:t>
      </w:r>
      <w:r>
        <w:rPr>
          <w:rFonts w:ascii="SimSun" w:hAnsi="SimSun" w:eastAsia="SimSun" w:cs="SimSun"/>
          <w:sz w:val="59"/>
          <w:szCs w:val="59"/>
          <w:spacing w:val="-54"/>
        </w:rPr>
        <w:t>虽年幼，如果得运，</w:t>
      </w:r>
      <w:r>
        <w:rPr>
          <w:rFonts w:ascii="SimSun" w:hAnsi="SimSun" w:eastAsia="SimSun" w:cs="SimSun"/>
          <w:sz w:val="59"/>
          <w:szCs w:val="59"/>
          <w:spacing w:val="42"/>
        </w:rPr>
        <w:t xml:space="preserve"> </w:t>
      </w:r>
      <w:r>
        <w:rPr>
          <w:rFonts w:ascii="SimSun" w:hAnsi="SimSun" w:eastAsia="SimSun" w:cs="SimSun"/>
          <w:sz w:val="59"/>
          <w:szCs w:val="59"/>
          <w:spacing w:val="-54"/>
        </w:rPr>
        <w:t>一样能亨通，因而《易经》</w:t>
      </w:r>
      <w:r>
        <w:rPr>
          <w:rFonts w:ascii="SimSun" w:hAnsi="SimSun" w:eastAsia="SimSun" w:cs="SimSun"/>
          <w:sz w:val="59"/>
          <w:szCs w:val="59"/>
          <w:spacing w:val="-55"/>
        </w:rPr>
        <w:t>用这一卦表现了周</w:t>
      </w:r>
      <w:r>
        <w:rPr>
          <w:rFonts w:ascii="SimSun" w:hAnsi="SimSun" w:eastAsia="SimSun" w:cs="SimSun"/>
          <w:sz w:val="59"/>
          <w:szCs w:val="59"/>
        </w:rPr>
        <w:t xml:space="preserve"> </w:t>
      </w:r>
      <w:r>
        <w:rPr>
          <w:rFonts w:ascii="SimSun" w:hAnsi="SimSun" w:eastAsia="SimSun" w:cs="SimSun"/>
          <w:sz w:val="59"/>
          <w:szCs w:val="59"/>
          <w:spacing w:val="-4"/>
        </w:rPr>
        <w:t>成王得周公辅助的史实。干宝确认蒙卦讲的是成王与周公的故</w:t>
      </w:r>
      <w:r>
        <w:rPr>
          <w:rFonts w:ascii="SimSun" w:hAnsi="SimSun" w:eastAsia="SimSun" w:cs="SimSun"/>
          <w:sz w:val="59"/>
          <w:szCs w:val="59"/>
          <w:spacing w:val="12"/>
        </w:rPr>
        <w:t xml:space="preserve"> </w:t>
      </w:r>
      <w:r>
        <w:rPr>
          <w:rFonts w:ascii="SimSun" w:hAnsi="SimSun" w:eastAsia="SimSun" w:cs="SimSun"/>
          <w:sz w:val="59"/>
          <w:szCs w:val="59"/>
          <w:spacing w:val="-79"/>
        </w:rPr>
        <w:t>事，故他注《蒙·象》“蒙以养正，圣功也”说：“武王之崩年九十三</w:t>
      </w:r>
      <w:r>
        <w:rPr>
          <w:rFonts w:ascii="SimSun" w:hAnsi="SimSun" w:eastAsia="SimSun" w:cs="SimSun"/>
          <w:sz w:val="59"/>
          <w:szCs w:val="59"/>
          <w:spacing w:val="7"/>
        </w:rPr>
        <w:t xml:space="preserve"> </w:t>
      </w:r>
      <w:r>
        <w:rPr>
          <w:rFonts w:ascii="SimSun" w:hAnsi="SimSun" w:eastAsia="SimSun" w:cs="SimSun"/>
          <w:sz w:val="59"/>
          <w:szCs w:val="59"/>
          <w:spacing w:val="-25"/>
        </w:rPr>
        <w:t>矣，而成王八岁，言天后成王之年，将以养公正之道而成三圣之</w:t>
      </w:r>
      <w:r>
        <w:rPr>
          <w:rFonts w:ascii="SimSun" w:hAnsi="SimSun" w:eastAsia="SimSun" w:cs="SimSun"/>
          <w:sz w:val="59"/>
          <w:szCs w:val="59"/>
          <w:spacing w:val="11"/>
        </w:rPr>
        <w:t xml:space="preserve"> </w:t>
      </w:r>
      <w:r>
        <w:rPr>
          <w:rFonts w:ascii="SimSun" w:hAnsi="SimSun" w:eastAsia="SimSun" w:cs="SimSun"/>
          <w:sz w:val="59"/>
          <w:szCs w:val="59"/>
          <w:spacing w:val="-24"/>
        </w:rPr>
        <w:t>功。”成王像是秋天才播种出生的麦子，依靠周公</w:t>
      </w:r>
      <w:r>
        <w:rPr>
          <w:rFonts w:ascii="SimSun" w:hAnsi="SimSun" w:eastAsia="SimSun" w:cs="SimSun"/>
          <w:sz w:val="59"/>
          <w:szCs w:val="59"/>
          <w:spacing w:val="-25"/>
        </w:rPr>
        <w:t>成人自立而掌</w:t>
      </w:r>
      <w:r>
        <w:rPr>
          <w:rFonts w:ascii="SimSun" w:hAnsi="SimSun" w:eastAsia="SimSun" w:cs="SimSun"/>
          <w:sz w:val="59"/>
          <w:szCs w:val="59"/>
        </w:rPr>
        <w:t xml:space="preserve"> </w:t>
      </w:r>
      <w:r>
        <w:rPr>
          <w:rFonts w:ascii="SimSun" w:hAnsi="SimSun" w:eastAsia="SimSun" w:cs="SimSun"/>
          <w:sz w:val="59"/>
          <w:szCs w:val="59"/>
          <w:spacing w:val="-58"/>
        </w:rPr>
        <w:t>权，因而他虽然“蒙”,却“亨”,天以此表现了公正无私的道理，成</w:t>
      </w:r>
    </w:p>
    <w:p>
      <w:pPr>
        <w:spacing w:before="1" w:line="218" w:lineRule="auto"/>
        <w:rPr>
          <w:rFonts w:ascii="SimSun" w:hAnsi="SimSun" w:eastAsia="SimSun" w:cs="SimSun"/>
          <w:sz w:val="59"/>
          <w:szCs w:val="59"/>
        </w:rPr>
      </w:pPr>
      <w:r>
        <w:rPr>
          <w:rFonts w:ascii="SimSun" w:hAnsi="SimSun" w:eastAsia="SimSun" w:cs="SimSun"/>
          <w:sz w:val="59"/>
          <w:szCs w:val="59"/>
          <w:spacing w:val="-60"/>
        </w:rPr>
        <w:t>就了</w:t>
      </w:r>
      <w:r>
        <w:rPr>
          <w:rFonts w:ascii="SimSun" w:hAnsi="SimSun" w:eastAsia="SimSun" w:cs="SimSun"/>
          <w:sz w:val="59"/>
          <w:szCs w:val="59"/>
          <w:spacing w:val="-59"/>
        </w:rPr>
        <w:t>文王、武王、周公的功德。干宝注《蒙·初六</w:t>
      </w:r>
      <w:r>
        <w:rPr>
          <w:rFonts w:ascii="SimSun" w:hAnsi="SimSun" w:eastAsia="SimSun" w:cs="SimSun"/>
          <w:sz w:val="59"/>
          <w:szCs w:val="59"/>
          <w:spacing w:val="-60"/>
        </w:rPr>
        <w:t>》“发蒙，利用</w:t>
      </w:r>
      <w:r>
        <w:rPr>
          <w:rFonts w:ascii="SimSun" w:hAnsi="SimSun" w:eastAsia="SimSun" w:cs="SimSun"/>
          <w:sz w:val="59"/>
          <w:szCs w:val="59"/>
          <w:spacing w:val="-58"/>
        </w:rPr>
        <w:t>刑</w:t>
      </w:r>
    </w:p>
    <w:p>
      <w:pPr>
        <w:ind w:left="590"/>
        <w:spacing w:before="168" w:line="188" w:lineRule="auto"/>
        <w:tabs>
          <w:tab w:val="left" w:pos="1200"/>
        </w:tabs>
        <w:rPr>
          <w:rFonts w:ascii="Times New Roman" w:hAnsi="Times New Roman" w:eastAsia="Times New Roman" w:cs="Times New Roman"/>
          <w:sz w:val="72"/>
          <w:szCs w:val="72"/>
        </w:rPr>
      </w:pPr>
      <w:r>
        <w:rPr>
          <w:rFonts w:ascii="Times New Roman" w:hAnsi="Times New Roman" w:eastAsia="Times New Roman" w:cs="Times New Roman"/>
          <w:sz w:val="72"/>
          <w:szCs w:val="72"/>
          <w:strike/>
        </w:rPr>
        <w:tab/>
      </w:r>
      <w:r>
        <w:rPr>
          <w:rFonts w:ascii="Times New Roman" w:hAnsi="Times New Roman" w:eastAsia="Times New Roman" w:cs="Times New Roman"/>
          <w:sz w:val="72"/>
          <w:szCs w:val="72"/>
          <w:spacing w:val="-70"/>
        </w:rPr>
        <w:t xml:space="preserve"> </w:t>
      </w:r>
      <w:r>
        <w:rPr>
          <w:rFonts w:ascii="Times New Roman" w:hAnsi="Times New Roman" w:eastAsia="Times New Roman" w:cs="Times New Roman"/>
          <w:sz w:val="72"/>
          <w:szCs w:val="72"/>
          <w:spacing w:val="-14"/>
        </w:rPr>
        <w:t>166-</w:t>
      </w:r>
    </w:p>
    <w:p>
      <w:pPr>
        <w:spacing w:line="188" w:lineRule="auto"/>
        <w:sectPr>
          <w:pgSz w:w="20000" w:h="28260"/>
          <w:pgMar w:top="400" w:right="1916" w:bottom="400" w:left="2150" w:header="0" w:footer="0" w:gutter="0"/>
        </w:sectPr>
        <w:rPr>
          <w:rFonts w:ascii="Times New Roman" w:hAnsi="Times New Roman" w:eastAsia="Times New Roman" w:cs="Times New Roman"/>
          <w:sz w:val="72"/>
          <w:szCs w:val="72"/>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spacing w:before="192" w:line="272" w:lineRule="auto"/>
        <w:jc w:val="both"/>
        <w:rPr>
          <w:rFonts w:ascii="SimSun" w:hAnsi="SimSun" w:eastAsia="SimSun" w:cs="SimSun"/>
          <w:sz w:val="59"/>
          <w:szCs w:val="59"/>
        </w:rPr>
      </w:pPr>
      <w:r>
        <w:rPr>
          <w:rFonts w:ascii="SimSun" w:hAnsi="SimSun" w:eastAsia="SimSun" w:cs="SimSun"/>
          <w:sz w:val="59"/>
          <w:szCs w:val="59"/>
          <w:spacing w:val="-75"/>
        </w:rPr>
        <w:t>人，用说桎梏，</w:t>
      </w:r>
      <w:r>
        <w:rPr>
          <w:rFonts w:ascii="SimSun" w:hAnsi="SimSun" w:eastAsia="SimSun" w:cs="SimSun"/>
          <w:sz w:val="59"/>
          <w:szCs w:val="59"/>
          <w:spacing w:val="-74"/>
        </w:rPr>
        <w:t>以往吝”说：“初六，戊寅，平明之时，天</w:t>
      </w:r>
      <w:r>
        <w:rPr>
          <w:rFonts w:ascii="SimSun" w:hAnsi="SimSun" w:eastAsia="SimSun" w:cs="SimSun"/>
          <w:sz w:val="59"/>
          <w:szCs w:val="59"/>
          <w:spacing w:val="-75"/>
        </w:rPr>
        <w:t>光始照，</w:t>
      </w:r>
      <w:r>
        <w:rPr>
          <w:rFonts w:ascii="SimSun" w:hAnsi="SimSun" w:eastAsia="SimSun" w:cs="SimSun"/>
          <w:sz w:val="59"/>
          <w:szCs w:val="59"/>
          <w:spacing w:val="-68"/>
        </w:rPr>
        <w:t>故</w:t>
      </w:r>
      <w:r>
        <w:rPr>
          <w:rFonts w:ascii="SimSun" w:hAnsi="SimSun" w:eastAsia="SimSun" w:cs="SimSun"/>
          <w:sz w:val="59"/>
          <w:szCs w:val="59"/>
        </w:rPr>
        <w:t xml:space="preserve"> </w:t>
      </w:r>
      <w:r>
        <w:rPr>
          <w:rFonts w:ascii="SimSun" w:hAnsi="SimSun" w:eastAsia="SimSun" w:cs="SimSun"/>
          <w:sz w:val="59"/>
          <w:szCs w:val="59"/>
          <w:spacing w:val="-39"/>
        </w:rPr>
        <w:t>曰发蒙。此成王始觉周公至诚之象也。坎为法律，寅为贞廉，以贞</w:t>
      </w:r>
      <w:r>
        <w:rPr>
          <w:rFonts w:ascii="SimSun" w:hAnsi="SimSun" w:eastAsia="SimSun" w:cs="SimSun"/>
          <w:sz w:val="59"/>
          <w:szCs w:val="59"/>
          <w:spacing w:val="2"/>
        </w:rPr>
        <w:t xml:space="preserve"> </w:t>
      </w:r>
      <w:r>
        <w:rPr>
          <w:rFonts w:ascii="SimSun" w:hAnsi="SimSun" w:eastAsia="SimSun" w:cs="SimSun"/>
          <w:sz w:val="59"/>
          <w:szCs w:val="59"/>
          <w:spacing w:val="-39"/>
        </w:rPr>
        <w:t>用刑，故利用刑人矣。此成王将正四国之象也。说，解也。正四国</w:t>
      </w:r>
      <w:r>
        <w:rPr>
          <w:rFonts w:ascii="SimSun" w:hAnsi="SimSun" w:eastAsia="SimSun" w:cs="SimSun"/>
          <w:sz w:val="59"/>
          <w:szCs w:val="59"/>
          <w:spacing w:val="6"/>
        </w:rPr>
        <w:t xml:space="preserve"> </w:t>
      </w:r>
      <w:r>
        <w:rPr>
          <w:rFonts w:ascii="SimSun" w:hAnsi="SimSun" w:eastAsia="SimSun" w:cs="SimSun"/>
          <w:sz w:val="59"/>
          <w:szCs w:val="59"/>
          <w:spacing w:val="-19"/>
        </w:rPr>
        <w:t>之罪宜释周公之党，故曰用说桎梏。既感金滕之文，追恨昭德之</w:t>
      </w:r>
      <w:r>
        <w:rPr>
          <w:rFonts w:ascii="SimSun" w:hAnsi="SimSun" w:eastAsia="SimSun" w:cs="SimSun"/>
          <w:sz w:val="59"/>
          <w:szCs w:val="59"/>
          <w:spacing w:val="3"/>
        </w:rPr>
        <w:t xml:space="preserve"> </w:t>
      </w:r>
      <w:r>
        <w:rPr>
          <w:rFonts w:ascii="SimSun" w:hAnsi="SimSun" w:eastAsia="SimSun" w:cs="SimSun"/>
          <w:sz w:val="59"/>
          <w:szCs w:val="59"/>
          <w:spacing w:val="-57"/>
        </w:rPr>
        <w:t>晚，故曰以往吝。初二失位，吝之由也。”干宝在这里说，</w:t>
      </w:r>
      <w:r>
        <w:rPr>
          <w:rFonts w:ascii="SimSun" w:hAnsi="SimSun" w:eastAsia="SimSun" w:cs="SimSun"/>
          <w:sz w:val="59"/>
          <w:szCs w:val="59"/>
          <w:spacing w:val="-58"/>
        </w:rPr>
        <w:t>依据京房</w:t>
      </w:r>
      <w:r>
        <w:rPr>
          <w:rFonts w:ascii="SimSun" w:hAnsi="SimSun" w:eastAsia="SimSun" w:cs="SimSun"/>
          <w:sz w:val="59"/>
          <w:szCs w:val="59"/>
        </w:rPr>
        <w:t xml:space="preserve"> </w:t>
      </w:r>
      <w:r>
        <w:rPr>
          <w:rFonts w:ascii="SimSun" w:hAnsi="SimSun" w:eastAsia="SimSun" w:cs="SimSun"/>
          <w:sz w:val="59"/>
          <w:szCs w:val="59"/>
          <w:spacing w:val="-18"/>
        </w:rPr>
        <w:t>的纳甲纳支之说，蒙之初爻为戊寅。蒙主正月，正月之五更二点</w:t>
      </w:r>
      <w:r>
        <w:rPr>
          <w:rFonts w:ascii="SimSun" w:hAnsi="SimSun" w:eastAsia="SimSun" w:cs="SimSun"/>
          <w:sz w:val="59"/>
          <w:szCs w:val="59"/>
          <w:spacing w:val="4"/>
        </w:rPr>
        <w:t xml:space="preserve"> </w:t>
      </w:r>
      <w:r>
        <w:rPr>
          <w:rFonts w:ascii="SimSun" w:hAnsi="SimSun" w:eastAsia="SimSun" w:cs="SimSun"/>
          <w:sz w:val="59"/>
          <w:szCs w:val="59"/>
          <w:spacing w:val="-20"/>
        </w:rPr>
        <w:t>为寅时，故戊寅为黎明之时，这表示成王从蒙昧中省悟过来，知</w:t>
      </w:r>
      <w:r>
        <w:rPr>
          <w:rFonts w:ascii="SimSun" w:hAnsi="SimSun" w:eastAsia="SimSun" w:cs="SimSun"/>
          <w:sz w:val="59"/>
          <w:szCs w:val="59"/>
          <w:spacing w:val="13"/>
        </w:rPr>
        <w:t xml:space="preserve"> </w:t>
      </w:r>
      <w:r>
        <w:rPr>
          <w:rFonts w:ascii="SimSun" w:hAnsi="SimSun" w:eastAsia="SimSun" w:cs="SimSun"/>
          <w:sz w:val="59"/>
          <w:szCs w:val="59"/>
          <w:spacing w:val="-38"/>
        </w:rPr>
        <w:t>道</w:t>
      </w:r>
      <w:r>
        <w:rPr>
          <w:rFonts w:ascii="SimSun" w:hAnsi="SimSun" w:eastAsia="SimSun" w:cs="SimSun"/>
          <w:sz w:val="59"/>
          <w:szCs w:val="59"/>
          <w:spacing w:val="-37"/>
        </w:rPr>
        <w:t>了周公的至诚之心，故爻辞说“发蒙”。干宝又依据卦</w:t>
      </w:r>
      <w:r>
        <w:rPr>
          <w:rFonts w:ascii="SimSun" w:hAnsi="SimSun" w:eastAsia="SimSun" w:cs="SimSun"/>
          <w:sz w:val="59"/>
          <w:szCs w:val="59"/>
          <w:spacing w:val="-38"/>
        </w:rPr>
        <w:t>象说内</w:t>
      </w:r>
      <w:r>
        <w:rPr>
          <w:rFonts w:ascii="SimSun" w:hAnsi="SimSun" w:eastAsia="SimSun" w:cs="SimSun"/>
          <w:sz w:val="59"/>
          <w:szCs w:val="59"/>
          <w:spacing w:val="-37"/>
        </w:rPr>
        <w:t>卦</w:t>
      </w:r>
      <w:r>
        <w:rPr>
          <w:rFonts w:ascii="SimSun" w:hAnsi="SimSun" w:eastAsia="SimSun" w:cs="SimSun"/>
          <w:sz w:val="59"/>
          <w:szCs w:val="59"/>
        </w:rPr>
        <w:t xml:space="preserve"> </w:t>
      </w:r>
      <w:r>
        <w:rPr>
          <w:rFonts w:ascii="SimSun" w:hAnsi="SimSun" w:eastAsia="SimSun" w:cs="SimSun"/>
          <w:sz w:val="59"/>
          <w:szCs w:val="59"/>
          <w:spacing w:val="-19"/>
        </w:rPr>
        <w:t>坎为法律，配以戊寅，寅有恭敬清正的意思，以清正廉洁之心施</w:t>
      </w:r>
      <w:r>
        <w:rPr>
          <w:rFonts w:ascii="SimSun" w:hAnsi="SimSun" w:eastAsia="SimSun" w:cs="SimSun"/>
          <w:sz w:val="59"/>
          <w:szCs w:val="59"/>
          <w:spacing w:val="7"/>
        </w:rPr>
        <w:t xml:space="preserve"> </w:t>
      </w:r>
      <w:r>
        <w:rPr>
          <w:rFonts w:ascii="SimSun" w:hAnsi="SimSun" w:eastAsia="SimSun" w:cs="SimSun"/>
          <w:sz w:val="59"/>
          <w:szCs w:val="59"/>
          <w:spacing w:val="-21"/>
        </w:rPr>
        <w:t>用法律，故成王将治管蔡等国的罪行，而释</w:t>
      </w:r>
      <w:r>
        <w:rPr>
          <w:rFonts w:ascii="SimSun" w:hAnsi="SimSun" w:eastAsia="SimSun" w:cs="SimSun"/>
          <w:sz w:val="59"/>
          <w:szCs w:val="59"/>
          <w:spacing w:val="-22"/>
        </w:rPr>
        <w:t>放周公之追随者，故</w:t>
      </w:r>
      <w:r>
        <w:rPr>
          <w:rFonts w:ascii="SimSun" w:hAnsi="SimSun" w:eastAsia="SimSun" w:cs="SimSun"/>
          <w:sz w:val="59"/>
          <w:szCs w:val="59"/>
        </w:rPr>
        <w:t xml:space="preserve"> </w:t>
      </w:r>
      <w:r>
        <w:rPr>
          <w:rFonts w:ascii="SimSun" w:hAnsi="SimSun" w:eastAsia="SimSun" w:cs="SimSun"/>
          <w:sz w:val="59"/>
          <w:szCs w:val="59"/>
          <w:spacing w:val="-38"/>
        </w:rPr>
        <w:t>爻辞说“以往吝”。(以上干宝注引自《周易集解》)干宝的这种解</w:t>
      </w:r>
      <w:r>
        <w:rPr>
          <w:rFonts w:ascii="SimSun" w:hAnsi="SimSun" w:eastAsia="SimSun" w:cs="SimSun"/>
          <w:sz w:val="59"/>
          <w:szCs w:val="59"/>
          <w:spacing w:val="18"/>
        </w:rPr>
        <w:t xml:space="preserve"> </w:t>
      </w:r>
      <w:r>
        <w:rPr>
          <w:rFonts w:ascii="SimSun" w:hAnsi="SimSun" w:eastAsia="SimSun" w:cs="SimSun"/>
          <w:sz w:val="59"/>
          <w:szCs w:val="59"/>
          <w:spacing w:val="-19"/>
        </w:rPr>
        <w:t>说方式又是解释爻辞的一个新的门径，很有趣，可惜未留下对全</w:t>
      </w:r>
    </w:p>
    <w:p>
      <w:pPr>
        <w:spacing w:line="220" w:lineRule="auto"/>
        <w:rPr>
          <w:rFonts w:ascii="SimSun" w:hAnsi="SimSun" w:eastAsia="SimSun" w:cs="SimSun"/>
          <w:sz w:val="59"/>
          <w:szCs w:val="59"/>
        </w:rPr>
      </w:pPr>
      <w:r>
        <w:rPr>
          <w:rFonts w:ascii="SimSun" w:hAnsi="SimSun" w:eastAsia="SimSun" w:cs="SimSun"/>
          <w:sz w:val="59"/>
          <w:szCs w:val="59"/>
          <w:spacing w:val="-11"/>
        </w:rPr>
        <w:t>卦的解说。</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12830"/>
        <w:spacing w:before="170"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b/>
          <w:bCs/>
          <w:spacing w:val="2"/>
        </w:rPr>
        <w:t>—167—</w:t>
      </w:r>
    </w:p>
    <w:p>
      <w:pPr>
        <w:spacing w:line="188" w:lineRule="auto"/>
        <w:sectPr>
          <w:pgSz w:w="20000" w:h="28260"/>
          <w:pgMar w:top="400" w:right="1925" w:bottom="400" w:left="2039" w:header="0" w:footer="0" w:gutter="0"/>
        </w:sectPr>
        <w:rPr>
          <w:rFonts w:ascii="Times New Roman" w:hAnsi="Times New Roman" w:eastAsia="Times New Roman" w:cs="Times New Roman"/>
          <w:sz w:val="59"/>
          <w:szCs w:val="59"/>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8"/>
        <w:spacing w:before="189" w:line="219" w:lineRule="auto"/>
        <w:rPr>
          <w:rFonts w:ascii="SimSun" w:hAnsi="SimSun" w:eastAsia="SimSun" w:cs="SimSun"/>
          <w:sz w:val="58"/>
          <w:szCs w:val="58"/>
        </w:rPr>
      </w:pPr>
      <w:r>
        <w:rPr>
          <w:rFonts w:ascii="SimSun" w:hAnsi="SimSun" w:eastAsia="SimSun" w:cs="SimSun"/>
          <w:sz w:val="58"/>
          <w:szCs w:val="58"/>
          <w:b/>
          <w:bCs/>
          <w:spacing w:val="-7"/>
        </w:rPr>
        <w:t>中卷·易学指掌</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4462"/>
        <w:spacing w:before="280" w:line="219" w:lineRule="auto"/>
        <w:rPr>
          <w:rFonts w:ascii="SimSun" w:hAnsi="SimSun" w:eastAsia="SimSun" w:cs="SimSun"/>
          <w:sz w:val="86"/>
          <w:szCs w:val="86"/>
        </w:rPr>
      </w:pPr>
      <w:r>
        <w:rPr>
          <w:rFonts w:ascii="SimSun" w:hAnsi="SimSun" w:eastAsia="SimSun" w:cs="SimSun"/>
          <w:sz w:val="86"/>
          <w:szCs w:val="86"/>
          <w:b/>
          <w:bCs/>
          <w:spacing w:val="14"/>
        </w:rPr>
        <w:t>第四章</w:t>
      </w:r>
      <w:r>
        <w:rPr>
          <w:rFonts w:ascii="SimSun" w:hAnsi="SimSun" w:eastAsia="SimSun" w:cs="SimSun"/>
          <w:sz w:val="86"/>
          <w:szCs w:val="86"/>
          <w:spacing w:val="370"/>
        </w:rPr>
        <w:t xml:space="preserve"> </w:t>
      </w:r>
      <w:r>
        <w:rPr>
          <w:rFonts w:ascii="SimSun" w:hAnsi="SimSun" w:eastAsia="SimSun" w:cs="SimSun"/>
          <w:sz w:val="86"/>
          <w:szCs w:val="86"/>
          <w:b/>
          <w:bCs/>
          <w:spacing w:val="14"/>
        </w:rPr>
        <w:t>周易新学</w:t>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ind w:left="4090"/>
        <w:spacing w:before="237" w:line="219" w:lineRule="auto"/>
        <w:rPr>
          <w:rFonts w:ascii="SimSun" w:hAnsi="SimSun" w:eastAsia="SimSun" w:cs="SimSun"/>
          <w:sz w:val="73"/>
          <w:szCs w:val="73"/>
        </w:rPr>
      </w:pPr>
      <w:r>
        <w:rPr>
          <w:rFonts w:ascii="SimSun" w:hAnsi="SimSun" w:eastAsia="SimSun" w:cs="SimSun"/>
          <w:sz w:val="73"/>
          <w:szCs w:val="73"/>
          <w:b/>
          <w:bCs/>
          <w:spacing w:val="-42"/>
        </w:rPr>
        <w:t>第一节</w:t>
      </w:r>
      <w:r>
        <w:rPr>
          <w:rFonts w:ascii="SimSun" w:hAnsi="SimSun" w:eastAsia="SimSun" w:cs="SimSun"/>
          <w:sz w:val="73"/>
          <w:szCs w:val="73"/>
          <w:spacing w:val="39"/>
        </w:rPr>
        <w:t xml:space="preserve">  </w:t>
      </w:r>
      <w:r>
        <w:rPr>
          <w:rFonts w:ascii="SimSun" w:hAnsi="SimSun" w:eastAsia="SimSun" w:cs="SimSun"/>
          <w:sz w:val="73"/>
          <w:szCs w:val="73"/>
          <w:b/>
          <w:bCs/>
          <w:spacing w:val="-42"/>
        </w:rPr>
        <w:t>《易经》科学学</w:t>
      </w:r>
    </w:p>
    <w:p>
      <w:pPr>
        <w:pStyle w:val="BodyText"/>
        <w:spacing w:line="250" w:lineRule="auto"/>
        <w:rPr/>
      </w:pPr>
      <w:r/>
    </w:p>
    <w:p>
      <w:pPr>
        <w:pStyle w:val="BodyText"/>
        <w:spacing w:line="250" w:lineRule="auto"/>
        <w:rPr/>
      </w:pPr>
      <w:r/>
    </w:p>
    <w:p>
      <w:pPr>
        <w:pStyle w:val="BodyText"/>
        <w:spacing w:line="250" w:lineRule="auto"/>
        <w:rPr/>
      </w:pPr>
      <w:r/>
    </w:p>
    <w:p>
      <w:pPr>
        <w:ind w:left="8" w:right="280" w:firstLine="1189"/>
        <w:spacing w:before="188" w:line="271" w:lineRule="auto"/>
        <w:jc w:val="both"/>
        <w:rPr>
          <w:rFonts w:ascii="SimSun" w:hAnsi="SimSun" w:eastAsia="SimSun" w:cs="SimSun"/>
          <w:sz w:val="58"/>
          <w:szCs w:val="58"/>
        </w:rPr>
      </w:pPr>
      <w:r>
        <w:rPr>
          <w:rFonts w:ascii="SimSun" w:hAnsi="SimSun" w:eastAsia="SimSun" w:cs="SimSun"/>
          <w:sz w:val="58"/>
          <w:szCs w:val="58"/>
          <w:b/>
          <w:bCs/>
          <w:spacing w:val="-21"/>
        </w:rPr>
        <w:t>我们回顾了易学的历史，明了了《易经》对中国文化和</w:t>
      </w:r>
      <w:r>
        <w:rPr>
          <w:rFonts w:ascii="SimSun" w:hAnsi="SimSun" w:eastAsia="SimSun" w:cs="SimSun"/>
          <w:sz w:val="58"/>
          <w:szCs w:val="58"/>
          <w:b/>
          <w:bCs/>
          <w:spacing w:val="-22"/>
        </w:rPr>
        <w:t>中国</w:t>
      </w:r>
      <w:r>
        <w:rPr>
          <w:rFonts w:ascii="SimSun" w:hAnsi="SimSun" w:eastAsia="SimSun" w:cs="SimSun"/>
          <w:sz w:val="58"/>
          <w:szCs w:val="58"/>
        </w:rPr>
        <w:t xml:space="preserve"> </w:t>
      </w:r>
      <w:r>
        <w:rPr>
          <w:rFonts w:ascii="SimSun" w:hAnsi="SimSun" w:eastAsia="SimSun" w:cs="SimSun"/>
          <w:sz w:val="58"/>
          <w:szCs w:val="58"/>
          <w:b/>
          <w:bCs/>
          <w:spacing w:val="-20"/>
        </w:rPr>
        <w:t>古代科学的重大意义之后，我们有必要展望《易经》在未来世界</w:t>
      </w:r>
    </w:p>
    <w:p>
      <w:pPr>
        <w:ind w:left="8"/>
        <w:spacing w:line="220" w:lineRule="auto"/>
        <w:rPr>
          <w:rFonts w:ascii="SimSun" w:hAnsi="SimSun" w:eastAsia="SimSun" w:cs="SimSun"/>
          <w:sz w:val="58"/>
          <w:szCs w:val="58"/>
        </w:rPr>
      </w:pPr>
      <w:r>
        <w:rPr>
          <w:rFonts w:ascii="SimSun" w:hAnsi="SimSun" w:eastAsia="SimSun" w:cs="SimSun"/>
          <w:sz w:val="58"/>
          <w:szCs w:val="58"/>
          <w:b/>
          <w:bCs/>
          <w:spacing w:val="-17"/>
        </w:rPr>
        <w:t>的作用。</w:t>
      </w:r>
    </w:p>
    <w:p>
      <w:pPr>
        <w:ind w:left="908"/>
        <w:spacing w:before="213" w:line="219" w:lineRule="auto"/>
        <w:rPr>
          <w:rFonts w:ascii="SimSun" w:hAnsi="SimSun" w:eastAsia="SimSun" w:cs="SimSun"/>
          <w:sz w:val="58"/>
          <w:szCs w:val="58"/>
        </w:rPr>
      </w:pPr>
      <w:r>
        <w:rPr>
          <w:rFonts w:ascii="SimSun" w:hAnsi="SimSun" w:eastAsia="SimSun" w:cs="SimSun"/>
          <w:sz w:val="58"/>
          <w:szCs w:val="58"/>
          <w:b/>
          <w:bCs/>
          <w:spacing w:val="-11"/>
        </w:rPr>
        <w:t>《易经》在未来世界，依然会对自然科学和人文科学的发展</w:t>
      </w:r>
    </w:p>
    <w:p>
      <w:pPr>
        <w:spacing w:before="175" w:line="220" w:lineRule="auto"/>
        <w:rPr>
          <w:rFonts w:ascii="SimSun" w:hAnsi="SimSun" w:eastAsia="SimSun" w:cs="SimSun"/>
          <w:sz w:val="58"/>
          <w:szCs w:val="58"/>
        </w:rPr>
      </w:pPr>
      <w:r>
        <w:rPr>
          <w:rFonts w:ascii="SimSun" w:hAnsi="SimSun" w:eastAsia="SimSun" w:cs="SimSun"/>
          <w:sz w:val="58"/>
          <w:szCs w:val="58"/>
          <w:spacing w:val="5"/>
        </w:rPr>
        <w:t>起重大的启示作用和指导作用。</w:t>
      </w:r>
    </w:p>
    <w:p>
      <w:pPr>
        <w:ind w:right="243" w:firstLine="1249"/>
        <w:spacing w:before="202" w:line="271" w:lineRule="auto"/>
        <w:rPr>
          <w:rFonts w:ascii="SimSun" w:hAnsi="SimSun" w:eastAsia="SimSun" w:cs="SimSun"/>
          <w:sz w:val="58"/>
          <w:szCs w:val="58"/>
        </w:rPr>
      </w:pPr>
      <w:r>
        <w:rPr>
          <w:rFonts w:ascii="SimSun" w:hAnsi="SimSun" w:eastAsia="SimSun" w:cs="SimSun"/>
          <w:sz w:val="58"/>
          <w:szCs w:val="58"/>
          <w:spacing w:val="-16"/>
        </w:rPr>
        <w:t>德国数学家莱布尼兹从《易经》中悟出了二进位制的数学原</w:t>
      </w:r>
      <w:r>
        <w:rPr>
          <w:rFonts w:ascii="SimSun" w:hAnsi="SimSun" w:eastAsia="SimSun" w:cs="SimSun"/>
          <w:sz w:val="58"/>
          <w:szCs w:val="58"/>
          <w:spacing w:val="11"/>
        </w:rPr>
        <w:t xml:space="preserve"> </w:t>
      </w:r>
      <w:r>
        <w:rPr>
          <w:rFonts w:ascii="SimSun" w:hAnsi="SimSun" w:eastAsia="SimSun" w:cs="SimSun"/>
          <w:sz w:val="58"/>
          <w:szCs w:val="58"/>
          <w:spacing w:val="-12"/>
        </w:rPr>
        <w:t>理，为电子计算机的出现奠定了数学基础，电子计算机的出现全</w:t>
      </w:r>
    </w:p>
    <w:p>
      <w:pPr>
        <w:spacing w:before="2" w:line="218" w:lineRule="auto"/>
        <w:rPr>
          <w:rFonts w:ascii="SimSun" w:hAnsi="SimSun" w:eastAsia="SimSun" w:cs="SimSun"/>
          <w:sz w:val="58"/>
          <w:szCs w:val="58"/>
        </w:rPr>
      </w:pPr>
      <w:r>
        <w:rPr>
          <w:rFonts w:ascii="SimSun" w:hAnsi="SimSun" w:eastAsia="SimSun" w:cs="SimSun"/>
          <w:sz w:val="58"/>
          <w:szCs w:val="58"/>
          <w:spacing w:val="-4"/>
        </w:rPr>
        <w:t>面带动了自然科学的发展，使人类社会进入一个新的历史时代。</w:t>
      </w:r>
    </w:p>
    <w:p>
      <w:pPr>
        <w:ind w:left="1190"/>
        <w:spacing w:before="130" w:line="917" w:lineRule="exact"/>
        <w:rPr>
          <w:rFonts w:ascii="SimSun" w:hAnsi="SimSun" w:eastAsia="SimSun" w:cs="SimSun"/>
          <w:sz w:val="58"/>
          <w:szCs w:val="58"/>
        </w:rPr>
      </w:pPr>
      <w:r>
        <w:rPr>
          <w:rFonts w:ascii="SimSun" w:hAnsi="SimSun" w:eastAsia="SimSun" w:cs="SimSun"/>
          <w:sz w:val="58"/>
          <w:szCs w:val="58"/>
          <w:spacing w:val="14"/>
          <w:position w:val="25"/>
        </w:rPr>
        <w:t>国际易经学会主席成中英先生创立了易经管理学</w:t>
      </w:r>
      <w:r>
        <w:rPr>
          <w:rFonts w:ascii="Times New Roman" w:hAnsi="Times New Roman" w:eastAsia="Times New Roman" w:cs="Times New Roman"/>
          <w:sz w:val="58"/>
          <w:szCs w:val="58"/>
          <w:spacing w:val="14"/>
          <w:position w:val="25"/>
        </w:rPr>
        <w:t>(</w:t>
      </w:r>
      <w:r>
        <w:rPr>
          <w:rFonts w:ascii="Times New Roman" w:hAnsi="Times New Roman" w:eastAsia="Times New Roman" w:cs="Times New Roman"/>
          <w:sz w:val="58"/>
          <w:szCs w:val="58"/>
          <w:position w:val="25"/>
        </w:rPr>
        <w:t>CCC</w:t>
      </w:r>
      <w:r>
        <w:rPr>
          <w:rFonts w:ascii="Times New Roman" w:hAnsi="Times New Roman" w:eastAsia="Times New Roman" w:cs="Times New Roman"/>
          <w:sz w:val="58"/>
          <w:szCs w:val="58"/>
          <w:spacing w:val="14"/>
          <w:position w:val="25"/>
        </w:rPr>
        <w:t xml:space="preserve"> </w:t>
      </w:r>
      <w:r>
        <w:rPr>
          <w:rFonts w:ascii="SimSun" w:hAnsi="SimSun" w:eastAsia="SimSun" w:cs="SimSun"/>
          <w:sz w:val="58"/>
          <w:szCs w:val="58"/>
          <w:spacing w:val="14"/>
          <w:position w:val="25"/>
        </w:rPr>
        <w:t>管</w:t>
      </w:r>
    </w:p>
    <w:p>
      <w:pPr>
        <w:spacing w:before="1" w:line="216" w:lineRule="auto"/>
        <w:rPr>
          <w:rFonts w:ascii="SimSun" w:hAnsi="SimSun" w:eastAsia="SimSun" w:cs="SimSun"/>
          <w:sz w:val="58"/>
          <w:szCs w:val="58"/>
        </w:rPr>
      </w:pPr>
      <w:r>
        <w:rPr>
          <w:rFonts w:ascii="SimSun" w:hAnsi="SimSun" w:eastAsia="SimSun" w:cs="SimSun"/>
          <w:sz w:val="58"/>
          <w:szCs w:val="58"/>
          <w:spacing w:val="7"/>
        </w:rPr>
        <w:t>理学),使管理科学的发展进入一个新时期。</w:t>
      </w:r>
    </w:p>
    <w:p>
      <w:pPr>
        <w:ind w:firstLine="1190"/>
        <w:spacing w:before="196" w:line="277" w:lineRule="auto"/>
        <w:rPr>
          <w:rFonts w:ascii="SimSun" w:hAnsi="SimSun" w:eastAsia="SimSun" w:cs="SimSun"/>
          <w:sz w:val="58"/>
          <w:szCs w:val="58"/>
        </w:rPr>
      </w:pPr>
      <w:r>
        <w:rPr>
          <w:rFonts w:ascii="SimSun" w:hAnsi="SimSun" w:eastAsia="SimSun" w:cs="SimSun"/>
          <w:sz w:val="58"/>
          <w:szCs w:val="58"/>
          <w:spacing w:val="-25"/>
        </w:rPr>
        <w:t>这两件《易经》学术史上的大事，已经向人们</w:t>
      </w:r>
      <w:r>
        <w:rPr>
          <w:rFonts w:ascii="SimSun" w:hAnsi="SimSun" w:eastAsia="SimSun" w:cs="SimSun"/>
          <w:sz w:val="58"/>
          <w:szCs w:val="58"/>
          <w:spacing w:val="-26"/>
        </w:rPr>
        <w:t>昭示了《易经》</w:t>
      </w:r>
      <w:r>
        <w:rPr>
          <w:rFonts w:ascii="SimSun" w:hAnsi="SimSun" w:eastAsia="SimSun" w:cs="SimSun"/>
          <w:sz w:val="58"/>
          <w:szCs w:val="58"/>
        </w:rPr>
        <w:t xml:space="preserve"> </w:t>
      </w:r>
      <w:r>
        <w:rPr>
          <w:rFonts w:ascii="SimSun" w:hAnsi="SimSun" w:eastAsia="SimSun" w:cs="SimSun"/>
          <w:sz w:val="58"/>
          <w:szCs w:val="58"/>
          <w:spacing w:val="-24"/>
        </w:rPr>
        <w:t>对未来社会的巨大作用。本章将论述《易经》对科学学、外交学、</w:t>
      </w:r>
      <w:r>
        <w:rPr>
          <w:rFonts w:ascii="SimSun" w:hAnsi="SimSun" w:eastAsia="SimSun" w:cs="SimSun"/>
          <w:sz w:val="58"/>
          <w:szCs w:val="58"/>
          <w:spacing w:val="5"/>
        </w:rPr>
        <w:t xml:space="preserve"> </w:t>
      </w:r>
      <w:r>
        <w:rPr>
          <w:rFonts w:ascii="SimSun" w:hAnsi="SimSun" w:eastAsia="SimSun" w:cs="SimSun"/>
          <w:sz w:val="58"/>
          <w:szCs w:val="58"/>
          <w:spacing w:val="-31"/>
        </w:rPr>
        <w:t>美学、决策学的意义，阐述周易科学学、周易外交学、易经艺术美</w:t>
      </w:r>
    </w:p>
    <w:p>
      <w:pPr>
        <w:spacing w:before="2" w:line="218" w:lineRule="auto"/>
        <w:rPr>
          <w:rFonts w:ascii="SimSun" w:hAnsi="SimSun" w:eastAsia="SimSun" w:cs="SimSun"/>
          <w:sz w:val="58"/>
          <w:szCs w:val="58"/>
        </w:rPr>
      </w:pPr>
      <w:r>
        <w:rPr>
          <w:rFonts w:ascii="SimSun" w:hAnsi="SimSun" w:eastAsia="SimSun" w:cs="SimSun"/>
          <w:sz w:val="58"/>
          <w:szCs w:val="58"/>
          <w:spacing w:val="-24"/>
        </w:rPr>
        <w:t>学、周易决策学的基本框架，供同道研究。</w:t>
      </w:r>
    </w:p>
    <w:p>
      <w:pPr>
        <w:ind w:right="263" w:firstLine="899"/>
        <w:spacing w:before="195" w:line="275" w:lineRule="auto"/>
        <w:rPr>
          <w:rFonts w:ascii="SimSun" w:hAnsi="SimSun" w:eastAsia="SimSun" w:cs="SimSun"/>
          <w:sz w:val="58"/>
          <w:szCs w:val="58"/>
        </w:rPr>
      </w:pPr>
      <w:r>
        <w:rPr>
          <w:rFonts w:ascii="SimSun" w:hAnsi="SimSun" w:eastAsia="SimSun" w:cs="SimSun"/>
          <w:sz w:val="58"/>
          <w:szCs w:val="58"/>
          <w:spacing w:val="-54"/>
        </w:rPr>
        <w:t>《系辞下》说，伏牺氏作“结绳为罟，以田以鱼，盖取诸离”,神</w:t>
      </w:r>
      <w:r>
        <w:rPr>
          <w:rFonts w:ascii="SimSun" w:hAnsi="SimSun" w:eastAsia="SimSun" w:cs="SimSun"/>
          <w:sz w:val="58"/>
          <w:szCs w:val="58"/>
          <w:spacing w:val="14"/>
        </w:rPr>
        <w:t xml:space="preserve"> </w:t>
      </w:r>
      <w:r>
        <w:rPr>
          <w:rFonts w:ascii="SimSun" w:hAnsi="SimSun" w:eastAsia="SimSun" w:cs="SimSun"/>
          <w:sz w:val="58"/>
          <w:szCs w:val="58"/>
          <w:spacing w:val="-22"/>
        </w:rPr>
        <w:t>农氏“斫木为耜，糅木为耒，耒耜之利以教天下，盖取诸益”,就</w:t>
      </w:r>
    </w:p>
    <w:p>
      <w:pPr>
        <w:spacing w:before="2" w:line="218" w:lineRule="auto"/>
        <w:rPr>
          <w:rFonts w:ascii="SimSun" w:hAnsi="SimSun" w:eastAsia="SimSun" w:cs="SimSun"/>
          <w:sz w:val="58"/>
          <w:szCs w:val="58"/>
        </w:rPr>
      </w:pPr>
      <w:r>
        <w:rPr>
          <w:rFonts w:ascii="SimSun" w:hAnsi="SimSun" w:eastAsia="SimSun" w:cs="SimSun"/>
          <w:sz w:val="58"/>
          <w:szCs w:val="58"/>
          <w:spacing w:val="10"/>
        </w:rPr>
        <w:t>是说伏牺氏依据离卦卦象发明了网罟，神农氏依</w:t>
      </w:r>
      <w:r>
        <w:rPr>
          <w:rFonts w:ascii="SimSun" w:hAnsi="SimSun" w:eastAsia="SimSun" w:cs="SimSun"/>
          <w:sz w:val="58"/>
          <w:szCs w:val="58"/>
          <w:spacing w:val="9"/>
        </w:rPr>
        <w:t>据益卦卦象发</w:t>
      </w:r>
    </w:p>
    <w:p>
      <w:pPr>
        <w:ind w:left="620"/>
        <w:spacing w:before="288"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168—</w:t>
      </w:r>
    </w:p>
    <w:p>
      <w:pPr>
        <w:spacing w:line="188" w:lineRule="auto"/>
        <w:sectPr>
          <w:pgSz w:w="20000" w:h="28260"/>
          <w:pgMar w:top="400" w:right="2120" w:bottom="400" w:left="1709" w:header="0" w:footer="0" w:gutter="0"/>
        </w:sectPr>
        <w:rPr>
          <w:rFonts w:ascii="Times New Roman" w:hAnsi="Times New Roman" w:eastAsia="Times New Roman" w:cs="Times New Roman"/>
          <w:sz w:val="58"/>
          <w:szCs w:val="58"/>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94" w:right="191" w:firstLine="100"/>
        <w:spacing w:before="192" w:line="266" w:lineRule="auto"/>
        <w:jc w:val="both"/>
        <w:rPr>
          <w:rFonts w:ascii="SimSun" w:hAnsi="SimSun" w:eastAsia="SimSun" w:cs="SimSun"/>
          <w:sz w:val="59"/>
          <w:szCs w:val="59"/>
        </w:rPr>
      </w:pPr>
      <w:r>
        <w:rPr>
          <w:rFonts w:ascii="SimSun" w:hAnsi="SimSun" w:eastAsia="SimSun" w:cs="SimSun"/>
          <w:sz w:val="59"/>
          <w:szCs w:val="59"/>
          <w:spacing w:val="-22"/>
        </w:rPr>
        <w:t>明了来耜。接着又讲了神农依据噬嗑卦创立了贸易，黄帝尧舜依</w:t>
      </w:r>
      <w:r>
        <w:rPr>
          <w:rFonts w:ascii="SimSun" w:hAnsi="SimSun" w:eastAsia="SimSun" w:cs="SimSun"/>
          <w:sz w:val="59"/>
          <w:szCs w:val="59"/>
          <w:spacing w:val="18"/>
        </w:rPr>
        <w:t xml:space="preserve"> </w:t>
      </w:r>
      <w:r>
        <w:rPr>
          <w:rFonts w:ascii="SimSun" w:hAnsi="SimSun" w:eastAsia="SimSun" w:cs="SimSun"/>
          <w:sz w:val="59"/>
          <w:szCs w:val="59"/>
          <w:spacing w:val="-21"/>
        </w:rPr>
        <w:t>据乾坤卦创立了无为而治的政治，根据涣卦发明了舟船，根据随</w:t>
      </w:r>
      <w:r>
        <w:rPr>
          <w:rFonts w:ascii="SimSun" w:hAnsi="SimSun" w:eastAsia="SimSun" w:cs="SimSun"/>
          <w:sz w:val="59"/>
          <w:szCs w:val="59"/>
          <w:spacing w:val="18"/>
        </w:rPr>
        <w:t xml:space="preserve"> </w:t>
      </w:r>
      <w:r>
        <w:rPr>
          <w:rFonts w:ascii="SimSun" w:hAnsi="SimSun" w:eastAsia="SimSun" w:cs="SimSun"/>
          <w:sz w:val="59"/>
          <w:szCs w:val="59"/>
          <w:spacing w:val="-21"/>
        </w:rPr>
        <w:t>卦发明了车辆，根据豫卦建立了警备制度，根据小过卦发明了杵</w:t>
      </w:r>
      <w:r>
        <w:rPr>
          <w:rFonts w:ascii="SimSun" w:hAnsi="SimSun" w:eastAsia="SimSun" w:cs="SimSun"/>
          <w:sz w:val="59"/>
          <w:szCs w:val="59"/>
          <w:spacing w:val="11"/>
        </w:rPr>
        <w:t xml:space="preserve"> </w:t>
      </w:r>
      <w:r>
        <w:rPr>
          <w:rFonts w:ascii="SimSun" w:hAnsi="SimSun" w:eastAsia="SimSun" w:cs="SimSun"/>
          <w:sz w:val="59"/>
          <w:szCs w:val="59"/>
          <w:spacing w:val="-40"/>
        </w:rPr>
        <w:t>白，根据睽卦发明了弓箭，根据大过卦建立了宫室等。总之，古代</w:t>
      </w:r>
      <w:r>
        <w:rPr>
          <w:rFonts w:ascii="SimSun" w:hAnsi="SimSun" w:eastAsia="SimSun" w:cs="SimSun"/>
          <w:sz w:val="59"/>
          <w:szCs w:val="59"/>
          <w:spacing w:val="17"/>
        </w:rPr>
        <w:t xml:space="preserve"> </w:t>
      </w:r>
      <w:r>
        <w:rPr>
          <w:rFonts w:ascii="SimSun" w:hAnsi="SimSun" w:eastAsia="SimSun" w:cs="SimSun"/>
          <w:sz w:val="59"/>
          <w:szCs w:val="59"/>
          <w:spacing w:val="-19"/>
        </w:rPr>
        <w:t>的文化制度和器物都是依据卦象创立的。这就是《易经》的观象</w:t>
      </w:r>
    </w:p>
    <w:p>
      <w:pPr>
        <w:ind w:left="295"/>
        <w:spacing w:line="220" w:lineRule="auto"/>
        <w:rPr>
          <w:rFonts w:ascii="SimSun" w:hAnsi="SimSun" w:eastAsia="SimSun" w:cs="SimSun"/>
          <w:sz w:val="59"/>
          <w:szCs w:val="59"/>
        </w:rPr>
      </w:pPr>
      <w:r>
        <w:rPr>
          <w:rFonts w:ascii="SimSun" w:hAnsi="SimSun" w:eastAsia="SimSun" w:cs="SimSun"/>
          <w:sz w:val="59"/>
          <w:szCs w:val="59"/>
          <w:spacing w:val="-60"/>
        </w:rPr>
        <w:t>制器说，即《易经》的创造论。</w:t>
      </w:r>
    </w:p>
    <w:p>
      <w:pPr>
        <w:ind w:left="295" w:firstLine="865"/>
        <w:spacing w:before="234" w:line="263" w:lineRule="auto"/>
        <w:jc w:val="both"/>
        <w:rPr>
          <w:rFonts w:ascii="SimSun" w:hAnsi="SimSun" w:eastAsia="SimSun" w:cs="SimSun"/>
          <w:sz w:val="59"/>
          <w:szCs w:val="59"/>
        </w:rPr>
      </w:pPr>
      <w:r>
        <w:rPr>
          <w:rFonts w:ascii="SimSun" w:hAnsi="SimSun" w:eastAsia="SimSun" w:cs="SimSun"/>
          <w:sz w:val="59"/>
          <w:szCs w:val="59"/>
        </w:rPr>
        <w:t>《系辞下》的这段论述反映了古人对人类创造活动的认识：</w:t>
      </w:r>
      <w:r>
        <w:rPr>
          <w:rFonts w:ascii="SimSun" w:hAnsi="SimSun" w:eastAsia="SimSun" w:cs="SimSun"/>
          <w:sz w:val="59"/>
          <w:szCs w:val="59"/>
          <w:spacing w:val="8"/>
        </w:rPr>
        <w:t xml:space="preserve"> </w:t>
      </w:r>
      <w:r>
        <w:rPr>
          <w:rFonts w:ascii="SimSun" w:hAnsi="SimSun" w:eastAsia="SimSun" w:cs="SimSun"/>
          <w:sz w:val="59"/>
          <w:szCs w:val="59"/>
          <w:spacing w:val="-21"/>
        </w:rPr>
        <w:t>人类的创造活动是人类文明之源，是人类历史前进的动力，它改</w:t>
      </w:r>
      <w:r>
        <w:rPr>
          <w:rFonts w:ascii="SimSun" w:hAnsi="SimSun" w:eastAsia="SimSun" w:cs="SimSun"/>
          <w:sz w:val="59"/>
          <w:szCs w:val="59"/>
          <w:spacing w:val="11"/>
        </w:rPr>
        <w:t xml:space="preserve"> </w:t>
      </w:r>
      <w:r>
        <w:rPr>
          <w:rFonts w:ascii="SimSun" w:hAnsi="SimSun" w:eastAsia="SimSun" w:cs="SimSun"/>
          <w:sz w:val="59"/>
          <w:szCs w:val="59"/>
          <w:spacing w:val="-21"/>
        </w:rPr>
        <w:t>变着人类的面貌、世界的面貌，造就了人类历史的里程碑，没有</w:t>
      </w:r>
      <w:r>
        <w:rPr>
          <w:rFonts w:ascii="SimSun" w:hAnsi="SimSun" w:eastAsia="SimSun" w:cs="SimSun"/>
          <w:sz w:val="59"/>
          <w:szCs w:val="59"/>
          <w:spacing w:val="16"/>
        </w:rPr>
        <w:t xml:space="preserve"> </w:t>
      </w:r>
      <w:r>
        <w:rPr>
          <w:rFonts w:ascii="SimSun" w:hAnsi="SimSun" w:eastAsia="SimSun" w:cs="SimSun"/>
          <w:sz w:val="59"/>
          <w:szCs w:val="59"/>
          <w:spacing w:val="-21"/>
        </w:rPr>
        <w:t>人类的科学创造的活动，人类历史便不能前进。这种认识无疑是</w:t>
      </w:r>
    </w:p>
    <w:p>
      <w:pPr>
        <w:ind w:left="295"/>
        <w:spacing w:line="220" w:lineRule="auto"/>
        <w:rPr>
          <w:rFonts w:ascii="SimSun" w:hAnsi="SimSun" w:eastAsia="SimSun" w:cs="SimSun"/>
          <w:sz w:val="59"/>
          <w:szCs w:val="59"/>
        </w:rPr>
      </w:pPr>
      <w:r>
        <w:rPr>
          <w:rFonts w:ascii="SimSun" w:hAnsi="SimSun" w:eastAsia="SimSun" w:cs="SimSun"/>
          <w:sz w:val="59"/>
          <w:szCs w:val="59"/>
          <w:spacing w:val="-15"/>
        </w:rPr>
        <w:t>正确的。</w:t>
      </w:r>
    </w:p>
    <w:p>
      <w:pPr>
        <w:ind w:firstLine="1160"/>
        <w:spacing w:before="273" w:line="266" w:lineRule="auto"/>
        <w:jc w:val="both"/>
        <w:rPr>
          <w:rFonts w:ascii="SimSun" w:hAnsi="SimSun" w:eastAsia="SimSun" w:cs="SimSun"/>
          <w:sz w:val="59"/>
          <w:szCs w:val="59"/>
        </w:rPr>
      </w:pPr>
      <w:r>
        <w:rPr>
          <w:rFonts w:ascii="SimSun" w:hAnsi="SimSun" w:eastAsia="SimSun" w:cs="SimSun"/>
          <w:sz w:val="59"/>
          <w:szCs w:val="59"/>
          <w:spacing w:val="-33"/>
        </w:rPr>
        <w:t>《系辞下》的这段论述也指出了《易经》与其六十四卦对科学</w:t>
      </w:r>
      <w:r>
        <w:rPr>
          <w:rFonts w:ascii="SimSun" w:hAnsi="SimSun" w:eastAsia="SimSun" w:cs="SimSun"/>
          <w:sz w:val="59"/>
          <w:szCs w:val="59"/>
          <w:spacing w:val="7"/>
        </w:rPr>
        <w:t xml:space="preserve">  </w:t>
      </w:r>
      <w:r>
        <w:rPr>
          <w:rFonts w:ascii="SimSun" w:hAnsi="SimSun" w:eastAsia="SimSun" w:cs="SimSun"/>
          <w:sz w:val="59"/>
          <w:szCs w:val="59"/>
          <w:spacing w:val="-1"/>
        </w:rPr>
        <w:t>研究和发明创造的重大的启示意义，它指明了创造思维的道路。</w:t>
      </w:r>
      <w:r>
        <w:rPr>
          <w:rFonts w:ascii="SimSun" w:hAnsi="SimSun" w:eastAsia="SimSun" w:cs="SimSun"/>
          <w:sz w:val="59"/>
          <w:szCs w:val="59"/>
          <w:spacing w:val="16"/>
        </w:rPr>
        <w:t xml:space="preserve"> </w:t>
      </w:r>
      <w:r>
        <w:rPr>
          <w:rFonts w:ascii="SimSun" w:hAnsi="SimSun" w:eastAsia="SimSun" w:cs="SimSun"/>
          <w:sz w:val="59"/>
          <w:szCs w:val="59"/>
          <w:spacing w:val="-31"/>
        </w:rPr>
        <w:t>当然，《系辞》说古代的某一创造是取自某一卦象，这不一定合乎</w:t>
      </w:r>
      <w:r>
        <w:rPr>
          <w:rFonts w:ascii="SimSun" w:hAnsi="SimSun" w:eastAsia="SimSun" w:cs="SimSun"/>
          <w:sz w:val="59"/>
          <w:szCs w:val="59"/>
          <w:spacing w:val="4"/>
        </w:rPr>
        <w:t xml:space="preserve">  </w:t>
      </w:r>
      <w:r>
        <w:rPr>
          <w:rFonts w:ascii="SimSun" w:hAnsi="SimSun" w:eastAsia="SimSun" w:cs="SimSun"/>
          <w:sz w:val="59"/>
          <w:szCs w:val="59"/>
          <w:spacing w:val="11"/>
        </w:rPr>
        <w:t>历史的实际，但这种说法指明的易理与科学研究和发</w:t>
      </w:r>
      <w:r>
        <w:rPr>
          <w:rFonts w:ascii="SimSun" w:hAnsi="SimSun" w:eastAsia="SimSun" w:cs="SimSun"/>
          <w:sz w:val="59"/>
          <w:szCs w:val="59"/>
          <w:spacing w:val="10"/>
        </w:rPr>
        <w:t>明创造之 </w:t>
      </w:r>
      <w:r>
        <w:rPr>
          <w:rFonts w:ascii="SimSun" w:hAnsi="SimSun" w:eastAsia="SimSun" w:cs="SimSun"/>
          <w:sz w:val="59"/>
          <w:szCs w:val="59"/>
          <w:spacing w:val="11"/>
        </w:rPr>
        <w:t>间有着深刻的联系则无疑是正确的。我们仔细研究易</w:t>
      </w:r>
      <w:r>
        <w:rPr>
          <w:rFonts w:ascii="SimSun" w:hAnsi="SimSun" w:eastAsia="SimSun" w:cs="SimSun"/>
          <w:sz w:val="59"/>
          <w:szCs w:val="59"/>
          <w:spacing w:val="10"/>
        </w:rPr>
        <w:t>理确实可 </w:t>
      </w:r>
      <w:r>
        <w:rPr>
          <w:rFonts w:ascii="SimSun" w:hAnsi="SimSun" w:eastAsia="SimSun" w:cs="SimSun"/>
          <w:sz w:val="59"/>
          <w:szCs w:val="59"/>
          <w:spacing w:val="-23"/>
        </w:rPr>
        <w:t>以发现这种联系，发明《易》对科学研究和发明创造的指导作用，</w:t>
      </w:r>
      <w:r>
        <w:rPr>
          <w:rFonts w:ascii="SimSun" w:hAnsi="SimSun" w:eastAsia="SimSun" w:cs="SimSun"/>
          <w:sz w:val="59"/>
          <w:szCs w:val="59"/>
          <w:spacing w:val="5"/>
        </w:rPr>
        <w:t xml:space="preserve"> </w:t>
      </w:r>
      <w:r>
        <w:rPr>
          <w:rFonts w:ascii="SimSun" w:hAnsi="SimSun" w:eastAsia="SimSun" w:cs="SimSun"/>
          <w:sz w:val="59"/>
          <w:szCs w:val="59"/>
          <w:spacing w:val="-13"/>
        </w:rPr>
        <w:t>并可看到《易经》在现代社会中的一种重要作</w:t>
      </w:r>
      <w:r>
        <w:rPr>
          <w:rFonts w:ascii="SimSun" w:hAnsi="SimSun" w:eastAsia="SimSun" w:cs="SimSun"/>
          <w:sz w:val="59"/>
          <w:szCs w:val="59"/>
          <w:spacing w:val="-14"/>
        </w:rPr>
        <w:t>用。我们有必要对</w:t>
      </w:r>
      <w:r>
        <w:rPr>
          <w:rFonts w:ascii="SimSun" w:hAnsi="SimSun" w:eastAsia="SimSun" w:cs="SimSun"/>
          <w:sz w:val="59"/>
          <w:szCs w:val="59"/>
        </w:rPr>
        <w:t xml:space="preserve">  </w:t>
      </w:r>
      <w:r>
        <w:rPr>
          <w:rFonts w:ascii="SimSun" w:hAnsi="SimSun" w:eastAsia="SimSun" w:cs="SimSun"/>
          <w:sz w:val="59"/>
          <w:szCs w:val="59"/>
          <w:spacing w:val="-10"/>
        </w:rPr>
        <w:t>《易经》指明的创造思维的道路与方法作一深切的考察，创</w:t>
      </w:r>
      <w:r>
        <w:rPr>
          <w:rFonts w:ascii="SimSun" w:hAnsi="SimSun" w:eastAsia="SimSun" w:cs="SimSun"/>
          <w:sz w:val="59"/>
          <w:szCs w:val="59"/>
          <w:spacing w:val="-11"/>
        </w:rPr>
        <w:t>立起</w:t>
      </w:r>
      <w:r>
        <w:rPr>
          <w:rFonts w:ascii="SimSun" w:hAnsi="SimSun" w:eastAsia="SimSun" w:cs="SimSun"/>
          <w:sz w:val="59"/>
          <w:szCs w:val="59"/>
        </w:rPr>
        <w:t xml:space="preserve"> </w:t>
      </w:r>
      <w:r>
        <w:rPr>
          <w:rFonts w:ascii="SimSun" w:hAnsi="SimSun" w:eastAsia="SimSun" w:cs="SimSun"/>
          <w:sz w:val="59"/>
          <w:szCs w:val="59"/>
          <w:spacing w:val="-31"/>
        </w:rPr>
        <w:t>周易创造学，或曰周易科学学。本人不揣愚陋，试论</w:t>
      </w:r>
      <w:r>
        <w:rPr>
          <w:rFonts w:ascii="SimSun" w:hAnsi="SimSun" w:eastAsia="SimSun" w:cs="SimSun"/>
          <w:sz w:val="59"/>
          <w:szCs w:val="59"/>
          <w:spacing w:val="-32"/>
        </w:rPr>
        <w:t>如下，公诸同</w:t>
      </w:r>
    </w:p>
    <w:p>
      <w:pPr>
        <w:ind w:left="295"/>
        <w:spacing w:before="1" w:line="219" w:lineRule="auto"/>
        <w:rPr>
          <w:rFonts w:ascii="SimSun" w:hAnsi="SimSun" w:eastAsia="SimSun" w:cs="SimSun"/>
          <w:sz w:val="59"/>
          <w:szCs w:val="59"/>
        </w:rPr>
      </w:pPr>
      <w:r>
        <w:rPr>
          <w:rFonts w:ascii="SimSun" w:hAnsi="SimSun" w:eastAsia="SimSun" w:cs="SimSun"/>
          <w:sz w:val="59"/>
          <w:szCs w:val="59"/>
          <w:spacing w:val="-37"/>
        </w:rPr>
        <w:t>好，以为引玉之砖。</w:t>
      </w:r>
    </w:p>
    <w:p>
      <w:pPr>
        <w:ind w:left="7744"/>
        <w:spacing w:before="217" w:line="227" w:lineRule="auto"/>
        <w:rPr>
          <w:rFonts w:ascii="SimHei" w:hAnsi="SimHei" w:eastAsia="SimHei" w:cs="SimHei"/>
          <w:sz w:val="59"/>
          <w:szCs w:val="59"/>
        </w:rPr>
      </w:pPr>
      <w:r>
        <w:rPr>
          <w:rFonts w:ascii="SimHei" w:hAnsi="SimHei" w:eastAsia="SimHei" w:cs="SimHei"/>
          <w:sz w:val="59"/>
          <w:szCs w:val="59"/>
          <w:spacing w:val="24"/>
        </w:rPr>
        <w:t>(一)</w:t>
      </w:r>
    </w:p>
    <w:p>
      <w:pPr>
        <w:ind w:left="1160"/>
        <w:spacing w:before="215" w:line="832" w:lineRule="exact"/>
        <w:rPr>
          <w:rFonts w:ascii="SimSun" w:hAnsi="SimSun" w:eastAsia="SimSun" w:cs="SimSun"/>
          <w:sz w:val="59"/>
          <w:szCs w:val="59"/>
        </w:rPr>
      </w:pPr>
      <w:r>
        <w:rPr>
          <w:rFonts w:ascii="SimSun" w:hAnsi="SimSun" w:eastAsia="SimSun" w:cs="SimSun"/>
          <w:sz w:val="59"/>
          <w:szCs w:val="59"/>
          <w:spacing w:val="-10"/>
          <w:position w:val="16"/>
        </w:rPr>
        <w:t>《系辞》的观象制器说，向我们指明一切科学发明创造都来</w:t>
      </w:r>
    </w:p>
    <w:p>
      <w:pPr>
        <w:ind w:left="295"/>
        <w:spacing w:before="1" w:line="219" w:lineRule="auto"/>
        <w:rPr>
          <w:rFonts w:ascii="SimSun" w:hAnsi="SimSun" w:eastAsia="SimSun" w:cs="SimSun"/>
          <w:sz w:val="59"/>
          <w:szCs w:val="59"/>
        </w:rPr>
      </w:pPr>
      <w:r>
        <w:rPr>
          <w:rFonts w:ascii="SimSun" w:hAnsi="SimSun" w:eastAsia="SimSun" w:cs="SimSun"/>
          <w:sz w:val="59"/>
          <w:szCs w:val="59"/>
          <w:spacing w:val="-15"/>
        </w:rPr>
        <w:t>源于对象的领悟和考察，象是认识世界的途径。</w:t>
      </w:r>
    </w:p>
    <w:p>
      <w:pPr>
        <w:ind w:left="1455"/>
        <w:spacing w:before="220" w:line="835" w:lineRule="exact"/>
        <w:rPr>
          <w:rFonts w:ascii="SimSun" w:hAnsi="SimSun" w:eastAsia="SimSun" w:cs="SimSun"/>
          <w:sz w:val="59"/>
          <w:szCs w:val="59"/>
        </w:rPr>
      </w:pPr>
      <w:r>
        <w:rPr>
          <w:rFonts w:ascii="SimSun" w:hAnsi="SimSun" w:eastAsia="SimSun" w:cs="SimSun"/>
          <w:sz w:val="59"/>
          <w:szCs w:val="59"/>
          <w:spacing w:val="-47"/>
          <w:position w:val="16"/>
        </w:rPr>
        <w:t>象的第一来源乃是自然事物。“天垂象，见吉凶，圣人则之”,</w:t>
      </w:r>
    </w:p>
    <w:p>
      <w:pPr>
        <w:ind w:left="295"/>
        <w:spacing w:before="3" w:line="217" w:lineRule="auto"/>
        <w:rPr>
          <w:rFonts w:ascii="SimSun" w:hAnsi="SimSun" w:eastAsia="SimSun" w:cs="SimSun"/>
          <w:sz w:val="59"/>
          <w:szCs w:val="59"/>
        </w:rPr>
      </w:pPr>
      <w:r>
        <w:rPr>
          <w:rFonts w:ascii="SimSun" w:hAnsi="SimSun" w:eastAsia="SimSun" w:cs="SimSun"/>
          <w:sz w:val="59"/>
          <w:szCs w:val="59"/>
          <w:spacing w:val="-20"/>
        </w:rPr>
        <w:t>卦象亦是取自自然之象。观象而制器，就告诉我</w:t>
      </w:r>
      <w:r>
        <w:rPr>
          <w:rFonts w:ascii="SimSun" w:hAnsi="SimSun" w:eastAsia="SimSun" w:cs="SimSun"/>
          <w:sz w:val="59"/>
          <w:szCs w:val="59"/>
          <w:spacing w:val="-21"/>
        </w:rPr>
        <w:t>们：自然界给予</w:t>
      </w:r>
    </w:p>
    <w:p>
      <w:pPr>
        <w:ind w:left="12935"/>
        <w:spacing w:before="317" w:line="184" w:lineRule="auto"/>
        <w:rPr>
          <w:rFonts w:ascii="SimSun" w:hAnsi="SimSun" w:eastAsia="SimSun" w:cs="SimSun"/>
          <w:sz w:val="59"/>
          <w:szCs w:val="59"/>
        </w:rPr>
      </w:pPr>
      <w:r>
        <w:rPr>
          <w:rFonts w:ascii="SimSun" w:hAnsi="SimSun" w:eastAsia="SimSun" w:cs="SimSun"/>
          <w:sz w:val="59"/>
          <w:szCs w:val="59"/>
          <w:spacing w:val="-31"/>
        </w:rPr>
        <w:t>—</w:t>
      </w:r>
      <w:r>
        <w:rPr>
          <w:rFonts w:ascii="SimSun" w:hAnsi="SimSun" w:eastAsia="SimSun" w:cs="SimSun"/>
          <w:sz w:val="59"/>
          <w:szCs w:val="59"/>
          <w:spacing w:val="121"/>
        </w:rPr>
        <w:t xml:space="preserve"> </w:t>
      </w:r>
      <w:r>
        <w:rPr>
          <w:rFonts w:ascii="SimSun" w:hAnsi="SimSun" w:eastAsia="SimSun" w:cs="SimSun"/>
          <w:sz w:val="59"/>
          <w:szCs w:val="59"/>
          <w:spacing w:val="-31"/>
        </w:rPr>
        <w:t>169—</w:t>
      </w:r>
    </w:p>
    <w:p>
      <w:pPr>
        <w:spacing w:line="184" w:lineRule="auto"/>
        <w:sectPr>
          <w:pgSz w:w="20000" w:h="28260"/>
          <w:pgMar w:top="400" w:right="1955" w:bottom="400" w:left="1534" w:header="0" w:footer="0" w:gutter="0"/>
        </w:sectPr>
        <w:rPr>
          <w:rFonts w:ascii="SimSun" w:hAnsi="SimSun" w:eastAsia="SimSun" w:cs="SimSun"/>
          <w:sz w:val="59"/>
          <w:szCs w:val="59"/>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firstLine="160"/>
        <w:spacing w:before="189" w:line="274" w:lineRule="auto"/>
        <w:jc w:val="both"/>
        <w:rPr>
          <w:rFonts w:ascii="SimSun" w:hAnsi="SimSun" w:eastAsia="SimSun" w:cs="SimSun"/>
          <w:sz w:val="58"/>
          <w:szCs w:val="58"/>
        </w:rPr>
      </w:pPr>
      <w:r>
        <w:rPr>
          <w:rFonts w:ascii="SimSun" w:hAnsi="SimSun" w:eastAsia="SimSun" w:cs="SimSun"/>
          <w:sz w:val="58"/>
          <w:szCs w:val="58"/>
          <w:spacing w:val="-16"/>
        </w:rPr>
        <w:t>人们无穷的启示，领悟了自然的启示，也就能依据它创造出</w:t>
      </w:r>
      <w:r>
        <w:rPr>
          <w:rFonts w:ascii="SimSun" w:hAnsi="SimSun" w:eastAsia="SimSun" w:cs="SimSun"/>
          <w:sz w:val="58"/>
          <w:szCs w:val="58"/>
          <w:spacing w:val="-17"/>
        </w:rPr>
        <w:t>文明</w:t>
      </w:r>
      <w:r>
        <w:rPr>
          <w:rFonts w:ascii="SimSun" w:hAnsi="SimSun" w:eastAsia="SimSun" w:cs="SimSun"/>
          <w:sz w:val="58"/>
          <w:szCs w:val="58"/>
        </w:rPr>
        <w:t xml:space="preserve"> </w:t>
      </w:r>
      <w:r>
        <w:rPr>
          <w:rFonts w:ascii="SimSun" w:hAnsi="SimSun" w:eastAsia="SimSun" w:cs="SimSun"/>
          <w:sz w:val="58"/>
          <w:szCs w:val="58"/>
          <w:spacing w:val="-34"/>
        </w:rPr>
        <w:t>来。树木在大水上漂流，启示圣人制造了舟船，这是《系辞》说到</w:t>
      </w:r>
      <w:r>
        <w:rPr>
          <w:rFonts w:ascii="SimSun" w:hAnsi="SimSun" w:eastAsia="SimSun" w:cs="SimSun"/>
          <w:sz w:val="58"/>
          <w:szCs w:val="58"/>
          <w:spacing w:val="1"/>
        </w:rPr>
        <w:t xml:space="preserve">  </w:t>
      </w:r>
      <w:r>
        <w:rPr>
          <w:rFonts w:ascii="SimSun" w:hAnsi="SimSun" w:eastAsia="SimSun" w:cs="SimSun"/>
          <w:sz w:val="58"/>
          <w:szCs w:val="58"/>
          <w:spacing w:val="-14"/>
        </w:rPr>
        <w:t>的。实际上，人们正是依据圆石的滚动认识了圆</w:t>
      </w:r>
      <w:r>
        <w:rPr>
          <w:rFonts w:ascii="SimSun" w:hAnsi="SimSun" w:eastAsia="SimSun" w:cs="SimSun"/>
          <w:sz w:val="58"/>
          <w:szCs w:val="58"/>
          <w:spacing w:val="-15"/>
        </w:rPr>
        <w:t>的运动性而制造</w:t>
      </w:r>
      <w:r>
        <w:rPr>
          <w:rFonts w:ascii="SimSun" w:hAnsi="SimSun" w:eastAsia="SimSun" w:cs="SimSun"/>
          <w:sz w:val="58"/>
          <w:szCs w:val="58"/>
        </w:rPr>
        <w:t xml:space="preserve"> </w:t>
      </w:r>
      <w:r>
        <w:rPr>
          <w:rFonts w:ascii="SimSun" w:hAnsi="SimSun" w:eastAsia="SimSun" w:cs="SimSun"/>
          <w:sz w:val="58"/>
          <w:szCs w:val="58"/>
          <w:spacing w:val="-15"/>
        </w:rPr>
        <w:t>了车轮；依据碎石的劈面认识了劈，制造了砍杀的武器；依据荆</w:t>
      </w:r>
      <w:r>
        <w:rPr>
          <w:rFonts w:ascii="SimSun" w:hAnsi="SimSun" w:eastAsia="SimSun" w:cs="SimSun"/>
          <w:sz w:val="58"/>
          <w:szCs w:val="58"/>
          <w:spacing w:val="8"/>
        </w:rPr>
        <w:t xml:space="preserve">  </w:t>
      </w:r>
      <w:r>
        <w:rPr>
          <w:rFonts w:ascii="SimSun" w:hAnsi="SimSun" w:eastAsia="SimSun" w:cs="SimSun"/>
          <w:sz w:val="58"/>
          <w:szCs w:val="58"/>
          <w:spacing w:val="-5"/>
        </w:rPr>
        <w:t>棘的尖刺制造了刺杀的武器；铱据锯齿形草叶发现了锯的原理。</w:t>
      </w:r>
      <w:r>
        <w:rPr>
          <w:rFonts w:ascii="SimSun" w:hAnsi="SimSun" w:eastAsia="SimSun" w:cs="SimSun"/>
          <w:sz w:val="58"/>
          <w:szCs w:val="58"/>
          <w:spacing w:val="8"/>
        </w:rPr>
        <w:t xml:space="preserve"> </w:t>
      </w:r>
      <w:r>
        <w:rPr>
          <w:rFonts w:ascii="SimSun" w:hAnsi="SimSun" w:eastAsia="SimSun" w:cs="SimSun"/>
          <w:sz w:val="58"/>
          <w:szCs w:val="58"/>
          <w:spacing w:val="10"/>
        </w:rPr>
        <w:t>自然界的无穷无尽的象都在向人类透露着自然的秘密，认识象</w:t>
      </w:r>
      <w:r>
        <w:rPr>
          <w:rFonts w:ascii="SimSun" w:hAnsi="SimSun" w:eastAsia="SimSun" w:cs="SimSun"/>
          <w:sz w:val="58"/>
          <w:szCs w:val="58"/>
          <w:spacing w:val="13"/>
        </w:rPr>
        <w:t xml:space="preserve"> </w:t>
      </w:r>
      <w:r>
        <w:rPr>
          <w:rFonts w:ascii="SimSun" w:hAnsi="SimSun" w:eastAsia="SimSun" w:cs="SimSun"/>
          <w:sz w:val="58"/>
          <w:szCs w:val="58"/>
          <w:spacing w:val="6"/>
        </w:rPr>
        <w:t>就是打开自然秘密取得智慧的钥匙。我们不必重说牛顿看见苹 </w:t>
      </w:r>
      <w:r>
        <w:rPr>
          <w:rFonts w:ascii="SimSun" w:hAnsi="SimSun" w:eastAsia="SimSun" w:cs="SimSun"/>
          <w:sz w:val="58"/>
          <w:szCs w:val="58"/>
          <w:spacing w:val="6"/>
        </w:rPr>
        <w:t>果落地而发现万有引力，瓦特看见水壶盖被蒸汽顶起而发明蒸 </w:t>
      </w:r>
      <w:r>
        <w:rPr>
          <w:rFonts w:ascii="SimSun" w:hAnsi="SimSun" w:eastAsia="SimSun" w:cs="SimSun"/>
          <w:sz w:val="58"/>
          <w:szCs w:val="58"/>
          <w:spacing w:val="6"/>
        </w:rPr>
        <w:t>汽机，就是我们现在探求宇宙的秘密依然是依据大自然提供给 </w:t>
      </w:r>
      <w:r>
        <w:rPr>
          <w:rFonts w:ascii="SimSun" w:hAnsi="SimSun" w:eastAsia="SimSun" w:cs="SimSun"/>
          <w:sz w:val="58"/>
          <w:szCs w:val="58"/>
          <w:spacing w:val="-14"/>
        </w:rPr>
        <w:t>我们的象。我们凭借光谱认识遥远的星球，凭借化石</w:t>
      </w:r>
      <w:r>
        <w:rPr>
          <w:rFonts w:ascii="SimSun" w:hAnsi="SimSun" w:eastAsia="SimSun" w:cs="SimSun"/>
          <w:sz w:val="58"/>
          <w:szCs w:val="58"/>
          <w:spacing w:val="-15"/>
        </w:rPr>
        <w:t>推断古代的</w:t>
      </w:r>
      <w:r>
        <w:rPr>
          <w:rFonts w:ascii="SimSun" w:hAnsi="SimSun" w:eastAsia="SimSun" w:cs="SimSun"/>
          <w:sz w:val="58"/>
          <w:szCs w:val="58"/>
        </w:rPr>
        <w:t xml:space="preserve"> </w:t>
      </w:r>
      <w:r>
        <w:rPr>
          <w:rFonts w:ascii="SimSun" w:hAnsi="SimSun" w:eastAsia="SimSun" w:cs="SimSun"/>
          <w:sz w:val="58"/>
          <w:szCs w:val="58"/>
          <w:spacing w:val="-33"/>
        </w:rPr>
        <w:t>生物，依据的是象；我们掌握原子反应堆、遥控飞船、诊察脑部疾 </w:t>
      </w:r>
      <w:r>
        <w:rPr>
          <w:rFonts w:ascii="SimSun" w:hAnsi="SimSun" w:eastAsia="SimSun" w:cs="SimSun"/>
          <w:sz w:val="58"/>
          <w:szCs w:val="58"/>
          <w:spacing w:val="-33"/>
        </w:rPr>
        <w:t>病，也是依据象。实际上，随着科学的进步，人类对世界奥秘探求 </w:t>
      </w:r>
      <w:r>
        <w:rPr>
          <w:rFonts w:ascii="SimSun" w:hAnsi="SimSun" w:eastAsia="SimSun" w:cs="SimSun"/>
          <w:sz w:val="58"/>
          <w:szCs w:val="58"/>
          <w:spacing w:val="-4"/>
        </w:rPr>
        <w:t>的深入，象对人们认识世界的意义越来越显著:一切人类不可见 </w:t>
      </w:r>
      <w:r>
        <w:rPr>
          <w:rFonts w:ascii="SimSun" w:hAnsi="SimSun" w:eastAsia="SimSun" w:cs="SimSun"/>
          <w:sz w:val="58"/>
          <w:szCs w:val="58"/>
          <w:spacing w:val="6"/>
        </w:rPr>
        <w:t>不可闻因而也就不可感知不可思议的东西，只有转换为可见可 </w:t>
      </w:r>
      <w:r>
        <w:rPr>
          <w:rFonts w:ascii="SimSun" w:hAnsi="SimSun" w:eastAsia="SimSun" w:cs="SimSun"/>
          <w:sz w:val="58"/>
          <w:szCs w:val="58"/>
          <w:spacing w:val="-14"/>
        </w:rPr>
        <w:t>闻也就可感可知可以理解的象，才能被人认识。同古</w:t>
      </w:r>
      <w:r>
        <w:rPr>
          <w:rFonts w:ascii="SimSun" w:hAnsi="SimSun" w:eastAsia="SimSun" w:cs="SimSun"/>
          <w:sz w:val="58"/>
          <w:szCs w:val="58"/>
          <w:spacing w:val="-15"/>
        </w:rPr>
        <w:t>代一样，象</w:t>
      </w:r>
      <w:r>
        <w:rPr>
          <w:rFonts w:ascii="SimSun" w:hAnsi="SimSun" w:eastAsia="SimSun" w:cs="SimSun"/>
          <w:sz w:val="58"/>
          <w:szCs w:val="58"/>
        </w:rPr>
        <w:t xml:space="preserve"> </w:t>
      </w:r>
      <w:r>
        <w:rPr>
          <w:rFonts w:ascii="SimSun" w:hAnsi="SimSun" w:eastAsia="SimSun" w:cs="SimSun"/>
          <w:sz w:val="58"/>
          <w:szCs w:val="58"/>
          <w:spacing w:val="8"/>
        </w:rPr>
        <w:t>依然是我们认识世界的途径，只不过是我们能比古人观</w:t>
      </w:r>
      <w:r>
        <w:rPr>
          <w:rFonts w:ascii="SimSun" w:hAnsi="SimSun" w:eastAsia="SimSun" w:cs="SimSun"/>
          <w:sz w:val="58"/>
          <w:szCs w:val="58"/>
          <w:spacing w:val="7"/>
        </w:rPr>
        <w:t>到更多</w:t>
      </w:r>
    </w:p>
    <w:p>
      <w:pPr>
        <w:spacing w:before="1" w:line="218" w:lineRule="auto"/>
        <w:rPr>
          <w:rFonts w:ascii="SimSun" w:hAnsi="SimSun" w:eastAsia="SimSun" w:cs="SimSun"/>
          <w:sz w:val="58"/>
          <w:szCs w:val="58"/>
        </w:rPr>
      </w:pPr>
      <w:r>
        <w:rPr>
          <w:rFonts w:ascii="SimSun" w:hAnsi="SimSun" w:eastAsia="SimSun" w:cs="SimSun"/>
          <w:sz w:val="58"/>
          <w:szCs w:val="58"/>
          <w:spacing w:val="-6"/>
        </w:rPr>
        <w:t>的象，能使那些本来不向我们显示象的事物向我们显出象来。</w:t>
      </w:r>
    </w:p>
    <w:p>
      <w:pPr>
        <w:ind w:right="221" w:firstLine="1210"/>
        <w:spacing w:before="251" w:line="267" w:lineRule="auto"/>
        <w:jc w:val="both"/>
        <w:rPr>
          <w:rFonts w:ascii="SimSun" w:hAnsi="SimSun" w:eastAsia="SimSun" w:cs="SimSun"/>
          <w:sz w:val="58"/>
          <w:szCs w:val="58"/>
        </w:rPr>
      </w:pPr>
      <w:r>
        <w:rPr>
          <w:rFonts w:ascii="SimSun" w:hAnsi="SimSun" w:eastAsia="SimSun" w:cs="SimSun"/>
          <w:sz w:val="58"/>
          <w:szCs w:val="58"/>
          <w:spacing w:val="-17"/>
        </w:rPr>
        <w:t>依据易的原理，每个象的内涵都是丰富的，都是统一在一个</w:t>
      </w:r>
      <w:r>
        <w:rPr>
          <w:rFonts w:ascii="SimSun" w:hAnsi="SimSun" w:eastAsia="SimSun" w:cs="SimSun"/>
          <w:sz w:val="58"/>
          <w:szCs w:val="58"/>
          <w:spacing w:val="15"/>
        </w:rPr>
        <w:t xml:space="preserve"> </w:t>
      </w:r>
      <w:r>
        <w:rPr>
          <w:rFonts w:ascii="SimSun" w:hAnsi="SimSun" w:eastAsia="SimSun" w:cs="SimSun"/>
          <w:sz w:val="58"/>
          <w:szCs w:val="58"/>
          <w:spacing w:val="-14"/>
        </w:rPr>
        <w:t>空间中的一个系统，并在一个时间内运动着，表现出一定的位与</w:t>
      </w:r>
      <w:r>
        <w:rPr>
          <w:rFonts w:ascii="SimSun" w:hAnsi="SimSun" w:eastAsia="SimSun" w:cs="SimSun"/>
          <w:sz w:val="58"/>
          <w:szCs w:val="58"/>
          <w:spacing w:val="17"/>
        </w:rPr>
        <w:t xml:space="preserve"> </w:t>
      </w:r>
      <w:r>
        <w:rPr>
          <w:rFonts w:ascii="SimSun" w:hAnsi="SimSun" w:eastAsia="SimSun" w:cs="SimSun"/>
          <w:sz w:val="58"/>
          <w:szCs w:val="58"/>
          <w:spacing w:val="-14"/>
        </w:rPr>
        <w:t>数。在一个时空中的位与数的运动就是道，也就是理</w:t>
      </w:r>
      <w:r>
        <w:rPr>
          <w:rFonts w:ascii="SimSun" w:hAnsi="SimSun" w:eastAsia="SimSun" w:cs="SimSun"/>
          <w:sz w:val="58"/>
          <w:szCs w:val="58"/>
          <w:spacing w:val="-15"/>
        </w:rPr>
        <w:t>。这便是象</w:t>
      </w:r>
      <w:r>
        <w:rPr>
          <w:rFonts w:ascii="SimSun" w:hAnsi="SimSun" w:eastAsia="SimSun" w:cs="SimSun"/>
          <w:sz w:val="58"/>
          <w:szCs w:val="58"/>
        </w:rPr>
        <w:t xml:space="preserve"> </w:t>
      </w:r>
      <w:r>
        <w:rPr>
          <w:rFonts w:ascii="SimSun" w:hAnsi="SimSun" w:eastAsia="SimSun" w:cs="SimSun"/>
          <w:sz w:val="58"/>
          <w:szCs w:val="58"/>
          <w:spacing w:val="-34"/>
        </w:rPr>
        <w:t>中有道。观象就是依据象的形态来考知其中的数、位、理，这就是</w:t>
      </w:r>
      <w:r>
        <w:rPr>
          <w:rFonts w:ascii="SimSun" w:hAnsi="SimSun" w:eastAsia="SimSun" w:cs="SimSun"/>
          <w:sz w:val="58"/>
          <w:szCs w:val="58"/>
          <w:spacing w:val="12"/>
        </w:rPr>
        <w:t xml:space="preserve"> </w:t>
      </w:r>
      <w:r>
        <w:rPr>
          <w:rFonts w:ascii="SimSun" w:hAnsi="SimSun" w:eastAsia="SimSun" w:cs="SimSun"/>
          <w:sz w:val="58"/>
          <w:szCs w:val="58"/>
          <w:spacing w:val="-33"/>
        </w:rPr>
        <w:t>观象见道。当我们把握了某一个象中的数、位、理之后，也就是把</w:t>
      </w:r>
      <w:r>
        <w:rPr>
          <w:rFonts w:ascii="SimSun" w:hAnsi="SimSun" w:eastAsia="SimSun" w:cs="SimSun"/>
          <w:sz w:val="58"/>
          <w:szCs w:val="58"/>
          <w:spacing w:val="17"/>
        </w:rPr>
        <w:t xml:space="preserve"> </w:t>
      </w:r>
      <w:r>
        <w:rPr>
          <w:rFonts w:ascii="SimSun" w:hAnsi="SimSun" w:eastAsia="SimSun" w:cs="SimSun"/>
          <w:sz w:val="58"/>
          <w:szCs w:val="58"/>
          <w:spacing w:val="-13"/>
        </w:rPr>
        <w:t>握住了这一特定时空中的特定事物。观象不是目的，但它却是出</w:t>
      </w:r>
    </w:p>
    <w:p>
      <w:pPr>
        <w:spacing w:before="1" w:line="219" w:lineRule="auto"/>
        <w:rPr>
          <w:rFonts w:ascii="SimSun" w:hAnsi="SimSun" w:eastAsia="SimSun" w:cs="SimSun"/>
          <w:sz w:val="58"/>
          <w:szCs w:val="58"/>
        </w:rPr>
      </w:pPr>
      <w:r>
        <w:rPr>
          <w:rFonts w:ascii="SimSun" w:hAnsi="SimSun" w:eastAsia="SimSun" w:cs="SimSun"/>
          <w:sz w:val="58"/>
          <w:szCs w:val="58"/>
          <w:spacing w:val="-29"/>
        </w:rPr>
        <w:t>发点，是必经之路。</w:t>
      </w:r>
    </w:p>
    <w:p>
      <w:pPr>
        <w:ind w:left="1160"/>
        <w:spacing w:before="307" w:line="219" w:lineRule="auto"/>
        <w:rPr>
          <w:rFonts w:ascii="SimSun" w:hAnsi="SimSun" w:eastAsia="SimSun" w:cs="SimSun"/>
          <w:sz w:val="58"/>
          <w:szCs w:val="58"/>
        </w:rPr>
      </w:pPr>
      <w:r>
        <w:rPr>
          <w:rFonts w:ascii="SimSun" w:hAnsi="SimSun" w:eastAsia="SimSun" w:cs="SimSun"/>
          <w:sz w:val="58"/>
          <w:szCs w:val="58"/>
          <w:spacing w:val="7"/>
        </w:rPr>
        <w:t>观象而见道是科学发现与创造的出发点与必由之路，因而</w:t>
      </w:r>
    </w:p>
    <w:p>
      <w:pPr>
        <w:spacing w:before="184" w:line="913" w:lineRule="exact"/>
        <w:rPr>
          <w:rFonts w:ascii="SimSun" w:hAnsi="SimSun" w:eastAsia="SimSun" w:cs="SimSun"/>
          <w:sz w:val="58"/>
          <w:szCs w:val="58"/>
        </w:rPr>
      </w:pPr>
      <w:r>
        <w:rPr>
          <w:rFonts w:ascii="SimSun" w:hAnsi="SimSun" w:eastAsia="SimSun" w:cs="SimSun"/>
          <w:sz w:val="58"/>
          <w:szCs w:val="58"/>
          <w:spacing w:val="-14"/>
          <w:position w:val="23"/>
        </w:rPr>
        <w:t>现代科学要发展就必需努力掌握象、发现象，对它进行观注，努</w:t>
      </w:r>
    </w:p>
    <w:p>
      <w:pPr>
        <w:ind w:left="1450"/>
        <w:spacing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7"/>
        </w:rPr>
        <w:t>170-</w:t>
      </w:r>
      <w:r>
        <w:rPr>
          <w:rFonts w:ascii="Times New Roman" w:hAnsi="Times New Roman" w:eastAsia="Times New Roman" w:cs="Times New Roman"/>
          <w:sz w:val="58"/>
          <w:szCs w:val="58"/>
          <w:spacing w:val="19"/>
        </w:rPr>
        <w:t xml:space="preserve"> </w:t>
      </w:r>
      <w:r>
        <w:rPr>
          <w:rFonts w:ascii="Times New Roman" w:hAnsi="Times New Roman" w:eastAsia="Times New Roman" w:cs="Times New Roman"/>
          <w:sz w:val="58"/>
          <w:szCs w:val="58"/>
          <w:strike/>
        </w:rPr>
        <w:t xml:space="preserve">     </w:t>
      </w:r>
    </w:p>
    <w:p>
      <w:pPr>
        <w:spacing w:line="188" w:lineRule="auto"/>
        <w:sectPr>
          <w:pgSz w:w="20000" w:h="28260"/>
          <w:pgMar w:top="400" w:right="1940" w:bottom="400" w:left="1949" w:header="0" w:footer="0" w:gutter="0"/>
        </w:sectPr>
        <w:rPr>
          <w:rFonts w:ascii="Times New Roman" w:hAnsi="Times New Roman" w:eastAsia="Times New Roman" w:cs="Times New Roman"/>
          <w:sz w:val="58"/>
          <w:szCs w:val="58"/>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right="200" w:firstLine="89"/>
        <w:spacing w:before="189" w:line="266" w:lineRule="auto"/>
        <w:jc w:val="both"/>
        <w:rPr>
          <w:rFonts w:ascii="SimSun" w:hAnsi="SimSun" w:eastAsia="SimSun" w:cs="SimSun"/>
          <w:sz w:val="58"/>
          <w:szCs w:val="58"/>
        </w:rPr>
      </w:pPr>
      <w:r>
        <w:rPr>
          <w:rFonts w:ascii="SimSun" w:hAnsi="SimSun" w:eastAsia="SimSun" w:cs="SimSun"/>
          <w:sz w:val="58"/>
          <w:szCs w:val="58"/>
          <w:spacing w:val="10"/>
        </w:rPr>
        <w:t>力掌握和发展观象的手段，以取得科学之眼。尚无此眼便</w:t>
      </w:r>
      <w:r>
        <w:rPr>
          <w:rFonts w:ascii="SimSun" w:hAnsi="SimSun" w:eastAsia="SimSun" w:cs="SimSun"/>
          <w:sz w:val="58"/>
          <w:szCs w:val="58"/>
          <w:spacing w:val="9"/>
        </w:rPr>
        <w:t>不能</w:t>
      </w:r>
      <w:r>
        <w:rPr>
          <w:rFonts w:ascii="SimSun" w:hAnsi="SimSun" w:eastAsia="SimSun" w:cs="SimSun"/>
          <w:sz w:val="58"/>
          <w:szCs w:val="58"/>
        </w:rPr>
        <w:t xml:space="preserve"> </w:t>
      </w:r>
      <w:r>
        <w:rPr>
          <w:rFonts w:ascii="SimSun" w:hAnsi="SimSun" w:eastAsia="SimSun" w:cs="SimSun"/>
          <w:sz w:val="58"/>
          <w:szCs w:val="58"/>
          <w:spacing w:val="-11"/>
        </w:rPr>
        <w:t>观，只能做个盲人由别人带路，跟在别人后面亦步亦趋，</w:t>
      </w:r>
      <w:r>
        <w:rPr>
          <w:rFonts w:ascii="SimSun" w:hAnsi="SimSun" w:eastAsia="SimSun" w:cs="SimSun"/>
          <w:sz w:val="58"/>
          <w:szCs w:val="58"/>
          <w:spacing w:val="-12"/>
        </w:rPr>
        <w:t>这是很</w:t>
      </w:r>
    </w:p>
    <w:p>
      <w:pPr>
        <w:spacing w:line="222" w:lineRule="auto"/>
        <w:rPr>
          <w:rFonts w:ascii="SimSun" w:hAnsi="SimSun" w:eastAsia="SimSun" w:cs="SimSun"/>
          <w:sz w:val="58"/>
          <w:szCs w:val="58"/>
        </w:rPr>
      </w:pPr>
      <w:r>
        <w:rPr>
          <w:rFonts w:ascii="SimSun" w:hAnsi="SimSun" w:eastAsia="SimSun" w:cs="SimSun"/>
          <w:sz w:val="58"/>
          <w:szCs w:val="58"/>
          <w:spacing w:val="-10"/>
        </w:rPr>
        <w:t>可悲的。</w:t>
      </w:r>
    </w:p>
    <w:p>
      <w:pPr>
        <w:ind w:left="7510"/>
        <w:spacing w:before="139" w:line="227" w:lineRule="auto"/>
        <w:rPr>
          <w:rFonts w:ascii="SimHei" w:hAnsi="SimHei" w:eastAsia="SimHei" w:cs="SimHei"/>
          <w:sz w:val="58"/>
          <w:szCs w:val="58"/>
        </w:rPr>
      </w:pPr>
      <w:r>
        <w:rPr>
          <w:rFonts w:ascii="SimHei" w:hAnsi="SimHei" w:eastAsia="SimHei" w:cs="SimHei"/>
          <w:sz w:val="58"/>
          <w:szCs w:val="58"/>
          <w:spacing w:val="22"/>
        </w:rPr>
        <w:t>(二)</w:t>
      </w:r>
    </w:p>
    <w:p>
      <w:pPr>
        <w:ind w:firstLine="1220"/>
        <w:spacing w:before="199" w:line="271" w:lineRule="auto"/>
        <w:jc w:val="both"/>
        <w:rPr>
          <w:rFonts w:ascii="SimSun" w:hAnsi="SimSun" w:eastAsia="SimSun" w:cs="SimSun"/>
          <w:sz w:val="58"/>
          <w:szCs w:val="58"/>
        </w:rPr>
      </w:pPr>
      <w:r>
        <w:rPr>
          <w:rFonts w:ascii="SimSun" w:hAnsi="SimSun" w:eastAsia="SimSun" w:cs="SimSun"/>
          <w:sz w:val="58"/>
          <w:szCs w:val="58"/>
          <w:spacing w:val="-13"/>
        </w:rPr>
        <w:t>象中有道，由象而及道乃是人类认识世界的途径，是人类创 </w:t>
      </w:r>
      <w:r>
        <w:rPr>
          <w:rFonts w:ascii="SimSun" w:hAnsi="SimSun" w:eastAsia="SimSun" w:cs="SimSun"/>
          <w:sz w:val="58"/>
          <w:szCs w:val="58"/>
          <w:spacing w:val="-1"/>
        </w:rPr>
        <w:t>造思维的途径。我们应该承认，没有一种象的背后不隐藏着道，</w:t>
      </w:r>
      <w:r>
        <w:rPr>
          <w:rFonts w:ascii="SimSun" w:hAnsi="SimSun" w:eastAsia="SimSun" w:cs="SimSun"/>
          <w:sz w:val="58"/>
          <w:szCs w:val="58"/>
          <w:spacing w:val="6"/>
        </w:rPr>
        <w:t xml:space="preserve"> </w:t>
      </w:r>
      <w:r>
        <w:rPr>
          <w:rFonts w:ascii="SimSun" w:hAnsi="SimSun" w:eastAsia="SimSun" w:cs="SimSun"/>
          <w:sz w:val="58"/>
          <w:szCs w:val="58"/>
          <w:spacing w:val="-10"/>
        </w:rPr>
        <w:t>普遍的象中存在着普遍的道，特异的象中存在着特异的道。当</w:t>
      </w:r>
      <w:r>
        <w:rPr>
          <w:rFonts w:ascii="SimSun" w:hAnsi="SimSun" w:eastAsia="SimSun" w:cs="SimSun"/>
          <w:sz w:val="58"/>
          <w:szCs w:val="58"/>
          <w:spacing w:val="-11"/>
        </w:rPr>
        <w:t>你 </w:t>
      </w:r>
      <w:r>
        <w:rPr>
          <w:rFonts w:ascii="SimSun" w:hAnsi="SimSun" w:eastAsia="SimSun" w:cs="SimSun"/>
          <w:sz w:val="58"/>
          <w:szCs w:val="58"/>
          <w:spacing w:val="10"/>
        </w:rPr>
        <w:t>看得见捉得住别人熟视无睹或未曾发现过的象时，自然就向你 </w:t>
      </w:r>
      <w:r>
        <w:rPr>
          <w:rFonts w:ascii="SimSun" w:hAnsi="SimSun" w:eastAsia="SimSun" w:cs="SimSun"/>
          <w:sz w:val="58"/>
          <w:szCs w:val="58"/>
          <w:spacing w:val="10"/>
        </w:rPr>
        <w:t>发出了发现和创造的呼喊——而这种情况每个人都会遇到。你 </w:t>
      </w:r>
      <w:r>
        <w:rPr>
          <w:rFonts w:ascii="SimSun" w:hAnsi="SimSun" w:eastAsia="SimSun" w:cs="SimSun"/>
          <w:sz w:val="58"/>
          <w:szCs w:val="58"/>
          <w:spacing w:val="-10"/>
        </w:rPr>
        <w:t>放过它，你就与创造思维失之交臂了。这正如当年德国化学家</w:t>
      </w:r>
      <w:r>
        <w:rPr>
          <w:rFonts w:ascii="SimSun" w:hAnsi="SimSun" w:eastAsia="SimSun" w:cs="SimSun"/>
          <w:sz w:val="58"/>
          <w:szCs w:val="58"/>
          <w:spacing w:val="-11"/>
        </w:rPr>
        <w:t>维 </w:t>
      </w:r>
      <w:r>
        <w:rPr>
          <w:rFonts w:ascii="SimSun" w:hAnsi="SimSun" w:eastAsia="SimSun" w:cs="SimSun"/>
          <w:sz w:val="58"/>
          <w:szCs w:val="58"/>
          <w:spacing w:val="-10"/>
        </w:rPr>
        <w:t>勒，放过了分析墨西哥黄铅矿得到的一种沉淀物，而瑟夫斯特木</w:t>
      </w:r>
    </w:p>
    <w:p>
      <w:pPr>
        <w:spacing w:before="1" w:line="219" w:lineRule="auto"/>
        <w:rPr>
          <w:rFonts w:ascii="SimSun" w:hAnsi="SimSun" w:eastAsia="SimSun" w:cs="SimSun"/>
          <w:sz w:val="58"/>
          <w:szCs w:val="58"/>
        </w:rPr>
      </w:pPr>
      <w:r>
        <w:rPr>
          <w:rFonts w:ascii="SimSun" w:hAnsi="SimSun" w:eastAsia="SimSun" w:cs="SimSun"/>
          <w:sz w:val="58"/>
          <w:szCs w:val="58"/>
          <w:spacing w:val="6"/>
        </w:rPr>
        <w:t>却从中发现了钒一样。</w:t>
      </w:r>
    </w:p>
    <w:p>
      <w:pPr>
        <w:ind w:firstLine="1190"/>
        <w:spacing w:before="289" w:line="274" w:lineRule="auto"/>
        <w:jc w:val="both"/>
        <w:rPr>
          <w:rFonts w:ascii="SimSun" w:hAnsi="SimSun" w:eastAsia="SimSun" w:cs="SimSun"/>
          <w:sz w:val="58"/>
          <w:szCs w:val="58"/>
        </w:rPr>
      </w:pPr>
      <w:r>
        <w:rPr>
          <w:rFonts w:ascii="SimSun" w:hAnsi="SimSun" w:eastAsia="SimSun" w:cs="SimSun"/>
          <w:sz w:val="58"/>
          <w:szCs w:val="58"/>
          <w:spacing w:val="-43"/>
        </w:rPr>
        <w:t>正如《易经》表现的那样，乾与坤，震与巽，</w:t>
      </w:r>
      <w:r>
        <w:rPr>
          <w:rFonts w:ascii="SimSun" w:hAnsi="SimSun" w:eastAsia="SimSun" w:cs="SimSun"/>
          <w:sz w:val="58"/>
          <w:szCs w:val="58"/>
          <w:spacing w:val="-44"/>
        </w:rPr>
        <w:t>坎与离，良与兑，</w:t>
      </w:r>
      <w:r>
        <w:rPr>
          <w:rFonts w:ascii="SimSun" w:hAnsi="SimSun" w:eastAsia="SimSun" w:cs="SimSun"/>
          <w:sz w:val="58"/>
          <w:szCs w:val="58"/>
        </w:rPr>
        <w:t xml:space="preserve"> </w:t>
      </w:r>
      <w:r>
        <w:rPr>
          <w:rFonts w:ascii="SimSun" w:hAnsi="SimSun" w:eastAsia="SimSun" w:cs="SimSun"/>
          <w:sz w:val="58"/>
          <w:szCs w:val="58"/>
          <w:spacing w:val="10"/>
        </w:rPr>
        <w:t>一切相反的事物都是互相包容因而也是相成的，这是易的旁通 </w:t>
      </w:r>
      <w:r>
        <w:rPr>
          <w:rFonts w:ascii="SimSun" w:hAnsi="SimSun" w:eastAsia="SimSun" w:cs="SimSun"/>
          <w:sz w:val="58"/>
          <w:szCs w:val="58"/>
          <w:spacing w:val="-38"/>
        </w:rPr>
        <w:t>的原理。因而， 一切反常之象、怪异之象、偶然之象都包含和说明</w:t>
      </w:r>
      <w:r>
        <w:rPr>
          <w:rFonts w:ascii="SimSun" w:hAnsi="SimSun" w:eastAsia="SimSun" w:cs="SimSun"/>
          <w:sz w:val="58"/>
          <w:szCs w:val="58"/>
        </w:rPr>
        <w:t xml:space="preserve"> </w:t>
      </w:r>
      <w:r>
        <w:rPr>
          <w:rFonts w:ascii="SimSun" w:hAnsi="SimSun" w:eastAsia="SimSun" w:cs="SimSun"/>
          <w:sz w:val="58"/>
          <w:szCs w:val="58"/>
          <w:spacing w:val="-31"/>
        </w:rPr>
        <w:t>着正常、普遍和必然。对于科学来讲，世界上不存在反常、怪异和</w:t>
      </w:r>
      <w:r>
        <w:rPr>
          <w:rFonts w:ascii="SimSun" w:hAnsi="SimSun" w:eastAsia="SimSun" w:cs="SimSun"/>
          <w:sz w:val="58"/>
          <w:szCs w:val="58"/>
          <w:spacing w:val="6"/>
        </w:rPr>
        <w:t xml:space="preserve">  </w:t>
      </w:r>
      <w:r>
        <w:rPr>
          <w:rFonts w:ascii="SimSun" w:hAnsi="SimSun" w:eastAsia="SimSun" w:cs="SimSun"/>
          <w:sz w:val="58"/>
          <w:szCs w:val="58"/>
          <w:spacing w:val="-20"/>
        </w:rPr>
        <w:t>偶然。 一切反常、怪异和偶然都是因超越人的认识水平、人掌握</w:t>
      </w:r>
      <w:r>
        <w:rPr>
          <w:rFonts w:ascii="SimSun" w:hAnsi="SimSun" w:eastAsia="SimSun" w:cs="SimSun"/>
          <w:sz w:val="58"/>
          <w:szCs w:val="58"/>
          <w:spacing w:val="3"/>
        </w:rPr>
        <w:t xml:space="preserve"> </w:t>
      </w:r>
      <w:r>
        <w:rPr>
          <w:rFonts w:ascii="SimSun" w:hAnsi="SimSun" w:eastAsia="SimSun" w:cs="SimSun"/>
          <w:sz w:val="58"/>
          <w:szCs w:val="58"/>
          <w:spacing w:val="-12"/>
        </w:rPr>
        <w:t>世界的能力而引起的人的感觉，是对人的认识的挑战，也是给予</w:t>
      </w:r>
      <w:r>
        <w:rPr>
          <w:rFonts w:ascii="SimSun" w:hAnsi="SimSun" w:eastAsia="SimSun" w:cs="SimSun"/>
          <w:sz w:val="58"/>
          <w:szCs w:val="58"/>
          <w:spacing w:val="9"/>
        </w:rPr>
        <w:t xml:space="preserve">  </w:t>
      </w:r>
      <w:r>
        <w:rPr>
          <w:rFonts w:ascii="SimSun" w:hAnsi="SimSun" w:eastAsia="SimSun" w:cs="SimSun"/>
          <w:sz w:val="58"/>
          <w:szCs w:val="58"/>
          <w:spacing w:val="-13"/>
        </w:rPr>
        <w:t>人的一个机会，使人有可能去认识一个新领域，因此，机警的人</w:t>
      </w:r>
      <w:r>
        <w:rPr>
          <w:rFonts w:ascii="SimSun" w:hAnsi="SimSun" w:eastAsia="SimSun" w:cs="SimSun"/>
          <w:sz w:val="58"/>
          <w:szCs w:val="58"/>
          <w:spacing w:val="8"/>
        </w:rPr>
        <w:t xml:space="preserve">  </w:t>
      </w:r>
      <w:r>
        <w:rPr>
          <w:rFonts w:ascii="SimSun" w:hAnsi="SimSun" w:eastAsia="SimSun" w:cs="SimSun"/>
          <w:sz w:val="58"/>
          <w:szCs w:val="58"/>
          <w:spacing w:val="-10"/>
        </w:rPr>
        <w:t>总是善于捕捉异象，以惊喜的态度对待异象，以之为契机去开</w:t>
      </w:r>
      <w:r>
        <w:rPr>
          <w:rFonts w:ascii="SimSun" w:hAnsi="SimSun" w:eastAsia="SimSun" w:cs="SimSun"/>
          <w:sz w:val="58"/>
          <w:szCs w:val="58"/>
          <w:spacing w:val="-11"/>
        </w:rPr>
        <w:t>僻 </w:t>
      </w:r>
      <w:r>
        <w:rPr>
          <w:rFonts w:ascii="SimSun" w:hAnsi="SimSun" w:eastAsia="SimSun" w:cs="SimSun"/>
          <w:sz w:val="58"/>
          <w:szCs w:val="58"/>
          <w:spacing w:val="10"/>
        </w:rPr>
        <w:t>一个新领域，使自己认识世界把握世界的能力上升到一个新水 </w:t>
      </w:r>
      <w:r>
        <w:rPr>
          <w:rFonts w:ascii="SimSun" w:hAnsi="SimSun" w:eastAsia="SimSun" w:cs="SimSun"/>
          <w:sz w:val="58"/>
          <w:szCs w:val="58"/>
          <w:spacing w:val="-10"/>
        </w:rPr>
        <w:t>平。麻木的人对异象视而不见，轻易放过。固执的人以傲慢的</w:t>
      </w:r>
      <w:r>
        <w:rPr>
          <w:rFonts w:ascii="SimSun" w:hAnsi="SimSun" w:eastAsia="SimSun" w:cs="SimSun"/>
          <w:sz w:val="58"/>
          <w:szCs w:val="58"/>
          <w:spacing w:val="-11"/>
        </w:rPr>
        <w:t>态 </w:t>
      </w:r>
      <w:r>
        <w:rPr>
          <w:rFonts w:ascii="SimSun" w:hAnsi="SimSun" w:eastAsia="SimSun" w:cs="SimSun"/>
          <w:sz w:val="58"/>
          <w:szCs w:val="58"/>
          <w:spacing w:val="10"/>
        </w:rPr>
        <w:t>度对待异象，他们不晓得任何科学都只能属于它所面对</w:t>
      </w:r>
      <w:r>
        <w:rPr>
          <w:rFonts w:ascii="SimSun" w:hAnsi="SimSun" w:eastAsia="SimSun" w:cs="SimSun"/>
          <w:sz w:val="58"/>
          <w:szCs w:val="58"/>
          <w:spacing w:val="9"/>
        </w:rPr>
        <w:t>的特定</w:t>
      </w:r>
      <w:r>
        <w:rPr>
          <w:rFonts w:ascii="SimSun" w:hAnsi="SimSun" w:eastAsia="SimSun" w:cs="SimSun"/>
          <w:sz w:val="58"/>
          <w:szCs w:val="58"/>
        </w:rPr>
        <w:t xml:space="preserve">  </w:t>
      </w:r>
      <w:r>
        <w:rPr>
          <w:rFonts w:ascii="SimSun" w:hAnsi="SimSun" w:eastAsia="SimSun" w:cs="SimSun"/>
          <w:sz w:val="58"/>
          <w:szCs w:val="58"/>
          <w:spacing w:val="-10"/>
        </w:rPr>
        <w:t>时空中的特定之物，因而它才是真理，它才有创</w:t>
      </w:r>
      <w:r>
        <w:rPr>
          <w:rFonts w:ascii="SimSun" w:hAnsi="SimSun" w:eastAsia="SimSun" w:cs="SimSun"/>
          <w:sz w:val="58"/>
          <w:szCs w:val="58"/>
          <w:spacing w:val="-11"/>
        </w:rPr>
        <w:t>造力，因而世界</w:t>
      </w:r>
      <w:r>
        <w:rPr>
          <w:rFonts w:ascii="SimSun" w:hAnsi="SimSun" w:eastAsia="SimSun" w:cs="SimSun"/>
          <w:sz w:val="58"/>
          <w:szCs w:val="58"/>
        </w:rPr>
        <w:t xml:space="preserve"> </w:t>
      </w:r>
      <w:r>
        <w:rPr>
          <w:rFonts w:ascii="SimSun" w:hAnsi="SimSun" w:eastAsia="SimSun" w:cs="SimSun"/>
          <w:sz w:val="58"/>
          <w:szCs w:val="58"/>
          <w:spacing w:val="-11"/>
        </w:rPr>
        <w:t>上不会有违背理论的客观，只会有违背客观的理论，他们以自己</w:t>
      </w:r>
    </w:p>
    <w:p>
      <w:pPr>
        <w:spacing w:before="2" w:line="218" w:lineRule="auto"/>
        <w:rPr>
          <w:rFonts w:ascii="SimSun" w:hAnsi="SimSun" w:eastAsia="SimSun" w:cs="SimSun"/>
          <w:sz w:val="58"/>
          <w:szCs w:val="58"/>
        </w:rPr>
      </w:pPr>
      <w:r>
        <w:rPr>
          <w:rFonts w:ascii="SimSun" w:hAnsi="SimSun" w:eastAsia="SimSun" w:cs="SimSun"/>
          <w:sz w:val="58"/>
          <w:szCs w:val="58"/>
          <w:spacing w:val="-10"/>
        </w:rPr>
        <w:t>的认识水平限制自己对世界的观察，封闭科学进步之路，封闭创</w:t>
      </w:r>
    </w:p>
    <w:p>
      <w:pPr>
        <w:ind w:left="12810"/>
        <w:spacing w:before="336" w:line="188" w:lineRule="auto"/>
        <w:rPr>
          <w:rFonts w:ascii="Times New Roman" w:hAnsi="Times New Roman" w:eastAsia="Times New Roman" w:cs="Times New Roman"/>
          <w:sz w:val="71"/>
          <w:szCs w:val="71"/>
        </w:rPr>
      </w:pPr>
      <w:r>
        <w:rPr>
          <w:rFonts w:ascii="Times New Roman" w:hAnsi="Times New Roman" w:eastAsia="Times New Roman" w:cs="Times New Roman"/>
          <w:sz w:val="71"/>
          <w:szCs w:val="71"/>
          <w:spacing w:val="2"/>
        </w:rPr>
        <w:t>—171—</w:t>
      </w:r>
    </w:p>
    <w:p>
      <w:pPr>
        <w:spacing w:line="188" w:lineRule="auto"/>
        <w:sectPr>
          <w:pgSz w:w="20000" w:h="28260"/>
          <w:pgMar w:top="400" w:right="1640" w:bottom="400" w:left="2139" w:header="0" w:footer="0" w:gutter="0"/>
        </w:sectPr>
        <w:rPr>
          <w:rFonts w:ascii="Times New Roman" w:hAnsi="Times New Roman" w:eastAsia="Times New Roman" w:cs="Times New Roman"/>
          <w:sz w:val="71"/>
          <w:szCs w:val="71"/>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8"/>
        <w:spacing w:before="188" w:line="219" w:lineRule="auto"/>
        <w:rPr>
          <w:rFonts w:ascii="SimSun" w:hAnsi="SimSun" w:eastAsia="SimSun" w:cs="SimSun"/>
          <w:sz w:val="58"/>
          <w:szCs w:val="58"/>
        </w:rPr>
      </w:pPr>
      <w:r>
        <w:rPr>
          <w:rFonts w:ascii="SimSun" w:hAnsi="SimSun" w:eastAsia="SimSun" w:cs="SimSun"/>
          <w:sz w:val="58"/>
          <w:szCs w:val="58"/>
          <w:b/>
          <w:bCs/>
          <w:spacing w:val="-13"/>
        </w:rPr>
        <w:t>造之路。</w:t>
      </w:r>
    </w:p>
    <w:p>
      <w:pPr>
        <w:ind w:right="61" w:firstLine="1179"/>
        <w:spacing w:before="187" w:line="274" w:lineRule="auto"/>
        <w:jc w:val="both"/>
        <w:rPr>
          <w:rFonts w:ascii="SimSun" w:hAnsi="SimSun" w:eastAsia="SimSun" w:cs="SimSun"/>
          <w:sz w:val="58"/>
          <w:szCs w:val="58"/>
        </w:rPr>
      </w:pPr>
      <w:r>
        <w:rPr>
          <w:rFonts w:ascii="SimSun" w:hAnsi="SimSun" w:eastAsia="SimSun" w:cs="SimSun"/>
          <w:sz w:val="58"/>
          <w:szCs w:val="58"/>
          <w:spacing w:val="-15"/>
        </w:rPr>
        <w:t>敏锐地捕捉、坚毅地跟踪异象，它会使你进入一个柳暗花明</w:t>
      </w:r>
      <w:r>
        <w:rPr>
          <w:rFonts w:ascii="SimSun" w:hAnsi="SimSun" w:eastAsia="SimSun" w:cs="SimSun"/>
          <w:sz w:val="58"/>
          <w:szCs w:val="58"/>
          <w:spacing w:val="10"/>
        </w:rPr>
        <w:t xml:space="preserve"> </w:t>
      </w:r>
      <w:r>
        <w:rPr>
          <w:rFonts w:ascii="SimSun" w:hAnsi="SimSun" w:eastAsia="SimSun" w:cs="SimSun"/>
          <w:sz w:val="58"/>
          <w:szCs w:val="58"/>
          <w:spacing w:val="-14"/>
        </w:rPr>
        <w:t>的新境界。也许你还把握不住它，这并不要紧，因为这已经为未</w:t>
      </w:r>
    </w:p>
    <w:p>
      <w:pPr>
        <w:spacing w:before="1" w:line="219" w:lineRule="auto"/>
        <w:rPr>
          <w:rFonts w:ascii="SimSun" w:hAnsi="SimSun" w:eastAsia="SimSun" w:cs="SimSun"/>
          <w:sz w:val="58"/>
          <w:szCs w:val="58"/>
        </w:rPr>
      </w:pPr>
      <w:r>
        <w:rPr>
          <w:rFonts w:ascii="SimSun" w:hAnsi="SimSun" w:eastAsia="SimSun" w:cs="SimSun"/>
          <w:sz w:val="58"/>
          <w:szCs w:val="58"/>
        </w:rPr>
        <w:t>来打下了基础。</w:t>
      </w:r>
    </w:p>
    <w:p>
      <w:pPr>
        <w:ind w:left="7430"/>
        <w:spacing w:before="168" w:line="227" w:lineRule="auto"/>
        <w:rPr>
          <w:rFonts w:ascii="SimHei" w:hAnsi="SimHei" w:eastAsia="SimHei" w:cs="SimHei"/>
          <w:sz w:val="58"/>
          <w:szCs w:val="58"/>
        </w:rPr>
      </w:pPr>
      <w:r>
        <w:rPr>
          <w:rFonts w:ascii="SimHei" w:hAnsi="SimHei" w:eastAsia="SimHei" w:cs="SimHei"/>
          <w:sz w:val="58"/>
          <w:szCs w:val="58"/>
          <w:spacing w:val="26"/>
        </w:rPr>
        <w:t>(三)</w:t>
      </w:r>
    </w:p>
    <w:p>
      <w:pPr>
        <w:ind w:right="79" w:firstLine="889"/>
        <w:spacing w:before="203" w:line="271" w:lineRule="auto"/>
        <w:rPr>
          <w:rFonts w:ascii="SimSun" w:hAnsi="SimSun" w:eastAsia="SimSun" w:cs="SimSun"/>
          <w:sz w:val="58"/>
          <w:szCs w:val="58"/>
        </w:rPr>
      </w:pPr>
      <w:r>
        <w:rPr>
          <w:rFonts w:ascii="SimSun" w:hAnsi="SimSun" w:eastAsia="SimSun" w:cs="SimSun"/>
          <w:sz w:val="58"/>
          <w:szCs w:val="58"/>
          <w:spacing w:val="-6"/>
        </w:rPr>
        <w:t>《易经》以阴阳两画代表宇宙的两种基本元素，以八卦代表</w:t>
      </w:r>
      <w:r>
        <w:rPr>
          <w:rFonts w:ascii="SimSun" w:hAnsi="SimSun" w:eastAsia="SimSun" w:cs="SimSun"/>
          <w:sz w:val="58"/>
          <w:szCs w:val="58"/>
          <w:spacing w:val="4"/>
        </w:rPr>
        <w:t xml:space="preserve"> </w:t>
      </w:r>
      <w:r>
        <w:rPr>
          <w:rFonts w:ascii="SimSun" w:hAnsi="SimSun" w:eastAsia="SimSun" w:cs="SimSun"/>
          <w:sz w:val="58"/>
          <w:szCs w:val="58"/>
          <w:spacing w:val="7"/>
        </w:rPr>
        <w:t>世界的八种基本事物，以六十四卦表现世间万事万物的形态及</w:t>
      </w:r>
      <w:r>
        <w:rPr>
          <w:rFonts w:ascii="SimSun" w:hAnsi="SimSun" w:eastAsia="SimSun" w:cs="SimSun"/>
          <w:sz w:val="58"/>
          <w:szCs w:val="58"/>
          <w:spacing w:val="2"/>
        </w:rPr>
        <w:t xml:space="preserve"> </w:t>
      </w:r>
      <w:r>
        <w:rPr>
          <w:rFonts w:ascii="SimSun" w:hAnsi="SimSun" w:eastAsia="SimSun" w:cs="SimSun"/>
          <w:sz w:val="58"/>
          <w:szCs w:val="58"/>
          <w:spacing w:val="-14"/>
        </w:rPr>
        <w:t>其变化，显示了世界的单纯性与丰富性、规律性与系统性。这无</w:t>
      </w:r>
    </w:p>
    <w:p>
      <w:pPr>
        <w:spacing w:before="2" w:line="218" w:lineRule="auto"/>
        <w:rPr>
          <w:rFonts w:ascii="SimSun" w:hAnsi="SimSun" w:eastAsia="SimSun" w:cs="SimSun"/>
          <w:sz w:val="58"/>
          <w:szCs w:val="58"/>
        </w:rPr>
      </w:pPr>
      <w:r>
        <w:rPr>
          <w:rFonts w:ascii="SimSun" w:hAnsi="SimSun" w:eastAsia="SimSun" w:cs="SimSun"/>
          <w:sz w:val="58"/>
          <w:szCs w:val="58"/>
          <w:spacing w:val="3"/>
        </w:rPr>
        <w:t>疑也为我们的科学研究提供了重大启示。</w:t>
      </w:r>
    </w:p>
    <w:p>
      <w:pPr>
        <w:ind w:right="79"/>
        <w:spacing w:before="193" w:line="860" w:lineRule="exact"/>
        <w:jc w:val="right"/>
        <w:rPr>
          <w:rFonts w:ascii="SimSun" w:hAnsi="SimSun" w:eastAsia="SimSun" w:cs="SimSun"/>
          <w:sz w:val="58"/>
          <w:szCs w:val="58"/>
        </w:rPr>
      </w:pPr>
      <w:r>
        <w:rPr>
          <w:rFonts w:ascii="SimSun" w:hAnsi="SimSun" w:eastAsia="SimSun" w:cs="SimSun"/>
          <w:sz w:val="58"/>
          <w:szCs w:val="58"/>
          <w:spacing w:val="-4"/>
          <w:position w:val="19"/>
        </w:rPr>
        <w:t>《易经》表现出的世界的单纯性与规律性，向我们指</w:t>
      </w:r>
      <w:r>
        <w:rPr>
          <w:rFonts w:ascii="SimSun" w:hAnsi="SimSun" w:eastAsia="SimSun" w:cs="SimSun"/>
          <w:sz w:val="58"/>
          <w:szCs w:val="58"/>
          <w:spacing w:val="-5"/>
          <w:position w:val="19"/>
        </w:rPr>
        <w:t>明了科</w:t>
      </w:r>
    </w:p>
    <w:p>
      <w:pPr>
        <w:spacing w:before="2" w:line="218" w:lineRule="auto"/>
        <w:rPr>
          <w:rFonts w:ascii="SimSun" w:hAnsi="SimSun" w:eastAsia="SimSun" w:cs="SimSun"/>
          <w:sz w:val="58"/>
          <w:szCs w:val="58"/>
        </w:rPr>
      </w:pPr>
      <w:r>
        <w:rPr>
          <w:rFonts w:ascii="SimSun" w:hAnsi="SimSun" w:eastAsia="SimSun" w:cs="SimSun"/>
          <w:sz w:val="58"/>
          <w:szCs w:val="58"/>
          <w:spacing w:val="1"/>
        </w:rPr>
        <w:t>学研究与创造的根本方向。</w:t>
      </w:r>
    </w:p>
    <w:p>
      <w:pPr>
        <w:ind w:right="53" w:firstLine="889"/>
        <w:spacing w:before="205" w:line="268" w:lineRule="auto"/>
        <w:rPr>
          <w:rFonts w:ascii="SimSun" w:hAnsi="SimSun" w:eastAsia="SimSun" w:cs="SimSun"/>
          <w:sz w:val="58"/>
          <w:szCs w:val="58"/>
        </w:rPr>
      </w:pPr>
      <w:r>
        <w:rPr>
          <w:rFonts w:ascii="SimSun" w:hAnsi="SimSun" w:eastAsia="SimSun" w:cs="SimSun"/>
          <w:sz w:val="58"/>
          <w:szCs w:val="58"/>
          <w:spacing w:val="-3"/>
        </w:rPr>
        <w:t>《易经》告诉我们世界万事万物，都是由两种最基</w:t>
      </w:r>
      <w:r>
        <w:rPr>
          <w:rFonts w:ascii="SimSun" w:hAnsi="SimSun" w:eastAsia="SimSun" w:cs="SimSun"/>
          <w:sz w:val="58"/>
          <w:szCs w:val="58"/>
          <w:spacing w:val="-4"/>
        </w:rPr>
        <w:t>本的元素</w:t>
      </w:r>
      <w:r>
        <w:rPr>
          <w:rFonts w:ascii="SimSun" w:hAnsi="SimSun" w:eastAsia="SimSun" w:cs="SimSun"/>
          <w:sz w:val="58"/>
          <w:szCs w:val="58"/>
        </w:rPr>
        <w:t xml:space="preserve"> </w:t>
      </w:r>
      <w:r>
        <w:rPr>
          <w:rFonts w:ascii="SimSun" w:hAnsi="SimSun" w:eastAsia="SimSun" w:cs="SimSun"/>
          <w:sz w:val="58"/>
          <w:szCs w:val="58"/>
          <w:spacing w:val="8"/>
        </w:rPr>
        <w:t>阴与阳以一定的规律，组合在一起而形成的</w:t>
      </w:r>
      <w:r>
        <w:rPr>
          <w:rFonts w:ascii="SimSun" w:hAnsi="SimSun" w:eastAsia="SimSun" w:cs="SimSun"/>
          <w:sz w:val="58"/>
          <w:szCs w:val="58"/>
          <w:spacing w:val="7"/>
        </w:rPr>
        <w:t>。阴表示沉静的物</w:t>
      </w:r>
      <w:r>
        <w:rPr>
          <w:rFonts w:ascii="SimSun" w:hAnsi="SimSun" w:eastAsia="SimSun" w:cs="SimSun"/>
          <w:sz w:val="58"/>
          <w:szCs w:val="58"/>
        </w:rPr>
        <w:t xml:space="preserve"> </w:t>
      </w:r>
      <w:r>
        <w:rPr>
          <w:rFonts w:ascii="SimSun" w:hAnsi="SimSun" w:eastAsia="SimSun" w:cs="SimSun"/>
          <w:sz w:val="58"/>
          <w:szCs w:val="58"/>
          <w:spacing w:val="-14"/>
        </w:rPr>
        <w:t>质，阳表示活泼的能量，卦象表示的是结构。结构是规律的一种</w:t>
      </w:r>
      <w:r>
        <w:rPr>
          <w:rFonts w:ascii="SimSun" w:hAnsi="SimSun" w:eastAsia="SimSun" w:cs="SimSun"/>
          <w:sz w:val="58"/>
          <w:szCs w:val="58"/>
          <w:spacing w:val="13"/>
        </w:rPr>
        <w:t xml:space="preserve"> </w:t>
      </w:r>
      <w:r>
        <w:rPr>
          <w:rFonts w:ascii="SimSun" w:hAnsi="SimSun" w:eastAsia="SimSun" w:cs="SimSun"/>
          <w:sz w:val="58"/>
          <w:szCs w:val="58"/>
          <w:spacing w:val="-32"/>
        </w:rPr>
        <w:t>表现形式，它包含和演示着规律，即易学说</w:t>
      </w:r>
      <w:r>
        <w:rPr>
          <w:rFonts w:ascii="SimSun" w:hAnsi="SimSun" w:eastAsia="SimSun" w:cs="SimSun"/>
          <w:sz w:val="58"/>
          <w:szCs w:val="58"/>
          <w:spacing w:val="-33"/>
        </w:rPr>
        <w:t>的数与理。因此，人类</w:t>
      </w:r>
      <w:r>
        <w:rPr>
          <w:rFonts w:ascii="SimSun" w:hAnsi="SimSun" w:eastAsia="SimSun" w:cs="SimSun"/>
          <w:sz w:val="58"/>
          <w:szCs w:val="58"/>
        </w:rPr>
        <w:t xml:space="preserve"> </w:t>
      </w:r>
      <w:r>
        <w:rPr>
          <w:rFonts w:ascii="SimSun" w:hAnsi="SimSun" w:eastAsia="SimSun" w:cs="SimSun"/>
          <w:sz w:val="58"/>
          <w:szCs w:val="58"/>
          <w:spacing w:val="19"/>
        </w:rPr>
        <w:t>的科学研究的根本指向也就是物质、能量、结构(结构的数与</w:t>
      </w:r>
      <w:r>
        <w:rPr>
          <w:rFonts w:ascii="SimSun" w:hAnsi="SimSun" w:eastAsia="SimSun" w:cs="SimSun"/>
          <w:sz w:val="58"/>
          <w:szCs w:val="58"/>
          <w:spacing w:val="3"/>
        </w:rPr>
        <w:t xml:space="preserve"> </w:t>
      </w:r>
      <w:r>
        <w:rPr>
          <w:rFonts w:ascii="SimSun" w:hAnsi="SimSun" w:eastAsia="SimSun" w:cs="SimSun"/>
          <w:sz w:val="58"/>
          <w:szCs w:val="58"/>
          <w:spacing w:val="7"/>
        </w:rPr>
        <w:t>理),而创造的根本途径也就是把物质和能量按着数理</w:t>
      </w:r>
      <w:r>
        <w:rPr>
          <w:rFonts w:ascii="SimSun" w:hAnsi="SimSun" w:eastAsia="SimSun" w:cs="SimSun"/>
          <w:sz w:val="58"/>
          <w:szCs w:val="58"/>
          <w:spacing w:val="6"/>
        </w:rPr>
        <w:t>关系赋予</w:t>
      </w:r>
    </w:p>
    <w:p>
      <w:pPr>
        <w:spacing w:line="220" w:lineRule="auto"/>
        <w:rPr>
          <w:rFonts w:ascii="SimSun" w:hAnsi="SimSun" w:eastAsia="SimSun" w:cs="SimSun"/>
          <w:sz w:val="58"/>
          <w:szCs w:val="58"/>
        </w:rPr>
      </w:pPr>
      <w:r>
        <w:rPr>
          <w:rFonts w:ascii="SimSun" w:hAnsi="SimSun" w:eastAsia="SimSun" w:cs="SimSun"/>
          <w:sz w:val="58"/>
          <w:szCs w:val="58"/>
        </w:rPr>
        <w:t>新的结构。</w:t>
      </w:r>
    </w:p>
    <w:p>
      <w:pPr>
        <w:ind w:left="8" w:right="33" w:firstLine="1179"/>
        <w:spacing w:before="279" w:line="267" w:lineRule="auto"/>
        <w:jc w:val="both"/>
        <w:rPr>
          <w:rFonts w:ascii="SimSun" w:hAnsi="SimSun" w:eastAsia="SimSun" w:cs="SimSun"/>
          <w:sz w:val="58"/>
          <w:szCs w:val="58"/>
        </w:rPr>
      </w:pPr>
      <w:r>
        <w:rPr>
          <w:rFonts w:ascii="SimSun" w:hAnsi="SimSun" w:eastAsia="SimSun" w:cs="SimSun"/>
          <w:sz w:val="58"/>
          <w:szCs w:val="58"/>
          <w:b/>
          <w:bCs/>
          <w:spacing w:val="-41"/>
        </w:rPr>
        <w:t>谁能把握能量、把握物质、把握结构，谁就能把握科学。谁能</w:t>
      </w:r>
      <w:r>
        <w:rPr>
          <w:rFonts w:ascii="SimSun" w:hAnsi="SimSun" w:eastAsia="SimSun" w:cs="SimSun"/>
          <w:sz w:val="58"/>
          <w:szCs w:val="58"/>
          <w:spacing w:val="3"/>
        </w:rPr>
        <w:t xml:space="preserve"> </w:t>
      </w:r>
      <w:r>
        <w:rPr>
          <w:rFonts w:ascii="SimSun" w:hAnsi="SimSun" w:eastAsia="SimSun" w:cs="SimSun"/>
          <w:sz w:val="58"/>
          <w:szCs w:val="58"/>
          <w:b/>
          <w:bCs/>
          <w:spacing w:val="-19"/>
        </w:rPr>
        <w:t>发现能量来源、物质材料和新的结构规律，谁就能发展科学。谁</w:t>
      </w:r>
    </w:p>
    <w:p>
      <w:pPr>
        <w:ind w:left="8"/>
        <w:spacing w:before="2" w:line="218" w:lineRule="auto"/>
        <w:rPr>
          <w:rFonts w:ascii="SimSun" w:hAnsi="SimSun" w:eastAsia="SimSun" w:cs="SimSun"/>
          <w:sz w:val="58"/>
          <w:szCs w:val="58"/>
        </w:rPr>
      </w:pPr>
      <w:r>
        <w:rPr>
          <w:rFonts w:ascii="SimSun" w:hAnsi="SimSun" w:eastAsia="SimSun" w:cs="SimSun"/>
          <w:sz w:val="58"/>
          <w:szCs w:val="58"/>
          <w:b/>
          <w:bCs/>
          <w:spacing w:val="-22"/>
        </w:rPr>
        <w:t>能把能量、物质依据一种新关系组合在一起，谁就能创造。</w:t>
      </w:r>
    </w:p>
    <w:p>
      <w:pPr>
        <w:ind w:firstLine="1179"/>
        <w:spacing w:before="236" w:line="271" w:lineRule="auto"/>
        <w:jc w:val="both"/>
        <w:rPr>
          <w:rFonts w:ascii="SimSun" w:hAnsi="SimSun" w:eastAsia="SimSun" w:cs="SimSun"/>
          <w:sz w:val="58"/>
          <w:szCs w:val="58"/>
        </w:rPr>
      </w:pPr>
      <w:r>
        <w:rPr>
          <w:rFonts w:ascii="SimSun" w:hAnsi="SimSun" w:eastAsia="SimSun" w:cs="SimSun"/>
          <w:sz w:val="58"/>
          <w:szCs w:val="58"/>
          <w:spacing w:val="-36"/>
        </w:rPr>
        <w:t>依据《易经》阴阳互根的原理，有物质便有能量，有能量便有</w:t>
      </w:r>
      <w:r>
        <w:rPr>
          <w:rFonts w:ascii="SimSun" w:hAnsi="SimSun" w:eastAsia="SimSun" w:cs="SimSun"/>
          <w:sz w:val="58"/>
          <w:szCs w:val="58"/>
          <w:spacing w:val="18"/>
        </w:rPr>
        <w:t xml:space="preserve"> </w:t>
      </w:r>
      <w:r>
        <w:rPr>
          <w:rFonts w:ascii="SimSun" w:hAnsi="SimSun" w:eastAsia="SimSun" w:cs="SimSun"/>
          <w:sz w:val="58"/>
          <w:szCs w:val="58"/>
          <w:spacing w:val="-11"/>
        </w:rPr>
        <w:t>物质；物质不仅仅是能量的载体，也是能量的物化形式；能量也</w:t>
      </w:r>
      <w:r>
        <w:rPr>
          <w:rFonts w:ascii="SimSun" w:hAnsi="SimSun" w:eastAsia="SimSun" w:cs="SimSun"/>
          <w:sz w:val="58"/>
          <w:szCs w:val="58"/>
          <w:spacing w:val="10"/>
        </w:rPr>
        <w:t xml:space="preserve"> </w:t>
      </w:r>
      <w:r>
        <w:rPr>
          <w:rFonts w:ascii="SimSun" w:hAnsi="SimSun" w:eastAsia="SimSun" w:cs="SimSun"/>
          <w:sz w:val="58"/>
          <w:szCs w:val="58"/>
          <w:spacing w:val="-12"/>
        </w:rPr>
        <w:t>不仅仅是物质内含的力，也是物质的一种存在方式。因而对于世</w:t>
      </w:r>
      <w:r>
        <w:rPr>
          <w:rFonts w:ascii="SimSun" w:hAnsi="SimSun" w:eastAsia="SimSun" w:cs="SimSun"/>
          <w:sz w:val="58"/>
          <w:szCs w:val="58"/>
          <w:spacing w:val="9"/>
        </w:rPr>
        <w:t xml:space="preserve"> </w:t>
      </w:r>
      <w:r>
        <w:rPr>
          <w:rFonts w:ascii="SimSun" w:hAnsi="SimSun" w:eastAsia="SimSun" w:cs="SimSun"/>
          <w:sz w:val="58"/>
          <w:szCs w:val="58"/>
          <w:spacing w:val="-12"/>
        </w:rPr>
        <w:t>界来讲，永远不存在能源危机。能源危机仅仅是人们掌</w:t>
      </w:r>
      <w:r>
        <w:rPr>
          <w:rFonts w:ascii="SimSun" w:hAnsi="SimSun" w:eastAsia="SimSun" w:cs="SimSun"/>
          <w:sz w:val="58"/>
          <w:szCs w:val="58"/>
          <w:spacing w:val="-13"/>
        </w:rPr>
        <w:t>握和运用</w:t>
      </w:r>
    </w:p>
    <w:p>
      <w:pPr>
        <w:spacing w:before="2" w:line="218" w:lineRule="auto"/>
        <w:rPr>
          <w:rFonts w:ascii="SimSun" w:hAnsi="SimSun" w:eastAsia="SimSun" w:cs="SimSun"/>
          <w:sz w:val="58"/>
          <w:szCs w:val="58"/>
        </w:rPr>
      </w:pPr>
      <w:r>
        <w:rPr>
          <w:rFonts w:ascii="SimSun" w:hAnsi="SimSun" w:eastAsia="SimSun" w:cs="SimSun"/>
          <w:sz w:val="58"/>
          <w:szCs w:val="58"/>
          <w:spacing w:val="-11"/>
        </w:rPr>
        <w:t>能源的能力的危机。科学要掌握能量的释放和运</w:t>
      </w:r>
      <w:r>
        <w:rPr>
          <w:rFonts w:ascii="SimSun" w:hAnsi="SimSun" w:eastAsia="SimSun" w:cs="SimSun"/>
          <w:sz w:val="58"/>
          <w:szCs w:val="58"/>
          <w:spacing w:val="-12"/>
        </w:rPr>
        <w:t>转的方式，把人</w:t>
      </w:r>
    </w:p>
    <w:p>
      <w:pPr>
        <w:ind w:left="580"/>
        <w:spacing w:before="247"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172—</w:t>
      </w:r>
      <w:r>
        <w:rPr>
          <w:rFonts w:ascii="Times New Roman" w:hAnsi="Times New Roman" w:eastAsia="Times New Roman" w:cs="Times New Roman"/>
          <w:sz w:val="58"/>
          <w:szCs w:val="58"/>
          <w:spacing w:val="-94"/>
        </w:rPr>
        <w:t xml:space="preserve"> </w:t>
      </w:r>
      <w:r>
        <w:rPr>
          <w:rFonts w:ascii="Times New Roman" w:hAnsi="Times New Roman" w:eastAsia="Times New Roman" w:cs="Times New Roman"/>
          <w:sz w:val="58"/>
          <w:szCs w:val="58"/>
          <w:strike/>
        </w:rPr>
        <w:t xml:space="preserve">     </w:t>
      </w:r>
    </w:p>
    <w:p>
      <w:pPr>
        <w:spacing w:line="188" w:lineRule="auto"/>
        <w:sectPr>
          <w:pgSz w:w="20000" w:h="28260"/>
          <w:pgMar w:top="400" w:right="2056" w:bottom="400" w:left="1999" w:header="0" w:footer="0" w:gutter="0"/>
        </w:sectPr>
        <w:rPr>
          <w:rFonts w:ascii="Times New Roman" w:hAnsi="Times New Roman" w:eastAsia="Times New Roman" w:cs="Times New Roman"/>
          <w:sz w:val="58"/>
          <w:szCs w:val="58"/>
        </w:rPr>
      </w:pPr>
    </w:p>
    <w:p>
      <w:pPr>
        <w:pStyle w:val="BodyText"/>
        <w:spacing w:line="250" w:lineRule="auto"/>
        <w:rPr/>
      </w:pPr>
      <w:r>
        <w:drawing>
          <wp:anchor distT="0" distB="0" distL="0" distR="0" simplePos="0" relativeHeight="258280448" behindDoc="1" locked="0" layoutInCell="0" allowOverlap="1">
            <wp:simplePos x="0" y="0"/>
            <wp:positionH relativeFrom="page">
              <wp:posOffset>10655300</wp:posOffset>
            </wp:positionH>
            <wp:positionV relativeFrom="page">
              <wp:posOffset>17138612</wp:posOffset>
            </wp:positionV>
            <wp:extent cx="387350" cy="6350"/>
            <wp:effectExtent l="0" t="0" r="0" b="0"/>
            <wp:wrapNone/>
            <wp:docPr id="358" name="IM 358"/>
            <wp:cNvGraphicFramePr/>
            <a:graphic>
              <a:graphicData uri="http://schemas.openxmlformats.org/drawingml/2006/picture">
                <pic:pic>
                  <pic:nvPicPr>
                    <pic:cNvPr id="358" name="IM 358"/>
                    <pic:cNvPicPr/>
                  </pic:nvPicPr>
                  <pic:blipFill>
                    <a:blip r:embed="rId158"/>
                    <a:stretch>
                      <a:fillRect/>
                    </a:stretch>
                  </pic:blipFill>
                  <pic:spPr>
                    <a:xfrm rot="0">
                      <a:off x="0" y="0"/>
                      <a:ext cx="387350" cy="6350"/>
                    </a:xfrm>
                    <a:prstGeom prst="rect">
                      <a:avLst/>
                    </a:prstGeom>
                  </pic:spPr>
                </pic:pic>
              </a:graphicData>
            </a:graphic>
          </wp:anchor>
        </w:drawing>
      </w: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8"/>
        <w:spacing w:before="189" w:line="828" w:lineRule="exact"/>
        <w:rPr>
          <w:rFonts w:ascii="SimSun" w:hAnsi="SimSun" w:eastAsia="SimSun" w:cs="SimSun"/>
          <w:sz w:val="58"/>
          <w:szCs w:val="58"/>
        </w:rPr>
      </w:pPr>
      <w:r>
        <w:rPr>
          <w:rFonts w:ascii="SimSun" w:hAnsi="SimSun" w:eastAsia="SimSun" w:cs="SimSun"/>
          <w:sz w:val="58"/>
          <w:szCs w:val="58"/>
          <w:b/>
          <w:bCs/>
          <w:spacing w:val="5"/>
          <w:position w:val="16"/>
        </w:rPr>
        <w:t>类无法利用的能源转化为可利用的能源，就不但解决了这种危</w:t>
      </w:r>
    </w:p>
    <w:p>
      <w:pPr>
        <w:ind w:left="8"/>
        <w:spacing w:before="1" w:line="218" w:lineRule="auto"/>
        <w:rPr>
          <w:rFonts w:ascii="SimSun" w:hAnsi="SimSun" w:eastAsia="SimSun" w:cs="SimSun"/>
          <w:sz w:val="58"/>
          <w:szCs w:val="58"/>
        </w:rPr>
      </w:pPr>
      <w:r>
        <w:rPr>
          <w:rFonts w:ascii="SimSun" w:hAnsi="SimSun" w:eastAsia="SimSun" w:cs="SimSun"/>
          <w:sz w:val="58"/>
          <w:szCs w:val="58"/>
          <w:b/>
          <w:bCs/>
          <w:spacing w:val="-14"/>
        </w:rPr>
        <w:t>机，而且还为人类带来一个烂漫的明天。</w:t>
      </w:r>
    </w:p>
    <w:p>
      <w:pPr>
        <w:ind w:right="263" w:firstLine="1210"/>
        <w:spacing w:before="216" w:line="274" w:lineRule="auto"/>
        <w:jc w:val="both"/>
        <w:rPr>
          <w:rFonts w:ascii="SimSun" w:hAnsi="SimSun" w:eastAsia="SimSun" w:cs="SimSun"/>
          <w:sz w:val="58"/>
          <w:szCs w:val="58"/>
        </w:rPr>
      </w:pPr>
      <w:r>
        <w:rPr>
          <w:rFonts w:ascii="SimSun" w:hAnsi="SimSun" w:eastAsia="SimSun" w:cs="SimSun"/>
          <w:sz w:val="58"/>
          <w:szCs w:val="58"/>
          <w:spacing w:val="-12"/>
        </w:rPr>
        <w:t>历史实际证明，谁首先掌握一种能普遍利用的新能源，谁就</w:t>
      </w:r>
      <w:r>
        <w:rPr>
          <w:rFonts w:ascii="SimSun" w:hAnsi="SimSun" w:eastAsia="SimSun" w:cs="SimSun"/>
          <w:sz w:val="58"/>
          <w:szCs w:val="58"/>
          <w:spacing w:val="7"/>
        </w:rPr>
        <w:t xml:space="preserve"> </w:t>
      </w:r>
      <w:r>
        <w:rPr>
          <w:rFonts w:ascii="SimSun" w:hAnsi="SimSun" w:eastAsia="SimSun" w:cs="SimSun"/>
          <w:sz w:val="58"/>
          <w:szCs w:val="58"/>
          <w:spacing w:val="-9"/>
        </w:rPr>
        <w:t>兴旺起来。同样，历史也证明，谁首先掌握一种能普</w:t>
      </w:r>
      <w:r>
        <w:rPr>
          <w:rFonts w:ascii="SimSun" w:hAnsi="SimSun" w:eastAsia="SimSun" w:cs="SimSun"/>
          <w:sz w:val="58"/>
          <w:szCs w:val="58"/>
          <w:spacing w:val="-10"/>
        </w:rPr>
        <w:t>遍利用的新</w:t>
      </w:r>
      <w:r>
        <w:rPr>
          <w:rFonts w:ascii="SimSun" w:hAnsi="SimSun" w:eastAsia="SimSun" w:cs="SimSun"/>
          <w:sz w:val="58"/>
          <w:szCs w:val="58"/>
        </w:rPr>
        <w:t xml:space="preserve"> </w:t>
      </w:r>
      <w:r>
        <w:rPr>
          <w:rFonts w:ascii="SimSun" w:hAnsi="SimSun" w:eastAsia="SimSun" w:cs="SimSun"/>
          <w:sz w:val="58"/>
          <w:szCs w:val="58"/>
          <w:spacing w:val="-25"/>
        </w:rPr>
        <w:t>物质，制造工具的物质，谁也就强大起来。</w:t>
      </w:r>
      <w:r>
        <w:rPr>
          <w:rFonts w:ascii="SimSun" w:hAnsi="SimSun" w:eastAsia="SimSun" w:cs="SimSun"/>
          <w:sz w:val="58"/>
          <w:szCs w:val="58"/>
          <w:spacing w:val="113"/>
        </w:rPr>
        <w:t xml:space="preserve"> </w:t>
      </w:r>
      <w:r>
        <w:rPr>
          <w:rFonts w:ascii="SimSun" w:hAnsi="SimSun" w:eastAsia="SimSun" w:cs="SimSun"/>
          <w:sz w:val="58"/>
          <w:szCs w:val="58"/>
          <w:spacing w:val="-25"/>
        </w:rPr>
        <w:t>一种新能源新材料的</w:t>
      </w:r>
      <w:r>
        <w:rPr>
          <w:rFonts w:ascii="SimSun" w:hAnsi="SimSun" w:eastAsia="SimSun" w:cs="SimSun"/>
          <w:sz w:val="58"/>
          <w:szCs w:val="58"/>
        </w:rPr>
        <w:t xml:space="preserve"> </w:t>
      </w:r>
      <w:r>
        <w:rPr>
          <w:rFonts w:ascii="SimSun" w:hAnsi="SimSun" w:eastAsia="SimSun" w:cs="SimSun"/>
          <w:sz w:val="58"/>
          <w:szCs w:val="58"/>
          <w:spacing w:val="12"/>
        </w:rPr>
        <w:t>采用必将引致一场技术革命，因而技术与科学的先导乃是能源</w:t>
      </w:r>
      <w:r>
        <w:rPr>
          <w:rFonts w:ascii="SimSun" w:hAnsi="SimSun" w:eastAsia="SimSun" w:cs="SimSun"/>
          <w:sz w:val="58"/>
          <w:szCs w:val="58"/>
        </w:rPr>
        <w:t xml:space="preserve"> </w:t>
      </w:r>
      <w:r>
        <w:rPr>
          <w:rFonts w:ascii="SimSun" w:hAnsi="SimSun" w:eastAsia="SimSun" w:cs="SimSun"/>
          <w:sz w:val="58"/>
          <w:szCs w:val="58"/>
          <w:spacing w:val="-1"/>
        </w:rPr>
        <w:t>与材料。把握住了新能源(它的释放与运转的方式</w:t>
      </w:r>
      <w:r>
        <w:rPr>
          <w:rFonts w:ascii="SimSun" w:hAnsi="SimSun" w:eastAsia="SimSun" w:cs="SimSun"/>
          <w:sz w:val="58"/>
          <w:szCs w:val="58"/>
          <w:spacing w:val="-2"/>
        </w:rPr>
        <w:t>)新物质(它的</w:t>
      </w:r>
      <w:r>
        <w:rPr>
          <w:rFonts w:ascii="SimSun" w:hAnsi="SimSun" w:eastAsia="SimSun" w:cs="SimSun"/>
          <w:sz w:val="58"/>
          <w:szCs w:val="58"/>
        </w:rPr>
        <w:t xml:space="preserve"> </w:t>
      </w:r>
      <w:r>
        <w:rPr>
          <w:rFonts w:ascii="SimSun" w:hAnsi="SimSun" w:eastAsia="SimSun" w:cs="SimSun"/>
          <w:sz w:val="58"/>
          <w:szCs w:val="58"/>
          <w:spacing w:val="11"/>
        </w:rPr>
        <w:t>构成与取得的方式),就能在一个历史时期内独领风</w:t>
      </w:r>
      <w:r>
        <w:rPr>
          <w:rFonts w:ascii="SimSun" w:hAnsi="SimSun" w:eastAsia="SimSun" w:cs="SimSun"/>
          <w:sz w:val="58"/>
          <w:szCs w:val="58"/>
          <w:spacing w:val="10"/>
        </w:rPr>
        <w:t>骚。寻求新</w:t>
      </w:r>
    </w:p>
    <w:p>
      <w:pPr>
        <w:spacing w:before="1" w:line="218" w:lineRule="auto"/>
        <w:rPr>
          <w:rFonts w:ascii="SimSun" w:hAnsi="SimSun" w:eastAsia="SimSun" w:cs="SimSun"/>
          <w:sz w:val="58"/>
          <w:szCs w:val="58"/>
        </w:rPr>
      </w:pPr>
      <w:r>
        <w:rPr>
          <w:rFonts w:ascii="SimSun" w:hAnsi="SimSun" w:eastAsia="SimSun" w:cs="SimSun"/>
          <w:sz w:val="58"/>
          <w:szCs w:val="58"/>
          <w:spacing w:val="7"/>
        </w:rPr>
        <w:t>能源和新材料无疑是人类应该首先追寻的目标。</w:t>
      </w:r>
    </w:p>
    <w:p>
      <w:pPr>
        <w:ind w:left="7510"/>
        <w:spacing w:before="158" w:line="227" w:lineRule="auto"/>
        <w:rPr>
          <w:rFonts w:ascii="SimHei" w:hAnsi="SimHei" w:eastAsia="SimHei" w:cs="SimHei"/>
          <w:sz w:val="58"/>
          <w:szCs w:val="58"/>
        </w:rPr>
      </w:pPr>
      <w:r>
        <w:rPr>
          <w:rFonts w:ascii="SimHei" w:hAnsi="SimHei" w:eastAsia="SimHei" w:cs="SimHei"/>
          <w:sz w:val="58"/>
          <w:szCs w:val="58"/>
          <w:spacing w:val="29"/>
        </w:rPr>
        <w:t>(四)</w:t>
      </w:r>
    </w:p>
    <w:p>
      <w:pPr>
        <w:ind w:firstLine="1210"/>
        <w:spacing w:before="186" w:line="274" w:lineRule="auto"/>
        <w:jc w:val="both"/>
        <w:rPr>
          <w:rFonts w:ascii="SimSun" w:hAnsi="SimSun" w:eastAsia="SimSun" w:cs="SimSun"/>
          <w:sz w:val="58"/>
          <w:szCs w:val="58"/>
        </w:rPr>
      </w:pPr>
      <w:r>
        <w:rPr>
          <w:rFonts w:ascii="SimSun" w:hAnsi="SimSun" w:eastAsia="SimSun" w:cs="SimSun"/>
          <w:sz w:val="58"/>
          <w:szCs w:val="58"/>
          <w:spacing w:val="-3"/>
        </w:rPr>
        <w:t>阴阳是组成世界的两种基本元素，但基本元素不等于世界。</w:t>
      </w:r>
      <w:r>
        <w:rPr>
          <w:rFonts w:ascii="SimSun" w:hAnsi="SimSun" w:eastAsia="SimSun" w:cs="SimSun"/>
          <w:sz w:val="58"/>
          <w:szCs w:val="58"/>
          <w:spacing w:val="17"/>
        </w:rPr>
        <w:t xml:space="preserve"> </w:t>
      </w:r>
      <w:r>
        <w:rPr>
          <w:rFonts w:ascii="SimSun" w:hAnsi="SimSun" w:eastAsia="SimSun" w:cs="SimSun"/>
          <w:sz w:val="58"/>
          <w:szCs w:val="58"/>
          <w:spacing w:val="11"/>
        </w:rPr>
        <w:t>只有这两种基本元素按着一定的数理关系纳入一个个不同的结 </w:t>
      </w:r>
      <w:r>
        <w:rPr>
          <w:rFonts w:ascii="SimSun" w:hAnsi="SimSun" w:eastAsia="SimSun" w:cs="SimSun"/>
          <w:sz w:val="58"/>
          <w:szCs w:val="58"/>
          <w:spacing w:val="11"/>
        </w:rPr>
        <w:t>构中才形成世界。这一个个不同的结构实际便是阴阳两种基本 </w:t>
      </w:r>
      <w:r>
        <w:rPr>
          <w:rFonts w:ascii="SimSun" w:hAnsi="SimSun" w:eastAsia="SimSun" w:cs="SimSun"/>
          <w:sz w:val="58"/>
          <w:szCs w:val="58"/>
          <w:spacing w:val="-11"/>
        </w:rPr>
        <w:t>元素，在数理关系的规定下的物化形式和运动方式，因而世界便</w:t>
      </w:r>
      <w:r>
        <w:rPr>
          <w:rFonts w:ascii="SimSun" w:hAnsi="SimSun" w:eastAsia="SimSun" w:cs="SimSun"/>
          <w:sz w:val="58"/>
          <w:szCs w:val="58"/>
          <w:spacing w:val="6"/>
        </w:rPr>
        <w:t xml:space="preserve">  </w:t>
      </w:r>
      <w:r>
        <w:rPr>
          <w:rFonts w:ascii="SimSun" w:hAnsi="SimSun" w:eastAsia="SimSun" w:cs="SimSun"/>
          <w:sz w:val="58"/>
          <w:szCs w:val="58"/>
          <w:spacing w:val="-30"/>
        </w:rPr>
        <w:t>是一个物化的系统，也是一个运动的系统。《易经》中八卦代表万</w:t>
      </w:r>
      <w:r>
        <w:rPr>
          <w:rFonts w:ascii="SimSun" w:hAnsi="SimSun" w:eastAsia="SimSun" w:cs="SimSun"/>
          <w:sz w:val="58"/>
          <w:szCs w:val="58"/>
          <w:spacing w:val="1"/>
        </w:rPr>
        <w:t xml:space="preserve">  </w:t>
      </w:r>
      <w:r>
        <w:rPr>
          <w:rFonts w:ascii="SimSun" w:hAnsi="SimSun" w:eastAsia="SimSun" w:cs="SimSun"/>
          <w:sz w:val="58"/>
          <w:szCs w:val="58"/>
          <w:spacing w:val="-10"/>
        </w:rPr>
        <w:t>物，也代表时空，它主要显示阴阳两种基本元素的物化</w:t>
      </w:r>
      <w:r>
        <w:rPr>
          <w:rFonts w:ascii="SimSun" w:hAnsi="SimSun" w:eastAsia="SimSun" w:cs="SimSun"/>
          <w:sz w:val="58"/>
          <w:szCs w:val="58"/>
          <w:spacing w:val="-11"/>
        </w:rPr>
        <w:t>，但也显</w:t>
      </w:r>
      <w:r>
        <w:rPr>
          <w:rFonts w:ascii="SimSun" w:hAnsi="SimSun" w:eastAsia="SimSun" w:cs="SimSun"/>
          <w:sz w:val="58"/>
          <w:szCs w:val="58"/>
        </w:rPr>
        <w:t xml:space="preserve">  </w:t>
      </w:r>
      <w:r>
        <w:rPr>
          <w:rFonts w:ascii="SimSun" w:hAnsi="SimSun" w:eastAsia="SimSun" w:cs="SimSun"/>
          <w:sz w:val="58"/>
          <w:szCs w:val="58"/>
          <w:spacing w:val="-29"/>
        </w:rPr>
        <w:t>示两种元素的运动，故乾为健、坤为顺、震为动等等</w:t>
      </w:r>
      <w:r>
        <w:rPr>
          <w:rFonts w:ascii="SimSun" w:hAnsi="SimSun" w:eastAsia="SimSun" w:cs="SimSun"/>
          <w:sz w:val="58"/>
          <w:szCs w:val="58"/>
          <w:spacing w:val="-30"/>
        </w:rPr>
        <w:t>，这被称为卦</w:t>
      </w:r>
      <w:r>
        <w:rPr>
          <w:rFonts w:ascii="SimSun" w:hAnsi="SimSun" w:eastAsia="SimSun" w:cs="SimSun"/>
          <w:sz w:val="58"/>
          <w:szCs w:val="58"/>
        </w:rPr>
        <w:t xml:space="preserve">  </w:t>
      </w:r>
      <w:r>
        <w:rPr>
          <w:rFonts w:ascii="SimSun" w:hAnsi="SimSun" w:eastAsia="SimSun" w:cs="SimSun"/>
          <w:sz w:val="58"/>
          <w:szCs w:val="58"/>
          <w:spacing w:val="-2"/>
        </w:rPr>
        <w:t>德，其实就是运动的基本形式。六十四卦主要显示世界的运动，</w:t>
      </w:r>
      <w:r>
        <w:rPr>
          <w:rFonts w:ascii="SimSun" w:hAnsi="SimSun" w:eastAsia="SimSun" w:cs="SimSun"/>
          <w:sz w:val="58"/>
          <w:szCs w:val="58"/>
          <w:spacing w:val="4"/>
        </w:rPr>
        <w:t xml:space="preserve"> </w:t>
      </w:r>
      <w:r>
        <w:rPr>
          <w:rFonts w:ascii="SimSun" w:hAnsi="SimSun" w:eastAsia="SimSun" w:cs="SimSun"/>
          <w:sz w:val="58"/>
          <w:szCs w:val="58"/>
          <w:spacing w:val="10"/>
        </w:rPr>
        <w:t>也显示阴阳两种基本元素的物化，即八卦所代表的事物相重而</w:t>
      </w:r>
      <w:r>
        <w:rPr>
          <w:rFonts w:ascii="SimSun" w:hAnsi="SimSun" w:eastAsia="SimSun" w:cs="SimSun"/>
          <w:sz w:val="58"/>
          <w:szCs w:val="58"/>
          <w:spacing w:val="9"/>
        </w:rPr>
        <w:t xml:space="preserve">  </w:t>
      </w:r>
      <w:r>
        <w:rPr>
          <w:rFonts w:ascii="SimSun" w:hAnsi="SimSun" w:eastAsia="SimSun" w:cs="SimSun"/>
          <w:sz w:val="58"/>
          <w:szCs w:val="58"/>
          <w:spacing w:val="-20"/>
        </w:rPr>
        <w:t>形成的新事物，如水风为井、火风为鼎等等。因而我们说《易经》</w:t>
      </w:r>
    </w:p>
    <w:p>
      <w:pPr>
        <w:spacing w:before="1" w:line="219" w:lineRule="auto"/>
        <w:rPr>
          <w:rFonts w:ascii="SimSun" w:hAnsi="SimSun" w:eastAsia="SimSun" w:cs="SimSun"/>
          <w:sz w:val="58"/>
          <w:szCs w:val="58"/>
        </w:rPr>
      </w:pPr>
      <w:r>
        <w:rPr>
          <w:rFonts w:ascii="SimSun" w:hAnsi="SimSun" w:eastAsia="SimSun" w:cs="SimSun"/>
          <w:sz w:val="58"/>
          <w:szCs w:val="58"/>
          <w:spacing w:val="-3"/>
        </w:rPr>
        <w:t>指明了世界是个物化的系统，也是一个运动着的系统。</w:t>
      </w:r>
    </w:p>
    <w:p>
      <w:pPr>
        <w:ind w:left="8" w:right="275" w:firstLine="920"/>
        <w:spacing w:before="219" w:line="278" w:lineRule="auto"/>
        <w:jc w:val="both"/>
        <w:rPr>
          <w:rFonts w:ascii="SimSun" w:hAnsi="SimSun" w:eastAsia="SimSun" w:cs="SimSun"/>
          <w:sz w:val="58"/>
          <w:szCs w:val="58"/>
        </w:rPr>
      </w:pPr>
      <w:r>
        <w:rPr>
          <w:rFonts w:ascii="SimSun" w:hAnsi="SimSun" w:eastAsia="SimSun" w:cs="SimSun"/>
          <w:sz w:val="58"/>
          <w:szCs w:val="58"/>
          <w:b/>
          <w:bCs/>
          <w:spacing w:val="-9"/>
        </w:rPr>
        <w:t>《易经》对世界的这种说明，同样也适用于科学的发现与创</w:t>
      </w:r>
      <w:r>
        <w:rPr>
          <w:rFonts w:ascii="SimSun" w:hAnsi="SimSun" w:eastAsia="SimSun" w:cs="SimSun"/>
          <w:sz w:val="58"/>
          <w:szCs w:val="58"/>
          <w:spacing w:val="6"/>
        </w:rPr>
        <w:t xml:space="preserve"> </w:t>
      </w:r>
      <w:r>
        <w:rPr>
          <w:rFonts w:ascii="SimSun" w:hAnsi="SimSun" w:eastAsia="SimSun" w:cs="SimSun"/>
          <w:sz w:val="58"/>
          <w:szCs w:val="58"/>
          <w:b/>
          <w:bCs/>
          <w:spacing w:val="4"/>
        </w:rPr>
        <w:t>造。它指明科学研究所发现所掌握的能量与物质以及构成世界</w:t>
      </w:r>
      <w:r>
        <w:rPr>
          <w:rFonts w:ascii="SimSun" w:hAnsi="SimSun" w:eastAsia="SimSun" w:cs="SimSun"/>
          <w:sz w:val="58"/>
          <w:szCs w:val="58"/>
          <w:spacing w:val="15"/>
        </w:rPr>
        <w:t xml:space="preserve"> </w:t>
      </w:r>
      <w:r>
        <w:rPr>
          <w:rFonts w:ascii="SimSun" w:hAnsi="SimSun" w:eastAsia="SimSun" w:cs="SimSun"/>
          <w:sz w:val="58"/>
          <w:szCs w:val="58"/>
          <w:b/>
          <w:bCs/>
          <w:spacing w:val="4"/>
        </w:rPr>
        <w:t>的数理关系，只有结合在一起的时候才能被物化</w:t>
      </w:r>
      <w:r>
        <w:rPr>
          <w:rFonts w:ascii="SimSun" w:hAnsi="SimSun" w:eastAsia="SimSun" w:cs="SimSun"/>
          <w:sz w:val="58"/>
          <w:szCs w:val="58"/>
          <w:spacing w:val="-226"/>
        </w:rPr>
        <w:t xml:space="preserve"> </w:t>
      </w:r>
      <w:r>
        <w:rPr>
          <w:rFonts w:ascii="SimSun" w:hAnsi="SimSun" w:eastAsia="SimSun" w:cs="SimSun"/>
          <w:sz w:val="58"/>
          <w:szCs w:val="58"/>
          <w:strike/>
          <w:spacing w:val="70"/>
        </w:rPr>
        <w:t xml:space="preserve">   </w:t>
      </w:r>
      <w:r>
        <w:rPr>
          <w:rFonts w:ascii="SimSun" w:hAnsi="SimSun" w:eastAsia="SimSun" w:cs="SimSun"/>
          <w:sz w:val="58"/>
          <w:szCs w:val="58"/>
          <w:spacing w:val="-222"/>
        </w:rPr>
        <w:t xml:space="preserve"> </w:t>
      </w:r>
      <w:r>
        <w:rPr>
          <w:rFonts w:ascii="SimSun" w:hAnsi="SimSun" w:eastAsia="SimSun" w:cs="SimSun"/>
          <w:sz w:val="58"/>
          <w:szCs w:val="58"/>
          <w:b/>
          <w:bCs/>
          <w:spacing w:val="4"/>
        </w:rPr>
        <w:t>成为创造</w:t>
      </w:r>
      <w:r>
        <w:rPr>
          <w:rFonts w:ascii="SimSun" w:hAnsi="SimSun" w:eastAsia="SimSun" w:cs="SimSun"/>
          <w:sz w:val="58"/>
          <w:szCs w:val="58"/>
        </w:rPr>
        <w:t xml:space="preserve"> </w:t>
      </w:r>
      <w:r>
        <w:rPr>
          <w:rFonts w:ascii="SimSun" w:hAnsi="SimSun" w:eastAsia="SimSun" w:cs="SimSun"/>
          <w:sz w:val="58"/>
          <w:szCs w:val="58"/>
          <w:b/>
          <w:bCs/>
          <w:spacing w:val="-18"/>
        </w:rPr>
        <w:t>之物，进入运动之中。因此，虽然并非所有的发现都能立即导致</w:t>
      </w:r>
    </w:p>
    <w:p>
      <w:pPr>
        <w:ind w:left="8"/>
        <w:spacing w:before="1" w:line="219" w:lineRule="auto"/>
        <w:rPr>
          <w:rFonts w:ascii="SimSun" w:hAnsi="SimSun" w:eastAsia="SimSun" w:cs="SimSun"/>
          <w:sz w:val="58"/>
          <w:szCs w:val="58"/>
        </w:rPr>
      </w:pPr>
      <w:r>
        <w:rPr>
          <w:rFonts w:ascii="SimSun" w:hAnsi="SimSun" w:eastAsia="SimSun" w:cs="SimSun"/>
          <w:sz w:val="58"/>
          <w:szCs w:val="58"/>
          <w:b/>
          <w:bCs/>
          <w:spacing w:val="-18"/>
        </w:rPr>
        <w:t>创造，但我们必需力求将发现与创造相衔接，将我们或别人的发</w:t>
      </w:r>
    </w:p>
    <w:p>
      <w:pPr>
        <w:ind w:left="12890"/>
        <w:spacing w:before="341"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173</w:t>
      </w: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rPr>
        <w:t xml:space="preserve">    </w:t>
      </w:r>
    </w:p>
    <w:p>
      <w:pPr>
        <w:spacing w:line="188" w:lineRule="auto"/>
        <w:sectPr>
          <w:pgSz w:w="20000" w:h="28260"/>
          <w:pgMar w:top="400" w:right="1759" w:bottom="400" w:left="1990" w:header="0" w:footer="0" w:gutter="0"/>
        </w:sectPr>
        <w:rPr>
          <w:rFonts w:ascii="Times New Roman" w:hAnsi="Times New Roman" w:eastAsia="Times New Roman" w:cs="Times New Roman"/>
          <w:sz w:val="58"/>
          <w:szCs w:val="58"/>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spacing w:before="188" w:line="852" w:lineRule="exact"/>
        <w:rPr>
          <w:rFonts w:ascii="SimSun" w:hAnsi="SimSun" w:eastAsia="SimSun" w:cs="SimSun"/>
          <w:sz w:val="58"/>
          <w:szCs w:val="58"/>
        </w:rPr>
      </w:pPr>
      <w:r>
        <w:rPr>
          <w:rFonts w:ascii="SimSun" w:hAnsi="SimSun" w:eastAsia="SimSun" w:cs="SimSun"/>
          <w:sz w:val="58"/>
          <w:szCs w:val="58"/>
          <w:spacing w:val="-12"/>
          <w:position w:val="18"/>
        </w:rPr>
        <w:t>现之物变为我们的创造之物，使之进入社会生活的运动中去</w:t>
      </w:r>
      <w:r>
        <w:rPr>
          <w:rFonts w:ascii="SimSun" w:hAnsi="SimSun" w:eastAsia="SimSun" w:cs="SimSun"/>
          <w:sz w:val="58"/>
          <w:szCs w:val="58"/>
          <w:spacing w:val="-13"/>
          <w:position w:val="18"/>
        </w:rPr>
        <w:t>。在</w:t>
      </w:r>
    </w:p>
    <w:p>
      <w:pPr>
        <w:spacing w:before="1" w:line="219" w:lineRule="auto"/>
        <w:rPr>
          <w:rFonts w:ascii="SimSun" w:hAnsi="SimSun" w:eastAsia="SimSun" w:cs="SimSun"/>
          <w:sz w:val="58"/>
          <w:szCs w:val="58"/>
        </w:rPr>
      </w:pPr>
      <w:r>
        <w:rPr>
          <w:rFonts w:ascii="SimSun" w:hAnsi="SimSun" w:eastAsia="SimSun" w:cs="SimSun"/>
          <w:sz w:val="58"/>
          <w:szCs w:val="58"/>
          <w:spacing w:val="-26"/>
        </w:rPr>
        <w:t>这方面，我能捷足先登，则我将受益最大。</w:t>
      </w:r>
    </w:p>
    <w:p>
      <w:pPr>
        <w:ind w:right="142" w:firstLine="1210"/>
        <w:spacing w:before="156" w:line="274" w:lineRule="auto"/>
        <w:jc w:val="both"/>
        <w:rPr>
          <w:rFonts w:ascii="SimSun" w:hAnsi="SimSun" w:eastAsia="SimSun" w:cs="SimSun"/>
          <w:sz w:val="58"/>
          <w:szCs w:val="58"/>
        </w:rPr>
      </w:pPr>
      <w:r>
        <w:rPr>
          <w:rFonts w:ascii="SimSun" w:hAnsi="SimSun" w:eastAsia="SimSun" w:cs="SimSun"/>
          <w:sz w:val="58"/>
          <w:szCs w:val="58"/>
          <w:spacing w:val="5"/>
        </w:rPr>
        <w:t>将我们的发现之物变为我们的创造之物，使之进入社会生</w:t>
      </w:r>
      <w:r>
        <w:rPr>
          <w:rFonts w:ascii="SimSun" w:hAnsi="SimSun" w:eastAsia="SimSun" w:cs="SimSun"/>
          <w:sz w:val="58"/>
          <w:szCs w:val="58"/>
          <w:spacing w:val="11"/>
        </w:rPr>
        <w:t xml:space="preserve"> </w:t>
      </w:r>
      <w:r>
        <w:rPr>
          <w:rFonts w:ascii="SimSun" w:hAnsi="SimSun" w:eastAsia="SimSun" w:cs="SimSun"/>
          <w:sz w:val="58"/>
          <w:szCs w:val="58"/>
          <w:spacing w:val="-14"/>
        </w:rPr>
        <w:t>活的运动中，也就是进入人类生活的系统中，我们的发现与创造</w:t>
      </w:r>
      <w:r>
        <w:rPr>
          <w:rFonts w:ascii="SimSun" w:hAnsi="SimSun" w:eastAsia="SimSun" w:cs="SimSun"/>
          <w:sz w:val="58"/>
          <w:szCs w:val="58"/>
          <w:spacing w:val="13"/>
        </w:rPr>
        <w:t xml:space="preserve"> </w:t>
      </w:r>
      <w:r>
        <w:rPr>
          <w:rFonts w:ascii="SimSun" w:hAnsi="SimSun" w:eastAsia="SimSun" w:cs="SimSun"/>
          <w:sz w:val="58"/>
          <w:szCs w:val="58"/>
          <w:spacing w:val="7"/>
        </w:rPr>
        <w:t>就获得了广阔的前景。因而，当我们努力使</w:t>
      </w:r>
      <w:r>
        <w:rPr>
          <w:rFonts w:ascii="SimSun" w:hAnsi="SimSun" w:eastAsia="SimSun" w:cs="SimSun"/>
          <w:sz w:val="58"/>
          <w:szCs w:val="58"/>
          <w:spacing w:val="6"/>
        </w:rPr>
        <w:t>发现与创造相衔接</w:t>
      </w:r>
      <w:r>
        <w:rPr>
          <w:rFonts w:ascii="SimSun" w:hAnsi="SimSun" w:eastAsia="SimSun" w:cs="SimSun"/>
          <w:sz w:val="58"/>
          <w:szCs w:val="58"/>
        </w:rPr>
        <w:t xml:space="preserve"> </w:t>
      </w:r>
      <w:r>
        <w:rPr>
          <w:rFonts w:ascii="SimSun" w:hAnsi="SimSun" w:eastAsia="SimSun" w:cs="SimSun"/>
          <w:sz w:val="58"/>
          <w:szCs w:val="58"/>
          <w:spacing w:val="-15"/>
        </w:rPr>
        <w:t>时，我们的眼光所对的应是整个的社会生活，我</w:t>
      </w:r>
      <w:r>
        <w:rPr>
          <w:rFonts w:ascii="SimSun" w:hAnsi="SimSun" w:eastAsia="SimSun" w:cs="SimSun"/>
          <w:sz w:val="58"/>
          <w:szCs w:val="58"/>
          <w:spacing w:val="-16"/>
        </w:rPr>
        <w:t>们扫描的应是人</w:t>
      </w:r>
      <w:r>
        <w:rPr>
          <w:rFonts w:ascii="SimSun" w:hAnsi="SimSun" w:eastAsia="SimSun" w:cs="SimSun"/>
          <w:sz w:val="58"/>
          <w:szCs w:val="58"/>
        </w:rPr>
        <w:t xml:space="preserve"> </w:t>
      </w:r>
      <w:r>
        <w:rPr>
          <w:rFonts w:ascii="SimSun" w:hAnsi="SimSun" w:eastAsia="SimSun" w:cs="SimSun"/>
          <w:sz w:val="58"/>
          <w:szCs w:val="58"/>
          <w:spacing w:val="-15"/>
        </w:rPr>
        <w:t>类生活的各个领域对之进行科学的入侵；不可实行自我限制、自</w:t>
      </w:r>
    </w:p>
    <w:p>
      <w:pPr>
        <w:spacing w:before="1" w:line="219" w:lineRule="auto"/>
        <w:rPr>
          <w:rFonts w:ascii="SimSun" w:hAnsi="SimSun" w:eastAsia="SimSun" w:cs="SimSun"/>
          <w:sz w:val="58"/>
          <w:szCs w:val="58"/>
        </w:rPr>
      </w:pPr>
      <w:r>
        <w:rPr>
          <w:rFonts w:ascii="SimSun" w:hAnsi="SimSun" w:eastAsia="SimSun" w:cs="SimSun"/>
          <w:sz w:val="58"/>
          <w:szCs w:val="58"/>
          <w:spacing w:val="2"/>
        </w:rPr>
        <w:t>我禁锢。</w:t>
      </w:r>
    </w:p>
    <w:p>
      <w:pPr>
        <w:ind w:right="76" w:firstLine="1260"/>
        <w:spacing w:before="206" w:line="274" w:lineRule="auto"/>
        <w:jc w:val="both"/>
        <w:rPr>
          <w:rFonts w:ascii="SimSun" w:hAnsi="SimSun" w:eastAsia="SimSun" w:cs="SimSun"/>
          <w:sz w:val="58"/>
          <w:szCs w:val="58"/>
        </w:rPr>
      </w:pPr>
      <w:r>
        <w:rPr>
          <w:rFonts w:ascii="SimSun" w:hAnsi="SimSun" w:eastAsia="SimSun" w:cs="SimSun"/>
          <w:sz w:val="58"/>
          <w:szCs w:val="58"/>
          <w:spacing w:val="6"/>
        </w:rPr>
        <w:t>发现与创造一旦进入社会生活领域这个大系统之后，也必</w:t>
      </w:r>
      <w:r>
        <w:rPr>
          <w:rFonts w:ascii="SimSun" w:hAnsi="SimSun" w:eastAsia="SimSun" w:cs="SimSun"/>
          <w:sz w:val="58"/>
          <w:szCs w:val="58"/>
          <w:spacing w:val="16"/>
        </w:rPr>
        <w:t xml:space="preserve"> </w:t>
      </w:r>
      <w:r>
        <w:rPr>
          <w:rFonts w:ascii="SimSun" w:hAnsi="SimSun" w:eastAsia="SimSun" w:cs="SimSun"/>
          <w:sz w:val="58"/>
          <w:szCs w:val="58"/>
          <w:spacing w:val="5"/>
        </w:rPr>
        <w:t>然会形成自己的系统成为大系统中的子系统。发现与创造的意</w:t>
      </w:r>
      <w:r>
        <w:rPr>
          <w:rFonts w:ascii="SimSun" w:hAnsi="SimSun" w:eastAsia="SimSun" w:cs="SimSun"/>
          <w:sz w:val="58"/>
          <w:szCs w:val="58"/>
          <w:spacing w:val="2"/>
        </w:rPr>
        <w:t xml:space="preserve"> </w:t>
      </w:r>
      <w:r>
        <w:rPr>
          <w:rFonts w:ascii="SimSun" w:hAnsi="SimSun" w:eastAsia="SimSun" w:cs="SimSun"/>
          <w:sz w:val="58"/>
          <w:szCs w:val="58"/>
          <w:spacing w:val="-15"/>
        </w:rPr>
        <w:t>义越重大，其形成的子系统也就越大。这个子系统又会带动起一</w:t>
      </w:r>
      <w:r>
        <w:rPr>
          <w:rFonts w:ascii="SimSun" w:hAnsi="SimSun" w:eastAsia="SimSun" w:cs="SimSun"/>
          <w:sz w:val="58"/>
          <w:szCs w:val="58"/>
        </w:rPr>
        <w:t xml:space="preserve"> </w:t>
      </w:r>
      <w:r>
        <w:rPr>
          <w:rFonts w:ascii="SimSun" w:hAnsi="SimSun" w:eastAsia="SimSun" w:cs="SimSun"/>
          <w:sz w:val="58"/>
          <w:szCs w:val="58"/>
          <w:spacing w:val="-17"/>
        </w:rPr>
        <w:t>系列的发现与创造，为许多人提供发现与创造的机会。因面任何</w:t>
      </w:r>
      <w:r>
        <w:rPr>
          <w:rFonts w:ascii="SimSun" w:hAnsi="SimSun" w:eastAsia="SimSun" w:cs="SimSun"/>
          <w:sz w:val="58"/>
          <w:szCs w:val="58"/>
          <w:spacing w:val="16"/>
        </w:rPr>
        <w:t xml:space="preserve"> </w:t>
      </w:r>
      <w:r>
        <w:rPr>
          <w:rFonts w:ascii="SimSun" w:hAnsi="SimSun" w:eastAsia="SimSun" w:cs="SimSun"/>
          <w:sz w:val="58"/>
          <w:szCs w:val="58"/>
          <w:spacing w:val="5"/>
        </w:rPr>
        <w:t>人都可以在科学发明创造的领域中寻到自己的</w:t>
      </w:r>
      <w:r>
        <w:rPr>
          <w:rFonts w:ascii="SimSun" w:hAnsi="SimSun" w:eastAsia="SimSun" w:cs="SimSun"/>
          <w:sz w:val="58"/>
          <w:szCs w:val="58"/>
          <w:spacing w:val="4"/>
        </w:rPr>
        <w:t>机会，找到自己</w:t>
      </w:r>
    </w:p>
    <w:p>
      <w:pPr>
        <w:spacing w:before="1" w:line="219" w:lineRule="auto"/>
        <w:rPr>
          <w:rFonts w:ascii="SimSun" w:hAnsi="SimSun" w:eastAsia="SimSun" w:cs="SimSun"/>
          <w:sz w:val="58"/>
          <w:szCs w:val="58"/>
        </w:rPr>
      </w:pPr>
      <w:r>
        <w:rPr>
          <w:rFonts w:ascii="SimSun" w:hAnsi="SimSun" w:eastAsia="SimSun" w:cs="SimSun"/>
          <w:sz w:val="58"/>
          <w:szCs w:val="58"/>
          <w:spacing w:val="3"/>
        </w:rPr>
        <w:t>的位置。关键在于你要去寻找并且善于寻找。</w:t>
      </w:r>
    </w:p>
    <w:p>
      <w:pPr>
        <w:ind w:left="7450"/>
        <w:spacing w:before="151" w:line="222" w:lineRule="auto"/>
        <w:rPr>
          <w:rFonts w:ascii="SimSun" w:hAnsi="SimSun" w:eastAsia="SimSun" w:cs="SimSun"/>
          <w:sz w:val="58"/>
          <w:szCs w:val="58"/>
        </w:rPr>
      </w:pPr>
      <w:r>
        <w:rPr>
          <w:rFonts w:ascii="SimSun" w:hAnsi="SimSun" w:eastAsia="SimSun" w:cs="SimSun"/>
          <w:sz w:val="58"/>
          <w:szCs w:val="58"/>
          <w:spacing w:val="22"/>
        </w:rPr>
        <w:t>(五)</w:t>
      </w:r>
    </w:p>
    <w:p>
      <w:pPr>
        <w:ind w:right="86" w:firstLine="989"/>
        <w:spacing w:before="227" w:line="270" w:lineRule="auto"/>
        <w:jc w:val="both"/>
        <w:rPr>
          <w:rFonts w:ascii="SimSun" w:hAnsi="SimSun" w:eastAsia="SimSun" w:cs="SimSun"/>
          <w:sz w:val="58"/>
          <w:szCs w:val="58"/>
        </w:rPr>
      </w:pPr>
      <w:r>
        <w:rPr>
          <w:rFonts w:ascii="SimSun" w:hAnsi="SimSun" w:eastAsia="SimSun" w:cs="SimSun"/>
          <w:sz w:val="58"/>
          <w:szCs w:val="58"/>
          <w:spacing w:val="-6"/>
        </w:rPr>
        <w:t>《易经》以其八卦和六十四卦将整个世界纳入一个体系，显</w:t>
      </w:r>
      <w:r>
        <w:rPr>
          <w:rFonts w:ascii="SimSun" w:hAnsi="SimSun" w:eastAsia="SimSun" w:cs="SimSun"/>
          <w:sz w:val="58"/>
          <w:szCs w:val="58"/>
          <w:spacing w:val="2"/>
        </w:rPr>
        <w:t xml:space="preserve"> </w:t>
      </w:r>
      <w:r>
        <w:rPr>
          <w:rFonts w:ascii="SimSun" w:hAnsi="SimSun" w:eastAsia="SimSun" w:cs="SimSun"/>
          <w:sz w:val="58"/>
          <w:szCs w:val="58"/>
          <w:spacing w:val="-15"/>
        </w:rPr>
        <w:t>示了世界的统一性。以八卦面论，它既代表着自然：</w:t>
      </w:r>
      <w:r>
        <w:rPr>
          <w:rFonts w:ascii="SimSun" w:hAnsi="SimSun" w:eastAsia="SimSun" w:cs="SimSun"/>
          <w:sz w:val="58"/>
          <w:szCs w:val="58"/>
          <w:spacing w:val="-16"/>
        </w:rPr>
        <w:t>天地雷风水</w:t>
      </w:r>
      <w:r>
        <w:rPr>
          <w:rFonts w:ascii="SimSun" w:hAnsi="SimSun" w:eastAsia="SimSun" w:cs="SimSun"/>
          <w:sz w:val="58"/>
          <w:szCs w:val="58"/>
        </w:rPr>
        <w:t xml:space="preserve"> </w:t>
      </w:r>
      <w:r>
        <w:rPr>
          <w:rFonts w:ascii="SimSun" w:hAnsi="SimSun" w:eastAsia="SimSun" w:cs="SimSun"/>
          <w:sz w:val="58"/>
          <w:szCs w:val="58"/>
          <w:spacing w:val="-16"/>
        </w:rPr>
        <w:t>火山泽，也代表着社会；君臣父母子女各色人等</w:t>
      </w:r>
      <w:r>
        <w:rPr>
          <w:rFonts w:ascii="SimSun" w:hAnsi="SimSun" w:eastAsia="SimSun" w:cs="SimSun"/>
          <w:sz w:val="58"/>
          <w:szCs w:val="58"/>
          <w:spacing w:val="-17"/>
        </w:rPr>
        <w:t>，它又代表着生</w:t>
      </w:r>
      <w:r>
        <w:rPr>
          <w:rFonts w:ascii="SimSun" w:hAnsi="SimSun" w:eastAsia="SimSun" w:cs="SimSun"/>
          <w:sz w:val="58"/>
          <w:szCs w:val="58"/>
        </w:rPr>
        <w:t xml:space="preserve"> </w:t>
      </w:r>
      <w:r>
        <w:rPr>
          <w:rFonts w:ascii="SimSun" w:hAnsi="SimSun" w:eastAsia="SimSun" w:cs="SimSun"/>
          <w:sz w:val="58"/>
          <w:szCs w:val="58"/>
          <w:spacing w:val="-35"/>
        </w:rPr>
        <w:t>命：头腹股足耳目口手，它代表着时间：四立与二分二至，也代表</w:t>
      </w:r>
      <w:r>
        <w:rPr>
          <w:rFonts w:ascii="SimSun" w:hAnsi="SimSun" w:eastAsia="SimSun" w:cs="SimSun"/>
          <w:sz w:val="58"/>
          <w:szCs w:val="58"/>
          <w:spacing w:val="9"/>
        </w:rPr>
        <w:t xml:space="preserve"> </w:t>
      </w:r>
      <w:r>
        <w:rPr>
          <w:rFonts w:ascii="SimSun" w:hAnsi="SimSun" w:eastAsia="SimSun" w:cs="SimSun"/>
          <w:sz w:val="58"/>
          <w:szCs w:val="58"/>
          <w:spacing w:val="-15"/>
        </w:rPr>
        <w:t>空间：四正四维。这些不同的系统用相同的符号来代表，用相同</w:t>
      </w:r>
    </w:p>
    <w:p>
      <w:pPr>
        <w:spacing w:before="3" w:line="217" w:lineRule="auto"/>
        <w:rPr>
          <w:rFonts w:ascii="SimSun" w:hAnsi="SimSun" w:eastAsia="SimSun" w:cs="SimSun"/>
          <w:sz w:val="58"/>
          <w:szCs w:val="58"/>
        </w:rPr>
      </w:pPr>
      <w:r>
        <w:rPr>
          <w:rFonts w:ascii="SimSun" w:hAnsi="SimSun" w:eastAsia="SimSun" w:cs="SimSun"/>
          <w:sz w:val="58"/>
          <w:szCs w:val="58"/>
          <w:spacing w:val="-15"/>
        </w:rPr>
        <w:t>的规律来演绎和推算，这就告诉我们，世界上的一切看起来风马</w:t>
      </w:r>
    </w:p>
    <w:p>
      <w:pPr>
        <w:ind w:right="181"/>
        <w:spacing w:before="172" w:line="294" w:lineRule="auto"/>
        <w:jc w:val="both"/>
        <w:rPr>
          <w:rFonts w:ascii="SimSun" w:hAnsi="SimSun" w:eastAsia="SimSun" w:cs="SimSun"/>
          <w:sz w:val="58"/>
          <w:szCs w:val="58"/>
        </w:rPr>
      </w:pPr>
      <w:r>
        <w:rPr>
          <w:rFonts w:ascii="SimSun" w:hAnsi="SimSun" w:eastAsia="SimSun" w:cs="SimSun"/>
          <w:sz w:val="58"/>
          <w:szCs w:val="58"/>
          <w:spacing w:val="-15"/>
        </w:rPr>
        <w:t>牛不相及的事物，实际上都有着紧密的内在联系。都包含在统一</w:t>
      </w:r>
      <w:r>
        <w:rPr>
          <w:rFonts w:ascii="SimSun" w:hAnsi="SimSun" w:eastAsia="SimSun" w:cs="SimSun"/>
          <w:sz w:val="58"/>
          <w:szCs w:val="58"/>
        </w:rPr>
        <w:t xml:space="preserve"> </w:t>
      </w:r>
      <w:r>
        <w:rPr>
          <w:rFonts w:ascii="SimSun" w:hAnsi="SimSun" w:eastAsia="SimSun" w:cs="SimSun"/>
          <w:sz w:val="58"/>
          <w:szCs w:val="58"/>
          <w:spacing w:val="-15"/>
        </w:rPr>
        <w:t>的道内，都是道的来现，也都走向道，因而通过它们也都能认识</w:t>
      </w:r>
    </w:p>
    <w:p>
      <w:pPr>
        <w:spacing w:before="2" w:line="225" w:lineRule="auto"/>
        <w:rPr>
          <w:rFonts w:ascii="SimSun" w:hAnsi="SimSun" w:eastAsia="SimSun" w:cs="SimSun"/>
          <w:sz w:val="44"/>
          <w:szCs w:val="44"/>
        </w:rPr>
      </w:pPr>
      <w:r>
        <w:rPr>
          <w:rFonts w:ascii="SimSun" w:hAnsi="SimSun" w:eastAsia="SimSun" w:cs="SimSun"/>
          <w:sz w:val="44"/>
          <w:szCs w:val="44"/>
          <w:spacing w:val="-8"/>
        </w:rPr>
        <w:t>道</w:t>
      </w:r>
      <w:r>
        <w:rPr>
          <w:rFonts w:ascii="SimSun" w:hAnsi="SimSun" w:eastAsia="SimSun" w:cs="SimSun"/>
          <w:sz w:val="44"/>
          <w:szCs w:val="44"/>
          <w:spacing w:val="69"/>
        </w:rPr>
        <w:t xml:space="preserve"> </w:t>
      </w:r>
      <w:r>
        <w:rPr>
          <w:rFonts w:ascii="SimSun" w:hAnsi="SimSun" w:eastAsia="SimSun" w:cs="SimSun"/>
          <w:sz w:val="44"/>
          <w:szCs w:val="44"/>
          <w:spacing w:val="-8"/>
        </w:rPr>
        <w:t>。</w:t>
      </w:r>
    </w:p>
    <w:p>
      <w:pPr>
        <w:spacing w:before="324" w:line="806" w:lineRule="exact"/>
        <w:jc w:val="right"/>
        <w:rPr>
          <w:rFonts w:ascii="SimSun" w:hAnsi="SimSun" w:eastAsia="SimSun" w:cs="SimSun"/>
          <w:sz w:val="58"/>
          <w:szCs w:val="58"/>
        </w:rPr>
      </w:pPr>
      <w:r>
        <w:rPr>
          <w:rFonts w:ascii="SimSun" w:hAnsi="SimSun" w:eastAsia="SimSun" w:cs="SimSun"/>
          <w:sz w:val="58"/>
          <w:szCs w:val="58"/>
          <w:spacing w:val="7"/>
          <w:position w:val="14"/>
        </w:rPr>
        <w:t>古人对万事万物的这种统一性，曾经作过种种的解说与推</w:t>
      </w:r>
    </w:p>
    <w:p>
      <w:pPr>
        <w:spacing w:before="2" w:line="218" w:lineRule="auto"/>
        <w:rPr>
          <w:rFonts w:ascii="SimSun" w:hAnsi="SimSun" w:eastAsia="SimSun" w:cs="SimSun"/>
          <w:sz w:val="58"/>
          <w:szCs w:val="58"/>
        </w:rPr>
      </w:pPr>
      <w:r>
        <w:rPr>
          <w:rFonts w:ascii="SimSun" w:hAnsi="SimSun" w:eastAsia="SimSun" w:cs="SimSun"/>
          <w:sz w:val="58"/>
          <w:szCs w:val="58"/>
          <w:spacing w:val="6"/>
        </w:rPr>
        <w:t>衍。那一切解说与推衍究竟有多少合理性，我们这里且不</w:t>
      </w:r>
      <w:r>
        <w:rPr>
          <w:rFonts w:ascii="SimSun" w:hAnsi="SimSun" w:eastAsia="SimSun" w:cs="SimSun"/>
          <w:sz w:val="58"/>
          <w:szCs w:val="58"/>
          <w:spacing w:val="5"/>
        </w:rPr>
        <w:t>去管</w:t>
      </w:r>
    </w:p>
    <w:p>
      <w:pPr>
        <w:ind w:left="670"/>
        <w:spacing w:before="287"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174—</w:t>
      </w:r>
      <w:r>
        <w:rPr>
          <w:rFonts w:ascii="Times New Roman" w:hAnsi="Times New Roman" w:eastAsia="Times New Roman" w:cs="Times New Roman"/>
          <w:sz w:val="58"/>
          <w:szCs w:val="58"/>
          <w:spacing w:val="-104"/>
        </w:rPr>
        <w:t xml:space="preserve"> </w:t>
      </w:r>
      <w:r>
        <w:rPr>
          <w:rFonts w:ascii="Times New Roman" w:hAnsi="Times New Roman" w:eastAsia="Times New Roman" w:cs="Times New Roman"/>
          <w:sz w:val="58"/>
          <w:szCs w:val="58"/>
          <w:strike/>
        </w:rPr>
        <w:t xml:space="preserve">     </w:t>
      </w:r>
    </w:p>
    <w:p>
      <w:pPr>
        <w:spacing w:line="188" w:lineRule="auto"/>
        <w:sectPr>
          <w:pgSz w:w="20000" w:h="28260"/>
          <w:pgMar w:top="400" w:right="2115" w:bottom="400" w:left="1879" w:header="0" w:footer="0" w:gutter="0"/>
        </w:sectPr>
        <w:rPr>
          <w:rFonts w:ascii="Times New Roman" w:hAnsi="Times New Roman" w:eastAsia="Times New Roman" w:cs="Times New Roman"/>
          <w:sz w:val="58"/>
          <w:szCs w:val="58"/>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spacing w:before="189" w:line="274" w:lineRule="auto"/>
        <w:jc w:val="both"/>
        <w:rPr>
          <w:rFonts w:ascii="SimSun" w:hAnsi="SimSun" w:eastAsia="SimSun" w:cs="SimSun"/>
          <w:sz w:val="58"/>
          <w:szCs w:val="58"/>
        </w:rPr>
      </w:pPr>
      <w:bookmarkStart w:name="bookmark19" w:id="17"/>
      <w:bookmarkEnd w:id="17"/>
      <w:r>
        <w:rPr>
          <w:rFonts w:ascii="SimSun" w:hAnsi="SimSun" w:eastAsia="SimSun" w:cs="SimSun"/>
          <w:sz w:val="58"/>
          <w:szCs w:val="58"/>
          <w:spacing w:val="-13"/>
        </w:rPr>
        <w:t>它，但它至少告诉我们这样一个事实；当我们</w:t>
      </w:r>
      <w:r>
        <w:rPr>
          <w:rFonts w:ascii="SimSun" w:hAnsi="SimSun" w:eastAsia="SimSun" w:cs="SimSun"/>
          <w:sz w:val="58"/>
          <w:szCs w:val="58"/>
          <w:spacing w:val="-14"/>
        </w:rPr>
        <w:t>把世界的万物作为</w:t>
      </w:r>
      <w:r>
        <w:rPr>
          <w:rFonts w:ascii="SimSun" w:hAnsi="SimSun" w:eastAsia="SimSun" w:cs="SimSun"/>
          <w:sz w:val="58"/>
          <w:szCs w:val="58"/>
        </w:rPr>
        <w:t xml:space="preserve">  </w:t>
      </w:r>
      <w:r>
        <w:rPr>
          <w:rFonts w:ascii="SimSun" w:hAnsi="SimSun" w:eastAsia="SimSun" w:cs="SimSun"/>
          <w:sz w:val="58"/>
          <w:szCs w:val="58"/>
          <w:spacing w:val="-13"/>
        </w:rPr>
        <w:t>我们的研究对象时，所有的研究都是相互关联的，这些研究都指</w:t>
      </w:r>
      <w:r>
        <w:rPr>
          <w:rFonts w:ascii="SimSun" w:hAnsi="SimSun" w:eastAsia="SimSun" w:cs="SimSun"/>
          <w:sz w:val="58"/>
          <w:szCs w:val="58"/>
        </w:rPr>
        <w:t xml:space="preserve">  </w:t>
      </w:r>
      <w:r>
        <w:rPr>
          <w:rFonts w:ascii="SimSun" w:hAnsi="SimSun" w:eastAsia="SimSun" w:cs="SimSun"/>
          <w:sz w:val="58"/>
          <w:szCs w:val="58"/>
          <w:spacing w:val="-32"/>
        </w:rPr>
        <w:t>向一个终极的目的：认识世界和把握世界。正如只认识《易经》中</w:t>
      </w:r>
      <w:r>
        <w:rPr>
          <w:rFonts w:ascii="SimSun" w:hAnsi="SimSun" w:eastAsia="SimSun" w:cs="SimSun"/>
          <w:sz w:val="58"/>
          <w:szCs w:val="58"/>
          <w:spacing w:val="3"/>
        </w:rPr>
        <w:t xml:space="preserve">  </w:t>
      </w:r>
      <w:r>
        <w:rPr>
          <w:rFonts w:ascii="SimSun" w:hAnsi="SimSun" w:eastAsia="SimSun" w:cs="SimSun"/>
          <w:sz w:val="58"/>
          <w:szCs w:val="58"/>
          <w:spacing w:val="-2"/>
        </w:rPr>
        <w:t>的一卦不能认识《易经》,而认识六十三卦也不能真正认识《易</w:t>
      </w:r>
      <w:r>
        <w:rPr>
          <w:rFonts w:ascii="SimSun" w:hAnsi="SimSun" w:eastAsia="SimSun" w:cs="SimSun"/>
          <w:sz w:val="58"/>
          <w:szCs w:val="58"/>
          <w:spacing w:val="2"/>
        </w:rPr>
        <w:t xml:space="preserve">  </w:t>
      </w:r>
      <w:r>
        <w:rPr>
          <w:rFonts w:ascii="SimSun" w:hAnsi="SimSun" w:eastAsia="SimSun" w:cs="SimSun"/>
          <w:sz w:val="58"/>
          <w:szCs w:val="58"/>
          <w:spacing w:val="-22"/>
        </w:rPr>
        <w:t>经》一样，对于世界上的一切事物的研究都是不可缺少的。</w:t>
      </w:r>
      <w:r>
        <w:rPr>
          <w:rFonts w:ascii="SimSun" w:hAnsi="SimSun" w:eastAsia="SimSun" w:cs="SimSun"/>
          <w:sz w:val="58"/>
          <w:szCs w:val="58"/>
          <w:spacing w:val="-23"/>
        </w:rPr>
        <w:t>当然，</w:t>
      </w:r>
      <w:r>
        <w:rPr>
          <w:rFonts w:ascii="SimSun" w:hAnsi="SimSun" w:eastAsia="SimSun" w:cs="SimSun"/>
          <w:sz w:val="58"/>
          <w:szCs w:val="58"/>
        </w:rPr>
        <w:t xml:space="preserve"> </w:t>
      </w:r>
      <w:r>
        <w:rPr>
          <w:rFonts w:ascii="SimSun" w:hAnsi="SimSun" w:eastAsia="SimSun" w:cs="SimSun"/>
          <w:sz w:val="58"/>
          <w:szCs w:val="58"/>
          <w:spacing w:val="11"/>
        </w:rPr>
        <w:t>一个人不能对世界上所有的事物都进行研究，但人类或</w:t>
      </w:r>
      <w:r>
        <w:rPr>
          <w:rFonts w:ascii="SimSun" w:hAnsi="SimSun" w:eastAsia="SimSun" w:cs="SimSun"/>
          <w:sz w:val="58"/>
          <w:szCs w:val="58"/>
          <w:spacing w:val="10"/>
        </w:rPr>
        <w:t>曰社会</w:t>
      </w:r>
      <w:r>
        <w:rPr>
          <w:rFonts w:ascii="SimSun" w:hAnsi="SimSun" w:eastAsia="SimSun" w:cs="SimSun"/>
          <w:sz w:val="58"/>
          <w:szCs w:val="58"/>
        </w:rPr>
        <w:t xml:space="preserve"> </w:t>
      </w:r>
      <w:r>
        <w:rPr>
          <w:rFonts w:ascii="SimSun" w:hAnsi="SimSun" w:eastAsia="SimSun" w:cs="SimSun"/>
          <w:sz w:val="58"/>
          <w:szCs w:val="58"/>
          <w:spacing w:val="9"/>
        </w:rPr>
        <w:t>必须对世界上的一切都进行研究。正如世上有许多事物如</w:t>
      </w:r>
      <w:r>
        <w:rPr>
          <w:rFonts w:ascii="SimSun" w:hAnsi="SimSun" w:eastAsia="SimSun" w:cs="SimSun"/>
          <w:sz w:val="58"/>
          <w:szCs w:val="58"/>
          <w:spacing w:val="8"/>
        </w:rPr>
        <w:t>水火 </w:t>
      </w:r>
      <w:r>
        <w:rPr>
          <w:rFonts w:ascii="SimSun" w:hAnsi="SimSun" w:eastAsia="SimSun" w:cs="SimSun"/>
          <w:sz w:val="58"/>
          <w:szCs w:val="58"/>
          <w:spacing w:val="-12"/>
        </w:rPr>
        <w:t>之相悖，有些研究也似乎是水火不相容的，但它们却像坎离二卦 </w:t>
      </w:r>
      <w:r>
        <w:rPr>
          <w:rFonts w:ascii="SimSun" w:hAnsi="SimSun" w:eastAsia="SimSun" w:cs="SimSun"/>
          <w:sz w:val="58"/>
          <w:szCs w:val="58"/>
          <w:spacing w:val="-30"/>
        </w:rPr>
        <w:t>表示的那样，坎后伏离，离后伏坎，水火相</w:t>
      </w:r>
      <w:r>
        <w:rPr>
          <w:rFonts w:ascii="SimSun" w:hAnsi="SimSun" w:eastAsia="SimSun" w:cs="SimSun"/>
          <w:sz w:val="58"/>
          <w:szCs w:val="58"/>
          <w:spacing w:val="-31"/>
        </w:rPr>
        <w:t>射，既济而后成物，相 </w:t>
      </w:r>
      <w:r>
        <w:rPr>
          <w:rFonts w:ascii="SimSun" w:hAnsi="SimSun" w:eastAsia="SimSun" w:cs="SimSun"/>
          <w:sz w:val="58"/>
          <w:szCs w:val="58"/>
          <w:spacing w:val="-11"/>
        </w:rPr>
        <w:t>反方能相成。科学的昌明只有在这种相反相成之</w:t>
      </w:r>
      <w:r>
        <w:rPr>
          <w:rFonts w:ascii="SimSun" w:hAnsi="SimSun" w:eastAsia="SimSun" w:cs="SimSun"/>
          <w:sz w:val="58"/>
          <w:szCs w:val="58"/>
          <w:spacing w:val="-12"/>
        </w:rPr>
        <w:t>中才能出现，人</w:t>
      </w:r>
    </w:p>
    <w:p>
      <w:pPr>
        <w:spacing w:before="1" w:line="218" w:lineRule="auto"/>
        <w:rPr>
          <w:rFonts w:ascii="SimSun" w:hAnsi="SimSun" w:eastAsia="SimSun" w:cs="SimSun"/>
          <w:sz w:val="58"/>
          <w:szCs w:val="58"/>
        </w:rPr>
      </w:pPr>
      <w:r>
        <w:rPr>
          <w:rFonts w:ascii="SimSun" w:hAnsi="SimSun" w:eastAsia="SimSun" w:cs="SimSun"/>
          <w:sz w:val="58"/>
          <w:szCs w:val="58"/>
          <w:spacing w:val="7"/>
        </w:rPr>
        <w:t>类认识世界把握世界的能力在这种相反相成之中才能提高。</w:t>
      </w:r>
    </w:p>
    <w:p>
      <w:pPr>
        <w:ind w:right="50" w:firstLine="1200"/>
        <w:spacing w:before="226" w:line="271" w:lineRule="auto"/>
        <w:jc w:val="both"/>
        <w:rPr>
          <w:rFonts w:ascii="SimSun" w:hAnsi="SimSun" w:eastAsia="SimSun" w:cs="SimSun"/>
          <w:sz w:val="58"/>
          <w:szCs w:val="58"/>
        </w:rPr>
      </w:pPr>
      <w:r>
        <w:rPr>
          <w:rFonts w:ascii="SimSun" w:hAnsi="SimSun" w:eastAsia="SimSun" w:cs="SimSun"/>
          <w:sz w:val="58"/>
          <w:szCs w:val="58"/>
          <w:spacing w:val="-16"/>
        </w:rPr>
        <w:t>在这里，我们可以这样说：人类认识世界掌握世界的能力的 </w:t>
      </w:r>
      <w:r>
        <w:rPr>
          <w:rFonts w:ascii="SimSun" w:hAnsi="SimSun" w:eastAsia="SimSun" w:cs="SimSun"/>
          <w:sz w:val="58"/>
          <w:szCs w:val="58"/>
          <w:spacing w:val="-4"/>
        </w:rPr>
        <w:t>高度，即科学水平的高度，是靠人类认识世界掌握世界的广度，</w:t>
      </w:r>
      <w:r>
        <w:rPr>
          <w:rFonts w:ascii="SimSun" w:hAnsi="SimSun" w:eastAsia="SimSun" w:cs="SimSun"/>
          <w:sz w:val="58"/>
          <w:szCs w:val="58"/>
          <w:spacing w:val="1"/>
        </w:rPr>
        <w:t xml:space="preserve"> </w:t>
      </w:r>
      <w:r>
        <w:rPr>
          <w:rFonts w:ascii="SimSun" w:hAnsi="SimSun" w:eastAsia="SimSun" w:cs="SimSun"/>
          <w:sz w:val="58"/>
          <w:szCs w:val="58"/>
          <w:spacing w:val="-5"/>
        </w:rPr>
        <w:t>亦即科学研究领域的广度来保证的。</w:t>
      </w:r>
      <w:r>
        <w:rPr>
          <w:rFonts w:ascii="SimSun" w:hAnsi="SimSun" w:eastAsia="SimSun" w:cs="SimSun"/>
          <w:sz w:val="58"/>
          <w:szCs w:val="58"/>
          <w:spacing w:val="141"/>
        </w:rPr>
        <w:t xml:space="preserve"> </w:t>
      </w:r>
      <w:r>
        <w:rPr>
          <w:rFonts w:ascii="SimSun" w:hAnsi="SimSun" w:eastAsia="SimSun" w:cs="SimSun"/>
          <w:sz w:val="58"/>
          <w:szCs w:val="58"/>
          <w:spacing w:val="-5"/>
        </w:rPr>
        <w:t>一个时代的科学的力量取</w:t>
      </w:r>
      <w:r>
        <w:rPr>
          <w:rFonts w:ascii="SimSun" w:hAnsi="SimSun" w:eastAsia="SimSun" w:cs="SimSun"/>
          <w:sz w:val="58"/>
          <w:szCs w:val="58"/>
        </w:rPr>
        <w:t xml:space="preserve"> </w:t>
      </w:r>
      <w:r>
        <w:rPr>
          <w:rFonts w:ascii="SimSun" w:hAnsi="SimSun" w:eastAsia="SimSun" w:cs="SimSun"/>
          <w:sz w:val="58"/>
          <w:szCs w:val="58"/>
          <w:spacing w:val="-13"/>
        </w:rPr>
        <w:t>决于科学研究的高度和广度两个方面。因此，衡量一个时</w:t>
      </w:r>
      <w:r>
        <w:rPr>
          <w:rFonts w:ascii="SimSun" w:hAnsi="SimSun" w:eastAsia="SimSun" w:cs="SimSun"/>
          <w:sz w:val="58"/>
          <w:szCs w:val="58"/>
          <w:spacing w:val="-14"/>
        </w:rPr>
        <w:t>代的科 </w:t>
      </w:r>
      <w:r>
        <w:rPr>
          <w:rFonts w:ascii="SimSun" w:hAnsi="SimSun" w:eastAsia="SimSun" w:cs="SimSun"/>
          <w:sz w:val="58"/>
          <w:szCs w:val="58"/>
          <w:spacing w:val="-13"/>
        </w:rPr>
        <w:t>学的力量、科学的发达程度应该有一个综合的概念，我们</w:t>
      </w:r>
      <w:r>
        <w:rPr>
          <w:rFonts w:ascii="SimSun" w:hAnsi="SimSun" w:eastAsia="SimSun" w:cs="SimSun"/>
          <w:sz w:val="58"/>
          <w:szCs w:val="58"/>
          <w:spacing w:val="-14"/>
        </w:rPr>
        <w:t>不妨把 </w:t>
      </w:r>
      <w:r>
        <w:rPr>
          <w:rFonts w:ascii="SimSun" w:hAnsi="SimSun" w:eastAsia="SimSun" w:cs="SimSun"/>
          <w:sz w:val="58"/>
          <w:szCs w:val="58"/>
          <w:spacing w:val="7"/>
        </w:rPr>
        <w:t>它称之为整体的科学的能力。这个整体的科学能力包括科学研 </w:t>
      </w:r>
      <w:r>
        <w:rPr>
          <w:rFonts w:ascii="SimSun" w:hAnsi="SimSun" w:eastAsia="SimSun" w:cs="SimSun"/>
          <w:sz w:val="58"/>
          <w:szCs w:val="58"/>
          <w:spacing w:val="20"/>
        </w:rPr>
        <w:t>究的深度(指向未来的探索性学科的状况和当代尖端学科的状</w:t>
      </w:r>
      <w:r>
        <w:rPr>
          <w:rFonts w:ascii="SimSun" w:hAnsi="SimSun" w:eastAsia="SimSun" w:cs="SimSun"/>
          <w:sz w:val="58"/>
          <w:szCs w:val="58"/>
          <w:spacing w:val="4"/>
        </w:rPr>
        <w:t xml:space="preserve"> </w:t>
      </w:r>
      <w:r>
        <w:rPr>
          <w:rFonts w:ascii="SimSun" w:hAnsi="SimSun" w:eastAsia="SimSun" w:cs="SimSun"/>
          <w:sz w:val="58"/>
          <w:szCs w:val="58"/>
          <w:spacing w:val="7"/>
        </w:rPr>
        <w:t>况)和科学研究的广度(研究领域的广泛程度、将科学转</w:t>
      </w:r>
      <w:r>
        <w:rPr>
          <w:rFonts w:ascii="SimSun" w:hAnsi="SimSun" w:eastAsia="SimSun" w:cs="SimSun"/>
          <w:sz w:val="58"/>
          <w:szCs w:val="58"/>
          <w:spacing w:val="6"/>
        </w:rPr>
        <w:t>化为实 </w:t>
      </w:r>
      <w:r>
        <w:rPr>
          <w:rFonts w:ascii="SimSun" w:hAnsi="SimSun" w:eastAsia="SimSun" w:cs="SimSun"/>
          <w:sz w:val="58"/>
          <w:szCs w:val="58"/>
          <w:spacing w:val="9"/>
        </w:rPr>
        <w:t>用技术的能力),以及全民文化水平和科技后备力量等诸</w:t>
      </w:r>
      <w:r>
        <w:rPr>
          <w:rFonts w:ascii="SimSun" w:hAnsi="SimSun" w:eastAsia="SimSun" w:cs="SimSun"/>
          <w:sz w:val="58"/>
          <w:szCs w:val="58"/>
          <w:spacing w:val="8"/>
        </w:rPr>
        <w:t>方面组</w:t>
      </w:r>
    </w:p>
    <w:p>
      <w:pPr>
        <w:spacing w:before="2" w:line="220" w:lineRule="auto"/>
        <w:rPr>
          <w:rFonts w:ascii="SimSun" w:hAnsi="SimSun" w:eastAsia="SimSun" w:cs="SimSun"/>
          <w:sz w:val="58"/>
          <w:szCs w:val="58"/>
        </w:rPr>
      </w:pPr>
      <w:r>
        <w:rPr>
          <w:rFonts w:ascii="SimSun" w:hAnsi="SimSun" w:eastAsia="SimSun" w:cs="SimSun"/>
          <w:sz w:val="58"/>
          <w:szCs w:val="58"/>
          <w:spacing w:val="-15"/>
        </w:rPr>
        <w:t>成。</w:t>
      </w:r>
    </w:p>
    <w:p>
      <w:pPr>
        <w:ind w:firstLine="1190"/>
        <w:spacing w:before="257" w:line="274" w:lineRule="auto"/>
        <w:jc w:val="both"/>
        <w:rPr>
          <w:rFonts w:ascii="SimSun" w:hAnsi="SimSun" w:eastAsia="SimSun" w:cs="SimSun"/>
          <w:sz w:val="58"/>
          <w:szCs w:val="58"/>
        </w:rPr>
      </w:pPr>
      <w:r>
        <w:rPr>
          <w:rFonts w:ascii="SimSun" w:hAnsi="SimSun" w:eastAsia="SimSun" w:cs="SimSun"/>
          <w:sz w:val="58"/>
          <w:szCs w:val="58"/>
          <w:spacing w:val="-4"/>
        </w:rPr>
        <w:t>整体的科学能力的概念是很重要的。整体的科学能力不强，</w:t>
      </w:r>
      <w:r>
        <w:rPr>
          <w:rFonts w:ascii="SimSun" w:hAnsi="SimSun" w:eastAsia="SimSun" w:cs="SimSun"/>
          <w:sz w:val="58"/>
          <w:szCs w:val="58"/>
          <w:spacing w:val="13"/>
        </w:rPr>
        <w:t xml:space="preserve"> </w:t>
      </w:r>
      <w:r>
        <w:rPr>
          <w:rFonts w:ascii="SimSun" w:hAnsi="SimSun" w:eastAsia="SimSun" w:cs="SimSun"/>
          <w:sz w:val="58"/>
          <w:szCs w:val="58"/>
          <w:spacing w:val="19"/>
        </w:rPr>
        <w:t>只有某个学科某些方面的高度进展是不能形成强大的力量的。</w:t>
      </w:r>
      <w:r>
        <w:rPr>
          <w:rFonts w:ascii="SimSun" w:hAnsi="SimSun" w:eastAsia="SimSun" w:cs="SimSun"/>
          <w:sz w:val="58"/>
          <w:szCs w:val="58"/>
          <w:spacing w:val="6"/>
        </w:rPr>
        <w:t xml:space="preserve"> </w:t>
      </w:r>
      <w:r>
        <w:rPr>
          <w:rFonts w:ascii="SimSun" w:hAnsi="SimSun" w:eastAsia="SimSun" w:cs="SimSun"/>
          <w:sz w:val="58"/>
          <w:szCs w:val="58"/>
          <w:spacing w:val="8"/>
        </w:rPr>
        <w:t>中国古代不乏各种绝技，显示了中国古人在科学方面的传大的</w:t>
      </w:r>
      <w:r>
        <w:rPr>
          <w:rFonts w:ascii="SimSun" w:hAnsi="SimSun" w:eastAsia="SimSun" w:cs="SimSun"/>
          <w:sz w:val="58"/>
          <w:szCs w:val="58"/>
          <w:spacing w:val="4"/>
        </w:rPr>
        <w:t xml:space="preserve">  </w:t>
      </w:r>
      <w:r>
        <w:rPr>
          <w:rFonts w:ascii="SimSun" w:hAnsi="SimSun" w:eastAsia="SimSun" w:cs="SimSun"/>
          <w:sz w:val="58"/>
          <w:szCs w:val="58"/>
          <w:spacing w:val="-12"/>
        </w:rPr>
        <w:t>智慧，其中有些成果是现代科技还不能解释不能达到的，这并不</w:t>
      </w:r>
    </w:p>
    <w:p>
      <w:pPr>
        <w:spacing w:before="2" w:line="218" w:lineRule="auto"/>
        <w:rPr>
          <w:rFonts w:ascii="SimSun" w:hAnsi="SimSun" w:eastAsia="SimSun" w:cs="SimSun"/>
          <w:sz w:val="58"/>
          <w:szCs w:val="58"/>
        </w:rPr>
      </w:pPr>
      <w:r>
        <w:rPr>
          <w:rFonts w:ascii="SimSun" w:hAnsi="SimSun" w:eastAsia="SimSun" w:cs="SimSun"/>
          <w:sz w:val="58"/>
          <w:szCs w:val="58"/>
          <w:spacing w:val="9"/>
        </w:rPr>
        <w:t>能说明中国古代的科技比现代还要发达，就是因为那时的整体</w:t>
      </w:r>
    </w:p>
    <w:p>
      <w:pPr>
        <w:pStyle w:val="BodyText"/>
        <w:spacing w:line="337" w:lineRule="auto"/>
        <w:rPr/>
      </w:pPr>
      <w:r/>
    </w:p>
    <w:p>
      <w:pPr>
        <w:ind w:left="12669"/>
        <w:spacing w:before="118" w:line="192"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2"/>
        </w:rPr>
        <w:t>--175i—</w:t>
      </w:r>
    </w:p>
    <w:p>
      <w:pPr>
        <w:spacing w:line="192" w:lineRule="auto"/>
        <w:sectPr>
          <w:pgSz w:w="20000" w:h="28260"/>
          <w:pgMar w:top="400" w:right="1939" w:bottom="400" w:left="1879" w:header="0" w:footer="0" w:gutter="0"/>
        </w:sectPr>
        <w:rPr>
          <w:rFonts w:ascii="Times New Roman" w:hAnsi="Times New Roman" w:eastAsia="Times New Roman" w:cs="Times New Roman"/>
          <w:sz w:val="41"/>
          <w:szCs w:val="41"/>
        </w:rPr>
      </w:pP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ind w:left="8"/>
        <w:spacing w:before="189" w:line="219" w:lineRule="auto"/>
        <w:rPr>
          <w:rFonts w:ascii="SimSun" w:hAnsi="SimSun" w:eastAsia="SimSun" w:cs="SimSun"/>
          <w:sz w:val="58"/>
          <w:szCs w:val="58"/>
        </w:rPr>
      </w:pPr>
      <w:r>
        <w:rPr>
          <w:rFonts w:ascii="SimSun" w:hAnsi="SimSun" w:eastAsia="SimSun" w:cs="SimSun"/>
          <w:sz w:val="58"/>
          <w:szCs w:val="58"/>
          <w:b/>
          <w:bCs/>
          <w:spacing w:val="-7"/>
        </w:rPr>
        <w:t>的科学能力远没有达到现代的程度。</w:t>
      </w:r>
    </w:p>
    <w:p>
      <w:pPr>
        <w:ind w:left="7478"/>
        <w:spacing w:before="154" w:line="222" w:lineRule="auto"/>
        <w:rPr>
          <w:rFonts w:ascii="SimSun" w:hAnsi="SimSun" w:eastAsia="SimSun" w:cs="SimSun"/>
          <w:sz w:val="58"/>
          <w:szCs w:val="58"/>
        </w:rPr>
      </w:pPr>
      <w:r>
        <w:rPr>
          <w:rFonts w:ascii="SimSun" w:hAnsi="SimSun" w:eastAsia="SimSun" w:cs="SimSun"/>
          <w:sz w:val="58"/>
          <w:szCs w:val="58"/>
          <w:b/>
          <w:bCs/>
          <w:spacing w:val="7"/>
        </w:rPr>
        <w:t>(六)</w:t>
      </w:r>
    </w:p>
    <w:p>
      <w:pPr>
        <w:ind w:left="1228"/>
        <w:spacing w:before="233" w:line="219" w:lineRule="auto"/>
        <w:rPr>
          <w:rFonts w:ascii="SimSun" w:hAnsi="SimSun" w:eastAsia="SimSun" w:cs="SimSun"/>
          <w:sz w:val="58"/>
          <w:szCs w:val="58"/>
        </w:rPr>
      </w:pPr>
      <w:r>
        <w:rPr>
          <w:rFonts w:ascii="SimSun" w:hAnsi="SimSun" w:eastAsia="SimSun" w:cs="SimSun"/>
          <w:sz w:val="58"/>
          <w:szCs w:val="58"/>
          <w:b/>
          <w:bCs/>
          <w:spacing w:val="-23"/>
        </w:rPr>
        <w:t>观象制器，不仅仅局限于考察卦象，也包括六十四</w:t>
      </w:r>
      <w:r>
        <w:rPr>
          <w:rFonts w:ascii="SimSun" w:hAnsi="SimSun" w:eastAsia="SimSun" w:cs="SimSun"/>
          <w:sz w:val="58"/>
          <w:szCs w:val="58"/>
          <w:b/>
          <w:bCs/>
          <w:spacing w:val="-24"/>
        </w:rPr>
        <w:t>卦的生成</w:t>
      </w:r>
    </w:p>
    <w:p>
      <w:pPr>
        <w:spacing w:before="130" w:line="219" w:lineRule="auto"/>
        <w:rPr>
          <w:rFonts w:ascii="SimSun" w:hAnsi="SimSun" w:eastAsia="SimSun" w:cs="SimSun"/>
          <w:sz w:val="58"/>
          <w:szCs w:val="58"/>
        </w:rPr>
      </w:pPr>
      <w:r>
        <w:rPr>
          <w:rFonts w:ascii="SimSun" w:hAnsi="SimSun" w:eastAsia="SimSun" w:cs="SimSun"/>
          <w:sz w:val="58"/>
          <w:szCs w:val="58"/>
          <w:spacing w:val="-15"/>
        </w:rPr>
        <w:t>之象，因为它也是易象的一部分。</w:t>
      </w:r>
    </w:p>
    <w:p>
      <w:pPr>
        <w:ind w:right="262" w:firstLine="1220"/>
        <w:spacing w:before="206" w:line="271" w:lineRule="auto"/>
        <w:jc w:val="both"/>
        <w:rPr>
          <w:rFonts w:ascii="SimSun" w:hAnsi="SimSun" w:eastAsia="SimSun" w:cs="SimSun"/>
          <w:sz w:val="58"/>
          <w:szCs w:val="58"/>
        </w:rPr>
      </w:pPr>
      <w:r>
        <w:rPr>
          <w:rFonts w:ascii="SimSun" w:hAnsi="SimSun" w:eastAsia="SimSun" w:cs="SimSun"/>
          <w:sz w:val="58"/>
          <w:szCs w:val="58"/>
          <w:spacing w:val="-38"/>
        </w:rPr>
        <w:t>六十四卦的生成过程，依《系辞》说是：“易有太极，是生两</w:t>
      </w:r>
      <w:r>
        <w:rPr>
          <w:rFonts w:ascii="SimSun" w:hAnsi="SimSun" w:eastAsia="SimSun" w:cs="SimSun"/>
          <w:sz w:val="58"/>
          <w:szCs w:val="58"/>
        </w:rPr>
        <w:t xml:space="preserve"> </w:t>
      </w:r>
      <w:r>
        <w:rPr>
          <w:rFonts w:ascii="SimSun" w:hAnsi="SimSun" w:eastAsia="SimSun" w:cs="SimSun"/>
          <w:sz w:val="58"/>
          <w:szCs w:val="58"/>
          <w:spacing w:val="-35"/>
        </w:rPr>
        <w:t>仪，两仪生四象，四象生八卦”。邵雍依据这句话推衍出了先天八</w:t>
      </w:r>
      <w:r>
        <w:rPr>
          <w:rFonts w:ascii="SimSun" w:hAnsi="SimSun" w:eastAsia="SimSun" w:cs="SimSun"/>
          <w:sz w:val="58"/>
          <w:szCs w:val="58"/>
          <w:spacing w:val="9"/>
        </w:rPr>
        <w:t xml:space="preserve"> </w:t>
      </w:r>
      <w:r>
        <w:rPr>
          <w:rFonts w:ascii="SimSun" w:hAnsi="SimSun" w:eastAsia="SimSun" w:cs="SimSun"/>
          <w:sz w:val="58"/>
          <w:szCs w:val="58"/>
          <w:spacing w:val="7"/>
        </w:rPr>
        <w:t>卦生成图和六十四卦生成图，生成图表示了世界万事万物的生</w:t>
      </w:r>
    </w:p>
    <w:p>
      <w:pPr>
        <w:spacing w:before="1" w:line="219" w:lineRule="auto"/>
        <w:rPr>
          <w:rFonts w:ascii="SimSun" w:hAnsi="SimSun" w:eastAsia="SimSun" w:cs="SimSun"/>
          <w:sz w:val="58"/>
          <w:szCs w:val="58"/>
        </w:rPr>
      </w:pPr>
      <w:r>
        <w:rPr>
          <w:rFonts w:ascii="SimSun" w:hAnsi="SimSun" w:eastAsia="SimSun" w:cs="SimSun"/>
          <w:sz w:val="58"/>
          <w:szCs w:val="58"/>
          <w:spacing w:val="6"/>
        </w:rPr>
        <w:t>成过程。这个生成过程也同样适用于人的创造活动。</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firstLine="2270"/>
        <w:spacing w:before="1" w:line="2850" w:lineRule="exact"/>
        <w:rPr/>
      </w:pPr>
      <w:r>
        <w:rPr>
          <w:position w:val="-57"/>
        </w:rPr>
        <w:drawing>
          <wp:inline distT="0" distB="0" distL="0" distR="0">
            <wp:extent cx="6737350" cy="1809763"/>
            <wp:effectExtent l="0" t="0" r="0" b="0"/>
            <wp:docPr id="360" name="IM 360"/>
            <wp:cNvGraphicFramePr/>
            <a:graphic>
              <a:graphicData uri="http://schemas.openxmlformats.org/drawingml/2006/picture">
                <pic:pic>
                  <pic:nvPicPr>
                    <pic:cNvPr id="360" name="IM 360"/>
                    <pic:cNvPicPr/>
                  </pic:nvPicPr>
                  <pic:blipFill>
                    <a:blip r:embed="rId159"/>
                    <a:stretch>
                      <a:fillRect/>
                    </a:stretch>
                  </pic:blipFill>
                  <pic:spPr>
                    <a:xfrm rot="0">
                      <a:off x="0" y="0"/>
                      <a:ext cx="6737350" cy="1809763"/>
                    </a:xfrm>
                    <a:prstGeom prst="rect">
                      <a:avLst/>
                    </a:prstGeom>
                  </pic:spPr>
                </pic:pic>
              </a:graphicData>
            </a:graphic>
          </wp:inline>
        </w:drawing>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ind w:left="5190"/>
        <w:spacing w:before="147" w:line="219" w:lineRule="auto"/>
        <w:rPr>
          <w:rFonts w:ascii="SimSun" w:hAnsi="SimSun" w:eastAsia="SimSun" w:cs="SimSun"/>
          <w:sz w:val="45"/>
          <w:szCs w:val="45"/>
        </w:rPr>
      </w:pPr>
      <w:r>
        <w:rPr>
          <w:rFonts w:ascii="SimSun" w:hAnsi="SimSun" w:eastAsia="SimSun" w:cs="SimSun"/>
          <w:sz w:val="45"/>
          <w:szCs w:val="45"/>
          <w:spacing w:val="10"/>
        </w:rPr>
        <w:t>图4-1</w:t>
      </w:r>
      <w:r>
        <w:rPr>
          <w:rFonts w:ascii="SimSun" w:hAnsi="SimSun" w:eastAsia="SimSun" w:cs="SimSun"/>
          <w:sz w:val="45"/>
          <w:szCs w:val="45"/>
          <w:spacing w:val="117"/>
        </w:rPr>
        <w:t xml:space="preserve"> </w:t>
      </w:r>
      <w:r>
        <w:rPr>
          <w:rFonts w:ascii="SimSun" w:hAnsi="SimSun" w:eastAsia="SimSun" w:cs="SimSun"/>
          <w:sz w:val="45"/>
          <w:szCs w:val="45"/>
          <w:spacing w:val="10"/>
        </w:rPr>
        <w:t>邵雍先天八卦生成图</w:t>
      </w:r>
    </w:p>
    <w:p>
      <w:pPr>
        <w:ind w:firstLine="1220"/>
        <w:spacing w:before="176" w:line="273" w:lineRule="auto"/>
        <w:rPr>
          <w:rFonts w:ascii="SimSun" w:hAnsi="SimSun" w:eastAsia="SimSun" w:cs="SimSun"/>
          <w:sz w:val="58"/>
          <w:szCs w:val="58"/>
        </w:rPr>
      </w:pPr>
      <w:r>
        <w:rPr>
          <w:rFonts w:ascii="SimSun" w:hAnsi="SimSun" w:eastAsia="SimSun" w:cs="SimSun"/>
          <w:sz w:val="58"/>
          <w:szCs w:val="58"/>
          <w:spacing w:val="7"/>
        </w:rPr>
        <w:t>如果我们认为太极是一种浑沌状态，是我们认识世界创造</w:t>
      </w:r>
      <w:r>
        <w:rPr>
          <w:rFonts w:ascii="SimSun" w:hAnsi="SimSun" w:eastAsia="SimSun" w:cs="SimSun"/>
          <w:sz w:val="58"/>
          <w:szCs w:val="58"/>
          <w:spacing w:val="16"/>
        </w:rPr>
        <w:t xml:space="preserve"> </w:t>
      </w:r>
      <w:r>
        <w:rPr>
          <w:rFonts w:ascii="SimSun" w:hAnsi="SimSun" w:eastAsia="SimSun" w:cs="SimSun"/>
          <w:sz w:val="58"/>
          <w:szCs w:val="58"/>
          <w:spacing w:val="7"/>
        </w:rPr>
        <w:t>未来的起点，那么由太极生出的两仪则是我们得</w:t>
      </w:r>
      <w:r>
        <w:rPr>
          <w:rFonts w:ascii="SimSun" w:hAnsi="SimSun" w:eastAsia="SimSun" w:cs="SimSun"/>
          <w:sz w:val="58"/>
          <w:szCs w:val="58"/>
          <w:spacing w:val="6"/>
        </w:rPr>
        <w:t>到的对世界的 </w:t>
      </w:r>
      <w:r>
        <w:rPr>
          <w:rFonts w:ascii="SimSun" w:hAnsi="SimSun" w:eastAsia="SimSun" w:cs="SimSun"/>
          <w:sz w:val="58"/>
          <w:szCs w:val="58"/>
          <w:spacing w:val="-14"/>
        </w:rPr>
        <w:t>最基本认识。以后每一层次都标志着人们的知识的积累发展，这 </w:t>
      </w:r>
      <w:r>
        <w:rPr>
          <w:rFonts w:ascii="SimSun" w:hAnsi="SimSun" w:eastAsia="SimSun" w:cs="SimSun"/>
          <w:sz w:val="58"/>
          <w:szCs w:val="58"/>
          <w:spacing w:val="7"/>
        </w:rPr>
        <w:t>种层次可以看成是时空层次或逻辑层次。我们就</w:t>
      </w:r>
      <w:r>
        <w:rPr>
          <w:rFonts w:ascii="SimSun" w:hAnsi="SimSun" w:eastAsia="SimSun" w:cs="SimSun"/>
          <w:sz w:val="58"/>
          <w:szCs w:val="58"/>
          <w:spacing w:val="6"/>
        </w:rPr>
        <w:t>会发现人们认 </w:t>
      </w:r>
      <w:r>
        <w:rPr>
          <w:rFonts w:ascii="SimSun" w:hAnsi="SimSun" w:eastAsia="SimSun" w:cs="SimSun"/>
          <w:sz w:val="58"/>
          <w:szCs w:val="58"/>
          <w:spacing w:val="9"/>
        </w:rPr>
        <w:t>识世界的规律是在逻辑的或时空的层次上递增，而每一次递增</w:t>
      </w:r>
      <w:r>
        <w:rPr>
          <w:rFonts w:ascii="SimSun" w:hAnsi="SimSun" w:eastAsia="SimSun" w:cs="SimSun"/>
          <w:sz w:val="58"/>
          <w:szCs w:val="58"/>
          <w:spacing w:val="3"/>
        </w:rPr>
        <w:t xml:space="preserve"> </w:t>
      </w:r>
      <w:r>
        <w:rPr>
          <w:rFonts w:ascii="SimSun" w:hAnsi="SimSun" w:eastAsia="SimSun" w:cs="SimSun"/>
          <w:sz w:val="58"/>
          <w:szCs w:val="58"/>
          <w:spacing w:val="6"/>
        </w:rPr>
        <w:t>实际上都是最基本的原理(用一、——表示的两仪)在新的时空 </w:t>
      </w:r>
      <w:r>
        <w:rPr>
          <w:rFonts w:ascii="SimSun" w:hAnsi="SimSun" w:eastAsia="SimSun" w:cs="SimSun"/>
          <w:sz w:val="58"/>
          <w:szCs w:val="58"/>
          <w:spacing w:val="-14"/>
        </w:rPr>
        <w:t>坐标或新的逻辑领域中的使用。它既是原来的两仪，又不完全是 </w:t>
      </w:r>
      <w:r>
        <w:rPr>
          <w:rFonts w:ascii="SimSun" w:hAnsi="SimSun" w:eastAsia="SimSun" w:cs="SimSun"/>
          <w:sz w:val="58"/>
          <w:szCs w:val="58"/>
          <w:spacing w:val="-32"/>
        </w:rPr>
        <w:t>原来的两仪，因为它是一次更新，是一种生</w:t>
      </w:r>
      <w:r>
        <w:rPr>
          <w:rFonts w:ascii="SimSun" w:hAnsi="SimSun" w:eastAsia="SimSun" w:cs="SimSun"/>
          <w:sz w:val="58"/>
          <w:szCs w:val="58"/>
          <w:spacing w:val="-33"/>
        </w:rPr>
        <w:t>长。这一点，我们可以 </w:t>
      </w:r>
      <w:r>
        <w:rPr>
          <w:rFonts w:ascii="SimSun" w:hAnsi="SimSun" w:eastAsia="SimSun" w:cs="SimSun"/>
          <w:sz w:val="58"/>
          <w:szCs w:val="58"/>
          <w:spacing w:val="-4"/>
        </w:rPr>
        <w:t>用数学的发展来证明。我们如果以加减为数</w:t>
      </w:r>
      <w:r>
        <w:rPr>
          <w:rFonts w:ascii="SimSun" w:hAnsi="SimSun" w:eastAsia="SimSun" w:cs="SimSun"/>
          <w:sz w:val="58"/>
          <w:szCs w:val="58"/>
          <w:spacing w:val="-5"/>
        </w:rPr>
        <w:t>学知识的第一层次，</w:t>
      </w:r>
      <w:r>
        <w:rPr>
          <w:rFonts w:ascii="SimSun" w:hAnsi="SimSun" w:eastAsia="SimSun" w:cs="SimSun"/>
          <w:sz w:val="58"/>
          <w:szCs w:val="58"/>
        </w:rPr>
        <w:t xml:space="preserve"> </w:t>
      </w:r>
      <w:r>
        <w:rPr>
          <w:rFonts w:ascii="SimSun" w:hAnsi="SimSun" w:eastAsia="SimSun" w:cs="SimSun"/>
          <w:sz w:val="58"/>
          <w:szCs w:val="58"/>
          <w:spacing w:val="8"/>
        </w:rPr>
        <w:t>那么乘除就是第二层次，乘除中使用的实际是由加减规定出来</w:t>
      </w:r>
    </w:p>
    <w:p>
      <w:pPr>
        <w:ind w:left="570"/>
        <w:spacing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176—</w:t>
      </w:r>
      <w:r>
        <w:rPr>
          <w:rFonts w:ascii="Times New Roman" w:hAnsi="Times New Roman" w:eastAsia="Times New Roman" w:cs="Times New Roman"/>
          <w:sz w:val="58"/>
          <w:szCs w:val="58"/>
          <w:spacing w:val="-94"/>
        </w:rPr>
        <w:t xml:space="preserve"> </w:t>
      </w:r>
      <w:r>
        <w:rPr>
          <w:rFonts w:ascii="Times New Roman" w:hAnsi="Times New Roman" w:eastAsia="Times New Roman" w:cs="Times New Roman"/>
          <w:sz w:val="58"/>
          <w:szCs w:val="58"/>
          <w:strike/>
        </w:rPr>
        <w:t xml:space="preserve">     </w:t>
      </w:r>
    </w:p>
    <w:p>
      <w:pPr>
        <w:spacing w:line="188" w:lineRule="auto"/>
        <w:sectPr>
          <w:pgSz w:w="20000" w:h="28260"/>
          <w:pgMar w:top="400" w:right="1699" w:bottom="400" w:left="2179" w:header="0" w:footer="0" w:gutter="0"/>
        </w:sectPr>
        <w:rPr>
          <w:rFonts w:ascii="Times New Roman" w:hAnsi="Times New Roman" w:eastAsia="Times New Roman" w:cs="Times New Roman"/>
          <w:sz w:val="58"/>
          <w:szCs w:val="58"/>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right="215"/>
        <w:spacing w:before="188" w:line="274" w:lineRule="auto"/>
        <w:jc w:val="both"/>
        <w:rPr>
          <w:rFonts w:ascii="SimSun" w:hAnsi="SimSun" w:eastAsia="SimSun" w:cs="SimSun"/>
          <w:sz w:val="58"/>
          <w:szCs w:val="58"/>
        </w:rPr>
      </w:pPr>
      <w:r>
        <w:rPr>
          <w:rFonts w:ascii="SimSun" w:hAnsi="SimSun" w:eastAsia="SimSun" w:cs="SimSun"/>
          <w:sz w:val="58"/>
          <w:szCs w:val="58"/>
          <w:spacing w:val="10"/>
        </w:rPr>
        <w:t>的原则。乘方开方做为第三层次，它运用的依然是那些基本规</w:t>
      </w:r>
      <w:r>
        <w:rPr>
          <w:rFonts w:ascii="SimSun" w:hAnsi="SimSun" w:eastAsia="SimSun" w:cs="SimSun"/>
          <w:sz w:val="58"/>
          <w:szCs w:val="58"/>
          <w:spacing w:val="4"/>
        </w:rPr>
        <w:t xml:space="preserve"> </w:t>
      </w:r>
      <w:r>
        <w:rPr>
          <w:rFonts w:ascii="SimSun" w:hAnsi="SimSun" w:eastAsia="SimSun" w:cs="SimSun"/>
          <w:sz w:val="58"/>
          <w:szCs w:val="58"/>
          <w:spacing w:val="-11"/>
        </w:rPr>
        <w:t>则，不过这些规则在不同的层次换了不同的形式，而实质并未变</w:t>
      </w:r>
      <w:r>
        <w:rPr>
          <w:rFonts w:ascii="SimSun" w:hAnsi="SimSun" w:eastAsia="SimSun" w:cs="SimSun"/>
          <w:sz w:val="58"/>
          <w:szCs w:val="58"/>
          <w:spacing w:val="1"/>
        </w:rPr>
        <w:t xml:space="preserve"> </w:t>
      </w:r>
      <w:r>
        <w:rPr>
          <w:rFonts w:ascii="SimSun" w:hAnsi="SimSun" w:eastAsia="SimSun" w:cs="SimSun"/>
          <w:sz w:val="58"/>
          <w:szCs w:val="58"/>
          <w:spacing w:val="-9"/>
        </w:rPr>
        <w:t>化。这种层次是逻辑层次。平面几何转化为立体</w:t>
      </w:r>
      <w:r>
        <w:rPr>
          <w:rFonts w:ascii="SimSun" w:hAnsi="SimSun" w:eastAsia="SimSun" w:cs="SimSun"/>
          <w:sz w:val="58"/>
          <w:szCs w:val="58"/>
          <w:spacing w:val="-10"/>
        </w:rPr>
        <w:t>几何，由欧氏几</w:t>
      </w:r>
      <w:r>
        <w:rPr>
          <w:rFonts w:ascii="SimSun" w:hAnsi="SimSun" w:eastAsia="SimSun" w:cs="SimSun"/>
          <w:sz w:val="58"/>
          <w:szCs w:val="58"/>
        </w:rPr>
        <w:t xml:space="preserve"> </w:t>
      </w:r>
      <w:r>
        <w:rPr>
          <w:rFonts w:ascii="SimSun" w:hAnsi="SimSun" w:eastAsia="SimSun" w:cs="SimSun"/>
          <w:sz w:val="58"/>
          <w:szCs w:val="58"/>
          <w:spacing w:val="-9"/>
        </w:rPr>
        <w:t>何转化为非欧几何是时空层次的变化。因而在我们的</w:t>
      </w:r>
      <w:r>
        <w:rPr>
          <w:rFonts w:ascii="SimSun" w:hAnsi="SimSun" w:eastAsia="SimSun" w:cs="SimSun"/>
          <w:sz w:val="58"/>
          <w:szCs w:val="58"/>
          <w:spacing w:val="-10"/>
        </w:rPr>
        <w:t>世界上，谁</w:t>
      </w:r>
      <w:r>
        <w:rPr>
          <w:rFonts w:ascii="SimSun" w:hAnsi="SimSun" w:eastAsia="SimSun" w:cs="SimSun"/>
          <w:sz w:val="58"/>
          <w:szCs w:val="58"/>
        </w:rPr>
        <w:t xml:space="preserve"> </w:t>
      </w:r>
      <w:r>
        <w:rPr>
          <w:rFonts w:ascii="SimSun" w:hAnsi="SimSun" w:eastAsia="SimSun" w:cs="SimSun"/>
          <w:sz w:val="58"/>
          <w:szCs w:val="58"/>
          <w:spacing w:val="10"/>
        </w:rPr>
        <w:t>最熟悉那一个学科的基本知识而又能把这些知识引入一个新层</w:t>
      </w:r>
      <w:r>
        <w:rPr>
          <w:rFonts w:ascii="SimSun" w:hAnsi="SimSun" w:eastAsia="SimSun" w:cs="SimSun"/>
          <w:sz w:val="58"/>
          <w:szCs w:val="58"/>
          <w:spacing w:val="12"/>
        </w:rPr>
        <w:t xml:space="preserve"> </w:t>
      </w:r>
      <w:r>
        <w:rPr>
          <w:rFonts w:ascii="SimSun" w:hAnsi="SimSun" w:eastAsia="SimSun" w:cs="SimSun"/>
          <w:sz w:val="58"/>
          <w:szCs w:val="58"/>
          <w:spacing w:val="11"/>
        </w:rPr>
        <w:t>次，找到它的新的层次中的表现形态，他无疑就掌握了个新天</w:t>
      </w:r>
      <w:r>
        <w:rPr>
          <w:rFonts w:ascii="SimSun" w:hAnsi="SimSun" w:eastAsia="SimSun" w:cs="SimSun"/>
          <w:sz w:val="58"/>
          <w:szCs w:val="58"/>
        </w:rPr>
        <w:t xml:space="preserve"> </w:t>
      </w:r>
      <w:r>
        <w:rPr>
          <w:rFonts w:ascii="SimSun" w:hAnsi="SimSun" w:eastAsia="SimSun" w:cs="SimSun"/>
          <w:sz w:val="58"/>
          <w:szCs w:val="58"/>
          <w:spacing w:val="-10"/>
        </w:rPr>
        <w:t>地，作出了新创造。同样的谁能清晰地把握各个层次间知识的相</w:t>
      </w:r>
    </w:p>
    <w:p>
      <w:pPr>
        <w:spacing w:before="1" w:line="219" w:lineRule="auto"/>
        <w:rPr>
          <w:rFonts w:ascii="SimSun" w:hAnsi="SimSun" w:eastAsia="SimSun" w:cs="SimSun"/>
          <w:sz w:val="58"/>
          <w:szCs w:val="58"/>
        </w:rPr>
      </w:pPr>
      <w:r>
        <w:rPr>
          <w:rFonts w:ascii="SimSun" w:hAnsi="SimSun" w:eastAsia="SimSun" w:cs="SimSun"/>
          <w:sz w:val="58"/>
          <w:szCs w:val="58"/>
          <w:spacing w:val="-10"/>
        </w:rPr>
        <w:t>互联系，谁就能很快掌握这些知识。</w:t>
      </w:r>
    </w:p>
    <w:p>
      <w:pPr>
        <w:ind w:right="178" w:firstLine="1220"/>
        <w:spacing w:before="193" w:line="273" w:lineRule="auto"/>
        <w:jc w:val="both"/>
        <w:rPr>
          <w:rFonts w:ascii="SimSun" w:hAnsi="SimSun" w:eastAsia="SimSun" w:cs="SimSun"/>
          <w:sz w:val="58"/>
          <w:szCs w:val="58"/>
        </w:rPr>
      </w:pPr>
      <w:r>
        <w:rPr>
          <w:rFonts w:ascii="SimSun" w:hAnsi="SimSun" w:eastAsia="SimSun" w:cs="SimSun"/>
          <w:sz w:val="58"/>
          <w:szCs w:val="58"/>
          <w:spacing w:val="12"/>
        </w:rPr>
        <w:t>六十四卦生成顺序图提示给我们人类知识的增长规律。易</w:t>
      </w:r>
      <w:r>
        <w:rPr>
          <w:rFonts w:ascii="SimSun" w:hAnsi="SimSun" w:eastAsia="SimSun" w:cs="SimSun"/>
          <w:sz w:val="58"/>
          <w:szCs w:val="58"/>
        </w:rPr>
        <w:t xml:space="preserve"> </w:t>
      </w:r>
      <w:r>
        <w:rPr>
          <w:rFonts w:ascii="SimSun" w:hAnsi="SimSun" w:eastAsia="SimSun" w:cs="SimSun"/>
          <w:sz w:val="58"/>
          <w:szCs w:val="58"/>
          <w:spacing w:val="-10"/>
        </w:rPr>
        <w:t>卦的这个生成顺序可以无限地发展下去，同样，人类的知识也会</w:t>
      </w:r>
    </w:p>
    <w:p>
      <w:pPr>
        <w:spacing w:before="1" w:line="218" w:lineRule="auto"/>
        <w:rPr>
          <w:rFonts w:ascii="SimSun" w:hAnsi="SimSun" w:eastAsia="SimSun" w:cs="SimSun"/>
          <w:sz w:val="58"/>
          <w:szCs w:val="58"/>
        </w:rPr>
      </w:pPr>
      <w:r>
        <w:rPr>
          <w:rFonts w:ascii="SimSun" w:hAnsi="SimSun" w:eastAsia="SimSun" w:cs="SimSun"/>
          <w:sz w:val="58"/>
          <w:szCs w:val="58"/>
          <w:spacing w:val="7"/>
        </w:rPr>
        <w:t>不断发展下去而不会有一个极限。</w:t>
      </w:r>
    </w:p>
    <w:p>
      <w:pPr>
        <w:ind w:left="7489"/>
        <w:spacing w:before="203" w:line="227" w:lineRule="auto"/>
        <w:rPr>
          <w:rFonts w:ascii="SimHei" w:hAnsi="SimHei" w:eastAsia="SimHei" w:cs="SimHei"/>
          <w:sz w:val="58"/>
          <w:szCs w:val="58"/>
        </w:rPr>
      </w:pPr>
      <w:r>
        <w:rPr>
          <w:rFonts w:ascii="SimHei" w:hAnsi="SimHei" w:eastAsia="SimHei" w:cs="SimHei"/>
          <w:sz w:val="58"/>
          <w:szCs w:val="58"/>
          <w:spacing w:val="36"/>
        </w:rPr>
        <w:t>(七)</w:t>
      </w:r>
    </w:p>
    <w:p>
      <w:pPr>
        <w:ind w:firstLine="1220"/>
        <w:spacing w:before="146" w:line="274" w:lineRule="auto"/>
        <w:jc w:val="both"/>
        <w:rPr>
          <w:rFonts w:ascii="SimSun" w:hAnsi="SimSun" w:eastAsia="SimSun" w:cs="SimSun"/>
          <w:sz w:val="58"/>
          <w:szCs w:val="58"/>
        </w:rPr>
      </w:pPr>
      <w:r>
        <w:rPr>
          <w:rFonts w:ascii="SimSun" w:hAnsi="SimSun" w:eastAsia="SimSun" w:cs="SimSun"/>
          <w:sz w:val="58"/>
          <w:szCs w:val="58"/>
          <w:spacing w:val="10"/>
        </w:rPr>
        <w:t>八卦与六十四卦生成图向我们指出世界的形成、万物的生</w:t>
      </w:r>
      <w:r>
        <w:rPr>
          <w:rFonts w:ascii="SimSun" w:hAnsi="SimSun" w:eastAsia="SimSun" w:cs="SimSun"/>
          <w:sz w:val="58"/>
          <w:szCs w:val="58"/>
          <w:spacing w:val="16"/>
        </w:rPr>
        <w:t xml:space="preserve"> </w:t>
      </w:r>
      <w:r>
        <w:rPr>
          <w:rFonts w:ascii="SimSun" w:hAnsi="SimSun" w:eastAsia="SimSun" w:cs="SimSun"/>
          <w:sz w:val="58"/>
          <w:szCs w:val="58"/>
          <w:spacing w:val="-2"/>
        </w:rPr>
        <w:t>长的有序性和律动性。这种有序性和律动性是人们可以掌握的。</w:t>
      </w:r>
      <w:r>
        <w:rPr>
          <w:rFonts w:ascii="SimSun" w:hAnsi="SimSun" w:eastAsia="SimSun" w:cs="SimSun"/>
          <w:sz w:val="58"/>
          <w:szCs w:val="58"/>
          <w:spacing w:val="15"/>
        </w:rPr>
        <w:t xml:space="preserve"> </w:t>
      </w:r>
      <w:r>
        <w:rPr>
          <w:rFonts w:ascii="SimSun" w:hAnsi="SimSun" w:eastAsia="SimSun" w:cs="SimSun"/>
          <w:sz w:val="58"/>
          <w:szCs w:val="58"/>
          <w:spacing w:val="-7"/>
        </w:rPr>
        <w:t>当人们对世界的认识达到一定水平时，</w:t>
      </w:r>
      <w:r>
        <w:rPr>
          <w:rFonts w:ascii="SimSun" w:hAnsi="SimSun" w:eastAsia="SimSun" w:cs="SimSun"/>
          <w:sz w:val="58"/>
          <w:szCs w:val="58"/>
          <w:spacing w:val="175"/>
        </w:rPr>
        <w:t xml:space="preserve"> </w:t>
      </w:r>
      <w:r>
        <w:rPr>
          <w:rFonts w:ascii="SimSun" w:hAnsi="SimSun" w:eastAsia="SimSun" w:cs="SimSun"/>
          <w:sz w:val="58"/>
          <w:szCs w:val="58"/>
          <w:spacing w:val="-7"/>
        </w:rPr>
        <w:t>一些零散的知识就会形 </w:t>
      </w:r>
      <w:r>
        <w:rPr>
          <w:rFonts w:ascii="SimSun" w:hAnsi="SimSun" w:eastAsia="SimSun" w:cs="SimSun"/>
          <w:sz w:val="58"/>
          <w:szCs w:val="58"/>
          <w:spacing w:val="-11"/>
        </w:rPr>
        <w:t>成系统，显示其中的相互联系，人们就可以发现这一门知识所有</w:t>
      </w:r>
    </w:p>
    <w:p>
      <w:pPr>
        <w:spacing w:before="1" w:line="219" w:lineRule="auto"/>
        <w:rPr>
          <w:rFonts w:ascii="SimSun" w:hAnsi="SimSun" w:eastAsia="SimSun" w:cs="SimSun"/>
          <w:sz w:val="58"/>
          <w:szCs w:val="58"/>
        </w:rPr>
      </w:pPr>
      <w:r>
        <w:rPr>
          <w:rFonts w:ascii="SimSun" w:hAnsi="SimSun" w:eastAsia="SimSun" w:cs="SimSun"/>
          <w:sz w:val="58"/>
          <w:szCs w:val="58"/>
          <w:spacing w:val="4"/>
        </w:rPr>
        <w:t>的有序性和律动性。</w:t>
      </w:r>
    </w:p>
    <w:p>
      <w:pPr>
        <w:ind w:right="240" w:firstLine="1220"/>
        <w:spacing w:before="190" w:line="271" w:lineRule="auto"/>
        <w:jc w:val="both"/>
        <w:rPr>
          <w:rFonts w:ascii="SimSun" w:hAnsi="SimSun" w:eastAsia="SimSun" w:cs="SimSun"/>
          <w:sz w:val="58"/>
          <w:szCs w:val="58"/>
        </w:rPr>
      </w:pPr>
      <w:r>
        <w:rPr>
          <w:rFonts w:ascii="SimSun" w:hAnsi="SimSun" w:eastAsia="SimSun" w:cs="SimSun"/>
          <w:sz w:val="58"/>
          <w:szCs w:val="58"/>
          <w:spacing w:val="9"/>
        </w:rPr>
        <w:t>掌握世界的有序性和律动性是科学追求的目标，它也能给</w:t>
      </w:r>
      <w:r>
        <w:rPr>
          <w:rFonts w:ascii="SimSun" w:hAnsi="SimSun" w:eastAsia="SimSun" w:cs="SimSun"/>
          <w:sz w:val="58"/>
          <w:szCs w:val="58"/>
          <w:spacing w:val="6"/>
        </w:rPr>
        <w:t xml:space="preserve"> </w:t>
      </w:r>
      <w:r>
        <w:rPr>
          <w:rFonts w:ascii="SimSun" w:hAnsi="SimSun" w:eastAsia="SimSun" w:cs="SimSun"/>
          <w:sz w:val="58"/>
          <w:szCs w:val="58"/>
          <w:spacing w:val="-11"/>
        </w:rPr>
        <w:t>科学带来莫大的好处。它能帮助我们把繁复的知识条理化、简括</w:t>
      </w:r>
      <w:r>
        <w:rPr>
          <w:rFonts w:ascii="SimSun" w:hAnsi="SimSun" w:eastAsia="SimSun" w:cs="SimSun"/>
          <w:sz w:val="58"/>
          <w:szCs w:val="58"/>
        </w:rPr>
        <w:t xml:space="preserve"> </w:t>
      </w:r>
      <w:r>
        <w:rPr>
          <w:rFonts w:ascii="SimSun" w:hAnsi="SimSun" w:eastAsia="SimSun" w:cs="SimSun"/>
          <w:sz w:val="58"/>
          <w:szCs w:val="58"/>
          <w:spacing w:val="-11"/>
        </w:rPr>
        <w:t>化，甚至能把十分复杂的知识转换为极为清楚的基本原理。正如</w:t>
      </w:r>
      <w:r>
        <w:rPr>
          <w:rFonts w:ascii="SimSun" w:hAnsi="SimSun" w:eastAsia="SimSun" w:cs="SimSun"/>
          <w:sz w:val="58"/>
          <w:szCs w:val="58"/>
        </w:rPr>
        <w:t xml:space="preserve"> </w:t>
      </w:r>
      <w:r>
        <w:rPr>
          <w:rFonts w:ascii="SimSun" w:hAnsi="SimSun" w:eastAsia="SimSun" w:cs="SimSun"/>
          <w:sz w:val="58"/>
          <w:szCs w:val="58"/>
          <w:spacing w:val="-7"/>
        </w:rPr>
        <w:t>数学在当代，</w:t>
      </w:r>
      <w:r>
        <w:rPr>
          <w:rFonts w:ascii="SimSun" w:hAnsi="SimSun" w:eastAsia="SimSun" w:cs="SimSun"/>
          <w:sz w:val="58"/>
          <w:szCs w:val="58"/>
          <w:spacing w:val="190"/>
        </w:rPr>
        <w:t xml:space="preserve"> </w:t>
      </w:r>
      <w:r>
        <w:rPr>
          <w:rFonts w:ascii="SimSun" w:hAnsi="SimSun" w:eastAsia="SimSun" w:cs="SimSun"/>
          <w:sz w:val="58"/>
          <w:szCs w:val="58"/>
          <w:spacing w:val="-7"/>
        </w:rPr>
        <w:t>一切复杂的运算都可以归结为零与一的运动形式</w:t>
      </w:r>
      <w:r>
        <w:rPr>
          <w:rFonts w:ascii="SimSun" w:hAnsi="SimSun" w:eastAsia="SimSun" w:cs="SimSun"/>
          <w:sz w:val="58"/>
          <w:szCs w:val="58"/>
        </w:rPr>
        <w:t xml:space="preserve"> </w:t>
      </w:r>
      <w:r>
        <w:rPr>
          <w:rFonts w:ascii="SimSun" w:hAnsi="SimSun" w:eastAsia="SimSun" w:cs="SimSun"/>
          <w:sz w:val="58"/>
          <w:szCs w:val="58"/>
          <w:spacing w:val="11"/>
        </w:rPr>
        <w:t>而将它交给计算机。世界的有序性和律动性还能向我们显示出</w:t>
      </w:r>
      <w:r>
        <w:rPr>
          <w:rFonts w:ascii="SimSun" w:hAnsi="SimSun" w:eastAsia="SimSun" w:cs="SimSun"/>
          <w:sz w:val="58"/>
          <w:szCs w:val="58"/>
          <w:spacing w:val="2"/>
        </w:rPr>
        <w:t xml:space="preserve"> </w:t>
      </w:r>
      <w:r>
        <w:rPr>
          <w:rFonts w:ascii="SimSun" w:hAnsi="SimSun" w:eastAsia="SimSun" w:cs="SimSun"/>
          <w:sz w:val="58"/>
          <w:szCs w:val="58"/>
          <w:spacing w:val="9"/>
        </w:rPr>
        <w:t>一些尚未被我们认识之处的奥秘，使我们的发现和创造活动由</w:t>
      </w:r>
      <w:r>
        <w:rPr>
          <w:rFonts w:ascii="SimSun" w:hAnsi="SimSun" w:eastAsia="SimSun" w:cs="SimSun"/>
          <w:sz w:val="58"/>
          <w:szCs w:val="58"/>
          <w:spacing w:val="3"/>
        </w:rPr>
        <w:t xml:space="preserve"> </w:t>
      </w:r>
      <w:r>
        <w:rPr>
          <w:rFonts w:ascii="SimSun" w:hAnsi="SimSun" w:eastAsia="SimSun" w:cs="SimSun"/>
          <w:sz w:val="58"/>
          <w:szCs w:val="58"/>
          <w:spacing w:val="-10"/>
        </w:rPr>
        <w:t>妙手偶得到有目标地追寻，大大减少我们行为的盲目</w:t>
      </w:r>
      <w:r>
        <w:rPr>
          <w:rFonts w:ascii="SimSun" w:hAnsi="SimSun" w:eastAsia="SimSun" w:cs="SimSun"/>
          <w:sz w:val="58"/>
          <w:szCs w:val="58"/>
          <w:spacing w:val="-11"/>
        </w:rPr>
        <w:t>性。门捷列</w:t>
      </w:r>
      <w:r>
        <w:rPr>
          <w:rFonts w:ascii="SimSun" w:hAnsi="SimSun" w:eastAsia="SimSun" w:cs="SimSun"/>
          <w:sz w:val="58"/>
          <w:szCs w:val="58"/>
        </w:rPr>
        <w:t xml:space="preserve"> </w:t>
      </w:r>
      <w:r>
        <w:rPr>
          <w:rFonts w:ascii="SimSun" w:hAnsi="SimSun" w:eastAsia="SimSun" w:cs="SimSun"/>
          <w:sz w:val="58"/>
          <w:szCs w:val="58"/>
          <w:spacing w:val="10"/>
        </w:rPr>
        <w:t>夫元素周期表向我们指明了元素性质的基本依据，而在它出现</w:t>
      </w:r>
    </w:p>
    <w:p>
      <w:pPr>
        <w:spacing w:before="1" w:line="219" w:lineRule="auto"/>
        <w:rPr>
          <w:rFonts w:ascii="SimSun" w:hAnsi="SimSun" w:eastAsia="SimSun" w:cs="SimSun"/>
          <w:sz w:val="58"/>
          <w:szCs w:val="58"/>
        </w:rPr>
      </w:pPr>
      <w:r>
        <w:rPr>
          <w:rFonts w:ascii="SimSun" w:hAnsi="SimSun" w:eastAsia="SimSun" w:cs="SimSun"/>
          <w:sz w:val="58"/>
          <w:szCs w:val="58"/>
          <w:spacing w:val="-12"/>
        </w:rPr>
        <w:t>的当时，它向人们指出了一些尚未被发现的元素，使人们预先对</w:t>
      </w:r>
    </w:p>
    <w:p>
      <w:pPr>
        <w:ind w:left="12819"/>
        <w:spacing w:before="382"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—177—</w:t>
      </w:r>
      <w:r>
        <w:rPr>
          <w:rFonts w:ascii="Times New Roman" w:hAnsi="Times New Roman" w:eastAsia="Times New Roman" w:cs="Times New Roman"/>
          <w:sz w:val="58"/>
          <w:szCs w:val="58"/>
          <w:strike/>
        </w:rPr>
        <w:t xml:space="preserve">     </w:t>
      </w:r>
    </w:p>
    <w:p>
      <w:pPr>
        <w:spacing w:line="188" w:lineRule="auto"/>
        <w:sectPr>
          <w:pgSz w:w="20270" w:h="28450"/>
          <w:pgMar w:top="400" w:right="2309" w:bottom="400" w:left="1760" w:header="0" w:footer="0" w:gutter="0"/>
        </w:sectPr>
        <w:rPr>
          <w:rFonts w:ascii="Times New Roman" w:hAnsi="Times New Roman" w:eastAsia="Times New Roman" w:cs="Times New Roman"/>
          <w:sz w:val="58"/>
          <w:szCs w:val="58"/>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spacing w:before="188" w:line="219" w:lineRule="auto"/>
        <w:jc w:val="right"/>
        <w:rPr>
          <w:rFonts w:ascii="SimSun" w:hAnsi="SimSun" w:eastAsia="SimSun" w:cs="SimSun"/>
          <w:sz w:val="58"/>
          <w:szCs w:val="58"/>
        </w:rPr>
      </w:pPr>
      <w:r>
        <w:rPr>
          <w:rFonts w:ascii="SimSun" w:hAnsi="SimSun" w:eastAsia="SimSun" w:cs="SimSun"/>
          <w:sz w:val="58"/>
          <w:szCs w:val="58"/>
          <w:spacing w:val="-5"/>
        </w:rPr>
        <w:t>这些元素的性质就有了认识，就是这方面极为恰当的一个例证。</w:t>
      </w:r>
    </w:p>
    <w:p>
      <w:pPr>
        <w:ind w:right="47" w:firstLine="1200"/>
        <w:spacing w:before="188" w:line="270" w:lineRule="auto"/>
        <w:jc w:val="both"/>
        <w:rPr>
          <w:rFonts w:ascii="SimSun" w:hAnsi="SimSun" w:eastAsia="SimSun" w:cs="SimSun"/>
          <w:sz w:val="58"/>
          <w:szCs w:val="58"/>
        </w:rPr>
      </w:pPr>
      <w:r>
        <w:rPr>
          <w:rFonts w:ascii="SimSun" w:hAnsi="SimSun" w:eastAsia="SimSun" w:cs="SimSun"/>
          <w:sz w:val="58"/>
          <w:szCs w:val="58"/>
          <w:spacing w:val="-9"/>
        </w:rPr>
        <w:t>门捷列夫元素周期表的出现与《易经》诸图是毫无联系的，</w:t>
      </w:r>
      <w:r>
        <w:rPr>
          <w:rFonts w:ascii="SimSun" w:hAnsi="SimSun" w:eastAsia="SimSun" w:cs="SimSun"/>
          <w:sz w:val="58"/>
          <w:szCs w:val="58"/>
          <w:spacing w:val="15"/>
        </w:rPr>
        <w:t xml:space="preserve"> </w:t>
      </w:r>
      <w:r>
        <w:rPr>
          <w:rFonts w:ascii="SimSun" w:hAnsi="SimSun" w:eastAsia="SimSun" w:cs="SimSun"/>
          <w:sz w:val="58"/>
          <w:szCs w:val="58"/>
          <w:spacing w:val="-16"/>
        </w:rPr>
        <w:t>但它与《易经》诸图都启示我们这样一个道理：整理我们已有的 </w:t>
      </w:r>
      <w:r>
        <w:rPr>
          <w:rFonts w:ascii="SimSun" w:hAnsi="SimSun" w:eastAsia="SimSun" w:cs="SimSun"/>
          <w:sz w:val="58"/>
          <w:szCs w:val="58"/>
          <w:spacing w:val="-14"/>
        </w:rPr>
        <w:t>知识，寻找出它们的层次关系和有序的排列方式，世界的秩序就</w:t>
      </w:r>
    </w:p>
    <w:p>
      <w:pPr>
        <w:spacing w:before="1" w:line="218" w:lineRule="auto"/>
        <w:rPr>
          <w:rFonts w:ascii="SimSun" w:hAnsi="SimSun" w:eastAsia="SimSun" w:cs="SimSun"/>
          <w:sz w:val="58"/>
          <w:szCs w:val="58"/>
        </w:rPr>
      </w:pPr>
      <w:r>
        <w:rPr>
          <w:rFonts w:ascii="SimSun" w:hAnsi="SimSun" w:eastAsia="SimSun" w:cs="SimSun"/>
          <w:sz w:val="58"/>
          <w:szCs w:val="58"/>
          <w:spacing w:val="-9"/>
        </w:rPr>
        <w:t>灿然出现在我们的面前，我们就会预见到许多事物。</w:t>
      </w:r>
    </w:p>
    <w:p>
      <w:pPr>
        <w:ind w:left="7430"/>
        <w:spacing w:before="178" w:line="220" w:lineRule="auto"/>
        <w:rPr>
          <w:rFonts w:ascii="SimSun" w:hAnsi="SimSun" w:eastAsia="SimSun" w:cs="SimSun"/>
          <w:sz w:val="58"/>
          <w:szCs w:val="58"/>
        </w:rPr>
      </w:pPr>
      <w:r>
        <w:rPr>
          <w:rFonts w:ascii="SimSun" w:hAnsi="SimSun" w:eastAsia="SimSun" w:cs="SimSun"/>
          <w:sz w:val="58"/>
          <w:szCs w:val="58"/>
          <w:spacing w:val="12"/>
        </w:rPr>
        <w:t>(八)</w:t>
      </w:r>
    </w:p>
    <w:p>
      <w:pPr>
        <w:ind w:left="1200"/>
        <w:spacing w:before="224" w:line="820" w:lineRule="exact"/>
        <w:rPr>
          <w:rFonts w:ascii="SimSun" w:hAnsi="SimSun" w:eastAsia="SimSun" w:cs="SimSun"/>
          <w:sz w:val="58"/>
          <w:szCs w:val="58"/>
        </w:rPr>
      </w:pPr>
      <w:r>
        <w:rPr>
          <w:rFonts w:ascii="SimSun" w:hAnsi="SimSun" w:eastAsia="SimSun" w:cs="SimSun"/>
          <w:sz w:val="58"/>
          <w:szCs w:val="58"/>
          <w:spacing w:val="5"/>
          <w:position w:val="16"/>
        </w:rPr>
        <w:t>考察八卦与六十四封的运动之象，对我们现代人的科</w:t>
      </w:r>
      <w:r>
        <w:rPr>
          <w:rFonts w:ascii="SimSun" w:hAnsi="SimSun" w:eastAsia="SimSun" w:cs="SimSun"/>
          <w:sz w:val="58"/>
          <w:szCs w:val="58"/>
          <w:spacing w:val="4"/>
          <w:position w:val="16"/>
        </w:rPr>
        <w:t>学研</w:t>
      </w:r>
    </w:p>
    <w:p>
      <w:pPr>
        <w:spacing w:before="2" w:line="218" w:lineRule="auto"/>
        <w:rPr>
          <w:rFonts w:ascii="SimSun" w:hAnsi="SimSun" w:eastAsia="SimSun" w:cs="SimSun"/>
          <w:sz w:val="58"/>
          <w:szCs w:val="58"/>
        </w:rPr>
      </w:pPr>
      <w:r>
        <w:rPr>
          <w:rFonts w:ascii="SimSun" w:hAnsi="SimSun" w:eastAsia="SimSun" w:cs="SimSun"/>
          <w:sz w:val="58"/>
          <w:szCs w:val="58"/>
          <w:spacing w:val="-3"/>
        </w:rPr>
        <w:t>究与创造更有启示意义。</w:t>
      </w:r>
    </w:p>
    <w:p>
      <w:pPr>
        <w:ind w:right="82" w:firstLine="909"/>
        <w:spacing w:before="232" w:line="271" w:lineRule="auto"/>
        <w:rPr>
          <w:rFonts w:ascii="SimSun" w:hAnsi="SimSun" w:eastAsia="SimSun" w:cs="SimSun"/>
          <w:sz w:val="58"/>
          <w:szCs w:val="58"/>
        </w:rPr>
      </w:pPr>
      <w:r>
        <w:rPr>
          <w:rFonts w:ascii="SimSun" w:hAnsi="SimSun" w:eastAsia="SimSun" w:cs="SimSun"/>
          <w:sz w:val="58"/>
          <w:szCs w:val="58"/>
          <w:spacing w:val="-38"/>
        </w:rPr>
        <w:t>《系辞》论述世界的运动时说：“刚柔相摩，八卦相荡”,《</w:t>
      </w:r>
      <w:r>
        <w:rPr>
          <w:rFonts w:ascii="SimSun" w:hAnsi="SimSun" w:eastAsia="SimSun" w:cs="SimSun"/>
          <w:sz w:val="58"/>
          <w:szCs w:val="58"/>
          <w:spacing w:val="-39"/>
        </w:rPr>
        <w:t>说 </w:t>
      </w:r>
      <w:r>
        <w:rPr>
          <w:rFonts w:ascii="SimSun" w:hAnsi="SimSun" w:eastAsia="SimSun" w:cs="SimSun"/>
          <w:sz w:val="58"/>
          <w:szCs w:val="58"/>
          <w:spacing w:val="-35"/>
        </w:rPr>
        <w:t>卦》则说：“天地定位，山泽通气，雷风相薄，水火相射，八卦相</w:t>
      </w:r>
      <w:r>
        <w:rPr>
          <w:rFonts w:ascii="SimSun" w:hAnsi="SimSun" w:eastAsia="SimSun" w:cs="SimSun"/>
          <w:sz w:val="58"/>
          <w:szCs w:val="58"/>
          <w:spacing w:val="18"/>
        </w:rPr>
        <w:t xml:space="preserve"> </w:t>
      </w:r>
      <w:r>
        <w:rPr>
          <w:rFonts w:ascii="SimSun" w:hAnsi="SimSun" w:eastAsia="SimSun" w:cs="SimSun"/>
          <w:sz w:val="58"/>
          <w:szCs w:val="58"/>
          <w:spacing w:val="-17"/>
        </w:rPr>
        <w:t>错”。这就指出由八卦代表的世间万物在运动中相互交会而生成 </w:t>
      </w:r>
      <w:r>
        <w:rPr>
          <w:rFonts w:ascii="SimSun" w:hAnsi="SimSun" w:eastAsia="SimSun" w:cs="SimSun"/>
          <w:sz w:val="58"/>
          <w:szCs w:val="58"/>
          <w:spacing w:val="3"/>
        </w:rPr>
        <w:t>了大千世界的诸种景象，表面上看起来截然对立的事物相互有 </w:t>
      </w:r>
      <w:r>
        <w:rPr>
          <w:rFonts w:ascii="SimSun" w:hAnsi="SimSun" w:eastAsia="SimSun" w:cs="SimSun"/>
          <w:sz w:val="58"/>
          <w:szCs w:val="58"/>
          <w:spacing w:val="-17"/>
        </w:rPr>
        <w:t>着关联，因而能够相摩相荡相薄相射。用这种八卦相荡之象来解 </w:t>
      </w:r>
      <w:r>
        <w:rPr>
          <w:rFonts w:ascii="SimSun" w:hAnsi="SimSun" w:eastAsia="SimSun" w:cs="SimSun"/>
          <w:sz w:val="58"/>
          <w:szCs w:val="58"/>
          <w:spacing w:val="-8"/>
        </w:rPr>
        <w:t>说人类的发明和创造，我们就会明了，世界上的一切领域都能相</w:t>
      </w:r>
      <w:r>
        <w:rPr>
          <w:rFonts w:ascii="SimSun" w:hAnsi="SimSun" w:eastAsia="SimSun" w:cs="SimSun"/>
          <w:sz w:val="58"/>
          <w:szCs w:val="58"/>
          <w:spacing w:val="10"/>
        </w:rPr>
        <w:t xml:space="preserve"> </w:t>
      </w:r>
      <w:r>
        <w:rPr>
          <w:rFonts w:ascii="SimSun" w:hAnsi="SimSun" w:eastAsia="SimSun" w:cs="SimSun"/>
          <w:sz w:val="58"/>
          <w:szCs w:val="58"/>
          <w:spacing w:val="-14"/>
        </w:rPr>
        <w:t>摩相荡，相摩相荡就出现了新景象，引出了新事物，也就是有了</w:t>
      </w:r>
      <w:r>
        <w:rPr>
          <w:rFonts w:ascii="SimSun" w:hAnsi="SimSun" w:eastAsia="SimSun" w:cs="SimSun"/>
          <w:sz w:val="58"/>
          <w:szCs w:val="58"/>
          <w:spacing w:val="6"/>
        </w:rPr>
        <w:t xml:space="preserve"> </w:t>
      </w:r>
      <w:r>
        <w:rPr>
          <w:rFonts w:ascii="SimSun" w:hAnsi="SimSun" w:eastAsia="SimSun" w:cs="SimSun"/>
          <w:sz w:val="58"/>
          <w:szCs w:val="58"/>
          <w:spacing w:val="-15"/>
        </w:rPr>
        <w:t>创造。同样，太极图的象也明示了这一点。太极图中阴阳相拥相</w:t>
      </w:r>
      <w:r>
        <w:rPr>
          <w:rFonts w:ascii="SimSun" w:hAnsi="SimSun" w:eastAsia="SimSun" w:cs="SimSun"/>
          <w:sz w:val="58"/>
          <w:szCs w:val="58"/>
          <w:spacing w:val="5"/>
        </w:rPr>
        <w:t xml:space="preserve"> </w:t>
      </w:r>
      <w:r>
        <w:rPr>
          <w:rFonts w:ascii="SimSun" w:hAnsi="SimSun" w:eastAsia="SimSun" w:cs="SimSun"/>
          <w:sz w:val="58"/>
          <w:szCs w:val="58"/>
          <w:spacing w:val="-14"/>
        </w:rPr>
        <w:t>抱，不能分离，而正是在那条相拥相抱形成的曲线上才产</w:t>
      </w:r>
      <w:r>
        <w:rPr>
          <w:rFonts w:ascii="SimSun" w:hAnsi="SimSun" w:eastAsia="SimSun" w:cs="SimSun"/>
          <w:sz w:val="58"/>
          <w:szCs w:val="58"/>
          <w:spacing w:val="-15"/>
        </w:rPr>
        <w:t>生了天</w:t>
      </w:r>
      <w:r>
        <w:rPr>
          <w:rFonts w:ascii="SimSun" w:hAnsi="SimSun" w:eastAsia="SimSun" w:cs="SimSun"/>
          <w:sz w:val="58"/>
          <w:szCs w:val="58"/>
        </w:rPr>
        <w:t xml:space="preserve"> </w:t>
      </w:r>
      <w:r>
        <w:rPr>
          <w:rFonts w:ascii="SimSun" w:hAnsi="SimSun" w:eastAsia="SimSun" w:cs="SimSun"/>
          <w:sz w:val="58"/>
          <w:szCs w:val="58"/>
          <w:spacing w:val="-14"/>
        </w:rPr>
        <w:t>地雷风水火山泽诸种事物，或者反过来说，天地雷风</w:t>
      </w:r>
      <w:r>
        <w:rPr>
          <w:rFonts w:ascii="SimSun" w:hAnsi="SimSun" w:eastAsia="SimSun" w:cs="SimSun"/>
          <w:sz w:val="58"/>
          <w:szCs w:val="58"/>
          <w:spacing w:val="-15"/>
        </w:rPr>
        <w:t>水火山泽诸</w:t>
      </w:r>
      <w:r>
        <w:rPr>
          <w:rFonts w:ascii="SimSun" w:hAnsi="SimSun" w:eastAsia="SimSun" w:cs="SimSun"/>
          <w:sz w:val="58"/>
          <w:szCs w:val="58"/>
        </w:rPr>
        <w:t xml:space="preserve"> </w:t>
      </w:r>
      <w:r>
        <w:rPr>
          <w:rFonts w:ascii="SimSun" w:hAnsi="SimSun" w:eastAsia="SimSun" w:cs="SimSun"/>
          <w:sz w:val="58"/>
          <w:szCs w:val="58"/>
          <w:spacing w:val="5"/>
        </w:rPr>
        <w:t>种事物的存在显示了它们生成于阴阳相交的一条曲线上，没有</w:t>
      </w:r>
    </w:p>
    <w:p>
      <w:pPr>
        <w:spacing w:line="220" w:lineRule="auto"/>
        <w:rPr>
          <w:rFonts w:ascii="SimSun" w:hAnsi="SimSun" w:eastAsia="SimSun" w:cs="SimSun"/>
          <w:sz w:val="58"/>
          <w:szCs w:val="58"/>
        </w:rPr>
      </w:pPr>
      <w:r>
        <w:rPr>
          <w:rFonts w:ascii="SimSun" w:hAnsi="SimSun" w:eastAsia="SimSun" w:cs="SimSun"/>
          <w:sz w:val="58"/>
          <w:szCs w:val="58"/>
          <w:spacing w:val="-15"/>
        </w:rPr>
        <w:t>相交就没有生命，自然也就没有创造。</w:t>
      </w:r>
    </w:p>
    <w:p>
      <w:pPr>
        <w:ind w:right="261" w:firstLine="1200"/>
        <w:spacing w:before="270" w:line="274" w:lineRule="auto"/>
        <w:rPr>
          <w:rFonts w:ascii="SimSun" w:hAnsi="SimSun" w:eastAsia="SimSun" w:cs="SimSun"/>
          <w:sz w:val="58"/>
          <w:szCs w:val="58"/>
        </w:rPr>
      </w:pPr>
      <w:r>
        <w:rPr>
          <w:rFonts w:ascii="SimSun" w:hAnsi="SimSun" w:eastAsia="SimSun" w:cs="SimSun"/>
          <w:sz w:val="58"/>
          <w:szCs w:val="58"/>
          <w:spacing w:val="-17"/>
        </w:rPr>
        <w:t>运用《易经》的这种相摩相荡相交的理论来指导我们的创造</w:t>
      </w:r>
      <w:r>
        <w:rPr>
          <w:rFonts w:ascii="SimSun" w:hAnsi="SimSun" w:eastAsia="SimSun" w:cs="SimSun"/>
          <w:sz w:val="58"/>
          <w:szCs w:val="58"/>
          <w:spacing w:val="2"/>
        </w:rPr>
        <w:t xml:space="preserve"> </w:t>
      </w:r>
      <w:r>
        <w:rPr>
          <w:rFonts w:ascii="SimSun" w:hAnsi="SimSun" w:eastAsia="SimSun" w:cs="SimSun"/>
          <w:sz w:val="58"/>
          <w:szCs w:val="58"/>
          <w:spacing w:val="5"/>
        </w:rPr>
        <w:t>思维，我们就会明了当我们将不同领域的理论或经验交会在一</w:t>
      </w:r>
      <w:r>
        <w:rPr>
          <w:rFonts w:ascii="SimSun" w:hAnsi="SimSun" w:eastAsia="SimSun" w:cs="SimSun"/>
          <w:sz w:val="58"/>
          <w:szCs w:val="58"/>
          <w:spacing w:val="16"/>
        </w:rPr>
        <w:t xml:space="preserve"> </w:t>
      </w:r>
      <w:r>
        <w:rPr>
          <w:rFonts w:ascii="SimSun" w:hAnsi="SimSun" w:eastAsia="SimSun" w:cs="SimSun"/>
          <w:sz w:val="58"/>
          <w:szCs w:val="58"/>
          <w:spacing w:val="-14"/>
        </w:rPr>
        <w:t>起时，创造就油然而生。本来为解决行人和流水</w:t>
      </w:r>
      <w:r>
        <w:rPr>
          <w:rFonts w:ascii="SimSun" w:hAnsi="SimSun" w:eastAsia="SimSun" w:cs="SimSun"/>
          <w:sz w:val="58"/>
          <w:szCs w:val="58"/>
          <w:spacing w:val="-15"/>
        </w:rPr>
        <w:t>矛盾而架设的桥</w:t>
      </w:r>
      <w:r>
        <w:rPr>
          <w:rFonts w:ascii="SimSun" w:hAnsi="SimSun" w:eastAsia="SimSun" w:cs="SimSun"/>
          <w:sz w:val="58"/>
          <w:szCs w:val="58"/>
        </w:rPr>
        <w:t xml:space="preserve"> </w:t>
      </w:r>
      <w:r>
        <w:rPr>
          <w:rFonts w:ascii="SimSun" w:hAnsi="SimSun" w:eastAsia="SimSun" w:cs="SimSun"/>
          <w:sz w:val="58"/>
          <w:szCs w:val="58"/>
          <w:spacing w:val="-14"/>
        </w:rPr>
        <w:t>梁，被移到大道通衙，就解决了此种流向的行人与彼种流向的行</w:t>
      </w:r>
      <w:r>
        <w:rPr>
          <w:rFonts w:ascii="SimSun" w:hAnsi="SimSun" w:eastAsia="SimSun" w:cs="SimSun"/>
          <w:sz w:val="58"/>
          <w:szCs w:val="58"/>
        </w:rPr>
        <w:t xml:space="preserve"> </w:t>
      </w:r>
      <w:r>
        <w:rPr>
          <w:rFonts w:ascii="SimSun" w:hAnsi="SimSun" w:eastAsia="SimSun" w:cs="SimSun"/>
          <w:sz w:val="58"/>
          <w:szCs w:val="58"/>
          <w:spacing w:val="-16"/>
        </w:rPr>
        <w:t>人的矛盾，立交桥就出现了。这是经验的移用，是一种相交。当</w:t>
      </w:r>
    </w:p>
    <w:p>
      <w:pPr>
        <w:spacing w:before="2" w:line="218" w:lineRule="auto"/>
        <w:rPr>
          <w:rFonts w:ascii="SimSun" w:hAnsi="SimSun" w:eastAsia="SimSun" w:cs="SimSun"/>
          <w:sz w:val="58"/>
          <w:szCs w:val="58"/>
        </w:rPr>
      </w:pPr>
      <w:r>
        <w:rPr>
          <w:rFonts w:ascii="SimSun" w:hAnsi="SimSun" w:eastAsia="SimSun" w:cs="SimSun"/>
          <w:sz w:val="58"/>
          <w:szCs w:val="58"/>
          <w:spacing w:val="8"/>
        </w:rPr>
        <w:t>我们把电热器和水杯结合在一起时就成了电热杯。这是将两种</w:t>
      </w:r>
    </w:p>
    <w:p>
      <w:pPr>
        <w:ind w:left="640"/>
        <w:spacing w:before="283" w:line="184" w:lineRule="auto"/>
        <w:rPr>
          <w:rFonts w:ascii="SimSun" w:hAnsi="SimSun" w:eastAsia="SimSun" w:cs="SimSun"/>
          <w:sz w:val="58"/>
          <w:szCs w:val="58"/>
        </w:rPr>
      </w:pPr>
      <w:r>
        <w:rPr>
          <w:rFonts w:ascii="SimSun" w:hAnsi="SimSun" w:eastAsia="SimSun" w:cs="SimSun"/>
          <w:sz w:val="58"/>
          <w:szCs w:val="58"/>
          <w:spacing w:val="-3"/>
        </w:rPr>
        <w:t>—178.—</w:t>
      </w:r>
      <w:r>
        <w:rPr>
          <w:rFonts w:ascii="SimSun" w:hAnsi="SimSun" w:eastAsia="SimSun" w:cs="SimSun"/>
          <w:sz w:val="58"/>
          <w:szCs w:val="58"/>
        </w:rPr>
        <w:t xml:space="preserve">  </w:t>
      </w:r>
    </w:p>
    <w:p>
      <w:pPr>
        <w:spacing w:line="184" w:lineRule="auto"/>
        <w:sectPr>
          <w:pgSz w:w="20000" w:h="28260"/>
          <w:pgMar w:top="400" w:right="1699" w:bottom="400" w:left="2189" w:header="0" w:footer="0" w:gutter="0"/>
        </w:sectPr>
        <w:rPr>
          <w:rFonts w:ascii="SimSun" w:hAnsi="SimSun" w:eastAsia="SimSun" w:cs="SimSun"/>
          <w:sz w:val="58"/>
          <w:szCs w:val="58"/>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ind w:right="195"/>
        <w:spacing w:before="189" w:line="274" w:lineRule="auto"/>
        <w:jc w:val="both"/>
        <w:rPr>
          <w:rFonts w:ascii="SimSun" w:hAnsi="SimSun" w:eastAsia="SimSun" w:cs="SimSun"/>
          <w:sz w:val="58"/>
          <w:szCs w:val="58"/>
        </w:rPr>
      </w:pPr>
      <w:r>
        <w:rPr>
          <w:rFonts w:ascii="SimSun" w:hAnsi="SimSun" w:eastAsia="SimSun" w:cs="SimSun"/>
          <w:sz w:val="58"/>
          <w:szCs w:val="58"/>
          <w:spacing w:val="-11"/>
        </w:rPr>
        <w:t>用处的物器结合为一体，也是一种相交。如果我们把古代战争用</w:t>
      </w:r>
      <w:r>
        <w:rPr>
          <w:rFonts w:ascii="SimSun" w:hAnsi="SimSun" w:eastAsia="SimSun" w:cs="SimSun"/>
          <w:sz w:val="58"/>
          <w:szCs w:val="58"/>
          <w:spacing w:val="6"/>
        </w:rPr>
        <w:t xml:space="preserve"> </w:t>
      </w:r>
      <w:r>
        <w:rPr>
          <w:rFonts w:ascii="SimSun" w:hAnsi="SimSun" w:eastAsia="SimSun" w:cs="SimSun"/>
          <w:sz w:val="58"/>
          <w:szCs w:val="58"/>
          <w:spacing w:val="-11"/>
        </w:rPr>
        <w:t>的甬道、现代的地下铁道、农业生产用的温室等诸种经验结合在</w:t>
      </w:r>
      <w:r>
        <w:rPr>
          <w:rFonts w:ascii="SimSun" w:hAnsi="SimSun" w:eastAsia="SimSun" w:cs="SimSun"/>
          <w:sz w:val="58"/>
          <w:szCs w:val="58"/>
          <w:spacing w:val="18"/>
        </w:rPr>
        <w:t xml:space="preserve"> </w:t>
      </w:r>
      <w:r>
        <w:rPr>
          <w:rFonts w:ascii="SimSun" w:hAnsi="SimSun" w:eastAsia="SimSun" w:cs="SimSun"/>
          <w:sz w:val="58"/>
          <w:szCs w:val="58"/>
          <w:spacing w:val="-11"/>
        </w:rPr>
        <w:t>一起，我们就会创造出一种新的实用于高寒地区的道路设计：半</w:t>
      </w:r>
      <w:r>
        <w:rPr>
          <w:rFonts w:ascii="SimSun" w:hAnsi="SimSun" w:eastAsia="SimSun" w:cs="SimSun"/>
          <w:sz w:val="58"/>
          <w:szCs w:val="58"/>
          <w:spacing w:val="13"/>
        </w:rPr>
        <w:t xml:space="preserve"> </w:t>
      </w:r>
      <w:r>
        <w:rPr>
          <w:rFonts w:ascii="SimSun" w:hAnsi="SimSun" w:eastAsia="SimSun" w:cs="SimSun"/>
          <w:sz w:val="58"/>
          <w:szCs w:val="58"/>
          <w:spacing w:val="10"/>
        </w:rPr>
        <w:t>地下半地上盖有保温透光的天棚的走廊式通道，同时在这个通</w:t>
      </w:r>
      <w:r>
        <w:rPr>
          <w:rFonts w:ascii="SimSun" w:hAnsi="SimSun" w:eastAsia="SimSun" w:cs="SimSun"/>
          <w:sz w:val="58"/>
          <w:szCs w:val="58"/>
          <w:spacing w:val="11"/>
        </w:rPr>
        <w:t xml:space="preserve"> </w:t>
      </w:r>
      <w:r>
        <w:rPr>
          <w:rFonts w:ascii="SimSun" w:hAnsi="SimSun" w:eastAsia="SimSun" w:cs="SimSun"/>
          <w:sz w:val="58"/>
          <w:szCs w:val="58"/>
          <w:spacing w:val="11"/>
        </w:rPr>
        <w:t>道的一侧可以建立起一个同样形式的植物生产的走廊。这无疑</w:t>
      </w:r>
    </w:p>
    <w:p>
      <w:pPr>
        <w:spacing w:before="1" w:line="219" w:lineRule="auto"/>
        <w:rPr>
          <w:rFonts w:ascii="SimSun" w:hAnsi="SimSun" w:eastAsia="SimSun" w:cs="SimSun"/>
          <w:sz w:val="58"/>
          <w:szCs w:val="58"/>
        </w:rPr>
      </w:pPr>
      <w:r>
        <w:rPr>
          <w:rFonts w:ascii="SimSun" w:hAnsi="SimSun" w:eastAsia="SimSun" w:cs="SimSun"/>
          <w:sz w:val="58"/>
          <w:szCs w:val="58"/>
          <w:spacing w:val="8"/>
        </w:rPr>
        <w:t>是一个开发高寒地带的好方法。</w:t>
      </w:r>
    </w:p>
    <w:p>
      <w:pPr>
        <w:ind w:firstLine="1260"/>
        <w:spacing w:before="210" w:line="274" w:lineRule="auto"/>
        <w:jc w:val="both"/>
        <w:rPr>
          <w:rFonts w:ascii="SimSun" w:hAnsi="SimSun" w:eastAsia="SimSun" w:cs="SimSun"/>
          <w:sz w:val="58"/>
          <w:szCs w:val="58"/>
        </w:rPr>
      </w:pPr>
      <w:r>
        <w:rPr>
          <w:rFonts w:ascii="SimSun" w:hAnsi="SimSun" w:eastAsia="SimSun" w:cs="SimSun"/>
          <w:sz w:val="58"/>
          <w:szCs w:val="58"/>
          <w:spacing w:val="8"/>
        </w:rPr>
        <w:t>用这种相摩相荡的理论来指导我们的思维，能使我们打破</w:t>
      </w:r>
      <w:r>
        <w:rPr>
          <w:rFonts w:ascii="SimSun" w:hAnsi="SimSun" w:eastAsia="SimSun" w:cs="SimSun"/>
          <w:sz w:val="58"/>
          <w:szCs w:val="58"/>
          <w:spacing w:val="4"/>
        </w:rPr>
        <w:t xml:space="preserve"> </w:t>
      </w:r>
      <w:r>
        <w:rPr>
          <w:rFonts w:ascii="SimSun" w:hAnsi="SimSun" w:eastAsia="SimSun" w:cs="SimSun"/>
          <w:sz w:val="58"/>
          <w:szCs w:val="58"/>
          <w:spacing w:val="-10"/>
        </w:rPr>
        <w:t>陈旧的思维定势或者说是思考习惯，取得活泼的创造能力。这种</w:t>
      </w:r>
      <w:r>
        <w:rPr>
          <w:rFonts w:ascii="SimSun" w:hAnsi="SimSun" w:eastAsia="SimSun" w:cs="SimSun"/>
          <w:sz w:val="58"/>
          <w:szCs w:val="58"/>
          <w:spacing w:val="1"/>
        </w:rPr>
        <w:t xml:space="preserve"> </w:t>
      </w:r>
      <w:r>
        <w:rPr>
          <w:rFonts w:ascii="SimSun" w:hAnsi="SimSun" w:eastAsia="SimSun" w:cs="SimSun"/>
          <w:sz w:val="58"/>
          <w:szCs w:val="58"/>
          <w:spacing w:val="-11"/>
        </w:rPr>
        <w:t>相摩相荡的思考交会的领域越重大，其意义也就越大，实现起来</w:t>
      </w:r>
      <w:r>
        <w:rPr>
          <w:rFonts w:ascii="SimSun" w:hAnsi="SimSun" w:eastAsia="SimSun" w:cs="SimSun"/>
          <w:sz w:val="58"/>
          <w:szCs w:val="58"/>
          <w:spacing w:val="11"/>
        </w:rPr>
        <w:t xml:space="preserve"> </w:t>
      </w:r>
      <w:r>
        <w:rPr>
          <w:rFonts w:ascii="SimSun" w:hAnsi="SimSun" w:eastAsia="SimSun" w:cs="SimSun"/>
          <w:sz w:val="58"/>
          <w:szCs w:val="58"/>
          <w:spacing w:val="-10"/>
        </w:rPr>
        <w:t>困难可能就越大，但他一旦实现后，其价值则</w:t>
      </w:r>
      <w:r>
        <w:rPr>
          <w:rFonts w:ascii="SimSun" w:hAnsi="SimSun" w:eastAsia="SimSun" w:cs="SimSun"/>
          <w:sz w:val="58"/>
          <w:szCs w:val="58"/>
          <w:spacing w:val="-11"/>
        </w:rPr>
        <w:t>是可观的。比如依</w:t>
      </w:r>
      <w:r>
        <w:rPr>
          <w:rFonts w:ascii="SimSun" w:hAnsi="SimSun" w:eastAsia="SimSun" w:cs="SimSun"/>
          <w:sz w:val="58"/>
          <w:szCs w:val="58"/>
        </w:rPr>
        <w:t xml:space="preserve"> </w:t>
      </w:r>
      <w:r>
        <w:rPr>
          <w:rFonts w:ascii="SimSun" w:hAnsi="SimSun" w:eastAsia="SimSun" w:cs="SimSun"/>
          <w:sz w:val="58"/>
          <w:szCs w:val="58"/>
          <w:spacing w:val="-11"/>
        </w:rPr>
        <w:t>据结构主义的理论，事物内部的结构决定着事物的性质，和谐有</w:t>
      </w:r>
      <w:r>
        <w:rPr>
          <w:rFonts w:ascii="SimSun" w:hAnsi="SimSun" w:eastAsia="SimSun" w:cs="SimSun"/>
          <w:sz w:val="58"/>
          <w:szCs w:val="58"/>
          <w:spacing w:val="16"/>
        </w:rPr>
        <w:t xml:space="preserve"> </w:t>
      </w:r>
      <w:r>
        <w:rPr>
          <w:rFonts w:ascii="SimSun" w:hAnsi="SimSun" w:eastAsia="SimSun" w:cs="SimSun"/>
          <w:sz w:val="58"/>
          <w:szCs w:val="58"/>
          <w:spacing w:val="-3"/>
        </w:rPr>
        <w:t>序的结构自然是优良的结构。如果我们把这种理论引入材料学，</w:t>
      </w:r>
      <w:r>
        <w:rPr>
          <w:rFonts w:ascii="SimSun" w:hAnsi="SimSun" w:eastAsia="SimSun" w:cs="SimSun"/>
          <w:sz w:val="58"/>
          <w:szCs w:val="58"/>
          <w:spacing w:val="3"/>
        </w:rPr>
        <w:t xml:space="preserve"> </w:t>
      </w:r>
      <w:r>
        <w:rPr>
          <w:rFonts w:ascii="SimSun" w:hAnsi="SimSun" w:eastAsia="SimSun" w:cs="SimSun"/>
          <w:sz w:val="58"/>
          <w:szCs w:val="58"/>
          <w:spacing w:val="8"/>
        </w:rPr>
        <w:t>使我们现在使用的重要的金属或非金属材料的内部结构由无序 </w:t>
      </w:r>
      <w:r>
        <w:rPr>
          <w:rFonts w:ascii="SimSun" w:hAnsi="SimSun" w:eastAsia="SimSun" w:cs="SimSun"/>
          <w:sz w:val="58"/>
          <w:szCs w:val="58"/>
          <w:spacing w:val="-11"/>
        </w:rPr>
        <w:t>变为有序，使它们的分子按照一定的数学规律来排列，无疑地将</w:t>
      </w:r>
      <w:r>
        <w:rPr>
          <w:rFonts w:ascii="SimSun" w:hAnsi="SimSun" w:eastAsia="SimSun" w:cs="SimSun"/>
          <w:sz w:val="58"/>
          <w:szCs w:val="58"/>
          <w:spacing w:val="13"/>
        </w:rPr>
        <w:t xml:space="preserve"> </w:t>
      </w:r>
      <w:r>
        <w:rPr>
          <w:rFonts w:ascii="SimSun" w:hAnsi="SimSun" w:eastAsia="SimSun" w:cs="SimSun"/>
          <w:sz w:val="58"/>
          <w:szCs w:val="58"/>
          <w:spacing w:val="-12"/>
        </w:rPr>
        <w:t>会使它们拥有非凡的性能，从而使我们的生活改观。这样，</w:t>
      </w:r>
      <w:r>
        <w:rPr>
          <w:rFonts w:ascii="SimSun" w:hAnsi="SimSun" w:eastAsia="SimSun" w:cs="SimSun"/>
          <w:sz w:val="58"/>
          <w:szCs w:val="58"/>
          <w:spacing w:val="-13"/>
        </w:rPr>
        <w:t>我们 </w:t>
      </w:r>
      <w:r>
        <w:rPr>
          <w:rFonts w:ascii="SimSun" w:hAnsi="SimSun" w:eastAsia="SimSun" w:cs="SimSun"/>
          <w:sz w:val="58"/>
          <w:szCs w:val="58"/>
          <w:spacing w:val="-12"/>
        </w:rPr>
        <w:t>就会创立一种新学问：结晶材料学。当然要实现这一设想需</w:t>
      </w:r>
      <w:r>
        <w:rPr>
          <w:rFonts w:ascii="SimSun" w:hAnsi="SimSun" w:eastAsia="SimSun" w:cs="SimSun"/>
          <w:sz w:val="58"/>
          <w:szCs w:val="58"/>
          <w:spacing w:val="-13"/>
        </w:rPr>
        <w:t>要进 </w:t>
      </w:r>
      <w:r>
        <w:rPr>
          <w:rFonts w:ascii="SimSun" w:hAnsi="SimSun" w:eastAsia="SimSun" w:cs="SimSun"/>
          <w:sz w:val="58"/>
          <w:szCs w:val="58"/>
          <w:spacing w:val="-12"/>
        </w:rPr>
        <w:t>行系统而广泛的研究，需要专门家的艰苦努力，绝非轻而易</w:t>
      </w:r>
      <w:r>
        <w:rPr>
          <w:rFonts w:ascii="SimSun" w:hAnsi="SimSun" w:eastAsia="SimSun" w:cs="SimSun"/>
          <w:sz w:val="58"/>
          <w:szCs w:val="58"/>
          <w:spacing w:val="-13"/>
        </w:rPr>
        <w:t>举之 </w:t>
      </w:r>
      <w:r>
        <w:rPr>
          <w:rFonts w:ascii="SimSun" w:hAnsi="SimSun" w:eastAsia="SimSun" w:cs="SimSun"/>
          <w:sz w:val="58"/>
          <w:szCs w:val="58"/>
          <w:spacing w:val="-12"/>
        </w:rPr>
        <w:t>事，但根据我们现代人拥有的科学手段，也不是绝然办不到</w:t>
      </w:r>
      <w:r>
        <w:rPr>
          <w:rFonts w:ascii="SimSun" w:hAnsi="SimSun" w:eastAsia="SimSun" w:cs="SimSun"/>
          <w:sz w:val="58"/>
          <w:szCs w:val="58"/>
          <w:spacing w:val="-13"/>
        </w:rPr>
        <w:t>的事 </w:t>
      </w:r>
      <w:r>
        <w:rPr>
          <w:rFonts w:ascii="SimSun" w:hAnsi="SimSun" w:eastAsia="SimSun" w:cs="SimSun"/>
          <w:sz w:val="58"/>
          <w:szCs w:val="58"/>
          <w:spacing w:val="-12"/>
        </w:rPr>
        <w:t>情。对于一般人来讲，利用这种相摩相荡的理论进行一些简易而</w:t>
      </w:r>
    </w:p>
    <w:p>
      <w:pPr>
        <w:spacing w:before="1" w:line="219" w:lineRule="auto"/>
        <w:rPr>
          <w:rFonts w:ascii="SimSun" w:hAnsi="SimSun" w:eastAsia="SimSun" w:cs="SimSun"/>
          <w:sz w:val="58"/>
          <w:szCs w:val="58"/>
        </w:rPr>
      </w:pPr>
      <w:r>
        <w:rPr>
          <w:rFonts w:ascii="SimSun" w:hAnsi="SimSun" w:eastAsia="SimSun" w:cs="SimSun"/>
          <w:sz w:val="58"/>
          <w:szCs w:val="58"/>
          <w:spacing w:val="6"/>
        </w:rPr>
        <w:t>有意义的创造则并不是很困难的。</w:t>
      </w:r>
    </w:p>
    <w:p>
      <w:pPr>
        <w:ind w:left="7590"/>
        <w:spacing w:before="201" w:line="222" w:lineRule="auto"/>
        <w:rPr>
          <w:rFonts w:ascii="SimSun" w:hAnsi="SimSun" w:eastAsia="SimSun" w:cs="SimSun"/>
          <w:sz w:val="58"/>
          <w:szCs w:val="58"/>
        </w:rPr>
      </w:pPr>
      <w:r>
        <w:rPr>
          <w:rFonts w:ascii="SimSun" w:hAnsi="SimSun" w:eastAsia="SimSun" w:cs="SimSun"/>
          <w:sz w:val="58"/>
          <w:szCs w:val="58"/>
          <w:spacing w:val="12"/>
        </w:rPr>
        <w:t>(九)</w:t>
      </w:r>
    </w:p>
    <w:p>
      <w:pPr>
        <w:ind w:firstLine="1290"/>
        <w:spacing w:before="206" w:line="271" w:lineRule="auto"/>
        <w:jc w:val="both"/>
        <w:rPr>
          <w:rFonts w:ascii="SimSun" w:hAnsi="SimSun" w:eastAsia="SimSun" w:cs="SimSun"/>
          <w:sz w:val="58"/>
          <w:szCs w:val="58"/>
        </w:rPr>
      </w:pPr>
      <w:r>
        <w:rPr>
          <w:rFonts w:ascii="SimSun" w:hAnsi="SimSun" w:eastAsia="SimSun" w:cs="SimSun"/>
          <w:sz w:val="58"/>
          <w:szCs w:val="58"/>
          <w:spacing w:val="-14"/>
        </w:rPr>
        <w:t>现在我们研究有关象的另一个问题：变化。易之象是运动之</w:t>
      </w:r>
      <w:r>
        <w:rPr>
          <w:rFonts w:ascii="SimSun" w:hAnsi="SimSun" w:eastAsia="SimSun" w:cs="SimSun"/>
          <w:sz w:val="58"/>
          <w:szCs w:val="58"/>
          <w:spacing w:val="14"/>
        </w:rPr>
        <w:t xml:space="preserve"> </w:t>
      </w:r>
      <w:r>
        <w:rPr>
          <w:rFonts w:ascii="SimSun" w:hAnsi="SimSun" w:eastAsia="SimSun" w:cs="SimSun"/>
          <w:sz w:val="58"/>
          <w:szCs w:val="58"/>
          <w:spacing w:val="-13"/>
        </w:rPr>
        <w:t>象、变化之象，而不是静止之象。这种变化可以理解为一卦内的</w:t>
      </w:r>
      <w:r>
        <w:rPr>
          <w:rFonts w:ascii="SimSun" w:hAnsi="SimSun" w:eastAsia="SimSun" w:cs="SimSun"/>
          <w:sz w:val="58"/>
          <w:szCs w:val="58"/>
          <w:spacing w:val="17"/>
        </w:rPr>
        <w:t xml:space="preserve"> </w:t>
      </w:r>
      <w:r>
        <w:rPr>
          <w:rFonts w:ascii="SimSun" w:hAnsi="SimSun" w:eastAsia="SimSun" w:cs="SimSun"/>
          <w:sz w:val="58"/>
          <w:szCs w:val="58"/>
          <w:spacing w:val="-31"/>
        </w:rPr>
        <w:t>阴阳爻相互易位：即调整；也可以理解为阳爻变阴，阴爻变阳，</w:t>
      </w:r>
      <w:r>
        <w:rPr>
          <w:rFonts w:ascii="SimSun" w:hAnsi="SimSun" w:eastAsia="SimSun" w:cs="SimSun"/>
          <w:sz w:val="58"/>
          <w:szCs w:val="58"/>
          <w:spacing w:val="-32"/>
        </w:rPr>
        <w:t>即 </w:t>
      </w:r>
      <w:r>
        <w:rPr>
          <w:rFonts w:ascii="SimSun" w:hAnsi="SimSun" w:eastAsia="SimSun" w:cs="SimSun"/>
          <w:sz w:val="58"/>
          <w:szCs w:val="58"/>
          <w:spacing w:val="-19"/>
        </w:rPr>
        <w:t>更换。无论怎样，</w:t>
      </w:r>
      <w:r>
        <w:rPr>
          <w:rFonts w:ascii="SimSun" w:hAnsi="SimSun" w:eastAsia="SimSun" w:cs="SimSun"/>
          <w:sz w:val="58"/>
          <w:szCs w:val="58"/>
          <w:spacing w:val="164"/>
        </w:rPr>
        <w:t xml:space="preserve"> </w:t>
      </w:r>
      <w:r>
        <w:rPr>
          <w:rFonts w:ascii="SimSun" w:hAnsi="SimSun" w:eastAsia="SimSun" w:cs="SimSun"/>
          <w:sz w:val="58"/>
          <w:szCs w:val="58"/>
          <w:spacing w:val="-19"/>
        </w:rPr>
        <w:t>一卦中只要一父有变则此卦就变成了</w:t>
      </w:r>
      <w:r>
        <w:rPr>
          <w:rFonts w:ascii="SimSun" w:hAnsi="SimSun" w:eastAsia="SimSun" w:cs="SimSun"/>
          <w:sz w:val="58"/>
          <w:szCs w:val="58"/>
          <w:spacing w:val="-20"/>
        </w:rPr>
        <w:t>另一卦，</w:t>
      </w:r>
    </w:p>
    <w:p>
      <w:pPr>
        <w:spacing w:before="1" w:line="219" w:lineRule="auto"/>
        <w:jc w:val="right"/>
        <w:rPr>
          <w:rFonts w:ascii="SimSun" w:hAnsi="SimSun" w:eastAsia="SimSun" w:cs="SimSun"/>
          <w:sz w:val="58"/>
          <w:szCs w:val="58"/>
        </w:rPr>
      </w:pPr>
      <w:r>
        <w:rPr>
          <w:rFonts w:ascii="SimSun" w:hAnsi="SimSun" w:eastAsia="SimSun" w:cs="SimSun"/>
          <w:sz w:val="58"/>
          <w:szCs w:val="58"/>
          <w:spacing w:val="-23"/>
        </w:rPr>
        <w:t>面每一卦都有个时间的意义，这在易学中称为“时”。观象制器，</w:t>
      </w:r>
    </w:p>
    <w:p>
      <w:pPr>
        <w:ind w:left="12920"/>
        <w:spacing w:before="238" w:line="239" w:lineRule="auto"/>
        <w:rPr>
          <w:rFonts w:ascii="SimSun" w:hAnsi="SimSun" w:eastAsia="SimSun" w:cs="SimSun"/>
          <w:sz w:val="58"/>
          <w:szCs w:val="58"/>
        </w:rPr>
      </w:pPr>
      <w:r>
        <w:rPr>
          <w:rFonts w:ascii="SimSun" w:hAnsi="SimSun" w:eastAsia="SimSun" w:cs="SimSun"/>
          <w:sz w:val="58"/>
          <w:szCs w:val="58"/>
          <w:spacing w:val="-14"/>
        </w:rPr>
        <w:t>~</w:t>
      </w:r>
      <w:r>
        <w:rPr>
          <w:rFonts w:ascii="SimSun" w:hAnsi="SimSun" w:eastAsia="SimSun" w:cs="SimSun"/>
          <w:sz w:val="58"/>
          <w:szCs w:val="58"/>
          <w:spacing w:val="69"/>
        </w:rPr>
        <w:t xml:space="preserve"> </w:t>
      </w:r>
      <w:r>
        <w:rPr>
          <w:rFonts w:ascii="SimSun" w:hAnsi="SimSun" w:eastAsia="SimSun" w:cs="SimSun"/>
          <w:sz w:val="58"/>
          <w:szCs w:val="58"/>
          <w:spacing w:val="-14"/>
        </w:rPr>
        <w:t>179.---</w:t>
      </w:r>
    </w:p>
    <w:p>
      <w:pPr>
        <w:spacing w:line="239" w:lineRule="auto"/>
        <w:sectPr>
          <w:pgSz w:w="20410" w:h="28550"/>
          <w:pgMar w:top="400" w:right="2580" w:bottom="400" w:left="1669" w:header="0" w:footer="0" w:gutter="0"/>
        </w:sectPr>
        <w:rPr>
          <w:rFonts w:ascii="SimSun" w:hAnsi="SimSun" w:eastAsia="SimSun" w:cs="SimSun"/>
          <w:sz w:val="58"/>
          <w:szCs w:val="58"/>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6"/>
        <w:spacing w:before="188" w:line="274" w:lineRule="auto"/>
        <w:jc w:val="both"/>
        <w:rPr>
          <w:rFonts w:ascii="SimSun" w:hAnsi="SimSun" w:eastAsia="SimSun" w:cs="SimSun"/>
          <w:sz w:val="58"/>
          <w:szCs w:val="58"/>
        </w:rPr>
      </w:pPr>
      <w:r>
        <w:rPr>
          <w:rFonts w:ascii="SimSun" w:hAnsi="SimSun" w:eastAsia="SimSun" w:cs="SimSun"/>
          <w:sz w:val="58"/>
          <w:szCs w:val="58"/>
          <w:spacing w:val="-6"/>
        </w:rPr>
        <w:t>我们考察象的变化，就能领悟到对一个事物的内部关系作调整，</w:t>
      </w:r>
      <w:r>
        <w:rPr>
          <w:rFonts w:ascii="SimSun" w:hAnsi="SimSun" w:eastAsia="SimSun" w:cs="SimSun"/>
          <w:sz w:val="58"/>
          <w:szCs w:val="58"/>
          <w:spacing w:val="10"/>
        </w:rPr>
        <w:t xml:space="preserve"> </w:t>
      </w:r>
      <w:r>
        <w:rPr>
          <w:rFonts w:ascii="SimSun" w:hAnsi="SimSun" w:eastAsia="SimSun" w:cs="SimSun"/>
          <w:sz w:val="58"/>
          <w:szCs w:val="58"/>
          <w:spacing w:val="5"/>
        </w:rPr>
        <w:t>或对其构件做更换，都会使它变成一个新事物而使它获得时的 </w:t>
      </w:r>
      <w:r>
        <w:rPr>
          <w:rFonts w:ascii="SimSun" w:hAnsi="SimSun" w:eastAsia="SimSun" w:cs="SimSun"/>
          <w:sz w:val="58"/>
          <w:szCs w:val="58"/>
          <w:spacing w:val="-51"/>
        </w:rPr>
        <w:t>意义，在一段时间内独领风骚，获得“变得通，通则久</w:t>
      </w:r>
      <w:r>
        <w:rPr>
          <w:rFonts w:ascii="SimSun" w:hAnsi="SimSun" w:eastAsia="SimSun" w:cs="SimSun"/>
          <w:sz w:val="58"/>
          <w:szCs w:val="58"/>
          <w:spacing w:val="-52"/>
        </w:rPr>
        <w:t>”的效果。这 </w:t>
      </w:r>
      <w:r>
        <w:rPr>
          <w:rFonts w:ascii="SimSun" w:hAnsi="SimSun" w:eastAsia="SimSun" w:cs="SimSun"/>
          <w:sz w:val="58"/>
          <w:szCs w:val="58"/>
          <w:spacing w:val="7"/>
        </w:rPr>
        <w:t>种思想对于创造思维的指导意义是不言而喻的，因此不必在这</w:t>
      </w:r>
    </w:p>
    <w:p>
      <w:pPr>
        <w:spacing w:before="1" w:line="218" w:lineRule="auto"/>
        <w:rPr>
          <w:rFonts w:ascii="SimSun" w:hAnsi="SimSun" w:eastAsia="SimSun" w:cs="SimSun"/>
          <w:sz w:val="58"/>
          <w:szCs w:val="58"/>
        </w:rPr>
      </w:pPr>
      <w:r>
        <w:rPr>
          <w:rFonts w:ascii="SimSun" w:hAnsi="SimSun" w:eastAsia="SimSun" w:cs="SimSun"/>
          <w:sz w:val="58"/>
          <w:szCs w:val="58"/>
          <w:spacing w:val="-12"/>
        </w:rPr>
        <w:t>里举例。</w:t>
      </w:r>
    </w:p>
    <w:p>
      <w:pPr>
        <w:ind w:left="7439"/>
        <w:spacing w:before="158" w:line="221" w:lineRule="auto"/>
        <w:rPr>
          <w:rFonts w:ascii="SimSun" w:hAnsi="SimSun" w:eastAsia="SimSun" w:cs="SimSun"/>
          <w:sz w:val="58"/>
          <w:szCs w:val="58"/>
        </w:rPr>
      </w:pPr>
      <w:r>
        <w:rPr>
          <w:rFonts w:ascii="SimSun" w:hAnsi="SimSun" w:eastAsia="SimSun" w:cs="SimSun"/>
          <w:sz w:val="58"/>
          <w:szCs w:val="58"/>
          <w:spacing w:val="22"/>
        </w:rPr>
        <w:t>(十)</w:t>
      </w:r>
    </w:p>
    <w:p>
      <w:pPr>
        <w:ind w:right="225" w:firstLine="1229"/>
        <w:spacing w:before="229" w:line="271" w:lineRule="auto"/>
        <w:jc w:val="both"/>
        <w:rPr>
          <w:rFonts w:ascii="SimSun" w:hAnsi="SimSun" w:eastAsia="SimSun" w:cs="SimSun"/>
          <w:sz w:val="58"/>
          <w:szCs w:val="58"/>
        </w:rPr>
      </w:pPr>
      <w:r>
        <w:rPr>
          <w:rFonts w:ascii="SimSun" w:hAnsi="SimSun" w:eastAsia="SimSun" w:cs="SimSun"/>
          <w:sz w:val="58"/>
          <w:szCs w:val="58"/>
          <w:spacing w:val="-17"/>
        </w:rPr>
        <w:t>易象之象是运动之象、变化之象，也是形象之象</w:t>
      </w:r>
      <w:r>
        <w:rPr>
          <w:rFonts w:ascii="SimSun" w:hAnsi="SimSun" w:eastAsia="SimSun" w:cs="SimSun"/>
          <w:sz w:val="58"/>
          <w:szCs w:val="58"/>
          <w:spacing w:val="-18"/>
        </w:rPr>
        <w:t>，因而观象</w:t>
      </w:r>
      <w:r>
        <w:rPr>
          <w:rFonts w:ascii="SimSun" w:hAnsi="SimSun" w:eastAsia="SimSun" w:cs="SimSun"/>
          <w:sz w:val="58"/>
          <w:szCs w:val="58"/>
        </w:rPr>
        <w:t xml:space="preserve"> </w:t>
      </w:r>
      <w:r>
        <w:rPr>
          <w:rFonts w:ascii="SimSun" w:hAnsi="SimSun" w:eastAsia="SimSun" w:cs="SimSun"/>
          <w:sz w:val="58"/>
          <w:szCs w:val="58"/>
          <w:spacing w:val="6"/>
        </w:rPr>
        <w:t>制器说的创造论，还向我们指出了科学发现与创造并不只需要</w:t>
      </w:r>
    </w:p>
    <w:p>
      <w:pPr>
        <w:spacing w:before="1" w:line="219" w:lineRule="auto"/>
        <w:rPr>
          <w:rFonts w:ascii="SimSun" w:hAnsi="SimSun" w:eastAsia="SimSun" w:cs="SimSun"/>
          <w:sz w:val="58"/>
          <w:szCs w:val="58"/>
        </w:rPr>
      </w:pPr>
      <w:r>
        <w:rPr>
          <w:rFonts w:ascii="SimSun" w:hAnsi="SimSun" w:eastAsia="SimSun" w:cs="SimSun"/>
          <w:sz w:val="58"/>
          <w:szCs w:val="58"/>
          <w:spacing w:val="-12"/>
        </w:rPr>
        <w:t>逻辑思维，而且也需要形象思维的帮助。</w:t>
      </w:r>
    </w:p>
    <w:p>
      <w:pPr>
        <w:ind w:firstLine="899"/>
        <w:spacing w:before="183" w:line="274" w:lineRule="auto"/>
        <w:jc w:val="both"/>
        <w:rPr>
          <w:rFonts w:ascii="SimSun" w:hAnsi="SimSun" w:eastAsia="SimSun" w:cs="SimSun"/>
          <w:sz w:val="58"/>
          <w:szCs w:val="58"/>
        </w:rPr>
      </w:pPr>
      <w:r>
        <w:rPr>
          <w:rFonts w:ascii="SimSun" w:hAnsi="SimSun" w:eastAsia="SimSun" w:cs="SimSun"/>
          <w:sz w:val="58"/>
          <w:szCs w:val="58"/>
          <w:spacing w:val="-3"/>
        </w:rPr>
        <w:t>《易经》之象是符号之象——在这方面讲它是抽象的，但它</w:t>
      </w:r>
      <w:r>
        <w:rPr>
          <w:rFonts w:ascii="SimSun" w:hAnsi="SimSun" w:eastAsia="SimSun" w:cs="SimSun"/>
          <w:sz w:val="58"/>
          <w:szCs w:val="58"/>
        </w:rPr>
        <w:t xml:space="preserve"> </w:t>
      </w:r>
      <w:r>
        <w:rPr>
          <w:rFonts w:ascii="SimSun" w:hAnsi="SimSun" w:eastAsia="SimSun" w:cs="SimSun"/>
          <w:sz w:val="58"/>
          <w:szCs w:val="58"/>
          <w:spacing w:val="5"/>
        </w:rPr>
        <w:t>又表示着具体事物——在这方面讲它又是具象的，因而观象制 </w:t>
      </w:r>
      <w:r>
        <w:rPr>
          <w:rFonts w:ascii="SimSun" w:hAnsi="SimSun" w:eastAsia="SimSun" w:cs="SimSun"/>
          <w:sz w:val="58"/>
          <w:szCs w:val="58"/>
          <w:spacing w:val="-34"/>
        </w:rPr>
        <w:t>器说也指明了形象思维对发明创造的意义。《系辞》说，古人依据 </w:t>
      </w:r>
      <w:r>
        <w:rPr>
          <w:rFonts w:ascii="SimSun" w:hAnsi="SimSun" w:eastAsia="SimSun" w:cs="SimSun"/>
          <w:sz w:val="58"/>
          <w:szCs w:val="58"/>
          <w:spacing w:val="-15"/>
        </w:rPr>
        <w:t>随卦发明车辆，就是从形象思维来讲的。随的内卦为震为动，为 </w:t>
      </w:r>
      <w:r>
        <w:rPr>
          <w:rFonts w:ascii="SimSun" w:hAnsi="SimSun" w:eastAsia="SimSun" w:cs="SimSun"/>
          <w:sz w:val="58"/>
          <w:szCs w:val="58"/>
          <w:spacing w:val="-34"/>
        </w:rPr>
        <w:t>反艮，艮为石，翻转的石头滚动起来了。震为木，用</w:t>
      </w:r>
      <w:r>
        <w:rPr>
          <w:rFonts w:ascii="SimSun" w:hAnsi="SimSun" w:eastAsia="SimSun" w:cs="SimSun"/>
          <w:sz w:val="58"/>
          <w:szCs w:val="58"/>
          <w:spacing w:val="-35"/>
        </w:rPr>
        <w:t>木制成圆轮以</w:t>
      </w:r>
      <w:r>
        <w:rPr>
          <w:rFonts w:ascii="SimSun" w:hAnsi="SimSun" w:eastAsia="SimSun" w:cs="SimSun"/>
          <w:sz w:val="58"/>
          <w:szCs w:val="58"/>
        </w:rPr>
        <w:t xml:space="preserve"> </w:t>
      </w:r>
      <w:r>
        <w:rPr>
          <w:rFonts w:ascii="SimSun" w:hAnsi="SimSun" w:eastAsia="SimSun" w:cs="SimSun"/>
          <w:sz w:val="58"/>
          <w:szCs w:val="58"/>
          <w:spacing w:val="-15"/>
        </w:rPr>
        <w:t>像翻转的石头这便是车轮。随卦的三四五爻互体为巽，巽为木为 </w:t>
      </w:r>
      <w:r>
        <w:rPr>
          <w:rFonts w:ascii="SimSun" w:hAnsi="SimSun" w:eastAsia="SimSun" w:cs="SimSun"/>
          <w:sz w:val="58"/>
          <w:szCs w:val="58"/>
          <w:spacing w:val="-6"/>
        </w:rPr>
        <w:t>绳，将木板用绳子与轮子相连接这便成了车体。外卦兑为少女。</w:t>
      </w:r>
      <w:r>
        <w:rPr>
          <w:rFonts w:ascii="SimSun" w:hAnsi="SimSun" w:eastAsia="SimSun" w:cs="SimSun"/>
          <w:sz w:val="58"/>
          <w:szCs w:val="58"/>
          <w:spacing w:val="16"/>
        </w:rPr>
        <w:t xml:space="preserve"> </w:t>
      </w:r>
      <w:r>
        <w:rPr>
          <w:rFonts w:ascii="SimSun" w:hAnsi="SimSun" w:eastAsia="SimSun" w:cs="SimSun"/>
          <w:sz w:val="58"/>
          <w:szCs w:val="58"/>
          <w:spacing w:val="-41"/>
        </w:rPr>
        <w:t>为喜悦。当然， 一个男人发明了这种东西，去向女人献殷勤，自然</w:t>
      </w:r>
    </w:p>
    <w:p>
      <w:pPr>
        <w:spacing w:before="2" w:line="218" w:lineRule="auto"/>
        <w:jc w:val="right"/>
        <w:rPr>
          <w:rFonts w:ascii="SimSun" w:hAnsi="SimSun" w:eastAsia="SimSun" w:cs="SimSun"/>
          <w:sz w:val="58"/>
          <w:szCs w:val="58"/>
        </w:rPr>
      </w:pPr>
      <w:r>
        <w:rPr>
          <w:rFonts w:ascii="SimSun" w:hAnsi="SimSun" w:eastAsia="SimSun" w:cs="SimSun"/>
          <w:sz w:val="58"/>
          <w:szCs w:val="58"/>
          <w:spacing w:val="-6"/>
        </w:rPr>
        <w:t>会引起她的喜悦。这可以说是形象思维引起发明创造的好例子。</w:t>
      </w:r>
    </w:p>
    <w:p>
      <w:pPr>
        <w:ind w:right="145" w:firstLine="1239"/>
        <w:spacing w:before="179" w:line="274" w:lineRule="auto"/>
        <w:jc w:val="both"/>
        <w:rPr>
          <w:rFonts w:ascii="SimSun" w:hAnsi="SimSun" w:eastAsia="SimSun" w:cs="SimSun"/>
          <w:sz w:val="58"/>
          <w:szCs w:val="58"/>
        </w:rPr>
      </w:pPr>
      <w:r>
        <w:rPr>
          <w:rFonts w:ascii="SimSun" w:hAnsi="SimSun" w:eastAsia="SimSun" w:cs="SimSun"/>
          <w:sz w:val="58"/>
          <w:szCs w:val="58"/>
          <w:spacing w:val="8"/>
        </w:rPr>
        <w:t>这种形象思维的要点就是将形象的意义加以扩大，对形象</w:t>
      </w:r>
      <w:r>
        <w:rPr>
          <w:rFonts w:ascii="SimSun" w:hAnsi="SimSun" w:eastAsia="SimSun" w:cs="SimSun"/>
          <w:sz w:val="58"/>
          <w:szCs w:val="58"/>
          <w:spacing w:val="3"/>
        </w:rPr>
        <w:t xml:space="preserve"> </w:t>
      </w:r>
      <w:r>
        <w:rPr>
          <w:rFonts w:ascii="SimSun" w:hAnsi="SimSun" w:eastAsia="SimSun" w:cs="SimSun"/>
          <w:sz w:val="58"/>
          <w:szCs w:val="58"/>
          <w:spacing w:val="-13"/>
        </w:rPr>
        <w:t>进行新的组合从而产生一种新形象，产生出创造的</w:t>
      </w:r>
      <w:r>
        <w:rPr>
          <w:rFonts w:ascii="SimSun" w:hAnsi="SimSun" w:eastAsia="SimSun" w:cs="SimSun"/>
          <w:sz w:val="58"/>
          <w:szCs w:val="58"/>
          <w:spacing w:val="-14"/>
        </w:rPr>
        <w:t>构思来。人在</w:t>
      </w:r>
      <w:r>
        <w:rPr>
          <w:rFonts w:ascii="SimSun" w:hAnsi="SimSun" w:eastAsia="SimSun" w:cs="SimSun"/>
          <w:sz w:val="58"/>
          <w:szCs w:val="58"/>
        </w:rPr>
        <w:t xml:space="preserve"> </w:t>
      </w:r>
      <w:r>
        <w:rPr>
          <w:rFonts w:ascii="SimSun" w:hAnsi="SimSun" w:eastAsia="SimSun" w:cs="SimSun"/>
          <w:sz w:val="58"/>
          <w:szCs w:val="58"/>
          <w:spacing w:val="-15"/>
        </w:rPr>
        <w:t>水中漂洗衣物，借助于水的冲刷力，使人们想象把水的漩涡放在</w:t>
      </w:r>
      <w:r>
        <w:rPr>
          <w:rFonts w:ascii="SimSun" w:hAnsi="SimSun" w:eastAsia="SimSun" w:cs="SimSun"/>
          <w:sz w:val="58"/>
          <w:szCs w:val="58"/>
          <w:spacing w:val="10"/>
        </w:rPr>
        <w:t xml:space="preserve"> </w:t>
      </w:r>
      <w:r>
        <w:rPr>
          <w:rFonts w:ascii="SimSun" w:hAnsi="SimSun" w:eastAsia="SimSun" w:cs="SimSun"/>
          <w:sz w:val="58"/>
          <w:szCs w:val="58"/>
          <w:spacing w:val="-14"/>
        </w:rPr>
        <w:t>一个柜子中，这便成了洗衣机，旋转的餐桌使人不必长伸刀叉或</w:t>
      </w:r>
      <w:r>
        <w:rPr>
          <w:rFonts w:ascii="SimSun" w:hAnsi="SimSun" w:eastAsia="SimSun" w:cs="SimSun"/>
          <w:sz w:val="58"/>
          <w:szCs w:val="58"/>
          <w:spacing w:val="17"/>
        </w:rPr>
        <w:t xml:space="preserve"> </w:t>
      </w:r>
      <w:r>
        <w:rPr>
          <w:rFonts w:ascii="SimSun" w:hAnsi="SimSun" w:eastAsia="SimSun" w:cs="SimSun"/>
          <w:sz w:val="58"/>
          <w:szCs w:val="58"/>
          <w:spacing w:val="-14"/>
        </w:rPr>
        <w:t>筷子去取菜，使人想象把旋转的圆盘安放在房间之下，这便成了</w:t>
      </w:r>
      <w:r>
        <w:rPr>
          <w:rFonts w:ascii="SimSun" w:hAnsi="SimSun" w:eastAsia="SimSun" w:cs="SimSun"/>
          <w:sz w:val="58"/>
          <w:szCs w:val="58"/>
          <w:spacing w:val="6"/>
        </w:rPr>
        <w:t xml:space="preserve"> </w:t>
      </w:r>
      <w:r>
        <w:rPr>
          <w:rFonts w:ascii="SimSun" w:hAnsi="SimSun" w:eastAsia="SimSun" w:cs="SimSun"/>
          <w:sz w:val="58"/>
          <w:szCs w:val="58"/>
          <w:spacing w:val="8"/>
        </w:rPr>
        <w:t>旋转大厅。可见这种形象思维对现代人的发</w:t>
      </w:r>
      <w:r>
        <w:rPr>
          <w:rFonts w:ascii="SimSun" w:hAnsi="SimSun" w:eastAsia="SimSun" w:cs="SimSun"/>
          <w:sz w:val="58"/>
          <w:szCs w:val="58"/>
          <w:spacing w:val="7"/>
        </w:rPr>
        <w:t>明创造活动依然是</w:t>
      </w:r>
      <w:r>
        <w:rPr>
          <w:rFonts w:ascii="SimSun" w:hAnsi="SimSun" w:eastAsia="SimSun" w:cs="SimSun"/>
          <w:sz w:val="58"/>
          <w:szCs w:val="58"/>
        </w:rPr>
        <w:t xml:space="preserve"> </w:t>
      </w:r>
      <w:r>
        <w:rPr>
          <w:rFonts w:ascii="SimSun" w:hAnsi="SimSun" w:eastAsia="SimSun" w:cs="SimSun"/>
          <w:sz w:val="58"/>
          <w:szCs w:val="58"/>
          <w:spacing w:val="-12"/>
        </w:rPr>
        <w:t>重要的。当然创造的构思并不等于创造的实现，要实现</w:t>
      </w:r>
      <w:r>
        <w:rPr>
          <w:rFonts w:ascii="SimSun" w:hAnsi="SimSun" w:eastAsia="SimSun" w:cs="SimSun"/>
          <w:sz w:val="58"/>
          <w:szCs w:val="58"/>
          <w:spacing w:val="-13"/>
        </w:rPr>
        <w:t>它还需要</w:t>
      </w:r>
    </w:p>
    <w:p>
      <w:pPr>
        <w:spacing w:before="1" w:line="219" w:lineRule="auto"/>
        <w:rPr>
          <w:rFonts w:ascii="SimSun" w:hAnsi="SimSun" w:eastAsia="SimSun" w:cs="SimSun"/>
          <w:sz w:val="58"/>
          <w:szCs w:val="58"/>
        </w:rPr>
      </w:pPr>
      <w:r>
        <w:rPr>
          <w:rFonts w:ascii="SimSun" w:hAnsi="SimSun" w:eastAsia="SimSun" w:cs="SimSun"/>
          <w:sz w:val="58"/>
          <w:szCs w:val="58"/>
          <w:spacing w:val="-13"/>
        </w:rPr>
        <w:t>艰苦的劳动，但创造的构思却是创造活动的开始。没有创造的构</w:t>
      </w:r>
    </w:p>
    <w:p>
      <w:pPr>
        <w:ind w:left="679"/>
        <w:spacing w:before="276" w:line="188" w:lineRule="auto"/>
        <w:rPr>
          <w:rFonts w:ascii="Times New Roman" w:hAnsi="Times New Roman" w:eastAsia="Times New Roman" w:cs="Times New Roman"/>
          <w:sz w:val="62"/>
          <w:szCs w:val="62"/>
        </w:rPr>
      </w:pPr>
      <w:r>
        <w:rPr>
          <w:rFonts w:ascii="Times New Roman" w:hAnsi="Times New Roman" w:eastAsia="Times New Roman" w:cs="Times New Roman"/>
          <w:sz w:val="62"/>
          <w:szCs w:val="62"/>
          <w:spacing w:val="-12"/>
        </w:rPr>
        <w:t>—</w:t>
      </w:r>
      <w:r>
        <w:rPr>
          <w:rFonts w:ascii="Times New Roman" w:hAnsi="Times New Roman" w:eastAsia="Times New Roman" w:cs="Times New Roman"/>
          <w:sz w:val="62"/>
          <w:szCs w:val="62"/>
          <w:spacing w:val="-86"/>
        </w:rPr>
        <w:t xml:space="preserve"> </w:t>
      </w:r>
      <w:r>
        <w:rPr>
          <w:rFonts w:ascii="Times New Roman" w:hAnsi="Times New Roman" w:eastAsia="Times New Roman" w:cs="Times New Roman"/>
          <w:sz w:val="62"/>
          <w:szCs w:val="62"/>
          <w:spacing w:val="-12"/>
        </w:rPr>
        <w:t>180</w:t>
      </w:r>
      <w:r>
        <w:rPr>
          <w:rFonts w:ascii="Times New Roman" w:hAnsi="Times New Roman" w:eastAsia="Times New Roman" w:cs="Times New Roman"/>
          <w:sz w:val="62"/>
          <w:szCs w:val="62"/>
          <w:strike/>
          <w:spacing w:val="-12"/>
        </w:rPr>
        <w:t>—</w:t>
      </w:r>
      <w:r>
        <w:rPr>
          <w:rFonts w:ascii="Times New Roman" w:hAnsi="Times New Roman" w:eastAsia="Times New Roman" w:cs="Times New Roman"/>
          <w:sz w:val="62"/>
          <w:szCs w:val="62"/>
          <w:strike/>
        </w:rPr>
        <w:t xml:space="preserve">   </w:t>
      </w:r>
    </w:p>
    <w:p>
      <w:pPr>
        <w:spacing w:line="188" w:lineRule="auto"/>
        <w:sectPr>
          <w:pgSz w:w="20300" w:h="28470"/>
          <w:pgMar w:top="400" w:right="1579" w:bottom="400" w:left="2630" w:header="0" w:footer="0" w:gutter="0"/>
        </w:sectPr>
        <w:rPr>
          <w:rFonts w:ascii="Times New Roman" w:hAnsi="Times New Roman" w:eastAsia="Times New Roman" w:cs="Times New Roman"/>
          <w:sz w:val="62"/>
          <w:szCs w:val="62"/>
        </w:rPr>
      </w:pP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8"/>
        <w:spacing w:before="188" w:line="219" w:lineRule="auto"/>
        <w:rPr>
          <w:rFonts w:ascii="SimSun" w:hAnsi="SimSun" w:eastAsia="SimSun" w:cs="SimSun"/>
          <w:sz w:val="58"/>
          <w:szCs w:val="58"/>
        </w:rPr>
      </w:pPr>
      <w:r>
        <w:rPr>
          <w:rFonts w:ascii="SimSun" w:hAnsi="SimSun" w:eastAsia="SimSun" w:cs="SimSun"/>
          <w:sz w:val="58"/>
          <w:szCs w:val="58"/>
          <w:b/>
          <w:bCs/>
          <w:spacing w:val="1"/>
        </w:rPr>
        <w:t>思就不会有创造的活动，形象思维对于一个从事创造</w:t>
      </w:r>
      <w:r>
        <w:rPr>
          <w:rFonts w:ascii="SimSun" w:hAnsi="SimSun" w:eastAsia="SimSun" w:cs="SimSun"/>
          <w:sz w:val="58"/>
          <w:szCs w:val="58"/>
          <w:b/>
          <w:bCs/>
        </w:rPr>
        <w:t>活动的人</w:t>
      </w:r>
    </w:p>
    <w:p>
      <w:pPr>
        <w:spacing w:before="184" w:line="219" w:lineRule="auto"/>
        <w:rPr>
          <w:rFonts w:ascii="SimSun" w:hAnsi="SimSun" w:eastAsia="SimSun" w:cs="SimSun"/>
          <w:sz w:val="58"/>
          <w:szCs w:val="58"/>
        </w:rPr>
      </w:pPr>
      <w:r>
        <w:rPr>
          <w:rFonts w:ascii="SimSun" w:hAnsi="SimSun" w:eastAsia="SimSun" w:cs="SimSun"/>
          <w:sz w:val="58"/>
          <w:szCs w:val="58"/>
        </w:rPr>
        <w:t>来讲也是至关重要的。</w:t>
      </w:r>
    </w:p>
    <w:p>
      <w:pPr>
        <w:ind w:right="207" w:firstLine="1180"/>
        <w:spacing w:before="206" w:line="271" w:lineRule="auto"/>
        <w:jc w:val="both"/>
        <w:rPr>
          <w:rFonts w:ascii="SimSun" w:hAnsi="SimSun" w:eastAsia="SimSun" w:cs="SimSun"/>
          <w:sz w:val="58"/>
          <w:szCs w:val="58"/>
        </w:rPr>
      </w:pPr>
      <w:r>
        <w:rPr>
          <w:rFonts w:ascii="SimSun" w:hAnsi="SimSun" w:eastAsia="SimSun" w:cs="SimSun"/>
          <w:sz w:val="58"/>
          <w:szCs w:val="58"/>
          <w:spacing w:val="9"/>
        </w:rPr>
        <w:t>科学发明与创造也需要形象思维的帮助，这说明了科学与</w:t>
      </w:r>
      <w:r>
        <w:rPr>
          <w:rFonts w:ascii="SimSun" w:hAnsi="SimSun" w:eastAsia="SimSun" w:cs="SimSun"/>
          <w:sz w:val="58"/>
          <w:szCs w:val="58"/>
          <w:spacing w:val="11"/>
        </w:rPr>
        <w:t xml:space="preserve"> </w:t>
      </w:r>
      <w:r>
        <w:rPr>
          <w:rFonts w:ascii="SimSun" w:hAnsi="SimSun" w:eastAsia="SimSun" w:cs="SimSun"/>
          <w:sz w:val="58"/>
          <w:szCs w:val="58"/>
          <w:spacing w:val="-12"/>
        </w:rPr>
        <w:t>艺术有相通之处，科学活动之中也包含着艺术，</w:t>
      </w:r>
      <w:r>
        <w:rPr>
          <w:rFonts w:ascii="SimSun" w:hAnsi="SimSun" w:eastAsia="SimSun" w:cs="SimSun"/>
          <w:sz w:val="58"/>
          <w:szCs w:val="58"/>
          <w:spacing w:val="-13"/>
        </w:rPr>
        <w:t>正如艺术也需要</w:t>
      </w:r>
      <w:r>
        <w:rPr>
          <w:rFonts w:ascii="SimSun" w:hAnsi="SimSun" w:eastAsia="SimSun" w:cs="SimSun"/>
          <w:sz w:val="58"/>
          <w:szCs w:val="58"/>
        </w:rPr>
        <w:t xml:space="preserve"> </w:t>
      </w:r>
      <w:r>
        <w:rPr>
          <w:rFonts w:ascii="SimSun" w:hAnsi="SimSun" w:eastAsia="SimSun" w:cs="SimSun"/>
          <w:sz w:val="58"/>
          <w:szCs w:val="58"/>
          <w:spacing w:val="-10"/>
        </w:rPr>
        <w:t>科学，也含有科学的因素一样。艺术会向你</w:t>
      </w:r>
      <w:r>
        <w:rPr>
          <w:rFonts w:ascii="SimSun" w:hAnsi="SimSun" w:eastAsia="SimSun" w:cs="SimSun"/>
          <w:sz w:val="58"/>
          <w:szCs w:val="58"/>
          <w:spacing w:val="-11"/>
        </w:rPr>
        <w:t>提供敏锐的思索、创</w:t>
      </w:r>
      <w:r>
        <w:rPr>
          <w:rFonts w:ascii="SimSun" w:hAnsi="SimSun" w:eastAsia="SimSun" w:cs="SimSun"/>
          <w:sz w:val="58"/>
          <w:szCs w:val="58"/>
        </w:rPr>
        <w:t xml:space="preserve"> </w:t>
      </w:r>
      <w:r>
        <w:rPr>
          <w:rFonts w:ascii="SimSun" w:hAnsi="SimSun" w:eastAsia="SimSun" w:cs="SimSun"/>
          <w:sz w:val="58"/>
          <w:szCs w:val="58"/>
          <w:spacing w:val="-31"/>
        </w:rPr>
        <w:t>造的灵感，这也符合《易经》的相反相成的原理。搞科学的人也要</w:t>
      </w:r>
      <w:r>
        <w:rPr>
          <w:rFonts w:ascii="SimSun" w:hAnsi="SimSun" w:eastAsia="SimSun" w:cs="SimSun"/>
          <w:sz w:val="58"/>
          <w:szCs w:val="58"/>
          <w:spacing w:val="16"/>
        </w:rPr>
        <w:t xml:space="preserve"> </w:t>
      </w:r>
      <w:r>
        <w:rPr>
          <w:rFonts w:ascii="SimSun" w:hAnsi="SimSun" w:eastAsia="SimSun" w:cs="SimSun"/>
          <w:sz w:val="58"/>
          <w:szCs w:val="58"/>
          <w:spacing w:val="-11"/>
        </w:rPr>
        <w:t>努力锻炼形象思维的能力，不时地用艺术的眼光来一瞥世界，将</w:t>
      </w:r>
    </w:p>
    <w:p>
      <w:pPr>
        <w:spacing w:line="220" w:lineRule="auto"/>
        <w:rPr>
          <w:rFonts w:ascii="SimSun" w:hAnsi="SimSun" w:eastAsia="SimSun" w:cs="SimSun"/>
          <w:sz w:val="58"/>
          <w:szCs w:val="58"/>
        </w:rPr>
      </w:pPr>
      <w:r>
        <w:rPr>
          <w:rFonts w:ascii="SimSun" w:hAnsi="SimSun" w:eastAsia="SimSun" w:cs="SimSun"/>
          <w:sz w:val="58"/>
          <w:szCs w:val="58"/>
          <w:spacing w:val="-3"/>
        </w:rPr>
        <w:t>是受益无穷的。</w:t>
      </w:r>
    </w:p>
    <w:p>
      <w:pPr>
        <w:pStyle w:val="BodyText"/>
        <w:spacing w:line="273" w:lineRule="auto"/>
        <w:rPr/>
      </w:pPr>
      <w:r/>
    </w:p>
    <w:p>
      <w:pPr>
        <w:pStyle w:val="BodyText"/>
        <w:spacing w:line="274" w:lineRule="auto"/>
        <w:rPr/>
      </w:pPr>
      <w:r/>
    </w:p>
    <w:p>
      <w:pPr>
        <w:pStyle w:val="BodyText"/>
        <w:spacing w:line="274" w:lineRule="auto"/>
        <w:rPr/>
      </w:pPr>
      <w:r/>
    </w:p>
    <w:p>
      <w:pPr>
        <w:ind w:left="4120"/>
        <w:spacing w:before="237" w:line="219" w:lineRule="auto"/>
        <w:rPr>
          <w:rFonts w:ascii="SimSun" w:hAnsi="SimSun" w:eastAsia="SimSun" w:cs="SimSun"/>
          <w:sz w:val="73"/>
          <w:szCs w:val="73"/>
        </w:rPr>
      </w:pPr>
      <w:r>
        <w:rPr>
          <w:rFonts w:ascii="SimSun" w:hAnsi="SimSun" w:eastAsia="SimSun" w:cs="SimSun"/>
          <w:sz w:val="73"/>
          <w:szCs w:val="73"/>
          <w:spacing w:val="-20"/>
        </w:rPr>
        <w:t>第二节  《易经》外交学</w:t>
      </w:r>
    </w:p>
    <w:p>
      <w:pPr>
        <w:pStyle w:val="BodyText"/>
        <w:spacing w:line="350" w:lineRule="auto"/>
        <w:rPr/>
      </w:pPr>
      <w:r/>
    </w:p>
    <w:p>
      <w:pPr>
        <w:pStyle w:val="BodyText"/>
        <w:spacing w:line="351" w:lineRule="auto"/>
        <w:rPr/>
      </w:pPr>
      <w:r/>
    </w:p>
    <w:p>
      <w:pPr>
        <w:ind w:firstLine="889"/>
        <w:spacing w:before="188" w:line="271" w:lineRule="auto"/>
        <w:jc w:val="both"/>
        <w:rPr>
          <w:rFonts w:ascii="SimSun" w:hAnsi="SimSun" w:eastAsia="SimSun" w:cs="SimSun"/>
          <w:sz w:val="58"/>
          <w:szCs w:val="58"/>
        </w:rPr>
      </w:pPr>
      <w:r>
        <w:rPr>
          <w:rFonts w:ascii="SimSun" w:hAnsi="SimSun" w:eastAsia="SimSun" w:cs="SimSun"/>
          <w:sz w:val="58"/>
          <w:szCs w:val="58"/>
          <w:spacing w:val="-49"/>
        </w:rPr>
        <w:t>《系辞上》说：“阖户谓之坤，辟户谓之乾。</w:t>
      </w:r>
      <w:r>
        <w:rPr>
          <w:rFonts w:ascii="SimSun" w:hAnsi="SimSun" w:eastAsia="SimSun" w:cs="SimSun"/>
          <w:sz w:val="58"/>
          <w:szCs w:val="58"/>
          <w:spacing w:val="110"/>
        </w:rPr>
        <w:t xml:space="preserve"> </w:t>
      </w:r>
      <w:r>
        <w:rPr>
          <w:rFonts w:ascii="SimSun" w:hAnsi="SimSun" w:eastAsia="SimSun" w:cs="SimSun"/>
          <w:sz w:val="58"/>
          <w:szCs w:val="58"/>
          <w:spacing w:val="-49"/>
        </w:rPr>
        <w:t>一阖一辟谓之变，</w:t>
      </w:r>
      <w:r>
        <w:rPr>
          <w:rFonts w:ascii="SimSun" w:hAnsi="SimSun" w:eastAsia="SimSun" w:cs="SimSun"/>
          <w:sz w:val="58"/>
          <w:szCs w:val="58"/>
        </w:rPr>
        <w:t xml:space="preserve"> </w:t>
      </w:r>
      <w:r>
        <w:rPr>
          <w:rFonts w:ascii="SimSun" w:hAnsi="SimSun" w:eastAsia="SimSun" w:cs="SimSun"/>
          <w:sz w:val="58"/>
          <w:szCs w:val="58"/>
          <w:spacing w:val="-29"/>
        </w:rPr>
        <w:t>往来不穷谓之通。见乃谓之象，形乃谓之器，制而用之谓之法。利</w:t>
      </w:r>
    </w:p>
    <w:p>
      <w:pPr>
        <w:spacing w:before="1" w:line="219" w:lineRule="auto"/>
        <w:rPr>
          <w:rFonts w:ascii="SimSun" w:hAnsi="SimSun" w:eastAsia="SimSun" w:cs="SimSun"/>
          <w:sz w:val="58"/>
          <w:szCs w:val="58"/>
        </w:rPr>
      </w:pPr>
      <w:r>
        <w:rPr>
          <w:rFonts w:ascii="SimSun" w:hAnsi="SimSun" w:eastAsia="SimSun" w:cs="SimSun"/>
          <w:sz w:val="58"/>
          <w:szCs w:val="58"/>
          <w:spacing w:val="-16"/>
        </w:rPr>
        <w:t>用出入，民咸用之谓之神。”</w:t>
      </w:r>
    </w:p>
    <w:p>
      <w:pPr>
        <w:ind w:right="221" w:firstLine="1180"/>
        <w:spacing w:before="211" w:line="271" w:lineRule="auto"/>
        <w:jc w:val="both"/>
        <w:rPr>
          <w:rFonts w:ascii="SimSun" w:hAnsi="SimSun" w:eastAsia="SimSun" w:cs="SimSun"/>
          <w:sz w:val="58"/>
          <w:szCs w:val="58"/>
        </w:rPr>
      </w:pPr>
      <w:r>
        <w:rPr>
          <w:rFonts w:ascii="SimSun" w:hAnsi="SimSun" w:eastAsia="SimSun" w:cs="SimSun"/>
          <w:sz w:val="58"/>
          <w:szCs w:val="58"/>
          <w:spacing w:val="-31"/>
        </w:rPr>
        <w:t>这一段指出，《易经》用阴爻(坤)表示关闭</w:t>
      </w:r>
      <w:r>
        <w:rPr>
          <w:rFonts w:ascii="SimSun" w:hAnsi="SimSun" w:eastAsia="SimSun" w:cs="SimSun"/>
          <w:sz w:val="58"/>
          <w:szCs w:val="58"/>
          <w:spacing w:val="-32"/>
        </w:rPr>
        <w:t>，用阳爻(乾)表示</w:t>
      </w:r>
      <w:r>
        <w:rPr>
          <w:rFonts w:ascii="SimSun" w:hAnsi="SimSun" w:eastAsia="SimSun" w:cs="SimSun"/>
          <w:sz w:val="58"/>
          <w:szCs w:val="58"/>
        </w:rPr>
        <w:t xml:space="preserve"> </w:t>
      </w:r>
      <w:r>
        <w:rPr>
          <w:rFonts w:ascii="SimSun" w:hAnsi="SimSun" w:eastAsia="SimSun" w:cs="SimSun"/>
          <w:sz w:val="58"/>
          <w:szCs w:val="58"/>
          <w:spacing w:val="-11"/>
        </w:rPr>
        <w:t>开通，世界的运动都表现为关闭和开通。由于世界上的事物总是</w:t>
      </w:r>
      <w:r>
        <w:rPr>
          <w:rFonts w:ascii="SimSun" w:hAnsi="SimSun" w:eastAsia="SimSun" w:cs="SimSun"/>
          <w:sz w:val="58"/>
          <w:szCs w:val="58"/>
          <w:spacing w:val="6"/>
        </w:rPr>
        <w:t xml:space="preserve"> </w:t>
      </w:r>
      <w:r>
        <w:rPr>
          <w:rFonts w:ascii="SimSun" w:hAnsi="SimSun" w:eastAsia="SimSun" w:cs="SimSun"/>
          <w:sz w:val="58"/>
          <w:szCs w:val="58"/>
          <w:spacing w:val="10"/>
        </w:rPr>
        <w:t>处于不断的关闭和开通之中，这就形成了变化，变化而没有终</w:t>
      </w:r>
      <w:r>
        <w:rPr>
          <w:rFonts w:ascii="SimSun" w:hAnsi="SimSun" w:eastAsia="SimSun" w:cs="SimSun"/>
          <w:sz w:val="58"/>
          <w:szCs w:val="58"/>
          <w:spacing w:val="4"/>
        </w:rPr>
        <w:t xml:space="preserve"> </w:t>
      </w:r>
      <w:r>
        <w:rPr>
          <w:rFonts w:ascii="SimSun" w:hAnsi="SimSun" w:eastAsia="SimSun" w:cs="SimSun"/>
          <w:sz w:val="58"/>
          <w:szCs w:val="58"/>
          <w:spacing w:val="-12"/>
        </w:rPr>
        <w:t>止，因而才能发展和通达。表现在外部可闻可见的叫做象，固定</w:t>
      </w:r>
      <w:r>
        <w:rPr>
          <w:rFonts w:ascii="SimSun" w:hAnsi="SimSun" w:eastAsia="SimSun" w:cs="SimSun"/>
          <w:sz w:val="58"/>
          <w:szCs w:val="58"/>
          <w:spacing w:val="2"/>
        </w:rPr>
        <w:t xml:space="preserve"> </w:t>
      </w:r>
      <w:r>
        <w:rPr>
          <w:rFonts w:ascii="SimSun" w:hAnsi="SimSun" w:eastAsia="SimSun" w:cs="SimSun"/>
          <w:sz w:val="58"/>
          <w:szCs w:val="58"/>
          <w:spacing w:val="9"/>
        </w:rPr>
        <w:t>为一定形态的叫做器。运用一开一合的道理来控制</w:t>
      </w:r>
      <w:r>
        <w:rPr>
          <w:rFonts w:ascii="SimSun" w:hAnsi="SimSun" w:eastAsia="SimSun" w:cs="SimSun"/>
          <w:sz w:val="58"/>
          <w:szCs w:val="58"/>
          <w:spacing w:val="8"/>
        </w:rPr>
        <w:t>和利用这些</w:t>
      </w:r>
      <w:r>
        <w:rPr>
          <w:rFonts w:ascii="SimSun" w:hAnsi="SimSun" w:eastAsia="SimSun" w:cs="SimSun"/>
          <w:sz w:val="58"/>
          <w:szCs w:val="58"/>
        </w:rPr>
        <w:t xml:space="preserve"> </w:t>
      </w:r>
      <w:r>
        <w:rPr>
          <w:rFonts w:ascii="SimSun" w:hAnsi="SimSun" w:eastAsia="SimSun" w:cs="SimSun"/>
          <w:sz w:val="58"/>
          <w:szCs w:val="58"/>
          <w:spacing w:val="-11"/>
        </w:rPr>
        <w:t>象和器，这就叫法。开合之道决定了事物的变化和人的行为，人</w:t>
      </w:r>
      <w:r>
        <w:rPr>
          <w:rFonts w:ascii="SimSun" w:hAnsi="SimSun" w:eastAsia="SimSun" w:cs="SimSun"/>
          <w:sz w:val="58"/>
          <w:szCs w:val="58"/>
          <w:spacing w:val="1"/>
        </w:rPr>
        <w:t xml:space="preserve"> </w:t>
      </w:r>
      <w:r>
        <w:rPr>
          <w:rFonts w:ascii="SimSun" w:hAnsi="SimSun" w:eastAsia="SimSun" w:cs="SimSun"/>
          <w:sz w:val="58"/>
          <w:szCs w:val="58"/>
          <w:spacing w:val="9"/>
        </w:rPr>
        <w:t>们都在不自觉地利用它，却不知道其中的道理，因</w:t>
      </w:r>
      <w:r>
        <w:rPr>
          <w:rFonts w:ascii="SimSun" w:hAnsi="SimSun" w:eastAsia="SimSun" w:cs="SimSun"/>
          <w:sz w:val="58"/>
          <w:szCs w:val="58"/>
          <w:spacing w:val="8"/>
        </w:rPr>
        <w:t>而它又叫做</w:t>
      </w:r>
    </w:p>
    <w:p>
      <w:pPr>
        <w:spacing w:before="1" w:line="219" w:lineRule="auto"/>
        <w:rPr>
          <w:rFonts w:ascii="SimSun" w:hAnsi="SimSun" w:eastAsia="SimSun" w:cs="SimSun"/>
          <w:sz w:val="58"/>
          <w:szCs w:val="58"/>
        </w:rPr>
      </w:pPr>
      <w:r>
        <w:rPr>
          <w:rFonts w:ascii="SimSun" w:hAnsi="SimSun" w:eastAsia="SimSun" w:cs="SimSun"/>
          <w:sz w:val="58"/>
          <w:szCs w:val="58"/>
          <w:spacing w:val="-10"/>
        </w:rPr>
        <w:t>神。</w:t>
      </w:r>
    </w:p>
    <w:p>
      <w:pPr>
        <w:ind w:right="218" w:firstLine="1180"/>
        <w:spacing w:before="249" w:line="274" w:lineRule="auto"/>
        <w:jc w:val="both"/>
        <w:rPr>
          <w:rFonts w:ascii="SimSun" w:hAnsi="SimSun" w:eastAsia="SimSun" w:cs="SimSun"/>
          <w:sz w:val="58"/>
          <w:szCs w:val="58"/>
        </w:rPr>
      </w:pPr>
      <w:r>
        <w:rPr>
          <w:rFonts w:ascii="SimSun" w:hAnsi="SimSun" w:eastAsia="SimSun" w:cs="SimSun"/>
          <w:sz w:val="58"/>
          <w:szCs w:val="58"/>
          <w:spacing w:val="-34"/>
        </w:rPr>
        <w:t>这一段讲的正是《易经》的控制论。《系辞》认为这一段论述</w:t>
      </w:r>
      <w:r>
        <w:rPr>
          <w:rFonts w:ascii="SimSun" w:hAnsi="SimSun" w:eastAsia="SimSun" w:cs="SimSun"/>
          <w:sz w:val="58"/>
          <w:szCs w:val="58"/>
          <w:spacing w:val="8"/>
        </w:rPr>
        <w:t xml:space="preserve"> </w:t>
      </w:r>
      <w:r>
        <w:rPr>
          <w:rFonts w:ascii="SimSun" w:hAnsi="SimSun" w:eastAsia="SimSun" w:cs="SimSun"/>
          <w:sz w:val="58"/>
          <w:szCs w:val="58"/>
          <w:spacing w:val="-21"/>
        </w:rPr>
        <w:t>很重要，因而它又强调说：“乾坤，其易之蕴邪?乾坤成列而易立</w:t>
      </w:r>
      <w:r>
        <w:rPr>
          <w:rFonts w:ascii="SimSun" w:hAnsi="SimSun" w:eastAsia="SimSun" w:cs="SimSun"/>
          <w:sz w:val="58"/>
          <w:szCs w:val="58"/>
          <w:spacing w:val="9"/>
        </w:rPr>
        <w:t xml:space="preserve"> </w:t>
      </w:r>
      <w:r>
        <w:rPr>
          <w:rFonts w:ascii="SimSun" w:hAnsi="SimSun" w:eastAsia="SimSun" w:cs="SimSun"/>
          <w:sz w:val="58"/>
          <w:szCs w:val="58"/>
          <w:spacing w:val="-41"/>
        </w:rPr>
        <w:t>乎其中矣。乾坤毁无以见易”。</w:t>
      </w:r>
      <w:r>
        <w:rPr>
          <w:rFonts w:ascii="SimSun" w:hAnsi="SimSun" w:eastAsia="SimSun" w:cs="SimSun"/>
          <w:sz w:val="58"/>
          <w:szCs w:val="58"/>
          <w:spacing w:val="114"/>
        </w:rPr>
        <w:t xml:space="preserve"> </w:t>
      </w:r>
      <w:r>
        <w:rPr>
          <w:rFonts w:ascii="SimSun" w:hAnsi="SimSun" w:eastAsia="SimSun" w:cs="SimSun"/>
          <w:sz w:val="58"/>
          <w:szCs w:val="58"/>
          <w:spacing w:val="-41"/>
        </w:rPr>
        <w:t>一开一合之道是变化的内容，</w:t>
      </w:r>
      <w:r>
        <w:rPr>
          <w:rFonts w:ascii="SimSun" w:hAnsi="SimSun" w:eastAsia="SimSun" w:cs="SimSun"/>
          <w:sz w:val="58"/>
          <w:szCs w:val="58"/>
          <w:spacing w:val="154"/>
        </w:rPr>
        <w:t xml:space="preserve"> </w:t>
      </w:r>
      <w:r>
        <w:rPr>
          <w:rFonts w:ascii="SimSun" w:hAnsi="SimSun" w:eastAsia="SimSun" w:cs="SimSun"/>
          <w:sz w:val="58"/>
          <w:szCs w:val="58"/>
          <w:spacing w:val="-41"/>
        </w:rPr>
        <w:t>一</w:t>
      </w:r>
    </w:p>
    <w:p>
      <w:pPr>
        <w:spacing w:before="1" w:line="219" w:lineRule="auto"/>
        <w:jc w:val="right"/>
        <w:rPr>
          <w:rFonts w:ascii="SimSun" w:hAnsi="SimSun" w:eastAsia="SimSun" w:cs="SimSun"/>
          <w:sz w:val="58"/>
          <w:szCs w:val="58"/>
        </w:rPr>
      </w:pPr>
      <w:r>
        <w:rPr>
          <w:rFonts w:ascii="SimSun" w:hAnsi="SimSun" w:eastAsia="SimSun" w:cs="SimSun"/>
          <w:sz w:val="58"/>
          <w:szCs w:val="58"/>
          <w:spacing w:val="-3"/>
        </w:rPr>
        <w:t>开一合排列无穷构成了变化，毁掉了开合之道就无法掌握变化。</w:t>
      </w:r>
    </w:p>
    <w:p>
      <w:pPr>
        <w:ind w:left="12640"/>
        <w:spacing w:before="344"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—181—</w:t>
      </w:r>
    </w:p>
    <w:p>
      <w:pPr>
        <w:spacing w:line="188" w:lineRule="auto"/>
        <w:sectPr>
          <w:pgSz w:w="20000" w:h="28260"/>
          <w:pgMar w:top="400" w:right="2129" w:bottom="400" w:left="1709" w:header="0" w:footer="0" w:gutter="0"/>
        </w:sectPr>
        <w:rPr>
          <w:rFonts w:ascii="Times New Roman" w:hAnsi="Times New Roman" w:eastAsia="Times New Roman" w:cs="Times New Roman"/>
          <w:sz w:val="58"/>
          <w:szCs w:val="58"/>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spacing w:before="188" w:line="880" w:lineRule="exact"/>
        <w:rPr>
          <w:rFonts w:ascii="SimSun" w:hAnsi="SimSun" w:eastAsia="SimSun" w:cs="SimSun"/>
          <w:sz w:val="58"/>
          <w:szCs w:val="58"/>
        </w:rPr>
      </w:pPr>
      <w:r>
        <w:rPr>
          <w:rFonts w:ascii="SimSun" w:hAnsi="SimSun" w:eastAsia="SimSun" w:cs="SimSun"/>
          <w:sz w:val="58"/>
          <w:szCs w:val="58"/>
          <w:spacing w:val="-31"/>
          <w:position w:val="20"/>
        </w:rPr>
        <w:t>《系辞》又说：“乾坤其易之门邪?”一开一合之道是掌握变化的途</w:t>
      </w:r>
    </w:p>
    <w:p>
      <w:pPr>
        <w:ind w:left="289"/>
        <w:spacing w:before="1" w:line="219" w:lineRule="auto"/>
        <w:rPr>
          <w:rFonts w:ascii="SimSun" w:hAnsi="SimSun" w:eastAsia="SimSun" w:cs="SimSun"/>
          <w:sz w:val="58"/>
          <w:szCs w:val="58"/>
        </w:rPr>
      </w:pPr>
      <w:r>
        <w:rPr>
          <w:rFonts w:ascii="SimSun" w:hAnsi="SimSun" w:eastAsia="SimSun" w:cs="SimSun"/>
          <w:sz w:val="58"/>
          <w:szCs w:val="58"/>
          <w:spacing w:val="-10"/>
        </w:rPr>
        <w:t>径。</w:t>
      </w:r>
    </w:p>
    <w:p>
      <w:pPr>
        <w:ind w:left="289" w:right="317" w:firstLine="1220"/>
        <w:spacing w:before="125" w:line="277" w:lineRule="auto"/>
        <w:jc w:val="both"/>
        <w:rPr>
          <w:rFonts w:ascii="SimSun" w:hAnsi="SimSun" w:eastAsia="SimSun" w:cs="SimSun"/>
          <w:sz w:val="58"/>
          <w:szCs w:val="58"/>
        </w:rPr>
      </w:pPr>
      <w:r>
        <w:rPr>
          <w:rFonts w:ascii="SimSun" w:hAnsi="SimSun" w:eastAsia="SimSun" w:cs="SimSun"/>
          <w:sz w:val="58"/>
          <w:szCs w:val="58"/>
          <w:spacing w:val="-18"/>
        </w:rPr>
        <w:t>阴阳表示开合，运用开合就能掌握变化。这正是电子计算机</w:t>
      </w:r>
      <w:r>
        <w:rPr>
          <w:rFonts w:ascii="SimSun" w:hAnsi="SimSun" w:eastAsia="SimSun" w:cs="SimSun"/>
          <w:sz w:val="58"/>
          <w:szCs w:val="58"/>
          <w:spacing w:val="8"/>
        </w:rPr>
        <w:t xml:space="preserve"> </w:t>
      </w:r>
      <w:r>
        <w:rPr>
          <w:rFonts w:ascii="SimSun" w:hAnsi="SimSun" w:eastAsia="SimSun" w:cs="SimSun"/>
          <w:sz w:val="58"/>
          <w:szCs w:val="58"/>
          <w:spacing w:val="-15"/>
        </w:rPr>
        <w:t>的原理。当我们以阳爻表示一、阴爻表示○时就发现了电子计算</w:t>
      </w:r>
      <w:r>
        <w:rPr>
          <w:rFonts w:ascii="SimSun" w:hAnsi="SimSun" w:eastAsia="SimSun" w:cs="SimSun"/>
          <w:sz w:val="58"/>
          <w:szCs w:val="58"/>
        </w:rPr>
        <w:t xml:space="preserve"> </w:t>
      </w:r>
      <w:r>
        <w:rPr>
          <w:rFonts w:ascii="SimSun" w:hAnsi="SimSun" w:eastAsia="SimSun" w:cs="SimSun"/>
          <w:sz w:val="58"/>
          <w:szCs w:val="58"/>
          <w:spacing w:val="-33"/>
        </w:rPr>
        <w:t>机工作的数学基础，莱布尼兹从《易经》中悟到二进位制，因而也</w:t>
      </w:r>
      <w:r>
        <w:rPr>
          <w:rFonts w:ascii="SimSun" w:hAnsi="SimSun" w:eastAsia="SimSun" w:cs="SimSun"/>
          <w:sz w:val="58"/>
          <w:szCs w:val="58"/>
          <w:spacing w:val="8"/>
        </w:rPr>
        <w:t xml:space="preserve"> </w:t>
      </w:r>
      <w:r>
        <w:rPr>
          <w:rFonts w:ascii="SimSun" w:hAnsi="SimSun" w:eastAsia="SimSun" w:cs="SimSun"/>
          <w:sz w:val="58"/>
          <w:szCs w:val="58"/>
          <w:spacing w:val="7"/>
        </w:rPr>
        <w:t>就发现了这个基础。我们固然没有根据说中</w:t>
      </w:r>
      <w:r>
        <w:rPr>
          <w:rFonts w:ascii="SimSun" w:hAnsi="SimSun" w:eastAsia="SimSun" w:cs="SimSun"/>
          <w:sz w:val="58"/>
          <w:szCs w:val="58"/>
          <w:spacing w:val="6"/>
        </w:rPr>
        <w:t>国古人使用过二进</w:t>
      </w:r>
      <w:r>
        <w:rPr>
          <w:rFonts w:ascii="SimSun" w:hAnsi="SimSun" w:eastAsia="SimSun" w:cs="SimSun"/>
          <w:sz w:val="58"/>
          <w:szCs w:val="58"/>
        </w:rPr>
        <w:t xml:space="preserve"> </w:t>
      </w:r>
      <w:r>
        <w:rPr>
          <w:rFonts w:ascii="SimSun" w:hAnsi="SimSun" w:eastAsia="SimSun" w:cs="SimSun"/>
          <w:sz w:val="58"/>
          <w:szCs w:val="58"/>
          <w:spacing w:val="-34"/>
        </w:rPr>
        <w:t>位制，但我们却可以说《易经》的控制论，它所包容的简单而又深</w:t>
      </w:r>
    </w:p>
    <w:p>
      <w:pPr>
        <w:ind w:left="289"/>
        <w:spacing w:before="2" w:line="217" w:lineRule="auto"/>
        <w:rPr>
          <w:rFonts w:ascii="SimSun" w:hAnsi="SimSun" w:eastAsia="SimSun" w:cs="SimSun"/>
          <w:sz w:val="58"/>
          <w:szCs w:val="58"/>
        </w:rPr>
      </w:pPr>
      <w:r>
        <w:rPr>
          <w:rFonts w:ascii="SimSun" w:hAnsi="SimSun" w:eastAsia="SimSun" w:cs="SimSun"/>
          <w:sz w:val="58"/>
          <w:szCs w:val="58"/>
          <w:spacing w:val="-2"/>
        </w:rPr>
        <w:t>奥的精义指出了宇宙的秘密。</w:t>
      </w:r>
    </w:p>
    <w:p>
      <w:pPr>
        <w:ind w:left="289" w:right="80" w:firstLine="1260"/>
        <w:spacing w:before="179" w:line="271" w:lineRule="auto"/>
        <w:jc w:val="both"/>
        <w:rPr>
          <w:rFonts w:ascii="SimSun" w:hAnsi="SimSun" w:eastAsia="SimSun" w:cs="SimSun"/>
          <w:sz w:val="58"/>
          <w:szCs w:val="58"/>
        </w:rPr>
      </w:pPr>
      <w:r>
        <w:rPr>
          <w:rFonts w:ascii="SimSun" w:hAnsi="SimSun" w:eastAsia="SimSun" w:cs="SimSun"/>
          <w:sz w:val="58"/>
          <w:szCs w:val="58"/>
          <w:spacing w:val="-17"/>
        </w:rPr>
        <w:t>中国人没有发现《易经》中的二进位制原理，更没有发明电</w:t>
      </w:r>
      <w:r>
        <w:rPr>
          <w:rFonts w:ascii="SimSun" w:hAnsi="SimSun" w:eastAsia="SimSun" w:cs="SimSun"/>
          <w:sz w:val="58"/>
          <w:szCs w:val="58"/>
          <w:spacing w:val="14"/>
        </w:rPr>
        <w:t xml:space="preserve"> </w:t>
      </w:r>
      <w:r>
        <w:rPr>
          <w:rFonts w:ascii="SimSun" w:hAnsi="SimSun" w:eastAsia="SimSun" w:cs="SimSun"/>
          <w:sz w:val="58"/>
          <w:szCs w:val="58"/>
          <w:spacing w:val="-36"/>
        </w:rPr>
        <w:t>子计算机。中国古人把《易经》的控制论运用于社交和外交上，提</w:t>
      </w:r>
      <w:r>
        <w:rPr>
          <w:rFonts w:ascii="SimSun" w:hAnsi="SimSun" w:eastAsia="SimSun" w:cs="SimSun"/>
          <w:sz w:val="58"/>
          <w:szCs w:val="58"/>
          <w:spacing w:val="3"/>
        </w:rPr>
        <w:t xml:space="preserve">  </w:t>
      </w:r>
      <w:r>
        <w:rPr>
          <w:rFonts w:ascii="SimSun" w:hAnsi="SimSun" w:eastAsia="SimSun" w:cs="SimSun"/>
          <w:sz w:val="58"/>
          <w:szCs w:val="58"/>
          <w:spacing w:val="-14"/>
        </w:rPr>
        <w:t>出了以个人的指令控制社会各种事态发展的学问</w:t>
      </w:r>
      <w:r>
        <w:rPr>
          <w:rFonts w:ascii="SimSun" w:hAnsi="SimSun" w:eastAsia="SimSun" w:cs="SimSun"/>
          <w:sz w:val="58"/>
          <w:szCs w:val="58"/>
          <w:spacing w:val="-15"/>
        </w:rPr>
        <w:t>。这学问，在春</w:t>
      </w:r>
      <w:r>
        <w:rPr>
          <w:rFonts w:ascii="SimSun" w:hAnsi="SimSun" w:eastAsia="SimSun" w:cs="SimSun"/>
          <w:sz w:val="58"/>
          <w:szCs w:val="58"/>
        </w:rPr>
        <w:t xml:space="preserve"> </w:t>
      </w:r>
      <w:r>
        <w:rPr>
          <w:rFonts w:ascii="SimSun" w:hAnsi="SimSun" w:eastAsia="SimSun" w:cs="SimSun"/>
          <w:sz w:val="58"/>
          <w:szCs w:val="58"/>
          <w:spacing w:val="-25"/>
        </w:rPr>
        <w:t>秋战国时代广泛被人们使用，当时称之为纵横术，并由《鬼谷子》</w:t>
      </w:r>
      <w:r>
        <w:rPr>
          <w:rFonts w:ascii="SimSun" w:hAnsi="SimSun" w:eastAsia="SimSun" w:cs="SimSun"/>
          <w:sz w:val="58"/>
          <w:szCs w:val="58"/>
          <w:spacing w:val="13"/>
        </w:rPr>
        <w:t xml:space="preserve"> </w:t>
      </w:r>
      <w:r>
        <w:rPr>
          <w:rFonts w:ascii="SimSun" w:hAnsi="SimSun" w:eastAsia="SimSun" w:cs="SimSun"/>
          <w:sz w:val="58"/>
          <w:szCs w:val="58"/>
          <w:spacing w:val="-33"/>
        </w:rPr>
        <w:t>对它作了理论的阐述。《鬼谷子》开宗明义即为《捭阖》。捭谓使 </w:t>
      </w:r>
      <w:r>
        <w:rPr>
          <w:rFonts w:ascii="SimSun" w:hAnsi="SimSun" w:eastAsia="SimSun" w:cs="SimSun"/>
          <w:sz w:val="58"/>
          <w:szCs w:val="58"/>
          <w:spacing w:val="-16"/>
        </w:rPr>
        <w:t>之开，阖为使之合，捭阖，即以人的意志来</w:t>
      </w:r>
      <w:r>
        <w:rPr>
          <w:rFonts w:ascii="SimSun" w:hAnsi="SimSun" w:eastAsia="SimSun" w:cs="SimSun"/>
          <w:sz w:val="58"/>
          <w:szCs w:val="58"/>
          <w:spacing w:val="-17"/>
        </w:rPr>
        <w:t>控制或制造开会以控</w:t>
      </w:r>
      <w:r>
        <w:rPr>
          <w:rFonts w:ascii="SimSun" w:hAnsi="SimSun" w:eastAsia="SimSun" w:cs="SimSun"/>
          <w:sz w:val="58"/>
          <w:szCs w:val="58"/>
        </w:rPr>
        <w:t xml:space="preserve">  </w:t>
      </w:r>
      <w:r>
        <w:rPr>
          <w:rFonts w:ascii="SimSun" w:hAnsi="SimSun" w:eastAsia="SimSun" w:cs="SimSun"/>
          <w:sz w:val="58"/>
          <w:szCs w:val="58"/>
          <w:spacing w:val="-34"/>
        </w:rPr>
        <w:t>制世界。外交之术实际就是捭阖之术。《鬼谷子</w:t>
      </w:r>
      <w:r>
        <w:rPr>
          <w:rFonts w:ascii="SimSun" w:hAnsi="SimSun" w:eastAsia="SimSun" w:cs="SimSun"/>
          <w:sz w:val="58"/>
          <w:szCs w:val="58"/>
          <w:spacing w:val="-35"/>
        </w:rPr>
        <w:t>》书中说：“粤若</w:t>
      </w:r>
      <w:r>
        <w:rPr>
          <w:rFonts w:ascii="SimSun" w:hAnsi="SimSun" w:eastAsia="SimSun" w:cs="SimSun"/>
          <w:sz w:val="58"/>
          <w:szCs w:val="58"/>
        </w:rPr>
        <w:t xml:space="preserve">  </w:t>
      </w:r>
      <w:r>
        <w:rPr>
          <w:rFonts w:ascii="SimSun" w:hAnsi="SimSun" w:eastAsia="SimSun" w:cs="SimSun"/>
          <w:sz w:val="58"/>
          <w:szCs w:val="58"/>
          <w:spacing w:val="-34"/>
        </w:rPr>
        <w:t>稽古，圣人之在天地间也，为众生之先，观阴阳之开合以命物，知</w:t>
      </w:r>
      <w:r>
        <w:rPr>
          <w:rFonts w:ascii="SimSun" w:hAnsi="SimSun" w:eastAsia="SimSun" w:cs="SimSun"/>
          <w:sz w:val="58"/>
          <w:szCs w:val="58"/>
          <w:spacing w:val="7"/>
        </w:rPr>
        <w:t xml:space="preserve"> </w:t>
      </w:r>
      <w:r>
        <w:rPr>
          <w:rFonts w:ascii="SimSun" w:hAnsi="SimSun" w:eastAsia="SimSun" w:cs="SimSun"/>
          <w:sz w:val="58"/>
          <w:szCs w:val="58"/>
          <w:spacing w:val="-14"/>
        </w:rPr>
        <w:t>存亡之门户，筹策万类之终始，达人心之理，见变化之朕焉而守</w:t>
      </w:r>
    </w:p>
    <w:p>
      <w:pPr>
        <w:ind w:left="289"/>
        <w:spacing w:line="220" w:lineRule="auto"/>
        <w:rPr>
          <w:rFonts w:ascii="SimSun" w:hAnsi="SimSun" w:eastAsia="SimSun" w:cs="SimSun"/>
          <w:sz w:val="58"/>
          <w:szCs w:val="58"/>
        </w:rPr>
      </w:pPr>
      <w:r>
        <w:rPr>
          <w:rFonts w:ascii="SimSun" w:hAnsi="SimSun" w:eastAsia="SimSun" w:cs="SimSun"/>
          <w:sz w:val="58"/>
          <w:szCs w:val="58"/>
          <w:spacing w:val="-3"/>
        </w:rPr>
        <w:t>司其门户。”</w:t>
      </w:r>
    </w:p>
    <w:p>
      <w:pPr>
        <w:ind w:left="289" w:right="268" w:firstLine="1300"/>
        <w:spacing w:before="260" w:line="270" w:lineRule="auto"/>
        <w:jc w:val="both"/>
        <w:rPr>
          <w:rFonts w:ascii="SimSun" w:hAnsi="SimSun" w:eastAsia="SimSun" w:cs="SimSun"/>
          <w:sz w:val="58"/>
          <w:szCs w:val="58"/>
        </w:rPr>
      </w:pPr>
      <w:r>
        <w:rPr>
          <w:rFonts w:ascii="SimSun" w:hAnsi="SimSun" w:eastAsia="SimSun" w:cs="SimSun"/>
          <w:sz w:val="58"/>
          <w:szCs w:val="58"/>
          <w:spacing w:val="-18"/>
        </w:rPr>
        <w:t>阴阳运动之理，也就是世间万物的开合之理，人心的开合之</w:t>
      </w:r>
      <w:r>
        <w:rPr>
          <w:rFonts w:ascii="SimSun" w:hAnsi="SimSun" w:eastAsia="SimSun" w:cs="SimSun"/>
          <w:sz w:val="58"/>
          <w:szCs w:val="58"/>
          <w:spacing w:val="8"/>
        </w:rPr>
        <w:t xml:space="preserve"> </w:t>
      </w:r>
      <w:r>
        <w:rPr>
          <w:rFonts w:ascii="SimSun" w:hAnsi="SimSun" w:eastAsia="SimSun" w:cs="SimSun"/>
          <w:sz w:val="58"/>
          <w:szCs w:val="58"/>
          <w:spacing w:val="-16"/>
        </w:rPr>
        <w:t>理，是世界的运动的贯穿终始之理，也是变化的预兆之理，圣人</w:t>
      </w:r>
    </w:p>
    <w:p>
      <w:pPr>
        <w:ind w:left="289"/>
        <w:spacing w:before="1" w:line="219" w:lineRule="auto"/>
        <w:rPr>
          <w:rFonts w:ascii="SimSun" w:hAnsi="SimSun" w:eastAsia="SimSun" w:cs="SimSun"/>
          <w:sz w:val="58"/>
          <w:szCs w:val="58"/>
        </w:rPr>
      </w:pPr>
      <w:r>
        <w:rPr>
          <w:rFonts w:ascii="SimSun" w:hAnsi="SimSun" w:eastAsia="SimSun" w:cs="SimSun"/>
          <w:sz w:val="58"/>
          <w:szCs w:val="58"/>
          <w:spacing w:val="-28"/>
        </w:rPr>
        <w:t>掌握此理，掌握开合的关键，因而能筹策万物，把</w:t>
      </w:r>
      <w:r>
        <w:rPr>
          <w:rFonts w:ascii="SimSun" w:hAnsi="SimSun" w:eastAsia="SimSun" w:cs="SimSun"/>
          <w:sz w:val="58"/>
          <w:szCs w:val="58"/>
          <w:spacing w:val="-29"/>
        </w:rPr>
        <w:t>握世界。</w:t>
      </w:r>
    </w:p>
    <w:p>
      <w:pPr>
        <w:ind w:left="289" w:firstLine="1020"/>
        <w:spacing w:before="210" w:line="268" w:lineRule="auto"/>
        <w:jc w:val="both"/>
        <w:rPr>
          <w:rFonts w:ascii="SimSun" w:hAnsi="SimSun" w:eastAsia="SimSun" w:cs="SimSun"/>
          <w:sz w:val="58"/>
          <w:szCs w:val="58"/>
        </w:rPr>
      </w:pPr>
      <w:r>
        <w:rPr>
          <w:rFonts w:ascii="SimSun" w:hAnsi="SimSun" w:eastAsia="SimSun" w:cs="SimSun"/>
          <w:sz w:val="58"/>
          <w:szCs w:val="58"/>
          <w:spacing w:val="-18"/>
        </w:rPr>
        <w:t>《鬼谷子》一书的这段论述，不但适用于古代中国</w:t>
      </w:r>
      <w:r>
        <w:rPr>
          <w:rFonts w:ascii="SimSun" w:hAnsi="SimSun" w:eastAsia="SimSun" w:cs="SimSun"/>
          <w:sz w:val="58"/>
          <w:szCs w:val="58"/>
          <w:spacing w:val="-19"/>
        </w:rPr>
        <w:t>的纵横术，</w:t>
      </w:r>
      <w:r>
        <w:rPr>
          <w:rFonts w:ascii="SimSun" w:hAnsi="SimSun" w:eastAsia="SimSun" w:cs="SimSun"/>
          <w:sz w:val="58"/>
          <w:szCs w:val="58"/>
        </w:rPr>
        <w:t xml:space="preserve"> </w:t>
      </w:r>
      <w:r>
        <w:rPr>
          <w:rFonts w:ascii="SimSun" w:hAnsi="SimSun" w:eastAsia="SimSun" w:cs="SimSun"/>
          <w:sz w:val="58"/>
          <w:szCs w:val="58"/>
          <w:spacing w:val="-16"/>
        </w:rPr>
        <w:t>同样也适用于现代世界的外交学。因而，我们应该仔细研究易理</w:t>
      </w:r>
    </w:p>
    <w:p>
      <w:pPr>
        <w:ind w:left="289"/>
        <w:spacing w:line="220" w:lineRule="auto"/>
        <w:rPr>
          <w:rFonts w:ascii="SimSun" w:hAnsi="SimSun" w:eastAsia="SimSun" w:cs="SimSun"/>
          <w:sz w:val="58"/>
          <w:szCs w:val="58"/>
        </w:rPr>
      </w:pPr>
      <w:r>
        <w:rPr>
          <w:rFonts w:ascii="SimSun" w:hAnsi="SimSun" w:eastAsia="SimSun" w:cs="SimSun"/>
          <w:sz w:val="58"/>
          <w:szCs w:val="58"/>
          <w:spacing w:val="-12"/>
        </w:rPr>
        <w:t>对外交学的指导意义，建立起周易外交学。</w:t>
      </w:r>
    </w:p>
    <w:p>
      <w:pPr>
        <w:ind w:left="7840"/>
        <w:spacing w:before="166" w:line="222" w:lineRule="auto"/>
        <w:rPr>
          <w:rFonts w:ascii="SimSun" w:hAnsi="SimSun" w:eastAsia="SimSun" w:cs="SimSun"/>
          <w:sz w:val="58"/>
          <w:szCs w:val="58"/>
        </w:rPr>
      </w:pPr>
      <w:r>
        <w:rPr>
          <w:rFonts w:ascii="SimSun" w:hAnsi="SimSun" w:eastAsia="SimSun" w:cs="SimSun"/>
          <w:sz w:val="58"/>
          <w:szCs w:val="58"/>
          <w:spacing w:val="20"/>
        </w:rPr>
        <w:t>(一)</w:t>
      </w:r>
    </w:p>
    <w:p>
      <w:pPr>
        <w:ind w:left="1669"/>
        <w:spacing w:before="230" w:line="219" w:lineRule="auto"/>
        <w:rPr>
          <w:rFonts w:ascii="SimSun" w:hAnsi="SimSun" w:eastAsia="SimSun" w:cs="SimSun"/>
          <w:sz w:val="58"/>
          <w:szCs w:val="58"/>
        </w:rPr>
      </w:pPr>
      <w:r>
        <w:rPr>
          <w:rFonts w:ascii="SimSun" w:hAnsi="SimSun" w:eastAsia="SimSun" w:cs="SimSun"/>
          <w:sz w:val="58"/>
          <w:szCs w:val="58"/>
          <w:spacing w:val="4"/>
        </w:rPr>
        <w:t>易的最基本的意义或曰首要意义为变化。世</w:t>
      </w:r>
      <w:r>
        <w:rPr>
          <w:rFonts w:ascii="SimSun" w:hAnsi="SimSun" w:eastAsia="SimSun" w:cs="SimSun"/>
          <w:sz w:val="58"/>
          <w:szCs w:val="58"/>
          <w:spacing w:val="3"/>
        </w:rPr>
        <w:t>界处于永恒的</w:t>
      </w:r>
    </w:p>
    <w:p>
      <w:pPr>
        <w:ind w:left="1029"/>
        <w:spacing w:before="107" w:line="188" w:lineRule="auto"/>
        <w:rPr>
          <w:rFonts w:ascii="Times New Roman" w:hAnsi="Times New Roman" w:eastAsia="Times New Roman" w:cs="Times New Roman"/>
          <w:sz w:val="84"/>
          <w:szCs w:val="84"/>
        </w:rPr>
      </w:pPr>
      <w:r>
        <w:rPr>
          <w:rFonts w:ascii="Times New Roman" w:hAnsi="Times New Roman" w:eastAsia="Times New Roman" w:cs="Times New Roman"/>
          <w:sz w:val="84"/>
          <w:szCs w:val="84"/>
          <w:spacing w:val="-48"/>
        </w:rPr>
        <w:t>—182—</w:t>
      </w:r>
    </w:p>
    <w:p>
      <w:pPr>
        <w:spacing w:line="188" w:lineRule="auto"/>
        <w:sectPr>
          <w:pgSz w:w="20000" w:h="28260"/>
          <w:pgMar w:top="400" w:right="1439" w:bottom="400" w:left="2080" w:header="0" w:footer="0" w:gutter="0"/>
        </w:sectPr>
        <w:rPr>
          <w:rFonts w:ascii="Times New Roman" w:hAnsi="Times New Roman" w:eastAsia="Times New Roman" w:cs="Times New Roman"/>
          <w:sz w:val="84"/>
          <w:szCs w:val="84"/>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right="188"/>
        <w:spacing w:before="188" w:line="274" w:lineRule="auto"/>
        <w:jc w:val="both"/>
        <w:rPr>
          <w:rFonts w:ascii="SimSun" w:hAnsi="SimSun" w:eastAsia="SimSun" w:cs="SimSun"/>
          <w:sz w:val="58"/>
          <w:szCs w:val="58"/>
        </w:rPr>
      </w:pPr>
      <w:r>
        <w:rPr>
          <w:rFonts w:ascii="SimSun" w:hAnsi="SimSun" w:eastAsia="SimSun" w:cs="SimSun"/>
          <w:sz w:val="58"/>
          <w:szCs w:val="58"/>
          <w:spacing w:val="-11"/>
        </w:rPr>
        <w:t>变动之中。唯其变动，才能生生不息。人类</w:t>
      </w:r>
      <w:r>
        <w:rPr>
          <w:rFonts w:ascii="SimSun" w:hAnsi="SimSun" w:eastAsia="SimSun" w:cs="SimSun"/>
          <w:sz w:val="58"/>
          <w:szCs w:val="58"/>
          <w:spacing w:val="-12"/>
        </w:rPr>
        <w:t>要把握世界就要把握</w:t>
      </w:r>
      <w:r>
        <w:rPr>
          <w:rFonts w:ascii="SimSun" w:hAnsi="SimSun" w:eastAsia="SimSun" w:cs="SimSun"/>
          <w:sz w:val="58"/>
          <w:szCs w:val="58"/>
        </w:rPr>
        <w:t xml:space="preserve"> </w:t>
      </w:r>
      <w:r>
        <w:rPr>
          <w:rFonts w:ascii="SimSun" w:hAnsi="SimSun" w:eastAsia="SimSun" w:cs="SimSun"/>
          <w:sz w:val="58"/>
          <w:szCs w:val="58"/>
          <w:spacing w:val="-12"/>
        </w:rPr>
        <w:t>变化。这是易的最基本理论。世界既然是永久处在变动之中，因</w:t>
      </w:r>
      <w:r>
        <w:rPr>
          <w:rFonts w:ascii="SimSun" w:hAnsi="SimSun" w:eastAsia="SimSun" w:cs="SimSun"/>
          <w:sz w:val="58"/>
          <w:szCs w:val="58"/>
          <w:spacing w:val="2"/>
        </w:rPr>
        <w:t xml:space="preserve"> </w:t>
      </w:r>
      <w:r>
        <w:rPr>
          <w:rFonts w:ascii="SimSun" w:hAnsi="SimSun" w:eastAsia="SimSun" w:cs="SimSun"/>
          <w:sz w:val="58"/>
          <w:szCs w:val="58"/>
          <w:spacing w:val="10"/>
        </w:rPr>
        <w:t>而外交或社交面对的也就是个变化的世界，因</w:t>
      </w:r>
      <w:r>
        <w:rPr>
          <w:rFonts w:ascii="SimSun" w:hAnsi="SimSun" w:eastAsia="SimSun" w:cs="SimSun"/>
          <w:sz w:val="58"/>
          <w:szCs w:val="58"/>
          <w:spacing w:val="9"/>
        </w:rPr>
        <w:t>而必需具备变化</w:t>
      </w:r>
      <w:r>
        <w:rPr>
          <w:rFonts w:ascii="SimSun" w:hAnsi="SimSun" w:eastAsia="SimSun" w:cs="SimSun"/>
          <w:sz w:val="58"/>
          <w:szCs w:val="58"/>
        </w:rPr>
        <w:t xml:space="preserve"> </w:t>
      </w:r>
      <w:r>
        <w:rPr>
          <w:rFonts w:ascii="SimSun" w:hAnsi="SimSun" w:eastAsia="SimSun" w:cs="SimSun"/>
          <w:sz w:val="58"/>
          <w:szCs w:val="58"/>
          <w:spacing w:val="-31"/>
        </w:rPr>
        <w:t>的眼光。考察变化、驾驭变化，以控制事物的走向，使它朝着有利</w:t>
      </w:r>
      <w:r>
        <w:rPr>
          <w:rFonts w:ascii="SimSun" w:hAnsi="SimSun" w:eastAsia="SimSun" w:cs="SimSun"/>
          <w:sz w:val="58"/>
          <w:szCs w:val="58"/>
          <w:spacing w:val="18"/>
        </w:rPr>
        <w:t xml:space="preserve"> </w:t>
      </w:r>
      <w:r>
        <w:rPr>
          <w:rFonts w:ascii="SimSun" w:hAnsi="SimSun" w:eastAsia="SimSun" w:cs="SimSun"/>
          <w:sz w:val="58"/>
          <w:szCs w:val="58"/>
          <w:spacing w:val="-11"/>
        </w:rPr>
        <w:t>于自己的方向发展，达到自己的某种目的。这是外交学与社交学</w:t>
      </w:r>
    </w:p>
    <w:p>
      <w:pPr>
        <w:spacing w:before="1" w:line="218" w:lineRule="auto"/>
        <w:rPr>
          <w:rFonts w:ascii="SimSun" w:hAnsi="SimSun" w:eastAsia="SimSun" w:cs="SimSun"/>
          <w:sz w:val="58"/>
          <w:szCs w:val="58"/>
        </w:rPr>
      </w:pPr>
      <w:r>
        <w:rPr>
          <w:rFonts w:ascii="SimSun" w:hAnsi="SimSun" w:eastAsia="SimSun" w:cs="SimSun"/>
          <w:sz w:val="58"/>
          <w:szCs w:val="58"/>
          <w:spacing w:val="-5"/>
        </w:rPr>
        <w:t>的基本意义。</w:t>
      </w:r>
    </w:p>
    <w:p>
      <w:pPr>
        <w:ind w:right="40" w:firstLine="880"/>
        <w:spacing w:before="215" w:line="274" w:lineRule="auto"/>
        <w:jc w:val="both"/>
        <w:rPr>
          <w:rFonts w:ascii="SimSun" w:hAnsi="SimSun" w:eastAsia="SimSun" w:cs="SimSun"/>
          <w:sz w:val="58"/>
          <w:szCs w:val="58"/>
        </w:rPr>
      </w:pPr>
      <w:r>
        <w:rPr>
          <w:rFonts w:ascii="SimSun" w:hAnsi="SimSun" w:eastAsia="SimSun" w:cs="SimSun"/>
          <w:sz w:val="58"/>
          <w:szCs w:val="58"/>
          <w:spacing w:val="-23"/>
        </w:rPr>
        <w:t>《鬼谷子》把外交归为最简明的两个字：捭、阖。捭阖两字有</w:t>
      </w:r>
      <w:r>
        <w:rPr>
          <w:rFonts w:ascii="SimSun" w:hAnsi="SimSun" w:eastAsia="SimSun" w:cs="SimSun"/>
          <w:sz w:val="58"/>
          <w:szCs w:val="58"/>
        </w:rPr>
        <w:t xml:space="preserve"> </w:t>
      </w:r>
      <w:r>
        <w:rPr>
          <w:rFonts w:ascii="SimSun" w:hAnsi="SimSun" w:eastAsia="SimSun" w:cs="SimSun"/>
          <w:sz w:val="58"/>
          <w:szCs w:val="58"/>
          <w:spacing w:val="-31"/>
        </w:rPr>
        <w:t>丰富的含义。含义之一是阖为合、联合，捭为分、分化。“无贤不</w:t>
      </w:r>
      <w:r>
        <w:rPr>
          <w:rFonts w:ascii="SimSun" w:hAnsi="SimSun" w:eastAsia="SimSun" w:cs="SimSun"/>
          <w:sz w:val="58"/>
          <w:szCs w:val="58"/>
          <w:spacing w:val="8"/>
        </w:rPr>
        <w:t xml:space="preserve"> </w:t>
      </w:r>
      <w:r>
        <w:rPr>
          <w:rFonts w:ascii="SimSun" w:hAnsi="SimSun" w:eastAsia="SimSun" w:cs="SimSun"/>
          <w:sz w:val="58"/>
          <w:szCs w:val="58"/>
          <w:spacing w:val="-44"/>
        </w:rPr>
        <w:t>肖智愚勇怯仁义有差，乃可捭，乃可阖，乃可进，乃可退，乃可贱，</w:t>
      </w:r>
      <w:r>
        <w:rPr>
          <w:rFonts w:ascii="SimSun" w:hAnsi="SimSun" w:eastAsia="SimSun" w:cs="SimSun"/>
          <w:sz w:val="58"/>
          <w:szCs w:val="58"/>
          <w:spacing w:val="18"/>
        </w:rPr>
        <w:t xml:space="preserve"> </w:t>
      </w:r>
      <w:r>
        <w:rPr>
          <w:rFonts w:ascii="SimSun" w:hAnsi="SimSun" w:eastAsia="SimSun" w:cs="SimSun"/>
          <w:sz w:val="58"/>
          <w:szCs w:val="58"/>
          <w:spacing w:val="-22"/>
        </w:rPr>
        <w:t>乃可贵”,这里捭阖用的就是分化与联合的意义。无疑的，联合与</w:t>
      </w:r>
      <w:r>
        <w:rPr>
          <w:rFonts w:ascii="SimSun" w:hAnsi="SimSun" w:eastAsia="SimSun" w:cs="SimSun"/>
          <w:sz w:val="58"/>
          <w:szCs w:val="58"/>
          <w:spacing w:val="2"/>
        </w:rPr>
        <w:t xml:space="preserve"> </w:t>
      </w:r>
      <w:r>
        <w:rPr>
          <w:rFonts w:ascii="SimSun" w:hAnsi="SimSun" w:eastAsia="SimSun" w:cs="SimSun"/>
          <w:sz w:val="58"/>
          <w:szCs w:val="58"/>
          <w:spacing w:val="-11"/>
        </w:rPr>
        <w:t>分化是外交的最基本的行为方式。联合一切</w:t>
      </w:r>
      <w:r>
        <w:rPr>
          <w:rFonts w:ascii="SimSun" w:hAnsi="SimSun" w:eastAsia="SimSun" w:cs="SimSun"/>
          <w:sz w:val="58"/>
          <w:szCs w:val="58"/>
          <w:spacing w:val="-12"/>
        </w:rPr>
        <w:t>可以联合的力量，分</w:t>
      </w:r>
      <w:r>
        <w:rPr>
          <w:rFonts w:ascii="SimSun" w:hAnsi="SimSun" w:eastAsia="SimSun" w:cs="SimSun"/>
          <w:sz w:val="58"/>
          <w:szCs w:val="58"/>
        </w:rPr>
        <w:t xml:space="preserve"> </w:t>
      </w:r>
      <w:r>
        <w:rPr>
          <w:rFonts w:ascii="SimSun" w:hAnsi="SimSun" w:eastAsia="SimSun" w:cs="SimSun"/>
          <w:sz w:val="58"/>
          <w:szCs w:val="58"/>
          <w:spacing w:val="10"/>
        </w:rPr>
        <w:t>化一切需要分化而又能分化的力量，乃是外交</w:t>
      </w:r>
      <w:r>
        <w:rPr>
          <w:rFonts w:ascii="SimSun" w:hAnsi="SimSun" w:eastAsia="SimSun" w:cs="SimSun"/>
          <w:sz w:val="58"/>
          <w:szCs w:val="58"/>
          <w:spacing w:val="9"/>
        </w:rPr>
        <w:t>行为的直接出发</w:t>
      </w:r>
      <w:r>
        <w:rPr>
          <w:rFonts w:ascii="SimSun" w:hAnsi="SimSun" w:eastAsia="SimSun" w:cs="SimSun"/>
          <w:sz w:val="58"/>
          <w:szCs w:val="58"/>
        </w:rPr>
        <w:t xml:space="preserve"> </w:t>
      </w:r>
      <w:r>
        <w:rPr>
          <w:rFonts w:ascii="SimSun" w:hAnsi="SimSun" w:eastAsia="SimSun" w:cs="SimSun"/>
          <w:sz w:val="58"/>
          <w:szCs w:val="58"/>
          <w:spacing w:val="-12"/>
        </w:rPr>
        <w:t>点与现实的目的，它也构成外交格局的基本</w:t>
      </w:r>
      <w:r>
        <w:rPr>
          <w:rFonts w:ascii="SimSun" w:hAnsi="SimSun" w:eastAsia="SimSun" w:cs="SimSun"/>
          <w:sz w:val="58"/>
          <w:szCs w:val="58"/>
          <w:spacing w:val="-13"/>
        </w:rPr>
        <w:t>形态。要实现联合或</w:t>
      </w:r>
      <w:r>
        <w:rPr>
          <w:rFonts w:ascii="SimSun" w:hAnsi="SimSun" w:eastAsia="SimSun" w:cs="SimSun"/>
          <w:sz w:val="58"/>
          <w:szCs w:val="58"/>
        </w:rPr>
        <w:t xml:space="preserve"> </w:t>
      </w:r>
      <w:r>
        <w:rPr>
          <w:rFonts w:ascii="SimSun" w:hAnsi="SimSun" w:eastAsia="SimSun" w:cs="SimSun"/>
          <w:sz w:val="58"/>
          <w:szCs w:val="58"/>
          <w:spacing w:val="-11"/>
        </w:rPr>
        <w:t>分化，无疑地都需要从变化着眼。从变化着眼才能分析现存格局</w:t>
      </w:r>
      <w:r>
        <w:rPr>
          <w:rFonts w:ascii="SimSun" w:hAnsi="SimSun" w:eastAsia="SimSun" w:cs="SimSun"/>
          <w:sz w:val="58"/>
          <w:szCs w:val="58"/>
          <w:spacing w:val="18"/>
        </w:rPr>
        <w:t xml:space="preserve"> </w:t>
      </w:r>
      <w:r>
        <w:rPr>
          <w:rFonts w:ascii="SimSun" w:hAnsi="SimSun" w:eastAsia="SimSun" w:cs="SimSun"/>
          <w:sz w:val="58"/>
          <w:szCs w:val="58"/>
          <w:spacing w:val="-11"/>
        </w:rPr>
        <w:t>的变化趋向，明了联合中的分解因素，分化中的联合因素，这些</w:t>
      </w:r>
      <w:r>
        <w:rPr>
          <w:rFonts w:ascii="SimSun" w:hAnsi="SimSun" w:eastAsia="SimSun" w:cs="SimSun"/>
          <w:sz w:val="58"/>
          <w:szCs w:val="58"/>
          <w:spacing w:val="16"/>
        </w:rPr>
        <w:t xml:space="preserve"> </w:t>
      </w:r>
      <w:r>
        <w:rPr>
          <w:rFonts w:ascii="SimSun" w:hAnsi="SimSun" w:eastAsia="SimSun" w:cs="SimSun"/>
          <w:sz w:val="58"/>
          <w:szCs w:val="58"/>
          <w:spacing w:val="-12"/>
        </w:rPr>
        <w:t>因素的趋向、力度及其相互关系，对这些因素加以利用，决定利</w:t>
      </w:r>
    </w:p>
    <w:p>
      <w:pPr>
        <w:spacing w:before="1" w:line="218" w:lineRule="auto"/>
        <w:rPr>
          <w:rFonts w:ascii="SimSun" w:hAnsi="SimSun" w:eastAsia="SimSun" w:cs="SimSun"/>
          <w:sz w:val="58"/>
          <w:szCs w:val="58"/>
        </w:rPr>
      </w:pPr>
      <w:r>
        <w:rPr>
          <w:rFonts w:ascii="SimSun" w:hAnsi="SimSun" w:eastAsia="SimSun" w:cs="SimSun"/>
          <w:sz w:val="58"/>
          <w:szCs w:val="58"/>
          <w:spacing w:val="-27"/>
        </w:rPr>
        <w:t>用的方式、时机，构成外交的基本策略。</w:t>
      </w:r>
    </w:p>
    <w:p>
      <w:pPr>
        <w:ind w:firstLine="1200"/>
        <w:spacing w:before="217" w:line="274" w:lineRule="auto"/>
        <w:jc w:val="both"/>
        <w:rPr>
          <w:rFonts w:ascii="SimSun" w:hAnsi="SimSun" w:eastAsia="SimSun" w:cs="SimSun"/>
          <w:sz w:val="58"/>
          <w:szCs w:val="58"/>
        </w:rPr>
      </w:pPr>
      <w:r>
        <w:rPr>
          <w:rFonts w:ascii="SimSun" w:hAnsi="SimSun" w:eastAsia="SimSun" w:cs="SimSun"/>
          <w:sz w:val="58"/>
          <w:szCs w:val="58"/>
          <w:spacing w:val="-12"/>
        </w:rPr>
        <w:t>依据《易经》变易原则：世界上的一切事物</w:t>
      </w:r>
      <w:r>
        <w:rPr>
          <w:rFonts w:ascii="SimSun" w:hAnsi="SimSun" w:eastAsia="SimSun" w:cs="SimSun"/>
          <w:sz w:val="58"/>
          <w:szCs w:val="58"/>
          <w:spacing w:val="-13"/>
        </w:rPr>
        <w:t>都是在变化之中</w:t>
      </w:r>
      <w:r>
        <w:rPr>
          <w:rFonts w:ascii="SimSun" w:hAnsi="SimSun" w:eastAsia="SimSun" w:cs="SimSun"/>
          <w:sz w:val="58"/>
          <w:szCs w:val="58"/>
        </w:rPr>
        <w:t xml:space="preserve"> </w:t>
      </w:r>
      <w:r>
        <w:rPr>
          <w:rFonts w:ascii="SimSun" w:hAnsi="SimSun" w:eastAsia="SimSun" w:cs="SimSun"/>
          <w:sz w:val="58"/>
          <w:szCs w:val="58"/>
          <w:spacing w:val="7"/>
        </w:rPr>
        <w:t>的，这种变化包括事物内部构成的变化、事物与外部联系的变 </w:t>
      </w:r>
      <w:r>
        <w:rPr>
          <w:rFonts w:ascii="SimSun" w:hAnsi="SimSun" w:eastAsia="SimSun" w:cs="SimSun"/>
          <w:sz w:val="58"/>
          <w:szCs w:val="58"/>
          <w:spacing w:val="-6"/>
        </w:rPr>
        <w:t>化。只有世界总是在变化这一点是不变的。</w:t>
      </w:r>
      <w:r>
        <w:rPr>
          <w:rFonts w:ascii="SimSun" w:hAnsi="SimSun" w:eastAsia="SimSun" w:cs="SimSun"/>
          <w:sz w:val="58"/>
          <w:szCs w:val="58"/>
          <w:spacing w:val="135"/>
        </w:rPr>
        <w:t xml:space="preserve"> </w:t>
      </w:r>
      <w:r>
        <w:rPr>
          <w:rFonts w:ascii="SimSun" w:hAnsi="SimSun" w:eastAsia="SimSun" w:cs="SimSun"/>
          <w:sz w:val="58"/>
          <w:szCs w:val="58"/>
          <w:spacing w:val="-6"/>
        </w:rPr>
        <w:t>一切表面上看起来</w:t>
      </w:r>
      <w:r>
        <w:rPr>
          <w:rFonts w:ascii="SimSun" w:hAnsi="SimSun" w:eastAsia="SimSun" w:cs="SimSun"/>
          <w:sz w:val="58"/>
          <w:szCs w:val="58"/>
        </w:rPr>
        <w:t xml:space="preserve"> </w:t>
      </w:r>
      <w:r>
        <w:rPr>
          <w:rFonts w:ascii="SimSun" w:hAnsi="SimSun" w:eastAsia="SimSun" w:cs="SimSun"/>
          <w:sz w:val="58"/>
          <w:szCs w:val="58"/>
          <w:spacing w:val="-13"/>
        </w:rPr>
        <w:t>不变的事物都酿育和进行着变化。在天体，看起来日月星辰的相 </w:t>
      </w:r>
      <w:r>
        <w:rPr>
          <w:rFonts w:ascii="SimSun" w:hAnsi="SimSun" w:eastAsia="SimSun" w:cs="SimSun"/>
          <w:sz w:val="58"/>
          <w:szCs w:val="58"/>
          <w:spacing w:val="-13"/>
        </w:rPr>
        <w:t>互关系是不变的，实则它们的相互关系、相互影响也都在变，当 </w:t>
      </w:r>
      <w:r>
        <w:rPr>
          <w:rFonts w:ascii="SimSun" w:hAnsi="SimSun" w:eastAsia="SimSun" w:cs="SimSun"/>
          <w:sz w:val="58"/>
          <w:szCs w:val="58"/>
          <w:spacing w:val="7"/>
        </w:rPr>
        <w:t>地球处在春分点时太阳对它的影响与秋分点时就大不相同。在 </w:t>
      </w:r>
      <w:r>
        <w:rPr>
          <w:rFonts w:ascii="SimSun" w:hAnsi="SimSun" w:eastAsia="SimSun" w:cs="SimSun"/>
          <w:sz w:val="58"/>
          <w:szCs w:val="58"/>
          <w:spacing w:val="-13"/>
        </w:rPr>
        <w:t>人事，看起来父子关系是不可变的，但是，随着时问推移父亲衰 </w:t>
      </w:r>
      <w:r>
        <w:rPr>
          <w:rFonts w:ascii="SimSun" w:hAnsi="SimSun" w:eastAsia="SimSun" w:cs="SimSun"/>
          <w:sz w:val="58"/>
          <w:szCs w:val="58"/>
          <w:spacing w:val="-24"/>
        </w:rPr>
        <w:t>老儿子长大，其相互关系也在变化。这正是《易经》指示的道理，</w:t>
      </w:r>
    </w:p>
    <w:p>
      <w:pPr>
        <w:spacing w:before="2" w:line="218" w:lineRule="auto"/>
        <w:rPr>
          <w:rFonts w:ascii="SimSun" w:hAnsi="SimSun" w:eastAsia="SimSun" w:cs="SimSun"/>
          <w:sz w:val="58"/>
          <w:szCs w:val="58"/>
        </w:rPr>
      </w:pPr>
      <w:r>
        <w:rPr>
          <w:rFonts w:ascii="SimSun" w:hAnsi="SimSun" w:eastAsia="SimSun" w:cs="SimSun"/>
          <w:sz w:val="58"/>
          <w:szCs w:val="58"/>
          <w:spacing w:val="-66"/>
        </w:rPr>
        <w:t>世界有革有鼎，有既济，有未济，有婚，有睽</w:t>
      </w:r>
      <w:r>
        <w:rPr>
          <w:rFonts w:ascii="SimSun" w:hAnsi="SimSun" w:eastAsia="SimSun" w:cs="SimSun"/>
          <w:sz w:val="58"/>
          <w:szCs w:val="58"/>
          <w:spacing w:val="-67"/>
        </w:rPr>
        <w:t>，有剥，有夫，有损，有</w:t>
      </w:r>
    </w:p>
    <w:p>
      <w:pPr>
        <w:ind w:left="12670"/>
        <w:spacing w:before="338" w:line="188" w:lineRule="auto"/>
        <w:rPr>
          <w:rFonts w:ascii="Times New Roman" w:hAnsi="Times New Roman" w:eastAsia="Times New Roman" w:cs="Times New Roman"/>
          <w:sz w:val="68"/>
          <w:szCs w:val="68"/>
        </w:rPr>
      </w:pPr>
      <w:r>
        <w:rPr>
          <w:rFonts w:ascii="Times New Roman" w:hAnsi="Times New Roman" w:eastAsia="Times New Roman" w:cs="Times New Roman"/>
          <w:sz w:val="68"/>
          <w:szCs w:val="68"/>
          <w:spacing w:val="2"/>
        </w:rPr>
        <w:t>—183—</w:t>
      </w:r>
    </w:p>
    <w:p>
      <w:pPr>
        <w:spacing w:line="188" w:lineRule="auto"/>
        <w:sectPr>
          <w:pgSz w:w="20000" w:h="28260"/>
          <w:pgMar w:top="400" w:right="2109" w:bottom="400" w:left="1749" w:header="0" w:footer="0" w:gutter="0"/>
        </w:sectPr>
        <w:rPr>
          <w:rFonts w:ascii="Times New Roman" w:hAnsi="Times New Roman" w:eastAsia="Times New Roman" w:cs="Times New Roman"/>
          <w:sz w:val="68"/>
          <w:szCs w:val="68"/>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right="49"/>
        <w:spacing w:before="189" w:line="270" w:lineRule="auto"/>
        <w:jc w:val="both"/>
        <w:rPr>
          <w:rFonts w:ascii="SimSun" w:hAnsi="SimSun" w:eastAsia="SimSun" w:cs="SimSun"/>
          <w:sz w:val="58"/>
          <w:szCs w:val="58"/>
        </w:rPr>
      </w:pPr>
      <w:r>
        <w:rPr>
          <w:rFonts w:ascii="SimSun" w:hAnsi="SimSun" w:eastAsia="SimSun" w:cs="SimSun"/>
          <w:sz w:val="58"/>
          <w:szCs w:val="58"/>
          <w:spacing w:val="-43"/>
        </w:rPr>
        <w:t>益，有蒙，有大壮，雷风为恒，风云变动乃是世界之常。乾后有坤，</w:t>
      </w:r>
      <w:r>
        <w:rPr>
          <w:rFonts w:ascii="SimSun" w:hAnsi="SimSun" w:eastAsia="SimSun" w:cs="SimSun"/>
          <w:sz w:val="58"/>
          <w:szCs w:val="58"/>
        </w:rPr>
        <w:t xml:space="preserve"> </w:t>
      </w:r>
      <w:r>
        <w:rPr>
          <w:rFonts w:ascii="SimSun" w:hAnsi="SimSun" w:eastAsia="SimSun" w:cs="SimSun"/>
          <w:sz w:val="58"/>
          <w:szCs w:val="58"/>
          <w:spacing w:val="-29"/>
        </w:rPr>
        <w:t>坤后有乾，电与鼎相旁通，谦与履相表里，</w:t>
      </w:r>
      <w:r>
        <w:rPr>
          <w:rFonts w:ascii="SimSun" w:hAnsi="SimSun" w:eastAsia="SimSun" w:cs="SimSun"/>
          <w:sz w:val="58"/>
          <w:szCs w:val="58"/>
          <w:spacing w:val="152"/>
        </w:rPr>
        <w:t xml:space="preserve"> </w:t>
      </w:r>
      <w:r>
        <w:rPr>
          <w:rFonts w:ascii="SimSun" w:hAnsi="SimSun" w:eastAsia="SimSun" w:cs="SimSun"/>
          <w:sz w:val="58"/>
          <w:szCs w:val="58"/>
          <w:spacing w:val="-29"/>
        </w:rPr>
        <w:t>一切看起来截然对</w:t>
      </w:r>
      <w:r>
        <w:rPr>
          <w:rFonts w:ascii="SimSun" w:hAnsi="SimSun" w:eastAsia="SimSun" w:cs="SimSun"/>
          <w:sz w:val="58"/>
          <w:szCs w:val="58"/>
          <w:spacing w:val="-30"/>
        </w:rPr>
        <w:t>立 </w:t>
      </w:r>
      <w:r>
        <w:rPr>
          <w:rFonts w:ascii="SimSun" w:hAnsi="SimSun" w:eastAsia="SimSun" w:cs="SimSun"/>
          <w:sz w:val="58"/>
          <w:szCs w:val="58"/>
          <w:spacing w:val="-6"/>
        </w:rPr>
        <w:t>的东西实则都互为条件互相包藏。不能以变化的眼光看待</w:t>
      </w:r>
      <w:r>
        <w:rPr>
          <w:rFonts w:ascii="SimSun" w:hAnsi="SimSun" w:eastAsia="SimSun" w:cs="SimSun"/>
          <w:sz w:val="58"/>
          <w:szCs w:val="58"/>
          <w:spacing w:val="-7"/>
        </w:rPr>
        <w:t>世界，</w:t>
      </w:r>
      <w:r>
        <w:rPr>
          <w:rFonts w:ascii="SimSun" w:hAnsi="SimSun" w:eastAsia="SimSun" w:cs="SimSun"/>
          <w:sz w:val="58"/>
          <w:szCs w:val="58"/>
        </w:rPr>
        <w:t xml:space="preserve"> </w:t>
      </w:r>
      <w:r>
        <w:rPr>
          <w:rFonts w:ascii="SimSun" w:hAnsi="SimSun" w:eastAsia="SimSun" w:cs="SimSun"/>
          <w:sz w:val="58"/>
          <w:szCs w:val="58"/>
          <w:spacing w:val="-14"/>
        </w:rPr>
        <w:t>就不会有预见，不会做出适时之变而使自己陷入困境</w:t>
      </w:r>
      <w:r>
        <w:rPr>
          <w:rFonts w:ascii="SimSun" w:hAnsi="SimSun" w:eastAsia="SimSun" w:cs="SimSun"/>
          <w:sz w:val="58"/>
          <w:szCs w:val="58"/>
          <w:spacing w:val="-15"/>
        </w:rPr>
        <w:t>。因而外交</w:t>
      </w:r>
      <w:r>
        <w:rPr>
          <w:rFonts w:ascii="SimSun" w:hAnsi="SimSun" w:eastAsia="SimSun" w:cs="SimSun"/>
          <w:sz w:val="58"/>
          <w:szCs w:val="58"/>
        </w:rPr>
        <w:t xml:space="preserve"> </w:t>
      </w:r>
      <w:r>
        <w:rPr>
          <w:rFonts w:ascii="SimSun" w:hAnsi="SimSun" w:eastAsia="SimSun" w:cs="SimSun"/>
          <w:sz w:val="58"/>
          <w:szCs w:val="58"/>
          <w:spacing w:val="-16"/>
        </w:rPr>
        <w:t>的捭圈，即联合与分化也总是处在变动之中的。倘若不能做出有</w:t>
      </w:r>
      <w:r>
        <w:rPr>
          <w:rFonts w:ascii="SimSun" w:hAnsi="SimSun" w:eastAsia="SimSun" w:cs="SimSun"/>
          <w:sz w:val="58"/>
          <w:szCs w:val="58"/>
          <w:spacing w:val="7"/>
        </w:rPr>
        <w:t xml:space="preserve">  </w:t>
      </w:r>
      <w:r>
        <w:rPr>
          <w:rFonts w:ascii="SimSun" w:hAnsi="SimSun" w:eastAsia="SimSun" w:cs="SimSun"/>
          <w:sz w:val="58"/>
          <w:szCs w:val="58"/>
          <w:spacing w:val="-6"/>
        </w:rPr>
        <w:t>预见而又及时的外交决策、外交行为，创立一种适时的新格局，</w:t>
      </w:r>
      <w:r>
        <w:rPr>
          <w:rFonts w:ascii="SimSun" w:hAnsi="SimSun" w:eastAsia="SimSun" w:cs="SimSun"/>
          <w:sz w:val="58"/>
          <w:szCs w:val="58"/>
          <w:spacing w:val="10"/>
        </w:rPr>
        <w:t xml:space="preserve"> </w:t>
      </w:r>
      <w:r>
        <w:rPr>
          <w:rFonts w:ascii="SimSun" w:hAnsi="SimSun" w:eastAsia="SimSun" w:cs="SimSun"/>
          <w:sz w:val="58"/>
          <w:szCs w:val="58"/>
          <w:spacing w:val="8"/>
        </w:rPr>
        <w:t>那就会被动地被世界之变带入一个新格局因而只能充当一种被</w:t>
      </w:r>
    </w:p>
    <w:p>
      <w:pPr>
        <w:spacing w:before="1" w:line="218" w:lineRule="auto"/>
        <w:rPr>
          <w:rFonts w:ascii="SimSun" w:hAnsi="SimSun" w:eastAsia="SimSun" w:cs="SimSun"/>
          <w:sz w:val="58"/>
          <w:szCs w:val="58"/>
        </w:rPr>
      </w:pPr>
      <w:r>
        <w:rPr>
          <w:rFonts w:ascii="SimSun" w:hAnsi="SimSun" w:eastAsia="SimSun" w:cs="SimSun"/>
          <w:sz w:val="58"/>
          <w:szCs w:val="58"/>
        </w:rPr>
        <w:t>动的角色而穷于应付。</w:t>
      </w:r>
    </w:p>
    <w:p>
      <w:pPr>
        <w:ind w:right="243" w:firstLine="1190"/>
        <w:spacing w:before="278" w:line="271" w:lineRule="auto"/>
        <w:jc w:val="both"/>
        <w:rPr>
          <w:rFonts w:ascii="SimSun" w:hAnsi="SimSun" w:eastAsia="SimSun" w:cs="SimSun"/>
          <w:sz w:val="58"/>
          <w:szCs w:val="58"/>
        </w:rPr>
      </w:pPr>
      <w:r>
        <w:rPr>
          <w:rFonts w:ascii="SimSun" w:hAnsi="SimSun" w:eastAsia="SimSun" w:cs="SimSun"/>
          <w:sz w:val="58"/>
          <w:szCs w:val="58"/>
          <w:spacing w:val="-14"/>
        </w:rPr>
        <w:t>世界上没有永远固定的捭，也没有永远固定的阖，因而捭与</w:t>
      </w:r>
      <w:r>
        <w:rPr>
          <w:rFonts w:ascii="SimSun" w:hAnsi="SimSun" w:eastAsia="SimSun" w:cs="SimSun"/>
          <w:sz w:val="58"/>
          <w:szCs w:val="58"/>
          <w:spacing w:val="9"/>
        </w:rPr>
        <w:t xml:space="preserve"> </w:t>
      </w:r>
      <w:r>
        <w:rPr>
          <w:rFonts w:ascii="SimSun" w:hAnsi="SimSun" w:eastAsia="SimSun" w:cs="SimSun"/>
          <w:sz w:val="58"/>
          <w:szCs w:val="58"/>
          <w:spacing w:val="-14"/>
        </w:rPr>
        <w:t>阖都是生动活泼的。毛泽东、周恩来与尼克松、基辛</w:t>
      </w:r>
      <w:r>
        <w:rPr>
          <w:rFonts w:ascii="SimSun" w:hAnsi="SimSun" w:eastAsia="SimSun" w:cs="SimSun"/>
          <w:sz w:val="58"/>
          <w:szCs w:val="58"/>
          <w:spacing w:val="-15"/>
        </w:rPr>
        <w:t>格使世界上</w:t>
      </w:r>
      <w:r>
        <w:rPr>
          <w:rFonts w:ascii="SimSun" w:hAnsi="SimSun" w:eastAsia="SimSun" w:cs="SimSun"/>
          <w:sz w:val="58"/>
          <w:szCs w:val="58"/>
        </w:rPr>
        <w:t xml:space="preserve"> </w:t>
      </w:r>
      <w:r>
        <w:rPr>
          <w:rFonts w:ascii="SimSun" w:hAnsi="SimSun" w:eastAsia="SimSun" w:cs="SimSun"/>
          <w:sz w:val="58"/>
          <w:szCs w:val="58"/>
          <w:spacing w:val="9"/>
        </w:rPr>
        <w:t>两个对立最甚的国家走向和解，并且实际上创</w:t>
      </w:r>
      <w:r>
        <w:rPr>
          <w:rFonts w:ascii="SimSun" w:hAnsi="SimSun" w:eastAsia="SimSun" w:cs="SimSun"/>
          <w:sz w:val="58"/>
          <w:szCs w:val="58"/>
          <w:spacing w:val="8"/>
        </w:rPr>
        <w:t>立了某种联合关</w:t>
      </w:r>
      <w:r>
        <w:rPr>
          <w:rFonts w:ascii="SimSun" w:hAnsi="SimSun" w:eastAsia="SimSun" w:cs="SimSun"/>
          <w:sz w:val="58"/>
          <w:szCs w:val="58"/>
        </w:rPr>
        <w:t xml:space="preserve"> </w:t>
      </w:r>
      <w:r>
        <w:rPr>
          <w:rFonts w:ascii="SimSun" w:hAnsi="SimSun" w:eastAsia="SimSun" w:cs="SimSun"/>
          <w:sz w:val="58"/>
          <w:szCs w:val="58"/>
          <w:spacing w:val="-15"/>
        </w:rPr>
        <w:t>系时，曾经使许多人目瞠舌结。这是当代历史上纵横捭阖之术的</w:t>
      </w:r>
      <w:r>
        <w:rPr>
          <w:rFonts w:ascii="SimSun" w:hAnsi="SimSun" w:eastAsia="SimSun" w:cs="SimSun"/>
          <w:sz w:val="58"/>
          <w:szCs w:val="58"/>
          <w:spacing w:val="3"/>
        </w:rPr>
        <w:t xml:space="preserve"> </w:t>
      </w:r>
      <w:r>
        <w:rPr>
          <w:rFonts w:ascii="SimSun" w:hAnsi="SimSun" w:eastAsia="SimSun" w:cs="SimSun"/>
          <w:sz w:val="58"/>
          <w:szCs w:val="58"/>
          <w:spacing w:val="-12"/>
        </w:rPr>
        <w:t>最成功的例子。它适应了世界之变，也促进了世事之变，并且为</w:t>
      </w:r>
    </w:p>
    <w:p>
      <w:pPr>
        <w:spacing w:before="1" w:line="219" w:lineRule="auto"/>
        <w:rPr>
          <w:rFonts w:ascii="SimSun" w:hAnsi="SimSun" w:eastAsia="SimSun" w:cs="SimSun"/>
          <w:sz w:val="58"/>
          <w:szCs w:val="58"/>
        </w:rPr>
      </w:pPr>
      <w:r>
        <w:rPr>
          <w:rFonts w:ascii="SimSun" w:hAnsi="SimSun" w:eastAsia="SimSun" w:cs="SimSun"/>
          <w:sz w:val="58"/>
          <w:szCs w:val="58"/>
          <w:spacing w:val="3"/>
        </w:rPr>
        <w:t>中美两国都带来了巨大的利益。</w:t>
      </w:r>
    </w:p>
    <w:p>
      <w:pPr>
        <w:ind w:left="7420"/>
        <w:spacing w:before="178" w:line="227" w:lineRule="auto"/>
        <w:rPr>
          <w:rFonts w:ascii="SimHei" w:hAnsi="SimHei" w:eastAsia="SimHei" w:cs="SimHei"/>
          <w:sz w:val="58"/>
          <w:szCs w:val="58"/>
        </w:rPr>
      </w:pPr>
      <w:r>
        <w:rPr>
          <w:rFonts w:ascii="SimHei" w:hAnsi="SimHei" w:eastAsia="SimHei" w:cs="SimHei"/>
          <w:sz w:val="58"/>
          <w:szCs w:val="58"/>
          <w:spacing w:val="29"/>
        </w:rPr>
        <w:t>(二)</w:t>
      </w:r>
    </w:p>
    <w:p>
      <w:pPr>
        <w:ind w:firstLine="890"/>
        <w:spacing w:before="231" w:line="274" w:lineRule="auto"/>
        <w:jc w:val="both"/>
        <w:rPr>
          <w:rFonts w:ascii="SimSun" w:hAnsi="SimSun" w:eastAsia="SimSun" w:cs="SimSun"/>
          <w:sz w:val="58"/>
          <w:szCs w:val="58"/>
        </w:rPr>
      </w:pPr>
      <w:r>
        <w:rPr>
          <w:rFonts w:ascii="SimSun" w:hAnsi="SimSun" w:eastAsia="SimSun" w:cs="SimSun"/>
          <w:sz w:val="58"/>
          <w:szCs w:val="58"/>
          <w:spacing w:val="-25"/>
        </w:rPr>
        <w:t>《易经》指示我们，人的行为必需遵循及时、得</w:t>
      </w:r>
      <w:r>
        <w:rPr>
          <w:rFonts w:ascii="SimSun" w:hAnsi="SimSun" w:eastAsia="SimSun" w:cs="SimSun"/>
          <w:sz w:val="58"/>
          <w:szCs w:val="58"/>
          <w:spacing w:val="-26"/>
        </w:rPr>
        <w:t>中、得位的原</w:t>
      </w:r>
      <w:r>
        <w:rPr>
          <w:rFonts w:ascii="SimSun" w:hAnsi="SimSun" w:eastAsia="SimSun" w:cs="SimSun"/>
          <w:sz w:val="58"/>
          <w:szCs w:val="58"/>
        </w:rPr>
        <w:t xml:space="preserve">  </w:t>
      </w:r>
      <w:r>
        <w:rPr>
          <w:rFonts w:ascii="SimSun" w:hAnsi="SimSun" w:eastAsia="SimSun" w:cs="SimSun"/>
          <w:sz w:val="58"/>
          <w:szCs w:val="58"/>
          <w:spacing w:val="-33"/>
        </w:rPr>
        <w:t>则。所谓及时就是抓住时机、合乎时宜，得中就是掌</w:t>
      </w:r>
      <w:r>
        <w:rPr>
          <w:rFonts w:ascii="SimSun" w:hAnsi="SimSun" w:eastAsia="SimSun" w:cs="SimSun"/>
          <w:sz w:val="58"/>
          <w:szCs w:val="58"/>
          <w:spacing w:val="-34"/>
        </w:rPr>
        <w:t>握极限、恰到</w:t>
      </w:r>
      <w:r>
        <w:rPr>
          <w:rFonts w:ascii="SimSun" w:hAnsi="SimSun" w:eastAsia="SimSun" w:cs="SimSun"/>
          <w:sz w:val="58"/>
          <w:szCs w:val="58"/>
        </w:rPr>
        <w:t xml:space="preserve">  </w:t>
      </w:r>
      <w:r>
        <w:rPr>
          <w:rFonts w:ascii="SimSun" w:hAnsi="SimSun" w:eastAsia="SimSun" w:cs="SimSun"/>
          <w:sz w:val="58"/>
          <w:szCs w:val="58"/>
          <w:spacing w:val="-13"/>
        </w:rPr>
        <w:t>好处，得位就是使自己处于一种有利的位置，或者说行为方式要</w:t>
      </w:r>
      <w:r>
        <w:rPr>
          <w:rFonts w:ascii="SimSun" w:hAnsi="SimSun" w:eastAsia="SimSun" w:cs="SimSun"/>
          <w:sz w:val="58"/>
          <w:szCs w:val="58"/>
        </w:rPr>
        <w:t xml:space="preserve">  </w:t>
      </w:r>
      <w:r>
        <w:rPr>
          <w:rFonts w:ascii="SimSun" w:hAnsi="SimSun" w:eastAsia="SimSun" w:cs="SimSun"/>
          <w:sz w:val="58"/>
          <w:szCs w:val="58"/>
          <w:spacing w:val="-14"/>
        </w:rPr>
        <w:t>与自己所处的位置相适应。及时来源于预见性，故易理强调“见</w:t>
      </w:r>
      <w:r>
        <w:rPr>
          <w:rFonts w:ascii="SimSun" w:hAnsi="SimSun" w:eastAsia="SimSun" w:cs="SimSun"/>
          <w:sz w:val="58"/>
          <w:szCs w:val="58"/>
        </w:rPr>
        <w:t xml:space="preserve">  </w:t>
      </w:r>
      <w:r>
        <w:rPr>
          <w:rFonts w:ascii="SimSun" w:hAnsi="SimSun" w:eastAsia="SimSun" w:cs="SimSun"/>
          <w:sz w:val="58"/>
          <w:szCs w:val="58"/>
          <w:spacing w:val="-24"/>
        </w:rPr>
        <w:t>几而作，不俟终日”,犹犹游疑是缺乏对事物深入了解的表现。得</w:t>
      </w:r>
      <w:r>
        <w:rPr>
          <w:rFonts w:ascii="SimSun" w:hAnsi="SimSun" w:eastAsia="SimSun" w:cs="SimSun"/>
          <w:sz w:val="58"/>
          <w:szCs w:val="58"/>
          <w:spacing w:val="3"/>
        </w:rPr>
        <w:t xml:space="preserve">  </w:t>
      </w:r>
      <w:r>
        <w:rPr>
          <w:rFonts w:ascii="SimSun" w:hAnsi="SimSun" w:eastAsia="SimSun" w:cs="SimSun"/>
          <w:sz w:val="58"/>
          <w:szCs w:val="58"/>
          <w:spacing w:val="-60"/>
        </w:rPr>
        <w:t>中来源于艺术性，故《易》指示“文明以健，中正而应”,“其德刚健</w:t>
      </w:r>
      <w:r>
        <w:rPr>
          <w:rFonts w:ascii="SimSun" w:hAnsi="SimSun" w:eastAsia="SimSun" w:cs="SimSun"/>
          <w:sz w:val="58"/>
          <w:szCs w:val="58"/>
          <w:spacing w:val="4"/>
        </w:rPr>
        <w:t xml:space="preserve">  </w:t>
      </w:r>
      <w:r>
        <w:rPr>
          <w:rFonts w:ascii="SimSun" w:hAnsi="SimSun" w:eastAsia="SimSun" w:cs="SimSun"/>
          <w:sz w:val="58"/>
          <w:szCs w:val="58"/>
          <w:spacing w:val="-24"/>
        </w:rPr>
        <w:t>而文明，应乎天而时行”,失中就是缺乏文明的表现。得位来源于</w:t>
      </w:r>
      <w:r>
        <w:rPr>
          <w:rFonts w:ascii="SimSun" w:hAnsi="SimSun" w:eastAsia="SimSun" w:cs="SimSun"/>
          <w:sz w:val="58"/>
          <w:szCs w:val="58"/>
          <w:spacing w:val="8"/>
        </w:rPr>
        <w:t xml:space="preserve">  </w:t>
      </w:r>
      <w:r>
        <w:rPr>
          <w:rFonts w:ascii="SimSun" w:hAnsi="SimSun" w:eastAsia="SimSun" w:cs="SimSun"/>
          <w:sz w:val="58"/>
          <w:szCs w:val="58"/>
          <w:spacing w:val="-23"/>
        </w:rPr>
        <w:t>对物我关系的正确认识，物我关系而不迁，行动便得位，故《易》</w:t>
      </w:r>
      <w:r>
        <w:rPr>
          <w:rFonts w:ascii="SimSun" w:hAnsi="SimSun" w:eastAsia="SimSun" w:cs="SimSun"/>
          <w:sz w:val="58"/>
          <w:szCs w:val="58"/>
          <w:spacing w:val="5"/>
        </w:rPr>
        <w:t xml:space="preserve"> </w:t>
      </w:r>
      <w:r>
        <w:rPr>
          <w:rFonts w:ascii="SimSun" w:hAnsi="SimSun" w:eastAsia="SimSun" w:cs="SimSun"/>
          <w:sz w:val="58"/>
          <w:szCs w:val="58"/>
          <w:spacing w:val="-31"/>
        </w:rPr>
        <w:t>说“顺以动”,“兑而顺”,失位是物我关系不清的表现。这些原则</w:t>
      </w:r>
    </w:p>
    <w:p>
      <w:pPr>
        <w:spacing w:before="1" w:line="219" w:lineRule="auto"/>
        <w:rPr>
          <w:rFonts w:ascii="SimSun" w:hAnsi="SimSun" w:eastAsia="SimSun" w:cs="SimSun"/>
          <w:sz w:val="58"/>
          <w:szCs w:val="58"/>
        </w:rPr>
      </w:pPr>
      <w:r>
        <w:rPr>
          <w:rFonts w:ascii="SimSun" w:hAnsi="SimSun" w:eastAsia="SimSun" w:cs="SimSun"/>
          <w:sz w:val="58"/>
          <w:szCs w:val="58"/>
          <w:spacing w:val="-4"/>
        </w:rPr>
        <w:t>适用于对一切问题的处理，自然也适用于外交学或社交学。</w:t>
      </w:r>
    </w:p>
    <w:p>
      <w:pPr>
        <w:ind w:left="1237"/>
        <w:spacing w:before="170" w:line="219" w:lineRule="auto"/>
        <w:rPr>
          <w:rFonts w:ascii="SimSun" w:hAnsi="SimSun" w:eastAsia="SimSun" w:cs="SimSun"/>
          <w:sz w:val="58"/>
          <w:szCs w:val="58"/>
        </w:rPr>
      </w:pPr>
      <w:r>
        <w:rPr>
          <w:rFonts w:ascii="SimSun" w:hAnsi="SimSun" w:eastAsia="SimSun" w:cs="SimSun"/>
          <w:sz w:val="58"/>
          <w:szCs w:val="58"/>
          <w:b/>
          <w:bCs/>
          <w:spacing w:val="-61"/>
        </w:rPr>
        <w:t>及时、得位、得中，在《易经》中都是依据爻位</w:t>
      </w:r>
      <w:r>
        <w:rPr>
          <w:rFonts w:ascii="SimSun" w:hAnsi="SimSun" w:eastAsia="SimSun" w:cs="SimSun"/>
          <w:sz w:val="58"/>
          <w:szCs w:val="58"/>
          <w:b/>
          <w:bCs/>
          <w:spacing w:val="-62"/>
        </w:rPr>
        <w:t>，即爻位所决定</w:t>
      </w:r>
    </w:p>
    <w:p>
      <w:pPr>
        <w:ind w:left="570"/>
        <w:spacing w:before="256"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184—</w:t>
      </w:r>
    </w:p>
    <w:p>
      <w:pPr>
        <w:spacing w:line="188" w:lineRule="auto"/>
        <w:sectPr>
          <w:pgSz w:w="20000" w:h="28260"/>
          <w:pgMar w:top="400" w:right="1810" w:bottom="400" w:left="2029" w:header="0" w:footer="0" w:gutter="0"/>
        </w:sectPr>
        <w:rPr>
          <w:rFonts w:ascii="Times New Roman" w:hAnsi="Times New Roman" w:eastAsia="Times New Roman" w:cs="Times New Roman"/>
          <w:sz w:val="58"/>
          <w:szCs w:val="58"/>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ind w:right="270"/>
        <w:spacing w:before="188" w:line="271" w:lineRule="auto"/>
        <w:jc w:val="both"/>
        <w:rPr>
          <w:rFonts w:ascii="SimSun" w:hAnsi="SimSun" w:eastAsia="SimSun" w:cs="SimSun"/>
          <w:sz w:val="58"/>
          <w:szCs w:val="58"/>
        </w:rPr>
      </w:pPr>
      <w:r>
        <w:rPr>
          <w:rFonts w:ascii="SimSun" w:hAnsi="SimSun" w:eastAsia="SimSun" w:cs="SimSun"/>
          <w:sz w:val="58"/>
          <w:szCs w:val="58"/>
          <w:spacing w:val="-13"/>
        </w:rPr>
        <w:t>的时空关系而言。阳爻得位之处，便是阴爻失位之时，因而爻的</w:t>
      </w:r>
      <w:r>
        <w:rPr>
          <w:rFonts w:ascii="SimSun" w:hAnsi="SimSun" w:eastAsia="SimSun" w:cs="SimSun"/>
          <w:sz w:val="58"/>
          <w:szCs w:val="58"/>
          <w:spacing w:val="3"/>
        </w:rPr>
        <w:t xml:space="preserve">  </w:t>
      </w:r>
      <w:r>
        <w:rPr>
          <w:rFonts w:ascii="SimSun" w:hAnsi="SimSun" w:eastAsia="SimSun" w:cs="SimSun"/>
          <w:sz w:val="58"/>
          <w:szCs w:val="58"/>
          <w:spacing w:val="-13"/>
        </w:rPr>
        <w:t>阴阳属性在这里起决定性作用。因而，在我们现实生活中，我们</w:t>
      </w:r>
      <w:r>
        <w:rPr>
          <w:rFonts w:ascii="SimSun" w:hAnsi="SimSun" w:eastAsia="SimSun" w:cs="SimSun"/>
          <w:sz w:val="58"/>
          <w:szCs w:val="58"/>
          <w:spacing w:val="2"/>
        </w:rPr>
        <w:t xml:space="preserve">  </w:t>
      </w:r>
      <w:r>
        <w:rPr>
          <w:rFonts w:ascii="SimSun" w:hAnsi="SimSun" w:eastAsia="SimSun" w:cs="SimSun"/>
          <w:sz w:val="58"/>
          <w:szCs w:val="58"/>
          <w:spacing w:val="-2"/>
        </w:rPr>
        <w:t>自身的性质，自身的类属对于我们的行为方式具有</w:t>
      </w:r>
      <w:r>
        <w:rPr>
          <w:rFonts w:ascii="SimSun" w:hAnsi="SimSun" w:eastAsia="SimSun" w:cs="SimSun"/>
          <w:sz w:val="58"/>
          <w:szCs w:val="58"/>
          <w:spacing w:val="-3"/>
        </w:rPr>
        <w:t>决定的意义。</w:t>
      </w:r>
      <w:r>
        <w:rPr>
          <w:rFonts w:ascii="SimSun" w:hAnsi="SimSun" w:eastAsia="SimSun" w:cs="SimSun"/>
          <w:sz w:val="58"/>
          <w:szCs w:val="58"/>
        </w:rPr>
        <w:t xml:space="preserve"> </w:t>
      </w:r>
      <w:r>
        <w:rPr>
          <w:rFonts w:ascii="SimSun" w:hAnsi="SimSun" w:eastAsia="SimSun" w:cs="SimSun"/>
          <w:sz w:val="58"/>
          <w:szCs w:val="58"/>
          <w:spacing w:val="-27"/>
        </w:rPr>
        <w:t>在他人适用者，在我并不能适用，在他为有利者，在我反为不利，</w:t>
      </w:r>
    </w:p>
    <w:p>
      <w:pPr>
        <w:spacing w:before="1" w:line="219" w:lineRule="auto"/>
        <w:rPr>
          <w:rFonts w:ascii="SimSun" w:hAnsi="SimSun" w:eastAsia="SimSun" w:cs="SimSun"/>
          <w:sz w:val="58"/>
          <w:szCs w:val="58"/>
        </w:rPr>
      </w:pPr>
      <w:r>
        <w:rPr>
          <w:rFonts w:ascii="SimSun" w:hAnsi="SimSun" w:eastAsia="SimSun" w:cs="SimSun"/>
          <w:sz w:val="58"/>
          <w:szCs w:val="58"/>
          <w:spacing w:val="8"/>
        </w:rPr>
        <w:t>因而一切应该以自身的性能作为根据去寻取自己的行为方式。</w:t>
      </w:r>
    </w:p>
    <w:p>
      <w:pPr>
        <w:ind w:firstLine="1200"/>
        <w:spacing w:before="207" w:line="274" w:lineRule="auto"/>
        <w:rPr>
          <w:rFonts w:ascii="SimSun" w:hAnsi="SimSun" w:eastAsia="SimSun" w:cs="SimSun"/>
          <w:sz w:val="58"/>
          <w:szCs w:val="58"/>
        </w:rPr>
      </w:pPr>
      <w:r>
        <w:rPr>
          <w:rFonts w:ascii="SimSun" w:hAnsi="SimSun" w:eastAsia="SimSun" w:cs="SimSun"/>
          <w:sz w:val="58"/>
          <w:szCs w:val="58"/>
          <w:spacing w:val="-14"/>
        </w:rPr>
        <w:t>美国作为一个世界大国，有强大的军事经济力量，在西方世  </w:t>
      </w:r>
      <w:r>
        <w:rPr>
          <w:rFonts w:ascii="SimSun" w:hAnsi="SimSun" w:eastAsia="SimSun" w:cs="SimSun"/>
          <w:sz w:val="58"/>
          <w:szCs w:val="58"/>
          <w:spacing w:val="-12"/>
        </w:rPr>
        <w:t>界颇有号召力，因而它在外交上，便往往充当一个世界宪兵的角  </w:t>
      </w:r>
      <w:r>
        <w:rPr>
          <w:rFonts w:ascii="SimSun" w:hAnsi="SimSun" w:eastAsia="SimSun" w:cs="SimSun"/>
          <w:sz w:val="58"/>
          <w:szCs w:val="58"/>
          <w:spacing w:val="-12"/>
        </w:rPr>
        <w:t>色。科威特是一个小国，它虽然富庶却毫无自卫的能力，它在外  </w:t>
      </w:r>
      <w:r>
        <w:rPr>
          <w:rFonts w:ascii="SimSun" w:hAnsi="SimSun" w:eastAsia="SimSun" w:cs="SimSun"/>
          <w:sz w:val="58"/>
          <w:szCs w:val="58"/>
          <w:spacing w:val="-13"/>
        </w:rPr>
        <w:t>交上就尽力扩大友谊，以争取好感，做一个令人喜欢的“小朋友”</w:t>
      </w:r>
      <w:r>
        <w:rPr>
          <w:rFonts w:ascii="SimSun" w:hAnsi="SimSun" w:eastAsia="SimSun" w:cs="SimSun"/>
          <w:sz w:val="58"/>
          <w:szCs w:val="58"/>
          <w:spacing w:val="6"/>
        </w:rPr>
        <w:t xml:space="preserve"> </w:t>
      </w:r>
      <w:r>
        <w:rPr>
          <w:rFonts w:ascii="SimSun" w:hAnsi="SimSun" w:eastAsia="SimSun" w:cs="SimSun"/>
          <w:sz w:val="58"/>
          <w:szCs w:val="58"/>
          <w:spacing w:val="-12"/>
        </w:rPr>
        <w:t>的角色。这样的外交往往获得成功。反之，某些中等国家企图充  </w:t>
      </w:r>
      <w:r>
        <w:rPr>
          <w:rFonts w:ascii="SimSun" w:hAnsi="SimSun" w:eastAsia="SimSun" w:cs="SimSun"/>
          <w:sz w:val="58"/>
          <w:szCs w:val="58"/>
          <w:spacing w:val="-12"/>
        </w:rPr>
        <w:t>当一个地区之内的宪兵或霸主，霸道欺邻，绝于大国，到头来只  </w:t>
      </w:r>
      <w:r>
        <w:rPr>
          <w:rFonts w:ascii="SimSun" w:hAnsi="SimSun" w:eastAsia="SimSun" w:cs="SimSun"/>
          <w:sz w:val="58"/>
          <w:szCs w:val="58"/>
          <w:spacing w:val="11"/>
        </w:rPr>
        <w:t>有自己吃苦果。有些小国居于大国之间，却不能平衡自己的外</w:t>
      </w:r>
    </w:p>
    <w:p>
      <w:pPr>
        <w:spacing w:line="220" w:lineRule="auto"/>
        <w:rPr>
          <w:rFonts w:ascii="SimSun" w:hAnsi="SimSun" w:eastAsia="SimSun" w:cs="SimSun"/>
          <w:sz w:val="58"/>
          <w:szCs w:val="58"/>
        </w:rPr>
      </w:pPr>
      <w:r>
        <w:rPr>
          <w:rFonts w:ascii="SimSun" w:hAnsi="SimSun" w:eastAsia="SimSun" w:cs="SimSun"/>
          <w:sz w:val="58"/>
          <w:szCs w:val="58"/>
          <w:spacing w:val="-28"/>
        </w:rPr>
        <w:t>交，自然只能吃亏。</w:t>
      </w:r>
    </w:p>
    <w:p>
      <w:pPr>
        <w:ind w:right="270" w:firstLine="1200"/>
        <w:spacing w:before="194" w:line="274" w:lineRule="auto"/>
        <w:rPr>
          <w:rFonts w:ascii="SimSun" w:hAnsi="SimSun" w:eastAsia="SimSun" w:cs="SimSun"/>
          <w:sz w:val="58"/>
          <w:szCs w:val="58"/>
        </w:rPr>
      </w:pPr>
      <w:r>
        <w:rPr>
          <w:rFonts w:ascii="SimSun" w:hAnsi="SimSun" w:eastAsia="SimSun" w:cs="SimSun"/>
          <w:sz w:val="58"/>
          <w:szCs w:val="58"/>
          <w:spacing w:val="10"/>
        </w:rPr>
        <w:t>这里，我们可以举两个最有比较意义的例子，科威特与锡</w:t>
      </w:r>
      <w:r>
        <w:rPr>
          <w:rFonts w:ascii="SimSun" w:hAnsi="SimSun" w:eastAsia="SimSun" w:cs="SimSun"/>
          <w:sz w:val="58"/>
          <w:szCs w:val="58"/>
          <w:spacing w:val="14"/>
        </w:rPr>
        <w:t xml:space="preserve"> </w:t>
      </w:r>
      <w:r>
        <w:rPr>
          <w:rFonts w:ascii="SimSun" w:hAnsi="SimSun" w:eastAsia="SimSun" w:cs="SimSun"/>
          <w:sz w:val="58"/>
          <w:szCs w:val="58"/>
          <w:spacing w:val="-12"/>
        </w:rPr>
        <w:t>金。科威特被其强邻伊拉克武装吞并，又在国际援助之下光复故</w:t>
      </w:r>
      <w:r>
        <w:rPr>
          <w:rFonts w:ascii="SimSun" w:hAnsi="SimSun" w:eastAsia="SimSun" w:cs="SimSun"/>
          <w:sz w:val="58"/>
          <w:szCs w:val="58"/>
          <w:spacing w:val="9"/>
        </w:rPr>
        <w:t xml:space="preserve"> </w:t>
      </w:r>
      <w:r>
        <w:rPr>
          <w:rFonts w:ascii="SimSun" w:hAnsi="SimSun" w:eastAsia="SimSun" w:cs="SimSun"/>
          <w:sz w:val="58"/>
          <w:szCs w:val="58"/>
          <w:spacing w:val="-12"/>
        </w:rPr>
        <w:t>国。锡金被印度武装吞并而亡国。类似的遭遇，两种结果，除了 </w:t>
      </w:r>
      <w:r>
        <w:rPr>
          <w:rFonts w:ascii="SimSun" w:hAnsi="SimSun" w:eastAsia="SimSun" w:cs="SimSun"/>
          <w:sz w:val="58"/>
          <w:szCs w:val="58"/>
          <w:spacing w:val="-12"/>
        </w:rPr>
        <w:t>国家的地理位置、财力之差别外，与两国的外交的不同有极大关 </w:t>
      </w:r>
      <w:r>
        <w:rPr>
          <w:rFonts w:ascii="SimSun" w:hAnsi="SimSun" w:eastAsia="SimSun" w:cs="SimSun"/>
          <w:sz w:val="58"/>
          <w:szCs w:val="58"/>
          <w:spacing w:val="-14"/>
        </w:rPr>
        <w:t>系。科威特在世界各地广交朋友，实行微笑外交，积极参与国际</w:t>
      </w:r>
      <w:r>
        <w:rPr>
          <w:rFonts w:ascii="SimSun" w:hAnsi="SimSun" w:eastAsia="SimSun" w:cs="SimSun"/>
          <w:sz w:val="58"/>
          <w:szCs w:val="58"/>
          <w:spacing w:val="7"/>
        </w:rPr>
        <w:t xml:space="preserve">  </w:t>
      </w:r>
      <w:r>
        <w:rPr>
          <w:rFonts w:ascii="SimSun" w:hAnsi="SimSun" w:eastAsia="SimSun" w:cs="SimSun"/>
          <w:sz w:val="58"/>
          <w:szCs w:val="58"/>
          <w:spacing w:val="-13"/>
        </w:rPr>
        <w:t>活动，使它有众多的朋友，它被欺凌就引起了世界的气忿和国际</w:t>
      </w:r>
      <w:r>
        <w:rPr>
          <w:rFonts w:ascii="SimSun" w:hAnsi="SimSun" w:eastAsia="SimSun" w:cs="SimSun"/>
          <w:sz w:val="58"/>
          <w:szCs w:val="58"/>
          <w:spacing w:val="8"/>
        </w:rPr>
        <w:t xml:space="preserve">  </w:t>
      </w:r>
      <w:r>
        <w:rPr>
          <w:rFonts w:ascii="SimSun" w:hAnsi="SimSun" w:eastAsia="SimSun" w:cs="SimSun"/>
          <w:sz w:val="58"/>
          <w:szCs w:val="58"/>
          <w:spacing w:val="-2"/>
        </w:rPr>
        <w:t>社会的干预。科威特复国在很大程度上科威特外交</w:t>
      </w:r>
      <w:r>
        <w:rPr>
          <w:rFonts w:ascii="SimSun" w:hAnsi="SimSun" w:eastAsia="SimSun" w:cs="SimSun"/>
          <w:sz w:val="58"/>
          <w:szCs w:val="58"/>
          <w:spacing w:val="-3"/>
        </w:rPr>
        <w:t>活动的结果。</w:t>
      </w:r>
      <w:r>
        <w:rPr>
          <w:rFonts w:ascii="SimSun" w:hAnsi="SimSun" w:eastAsia="SimSun" w:cs="SimSun"/>
          <w:sz w:val="58"/>
          <w:szCs w:val="58"/>
        </w:rPr>
        <w:t xml:space="preserve"> </w:t>
      </w:r>
      <w:r>
        <w:rPr>
          <w:rFonts w:ascii="SimSun" w:hAnsi="SimSun" w:eastAsia="SimSun" w:cs="SimSun"/>
          <w:sz w:val="58"/>
          <w:szCs w:val="58"/>
          <w:spacing w:val="-12"/>
        </w:rPr>
        <w:t>锡金介于中印两个大国之间，却不能与两国平衡外交，</w:t>
      </w:r>
      <w:r>
        <w:rPr>
          <w:rFonts w:ascii="SimSun" w:hAnsi="SimSun" w:eastAsia="SimSun" w:cs="SimSun"/>
          <w:sz w:val="58"/>
          <w:szCs w:val="58"/>
          <w:spacing w:val="-13"/>
        </w:rPr>
        <w:t>它认识不</w:t>
      </w:r>
      <w:r>
        <w:rPr>
          <w:rFonts w:ascii="SimSun" w:hAnsi="SimSun" w:eastAsia="SimSun" w:cs="SimSun"/>
          <w:sz w:val="58"/>
          <w:szCs w:val="58"/>
        </w:rPr>
        <w:t xml:space="preserve">  </w:t>
      </w:r>
      <w:r>
        <w:rPr>
          <w:rFonts w:ascii="SimSun" w:hAnsi="SimSun" w:eastAsia="SimSun" w:cs="SimSun"/>
          <w:sz w:val="58"/>
          <w:szCs w:val="58"/>
          <w:spacing w:val="-12"/>
        </w:rPr>
        <w:t>到中国的存在对它的意义，反而以为中国对它是个威胁，它与世</w:t>
      </w:r>
      <w:r>
        <w:rPr>
          <w:rFonts w:ascii="SimSun" w:hAnsi="SimSun" w:eastAsia="SimSun" w:cs="SimSun"/>
          <w:sz w:val="58"/>
          <w:szCs w:val="58"/>
          <w:spacing w:val="9"/>
        </w:rPr>
        <w:t xml:space="preserve"> </w:t>
      </w:r>
      <w:r>
        <w:rPr>
          <w:rFonts w:ascii="SimSun" w:hAnsi="SimSun" w:eastAsia="SimSun" w:cs="SimSun"/>
          <w:sz w:val="58"/>
          <w:szCs w:val="58"/>
          <w:spacing w:val="9"/>
        </w:rPr>
        <w:t>界各国又绝少来往，当他请求印度军队保护他们时便种</w:t>
      </w:r>
      <w:r>
        <w:rPr>
          <w:rFonts w:ascii="SimSun" w:hAnsi="SimSun" w:eastAsia="SimSun" w:cs="SimSun"/>
          <w:sz w:val="58"/>
          <w:szCs w:val="58"/>
          <w:spacing w:val="8"/>
        </w:rPr>
        <w:t>下了亡 </w:t>
      </w:r>
      <w:r>
        <w:rPr>
          <w:rFonts w:ascii="SimSun" w:hAnsi="SimSun" w:eastAsia="SimSun" w:cs="SimSun"/>
          <w:sz w:val="58"/>
          <w:szCs w:val="58"/>
          <w:spacing w:val="-12"/>
        </w:rPr>
        <w:t>国之种，印度轻而易举地吞并了它，几乎没有任何麻烦。倘若锡 </w:t>
      </w:r>
      <w:r>
        <w:rPr>
          <w:rFonts w:ascii="SimSun" w:hAnsi="SimSun" w:eastAsia="SimSun" w:cs="SimSun"/>
          <w:sz w:val="58"/>
          <w:szCs w:val="58"/>
          <w:spacing w:val="-11"/>
        </w:rPr>
        <w:t>金能与中国保持友好关系，并与其它大国建立来往，</w:t>
      </w:r>
      <w:r>
        <w:rPr>
          <w:rFonts w:ascii="SimSun" w:hAnsi="SimSun" w:eastAsia="SimSun" w:cs="SimSun"/>
          <w:sz w:val="58"/>
          <w:szCs w:val="58"/>
          <w:spacing w:val="-12"/>
        </w:rPr>
        <w:t>恐怕情况就</w:t>
      </w:r>
    </w:p>
    <w:p>
      <w:pPr>
        <w:spacing w:before="2" w:line="218" w:lineRule="auto"/>
        <w:rPr>
          <w:rFonts w:ascii="SimSun" w:hAnsi="SimSun" w:eastAsia="SimSun" w:cs="SimSun"/>
          <w:sz w:val="58"/>
          <w:szCs w:val="58"/>
        </w:rPr>
      </w:pPr>
      <w:r>
        <w:rPr>
          <w:rFonts w:ascii="SimSun" w:hAnsi="SimSun" w:eastAsia="SimSun" w:cs="SimSun"/>
          <w:sz w:val="58"/>
          <w:szCs w:val="58"/>
          <w:spacing w:val="-12"/>
        </w:rPr>
        <w:t>不会如此简单。反过来说，科威特虽然富庶</w:t>
      </w:r>
      <w:r>
        <w:rPr>
          <w:rFonts w:ascii="SimSun" w:hAnsi="SimSun" w:eastAsia="SimSun" w:cs="SimSun"/>
          <w:sz w:val="58"/>
          <w:szCs w:val="58"/>
          <w:spacing w:val="-13"/>
        </w:rPr>
        <w:t>，倘若它没有广泛的</w:t>
      </w:r>
    </w:p>
    <w:p>
      <w:pPr>
        <w:pStyle w:val="BodyText"/>
        <w:spacing w:line="259" w:lineRule="auto"/>
        <w:rPr/>
      </w:pPr>
      <w:r/>
    </w:p>
    <w:p>
      <w:pPr>
        <w:ind w:left="12640"/>
        <w:spacing w:before="167"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—185—</w:t>
      </w:r>
    </w:p>
    <w:p>
      <w:pPr>
        <w:spacing w:line="188" w:lineRule="auto"/>
        <w:sectPr>
          <w:pgSz w:w="20000" w:h="28260"/>
          <w:pgMar w:top="400" w:right="1989" w:bottom="400" w:left="1559" w:header="0" w:footer="0" w:gutter="0"/>
        </w:sectPr>
        <w:rPr>
          <w:rFonts w:ascii="Times New Roman" w:hAnsi="Times New Roman" w:eastAsia="Times New Roman" w:cs="Times New Roman"/>
          <w:sz w:val="58"/>
          <w:szCs w:val="58"/>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80" w:right="89" w:hanging="80"/>
        <w:spacing w:before="189" w:line="261" w:lineRule="auto"/>
        <w:jc w:val="both"/>
        <w:rPr>
          <w:rFonts w:ascii="SimSun" w:hAnsi="SimSun" w:eastAsia="SimSun" w:cs="SimSun"/>
          <w:sz w:val="58"/>
          <w:szCs w:val="58"/>
        </w:rPr>
      </w:pPr>
      <w:r>
        <w:rPr>
          <w:rFonts w:ascii="SimSun" w:hAnsi="SimSun" w:eastAsia="SimSun" w:cs="SimSun"/>
          <w:sz w:val="58"/>
          <w:szCs w:val="58"/>
          <w:spacing w:val="-28"/>
        </w:rPr>
        <w:t>外交，只是投靠一个强邻，恐怕也没有今天的科威特。两相对比，</w:t>
      </w:r>
      <w:r>
        <w:rPr>
          <w:rFonts w:ascii="SimSun" w:hAnsi="SimSun" w:eastAsia="SimSun" w:cs="SimSun"/>
          <w:sz w:val="58"/>
          <w:szCs w:val="58"/>
        </w:rPr>
        <w:t xml:space="preserve"> </w:t>
      </w:r>
      <w:r>
        <w:rPr>
          <w:rFonts w:ascii="SimSun" w:hAnsi="SimSun" w:eastAsia="SimSun" w:cs="SimSun"/>
          <w:sz w:val="58"/>
          <w:szCs w:val="58"/>
          <w:spacing w:val="4"/>
        </w:rPr>
        <w:t>可以说科威特的外交就是及时得中得位的，它适合于科威特在</w:t>
      </w:r>
    </w:p>
    <w:p>
      <w:pPr>
        <w:spacing w:before="1" w:line="219" w:lineRule="auto"/>
        <w:rPr>
          <w:rFonts w:ascii="SimSun" w:hAnsi="SimSun" w:eastAsia="SimSun" w:cs="SimSun"/>
          <w:sz w:val="58"/>
          <w:szCs w:val="58"/>
        </w:rPr>
      </w:pPr>
      <w:r>
        <w:rPr>
          <w:rFonts w:ascii="SimSun" w:hAnsi="SimSun" w:eastAsia="SimSun" w:cs="SimSun"/>
          <w:sz w:val="58"/>
          <w:szCs w:val="58"/>
          <w:spacing w:val="-9"/>
        </w:rPr>
        <w:t>世界总格局中的位置，而锡金的外交则是失时失位失中的。</w:t>
      </w:r>
    </w:p>
    <w:p>
      <w:pPr>
        <w:ind w:firstLine="1220"/>
        <w:spacing w:before="236" w:line="274" w:lineRule="auto"/>
        <w:jc w:val="both"/>
        <w:rPr>
          <w:rFonts w:ascii="SimSun" w:hAnsi="SimSun" w:eastAsia="SimSun" w:cs="SimSun"/>
          <w:sz w:val="58"/>
          <w:szCs w:val="58"/>
        </w:rPr>
      </w:pPr>
      <w:r>
        <w:rPr>
          <w:rFonts w:ascii="SimSun" w:hAnsi="SimSun" w:eastAsia="SimSun" w:cs="SimSun"/>
          <w:sz w:val="58"/>
          <w:szCs w:val="58"/>
          <w:spacing w:val="-10"/>
        </w:rPr>
        <w:t>一个国家，</w:t>
      </w:r>
      <w:r>
        <w:rPr>
          <w:rFonts w:ascii="SimSun" w:hAnsi="SimSun" w:eastAsia="SimSun" w:cs="SimSun"/>
          <w:sz w:val="58"/>
          <w:szCs w:val="58"/>
          <w:spacing w:val="78"/>
        </w:rPr>
        <w:t xml:space="preserve"> </w:t>
      </w:r>
      <w:r>
        <w:rPr>
          <w:rFonts w:ascii="SimSun" w:hAnsi="SimSun" w:eastAsia="SimSun" w:cs="SimSun"/>
          <w:sz w:val="58"/>
          <w:szCs w:val="58"/>
          <w:spacing w:val="-10"/>
        </w:rPr>
        <w:t>一个势力集团的外交要依据自已在世界总格局 </w:t>
      </w:r>
      <w:r>
        <w:rPr>
          <w:rFonts w:ascii="SimSun" w:hAnsi="SimSun" w:eastAsia="SimSun" w:cs="SimSun"/>
          <w:sz w:val="58"/>
          <w:szCs w:val="58"/>
          <w:spacing w:val="-12"/>
        </w:rPr>
        <w:t>中的位置与自己的属性进行及时得中得位的外交活动，</w:t>
      </w:r>
      <w:r>
        <w:rPr>
          <w:rFonts w:ascii="SimSun" w:hAnsi="SimSun" w:eastAsia="SimSun" w:cs="SimSun"/>
          <w:sz w:val="58"/>
          <w:szCs w:val="58"/>
          <w:spacing w:val="170"/>
        </w:rPr>
        <w:t xml:space="preserve"> </w:t>
      </w:r>
      <w:r>
        <w:rPr>
          <w:rFonts w:ascii="SimSun" w:hAnsi="SimSun" w:eastAsia="SimSun" w:cs="SimSun"/>
          <w:sz w:val="58"/>
          <w:szCs w:val="58"/>
          <w:spacing w:val="-12"/>
        </w:rPr>
        <w:t>一</w:t>
      </w:r>
      <w:r>
        <w:rPr>
          <w:rFonts w:ascii="SimSun" w:hAnsi="SimSun" w:eastAsia="SimSun" w:cs="SimSun"/>
          <w:sz w:val="58"/>
          <w:szCs w:val="58"/>
          <w:spacing w:val="-13"/>
        </w:rPr>
        <w:t>个人</w:t>
      </w:r>
      <w:r>
        <w:rPr>
          <w:rFonts w:ascii="SimSun" w:hAnsi="SimSun" w:eastAsia="SimSun" w:cs="SimSun"/>
          <w:sz w:val="58"/>
          <w:szCs w:val="58"/>
        </w:rPr>
        <w:t xml:space="preserve">  </w:t>
      </w:r>
      <w:r>
        <w:rPr>
          <w:rFonts w:ascii="SimSun" w:hAnsi="SimSun" w:eastAsia="SimSun" w:cs="SimSun"/>
          <w:sz w:val="58"/>
          <w:szCs w:val="58"/>
          <w:spacing w:val="28"/>
        </w:rPr>
        <w:t>也必需依据自己在世事格局中的地位采取及</w:t>
      </w:r>
      <w:r>
        <w:rPr>
          <w:rFonts w:ascii="SimSun" w:hAnsi="SimSun" w:eastAsia="SimSun" w:cs="SimSun"/>
          <w:sz w:val="58"/>
          <w:szCs w:val="58"/>
          <w:spacing w:val="27"/>
        </w:rPr>
        <w:t>时得中得位的活 </w:t>
      </w:r>
      <w:r>
        <w:rPr>
          <w:rFonts w:ascii="SimSun" w:hAnsi="SimSun" w:eastAsia="SimSun" w:cs="SimSun"/>
          <w:sz w:val="58"/>
          <w:szCs w:val="58"/>
          <w:spacing w:val="-25"/>
        </w:rPr>
        <w:t>动。非其人则不行其事，非其时亦不行其事。海湾战争开战之前，</w:t>
      </w:r>
      <w:r>
        <w:rPr>
          <w:rFonts w:ascii="SimSun" w:hAnsi="SimSun" w:eastAsia="SimSun" w:cs="SimSun"/>
          <w:sz w:val="58"/>
          <w:szCs w:val="58"/>
          <w:spacing w:val="3"/>
        </w:rPr>
        <w:t xml:space="preserve"> </w:t>
      </w:r>
      <w:r>
        <w:rPr>
          <w:rFonts w:ascii="SimSun" w:hAnsi="SimSun" w:eastAsia="SimSun" w:cs="SimSun"/>
          <w:sz w:val="58"/>
          <w:szCs w:val="58"/>
          <w:spacing w:val="-15"/>
        </w:rPr>
        <w:t>萨达姆扣留西方人员做人质，以使盟军难以发动</w:t>
      </w:r>
      <w:r>
        <w:rPr>
          <w:rFonts w:ascii="SimSun" w:hAnsi="SimSun" w:eastAsia="SimSun" w:cs="SimSun"/>
          <w:sz w:val="58"/>
          <w:szCs w:val="58"/>
          <w:spacing w:val="-16"/>
        </w:rPr>
        <w:t>空袭。这时，西</w:t>
      </w:r>
      <w:r>
        <w:rPr>
          <w:rFonts w:ascii="SimSun" w:hAnsi="SimSun" w:eastAsia="SimSun" w:cs="SimSun"/>
          <w:sz w:val="58"/>
          <w:szCs w:val="58"/>
        </w:rPr>
        <w:t xml:space="preserve">  </w:t>
      </w:r>
      <w:r>
        <w:rPr>
          <w:rFonts w:ascii="SimSun" w:hAnsi="SimSun" w:eastAsia="SimSun" w:cs="SimSun"/>
          <w:sz w:val="58"/>
          <w:szCs w:val="58"/>
          <w:spacing w:val="6"/>
        </w:rPr>
        <w:t>方一些在野的著名的政治家频繁飞往巴格达游说萨达姆，而执 </w:t>
      </w:r>
      <w:r>
        <w:rPr>
          <w:rFonts w:ascii="SimSun" w:hAnsi="SimSun" w:eastAsia="SimSun" w:cs="SimSun"/>
          <w:sz w:val="58"/>
          <w:szCs w:val="58"/>
          <w:spacing w:val="6"/>
        </w:rPr>
        <w:t>政的政治家却纷纷发表态度强硬的讲话。这都是因其人而行其 </w:t>
      </w:r>
      <w:r>
        <w:rPr>
          <w:rFonts w:ascii="SimSun" w:hAnsi="SimSun" w:eastAsia="SimSun" w:cs="SimSun"/>
          <w:sz w:val="58"/>
          <w:szCs w:val="58"/>
          <w:spacing w:val="-13"/>
        </w:rPr>
        <w:t>事，都收到了预期的效果。倘若把这些人物的角色更换一下，那</w:t>
      </w:r>
    </w:p>
    <w:p>
      <w:pPr>
        <w:spacing w:line="220" w:lineRule="auto"/>
        <w:rPr>
          <w:rFonts w:ascii="SimSun" w:hAnsi="SimSun" w:eastAsia="SimSun" w:cs="SimSun"/>
          <w:sz w:val="58"/>
          <w:szCs w:val="58"/>
        </w:rPr>
      </w:pPr>
      <w:r>
        <w:rPr>
          <w:rFonts w:ascii="SimSun" w:hAnsi="SimSun" w:eastAsia="SimSun" w:cs="SimSun"/>
          <w:sz w:val="58"/>
          <w:szCs w:val="58"/>
          <w:spacing w:val="-8"/>
        </w:rPr>
        <w:t>后果是可想而知的。</w:t>
      </w:r>
    </w:p>
    <w:p>
      <w:pPr>
        <w:ind w:left="7420"/>
        <w:spacing w:before="153" w:line="227" w:lineRule="auto"/>
        <w:rPr>
          <w:rFonts w:ascii="SimHei" w:hAnsi="SimHei" w:eastAsia="SimHei" w:cs="SimHei"/>
          <w:sz w:val="58"/>
          <w:szCs w:val="58"/>
        </w:rPr>
      </w:pPr>
      <w:r>
        <w:rPr>
          <w:rFonts w:ascii="SimHei" w:hAnsi="SimHei" w:eastAsia="SimHei" w:cs="SimHei"/>
          <w:sz w:val="58"/>
          <w:szCs w:val="58"/>
          <w:spacing w:val="22"/>
        </w:rPr>
        <w:t>(三)</w:t>
      </w:r>
    </w:p>
    <w:p>
      <w:pPr>
        <w:ind w:right="233" w:firstLine="869"/>
        <w:spacing w:before="177" w:line="271" w:lineRule="auto"/>
        <w:jc w:val="both"/>
        <w:rPr>
          <w:rFonts w:ascii="SimSun" w:hAnsi="SimSun" w:eastAsia="SimSun" w:cs="SimSun"/>
          <w:sz w:val="58"/>
          <w:szCs w:val="58"/>
        </w:rPr>
      </w:pPr>
      <w:r>
        <w:rPr>
          <w:rFonts w:ascii="SimSun" w:hAnsi="SimSun" w:eastAsia="SimSun" w:cs="SimSun"/>
          <w:sz w:val="58"/>
          <w:szCs w:val="58"/>
          <w:spacing w:val="-5"/>
        </w:rPr>
        <w:t>《易经》的阴阳之道显示的开合之理与中国古代纵横家研究</w:t>
      </w:r>
      <w:r>
        <w:rPr>
          <w:rFonts w:ascii="SimSun" w:hAnsi="SimSun" w:eastAsia="SimSun" w:cs="SimSun"/>
          <w:sz w:val="58"/>
          <w:szCs w:val="58"/>
          <w:spacing w:val="8"/>
        </w:rPr>
        <w:t xml:space="preserve"> </w:t>
      </w:r>
      <w:r>
        <w:rPr>
          <w:rFonts w:ascii="SimSun" w:hAnsi="SimSun" w:eastAsia="SimSun" w:cs="SimSun"/>
          <w:sz w:val="58"/>
          <w:szCs w:val="58"/>
          <w:spacing w:val="-15"/>
        </w:rPr>
        <w:t>的捭阖之道，绝非仅是联合与分化，它的含意远比联合与分化丰</w:t>
      </w:r>
      <w:r>
        <w:rPr>
          <w:rFonts w:ascii="SimSun" w:hAnsi="SimSun" w:eastAsia="SimSun" w:cs="SimSun"/>
          <w:sz w:val="58"/>
          <w:szCs w:val="58"/>
          <w:spacing w:val="15"/>
        </w:rPr>
        <w:t xml:space="preserve"> </w:t>
      </w:r>
      <w:r>
        <w:rPr>
          <w:rFonts w:ascii="SimSun" w:hAnsi="SimSun" w:eastAsia="SimSun" w:cs="SimSun"/>
          <w:sz w:val="58"/>
          <w:szCs w:val="58"/>
          <w:spacing w:val="-52"/>
        </w:rPr>
        <w:t>富深刻。阳为开，举凡进取、开放、行动、启发、萌生、公开等等都</w:t>
      </w:r>
      <w:r>
        <w:rPr>
          <w:rFonts w:ascii="SimSun" w:hAnsi="SimSun" w:eastAsia="SimSun" w:cs="SimSun"/>
          <w:sz w:val="58"/>
          <w:szCs w:val="58"/>
          <w:spacing w:val="11"/>
        </w:rPr>
        <w:t xml:space="preserve"> </w:t>
      </w:r>
      <w:r>
        <w:rPr>
          <w:rFonts w:ascii="SimSun" w:hAnsi="SimSun" w:eastAsia="SimSun" w:cs="SimSun"/>
          <w:sz w:val="58"/>
          <w:szCs w:val="58"/>
          <w:spacing w:val="-52"/>
        </w:rPr>
        <w:t>属于开，阴为合，举凡保守、聚拢、静止、掩藏、萎缩、隐秘等等都</w:t>
      </w:r>
      <w:r>
        <w:rPr>
          <w:rFonts w:ascii="SimSun" w:hAnsi="SimSun" w:eastAsia="SimSun" w:cs="SimSun"/>
          <w:sz w:val="58"/>
          <w:szCs w:val="58"/>
          <w:spacing w:val="11"/>
        </w:rPr>
        <w:t xml:space="preserve"> </w:t>
      </w:r>
      <w:r>
        <w:rPr>
          <w:rFonts w:ascii="SimSun" w:hAnsi="SimSun" w:eastAsia="SimSun" w:cs="SimSun"/>
          <w:sz w:val="58"/>
          <w:szCs w:val="58"/>
          <w:spacing w:val="5"/>
        </w:rPr>
        <w:t>属于合，古代的纵横术的捭阖不但是指我方与其它方面的联合</w:t>
      </w:r>
      <w:r>
        <w:rPr>
          <w:rFonts w:ascii="SimSun" w:hAnsi="SimSun" w:eastAsia="SimSun" w:cs="SimSun"/>
          <w:sz w:val="58"/>
          <w:szCs w:val="58"/>
          <w:spacing w:val="18"/>
        </w:rPr>
        <w:t xml:space="preserve"> </w:t>
      </w:r>
      <w:r>
        <w:rPr>
          <w:rFonts w:ascii="SimSun" w:hAnsi="SimSun" w:eastAsia="SimSun" w:cs="SimSun"/>
          <w:sz w:val="58"/>
          <w:szCs w:val="58"/>
          <w:spacing w:val="6"/>
        </w:rPr>
        <w:t>与分解的行为，更重要的是指通过我们的行</w:t>
      </w:r>
      <w:r>
        <w:rPr>
          <w:rFonts w:ascii="SimSun" w:hAnsi="SimSun" w:eastAsia="SimSun" w:cs="SimSun"/>
          <w:sz w:val="58"/>
          <w:szCs w:val="58"/>
          <w:spacing w:val="5"/>
        </w:rPr>
        <w:t>动来更改现存的格</w:t>
      </w:r>
      <w:r>
        <w:rPr>
          <w:rFonts w:ascii="SimSun" w:hAnsi="SimSun" w:eastAsia="SimSun" w:cs="SimSun"/>
          <w:sz w:val="58"/>
          <w:szCs w:val="58"/>
        </w:rPr>
        <w:t xml:space="preserve"> </w:t>
      </w:r>
      <w:r>
        <w:rPr>
          <w:rFonts w:ascii="SimSun" w:hAnsi="SimSun" w:eastAsia="SimSun" w:cs="SimSun"/>
          <w:sz w:val="58"/>
          <w:szCs w:val="58"/>
          <w:spacing w:val="-14"/>
        </w:rPr>
        <w:t>局，使之分化组合，并使它们按着我们的意愿行动起来或沉</w:t>
      </w:r>
      <w:r>
        <w:rPr>
          <w:rFonts w:ascii="SimSun" w:hAnsi="SimSun" w:eastAsia="SimSun" w:cs="SimSun"/>
          <w:sz w:val="58"/>
          <w:szCs w:val="58"/>
          <w:spacing w:val="-15"/>
        </w:rPr>
        <w:t>寂下</w:t>
      </w:r>
      <w:r>
        <w:rPr>
          <w:rFonts w:ascii="SimSun" w:hAnsi="SimSun" w:eastAsia="SimSun" w:cs="SimSun"/>
          <w:sz w:val="58"/>
          <w:szCs w:val="58"/>
        </w:rPr>
        <w:t xml:space="preserve"> </w:t>
      </w:r>
      <w:r>
        <w:rPr>
          <w:rFonts w:ascii="SimSun" w:hAnsi="SimSun" w:eastAsia="SimSun" w:cs="SimSun"/>
          <w:sz w:val="58"/>
          <w:szCs w:val="58"/>
          <w:spacing w:val="-14"/>
        </w:rPr>
        <w:t>去，走向我们期待的结局。它着眼于指挥调动全局</w:t>
      </w:r>
      <w:r>
        <w:rPr>
          <w:rFonts w:ascii="SimSun" w:hAnsi="SimSun" w:eastAsia="SimSun" w:cs="SimSun"/>
          <w:sz w:val="58"/>
          <w:szCs w:val="58"/>
          <w:spacing w:val="-15"/>
        </w:rPr>
        <w:t>，即寻找恰当</w:t>
      </w:r>
      <w:r>
        <w:rPr>
          <w:rFonts w:ascii="SimSun" w:hAnsi="SimSun" w:eastAsia="SimSun" w:cs="SimSun"/>
          <w:sz w:val="58"/>
          <w:szCs w:val="58"/>
        </w:rPr>
        <w:t xml:space="preserve"> </w:t>
      </w:r>
      <w:r>
        <w:rPr>
          <w:rFonts w:ascii="SimSun" w:hAnsi="SimSun" w:eastAsia="SimSun" w:cs="SimSun"/>
          <w:sz w:val="58"/>
          <w:szCs w:val="58"/>
          <w:spacing w:val="7"/>
        </w:rPr>
        <w:t>的作用点与杠杆和支点去影响和指挥别人的行动，也就是寻找</w:t>
      </w:r>
      <w:r>
        <w:rPr>
          <w:rFonts w:ascii="SimSun" w:hAnsi="SimSun" w:eastAsia="SimSun" w:cs="SimSun"/>
          <w:sz w:val="58"/>
          <w:szCs w:val="58"/>
          <w:spacing w:val="15"/>
        </w:rPr>
        <w:t xml:space="preserve"> </w:t>
      </w:r>
      <w:r>
        <w:rPr>
          <w:rFonts w:ascii="SimSun" w:hAnsi="SimSun" w:eastAsia="SimSun" w:cs="SimSun"/>
          <w:sz w:val="58"/>
          <w:szCs w:val="58"/>
          <w:spacing w:val="7"/>
        </w:rPr>
        <w:t>一种机制，用一种极其轻微的力量去控制或诱发一种巨大力量</w:t>
      </w:r>
    </w:p>
    <w:p>
      <w:pPr>
        <w:spacing w:line="220" w:lineRule="auto"/>
        <w:rPr>
          <w:rFonts w:ascii="SimSun" w:hAnsi="SimSun" w:eastAsia="SimSun" w:cs="SimSun"/>
          <w:sz w:val="58"/>
          <w:szCs w:val="58"/>
        </w:rPr>
      </w:pPr>
      <w:r>
        <w:rPr>
          <w:rFonts w:ascii="SimSun" w:hAnsi="SimSun" w:eastAsia="SimSun" w:cs="SimSun"/>
          <w:sz w:val="58"/>
          <w:szCs w:val="58"/>
          <w:spacing w:val="-12"/>
        </w:rPr>
        <w:t>的运转。</w:t>
      </w:r>
    </w:p>
    <w:p>
      <w:pPr>
        <w:ind w:left="1170"/>
        <w:spacing w:before="338" w:line="219" w:lineRule="auto"/>
        <w:rPr>
          <w:rFonts w:ascii="SimSun" w:hAnsi="SimSun" w:eastAsia="SimSun" w:cs="SimSun"/>
          <w:sz w:val="58"/>
          <w:szCs w:val="58"/>
        </w:rPr>
      </w:pPr>
      <w:r>
        <w:rPr>
          <w:rFonts w:ascii="SimSun" w:hAnsi="SimSun" w:eastAsia="SimSun" w:cs="SimSun"/>
          <w:sz w:val="58"/>
          <w:szCs w:val="58"/>
          <w:spacing w:val="-25"/>
        </w:rPr>
        <w:t>我们应该承认，世界上的一切人、 一切势力都企望世界变得</w:t>
      </w:r>
    </w:p>
    <w:p>
      <w:pPr>
        <w:spacing w:before="151" w:line="897" w:lineRule="exact"/>
        <w:rPr>
          <w:rFonts w:ascii="SimSun" w:hAnsi="SimSun" w:eastAsia="SimSun" w:cs="SimSun"/>
          <w:sz w:val="58"/>
          <w:szCs w:val="58"/>
        </w:rPr>
      </w:pPr>
      <w:r>
        <w:rPr>
          <w:rFonts w:ascii="SimSun" w:hAnsi="SimSun" w:eastAsia="SimSun" w:cs="SimSun"/>
          <w:sz w:val="58"/>
          <w:szCs w:val="58"/>
          <w:spacing w:val="-14"/>
          <w:position w:val="22"/>
        </w:rPr>
        <w:t>对自己有利，以期生存和发展，以实现自我。这样便使世界上产</w:t>
      </w:r>
    </w:p>
    <w:p>
      <w:pPr>
        <w:ind w:left="610"/>
        <w:spacing w:before="3" w:line="183" w:lineRule="auto"/>
        <w:rPr>
          <w:rFonts w:ascii="SimSun" w:hAnsi="SimSun" w:eastAsia="SimSun" w:cs="SimSun"/>
          <w:sz w:val="58"/>
          <w:szCs w:val="58"/>
        </w:rPr>
      </w:pPr>
      <w:r>
        <w:rPr>
          <w:rFonts w:ascii="SimSun" w:hAnsi="SimSun" w:eastAsia="SimSun" w:cs="SimSun"/>
          <w:sz w:val="58"/>
          <w:szCs w:val="58"/>
          <w:spacing w:val="-20"/>
          <w:w w:val="65"/>
        </w:rPr>
        <w:t>—</w:t>
      </w:r>
      <w:r>
        <w:rPr>
          <w:rFonts w:ascii="SimSun" w:hAnsi="SimSun" w:eastAsia="SimSun" w:cs="SimSun"/>
          <w:sz w:val="58"/>
          <w:szCs w:val="58"/>
          <w:spacing w:val="190"/>
        </w:rPr>
        <w:t xml:space="preserve"> </w:t>
      </w:r>
      <w:r>
        <w:rPr>
          <w:rFonts w:ascii="SimSun" w:hAnsi="SimSun" w:eastAsia="SimSun" w:cs="SimSun"/>
          <w:sz w:val="58"/>
          <w:szCs w:val="58"/>
          <w:spacing w:val="-16"/>
        </w:rPr>
        <w:t>186—</w:t>
      </w:r>
      <w:r>
        <w:rPr>
          <w:rFonts w:ascii="SimSun" w:hAnsi="SimSun" w:eastAsia="SimSun" w:cs="SimSun"/>
          <w:sz w:val="58"/>
          <w:szCs w:val="58"/>
        </w:rPr>
        <w:t xml:space="preserve">  </w:t>
      </w:r>
    </w:p>
    <w:p>
      <w:pPr>
        <w:spacing w:line="183" w:lineRule="auto"/>
        <w:sectPr>
          <w:pgSz w:w="20000" w:h="28260"/>
          <w:pgMar w:top="400" w:right="1600" w:bottom="400" w:left="2299" w:header="0" w:footer="0" w:gutter="0"/>
        </w:sectPr>
        <w:rPr>
          <w:rFonts w:ascii="SimSun" w:hAnsi="SimSun" w:eastAsia="SimSun" w:cs="SimSun"/>
          <w:sz w:val="58"/>
          <w:szCs w:val="58"/>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ind w:left="19" w:right="310"/>
        <w:spacing w:before="191" w:line="263" w:lineRule="auto"/>
        <w:jc w:val="both"/>
        <w:rPr>
          <w:rFonts w:ascii="SimSun" w:hAnsi="SimSun" w:eastAsia="SimSun" w:cs="SimSun"/>
          <w:sz w:val="59"/>
          <w:szCs w:val="59"/>
        </w:rPr>
      </w:pPr>
      <w:r>
        <w:rPr>
          <w:rFonts w:ascii="SimSun" w:hAnsi="SimSun" w:eastAsia="SimSun" w:cs="SimSun"/>
          <w:sz w:val="59"/>
          <w:szCs w:val="59"/>
          <w:spacing w:val="-23"/>
        </w:rPr>
        <w:t>生了各种利害关系，而人们都在趋利避害。我</w:t>
      </w:r>
      <w:r>
        <w:rPr>
          <w:rFonts w:ascii="SimSun" w:hAnsi="SimSun" w:eastAsia="SimSun" w:cs="SimSun"/>
          <w:sz w:val="59"/>
          <w:szCs w:val="59"/>
          <w:spacing w:val="-24"/>
        </w:rPr>
        <w:t>们寻求的支点就是</w:t>
      </w:r>
      <w:r>
        <w:rPr>
          <w:rFonts w:ascii="SimSun" w:hAnsi="SimSun" w:eastAsia="SimSun" w:cs="SimSun"/>
          <w:sz w:val="59"/>
          <w:szCs w:val="59"/>
        </w:rPr>
        <w:t xml:space="preserve"> </w:t>
      </w:r>
      <w:r>
        <w:rPr>
          <w:rFonts w:ascii="SimSun" w:hAnsi="SimSun" w:eastAsia="SimSun" w:cs="SimSun"/>
          <w:sz w:val="59"/>
          <w:szCs w:val="59"/>
          <w:spacing w:val="-1"/>
        </w:rPr>
        <w:t>这种利害关系。当我们把某些人和某些势力置于一定的利害的</w:t>
      </w:r>
      <w:r>
        <w:rPr>
          <w:rFonts w:ascii="SimSun" w:hAnsi="SimSun" w:eastAsia="SimSun" w:cs="SimSun"/>
          <w:sz w:val="59"/>
          <w:szCs w:val="59"/>
        </w:rPr>
        <w:t xml:space="preserve"> </w:t>
      </w:r>
      <w:r>
        <w:rPr>
          <w:rFonts w:ascii="SimSun" w:hAnsi="SimSun" w:eastAsia="SimSun" w:cs="SimSun"/>
          <w:sz w:val="59"/>
          <w:szCs w:val="59"/>
          <w:spacing w:val="-23"/>
        </w:rPr>
        <w:t>位置时就会使他们自愿地行动起来。而我们</w:t>
      </w:r>
      <w:r>
        <w:rPr>
          <w:rFonts w:ascii="SimSun" w:hAnsi="SimSun" w:eastAsia="SimSun" w:cs="SimSun"/>
          <w:sz w:val="59"/>
          <w:szCs w:val="59"/>
          <w:spacing w:val="-24"/>
        </w:rPr>
        <w:t>要寻找的杠杆，就是</w:t>
      </w:r>
      <w:r>
        <w:rPr>
          <w:rFonts w:ascii="SimSun" w:hAnsi="SimSun" w:eastAsia="SimSun" w:cs="SimSun"/>
          <w:sz w:val="59"/>
          <w:szCs w:val="59"/>
        </w:rPr>
        <w:t xml:space="preserve"> </w:t>
      </w:r>
      <w:r>
        <w:rPr>
          <w:rFonts w:ascii="SimSun" w:hAnsi="SimSun" w:eastAsia="SimSun" w:cs="SimSun"/>
          <w:sz w:val="59"/>
          <w:szCs w:val="59"/>
          <w:spacing w:val="-1"/>
        </w:rPr>
        <w:t>这些人中的决策者或能够影响决策的人。作用点就是这些决策</w:t>
      </w:r>
      <w:r>
        <w:rPr>
          <w:rFonts w:ascii="SimSun" w:hAnsi="SimSun" w:eastAsia="SimSun" w:cs="SimSun"/>
          <w:sz w:val="59"/>
          <w:szCs w:val="59"/>
        </w:rPr>
        <w:t xml:space="preserve"> </w:t>
      </w:r>
      <w:r>
        <w:rPr>
          <w:rFonts w:ascii="SimSun" w:hAnsi="SimSun" w:eastAsia="SimSun" w:cs="SimSun"/>
          <w:sz w:val="59"/>
          <w:szCs w:val="59"/>
          <w:spacing w:val="-1"/>
        </w:rPr>
        <w:t>者对其集团施加影响的所在。当我们寻找到这个机制时我们就</w:t>
      </w:r>
    </w:p>
    <w:p>
      <w:pPr>
        <w:ind w:left="19"/>
        <w:spacing w:before="1" w:line="219" w:lineRule="auto"/>
        <w:rPr>
          <w:rFonts w:ascii="SimSun" w:hAnsi="SimSun" w:eastAsia="SimSun" w:cs="SimSun"/>
          <w:sz w:val="59"/>
          <w:szCs w:val="59"/>
        </w:rPr>
      </w:pPr>
      <w:r>
        <w:rPr>
          <w:rFonts w:ascii="SimSun" w:hAnsi="SimSun" w:eastAsia="SimSun" w:cs="SimSun"/>
          <w:sz w:val="59"/>
          <w:szCs w:val="59"/>
          <w:spacing w:val="-5"/>
        </w:rPr>
        <w:t>能以轻微之力收得巨大之功。</w:t>
      </w:r>
    </w:p>
    <w:p>
      <w:pPr>
        <w:ind w:firstLine="1209"/>
        <w:spacing w:before="245" w:line="269" w:lineRule="auto"/>
        <w:jc w:val="both"/>
        <w:rPr>
          <w:rFonts w:ascii="SimSun" w:hAnsi="SimSun" w:eastAsia="SimSun" w:cs="SimSun"/>
          <w:sz w:val="59"/>
          <w:szCs w:val="59"/>
        </w:rPr>
      </w:pPr>
      <w:r>
        <w:rPr>
          <w:rFonts w:ascii="SimSun" w:hAnsi="SimSun" w:eastAsia="SimSun" w:cs="SimSun"/>
          <w:sz w:val="59"/>
          <w:szCs w:val="59"/>
        </w:rPr>
        <w:t>在这里我们应该确信一个原则：世界上的一切势力寻求的 </w:t>
      </w:r>
      <w:r>
        <w:rPr>
          <w:rFonts w:ascii="SimSun" w:hAnsi="SimSun" w:eastAsia="SimSun" w:cs="SimSun"/>
          <w:sz w:val="59"/>
          <w:szCs w:val="59"/>
          <w:spacing w:val="1"/>
        </w:rPr>
        <w:t>目标都是实现自我，因而也都是在为其自我之利益与欲望在行 </w:t>
      </w:r>
      <w:r>
        <w:rPr>
          <w:rFonts w:ascii="SimSun" w:hAnsi="SimSun" w:eastAsia="SimSun" w:cs="SimSun"/>
          <w:sz w:val="59"/>
          <w:szCs w:val="59"/>
          <w:spacing w:val="-21"/>
        </w:rPr>
        <w:t>动，决不会是为了他人在行动。有些集团有些时候也会为他人而</w:t>
      </w:r>
      <w:r>
        <w:rPr>
          <w:rFonts w:ascii="SimSun" w:hAnsi="SimSun" w:eastAsia="SimSun" w:cs="SimSun"/>
          <w:sz w:val="59"/>
          <w:szCs w:val="59"/>
          <w:spacing w:val="8"/>
        </w:rPr>
        <w:t xml:space="preserve">  </w:t>
      </w:r>
      <w:r>
        <w:rPr>
          <w:rFonts w:ascii="SimSun" w:hAnsi="SimSun" w:eastAsia="SimSun" w:cs="SimSun"/>
          <w:sz w:val="59"/>
          <w:szCs w:val="59"/>
          <w:spacing w:val="1"/>
        </w:rPr>
        <w:t>行动，但这也只是他或他们实现自我的一种需要或说是一种方 </w:t>
      </w:r>
      <w:r>
        <w:rPr>
          <w:rFonts w:ascii="SimSun" w:hAnsi="SimSun" w:eastAsia="SimSun" w:cs="SimSun"/>
          <w:sz w:val="59"/>
          <w:szCs w:val="59"/>
          <w:spacing w:val="1"/>
        </w:rPr>
        <w:t>式而已。纯粹的道义而没有利害关系不足以使一种势力行动起 </w:t>
      </w:r>
      <w:r>
        <w:rPr>
          <w:rFonts w:ascii="SimSun" w:hAnsi="SimSun" w:eastAsia="SimSun" w:cs="SimSun"/>
          <w:sz w:val="59"/>
          <w:szCs w:val="59"/>
          <w:spacing w:val="-10"/>
        </w:rPr>
        <w:t>来。因而，任何外交行为都不能指望别人为我们的</w:t>
      </w:r>
      <w:r>
        <w:rPr>
          <w:rFonts w:ascii="SimSun" w:hAnsi="SimSun" w:eastAsia="SimSun" w:cs="SimSun"/>
          <w:sz w:val="59"/>
          <w:szCs w:val="59"/>
          <w:spacing w:val="-11"/>
        </w:rPr>
        <w:t>利益而行动，</w:t>
      </w:r>
      <w:r>
        <w:rPr>
          <w:rFonts w:ascii="SimSun" w:hAnsi="SimSun" w:eastAsia="SimSun" w:cs="SimSun"/>
          <w:sz w:val="59"/>
          <w:szCs w:val="59"/>
        </w:rPr>
        <w:t xml:space="preserve"> </w:t>
      </w:r>
      <w:r>
        <w:rPr>
          <w:rFonts w:ascii="SimSun" w:hAnsi="SimSun" w:eastAsia="SimSun" w:cs="SimSun"/>
          <w:sz w:val="59"/>
          <w:szCs w:val="59"/>
        </w:rPr>
        <w:t>而只能是使它人为其自我利益面临行动。世界上所有的联合与</w:t>
      </w:r>
      <w:r>
        <w:rPr>
          <w:rFonts w:ascii="SimSun" w:hAnsi="SimSun" w:eastAsia="SimSun" w:cs="SimSun"/>
          <w:sz w:val="59"/>
          <w:szCs w:val="59"/>
          <w:spacing w:val="8"/>
        </w:rPr>
        <w:t xml:space="preserve">  </w:t>
      </w:r>
      <w:r>
        <w:rPr>
          <w:rFonts w:ascii="SimSun" w:hAnsi="SimSun" w:eastAsia="SimSun" w:cs="SimSun"/>
          <w:sz w:val="59"/>
          <w:szCs w:val="59"/>
          <w:spacing w:val="-20"/>
        </w:rPr>
        <w:t>分化，都是以利害关系为背景而以道义为旗帜的。我们可以这样</w:t>
      </w:r>
      <w:r>
        <w:rPr>
          <w:rFonts w:ascii="SimSun" w:hAnsi="SimSun" w:eastAsia="SimSun" w:cs="SimSun"/>
          <w:sz w:val="59"/>
          <w:szCs w:val="59"/>
          <w:spacing w:val="8"/>
        </w:rPr>
        <w:t xml:space="preserve"> </w:t>
      </w:r>
      <w:r>
        <w:rPr>
          <w:rFonts w:ascii="SimSun" w:hAnsi="SimSun" w:eastAsia="SimSun" w:cs="SimSun"/>
          <w:sz w:val="59"/>
          <w:szCs w:val="59"/>
          <w:spacing w:val="-40"/>
        </w:rPr>
        <w:t>说：利害关系本乎天，为天道；道义旗帜出于人，为人文。人文最</w:t>
      </w:r>
      <w:r>
        <w:rPr>
          <w:rFonts w:ascii="SimSun" w:hAnsi="SimSun" w:eastAsia="SimSun" w:cs="SimSun"/>
          <w:sz w:val="59"/>
          <w:szCs w:val="59"/>
          <w:spacing w:val="17"/>
        </w:rPr>
        <w:t xml:space="preserve"> </w:t>
      </w:r>
      <w:r>
        <w:rPr>
          <w:rFonts w:ascii="SimSun" w:hAnsi="SimSun" w:eastAsia="SimSun" w:cs="SimSun"/>
          <w:sz w:val="59"/>
          <w:szCs w:val="59"/>
          <w:spacing w:val="-20"/>
        </w:rPr>
        <w:t>终是要服从天道的。宗教家最明白这一点，因而他们劝说人们放</w:t>
      </w:r>
      <w:r>
        <w:rPr>
          <w:rFonts w:ascii="SimSun" w:hAnsi="SimSun" w:eastAsia="SimSun" w:cs="SimSun"/>
          <w:sz w:val="59"/>
          <w:szCs w:val="59"/>
          <w:spacing w:val="1"/>
        </w:rPr>
        <w:t xml:space="preserve"> </w:t>
      </w:r>
      <w:r>
        <w:rPr>
          <w:rFonts w:ascii="SimSun" w:hAnsi="SimSun" w:eastAsia="SimSun" w:cs="SimSun"/>
          <w:sz w:val="59"/>
          <w:szCs w:val="59"/>
          <w:spacing w:val="1"/>
        </w:rPr>
        <w:t>弃现实世界的利益时总是许诺给人们一个天国。政治家也明白 </w:t>
      </w:r>
      <w:r>
        <w:rPr>
          <w:rFonts w:ascii="SimSun" w:hAnsi="SimSun" w:eastAsia="SimSun" w:cs="SimSun"/>
          <w:sz w:val="59"/>
          <w:szCs w:val="59"/>
          <w:spacing w:val="-20"/>
        </w:rPr>
        <w:t>这一点，因而他们总是要许诺给人们一个未来。未来和天国往往</w:t>
      </w:r>
      <w:r>
        <w:rPr>
          <w:rFonts w:ascii="SimSun" w:hAnsi="SimSun" w:eastAsia="SimSun" w:cs="SimSun"/>
          <w:sz w:val="59"/>
          <w:szCs w:val="59"/>
          <w:spacing w:val="3"/>
        </w:rPr>
        <w:t xml:space="preserve"> </w:t>
      </w:r>
      <w:r>
        <w:rPr>
          <w:rFonts w:ascii="SimSun" w:hAnsi="SimSun" w:eastAsia="SimSun" w:cs="SimSun"/>
          <w:sz w:val="59"/>
          <w:szCs w:val="59"/>
          <w:spacing w:val="-20"/>
        </w:rPr>
        <w:t>是一件东西，不过天国放置在天上，未来放置在地上罢了</w:t>
      </w:r>
      <w:r>
        <w:rPr>
          <w:rFonts w:ascii="SimSun" w:hAnsi="SimSun" w:eastAsia="SimSun" w:cs="SimSun"/>
          <w:sz w:val="59"/>
          <w:szCs w:val="59"/>
          <w:spacing w:val="-21"/>
        </w:rPr>
        <w:t>。正因</w:t>
      </w:r>
      <w:r>
        <w:rPr>
          <w:rFonts w:ascii="SimSun" w:hAnsi="SimSun" w:eastAsia="SimSun" w:cs="SimSun"/>
          <w:sz w:val="59"/>
          <w:szCs w:val="59"/>
        </w:rPr>
        <w:t xml:space="preserve">  </w:t>
      </w:r>
      <w:r>
        <w:rPr>
          <w:rFonts w:ascii="SimSun" w:hAnsi="SimSun" w:eastAsia="SimSun" w:cs="SimSun"/>
          <w:sz w:val="59"/>
          <w:szCs w:val="59"/>
        </w:rPr>
        <w:t>为世界上一切势力寻求的目标都是实现自我，因而利害一致的</w:t>
      </w:r>
      <w:r>
        <w:rPr>
          <w:rFonts w:ascii="SimSun" w:hAnsi="SimSun" w:eastAsia="SimSun" w:cs="SimSun"/>
          <w:sz w:val="59"/>
          <w:szCs w:val="59"/>
          <w:spacing w:val="7"/>
        </w:rPr>
        <w:t xml:space="preserve">  </w:t>
      </w:r>
      <w:r>
        <w:rPr>
          <w:rFonts w:ascii="SimSun" w:hAnsi="SimSun" w:eastAsia="SimSun" w:cs="SimSun"/>
          <w:sz w:val="59"/>
          <w:szCs w:val="59"/>
          <w:spacing w:val="-20"/>
        </w:rPr>
        <w:t>就会联合，反之则要分解。利害有多大的一致性就会有多大的凝</w:t>
      </w:r>
      <w:r>
        <w:rPr>
          <w:rFonts w:ascii="SimSun" w:hAnsi="SimSun" w:eastAsia="SimSun" w:cs="SimSun"/>
          <w:sz w:val="59"/>
          <w:szCs w:val="59"/>
          <w:spacing w:val="1"/>
        </w:rPr>
        <w:t xml:space="preserve"> </w:t>
      </w:r>
      <w:r>
        <w:rPr>
          <w:rFonts w:ascii="SimSun" w:hAnsi="SimSun" w:eastAsia="SimSun" w:cs="SimSun"/>
          <w:sz w:val="59"/>
          <w:szCs w:val="59"/>
          <w:spacing w:val="-56"/>
        </w:rPr>
        <w:t>聚力。同样的， 一种势力、 一个人面临的利害的强烈程度</w:t>
      </w:r>
      <w:r>
        <w:rPr>
          <w:rFonts w:ascii="SimSun" w:hAnsi="SimSun" w:eastAsia="SimSun" w:cs="SimSun"/>
          <w:sz w:val="59"/>
          <w:szCs w:val="59"/>
          <w:spacing w:val="-57"/>
        </w:rPr>
        <w:t>，也就决</w:t>
      </w:r>
      <w:r>
        <w:rPr>
          <w:rFonts w:ascii="SimSun" w:hAnsi="SimSun" w:eastAsia="SimSun" w:cs="SimSun"/>
          <w:sz w:val="59"/>
          <w:szCs w:val="59"/>
        </w:rPr>
        <w:t xml:space="preserve"> </w:t>
      </w:r>
      <w:r>
        <w:rPr>
          <w:rFonts w:ascii="SimSun" w:hAnsi="SimSun" w:eastAsia="SimSun" w:cs="SimSun"/>
          <w:sz w:val="59"/>
          <w:szCs w:val="59"/>
          <w:spacing w:val="1"/>
        </w:rPr>
        <w:t>定了它行动的力度。这无疑的是纵横家的捭阖之术的依</w:t>
      </w:r>
      <w:r>
        <w:rPr>
          <w:rFonts w:ascii="SimSun" w:hAnsi="SimSun" w:eastAsia="SimSun" w:cs="SimSun"/>
          <w:sz w:val="59"/>
          <w:szCs w:val="59"/>
        </w:rPr>
        <w:t>据。当  </w:t>
      </w:r>
      <w:r>
        <w:rPr>
          <w:rFonts w:ascii="SimSun" w:hAnsi="SimSun" w:eastAsia="SimSun" w:cs="SimSun"/>
          <w:sz w:val="59"/>
          <w:szCs w:val="59"/>
          <w:spacing w:val="-20"/>
        </w:rPr>
        <w:t>我们运用《易经》的开合之道，看明白了一个格局中的各方面之</w:t>
      </w:r>
      <w:r>
        <w:rPr>
          <w:rFonts w:ascii="SimSun" w:hAnsi="SimSun" w:eastAsia="SimSun" w:cs="SimSun"/>
          <w:sz w:val="59"/>
          <w:szCs w:val="59"/>
          <w:spacing w:val="1"/>
        </w:rPr>
        <w:t xml:space="preserve"> </w:t>
      </w:r>
      <w:r>
        <w:rPr>
          <w:rFonts w:ascii="SimSun" w:hAnsi="SimSun" w:eastAsia="SimSun" w:cs="SimSun"/>
          <w:sz w:val="59"/>
          <w:szCs w:val="59"/>
          <w:spacing w:val="1"/>
        </w:rPr>
        <w:t>间的现存的和潜在的利害关系之后，我们就可以接通这些利害</w:t>
      </w:r>
    </w:p>
    <w:p>
      <w:pPr>
        <w:ind w:left="19"/>
        <w:spacing w:before="1" w:line="219" w:lineRule="auto"/>
        <w:rPr>
          <w:rFonts w:ascii="SimSun" w:hAnsi="SimSun" w:eastAsia="SimSun" w:cs="SimSun"/>
          <w:sz w:val="59"/>
          <w:szCs w:val="59"/>
        </w:rPr>
      </w:pPr>
      <w:r>
        <w:rPr>
          <w:rFonts w:ascii="SimSun" w:hAnsi="SimSun" w:eastAsia="SimSun" w:cs="SimSun"/>
          <w:sz w:val="59"/>
          <w:szCs w:val="59"/>
          <w:spacing w:val="-21"/>
        </w:rPr>
        <w:t>关系，使其中的一些利害关系突出出来，明晰起来，相关的势力</w:t>
      </w:r>
    </w:p>
    <w:p>
      <w:pPr>
        <w:pStyle w:val="BodyText"/>
        <w:spacing w:line="262" w:lineRule="auto"/>
        <w:rPr/>
      </w:pPr>
      <w:r/>
    </w:p>
    <w:p>
      <w:pPr>
        <w:ind w:left="13579"/>
        <w:spacing w:before="169"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12"/>
        </w:rPr>
        <w:t>187-</w:t>
      </w:r>
    </w:p>
    <w:p>
      <w:pPr>
        <w:spacing w:line="188" w:lineRule="auto"/>
        <w:sectPr>
          <w:pgSz w:w="20000" w:h="28260"/>
          <w:pgMar w:top="400" w:right="1644" w:bottom="400" w:left="2120" w:header="0" w:footer="0" w:gutter="0"/>
        </w:sectPr>
        <w:rPr>
          <w:rFonts w:ascii="Times New Roman" w:hAnsi="Times New Roman" w:eastAsia="Times New Roman" w:cs="Times New Roman"/>
          <w:sz w:val="59"/>
          <w:szCs w:val="59"/>
        </w:rPr>
      </w:pPr>
    </w:p>
    <w:p>
      <w:pPr>
        <w:pStyle w:val="BodyText"/>
        <w:spacing w:line="243" w:lineRule="auto"/>
        <w:rPr/>
      </w:pPr>
      <w:r>
        <w:drawing>
          <wp:anchor distT="0" distB="0" distL="0" distR="0" simplePos="0" relativeHeight="259771392" behindDoc="1" locked="0" layoutInCell="0" allowOverlap="1">
            <wp:simplePos x="0" y="0"/>
            <wp:positionH relativeFrom="page">
              <wp:posOffset>3079750</wp:posOffset>
            </wp:positionH>
            <wp:positionV relativeFrom="page">
              <wp:posOffset>17125906</wp:posOffset>
            </wp:positionV>
            <wp:extent cx="387350" cy="6460"/>
            <wp:effectExtent l="0" t="0" r="0" b="0"/>
            <wp:wrapNone/>
            <wp:docPr id="362" name="IM 362"/>
            <wp:cNvGraphicFramePr/>
            <a:graphic>
              <a:graphicData uri="http://schemas.openxmlformats.org/drawingml/2006/picture">
                <pic:pic>
                  <pic:nvPicPr>
                    <pic:cNvPr id="362" name="IM 362"/>
                    <pic:cNvPicPr/>
                  </pic:nvPicPr>
                  <pic:blipFill>
                    <a:blip r:embed="rId160"/>
                    <a:stretch>
                      <a:fillRect/>
                    </a:stretch>
                  </pic:blipFill>
                  <pic:spPr>
                    <a:xfrm rot="0">
                      <a:off x="0" y="0"/>
                      <a:ext cx="387350" cy="6460"/>
                    </a:xfrm>
                    <a:prstGeom prst="rect">
                      <a:avLst/>
                    </a:prstGeom>
                  </pic:spPr>
                </pic:pic>
              </a:graphicData>
            </a:graphic>
          </wp:anchor>
        </w:drawing>
      </w: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spacing w:before="188" w:line="812" w:lineRule="exact"/>
        <w:rPr>
          <w:rFonts w:ascii="SimSun" w:hAnsi="SimSun" w:eastAsia="SimSun" w:cs="SimSun"/>
          <w:sz w:val="58"/>
          <w:szCs w:val="58"/>
        </w:rPr>
      </w:pPr>
      <w:r>
        <w:rPr>
          <w:rFonts w:ascii="SimSun" w:hAnsi="SimSun" w:eastAsia="SimSun" w:cs="SimSun"/>
          <w:sz w:val="58"/>
          <w:szCs w:val="58"/>
          <w:spacing w:val="4"/>
          <w:position w:val="15"/>
        </w:rPr>
        <w:t>集团和人物就会依据趋利避害，以实现自我的本性行动起来或</w:t>
      </w:r>
    </w:p>
    <w:p>
      <w:pPr>
        <w:spacing w:before="1" w:line="219" w:lineRule="auto"/>
        <w:rPr>
          <w:rFonts w:ascii="SimSun" w:hAnsi="SimSun" w:eastAsia="SimSun" w:cs="SimSun"/>
          <w:sz w:val="58"/>
          <w:szCs w:val="58"/>
        </w:rPr>
      </w:pPr>
      <w:r>
        <w:rPr>
          <w:rFonts w:ascii="SimSun" w:hAnsi="SimSun" w:eastAsia="SimSun" w:cs="SimSun"/>
          <w:sz w:val="58"/>
          <w:szCs w:val="58"/>
          <w:spacing w:val="-12"/>
        </w:rPr>
        <w:t>沉寂下去，这样也就实现了我们捭阖的目标。</w:t>
      </w:r>
    </w:p>
    <w:p>
      <w:pPr>
        <w:ind w:left="7450"/>
        <w:spacing w:before="148" w:line="222" w:lineRule="auto"/>
        <w:rPr>
          <w:rFonts w:ascii="SimSun" w:hAnsi="SimSun" w:eastAsia="SimSun" w:cs="SimSun"/>
          <w:sz w:val="54"/>
          <w:szCs w:val="54"/>
        </w:rPr>
      </w:pPr>
      <w:r>
        <w:rPr>
          <w:rFonts w:ascii="SimSun" w:hAnsi="SimSun" w:eastAsia="SimSun" w:cs="SimSun"/>
          <w:sz w:val="54"/>
          <w:szCs w:val="54"/>
          <w:spacing w:val="32"/>
        </w:rPr>
        <w:t>(四)</w:t>
      </w:r>
    </w:p>
    <w:p>
      <w:pPr>
        <w:ind w:firstLine="1210"/>
        <w:spacing w:before="304" w:line="271" w:lineRule="auto"/>
        <w:jc w:val="both"/>
        <w:rPr>
          <w:rFonts w:ascii="SimSun" w:hAnsi="SimSun" w:eastAsia="SimSun" w:cs="SimSun"/>
          <w:sz w:val="58"/>
          <w:szCs w:val="58"/>
        </w:rPr>
      </w:pPr>
      <w:r>
        <w:rPr>
          <w:rFonts w:ascii="SimSun" w:hAnsi="SimSun" w:eastAsia="SimSun" w:cs="SimSun"/>
          <w:sz w:val="58"/>
          <w:szCs w:val="58"/>
          <w:spacing w:val="29"/>
        </w:rPr>
        <w:t>纵横捭阖的外交能够使各种势力为其自我利益而行动起</w:t>
      </w:r>
      <w:r>
        <w:rPr>
          <w:rFonts w:ascii="SimSun" w:hAnsi="SimSun" w:eastAsia="SimSun" w:cs="SimSun"/>
          <w:sz w:val="58"/>
          <w:szCs w:val="58"/>
          <w:spacing w:val="8"/>
        </w:rPr>
        <w:t xml:space="preserve"> </w:t>
      </w:r>
      <w:r>
        <w:rPr>
          <w:rFonts w:ascii="SimSun" w:hAnsi="SimSun" w:eastAsia="SimSun" w:cs="SimSun"/>
          <w:sz w:val="58"/>
          <w:szCs w:val="58"/>
          <w:spacing w:val="-7"/>
        </w:rPr>
        <w:t>来，造成格局的变动。我们所能利用的是这种变动造成的态势，</w:t>
      </w:r>
      <w:r>
        <w:rPr>
          <w:rFonts w:ascii="SimSun" w:hAnsi="SimSun" w:eastAsia="SimSun" w:cs="SimSun"/>
          <w:sz w:val="58"/>
          <w:szCs w:val="58"/>
          <w:spacing w:val="5"/>
        </w:rPr>
        <w:t xml:space="preserve"> </w:t>
      </w:r>
      <w:r>
        <w:rPr>
          <w:rFonts w:ascii="SimSun" w:hAnsi="SimSun" w:eastAsia="SimSun" w:cs="SimSun"/>
          <w:sz w:val="58"/>
          <w:szCs w:val="58"/>
          <w:spacing w:val="4"/>
        </w:rPr>
        <w:t>我们所追求的也是这种态势，因为这种态势会给我们带来我们 </w:t>
      </w:r>
      <w:r>
        <w:rPr>
          <w:rFonts w:ascii="SimSun" w:hAnsi="SimSun" w:eastAsia="SimSun" w:cs="SimSun"/>
          <w:sz w:val="58"/>
          <w:szCs w:val="58"/>
          <w:spacing w:val="-7"/>
        </w:rPr>
        <w:t>的实际目标，实现目的。我们永远不能要求别人去为</w:t>
      </w:r>
      <w:r>
        <w:rPr>
          <w:rFonts w:ascii="SimSun" w:hAnsi="SimSun" w:eastAsia="SimSun" w:cs="SimSun"/>
          <w:sz w:val="58"/>
          <w:szCs w:val="58"/>
          <w:spacing w:val="-8"/>
        </w:rPr>
        <w:t>我们行动，</w:t>
      </w:r>
      <w:r>
        <w:rPr>
          <w:rFonts w:ascii="SimSun" w:hAnsi="SimSun" w:eastAsia="SimSun" w:cs="SimSun"/>
          <w:sz w:val="58"/>
          <w:szCs w:val="58"/>
        </w:rPr>
        <w:t xml:space="preserve"> </w:t>
      </w:r>
      <w:r>
        <w:rPr>
          <w:rFonts w:ascii="SimSun" w:hAnsi="SimSun" w:eastAsia="SimSun" w:cs="SimSun"/>
          <w:sz w:val="58"/>
          <w:szCs w:val="58"/>
          <w:spacing w:val="4"/>
        </w:rPr>
        <w:t>不能要求别人为我们而舍弃其自身的利益。因为那种要求总是 </w:t>
      </w:r>
      <w:r>
        <w:rPr>
          <w:rFonts w:ascii="SimSun" w:hAnsi="SimSun" w:eastAsia="SimSun" w:cs="SimSun"/>
          <w:sz w:val="58"/>
          <w:szCs w:val="58"/>
          <w:spacing w:val="6"/>
        </w:rPr>
        <w:t>无理的因而要被拒绝的。满足我们的要求能给对方带来实际利</w:t>
      </w:r>
      <w:r>
        <w:rPr>
          <w:rFonts w:ascii="SimSun" w:hAnsi="SimSun" w:eastAsia="SimSun" w:cs="SimSun"/>
          <w:sz w:val="58"/>
          <w:szCs w:val="58"/>
          <w:spacing w:val="9"/>
        </w:rPr>
        <w:t xml:space="preserve"> </w:t>
      </w:r>
      <w:r>
        <w:rPr>
          <w:rFonts w:ascii="SimSun" w:hAnsi="SimSun" w:eastAsia="SimSun" w:cs="SimSun"/>
          <w:sz w:val="58"/>
          <w:szCs w:val="58"/>
          <w:spacing w:val="7"/>
        </w:rPr>
        <w:t>益时，我们才能向对方提出要求。因而智者永远不</w:t>
      </w:r>
      <w:r>
        <w:rPr>
          <w:rFonts w:ascii="SimSun" w:hAnsi="SimSun" w:eastAsia="SimSun" w:cs="SimSun"/>
          <w:sz w:val="58"/>
          <w:szCs w:val="58"/>
          <w:spacing w:val="6"/>
        </w:rPr>
        <w:t>向别人去乞</w:t>
      </w:r>
      <w:r>
        <w:rPr>
          <w:rFonts w:ascii="SimSun" w:hAnsi="SimSun" w:eastAsia="SimSun" w:cs="SimSun"/>
          <w:sz w:val="58"/>
          <w:szCs w:val="58"/>
        </w:rPr>
        <w:t xml:space="preserve"> </w:t>
      </w:r>
      <w:r>
        <w:rPr>
          <w:rFonts w:ascii="SimSun" w:hAnsi="SimSun" w:eastAsia="SimSun" w:cs="SimSun"/>
          <w:sz w:val="58"/>
          <w:szCs w:val="58"/>
          <w:spacing w:val="-13"/>
        </w:rPr>
        <w:t>求。中国古代的智者总是时时处处在为别人</w:t>
      </w:r>
      <w:r>
        <w:rPr>
          <w:rFonts w:ascii="SimSun" w:hAnsi="SimSun" w:eastAsia="SimSun" w:cs="SimSun"/>
          <w:sz w:val="58"/>
          <w:szCs w:val="58"/>
          <w:spacing w:val="-14"/>
        </w:rPr>
        <w:t>谋划，在为别人的谋</w:t>
      </w:r>
    </w:p>
    <w:p>
      <w:pPr>
        <w:spacing w:line="220" w:lineRule="auto"/>
        <w:rPr>
          <w:rFonts w:ascii="SimSun" w:hAnsi="SimSun" w:eastAsia="SimSun" w:cs="SimSun"/>
          <w:sz w:val="58"/>
          <w:szCs w:val="58"/>
        </w:rPr>
      </w:pPr>
      <w:r>
        <w:rPr>
          <w:rFonts w:ascii="SimSun" w:hAnsi="SimSun" w:eastAsia="SimSun" w:cs="SimSun"/>
          <w:sz w:val="58"/>
          <w:szCs w:val="58"/>
          <w:spacing w:val="-3"/>
        </w:rPr>
        <w:t>划之时实现自我。</w:t>
      </w:r>
    </w:p>
    <w:p>
      <w:pPr>
        <w:ind w:right="142" w:firstLine="1210"/>
        <w:spacing w:before="220" w:line="271" w:lineRule="auto"/>
        <w:jc w:val="both"/>
        <w:rPr>
          <w:rFonts w:ascii="SimSun" w:hAnsi="SimSun" w:eastAsia="SimSun" w:cs="SimSun"/>
          <w:sz w:val="58"/>
          <w:szCs w:val="58"/>
        </w:rPr>
      </w:pPr>
      <w:r>
        <w:rPr>
          <w:rFonts w:ascii="SimSun" w:hAnsi="SimSun" w:eastAsia="SimSun" w:cs="SimSun"/>
          <w:sz w:val="58"/>
          <w:szCs w:val="58"/>
          <w:spacing w:val="8"/>
        </w:rPr>
        <w:t>在为别人谋划之时实现自我，这在中国古代的纵</w:t>
      </w:r>
      <w:r>
        <w:rPr>
          <w:rFonts w:ascii="SimSun" w:hAnsi="SimSun" w:eastAsia="SimSun" w:cs="SimSun"/>
          <w:sz w:val="58"/>
          <w:szCs w:val="58"/>
          <w:spacing w:val="7"/>
        </w:rPr>
        <w:t>横术理论</w:t>
      </w:r>
      <w:r>
        <w:rPr>
          <w:rFonts w:ascii="SimSun" w:hAnsi="SimSun" w:eastAsia="SimSun" w:cs="SimSun"/>
          <w:sz w:val="58"/>
          <w:szCs w:val="58"/>
        </w:rPr>
        <w:t xml:space="preserve"> </w:t>
      </w:r>
      <w:r>
        <w:rPr>
          <w:rFonts w:ascii="SimSun" w:hAnsi="SimSun" w:eastAsia="SimSun" w:cs="SimSun"/>
          <w:sz w:val="58"/>
          <w:szCs w:val="58"/>
          <w:spacing w:val="-15"/>
        </w:rPr>
        <w:t>中叫做“摩”。摩之义为相合相符。这种相合相符有</w:t>
      </w:r>
      <w:r>
        <w:rPr>
          <w:rFonts w:ascii="SimSun" w:hAnsi="SimSun" w:eastAsia="SimSun" w:cs="SimSun"/>
          <w:sz w:val="58"/>
          <w:szCs w:val="58"/>
          <w:spacing w:val="-16"/>
        </w:rPr>
        <w:t>以下几种含</w:t>
      </w:r>
      <w:r>
        <w:rPr>
          <w:rFonts w:ascii="SimSun" w:hAnsi="SimSun" w:eastAsia="SimSun" w:cs="SimSun"/>
          <w:sz w:val="58"/>
          <w:szCs w:val="58"/>
        </w:rPr>
        <w:t xml:space="preserve"> </w:t>
      </w:r>
      <w:r>
        <w:rPr>
          <w:rFonts w:ascii="SimSun" w:hAnsi="SimSun" w:eastAsia="SimSun" w:cs="SimSun"/>
          <w:sz w:val="58"/>
          <w:szCs w:val="58"/>
          <w:spacing w:val="-15"/>
        </w:rPr>
        <w:t>义：①我们的谋划与对方的利害相符，与对方的心理相符，也就</w:t>
      </w:r>
      <w:r>
        <w:rPr>
          <w:rFonts w:ascii="SimSun" w:hAnsi="SimSun" w:eastAsia="SimSun" w:cs="SimSun"/>
          <w:sz w:val="58"/>
          <w:szCs w:val="58"/>
          <w:spacing w:val="15"/>
        </w:rPr>
        <w:t xml:space="preserve"> </w:t>
      </w:r>
      <w:r>
        <w:rPr>
          <w:rFonts w:ascii="SimSun" w:hAnsi="SimSun" w:eastAsia="SimSun" w:cs="SimSun"/>
          <w:sz w:val="58"/>
          <w:szCs w:val="58"/>
          <w:spacing w:val="-14"/>
        </w:rPr>
        <w:t>是正好触着其痛处，或者正好搔着其痒处，产生出我们要达到的</w:t>
      </w:r>
      <w:r>
        <w:rPr>
          <w:rFonts w:ascii="SimSun" w:hAnsi="SimSun" w:eastAsia="SimSun" w:cs="SimSun"/>
          <w:sz w:val="58"/>
          <w:szCs w:val="58"/>
          <w:spacing w:val="5"/>
        </w:rPr>
        <w:t xml:space="preserve"> </w:t>
      </w:r>
      <w:r>
        <w:rPr>
          <w:rFonts w:ascii="SimSun" w:hAnsi="SimSun" w:eastAsia="SimSun" w:cs="SimSun"/>
          <w:sz w:val="58"/>
          <w:szCs w:val="58"/>
          <w:spacing w:val="-13"/>
        </w:rPr>
        <w:t>刺激效果；②使对方产生与我们的认同感，</w:t>
      </w:r>
      <w:r>
        <w:rPr>
          <w:rFonts w:ascii="SimSun" w:hAnsi="SimSun" w:eastAsia="SimSun" w:cs="SimSun"/>
          <w:sz w:val="58"/>
          <w:szCs w:val="58"/>
          <w:spacing w:val="-14"/>
        </w:rPr>
        <w:t>为不同利益向同一目</w:t>
      </w:r>
      <w:r>
        <w:rPr>
          <w:rFonts w:ascii="SimSun" w:hAnsi="SimSun" w:eastAsia="SimSun" w:cs="SimSun"/>
          <w:sz w:val="58"/>
          <w:szCs w:val="58"/>
        </w:rPr>
        <w:t xml:space="preserve"> </w:t>
      </w:r>
      <w:r>
        <w:rPr>
          <w:rFonts w:ascii="SimSun" w:hAnsi="SimSun" w:eastAsia="SimSun" w:cs="SimSun"/>
          <w:sz w:val="58"/>
          <w:szCs w:val="58"/>
          <w:spacing w:val="-15"/>
        </w:rPr>
        <w:t>标进发；③至少要使对方感到得益而不是受到损害。在对方感到</w:t>
      </w:r>
      <w:r>
        <w:rPr>
          <w:rFonts w:ascii="SimSun" w:hAnsi="SimSun" w:eastAsia="SimSun" w:cs="SimSun"/>
          <w:sz w:val="58"/>
          <w:szCs w:val="58"/>
          <w:spacing w:val="8"/>
        </w:rPr>
        <w:t xml:space="preserve"> </w:t>
      </w:r>
      <w:r>
        <w:rPr>
          <w:rFonts w:ascii="SimSun" w:hAnsi="SimSun" w:eastAsia="SimSun" w:cs="SimSun"/>
          <w:sz w:val="58"/>
          <w:szCs w:val="58"/>
          <w:spacing w:val="-34"/>
        </w:rPr>
        <w:t>得益时我们也得益，或者是我们真正得益。《鬼谷子》一书说</w:t>
      </w:r>
      <w:r>
        <w:rPr>
          <w:rFonts w:ascii="SimSun" w:hAnsi="SimSun" w:eastAsia="SimSun" w:cs="SimSun"/>
          <w:sz w:val="58"/>
          <w:szCs w:val="58"/>
          <w:spacing w:val="-35"/>
        </w:rPr>
        <w:t>，这</w:t>
      </w:r>
      <w:r>
        <w:rPr>
          <w:rFonts w:ascii="SimSun" w:hAnsi="SimSun" w:eastAsia="SimSun" w:cs="SimSun"/>
          <w:sz w:val="58"/>
          <w:szCs w:val="58"/>
        </w:rPr>
        <w:t xml:space="preserve"> </w:t>
      </w:r>
      <w:r>
        <w:rPr>
          <w:rFonts w:ascii="SimSun" w:hAnsi="SimSun" w:eastAsia="SimSun" w:cs="SimSun"/>
          <w:sz w:val="58"/>
          <w:szCs w:val="58"/>
          <w:spacing w:val="-14"/>
        </w:rPr>
        <w:t>样做，就像用香饵钓鱼一样，总是会成功的。这是因为趋利</w:t>
      </w:r>
      <w:r>
        <w:rPr>
          <w:rFonts w:ascii="SimSun" w:hAnsi="SimSun" w:eastAsia="SimSun" w:cs="SimSun"/>
          <w:sz w:val="58"/>
          <w:szCs w:val="58"/>
          <w:spacing w:val="-15"/>
        </w:rPr>
        <w:t>避害</w:t>
      </w:r>
      <w:r>
        <w:rPr>
          <w:rFonts w:ascii="SimSun" w:hAnsi="SimSun" w:eastAsia="SimSun" w:cs="SimSun"/>
          <w:sz w:val="58"/>
          <w:szCs w:val="58"/>
        </w:rPr>
        <w:t xml:space="preserve"> </w:t>
      </w:r>
      <w:r>
        <w:rPr>
          <w:rFonts w:ascii="SimSun" w:hAnsi="SimSun" w:eastAsia="SimSun" w:cs="SimSun"/>
          <w:sz w:val="58"/>
          <w:szCs w:val="58"/>
          <w:spacing w:val="-14"/>
        </w:rPr>
        <w:t>是万物之有情者的本性，花香引蜂，鱼腐来蝇，将肥肉悬于树则</w:t>
      </w:r>
      <w:r>
        <w:rPr>
          <w:rFonts w:ascii="SimSun" w:hAnsi="SimSun" w:eastAsia="SimSun" w:cs="SimSun"/>
          <w:sz w:val="58"/>
          <w:szCs w:val="58"/>
          <w:spacing w:val="12"/>
        </w:rPr>
        <w:t xml:space="preserve"> </w:t>
      </w:r>
      <w:r>
        <w:rPr>
          <w:rFonts w:ascii="SimSun" w:hAnsi="SimSun" w:eastAsia="SimSun" w:cs="SimSun"/>
          <w:sz w:val="58"/>
          <w:szCs w:val="58"/>
          <w:spacing w:val="-33"/>
        </w:rPr>
        <w:t>猛禽至，将羔羊系于林则虎豹来。投石惊鱼，鱼必沉于渊底，鸣弓</w:t>
      </w:r>
      <w:r>
        <w:rPr>
          <w:rFonts w:ascii="SimSun" w:hAnsi="SimSun" w:eastAsia="SimSun" w:cs="SimSun"/>
          <w:sz w:val="58"/>
          <w:szCs w:val="58"/>
          <w:spacing w:val="9"/>
        </w:rPr>
        <w:t xml:space="preserve"> </w:t>
      </w:r>
      <w:r>
        <w:rPr>
          <w:rFonts w:ascii="SimSun" w:hAnsi="SimSun" w:eastAsia="SimSun" w:cs="SimSun"/>
          <w:sz w:val="58"/>
          <w:szCs w:val="58"/>
          <w:spacing w:val="-32"/>
        </w:rPr>
        <w:t>嚇鸟，鸟必飞往丛林，各以其性引之驱之，必</w:t>
      </w:r>
      <w:r>
        <w:rPr>
          <w:rFonts w:ascii="SimSun" w:hAnsi="SimSun" w:eastAsia="SimSun" w:cs="SimSun"/>
          <w:sz w:val="58"/>
          <w:szCs w:val="58"/>
          <w:spacing w:val="-33"/>
        </w:rPr>
        <w:t>见其效。倘若与虎狼</w:t>
      </w:r>
    </w:p>
    <w:p>
      <w:pPr>
        <w:spacing w:before="1" w:line="219" w:lineRule="auto"/>
        <w:rPr>
          <w:rFonts w:ascii="SimSun" w:hAnsi="SimSun" w:eastAsia="SimSun" w:cs="SimSun"/>
          <w:sz w:val="58"/>
          <w:szCs w:val="58"/>
        </w:rPr>
      </w:pPr>
      <w:r>
        <w:rPr>
          <w:rFonts w:ascii="SimSun" w:hAnsi="SimSun" w:eastAsia="SimSun" w:cs="SimSun"/>
          <w:sz w:val="58"/>
          <w:szCs w:val="58"/>
          <w:spacing w:val="-13"/>
        </w:rPr>
        <w:t>谋其皮，与禽鸟索其羽则必不得。</w:t>
      </w:r>
    </w:p>
    <w:p>
      <w:pPr>
        <w:ind w:left="1210"/>
        <w:spacing w:before="302" w:line="219" w:lineRule="auto"/>
        <w:rPr>
          <w:rFonts w:ascii="SimSun" w:hAnsi="SimSun" w:eastAsia="SimSun" w:cs="SimSun"/>
          <w:sz w:val="58"/>
          <w:szCs w:val="58"/>
        </w:rPr>
      </w:pPr>
      <w:r>
        <w:rPr>
          <w:rFonts w:ascii="SimSun" w:hAnsi="SimSun" w:eastAsia="SimSun" w:cs="SimSun"/>
          <w:sz w:val="58"/>
          <w:szCs w:val="58"/>
          <w:spacing w:val="-16"/>
        </w:rPr>
        <w:t>同样的道理，智者在日常的行动中，在社交中也总是要注意</w:t>
      </w:r>
    </w:p>
    <w:p>
      <w:pPr>
        <w:spacing w:before="170" w:line="944" w:lineRule="exact"/>
        <w:rPr>
          <w:rFonts w:ascii="SimSun" w:hAnsi="SimSun" w:eastAsia="SimSun" w:cs="SimSun"/>
          <w:sz w:val="58"/>
          <w:szCs w:val="58"/>
        </w:rPr>
      </w:pPr>
      <w:r>
        <w:rPr>
          <w:rFonts w:ascii="SimSun" w:hAnsi="SimSun" w:eastAsia="SimSun" w:cs="SimSun"/>
          <w:sz w:val="58"/>
          <w:szCs w:val="58"/>
          <w:spacing w:val="-33"/>
          <w:position w:val="26"/>
        </w:rPr>
        <w:t>利用他人。《鬼谷子》一书说，有智慧的人不使用自己的短处，而</w:t>
      </w:r>
    </w:p>
    <w:p>
      <w:pPr>
        <w:ind w:left="580"/>
        <w:spacing w:line="188" w:lineRule="auto"/>
        <w:tabs>
          <w:tab w:val="left" w:pos="800"/>
        </w:tabs>
        <w:rPr>
          <w:rFonts w:ascii="Times New Roman" w:hAnsi="Times New Roman" w:eastAsia="Times New Roman" w:cs="Times New Roman"/>
          <w:sz w:val="58"/>
          <w:szCs w:val="58"/>
        </w:rPr>
      </w:pPr>
      <w:r>
        <w:rPr>
          <w:rFonts w:ascii="Times New Roman" w:hAnsi="Times New Roman" w:eastAsia="Times New Roman" w:cs="Times New Roman"/>
          <w:sz w:val="58"/>
          <w:szCs w:val="58"/>
        </w:rPr>
        <w:tab/>
      </w: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188</w:t>
      </w: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rPr>
        <w:t xml:space="preserve">   </w:t>
      </w:r>
    </w:p>
    <w:p>
      <w:pPr>
        <w:spacing w:line="188" w:lineRule="auto"/>
        <w:sectPr>
          <w:pgSz w:w="20000" w:h="28260"/>
          <w:pgMar w:top="400" w:right="1759" w:bottom="400" w:left="2189" w:header="0" w:footer="0" w:gutter="0"/>
        </w:sectPr>
        <w:rPr>
          <w:rFonts w:ascii="Times New Roman" w:hAnsi="Times New Roman" w:eastAsia="Times New Roman" w:cs="Times New Roman"/>
          <w:sz w:val="58"/>
          <w:szCs w:val="58"/>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8" w:hanging="9"/>
        <w:spacing w:before="191" w:line="269" w:lineRule="auto"/>
        <w:jc w:val="both"/>
        <w:rPr>
          <w:rFonts w:ascii="SimSun" w:hAnsi="SimSun" w:eastAsia="SimSun" w:cs="SimSun"/>
          <w:sz w:val="59"/>
          <w:szCs w:val="59"/>
        </w:rPr>
      </w:pPr>
      <w:r>
        <w:rPr>
          <w:rFonts w:ascii="SimSun" w:hAnsi="SimSun" w:eastAsia="SimSun" w:cs="SimSun"/>
          <w:sz w:val="59"/>
          <w:szCs w:val="59"/>
          <w:spacing w:val="-22"/>
        </w:rPr>
        <w:t>是使用愚人的长处；不使用自己的拙劣之处，而是使用愚人</w:t>
      </w:r>
      <w:r>
        <w:rPr>
          <w:rFonts w:ascii="SimSun" w:hAnsi="SimSun" w:eastAsia="SimSun" w:cs="SimSun"/>
          <w:sz w:val="59"/>
          <w:szCs w:val="59"/>
          <w:spacing w:val="-23"/>
        </w:rPr>
        <w:t>的精 </w:t>
      </w:r>
      <w:r>
        <w:rPr>
          <w:rFonts w:ascii="SimSun" w:hAnsi="SimSun" w:eastAsia="SimSun" w:cs="SimSun"/>
          <w:sz w:val="59"/>
          <w:szCs w:val="59"/>
          <w:spacing w:val="-23"/>
        </w:rPr>
        <w:t>明之处，所以永远不会处于困境。发挥自己的优势，显示自己的 </w:t>
      </w:r>
      <w:r>
        <w:rPr>
          <w:rFonts w:ascii="SimSun" w:hAnsi="SimSun" w:eastAsia="SimSun" w:cs="SimSun"/>
          <w:sz w:val="59"/>
          <w:szCs w:val="59"/>
          <w:spacing w:val="-33"/>
        </w:rPr>
        <w:t>价值，也是物之有情者的本能。因而，鸟关</w:t>
      </w:r>
      <w:r>
        <w:rPr>
          <w:rFonts w:ascii="SimSun" w:hAnsi="SimSun" w:eastAsia="SimSun" w:cs="SimSun"/>
          <w:sz w:val="59"/>
          <w:szCs w:val="59"/>
          <w:spacing w:val="-34"/>
        </w:rPr>
        <w:t>在笼中也忘不了歌唱，</w:t>
      </w:r>
      <w:r>
        <w:rPr>
          <w:rFonts w:ascii="SimSun" w:hAnsi="SimSun" w:eastAsia="SimSun" w:cs="SimSun"/>
          <w:sz w:val="59"/>
          <w:szCs w:val="59"/>
        </w:rPr>
        <w:t xml:space="preserve"> </w:t>
      </w:r>
      <w:r>
        <w:rPr>
          <w:rFonts w:ascii="SimSun" w:hAnsi="SimSun" w:eastAsia="SimSun" w:cs="SimSun"/>
          <w:sz w:val="59"/>
          <w:szCs w:val="59"/>
          <w:spacing w:val="-23"/>
        </w:rPr>
        <w:t>虎落入陷井也要咆哮。谷类既或将要枯死也要努力抽出穗来。使 </w:t>
      </w:r>
      <w:r>
        <w:rPr>
          <w:rFonts w:ascii="SimSun" w:hAnsi="SimSun" w:eastAsia="SimSun" w:cs="SimSun"/>
          <w:sz w:val="59"/>
          <w:szCs w:val="59"/>
          <w:spacing w:val="-33"/>
        </w:rPr>
        <w:t>用他们的长处、精明之处，其虽劳苦亦乐而为</w:t>
      </w:r>
      <w:r>
        <w:rPr>
          <w:rFonts w:ascii="SimSun" w:hAnsi="SimSun" w:eastAsia="SimSun" w:cs="SimSun"/>
          <w:sz w:val="59"/>
          <w:szCs w:val="59"/>
          <w:spacing w:val="-34"/>
        </w:rPr>
        <w:t>之。智者如此行动，</w:t>
      </w:r>
    </w:p>
    <w:p>
      <w:pPr>
        <w:ind w:left="20"/>
        <w:spacing w:before="1" w:line="219" w:lineRule="auto"/>
        <w:rPr>
          <w:rFonts w:ascii="SimSun" w:hAnsi="SimSun" w:eastAsia="SimSun" w:cs="SimSun"/>
          <w:sz w:val="59"/>
          <w:szCs w:val="59"/>
        </w:rPr>
      </w:pPr>
      <w:r>
        <w:rPr>
          <w:rFonts w:ascii="SimSun" w:hAnsi="SimSun" w:eastAsia="SimSun" w:cs="SimSun"/>
          <w:sz w:val="59"/>
          <w:szCs w:val="59"/>
          <w:spacing w:val="-9"/>
        </w:rPr>
        <w:t>则可安逸而收其成。</w:t>
      </w:r>
    </w:p>
    <w:p>
      <w:pPr>
        <w:ind w:left="20" w:right="206" w:firstLine="1180"/>
        <w:spacing w:before="223" w:line="278" w:lineRule="auto"/>
        <w:jc w:val="both"/>
        <w:rPr>
          <w:rFonts w:ascii="SimSun" w:hAnsi="SimSun" w:eastAsia="SimSun" w:cs="SimSun"/>
          <w:sz w:val="57"/>
          <w:szCs w:val="57"/>
        </w:rPr>
      </w:pPr>
      <w:r>
        <w:rPr>
          <w:rFonts w:ascii="SimSun" w:hAnsi="SimSun" w:eastAsia="SimSun" w:cs="SimSun"/>
          <w:sz w:val="57"/>
          <w:szCs w:val="57"/>
          <w:spacing w:val="-3"/>
        </w:rPr>
        <w:t>切记切记，使用捭阖之术，外交或社交，不要指望更不能要</w:t>
      </w:r>
      <w:r>
        <w:rPr>
          <w:rFonts w:ascii="SimSun" w:hAnsi="SimSun" w:eastAsia="SimSun" w:cs="SimSun"/>
          <w:sz w:val="57"/>
          <w:szCs w:val="57"/>
          <w:spacing w:val="5"/>
        </w:rPr>
        <w:t xml:space="preserve"> </w:t>
      </w:r>
      <w:r>
        <w:rPr>
          <w:rFonts w:ascii="SimSun" w:hAnsi="SimSun" w:eastAsia="SimSun" w:cs="SimSun"/>
          <w:sz w:val="57"/>
          <w:szCs w:val="57"/>
          <w:spacing w:val="-3"/>
        </w:rPr>
        <w:t>求别人为我们的利益去行动。人们只为自己的价值去行动，我们</w:t>
      </w:r>
      <w:r>
        <w:rPr>
          <w:rFonts w:ascii="SimSun" w:hAnsi="SimSun" w:eastAsia="SimSun" w:cs="SimSun"/>
          <w:sz w:val="57"/>
          <w:szCs w:val="57"/>
          <w:spacing w:val="5"/>
        </w:rPr>
        <w:t xml:space="preserve"> </w:t>
      </w:r>
      <w:r>
        <w:rPr>
          <w:rFonts w:ascii="SimSun" w:hAnsi="SimSun" w:eastAsia="SimSun" w:cs="SimSun"/>
          <w:sz w:val="57"/>
          <w:szCs w:val="57"/>
          <w:spacing w:val="18"/>
        </w:rPr>
        <w:t>所能利用的只是别人行动造就的对我们有利的态势，我们只能</w:t>
      </w:r>
      <w:r>
        <w:rPr>
          <w:rFonts w:ascii="SimSun" w:hAnsi="SimSun" w:eastAsia="SimSun" w:cs="SimSun"/>
          <w:sz w:val="57"/>
          <w:szCs w:val="57"/>
          <w:spacing w:val="12"/>
        </w:rPr>
        <w:t xml:space="preserve"> </w:t>
      </w:r>
      <w:r>
        <w:rPr>
          <w:rFonts w:ascii="SimSun" w:hAnsi="SimSun" w:eastAsia="SimSun" w:cs="SimSun"/>
          <w:sz w:val="57"/>
          <w:szCs w:val="57"/>
          <w:spacing w:val="18"/>
        </w:rPr>
        <w:t>处于借光和沾光的地位。这个借光的典故很</w:t>
      </w:r>
      <w:r>
        <w:rPr>
          <w:rFonts w:ascii="SimSun" w:hAnsi="SimSun" w:eastAsia="SimSun" w:cs="SimSun"/>
          <w:sz w:val="57"/>
          <w:szCs w:val="57"/>
          <w:spacing w:val="17"/>
        </w:rPr>
        <w:t>能说明人际交往行</w:t>
      </w:r>
    </w:p>
    <w:p>
      <w:pPr>
        <w:ind w:left="20"/>
        <w:spacing w:before="1" w:line="218" w:lineRule="auto"/>
        <w:rPr>
          <w:rFonts w:ascii="SimSun" w:hAnsi="SimSun" w:eastAsia="SimSun" w:cs="SimSun"/>
          <w:sz w:val="57"/>
          <w:szCs w:val="57"/>
        </w:rPr>
      </w:pPr>
      <w:r>
        <w:rPr>
          <w:rFonts w:ascii="SimSun" w:hAnsi="SimSun" w:eastAsia="SimSun" w:cs="SimSun"/>
          <w:sz w:val="57"/>
          <w:szCs w:val="57"/>
          <w:spacing w:val="-24"/>
        </w:rPr>
        <w:t>为的原则。这个典故载于《战国策》和《列女传》中</w:t>
      </w:r>
      <w:r>
        <w:rPr>
          <w:rFonts w:ascii="SimSun" w:hAnsi="SimSun" w:eastAsia="SimSun" w:cs="SimSun"/>
          <w:sz w:val="57"/>
          <w:szCs w:val="57"/>
          <w:spacing w:val="-25"/>
        </w:rPr>
        <w:t>。故事如下：</w:t>
      </w:r>
    </w:p>
    <w:p>
      <w:pPr>
        <w:ind w:left="20" w:right="143" w:firstLine="1250"/>
        <w:spacing w:before="232" w:line="275" w:lineRule="auto"/>
        <w:jc w:val="both"/>
        <w:rPr>
          <w:rFonts w:ascii="SimSun" w:hAnsi="SimSun" w:eastAsia="SimSun" w:cs="SimSun"/>
          <w:sz w:val="57"/>
          <w:szCs w:val="57"/>
        </w:rPr>
      </w:pPr>
      <w:r>
        <w:rPr>
          <w:rFonts w:ascii="SimSun" w:hAnsi="SimSun" w:eastAsia="SimSun" w:cs="SimSun"/>
          <w:sz w:val="57"/>
          <w:szCs w:val="57"/>
          <w:spacing w:val="19"/>
        </w:rPr>
        <w:t>楚国的长江边有一群女孩子，每天集聚在一个大房子中纺</w:t>
      </w:r>
      <w:r>
        <w:rPr>
          <w:rFonts w:ascii="SimSun" w:hAnsi="SimSun" w:eastAsia="SimSun" w:cs="SimSun"/>
          <w:sz w:val="57"/>
          <w:szCs w:val="57"/>
          <w:spacing w:val="15"/>
        </w:rPr>
        <w:t xml:space="preserve"> </w:t>
      </w:r>
      <w:r>
        <w:rPr>
          <w:rFonts w:ascii="SimSun" w:hAnsi="SimSun" w:eastAsia="SimSun" w:cs="SimSun"/>
          <w:sz w:val="57"/>
          <w:szCs w:val="57"/>
          <w:spacing w:val="-23"/>
        </w:rPr>
        <w:t>线，大家轮流带蜡烛。有一个女孩家中很穷，拿不起蜡烛，众女孩</w:t>
      </w:r>
      <w:r>
        <w:rPr>
          <w:rFonts w:ascii="SimSun" w:hAnsi="SimSun" w:eastAsia="SimSun" w:cs="SimSun"/>
          <w:sz w:val="57"/>
          <w:szCs w:val="57"/>
          <w:spacing w:val="17"/>
        </w:rPr>
        <w:t xml:space="preserve"> </w:t>
      </w:r>
      <w:r>
        <w:rPr>
          <w:rFonts w:ascii="SimSun" w:hAnsi="SimSun" w:eastAsia="SimSun" w:cs="SimSun"/>
          <w:sz w:val="57"/>
          <w:szCs w:val="57"/>
          <w:spacing w:val="-22"/>
        </w:rPr>
        <w:t>商量要将她赶走。这位穷女孩说：“正因为我拿不起蜡烛，所以我</w:t>
      </w:r>
      <w:r>
        <w:rPr>
          <w:rFonts w:ascii="SimSun" w:hAnsi="SimSun" w:eastAsia="SimSun" w:cs="SimSun"/>
          <w:sz w:val="57"/>
          <w:szCs w:val="57"/>
          <w:spacing w:val="8"/>
        </w:rPr>
        <w:t xml:space="preserve"> </w:t>
      </w:r>
      <w:r>
        <w:rPr>
          <w:rFonts w:ascii="SimSun" w:hAnsi="SimSun" w:eastAsia="SimSun" w:cs="SimSun"/>
          <w:sz w:val="57"/>
          <w:szCs w:val="57"/>
          <w:spacing w:val="-23"/>
        </w:rPr>
        <w:t>每天晚上早早来，收拾房间，整理座位，等大家来到。我为大家出</w:t>
      </w:r>
      <w:r>
        <w:rPr>
          <w:rFonts w:ascii="SimSun" w:hAnsi="SimSun" w:eastAsia="SimSun" w:cs="SimSun"/>
          <w:sz w:val="57"/>
          <w:szCs w:val="57"/>
          <w:spacing w:val="2"/>
        </w:rPr>
        <w:t xml:space="preserve"> </w:t>
      </w:r>
      <w:r>
        <w:rPr>
          <w:rFonts w:ascii="SimSun" w:hAnsi="SimSun" w:eastAsia="SimSun" w:cs="SimSun"/>
          <w:sz w:val="57"/>
          <w:szCs w:val="57"/>
          <w:spacing w:val="22"/>
        </w:rPr>
        <w:t>了力。我所需要的只是你们的蜡烛放出的多余的照在墙上的光</w:t>
      </w:r>
      <w:r>
        <w:rPr>
          <w:rFonts w:ascii="SimSun" w:hAnsi="SimSun" w:eastAsia="SimSun" w:cs="SimSun"/>
          <w:sz w:val="57"/>
          <w:szCs w:val="57"/>
          <w:spacing w:val="1"/>
        </w:rPr>
        <w:t xml:space="preserve"> </w:t>
      </w:r>
      <w:r>
        <w:rPr>
          <w:rFonts w:ascii="SimSun" w:hAnsi="SimSun" w:eastAsia="SimSun" w:cs="SimSun"/>
          <w:sz w:val="57"/>
          <w:szCs w:val="57"/>
          <w:spacing w:val="18"/>
        </w:rPr>
        <w:t>亮罢了。你们何必吝啬那照到墙上的光亮而把我这个能为你们</w:t>
      </w:r>
    </w:p>
    <w:p>
      <w:pPr>
        <w:ind w:left="20"/>
        <w:spacing w:before="1" w:line="219" w:lineRule="auto"/>
        <w:rPr>
          <w:rFonts w:ascii="SimSun" w:hAnsi="SimSun" w:eastAsia="SimSun" w:cs="SimSun"/>
          <w:sz w:val="57"/>
          <w:szCs w:val="57"/>
        </w:rPr>
      </w:pPr>
      <w:r>
        <w:rPr>
          <w:rFonts w:ascii="SimSun" w:hAnsi="SimSun" w:eastAsia="SimSun" w:cs="SimSun"/>
          <w:sz w:val="57"/>
          <w:szCs w:val="57"/>
          <w:spacing w:val="-9"/>
        </w:rPr>
        <w:t>服务的人赶走呢?”大家认为她说得有理，就留下了她。</w:t>
      </w:r>
    </w:p>
    <w:p>
      <w:pPr>
        <w:ind w:left="7550"/>
        <w:spacing w:before="203" w:line="222" w:lineRule="auto"/>
        <w:rPr>
          <w:rFonts w:ascii="SimSun" w:hAnsi="SimSun" w:eastAsia="SimSun" w:cs="SimSun"/>
          <w:sz w:val="57"/>
          <w:szCs w:val="57"/>
        </w:rPr>
      </w:pPr>
      <w:r>
        <w:rPr>
          <w:rFonts w:ascii="SimSun" w:hAnsi="SimSun" w:eastAsia="SimSun" w:cs="SimSun"/>
          <w:sz w:val="57"/>
          <w:szCs w:val="57"/>
          <w:spacing w:val="14"/>
        </w:rPr>
        <w:t>(五)</w:t>
      </w:r>
    </w:p>
    <w:p>
      <w:pPr>
        <w:ind w:left="20" w:right="124" w:firstLine="1319"/>
        <w:spacing w:before="179" w:line="272" w:lineRule="auto"/>
        <w:jc w:val="both"/>
        <w:rPr>
          <w:rFonts w:ascii="SimSun" w:hAnsi="SimSun" w:eastAsia="SimSun" w:cs="SimSun"/>
          <w:sz w:val="59"/>
          <w:szCs w:val="59"/>
        </w:rPr>
      </w:pPr>
      <w:r>
        <w:rPr>
          <w:rFonts w:ascii="SimSun" w:hAnsi="SimSun" w:eastAsia="SimSun" w:cs="SimSun"/>
          <w:sz w:val="59"/>
          <w:szCs w:val="59"/>
          <w:spacing w:val="-44"/>
        </w:rPr>
        <w:t>我们说捭阖之术就是寻找一个杠杆、 一个</w:t>
      </w:r>
      <w:r>
        <w:rPr>
          <w:rFonts w:ascii="SimSun" w:hAnsi="SimSun" w:eastAsia="SimSun" w:cs="SimSun"/>
          <w:sz w:val="59"/>
          <w:szCs w:val="59"/>
          <w:spacing w:val="-45"/>
        </w:rPr>
        <w:t>支点、 一个作用点</w:t>
      </w:r>
      <w:r>
        <w:rPr>
          <w:rFonts w:ascii="SimSun" w:hAnsi="SimSun" w:eastAsia="SimSun" w:cs="SimSun"/>
          <w:sz w:val="59"/>
          <w:szCs w:val="59"/>
        </w:rPr>
        <w:t xml:space="preserve"> </w:t>
      </w:r>
      <w:r>
        <w:rPr>
          <w:rFonts w:ascii="SimSun" w:hAnsi="SimSun" w:eastAsia="SimSun" w:cs="SimSun"/>
          <w:sz w:val="59"/>
          <w:szCs w:val="59"/>
          <w:spacing w:val="-1"/>
        </w:rPr>
        <w:t>来启动一个本来我们无力支配的事物使它按着我们的意图行动</w:t>
      </w:r>
      <w:r>
        <w:rPr>
          <w:rFonts w:ascii="SimSun" w:hAnsi="SimSun" w:eastAsia="SimSun" w:cs="SimSun"/>
          <w:sz w:val="59"/>
          <w:szCs w:val="59"/>
        </w:rPr>
        <w:t xml:space="preserve"> </w:t>
      </w:r>
      <w:r>
        <w:rPr>
          <w:rFonts w:ascii="SimSun" w:hAnsi="SimSun" w:eastAsia="SimSun" w:cs="SimSun"/>
          <w:sz w:val="59"/>
          <w:szCs w:val="59"/>
          <w:spacing w:val="-21"/>
        </w:rPr>
        <w:t>起来或沉寂下去，那么我们就必需熟悉我们所面对的事物，即熟</w:t>
      </w:r>
      <w:r>
        <w:rPr>
          <w:rFonts w:ascii="SimSun" w:hAnsi="SimSun" w:eastAsia="SimSun" w:cs="SimSun"/>
          <w:sz w:val="59"/>
          <w:szCs w:val="59"/>
        </w:rPr>
        <w:t xml:space="preserve"> </w:t>
      </w:r>
      <w:r>
        <w:rPr>
          <w:rFonts w:ascii="SimSun" w:hAnsi="SimSun" w:eastAsia="SimSun" w:cs="SimSun"/>
          <w:sz w:val="59"/>
          <w:szCs w:val="59"/>
          <w:spacing w:val="-41"/>
        </w:rPr>
        <w:t>悉我们面对的世界。熟悉有关的各种势力的情况：大小、强弱、内</w:t>
      </w:r>
      <w:r>
        <w:rPr>
          <w:rFonts w:ascii="SimSun" w:hAnsi="SimSun" w:eastAsia="SimSun" w:cs="SimSun"/>
          <w:sz w:val="59"/>
          <w:szCs w:val="59"/>
          <w:spacing w:val="13"/>
        </w:rPr>
        <w:t xml:space="preserve"> </w:t>
      </w:r>
      <w:r>
        <w:rPr>
          <w:rFonts w:ascii="SimSun" w:hAnsi="SimSun" w:eastAsia="SimSun" w:cs="SimSun"/>
          <w:sz w:val="59"/>
          <w:szCs w:val="59"/>
          <w:spacing w:val="-41"/>
        </w:rPr>
        <w:t>部关系、外部联系、传统、目标、趋向、即每一种势力在时间、空</w:t>
      </w:r>
      <w:r>
        <w:rPr>
          <w:rFonts w:ascii="SimSun" w:hAnsi="SimSun" w:eastAsia="SimSun" w:cs="SimSun"/>
          <w:sz w:val="59"/>
          <w:szCs w:val="59"/>
          <w:spacing w:val="8"/>
        </w:rPr>
        <w:t xml:space="preserve"> </w:t>
      </w:r>
      <w:r>
        <w:rPr>
          <w:rFonts w:ascii="SimSun" w:hAnsi="SimSun" w:eastAsia="SimSun" w:cs="SimSun"/>
          <w:sz w:val="59"/>
          <w:szCs w:val="59"/>
          <w:spacing w:val="-58"/>
        </w:rPr>
        <w:t>间、力度、方向、结构等方面的特征，这在《鬼谷子》中称为揣或揣</w:t>
      </w:r>
    </w:p>
    <w:p>
      <w:pPr>
        <w:ind w:left="20"/>
        <w:spacing w:before="2" w:line="219" w:lineRule="auto"/>
        <w:rPr>
          <w:rFonts w:ascii="SimSun" w:hAnsi="SimSun" w:eastAsia="SimSun" w:cs="SimSun"/>
          <w:sz w:val="59"/>
          <w:szCs w:val="59"/>
        </w:rPr>
      </w:pPr>
      <w:r>
        <w:rPr>
          <w:rFonts w:ascii="SimSun" w:hAnsi="SimSun" w:eastAsia="SimSun" w:cs="SimSun"/>
          <w:sz w:val="59"/>
          <w:szCs w:val="59"/>
          <w:spacing w:val="-21"/>
        </w:rPr>
        <w:t>情。揣是摩的前提，不揣其情则不能合其情。故纵横术又称为揣</w:t>
      </w:r>
    </w:p>
    <w:p>
      <w:pPr>
        <w:ind w:left="12810"/>
        <w:spacing w:before="293"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rPr>
        <w:t>—189—</w:t>
      </w:r>
      <w:r>
        <w:rPr>
          <w:rFonts w:ascii="Times New Roman" w:hAnsi="Times New Roman" w:eastAsia="Times New Roman" w:cs="Times New Roman"/>
          <w:sz w:val="59"/>
          <w:szCs w:val="59"/>
          <w:strike/>
        </w:rPr>
        <w:t xml:space="preserve">    </w:t>
      </w:r>
    </w:p>
    <w:p>
      <w:pPr>
        <w:spacing w:line="188" w:lineRule="auto"/>
        <w:sectPr>
          <w:pgSz w:w="20000" w:h="28260"/>
          <w:pgMar w:top="400" w:right="1804" w:bottom="400" w:left="2039" w:header="0" w:footer="0" w:gutter="0"/>
        </w:sectPr>
        <w:rPr>
          <w:rFonts w:ascii="Times New Roman" w:hAnsi="Times New Roman" w:eastAsia="Times New Roman" w:cs="Times New Roman"/>
          <w:sz w:val="59"/>
          <w:szCs w:val="59"/>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spacing w:before="188" w:line="219" w:lineRule="auto"/>
        <w:rPr>
          <w:rFonts w:ascii="SimSun" w:hAnsi="SimSun" w:eastAsia="SimSun" w:cs="SimSun"/>
          <w:sz w:val="58"/>
          <w:szCs w:val="58"/>
        </w:rPr>
      </w:pPr>
      <w:r>
        <w:rPr>
          <w:rFonts w:ascii="SimSun" w:hAnsi="SimSun" w:eastAsia="SimSun" w:cs="SimSun"/>
          <w:sz w:val="58"/>
          <w:szCs w:val="58"/>
          <w:spacing w:val="-3"/>
        </w:rPr>
        <w:t>摩术。</w:t>
      </w:r>
    </w:p>
    <w:p>
      <w:pPr>
        <w:ind w:right="20" w:firstLine="1209"/>
        <w:spacing w:before="132" w:line="274" w:lineRule="auto"/>
        <w:jc w:val="both"/>
        <w:rPr>
          <w:rFonts w:ascii="SimSun" w:hAnsi="SimSun" w:eastAsia="SimSun" w:cs="SimSun"/>
          <w:sz w:val="58"/>
          <w:szCs w:val="58"/>
        </w:rPr>
      </w:pPr>
      <w:r>
        <w:rPr>
          <w:rFonts w:ascii="SimSun" w:hAnsi="SimSun" w:eastAsia="SimSun" w:cs="SimSun"/>
          <w:sz w:val="58"/>
          <w:szCs w:val="58"/>
          <w:spacing w:val="-17"/>
        </w:rPr>
        <w:t>把熟悉和研究有关势力的情况称为揣，是非常有</w:t>
      </w:r>
      <w:r>
        <w:rPr>
          <w:rFonts w:ascii="SimSun" w:hAnsi="SimSun" w:eastAsia="SimSun" w:cs="SimSun"/>
          <w:sz w:val="58"/>
          <w:szCs w:val="58"/>
          <w:spacing w:val="-18"/>
        </w:rPr>
        <w:t>意义的。揣</w:t>
      </w:r>
      <w:r>
        <w:rPr>
          <w:rFonts w:ascii="SimSun" w:hAnsi="SimSun" w:eastAsia="SimSun" w:cs="SimSun"/>
          <w:sz w:val="58"/>
          <w:szCs w:val="58"/>
        </w:rPr>
        <w:t xml:space="preserve"> </w:t>
      </w:r>
      <w:r>
        <w:rPr>
          <w:rFonts w:ascii="SimSun" w:hAnsi="SimSun" w:eastAsia="SimSun" w:cs="SimSun"/>
          <w:sz w:val="58"/>
          <w:szCs w:val="58"/>
          <w:spacing w:val="-13"/>
        </w:rPr>
        <w:t>情并不是臆度，而是仔细玩味寻觅，因而它必需以客观资料为依</w:t>
      </w:r>
      <w:r>
        <w:rPr>
          <w:rFonts w:ascii="SimSun" w:hAnsi="SimSun" w:eastAsia="SimSun" w:cs="SimSun"/>
          <w:sz w:val="58"/>
          <w:szCs w:val="58"/>
          <w:spacing w:val="6"/>
        </w:rPr>
        <w:t xml:space="preserve"> </w:t>
      </w:r>
      <w:r>
        <w:rPr>
          <w:rFonts w:ascii="SimSun" w:hAnsi="SimSun" w:eastAsia="SimSun" w:cs="SimSun"/>
          <w:sz w:val="58"/>
          <w:szCs w:val="58"/>
          <w:spacing w:val="-14"/>
        </w:rPr>
        <w:t>据，但不能被客观资料所限制或诱惑，而是通过所能掌握的资料</w:t>
      </w:r>
      <w:r>
        <w:rPr>
          <w:rFonts w:ascii="SimSun" w:hAnsi="SimSun" w:eastAsia="SimSun" w:cs="SimSun"/>
          <w:sz w:val="58"/>
          <w:szCs w:val="58"/>
        </w:rPr>
        <w:t xml:space="preserve"> </w:t>
      </w:r>
      <w:r>
        <w:rPr>
          <w:rFonts w:ascii="SimSun" w:hAnsi="SimSun" w:eastAsia="SimSun" w:cs="SimSun"/>
          <w:sz w:val="58"/>
          <w:szCs w:val="58"/>
          <w:spacing w:val="-14"/>
        </w:rPr>
        <w:t>揣摸出其中所包的动态，以著察微，因显知幽</w:t>
      </w:r>
      <w:r>
        <w:rPr>
          <w:rFonts w:ascii="SimSun" w:hAnsi="SimSun" w:eastAsia="SimSun" w:cs="SimSun"/>
          <w:sz w:val="58"/>
          <w:szCs w:val="58"/>
          <w:spacing w:val="-15"/>
        </w:rPr>
        <w:t>，寻找出常人看不</w:t>
      </w:r>
      <w:r>
        <w:rPr>
          <w:rFonts w:ascii="SimSun" w:hAnsi="SimSun" w:eastAsia="SimSun" w:cs="SimSun"/>
          <w:sz w:val="58"/>
          <w:szCs w:val="58"/>
        </w:rPr>
        <w:t xml:space="preserve"> </w:t>
      </w:r>
      <w:r>
        <w:rPr>
          <w:rFonts w:ascii="SimSun" w:hAnsi="SimSun" w:eastAsia="SimSun" w:cs="SimSun"/>
          <w:sz w:val="58"/>
          <w:szCs w:val="58"/>
          <w:spacing w:val="-14"/>
        </w:rPr>
        <w:t>到的联系和利害关系。同样的一些资料，有人就能从中</w:t>
      </w:r>
      <w:r>
        <w:rPr>
          <w:rFonts w:ascii="SimSun" w:hAnsi="SimSun" w:eastAsia="SimSun" w:cs="SimSun"/>
          <w:sz w:val="58"/>
          <w:szCs w:val="58"/>
          <w:spacing w:val="-15"/>
        </w:rPr>
        <w:t>看出秘密</w:t>
      </w:r>
      <w:r>
        <w:rPr>
          <w:rFonts w:ascii="SimSun" w:hAnsi="SimSun" w:eastAsia="SimSun" w:cs="SimSun"/>
          <w:sz w:val="58"/>
          <w:szCs w:val="58"/>
        </w:rPr>
        <w:t xml:space="preserve"> </w:t>
      </w:r>
      <w:r>
        <w:rPr>
          <w:rFonts w:ascii="SimSun" w:hAnsi="SimSun" w:eastAsia="SimSun" w:cs="SimSun"/>
          <w:sz w:val="58"/>
          <w:szCs w:val="58"/>
          <w:spacing w:val="-14"/>
        </w:rPr>
        <w:t>来，有人则只能得出一些一般性的结论。这</w:t>
      </w:r>
      <w:r>
        <w:rPr>
          <w:rFonts w:ascii="SimSun" w:hAnsi="SimSun" w:eastAsia="SimSun" w:cs="SimSun"/>
          <w:sz w:val="58"/>
          <w:szCs w:val="58"/>
          <w:spacing w:val="-15"/>
        </w:rPr>
        <w:t>是因为揣的功力不同</w:t>
      </w:r>
      <w:r>
        <w:rPr>
          <w:rFonts w:ascii="SimSun" w:hAnsi="SimSun" w:eastAsia="SimSun" w:cs="SimSun"/>
          <w:sz w:val="58"/>
          <w:szCs w:val="58"/>
        </w:rPr>
        <w:t xml:space="preserve"> </w:t>
      </w:r>
      <w:r>
        <w:rPr>
          <w:rFonts w:ascii="SimSun" w:hAnsi="SimSun" w:eastAsia="SimSun" w:cs="SimSun"/>
          <w:sz w:val="58"/>
          <w:szCs w:val="58"/>
          <w:spacing w:val="6"/>
        </w:rPr>
        <w:t>之故。揣情是很不容易的。萨达姆在进犯科威特之前用各种行</w:t>
      </w:r>
      <w:r>
        <w:rPr>
          <w:rFonts w:ascii="SimSun" w:hAnsi="SimSun" w:eastAsia="SimSun" w:cs="SimSun"/>
          <w:sz w:val="58"/>
          <w:szCs w:val="58"/>
          <w:spacing w:val="16"/>
        </w:rPr>
        <w:t xml:space="preserve"> </w:t>
      </w:r>
      <w:r>
        <w:rPr>
          <w:rFonts w:ascii="SimSun" w:hAnsi="SimSun" w:eastAsia="SimSun" w:cs="SimSun"/>
          <w:sz w:val="58"/>
          <w:szCs w:val="58"/>
          <w:spacing w:val="5"/>
        </w:rPr>
        <w:t>为迷惑世界各国，美国就未能从其得到的情报中看出萨达姆的</w:t>
      </w:r>
      <w:r>
        <w:rPr>
          <w:rFonts w:ascii="SimSun" w:hAnsi="SimSun" w:eastAsia="SimSun" w:cs="SimSun"/>
          <w:sz w:val="58"/>
          <w:szCs w:val="58"/>
        </w:rPr>
        <w:t xml:space="preserve"> </w:t>
      </w:r>
      <w:r>
        <w:rPr>
          <w:rFonts w:ascii="SimSun" w:hAnsi="SimSun" w:eastAsia="SimSun" w:cs="SimSun"/>
          <w:sz w:val="58"/>
          <w:szCs w:val="58"/>
          <w:spacing w:val="-15"/>
        </w:rPr>
        <w:t>真实意图，因而未能采取外交行动挽救科威特，最后只得诉诸武</w:t>
      </w:r>
      <w:r>
        <w:rPr>
          <w:rFonts w:ascii="SimSun" w:hAnsi="SimSun" w:eastAsia="SimSun" w:cs="SimSun"/>
          <w:sz w:val="58"/>
          <w:szCs w:val="58"/>
          <w:spacing w:val="13"/>
        </w:rPr>
        <w:t xml:space="preserve"> </w:t>
      </w:r>
      <w:r>
        <w:rPr>
          <w:rFonts w:ascii="SimSun" w:hAnsi="SimSun" w:eastAsia="SimSun" w:cs="SimSun"/>
          <w:sz w:val="58"/>
          <w:szCs w:val="58"/>
          <w:spacing w:val="-15"/>
        </w:rPr>
        <w:t>力。美国判断失误，大概不是因为情报不足，而是因为他们并不</w:t>
      </w:r>
    </w:p>
    <w:p>
      <w:pPr>
        <w:spacing w:before="1" w:line="219" w:lineRule="auto"/>
        <w:rPr>
          <w:rFonts w:ascii="SimSun" w:hAnsi="SimSun" w:eastAsia="SimSun" w:cs="SimSun"/>
          <w:sz w:val="58"/>
          <w:szCs w:val="58"/>
        </w:rPr>
      </w:pPr>
      <w:r>
        <w:rPr>
          <w:rFonts w:ascii="SimSun" w:hAnsi="SimSun" w:eastAsia="SimSun" w:cs="SimSun"/>
          <w:sz w:val="58"/>
          <w:szCs w:val="58"/>
          <w:spacing w:val="-18"/>
        </w:rPr>
        <w:t>了解萨达姆其人，因而揣情失误。</w:t>
      </w:r>
    </w:p>
    <w:p>
      <w:pPr>
        <w:ind w:firstLine="1239"/>
        <w:spacing w:before="218" w:line="274" w:lineRule="auto"/>
        <w:jc w:val="both"/>
        <w:rPr>
          <w:rFonts w:ascii="SimSun" w:hAnsi="SimSun" w:eastAsia="SimSun" w:cs="SimSun"/>
          <w:sz w:val="58"/>
          <w:szCs w:val="58"/>
        </w:rPr>
      </w:pPr>
      <w:r>
        <w:rPr>
          <w:rFonts w:ascii="SimSun" w:hAnsi="SimSun" w:eastAsia="SimSun" w:cs="SimSun"/>
          <w:sz w:val="58"/>
          <w:szCs w:val="58"/>
          <w:spacing w:val="-16"/>
        </w:rPr>
        <w:t>揣情，自然要揣天地人之情，因为天地人共同组成世界。这</w:t>
      </w:r>
      <w:r>
        <w:rPr>
          <w:rFonts w:ascii="SimSun" w:hAnsi="SimSun" w:eastAsia="SimSun" w:cs="SimSun"/>
          <w:sz w:val="58"/>
          <w:szCs w:val="58"/>
        </w:rPr>
        <w:t xml:space="preserve"> </w:t>
      </w:r>
      <w:r>
        <w:rPr>
          <w:rFonts w:ascii="SimSun" w:hAnsi="SimSun" w:eastAsia="SimSun" w:cs="SimSun"/>
          <w:sz w:val="58"/>
          <w:szCs w:val="58"/>
          <w:spacing w:val="-34"/>
        </w:rPr>
        <w:t>天地人，通常理解为天时、地利、人心。在这里，我们不妨对其含</w:t>
      </w:r>
      <w:r>
        <w:rPr>
          <w:rFonts w:ascii="SimSun" w:hAnsi="SimSun" w:eastAsia="SimSun" w:cs="SimSun"/>
          <w:sz w:val="58"/>
          <w:szCs w:val="58"/>
        </w:rPr>
        <w:t xml:space="preserve"> </w:t>
      </w:r>
      <w:r>
        <w:rPr>
          <w:rFonts w:ascii="SimSun" w:hAnsi="SimSun" w:eastAsia="SimSun" w:cs="SimSun"/>
          <w:sz w:val="58"/>
          <w:szCs w:val="58"/>
          <w:spacing w:val="-34"/>
        </w:rPr>
        <w:t>意略作更改。天，指一个时代一个世界的整体的格局；地，指为天</w:t>
      </w:r>
      <w:r>
        <w:rPr>
          <w:rFonts w:ascii="SimSun" w:hAnsi="SimSun" w:eastAsia="SimSun" w:cs="SimSun"/>
          <w:sz w:val="58"/>
          <w:szCs w:val="58"/>
        </w:rPr>
        <w:t xml:space="preserve"> </w:t>
      </w:r>
      <w:r>
        <w:rPr>
          <w:rFonts w:ascii="SimSun" w:hAnsi="SimSun" w:eastAsia="SimSun" w:cs="SimSun"/>
          <w:sz w:val="58"/>
          <w:szCs w:val="58"/>
          <w:spacing w:val="-11"/>
        </w:rPr>
        <w:t>包容也就是为整体格局所包裹着的局部的格局，</w:t>
      </w:r>
      <w:r>
        <w:rPr>
          <w:rFonts w:ascii="SimSun" w:hAnsi="SimSun" w:eastAsia="SimSun" w:cs="SimSun"/>
          <w:sz w:val="58"/>
          <w:szCs w:val="58"/>
          <w:spacing w:val="183"/>
        </w:rPr>
        <w:t xml:space="preserve"> </w:t>
      </w:r>
      <w:r>
        <w:rPr>
          <w:rFonts w:ascii="SimSun" w:hAnsi="SimSun" w:eastAsia="SimSun" w:cs="SimSun"/>
          <w:sz w:val="58"/>
          <w:szCs w:val="58"/>
          <w:spacing w:val="-11"/>
        </w:rPr>
        <w:t>一个地区或者</w:t>
      </w:r>
      <w:r>
        <w:rPr>
          <w:rFonts w:ascii="SimSun" w:hAnsi="SimSun" w:eastAsia="SimSun" w:cs="SimSun"/>
          <w:sz w:val="58"/>
          <w:szCs w:val="58"/>
        </w:rPr>
        <w:t xml:space="preserve"> </w:t>
      </w:r>
      <w:r>
        <w:rPr>
          <w:rFonts w:ascii="SimSun" w:hAnsi="SimSun" w:eastAsia="SimSun" w:cs="SimSun"/>
          <w:sz w:val="58"/>
          <w:szCs w:val="58"/>
          <w:spacing w:val="-14"/>
        </w:rPr>
        <w:t>一个势力集团的格局。人，指这些势力集团的核心人物，因为他</w:t>
      </w:r>
      <w:r>
        <w:rPr>
          <w:rFonts w:ascii="SimSun" w:hAnsi="SimSun" w:eastAsia="SimSun" w:cs="SimSun"/>
          <w:sz w:val="58"/>
          <w:szCs w:val="58"/>
          <w:spacing w:val="3"/>
        </w:rPr>
        <w:t xml:space="preserve"> </w:t>
      </w:r>
      <w:r>
        <w:rPr>
          <w:rFonts w:ascii="SimSun" w:hAnsi="SimSun" w:eastAsia="SimSun" w:cs="SimSun"/>
          <w:sz w:val="58"/>
          <w:szCs w:val="58"/>
          <w:spacing w:val="-14"/>
        </w:rPr>
        <w:t>实际操纵着那个势力集团。从《易经》的眼光看，无论是整个世</w:t>
      </w:r>
      <w:r>
        <w:rPr>
          <w:rFonts w:ascii="SimSun" w:hAnsi="SimSun" w:eastAsia="SimSun" w:cs="SimSun"/>
          <w:sz w:val="58"/>
          <w:szCs w:val="58"/>
          <w:spacing w:val="5"/>
        </w:rPr>
        <w:t xml:space="preserve"> </w:t>
      </w:r>
      <w:r>
        <w:rPr>
          <w:rFonts w:ascii="SimSun" w:hAnsi="SimSun" w:eastAsia="SimSun" w:cs="SimSun"/>
          <w:sz w:val="58"/>
          <w:szCs w:val="58"/>
          <w:spacing w:val="-32"/>
        </w:rPr>
        <w:t>界，还是一个局部、 一种势力、 一个集团，或一</w:t>
      </w:r>
      <w:r>
        <w:rPr>
          <w:rFonts w:ascii="SimSun" w:hAnsi="SimSun" w:eastAsia="SimSun" w:cs="SimSun"/>
          <w:sz w:val="58"/>
          <w:szCs w:val="58"/>
          <w:spacing w:val="-33"/>
        </w:rPr>
        <w:t>个人都是一个太</w:t>
      </w:r>
      <w:r>
        <w:rPr>
          <w:rFonts w:ascii="SimSun" w:hAnsi="SimSun" w:eastAsia="SimSun" w:cs="SimSun"/>
          <w:sz w:val="58"/>
          <w:szCs w:val="58"/>
        </w:rPr>
        <w:t xml:space="preserve"> </w:t>
      </w:r>
      <w:r>
        <w:rPr>
          <w:rFonts w:ascii="SimSun" w:hAnsi="SimSun" w:eastAsia="SimSun" w:cs="SimSun"/>
          <w:sz w:val="58"/>
          <w:szCs w:val="58"/>
          <w:spacing w:val="-32"/>
        </w:rPr>
        <w:t>极，都包容着无限的内涵，这三个太极相互影响，缺一不可，缺少</w:t>
      </w:r>
      <w:r>
        <w:rPr>
          <w:rFonts w:ascii="SimSun" w:hAnsi="SimSun" w:eastAsia="SimSun" w:cs="SimSun"/>
          <w:sz w:val="58"/>
          <w:szCs w:val="58"/>
          <w:spacing w:val="4"/>
        </w:rPr>
        <w:t xml:space="preserve"> </w:t>
      </w:r>
      <w:r>
        <w:rPr>
          <w:rFonts w:ascii="SimSun" w:hAnsi="SimSun" w:eastAsia="SimSun" w:cs="SimSun"/>
          <w:sz w:val="58"/>
          <w:szCs w:val="58"/>
          <w:spacing w:val="-33"/>
        </w:rPr>
        <w:t>其一就构不成人类世界。同时，以《易经》的观点</w:t>
      </w:r>
      <w:r>
        <w:rPr>
          <w:rFonts w:ascii="SimSun" w:hAnsi="SimSun" w:eastAsia="SimSun" w:cs="SimSun"/>
          <w:sz w:val="58"/>
          <w:szCs w:val="58"/>
          <w:spacing w:val="-34"/>
        </w:rPr>
        <w:t>来看，无论是整</w:t>
      </w:r>
      <w:r>
        <w:rPr>
          <w:rFonts w:ascii="SimSun" w:hAnsi="SimSun" w:eastAsia="SimSun" w:cs="SimSun"/>
          <w:sz w:val="58"/>
          <w:szCs w:val="58"/>
        </w:rPr>
        <w:t xml:space="preserve"> </w:t>
      </w:r>
      <w:r>
        <w:rPr>
          <w:rFonts w:ascii="SimSun" w:hAnsi="SimSun" w:eastAsia="SimSun" w:cs="SimSun"/>
          <w:sz w:val="58"/>
          <w:szCs w:val="58"/>
          <w:spacing w:val="-13"/>
        </w:rPr>
        <w:t>体、局部，还是个人都占据或拥有特定时空，包含</w:t>
      </w:r>
      <w:r>
        <w:rPr>
          <w:rFonts w:ascii="SimSun" w:hAnsi="SimSun" w:eastAsia="SimSun" w:cs="SimSun"/>
          <w:sz w:val="58"/>
          <w:szCs w:val="58"/>
          <w:spacing w:val="-14"/>
        </w:rPr>
        <w:t>着复杂的阴阳</w:t>
      </w:r>
      <w:r>
        <w:rPr>
          <w:rFonts w:ascii="SimSun" w:hAnsi="SimSun" w:eastAsia="SimSun" w:cs="SimSun"/>
          <w:sz w:val="58"/>
          <w:szCs w:val="58"/>
        </w:rPr>
        <w:t xml:space="preserve"> </w:t>
      </w:r>
      <w:r>
        <w:rPr>
          <w:rFonts w:ascii="SimSun" w:hAnsi="SimSun" w:eastAsia="SimSun" w:cs="SimSun"/>
          <w:sz w:val="58"/>
          <w:szCs w:val="58"/>
          <w:spacing w:val="-14"/>
        </w:rPr>
        <w:t>运动，因而也都形成一个特定的卦，或者说是在一个特定的卦之</w:t>
      </w:r>
      <w:r>
        <w:rPr>
          <w:rFonts w:ascii="SimSun" w:hAnsi="SimSun" w:eastAsia="SimSun" w:cs="SimSun"/>
          <w:sz w:val="58"/>
          <w:szCs w:val="58"/>
          <w:spacing w:val="2"/>
        </w:rPr>
        <w:t xml:space="preserve"> </w:t>
      </w:r>
      <w:r>
        <w:rPr>
          <w:rFonts w:ascii="SimSun" w:hAnsi="SimSun" w:eastAsia="SimSun" w:cs="SimSun"/>
          <w:sz w:val="58"/>
          <w:szCs w:val="58"/>
          <w:spacing w:val="-15"/>
        </w:rPr>
        <w:t>中，因而揣情就必需揣这三个太极之情，或者说是揣这三个卦象</w:t>
      </w:r>
      <w:r>
        <w:rPr>
          <w:rFonts w:ascii="SimSun" w:hAnsi="SimSun" w:eastAsia="SimSun" w:cs="SimSun"/>
          <w:sz w:val="58"/>
          <w:szCs w:val="58"/>
          <w:spacing w:val="13"/>
        </w:rPr>
        <w:t xml:space="preserve"> </w:t>
      </w:r>
      <w:r>
        <w:rPr>
          <w:rFonts w:ascii="SimSun" w:hAnsi="SimSun" w:eastAsia="SimSun" w:cs="SimSun"/>
          <w:sz w:val="58"/>
          <w:szCs w:val="58"/>
          <w:spacing w:val="-14"/>
        </w:rPr>
        <w:t>之情。这三个太极互相影响，但却不能互相代替。知其一不知其</w:t>
      </w:r>
    </w:p>
    <w:p>
      <w:pPr>
        <w:spacing w:before="1" w:line="218" w:lineRule="auto"/>
        <w:rPr>
          <w:rFonts w:ascii="SimSun" w:hAnsi="SimSun" w:eastAsia="SimSun" w:cs="SimSun"/>
          <w:sz w:val="58"/>
          <w:szCs w:val="58"/>
        </w:rPr>
      </w:pPr>
      <w:r>
        <w:rPr>
          <w:rFonts w:ascii="SimSun" w:hAnsi="SimSun" w:eastAsia="SimSun" w:cs="SimSun"/>
          <w:sz w:val="58"/>
          <w:szCs w:val="58"/>
          <w:spacing w:val="-14"/>
        </w:rPr>
        <w:t>二不行，知其二不知其一也不行。必需是知其三，</w:t>
      </w:r>
      <w:r>
        <w:rPr>
          <w:rFonts w:ascii="SimSun" w:hAnsi="SimSun" w:eastAsia="SimSun" w:cs="SimSun"/>
          <w:sz w:val="58"/>
          <w:szCs w:val="58"/>
          <w:spacing w:val="-15"/>
        </w:rPr>
        <w:t>才是真正了解</w:t>
      </w:r>
    </w:p>
    <w:p>
      <w:pPr>
        <w:ind w:left="650"/>
        <w:spacing w:before="308"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—190—</w:t>
      </w:r>
    </w:p>
    <w:p>
      <w:pPr>
        <w:spacing w:line="188" w:lineRule="auto"/>
        <w:sectPr>
          <w:pgSz w:w="20370" w:h="28520"/>
          <w:pgMar w:top="400" w:right="2395" w:bottom="400" w:left="2069" w:header="0" w:footer="0" w:gutter="0"/>
        </w:sectPr>
        <w:rPr>
          <w:rFonts w:ascii="Times New Roman" w:hAnsi="Times New Roman" w:eastAsia="Times New Roman" w:cs="Times New Roman"/>
          <w:sz w:val="58"/>
          <w:szCs w:val="58"/>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spacing w:before="188" w:line="219" w:lineRule="auto"/>
        <w:rPr>
          <w:rFonts w:ascii="SimSun" w:hAnsi="SimSun" w:eastAsia="SimSun" w:cs="SimSun"/>
          <w:sz w:val="58"/>
          <w:szCs w:val="58"/>
        </w:rPr>
      </w:pPr>
      <w:r>
        <w:rPr>
          <w:rFonts w:ascii="SimSun" w:hAnsi="SimSun" w:eastAsia="SimSun" w:cs="SimSun"/>
          <w:sz w:val="58"/>
          <w:szCs w:val="58"/>
          <w:spacing w:val="-26"/>
        </w:rPr>
        <w:t>情况，才能真正揣情。</w:t>
      </w:r>
    </w:p>
    <w:p>
      <w:pPr>
        <w:ind w:left="39" w:right="20" w:firstLine="1150"/>
        <w:spacing w:before="173" w:line="274" w:lineRule="auto"/>
        <w:jc w:val="both"/>
        <w:rPr>
          <w:rFonts w:ascii="SimSun" w:hAnsi="SimSun" w:eastAsia="SimSun" w:cs="SimSun"/>
          <w:sz w:val="58"/>
          <w:szCs w:val="58"/>
        </w:rPr>
      </w:pPr>
      <w:r>
        <w:rPr>
          <w:rFonts w:ascii="SimSun" w:hAnsi="SimSun" w:eastAsia="SimSun" w:cs="SimSun"/>
          <w:sz w:val="58"/>
          <w:szCs w:val="58"/>
          <w:spacing w:val="-15"/>
        </w:rPr>
        <w:t>在这三者之中，从某种意义上讲，揣其人最难也最重要，因 </w:t>
      </w:r>
      <w:r>
        <w:rPr>
          <w:rFonts w:ascii="SimSun" w:hAnsi="SimSun" w:eastAsia="SimSun" w:cs="SimSun"/>
          <w:sz w:val="58"/>
          <w:szCs w:val="58"/>
          <w:spacing w:val="-7"/>
        </w:rPr>
        <w:t>为人才是我们真正面对的对手，我们要瞄准的目标，毫无疑问，</w:t>
      </w:r>
      <w:r>
        <w:rPr>
          <w:rFonts w:ascii="SimSun" w:hAnsi="SimSun" w:eastAsia="SimSun" w:cs="SimSun"/>
          <w:sz w:val="58"/>
          <w:szCs w:val="58"/>
          <w:spacing w:val="15"/>
        </w:rPr>
        <w:t xml:space="preserve"> </w:t>
      </w:r>
      <w:r>
        <w:rPr>
          <w:rFonts w:ascii="SimSun" w:hAnsi="SimSun" w:eastAsia="SimSun" w:cs="SimSun"/>
          <w:sz w:val="58"/>
          <w:szCs w:val="58"/>
          <w:spacing w:val="9"/>
        </w:rPr>
        <w:t>同刘备打交道的方式就不适宜于同曹操打交道。历</w:t>
      </w:r>
      <w:r>
        <w:rPr>
          <w:rFonts w:ascii="SimSun" w:hAnsi="SimSun" w:eastAsia="SimSun" w:cs="SimSun"/>
          <w:sz w:val="58"/>
          <w:szCs w:val="58"/>
          <w:spacing w:val="8"/>
        </w:rPr>
        <w:t>史上有一些</w:t>
      </w:r>
      <w:r>
        <w:rPr>
          <w:rFonts w:ascii="SimSun" w:hAnsi="SimSun" w:eastAsia="SimSun" w:cs="SimSun"/>
          <w:sz w:val="58"/>
          <w:szCs w:val="58"/>
        </w:rPr>
        <w:t xml:space="preserve"> </w:t>
      </w:r>
      <w:r>
        <w:rPr>
          <w:rFonts w:ascii="SimSun" w:hAnsi="SimSun" w:eastAsia="SimSun" w:cs="SimSun"/>
          <w:sz w:val="58"/>
          <w:szCs w:val="58"/>
          <w:spacing w:val="-14"/>
        </w:rPr>
        <w:t>纵横家眼光敏锐，对事件的发展趋势了如指掌，但其</w:t>
      </w:r>
      <w:r>
        <w:rPr>
          <w:rFonts w:ascii="SimSun" w:hAnsi="SimSun" w:eastAsia="SimSun" w:cs="SimSun"/>
          <w:sz w:val="58"/>
          <w:szCs w:val="58"/>
          <w:spacing w:val="-15"/>
        </w:rPr>
        <w:t>活动却不成 </w:t>
      </w:r>
      <w:r>
        <w:rPr>
          <w:rFonts w:ascii="SimSun" w:hAnsi="SimSun" w:eastAsia="SimSun" w:cs="SimSun"/>
          <w:sz w:val="58"/>
          <w:szCs w:val="58"/>
          <w:spacing w:val="-5"/>
        </w:rPr>
        <w:t>功，往往是因为他们看错了人。这方面最著名的例子就是蒯</w:t>
      </w:r>
      <w:r>
        <w:rPr>
          <w:rFonts w:ascii="SimSun" w:hAnsi="SimSun" w:eastAsia="SimSun" w:cs="SimSun"/>
          <w:sz w:val="58"/>
          <w:szCs w:val="58"/>
          <w:spacing w:val="-6"/>
        </w:rPr>
        <w:t>彻。</w:t>
      </w:r>
      <w:r>
        <w:rPr>
          <w:rFonts w:ascii="SimSun" w:hAnsi="SimSun" w:eastAsia="SimSun" w:cs="SimSun"/>
          <w:sz w:val="58"/>
          <w:szCs w:val="58"/>
        </w:rPr>
        <w:t xml:space="preserve"> </w:t>
      </w:r>
      <w:r>
        <w:rPr>
          <w:rFonts w:ascii="SimSun" w:hAnsi="SimSun" w:eastAsia="SimSun" w:cs="SimSun"/>
          <w:sz w:val="58"/>
          <w:szCs w:val="58"/>
          <w:spacing w:val="-26"/>
        </w:rPr>
        <w:t>楚汉相争之际，韩信率大军攻下三齐，声威大振</w:t>
      </w:r>
      <w:r>
        <w:rPr>
          <w:rFonts w:ascii="SimSun" w:hAnsi="SimSun" w:eastAsia="SimSun" w:cs="SimSun"/>
          <w:sz w:val="58"/>
          <w:szCs w:val="58"/>
          <w:spacing w:val="-27"/>
        </w:rPr>
        <w:t>。蒯彻明确看到，</w:t>
      </w:r>
      <w:r>
        <w:rPr>
          <w:rFonts w:ascii="SimSun" w:hAnsi="SimSun" w:eastAsia="SimSun" w:cs="SimSun"/>
          <w:sz w:val="58"/>
          <w:szCs w:val="58"/>
        </w:rPr>
        <w:t xml:space="preserve"> </w:t>
      </w:r>
      <w:r>
        <w:rPr>
          <w:rFonts w:ascii="SimSun" w:hAnsi="SimSun" w:eastAsia="SimSun" w:cs="SimSun"/>
          <w:sz w:val="58"/>
          <w:szCs w:val="58"/>
          <w:spacing w:val="-14"/>
        </w:rPr>
        <w:t>当时世界，韩信的存在是决定天下大势的因素，韩信</w:t>
      </w:r>
      <w:r>
        <w:rPr>
          <w:rFonts w:ascii="SimSun" w:hAnsi="SimSun" w:eastAsia="SimSun" w:cs="SimSun"/>
          <w:sz w:val="58"/>
          <w:szCs w:val="58"/>
          <w:spacing w:val="-15"/>
        </w:rPr>
        <w:t>辅助刘邦则 </w:t>
      </w:r>
      <w:r>
        <w:rPr>
          <w:rFonts w:ascii="SimSun" w:hAnsi="SimSun" w:eastAsia="SimSun" w:cs="SimSun"/>
          <w:sz w:val="58"/>
          <w:szCs w:val="58"/>
          <w:spacing w:val="-13"/>
        </w:rPr>
        <w:t>刘邦得天下，韩信如果反归项羽，则项羽必胜。韩信归依项羽的</w:t>
      </w:r>
      <w:r>
        <w:rPr>
          <w:rFonts w:ascii="SimSun" w:hAnsi="SimSun" w:eastAsia="SimSun" w:cs="SimSun"/>
          <w:sz w:val="58"/>
          <w:szCs w:val="58"/>
          <w:spacing w:val="17"/>
        </w:rPr>
        <w:t xml:space="preserve"> </w:t>
      </w:r>
      <w:r>
        <w:rPr>
          <w:rFonts w:ascii="SimSun" w:hAnsi="SimSun" w:eastAsia="SimSun" w:cs="SimSun"/>
          <w:sz w:val="58"/>
          <w:szCs w:val="58"/>
          <w:spacing w:val="-14"/>
        </w:rPr>
        <w:t>可能性是没有的。韩信为刘邦效力，刘邦得天下后必</w:t>
      </w:r>
      <w:r>
        <w:rPr>
          <w:rFonts w:ascii="SimSun" w:hAnsi="SimSun" w:eastAsia="SimSun" w:cs="SimSun"/>
          <w:sz w:val="58"/>
          <w:szCs w:val="58"/>
          <w:spacing w:val="-15"/>
        </w:rPr>
        <w:t>然容不得韩 </w:t>
      </w:r>
      <w:r>
        <w:rPr>
          <w:rFonts w:ascii="SimSun" w:hAnsi="SimSun" w:eastAsia="SimSun" w:cs="SimSun"/>
          <w:sz w:val="58"/>
          <w:szCs w:val="58"/>
          <w:spacing w:val="-13"/>
        </w:rPr>
        <w:t>信。为韩信计，不如脱离刘邦，与刘项三足鼎立。蒯彻对现实的</w:t>
      </w:r>
      <w:r>
        <w:rPr>
          <w:rFonts w:ascii="SimSun" w:hAnsi="SimSun" w:eastAsia="SimSun" w:cs="SimSun"/>
          <w:sz w:val="58"/>
          <w:szCs w:val="58"/>
          <w:spacing w:val="17"/>
        </w:rPr>
        <w:t xml:space="preserve"> </w:t>
      </w:r>
      <w:r>
        <w:rPr>
          <w:rFonts w:ascii="SimSun" w:hAnsi="SimSun" w:eastAsia="SimSun" w:cs="SimSun"/>
          <w:sz w:val="58"/>
          <w:szCs w:val="58"/>
          <w:spacing w:val="-32"/>
        </w:rPr>
        <w:t>分析，完全为后来的历史证实。但是，蒯彻并没有成功，因为韩信</w:t>
      </w:r>
      <w:r>
        <w:rPr>
          <w:rFonts w:ascii="SimSun" w:hAnsi="SimSun" w:eastAsia="SimSun" w:cs="SimSun"/>
          <w:sz w:val="58"/>
          <w:szCs w:val="58"/>
          <w:spacing w:val="15"/>
        </w:rPr>
        <w:t xml:space="preserve"> </w:t>
      </w:r>
      <w:r>
        <w:rPr>
          <w:rFonts w:ascii="SimSun" w:hAnsi="SimSun" w:eastAsia="SimSun" w:cs="SimSun"/>
          <w:sz w:val="58"/>
          <w:szCs w:val="58"/>
          <w:spacing w:val="6"/>
        </w:rPr>
        <w:t>其人并无政治上的决断能力。蒯彻就是知天知地而不知韩信其 </w:t>
      </w:r>
      <w:r>
        <w:rPr>
          <w:rFonts w:ascii="SimSun" w:hAnsi="SimSun" w:eastAsia="SimSun" w:cs="SimSun"/>
          <w:sz w:val="58"/>
          <w:szCs w:val="58"/>
          <w:spacing w:val="-14"/>
        </w:rPr>
        <w:t>人，或者说是知时知理而不知心。不知其人不知其心</w:t>
      </w:r>
      <w:r>
        <w:rPr>
          <w:rFonts w:ascii="SimSun" w:hAnsi="SimSun" w:eastAsia="SimSun" w:cs="SimSun"/>
          <w:sz w:val="58"/>
          <w:szCs w:val="58"/>
          <w:spacing w:val="-15"/>
        </w:rPr>
        <w:t>，他对现实 </w:t>
      </w:r>
      <w:r>
        <w:rPr>
          <w:rFonts w:ascii="SimSun" w:hAnsi="SimSun" w:eastAsia="SimSun" w:cs="SimSun"/>
          <w:sz w:val="58"/>
          <w:szCs w:val="58"/>
          <w:spacing w:val="-12"/>
        </w:rPr>
        <w:t>的精辟分析、对未来的准确预见，他用优美的说辞陈述的利害关</w:t>
      </w:r>
    </w:p>
    <w:p>
      <w:pPr>
        <w:ind w:left="40"/>
        <w:spacing w:before="1" w:line="219" w:lineRule="auto"/>
        <w:rPr>
          <w:rFonts w:ascii="SimSun" w:hAnsi="SimSun" w:eastAsia="SimSun" w:cs="SimSun"/>
          <w:sz w:val="58"/>
          <w:szCs w:val="58"/>
        </w:rPr>
      </w:pPr>
      <w:r>
        <w:rPr>
          <w:rFonts w:ascii="SimSun" w:hAnsi="SimSun" w:eastAsia="SimSun" w:cs="SimSun"/>
          <w:sz w:val="58"/>
          <w:szCs w:val="58"/>
          <w:spacing w:val="-13"/>
        </w:rPr>
        <w:t>系，对韩信来讲都只是春风入驴耳罢了。</w:t>
      </w:r>
    </w:p>
    <w:p>
      <w:pPr>
        <w:ind w:left="7490"/>
        <w:spacing w:before="208" w:line="227" w:lineRule="auto"/>
        <w:rPr>
          <w:rFonts w:ascii="SimHei" w:hAnsi="SimHei" w:eastAsia="SimHei" w:cs="SimHei"/>
          <w:sz w:val="58"/>
          <w:szCs w:val="58"/>
        </w:rPr>
      </w:pPr>
      <w:r>
        <w:rPr>
          <w:rFonts w:ascii="SimHei" w:hAnsi="SimHei" w:eastAsia="SimHei" w:cs="SimHei"/>
          <w:sz w:val="58"/>
          <w:szCs w:val="58"/>
          <w:spacing w:val="22"/>
        </w:rPr>
        <w:t>(六)</w:t>
      </w:r>
    </w:p>
    <w:p>
      <w:pPr>
        <w:ind w:left="39" w:firstLine="1210"/>
        <w:spacing w:before="151" w:line="274" w:lineRule="auto"/>
        <w:jc w:val="both"/>
        <w:rPr>
          <w:rFonts w:ascii="SimSun" w:hAnsi="SimSun" w:eastAsia="SimSun" w:cs="SimSun"/>
          <w:sz w:val="58"/>
          <w:szCs w:val="58"/>
        </w:rPr>
      </w:pPr>
      <w:r>
        <w:rPr>
          <w:rFonts w:ascii="SimSun" w:hAnsi="SimSun" w:eastAsia="SimSun" w:cs="SimSun"/>
          <w:sz w:val="58"/>
          <w:szCs w:val="58"/>
          <w:spacing w:val="-17"/>
        </w:rPr>
        <w:t>世界是一个空间，万物共存于这一空间之中，时间是一种序 </w:t>
      </w:r>
      <w:r>
        <w:rPr>
          <w:rFonts w:ascii="SimSun" w:hAnsi="SimSun" w:eastAsia="SimSun" w:cs="SimSun"/>
          <w:sz w:val="58"/>
          <w:szCs w:val="58"/>
          <w:spacing w:val="-24"/>
        </w:rPr>
        <w:t>列，万事都行进在这个系列之中。万物互相关联，万事</w:t>
      </w:r>
      <w:r>
        <w:rPr>
          <w:rFonts w:ascii="SimSun" w:hAnsi="SimSun" w:eastAsia="SimSun" w:cs="SimSun"/>
          <w:sz w:val="58"/>
          <w:szCs w:val="58"/>
          <w:spacing w:val="-25"/>
        </w:rPr>
        <w:t>互为因果。</w:t>
      </w:r>
      <w:r>
        <w:rPr>
          <w:rFonts w:ascii="SimSun" w:hAnsi="SimSun" w:eastAsia="SimSun" w:cs="SimSun"/>
          <w:sz w:val="58"/>
          <w:szCs w:val="58"/>
        </w:rPr>
        <w:t xml:space="preserve"> </w:t>
      </w:r>
      <w:r>
        <w:rPr>
          <w:rFonts w:ascii="SimSun" w:hAnsi="SimSun" w:eastAsia="SimSun" w:cs="SimSun"/>
          <w:sz w:val="58"/>
          <w:szCs w:val="58"/>
          <w:spacing w:val="-14"/>
        </w:rPr>
        <w:t>因而，我们的每一次行动都会引起相关事物的行动，格局的每一 </w:t>
      </w:r>
      <w:r>
        <w:rPr>
          <w:rFonts w:ascii="SimSun" w:hAnsi="SimSun" w:eastAsia="SimSun" w:cs="SimSun"/>
          <w:sz w:val="58"/>
          <w:szCs w:val="58"/>
          <w:spacing w:val="7"/>
        </w:rPr>
        <w:t>种变化都会引出一系列的变化。我们要利用变化</w:t>
      </w:r>
      <w:r>
        <w:rPr>
          <w:rFonts w:ascii="SimSun" w:hAnsi="SimSun" w:eastAsia="SimSun" w:cs="SimSun"/>
          <w:sz w:val="58"/>
          <w:szCs w:val="58"/>
          <w:spacing w:val="6"/>
        </w:rPr>
        <w:t>造成的态势以 </w:t>
      </w:r>
      <w:r>
        <w:rPr>
          <w:rFonts w:ascii="SimSun" w:hAnsi="SimSun" w:eastAsia="SimSun" w:cs="SimSun"/>
          <w:sz w:val="58"/>
          <w:szCs w:val="58"/>
          <w:spacing w:val="7"/>
        </w:rPr>
        <w:t>取得预期的目标，而在某一种态势中都含有复杂</w:t>
      </w:r>
      <w:r>
        <w:rPr>
          <w:rFonts w:ascii="SimSun" w:hAnsi="SimSun" w:eastAsia="SimSun" w:cs="SimSun"/>
          <w:sz w:val="58"/>
          <w:szCs w:val="58"/>
          <w:spacing w:val="6"/>
        </w:rPr>
        <w:t>的因素而引致 </w:t>
      </w:r>
      <w:r>
        <w:rPr>
          <w:rFonts w:ascii="SimSun" w:hAnsi="SimSun" w:eastAsia="SimSun" w:cs="SimSun"/>
          <w:sz w:val="58"/>
          <w:szCs w:val="58"/>
          <w:spacing w:val="-14"/>
        </w:rPr>
        <w:t>复杂的结果，因而其结果也很难尽如人意。这样，我们就必需具 </w:t>
      </w:r>
      <w:r>
        <w:rPr>
          <w:rFonts w:ascii="SimSun" w:hAnsi="SimSun" w:eastAsia="SimSun" w:cs="SimSun"/>
          <w:sz w:val="58"/>
          <w:szCs w:val="58"/>
          <w:spacing w:val="7"/>
        </w:rPr>
        <w:t>备一种大世界大系统的观点，缜密地规划出一种</w:t>
      </w:r>
      <w:r>
        <w:rPr>
          <w:rFonts w:ascii="SimSun" w:hAnsi="SimSun" w:eastAsia="SimSun" w:cs="SimSun"/>
          <w:sz w:val="58"/>
          <w:szCs w:val="58"/>
          <w:spacing w:val="6"/>
        </w:rPr>
        <w:t>全方位成系列 </w:t>
      </w:r>
      <w:r>
        <w:rPr>
          <w:rFonts w:ascii="SimSun" w:hAnsi="SimSun" w:eastAsia="SimSun" w:cs="SimSun"/>
          <w:sz w:val="58"/>
          <w:szCs w:val="58"/>
          <w:spacing w:val="-12"/>
        </w:rPr>
        <w:t>的行动来干预事件的进程，才能取得预期的效果。这一点，类似</w:t>
      </w:r>
    </w:p>
    <w:p>
      <w:pPr>
        <w:ind w:left="40"/>
        <w:spacing w:before="1" w:line="218" w:lineRule="auto"/>
        <w:rPr>
          <w:rFonts w:ascii="SimSun" w:hAnsi="SimSun" w:eastAsia="SimSun" w:cs="SimSun"/>
          <w:sz w:val="58"/>
          <w:szCs w:val="58"/>
        </w:rPr>
      </w:pPr>
      <w:r>
        <w:rPr>
          <w:rFonts w:ascii="SimSun" w:hAnsi="SimSun" w:eastAsia="SimSun" w:cs="SimSun"/>
          <w:sz w:val="58"/>
          <w:szCs w:val="58"/>
          <w:spacing w:val="-13"/>
        </w:rPr>
        <w:t>于电子计算机的程序，我们也不妨称其为外交行为的</w:t>
      </w:r>
      <w:r>
        <w:rPr>
          <w:rFonts w:ascii="SimSun" w:hAnsi="SimSun" w:eastAsia="SimSun" w:cs="SimSun"/>
          <w:sz w:val="58"/>
          <w:szCs w:val="58"/>
          <w:spacing w:val="-14"/>
        </w:rPr>
        <w:t>程序。没有</w:t>
      </w:r>
    </w:p>
    <w:p>
      <w:pPr>
        <w:ind w:left="12700"/>
        <w:spacing w:before="367" w:line="188" w:lineRule="auto"/>
        <w:tabs>
          <w:tab w:val="left" w:pos="12890"/>
        </w:tabs>
        <w:rPr>
          <w:rFonts w:ascii="Times New Roman" w:hAnsi="Times New Roman" w:eastAsia="Times New Roman" w:cs="Times New Roman"/>
          <w:sz w:val="58"/>
          <w:szCs w:val="58"/>
        </w:rPr>
      </w:pPr>
      <w:r>
        <w:rPr>
          <w:rFonts w:ascii="Times New Roman" w:hAnsi="Times New Roman" w:eastAsia="Times New Roman" w:cs="Times New Roman"/>
          <w:sz w:val="58"/>
          <w:szCs w:val="58"/>
        </w:rPr>
        <w:tab/>
      </w:r>
      <w:r>
        <w:rPr>
          <w:rFonts w:ascii="Times New Roman" w:hAnsi="Times New Roman" w:eastAsia="Times New Roman" w:cs="Times New Roman"/>
          <w:sz w:val="58"/>
          <w:szCs w:val="58"/>
          <w:spacing w:val="-11"/>
        </w:rPr>
        <w:t>—</w:t>
      </w:r>
      <w:r>
        <w:rPr>
          <w:rFonts w:ascii="Times New Roman" w:hAnsi="Times New Roman" w:eastAsia="Times New Roman" w:cs="Times New Roman"/>
          <w:sz w:val="58"/>
          <w:szCs w:val="58"/>
          <w:spacing w:val="-82"/>
        </w:rPr>
        <w:t xml:space="preserve"> </w:t>
      </w:r>
      <w:r>
        <w:rPr>
          <w:rFonts w:ascii="Times New Roman" w:hAnsi="Times New Roman" w:eastAsia="Times New Roman" w:cs="Times New Roman"/>
          <w:sz w:val="58"/>
          <w:szCs w:val="58"/>
          <w:spacing w:val="-11"/>
        </w:rPr>
        <w:t>191—</w:t>
      </w:r>
    </w:p>
    <w:p>
      <w:pPr>
        <w:spacing w:line="188" w:lineRule="auto"/>
        <w:sectPr>
          <w:pgSz w:w="20000" w:h="28260"/>
          <w:pgMar w:top="400" w:right="1509" w:bottom="400" w:left="2329" w:header="0" w:footer="0" w:gutter="0"/>
        </w:sectPr>
        <w:rPr>
          <w:rFonts w:ascii="Times New Roman" w:hAnsi="Times New Roman" w:eastAsia="Times New Roman" w:cs="Times New Roman"/>
          <w:sz w:val="58"/>
          <w:szCs w:val="58"/>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spacing w:before="188" w:line="830" w:lineRule="exact"/>
        <w:rPr>
          <w:rFonts w:ascii="SimSun" w:hAnsi="SimSun" w:eastAsia="SimSun" w:cs="SimSun"/>
          <w:sz w:val="58"/>
          <w:szCs w:val="58"/>
        </w:rPr>
      </w:pPr>
      <w:r>
        <w:rPr>
          <w:rFonts w:ascii="SimSun" w:hAnsi="SimSun" w:eastAsia="SimSun" w:cs="SimSun"/>
          <w:sz w:val="58"/>
          <w:szCs w:val="58"/>
          <w:spacing w:val="-15"/>
          <w:position w:val="17"/>
        </w:rPr>
        <w:t>程序很难胜利。中国古人很会设计这种程序，我们试看《史记</w:t>
      </w:r>
      <w:r>
        <w:rPr>
          <w:rFonts w:ascii="SimSun" w:hAnsi="SimSun" w:eastAsia="SimSun" w:cs="SimSun"/>
          <w:sz w:val="58"/>
          <w:szCs w:val="58"/>
          <w:spacing w:val="-64"/>
          <w:position w:val="17"/>
        </w:rPr>
        <w:t xml:space="preserve"> </w:t>
      </w:r>
      <w:r>
        <w:rPr>
          <w:rFonts w:ascii="SimSun" w:hAnsi="SimSun" w:eastAsia="SimSun" w:cs="SimSun"/>
          <w:sz w:val="58"/>
          <w:szCs w:val="58"/>
          <w:spacing w:val="-15"/>
          <w:position w:val="17"/>
        </w:rPr>
        <w:t>·</w:t>
      </w:r>
    </w:p>
    <w:p>
      <w:pPr>
        <w:spacing w:before="1" w:line="218" w:lineRule="auto"/>
        <w:rPr>
          <w:rFonts w:ascii="SimSun" w:hAnsi="SimSun" w:eastAsia="SimSun" w:cs="SimSun"/>
          <w:sz w:val="58"/>
          <w:szCs w:val="58"/>
        </w:rPr>
      </w:pPr>
      <w:r>
        <w:rPr>
          <w:rFonts w:ascii="SimSun" w:hAnsi="SimSun" w:eastAsia="SimSun" w:cs="SimSun"/>
          <w:sz w:val="58"/>
          <w:szCs w:val="58"/>
          <w:spacing w:val="-10"/>
        </w:rPr>
        <w:t>仲民弟子列传》中记载的子贡的一次外交活</w:t>
      </w:r>
      <w:r>
        <w:rPr>
          <w:rFonts w:ascii="SimSun" w:hAnsi="SimSun" w:eastAsia="SimSun" w:cs="SimSun"/>
          <w:sz w:val="58"/>
          <w:szCs w:val="58"/>
          <w:spacing w:val="-11"/>
        </w:rPr>
        <w:t>动。</w:t>
      </w:r>
    </w:p>
    <w:p>
      <w:pPr>
        <w:ind w:left="1190"/>
        <w:spacing w:before="193" w:line="841" w:lineRule="exact"/>
        <w:rPr>
          <w:rFonts w:ascii="SimSun" w:hAnsi="SimSun" w:eastAsia="SimSun" w:cs="SimSun"/>
          <w:sz w:val="58"/>
          <w:szCs w:val="58"/>
        </w:rPr>
      </w:pPr>
      <w:r>
        <w:rPr>
          <w:rFonts w:ascii="SimSun" w:hAnsi="SimSun" w:eastAsia="SimSun" w:cs="SimSun"/>
          <w:sz w:val="58"/>
          <w:szCs w:val="58"/>
          <w:spacing w:val="-5"/>
          <w:position w:val="17"/>
        </w:rPr>
        <w:t>公元前484年，齐国攻打鲁国，鲁国形势危机</w:t>
      </w:r>
      <w:r>
        <w:rPr>
          <w:rFonts w:ascii="SimSun" w:hAnsi="SimSun" w:eastAsia="SimSun" w:cs="SimSun"/>
          <w:sz w:val="58"/>
          <w:szCs w:val="58"/>
          <w:spacing w:val="-6"/>
          <w:position w:val="17"/>
        </w:rPr>
        <w:t>。子贡征得孔</w:t>
      </w:r>
    </w:p>
    <w:p>
      <w:pPr>
        <w:spacing w:before="1" w:line="219" w:lineRule="auto"/>
        <w:rPr>
          <w:rFonts w:ascii="SimSun" w:hAnsi="SimSun" w:eastAsia="SimSun" w:cs="SimSun"/>
          <w:sz w:val="58"/>
          <w:szCs w:val="58"/>
        </w:rPr>
      </w:pPr>
      <w:r>
        <w:rPr>
          <w:rFonts w:ascii="SimSun" w:hAnsi="SimSun" w:eastAsia="SimSun" w:cs="SimSun"/>
          <w:sz w:val="58"/>
          <w:szCs w:val="58"/>
          <w:spacing w:val="-10"/>
        </w:rPr>
        <w:t>子的同意，开始一系列外交活动挽救鲁国。</w:t>
      </w:r>
    </w:p>
    <w:p>
      <w:pPr>
        <w:ind w:firstLine="1190"/>
        <w:spacing w:before="202" w:line="271" w:lineRule="auto"/>
        <w:rPr>
          <w:rFonts w:ascii="SimSun" w:hAnsi="SimSun" w:eastAsia="SimSun" w:cs="SimSun"/>
          <w:sz w:val="58"/>
          <w:szCs w:val="58"/>
        </w:rPr>
      </w:pPr>
      <w:r>
        <w:rPr>
          <w:rFonts w:ascii="SimSun" w:hAnsi="SimSun" w:eastAsia="SimSun" w:cs="SimSun"/>
          <w:sz w:val="58"/>
          <w:szCs w:val="58"/>
          <w:spacing w:val="-16"/>
        </w:rPr>
        <w:t>子贡首先来到齐国，见了齐国的实际掌权者田常。子贡深知</w:t>
      </w:r>
      <w:r>
        <w:rPr>
          <w:rFonts w:ascii="SimSun" w:hAnsi="SimSun" w:eastAsia="SimSun" w:cs="SimSun"/>
          <w:sz w:val="58"/>
          <w:szCs w:val="58"/>
        </w:rPr>
        <w:t xml:space="preserve"> </w:t>
      </w:r>
      <w:r>
        <w:rPr>
          <w:rFonts w:ascii="SimSun" w:hAnsi="SimSun" w:eastAsia="SimSun" w:cs="SimSun"/>
          <w:sz w:val="58"/>
          <w:szCs w:val="58"/>
          <w:spacing w:val="-33"/>
        </w:rPr>
        <w:t>田常早想夺取齐国的王位，只是惧怕齐国的高、国、鲍、晏四大家</w:t>
      </w:r>
      <w:r>
        <w:rPr>
          <w:rFonts w:ascii="SimSun" w:hAnsi="SimSun" w:eastAsia="SimSun" w:cs="SimSun"/>
          <w:sz w:val="58"/>
          <w:szCs w:val="58"/>
          <w:spacing w:val="8"/>
        </w:rPr>
        <w:t xml:space="preserve"> </w:t>
      </w:r>
      <w:r>
        <w:rPr>
          <w:rFonts w:ascii="SimSun" w:hAnsi="SimSun" w:eastAsia="SimSun" w:cs="SimSun"/>
          <w:sz w:val="58"/>
          <w:szCs w:val="58"/>
          <w:spacing w:val="-16"/>
        </w:rPr>
        <w:t>族的势力而不敢轻举妄动。子贡向田常指出，齐国灭亡鲁国，使 </w:t>
      </w:r>
      <w:r>
        <w:rPr>
          <w:rFonts w:ascii="SimSun" w:hAnsi="SimSun" w:eastAsia="SimSun" w:cs="SimSun"/>
          <w:sz w:val="58"/>
          <w:szCs w:val="58"/>
          <w:spacing w:val="-34"/>
        </w:rPr>
        <w:t>高、国、鲍、晏四大家族建立功业，长齐王</w:t>
      </w:r>
      <w:r>
        <w:rPr>
          <w:rFonts w:ascii="SimSun" w:hAnsi="SimSun" w:eastAsia="SimSun" w:cs="SimSun"/>
          <w:sz w:val="58"/>
          <w:szCs w:val="58"/>
          <w:spacing w:val="-35"/>
        </w:rPr>
        <w:t>的威风，不利于田常夺 </w:t>
      </w:r>
      <w:r>
        <w:rPr>
          <w:rFonts w:ascii="SimSun" w:hAnsi="SimSun" w:eastAsia="SimSun" w:cs="SimSun"/>
          <w:sz w:val="58"/>
          <w:szCs w:val="58"/>
          <w:spacing w:val="-26"/>
        </w:rPr>
        <w:t>权。为田常计议，不如与吴国开战，借吴国之力剪</w:t>
      </w:r>
      <w:r>
        <w:rPr>
          <w:rFonts w:ascii="SimSun" w:hAnsi="SimSun" w:eastAsia="SimSun" w:cs="SimSun"/>
          <w:sz w:val="58"/>
          <w:szCs w:val="58"/>
          <w:spacing w:val="-27"/>
        </w:rPr>
        <w:t>除篡国的障碍。</w:t>
      </w:r>
      <w:r>
        <w:rPr>
          <w:rFonts w:ascii="SimSun" w:hAnsi="SimSun" w:eastAsia="SimSun" w:cs="SimSun"/>
          <w:sz w:val="58"/>
          <w:szCs w:val="58"/>
        </w:rPr>
        <w:t xml:space="preserve"> </w:t>
      </w:r>
      <w:r>
        <w:rPr>
          <w:rFonts w:ascii="SimSun" w:hAnsi="SimSun" w:eastAsia="SimSun" w:cs="SimSun"/>
          <w:sz w:val="58"/>
          <w:szCs w:val="58"/>
          <w:spacing w:val="-15"/>
        </w:rPr>
        <w:t>田常听了子贡的意见，命令齐军缓慢前进。子贡</w:t>
      </w:r>
      <w:r>
        <w:rPr>
          <w:rFonts w:ascii="SimSun" w:hAnsi="SimSun" w:eastAsia="SimSun" w:cs="SimSun"/>
          <w:sz w:val="58"/>
          <w:szCs w:val="58"/>
          <w:spacing w:val="-16"/>
        </w:rPr>
        <w:t>去吴国挑动吴王</w:t>
      </w:r>
    </w:p>
    <w:p>
      <w:pPr>
        <w:spacing w:before="1" w:line="219" w:lineRule="auto"/>
        <w:rPr>
          <w:rFonts w:ascii="SimSun" w:hAnsi="SimSun" w:eastAsia="SimSun" w:cs="SimSun"/>
          <w:sz w:val="58"/>
          <w:szCs w:val="58"/>
        </w:rPr>
      </w:pPr>
      <w:r>
        <w:rPr>
          <w:rFonts w:ascii="SimSun" w:hAnsi="SimSun" w:eastAsia="SimSun" w:cs="SimSun"/>
          <w:sz w:val="58"/>
          <w:szCs w:val="58"/>
          <w:spacing w:val="-8"/>
        </w:rPr>
        <w:t>救鲁攻齐。</w:t>
      </w:r>
    </w:p>
    <w:p>
      <w:pPr>
        <w:ind w:right="245" w:firstLine="1190"/>
        <w:spacing w:before="262" w:line="256" w:lineRule="auto"/>
        <w:rPr>
          <w:rFonts w:ascii="SimSun" w:hAnsi="SimSun" w:eastAsia="SimSun" w:cs="SimSun"/>
          <w:sz w:val="58"/>
          <w:szCs w:val="58"/>
        </w:rPr>
      </w:pPr>
      <w:r>
        <w:rPr>
          <w:rFonts w:ascii="SimSun" w:hAnsi="SimSun" w:eastAsia="SimSun" w:cs="SimSun"/>
          <w:sz w:val="58"/>
          <w:szCs w:val="58"/>
          <w:spacing w:val="-19"/>
        </w:rPr>
        <w:t>吴王夫差十分骄横，早想称霸中国。子贡诱惑夫差救鲁攻齐</w:t>
      </w:r>
      <w:r>
        <w:rPr>
          <w:rFonts w:ascii="SimSun" w:hAnsi="SimSun" w:eastAsia="SimSun" w:cs="SimSun"/>
          <w:sz w:val="58"/>
          <w:szCs w:val="58"/>
          <w:spacing w:val="17"/>
        </w:rPr>
        <w:t xml:space="preserve"> </w:t>
      </w:r>
      <w:r>
        <w:rPr>
          <w:rFonts w:ascii="SimSun" w:hAnsi="SimSun" w:eastAsia="SimSun" w:cs="SimSun"/>
          <w:sz w:val="58"/>
          <w:szCs w:val="58"/>
          <w:spacing w:val="5"/>
        </w:rPr>
        <w:t>可以名利双收战就霸业。夫差顾虑越国趁机报仇。子贡前往越</w:t>
      </w:r>
    </w:p>
    <w:p>
      <w:pPr>
        <w:spacing w:before="1" w:line="222" w:lineRule="auto"/>
        <w:rPr>
          <w:rFonts w:ascii="SimSun" w:hAnsi="SimSun" w:eastAsia="SimSun" w:cs="SimSun"/>
          <w:sz w:val="58"/>
          <w:szCs w:val="58"/>
        </w:rPr>
      </w:pPr>
      <w:r>
        <w:rPr>
          <w:rFonts w:ascii="SimSun" w:hAnsi="SimSun" w:eastAsia="SimSun" w:cs="SimSun"/>
          <w:sz w:val="58"/>
          <w:szCs w:val="58"/>
          <w:spacing w:val="-18"/>
        </w:rPr>
        <w:t>国。</w:t>
      </w:r>
    </w:p>
    <w:p>
      <w:pPr>
        <w:ind w:right="224" w:firstLine="1190"/>
        <w:spacing w:before="283" w:line="261" w:lineRule="auto"/>
        <w:jc w:val="both"/>
        <w:rPr>
          <w:rFonts w:ascii="SimSun" w:hAnsi="SimSun" w:eastAsia="SimSun" w:cs="SimSun"/>
          <w:sz w:val="58"/>
          <w:szCs w:val="58"/>
        </w:rPr>
      </w:pPr>
      <w:r>
        <w:rPr>
          <w:rFonts w:ascii="SimSun" w:hAnsi="SimSun" w:eastAsia="SimSun" w:cs="SimSun"/>
          <w:sz w:val="58"/>
          <w:szCs w:val="58"/>
          <w:spacing w:val="6"/>
        </w:rPr>
        <w:t>子贡见了越王勾践，向勾践指出吴国已觉察</w:t>
      </w:r>
      <w:r>
        <w:rPr>
          <w:rFonts w:ascii="SimSun" w:hAnsi="SimSun" w:eastAsia="SimSun" w:cs="SimSun"/>
          <w:sz w:val="58"/>
          <w:szCs w:val="58"/>
          <w:spacing w:val="5"/>
        </w:rPr>
        <w:t>越国要报仇的</w:t>
      </w:r>
      <w:r>
        <w:rPr>
          <w:rFonts w:ascii="SimSun" w:hAnsi="SimSun" w:eastAsia="SimSun" w:cs="SimSun"/>
          <w:sz w:val="58"/>
          <w:szCs w:val="58"/>
        </w:rPr>
        <w:t xml:space="preserve"> </w:t>
      </w:r>
      <w:r>
        <w:rPr>
          <w:rFonts w:ascii="SimSun" w:hAnsi="SimSun" w:eastAsia="SimSun" w:cs="SimSun"/>
          <w:sz w:val="58"/>
          <w:szCs w:val="58"/>
          <w:spacing w:val="-15"/>
        </w:rPr>
        <w:t>意图，这对越国十分不利。于是越王决定派兵跟</w:t>
      </w:r>
      <w:r>
        <w:rPr>
          <w:rFonts w:ascii="SimSun" w:hAnsi="SimSun" w:eastAsia="SimSun" w:cs="SimSun"/>
          <w:sz w:val="58"/>
          <w:szCs w:val="58"/>
          <w:spacing w:val="-16"/>
        </w:rPr>
        <w:t>随夫差去攻打齐</w:t>
      </w:r>
      <w:r>
        <w:rPr>
          <w:rFonts w:ascii="SimSun" w:hAnsi="SimSun" w:eastAsia="SimSun" w:cs="SimSun"/>
          <w:sz w:val="58"/>
          <w:szCs w:val="58"/>
        </w:rPr>
        <w:t xml:space="preserve"> </w:t>
      </w:r>
      <w:r>
        <w:rPr>
          <w:rFonts w:ascii="SimSun" w:hAnsi="SimSun" w:eastAsia="SimSun" w:cs="SimSun"/>
          <w:sz w:val="58"/>
          <w:szCs w:val="58"/>
          <w:spacing w:val="-17"/>
        </w:rPr>
        <w:t>国，并声称自己愿意跟随夫差行动。夫差十分高兴，出兵救鲁攻</w:t>
      </w:r>
    </w:p>
    <w:p>
      <w:pPr>
        <w:spacing w:before="1" w:line="219" w:lineRule="auto"/>
        <w:rPr>
          <w:rFonts w:ascii="SimSun" w:hAnsi="SimSun" w:eastAsia="SimSun" w:cs="SimSun"/>
          <w:sz w:val="58"/>
          <w:szCs w:val="58"/>
        </w:rPr>
      </w:pPr>
      <w:r>
        <w:rPr>
          <w:rFonts w:ascii="SimSun" w:hAnsi="SimSun" w:eastAsia="SimSun" w:cs="SimSun"/>
          <w:sz w:val="58"/>
          <w:szCs w:val="58"/>
          <w:spacing w:val="-8"/>
        </w:rPr>
        <w:t>齐。</w:t>
      </w:r>
    </w:p>
    <w:p>
      <w:pPr>
        <w:ind w:right="245" w:firstLine="1189"/>
        <w:spacing w:before="308" w:line="255" w:lineRule="auto"/>
        <w:jc w:val="both"/>
        <w:rPr>
          <w:rFonts w:ascii="SimSun" w:hAnsi="SimSun" w:eastAsia="SimSun" w:cs="SimSun"/>
          <w:sz w:val="58"/>
          <w:szCs w:val="58"/>
        </w:rPr>
      </w:pPr>
      <w:r>
        <w:rPr>
          <w:rFonts w:ascii="SimSun" w:hAnsi="SimSun" w:eastAsia="SimSun" w:cs="SimSun"/>
          <w:sz w:val="58"/>
          <w:szCs w:val="58"/>
          <w:spacing w:val="-18"/>
        </w:rPr>
        <w:t>从长远看，吴国胜利对鲁国也不是什么好兆头。子贡又到了</w:t>
      </w:r>
      <w:r>
        <w:rPr>
          <w:rFonts w:ascii="SimSun" w:hAnsi="SimSun" w:eastAsia="SimSun" w:cs="SimSun"/>
          <w:sz w:val="58"/>
          <w:szCs w:val="58"/>
          <w:spacing w:val="11"/>
        </w:rPr>
        <w:t xml:space="preserve"> </w:t>
      </w:r>
      <w:r>
        <w:rPr>
          <w:rFonts w:ascii="SimSun" w:hAnsi="SimSun" w:eastAsia="SimSun" w:cs="SimSun"/>
          <w:sz w:val="58"/>
          <w:szCs w:val="58"/>
          <w:spacing w:val="-15"/>
        </w:rPr>
        <w:t>晋国，向晋国指出一旦吴国攻齐得胜，必然</w:t>
      </w:r>
      <w:r>
        <w:rPr>
          <w:rFonts w:ascii="SimSun" w:hAnsi="SimSun" w:eastAsia="SimSun" w:cs="SimSun"/>
          <w:sz w:val="58"/>
          <w:szCs w:val="58"/>
          <w:spacing w:val="-16"/>
        </w:rPr>
        <w:t>要向晋国挑衅。晋国</w:t>
      </w:r>
    </w:p>
    <w:p>
      <w:pPr>
        <w:spacing w:before="1" w:line="219" w:lineRule="auto"/>
        <w:rPr>
          <w:rFonts w:ascii="SimSun" w:hAnsi="SimSun" w:eastAsia="SimSun" w:cs="SimSun"/>
          <w:sz w:val="58"/>
          <w:szCs w:val="58"/>
        </w:rPr>
      </w:pPr>
      <w:r>
        <w:rPr>
          <w:rFonts w:ascii="SimSun" w:hAnsi="SimSun" w:eastAsia="SimSun" w:cs="SimSun"/>
          <w:sz w:val="58"/>
          <w:szCs w:val="58"/>
          <w:spacing w:val="-5"/>
        </w:rPr>
        <w:t>做好了战争准备。</w:t>
      </w:r>
    </w:p>
    <w:p>
      <w:pPr>
        <w:ind w:right="228" w:firstLine="1190"/>
        <w:spacing w:before="267" w:line="268" w:lineRule="auto"/>
        <w:jc w:val="both"/>
        <w:rPr>
          <w:rFonts w:ascii="SimSun" w:hAnsi="SimSun" w:eastAsia="SimSun" w:cs="SimSun"/>
          <w:sz w:val="58"/>
          <w:szCs w:val="58"/>
        </w:rPr>
      </w:pPr>
      <w:r>
        <w:rPr>
          <w:rFonts w:ascii="SimSun" w:hAnsi="SimSun" w:eastAsia="SimSun" w:cs="SimSun"/>
          <w:sz w:val="58"/>
          <w:szCs w:val="58"/>
          <w:spacing w:val="-17"/>
        </w:rPr>
        <w:t>吴军与齐军大战于艾陵，齐军惨败，鲁国保全了。吴军胜利</w:t>
      </w:r>
      <w:r>
        <w:rPr>
          <w:rFonts w:ascii="SimSun" w:hAnsi="SimSun" w:eastAsia="SimSun" w:cs="SimSun"/>
          <w:sz w:val="58"/>
          <w:szCs w:val="58"/>
          <w:spacing w:val="2"/>
        </w:rPr>
        <w:t xml:space="preserve"> </w:t>
      </w:r>
      <w:r>
        <w:rPr>
          <w:rFonts w:ascii="SimSun" w:hAnsi="SimSun" w:eastAsia="SimSun" w:cs="SimSun"/>
          <w:sz w:val="58"/>
          <w:szCs w:val="58"/>
          <w:spacing w:val="-16"/>
        </w:rPr>
        <w:t>后，和晋国发生了矛盾，越王勾践趁机进攻吴</w:t>
      </w:r>
      <w:r>
        <w:rPr>
          <w:rFonts w:ascii="SimSun" w:hAnsi="SimSun" w:eastAsia="SimSun" w:cs="SimSun"/>
          <w:sz w:val="58"/>
          <w:szCs w:val="58"/>
          <w:spacing w:val="-17"/>
        </w:rPr>
        <w:t>国，最终灭亡了吴</w:t>
      </w:r>
    </w:p>
    <w:p>
      <w:pPr>
        <w:spacing w:before="1" w:line="219" w:lineRule="auto"/>
        <w:rPr>
          <w:rFonts w:ascii="SimSun" w:hAnsi="SimSun" w:eastAsia="SimSun" w:cs="SimSun"/>
          <w:sz w:val="58"/>
          <w:szCs w:val="58"/>
        </w:rPr>
      </w:pPr>
      <w:r>
        <w:rPr>
          <w:rFonts w:ascii="SimSun" w:hAnsi="SimSun" w:eastAsia="SimSun" w:cs="SimSun"/>
          <w:sz w:val="58"/>
          <w:szCs w:val="58"/>
          <w:spacing w:val="-13"/>
        </w:rPr>
        <w:t>国。田常扫除了篡权的障碍，登上了王位。</w:t>
      </w:r>
    </w:p>
    <w:p>
      <w:pPr>
        <w:ind w:left="1190"/>
        <w:spacing w:before="251" w:line="820" w:lineRule="exact"/>
        <w:rPr>
          <w:rFonts w:ascii="SimSun" w:hAnsi="SimSun" w:eastAsia="SimSun" w:cs="SimSun"/>
          <w:sz w:val="58"/>
          <w:szCs w:val="58"/>
        </w:rPr>
      </w:pPr>
      <w:r>
        <w:rPr>
          <w:rFonts w:ascii="SimSun" w:hAnsi="SimSun" w:eastAsia="SimSun" w:cs="SimSun"/>
          <w:sz w:val="58"/>
          <w:szCs w:val="58"/>
          <w:spacing w:val="5"/>
          <w:position w:val="16"/>
        </w:rPr>
        <w:t>子贡的这次外交活动，就是一次成系列的有程序</w:t>
      </w:r>
      <w:r>
        <w:rPr>
          <w:rFonts w:ascii="SimSun" w:hAnsi="SimSun" w:eastAsia="SimSun" w:cs="SimSun"/>
          <w:sz w:val="58"/>
          <w:szCs w:val="58"/>
          <w:spacing w:val="4"/>
          <w:position w:val="16"/>
        </w:rPr>
        <w:t>的外交活</w:t>
      </w:r>
    </w:p>
    <w:p>
      <w:pPr>
        <w:spacing w:before="1" w:line="219" w:lineRule="auto"/>
        <w:rPr>
          <w:rFonts w:ascii="SimSun" w:hAnsi="SimSun" w:eastAsia="SimSun" w:cs="SimSun"/>
          <w:sz w:val="58"/>
          <w:szCs w:val="58"/>
        </w:rPr>
      </w:pPr>
      <w:r>
        <w:rPr>
          <w:rFonts w:ascii="SimSun" w:hAnsi="SimSun" w:eastAsia="SimSun" w:cs="SimSun"/>
          <w:sz w:val="58"/>
          <w:szCs w:val="58"/>
          <w:spacing w:val="-52"/>
        </w:rPr>
        <w:t>动，取得了重大战就。《史记》称赞说：“子贡</w:t>
      </w:r>
      <w:r>
        <w:rPr>
          <w:rFonts w:ascii="SimSun" w:hAnsi="SimSun" w:eastAsia="SimSun" w:cs="SimSun"/>
          <w:sz w:val="58"/>
          <w:szCs w:val="58"/>
          <w:spacing w:val="-53"/>
        </w:rPr>
        <w:t>一出，存鲁乱齐强晋</w:t>
      </w:r>
    </w:p>
    <w:p>
      <w:pPr>
        <w:ind w:left="770"/>
        <w:spacing w:before="223"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—192—</w:t>
      </w:r>
    </w:p>
    <w:p>
      <w:pPr>
        <w:spacing w:line="188" w:lineRule="auto"/>
        <w:sectPr>
          <w:pgSz w:w="20000" w:h="28260"/>
          <w:pgMar w:top="400" w:right="2199" w:bottom="400" w:left="1739" w:header="0" w:footer="0" w:gutter="0"/>
        </w:sectPr>
        <w:rPr>
          <w:rFonts w:ascii="Times New Roman" w:hAnsi="Times New Roman" w:eastAsia="Times New Roman" w:cs="Times New Roman"/>
          <w:sz w:val="58"/>
          <w:szCs w:val="58"/>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spacing w:before="188" w:line="219" w:lineRule="auto"/>
        <w:rPr>
          <w:rFonts w:ascii="SimSun" w:hAnsi="SimSun" w:eastAsia="SimSun" w:cs="SimSun"/>
          <w:sz w:val="58"/>
          <w:szCs w:val="58"/>
        </w:rPr>
      </w:pPr>
      <w:r>
        <w:rPr>
          <w:rFonts w:ascii="SimSun" w:hAnsi="SimSun" w:eastAsia="SimSun" w:cs="SimSun"/>
          <w:sz w:val="58"/>
          <w:szCs w:val="58"/>
          <w:spacing w:val="-17"/>
        </w:rPr>
        <w:t>而霸越。子贡一使，使势相破，十年之中五国各有变。”</w:t>
      </w:r>
    </w:p>
    <w:p>
      <w:pPr>
        <w:ind w:right="5" w:firstLine="1230"/>
        <w:spacing w:before="195" w:line="271" w:lineRule="auto"/>
        <w:jc w:val="both"/>
        <w:rPr>
          <w:rFonts w:ascii="SimSun" w:hAnsi="SimSun" w:eastAsia="SimSun" w:cs="SimSun"/>
          <w:sz w:val="58"/>
          <w:szCs w:val="58"/>
        </w:rPr>
      </w:pPr>
      <w:r>
        <w:rPr>
          <w:rFonts w:ascii="SimSun" w:hAnsi="SimSun" w:eastAsia="SimSun" w:cs="SimSun"/>
          <w:sz w:val="58"/>
          <w:szCs w:val="58"/>
          <w:spacing w:val="-15"/>
        </w:rPr>
        <w:t>子贡运用的正是《易经》的开合原理，也是纵横家所讲究的</w:t>
      </w:r>
      <w:r>
        <w:rPr>
          <w:rFonts w:ascii="SimSun" w:hAnsi="SimSun" w:eastAsia="SimSun" w:cs="SimSun"/>
          <w:sz w:val="58"/>
          <w:szCs w:val="58"/>
          <w:spacing w:val="3"/>
        </w:rPr>
        <w:t xml:space="preserve"> </w:t>
      </w:r>
      <w:r>
        <w:rPr>
          <w:rFonts w:ascii="SimSun" w:hAnsi="SimSun" w:eastAsia="SimSun" w:cs="SimSun"/>
          <w:sz w:val="58"/>
          <w:szCs w:val="58"/>
          <w:spacing w:val="-13"/>
        </w:rPr>
        <w:t>捭阖之术。他以田常为杠杆，以田常篡国的利害关系</w:t>
      </w:r>
      <w:r>
        <w:rPr>
          <w:rFonts w:ascii="SimSun" w:hAnsi="SimSun" w:eastAsia="SimSun" w:cs="SimSun"/>
          <w:sz w:val="58"/>
          <w:szCs w:val="58"/>
          <w:spacing w:val="-14"/>
        </w:rPr>
        <w:t>为支点，他</w:t>
      </w:r>
      <w:r>
        <w:rPr>
          <w:rFonts w:ascii="SimSun" w:hAnsi="SimSun" w:eastAsia="SimSun" w:cs="SimSun"/>
          <w:sz w:val="58"/>
          <w:szCs w:val="58"/>
        </w:rPr>
        <w:t xml:space="preserve"> </w:t>
      </w:r>
      <w:r>
        <w:rPr>
          <w:rFonts w:ascii="SimSun" w:hAnsi="SimSun" w:eastAsia="SimSun" w:cs="SimSun"/>
          <w:sz w:val="58"/>
          <w:szCs w:val="58"/>
          <w:spacing w:val="-14"/>
        </w:rPr>
        <w:t>轻轻一点田常，便制止了齐军进攻的势头。他以夫差为杠杆，以</w:t>
      </w:r>
      <w:r>
        <w:rPr>
          <w:rFonts w:ascii="SimSun" w:hAnsi="SimSun" w:eastAsia="SimSun" w:cs="SimSun"/>
          <w:sz w:val="58"/>
          <w:szCs w:val="58"/>
          <w:spacing w:val="12"/>
        </w:rPr>
        <w:t xml:space="preserve"> </w:t>
      </w:r>
      <w:r>
        <w:rPr>
          <w:rFonts w:ascii="SimSun" w:hAnsi="SimSun" w:eastAsia="SimSun" w:cs="SimSun"/>
          <w:sz w:val="58"/>
          <w:szCs w:val="58"/>
          <w:spacing w:val="-12"/>
        </w:rPr>
        <w:t>夫差争霸的野心为支点，轻轻一点夫差，便使吴国行动起</w:t>
      </w:r>
      <w:r>
        <w:rPr>
          <w:rFonts w:ascii="SimSun" w:hAnsi="SimSun" w:eastAsia="SimSun" w:cs="SimSun"/>
          <w:sz w:val="58"/>
          <w:szCs w:val="58"/>
          <w:spacing w:val="-13"/>
        </w:rPr>
        <w:t>来。他</w:t>
      </w:r>
      <w:r>
        <w:rPr>
          <w:rFonts w:ascii="SimSun" w:hAnsi="SimSun" w:eastAsia="SimSun" w:cs="SimSun"/>
          <w:sz w:val="58"/>
          <w:szCs w:val="58"/>
        </w:rPr>
        <w:t xml:space="preserve"> </w:t>
      </w:r>
      <w:r>
        <w:rPr>
          <w:rFonts w:ascii="SimSun" w:hAnsi="SimSun" w:eastAsia="SimSun" w:cs="SimSun"/>
          <w:sz w:val="58"/>
          <w:szCs w:val="58"/>
          <w:spacing w:val="-14"/>
        </w:rPr>
        <w:t>以勾践为杠杆，以勾践复仇的心理为支点，轻轻一点勾践，就使</w:t>
      </w:r>
      <w:r>
        <w:rPr>
          <w:rFonts w:ascii="SimSun" w:hAnsi="SimSun" w:eastAsia="SimSun" w:cs="SimSun"/>
          <w:sz w:val="58"/>
          <w:szCs w:val="58"/>
          <w:spacing w:val="10"/>
        </w:rPr>
        <w:t xml:space="preserve"> </w:t>
      </w:r>
      <w:r>
        <w:rPr>
          <w:rFonts w:ascii="SimSun" w:hAnsi="SimSun" w:eastAsia="SimSun" w:cs="SimSun"/>
          <w:sz w:val="58"/>
          <w:szCs w:val="58"/>
          <w:spacing w:val="-12"/>
        </w:rPr>
        <w:t>越国行动起来，以越国的行动来加速吴国的行动。然后他又为吴</w:t>
      </w:r>
      <w:r>
        <w:rPr>
          <w:rFonts w:ascii="SimSun" w:hAnsi="SimSun" w:eastAsia="SimSun" w:cs="SimSun"/>
          <w:sz w:val="58"/>
          <w:szCs w:val="58"/>
          <w:spacing w:val="4"/>
        </w:rPr>
        <w:t xml:space="preserve"> </w:t>
      </w:r>
      <w:r>
        <w:rPr>
          <w:rFonts w:ascii="SimSun" w:hAnsi="SimSun" w:eastAsia="SimSun" w:cs="SimSun"/>
          <w:sz w:val="58"/>
          <w:szCs w:val="58"/>
          <w:spacing w:val="-12"/>
        </w:rPr>
        <w:t>国设置了一个死对头晋国，以晋国之力牵制胜利后的吴国，这一</w:t>
      </w:r>
      <w:r>
        <w:rPr>
          <w:rFonts w:ascii="SimSun" w:hAnsi="SimSun" w:eastAsia="SimSun" w:cs="SimSun"/>
          <w:sz w:val="58"/>
          <w:szCs w:val="58"/>
          <w:spacing w:val="6"/>
        </w:rPr>
        <w:t xml:space="preserve"> </w:t>
      </w:r>
      <w:r>
        <w:rPr>
          <w:rFonts w:ascii="SimSun" w:hAnsi="SimSun" w:eastAsia="SimSun" w:cs="SimSun"/>
          <w:sz w:val="58"/>
          <w:szCs w:val="58"/>
          <w:spacing w:val="-12"/>
        </w:rPr>
        <w:t>切可谓极玄妙又极自然，确实显示了外交学的许多原理，是值得</w:t>
      </w:r>
    </w:p>
    <w:p>
      <w:pPr>
        <w:spacing w:line="220" w:lineRule="auto"/>
        <w:rPr>
          <w:rFonts w:ascii="SimSun" w:hAnsi="SimSun" w:eastAsia="SimSun" w:cs="SimSun"/>
          <w:sz w:val="58"/>
          <w:szCs w:val="58"/>
        </w:rPr>
      </w:pPr>
      <w:r>
        <w:rPr>
          <w:rFonts w:ascii="SimSun" w:hAnsi="SimSun" w:eastAsia="SimSun" w:cs="SimSun"/>
          <w:sz w:val="58"/>
          <w:szCs w:val="58"/>
          <w:spacing w:val="-7"/>
        </w:rPr>
        <w:t>人们玩味的。</w:t>
      </w:r>
    </w:p>
    <w:p>
      <w:pPr>
        <w:ind w:left="7450"/>
        <w:spacing w:before="226" w:line="222" w:lineRule="auto"/>
        <w:rPr>
          <w:rFonts w:ascii="SimSun" w:hAnsi="SimSun" w:eastAsia="SimSun" w:cs="SimSun"/>
          <w:sz w:val="58"/>
          <w:szCs w:val="58"/>
        </w:rPr>
      </w:pPr>
      <w:r>
        <w:rPr>
          <w:rFonts w:ascii="SimSun" w:hAnsi="SimSun" w:eastAsia="SimSun" w:cs="SimSun"/>
          <w:sz w:val="58"/>
          <w:szCs w:val="58"/>
          <w:spacing w:val="19"/>
        </w:rPr>
        <w:t>(七)</w:t>
      </w:r>
    </w:p>
    <w:p>
      <w:pPr>
        <w:ind w:right="5" w:firstLine="1190"/>
        <w:spacing w:before="211" w:line="268" w:lineRule="auto"/>
        <w:jc w:val="both"/>
        <w:rPr>
          <w:rFonts w:ascii="SimSun" w:hAnsi="SimSun" w:eastAsia="SimSun" w:cs="SimSun"/>
          <w:sz w:val="58"/>
          <w:szCs w:val="58"/>
        </w:rPr>
      </w:pPr>
      <w:r>
        <w:rPr>
          <w:rFonts w:ascii="SimSun" w:hAnsi="SimSun" w:eastAsia="SimSun" w:cs="SimSun"/>
          <w:sz w:val="58"/>
          <w:szCs w:val="58"/>
          <w:spacing w:val="-14"/>
        </w:rPr>
        <w:t>运用这种成系列有程序的外交，对这种系列、程序必需严格</w:t>
      </w:r>
      <w:r>
        <w:rPr>
          <w:rFonts w:ascii="SimSun" w:hAnsi="SimSun" w:eastAsia="SimSun" w:cs="SimSun"/>
          <w:sz w:val="58"/>
          <w:szCs w:val="58"/>
          <w:spacing w:val="17"/>
        </w:rPr>
        <w:t xml:space="preserve"> </w:t>
      </w:r>
      <w:r>
        <w:rPr>
          <w:rFonts w:ascii="SimSun" w:hAnsi="SimSun" w:eastAsia="SimSun" w:cs="SimSun"/>
          <w:sz w:val="58"/>
          <w:szCs w:val="58"/>
          <w:spacing w:val="-31"/>
        </w:rPr>
        <w:t>保密，这在中国古代称之为“用阴”。当然，用阴之义不</w:t>
      </w:r>
      <w:r>
        <w:rPr>
          <w:rFonts w:ascii="SimSun" w:hAnsi="SimSun" w:eastAsia="SimSun" w:cs="SimSun"/>
          <w:sz w:val="58"/>
          <w:szCs w:val="58"/>
          <w:spacing w:val="-32"/>
        </w:rPr>
        <w:t>仅仅是指</w:t>
      </w:r>
    </w:p>
    <w:p>
      <w:pPr>
        <w:spacing w:line="220" w:lineRule="auto"/>
        <w:rPr>
          <w:rFonts w:ascii="SimSun" w:hAnsi="SimSun" w:eastAsia="SimSun" w:cs="SimSun"/>
          <w:sz w:val="58"/>
          <w:szCs w:val="58"/>
        </w:rPr>
      </w:pPr>
      <w:r>
        <w:rPr>
          <w:rFonts w:ascii="SimSun" w:hAnsi="SimSun" w:eastAsia="SimSun" w:cs="SimSun"/>
          <w:sz w:val="58"/>
          <w:szCs w:val="58"/>
          <w:spacing w:val="-11"/>
        </w:rPr>
        <w:t>保密，更主要是指这种行为属于阴性。</w:t>
      </w:r>
    </w:p>
    <w:p>
      <w:pPr>
        <w:ind w:firstLine="900"/>
        <w:spacing w:before="212" w:line="270" w:lineRule="auto"/>
        <w:jc w:val="both"/>
        <w:rPr>
          <w:rFonts w:ascii="SimSun" w:hAnsi="SimSun" w:eastAsia="SimSun" w:cs="SimSun"/>
          <w:sz w:val="58"/>
          <w:szCs w:val="58"/>
        </w:rPr>
      </w:pPr>
      <w:r>
        <w:rPr>
          <w:rFonts w:ascii="SimSun" w:hAnsi="SimSun" w:eastAsia="SimSun" w:cs="SimSun"/>
          <w:sz w:val="58"/>
          <w:szCs w:val="58"/>
          <w:spacing w:val="-2"/>
        </w:rPr>
        <w:t>《易经》指示我们世界上任何事物都有阴阳两个方面，外交</w:t>
      </w:r>
      <w:r>
        <w:rPr>
          <w:rFonts w:ascii="SimSun" w:hAnsi="SimSun" w:eastAsia="SimSun" w:cs="SimSun"/>
          <w:sz w:val="58"/>
          <w:szCs w:val="58"/>
          <w:spacing w:val="1"/>
        </w:rPr>
        <w:t xml:space="preserve"> </w:t>
      </w:r>
      <w:r>
        <w:rPr>
          <w:rFonts w:ascii="SimSun" w:hAnsi="SimSun" w:eastAsia="SimSun" w:cs="SimSun"/>
          <w:sz w:val="58"/>
          <w:szCs w:val="58"/>
          <w:spacing w:val="-26"/>
        </w:rPr>
        <w:t>行为自然也不例外。</w:t>
      </w:r>
      <w:r>
        <w:rPr>
          <w:rFonts w:ascii="SimSun" w:hAnsi="SimSun" w:eastAsia="SimSun" w:cs="SimSun"/>
          <w:sz w:val="58"/>
          <w:szCs w:val="58"/>
          <w:spacing w:val="108"/>
        </w:rPr>
        <w:t xml:space="preserve"> </w:t>
      </w:r>
      <w:r>
        <w:rPr>
          <w:rFonts w:ascii="SimSun" w:hAnsi="SimSun" w:eastAsia="SimSun" w:cs="SimSun"/>
          <w:sz w:val="58"/>
          <w:szCs w:val="58"/>
          <w:spacing w:val="-26"/>
        </w:rPr>
        <w:t>一些公开的、例行的、场面</w:t>
      </w:r>
      <w:r>
        <w:rPr>
          <w:rFonts w:ascii="SimSun" w:hAnsi="SimSun" w:eastAsia="SimSun" w:cs="SimSun"/>
          <w:sz w:val="58"/>
          <w:szCs w:val="58"/>
          <w:spacing w:val="-27"/>
        </w:rPr>
        <w:t>式的外交活动都</w:t>
      </w:r>
      <w:r>
        <w:rPr>
          <w:rFonts w:ascii="SimSun" w:hAnsi="SimSun" w:eastAsia="SimSun" w:cs="SimSun"/>
          <w:sz w:val="58"/>
          <w:szCs w:val="58"/>
        </w:rPr>
        <w:t xml:space="preserve"> </w:t>
      </w:r>
      <w:r>
        <w:rPr>
          <w:rFonts w:ascii="SimSun" w:hAnsi="SimSun" w:eastAsia="SimSun" w:cs="SimSun"/>
          <w:sz w:val="58"/>
          <w:szCs w:val="58"/>
          <w:spacing w:val="-34"/>
        </w:rPr>
        <w:t>属于阳，而那些隐秘的、非常的、随机的外交活动都属于阴。恰恰</w:t>
      </w:r>
      <w:r>
        <w:rPr>
          <w:rFonts w:ascii="SimSun" w:hAnsi="SimSun" w:eastAsia="SimSun" w:cs="SimSun"/>
          <w:sz w:val="58"/>
          <w:szCs w:val="58"/>
          <w:spacing w:val="18"/>
        </w:rPr>
        <w:t xml:space="preserve"> </w:t>
      </w:r>
      <w:r>
        <w:rPr>
          <w:rFonts w:ascii="SimSun" w:hAnsi="SimSun" w:eastAsia="SimSun" w:cs="SimSun"/>
          <w:sz w:val="58"/>
          <w:szCs w:val="58"/>
          <w:spacing w:val="8"/>
        </w:rPr>
        <w:t>是这种隐秘的非常的外交，才能真正起到转换格局</w:t>
      </w:r>
      <w:r>
        <w:rPr>
          <w:rFonts w:ascii="SimSun" w:hAnsi="SimSun" w:eastAsia="SimSun" w:cs="SimSun"/>
          <w:sz w:val="58"/>
          <w:szCs w:val="58"/>
          <w:spacing w:val="7"/>
        </w:rPr>
        <w:t>引动事变收</w:t>
      </w:r>
      <w:r>
        <w:rPr>
          <w:rFonts w:ascii="SimSun" w:hAnsi="SimSun" w:eastAsia="SimSun" w:cs="SimSun"/>
          <w:sz w:val="58"/>
          <w:szCs w:val="58"/>
        </w:rPr>
        <w:t xml:space="preserve"> </w:t>
      </w:r>
      <w:r>
        <w:rPr>
          <w:rFonts w:ascii="SimSun" w:hAnsi="SimSun" w:eastAsia="SimSun" w:cs="SimSun"/>
          <w:sz w:val="58"/>
          <w:szCs w:val="58"/>
          <w:spacing w:val="-13"/>
        </w:rPr>
        <w:t>得效果的外交活动，所以古人也就特别重视它。这种外交</w:t>
      </w:r>
      <w:r>
        <w:rPr>
          <w:rFonts w:ascii="SimSun" w:hAnsi="SimSun" w:eastAsia="SimSun" w:cs="SimSun"/>
          <w:sz w:val="58"/>
          <w:szCs w:val="58"/>
          <w:spacing w:val="-14"/>
        </w:rPr>
        <w:t>是外交</w:t>
      </w:r>
      <w:r>
        <w:rPr>
          <w:rFonts w:ascii="SimSun" w:hAnsi="SimSun" w:eastAsia="SimSun" w:cs="SimSun"/>
          <w:sz w:val="58"/>
          <w:szCs w:val="58"/>
        </w:rPr>
        <w:t xml:space="preserve"> </w:t>
      </w:r>
      <w:r>
        <w:rPr>
          <w:rFonts w:ascii="SimSun" w:hAnsi="SimSun" w:eastAsia="SimSun" w:cs="SimSun"/>
          <w:sz w:val="58"/>
          <w:szCs w:val="58"/>
          <w:spacing w:val="9"/>
        </w:rPr>
        <w:t>学应该研究的核心问题。这个问题不仅仅是外交技巧谈判手腕</w:t>
      </w:r>
      <w:r>
        <w:rPr>
          <w:rFonts w:ascii="SimSun" w:hAnsi="SimSun" w:eastAsia="SimSun" w:cs="SimSun"/>
          <w:sz w:val="58"/>
          <w:szCs w:val="58"/>
          <w:spacing w:val="1"/>
        </w:rPr>
        <w:t xml:space="preserve"> </w:t>
      </w:r>
      <w:r>
        <w:rPr>
          <w:rFonts w:ascii="SimSun" w:hAnsi="SimSun" w:eastAsia="SimSun" w:cs="SimSun"/>
          <w:sz w:val="58"/>
          <w:szCs w:val="58"/>
          <w:spacing w:val="-13"/>
        </w:rPr>
        <w:t>的问题，更重要的是外交战略与决策思维的问题，这种外交学是</w:t>
      </w:r>
      <w:r>
        <w:rPr>
          <w:rFonts w:ascii="SimSun" w:hAnsi="SimSun" w:eastAsia="SimSun" w:cs="SimSun"/>
          <w:sz w:val="58"/>
          <w:szCs w:val="58"/>
          <w:spacing w:val="2"/>
        </w:rPr>
        <w:t xml:space="preserve"> </w:t>
      </w:r>
      <w:r>
        <w:rPr>
          <w:rFonts w:ascii="SimSun" w:hAnsi="SimSun" w:eastAsia="SimSun" w:cs="SimSun"/>
          <w:sz w:val="58"/>
          <w:szCs w:val="58"/>
          <w:spacing w:val="-13"/>
        </w:rPr>
        <w:t>与决策学联系在一起的。关于决策学的一些问题请参阅《易经与</w:t>
      </w:r>
    </w:p>
    <w:p>
      <w:pPr>
        <w:spacing w:before="1" w:line="216" w:lineRule="auto"/>
        <w:rPr>
          <w:rFonts w:ascii="SimSun" w:hAnsi="SimSun" w:eastAsia="SimSun" w:cs="SimSun"/>
          <w:sz w:val="58"/>
          <w:szCs w:val="58"/>
        </w:rPr>
      </w:pPr>
      <w:r>
        <w:rPr>
          <w:rFonts w:ascii="SimSun" w:hAnsi="SimSun" w:eastAsia="SimSun" w:cs="SimSun"/>
          <w:sz w:val="58"/>
          <w:szCs w:val="58"/>
          <w:spacing w:val="-10"/>
        </w:rPr>
        <w:t>决策思维——周易决策学》,这里不再赘叙。</w:t>
      </w:r>
    </w:p>
    <w:p>
      <w:pPr>
        <w:ind w:left="7450"/>
        <w:spacing w:before="211" w:line="220" w:lineRule="auto"/>
        <w:rPr>
          <w:rFonts w:ascii="SimSun" w:hAnsi="SimSun" w:eastAsia="SimSun" w:cs="SimSun"/>
          <w:sz w:val="58"/>
          <w:szCs w:val="58"/>
        </w:rPr>
      </w:pPr>
      <w:r>
        <w:rPr>
          <w:rFonts w:ascii="SimSun" w:hAnsi="SimSun" w:eastAsia="SimSun" w:cs="SimSun"/>
          <w:sz w:val="58"/>
          <w:szCs w:val="58"/>
          <w:spacing w:val="19"/>
        </w:rPr>
        <w:t>(八)</w:t>
      </w:r>
    </w:p>
    <w:p>
      <w:pPr>
        <w:ind w:right="20"/>
        <w:spacing w:before="287" w:line="820" w:lineRule="exact"/>
        <w:jc w:val="right"/>
        <w:rPr>
          <w:rFonts w:ascii="SimSun" w:hAnsi="SimSun" w:eastAsia="SimSun" w:cs="SimSun"/>
          <w:sz w:val="58"/>
          <w:szCs w:val="58"/>
        </w:rPr>
      </w:pPr>
      <w:r>
        <w:rPr>
          <w:rFonts w:ascii="SimSun" w:hAnsi="SimSun" w:eastAsia="SimSun" w:cs="SimSun"/>
          <w:sz w:val="58"/>
          <w:szCs w:val="58"/>
          <w:spacing w:val="5"/>
          <w:position w:val="16"/>
        </w:rPr>
        <w:t>由于这种外交是以关键人物为杠杆，以关键人物的利害为</w:t>
      </w:r>
    </w:p>
    <w:p>
      <w:pPr>
        <w:spacing w:before="1" w:line="219" w:lineRule="auto"/>
        <w:rPr>
          <w:rFonts w:ascii="SimSun" w:hAnsi="SimSun" w:eastAsia="SimSun" w:cs="SimSun"/>
          <w:sz w:val="58"/>
          <w:szCs w:val="58"/>
        </w:rPr>
      </w:pPr>
      <w:r>
        <w:rPr>
          <w:rFonts w:ascii="SimSun" w:hAnsi="SimSun" w:eastAsia="SimSun" w:cs="SimSun"/>
          <w:sz w:val="58"/>
          <w:szCs w:val="58"/>
          <w:spacing w:val="-13"/>
        </w:rPr>
        <w:t>支点去启动我们要启动的势力，指挥其行动的学问，因而语言就</w:t>
      </w:r>
    </w:p>
    <w:p>
      <w:pPr>
        <w:ind w:left="12650"/>
        <w:spacing w:before="340" w:line="182" w:lineRule="auto"/>
        <w:rPr>
          <w:rFonts w:ascii="SimSun" w:hAnsi="SimSun" w:eastAsia="SimSun" w:cs="SimSun"/>
          <w:sz w:val="58"/>
          <w:szCs w:val="58"/>
        </w:rPr>
      </w:pPr>
      <w:r>
        <w:rPr>
          <w:rFonts w:ascii="SimSun" w:hAnsi="SimSun" w:eastAsia="SimSun" w:cs="SimSun"/>
          <w:sz w:val="58"/>
          <w:szCs w:val="58"/>
          <w:spacing w:val="-24"/>
        </w:rPr>
        <w:t>—193 ----</w:t>
      </w:r>
    </w:p>
    <w:p>
      <w:pPr>
        <w:spacing w:line="182" w:lineRule="auto"/>
        <w:sectPr>
          <w:pgSz w:w="20000" w:h="28260"/>
          <w:pgMar w:top="400" w:right="2449" w:bottom="400" w:left="1619" w:header="0" w:footer="0" w:gutter="0"/>
        </w:sectPr>
        <w:rPr>
          <w:rFonts w:ascii="SimSun" w:hAnsi="SimSun" w:eastAsia="SimSun" w:cs="SimSun"/>
          <w:sz w:val="58"/>
          <w:szCs w:val="58"/>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8" w:right="291"/>
        <w:spacing w:before="188" w:line="262" w:lineRule="auto"/>
        <w:jc w:val="both"/>
        <w:rPr>
          <w:rFonts w:ascii="SimSun" w:hAnsi="SimSun" w:eastAsia="SimSun" w:cs="SimSun"/>
          <w:sz w:val="58"/>
          <w:szCs w:val="58"/>
        </w:rPr>
      </w:pPr>
      <w:bookmarkStart w:name="bookmark20" w:id="18"/>
      <w:bookmarkEnd w:id="18"/>
      <w:r>
        <w:rPr>
          <w:rFonts w:ascii="SimSun" w:hAnsi="SimSun" w:eastAsia="SimSun" w:cs="SimSun"/>
          <w:sz w:val="58"/>
          <w:szCs w:val="58"/>
          <w:b/>
          <w:bCs/>
          <w:spacing w:val="-23"/>
        </w:rPr>
        <w:t>显得特别重要。这些关键人物主要靠语言去打动，或者说我们是</w:t>
      </w:r>
      <w:r>
        <w:rPr>
          <w:rFonts w:ascii="SimSun" w:hAnsi="SimSun" w:eastAsia="SimSun" w:cs="SimSun"/>
          <w:sz w:val="58"/>
          <w:szCs w:val="58"/>
          <w:spacing w:val="15"/>
        </w:rPr>
        <w:t xml:space="preserve"> </w:t>
      </w:r>
      <w:r>
        <w:rPr>
          <w:rFonts w:ascii="SimSun" w:hAnsi="SimSun" w:eastAsia="SimSun" w:cs="SimSun"/>
          <w:sz w:val="58"/>
          <w:szCs w:val="58"/>
          <w:b/>
          <w:bCs/>
          <w:spacing w:val="-2"/>
        </w:rPr>
        <w:t>用语言向其发布指令的。没有恰当的语言就无法指挥这些关键</w:t>
      </w:r>
    </w:p>
    <w:p>
      <w:pPr>
        <w:ind w:left="8"/>
        <w:spacing w:before="2" w:line="220" w:lineRule="auto"/>
        <w:rPr>
          <w:rFonts w:ascii="SimSun" w:hAnsi="SimSun" w:eastAsia="SimSun" w:cs="SimSun"/>
          <w:sz w:val="58"/>
          <w:szCs w:val="58"/>
        </w:rPr>
      </w:pPr>
      <w:r>
        <w:rPr>
          <w:rFonts w:ascii="SimSun" w:hAnsi="SimSun" w:eastAsia="SimSun" w:cs="SimSun"/>
          <w:sz w:val="58"/>
          <w:szCs w:val="58"/>
          <w:b/>
          <w:bCs/>
          <w:spacing w:val="-15"/>
        </w:rPr>
        <w:t>人物。</w:t>
      </w:r>
    </w:p>
    <w:p>
      <w:pPr>
        <w:ind w:left="8" w:firstLine="1170"/>
        <w:spacing w:before="232" w:line="264" w:lineRule="auto"/>
        <w:jc w:val="both"/>
        <w:rPr>
          <w:rFonts w:ascii="SimSun" w:hAnsi="SimSun" w:eastAsia="SimSun" w:cs="SimSun"/>
          <w:sz w:val="58"/>
          <w:szCs w:val="58"/>
        </w:rPr>
      </w:pPr>
      <w:r>
        <w:rPr>
          <w:rFonts w:ascii="SimSun" w:hAnsi="SimSun" w:eastAsia="SimSun" w:cs="SimSun"/>
          <w:sz w:val="58"/>
          <w:szCs w:val="58"/>
          <w:b/>
          <w:bCs/>
          <w:spacing w:val="-13"/>
        </w:rPr>
        <w:t>这种语言是一种特殊的有魔力的语言，它能使残暴者温驯，</w:t>
      </w:r>
      <w:r>
        <w:rPr>
          <w:rFonts w:ascii="SimSun" w:hAnsi="SimSun" w:eastAsia="SimSun" w:cs="SimSun"/>
          <w:sz w:val="58"/>
          <w:szCs w:val="58"/>
          <w:spacing w:val="2"/>
        </w:rPr>
        <w:t xml:space="preserve"> </w:t>
      </w:r>
      <w:r>
        <w:rPr>
          <w:rFonts w:ascii="SimSun" w:hAnsi="SimSun" w:eastAsia="SimSun" w:cs="SimSun"/>
          <w:sz w:val="58"/>
          <w:szCs w:val="58"/>
          <w:b/>
          <w:bCs/>
          <w:spacing w:val="-13"/>
        </w:rPr>
        <w:t>使暴躁者安稳，使愚懦者勇壮。这种语言不是普通的外交语言、</w:t>
      </w:r>
    </w:p>
    <w:p>
      <w:pPr>
        <w:ind w:left="8"/>
        <w:spacing w:before="1" w:line="219" w:lineRule="auto"/>
        <w:rPr>
          <w:rFonts w:ascii="SimSun" w:hAnsi="SimSun" w:eastAsia="SimSun" w:cs="SimSun"/>
          <w:sz w:val="58"/>
          <w:szCs w:val="58"/>
        </w:rPr>
      </w:pPr>
      <w:r>
        <w:rPr>
          <w:rFonts w:ascii="SimSun" w:hAnsi="SimSun" w:eastAsia="SimSun" w:cs="SimSun"/>
          <w:sz w:val="58"/>
          <w:szCs w:val="58"/>
          <w:b/>
          <w:bCs/>
          <w:spacing w:val="-18"/>
        </w:rPr>
        <w:t>论辩语言或文学语言，这种语言是游说的语言。</w:t>
      </w:r>
    </w:p>
    <w:p>
      <w:pPr>
        <w:ind w:right="202" w:firstLine="870"/>
        <w:spacing w:before="222" w:line="271" w:lineRule="auto"/>
        <w:jc w:val="both"/>
        <w:rPr>
          <w:rFonts w:ascii="SimSun" w:hAnsi="SimSun" w:eastAsia="SimSun" w:cs="SimSun"/>
          <w:sz w:val="58"/>
          <w:szCs w:val="58"/>
        </w:rPr>
      </w:pPr>
      <w:r>
        <w:rPr>
          <w:rFonts w:ascii="SimSun" w:hAnsi="SimSun" w:eastAsia="SimSun" w:cs="SimSun"/>
          <w:sz w:val="58"/>
          <w:szCs w:val="58"/>
          <w:spacing w:val="-25"/>
        </w:rPr>
        <w:t>“说者，悦也”。这种游说的语言最主要的特点就是引听者喜</w:t>
      </w:r>
      <w:r>
        <w:rPr>
          <w:rFonts w:ascii="SimSun" w:hAnsi="SimSun" w:eastAsia="SimSun" w:cs="SimSun"/>
          <w:sz w:val="58"/>
          <w:szCs w:val="58"/>
          <w:spacing w:val="6"/>
        </w:rPr>
        <w:t xml:space="preserve"> </w:t>
      </w:r>
      <w:r>
        <w:rPr>
          <w:rFonts w:ascii="SimSun" w:hAnsi="SimSun" w:eastAsia="SimSun" w:cs="SimSun"/>
          <w:sz w:val="58"/>
          <w:szCs w:val="58"/>
          <w:spacing w:val="-15"/>
        </w:rPr>
        <w:t>悦，爱听、能听。也就是说它以打动对方为主要目的，打动了对</w:t>
      </w:r>
      <w:r>
        <w:rPr>
          <w:rFonts w:ascii="SimSun" w:hAnsi="SimSun" w:eastAsia="SimSun" w:cs="SimSun"/>
          <w:sz w:val="58"/>
          <w:szCs w:val="58"/>
          <w:spacing w:val="3"/>
        </w:rPr>
        <w:t xml:space="preserve"> </w:t>
      </w:r>
      <w:r>
        <w:rPr>
          <w:rFonts w:ascii="SimSun" w:hAnsi="SimSun" w:eastAsia="SimSun" w:cs="SimSun"/>
          <w:sz w:val="58"/>
          <w:szCs w:val="58"/>
          <w:spacing w:val="-14"/>
        </w:rPr>
        <w:t>方，然后再牵引住对方，使之非常高兴地不自觉地按我们的指引</w:t>
      </w:r>
      <w:r>
        <w:rPr>
          <w:rFonts w:ascii="SimSun" w:hAnsi="SimSun" w:eastAsia="SimSun" w:cs="SimSun"/>
          <w:sz w:val="58"/>
          <w:szCs w:val="58"/>
          <w:spacing w:val="18"/>
        </w:rPr>
        <w:t xml:space="preserve"> </w:t>
      </w:r>
      <w:r>
        <w:rPr>
          <w:rFonts w:ascii="SimSun" w:hAnsi="SimSun" w:eastAsia="SimSun" w:cs="SimSun"/>
          <w:sz w:val="58"/>
          <w:szCs w:val="58"/>
          <w:spacing w:val="-35"/>
        </w:rPr>
        <w:t>去走。它不是外交辞令，虽然它用于外交；不是辩论，虽然它实际</w:t>
      </w:r>
      <w:r>
        <w:rPr>
          <w:rFonts w:ascii="SimSun" w:hAnsi="SimSun" w:eastAsia="SimSun" w:cs="SimSun"/>
          <w:sz w:val="58"/>
          <w:szCs w:val="58"/>
          <w:spacing w:val="17"/>
        </w:rPr>
        <w:t xml:space="preserve"> </w:t>
      </w:r>
      <w:r>
        <w:rPr>
          <w:rFonts w:ascii="SimSun" w:hAnsi="SimSun" w:eastAsia="SimSun" w:cs="SimSun"/>
          <w:sz w:val="58"/>
          <w:szCs w:val="58"/>
          <w:spacing w:val="-13"/>
        </w:rPr>
        <w:t>是在说理；不是文学语言，虽然它应该有文采。这种</w:t>
      </w:r>
      <w:r>
        <w:rPr>
          <w:rFonts w:ascii="SimSun" w:hAnsi="SimSun" w:eastAsia="SimSun" w:cs="SimSun"/>
          <w:sz w:val="58"/>
          <w:szCs w:val="58"/>
          <w:spacing w:val="-14"/>
        </w:rPr>
        <w:t>语言是一种</w:t>
      </w:r>
      <w:r>
        <w:rPr>
          <w:rFonts w:ascii="SimSun" w:hAnsi="SimSun" w:eastAsia="SimSun" w:cs="SimSun"/>
          <w:sz w:val="58"/>
          <w:szCs w:val="58"/>
        </w:rPr>
        <w:t xml:space="preserve"> </w:t>
      </w:r>
      <w:r>
        <w:rPr>
          <w:rFonts w:ascii="SimSun" w:hAnsi="SimSun" w:eastAsia="SimSun" w:cs="SimSun"/>
          <w:sz w:val="58"/>
          <w:szCs w:val="58"/>
          <w:spacing w:val="7"/>
        </w:rPr>
        <w:t>投合心理引导心理的语言，因而我们可以把它称之为心理诱导</w:t>
      </w:r>
      <w:r>
        <w:rPr>
          <w:rFonts w:ascii="SimSun" w:hAnsi="SimSun" w:eastAsia="SimSun" w:cs="SimSun"/>
          <w:sz w:val="58"/>
          <w:szCs w:val="58"/>
          <w:spacing w:val="18"/>
        </w:rPr>
        <w:t xml:space="preserve"> </w:t>
      </w:r>
      <w:r>
        <w:rPr>
          <w:rFonts w:ascii="SimSun" w:hAnsi="SimSun" w:eastAsia="SimSun" w:cs="SimSun"/>
          <w:sz w:val="58"/>
          <w:szCs w:val="58"/>
          <w:spacing w:val="-13"/>
        </w:rPr>
        <w:t>语言。这种心理诱导语言应该说是起源于《易经》。易中兑卦为</w:t>
      </w:r>
      <w:r>
        <w:rPr>
          <w:rFonts w:ascii="SimSun" w:hAnsi="SimSun" w:eastAsia="SimSun" w:cs="SimSun"/>
          <w:sz w:val="58"/>
          <w:szCs w:val="58"/>
          <w:spacing w:val="1"/>
        </w:rPr>
        <w:t xml:space="preserve"> </w:t>
      </w:r>
      <w:r>
        <w:rPr>
          <w:rFonts w:ascii="SimSun" w:hAnsi="SimSun" w:eastAsia="SimSun" w:cs="SimSun"/>
          <w:sz w:val="58"/>
          <w:szCs w:val="58"/>
          <w:spacing w:val="-22"/>
        </w:rPr>
        <w:t>口舌，为语言(说),又为悦，又为毁折，这就</w:t>
      </w:r>
      <w:r>
        <w:rPr>
          <w:rFonts w:ascii="SimSun" w:hAnsi="SimSun" w:eastAsia="SimSun" w:cs="SimSun"/>
          <w:sz w:val="58"/>
          <w:szCs w:val="58"/>
          <w:spacing w:val="-23"/>
        </w:rPr>
        <w:t>告诉我们只有令人喜</w:t>
      </w:r>
      <w:r>
        <w:rPr>
          <w:rFonts w:ascii="SimSun" w:hAnsi="SimSun" w:eastAsia="SimSun" w:cs="SimSun"/>
          <w:sz w:val="58"/>
          <w:szCs w:val="58"/>
        </w:rPr>
        <w:t xml:space="preserve"> </w:t>
      </w:r>
      <w:r>
        <w:rPr>
          <w:rFonts w:ascii="SimSun" w:hAnsi="SimSun" w:eastAsia="SimSun" w:cs="SimSun"/>
          <w:sz w:val="58"/>
          <w:szCs w:val="58"/>
          <w:spacing w:val="-14"/>
        </w:rPr>
        <w:t>悦的语言才是最有摧毁力的语言。易学中巽为顺，为入，又为进</w:t>
      </w:r>
      <w:r>
        <w:rPr>
          <w:rFonts w:ascii="SimSun" w:hAnsi="SimSun" w:eastAsia="SimSun" w:cs="SimSun"/>
          <w:sz w:val="58"/>
          <w:szCs w:val="58"/>
          <w:spacing w:val="3"/>
        </w:rPr>
        <w:t xml:space="preserve"> </w:t>
      </w:r>
      <w:r>
        <w:rPr>
          <w:rFonts w:ascii="SimSun" w:hAnsi="SimSun" w:eastAsia="SimSun" w:cs="SimSun"/>
          <w:sz w:val="58"/>
          <w:szCs w:val="58"/>
          <w:spacing w:val="-14"/>
        </w:rPr>
        <w:t>退。这就告诉我们只有顺其性才能入其心，只有入其心，才能进</w:t>
      </w:r>
      <w:r>
        <w:rPr>
          <w:rFonts w:ascii="SimSun" w:hAnsi="SimSun" w:eastAsia="SimSun" w:cs="SimSun"/>
          <w:sz w:val="58"/>
          <w:szCs w:val="58"/>
          <w:spacing w:val="3"/>
        </w:rPr>
        <w:t xml:space="preserve"> </w:t>
      </w:r>
      <w:r>
        <w:rPr>
          <w:rFonts w:ascii="SimSun" w:hAnsi="SimSun" w:eastAsia="SimSun" w:cs="SimSun"/>
          <w:sz w:val="58"/>
          <w:szCs w:val="58"/>
          <w:spacing w:val="-14"/>
        </w:rPr>
        <w:t>之退之灵活行动。兑后伏艮，在令人喜悦的背后</w:t>
      </w:r>
      <w:r>
        <w:rPr>
          <w:rFonts w:ascii="SimSun" w:hAnsi="SimSun" w:eastAsia="SimSun" w:cs="SimSun"/>
          <w:sz w:val="58"/>
          <w:szCs w:val="58"/>
          <w:spacing w:val="-15"/>
        </w:rPr>
        <w:t>有着像大山一样</w:t>
      </w:r>
    </w:p>
    <w:p>
      <w:pPr>
        <w:spacing w:before="2" w:line="218" w:lineRule="auto"/>
        <w:rPr>
          <w:rFonts w:ascii="SimSun" w:hAnsi="SimSun" w:eastAsia="SimSun" w:cs="SimSun"/>
          <w:sz w:val="58"/>
          <w:szCs w:val="58"/>
        </w:rPr>
      </w:pPr>
      <w:r>
        <w:rPr>
          <w:rFonts w:ascii="SimSun" w:hAnsi="SimSun" w:eastAsia="SimSun" w:cs="SimSun"/>
          <w:sz w:val="58"/>
          <w:szCs w:val="58"/>
          <w:spacing w:val="-17"/>
        </w:rPr>
        <w:t>的尊严，巽震旁通，顺入其心必将引起振聋发聩的震摄力。</w:t>
      </w:r>
    </w:p>
    <w:p>
      <w:pPr>
        <w:ind w:right="202" w:firstLine="1220"/>
        <w:spacing w:before="288" w:line="271" w:lineRule="auto"/>
        <w:jc w:val="both"/>
        <w:rPr>
          <w:rFonts w:ascii="SimSun" w:hAnsi="SimSun" w:eastAsia="SimSun" w:cs="SimSun"/>
          <w:sz w:val="58"/>
          <w:szCs w:val="58"/>
        </w:rPr>
      </w:pPr>
      <w:r>
        <w:rPr>
          <w:rFonts w:ascii="SimSun" w:hAnsi="SimSun" w:eastAsia="SimSun" w:cs="SimSun"/>
          <w:sz w:val="58"/>
          <w:szCs w:val="58"/>
          <w:spacing w:val="6"/>
        </w:rPr>
        <w:t>中国古代的纵横家们特别重视对这种语言的研究。《鬼谷</w:t>
      </w:r>
      <w:r>
        <w:rPr>
          <w:rFonts w:ascii="SimSun" w:hAnsi="SimSun" w:eastAsia="SimSun" w:cs="SimSun"/>
          <w:sz w:val="58"/>
          <w:szCs w:val="58"/>
          <w:spacing w:val="8"/>
        </w:rPr>
        <w:t xml:space="preserve"> </w:t>
      </w:r>
      <w:r>
        <w:rPr>
          <w:rFonts w:ascii="SimSun" w:hAnsi="SimSun" w:eastAsia="SimSun" w:cs="SimSun"/>
          <w:sz w:val="58"/>
          <w:szCs w:val="58"/>
          <w:spacing w:val="6"/>
        </w:rPr>
        <w:t>子》中有重要篇幅论述这种语言。战国纵横家的教科书《战国 </w:t>
      </w:r>
      <w:r>
        <w:rPr>
          <w:rFonts w:ascii="SimSun" w:hAnsi="SimSun" w:eastAsia="SimSun" w:cs="SimSun"/>
          <w:sz w:val="58"/>
          <w:szCs w:val="58"/>
          <w:spacing w:val="-33"/>
        </w:rPr>
        <w:t>策》中收录了大量的范例供人揣摩学习。我们可以</w:t>
      </w:r>
      <w:r>
        <w:rPr>
          <w:rFonts w:ascii="SimSun" w:hAnsi="SimSun" w:eastAsia="SimSun" w:cs="SimSun"/>
          <w:sz w:val="58"/>
          <w:szCs w:val="58"/>
          <w:spacing w:val="-34"/>
        </w:rPr>
        <w:t>说《战国策》是</w:t>
      </w:r>
      <w:r>
        <w:rPr>
          <w:rFonts w:ascii="SimSun" w:hAnsi="SimSun" w:eastAsia="SimSun" w:cs="SimSun"/>
          <w:sz w:val="58"/>
          <w:szCs w:val="58"/>
        </w:rPr>
        <w:t xml:space="preserve"> </w:t>
      </w:r>
      <w:r>
        <w:rPr>
          <w:rFonts w:ascii="SimSun" w:hAnsi="SimSun" w:eastAsia="SimSun" w:cs="SimSun"/>
          <w:sz w:val="58"/>
          <w:szCs w:val="58"/>
          <w:spacing w:val="6"/>
        </w:rPr>
        <w:t>一部非常优秀的心理诱导语言教本。就从心理诱导语言方面研</w:t>
      </w:r>
      <w:r>
        <w:rPr>
          <w:rFonts w:ascii="SimSun" w:hAnsi="SimSun" w:eastAsia="SimSun" w:cs="SimSun"/>
          <w:sz w:val="58"/>
          <w:szCs w:val="58"/>
          <w:spacing w:val="2"/>
        </w:rPr>
        <w:t xml:space="preserve"> </w:t>
      </w:r>
      <w:r>
        <w:rPr>
          <w:rFonts w:ascii="SimSun" w:hAnsi="SimSun" w:eastAsia="SimSun" w:cs="SimSun"/>
          <w:sz w:val="58"/>
          <w:szCs w:val="58"/>
          <w:spacing w:val="-32"/>
        </w:rPr>
        <w:t>究《战国策》,可以写出一部很厚重的著作来。我们试举《赵策</w:t>
      </w:r>
      <w:r>
        <w:rPr>
          <w:rFonts w:ascii="SimSun" w:hAnsi="SimSun" w:eastAsia="SimSun" w:cs="SimSun"/>
          <w:sz w:val="58"/>
          <w:szCs w:val="58"/>
          <w:spacing w:val="-60"/>
        </w:rPr>
        <w:t xml:space="preserve"> </w:t>
      </w:r>
      <w:r>
        <w:rPr>
          <w:rFonts w:ascii="SimSun" w:hAnsi="SimSun" w:eastAsia="SimSun" w:cs="SimSun"/>
          <w:sz w:val="58"/>
          <w:szCs w:val="58"/>
          <w:spacing w:val="-32"/>
        </w:rPr>
        <w:t>·</w:t>
      </w:r>
    </w:p>
    <w:p>
      <w:pPr>
        <w:spacing w:before="1" w:line="219" w:lineRule="auto"/>
        <w:rPr>
          <w:rFonts w:ascii="SimSun" w:hAnsi="SimSun" w:eastAsia="SimSun" w:cs="SimSun"/>
          <w:sz w:val="58"/>
          <w:szCs w:val="58"/>
        </w:rPr>
      </w:pPr>
      <w:r>
        <w:rPr>
          <w:rFonts w:ascii="SimSun" w:hAnsi="SimSun" w:eastAsia="SimSun" w:cs="SimSun"/>
          <w:sz w:val="58"/>
          <w:szCs w:val="58"/>
          <w:spacing w:val="-14"/>
        </w:rPr>
        <w:t>触蒈说赵太后》为例以窥其一斑。</w:t>
      </w:r>
    </w:p>
    <w:p>
      <w:pPr>
        <w:ind w:left="1210"/>
        <w:spacing w:before="251" w:line="850" w:lineRule="exact"/>
        <w:rPr>
          <w:rFonts w:ascii="SimSun" w:hAnsi="SimSun" w:eastAsia="SimSun" w:cs="SimSun"/>
          <w:sz w:val="58"/>
          <w:szCs w:val="58"/>
        </w:rPr>
      </w:pPr>
      <w:r>
        <w:rPr>
          <w:rFonts w:ascii="SimSun" w:hAnsi="SimSun" w:eastAsia="SimSun" w:cs="SimSun"/>
          <w:sz w:val="58"/>
          <w:szCs w:val="58"/>
          <w:spacing w:val="-16"/>
          <w:position w:val="18"/>
        </w:rPr>
        <w:t>赵太后刚刚执政，秦国派兵来攻打赵国。形势紧张，赵国向</w:t>
      </w:r>
    </w:p>
    <w:p>
      <w:pPr>
        <w:spacing w:before="1" w:line="219" w:lineRule="auto"/>
        <w:rPr>
          <w:rFonts w:ascii="SimSun" w:hAnsi="SimSun" w:eastAsia="SimSun" w:cs="SimSun"/>
          <w:sz w:val="58"/>
          <w:szCs w:val="58"/>
        </w:rPr>
      </w:pPr>
      <w:r>
        <w:rPr>
          <w:rFonts w:ascii="SimSun" w:hAnsi="SimSun" w:eastAsia="SimSun" w:cs="SimSun"/>
          <w:sz w:val="58"/>
          <w:szCs w:val="58"/>
          <w:spacing w:val="6"/>
        </w:rPr>
        <w:t>齐国求救，齐国提出要赵太后的小儿子长安</w:t>
      </w:r>
      <w:r>
        <w:rPr>
          <w:rFonts w:ascii="SimSun" w:hAnsi="SimSun" w:eastAsia="SimSun" w:cs="SimSun"/>
          <w:sz w:val="58"/>
          <w:szCs w:val="58"/>
          <w:spacing w:val="5"/>
        </w:rPr>
        <w:t>君为人质做出兵的</w:t>
      </w:r>
    </w:p>
    <w:p>
      <w:pPr>
        <w:ind w:left="800"/>
        <w:spacing w:before="253"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rPr>
        <w:t>—194—</w:t>
      </w:r>
      <w:r>
        <w:rPr>
          <w:rFonts w:ascii="Times New Roman" w:hAnsi="Times New Roman" w:eastAsia="Times New Roman" w:cs="Times New Roman"/>
          <w:sz w:val="58"/>
          <w:szCs w:val="58"/>
          <w:strike/>
        </w:rPr>
        <w:t xml:space="preserve">   </w:t>
      </w:r>
    </w:p>
    <w:p>
      <w:pPr>
        <w:spacing w:line="188" w:lineRule="auto"/>
        <w:sectPr>
          <w:pgSz w:w="20000" w:h="28260"/>
          <w:pgMar w:top="400" w:right="1428" w:bottom="400" w:left="2489" w:header="0" w:footer="0" w:gutter="0"/>
        </w:sectPr>
        <w:rPr>
          <w:rFonts w:ascii="Times New Roman" w:hAnsi="Times New Roman" w:eastAsia="Times New Roman" w:cs="Times New Roman"/>
          <w:sz w:val="58"/>
          <w:szCs w:val="58"/>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spacing w:before="192" w:line="266" w:lineRule="auto"/>
        <w:jc w:val="both"/>
        <w:rPr>
          <w:rFonts w:ascii="SimSun" w:hAnsi="SimSun" w:eastAsia="SimSun" w:cs="SimSun"/>
          <w:sz w:val="59"/>
          <w:szCs w:val="59"/>
        </w:rPr>
      </w:pPr>
      <w:r>
        <w:rPr>
          <w:rFonts w:ascii="SimSun" w:hAnsi="SimSun" w:eastAsia="SimSun" w:cs="SimSun"/>
          <w:sz w:val="59"/>
          <w:szCs w:val="59"/>
          <w:spacing w:val="-21"/>
        </w:rPr>
        <w:t>条件。赵太后不答应。群臣犯颜强谏，引致太后恼怒。赵太后向</w:t>
      </w:r>
      <w:r>
        <w:rPr>
          <w:rFonts w:ascii="SimSun" w:hAnsi="SimSun" w:eastAsia="SimSun" w:cs="SimSun"/>
          <w:sz w:val="59"/>
          <w:szCs w:val="59"/>
          <w:spacing w:val="16"/>
        </w:rPr>
        <w:t xml:space="preserve"> </w:t>
      </w:r>
      <w:r>
        <w:rPr>
          <w:rFonts w:ascii="SimSun" w:hAnsi="SimSun" w:eastAsia="SimSun" w:cs="SimSun"/>
          <w:sz w:val="59"/>
          <w:szCs w:val="59"/>
          <w:spacing w:val="-58"/>
        </w:rPr>
        <w:t>众人说：“有谁再说让长安君当人质，我就捶</w:t>
      </w:r>
      <w:r>
        <w:rPr>
          <w:rFonts w:ascii="SimSun" w:hAnsi="SimSun" w:eastAsia="SimSun" w:cs="SimSun"/>
          <w:sz w:val="59"/>
          <w:szCs w:val="59"/>
          <w:spacing w:val="-59"/>
        </w:rPr>
        <w:t>他的脸</w:t>
      </w:r>
      <w:r>
        <w:rPr>
          <w:rFonts w:ascii="SimSun" w:hAnsi="SimSun" w:eastAsia="SimSun" w:cs="SimSun"/>
          <w:sz w:val="59"/>
          <w:szCs w:val="59"/>
          <w:spacing w:val="-58"/>
        </w:rPr>
        <w:t>。”———这</w:t>
      </w:r>
      <w:r>
        <w:rPr>
          <w:rFonts w:ascii="SimSun" w:hAnsi="SimSun" w:eastAsia="SimSun" w:cs="SimSun"/>
          <w:sz w:val="59"/>
          <w:szCs w:val="59"/>
          <w:spacing w:val="-35"/>
        </w:rPr>
        <w:t>时</w:t>
      </w:r>
      <w:r>
        <w:rPr>
          <w:rFonts w:ascii="SimSun" w:hAnsi="SimSun" w:eastAsia="SimSun" w:cs="SimSun"/>
          <w:sz w:val="59"/>
          <w:szCs w:val="59"/>
        </w:rPr>
        <w:t xml:space="preserve"> </w:t>
      </w:r>
      <w:r>
        <w:rPr>
          <w:rFonts w:ascii="SimSun" w:hAnsi="SimSun" w:eastAsia="SimSun" w:cs="SimSun"/>
          <w:sz w:val="59"/>
          <w:szCs w:val="59"/>
        </w:rPr>
        <w:t>的赵太后因爱子之情与进谏者已产生心理对抗。谁再向她进谏</w:t>
      </w:r>
    </w:p>
    <w:p>
      <w:pPr>
        <w:spacing w:line="220" w:lineRule="auto"/>
        <w:rPr>
          <w:rFonts w:ascii="SimSun" w:hAnsi="SimSun" w:eastAsia="SimSun" w:cs="SimSun"/>
          <w:sz w:val="59"/>
          <w:szCs w:val="59"/>
        </w:rPr>
      </w:pPr>
      <w:r>
        <w:rPr>
          <w:rFonts w:ascii="SimSun" w:hAnsi="SimSun" w:eastAsia="SimSun" w:cs="SimSun"/>
          <w:sz w:val="59"/>
          <w:szCs w:val="59"/>
          <w:spacing w:val="-12"/>
        </w:rPr>
        <w:t>已经毫无作用了。</w:t>
      </w:r>
    </w:p>
    <w:p>
      <w:pPr>
        <w:ind w:right="29"/>
        <w:spacing w:before="195" w:line="800" w:lineRule="exact"/>
        <w:jc w:val="right"/>
        <w:rPr>
          <w:rFonts w:ascii="SimSun" w:hAnsi="SimSun" w:eastAsia="SimSun" w:cs="SimSun"/>
          <w:sz w:val="59"/>
          <w:szCs w:val="59"/>
        </w:rPr>
      </w:pPr>
      <w:r>
        <w:rPr>
          <w:rFonts w:ascii="SimSun" w:hAnsi="SimSun" w:eastAsia="SimSun" w:cs="SimSun"/>
          <w:sz w:val="59"/>
          <w:szCs w:val="59"/>
          <w:b/>
          <w:bCs/>
          <w:spacing w:val="-6"/>
          <w:position w:val="13"/>
        </w:rPr>
        <w:t>左师触蒈请求拜见赵太后。赵太后知道他来的用意</w:t>
      </w:r>
      <w:r>
        <w:rPr>
          <w:rFonts w:ascii="SimSun" w:hAnsi="SimSun" w:eastAsia="SimSun" w:cs="SimSun"/>
          <w:sz w:val="59"/>
          <w:szCs w:val="59"/>
          <w:b/>
          <w:bCs/>
          <w:spacing w:val="-7"/>
          <w:position w:val="13"/>
        </w:rPr>
        <w:t>，满怀</w:t>
      </w:r>
    </w:p>
    <w:p>
      <w:pPr>
        <w:ind w:left="8"/>
        <w:spacing w:before="1" w:line="219" w:lineRule="auto"/>
        <w:rPr>
          <w:rFonts w:ascii="SimSun" w:hAnsi="SimSun" w:eastAsia="SimSun" w:cs="SimSun"/>
          <w:sz w:val="59"/>
          <w:szCs w:val="59"/>
        </w:rPr>
      </w:pPr>
      <w:r>
        <w:rPr>
          <w:rFonts w:ascii="SimSun" w:hAnsi="SimSun" w:eastAsia="SimSun" w:cs="SimSun"/>
          <w:sz w:val="59"/>
          <w:szCs w:val="59"/>
          <w:b/>
          <w:bCs/>
          <w:spacing w:val="-32"/>
        </w:rPr>
        <w:t>怒气等待着她。</w:t>
      </w:r>
      <w:r>
        <w:rPr>
          <w:rFonts w:ascii="SimSun" w:hAnsi="SimSun" w:eastAsia="SimSun" w:cs="SimSun"/>
          <w:sz w:val="59"/>
          <w:szCs w:val="59"/>
          <w:spacing w:val="113"/>
        </w:rPr>
        <w:t xml:space="preserve"> </w:t>
      </w:r>
      <w:r>
        <w:rPr>
          <w:rFonts w:ascii="SimSun" w:hAnsi="SimSun" w:eastAsia="SimSun" w:cs="SimSun"/>
          <w:sz w:val="59"/>
          <w:szCs w:val="59"/>
          <w:b/>
          <w:bCs/>
          <w:spacing w:val="-32"/>
        </w:rPr>
        <w:t>——心理防线十分坚固。</w:t>
      </w:r>
    </w:p>
    <w:p>
      <w:pPr>
        <w:ind w:right="6" w:firstLine="1190"/>
        <w:spacing w:before="188" w:line="269" w:lineRule="auto"/>
        <w:jc w:val="both"/>
        <w:rPr>
          <w:rFonts w:ascii="SimSun" w:hAnsi="SimSun" w:eastAsia="SimSun" w:cs="SimSun"/>
          <w:sz w:val="59"/>
          <w:szCs w:val="59"/>
        </w:rPr>
      </w:pPr>
      <w:r>
        <w:rPr>
          <w:rFonts w:ascii="SimSun" w:hAnsi="SimSun" w:eastAsia="SimSun" w:cs="SimSun"/>
          <w:sz w:val="59"/>
          <w:szCs w:val="59"/>
          <w:spacing w:val="-22"/>
        </w:rPr>
        <w:t>触誓来见赵太后，进入宫廷，却慢慢地向前趋进，做出了脚</w:t>
      </w:r>
      <w:r>
        <w:rPr>
          <w:rFonts w:ascii="SimSun" w:hAnsi="SimSun" w:eastAsia="SimSun" w:cs="SimSun"/>
          <w:sz w:val="59"/>
          <w:szCs w:val="59"/>
          <w:spacing w:val="4"/>
        </w:rPr>
        <w:t xml:space="preserve"> </w:t>
      </w:r>
      <w:r>
        <w:rPr>
          <w:rFonts w:ascii="SimSun" w:hAnsi="SimSun" w:eastAsia="SimSun" w:cs="SimSun"/>
          <w:sz w:val="59"/>
          <w:szCs w:val="59"/>
          <w:spacing w:val="-41"/>
        </w:rPr>
        <w:t>疼不能疾趋的样子，对赵太后说：“我的腿脚有病，不能快走以行</w:t>
      </w:r>
      <w:r>
        <w:rPr>
          <w:rFonts w:ascii="SimSun" w:hAnsi="SimSun" w:eastAsia="SimSun" w:cs="SimSun"/>
          <w:sz w:val="59"/>
          <w:szCs w:val="59"/>
          <w:spacing w:val="16"/>
        </w:rPr>
        <w:t xml:space="preserve"> </w:t>
      </w:r>
      <w:r>
        <w:rPr>
          <w:rFonts w:ascii="SimSun" w:hAnsi="SimSun" w:eastAsia="SimSun" w:cs="SimSun"/>
          <w:sz w:val="59"/>
          <w:szCs w:val="59"/>
          <w:spacing w:val="-21"/>
        </w:rPr>
        <w:t>趋见之礼，很长时间未能来得见太后。我自已原谅自已，只是怕</w:t>
      </w:r>
      <w:r>
        <w:rPr>
          <w:rFonts w:ascii="SimSun" w:hAnsi="SimSun" w:eastAsia="SimSun" w:cs="SimSun"/>
          <w:sz w:val="59"/>
          <w:szCs w:val="59"/>
          <w:spacing w:val="15"/>
        </w:rPr>
        <w:t xml:space="preserve"> </w:t>
      </w:r>
      <w:r>
        <w:rPr>
          <w:rFonts w:ascii="SimSun" w:hAnsi="SimSun" w:eastAsia="SimSun" w:cs="SimSun"/>
          <w:sz w:val="59"/>
          <w:szCs w:val="59"/>
          <w:spacing w:val="-41"/>
        </w:rPr>
        <w:t>太后的玉体有所不安，所以又想见见太后。”老太后说：“我每天</w:t>
      </w:r>
      <w:r>
        <w:rPr>
          <w:rFonts w:ascii="SimSun" w:hAnsi="SimSun" w:eastAsia="SimSun" w:cs="SimSun"/>
          <w:sz w:val="59"/>
          <w:szCs w:val="59"/>
          <w:spacing w:val="13"/>
        </w:rPr>
        <w:t xml:space="preserve"> </w:t>
      </w:r>
      <w:r>
        <w:rPr>
          <w:rFonts w:ascii="SimSun" w:hAnsi="SimSun" w:eastAsia="SimSun" w:cs="SimSun"/>
          <w:sz w:val="59"/>
          <w:szCs w:val="59"/>
          <w:spacing w:val="-48"/>
        </w:rPr>
        <w:t>靠了乘辇，脚也不能走了。”触菩说：“每</w:t>
      </w:r>
      <w:r>
        <w:rPr>
          <w:rFonts w:ascii="SimSun" w:hAnsi="SimSun" w:eastAsia="SimSun" w:cs="SimSun"/>
          <w:sz w:val="59"/>
          <w:szCs w:val="59"/>
          <w:spacing w:val="-49"/>
        </w:rPr>
        <w:t>日的饭量怎么样啊?”老</w:t>
      </w:r>
      <w:r>
        <w:rPr>
          <w:rFonts w:ascii="SimSun" w:hAnsi="SimSun" w:eastAsia="SimSun" w:cs="SimSun"/>
          <w:sz w:val="59"/>
          <w:szCs w:val="59"/>
        </w:rPr>
        <w:t xml:space="preserve"> </w:t>
      </w:r>
      <w:r>
        <w:rPr>
          <w:rFonts w:ascii="SimSun" w:hAnsi="SimSun" w:eastAsia="SimSun" w:cs="SimSun"/>
          <w:sz w:val="59"/>
          <w:szCs w:val="59"/>
          <w:spacing w:val="-59"/>
        </w:rPr>
        <w:t>太后说</w:t>
      </w:r>
      <w:r>
        <w:rPr>
          <w:rFonts w:ascii="SimSun" w:hAnsi="SimSun" w:eastAsia="SimSun" w:cs="SimSun"/>
          <w:sz w:val="59"/>
          <w:szCs w:val="59"/>
          <w:spacing w:val="-58"/>
        </w:rPr>
        <w:t>：“只能喝点粥。”触蒈说：“老臣近来总是不思饮食，于</w:t>
      </w:r>
      <w:r>
        <w:rPr>
          <w:rFonts w:ascii="SimSun" w:hAnsi="SimSun" w:eastAsia="SimSun" w:cs="SimSun"/>
          <w:sz w:val="59"/>
          <w:szCs w:val="59"/>
          <w:spacing w:val="-55"/>
        </w:rPr>
        <w:t>时</w:t>
      </w:r>
      <w:r>
        <w:rPr>
          <w:rFonts w:ascii="SimSun" w:hAnsi="SimSun" w:eastAsia="SimSun" w:cs="SimSun"/>
          <w:sz w:val="59"/>
          <w:szCs w:val="59"/>
        </w:rPr>
        <w:t xml:space="preserve"> </w:t>
      </w:r>
      <w:r>
        <w:rPr>
          <w:rFonts w:ascii="SimSun" w:hAnsi="SimSun" w:eastAsia="SimSun" w:cs="SimSun"/>
          <w:sz w:val="59"/>
          <w:szCs w:val="59"/>
          <w:spacing w:val="-39"/>
        </w:rPr>
        <w:t>就坚持散步，每天走个三、四里路的光景，稍微能增进</w:t>
      </w:r>
      <w:r>
        <w:rPr>
          <w:rFonts w:ascii="SimSun" w:hAnsi="SimSun" w:eastAsia="SimSun" w:cs="SimSun"/>
          <w:sz w:val="59"/>
          <w:szCs w:val="59"/>
          <w:spacing w:val="-40"/>
        </w:rPr>
        <w:t>点食欲，调</w:t>
      </w:r>
      <w:r>
        <w:rPr>
          <w:rFonts w:ascii="SimSun" w:hAnsi="SimSun" w:eastAsia="SimSun" w:cs="SimSun"/>
          <w:sz w:val="59"/>
          <w:szCs w:val="59"/>
        </w:rPr>
        <w:t xml:space="preserve"> </w:t>
      </w:r>
      <w:r>
        <w:rPr>
          <w:rFonts w:ascii="SimSun" w:hAnsi="SimSun" w:eastAsia="SimSun" w:cs="SimSun"/>
          <w:sz w:val="59"/>
          <w:szCs w:val="59"/>
          <w:spacing w:val="-59"/>
        </w:rPr>
        <w:t>和调和身体</w:t>
      </w:r>
      <w:r>
        <w:rPr>
          <w:rFonts w:ascii="SimSun" w:hAnsi="SimSun" w:eastAsia="SimSun" w:cs="SimSun"/>
          <w:sz w:val="59"/>
          <w:szCs w:val="59"/>
          <w:spacing w:val="-58"/>
        </w:rPr>
        <w:t>。”老太后说：“老太婆我做不到哇</w:t>
      </w:r>
      <w:r>
        <w:rPr>
          <w:rFonts w:ascii="SimSun" w:hAnsi="SimSun" w:eastAsia="SimSun" w:cs="SimSun"/>
          <w:sz w:val="59"/>
          <w:szCs w:val="59"/>
          <w:spacing w:val="-59"/>
        </w:rPr>
        <w:t>。”老太后的脸色</w:t>
      </w:r>
      <w:r>
        <w:rPr>
          <w:rFonts w:ascii="SimSun" w:hAnsi="SimSun" w:eastAsia="SimSun" w:cs="SimSun"/>
          <w:sz w:val="59"/>
          <w:szCs w:val="59"/>
          <w:spacing w:val="-54"/>
        </w:rPr>
        <w:t>渐</w:t>
      </w:r>
      <w:r>
        <w:rPr>
          <w:rFonts w:ascii="SimSun" w:hAnsi="SimSun" w:eastAsia="SimSun" w:cs="SimSun"/>
          <w:sz w:val="59"/>
          <w:szCs w:val="59"/>
        </w:rPr>
        <w:t xml:space="preserve"> </w:t>
      </w:r>
      <w:r>
        <w:rPr>
          <w:rFonts w:ascii="SimSun" w:hAnsi="SimSun" w:eastAsia="SimSun" w:cs="SimSun"/>
          <w:sz w:val="59"/>
          <w:szCs w:val="59"/>
          <w:spacing w:val="-24"/>
        </w:rPr>
        <w:t>渐缓和了。</w:t>
      </w:r>
      <w:r>
        <w:rPr>
          <w:rFonts w:ascii="SimSun" w:hAnsi="SimSun" w:eastAsia="SimSun" w:cs="SimSun"/>
          <w:sz w:val="59"/>
          <w:szCs w:val="59"/>
          <w:spacing w:val="114"/>
        </w:rPr>
        <w:t xml:space="preserve"> </w:t>
      </w:r>
      <w:r>
        <w:rPr>
          <w:rFonts w:ascii="SimSun" w:hAnsi="SimSun" w:eastAsia="SimSun" w:cs="SimSun"/>
          <w:sz w:val="59"/>
          <w:szCs w:val="59"/>
          <w:spacing w:val="-24"/>
        </w:rPr>
        <w:t>—-从闲话入手，不单刀直入，以期逐步消除心理对</w:t>
      </w:r>
    </w:p>
    <w:p>
      <w:pPr>
        <w:spacing w:before="2" w:line="218" w:lineRule="auto"/>
        <w:rPr>
          <w:rFonts w:ascii="SimSun" w:hAnsi="SimSun" w:eastAsia="SimSun" w:cs="SimSun"/>
          <w:sz w:val="59"/>
          <w:szCs w:val="59"/>
        </w:rPr>
      </w:pPr>
      <w:r>
        <w:rPr>
          <w:rFonts w:ascii="SimSun" w:hAnsi="SimSun" w:eastAsia="SimSun" w:cs="SimSun"/>
          <w:sz w:val="59"/>
          <w:szCs w:val="59"/>
          <w:spacing w:val="-13"/>
        </w:rPr>
        <w:t>抗，收到了效果。巽以入之的原理的使用。话头选择得好。</w:t>
      </w:r>
    </w:p>
    <w:p>
      <w:pPr>
        <w:ind w:right="7" w:firstLine="1190"/>
        <w:spacing w:before="263" w:line="266" w:lineRule="auto"/>
        <w:jc w:val="both"/>
        <w:rPr>
          <w:rFonts w:ascii="SimSun" w:hAnsi="SimSun" w:eastAsia="SimSun" w:cs="SimSun"/>
          <w:sz w:val="59"/>
          <w:szCs w:val="59"/>
        </w:rPr>
      </w:pPr>
      <w:r>
        <w:rPr>
          <w:rFonts w:ascii="SimSun" w:hAnsi="SimSun" w:eastAsia="SimSun" w:cs="SimSun"/>
          <w:sz w:val="59"/>
          <w:szCs w:val="59"/>
          <w:spacing w:val="-44"/>
        </w:rPr>
        <w:t>触誓说：“老臣有个</w:t>
      </w:r>
      <w:r>
        <w:rPr>
          <w:rFonts w:ascii="SimSun" w:hAnsi="SimSun" w:eastAsia="SimSun" w:cs="SimSun"/>
          <w:sz w:val="59"/>
          <w:szCs w:val="59"/>
          <w:spacing w:val="-43"/>
        </w:rPr>
        <w:t>犬子名叫息舒，最小，不成器，而我已</w:t>
      </w:r>
      <w:r>
        <w:rPr>
          <w:rFonts w:ascii="SimSun" w:hAnsi="SimSun" w:eastAsia="SimSun" w:cs="SimSun"/>
          <w:sz w:val="59"/>
          <w:szCs w:val="59"/>
          <w:spacing w:val="-34"/>
        </w:rPr>
        <w:t>经</w:t>
      </w:r>
      <w:r>
        <w:rPr>
          <w:rFonts w:ascii="SimSun" w:hAnsi="SimSun" w:eastAsia="SimSun" w:cs="SimSun"/>
          <w:sz w:val="59"/>
          <w:szCs w:val="59"/>
          <w:spacing w:val="13"/>
        </w:rPr>
        <w:t xml:space="preserve"> </w:t>
      </w:r>
      <w:r>
        <w:rPr>
          <w:rFonts w:ascii="SimSun" w:hAnsi="SimSun" w:eastAsia="SimSun" w:cs="SimSun"/>
          <w:sz w:val="59"/>
          <w:szCs w:val="59"/>
          <w:spacing w:val="-40"/>
        </w:rPr>
        <w:t>老了，心里又喜爱他。我想让他进宫充当您的卫士，保卫王宫，我</w:t>
      </w:r>
      <w:r>
        <w:rPr>
          <w:rFonts w:ascii="SimSun" w:hAnsi="SimSun" w:eastAsia="SimSun" w:cs="SimSun"/>
          <w:sz w:val="59"/>
          <w:szCs w:val="59"/>
        </w:rPr>
        <w:t xml:space="preserve"> </w:t>
      </w:r>
      <w:r>
        <w:rPr>
          <w:rFonts w:ascii="SimSun" w:hAnsi="SimSun" w:eastAsia="SimSun" w:cs="SimSun"/>
          <w:sz w:val="59"/>
          <w:szCs w:val="59"/>
          <w:spacing w:val="-66"/>
        </w:rPr>
        <w:t>来大胆求您。”老太后说：“好吧。年龄多大了?</w:t>
      </w:r>
      <w:r>
        <w:rPr>
          <w:rFonts w:ascii="SimSun" w:hAnsi="SimSun" w:eastAsia="SimSun" w:cs="SimSun"/>
          <w:sz w:val="59"/>
          <w:szCs w:val="59"/>
          <w:spacing w:val="-67"/>
        </w:rPr>
        <w:t>”回答说：“十五岁</w:t>
      </w:r>
      <w:r>
        <w:rPr>
          <w:rFonts w:ascii="SimSun" w:hAnsi="SimSun" w:eastAsia="SimSun" w:cs="SimSun"/>
          <w:sz w:val="59"/>
          <w:szCs w:val="59"/>
        </w:rPr>
        <w:t xml:space="preserve"> </w:t>
      </w:r>
      <w:r>
        <w:rPr>
          <w:rFonts w:ascii="SimSun" w:hAnsi="SimSun" w:eastAsia="SimSun" w:cs="SimSun"/>
          <w:sz w:val="59"/>
          <w:szCs w:val="59"/>
          <w:spacing w:val="-59"/>
        </w:rPr>
        <w:t>了。虽然小一点，我想趁我还没死把他托付给您。”老太后说：“你</w:t>
      </w:r>
      <w:r>
        <w:rPr>
          <w:rFonts w:ascii="SimSun" w:hAnsi="SimSun" w:eastAsia="SimSun" w:cs="SimSun"/>
          <w:sz w:val="59"/>
          <w:szCs w:val="59"/>
          <w:spacing w:val="6"/>
        </w:rPr>
        <w:t xml:space="preserve"> </w:t>
      </w:r>
      <w:r>
        <w:rPr>
          <w:rFonts w:ascii="SimSun" w:hAnsi="SimSun" w:eastAsia="SimSun" w:cs="SimSun"/>
          <w:sz w:val="59"/>
          <w:szCs w:val="59"/>
          <w:spacing w:val="-30"/>
        </w:rPr>
        <w:t>们男人也疼爱小儿子吗?”----一番家常话，太后的心扉开了。当</w:t>
      </w:r>
      <w:r>
        <w:rPr>
          <w:rFonts w:ascii="SimSun" w:hAnsi="SimSun" w:eastAsia="SimSun" w:cs="SimSun"/>
          <w:sz w:val="59"/>
          <w:szCs w:val="59"/>
          <w:spacing w:val="16"/>
        </w:rPr>
        <w:t xml:space="preserve"> </w:t>
      </w:r>
      <w:r>
        <w:rPr>
          <w:rFonts w:ascii="SimSun" w:hAnsi="SimSun" w:eastAsia="SimSun" w:cs="SimSun"/>
          <w:sz w:val="59"/>
          <w:szCs w:val="59"/>
          <w:spacing w:val="1"/>
        </w:rPr>
        <w:t>然这番话在老太后听来是家常话，在触誓来讲则是他精</w:t>
      </w:r>
      <w:r>
        <w:rPr>
          <w:rFonts w:ascii="SimSun" w:hAnsi="SimSun" w:eastAsia="SimSun" w:cs="SimSun"/>
          <w:sz w:val="59"/>
          <w:szCs w:val="59"/>
        </w:rPr>
        <w:t>心选择</w:t>
      </w:r>
    </w:p>
    <w:p>
      <w:pPr>
        <w:spacing w:before="1" w:line="219" w:lineRule="auto"/>
        <w:rPr>
          <w:rFonts w:ascii="SimSun" w:hAnsi="SimSun" w:eastAsia="SimSun" w:cs="SimSun"/>
          <w:sz w:val="59"/>
          <w:szCs w:val="59"/>
        </w:rPr>
      </w:pPr>
      <w:r>
        <w:rPr>
          <w:rFonts w:ascii="SimSun" w:hAnsi="SimSun" w:eastAsia="SimSun" w:cs="SimSun"/>
          <w:sz w:val="59"/>
          <w:szCs w:val="59"/>
          <w:spacing w:val="-28"/>
        </w:rPr>
        <w:t>的像阿里巴巴的“开门吧芝麻芝麻”一样的</w:t>
      </w:r>
      <w:r>
        <w:rPr>
          <w:rFonts w:ascii="SimSun" w:hAnsi="SimSun" w:eastAsia="SimSun" w:cs="SimSun"/>
          <w:sz w:val="59"/>
          <w:szCs w:val="59"/>
          <w:spacing w:val="-29"/>
        </w:rPr>
        <w:t>咒语。</w:t>
      </w:r>
    </w:p>
    <w:p>
      <w:pPr>
        <w:ind w:right="25" w:firstLine="1189"/>
        <w:spacing w:before="230" w:line="263" w:lineRule="auto"/>
        <w:jc w:val="both"/>
        <w:rPr>
          <w:rFonts w:ascii="SimSun" w:hAnsi="SimSun" w:eastAsia="SimSun" w:cs="SimSun"/>
          <w:sz w:val="59"/>
          <w:szCs w:val="59"/>
        </w:rPr>
      </w:pPr>
      <w:r>
        <w:rPr>
          <w:rFonts w:ascii="SimSun" w:hAnsi="SimSun" w:eastAsia="SimSun" w:cs="SimSun"/>
          <w:sz w:val="59"/>
          <w:szCs w:val="59"/>
          <w:spacing w:val="-43"/>
        </w:rPr>
        <w:t>触蒈回答说“男人比妇女还疼爱小儿子。”太后笑</w:t>
      </w:r>
      <w:r>
        <w:rPr>
          <w:rFonts w:ascii="SimSun" w:hAnsi="SimSun" w:eastAsia="SimSun" w:cs="SimSun"/>
          <w:sz w:val="59"/>
          <w:szCs w:val="59"/>
          <w:spacing w:val="-44"/>
        </w:rPr>
        <w:t>着说：“女</w:t>
      </w:r>
      <w:r>
        <w:rPr>
          <w:rFonts w:ascii="SimSun" w:hAnsi="SimSun" w:eastAsia="SimSun" w:cs="SimSun"/>
          <w:sz w:val="59"/>
          <w:szCs w:val="59"/>
        </w:rPr>
        <w:t xml:space="preserve"> </w:t>
      </w:r>
      <w:r>
        <w:rPr>
          <w:rFonts w:ascii="SimSun" w:hAnsi="SimSun" w:eastAsia="SimSun" w:cs="SimSun"/>
          <w:sz w:val="59"/>
          <w:szCs w:val="59"/>
          <w:spacing w:val="-41"/>
        </w:rPr>
        <w:t>人可是特别疼爱小儿子。”回答说：“我倒认为你对女儿燕后的疼</w:t>
      </w:r>
    </w:p>
    <w:p>
      <w:pPr>
        <w:spacing w:line="220" w:lineRule="auto"/>
        <w:jc w:val="right"/>
        <w:rPr>
          <w:rFonts w:ascii="SimSun" w:hAnsi="SimSun" w:eastAsia="SimSun" w:cs="SimSun"/>
          <w:sz w:val="59"/>
          <w:szCs w:val="59"/>
        </w:rPr>
      </w:pPr>
      <w:r>
        <w:rPr>
          <w:rFonts w:ascii="SimSun" w:hAnsi="SimSun" w:eastAsia="SimSun" w:cs="SimSun"/>
          <w:sz w:val="59"/>
          <w:szCs w:val="59"/>
          <w:spacing w:val="-41"/>
        </w:rPr>
        <w:t>爱</w:t>
      </w:r>
      <w:r>
        <w:rPr>
          <w:rFonts w:ascii="SimSun" w:hAnsi="SimSun" w:eastAsia="SimSun" w:cs="SimSun"/>
          <w:sz w:val="59"/>
          <w:szCs w:val="59"/>
          <w:spacing w:val="-40"/>
        </w:rPr>
        <w:t>，超过了长安君。”太后说：“你错了，没有疼爱长</w:t>
      </w:r>
      <w:r>
        <w:rPr>
          <w:rFonts w:ascii="SimSun" w:hAnsi="SimSun" w:eastAsia="SimSun" w:cs="SimSun"/>
          <w:sz w:val="59"/>
          <w:szCs w:val="59"/>
          <w:spacing w:val="-41"/>
        </w:rPr>
        <w:t>安君那么</w:t>
      </w:r>
      <w:r>
        <w:rPr>
          <w:rFonts w:ascii="SimSun" w:hAnsi="SimSun" w:eastAsia="SimSun" w:cs="SimSun"/>
          <w:sz w:val="59"/>
          <w:szCs w:val="59"/>
          <w:spacing w:val="-40"/>
        </w:rPr>
        <w:t>厉</w:t>
      </w:r>
    </w:p>
    <w:p>
      <w:pPr>
        <w:ind w:left="12790"/>
        <w:spacing w:before="334" w:line="184" w:lineRule="auto"/>
        <w:rPr>
          <w:rFonts w:ascii="SimSun" w:hAnsi="SimSun" w:eastAsia="SimSun" w:cs="SimSun"/>
          <w:sz w:val="59"/>
          <w:szCs w:val="59"/>
        </w:rPr>
      </w:pPr>
      <w:r>
        <w:rPr>
          <w:rFonts w:ascii="SimSun" w:hAnsi="SimSun" w:eastAsia="SimSun" w:cs="SimSun"/>
          <w:sz w:val="59"/>
          <w:szCs w:val="59"/>
          <w:spacing w:val="-18"/>
          <w:w w:val="57"/>
        </w:rPr>
        <w:t>—</w:t>
      </w:r>
      <w:r>
        <w:rPr>
          <w:rFonts w:ascii="SimSun" w:hAnsi="SimSun" w:eastAsia="SimSun" w:cs="SimSun"/>
          <w:sz w:val="59"/>
          <w:szCs w:val="59"/>
          <w:spacing w:val="139"/>
        </w:rPr>
        <w:t xml:space="preserve"> </w:t>
      </w:r>
      <w:r>
        <w:rPr>
          <w:rFonts w:ascii="SimSun" w:hAnsi="SimSun" w:eastAsia="SimSun" w:cs="SimSun"/>
          <w:sz w:val="59"/>
          <w:szCs w:val="59"/>
          <w:spacing w:val="-13"/>
        </w:rPr>
        <w:t>195—</w:t>
      </w:r>
    </w:p>
    <w:p>
      <w:pPr>
        <w:spacing w:line="184" w:lineRule="auto"/>
        <w:sectPr>
          <w:pgSz w:w="20000" w:h="28260"/>
          <w:pgMar w:top="400" w:right="2308" w:bottom="400" w:left="1709" w:header="0" w:footer="0" w:gutter="0"/>
        </w:sectPr>
        <w:rPr>
          <w:rFonts w:ascii="SimSun" w:hAnsi="SimSun" w:eastAsia="SimSun" w:cs="SimSun"/>
          <w:sz w:val="59"/>
          <w:szCs w:val="59"/>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97"/>
        <w:spacing w:before="189" w:line="219" w:lineRule="auto"/>
        <w:rPr>
          <w:rFonts w:ascii="SimSun" w:hAnsi="SimSun" w:eastAsia="SimSun" w:cs="SimSun"/>
          <w:sz w:val="58"/>
          <w:szCs w:val="58"/>
        </w:rPr>
      </w:pPr>
      <w:r>
        <w:rPr>
          <w:rFonts w:ascii="SimSun" w:hAnsi="SimSun" w:eastAsia="SimSun" w:cs="SimSun"/>
          <w:sz w:val="58"/>
          <w:szCs w:val="58"/>
          <w:b/>
          <w:bCs/>
          <w:spacing w:val="-38"/>
        </w:rPr>
        <w:t>害。”———一阵迂迴之后，已把话引入正题</w:t>
      </w:r>
      <w:r>
        <w:rPr>
          <w:rFonts w:ascii="SimSun" w:hAnsi="SimSun" w:eastAsia="SimSun" w:cs="SimSun"/>
          <w:sz w:val="58"/>
          <w:szCs w:val="58"/>
          <w:b/>
          <w:bCs/>
          <w:spacing w:val="-39"/>
        </w:rPr>
        <w:t>。太后的心理已被触</w:t>
      </w:r>
    </w:p>
    <w:p>
      <w:pPr>
        <w:ind w:left="290"/>
        <w:spacing w:before="126" w:line="219" w:lineRule="auto"/>
        <w:rPr>
          <w:rFonts w:ascii="SimSun" w:hAnsi="SimSun" w:eastAsia="SimSun" w:cs="SimSun"/>
          <w:sz w:val="58"/>
          <w:szCs w:val="58"/>
        </w:rPr>
      </w:pPr>
      <w:r>
        <w:rPr>
          <w:rFonts w:ascii="SimSun" w:hAnsi="SimSun" w:eastAsia="SimSun" w:cs="SimSun"/>
          <w:sz w:val="58"/>
          <w:szCs w:val="58"/>
          <w:spacing w:val="-4"/>
        </w:rPr>
        <w:t>誓牵牢了。</w:t>
      </w:r>
    </w:p>
    <w:p>
      <w:pPr>
        <w:ind w:left="7" w:right="380" w:firstLine="1480"/>
        <w:spacing w:before="200" w:line="274" w:lineRule="auto"/>
        <w:rPr>
          <w:rFonts w:ascii="SimSun" w:hAnsi="SimSun" w:eastAsia="SimSun" w:cs="SimSun"/>
          <w:sz w:val="58"/>
          <w:szCs w:val="58"/>
        </w:rPr>
      </w:pPr>
      <w:r>
        <w:rPr>
          <w:rFonts w:ascii="SimSun" w:hAnsi="SimSun" w:eastAsia="SimSun" w:cs="SimSun"/>
          <w:sz w:val="58"/>
          <w:szCs w:val="58"/>
          <w:b/>
          <w:bCs/>
          <w:spacing w:val="-22"/>
        </w:rPr>
        <w:t>触砻说：“父母疼爱孩子，就要为孩子做长远打算。您送燕</w:t>
      </w:r>
      <w:r>
        <w:rPr>
          <w:rFonts w:ascii="SimSun" w:hAnsi="SimSun" w:eastAsia="SimSun" w:cs="SimSun"/>
          <w:sz w:val="58"/>
          <w:szCs w:val="58"/>
          <w:spacing w:val="8"/>
        </w:rPr>
        <w:t xml:space="preserve">  </w:t>
      </w:r>
      <w:r>
        <w:rPr>
          <w:rFonts w:ascii="SimSun" w:hAnsi="SimSun" w:eastAsia="SimSun" w:cs="SimSun"/>
          <w:sz w:val="58"/>
          <w:szCs w:val="58"/>
          <w:b/>
          <w:bCs/>
          <w:spacing w:val="-29"/>
        </w:rPr>
        <w:t>后出嫁时，抱着她的脚，眼泪往下落，为远离</w:t>
      </w:r>
      <w:r>
        <w:rPr>
          <w:rFonts w:ascii="SimSun" w:hAnsi="SimSun" w:eastAsia="SimSun" w:cs="SimSun"/>
          <w:sz w:val="58"/>
          <w:szCs w:val="58"/>
          <w:b/>
          <w:bCs/>
          <w:spacing w:val="-30"/>
        </w:rPr>
        <w:t>而悲伤，您向神灵却</w:t>
      </w:r>
      <w:r>
        <w:rPr>
          <w:rFonts w:ascii="SimSun" w:hAnsi="SimSun" w:eastAsia="SimSun" w:cs="SimSun"/>
          <w:sz w:val="58"/>
          <w:szCs w:val="58"/>
        </w:rPr>
        <w:t xml:space="preserve">  </w:t>
      </w:r>
      <w:r>
        <w:rPr>
          <w:rFonts w:ascii="SimSun" w:hAnsi="SimSun" w:eastAsia="SimSun" w:cs="SimSun"/>
          <w:sz w:val="58"/>
          <w:szCs w:val="58"/>
          <w:b/>
          <w:bCs/>
          <w:spacing w:val="-8"/>
        </w:rPr>
        <w:t>祈祷说：千万不要让她再回来。这不是为她长远打算，</w:t>
      </w:r>
      <w:r>
        <w:rPr>
          <w:rFonts w:ascii="SimSun" w:hAnsi="SimSun" w:eastAsia="SimSun" w:cs="SimSun"/>
          <w:sz w:val="58"/>
          <w:szCs w:val="58"/>
          <w:b/>
          <w:bCs/>
          <w:spacing w:val="-9"/>
        </w:rPr>
        <w:t>希望她保</w:t>
      </w:r>
      <w:r>
        <w:rPr>
          <w:rFonts w:ascii="SimSun" w:hAnsi="SimSun" w:eastAsia="SimSun" w:cs="SimSun"/>
          <w:sz w:val="58"/>
          <w:szCs w:val="58"/>
        </w:rPr>
        <w:t xml:space="preserve">  </w:t>
      </w:r>
      <w:r>
        <w:rPr>
          <w:rFonts w:ascii="SimSun" w:hAnsi="SimSun" w:eastAsia="SimSun" w:cs="SimSun"/>
          <w:sz w:val="58"/>
          <w:szCs w:val="58"/>
          <w:b/>
          <w:bCs/>
          <w:spacing w:val="10"/>
        </w:rPr>
        <w:t>住燕国王后的宝座，使她的儿孙相继做燕国国王吗?”太后说：</w:t>
      </w:r>
      <w:r>
        <w:rPr>
          <w:rFonts w:ascii="SimSun" w:hAnsi="SimSun" w:eastAsia="SimSun" w:cs="SimSun"/>
          <w:sz w:val="58"/>
          <w:szCs w:val="58"/>
          <w:spacing w:val="2"/>
        </w:rPr>
        <w:t xml:space="preserve"> </w:t>
      </w:r>
      <w:r>
        <w:rPr>
          <w:rFonts w:ascii="SimSun" w:hAnsi="SimSun" w:eastAsia="SimSun" w:cs="SimSun"/>
          <w:sz w:val="58"/>
          <w:szCs w:val="58"/>
          <w:b/>
          <w:bCs/>
          <w:spacing w:val="-29"/>
        </w:rPr>
        <w:t>“是啊。”触蒈说：“您再想一想，从赵国建立到现在三世之前的</w:t>
      </w:r>
    </w:p>
    <w:p>
      <w:pPr>
        <w:spacing w:before="1" w:line="218" w:lineRule="auto"/>
        <w:jc w:val="right"/>
        <w:rPr>
          <w:rFonts w:ascii="SimSun" w:hAnsi="SimSun" w:eastAsia="SimSun" w:cs="SimSun"/>
          <w:sz w:val="58"/>
          <w:szCs w:val="58"/>
        </w:rPr>
      </w:pPr>
      <w:r>
        <w:rPr>
          <w:rFonts w:ascii="SimSun" w:hAnsi="SimSun" w:eastAsia="SimSun" w:cs="SimSun"/>
          <w:sz w:val="58"/>
          <w:szCs w:val="58"/>
          <w:b/>
          <w:bCs/>
          <w:spacing w:val="-8"/>
        </w:rPr>
        <w:t>赵王的子孙被封为侯爵的，还有保持其封号和领地吗?”太后说：</w:t>
      </w:r>
    </w:p>
    <w:p>
      <w:pPr>
        <w:ind w:left="288" w:right="627" w:hanging="289"/>
        <w:spacing w:before="180" w:line="274" w:lineRule="auto"/>
        <w:jc w:val="both"/>
        <w:rPr>
          <w:rFonts w:ascii="SimSun" w:hAnsi="SimSun" w:eastAsia="SimSun" w:cs="SimSun"/>
          <w:sz w:val="58"/>
          <w:szCs w:val="58"/>
        </w:rPr>
      </w:pPr>
      <w:r>
        <w:rPr>
          <w:rFonts w:ascii="SimSun" w:hAnsi="SimSun" w:eastAsia="SimSun" w:cs="SimSun"/>
          <w:sz w:val="58"/>
          <w:szCs w:val="58"/>
          <w:spacing w:val="-23"/>
        </w:rPr>
        <w:t>“没有”。触誓说：“不独赵国，天下各国有这样长久保持着封号</w:t>
      </w:r>
      <w:r>
        <w:rPr>
          <w:rFonts w:ascii="SimSun" w:hAnsi="SimSun" w:eastAsia="SimSun" w:cs="SimSun"/>
          <w:sz w:val="58"/>
          <w:szCs w:val="58"/>
          <w:spacing w:val="10"/>
        </w:rPr>
        <w:t xml:space="preserve"> </w:t>
      </w:r>
      <w:r>
        <w:rPr>
          <w:rFonts w:ascii="SimSun" w:hAnsi="SimSun" w:eastAsia="SimSun" w:cs="SimSun"/>
          <w:sz w:val="58"/>
          <w:szCs w:val="58"/>
          <w:spacing w:val="-42"/>
        </w:rPr>
        <w:t>和地位的吗?”太后说：“我没听说过。”触誓说：“这些诸侯的子</w:t>
      </w:r>
      <w:r>
        <w:rPr>
          <w:rFonts w:ascii="SimSun" w:hAnsi="SimSun" w:eastAsia="SimSun" w:cs="SimSun"/>
          <w:sz w:val="58"/>
          <w:szCs w:val="58"/>
          <w:spacing w:val="14"/>
        </w:rPr>
        <w:t xml:space="preserve"> </w:t>
      </w:r>
      <w:r>
        <w:rPr>
          <w:rFonts w:ascii="SimSun" w:hAnsi="SimSun" w:eastAsia="SimSun" w:cs="SimSun"/>
          <w:sz w:val="58"/>
          <w:szCs w:val="58"/>
          <w:spacing w:val="-33"/>
        </w:rPr>
        <w:t>弟，有的祸及其身，有的祸及后代，难道是这些人都不好，都不贤</w:t>
      </w:r>
    </w:p>
    <w:p>
      <w:pPr>
        <w:ind w:left="290"/>
        <w:spacing w:before="1" w:line="219" w:lineRule="auto"/>
        <w:rPr>
          <w:rFonts w:ascii="SimSun" w:hAnsi="SimSun" w:eastAsia="SimSun" w:cs="SimSun"/>
          <w:sz w:val="58"/>
          <w:szCs w:val="58"/>
        </w:rPr>
      </w:pPr>
      <w:r>
        <w:rPr>
          <w:rFonts w:ascii="SimSun" w:hAnsi="SimSun" w:eastAsia="SimSun" w:cs="SimSun"/>
          <w:sz w:val="58"/>
          <w:szCs w:val="58"/>
          <w:spacing w:val="-4"/>
        </w:rPr>
        <w:t>德吗?不是。这是因为他们地位尊贵而于国无功，俸禄丰厚而不</w:t>
      </w:r>
    </w:p>
    <w:p>
      <w:pPr>
        <w:ind w:left="298" w:right="645"/>
        <w:spacing w:before="158" w:line="274" w:lineRule="auto"/>
        <w:jc w:val="both"/>
        <w:rPr>
          <w:rFonts w:ascii="SimSun" w:hAnsi="SimSun" w:eastAsia="SimSun" w:cs="SimSun"/>
          <w:sz w:val="58"/>
          <w:szCs w:val="58"/>
        </w:rPr>
      </w:pPr>
      <w:r>
        <w:rPr>
          <w:rFonts w:ascii="SimSun" w:hAnsi="SimSun" w:eastAsia="SimSun" w:cs="SimSun"/>
          <w:sz w:val="58"/>
          <w:szCs w:val="58"/>
          <w:b/>
          <w:bCs/>
          <w:spacing w:val="-21"/>
        </w:rPr>
        <w:t>为国操劳，又拥有很多的宝物。现以您使长安君地位尊贵，封给</w:t>
      </w:r>
      <w:r>
        <w:rPr>
          <w:rFonts w:ascii="SimSun" w:hAnsi="SimSun" w:eastAsia="SimSun" w:cs="SimSun"/>
          <w:sz w:val="58"/>
          <w:szCs w:val="58"/>
          <w:spacing w:val="2"/>
        </w:rPr>
        <w:t xml:space="preserve"> </w:t>
      </w:r>
      <w:r>
        <w:rPr>
          <w:rFonts w:ascii="SimSun" w:hAnsi="SimSun" w:eastAsia="SimSun" w:cs="SimSun"/>
          <w:sz w:val="58"/>
          <w:szCs w:val="58"/>
          <w:b/>
          <w:bCs/>
          <w:spacing w:val="-35"/>
        </w:rPr>
        <w:t>他肥美的领地，给了他很多宝物，而不想让他为国效力。</w:t>
      </w:r>
      <w:r>
        <w:rPr>
          <w:rFonts w:ascii="SimSun" w:hAnsi="SimSun" w:eastAsia="SimSun" w:cs="SimSun"/>
          <w:sz w:val="58"/>
          <w:szCs w:val="58"/>
          <w:spacing w:val="108"/>
        </w:rPr>
        <w:t xml:space="preserve"> </w:t>
      </w:r>
      <w:r>
        <w:rPr>
          <w:rFonts w:ascii="SimSun" w:hAnsi="SimSun" w:eastAsia="SimSun" w:cs="SimSun"/>
          <w:sz w:val="58"/>
          <w:szCs w:val="58"/>
          <w:b/>
          <w:bCs/>
          <w:spacing w:val="-35"/>
        </w:rPr>
        <w:t>一旦您</w:t>
      </w:r>
      <w:r>
        <w:rPr>
          <w:rFonts w:ascii="SimSun" w:hAnsi="SimSun" w:eastAsia="SimSun" w:cs="SimSun"/>
          <w:sz w:val="58"/>
          <w:szCs w:val="58"/>
        </w:rPr>
        <w:t xml:space="preserve"> </w:t>
      </w:r>
      <w:r>
        <w:rPr>
          <w:rFonts w:ascii="SimSun" w:hAnsi="SimSun" w:eastAsia="SimSun" w:cs="SimSun"/>
          <w:sz w:val="58"/>
          <w:szCs w:val="58"/>
          <w:b/>
          <w:bCs/>
          <w:spacing w:val="-11"/>
        </w:rPr>
        <w:t>去世，长安君靠什么在赵国站脚呢?我说您为长安君想的太少太</w:t>
      </w:r>
      <w:r>
        <w:rPr>
          <w:rFonts w:ascii="SimSun" w:hAnsi="SimSun" w:eastAsia="SimSun" w:cs="SimSun"/>
          <w:sz w:val="58"/>
          <w:szCs w:val="58"/>
          <w:spacing w:val="14"/>
        </w:rPr>
        <w:t xml:space="preserve"> </w:t>
      </w:r>
      <w:r>
        <w:rPr>
          <w:rFonts w:ascii="SimSun" w:hAnsi="SimSun" w:eastAsia="SimSun" w:cs="SimSun"/>
          <w:sz w:val="58"/>
          <w:szCs w:val="58"/>
          <w:b/>
          <w:bCs/>
          <w:spacing w:val="-21"/>
        </w:rPr>
        <w:t>短浅了，所以我觉得您疼他不如疼燕后。”——这些话在此时以</w:t>
      </w:r>
      <w:r>
        <w:rPr>
          <w:rFonts w:ascii="SimSun" w:hAnsi="SimSun" w:eastAsia="SimSun" w:cs="SimSun"/>
          <w:sz w:val="58"/>
          <w:szCs w:val="58"/>
          <w:spacing w:val="11"/>
        </w:rPr>
        <w:t xml:space="preserve"> </w:t>
      </w:r>
      <w:r>
        <w:rPr>
          <w:rFonts w:ascii="SimSun" w:hAnsi="SimSun" w:eastAsia="SimSun" w:cs="SimSun"/>
          <w:sz w:val="58"/>
          <w:szCs w:val="58"/>
          <w:b/>
          <w:bCs/>
          <w:spacing w:val="-20"/>
        </w:rPr>
        <w:t>此种方式说出，即入赵太后之耳，又动赵太后之心。这</w:t>
      </w:r>
      <w:r>
        <w:rPr>
          <w:rFonts w:ascii="SimSun" w:hAnsi="SimSun" w:eastAsia="SimSun" w:cs="SimSun"/>
          <w:sz w:val="58"/>
          <w:szCs w:val="58"/>
          <w:b/>
          <w:bCs/>
          <w:spacing w:val="-21"/>
        </w:rPr>
        <w:t>种和悦的</w:t>
      </w:r>
      <w:r>
        <w:rPr>
          <w:rFonts w:ascii="SimSun" w:hAnsi="SimSun" w:eastAsia="SimSun" w:cs="SimSun"/>
          <w:sz w:val="58"/>
          <w:szCs w:val="58"/>
        </w:rPr>
        <w:t xml:space="preserve"> </w:t>
      </w:r>
      <w:r>
        <w:rPr>
          <w:rFonts w:ascii="SimSun" w:hAnsi="SimSun" w:eastAsia="SimSun" w:cs="SimSun"/>
          <w:sz w:val="58"/>
          <w:szCs w:val="58"/>
          <w:b/>
          <w:bCs/>
          <w:spacing w:val="-21"/>
        </w:rPr>
        <w:t>交谈实在有霹雳震动的效果。这真是顺以入之，说以摧之，巽之</w:t>
      </w:r>
    </w:p>
    <w:p>
      <w:pPr>
        <w:ind w:left="298"/>
        <w:spacing w:before="1" w:line="219" w:lineRule="auto"/>
        <w:rPr>
          <w:rFonts w:ascii="SimSun" w:hAnsi="SimSun" w:eastAsia="SimSun" w:cs="SimSun"/>
          <w:sz w:val="58"/>
          <w:szCs w:val="58"/>
        </w:rPr>
      </w:pPr>
      <w:r>
        <w:rPr>
          <w:rFonts w:ascii="SimSun" w:hAnsi="SimSun" w:eastAsia="SimSun" w:cs="SimSun"/>
          <w:sz w:val="58"/>
          <w:szCs w:val="58"/>
          <w:b/>
          <w:bCs/>
          <w:spacing w:val="-20"/>
        </w:rPr>
        <w:t>后为震，兑之后为艮。谈话的结果是，赵太后完全听凭触誓的吩</w:t>
      </w:r>
    </w:p>
    <w:p>
      <w:pPr>
        <w:ind w:left="290"/>
        <w:spacing w:before="179" w:line="850" w:lineRule="exact"/>
        <w:rPr>
          <w:rFonts w:ascii="SimSun" w:hAnsi="SimSun" w:eastAsia="SimSun" w:cs="SimSun"/>
          <w:sz w:val="58"/>
          <w:szCs w:val="58"/>
        </w:rPr>
      </w:pPr>
      <w:r>
        <w:rPr>
          <w:rFonts w:ascii="SimSun" w:hAnsi="SimSun" w:eastAsia="SimSun" w:cs="SimSun"/>
          <w:sz w:val="58"/>
          <w:szCs w:val="58"/>
          <w:spacing w:val="-18"/>
          <w:position w:val="18"/>
        </w:rPr>
        <w:t>咐，派长安君去做人质。应该说，这种语言确实有魔力。</w:t>
      </w:r>
    </w:p>
    <w:p>
      <w:pPr>
        <w:ind w:left="7740"/>
        <w:spacing w:line="222" w:lineRule="auto"/>
        <w:rPr>
          <w:rFonts w:ascii="SimSun" w:hAnsi="SimSun" w:eastAsia="SimSun" w:cs="SimSun"/>
          <w:sz w:val="58"/>
          <w:szCs w:val="58"/>
        </w:rPr>
      </w:pPr>
      <w:r>
        <w:rPr>
          <w:rFonts w:ascii="SimSun" w:hAnsi="SimSun" w:eastAsia="SimSun" w:cs="SimSun"/>
          <w:sz w:val="58"/>
          <w:szCs w:val="58"/>
          <w:spacing w:val="19"/>
        </w:rPr>
        <w:t>(九)</w:t>
      </w:r>
    </w:p>
    <w:p>
      <w:pPr>
        <w:ind w:left="290" w:right="565" w:firstLine="1190"/>
        <w:spacing w:before="197" w:line="264" w:lineRule="auto"/>
        <w:jc w:val="both"/>
        <w:rPr>
          <w:rFonts w:ascii="SimSun" w:hAnsi="SimSun" w:eastAsia="SimSun" w:cs="SimSun"/>
          <w:sz w:val="58"/>
          <w:szCs w:val="58"/>
        </w:rPr>
      </w:pPr>
      <w:r>
        <w:rPr>
          <w:rFonts w:ascii="SimSun" w:hAnsi="SimSun" w:eastAsia="SimSun" w:cs="SimSun"/>
          <w:sz w:val="58"/>
          <w:szCs w:val="58"/>
          <w:spacing w:val="-13"/>
        </w:rPr>
        <w:t>说的语言，即心理诱导语言，要取得悦而摧之的效果，就必</w:t>
      </w:r>
      <w:r>
        <w:rPr>
          <w:rFonts w:ascii="SimSun" w:hAnsi="SimSun" w:eastAsia="SimSun" w:cs="SimSun"/>
          <w:sz w:val="58"/>
          <w:szCs w:val="58"/>
          <w:spacing w:val="3"/>
        </w:rPr>
        <w:t xml:space="preserve"> </w:t>
      </w:r>
      <w:r>
        <w:rPr>
          <w:rFonts w:ascii="SimSun" w:hAnsi="SimSun" w:eastAsia="SimSun" w:cs="SimSun"/>
          <w:sz w:val="58"/>
          <w:szCs w:val="58"/>
          <w:spacing w:val="-14"/>
        </w:rPr>
        <w:t>须符合对象的个性，说者要使被说者感到既投缘又可敬可钦。不</w:t>
      </w:r>
      <w:r>
        <w:rPr>
          <w:rFonts w:ascii="SimSun" w:hAnsi="SimSun" w:eastAsia="SimSun" w:cs="SimSun"/>
          <w:sz w:val="58"/>
          <w:szCs w:val="58"/>
          <w:spacing w:val="2"/>
        </w:rPr>
        <w:t xml:space="preserve"> </w:t>
      </w:r>
      <w:r>
        <w:rPr>
          <w:rFonts w:ascii="SimSun" w:hAnsi="SimSun" w:eastAsia="SimSun" w:cs="SimSun"/>
          <w:sz w:val="58"/>
          <w:szCs w:val="58"/>
          <w:spacing w:val="-33"/>
        </w:rPr>
        <w:t>投其缘则被拒绝，不可敬则被亵渎。关于这一点，《鬼谷子》曾精</w:t>
      </w:r>
    </w:p>
    <w:p>
      <w:pPr>
        <w:ind w:left="290"/>
        <w:spacing w:line="220" w:lineRule="auto"/>
        <w:rPr>
          <w:rFonts w:ascii="SimSun" w:hAnsi="SimSun" w:eastAsia="SimSun" w:cs="SimSun"/>
          <w:sz w:val="58"/>
          <w:szCs w:val="58"/>
        </w:rPr>
      </w:pPr>
      <w:r>
        <w:rPr>
          <w:rFonts w:ascii="SimSun" w:hAnsi="SimSun" w:eastAsia="SimSun" w:cs="SimSun"/>
          <w:sz w:val="58"/>
          <w:szCs w:val="58"/>
          <w:spacing w:val="-7"/>
        </w:rPr>
        <w:t>确地指出：</w:t>
      </w:r>
    </w:p>
    <w:p>
      <w:pPr>
        <w:ind w:left="1488"/>
        <w:spacing w:before="245" w:line="219" w:lineRule="auto"/>
        <w:rPr>
          <w:rFonts w:ascii="SimSun" w:hAnsi="SimSun" w:eastAsia="SimSun" w:cs="SimSun"/>
          <w:sz w:val="58"/>
          <w:szCs w:val="58"/>
        </w:rPr>
      </w:pPr>
      <w:r>
        <w:rPr>
          <w:rFonts w:ascii="SimSun" w:hAnsi="SimSun" w:eastAsia="SimSun" w:cs="SimSun"/>
          <w:sz w:val="58"/>
          <w:szCs w:val="58"/>
          <w:b/>
          <w:bCs/>
          <w:spacing w:val="1"/>
        </w:rPr>
        <w:t>同有智慧的人谈说要依靠自己知识渊博，同愚笨的人谈说</w:t>
      </w:r>
    </w:p>
    <w:p>
      <w:pPr>
        <w:ind w:left="1050"/>
        <w:spacing w:before="142" w:line="238" w:lineRule="auto"/>
        <w:rPr>
          <w:rFonts w:ascii="SimSun" w:hAnsi="SimSun" w:eastAsia="SimSun" w:cs="SimSun"/>
          <w:sz w:val="58"/>
          <w:szCs w:val="58"/>
        </w:rPr>
      </w:pPr>
      <w:r>
        <w:rPr>
          <w:rFonts w:ascii="SimSun" w:hAnsi="SimSun" w:eastAsia="SimSun" w:cs="SimSun"/>
          <w:sz w:val="58"/>
          <w:szCs w:val="58"/>
          <w:spacing w:val="-25"/>
        </w:rPr>
        <w:t>—196 +—</w:t>
      </w:r>
    </w:p>
    <w:p>
      <w:pPr>
        <w:spacing w:line="238" w:lineRule="auto"/>
        <w:sectPr>
          <w:pgSz w:w="20000" w:h="28260"/>
          <w:pgMar w:top="400" w:right="1148" w:bottom="400" w:left="2059" w:header="0" w:footer="0" w:gutter="0"/>
        </w:sectPr>
        <w:rPr>
          <w:rFonts w:ascii="SimSun" w:hAnsi="SimSun" w:eastAsia="SimSun" w:cs="SimSun"/>
          <w:sz w:val="58"/>
          <w:szCs w:val="58"/>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right="195"/>
        <w:spacing w:before="188" w:line="271" w:lineRule="auto"/>
        <w:jc w:val="both"/>
        <w:rPr>
          <w:rFonts w:ascii="SimSun" w:hAnsi="SimSun" w:eastAsia="SimSun" w:cs="SimSun"/>
          <w:sz w:val="58"/>
          <w:szCs w:val="58"/>
        </w:rPr>
      </w:pPr>
      <w:r>
        <w:rPr>
          <w:rFonts w:ascii="SimSun" w:hAnsi="SimSun" w:eastAsia="SimSun" w:cs="SimSun"/>
          <w:sz w:val="58"/>
          <w:szCs w:val="58"/>
          <w:spacing w:val="8"/>
        </w:rPr>
        <w:t>要依据自已善于分析，同善于分析的人谈说要依靠自己善于抓</w:t>
      </w:r>
      <w:r>
        <w:rPr>
          <w:rFonts w:ascii="SimSun" w:hAnsi="SimSun" w:eastAsia="SimSun" w:cs="SimSun"/>
          <w:sz w:val="58"/>
          <w:szCs w:val="58"/>
          <w:spacing w:val="15"/>
        </w:rPr>
        <w:t xml:space="preserve"> </w:t>
      </w:r>
      <w:r>
        <w:rPr>
          <w:rFonts w:ascii="SimSun" w:hAnsi="SimSun" w:eastAsia="SimSun" w:cs="SimSun"/>
          <w:sz w:val="58"/>
          <w:szCs w:val="58"/>
          <w:spacing w:val="-13"/>
        </w:rPr>
        <w:t>住要害，与有地位的人谈说要依靠自己熟悉形势，与富有的人谈</w:t>
      </w:r>
      <w:r>
        <w:rPr>
          <w:rFonts w:ascii="SimSun" w:hAnsi="SimSun" w:eastAsia="SimSun" w:cs="SimSun"/>
          <w:sz w:val="58"/>
          <w:szCs w:val="58"/>
          <w:spacing w:val="15"/>
        </w:rPr>
        <w:t xml:space="preserve"> </w:t>
      </w:r>
      <w:r>
        <w:rPr>
          <w:rFonts w:ascii="SimSun" w:hAnsi="SimSun" w:eastAsia="SimSun" w:cs="SimSun"/>
          <w:sz w:val="58"/>
          <w:szCs w:val="58"/>
          <w:spacing w:val="8"/>
        </w:rPr>
        <w:t>说要依靠自己见识高明，与穷苦的人谈说要依靠自己熟悉生财</w:t>
      </w:r>
      <w:r>
        <w:rPr>
          <w:rFonts w:ascii="SimSun" w:hAnsi="SimSun" w:eastAsia="SimSun" w:cs="SimSun"/>
          <w:sz w:val="58"/>
          <w:szCs w:val="58"/>
          <w:spacing w:val="15"/>
        </w:rPr>
        <w:t xml:space="preserve"> </w:t>
      </w:r>
      <w:r>
        <w:rPr>
          <w:rFonts w:ascii="SimSun" w:hAnsi="SimSun" w:eastAsia="SimSun" w:cs="SimSun"/>
          <w:sz w:val="58"/>
          <w:szCs w:val="58"/>
          <w:spacing w:val="-13"/>
        </w:rPr>
        <w:t>之道，与地位低下的人谈说要依靠自己的谦虚品格，与勇猛的人</w:t>
      </w:r>
      <w:r>
        <w:rPr>
          <w:rFonts w:ascii="SimSun" w:hAnsi="SimSun" w:eastAsia="SimSun" w:cs="SimSun"/>
          <w:sz w:val="58"/>
          <w:szCs w:val="58"/>
          <w:spacing w:val="17"/>
        </w:rPr>
        <w:t xml:space="preserve"> </w:t>
      </w:r>
      <w:r>
        <w:rPr>
          <w:rFonts w:ascii="SimSun" w:hAnsi="SimSun" w:eastAsia="SimSun" w:cs="SimSun"/>
          <w:sz w:val="58"/>
          <w:szCs w:val="58"/>
          <w:spacing w:val="9"/>
        </w:rPr>
        <w:t>谈话要依靠自己的敢作敢为精神，与偏激的人谈话</w:t>
      </w:r>
      <w:r>
        <w:rPr>
          <w:rFonts w:ascii="SimSun" w:hAnsi="SimSun" w:eastAsia="SimSun" w:cs="SimSun"/>
          <w:sz w:val="58"/>
          <w:szCs w:val="58"/>
          <w:spacing w:val="8"/>
        </w:rPr>
        <w:t>要依靠自己</w:t>
      </w:r>
      <w:r>
        <w:rPr>
          <w:rFonts w:ascii="SimSun" w:hAnsi="SimSun" w:eastAsia="SimSun" w:cs="SimSun"/>
          <w:sz w:val="58"/>
          <w:szCs w:val="58"/>
        </w:rPr>
        <w:t xml:space="preserve"> </w:t>
      </w:r>
      <w:r>
        <w:rPr>
          <w:rFonts w:ascii="SimSun" w:hAnsi="SimSun" w:eastAsia="SimSun" w:cs="SimSun"/>
          <w:sz w:val="58"/>
          <w:szCs w:val="58"/>
          <w:spacing w:val="-12"/>
        </w:rPr>
        <w:t>眼光的敏锐(《鬼谷子·权篇》:与智者言依于博，与拙者言依于</w:t>
      </w:r>
      <w:r>
        <w:rPr>
          <w:rFonts w:ascii="SimSun" w:hAnsi="SimSun" w:eastAsia="SimSun" w:cs="SimSun"/>
          <w:sz w:val="58"/>
          <w:szCs w:val="58"/>
          <w:spacing w:val="10"/>
        </w:rPr>
        <w:t xml:space="preserve"> </w:t>
      </w:r>
      <w:r>
        <w:rPr>
          <w:rFonts w:ascii="SimSun" w:hAnsi="SimSun" w:eastAsia="SimSun" w:cs="SimSun"/>
          <w:sz w:val="58"/>
          <w:szCs w:val="58"/>
          <w:spacing w:val="-32"/>
        </w:rPr>
        <w:t>辩，与辨者言依于要，与贵者言依于势，与富者言依于高，与贫者</w:t>
      </w:r>
      <w:r>
        <w:rPr>
          <w:rFonts w:ascii="SimSun" w:hAnsi="SimSun" w:eastAsia="SimSun" w:cs="SimSun"/>
          <w:sz w:val="58"/>
          <w:szCs w:val="58"/>
          <w:spacing w:val="2"/>
        </w:rPr>
        <w:t xml:space="preserve"> </w:t>
      </w:r>
      <w:r>
        <w:rPr>
          <w:rFonts w:ascii="SimSun" w:hAnsi="SimSun" w:eastAsia="SimSun" w:cs="SimSun"/>
          <w:sz w:val="58"/>
          <w:szCs w:val="58"/>
          <w:spacing w:val="9"/>
        </w:rPr>
        <w:t>言依于利，与贱者言依于谦，与勇者言依于敢，与过者言依于</w:t>
      </w:r>
    </w:p>
    <w:p>
      <w:pPr>
        <w:spacing w:before="2" w:line="220" w:lineRule="auto"/>
        <w:rPr>
          <w:rFonts w:ascii="SimSun" w:hAnsi="SimSun" w:eastAsia="SimSun" w:cs="SimSun"/>
          <w:sz w:val="58"/>
          <w:szCs w:val="58"/>
        </w:rPr>
      </w:pPr>
      <w:r>
        <w:rPr>
          <w:rFonts w:ascii="SimSun" w:hAnsi="SimSun" w:eastAsia="SimSun" w:cs="SimSun"/>
          <w:sz w:val="58"/>
          <w:szCs w:val="58"/>
          <w:spacing w:val="-4"/>
        </w:rPr>
        <w:t>锐)。</w:t>
      </w:r>
    </w:p>
    <w:p>
      <w:pPr>
        <w:ind w:firstLine="1210"/>
        <w:spacing w:before="247" w:line="274" w:lineRule="auto"/>
        <w:jc w:val="both"/>
        <w:rPr>
          <w:rFonts w:ascii="SimSun" w:hAnsi="SimSun" w:eastAsia="SimSun" w:cs="SimSun"/>
          <w:sz w:val="58"/>
          <w:szCs w:val="58"/>
        </w:rPr>
      </w:pPr>
      <w:r>
        <w:rPr>
          <w:rFonts w:ascii="SimSun" w:hAnsi="SimSun" w:eastAsia="SimSun" w:cs="SimSun"/>
          <w:sz w:val="58"/>
          <w:szCs w:val="58"/>
          <w:spacing w:val="-35"/>
        </w:rPr>
        <w:t>这实际就是《易经》水流湿、火向燥、同声相应，同气相求的</w:t>
      </w:r>
      <w:r>
        <w:rPr>
          <w:rFonts w:ascii="SimSun" w:hAnsi="SimSun" w:eastAsia="SimSun" w:cs="SimSun"/>
          <w:sz w:val="58"/>
          <w:szCs w:val="58"/>
          <w:spacing w:val="16"/>
        </w:rPr>
        <w:t xml:space="preserve"> </w:t>
      </w:r>
      <w:r>
        <w:rPr>
          <w:rFonts w:ascii="SimSun" w:hAnsi="SimSun" w:eastAsia="SimSun" w:cs="SimSun"/>
          <w:sz w:val="58"/>
          <w:szCs w:val="58"/>
          <w:spacing w:val="-25"/>
        </w:rPr>
        <w:t>原理。对方是流水，你是一片汪洋；对方是干柴，你是一点火种；</w:t>
      </w:r>
      <w:r>
        <w:rPr>
          <w:rFonts w:ascii="SimSun" w:hAnsi="SimSun" w:eastAsia="SimSun" w:cs="SimSun"/>
          <w:sz w:val="58"/>
          <w:szCs w:val="58"/>
          <w:spacing w:val="3"/>
        </w:rPr>
        <w:t xml:space="preserve"> </w:t>
      </w:r>
      <w:r>
        <w:rPr>
          <w:rFonts w:ascii="SimSun" w:hAnsi="SimSun" w:eastAsia="SimSun" w:cs="SimSun"/>
          <w:sz w:val="58"/>
          <w:szCs w:val="58"/>
          <w:spacing w:val="-31"/>
        </w:rPr>
        <w:t>对方是钢铁，你是一片磁石；对方是山林，你是一片长风；对方是</w:t>
      </w:r>
    </w:p>
    <w:p>
      <w:pPr>
        <w:spacing w:before="2" w:line="218" w:lineRule="auto"/>
        <w:rPr>
          <w:rFonts w:ascii="SimSun" w:hAnsi="SimSun" w:eastAsia="SimSun" w:cs="SimSun"/>
          <w:sz w:val="58"/>
          <w:szCs w:val="58"/>
        </w:rPr>
      </w:pPr>
      <w:r>
        <w:rPr>
          <w:rFonts w:ascii="SimSun" w:hAnsi="SimSun" w:eastAsia="SimSun" w:cs="SimSun"/>
          <w:sz w:val="58"/>
          <w:szCs w:val="58"/>
          <w:spacing w:val="-16"/>
        </w:rPr>
        <w:t>虎狼，则你应该是一个陷阱。既能接近他，又能</w:t>
      </w:r>
      <w:r>
        <w:rPr>
          <w:rFonts w:ascii="SimSun" w:hAnsi="SimSun" w:eastAsia="SimSun" w:cs="SimSun"/>
          <w:sz w:val="58"/>
          <w:szCs w:val="58"/>
          <w:spacing w:val="-17"/>
        </w:rPr>
        <w:t>引导他。</w:t>
      </w:r>
    </w:p>
    <w:p>
      <w:pPr>
        <w:ind w:right="21" w:firstLine="1230"/>
        <w:spacing w:before="183" w:line="274" w:lineRule="auto"/>
        <w:jc w:val="both"/>
        <w:rPr>
          <w:rFonts w:ascii="SimSun" w:hAnsi="SimSun" w:eastAsia="SimSun" w:cs="SimSun"/>
          <w:sz w:val="58"/>
          <w:szCs w:val="58"/>
        </w:rPr>
      </w:pPr>
      <w:r>
        <w:rPr>
          <w:rFonts w:ascii="SimSun" w:hAnsi="SimSun" w:eastAsia="SimSun" w:cs="SimSun"/>
          <w:sz w:val="58"/>
          <w:szCs w:val="58"/>
          <w:spacing w:val="9"/>
        </w:rPr>
        <w:t>这里面最值得注意的是同骄横的大人物打交道。韩非子认</w:t>
      </w:r>
      <w:r>
        <w:rPr>
          <w:rFonts w:ascii="SimSun" w:hAnsi="SimSun" w:eastAsia="SimSun" w:cs="SimSun"/>
          <w:sz w:val="58"/>
          <w:szCs w:val="58"/>
          <w:spacing w:val="13"/>
        </w:rPr>
        <w:t xml:space="preserve"> </w:t>
      </w:r>
      <w:r>
        <w:rPr>
          <w:rFonts w:ascii="SimSun" w:hAnsi="SimSun" w:eastAsia="SimSun" w:cs="SimSun"/>
          <w:sz w:val="58"/>
          <w:szCs w:val="58"/>
          <w:spacing w:val="-34"/>
        </w:rPr>
        <w:t>为这些骄横的大人都有逆鳞———一些不同于常人的怪习性。《韩 </w:t>
      </w:r>
      <w:r>
        <w:rPr>
          <w:rFonts w:ascii="SimSun" w:hAnsi="SimSun" w:eastAsia="SimSun" w:cs="SimSun"/>
          <w:sz w:val="58"/>
          <w:szCs w:val="58"/>
          <w:spacing w:val="-15"/>
        </w:rPr>
        <w:t>非子》指出只要不能逆鳞，则任何大人物都可以玩弄于掌间。这 </w:t>
      </w:r>
      <w:r>
        <w:rPr>
          <w:rFonts w:ascii="SimSun" w:hAnsi="SimSun" w:eastAsia="SimSun" w:cs="SimSun"/>
          <w:sz w:val="58"/>
          <w:szCs w:val="58"/>
          <w:spacing w:val="-29"/>
        </w:rPr>
        <w:t>逆鳞有各种各样，熟悉大人物，</w:t>
      </w:r>
      <w:r>
        <w:rPr>
          <w:rFonts w:ascii="SimSun" w:hAnsi="SimSun" w:eastAsia="SimSun" w:cs="SimSun"/>
          <w:sz w:val="58"/>
          <w:szCs w:val="58"/>
          <w:spacing w:val="153"/>
        </w:rPr>
        <w:t xml:space="preserve"> </w:t>
      </w:r>
      <w:r>
        <w:rPr>
          <w:rFonts w:ascii="SimSun" w:hAnsi="SimSun" w:eastAsia="SimSun" w:cs="SimSun"/>
          <w:sz w:val="58"/>
          <w:szCs w:val="58"/>
          <w:spacing w:val="-29"/>
        </w:rPr>
        <w:t>一定要首先熟悉其逆鳞。这逆鳞</w:t>
      </w:r>
      <w:r>
        <w:rPr>
          <w:rFonts w:ascii="SimSun" w:hAnsi="SimSun" w:eastAsia="SimSun" w:cs="SimSun"/>
          <w:sz w:val="58"/>
          <w:szCs w:val="58"/>
        </w:rPr>
        <w:t xml:space="preserve"> </w:t>
      </w:r>
      <w:r>
        <w:rPr>
          <w:rFonts w:ascii="SimSun" w:hAnsi="SimSun" w:eastAsia="SimSun" w:cs="SimSun"/>
          <w:sz w:val="58"/>
          <w:szCs w:val="58"/>
          <w:spacing w:val="7"/>
        </w:rPr>
        <w:t>实际就是长期的专横养成的某种反常心理的表现。这种反常心</w:t>
      </w:r>
      <w:r>
        <w:rPr>
          <w:rFonts w:ascii="SimSun" w:hAnsi="SimSun" w:eastAsia="SimSun" w:cs="SimSun"/>
          <w:sz w:val="58"/>
          <w:szCs w:val="58"/>
          <w:spacing w:val="18"/>
        </w:rPr>
        <w:t xml:space="preserve"> </w:t>
      </w:r>
      <w:r>
        <w:rPr>
          <w:rFonts w:ascii="SimSun" w:hAnsi="SimSun" w:eastAsia="SimSun" w:cs="SimSun"/>
          <w:sz w:val="58"/>
          <w:szCs w:val="58"/>
          <w:spacing w:val="-34"/>
        </w:rPr>
        <w:t>理，我们只能利用，而不能校正，因为我们的目的是利用其人，而 </w:t>
      </w:r>
      <w:r>
        <w:rPr>
          <w:rFonts w:ascii="SimSun" w:hAnsi="SimSun" w:eastAsia="SimSun" w:cs="SimSun"/>
          <w:sz w:val="58"/>
          <w:szCs w:val="58"/>
          <w:spacing w:val="-13"/>
        </w:rPr>
        <w:t>不是教导其人。另外一点是孟子指出的“说大人则邈之，</w:t>
      </w:r>
      <w:r>
        <w:rPr>
          <w:rFonts w:ascii="SimSun" w:hAnsi="SimSun" w:eastAsia="SimSun" w:cs="SimSun"/>
          <w:sz w:val="58"/>
          <w:szCs w:val="58"/>
          <w:spacing w:val="-14"/>
        </w:rPr>
        <w:t>勿视其</w:t>
      </w:r>
      <w:r>
        <w:rPr>
          <w:rFonts w:ascii="SimSun" w:hAnsi="SimSun" w:eastAsia="SimSun" w:cs="SimSun"/>
          <w:sz w:val="58"/>
          <w:szCs w:val="58"/>
        </w:rPr>
        <w:t xml:space="preserve"> </w:t>
      </w:r>
      <w:r>
        <w:rPr>
          <w:rFonts w:ascii="SimSun" w:hAnsi="SimSun" w:eastAsia="SimSun" w:cs="SimSun"/>
          <w:sz w:val="58"/>
          <w:szCs w:val="58"/>
          <w:spacing w:val="-3"/>
        </w:rPr>
        <w:t>巍巍然”,我们固然没有必要去触犯那些大人物，但却一定要在</w:t>
      </w:r>
      <w:r>
        <w:rPr>
          <w:rFonts w:ascii="SimSun" w:hAnsi="SimSun" w:eastAsia="SimSun" w:cs="SimSun"/>
          <w:sz w:val="58"/>
          <w:szCs w:val="58"/>
          <w:spacing w:val="14"/>
        </w:rPr>
        <w:t xml:space="preserve"> </w:t>
      </w:r>
      <w:r>
        <w:rPr>
          <w:rFonts w:ascii="SimSun" w:hAnsi="SimSun" w:eastAsia="SimSun" w:cs="SimSun"/>
          <w:sz w:val="58"/>
          <w:szCs w:val="58"/>
          <w:spacing w:val="8"/>
        </w:rPr>
        <w:t>精神状态方面超越那些大人物，使他感到一种令其震摄而</w:t>
      </w:r>
      <w:r>
        <w:rPr>
          <w:rFonts w:ascii="SimSun" w:hAnsi="SimSun" w:eastAsia="SimSun" w:cs="SimSun"/>
          <w:sz w:val="58"/>
          <w:szCs w:val="58"/>
          <w:spacing w:val="7"/>
        </w:rPr>
        <w:t>又钦</w:t>
      </w:r>
      <w:r>
        <w:rPr>
          <w:rFonts w:ascii="SimSun" w:hAnsi="SimSun" w:eastAsia="SimSun" w:cs="SimSun"/>
          <w:sz w:val="58"/>
          <w:szCs w:val="58"/>
        </w:rPr>
        <w:t xml:space="preserve"> </w:t>
      </w:r>
      <w:r>
        <w:rPr>
          <w:rFonts w:ascii="SimSun" w:hAnsi="SimSun" w:eastAsia="SimSun" w:cs="SimSun"/>
          <w:sz w:val="58"/>
          <w:szCs w:val="58"/>
          <w:spacing w:val="-15"/>
        </w:rPr>
        <w:t>敬的力量。我们要有一种自信力，从这种自信力中发出一种如日 </w:t>
      </w:r>
      <w:r>
        <w:rPr>
          <w:rFonts w:ascii="SimSun" w:hAnsi="SimSun" w:eastAsia="SimSun" w:cs="SimSun"/>
          <w:sz w:val="58"/>
          <w:szCs w:val="58"/>
          <w:spacing w:val="-6"/>
        </w:rPr>
        <w:t>如月、如山如河一样的光芒来。大人物们往往自命为天下第一，</w:t>
      </w:r>
      <w:r>
        <w:rPr>
          <w:rFonts w:ascii="SimSun" w:hAnsi="SimSun" w:eastAsia="SimSun" w:cs="SimSun"/>
          <w:sz w:val="58"/>
          <w:szCs w:val="58"/>
          <w:spacing w:val="5"/>
        </w:rPr>
        <w:t xml:space="preserve"> </w:t>
      </w:r>
      <w:r>
        <w:rPr>
          <w:rFonts w:ascii="SimSun" w:hAnsi="SimSun" w:eastAsia="SimSun" w:cs="SimSun"/>
          <w:sz w:val="58"/>
          <w:szCs w:val="58"/>
          <w:spacing w:val="5"/>
        </w:rPr>
        <w:t>他们又明知自己不能天下第一，因而他们既害怕又希望看见超</w:t>
      </w:r>
    </w:p>
    <w:p>
      <w:pPr>
        <w:spacing w:before="2" w:line="218" w:lineRule="auto"/>
        <w:rPr>
          <w:rFonts w:ascii="SimSun" w:hAnsi="SimSun" w:eastAsia="SimSun" w:cs="SimSun"/>
          <w:sz w:val="58"/>
          <w:szCs w:val="58"/>
        </w:rPr>
      </w:pPr>
      <w:r>
        <w:rPr>
          <w:rFonts w:ascii="SimSun" w:hAnsi="SimSun" w:eastAsia="SimSun" w:cs="SimSun"/>
          <w:sz w:val="58"/>
          <w:szCs w:val="58"/>
          <w:spacing w:val="9"/>
        </w:rPr>
        <w:t>越自己的人。大人物目空一切，眼界的空虚也会导致心</w:t>
      </w:r>
      <w:r>
        <w:rPr>
          <w:rFonts w:ascii="SimSun" w:hAnsi="SimSun" w:eastAsia="SimSun" w:cs="SimSun"/>
          <w:sz w:val="58"/>
          <w:szCs w:val="58"/>
          <w:spacing w:val="8"/>
        </w:rPr>
        <w:t>理的空</w:t>
      </w:r>
    </w:p>
    <w:p>
      <w:pPr>
        <w:ind w:left="12890"/>
        <w:spacing w:before="387"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—197—</w:t>
      </w:r>
    </w:p>
    <w:p>
      <w:pPr>
        <w:spacing w:line="188" w:lineRule="auto"/>
        <w:sectPr>
          <w:pgSz w:w="20000" w:h="28260"/>
          <w:pgMar w:top="400" w:right="2090" w:bottom="400" w:left="1809" w:header="0" w:footer="0" w:gutter="0"/>
        </w:sectPr>
        <w:rPr>
          <w:rFonts w:ascii="Times New Roman" w:hAnsi="Times New Roman" w:eastAsia="Times New Roman" w:cs="Times New Roman"/>
          <w:sz w:val="58"/>
          <w:szCs w:val="58"/>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right="81"/>
        <w:spacing w:before="189" w:line="271" w:lineRule="auto"/>
        <w:jc w:val="both"/>
        <w:rPr>
          <w:rFonts w:ascii="SimSun" w:hAnsi="SimSun" w:eastAsia="SimSun" w:cs="SimSun"/>
          <w:sz w:val="58"/>
          <w:szCs w:val="58"/>
        </w:rPr>
      </w:pPr>
      <w:r>
        <w:rPr>
          <w:rFonts w:ascii="SimSun" w:hAnsi="SimSun" w:eastAsia="SimSun" w:cs="SimSun"/>
          <w:sz w:val="58"/>
          <w:szCs w:val="58"/>
          <w:spacing w:val="-14"/>
        </w:rPr>
        <w:t>虚，他们便也隐约希望一个给自己以力量的人。当我们以一种既</w:t>
      </w:r>
      <w:r>
        <w:rPr>
          <w:rFonts w:ascii="SimSun" w:hAnsi="SimSun" w:eastAsia="SimSun" w:cs="SimSun"/>
          <w:sz w:val="58"/>
          <w:szCs w:val="58"/>
          <w:spacing w:val="7"/>
        </w:rPr>
        <w:t xml:space="preserve"> </w:t>
      </w:r>
      <w:r>
        <w:rPr>
          <w:rFonts w:ascii="SimSun" w:hAnsi="SimSun" w:eastAsia="SimSun" w:cs="SimSun"/>
          <w:sz w:val="58"/>
          <w:szCs w:val="58"/>
          <w:spacing w:val="7"/>
        </w:rPr>
        <w:t>祥和又更巍然的仪态出现在他的眼前的时候，就从精神上发出</w:t>
      </w:r>
    </w:p>
    <w:p>
      <w:pPr>
        <w:spacing w:before="1" w:line="219" w:lineRule="auto"/>
        <w:rPr>
          <w:rFonts w:ascii="SimSun" w:hAnsi="SimSun" w:eastAsia="SimSun" w:cs="SimSun"/>
          <w:sz w:val="58"/>
          <w:szCs w:val="58"/>
        </w:rPr>
      </w:pPr>
      <w:r>
        <w:rPr>
          <w:rFonts w:ascii="SimSun" w:hAnsi="SimSun" w:eastAsia="SimSun" w:cs="SimSun"/>
          <w:sz w:val="58"/>
          <w:szCs w:val="58"/>
          <w:spacing w:val="-21"/>
        </w:rPr>
        <w:t>一种导引之力，使他折服。</w:t>
      </w:r>
    </w:p>
    <w:p>
      <w:pPr>
        <w:ind w:firstLine="1220"/>
        <w:spacing w:before="197" w:line="274" w:lineRule="auto"/>
        <w:jc w:val="both"/>
        <w:rPr>
          <w:rFonts w:ascii="SimSun" w:hAnsi="SimSun" w:eastAsia="SimSun" w:cs="SimSun"/>
          <w:sz w:val="58"/>
          <w:szCs w:val="58"/>
        </w:rPr>
      </w:pPr>
      <w:r>
        <w:rPr>
          <w:rFonts w:ascii="SimSun" w:hAnsi="SimSun" w:eastAsia="SimSun" w:cs="SimSun"/>
          <w:sz w:val="58"/>
          <w:szCs w:val="58"/>
          <w:spacing w:val="-16"/>
        </w:rPr>
        <w:t>仪态本身就是一种力量。观音菩萨有诸多法身，也就有诸多</w:t>
      </w:r>
      <w:r>
        <w:rPr>
          <w:rFonts w:ascii="SimSun" w:hAnsi="SimSun" w:eastAsia="SimSun" w:cs="SimSun"/>
          <w:sz w:val="58"/>
          <w:szCs w:val="58"/>
          <w:spacing w:val="18"/>
        </w:rPr>
        <w:t xml:space="preserve"> </w:t>
      </w:r>
      <w:r>
        <w:rPr>
          <w:rFonts w:ascii="SimSun" w:hAnsi="SimSun" w:eastAsia="SimSun" w:cs="SimSun"/>
          <w:sz w:val="58"/>
          <w:szCs w:val="58"/>
          <w:spacing w:val="-11"/>
        </w:rPr>
        <w:t>仪态。这些仪态有个总的特点，就是观音菩萨特有的祥和、沉稳</w:t>
      </w:r>
      <w:r>
        <w:rPr>
          <w:rFonts w:ascii="SimSun" w:hAnsi="SimSun" w:eastAsia="SimSun" w:cs="SimSun"/>
          <w:sz w:val="58"/>
          <w:szCs w:val="58"/>
          <w:spacing w:val="8"/>
        </w:rPr>
        <w:t xml:space="preserve"> </w:t>
      </w:r>
      <w:r>
        <w:rPr>
          <w:rFonts w:ascii="SimSun" w:hAnsi="SimSun" w:eastAsia="SimSun" w:cs="SimSun"/>
          <w:sz w:val="58"/>
          <w:szCs w:val="58"/>
          <w:spacing w:val="-13"/>
        </w:rPr>
        <w:t>和伟大。不同的仪态适宜不同的时空，但祥和沉稳伟大是</w:t>
      </w:r>
      <w:r>
        <w:rPr>
          <w:rFonts w:ascii="SimSun" w:hAnsi="SimSun" w:eastAsia="SimSun" w:cs="SimSun"/>
          <w:sz w:val="58"/>
          <w:szCs w:val="58"/>
          <w:spacing w:val="-14"/>
        </w:rPr>
        <w:t>不可变</w:t>
      </w:r>
      <w:r>
        <w:rPr>
          <w:rFonts w:ascii="SimSun" w:hAnsi="SimSun" w:eastAsia="SimSun" w:cs="SimSun"/>
          <w:sz w:val="58"/>
          <w:szCs w:val="58"/>
        </w:rPr>
        <w:t xml:space="preserve"> </w:t>
      </w:r>
      <w:r>
        <w:rPr>
          <w:rFonts w:ascii="SimSun" w:hAnsi="SimSun" w:eastAsia="SimSun" w:cs="SimSun"/>
          <w:sz w:val="58"/>
          <w:szCs w:val="58"/>
          <w:spacing w:val="-32"/>
        </w:rPr>
        <w:t>的。我们面对不同的对象，应该有不同的仪态，使</w:t>
      </w:r>
      <w:r>
        <w:rPr>
          <w:rFonts w:ascii="SimSun" w:hAnsi="SimSun" w:eastAsia="SimSun" w:cs="SimSun"/>
          <w:sz w:val="58"/>
          <w:szCs w:val="58"/>
          <w:spacing w:val="-33"/>
        </w:rPr>
        <w:t>用不同说词，但</w:t>
      </w:r>
    </w:p>
    <w:p>
      <w:pPr>
        <w:ind w:left="130"/>
        <w:spacing w:before="1" w:line="219" w:lineRule="auto"/>
        <w:rPr>
          <w:rFonts w:ascii="SimSun" w:hAnsi="SimSun" w:eastAsia="SimSun" w:cs="SimSun"/>
          <w:sz w:val="58"/>
          <w:szCs w:val="58"/>
        </w:rPr>
      </w:pPr>
      <w:r>
        <w:rPr>
          <w:rFonts w:ascii="SimSun" w:hAnsi="SimSun" w:eastAsia="SimSun" w:cs="SimSun"/>
          <w:sz w:val="58"/>
          <w:szCs w:val="58"/>
          <w:spacing w:val="-6"/>
        </w:rPr>
        <w:t>总的仪态要祥和伟大。</w:t>
      </w:r>
    </w:p>
    <w:p>
      <w:pPr>
        <w:ind w:left="7430"/>
        <w:spacing w:before="163" w:line="227" w:lineRule="auto"/>
        <w:rPr>
          <w:rFonts w:ascii="SimHei" w:hAnsi="SimHei" w:eastAsia="SimHei" w:cs="SimHei"/>
          <w:sz w:val="58"/>
          <w:szCs w:val="58"/>
        </w:rPr>
      </w:pPr>
      <w:r>
        <w:rPr>
          <w:rFonts w:ascii="SimHei" w:hAnsi="SimHei" w:eastAsia="SimHei" w:cs="SimHei"/>
          <w:sz w:val="58"/>
          <w:szCs w:val="58"/>
          <w:spacing w:val="26"/>
        </w:rPr>
        <w:t>(十)</w:t>
      </w:r>
    </w:p>
    <w:p>
      <w:pPr>
        <w:ind w:right="38" w:firstLine="1220"/>
        <w:spacing w:before="204" w:line="271" w:lineRule="auto"/>
        <w:jc w:val="both"/>
        <w:rPr>
          <w:rFonts w:ascii="SimSun" w:hAnsi="SimSun" w:eastAsia="SimSun" w:cs="SimSun"/>
          <w:sz w:val="58"/>
          <w:szCs w:val="58"/>
        </w:rPr>
      </w:pPr>
      <w:r>
        <w:rPr>
          <w:rFonts w:ascii="SimSun" w:hAnsi="SimSun" w:eastAsia="SimSun" w:cs="SimSun"/>
          <w:sz w:val="58"/>
          <w:szCs w:val="58"/>
          <w:spacing w:val="7"/>
        </w:rPr>
        <w:t>如同仪态传达一种精神力量一样，姿态或者说是姿势传达</w:t>
      </w:r>
      <w:r>
        <w:rPr>
          <w:rFonts w:ascii="SimSun" w:hAnsi="SimSun" w:eastAsia="SimSun" w:cs="SimSun"/>
          <w:sz w:val="58"/>
          <w:szCs w:val="58"/>
          <w:spacing w:val="6"/>
        </w:rPr>
        <w:t xml:space="preserve"> </w:t>
      </w:r>
      <w:r>
        <w:rPr>
          <w:rFonts w:ascii="SimSun" w:hAnsi="SimSun" w:eastAsia="SimSun" w:cs="SimSun"/>
          <w:sz w:val="58"/>
          <w:szCs w:val="58"/>
          <w:spacing w:val="7"/>
        </w:rPr>
        <w:t>着丰富的信息。这信息是心理信息与生理信息。我们通过对方</w:t>
      </w:r>
      <w:r>
        <w:rPr>
          <w:rFonts w:ascii="SimSun" w:hAnsi="SimSun" w:eastAsia="SimSun" w:cs="SimSun"/>
          <w:sz w:val="58"/>
          <w:szCs w:val="58"/>
          <w:spacing w:val="2"/>
        </w:rPr>
        <w:t xml:space="preserve"> </w:t>
      </w:r>
      <w:r>
        <w:rPr>
          <w:rFonts w:ascii="SimSun" w:hAnsi="SimSun" w:eastAsia="SimSun" w:cs="SimSun"/>
          <w:sz w:val="58"/>
          <w:szCs w:val="58"/>
          <w:spacing w:val="-13"/>
        </w:rPr>
        <w:t>的姿态可以准确判断对方的内心。这姿态就属于《易经》</w:t>
      </w:r>
      <w:r>
        <w:rPr>
          <w:rFonts w:ascii="SimSun" w:hAnsi="SimSun" w:eastAsia="SimSun" w:cs="SimSun"/>
          <w:sz w:val="58"/>
          <w:szCs w:val="58"/>
          <w:spacing w:val="-14"/>
        </w:rPr>
        <w:t>所说的</w:t>
      </w:r>
      <w:r>
        <w:rPr>
          <w:rFonts w:ascii="SimSun" w:hAnsi="SimSun" w:eastAsia="SimSun" w:cs="SimSun"/>
          <w:sz w:val="58"/>
          <w:szCs w:val="58"/>
        </w:rPr>
        <w:t xml:space="preserve"> </w:t>
      </w:r>
      <w:r>
        <w:rPr>
          <w:rFonts w:ascii="SimSun" w:hAnsi="SimSun" w:eastAsia="SimSun" w:cs="SimSun"/>
          <w:sz w:val="58"/>
          <w:szCs w:val="58"/>
          <w:spacing w:val="-14"/>
        </w:rPr>
        <w:t>象的范酵。我们通过此象即可明道，关于这一点中国古人早就指</w:t>
      </w:r>
      <w:r>
        <w:rPr>
          <w:rFonts w:ascii="SimSun" w:hAnsi="SimSun" w:eastAsia="SimSun" w:cs="SimSun"/>
          <w:sz w:val="58"/>
          <w:szCs w:val="58"/>
          <w:spacing w:val="18"/>
        </w:rPr>
        <w:t xml:space="preserve"> </w:t>
      </w:r>
      <w:r>
        <w:rPr>
          <w:rFonts w:ascii="SimSun" w:hAnsi="SimSun" w:eastAsia="SimSun" w:cs="SimSun"/>
          <w:sz w:val="58"/>
          <w:szCs w:val="58"/>
          <w:spacing w:val="-68"/>
        </w:rPr>
        <w:t>出：诚</w:t>
      </w:r>
      <w:r>
        <w:rPr>
          <w:rFonts w:ascii="SimSun" w:hAnsi="SimSun" w:eastAsia="SimSun" w:cs="SimSun"/>
          <w:sz w:val="58"/>
          <w:szCs w:val="58"/>
          <w:spacing w:val="-67"/>
        </w:rPr>
        <w:t>于中必形于外。《系辞》说：“将叛者，其辞惭；中心疑者</w:t>
      </w:r>
      <w:r>
        <w:rPr>
          <w:rFonts w:ascii="SimSun" w:hAnsi="SimSun" w:eastAsia="SimSun" w:cs="SimSun"/>
          <w:sz w:val="58"/>
          <w:szCs w:val="58"/>
          <w:spacing w:val="-68"/>
        </w:rPr>
        <w:t>，</w:t>
      </w:r>
      <w:r>
        <w:rPr>
          <w:rFonts w:ascii="SimSun" w:hAnsi="SimSun" w:eastAsia="SimSun" w:cs="SimSun"/>
          <w:sz w:val="58"/>
          <w:szCs w:val="58"/>
          <w:spacing w:val="-65"/>
        </w:rPr>
        <w:t>其</w:t>
      </w:r>
      <w:r>
        <w:rPr>
          <w:rFonts w:ascii="SimSun" w:hAnsi="SimSun" w:eastAsia="SimSun" w:cs="SimSun"/>
          <w:sz w:val="58"/>
          <w:szCs w:val="58"/>
        </w:rPr>
        <w:t xml:space="preserve"> </w:t>
      </w:r>
      <w:r>
        <w:rPr>
          <w:rFonts w:ascii="SimSun" w:hAnsi="SimSun" w:eastAsia="SimSun" w:cs="SimSun"/>
          <w:sz w:val="58"/>
          <w:szCs w:val="58"/>
          <w:spacing w:val="-52"/>
        </w:rPr>
        <w:t>辞枝；吉人之辞寡；躁人之辞多；诬善之人，其</w:t>
      </w:r>
      <w:r>
        <w:rPr>
          <w:rFonts w:ascii="SimSun" w:hAnsi="SimSun" w:eastAsia="SimSun" w:cs="SimSun"/>
          <w:sz w:val="58"/>
          <w:szCs w:val="58"/>
          <w:spacing w:val="-53"/>
        </w:rPr>
        <w:t>辞游；失其守者，其</w:t>
      </w:r>
      <w:r>
        <w:rPr>
          <w:rFonts w:ascii="SimSun" w:hAnsi="SimSun" w:eastAsia="SimSun" w:cs="SimSun"/>
          <w:sz w:val="58"/>
          <w:szCs w:val="58"/>
        </w:rPr>
        <w:t xml:space="preserve"> </w:t>
      </w:r>
      <w:r>
        <w:rPr>
          <w:rFonts w:ascii="SimSun" w:hAnsi="SimSun" w:eastAsia="SimSun" w:cs="SimSun"/>
          <w:sz w:val="58"/>
          <w:szCs w:val="58"/>
          <w:spacing w:val="-14"/>
        </w:rPr>
        <w:t>辞屈。”外交之中应该注意从对方的外在形态中观察出其内心的</w:t>
      </w:r>
    </w:p>
    <w:p>
      <w:pPr>
        <w:spacing w:before="1" w:line="219" w:lineRule="auto"/>
        <w:rPr>
          <w:rFonts w:ascii="SimSun" w:hAnsi="SimSun" w:eastAsia="SimSun" w:cs="SimSun"/>
          <w:sz w:val="58"/>
          <w:szCs w:val="58"/>
        </w:rPr>
      </w:pPr>
      <w:r>
        <w:rPr>
          <w:rFonts w:ascii="SimSun" w:hAnsi="SimSun" w:eastAsia="SimSun" w:cs="SimSun"/>
          <w:sz w:val="58"/>
          <w:szCs w:val="58"/>
          <w:spacing w:val="3"/>
        </w:rPr>
        <w:t>秘密与变化。</w:t>
      </w:r>
    </w:p>
    <w:p>
      <w:pPr>
        <w:ind w:right="31" w:firstLine="1300"/>
        <w:spacing w:before="264" w:line="271" w:lineRule="auto"/>
        <w:jc w:val="both"/>
        <w:rPr>
          <w:rFonts w:ascii="SimSun" w:hAnsi="SimSun" w:eastAsia="SimSun" w:cs="SimSun"/>
          <w:sz w:val="58"/>
          <w:szCs w:val="58"/>
        </w:rPr>
      </w:pPr>
      <w:r>
        <w:rPr>
          <w:rFonts w:ascii="SimSun" w:hAnsi="SimSun" w:eastAsia="SimSun" w:cs="SimSun"/>
          <w:sz w:val="58"/>
          <w:szCs w:val="58"/>
          <w:spacing w:val="4"/>
        </w:rPr>
        <w:t>由一个人外在的形态观察其内心秘密与变化是一种相当有</w:t>
      </w:r>
      <w:r>
        <w:rPr>
          <w:rFonts w:ascii="SimSun" w:hAnsi="SimSun" w:eastAsia="SimSun" w:cs="SimSun"/>
          <w:sz w:val="58"/>
          <w:szCs w:val="58"/>
          <w:spacing w:val="8"/>
        </w:rPr>
        <w:t xml:space="preserve"> </w:t>
      </w:r>
      <w:r>
        <w:rPr>
          <w:rFonts w:ascii="SimSun" w:hAnsi="SimSun" w:eastAsia="SimSun" w:cs="SimSun"/>
          <w:sz w:val="58"/>
          <w:szCs w:val="58"/>
          <w:spacing w:val="-15"/>
        </w:rPr>
        <w:t>用的学问，我们日常实际也在应用这种学问，如每一个人都会从</w:t>
      </w:r>
      <w:r>
        <w:rPr>
          <w:rFonts w:ascii="SimSun" w:hAnsi="SimSun" w:eastAsia="SimSun" w:cs="SimSun"/>
          <w:sz w:val="58"/>
          <w:szCs w:val="58"/>
          <w:spacing w:val="11"/>
        </w:rPr>
        <w:t xml:space="preserve"> </w:t>
      </w:r>
      <w:r>
        <w:rPr>
          <w:rFonts w:ascii="SimSun" w:hAnsi="SimSun" w:eastAsia="SimSun" w:cs="SimSun"/>
          <w:sz w:val="58"/>
          <w:szCs w:val="58"/>
          <w:spacing w:val="-14"/>
        </w:rPr>
        <w:t>其它人的限色、脸色中看出别人的喜怒哀乐，从握手中感到冷热</w:t>
      </w:r>
      <w:r>
        <w:rPr>
          <w:rFonts w:ascii="SimSun" w:hAnsi="SimSun" w:eastAsia="SimSun" w:cs="SimSun"/>
          <w:sz w:val="58"/>
          <w:szCs w:val="58"/>
          <w:spacing w:val="14"/>
        </w:rPr>
        <w:t xml:space="preserve"> </w:t>
      </w:r>
      <w:r>
        <w:rPr>
          <w:rFonts w:ascii="SimSun" w:hAnsi="SimSun" w:eastAsia="SimSun" w:cs="SimSun"/>
          <w:sz w:val="58"/>
          <w:szCs w:val="58"/>
          <w:spacing w:val="-14"/>
        </w:rPr>
        <w:t>亲疏等等。这种学问在当代西方被发展为“身体语言学”。其实</w:t>
      </w:r>
      <w:r>
        <w:rPr>
          <w:rFonts w:ascii="SimSun" w:hAnsi="SimSun" w:eastAsia="SimSun" w:cs="SimSun"/>
          <w:sz w:val="58"/>
          <w:szCs w:val="58"/>
          <w:spacing w:val="9"/>
        </w:rPr>
        <w:t xml:space="preserve"> </w:t>
      </w:r>
      <w:r>
        <w:rPr>
          <w:rFonts w:ascii="SimSun" w:hAnsi="SimSun" w:eastAsia="SimSun" w:cs="SimSun"/>
          <w:sz w:val="58"/>
          <w:szCs w:val="58"/>
          <w:spacing w:val="8"/>
        </w:rPr>
        <w:t>这种学问中国古人已运用得很成熟。其中最著名的例子</w:t>
      </w:r>
      <w:r>
        <w:rPr>
          <w:rFonts w:ascii="SimSun" w:hAnsi="SimSun" w:eastAsia="SimSun" w:cs="SimSun"/>
          <w:sz w:val="58"/>
          <w:szCs w:val="58"/>
          <w:spacing w:val="7"/>
        </w:rPr>
        <w:t>就是豫</w:t>
      </w:r>
    </w:p>
    <w:p>
      <w:pPr>
        <w:spacing w:before="1" w:line="219" w:lineRule="auto"/>
        <w:rPr>
          <w:rFonts w:ascii="SimSun" w:hAnsi="SimSun" w:eastAsia="SimSun" w:cs="SimSun"/>
          <w:sz w:val="58"/>
          <w:szCs w:val="58"/>
        </w:rPr>
      </w:pPr>
      <w:r>
        <w:rPr>
          <w:rFonts w:ascii="SimSun" w:hAnsi="SimSun" w:eastAsia="SimSun" w:cs="SimSun"/>
          <w:sz w:val="58"/>
          <w:szCs w:val="58"/>
        </w:rPr>
        <w:t>让和东郭垂的故事。</w:t>
      </w:r>
    </w:p>
    <w:p>
      <w:pPr>
        <w:ind w:right="64" w:firstLine="1220"/>
        <w:spacing w:before="248" w:line="271" w:lineRule="auto"/>
        <w:jc w:val="both"/>
        <w:rPr>
          <w:rFonts w:ascii="SimSun" w:hAnsi="SimSun" w:eastAsia="SimSun" w:cs="SimSun"/>
          <w:sz w:val="58"/>
          <w:szCs w:val="58"/>
        </w:rPr>
      </w:pPr>
      <w:r>
        <w:rPr>
          <w:rFonts w:ascii="SimSun" w:hAnsi="SimSun" w:eastAsia="SimSun" w:cs="SimSun"/>
          <w:sz w:val="58"/>
          <w:szCs w:val="58"/>
          <w:spacing w:val="-17"/>
        </w:rPr>
        <w:t>东郭郵之事记载于《管子·小问》。管仲和齐桓公密谋攻打</w:t>
      </w:r>
      <w:r>
        <w:rPr>
          <w:rFonts w:ascii="SimSun" w:hAnsi="SimSun" w:eastAsia="SimSun" w:cs="SimSun"/>
          <w:sz w:val="58"/>
          <w:szCs w:val="58"/>
          <w:spacing w:val="17"/>
        </w:rPr>
        <w:t xml:space="preserve"> </w:t>
      </w:r>
      <w:r>
        <w:rPr>
          <w:rFonts w:ascii="SimSun" w:hAnsi="SimSun" w:eastAsia="SimSun" w:cs="SimSun"/>
          <w:sz w:val="58"/>
          <w:szCs w:val="58"/>
          <w:spacing w:val="-15"/>
        </w:rPr>
        <w:t>莒国，号令未出，全国人都已知道。管仲认为可能是个执役送食</w:t>
      </w:r>
    </w:p>
    <w:p>
      <w:pPr>
        <w:spacing w:before="1" w:line="219" w:lineRule="auto"/>
        <w:rPr>
          <w:rFonts w:ascii="SimSun" w:hAnsi="SimSun" w:eastAsia="SimSun" w:cs="SimSun"/>
          <w:sz w:val="58"/>
          <w:szCs w:val="58"/>
        </w:rPr>
      </w:pPr>
      <w:r>
        <w:rPr>
          <w:rFonts w:ascii="SimSun" w:hAnsi="SimSun" w:eastAsia="SimSun" w:cs="SimSun"/>
          <w:sz w:val="58"/>
          <w:szCs w:val="58"/>
          <w:spacing w:val="7"/>
        </w:rPr>
        <w:t>的人名叫东郭鄱的泄露的，因为他来送饭时</w:t>
      </w:r>
      <w:r>
        <w:rPr>
          <w:rFonts w:ascii="SimSun" w:hAnsi="SimSun" w:eastAsia="SimSun" w:cs="SimSun"/>
          <w:sz w:val="58"/>
          <w:szCs w:val="58"/>
          <w:spacing w:val="6"/>
        </w:rPr>
        <w:t>曾抬眼上视观察管</w:t>
      </w:r>
    </w:p>
    <w:p>
      <w:pPr>
        <w:ind w:left="630"/>
        <w:spacing w:before="220" w:line="182" w:lineRule="auto"/>
        <w:rPr>
          <w:rFonts w:ascii="SimSun" w:hAnsi="SimSun" w:eastAsia="SimSun" w:cs="SimSun"/>
          <w:sz w:val="58"/>
          <w:szCs w:val="58"/>
        </w:rPr>
      </w:pPr>
      <w:r>
        <w:rPr>
          <w:rFonts w:ascii="SimSun" w:hAnsi="SimSun" w:eastAsia="SimSun" w:cs="SimSun"/>
          <w:sz w:val="58"/>
          <w:szCs w:val="58"/>
          <w:spacing w:val="-18"/>
        </w:rPr>
        <w:t>---198 </w:t>
      </w:r>
      <w:r>
        <w:rPr>
          <w:rFonts w:ascii="SimSun" w:hAnsi="SimSun" w:eastAsia="SimSun" w:cs="SimSun"/>
          <w:sz w:val="58"/>
          <w:szCs w:val="58"/>
          <w:u w:val="single" w:color="auto"/>
          <w:spacing w:val="-18"/>
        </w:rPr>
        <w:t>-</w:t>
      </w:r>
      <w:r>
        <w:rPr>
          <w:rFonts w:ascii="SimSun" w:hAnsi="SimSun" w:eastAsia="SimSun" w:cs="SimSun"/>
          <w:sz w:val="58"/>
          <w:szCs w:val="58"/>
          <w:u w:val="single" w:color="auto"/>
          <w:spacing w:val="-18"/>
        </w:rPr>
        <w:t>--</w:t>
      </w:r>
    </w:p>
    <w:p>
      <w:pPr>
        <w:spacing w:line="182" w:lineRule="auto"/>
        <w:sectPr>
          <w:pgSz w:w="20000" w:h="28260"/>
          <w:pgMar w:top="400" w:right="1678" w:bottom="400" w:left="2379" w:header="0" w:footer="0" w:gutter="0"/>
        </w:sectPr>
        <w:rPr>
          <w:rFonts w:ascii="SimSun" w:hAnsi="SimSun" w:eastAsia="SimSun" w:cs="SimSun"/>
          <w:sz w:val="58"/>
          <w:szCs w:val="58"/>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right="158"/>
        <w:spacing w:before="188" w:line="271" w:lineRule="auto"/>
        <w:jc w:val="both"/>
        <w:rPr>
          <w:rFonts w:ascii="SimSun" w:hAnsi="SimSun" w:eastAsia="SimSun" w:cs="SimSun"/>
          <w:sz w:val="58"/>
          <w:szCs w:val="58"/>
        </w:rPr>
      </w:pPr>
      <w:r>
        <w:rPr>
          <w:rFonts w:ascii="SimSun" w:hAnsi="SimSun" w:eastAsia="SimSun" w:cs="SimSun"/>
          <w:sz w:val="58"/>
          <w:szCs w:val="58"/>
          <w:spacing w:val="-32"/>
        </w:rPr>
        <w:t>仲与桓公的脸色。</w:t>
      </w:r>
      <w:r>
        <w:rPr>
          <w:rFonts w:ascii="SimSun" w:hAnsi="SimSun" w:eastAsia="SimSun" w:cs="SimSun"/>
          <w:sz w:val="58"/>
          <w:szCs w:val="58"/>
          <w:spacing w:val="103"/>
        </w:rPr>
        <w:t xml:space="preserve"> </w:t>
      </w:r>
      <w:r>
        <w:rPr>
          <w:rFonts w:ascii="SimSun" w:hAnsi="SimSun" w:eastAsia="SimSun" w:cs="SimSun"/>
          <w:sz w:val="58"/>
          <w:szCs w:val="58"/>
          <w:spacing w:val="-32"/>
        </w:rPr>
        <w:t>一问东郭郵,果然是他。齐桓</w:t>
      </w:r>
      <w:r>
        <w:rPr>
          <w:rFonts w:ascii="SimSun" w:hAnsi="SimSun" w:eastAsia="SimSun" w:cs="SimSun"/>
          <w:sz w:val="58"/>
          <w:szCs w:val="58"/>
          <w:spacing w:val="-33"/>
        </w:rPr>
        <w:t>公问东郭鄱：“你</w:t>
      </w:r>
      <w:r>
        <w:rPr>
          <w:rFonts w:ascii="SimSun" w:hAnsi="SimSun" w:eastAsia="SimSun" w:cs="SimSun"/>
          <w:sz w:val="58"/>
          <w:szCs w:val="58"/>
        </w:rPr>
        <w:t xml:space="preserve"> </w:t>
      </w:r>
      <w:r>
        <w:rPr>
          <w:rFonts w:ascii="SimSun" w:hAnsi="SimSun" w:eastAsia="SimSun" w:cs="SimSun"/>
          <w:sz w:val="58"/>
          <w:szCs w:val="58"/>
          <w:spacing w:val="10"/>
        </w:rPr>
        <w:t>并未听到我们说什么,怎么就说是要攻伐莒国呢?”东郭郵回答</w:t>
      </w:r>
      <w:r>
        <w:rPr>
          <w:rFonts w:ascii="SimSun" w:hAnsi="SimSun" w:eastAsia="SimSun" w:cs="SimSun"/>
          <w:sz w:val="58"/>
          <w:szCs w:val="58"/>
          <w:spacing w:val="11"/>
        </w:rPr>
        <w:t xml:space="preserve"> </w:t>
      </w:r>
      <w:r>
        <w:rPr>
          <w:rFonts w:ascii="SimSun" w:hAnsi="SimSun" w:eastAsia="SimSun" w:cs="SimSun"/>
          <w:sz w:val="58"/>
          <w:szCs w:val="58"/>
          <w:spacing w:val="-11"/>
        </w:rPr>
        <w:t>说是从体态上看出来的。他说齐桓公脸上有</w:t>
      </w:r>
      <w:r>
        <w:rPr>
          <w:rFonts w:ascii="SimSun" w:hAnsi="SimSun" w:eastAsia="SimSun" w:cs="SimSun"/>
          <w:sz w:val="58"/>
          <w:szCs w:val="58"/>
          <w:spacing w:val="-12"/>
        </w:rPr>
        <w:t>一种忿怒的颜色，手</w:t>
      </w:r>
      <w:r>
        <w:rPr>
          <w:rFonts w:ascii="SimSun" w:hAnsi="SimSun" w:eastAsia="SimSun" w:cs="SimSun"/>
          <w:sz w:val="58"/>
          <w:szCs w:val="58"/>
        </w:rPr>
        <w:t xml:space="preserve"> </w:t>
      </w:r>
      <w:r>
        <w:rPr>
          <w:rFonts w:ascii="SimSun" w:hAnsi="SimSun" w:eastAsia="SimSun" w:cs="SimSun"/>
          <w:sz w:val="58"/>
          <w:szCs w:val="58"/>
          <w:spacing w:val="-29"/>
        </w:rPr>
        <w:t>的拇指动，这表示要战争。观察齐桓公的口形，张开而不合拢，这</w:t>
      </w:r>
      <w:r>
        <w:rPr>
          <w:rFonts w:ascii="SimSun" w:hAnsi="SimSun" w:eastAsia="SimSun" w:cs="SimSun"/>
          <w:sz w:val="58"/>
          <w:szCs w:val="58"/>
          <w:spacing w:val="3"/>
        </w:rPr>
        <w:t xml:space="preserve"> </w:t>
      </w:r>
      <w:r>
        <w:rPr>
          <w:rFonts w:ascii="SimSun" w:hAnsi="SimSun" w:eastAsia="SimSun" w:cs="SimSun"/>
          <w:sz w:val="58"/>
          <w:szCs w:val="58"/>
          <w:spacing w:val="-8"/>
        </w:rPr>
        <w:t>是在发莒的音，管仲和齐恒公手指的方位也是莒国</w:t>
      </w:r>
      <w:r>
        <w:rPr>
          <w:rFonts w:ascii="SimSun" w:hAnsi="SimSun" w:eastAsia="SimSun" w:cs="SimSun"/>
          <w:sz w:val="58"/>
          <w:szCs w:val="58"/>
          <w:spacing w:val="-9"/>
        </w:rPr>
        <w:t>的方位，所以</w:t>
      </w:r>
    </w:p>
    <w:p>
      <w:pPr>
        <w:spacing w:before="1" w:line="219" w:lineRule="auto"/>
        <w:rPr>
          <w:rFonts w:ascii="SimSun" w:hAnsi="SimSun" w:eastAsia="SimSun" w:cs="SimSun"/>
          <w:sz w:val="58"/>
          <w:szCs w:val="58"/>
        </w:rPr>
      </w:pPr>
      <w:r>
        <w:rPr>
          <w:rFonts w:ascii="SimSun" w:hAnsi="SimSun" w:eastAsia="SimSun" w:cs="SimSun"/>
          <w:sz w:val="58"/>
          <w:szCs w:val="58"/>
          <w:spacing w:val="6"/>
        </w:rPr>
        <w:t>断定齐桓公和管仲已决定攻打莒国。</w:t>
      </w:r>
    </w:p>
    <w:p>
      <w:pPr>
        <w:ind w:right="198" w:firstLine="1179"/>
        <w:spacing w:before="193" w:line="274" w:lineRule="auto"/>
        <w:jc w:val="both"/>
        <w:rPr>
          <w:rFonts w:ascii="SimSun" w:hAnsi="SimSun" w:eastAsia="SimSun" w:cs="SimSun"/>
          <w:sz w:val="58"/>
          <w:szCs w:val="58"/>
        </w:rPr>
      </w:pPr>
      <w:r>
        <w:rPr>
          <w:rFonts w:ascii="SimSun" w:hAnsi="SimSun" w:eastAsia="SimSun" w:cs="SimSun"/>
          <w:sz w:val="58"/>
          <w:szCs w:val="58"/>
          <w:spacing w:val="-52"/>
        </w:rPr>
        <w:t>豫让的事见于《韩非子》、《资治通鉴》等史书。豫让是智伯的</w:t>
      </w:r>
      <w:r>
        <w:rPr>
          <w:rFonts w:ascii="SimSun" w:hAnsi="SimSun" w:eastAsia="SimSun" w:cs="SimSun"/>
          <w:sz w:val="58"/>
          <w:szCs w:val="58"/>
          <w:spacing w:val="6"/>
        </w:rPr>
        <w:t xml:space="preserve"> </w:t>
      </w:r>
      <w:r>
        <w:rPr>
          <w:rFonts w:ascii="SimSun" w:hAnsi="SimSun" w:eastAsia="SimSun" w:cs="SimSun"/>
          <w:sz w:val="58"/>
          <w:szCs w:val="58"/>
          <w:spacing w:val="-30"/>
        </w:rPr>
        <w:t>家臣。智伯胁迫魏桓子、韩康子，攻打赵襄子，包围并用水淹赵氏</w:t>
      </w:r>
      <w:r>
        <w:rPr>
          <w:rFonts w:ascii="SimSun" w:hAnsi="SimSun" w:eastAsia="SimSun" w:cs="SimSun"/>
          <w:sz w:val="58"/>
          <w:szCs w:val="58"/>
          <w:spacing w:val="11"/>
        </w:rPr>
        <w:t xml:space="preserve"> </w:t>
      </w:r>
      <w:r>
        <w:rPr>
          <w:rFonts w:ascii="SimSun" w:hAnsi="SimSun" w:eastAsia="SimSun" w:cs="SimSun"/>
          <w:sz w:val="58"/>
          <w:szCs w:val="58"/>
          <w:spacing w:val="-10"/>
        </w:rPr>
        <w:t>的都邑晋阳。晋阳很快就要攻下，但豫让发现魏</w:t>
      </w:r>
      <w:r>
        <w:rPr>
          <w:rFonts w:ascii="SimSun" w:hAnsi="SimSun" w:eastAsia="SimSun" w:cs="SimSun"/>
          <w:sz w:val="58"/>
          <w:szCs w:val="58"/>
          <w:spacing w:val="-11"/>
        </w:rPr>
        <w:t>桓子韩康子脸上</w:t>
      </w:r>
      <w:r>
        <w:rPr>
          <w:rFonts w:ascii="SimSun" w:hAnsi="SimSun" w:eastAsia="SimSun" w:cs="SimSun"/>
          <w:sz w:val="58"/>
          <w:szCs w:val="58"/>
        </w:rPr>
        <w:t xml:space="preserve"> </w:t>
      </w:r>
      <w:r>
        <w:rPr>
          <w:rFonts w:ascii="SimSun" w:hAnsi="SimSun" w:eastAsia="SimSun" w:cs="SimSun"/>
          <w:sz w:val="58"/>
          <w:szCs w:val="58"/>
          <w:spacing w:val="-10"/>
        </w:rPr>
        <w:t>并无喜色，反而有缕缕愁云，于是豫让判定韩魏二家</w:t>
      </w:r>
      <w:r>
        <w:rPr>
          <w:rFonts w:ascii="SimSun" w:hAnsi="SimSun" w:eastAsia="SimSun" w:cs="SimSun"/>
          <w:sz w:val="58"/>
          <w:szCs w:val="58"/>
          <w:spacing w:val="-11"/>
        </w:rPr>
        <w:t>必反，并将</w:t>
      </w:r>
      <w:r>
        <w:rPr>
          <w:rFonts w:ascii="SimSun" w:hAnsi="SimSun" w:eastAsia="SimSun" w:cs="SimSun"/>
          <w:sz w:val="58"/>
          <w:szCs w:val="58"/>
        </w:rPr>
        <w:t xml:space="preserve"> </w:t>
      </w:r>
      <w:r>
        <w:rPr>
          <w:rFonts w:ascii="SimSun" w:hAnsi="SimSun" w:eastAsia="SimSun" w:cs="SimSun"/>
          <w:sz w:val="58"/>
          <w:szCs w:val="58"/>
          <w:spacing w:val="-11"/>
        </w:rPr>
        <w:t>这个推断报告了智伯。智伯竟将豫让的话告诉了韩魏两家，目的</w:t>
      </w:r>
      <w:r>
        <w:rPr>
          <w:rFonts w:ascii="SimSun" w:hAnsi="SimSun" w:eastAsia="SimSun" w:cs="SimSun"/>
          <w:sz w:val="58"/>
          <w:szCs w:val="58"/>
          <w:spacing w:val="11"/>
        </w:rPr>
        <w:t xml:space="preserve"> </w:t>
      </w:r>
      <w:r>
        <w:rPr>
          <w:rFonts w:ascii="SimSun" w:hAnsi="SimSun" w:eastAsia="SimSun" w:cs="SimSun"/>
          <w:sz w:val="58"/>
          <w:szCs w:val="58"/>
          <w:spacing w:val="-12"/>
        </w:rPr>
        <w:t>自然是试探二家的心理。豫让问智伯，为什么把话传给了韩魏两</w:t>
      </w:r>
      <w:r>
        <w:rPr>
          <w:rFonts w:ascii="SimSun" w:hAnsi="SimSun" w:eastAsia="SimSun" w:cs="SimSun"/>
          <w:sz w:val="58"/>
          <w:szCs w:val="58"/>
          <w:spacing w:val="1"/>
        </w:rPr>
        <w:t xml:space="preserve"> </w:t>
      </w:r>
      <w:r>
        <w:rPr>
          <w:rFonts w:ascii="SimSun" w:hAnsi="SimSun" w:eastAsia="SimSun" w:cs="SimSun"/>
          <w:sz w:val="58"/>
          <w:szCs w:val="58"/>
          <w:spacing w:val="-20"/>
        </w:rPr>
        <w:t>家?智伯问他何以得知，豫让回答说，韩魏二人遇见豫让，用眼睛</w:t>
      </w:r>
    </w:p>
    <w:p>
      <w:pPr>
        <w:spacing w:before="1" w:line="218" w:lineRule="auto"/>
        <w:rPr>
          <w:rFonts w:ascii="SimSun" w:hAnsi="SimSun" w:eastAsia="SimSun" w:cs="SimSun"/>
          <w:sz w:val="58"/>
          <w:szCs w:val="58"/>
        </w:rPr>
      </w:pPr>
      <w:r>
        <w:rPr>
          <w:rFonts w:ascii="SimSun" w:hAnsi="SimSun" w:eastAsia="SimSun" w:cs="SimSun"/>
          <w:sz w:val="58"/>
          <w:szCs w:val="58"/>
          <w:spacing w:val="-15"/>
        </w:rPr>
        <w:t>直盯着他，从他身旁大步走过去，可知智伯泄露了秘密。</w:t>
      </w:r>
    </w:p>
    <w:p>
      <w:pPr>
        <w:ind w:right="241" w:firstLine="1179"/>
        <w:spacing w:before="222" w:line="271" w:lineRule="auto"/>
        <w:jc w:val="both"/>
        <w:rPr>
          <w:rFonts w:ascii="SimSun" w:hAnsi="SimSun" w:eastAsia="SimSun" w:cs="SimSun"/>
          <w:sz w:val="58"/>
          <w:szCs w:val="58"/>
        </w:rPr>
      </w:pPr>
      <w:r>
        <w:rPr>
          <w:rFonts w:ascii="SimSun" w:hAnsi="SimSun" w:eastAsia="SimSun" w:cs="SimSun"/>
          <w:sz w:val="58"/>
          <w:szCs w:val="58"/>
          <w:spacing w:val="-13"/>
        </w:rPr>
        <w:t>在外交活动中，应用体态语言学去发现对方的秘密，确实是</w:t>
      </w:r>
      <w:r>
        <w:rPr>
          <w:rFonts w:ascii="SimSun" w:hAnsi="SimSun" w:eastAsia="SimSun" w:cs="SimSun"/>
          <w:sz w:val="58"/>
          <w:szCs w:val="58"/>
          <w:spacing w:val="6"/>
        </w:rPr>
        <w:t xml:space="preserve"> </w:t>
      </w:r>
      <w:r>
        <w:rPr>
          <w:rFonts w:ascii="SimSun" w:hAnsi="SimSun" w:eastAsia="SimSun" w:cs="SimSun"/>
          <w:sz w:val="58"/>
          <w:szCs w:val="58"/>
          <w:spacing w:val="-12"/>
        </w:rPr>
        <w:t>外交家、社会活动家应具备的本领。这种由象而见道的体态语言</w:t>
      </w:r>
    </w:p>
    <w:p>
      <w:pPr>
        <w:spacing w:before="1" w:line="219" w:lineRule="auto"/>
        <w:rPr>
          <w:rFonts w:ascii="SimSun" w:hAnsi="SimSun" w:eastAsia="SimSun" w:cs="SimSun"/>
          <w:sz w:val="58"/>
          <w:szCs w:val="58"/>
        </w:rPr>
      </w:pPr>
      <w:r>
        <w:rPr>
          <w:rFonts w:ascii="SimSun" w:hAnsi="SimSun" w:eastAsia="SimSun" w:cs="SimSun"/>
          <w:sz w:val="58"/>
          <w:szCs w:val="58"/>
          <w:spacing w:val="6"/>
        </w:rPr>
        <w:t>学也是周易外交学的一个组成部分。</w:t>
      </w:r>
    </w:p>
    <w:p>
      <w:pPr>
        <w:ind w:left="7160"/>
        <w:spacing w:before="185" w:line="221" w:lineRule="auto"/>
        <w:rPr>
          <w:rFonts w:ascii="SimSun" w:hAnsi="SimSun" w:eastAsia="SimSun" w:cs="SimSun"/>
          <w:sz w:val="58"/>
          <w:szCs w:val="58"/>
        </w:rPr>
      </w:pPr>
      <w:r>
        <w:rPr>
          <w:rFonts w:ascii="SimSun" w:hAnsi="SimSun" w:eastAsia="SimSun" w:cs="SimSun"/>
          <w:sz w:val="58"/>
          <w:szCs w:val="58"/>
          <w:spacing w:val="14"/>
        </w:rPr>
        <w:t>(十一)</w:t>
      </w:r>
    </w:p>
    <w:p>
      <w:pPr>
        <w:ind w:firstLine="1180"/>
        <w:spacing w:before="194" w:line="271" w:lineRule="auto"/>
        <w:jc w:val="both"/>
        <w:rPr>
          <w:rFonts w:ascii="SimSun" w:hAnsi="SimSun" w:eastAsia="SimSun" w:cs="SimSun"/>
          <w:sz w:val="58"/>
          <w:szCs w:val="58"/>
        </w:rPr>
      </w:pPr>
      <w:r>
        <w:rPr>
          <w:rFonts w:ascii="SimSun" w:hAnsi="SimSun" w:eastAsia="SimSun" w:cs="SimSun"/>
          <w:sz w:val="58"/>
          <w:szCs w:val="58"/>
          <w:spacing w:val="-34"/>
        </w:rPr>
        <w:t>运用周易外交学，必需掌握《易经》指出的用静的功夫。静能 </w:t>
      </w:r>
      <w:r>
        <w:rPr>
          <w:rFonts w:ascii="SimSun" w:hAnsi="SimSun" w:eastAsia="SimSun" w:cs="SimSun"/>
          <w:sz w:val="58"/>
          <w:szCs w:val="58"/>
          <w:spacing w:val="-12"/>
        </w:rPr>
        <w:t>制动，静能明识，静能暴发，因而静本身就是一</w:t>
      </w:r>
      <w:r>
        <w:rPr>
          <w:rFonts w:ascii="SimSun" w:hAnsi="SimSun" w:eastAsia="SimSun" w:cs="SimSun"/>
          <w:sz w:val="58"/>
          <w:szCs w:val="58"/>
          <w:spacing w:val="-13"/>
        </w:rPr>
        <w:t>种凝聚力量的力</w:t>
      </w:r>
      <w:r>
        <w:rPr>
          <w:rFonts w:ascii="SimSun" w:hAnsi="SimSun" w:eastAsia="SimSun" w:cs="SimSun"/>
          <w:sz w:val="58"/>
          <w:szCs w:val="58"/>
        </w:rPr>
        <w:t xml:space="preserve">  </w:t>
      </w:r>
      <w:r>
        <w:rPr>
          <w:rFonts w:ascii="SimSun" w:hAnsi="SimSun" w:eastAsia="SimSun" w:cs="SimSun"/>
          <w:sz w:val="58"/>
          <w:szCs w:val="58"/>
          <w:spacing w:val="-49"/>
        </w:rPr>
        <w:t>量。坤卦指示我们“直方，大，不习，无不利”,不习，就是不数</w:t>
      </w:r>
      <w:r>
        <w:rPr>
          <w:rFonts w:ascii="SimSun" w:hAnsi="SimSun" w:eastAsia="SimSun" w:cs="SimSun"/>
          <w:sz w:val="58"/>
          <w:szCs w:val="58"/>
          <w:spacing w:val="-50"/>
        </w:rPr>
        <w:t>动。</w:t>
      </w:r>
      <w:r>
        <w:rPr>
          <w:rFonts w:ascii="SimSun" w:hAnsi="SimSun" w:eastAsia="SimSun" w:cs="SimSun"/>
          <w:sz w:val="58"/>
          <w:szCs w:val="58"/>
        </w:rPr>
        <w:t xml:space="preserve"> </w:t>
      </w:r>
      <w:r>
        <w:rPr>
          <w:rFonts w:ascii="SimSun" w:hAnsi="SimSun" w:eastAsia="SimSun" w:cs="SimSun"/>
          <w:sz w:val="58"/>
          <w:szCs w:val="58"/>
          <w:spacing w:val="-37"/>
        </w:rPr>
        <w:t>艮卦则说“艮其背，不获其身，行其庭，不见其人，无咎”,</w:t>
      </w:r>
      <w:r>
        <w:rPr>
          <w:rFonts w:ascii="SimSun" w:hAnsi="SimSun" w:eastAsia="SimSun" w:cs="SimSun"/>
          <w:sz w:val="58"/>
          <w:szCs w:val="58"/>
          <w:spacing w:val="-38"/>
        </w:rPr>
        <w:t>如山一</w:t>
      </w:r>
    </w:p>
    <w:p>
      <w:pPr>
        <w:spacing w:before="2" w:line="218" w:lineRule="auto"/>
        <w:rPr>
          <w:rFonts w:ascii="SimSun" w:hAnsi="SimSun" w:eastAsia="SimSun" w:cs="SimSun"/>
          <w:sz w:val="58"/>
          <w:szCs w:val="58"/>
        </w:rPr>
      </w:pPr>
      <w:r>
        <w:rPr>
          <w:rFonts w:ascii="SimSun" w:hAnsi="SimSun" w:eastAsia="SimSun" w:cs="SimSun"/>
          <w:sz w:val="58"/>
          <w:szCs w:val="58"/>
          <w:spacing w:val="8"/>
        </w:rPr>
        <w:t>样安静才能使人莫测高深。用静是一个外交家的重要修养。</w:t>
      </w:r>
    </w:p>
    <w:p>
      <w:pPr>
        <w:ind w:firstLine="1180"/>
        <w:spacing w:before="222" w:line="274" w:lineRule="auto"/>
        <w:jc w:val="both"/>
        <w:rPr>
          <w:rFonts w:ascii="SimSun" w:hAnsi="SimSun" w:eastAsia="SimSun" w:cs="SimSun"/>
          <w:sz w:val="58"/>
          <w:szCs w:val="58"/>
        </w:rPr>
      </w:pPr>
      <w:r>
        <w:rPr>
          <w:rFonts w:ascii="SimSun" w:hAnsi="SimSun" w:eastAsia="SimSun" w:cs="SimSun"/>
          <w:sz w:val="58"/>
          <w:szCs w:val="58"/>
          <w:spacing w:val="-4"/>
        </w:rPr>
        <w:t>对于外交家来讲，用静首先是指目标专一。专一才能凝神，</w:t>
      </w:r>
      <w:r>
        <w:rPr>
          <w:rFonts w:ascii="SimSun" w:hAnsi="SimSun" w:eastAsia="SimSun" w:cs="SimSun"/>
          <w:sz w:val="58"/>
          <w:szCs w:val="58"/>
          <w:spacing w:val="12"/>
        </w:rPr>
        <w:t xml:space="preserve"> </w:t>
      </w:r>
      <w:r>
        <w:rPr>
          <w:rFonts w:ascii="SimSun" w:hAnsi="SimSun" w:eastAsia="SimSun" w:cs="SimSun"/>
          <w:sz w:val="58"/>
          <w:szCs w:val="58"/>
          <w:spacing w:val="-11"/>
        </w:rPr>
        <w:t>凝神才能见几。专一之人，能排除一切干扰，听如未听，闻如未</w:t>
      </w:r>
    </w:p>
    <w:p>
      <w:pPr>
        <w:spacing w:before="2" w:line="218" w:lineRule="auto"/>
        <w:rPr>
          <w:rFonts w:ascii="SimSun" w:hAnsi="SimSun" w:eastAsia="SimSun" w:cs="SimSun"/>
          <w:sz w:val="58"/>
          <w:szCs w:val="58"/>
        </w:rPr>
      </w:pPr>
      <w:r>
        <w:rPr>
          <w:rFonts w:ascii="SimSun" w:hAnsi="SimSun" w:eastAsia="SimSun" w:cs="SimSun"/>
          <w:sz w:val="58"/>
          <w:szCs w:val="58"/>
          <w:spacing w:val="-30"/>
        </w:rPr>
        <w:t>闻，见如未见，神不旁鹜，决不被外界干扰牵引往歧途，此时才能</w:t>
      </w:r>
    </w:p>
    <w:p>
      <w:pPr>
        <w:ind w:left="12669"/>
        <w:spacing w:before="332" w:line="184" w:lineRule="auto"/>
        <w:rPr>
          <w:rFonts w:ascii="SimSun" w:hAnsi="SimSun" w:eastAsia="SimSun" w:cs="SimSun"/>
          <w:sz w:val="58"/>
          <w:szCs w:val="58"/>
        </w:rPr>
      </w:pPr>
      <w:r>
        <w:rPr>
          <w:rFonts w:ascii="SimSun" w:hAnsi="SimSun" w:eastAsia="SimSun" w:cs="SimSun"/>
          <w:sz w:val="58"/>
          <w:szCs w:val="58"/>
          <w:spacing w:val="-16"/>
        </w:rPr>
        <w:t>-</w:t>
      </w:r>
      <w:r>
        <w:rPr>
          <w:rFonts w:ascii="SimSun" w:hAnsi="SimSun" w:eastAsia="SimSun" w:cs="SimSun"/>
          <w:sz w:val="58"/>
          <w:szCs w:val="58"/>
          <w:spacing w:val="19"/>
        </w:rPr>
        <w:t xml:space="preserve">  </w:t>
      </w:r>
      <w:r>
        <w:rPr>
          <w:rFonts w:ascii="SimSun" w:hAnsi="SimSun" w:eastAsia="SimSun" w:cs="SimSun"/>
          <w:sz w:val="58"/>
          <w:szCs w:val="58"/>
          <w:spacing w:val="-16"/>
        </w:rPr>
        <w:t>199</w:t>
      </w:r>
    </w:p>
    <w:p>
      <w:pPr>
        <w:spacing w:line="184" w:lineRule="auto"/>
        <w:sectPr>
          <w:pgSz w:w="20000" w:h="28260"/>
          <w:pgMar w:top="400" w:right="1909" w:bottom="400" w:left="1919" w:header="0" w:footer="0" w:gutter="0"/>
        </w:sectPr>
        <w:rPr>
          <w:rFonts w:ascii="SimSun" w:hAnsi="SimSun" w:eastAsia="SimSun" w:cs="SimSun"/>
          <w:sz w:val="58"/>
          <w:szCs w:val="58"/>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spacing w:before="189" w:line="848" w:lineRule="exact"/>
        <w:jc w:val="right"/>
        <w:rPr>
          <w:rFonts w:ascii="SimSun" w:hAnsi="SimSun" w:eastAsia="SimSun" w:cs="SimSun"/>
          <w:sz w:val="58"/>
          <w:szCs w:val="58"/>
        </w:rPr>
      </w:pPr>
      <w:r>
        <w:rPr>
          <w:rFonts w:ascii="SimSun" w:hAnsi="SimSun" w:eastAsia="SimSun" w:cs="SimSun"/>
          <w:sz w:val="58"/>
          <w:szCs w:val="58"/>
          <w:spacing w:val="-24"/>
          <w:position w:val="18"/>
        </w:rPr>
        <w:t>心明眼亮智慧腾涌，</w:t>
      </w:r>
      <w:r>
        <w:rPr>
          <w:rFonts w:ascii="SimSun" w:hAnsi="SimSun" w:eastAsia="SimSun" w:cs="SimSun"/>
          <w:sz w:val="58"/>
          <w:szCs w:val="58"/>
          <w:spacing w:val="160"/>
          <w:position w:val="18"/>
        </w:rPr>
        <w:t xml:space="preserve"> </w:t>
      </w:r>
      <w:r>
        <w:rPr>
          <w:rFonts w:ascii="SimSun" w:hAnsi="SimSun" w:eastAsia="SimSun" w:cs="SimSun"/>
          <w:sz w:val="58"/>
          <w:szCs w:val="58"/>
          <w:spacing w:val="-24"/>
          <w:position w:val="18"/>
        </w:rPr>
        <w:t>一旦行动起来则一切优如裕如，事如前定，</w:t>
      </w:r>
    </w:p>
    <w:p>
      <w:pPr>
        <w:ind w:left="29"/>
        <w:spacing w:before="1" w:line="218" w:lineRule="auto"/>
        <w:rPr>
          <w:rFonts w:ascii="SimSun" w:hAnsi="SimSun" w:eastAsia="SimSun" w:cs="SimSun"/>
          <w:sz w:val="58"/>
          <w:szCs w:val="58"/>
        </w:rPr>
      </w:pPr>
      <w:r>
        <w:rPr>
          <w:rFonts w:ascii="SimSun" w:hAnsi="SimSun" w:eastAsia="SimSun" w:cs="SimSun"/>
          <w:sz w:val="58"/>
          <w:szCs w:val="58"/>
          <w:spacing w:val="-8"/>
        </w:rPr>
        <w:t>稳操胜券。浮躁之人必不能静，不能静则必举措失当而致败。</w:t>
      </w:r>
    </w:p>
    <w:p>
      <w:pPr>
        <w:ind w:left="29" w:right="190" w:firstLine="1200"/>
        <w:spacing w:before="189" w:line="274" w:lineRule="auto"/>
        <w:jc w:val="both"/>
        <w:rPr>
          <w:rFonts w:ascii="SimSun" w:hAnsi="SimSun" w:eastAsia="SimSun" w:cs="SimSun"/>
          <w:sz w:val="58"/>
          <w:szCs w:val="58"/>
        </w:rPr>
      </w:pPr>
      <w:r>
        <w:rPr>
          <w:rFonts w:ascii="SimSun" w:hAnsi="SimSun" w:eastAsia="SimSun" w:cs="SimSun"/>
          <w:sz w:val="58"/>
          <w:szCs w:val="58"/>
          <w:spacing w:val="-19"/>
        </w:rPr>
        <w:t>用静还指需要有一种等待之功，宁耐之力。世间万事万物都</w:t>
      </w:r>
      <w:r>
        <w:rPr>
          <w:rFonts w:ascii="SimSun" w:hAnsi="SimSun" w:eastAsia="SimSun" w:cs="SimSun"/>
          <w:sz w:val="58"/>
          <w:szCs w:val="58"/>
          <w:spacing w:val="7"/>
        </w:rPr>
        <w:t xml:space="preserve"> </w:t>
      </w:r>
      <w:r>
        <w:rPr>
          <w:rFonts w:ascii="SimSun" w:hAnsi="SimSun" w:eastAsia="SimSun" w:cs="SimSun"/>
          <w:sz w:val="58"/>
          <w:szCs w:val="58"/>
          <w:spacing w:val="-15"/>
        </w:rPr>
        <w:t>表现为一个时间过程，因而办事必须把握时机。智者做事寻求时</w:t>
      </w:r>
      <w:r>
        <w:rPr>
          <w:rFonts w:ascii="SimSun" w:hAnsi="SimSun" w:eastAsia="SimSun" w:cs="SimSun"/>
          <w:sz w:val="58"/>
          <w:szCs w:val="58"/>
          <w:spacing w:val="2"/>
        </w:rPr>
        <w:t xml:space="preserve"> </w:t>
      </w:r>
      <w:r>
        <w:rPr>
          <w:rFonts w:ascii="SimSun" w:hAnsi="SimSun" w:eastAsia="SimSun" w:cs="SimSun"/>
          <w:sz w:val="58"/>
          <w:szCs w:val="58"/>
          <w:spacing w:val="-35"/>
        </w:rPr>
        <w:t>机、创造时机，时机一旦来临则发如鸷鸟，但时机不至，智者是不</w:t>
      </w:r>
      <w:r>
        <w:rPr>
          <w:rFonts w:ascii="SimSun" w:hAnsi="SimSun" w:eastAsia="SimSun" w:cs="SimSun"/>
          <w:sz w:val="58"/>
          <w:szCs w:val="58"/>
          <w:spacing w:val="14"/>
        </w:rPr>
        <w:t xml:space="preserve"> </w:t>
      </w:r>
      <w:r>
        <w:rPr>
          <w:rFonts w:ascii="SimSun" w:hAnsi="SimSun" w:eastAsia="SimSun" w:cs="SimSun"/>
          <w:sz w:val="58"/>
          <w:szCs w:val="58"/>
          <w:spacing w:val="-54"/>
        </w:rPr>
        <w:t>会行动的。这里用得着《孙子》的一句话：静如处女，疾若脱免，时</w:t>
      </w:r>
      <w:r>
        <w:rPr>
          <w:rFonts w:ascii="SimSun" w:hAnsi="SimSun" w:eastAsia="SimSun" w:cs="SimSun"/>
          <w:sz w:val="58"/>
          <w:szCs w:val="58"/>
        </w:rPr>
        <w:t xml:space="preserve"> </w:t>
      </w:r>
      <w:r>
        <w:rPr>
          <w:rFonts w:ascii="SimSun" w:hAnsi="SimSun" w:eastAsia="SimSun" w:cs="SimSun"/>
          <w:sz w:val="58"/>
          <w:szCs w:val="58"/>
          <w:spacing w:val="-15"/>
        </w:rPr>
        <w:t>机不到之时，智者如深闺处子，安娴不动，而时机一到则其行动</w:t>
      </w:r>
    </w:p>
    <w:p>
      <w:pPr>
        <w:ind w:left="29"/>
        <w:spacing w:before="1" w:line="218" w:lineRule="auto"/>
        <w:rPr>
          <w:rFonts w:ascii="SimSun" w:hAnsi="SimSun" w:eastAsia="SimSun" w:cs="SimSun"/>
          <w:sz w:val="58"/>
          <w:szCs w:val="58"/>
        </w:rPr>
      </w:pPr>
      <w:r>
        <w:rPr>
          <w:rFonts w:ascii="SimSun" w:hAnsi="SimSun" w:eastAsia="SimSun" w:cs="SimSun"/>
          <w:sz w:val="58"/>
          <w:szCs w:val="58"/>
          <w:spacing w:val="-12"/>
        </w:rPr>
        <w:t>之快令人目不暇接，看不出他是如何行动的。</w:t>
      </w:r>
    </w:p>
    <w:p>
      <w:pPr>
        <w:ind w:left="29" w:right="167" w:firstLine="1200"/>
        <w:spacing w:before="209" w:line="271" w:lineRule="auto"/>
        <w:jc w:val="both"/>
        <w:rPr>
          <w:rFonts w:ascii="SimSun" w:hAnsi="SimSun" w:eastAsia="SimSun" w:cs="SimSun"/>
          <w:sz w:val="58"/>
          <w:szCs w:val="58"/>
        </w:rPr>
      </w:pPr>
      <w:r>
        <w:rPr>
          <w:rFonts w:ascii="SimSun" w:hAnsi="SimSun" w:eastAsia="SimSun" w:cs="SimSun"/>
          <w:sz w:val="58"/>
          <w:szCs w:val="58"/>
          <w:spacing w:val="6"/>
        </w:rPr>
        <w:t>用静的第三个含意指仪态之静。仪态之静本身就给人一种</w:t>
      </w:r>
      <w:r>
        <w:rPr>
          <w:rFonts w:ascii="SimSun" w:hAnsi="SimSun" w:eastAsia="SimSun" w:cs="SimSun"/>
          <w:sz w:val="58"/>
          <w:szCs w:val="58"/>
          <w:spacing w:val="1"/>
        </w:rPr>
        <w:t xml:space="preserve"> </w:t>
      </w:r>
      <w:r>
        <w:rPr>
          <w:rFonts w:ascii="SimSun" w:hAnsi="SimSun" w:eastAsia="SimSun" w:cs="SimSun"/>
          <w:sz w:val="58"/>
          <w:szCs w:val="58"/>
          <w:spacing w:val="-14"/>
        </w:rPr>
        <w:t>稳定感和可信赖感，本身就具有一种力量。安</w:t>
      </w:r>
      <w:r>
        <w:rPr>
          <w:rFonts w:ascii="SimSun" w:hAnsi="SimSun" w:eastAsia="SimSun" w:cs="SimSun"/>
          <w:sz w:val="58"/>
          <w:szCs w:val="58"/>
          <w:spacing w:val="-15"/>
        </w:rPr>
        <w:t>静的仪态显示出一</w:t>
      </w:r>
      <w:r>
        <w:rPr>
          <w:rFonts w:ascii="SimSun" w:hAnsi="SimSun" w:eastAsia="SimSun" w:cs="SimSun"/>
          <w:sz w:val="58"/>
          <w:szCs w:val="58"/>
        </w:rPr>
        <w:t xml:space="preserve"> </w:t>
      </w:r>
      <w:r>
        <w:rPr>
          <w:rFonts w:ascii="SimSun" w:hAnsi="SimSun" w:eastAsia="SimSun" w:cs="SimSun"/>
          <w:sz w:val="58"/>
          <w:szCs w:val="58"/>
          <w:spacing w:val="-15"/>
        </w:rPr>
        <w:t>种大地高天一样的胸怀，能容纳一切，并且将一切溶合变化，铸</w:t>
      </w:r>
    </w:p>
    <w:p>
      <w:pPr>
        <w:ind w:left="29"/>
        <w:spacing w:before="2" w:line="218" w:lineRule="auto"/>
        <w:rPr>
          <w:rFonts w:ascii="SimSun" w:hAnsi="SimSun" w:eastAsia="SimSun" w:cs="SimSun"/>
          <w:sz w:val="58"/>
          <w:szCs w:val="58"/>
        </w:rPr>
      </w:pPr>
      <w:r>
        <w:rPr>
          <w:rFonts w:ascii="SimSun" w:hAnsi="SimSun" w:eastAsia="SimSun" w:cs="SimSun"/>
          <w:sz w:val="58"/>
          <w:szCs w:val="58"/>
          <w:spacing w:val="-20"/>
        </w:rPr>
        <w:t>为新物。仪态安静之人先听后说，后发制人，多操胜券。</w:t>
      </w:r>
    </w:p>
    <w:p>
      <w:pPr>
        <w:ind w:left="29" w:right="185" w:firstLine="1200"/>
        <w:spacing w:before="206" w:line="264" w:lineRule="auto"/>
        <w:jc w:val="both"/>
        <w:rPr>
          <w:rFonts w:ascii="SimSun" w:hAnsi="SimSun" w:eastAsia="SimSun" w:cs="SimSun"/>
          <w:sz w:val="58"/>
          <w:szCs w:val="58"/>
        </w:rPr>
      </w:pPr>
      <w:r>
        <w:rPr>
          <w:rFonts w:ascii="SimSun" w:hAnsi="SimSun" w:eastAsia="SimSun" w:cs="SimSun"/>
          <w:sz w:val="58"/>
          <w:szCs w:val="58"/>
          <w:spacing w:val="4"/>
        </w:rPr>
        <w:t>周易外交学有着丰富的内容，努力研究它将是一件非常有</w:t>
      </w:r>
      <w:r>
        <w:rPr>
          <w:rFonts w:ascii="SimSun" w:hAnsi="SimSun" w:eastAsia="SimSun" w:cs="SimSun"/>
          <w:sz w:val="58"/>
          <w:szCs w:val="58"/>
          <w:spacing w:val="18"/>
        </w:rPr>
        <w:t xml:space="preserve"> </w:t>
      </w:r>
      <w:r>
        <w:rPr>
          <w:rFonts w:ascii="SimSun" w:hAnsi="SimSun" w:eastAsia="SimSun" w:cs="SimSun"/>
          <w:sz w:val="58"/>
          <w:szCs w:val="58"/>
          <w:spacing w:val="-34"/>
        </w:rPr>
        <w:t>意义的事情。愚者一得之见，呈于众人，切之磋之，琢之磨之，必</w:t>
      </w:r>
    </w:p>
    <w:p>
      <w:pPr>
        <w:ind w:left="29"/>
        <w:spacing w:before="1" w:line="219" w:lineRule="auto"/>
        <w:rPr>
          <w:rFonts w:ascii="SimSun" w:hAnsi="SimSun" w:eastAsia="SimSun" w:cs="SimSun"/>
          <w:sz w:val="58"/>
          <w:szCs w:val="58"/>
        </w:rPr>
      </w:pPr>
      <w:r>
        <w:rPr>
          <w:rFonts w:ascii="SimSun" w:hAnsi="SimSun" w:eastAsia="SimSun" w:cs="SimSun"/>
          <w:sz w:val="58"/>
          <w:szCs w:val="58"/>
          <w:spacing w:val="-4"/>
        </w:rPr>
        <w:t>将发出很大的光彩。</w:t>
      </w:r>
    </w:p>
    <w:p>
      <w:pPr>
        <w:pStyle w:val="BodyText"/>
        <w:spacing w:line="248" w:lineRule="auto"/>
        <w:rPr/>
      </w:pPr>
      <w:r/>
    </w:p>
    <w:p>
      <w:pPr>
        <w:pStyle w:val="BodyText"/>
        <w:spacing w:line="249" w:lineRule="auto"/>
        <w:rPr/>
      </w:pPr>
      <w:r/>
    </w:p>
    <w:p>
      <w:pPr>
        <w:pStyle w:val="BodyText"/>
        <w:spacing w:line="249" w:lineRule="auto"/>
        <w:rPr/>
      </w:pPr>
      <w:r/>
    </w:p>
    <w:p>
      <w:pPr>
        <w:ind w:left="3720"/>
        <w:spacing w:before="238" w:line="219" w:lineRule="auto"/>
        <w:rPr>
          <w:rFonts w:ascii="SimSun" w:hAnsi="SimSun" w:eastAsia="SimSun" w:cs="SimSun"/>
          <w:sz w:val="73"/>
          <w:szCs w:val="73"/>
        </w:rPr>
      </w:pPr>
      <w:r>
        <w:rPr>
          <w:rFonts w:ascii="SimSun" w:hAnsi="SimSun" w:eastAsia="SimSun" w:cs="SimSun"/>
          <w:sz w:val="73"/>
          <w:szCs w:val="73"/>
          <w:spacing w:val="-28"/>
        </w:rPr>
        <w:t>第三节</w:t>
      </w:r>
      <w:r>
        <w:rPr>
          <w:rFonts w:ascii="SimSun" w:hAnsi="SimSun" w:eastAsia="SimSun" w:cs="SimSun"/>
          <w:sz w:val="73"/>
          <w:szCs w:val="73"/>
          <w:spacing w:val="33"/>
        </w:rPr>
        <w:t xml:space="preserve">  </w:t>
      </w:r>
      <w:r>
        <w:rPr>
          <w:rFonts w:ascii="SimSun" w:hAnsi="SimSun" w:eastAsia="SimSun" w:cs="SimSun"/>
          <w:sz w:val="73"/>
          <w:szCs w:val="73"/>
          <w:spacing w:val="-28"/>
        </w:rPr>
        <w:t>《易经》艺术美学</w:t>
      </w:r>
    </w:p>
    <w:p>
      <w:pPr>
        <w:pStyle w:val="BodyText"/>
        <w:spacing w:line="251" w:lineRule="auto"/>
        <w:rPr/>
      </w:pPr>
      <w:r/>
    </w:p>
    <w:p>
      <w:pPr>
        <w:pStyle w:val="BodyText"/>
        <w:spacing w:line="252" w:lineRule="auto"/>
        <w:rPr/>
      </w:pPr>
      <w:r/>
    </w:p>
    <w:p>
      <w:pPr>
        <w:pStyle w:val="BodyText"/>
        <w:spacing w:line="252" w:lineRule="auto"/>
        <w:rPr/>
      </w:pPr>
      <w:r/>
    </w:p>
    <w:p>
      <w:pPr>
        <w:ind w:left="30" w:right="192" w:firstLine="869"/>
        <w:spacing w:before="189" w:line="267" w:lineRule="auto"/>
        <w:jc w:val="both"/>
        <w:rPr>
          <w:rFonts w:ascii="SimSun" w:hAnsi="SimSun" w:eastAsia="SimSun" w:cs="SimSun"/>
          <w:sz w:val="58"/>
          <w:szCs w:val="58"/>
        </w:rPr>
      </w:pPr>
      <w:r>
        <w:rPr>
          <w:rFonts w:ascii="SimSun" w:hAnsi="SimSun" w:eastAsia="SimSun" w:cs="SimSun"/>
          <w:sz w:val="58"/>
          <w:szCs w:val="58"/>
          <w:spacing w:val="-6"/>
        </w:rPr>
        <w:t>《易经》对中国古典的文化艺术有十分重大的影</w:t>
      </w:r>
      <w:r>
        <w:rPr>
          <w:rFonts w:ascii="SimSun" w:hAnsi="SimSun" w:eastAsia="SimSun" w:cs="SimSun"/>
          <w:sz w:val="58"/>
          <w:szCs w:val="58"/>
          <w:spacing w:val="-7"/>
        </w:rPr>
        <w:t>响。这种影</w:t>
      </w:r>
      <w:r>
        <w:rPr>
          <w:rFonts w:ascii="SimSun" w:hAnsi="SimSun" w:eastAsia="SimSun" w:cs="SimSun"/>
          <w:sz w:val="58"/>
          <w:szCs w:val="58"/>
        </w:rPr>
        <w:t xml:space="preserve"> </w:t>
      </w:r>
      <w:r>
        <w:rPr>
          <w:rFonts w:ascii="SimSun" w:hAnsi="SimSun" w:eastAsia="SimSun" w:cs="SimSun"/>
          <w:sz w:val="58"/>
          <w:szCs w:val="58"/>
          <w:spacing w:val="-15"/>
        </w:rPr>
        <w:t>响主要表现于《易经》指导了中国古典美学的取向，因而也指导</w:t>
      </w:r>
    </w:p>
    <w:p>
      <w:pPr>
        <w:ind w:left="129"/>
        <w:spacing w:before="1" w:line="219" w:lineRule="auto"/>
        <w:rPr>
          <w:rFonts w:ascii="SimSun" w:hAnsi="SimSun" w:eastAsia="SimSun" w:cs="SimSun"/>
          <w:sz w:val="58"/>
          <w:szCs w:val="58"/>
        </w:rPr>
      </w:pPr>
      <w:r>
        <w:rPr>
          <w:rFonts w:ascii="SimSun" w:hAnsi="SimSun" w:eastAsia="SimSun" w:cs="SimSun"/>
          <w:sz w:val="58"/>
          <w:szCs w:val="58"/>
          <w:spacing w:val="-12"/>
        </w:rPr>
        <w:t>了古典文艺学的取向。</w:t>
      </w:r>
    </w:p>
    <w:p>
      <w:pPr>
        <w:ind w:right="185" w:firstLine="1229"/>
        <w:spacing w:before="235" w:line="278" w:lineRule="auto"/>
        <w:rPr>
          <w:rFonts w:ascii="SimSun" w:hAnsi="SimSun" w:eastAsia="SimSun" w:cs="SimSun"/>
          <w:sz w:val="58"/>
          <w:szCs w:val="58"/>
        </w:rPr>
      </w:pPr>
      <w:r>
        <w:rPr>
          <w:rFonts w:ascii="SimSun" w:hAnsi="SimSun" w:eastAsia="SimSun" w:cs="SimSun"/>
          <w:sz w:val="58"/>
          <w:szCs w:val="58"/>
          <w:spacing w:val="-17"/>
        </w:rPr>
        <w:t>中国古典的入世的哲学流派儒家取《易经》中包</w:t>
      </w:r>
      <w:r>
        <w:rPr>
          <w:rFonts w:ascii="SimSun" w:hAnsi="SimSun" w:eastAsia="SimSun" w:cs="SimSun"/>
          <w:sz w:val="58"/>
          <w:szCs w:val="58"/>
          <w:spacing w:val="-18"/>
        </w:rPr>
        <w:t>含的得中的</w:t>
      </w:r>
      <w:r>
        <w:rPr>
          <w:rFonts w:ascii="SimSun" w:hAnsi="SimSun" w:eastAsia="SimSun" w:cs="SimSun"/>
          <w:sz w:val="58"/>
          <w:szCs w:val="58"/>
        </w:rPr>
        <w:t xml:space="preserve"> </w:t>
      </w:r>
      <w:r>
        <w:rPr>
          <w:rFonts w:ascii="SimSun" w:hAnsi="SimSun" w:eastAsia="SimSun" w:cs="SimSun"/>
          <w:sz w:val="58"/>
          <w:szCs w:val="58"/>
          <w:spacing w:val="-34"/>
        </w:rPr>
        <w:t>思想，以中和为美。得中因而就和谐，是人的行为、人的生活、国</w:t>
      </w:r>
      <w:r>
        <w:rPr>
          <w:rFonts w:ascii="SimSun" w:hAnsi="SimSun" w:eastAsia="SimSun" w:cs="SimSun"/>
          <w:sz w:val="58"/>
          <w:szCs w:val="58"/>
        </w:rPr>
        <w:t xml:space="preserve"> </w:t>
      </w:r>
      <w:r>
        <w:rPr>
          <w:rFonts w:ascii="SimSun" w:hAnsi="SimSun" w:eastAsia="SimSun" w:cs="SimSun"/>
          <w:sz w:val="58"/>
          <w:szCs w:val="58"/>
          <w:spacing w:val="-14"/>
        </w:rPr>
        <w:t>家的政治、艺术的最美的境界。中国古典的出世的哲学流派道家</w:t>
      </w:r>
      <w:r>
        <w:rPr>
          <w:rFonts w:ascii="SimSun" w:hAnsi="SimSun" w:eastAsia="SimSun" w:cs="SimSun"/>
          <w:sz w:val="58"/>
          <w:szCs w:val="58"/>
          <w:spacing w:val="4"/>
        </w:rPr>
        <w:t xml:space="preserve"> </w:t>
      </w:r>
      <w:r>
        <w:rPr>
          <w:rFonts w:ascii="SimSun" w:hAnsi="SimSun" w:eastAsia="SimSun" w:cs="SimSun"/>
          <w:sz w:val="58"/>
          <w:szCs w:val="58"/>
          <w:spacing w:val="-33"/>
        </w:rPr>
        <w:t>取《易经》中包含的人与自然一致的思想，以自然为美，主张人与</w:t>
      </w:r>
      <w:r>
        <w:rPr>
          <w:rFonts w:ascii="SimSun" w:hAnsi="SimSun" w:eastAsia="SimSun" w:cs="SimSun"/>
          <w:sz w:val="58"/>
          <w:szCs w:val="58"/>
        </w:rPr>
        <w:t xml:space="preserve"> </w:t>
      </w:r>
      <w:r>
        <w:rPr>
          <w:rFonts w:ascii="SimSun" w:hAnsi="SimSun" w:eastAsia="SimSun" w:cs="SimSun"/>
          <w:sz w:val="58"/>
          <w:szCs w:val="58"/>
          <w:spacing w:val="-14"/>
        </w:rPr>
        <w:t>自然的和谐、人向自然复归。人与自然的和谐是人的行为、人的</w:t>
      </w:r>
    </w:p>
    <w:p>
      <w:pPr>
        <w:ind w:left="599"/>
        <w:spacing w:before="2" w:line="181" w:lineRule="auto"/>
        <w:rPr>
          <w:rFonts w:ascii="SimSun" w:hAnsi="SimSun" w:eastAsia="SimSun" w:cs="SimSun"/>
          <w:sz w:val="58"/>
          <w:szCs w:val="58"/>
        </w:rPr>
      </w:pPr>
      <w:r>
        <w:rPr>
          <w:rFonts w:ascii="SimSun" w:hAnsi="SimSun" w:eastAsia="SimSun" w:cs="SimSun"/>
          <w:sz w:val="58"/>
          <w:szCs w:val="58"/>
          <w:u w:val="single" w:color="auto"/>
          <w:spacing w:val="-55"/>
          <w:w w:val="92"/>
        </w:rPr>
        <w:t>—</w:t>
      </w:r>
      <w:r>
        <w:rPr>
          <w:rFonts w:ascii="SimSun" w:hAnsi="SimSun" w:eastAsia="SimSun" w:cs="SimSun"/>
          <w:sz w:val="58"/>
          <w:szCs w:val="58"/>
          <w:u w:val="single" w:color="auto"/>
          <w:spacing w:val="-55"/>
          <w:w w:val="92"/>
        </w:rPr>
        <w:t>—</w:t>
      </w:r>
      <w:r>
        <w:rPr>
          <w:rFonts w:ascii="SimSun" w:hAnsi="SimSun" w:eastAsia="SimSun" w:cs="SimSun"/>
          <w:sz w:val="58"/>
          <w:szCs w:val="58"/>
          <w:spacing w:val="-55"/>
          <w:w w:val="92"/>
        </w:rPr>
        <w:t>200 </w:t>
      </w:r>
      <w:r>
        <w:rPr>
          <w:rFonts w:ascii="SimSun" w:hAnsi="SimSun" w:eastAsia="SimSun" w:cs="SimSun"/>
          <w:sz w:val="58"/>
          <w:szCs w:val="58"/>
          <w:u w:val="single" w:color="auto"/>
          <w:spacing w:val="-55"/>
          <w:w w:val="92"/>
        </w:rPr>
        <w:t>—</w:t>
      </w:r>
      <w:r>
        <w:rPr>
          <w:rFonts w:ascii="SimSun" w:hAnsi="SimSun" w:eastAsia="SimSun" w:cs="SimSun"/>
          <w:sz w:val="58"/>
          <w:szCs w:val="58"/>
          <w:u w:val="single" w:color="auto"/>
          <w:spacing w:val="-55"/>
          <w:w w:val="92"/>
        </w:rPr>
        <w:t>—</w:t>
      </w:r>
    </w:p>
    <w:p>
      <w:pPr>
        <w:spacing w:line="181" w:lineRule="auto"/>
        <w:sectPr>
          <w:pgSz w:w="20000" w:h="28260"/>
          <w:pgMar w:top="400" w:right="1910" w:bottom="400" w:left="2040" w:header="0" w:footer="0" w:gutter="0"/>
        </w:sectPr>
        <w:rPr>
          <w:rFonts w:ascii="SimSun" w:hAnsi="SimSun" w:eastAsia="SimSun" w:cs="SimSun"/>
          <w:sz w:val="58"/>
          <w:szCs w:val="58"/>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right="60"/>
        <w:spacing w:before="192" w:line="266" w:lineRule="auto"/>
        <w:jc w:val="both"/>
        <w:rPr>
          <w:rFonts w:ascii="SimSun" w:hAnsi="SimSun" w:eastAsia="SimSun" w:cs="SimSun"/>
          <w:sz w:val="59"/>
          <w:szCs w:val="59"/>
        </w:rPr>
      </w:pPr>
      <w:r>
        <w:rPr>
          <w:rFonts w:ascii="SimSun" w:hAnsi="SimSun" w:eastAsia="SimSun" w:cs="SimSun"/>
          <w:sz w:val="59"/>
          <w:szCs w:val="59"/>
          <w:spacing w:val="-42"/>
        </w:rPr>
        <w:t>生活、国家政治、文化艺术的最美的境界。</w:t>
      </w:r>
      <w:r>
        <w:rPr>
          <w:rFonts w:ascii="SimSun" w:hAnsi="SimSun" w:eastAsia="SimSun" w:cs="SimSun"/>
          <w:sz w:val="59"/>
          <w:szCs w:val="59"/>
          <w:spacing w:val="-43"/>
        </w:rPr>
        <w:t>二者相辅相成，决定了 </w:t>
      </w:r>
      <w:r>
        <w:rPr>
          <w:rFonts w:ascii="SimSun" w:hAnsi="SimSun" w:eastAsia="SimSun" w:cs="SimSun"/>
          <w:sz w:val="59"/>
          <w:szCs w:val="59"/>
          <w:spacing w:val="-24"/>
        </w:rPr>
        <w:t>中国古人对美的基本认识。但是，二者价值取向不同。以中和为</w:t>
      </w:r>
      <w:r>
        <w:rPr>
          <w:rFonts w:ascii="SimSun" w:hAnsi="SimSun" w:eastAsia="SimSun" w:cs="SimSun"/>
          <w:sz w:val="59"/>
          <w:szCs w:val="59"/>
        </w:rPr>
        <w:t xml:space="preserve"> </w:t>
      </w:r>
      <w:r>
        <w:rPr>
          <w:rFonts w:ascii="SimSun" w:hAnsi="SimSun" w:eastAsia="SimSun" w:cs="SimSun"/>
          <w:sz w:val="59"/>
          <w:szCs w:val="59"/>
          <w:spacing w:val="-24"/>
        </w:rPr>
        <w:t>美，其价值取向着眼于善(社会功利性与适宜性。适宜</w:t>
      </w:r>
      <w:r>
        <w:rPr>
          <w:rFonts w:ascii="SimSun" w:hAnsi="SimSun" w:eastAsia="SimSun" w:cs="SimSun"/>
          <w:sz w:val="59"/>
          <w:szCs w:val="59"/>
          <w:spacing w:val="-25"/>
        </w:rPr>
        <w:t>性就是义。</w:t>
      </w:r>
      <w:r>
        <w:rPr>
          <w:rFonts w:ascii="SimSun" w:hAnsi="SimSun" w:eastAsia="SimSun" w:cs="SimSun"/>
          <w:sz w:val="59"/>
          <w:szCs w:val="59"/>
        </w:rPr>
        <w:t xml:space="preserve"> </w:t>
      </w:r>
      <w:r>
        <w:rPr>
          <w:rFonts w:ascii="SimSun" w:hAnsi="SimSun" w:eastAsia="SimSun" w:cs="SimSun"/>
          <w:sz w:val="59"/>
          <w:szCs w:val="59"/>
          <w:spacing w:val="-23"/>
        </w:rPr>
        <w:t>善必合乎义，故善中包含有义)。以自然为美，取向着眼于真(自 </w:t>
      </w:r>
      <w:r>
        <w:rPr>
          <w:rFonts w:ascii="SimSun" w:hAnsi="SimSun" w:eastAsia="SimSun" w:cs="SimSun"/>
          <w:sz w:val="59"/>
          <w:szCs w:val="59"/>
          <w:spacing w:val="-13"/>
        </w:rPr>
        <w:t>由与解脱)。这种本来就包含的差异又经后人发挥而形成了不同</w:t>
      </w:r>
    </w:p>
    <w:p>
      <w:pPr>
        <w:spacing w:before="1" w:line="219" w:lineRule="auto"/>
        <w:rPr>
          <w:rFonts w:ascii="SimSun" w:hAnsi="SimSun" w:eastAsia="SimSun" w:cs="SimSun"/>
          <w:sz w:val="59"/>
          <w:szCs w:val="59"/>
        </w:rPr>
      </w:pPr>
      <w:r>
        <w:rPr>
          <w:rFonts w:ascii="SimSun" w:hAnsi="SimSun" w:eastAsia="SimSun" w:cs="SimSun"/>
          <w:sz w:val="59"/>
          <w:szCs w:val="59"/>
          <w:spacing w:val="-14"/>
        </w:rPr>
        <w:t>的流派，支配了中国人对生活和文学艺术的认识和实</w:t>
      </w:r>
      <w:r>
        <w:rPr>
          <w:rFonts w:ascii="SimSun" w:hAnsi="SimSun" w:eastAsia="SimSun" w:cs="SimSun"/>
          <w:sz w:val="59"/>
          <w:szCs w:val="59"/>
          <w:spacing w:val="-15"/>
        </w:rPr>
        <w:t>践。</w:t>
      </w:r>
    </w:p>
    <w:p>
      <w:pPr>
        <w:ind w:right="120" w:firstLine="1170"/>
        <w:spacing w:before="252" w:line="269" w:lineRule="auto"/>
        <w:jc w:val="both"/>
        <w:rPr>
          <w:rFonts w:ascii="SimSun" w:hAnsi="SimSun" w:eastAsia="SimSun" w:cs="SimSun"/>
          <w:sz w:val="59"/>
          <w:szCs w:val="59"/>
        </w:rPr>
      </w:pPr>
      <w:r>
        <w:rPr>
          <w:rFonts w:ascii="SimSun" w:hAnsi="SimSun" w:eastAsia="SimSun" w:cs="SimSun"/>
          <w:sz w:val="59"/>
          <w:szCs w:val="59"/>
          <w:spacing w:val="-44"/>
        </w:rPr>
        <w:t>其次，《易经》表达世界的方式，是中国人特有的方式。这种</w:t>
      </w:r>
      <w:r>
        <w:rPr>
          <w:rFonts w:ascii="SimSun" w:hAnsi="SimSun" w:eastAsia="SimSun" w:cs="SimSun"/>
          <w:sz w:val="59"/>
          <w:szCs w:val="59"/>
          <w:spacing w:val="7"/>
        </w:rPr>
        <w:t xml:space="preserve"> </w:t>
      </w:r>
      <w:r>
        <w:rPr>
          <w:rFonts w:ascii="SimSun" w:hAnsi="SimSun" w:eastAsia="SimSun" w:cs="SimSun"/>
          <w:sz w:val="59"/>
          <w:szCs w:val="59"/>
          <w:spacing w:val="-43"/>
        </w:rPr>
        <w:t>方式以符号、象、辞三者合一，是抽象与俱象的结合，观念与事项</w:t>
      </w:r>
      <w:r>
        <w:rPr>
          <w:rFonts w:ascii="SimSun" w:hAnsi="SimSun" w:eastAsia="SimSun" w:cs="SimSun"/>
          <w:sz w:val="59"/>
          <w:szCs w:val="59"/>
          <w:spacing w:val="15"/>
        </w:rPr>
        <w:t xml:space="preserve"> </w:t>
      </w:r>
      <w:r>
        <w:rPr>
          <w:rFonts w:ascii="SimSun" w:hAnsi="SimSun" w:eastAsia="SimSun" w:cs="SimSun"/>
          <w:sz w:val="59"/>
          <w:szCs w:val="59"/>
          <w:spacing w:val="-22"/>
        </w:rPr>
        <w:t>的结合，主观与客观的结合，领悟与观察的结合。这种表</w:t>
      </w:r>
      <w:r>
        <w:rPr>
          <w:rFonts w:ascii="SimSun" w:hAnsi="SimSun" w:eastAsia="SimSun" w:cs="SimSun"/>
          <w:sz w:val="59"/>
          <w:szCs w:val="59"/>
          <w:spacing w:val="-23"/>
        </w:rPr>
        <w:t>达方式</w:t>
      </w:r>
      <w:r>
        <w:rPr>
          <w:rFonts w:ascii="SimSun" w:hAnsi="SimSun" w:eastAsia="SimSun" w:cs="SimSun"/>
          <w:sz w:val="59"/>
          <w:szCs w:val="59"/>
        </w:rPr>
        <w:t xml:space="preserve"> </w:t>
      </w:r>
      <w:r>
        <w:rPr>
          <w:rFonts w:ascii="SimSun" w:hAnsi="SimSun" w:eastAsia="SimSun" w:cs="SimSun"/>
          <w:sz w:val="59"/>
          <w:szCs w:val="59"/>
          <w:spacing w:val="-2"/>
        </w:rPr>
        <w:t>所具有的有限的形式与无限的内涵的统一，使古代哲人</w:t>
      </w:r>
      <w:r>
        <w:rPr>
          <w:rFonts w:ascii="SimSun" w:hAnsi="SimSun" w:eastAsia="SimSun" w:cs="SimSun"/>
          <w:sz w:val="59"/>
          <w:szCs w:val="59"/>
          <w:spacing w:val="-3"/>
        </w:rPr>
        <w:t>玩味不</w:t>
      </w:r>
      <w:r>
        <w:rPr>
          <w:rFonts w:ascii="SimSun" w:hAnsi="SimSun" w:eastAsia="SimSun" w:cs="SimSun"/>
          <w:sz w:val="59"/>
          <w:szCs w:val="59"/>
        </w:rPr>
        <w:t xml:space="preserve"> </w:t>
      </w:r>
      <w:r>
        <w:rPr>
          <w:rFonts w:ascii="SimSun" w:hAnsi="SimSun" w:eastAsia="SimSun" w:cs="SimSun"/>
          <w:sz w:val="59"/>
          <w:szCs w:val="59"/>
          <w:spacing w:val="-3"/>
        </w:rPr>
        <w:t>已。这种玩味被引入对艺术的思考，形成了艺术美学领域中的</w:t>
      </w:r>
      <w:r>
        <w:rPr>
          <w:rFonts w:ascii="SimSun" w:hAnsi="SimSun" w:eastAsia="SimSun" w:cs="SimSun"/>
          <w:sz w:val="59"/>
          <w:szCs w:val="59"/>
          <w:spacing w:val="16"/>
        </w:rPr>
        <w:t xml:space="preserve"> </w:t>
      </w:r>
      <w:r>
        <w:rPr>
          <w:rFonts w:ascii="SimSun" w:hAnsi="SimSun" w:eastAsia="SimSun" w:cs="SimSun"/>
          <w:sz w:val="59"/>
          <w:szCs w:val="59"/>
          <w:spacing w:val="-60"/>
        </w:rPr>
        <w:t>象、意、境、神、韵、味等一系列概念和理论，形成了中国古典美学</w:t>
      </w:r>
      <w:r>
        <w:rPr>
          <w:rFonts w:ascii="SimSun" w:hAnsi="SimSun" w:eastAsia="SimSun" w:cs="SimSun"/>
          <w:sz w:val="59"/>
          <w:szCs w:val="59"/>
          <w:spacing w:val="8"/>
        </w:rPr>
        <w:t xml:space="preserve"> </w:t>
      </w:r>
      <w:r>
        <w:rPr>
          <w:rFonts w:ascii="SimSun" w:hAnsi="SimSun" w:eastAsia="SimSun" w:cs="SimSun"/>
          <w:sz w:val="59"/>
          <w:szCs w:val="59"/>
          <w:spacing w:val="-23"/>
        </w:rPr>
        <w:t>所特有的范畴和理论体系，指导了中国古典艺术家的创作。应该</w:t>
      </w:r>
      <w:r>
        <w:rPr>
          <w:rFonts w:ascii="SimSun" w:hAnsi="SimSun" w:eastAsia="SimSun" w:cs="SimSun"/>
          <w:sz w:val="59"/>
          <w:szCs w:val="59"/>
          <w:spacing w:val="11"/>
        </w:rPr>
        <w:t xml:space="preserve"> </w:t>
      </w:r>
      <w:r>
        <w:rPr>
          <w:rFonts w:ascii="SimSun" w:hAnsi="SimSun" w:eastAsia="SimSun" w:cs="SimSun"/>
          <w:sz w:val="59"/>
          <w:szCs w:val="59"/>
          <w:spacing w:val="-40"/>
        </w:rPr>
        <w:t>说，这种思考是由王弼《周易略例》开其端，而由王国维《人间词</w:t>
      </w:r>
      <w:r>
        <w:rPr>
          <w:rFonts w:ascii="SimSun" w:hAnsi="SimSun" w:eastAsia="SimSun" w:cs="SimSun"/>
          <w:sz w:val="59"/>
          <w:szCs w:val="59"/>
          <w:spacing w:val="4"/>
        </w:rPr>
        <w:t xml:space="preserve"> </w:t>
      </w:r>
      <w:r>
        <w:rPr>
          <w:rFonts w:ascii="SimSun" w:hAnsi="SimSun" w:eastAsia="SimSun" w:cs="SimSun"/>
          <w:sz w:val="59"/>
          <w:szCs w:val="59"/>
          <w:spacing w:val="-26"/>
        </w:rPr>
        <w:t>话》总其成的。其中每位先哲的论述虽然不见得</w:t>
      </w:r>
      <w:r>
        <w:rPr>
          <w:rFonts w:ascii="SimSun" w:hAnsi="SimSun" w:eastAsia="SimSun" w:cs="SimSun"/>
          <w:sz w:val="59"/>
          <w:szCs w:val="59"/>
          <w:spacing w:val="-27"/>
        </w:rPr>
        <w:t>直接于《易经》,</w:t>
      </w:r>
      <w:r>
        <w:rPr>
          <w:rFonts w:ascii="SimSun" w:hAnsi="SimSun" w:eastAsia="SimSun" w:cs="SimSun"/>
          <w:sz w:val="59"/>
          <w:szCs w:val="59"/>
        </w:rPr>
        <w:t xml:space="preserve"> </w:t>
      </w:r>
      <w:r>
        <w:rPr>
          <w:rFonts w:ascii="SimSun" w:hAnsi="SimSun" w:eastAsia="SimSun" w:cs="SimSun"/>
          <w:sz w:val="59"/>
          <w:szCs w:val="59"/>
          <w:spacing w:val="-20"/>
        </w:rPr>
        <w:t>其中一些范畴的界定也不十分明确清晰，有些范</w:t>
      </w:r>
      <w:r>
        <w:rPr>
          <w:rFonts w:ascii="SimSun" w:hAnsi="SimSun" w:eastAsia="SimSun" w:cs="SimSun"/>
          <w:sz w:val="59"/>
          <w:szCs w:val="59"/>
          <w:spacing w:val="-21"/>
        </w:rPr>
        <w:t>畴互相渗透，但</w:t>
      </w:r>
    </w:p>
    <w:p>
      <w:pPr>
        <w:spacing w:before="1" w:line="219" w:lineRule="auto"/>
        <w:jc w:val="right"/>
        <w:rPr>
          <w:rFonts w:ascii="SimSun" w:hAnsi="SimSun" w:eastAsia="SimSun" w:cs="SimSun"/>
          <w:sz w:val="59"/>
          <w:szCs w:val="59"/>
        </w:rPr>
      </w:pPr>
      <w:r>
        <w:rPr>
          <w:rFonts w:ascii="SimSun" w:hAnsi="SimSun" w:eastAsia="SimSun" w:cs="SimSun"/>
          <w:sz w:val="59"/>
          <w:szCs w:val="59"/>
          <w:spacing w:val="-32"/>
        </w:rPr>
        <w:t>其演化的脉络是可见的，因而可知其是导源于对</w:t>
      </w:r>
      <w:r>
        <w:rPr>
          <w:rFonts w:ascii="SimSun" w:hAnsi="SimSun" w:eastAsia="SimSun" w:cs="SimSun"/>
          <w:sz w:val="59"/>
          <w:szCs w:val="59"/>
          <w:spacing w:val="-33"/>
        </w:rPr>
        <w:t>《易》的玩味的。</w:t>
      </w:r>
    </w:p>
    <w:p>
      <w:pPr>
        <w:ind w:right="20" w:firstLine="1170"/>
        <w:spacing w:before="198" w:line="266" w:lineRule="auto"/>
        <w:jc w:val="both"/>
        <w:rPr>
          <w:rFonts w:ascii="SimSun" w:hAnsi="SimSun" w:eastAsia="SimSun" w:cs="SimSun"/>
          <w:sz w:val="59"/>
          <w:szCs w:val="59"/>
        </w:rPr>
      </w:pPr>
      <w:r>
        <w:rPr>
          <w:rFonts w:ascii="SimSun" w:hAnsi="SimSun" w:eastAsia="SimSun" w:cs="SimSun"/>
          <w:sz w:val="59"/>
          <w:szCs w:val="59"/>
        </w:rPr>
        <w:t>在本节中，我们没有必要追溯和比较先哲们在这方面的论</w:t>
      </w:r>
      <w:r>
        <w:rPr>
          <w:rFonts w:ascii="SimSun" w:hAnsi="SimSun" w:eastAsia="SimSun" w:cs="SimSun"/>
          <w:sz w:val="59"/>
          <w:szCs w:val="59"/>
          <w:spacing w:val="16"/>
        </w:rPr>
        <w:t xml:space="preserve"> </w:t>
      </w:r>
      <w:r>
        <w:rPr>
          <w:rFonts w:ascii="SimSun" w:hAnsi="SimSun" w:eastAsia="SimSun" w:cs="SimSun"/>
          <w:sz w:val="59"/>
          <w:szCs w:val="59"/>
          <w:spacing w:val="-20"/>
        </w:rPr>
        <w:t>述，我们以我们的眼光看一下《易经》在艺术美学方面给我们哪</w:t>
      </w:r>
      <w:r>
        <w:rPr>
          <w:rFonts w:ascii="SimSun" w:hAnsi="SimSun" w:eastAsia="SimSun" w:cs="SimSun"/>
          <w:sz w:val="59"/>
          <w:szCs w:val="59"/>
          <w:spacing w:val="6"/>
        </w:rPr>
        <w:t xml:space="preserve"> </w:t>
      </w:r>
      <w:r>
        <w:rPr>
          <w:rFonts w:ascii="SimSun" w:hAnsi="SimSun" w:eastAsia="SimSun" w:cs="SimSun"/>
          <w:sz w:val="59"/>
          <w:szCs w:val="59"/>
          <w:spacing w:val="-41"/>
        </w:rPr>
        <w:t>些启示，揭示了美学方面的哪些规律。这样，我们就会发现，我</w:t>
      </w:r>
      <w:r>
        <w:rPr>
          <w:rFonts w:ascii="SimSun" w:hAnsi="SimSun" w:eastAsia="SimSun" w:cs="SimSun"/>
          <w:sz w:val="59"/>
          <w:szCs w:val="59"/>
          <w:spacing w:val="-42"/>
        </w:rPr>
        <w:t>们 </w:t>
      </w:r>
      <w:r>
        <w:rPr>
          <w:rFonts w:ascii="SimSun" w:hAnsi="SimSun" w:eastAsia="SimSun" w:cs="SimSun"/>
          <w:sz w:val="59"/>
          <w:szCs w:val="59"/>
        </w:rPr>
        <w:t>的很多结论将和古人相合。当然我们用到一些概念时我们要先</w:t>
      </w:r>
      <w:r>
        <w:rPr>
          <w:rFonts w:ascii="SimSun" w:hAnsi="SimSun" w:eastAsia="SimSun" w:cs="SimSun"/>
          <w:sz w:val="59"/>
          <w:szCs w:val="59"/>
          <w:spacing w:val="11"/>
        </w:rPr>
        <w:t xml:space="preserve"> </w:t>
      </w:r>
      <w:r>
        <w:rPr>
          <w:rFonts w:ascii="SimSun" w:hAnsi="SimSun" w:eastAsia="SimSun" w:cs="SimSun"/>
          <w:sz w:val="59"/>
          <w:szCs w:val="59"/>
          <w:spacing w:val="-13"/>
        </w:rPr>
        <w:t>对这些概念的内涵作出界说。这种界说可能与古人的理解</w:t>
      </w:r>
      <w:r>
        <w:rPr>
          <w:rFonts w:ascii="SimSun" w:hAnsi="SimSun" w:eastAsia="SimSun" w:cs="SimSun"/>
          <w:sz w:val="59"/>
          <w:szCs w:val="59"/>
          <w:spacing w:val="-14"/>
        </w:rPr>
        <w:t>相合，</w:t>
      </w:r>
    </w:p>
    <w:p>
      <w:pPr>
        <w:spacing w:before="1" w:line="219" w:lineRule="auto"/>
        <w:rPr>
          <w:rFonts w:ascii="SimSun" w:hAnsi="SimSun" w:eastAsia="SimSun" w:cs="SimSun"/>
          <w:sz w:val="59"/>
          <w:szCs w:val="59"/>
        </w:rPr>
      </w:pPr>
      <w:r>
        <w:rPr>
          <w:rFonts w:ascii="SimSun" w:hAnsi="SimSun" w:eastAsia="SimSun" w:cs="SimSun"/>
          <w:sz w:val="59"/>
          <w:szCs w:val="59"/>
          <w:spacing w:val="-14"/>
        </w:rPr>
        <w:t>也可能存在差异。</w:t>
      </w:r>
    </w:p>
    <w:p>
      <w:pPr>
        <w:ind w:right="239" w:firstLine="874"/>
        <w:spacing w:before="237" w:line="266" w:lineRule="auto"/>
        <w:jc w:val="both"/>
        <w:rPr>
          <w:rFonts w:ascii="SimSun" w:hAnsi="SimSun" w:eastAsia="SimSun" w:cs="SimSun"/>
          <w:sz w:val="59"/>
          <w:szCs w:val="59"/>
        </w:rPr>
      </w:pPr>
      <w:r>
        <w:rPr>
          <w:rFonts w:ascii="SimSun" w:hAnsi="SimSun" w:eastAsia="SimSun" w:cs="SimSun"/>
          <w:sz w:val="59"/>
          <w:szCs w:val="59"/>
          <w:spacing w:val="-11"/>
        </w:rPr>
        <w:t>《易经》给我们的每一个启示就是人们认识世界的途径。这</w:t>
      </w:r>
      <w:r>
        <w:rPr>
          <w:rFonts w:ascii="SimSun" w:hAnsi="SimSun" w:eastAsia="SimSun" w:cs="SimSun"/>
          <w:sz w:val="59"/>
          <w:szCs w:val="59"/>
          <w:spacing w:val="4"/>
        </w:rPr>
        <w:t xml:space="preserve"> </w:t>
      </w:r>
      <w:r>
        <w:rPr>
          <w:rFonts w:ascii="SimSun" w:hAnsi="SimSun" w:eastAsia="SimSun" w:cs="SimSun"/>
          <w:sz w:val="59"/>
          <w:szCs w:val="59"/>
        </w:rPr>
        <w:t>个途径就是观象。象就是世界的表象。这个象是互相关联的世</w:t>
      </w:r>
    </w:p>
    <w:p>
      <w:pPr>
        <w:spacing w:before="1" w:line="218" w:lineRule="auto"/>
        <w:rPr>
          <w:rFonts w:ascii="SimSun" w:hAnsi="SimSun" w:eastAsia="SimSun" w:cs="SimSun"/>
          <w:sz w:val="59"/>
          <w:szCs w:val="59"/>
        </w:rPr>
      </w:pPr>
      <w:r>
        <w:rPr>
          <w:rFonts w:ascii="SimSun" w:hAnsi="SimSun" w:eastAsia="SimSun" w:cs="SimSun"/>
          <w:sz w:val="59"/>
          <w:szCs w:val="59"/>
        </w:rPr>
        <w:t>界之象而不是单独的孤立的象，这个象是运动之象而不是静止</w:t>
      </w:r>
    </w:p>
    <w:p>
      <w:pPr>
        <w:ind w:left="12880"/>
        <w:spacing w:before="329"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—201—</w:t>
      </w:r>
    </w:p>
    <w:p>
      <w:pPr>
        <w:spacing w:line="188" w:lineRule="auto"/>
        <w:sectPr>
          <w:pgSz w:w="20000" w:h="28260"/>
          <w:pgMar w:top="400" w:right="1734" w:bottom="400" w:left="2089" w:header="0" w:footer="0" w:gutter="0"/>
        </w:sectPr>
        <w:rPr>
          <w:rFonts w:ascii="Times New Roman" w:hAnsi="Times New Roman" w:eastAsia="Times New Roman" w:cs="Times New Roman"/>
          <w:sz w:val="59"/>
          <w:szCs w:val="59"/>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spacing w:before="188" w:line="267" w:lineRule="auto"/>
        <w:jc w:val="both"/>
        <w:rPr>
          <w:rFonts w:ascii="SimSun" w:hAnsi="SimSun" w:eastAsia="SimSun" w:cs="SimSun"/>
          <w:sz w:val="58"/>
          <w:szCs w:val="58"/>
        </w:rPr>
      </w:pPr>
      <w:r>
        <w:rPr>
          <w:rFonts w:ascii="SimSun" w:hAnsi="SimSun" w:eastAsia="SimSun" w:cs="SimSun"/>
          <w:sz w:val="58"/>
          <w:szCs w:val="58"/>
          <w:spacing w:val="-79"/>
          <w:w w:val="98"/>
        </w:rPr>
        <w:t>之象。因而，《系辞》说：“在天成象，在地成形，变化见矣。”这种联</w:t>
      </w:r>
      <w:r>
        <w:rPr>
          <w:rFonts w:ascii="SimSun" w:hAnsi="SimSun" w:eastAsia="SimSun" w:cs="SimSun"/>
          <w:sz w:val="58"/>
          <w:szCs w:val="58"/>
          <w:spacing w:val="73"/>
        </w:rPr>
        <w:t xml:space="preserve">  </w:t>
      </w:r>
      <w:r>
        <w:rPr>
          <w:rFonts w:ascii="SimSun" w:hAnsi="SimSun" w:eastAsia="SimSun" w:cs="SimSun"/>
          <w:sz w:val="58"/>
          <w:szCs w:val="58"/>
          <w:spacing w:val="-6"/>
        </w:rPr>
        <w:t>系和变化就显示了生命，显示了规律。而人认识世界就需要观。</w:t>
      </w:r>
      <w:r>
        <w:rPr>
          <w:rFonts w:ascii="SimSun" w:hAnsi="SimSun" w:eastAsia="SimSun" w:cs="SimSun"/>
          <w:sz w:val="58"/>
          <w:szCs w:val="58"/>
          <w:spacing w:val="6"/>
        </w:rPr>
        <w:t xml:space="preserve"> </w:t>
      </w:r>
      <w:r>
        <w:rPr>
          <w:rFonts w:ascii="SimSun" w:hAnsi="SimSun" w:eastAsia="SimSun" w:cs="SimSun"/>
          <w:sz w:val="58"/>
          <w:szCs w:val="58"/>
          <w:spacing w:val="7"/>
        </w:rPr>
        <w:t>观就是观照考察。人类只有观象才能认识世界而没有其它的途</w:t>
      </w:r>
    </w:p>
    <w:p>
      <w:pPr>
        <w:spacing w:before="1" w:line="219" w:lineRule="auto"/>
        <w:rPr>
          <w:rFonts w:ascii="SimSun" w:hAnsi="SimSun" w:eastAsia="SimSun" w:cs="SimSun"/>
          <w:sz w:val="58"/>
          <w:szCs w:val="58"/>
        </w:rPr>
      </w:pPr>
      <w:r>
        <w:rPr>
          <w:rFonts w:ascii="SimSun" w:hAnsi="SimSun" w:eastAsia="SimSun" w:cs="SimSun"/>
          <w:sz w:val="58"/>
          <w:szCs w:val="58"/>
          <w:spacing w:val="-13"/>
        </w:rPr>
        <w:t>径。</w:t>
      </w:r>
    </w:p>
    <w:p>
      <w:pPr>
        <w:ind w:right="223" w:firstLine="1179"/>
        <w:spacing w:before="245" w:line="274" w:lineRule="auto"/>
        <w:jc w:val="both"/>
        <w:rPr>
          <w:rFonts w:ascii="SimSun" w:hAnsi="SimSun" w:eastAsia="SimSun" w:cs="SimSun"/>
          <w:sz w:val="58"/>
          <w:szCs w:val="58"/>
        </w:rPr>
      </w:pPr>
      <w:r>
        <w:rPr>
          <w:rFonts w:ascii="SimSun" w:hAnsi="SimSun" w:eastAsia="SimSun" w:cs="SimSun"/>
          <w:sz w:val="58"/>
          <w:szCs w:val="58"/>
          <w:spacing w:val="-17"/>
        </w:rPr>
        <w:t>一切象都包含有数，而且受数的支配。这个数包</w:t>
      </w:r>
      <w:r>
        <w:rPr>
          <w:rFonts w:ascii="SimSun" w:hAnsi="SimSun" w:eastAsia="SimSun" w:cs="SimSun"/>
          <w:sz w:val="58"/>
          <w:szCs w:val="58"/>
          <w:spacing w:val="-18"/>
        </w:rPr>
        <w:t>括空间之数</w:t>
      </w:r>
      <w:r>
        <w:rPr>
          <w:rFonts w:ascii="SimSun" w:hAnsi="SimSun" w:eastAsia="SimSun" w:cs="SimSun"/>
          <w:sz w:val="58"/>
          <w:szCs w:val="58"/>
        </w:rPr>
        <w:t xml:space="preserve"> </w:t>
      </w:r>
      <w:r>
        <w:rPr>
          <w:rFonts w:ascii="SimSun" w:hAnsi="SimSun" w:eastAsia="SimSun" w:cs="SimSun"/>
          <w:sz w:val="58"/>
          <w:szCs w:val="58"/>
          <w:spacing w:val="-35"/>
        </w:rPr>
        <w:t>和时间之数。数显示了相关之象的对比、增长、消亡，也就是古人</w:t>
      </w:r>
      <w:r>
        <w:rPr>
          <w:rFonts w:ascii="SimSun" w:hAnsi="SimSun" w:eastAsia="SimSun" w:cs="SimSun"/>
          <w:sz w:val="58"/>
          <w:szCs w:val="58"/>
          <w:spacing w:val="7"/>
        </w:rPr>
        <w:t xml:space="preserve"> </w:t>
      </w:r>
      <w:r>
        <w:rPr>
          <w:rFonts w:ascii="SimSun" w:hAnsi="SimSun" w:eastAsia="SimSun" w:cs="SimSun"/>
          <w:sz w:val="58"/>
          <w:szCs w:val="58"/>
          <w:spacing w:val="-4"/>
        </w:rPr>
        <w:t>说的消(消亡)息(生息),从而显示出规律，这规律便是理。人们</w:t>
      </w:r>
      <w:r>
        <w:rPr>
          <w:rFonts w:ascii="SimSun" w:hAnsi="SimSun" w:eastAsia="SimSun" w:cs="SimSun"/>
          <w:sz w:val="58"/>
          <w:szCs w:val="58"/>
          <w:spacing w:val="1"/>
        </w:rPr>
        <w:t xml:space="preserve"> </w:t>
      </w:r>
      <w:r>
        <w:rPr>
          <w:rFonts w:ascii="SimSun" w:hAnsi="SimSun" w:eastAsia="SimSun" w:cs="SimSun"/>
          <w:sz w:val="58"/>
          <w:szCs w:val="58"/>
          <w:spacing w:val="-14"/>
        </w:rPr>
        <w:t>只有见其数才能知其理，因为一切理都含蕴在数中，并通过数表</w:t>
      </w:r>
      <w:r>
        <w:rPr>
          <w:rFonts w:ascii="SimSun" w:hAnsi="SimSun" w:eastAsia="SimSun" w:cs="SimSun"/>
          <w:sz w:val="58"/>
          <w:szCs w:val="58"/>
          <w:spacing w:val="7"/>
        </w:rPr>
        <w:t xml:space="preserve"> </w:t>
      </w:r>
      <w:r>
        <w:rPr>
          <w:rFonts w:ascii="SimSun" w:hAnsi="SimSun" w:eastAsia="SimSun" w:cs="SimSun"/>
          <w:sz w:val="58"/>
          <w:szCs w:val="58"/>
          <w:spacing w:val="-14"/>
        </w:rPr>
        <w:t>现出来。当人们冷静地面对着这象，主要以理智来观照此象，得</w:t>
      </w:r>
    </w:p>
    <w:p>
      <w:pPr>
        <w:spacing w:before="1" w:line="218" w:lineRule="auto"/>
        <w:rPr>
          <w:rFonts w:ascii="SimSun" w:hAnsi="SimSun" w:eastAsia="SimSun" w:cs="SimSun"/>
          <w:sz w:val="58"/>
          <w:szCs w:val="58"/>
        </w:rPr>
      </w:pPr>
      <w:r>
        <w:rPr>
          <w:rFonts w:ascii="SimSun" w:hAnsi="SimSun" w:eastAsia="SimSun" w:cs="SimSun"/>
          <w:sz w:val="58"/>
          <w:szCs w:val="58"/>
          <w:spacing w:val="2"/>
        </w:rPr>
        <w:t>其数而知其理时这便走向了哲学与科学。</w:t>
      </w:r>
    </w:p>
    <w:p>
      <w:pPr>
        <w:ind w:right="188" w:firstLine="1179"/>
        <w:spacing w:before="179" w:line="274" w:lineRule="auto"/>
        <w:jc w:val="both"/>
        <w:rPr>
          <w:rFonts w:ascii="SimSun" w:hAnsi="SimSun" w:eastAsia="SimSun" w:cs="SimSun"/>
          <w:sz w:val="58"/>
          <w:szCs w:val="58"/>
        </w:rPr>
      </w:pPr>
      <w:r>
        <w:rPr>
          <w:rFonts w:ascii="SimSun" w:hAnsi="SimSun" w:eastAsia="SimSun" w:cs="SimSun"/>
          <w:sz w:val="58"/>
          <w:szCs w:val="58"/>
          <w:spacing w:val="-14"/>
        </w:rPr>
        <w:t>一切象都占据着时空，并在时空中运动，这样</w:t>
      </w:r>
      <w:r>
        <w:rPr>
          <w:rFonts w:ascii="SimSun" w:hAnsi="SimSun" w:eastAsia="SimSun" w:cs="SimSun"/>
          <w:sz w:val="58"/>
          <w:szCs w:val="58"/>
          <w:spacing w:val="-15"/>
        </w:rPr>
        <w:t>就形成了一种</w:t>
      </w:r>
      <w:r>
        <w:rPr>
          <w:rFonts w:ascii="SimSun" w:hAnsi="SimSun" w:eastAsia="SimSun" w:cs="SimSun"/>
          <w:sz w:val="58"/>
          <w:szCs w:val="58"/>
        </w:rPr>
        <w:t xml:space="preserve"> </w:t>
      </w:r>
      <w:r>
        <w:rPr>
          <w:rFonts w:ascii="SimSun" w:hAnsi="SimSun" w:eastAsia="SimSun" w:cs="SimSun"/>
          <w:sz w:val="58"/>
          <w:szCs w:val="58"/>
          <w:spacing w:val="-69"/>
        </w:rPr>
        <w:t>境界、 一种韵律、 一种力量、</w:t>
      </w:r>
      <w:r>
        <w:rPr>
          <w:rFonts w:ascii="SimSun" w:hAnsi="SimSun" w:eastAsia="SimSun" w:cs="SimSun"/>
          <w:sz w:val="58"/>
          <w:szCs w:val="58"/>
          <w:spacing w:val="7"/>
        </w:rPr>
        <w:t xml:space="preserve"> </w:t>
      </w:r>
      <w:r>
        <w:rPr>
          <w:rFonts w:ascii="SimSun" w:hAnsi="SimSun" w:eastAsia="SimSun" w:cs="SimSun"/>
          <w:sz w:val="58"/>
          <w:szCs w:val="58"/>
          <w:spacing w:val="-15"/>
        </w:rPr>
        <w:t>一种过程。它便既是一种生命的环</w:t>
      </w:r>
      <w:r>
        <w:rPr>
          <w:rFonts w:ascii="SimSun" w:hAnsi="SimSun" w:eastAsia="SimSun" w:cs="SimSun"/>
          <w:sz w:val="58"/>
          <w:szCs w:val="58"/>
        </w:rPr>
        <w:t xml:space="preserve"> </w:t>
      </w:r>
      <w:r>
        <w:rPr>
          <w:rFonts w:ascii="SimSun" w:hAnsi="SimSun" w:eastAsia="SimSun" w:cs="SimSun"/>
          <w:sz w:val="58"/>
          <w:szCs w:val="58"/>
          <w:spacing w:val="-35"/>
        </w:rPr>
        <w:t>境，也是一种生命的形态、生命的历史。这里，韵律便是境界自有</w:t>
      </w:r>
      <w:r>
        <w:rPr>
          <w:rFonts w:ascii="SimSun" w:hAnsi="SimSun" w:eastAsia="SimSun" w:cs="SimSun"/>
          <w:sz w:val="58"/>
          <w:szCs w:val="58"/>
          <w:spacing w:val="11"/>
        </w:rPr>
        <w:t xml:space="preserve"> </w:t>
      </w:r>
      <w:r>
        <w:rPr>
          <w:rFonts w:ascii="SimSun" w:hAnsi="SimSun" w:eastAsia="SimSun" w:cs="SimSun"/>
          <w:sz w:val="58"/>
          <w:szCs w:val="58"/>
          <w:spacing w:val="-13"/>
        </w:rPr>
        <w:t>的动态、 一种生命运动的形式。当人们带</w:t>
      </w:r>
      <w:r>
        <w:rPr>
          <w:rFonts w:ascii="SimSun" w:hAnsi="SimSun" w:eastAsia="SimSun" w:cs="SimSun"/>
          <w:sz w:val="58"/>
          <w:szCs w:val="58"/>
          <w:spacing w:val="-14"/>
        </w:rPr>
        <w:t>着一种情感的期待(这</w:t>
      </w:r>
      <w:r>
        <w:rPr>
          <w:rFonts w:ascii="SimSun" w:hAnsi="SimSun" w:eastAsia="SimSun" w:cs="SimSun"/>
          <w:sz w:val="58"/>
          <w:szCs w:val="58"/>
        </w:rPr>
        <w:t xml:space="preserve"> </w:t>
      </w:r>
      <w:r>
        <w:rPr>
          <w:rFonts w:ascii="SimSun" w:hAnsi="SimSun" w:eastAsia="SimSun" w:cs="SimSun"/>
          <w:sz w:val="58"/>
          <w:szCs w:val="58"/>
          <w:spacing w:val="18"/>
        </w:rPr>
        <w:t>种期待可能是自觉的，也可能是不自觉的)进入这象形</w:t>
      </w:r>
      <w:r>
        <w:rPr>
          <w:rFonts w:ascii="SimSun" w:hAnsi="SimSun" w:eastAsia="SimSun" w:cs="SimSun"/>
          <w:sz w:val="58"/>
          <w:szCs w:val="58"/>
          <w:spacing w:val="17"/>
        </w:rPr>
        <w:t>成的境</w:t>
      </w:r>
      <w:r>
        <w:rPr>
          <w:rFonts w:ascii="SimSun" w:hAnsi="SimSun" w:eastAsia="SimSun" w:cs="SimSun"/>
          <w:sz w:val="58"/>
          <w:szCs w:val="58"/>
        </w:rPr>
        <w:t xml:space="preserve"> </w:t>
      </w:r>
      <w:r>
        <w:rPr>
          <w:rFonts w:ascii="SimSun" w:hAnsi="SimSun" w:eastAsia="SimSun" w:cs="SimSun"/>
          <w:sz w:val="58"/>
          <w:szCs w:val="58"/>
          <w:spacing w:val="-14"/>
        </w:rPr>
        <w:t>界，观照此象，体会其中的生命的律动时，它便赋予你的生命一</w:t>
      </w:r>
    </w:p>
    <w:p>
      <w:pPr>
        <w:spacing w:before="1" w:line="219" w:lineRule="auto"/>
        <w:rPr>
          <w:rFonts w:ascii="SimSun" w:hAnsi="SimSun" w:eastAsia="SimSun" w:cs="SimSun"/>
          <w:sz w:val="58"/>
          <w:szCs w:val="58"/>
        </w:rPr>
      </w:pPr>
      <w:r>
        <w:rPr>
          <w:rFonts w:ascii="SimSun" w:hAnsi="SimSun" w:eastAsia="SimSun" w:cs="SimSun"/>
          <w:sz w:val="58"/>
          <w:szCs w:val="58"/>
          <w:spacing w:val="-37"/>
        </w:rPr>
        <w:t>种体验， 一种滋味，这便走向了艺术与审美。</w:t>
      </w:r>
    </w:p>
    <w:p>
      <w:pPr>
        <w:ind w:firstLine="889"/>
        <w:spacing w:before="170" w:line="271" w:lineRule="auto"/>
        <w:jc w:val="both"/>
        <w:rPr>
          <w:rFonts w:ascii="SimSun" w:hAnsi="SimSun" w:eastAsia="SimSun" w:cs="SimSun"/>
          <w:sz w:val="58"/>
          <w:szCs w:val="58"/>
        </w:rPr>
      </w:pPr>
      <w:r>
        <w:rPr>
          <w:rFonts w:ascii="SimSun" w:hAnsi="SimSun" w:eastAsia="SimSun" w:cs="SimSun"/>
          <w:sz w:val="58"/>
          <w:szCs w:val="58"/>
          <w:spacing w:val="-27"/>
        </w:rPr>
        <w:t>《易经》之象同一切象一样，包含有数，数显示着理，是数理 </w:t>
      </w:r>
      <w:r>
        <w:rPr>
          <w:rFonts w:ascii="SimSun" w:hAnsi="SimSun" w:eastAsia="SimSun" w:cs="SimSun"/>
          <w:sz w:val="58"/>
          <w:szCs w:val="58"/>
          <w:spacing w:val="-44"/>
        </w:rPr>
        <w:t>之象，也形成一种境，内含着一种韵律， 一种生命的形态，也是审</w:t>
      </w:r>
      <w:r>
        <w:rPr>
          <w:rFonts w:ascii="SimSun" w:hAnsi="SimSun" w:eastAsia="SimSun" w:cs="SimSun"/>
          <w:sz w:val="58"/>
          <w:szCs w:val="58"/>
          <w:spacing w:val="8"/>
        </w:rPr>
        <w:t xml:space="preserve">  </w:t>
      </w:r>
      <w:r>
        <w:rPr>
          <w:rFonts w:ascii="SimSun" w:hAnsi="SimSun" w:eastAsia="SimSun" w:cs="SimSun"/>
          <w:sz w:val="58"/>
          <w:szCs w:val="58"/>
          <w:spacing w:val="-25"/>
        </w:rPr>
        <w:t>美之象。 一些卦爻辞也显示出易经之象的审美意义。如“或跃在</w:t>
      </w:r>
      <w:r>
        <w:rPr>
          <w:rFonts w:ascii="SimSun" w:hAnsi="SimSun" w:eastAsia="SimSun" w:cs="SimSun"/>
          <w:sz w:val="58"/>
          <w:szCs w:val="58"/>
          <w:spacing w:val="15"/>
        </w:rPr>
        <w:t xml:space="preserve"> </w:t>
      </w:r>
      <w:r>
        <w:rPr>
          <w:rFonts w:ascii="SimSun" w:hAnsi="SimSun" w:eastAsia="SimSun" w:cs="SimSun"/>
          <w:sz w:val="58"/>
          <w:szCs w:val="58"/>
          <w:spacing w:val="-44"/>
        </w:rPr>
        <w:t>渊”的自由，“屯如遭如，乘马班如”的期待和追求，“自天祐之，</w:t>
      </w:r>
      <w:r>
        <w:rPr>
          <w:rFonts w:ascii="SimSun" w:hAnsi="SimSun" w:eastAsia="SimSun" w:cs="SimSun"/>
          <w:sz w:val="58"/>
          <w:szCs w:val="58"/>
        </w:rPr>
        <w:t xml:space="preserve"> </w:t>
      </w:r>
      <w:r>
        <w:rPr>
          <w:rFonts w:ascii="SimSun" w:hAnsi="SimSun" w:eastAsia="SimSun" w:cs="SimSun"/>
          <w:sz w:val="58"/>
          <w:szCs w:val="58"/>
          <w:spacing w:val="-34"/>
        </w:rPr>
        <w:t>玄，无不利”的喜悦。卦象的审美意义更不言而喻，“雷雨之动满 </w:t>
      </w:r>
      <w:r>
        <w:rPr>
          <w:rFonts w:ascii="SimSun" w:hAnsi="SimSun" w:eastAsia="SimSun" w:cs="SimSun"/>
          <w:sz w:val="58"/>
          <w:szCs w:val="58"/>
          <w:spacing w:val="-60"/>
        </w:rPr>
        <w:t>盈”,“山下出泉”、“天水违行”之类，都是一种动态的充满诱惑力</w:t>
      </w:r>
      <w:r>
        <w:rPr>
          <w:rFonts w:ascii="SimSun" w:hAnsi="SimSun" w:eastAsia="SimSun" w:cs="SimSun"/>
          <w:sz w:val="58"/>
          <w:szCs w:val="58"/>
          <w:spacing w:val="3"/>
        </w:rPr>
        <w:t xml:space="preserve"> </w:t>
      </w:r>
      <w:r>
        <w:rPr>
          <w:rFonts w:ascii="SimSun" w:hAnsi="SimSun" w:eastAsia="SimSun" w:cs="SimSun"/>
          <w:sz w:val="58"/>
          <w:szCs w:val="58"/>
          <w:spacing w:val="-74"/>
        </w:rPr>
        <w:t>的境界，是一幅图画、 一首诗、</w:t>
      </w:r>
      <w:r>
        <w:rPr>
          <w:rFonts w:ascii="SimSun" w:hAnsi="SimSun" w:eastAsia="SimSun" w:cs="SimSun"/>
          <w:sz w:val="58"/>
          <w:szCs w:val="58"/>
          <w:spacing w:val="-67"/>
        </w:rPr>
        <w:t xml:space="preserve"> </w:t>
      </w:r>
      <w:r>
        <w:rPr>
          <w:rFonts w:ascii="SimSun" w:hAnsi="SimSun" w:eastAsia="SimSun" w:cs="SimSun"/>
          <w:sz w:val="58"/>
          <w:szCs w:val="58"/>
          <w:spacing w:val="-74"/>
        </w:rPr>
        <w:t>一阕音乐、</w:t>
      </w:r>
      <w:r>
        <w:rPr>
          <w:rFonts w:ascii="SimSun" w:hAnsi="SimSun" w:eastAsia="SimSun" w:cs="SimSun"/>
          <w:sz w:val="58"/>
          <w:szCs w:val="58"/>
          <w:spacing w:val="-53"/>
        </w:rPr>
        <w:t xml:space="preserve"> </w:t>
      </w:r>
      <w:r>
        <w:rPr>
          <w:rFonts w:ascii="SimSun" w:hAnsi="SimSun" w:eastAsia="SimSun" w:cs="SimSun"/>
          <w:sz w:val="58"/>
          <w:szCs w:val="58"/>
          <w:spacing w:val="-74"/>
        </w:rPr>
        <w:t>一篇故事。“君子居则观</w:t>
      </w:r>
      <w:r>
        <w:rPr>
          <w:rFonts w:ascii="SimSun" w:hAnsi="SimSun" w:eastAsia="SimSun" w:cs="SimSun"/>
          <w:sz w:val="58"/>
          <w:szCs w:val="58"/>
        </w:rPr>
        <w:t xml:space="preserve"> </w:t>
      </w:r>
      <w:r>
        <w:rPr>
          <w:rFonts w:ascii="SimSun" w:hAnsi="SimSun" w:eastAsia="SimSun" w:cs="SimSun"/>
          <w:sz w:val="58"/>
          <w:szCs w:val="58"/>
          <w:spacing w:val="-2"/>
        </w:rPr>
        <w:t>其象而玩其辞”,不但能将人引向哲学和科学，同样也</w:t>
      </w:r>
      <w:r>
        <w:rPr>
          <w:rFonts w:ascii="SimSun" w:hAnsi="SimSun" w:eastAsia="SimSun" w:cs="SimSun"/>
          <w:sz w:val="58"/>
          <w:szCs w:val="58"/>
          <w:spacing w:val="-3"/>
        </w:rPr>
        <w:t>能将人引</w:t>
      </w:r>
    </w:p>
    <w:p>
      <w:pPr>
        <w:ind w:left="100"/>
        <w:spacing w:before="1" w:line="219" w:lineRule="auto"/>
        <w:rPr>
          <w:rFonts w:ascii="SimSun" w:hAnsi="SimSun" w:eastAsia="SimSun" w:cs="SimSun"/>
          <w:sz w:val="58"/>
          <w:szCs w:val="58"/>
        </w:rPr>
      </w:pPr>
      <w:r>
        <w:rPr>
          <w:rFonts w:ascii="SimSun" w:hAnsi="SimSun" w:eastAsia="SimSun" w:cs="SimSun"/>
          <w:sz w:val="58"/>
          <w:szCs w:val="58"/>
          <w:spacing w:val="-17"/>
        </w:rPr>
        <w:t>向艺术与美，昭示艺术与美的原理。</w:t>
      </w:r>
    </w:p>
    <w:p>
      <w:pPr>
        <w:ind w:left="590"/>
        <w:spacing w:before="341" w:line="183" w:lineRule="auto"/>
        <w:rPr>
          <w:rFonts w:ascii="SimSun" w:hAnsi="SimSun" w:eastAsia="SimSun" w:cs="SimSun"/>
          <w:sz w:val="58"/>
          <w:szCs w:val="58"/>
        </w:rPr>
      </w:pPr>
      <w:r>
        <w:rPr>
          <w:rFonts w:ascii="SimSun" w:hAnsi="SimSun" w:eastAsia="SimSun" w:cs="SimSun"/>
          <w:sz w:val="58"/>
          <w:szCs w:val="58"/>
          <w:spacing w:val="-19"/>
          <w:w w:val="61"/>
        </w:rPr>
        <w:t>—</w:t>
      </w:r>
      <w:r>
        <w:rPr>
          <w:rFonts w:ascii="SimSun" w:hAnsi="SimSun" w:eastAsia="SimSun" w:cs="SimSun"/>
          <w:sz w:val="58"/>
          <w:szCs w:val="58"/>
          <w:spacing w:val="242"/>
        </w:rPr>
        <w:t xml:space="preserve"> </w:t>
      </w:r>
      <w:r>
        <w:rPr>
          <w:rFonts w:ascii="SimSun" w:hAnsi="SimSun" w:eastAsia="SimSun" w:cs="SimSun"/>
          <w:sz w:val="58"/>
          <w:szCs w:val="58"/>
          <w:spacing w:val="-7"/>
        </w:rPr>
        <w:t>202</w:t>
      </w:r>
      <w:r>
        <w:rPr>
          <w:rFonts w:ascii="SimSun" w:hAnsi="SimSun" w:eastAsia="SimSun" w:cs="SimSun"/>
          <w:sz w:val="58"/>
          <w:szCs w:val="58"/>
          <w:spacing w:val="15"/>
        </w:rPr>
        <w:t xml:space="preserve">  </w:t>
      </w:r>
      <w:r>
        <w:rPr>
          <w:rFonts w:ascii="SimSun" w:hAnsi="SimSun" w:eastAsia="SimSun" w:cs="SimSun"/>
          <w:sz w:val="58"/>
          <w:szCs w:val="58"/>
          <w:spacing w:val="-7"/>
        </w:rPr>
        <w:t>—</w:t>
      </w:r>
    </w:p>
    <w:p>
      <w:pPr>
        <w:spacing w:line="183" w:lineRule="auto"/>
        <w:sectPr>
          <w:pgSz w:w="20000" w:h="28260"/>
          <w:pgMar w:top="400" w:right="2189" w:bottom="400" w:left="1729" w:header="0" w:footer="0" w:gutter="0"/>
        </w:sectPr>
        <w:rPr>
          <w:rFonts w:ascii="SimSun" w:hAnsi="SimSun" w:eastAsia="SimSun" w:cs="SimSun"/>
          <w:sz w:val="58"/>
          <w:szCs w:val="58"/>
        </w:rPr>
      </w:pP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right="30" w:firstLine="905"/>
        <w:spacing w:before="192" w:line="269" w:lineRule="auto"/>
        <w:jc w:val="both"/>
        <w:rPr>
          <w:rFonts w:ascii="SimSun" w:hAnsi="SimSun" w:eastAsia="SimSun" w:cs="SimSun"/>
          <w:sz w:val="59"/>
          <w:szCs w:val="59"/>
        </w:rPr>
      </w:pPr>
      <w:r>
        <w:rPr>
          <w:rFonts w:ascii="SimSun" w:hAnsi="SimSun" w:eastAsia="SimSun" w:cs="SimSun"/>
          <w:sz w:val="59"/>
          <w:szCs w:val="59"/>
          <w:spacing w:val="-33"/>
        </w:rPr>
        <w:t>《易》象告诉我们，世界上所有的象都不是孤立之</w:t>
      </w:r>
      <w:r>
        <w:rPr>
          <w:rFonts w:ascii="SimSun" w:hAnsi="SimSun" w:eastAsia="SimSun" w:cs="SimSun"/>
          <w:sz w:val="59"/>
          <w:szCs w:val="59"/>
          <w:spacing w:val="-34"/>
        </w:rPr>
        <w:t>象，而是彼</w:t>
      </w:r>
      <w:r>
        <w:rPr>
          <w:rFonts w:ascii="SimSun" w:hAnsi="SimSun" w:eastAsia="SimSun" w:cs="SimSun"/>
          <w:sz w:val="59"/>
          <w:szCs w:val="59"/>
        </w:rPr>
        <w:t xml:space="preserve"> </w:t>
      </w:r>
      <w:r>
        <w:rPr>
          <w:rFonts w:ascii="SimSun" w:hAnsi="SimSun" w:eastAsia="SimSun" w:cs="SimSun"/>
          <w:sz w:val="59"/>
          <w:szCs w:val="59"/>
          <w:spacing w:val="-21"/>
        </w:rPr>
        <w:t>此关联之象。由于彼此关联，才分为部份，分为层次而又统一为</w:t>
      </w:r>
      <w:r>
        <w:rPr>
          <w:rFonts w:ascii="SimSun" w:hAnsi="SimSun" w:eastAsia="SimSun" w:cs="SimSun"/>
          <w:sz w:val="59"/>
          <w:szCs w:val="59"/>
          <w:spacing w:val="6"/>
        </w:rPr>
        <w:t xml:space="preserve"> </w:t>
      </w:r>
      <w:r>
        <w:rPr>
          <w:rFonts w:ascii="SimSun" w:hAnsi="SimSun" w:eastAsia="SimSun" w:cs="SimSun"/>
          <w:sz w:val="59"/>
          <w:szCs w:val="59"/>
          <w:spacing w:val="-21"/>
        </w:rPr>
        <w:t>一体。六十四卦都是两卦相重而得，表示两种事物的组合，也就</w:t>
      </w:r>
      <w:r>
        <w:rPr>
          <w:rFonts w:ascii="SimSun" w:hAnsi="SimSun" w:eastAsia="SimSun" w:cs="SimSun"/>
          <w:sz w:val="59"/>
          <w:szCs w:val="59"/>
          <w:spacing w:val="3"/>
        </w:rPr>
        <w:t xml:space="preserve"> </w:t>
      </w:r>
      <w:r>
        <w:rPr>
          <w:rFonts w:ascii="SimSun" w:hAnsi="SimSun" w:eastAsia="SimSun" w:cs="SimSun"/>
          <w:sz w:val="59"/>
          <w:szCs w:val="59"/>
          <w:spacing w:val="2"/>
        </w:rPr>
        <w:t>是两个象的关联。而这两象关联之中又包括有两个互象而形成 </w:t>
      </w:r>
      <w:r>
        <w:rPr>
          <w:rFonts w:ascii="SimSun" w:hAnsi="SimSun" w:eastAsia="SimSun" w:cs="SimSun"/>
          <w:sz w:val="59"/>
          <w:szCs w:val="59"/>
          <w:spacing w:val="-50"/>
        </w:rPr>
        <w:t>五个互卦的卦象，以云、雷、屯为例，其中包含两个互象：坤、良，</w:t>
      </w:r>
      <w:r>
        <w:rPr>
          <w:rFonts w:ascii="SimSun" w:hAnsi="SimSun" w:eastAsia="SimSun" w:cs="SimSun"/>
          <w:sz w:val="59"/>
          <w:szCs w:val="59"/>
          <w:spacing w:val="3"/>
        </w:rPr>
        <w:t xml:space="preserve"> </w:t>
      </w:r>
      <w:r>
        <w:rPr>
          <w:rFonts w:ascii="SimSun" w:hAnsi="SimSun" w:eastAsia="SimSun" w:cs="SimSun"/>
          <w:sz w:val="59"/>
          <w:szCs w:val="59"/>
          <w:spacing w:val="-40"/>
        </w:rPr>
        <w:t>能形成豫、剥、蹇、颐、比五个互卦，这五个互卦都包容在屯卦之 </w:t>
      </w:r>
      <w:r>
        <w:rPr>
          <w:rFonts w:ascii="SimSun" w:hAnsi="SimSun" w:eastAsia="SimSun" w:cs="SimSun"/>
          <w:sz w:val="59"/>
          <w:szCs w:val="59"/>
          <w:spacing w:val="-22"/>
        </w:rPr>
        <w:t>中，形成一个统一体，显示了象在简单之中包含复杂，复杂统一</w:t>
      </w:r>
      <w:r>
        <w:rPr>
          <w:rFonts w:ascii="SimSun" w:hAnsi="SimSun" w:eastAsia="SimSun" w:cs="SimSun"/>
          <w:sz w:val="59"/>
          <w:szCs w:val="59"/>
          <w:spacing w:val="8"/>
        </w:rPr>
        <w:t xml:space="preserve">  </w:t>
      </w:r>
      <w:r>
        <w:rPr>
          <w:rFonts w:ascii="SimSun" w:hAnsi="SimSun" w:eastAsia="SimSun" w:cs="SimSun"/>
          <w:sz w:val="59"/>
          <w:szCs w:val="59"/>
          <w:spacing w:val="-20"/>
        </w:rPr>
        <w:t>于简单这个基本性质。因此，我们可以说，任何简单的象中</w:t>
      </w:r>
      <w:r>
        <w:rPr>
          <w:rFonts w:ascii="SimSun" w:hAnsi="SimSun" w:eastAsia="SimSun" w:cs="SimSun"/>
          <w:sz w:val="59"/>
          <w:szCs w:val="59"/>
          <w:spacing w:val="-21"/>
        </w:rPr>
        <w:t>都有</w:t>
      </w:r>
    </w:p>
    <w:p>
      <w:pPr>
        <w:spacing w:before="1" w:line="219" w:lineRule="auto"/>
        <w:rPr>
          <w:rFonts w:ascii="SimSun" w:hAnsi="SimSun" w:eastAsia="SimSun" w:cs="SimSun"/>
          <w:sz w:val="59"/>
          <w:szCs w:val="59"/>
        </w:rPr>
      </w:pPr>
      <w:r>
        <w:rPr>
          <w:rFonts w:ascii="SimSun" w:hAnsi="SimSun" w:eastAsia="SimSun" w:cs="SimSun"/>
          <w:sz w:val="59"/>
          <w:szCs w:val="59"/>
          <w:spacing w:val="-13"/>
        </w:rPr>
        <w:t>丰富的内容，而任何丰富的内容都可以统一在一个象中。</w:t>
      </w:r>
    </w:p>
    <w:p>
      <w:pPr>
        <w:ind w:firstLine="905"/>
        <w:spacing w:before="191" w:line="269" w:lineRule="auto"/>
        <w:jc w:val="both"/>
        <w:rPr>
          <w:rFonts w:ascii="SimSun" w:hAnsi="SimSun" w:eastAsia="SimSun" w:cs="SimSun"/>
          <w:sz w:val="59"/>
          <w:szCs w:val="59"/>
        </w:rPr>
      </w:pPr>
      <w:r>
        <w:rPr>
          <w:rFonts w:ascii="SimSun" w:hAnsi="SimSun" w:eastAsia="SimSun" w:cs="SimSun"/>
          <w:sz w:val="59"/>
          <w:szCs w:val="59"/>
          <w:spacing w:val="-1"/>
        </w:rPr>
        <w:t>《易》象告诉我们组成象的各个部份既然统一为一个整体，</w:t>
      </w:r>
      <w:r>
        <w:rPr>
          <w:rFonts w:ascii="SimSun" w:hAnsi="SimSun" w:eastAsia="SimSun" w:cs="SimSun"/>
          <w:sz w:val="59"/>
          <w:szCs w:val="59"/>
          <w:spacing w:val="15"/>
        </w:rPr>
        <w:t xml:space="preserve"> </w:t>
      </w:r>
      <w:r>
        <w:rPr>
          <w:rFonts w:ascii="SimSun" w:hAnsi="SimSun" w:eastAsia="SimSun" w:cs="SimSun"/>
          <w:sz w:val="59"/>
          <w:szCs w:val="59"/>
          <w:spacing w:val="-20"/>
        </w:rPr>
        <w:t>在同一个时空中运动，各个部分相互作用必然形成一个合力，形</w:t>
      </w:r>
      <w:r>
        <w:rPr>
          <w:rFonts w:ascii="SimSun" w:hAnsi="SimSun" w:eastAsia="SimSun" w:cs="SimSun"/>
          <w:sz w:val="59"/>
          <w:szCs w:val="59"/>
          <w:spacing w:val="5"/>
        </w:rPr>
        <w:t xml:space="preserve"> </w:t>
      </w:r>
      <w:r>
        <w:rPr>
          <w:rFonts w:ascii="SimSun" w:hAnsi="SimSun" w:eastAsia="SimSun" w:cs="SimSun"/>
          <w:sz w:val="59"/>
          <w:szCs w:val="59"/>
          <w:spacing w:val="1"/>
        </w:rPr>
        <w:t>成整体运动，表现出一种整体的趋向，因而它便是时空物的统 </w:t>
      </w:r>
      <w:r>
        <w:rPr>
          <w:rFonts w:ascii="SimSun" w:hAnsi="SimSun" w:eastAsia="SimSun" w:cs="SimSun"/>
          <w:sz w:val="59"/>
          <w:szCs w:val="59"/>
          <w:spacing w:val="-40"/>
        </w:rPr>
        <w:t>一，这样便形成了一种境界，《易》经每卦之象就是一个境界。乾</w:t>
      </w:r>
      <w:r>
        <w:rPr>
          <w:rFonts w:ascii="SimSun" w:hAnsi="SimSun" w:eastAsia="SimSun" w:cs="SimSun"/>
          <w:sz w:val="59"/>
          <w:szCs w:val="59"/>
          <w:spacing w:val="17"/>
        </w:rPr>
        <w:t xml:space="preserve"> </w:t>
      </w:r>
      <w:r>
        <w:rPr>
          <w:rFonts w:ascii="SimSun" w:hAnsi="SimSun" w:eastAsia="SimSun" w:cs="SimSun"/>
          <w:sz w:val="59"/>
          <w:szCs w:val="59"/>
          <w:spacing w:val="-21"/>
        </w:rPr>
        <w:t>卦表示了刚劲之物、刚劲之力在时空中的运动，形成了一种雄健</w:t>
      </w:r>
      <w:r>
        <w:rPr>
          <w:rFonts w:ascii="SimSun" w:hAnsi="SimSun" w:eastAsia="SimSun" w:cs="SimSun"/>
          <w:sz w:val="59"/>
          <w:szCs w:val="59"/>
        </w:rPr>
        <w:t xml:space="preserve">  </w:t>
      </w:r>
      <w:r>
        <w:rPr>
          <w:rFonts w:ascii="SimSun" w:hAnsi="SimSun" w:eastAsia="SimSun" w:cs="SimSun"/>
          <w:sz w:val="59"/>
          <w:szCs w:val="59"/>
          <w:spacing w:val="-21"/>
        </w:rPr>
        <w:t>的境界。坤卦表示了柔顺之物柔顺之力在时空中的运动，形成了</w:t>
      </w:r>
      <w:r>
        <w:rPr>
          <w:rFonts w:ascii="SimSun" w:hAnsi="SimSun" w:eastAsia="SimSun" w:cs="SimSun"/>
          <w:sz w:val="59"/>
          <w:szCs w:val="59"/>
          <w:spacing w:val="1"/>
        </w:rPr>
        <w:t xml:space="preserve">  </w:t>
      </w:r>
      <w:r>
        <w:rPr>
          <w:rFonts w:ascii="SimSun" w:hAnsi="SimSun" w:eastAsia="SimSun" w:cs="SimSun"/>
          <w:sz w:val="59"/>
          <w:szCs w:val="59"/>
        </w:rPr>
        <w:t>一种坚韧浑厚的境界。屯卦表示了初生之物生</w:t>
      </w:r>
      <w:r>
        <w:rPr>
          <w:rFonts w:ascii="SimSun" w:hAnsi="SimSun" w:eastAsia="SimSun" w:cs="SimSun"/>
          <w:sz w:val="59"/>
          <w:szCs w:val="59"/>
          <w:spacing w:val="-1"/>
        </w:rPr>
        <w:t>长之力在时空中</w:t>
      </w:r>
      <w:r>
        <w:rPr>
          <w:rFonts w:ascii="SimSun" w:hAnsi="SimSun" w:eastAsia="SimSun" w:cs="SimSun"/>
          <w:sz w:val="59"/>
          <w:szCs w:val="59"/>
        </w:rPr>
        <w:t xml:space="preserve">  </w:t>
      </w:r>
      <w:r>
        <w:rPr>
          <w:rFonts w:ascii="SimSun" w:hAnsi="SimSun" w:eastAsia="SimSun" w:cs="SimSun"/>
          <w:sz w:val="59"/>
          <w:szCs w:val="59"/>
          <w:spacing w:val="-21"/>
        </w:rPr>
        <w:t>的运动，形成了一种骚动不安的境界。这就告诉我们，境是由象</w:t>
      </w:r>
      <w:r>
        <w:rPr>
          <w:rFonts w:ascii="SimSun" w:hAnsi="SimSun" w:eastAsia="SimSun" w:cs="SimSun"/>
          <w:sz w:val="59"/>
          <w:szCs w:val="59"/>
        </w:rPr>
        <w:t xml:space="preserve">  </w:t>
      </w:r>
      <w:r>
        <w:rPr>
          <w:rFonts w:ascii="SimSun" w:hAnsi="SimSun" w:eastAsia="SimSun" w:cs="SimSun"/>
          <w:sz w:val="59"/>
          <w:szCs w:val="59"/>
          <w:spacing w:val="-21"/>
        </w:rPr>
        <w:t>组成的时空物的统一。因为象不能脱离时空，因而我们也可</w:t>
      </w:r>
      <w:r>
        <w:rPr>
          <w:rFonts w:ascii="SimSun" w:hAnsi="SimSun" w:eastAsia="SimSun" w:cs="SimSun"/>
          <w:sz w:val="59"/>
          <w:szCs w:val="59"/>
          <w:spacing w:val="-22"/>
        </w:rPr>
        <w:t>以说</w:t>
      </w:r>
    </w:p>
    <w:p>
      <w:pPr>
        <w:spacing w:before="1" w:line="219" w:lineRule="auto"/>
        <w:rPr>
          <w:rFonts w:ascii="SimSun" w:hAnsi="SimSun" w:eastAsia="SimSun" w:cs="SimSun"/>
          <w:sz w:val="59"/>
          <w:szCs w:val="59"/>
        </w:rPr>
      </w:pPr>
      <w:r>
        <w:rPr>
          <w:rFonts w:ascii="SimSun" w:hAnsi="SimSun" w:eastAsia="SimSun" w:cs="SimSun"/>
          <w:sz w:val="59"/>
          <w:szCs w:val="59"/>
          <w:spacing w:val="-32"/>
        </w:rPr>
        <w:t>境是象的组合，象即境。</w:t>
      </w:r>
    </w:p>
    <w:p>
      <w:pPr>
        <w:ind w:right="80" w:firstLine="1200"/>
        <w:spacing w:before="196" w:line="269" w:lineRule="auto"/>
        <w:jc w:val="both"/>
        <w:rPr>
          <w:rFonts w:ascii="SimSun" w:hAnsi="SimSun" w:eastAsia="SimSun" w:cs="SimSun"/>
          <w:sz w:val="59"/>
          <w:szCs w:val="59"/>
        </w:rPr>
      </w:pPr>
      <w:r>
        <w:rPr>
          <w:rFonts w:ascii="SimSun" w:hAnsi="SimSun" w:eastAsia="SimSun" w:cs="SimSun"/>
          <w:sz w:val="59"/>
          <w:szCs w:val="59"/>
          <w:spacing w:val="1"/>
        </w:rPr>
        <w:t>宇宙是一个雄浑之象，又是一个清净之象也就是</w:t>
      </w:r>
      <w:r>
        <w:rPr>
          <w:rFonts w:ascii="SimSun" w:hAnsi="SimSun" w:eastAsia="SimSun" w:cs="SimSun"/>
          <w:sz w:val="59"/>
          <w:szCs w:val="59"/>
        </w:rPr>
        <w:t>说既是一 </w:t>
      </w:r>
      <w:r>
        <w:rPr>
          <w:rFonts w:ascii="SimSun" w:hAnsi="SimSun" w:eastAsia="SimSun" w:cs="SimSun"/>
          <w:sz w:val="59"/>
          <w:szCs w:val="59"/>
          <w:spacing w:val="-21"/>
        </w:rPr>
        <w:t>个雄浑之境，也是一个清净之境。宇宙之中又有万象万境。宇宙</w:t>
      </w:r>
      <w:r>
        <w:rPr>
          <w:rFonts w:ascii="SimSun" w:hAnsi="SimSun" w:eastAsia="SimSun" w:cs="SimSun"/>
          <w:sz w:val="59"/>
          <w:szCs w:val="59"/>
          <w:spacing w:val="12"/>
        </w:rPr>
        <w:t xml:space="preserve"> </w:t>
      </w:r>
      <w:r>
        <w:rPr>
          <w:rFonts w:ascii="SimSun" w:hAnsi="SimSun" w:eastAsia="SimSun" w:cs="SimSun"/>
          <w:sz w:val="59"/>
          <w:szCs w:val="59"/>
          <w:spacing w:val="-13"/>
        </w:rPr>
        <w:t>中的万象万境都有可能成为审美之境，但却不一定是审美之</w:t>
      </w:r>
      <w:r>
        <w:rPr>
          <w:rFonts w:ascii="SimSun" w:hAnsi="SimSun" w:eastAsia="SimSun" w:cs="SimSun"/>
          <w:sz w:val="59"/>
          <w:szCs w:val="59"/>
          <w:spacing w:val="-14"/>
        </w:rPr>
        <w:t>境。</w:t>
      </w:r>
      <w:r>
        <w:rPr>
          <w:rFonts w:ascii="SimSun" w:hAnsi="SimSun" w:eastAsia="SimSun" w:cs="SimSun"/>
          <w:sz w:val="59"/>
          <w:szCs w:val="59"/>
        </w:rPr>
        <w:t xml:space="preserve"> </w:t>
      </w:r>
      <w:r>
        <w:rPr>
          <w:rFonts w:ascii="SimSun" w:hAnsi="SimSun" w:eastAsia="SimSun" w:cs="SimSun"/>
          <w:sz w:val="59"/>
          <w:szCs w:val="59"/>
          <w:spacing w:val="-41"/>
        </w:rPr>
        <w:t>表现万象万境的《易》象却都是审美之境。这是因为《易》象与自 </w:t>
      </w:r>
      <w:r>
        <w:rPr>
          <w:rFonts w:ascii="SimSun" w:hAnsi="SimSun" w:eastAsia="SimSun" w:cs="SimSun"/>
          <w:sz w:val="59"/>
          <w:szCs w:val="59"/>
          <w:spacing w:val="-41"/>
        </w:rPr>
        <w:t>然之象相比在时空物三个要素之外多了一个要素：我。《易》象是 </w:t>
      </w:r>
      <w:r>
        <w:rPr>
          <w:rFonts w:ascii="SimSun" w:hAnsi="SimSun" w:eastAsia="SimSun" w:cs="SimSun"/>
          <w:sz w:val="59"/>
          <w:szCs w:val="59"/>
          <w:spacing w:val="-20"/>
        </w:rPr>
        <w:t>人眼中的自然之象，即我观之象，因而它便有了审</w:t>
      </w:r>
      <w:r>
        <w:rPr>
          <w:rFonts w:ascii="SimSun" w:hAnsi="SimSun" w:eastAsia="SimSun" w:cs="SimSun"/>
          <w:sz w:val="59"/>
          <w:szCs w:val="59"/>
          <w:spacing w:val="-21"/>
        </w:rPr>
        <w:t>美的意义。这</w:t>
      </w:r>
    </w:p>
    <w:p>
      <w:pPr>
        <w:spacing w:before="2" w:line="217" w:lineRule="auto"/>
        <w:rPr>
          <w:rFonts w:ascii="SimSun" w:hAnsi="SimSun" w:eastAsia="SimSun" w:cs="SimSun"/>
          <w:sz w:val="59"/>
          <w:szCs w:val="59"/>
        </w:rPr>
      </w:pPr>
      <w:r>
        <w:rPr>
          <w:rFonts w:ascii="SimSun" w:hAnsi="SimSun" w:eastAsia="SimSun" w:cs="SimSun"/>
          <w:sz w:val="59"/>
          <w:szCs w:val="59"/>
          <w:spacing w:val="-1"/>
        </w:rPr>
        <w:t>就告诉我们，普通意义上的境界与审美意义的境界有个根本的</w:t>
      </w:r>
    </w:p>
    <w:p>
      <w:pPr>
        <w:ind w:left="12670"/>
        <w:spacing w:before="374"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—203—</w:t>
      </w:r>
      <w:r>
        <w:rPr>
          <w:rFonts w:ascii="Times New Roman" w:hAnsi="Times New Roman" w:eastAsia="Times New Roman" w:cs="Times New Roman"/>
          <w:sz w:val="59"/>
          <w:szCs w:val="59"/>
          <w:strike/>
        </w:rPr>
        <w:t xml:space="preserve">     </w:t>
      </w:r>
    </w:p>
    <w:p>
      <w:pPr>
        <w:spacing w:line="188" w:lineRule="auto"/>
        <w:sectPr>
          <w:pgSz w:w="20000" w:h="28260"/>
          <w:pgMar w:top="400" w:right="1194" w:bottom="400" w:left="2569" w:header="0" w:footer="0" w:gutter="0"/>
        </w:sectPr>
        <w:rPr>
          <w:rFonts w:ascii="Times New Roman" w:hAnsi="Times New Roman" w:eastAsia="Times New Roman" w:cs="Times New Roman"/>
          <w:sz w:val="59"/>
          <w:szCs w:val="59"/>
        </w:rPr>
      </w:pP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right="11"/>
        <w:spacing w:before="188" w:line="271" w:lineRule="auto"/>
        <w:jc w:val="both"/>
        <w:rPr>
          <w:rFonts w:ascii="SimSun" w:hAnsi="SimSun" w:eastAsia="SimSun" w:cs="SimSun"/>
          <w:sz w:val="58"/>
          <w:szCs w:val="58"/>
        </w:rPr>
      </w:pPr>
      <w:r>
        <w:rPr>
          <w:rFonts w:ascii="SimSun" w:hAnsi="SimSun" w:eastAsia="SimSun" w:cs="SimSun"/>
          <w:sz w:val="58"/>
          <w:szCs w:val="58"/>
          <w:spacing w:val="-34"/>
        </w:rPr>
        <w:t>差异。普通意义的境界是自在的时空、自在之物、自在之象，而审 </w:t>
      </w:r>
      <w:r>
        <w:rPr>
          <w:rFonts w:ascii="SimSun" w:hAnsi="SimSun" w:eastAsia="SimSun" w:cs="SimSun"/>
          <w:sz w:val="58"/>
          <w:szCs w:val="58"/>
          <w:spacing w:val="-15"/>
        </w:rPr>
        <w:t>美意义上的境界是我观之时空，我观之物，我观之象。审美是主 </w:t>
      </w:r>
      <w:r>
        <w:rPr>
          <w:rFonts w:ascii="SimSun" w:hAnsi="SimSun" w:eastAsia="SimSun" w:cs="SimSun"/>
          <w:sz w:val="58"/>
          <w:szCs w:val="58"/>
          <w:spacing w:val="-34"/>
        </w:rPr>
        <w:t>观与客观的相遇，相互关心或观照，主观与客观的交流、感应。美 </w:t>
      </w:r>
      <w:r>
        <w:rPr>
          <w:rFonts w:ascii="SimSun" w:hAnsi="SimSun" w:eastAsia="SimSun" w:cs="SimSun"/>
          <w:sz w:val="58"/>
          <w:szCs w:val="58"/>
          <w:spacing w:val="-6"/>
        </w:rPr>
        <w:t>是客观事物对人心的呼唤，美是人的情感在客观事物上的发现，</w:t>
      </w:r>
    </w:p>
    <w:p>
      <w:pPr>
        <w:spacing w:before="1" w:line="219" w:lineRule="auto"/>
        <w:rPr>
          <w:rFonts w:ascii="SimSun" w:hAnsi="SimSun" w:eastAsia="SimSun" w:cs="SimSun"/>
          <w:sz w:val="58"/>
          <w:szCs w:val="58"/>
        </w:rPr>
      </w:pPr>
      <w:r>
        <w:rPr>
          <w:rFonts w:ascii="SimSun" w:hAnsi="SimSun" w:eastAsia="SimSun" w:cs="SimSun"/>
          <w:sz w:val="58"/>
          <w:szCs w:val="58"/>
          <w:spacing w:val="-7"/>
        </w:rPr>
        <w:t>美是自然之境的律动与人的生命律动的响应，美是生命的寄托。</w:t>
      </w:r>
    </w:p>
    <w:p>
      <w:pPr>
        <w:ind w:firstLine="879"/>
        <w:spacing w:before="200" w:line="271" w:lineRule="auto"/>
        <w:jc w:val="both"/>
        <w:rPr>
          <w:rFonts w:ascii="SimSun" w:hAnsi="SimSun" w:eastAsia="SimSun" w:cs="SimSun"/>
          <w:sz w:val="58"/>
          <w:szCs w:val="58"/>
        </w:rPr>
      </w:pPr>
      <w:r>
        <w:rPr>
          <w:rFonts w:ascii="SimSun" w:hAnsi="SimSun" w:eastAsia="SimSun" w:cs="SimSun"/>
          <w:sz w:val="58"/>
          <w:szCs w:val="58"/>
          <w:spacing w:val="-28"/>
        </w:rPr>
        <w:t>《易》象表现的是自然之象，但象是我观的自然之象。因而是</w:t>
      </w:r>
      <w:r>
        <w:rPr>
          <w:rFonts w:ascii="SimSun" w:hAnsi="SimSun" w:eastAsia="SimSun" w:cs="SimSun"/>
          <w:sz w:val="58"/>
          <w:szCs w:val="58"/>
          <w:spacing w:val="7"/>
        </w:rPr>
        <w:t xml:space="preserve">  </w:t>
      </w:r>
      <w:r>
        <w:rPr>
          <w:rFonts w:ascii="SimSun" w:hAnsi="SimSun" w:eastAsia="SimSun" w:cs="SimSun"/>
          <w:sz w:val="58"/>
          <w:szCs w:val="58"/>
          <w:spacing w:val="-6"/>
        </w:rPr>
        <w:t>审美之象。这我观之象与纯粹的自然之象就有不同。我观之象，</w:t>
      </w:r>
      <w:r>
        <w:rPr>
          <w:rFonts w:ascii="SimSun" w:hAnsi="SimSun" w:eastAsia="SimSun" w:cs="SimSun"/>
          <w:sz w:val="58"/>
          <w:szCs w:val="58"/>
          <w:spacing w:val="16"/>
        </w:rPr>
        <w:t xml:space="preserve"> </w:t>
      </w:r>
      <w:r>
        <w:rPr>
          <w:rFonts w:ascii="SimSun" w:hAnsi="SimSun" w:eastAsia="SimSun" w:cs="SimSun"/>
          <w:sz w:val="58"/>
          <w:szCs w:val="58"/>
          <w:spacing w:val="5"/>
        </w:rPr>
        <w:t>显示了我对于物的一种专注，即对特定时空中的特定之物的专 </w:t>
      </w:r>
      <w:r>
        <w:rPr>
          <w:rFonts w:ascii="SimSun" w:hAnsi="SimSun" w:eastAsia="SimSun" w:cs="SimSun"/>
          <w:sz w:val="58"/>
          <w:szCs w:val="58"/>
          <w:spacing w:val="-15"/>
        </w:rPr>
        <w:t>注。这种专注抛弃了其它不相干的事物，因而它也是对广漠无垠 </w:t>
      </w:r>
      <w:r>
        <w:rPr>
          <w:rFonts w:ascii="SimSun" w:hAnsi="SimSun" w:eastAsia="SimSun" w:cs="SimSun"/>
          <w:sz w:val="58"/>
          <w:szCs w:val="58"/>
          <w:spacing w:val="5"/>
        </w:rPr>
        <w:t>繁纭复杂的纯自然之象的一种切取。每卦都表现一个特定的时 </w:t>
      </w:r>
      <w:r>
        <w:rPr>
          <w:rFonts w:ascii="SimSun" w:hAnsi="SimSun" w:eastAsia="SimSun" w:cs="SimSun"/>
          <w:sz w:val="58"/>
          <w:szCs w:val="58"/>
          <w:spacing w:val="-15"/>
        </w:rPr>
        <w:t>间特定空间的特定之物，对屯的注视便抛弃了讼，对蒙的注视便 </w:t>
      </w:r>
      <w:r>
        <w:rPr>
          <w:rFonts w:ascii="SimSun" w:hAnsi="SimSun" w:eastAsia="SimSun" w:cs="SimSun"/>
          <w:sz w:val="58"/>
          <w:szCs w:val="58"/>
          <w:spacing w:val="-15"/>
        </w:rPr>
        <w:t>抛弃了大有，而在整个自然中是屯讼蒙需大有明夷并存的。因而 </w:t>
      </w:r>
      <w:r>
        <w:rPr>
          <w:rFonts w:ascii="SimSun" w:hAnsi="SimSun" w:eastAsia="SimSun" w:cs="SimSun"/>
          <w:sz w:val="58"/>
          <w:szCs w:val="58"/>
          <w:spacing w:val="-34"/>
        </w:rPr>
        <w:t>我们可以说《易》象告诉了我们：审美之境来源于专注和切取。专 </w:t>
      </w:r>
      <w:r>
        <w:rPr>
          <w:rFonts w:ascii="SimSun" w:hAnsi="SimSun" w:eastAsia="SimSun" w:cs="SimSun"/>
          <w:sz w:val="58"/>
          <w:szCs w:val="58"/>
          <w:spacing w:val="-14"/>
        </w:rPr>
        <w:t>注、切取显示了一种精纯，造成感应力。没有专</w:t>
      </w:r>
      <w:r>
        <w:rPr>
          <w:rFonts w:ascii="SimSun" w:hAnsi="SimSun" w:eastAsia="SimSun" w:cs="SimSun"/>
          <w:sz w:val="58"/>
          <w:szCs w:val="58"/>
          <w:spacing w:val="-15"/>
        </w:rPr>
        <w:t>注和切取则没有</w:t>
      </w:r>
    </w:p>
    <w:p>
      <w:pPr>
        <w:spacing w:line="220" w:lineRule="auto"/>
        <w:rPr>
          <w:rFonts w:ascii="SimSun" w:hAnsi="SimSun" w:eastAsia="SimSun" w:cs="SimSun"/>
          <w:sz w:val="58"/>
          <w:szCs w:val="58"/>
        </w:rPr>
      </w:pPr>
      <w:r>
        <w:rPr>
          <w:rFonts w:ascii="SimSun" w:hAnsi="SimSun" w:eastAsia="SimSun" w:cs="SimSun"/>
          <w:sz w:val="58"/>
          <w:szCs w:val="58"/>
          <w:spacing w:val="-7"/>
        </w:rPr>
        <w:t>审美之境。</w:t>
      </w:r>
    </w:p>
    <w:p>
      <w:pPr>
        <w:ind w:firstLine="880"/>
        <w:spacing w:before="280" w:line="276" w:lineRule="auto"/>
        <w:rPr>
          <w:rFonts w:ascii="SimSun" w:hAnsi="SimSun" w:eastAsia="SimSun" w:cs="SimSun"/>
          <w:sz w:val="58"/>
          <w:szCs w:val="58"/>
        </w:rPr>
      </w:pPr>
      <w:r>
        <w:rPr>
          <w:rFonts w:ascii="SimSun" w:hAnsi="SimSun" w:eastAsia="SimSun" w:cs="SimSun"/>
          <w:sz w:val="58"/>
          <w:szCs w:val="58"/>
          <w:spacing w:val="-47"/>
        </w:rPr>
        <w:t>《易》象所表达的境是各种各样的。晋、升、大有、</w:t>
      </w:r>
      <w:r>
        <w:rPr>
          <w:rFonts w:ascii="SimSun" w:hAnsi="SimSun" w:eastAsia="SimSun" w:cs="SimSun"/>
          <w:sz w:val="58"/>
          <w:szCs w:val="58"/>
          <w:spacing w:val="-48"/>
        </w:rPr>
        <w:t>大畜，是引</w:t>
      </w:r>
      <w:r>
        <w:rPr>
          <w:rFonts w:ascii="SimSun" w:hAnsi="SimSun" w:eastAsia="SimSun" w:cs="SimSun"/>
          <w:sz w:val="58"/>
          <w:szCs w:val="58"/>
        </w:rPr>
        <w:t xml:space="preserve">  </w:t>
      </w:r>
      <w:r>
        <w:rPr>
          <w:rFonts w:ascii="SimSun" w:hAnsi="SimSun" w:eastAsia="SimSun" w:cs="SimSun"/>
          <w:sz w:val="58"/>
          <w:szCs w:val="58"/>
          <w:spacing w:val="-35"/>
        </w:rPr>
        <w:t>人欢乐的，而明夷、睽、剥之类则充满苦难和乖离怪异。这些苦难</w:t>
      </w:r>
      <w:r>
        <w:rPr>
          <w:rFonts w:ascii="SimSun" w:hAnsi="SimSun" w:eastAsia="SimSun" w:cs="SimSun"/>
          <w:sz w:val="58"/>
          <w:szCs w:val="58"/>
          <w:spacing w:val="17"/>
        </w:rPr>
        <w:t xml:space="preserve"> </w:t>
      </w:r>
      <w:r>
        <w:rPr>
          <w:rFonts w:ascii="SimSun" w:hAnsi="SimSun" w:eastAsia="SimSun" w:cs="SimSun"/>
          <w:sz w:val="58"/>
          <w:szCs w:val="58"/>
          <w:spacing w:val="-6"/>
        </w:rPr>
        <w:t>怪异之境是令人怪骇的，倘若生活于其中，是没有美妙可言的。</w:t>
      </w:r>
      <w:r>
        <w:rPr>
          <w:rFonts w:ascii="SimSun" w:hAnsi="SimSun" w:eastAsia="SimSun" w:cs="SimSun"/>
          <w:sz w:val="58"/>
          <w:szCs w:val="58"/>
          <w:spacing w:val="17"/>
        </w:rPr>
        <w:t xml:space="preserve"> </w:t>
      </w:r>
      <w:r>
        <w:rPr>
          <w:rFonts w:ascii="SimSun" w:hAnsi="SimSun" w:eastAsia="SimSun" w:cs="SimSun"/>
          <w:sz w:val="58"/>
          <w:szCs w:val="58"/>
          <w:spacing w:val="5"/>
        </w:rPr>
        <w:t>它们做为观的对象则成了审美之境，其原因在于观照时主体与  </w:t>
      </w:r>
      <w:r>
        <w:rPr>
          <w:rFonts w:ascii="SimSun" w:hAnsi="SimSun" w:eastAsia="SimSun" w:cs="SimSun"/>
          <w:sz w:val="58"/>
          <w:szCs w:val="58"/>
          <w:spacing w:val="6"/>
        </w:rPr>
        <w:t>客体保持了某种间隔，这种间隔调整了主体</w:t>
      </w:r>
      <w:r>
        <w:rPr>
          <w:rFonts w:ascii="SimSun" w:hAnsi="SimSun" w:eastAsia="SimSun" w:cs="SimSun"/>
          <w:sz w:val="58"/>
          <w:szCs w:val="58"/>
          <w:spacing w:val="5"/>
        </w:rPr>
        <w:t>与客体之间的利害 </w:t>
      </w:r>
      <w:r>
        <w:rPr>
          <w:rFonts w:ascii="SimSun" w:hAnsi="SimSun" w:eastAsia="SimSun" w:cs="SimSun"/>
          <w:sz w:val="58"/>
          <w:szCs w:val="58"/>
          <w:spacing w:val="-15"/>
        </w:rPr>
        <w:t>关系，或者说是阻断了相容的关系，排除了审美客体对审美主体</w:t>
      </w:r>
      <w:r>
        <w:rPr>
          <w:rFonts w:ascii="SimSun" w:hAnsi="SimSun" w:eastAsia="SimSun" w:cs="SimSun"/>
          <w:sz w:val="58"/>
          <w:szCs w:val="58"/>
          <w:spacing w:val="3"/>
        </w:rPr>
        <w:t xml:space="preserve"> </w:t>
      </w:r>
      <w:r>
        <w:rPr>
          <w:rFonts w:ascii="SimSun" w:hAnsi="SimSun" w:eastAsia="SimSun" w:cs="SimSun"/>
          <w:sz w:val="58"/>
          <w:szCs w:val="58"/>
          <w:spacing w:val="6"/>
        </w:rPr>
        <w:t>的生命节律的干扰而保留了和谐共振。这对</w:t>
      </w:r>
      <w:r>
        <w:rPr>
          <w:rFonts w:ascii="SimSun" w:hAnsi="SimSun" w:eastAsia="SimSun" w:cs="SimSun"/>
          <w:sz w:val="58"/>
          <w:szCs w:val="58"/>
          <w:spacing w:val="5"/>
        </w:rPr>
        <w:t>客体来讲是一种修 </w:t>
      </w:r>
      <w:r>
        <w:rPr>
          <w:rFonts w:ascii="SimSun" w:hAnsi="SimSun" w:eastAsia="SimSun" w:cs="SimSun"/>
          <w:sz w:val="58"/>
          <w:szCs w:val="58"/>
          <w:spacing w:val="-15"/>
        </w:rPr>
        <w:t>正，而对于主体来说则是获得了某种超越的地位。当我们审视明</w:t>
      </w:r>
      <w:r>
        <w:rPr>
          <w:rFonts w:ascii="SimSun" w:hAnsi="SimSun" w:eastAsia="SimSun" w:cs="SimSun"/>
          <w:sz w:val="58"/>
          <w:szCs w:val="58"/>
        </w:rPr>
        <w:t xml:space="preserve"> </w:t>
      </w:r>
      <w:r>
        <w:rPr>
          <w:rFonts w:ascii="SimSun" w:hAnsi="SimSun" w:eastAsia="SimSun" w:cs="SimSun"/>
          <w:sz w:val="58"/>
          <w:szCs w:val="58"/>
          <w:spacing w:val="-15"/>
        </w:rPr>
        <w:t>夷之时，由于我们身不在明夷之中，明夷不会给我们带来切身的</w:t>
      </w:r>
      <w:r>
        <w:rPr>
          <w:rFonts w:ascii="SimSun" w:hAnsi="SimSun" w:eastAsia="SimSun" w:cs="SimSun"/>
          <w:sz w:val="58"/>
          <w:szCs w:val="58"/>
          <w:spacing w:val="3"/>
        </w:rPr>
        <w:t xml:space="preserve"> </w:t>
      </w:r>
      <w:r>
        <w:rPr>
          <w:rFonts w:ascii="SimSun" w:hAnsi="SimSun" w:eastAsia="SimSun" w:cs="SimSun"/>
          <w:sz w:val="58"/>
          <w:szCs w:val="58"/>
          <w:spacing w:val="-15"/>
        </w:rPr>
        <w:t>黑暗和痛楚，我们不会如箕子去佯狂，也不会如文王去被囚，这 </w:t>
      </w:r>
      <w:r>
        <w:rPr>
          <w:rFonts w:ascii="SimSun" w:hAnsi="SimSun" w:eastAsia="SimSun" w:cs="SimSun"/>
          <w:sz w:val="58"/>
          <w:szCs w:val="58"/>
          <w:spacing w:val="7"/>
        </w:rPr>
        <w:t>样便将明夷这一黑暗痛苦之境修正为审美之</w:t>
      </w:r>
      <w:r>
        <w:rPr>
          <w:rFonts w:ascii="SimSun" w:hAnsi="SimSun" w:eastAsia="SimSun" w:cs="SimSun"/>
          <w:sz w:val="58"/>
          <w:szCs w:val="58"/>
          <w:spacing w:val="6"/>
        </w:rPr>
        <w:t>境，观照这痛苦之</w:t>
      </w:r>
    </w:p>
    <w:p>
      <w:pPr>
        <w:ind w:left="570"/>
        <w:spacing w:before="1" w:line="188" w:lineRule="auto"/>
        <w:tabs>
          <w:tab w:val="left" w:pos="850"/>
        </w:tabs>
        <w:rPr>
          <w:rFonts w:ascii="Times New Roman" w:hAnsi="Times New Roman" w:eastAsia="Times New Roman" w:cs="Times New Roman"/>
          <w:sz w:val="58"/>
          <w:szCs w:val="58"/>
        </w:rPr>
      </w:pPr>
      <w:r>
        <w:rPr>
          <w:rFonts w:ascii="Times New Roman" w:hAnsi="Times New Roman" w:eastAsia="Times New Roman" w:cs="Times New Roman"/>
          <w:sz w:val="58"/>
          <w:szCs w:val="58"/>
          <w:strike/>
        </w:rPr>
        <w:tab/>
      </w:r>
      <w:r>
        <w:rPr>
          <w:rFonts w:ascii="Times New Roman" w:hAnsi="Times New Roman" w:eastAsia="Times New Roman" w:cs="Times New Roman"/>
          <w:sz w:val="58"/>
          <w:szCs w:val="58"/>
          <w:spacing w:val="-6"/>
        </w:rPr>
        <w:t>-</w:t>
      </w:r>
      <w:r>
        <w:rPr>
          <w:rFonts w:ascii="Times New Roman" w:hAnsi="Times New Roman" w:eastAsia="Times New Roman" w:cs="Times New Roman"/>
          <w:sz w:val="58"/>
          <w:szCs w:val="58"/>
          <w:strike/>
          <w:spacing w:val="-6"/>
        </w:rPr>
        <w:t>2</w:t>
      </w:r>
      <w:r>
        <w:rPr>
          <w:rFonts w:ascii="Times New Roman" w:hAnsi="Times New Roman" w:eastAsia="Times New Roman" w:cs="Times New Roman"/>
          <w:sz w:val="58"/>
          <w:szCs w:val="58"/>
          <w:spacing w:val="-6"/>
        </w:rPr>
        <w:t>04</w:t>
      </w:r>
    </w:p>
    <w:p>
      <w:pPr>
        <w:spacing w:line="188" w:lineRule="auto"/>
        <w:sectPr>
          <w:pgSz w:w="20000" w:h="28260"/>
          <w:pgMar w:top="400" w:right="2109" w:bottom="400" w:left="1799" w:header="0" w:footer="0" w:gutter="0"/>
        </w:sectPr>
        <w:rPr>
          <w:rFonts w:ascii="Times New Roman" w:hAnsi="Times New Roman" w:eastAsia="Times New Roman" w:cs="Times New Roman"/>
          <w:sz w:val="58"/>
          <w:szCs w:val="58"/>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ind w:right="226"/>
        <w:spacing w:before="189" w:line="274" w:lineRule="auto"/>
        <w:jc w:val="both"/>
        <w:rPr>
          <w:rFonts w:ascii="SimSun" w:hAnsi="SimSun" w:eastAsia="SimSun" w:cs="SimSun"/>
          <w:sz w:val="58"/>
          <w:szCs w:val="58"/>
        </w:rPr>
      </w:pPr>
      <w:r>
        <w:rPr>
          <w:rFonts w:ascii="SimSun" w:hAnsi="SimSun" w:eastAsia="SimSun" w:cs="SimSun"/>
          <w:sz w:val="58"/>
          <w:szCs w:val="58"/>
          <w:spacing w:val="-10"/>
        </w:rPr>
        <w:t>境引起我们心灵的一种振颤，品味出其中的人生滋味，获得远离</w:t>
      </w:r>
      <w:r>
        <w:rPr>
          <w:rFonts w:ascii="SimSun" w:hAnsi="SimSun" w:eastAsia="SimSun" w:cs="SimSun"/>
          <w:sz w:val="58"/>
          <w:szCs w:val="58"/>
          <w:spacing w:val="12"/>
        </w:rPr>
        <w:t xml:space="preserve"> </w:t>
      </w:r>
      <w:r>
        <w:rPr>
          <w:rFonts w:ascii="SimSun" w:hAnsi="SimSun" w:eastAsia="SimSun" w:cs="SimSun"/>
          <w:sz w:val="58"/>
          <w:szCs w:val="58"/>
          <w:spacing w:val="-10"/>
        </w:rPr>
        <w:t>明夷与战胜明夷的快感，也就是说我们获得了对明夷的超</w:t>
      </w:r>
      <w:r>
        <w:rPr>
          <w:rFonts w:ascii="SimSun" w:hAnsi="SimSun" w:eastAsia="SimSun" w:cs="SimSun"/>
          <w:sz w:val="58"/>
          <w:szCs w:val="58"/>
          <w:spacing w:val="-11"/>
        </w:rPr>
        <w:t>越。因</w:t>
      </w:r>
      <w:r>
        <w:rPr>
          <w:rFonts w:ascii="SimSun" w:hAnsi="SimSun" w:eastAsia="SimSun" w:cs="SimSun"/>
          <w:sz w:val="58"/>
          <w:szCs w:val="58"/>
        </w:rPr>
        <w:t xml:space="preserve"> </w:t>
      </w:r>
      <w:r>
        <w:rPr>
          <w:rFonts w:ascii="SimSun" w:hAnsi="SimSun" w:eastAsia="SimSun" w:cs="SimSun"/>
          <w:sz w:val="58"/>
          <w:szCs w:val="58"/>
          <w:spacing w:val="-29"/>
        </w:rPr>
        <w:t>而，《易》象告诉我们审美之境来源于对自然之境的某种修正，来</w:t>
      </w:r>
      <w:r>
        <w:rPr>
          <w:rFonts w:ascii="SimSun" w:hAnsi="SimSun" w:eastAsia="SimSun" w:cs="SimSun"/>
          <w:sz w:val="58"/>
          <w:szCs w:val="58"/>
          <w:spacing w:val="3"/>
        </w:rPr>
        <w:t xml:space="preserve"> </w:t>
      </w:r>
      <w:r>
        <w:rPr>
          <w:rFonts w:ascii="SimSun" w:hAnsi="SimSun" w:eastAsia="SimSun" w:cs="SimSun"/>
          <w:sz w:val="58"/>
          <w:szCs w:val="58"/>
          <w:spacing w:val="-11"/>
        </w:rPr>
        <w:t>源于观者对客体的某种超越。没有这种修正、没有这种超越，许</w:t>
      </w:r>
      <w:r>
        <w:rPr>
          <w:rFonts w:ascii="SimSun" w:hAnsi="SimSun" w:eastAsia="SimSun" w:cs="SimSun"/>
          <w:sz w:val="58"/>
          <w:szCs w:val="58"/>
          <w:spacing w:val="9"/>
        </w:rPr>
        <w:t xml:space="preserve"> </w:t>
      </w:r>
      <w:r>
        <w:rPr>
          <w:rFonts w:ascii="SimSun" w:hAnsi="SimSun" w:eastAsia="SimSun" w:cs="SimSun"/>
          <w:sz w:val="58"/>
          <w:szCs w:val="58"/>
          <w:spacing w:val="-9"/>
        </w:rPr>
        <w:t>多(并非一切)自然之境便不能成为审美之境。《易》</w:t>
      </w:r>
      <w:r>
        <w:rPr>
          <w:rFonts w:ascii="SimSun" w:hAnsi="SimSun" w:eastAsia="SimSun" w:cs="SimSun"/>
          <w:sz w:val="58"/>
          <w:szCs w:val="58"/>
          <w:spacing w:val="-10"/>
        </w:rPr>
        <w:t>象本身就包</w:t>
      </w:r>
    </w:p>
    <w:p>
      <w:pPr>
        <w:spacing w:before="1" w:line="219" w:lineRule="auto"/>
        <w:rPr>
          <w:rFonts w:ascii="SimSun" w:hAnsi="SimSun" w:eastAsia="SimSun" w:cs="SimSun"/>
          <w:sz w:val="58"/>
          <w:szCs w:val="58"/>
        </w:rPr>
      </w:pPr>
      <w:r>
        <w:rPr>
          <w:rFonts w:ascii="SimSun" w:hAnsi="SimSun" w:eastAsia="SimSun" w:cs="SimSun"/>
          <w:sz w:val="58"/>
          <w:szCs w:val="58"/>
          <w:spacing w:val="-7"/>
        </w:rPr>
        <w:t>含有人对自然的超越，因而都是审美之境。</w:t>
      </w:r>
    </w:p>
    <w:p>
      <w:pPr>
        <w:ind w:firstLine="1200"/>
        <w:spacing w:before="205" w:line="275" w:lineRule="auto"/>
        <w:jc w:val="both"/>
        <w:rPr>
          <w:rFonts w:ascii="SimSun" w:hAnsi="SimSun" w:eastAsia="SimSun" w:cs="SimSun"/>
          <w:sz w:val="58"/>
          <w:szCs w:val="58"/>
        </w:rPr>
      </w:pPr>
      <w:r>
        <w:rPr>
          <w:rFonts w:ascii="SimSun" w:hAnsi="SimSun" w:eastAsia="SimSun" w:cs="SimSun"/>
          <w:sz w:val="58"/>
          <w:szCs w:val="58"/>
          <w:spacing w:val="-10"/>
        </w:rPr>
        <w:t>那么,主客相遇，我与境会，这相遇相会的中介是什么呢?在</w:t>
      </w:r>
      <w:r>
        <w:rPr>
          <w:rFonts w:ascii="SimSun" w:hAnsi="SimSun" w:eastAsia="SimSun" w:cs="SimSun"/>
          <w:sz w:val="58"/>
          <w:szCs w:val="58"/>
          <w:spacing w:val="10"/>
        </w:rPr>
        <w:t xml:space="preserve"> </w:t>
      </w:r>
      <w:r>
        <w:rPr>
          <w:rFonts w:ascii="SimSun" w:hAnsi="SimSun" w:eastAsia="SimSun" w:cs="SimSun"/>
          <w:sz w:val="58"/>
          <w:szCs w:val="58"/>
          <w:spacing w:val="-11"/>
        </w:rPr>
        <w:t>主体来讲是情，情是生命力的一种波动或者说</w:t>
      </w:r>
      <w:r>
        <w:rPr>
          <w:rFonts w:ascii="SimSun" w:hAnsi="SimSun" w:eastAsia="SimSun" w:cs="SimSun"/>
          <w:sz w:val="58"/>
          <w:szCs w:val="58"/>
          <w:spacing w:val="-12"/>
        </w:rPr>
        <w:t>是振颤，它显示了</w:t>
      </w:r>
      <w:r>
        <w:rPr>
          <w:rFonts w:ascii="SimSun" w:hAnsi="SimSun" w:eastAsia="SimSun" w:cs="SimSun"/>
          <w:sz w:val="58"/>
          <w:szCs w:val="58"/>
        </w:rPr>
        <w:t xml:space="preserve">  </w:t>
      </w:r>
      <w:r>
        <w:rPr>
          <w:rFonts w:ascii="SimSun" w:hAnsi="SimSun" w:eastAsia="SimSun" w:cs="SimSun"/>
          <w:sz w:val="58"/>
          <w:szCs w:val="58"/>
          <w:spacing w:val="-11"/>
        </w:rPr>
        <w:t>生命力的存在、期望、趋向。而在客体则在于境中所有的和谐的 </w:t>
      </w:r>
      <w:r>
        <w:rPr>
          <w:rFonts w:ascii="SimSun" w:hAnsi="SimSun" w:eastAsia="SimSun" w:cs="SimSun"/>
          <w:sz w:val="58"/>
          <w:szCs w:val="58"/>
          <w:spacing w:val="-1"/>
        </w:rPr>
        <w:t>律动。当这种和谐的律动与生命的律动发生感应，形成互</w:t>
      </w:r>
      <w:r>
        <w:rPr>
          <w:rFonts w:ascii="SimSun" w:hAnsi="SimSun" w:eastAsia="SimSun" w:cs="SimSun"/>
          <w:sz w:val="58"/>
          <w:szCs w:val="58"/>
          <w:spacing w:val="-2"/>
        </w:rPr>
        <w:t>振时，</w:t>
      </w:r>
      <w:r>
        <w:rPr>
          <w:rFonts w:ascii="SimSun" w:hAnsi="SimSun" w:eastAsia="SimSun" w:cs="SimSun"/>
          <w:sz w:val="58"/>
          <w:szCs w:val="58"/>
        </w:rPr>
        <w:t xml:space="preserve"> </w:t>
      </w:r>
      <w:r>
        <w:rPr>
          <w:rFonts w:ascii="SimSun" w:hAnsi="SimSun" w:eastAsia="SimSun" w:cs="SimSun"/>
          <w:sz w:val="58"/>
          <w:szCs w:val="58"/>
          <w:spacing w:val="-11"/>
        </w:rPr>
        <w:t>就真正做到了主客相遇而我与境会，形成了愉悦。愉悦是生命力 </w:t>
      </w:r>
      <w:r>
        <w:rPr>
          <w:rFonts w:ascii="SimSun" w:hAnsi="SimSun" w:eastAsia="SimSun" w:cs="SimSun"/>
          <w:sz w:val="58"/>
          <w:szCs w:val="58"/>
          <w:spacing w:val="12"/>
        </w:rPr>
        <w:t>得到养颐和强化之时的表现。境界中含有的这种和谐的律动也</w:t>
      </w:r>
      <w:r>
        <w:rPr>
          <w:rFonts w:ascii="SimSun" w:hAnsi="SimSun" w:eastAsia="SimSun" w:cs="SimSun"/>
          <w:sz w:val="58"/>
          <w:szCs w:val="58"/>
          <w:spacing w:val="9"/>
        </w:rPr>
        <w:t xml:space="preserve"> </w:t>
      </w:r>
      <w:r>
        <w:rPr>
          <w:rFonts w:ascii="SimSun" w:hAnsi="SimSun" w:eastAsia="SimSun" w:cs="SimSun"/>
          <w:sz w:val="58"/>
          <w:szCs w:val="58"/>
          <w:spacing w:val="-11"/>
        </w:rPr>
        <w:t>就是境界之情、境界之风力，而本人则更倾向于把它叫做韵。因 </w:t>
      </w:r>
      <w:r>
        <w:rPr>
          <w:rFonts w:ascii="SimSun" w:hAnsi="SimSun" w:eastAsia="SimSun" w:cs="SimSun"/>
          <w:sz w:val="58"/>
          <w:szCs w:val="58"/>
          <w:spacing w:val="10"/>
        </w:rPr>
        <w:t>为我们在讲境界之中的情时就应该知道自然本是无情物，那情 </w:t>
      </w:r>
      <w:r>
        <w:rPr>
          <w:rFonts w:ascii="SimSun" w:hAnsi="SimSun" w:eastAsia="SimSun" w:cs="SimSun"/>
          <w:sz w:val="58"/>
          <w:szCs w:val="58"/>
          <w:spacing w:val="10"/>
        </w:rPr>
        <w:t>只是我们自己之情的衍射或反照，因而并非所有</w:t>
      </w:r>
      <w:r>
        <w:rPr>
          <w:rFonts w:ascii="SimSun" w:hAnsi="SimSun" w:eastAsia="SimSun" w:cs="SimSun"/>
          <w:sz w:val="58"/>
          <w:szCs w:val="58"/>
          <w:spacing w:val="9"/>
        </w:rPr>
        <w:t>的境界都有其</w:t>
      </w:r>
      <w:r>
        <w:rPr>
          <w:rFonts w:ascii="SimSun" w:hAnsi="SimSun" w:eastAsia="SimSun" w:cs="SimSun"/>
          <w:sz w:val="58"/>
          <w:szCs w:val="58"/>
        </w:rPr>
        <w:t xml:space="preserve">  </w:t>
      </w:r>
      <w:r>
        <w:rPr>
          <w:rFonts w:ascii="SimSun" w:hAnsi="SimSun" w:eastAsia="SimSun" w:cs="SimSun"/>
          <w:sz w:val="58"/>
          <w:szCs w:val="58"/>
          <w:spacing w:val="-29"/>
        </w:rPr>
        <w:t>自身之情。风力这个词则特殊强调了动态和力度。固然，</w:t>
      </w:r>
      <w:r>
        <w:rPr>
          <w:rFonts w:ascii="SimSun" w:hAnsi="SimSun" w:eastAsia="SimSun" w:cs="SimSun"/>
          <w:sz w:val="58"/>
          <w:szCs w:val="58"/>
          <w:spacing w:val="155"/>
        </w:rPr>
        <w:t xml:space="preserve"> </w:t>
      </w:r>
      <w:r>
        <w:rPr>
          <w:rFonts w:ascii="SimSun" w:hAnsi="SimSun" w:eastAsia="SimSun" w:cs="SimSun"/>
          <w:sz w:val="58"/>
          <w:szCs w:val="58"/>
          <w:spacing w:val="-29"/>
        </w:rPr>
        <w:t>一切境</w:t>
      </w:r>
      <w:r>
        <w:rPr>
          <w:rFonts w:ascii="SimSun" w:hAnsi="SimSun" w:eastAsia="SimSun" w:cs="SimSun"/>
          <w:sz w:val="58"/>
          <w:szCs w:val="58"/>
        </w:rPr>
        <w:t xml:space="preserve">  </w:t>
      </w:r>
      <w:r>
        <w:rPr>
          <w:rFonts w:ascii="SimSun" w:hAnsi="SimSun" w:eastAsia="SimSun" w:cs="SimSun"/>
          <w:sz w:val="58"/>
          <w:szCs w:val="58"/>
          <w:spacing w:val="-11"/>
        </w:rPr>
        <w:t>界都是时空物运动的统一体，但运动有各种各样的形式，而静止 </w:t>
      </w:r>
      <w:r>
        <w:rPr>
          <w:rFonts w:ascii="SimSun" w:hAnsi="SimSun" w:eastAsia="SimSun" w:cs="SimSun"/>
          <w:sz w:val="58"/>
          <w:szCs w:val="58"/>
          <w:spacing w:val="-26"/>
        </w:rPr>
        <w:t>也是运动的一种特殊形式，</w:t>
      </w:r>
      <w:r>
        <w:rPr>
          <w:rFonts w:ascii="SimSun" w:hAnsi="SimSun" w:eastAsia="SimSun" w:cs="SimSun"/>
          <w:sz w:val="58"/>
          <w:szCs w:val="58"/>
          <w:spacing w:val="163"/>
        </w:rPr>
        <w:t xml:space="preserve"> </w:t>
      </w:r>
      <w:r>
        <w:rPr>
          <w:rFonts w:ascii="SimSun" w:hAnsi="SimSun" w:eastAsia="SimSun" w:cs="SimSun"/>
          <w:sz w:val="58"/>
          <w:szCs w:val="58"/>
          <w:spacing w:val="-26"/>
        </w:rPr>
        <w:t>一种含蕴的形式、待发的形式。韵则 </w:t>
      </w:r>
      <w:r>
        <w:rPr>
          <w:rFonts w:ascii="SimSun" w:hAnsi="SimSun" w:eastAsia="SimSun" w:cs="SimSun"/>
          <w:sz w:val="58"/>
          <w:szCs w:val="58"/>
          <w:spacing w:val="-21"/>
        </w:rPr>
        <w:t>是一个比较恰当的字眼。韵者，音也，均也。和谐的律动就是</w:t>
      </w:r>
      <w:r>
        <w:rPr>
          <w:rFonts w:ascii="SimSun" w:hAnsi="SimSun" w:eastAsia="SimSun" w:cs="SimSun"/>
          <w:sz w:val="58"/>
          <w:szCs w:val="58"/>
          <w:spacing w:val="-22"/>
        </w:rPr>
        <w:t>韵。</w:t>
      </w:r>
      <w:r>
        <w:rPr>
          <w:rFonts w:ascii="SimSun" w:hAnsi="SimSun" w:eastAsia="SimSun" w:cs="SimSun"/>
          <w:sz w:val="58"/>
          <w:szCs w:val="58"/>
        </w:rPr>
        <w:t xml:space="preserve"> </w:t>
      </w:r>
      <w:r>
        <w:rPr>
          <w:rFonts w:ascii="SimSun" w:hAnsi="SimSun" w:eastAsia="SimSun" w:cs="SimSun"/>
          <w:sz w:val="58"/>
          <w:szCs w:val="58"/>
          <w:spacing w:val="-30"/>
        </w:rPr>
        <w:t>韵不仅强调动，更强调和谐，强调共振；它不仅仅是一种动</w:t>
      </w:r>
      <w:r>
        <w:rPr>
          <w:rFonts w:ascii="SimSun" w:hAnsi="SimSun" w:eastAsia="SimSun" w:cs="SimSun"/>
          <w:sz w:val="58"/>
          <w:szCs w:val="58"/>
          <w:spacing w:val="-31"/>
        </w:rPr>
        <w:t>态，而</w:t>
      </w:r>
      <w:r>
        <w:rPr>
          <w:rFonts w:ascii="SimSun" w:hAnsi="SimSun" w:eastAsia="SimSun" w:cs="SimSun"/>
          <w:sz w:val="58"/>
          <w:szCs w:val="58"/>
        </w:rPr>
        <w:t xml:space="preserve"> </w:t>
      </w:r>
      <w:r>
        <w:rPr>
          <w:rFonts w:ascii="SimSun" w:hAnsi="SimSun" w:eastAsia="SimSun" w:cs="SimSun"/>
          <w:sz w:val="58"/>
          <w:szCs w:val="58"/>
          <w:spacing w:val="-30"/>
        </w:rPr>
        <w:t>且是支配动态的律、调，含蕴于动态之中，又见</w:t>
      </w:r>
      <w:r>
        <w:rPr>
          <w:rFonts w:ascii="SimSun" w:hAnsi="SimSun" w:eastAsia="SimSun" w:cs="SimSun"/>
          <w:sz w:val="58"/>
          <w:szCs w:val="58"/>
          <w:spacing w:val="-31"/>
        </w:rPr>
        <w:t>之于动态之外。每</w:t>
      </w:r>
      <w:r>
        <w:rPr>
          <w:rFonts w:ascii="SimSun" w:hAnsi="SimSun" w:eastAsia="SimSun" w:cs="SimSun"/>
          <w:sz w:val="58"/>
          <w:szCs w:val="58"/>
        </w:rPr>
        <w:t xml:space="preserve"> </w:t>
      </w:r>
      <w:r>
        <w:rPr>
          <w:rFonts w:ascii="SimSun" w:hAnsi="SimSun" w:eastAsia="SimSun" w:cs="SimSun"/>
          <w:sz w:val="58"/>
          <w:szCs w:val="58"/>
          <w:spacing w:val="10"/>
        </w:rPr>
        <w:t>一个境界都存在着一种和谐的律动，因而也都有自己的独特的 </w:t>
      </w:r>
      <w:r>
        <w:rPr>
          <w:rFonts w:ascii="SimSun" w:hAnsi="SimSun" w:eastAsia="SimSun" w:cs="SimSun"/>
          <w:sz w:val="58"/>
          <w:szCs w:val="58"/>
          <w:spacing w:val="-11"/>
        </w:rPr>
        <w:t>韵，独特的美的感召力。境中的这种律动与</w:t>
      </w:r>
      <w:r>
        <w:rPr>
          <w:rFonts w:ascii="SimSun" w:hAnsi="SimSun" w:eastAsia="SimSun" w:cs="SimSun"/>
          <w:sz w:val="58"/>
          <w:szCs w:val="58"/>
          <w:spacing w:val="-12"/>
        </w:rPr>
        <w:t>人的生命的律动相会</w:t>
      </w:r>
      <w:r>
        <w:rPr>
          <w:rFonts w:ascii="SimSun" w:hAnsi="SimSun" w:eastAsia="SimSun" w:cs="SimSun"/>
          <w:sz w:val="58"/>
          <w:szCs w:val="58"/>
        </w:rPr>
        <w:t xml:space="preserve">  </w:t>
      </w:r>
      <w:r>
        <w:rPr>
          <w:rFonts w:ascii="SimSun" w:hAnsi="SimSun" w:eastAsia="SimSun" w:cs="SimSun"/>
          <w:sz w:val="58"/>
          <w:szCs w:val="58"/>
          <w:spacing w:val="-29"/>
        </w:rPr>
        <w:t>相合相互感应，便是韵与情会，人就得到了</w:t>
      </w:r>
      <w:r>
        <w:rPr>
          <w:rFonts w:ascii="SimSun" w:hAnsi="SimSun" w:eastAsia="SimSun" w:cs="SimSun"/>
          <w:sz w:val="58"/>
          <w:szCs w:val="58"/>
          <w:spacing w:val="-30"/>
        </w:rPr>
        <w:t>愉悦。《易》之六十四 </w:t>
      </w:r>
      <w:r>
        <w:rPr>
          <w:rFonts w:ascii="SimSun" w:hAnsi="SimSun" w:eastAsia="SimSun" w:cs="SimSun"/>
          <w:sz w:val="58"/>
          <w:szCs w:val="58"/>
          <w:spacing w:val="-10"/>
        </w:rPr>
        <w:t>卦各有其韵，显示了宇宙万事万物的不同种类的律</w:t>
      </w:r>
      <w:r>
        <w:rPr>
          <w:rFonts w:ascii="SimSun" w:hAnsi="SimSun" w:eastAsia="SimSun" w:cs="SimSun"/>
          <w:sz w:val="58"/>
          <w:szCs w:val="58"/>
          <w:spacing w:val="-11"/>
        </w:rPr>
        <w:t>动，向我们的</w:t>
      </w:r>
    </w:p>
    <w:p>
      <w:pPr>
        <w:spacing w:before="1" w:line="219" w:lineRule="auto"/>
        <w:rPr>
          <w:rFonts w:ascii="SimSun" w:hAnsi="SimSun" w:eastAsia="SimSun" w:cs="SimSun"/>
          <w:sz w:val="58"/>
          <w:szCs w:val="58"/>
        </w:rPr>
      </w:pPr>
      <w:r>
        <w:rPr>
          <w:rFonts w:ascii="SimSun" w:hAnsi="SimSun" w:eastAsia="SimSun" w:cs="SimSun"/>
          <w:sz w:val="58"/>
          <w:szCs w:val="58"/>
          <w:spacing w:val="-3"/>
        </w:rPr>
        <w:t>心灵发出呼唤，因而我们观照六十四卦时能获得不同的美感。</w:t>
      </w:r>
    </w:p>
    <w:p>
      <w:pPr>
        <w:ind w:left="12860"/>
        <w:spacing w:before="302"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b/>
          <w:bCs/>
          <w:spacing w:val="2"/>
        </w:rPr>
        <w:t>—205—</w:t>
      </w:r>
    </w:p>
    <w:p>
      <w:pPr>
        <w:spacing w:line="188" w:lineRule="auto"/>
        <w:sectPr>
          <w:pgSz w:w="20270" w:h="28450"/>
          <w:pgMar w:top="400" w:right="1709" w:bottom="400" w:left="2349" w:header="0" w:footer="0" w:gutter="0"/>
        </w:sectPr>
        <w:rPr>
          <w:rFonts w:ascii="Times New Roman" w:hAnsi="Times New Roman" w:eastAsia="Times New Roman" w:cs="Times New Roman"/>
          <w:sz w:val="58"/>
          <w:szCs w:val="58"/>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spacing w:before="189" w:line="219" w:lineRule="auto"/>
        <w:jc w:val="right"/>
        <w:rPr>
          <w:rFonts w:ascii="SimSun" w:hAnsi="SimSun" w:eastAsia="SimSun" w:cs="SimSun"/>
          <w:sz w:val="58"/>
          <w:szCs w:val="58"/>
        </w:rPr>
      </w:pPr>
      <w:r>
        <w:rPr>
          <w:rFonts w:ascii="SimSun" w:hAnsi="SimSun" w:eastAsia="SimSun" w:cs="SimSun"/>
          <w:sz w:val="58"/>
          <w:szCs w:val="58"/>
          <w:b/>
          <w:bCs/>
          <w:spacing w:val="-14"/>
        </w:rPr>
        <w:t>韵，作为一种和谐的律动存在于境内，因而韵是一种含蕴，</w:t>
      </w:r>
    </w:p>
    <w:p>
      <w:pPr>
        <w:spacing w:before="210" w:line="219" w:lineRule="auto"/>
        <w:rPr>
          <w:rFonts w:ascii="SimSun" w:hAnsi="SimSun" w:eastAsia="SimSun" w:cs="SimSun"/>
          <w:sz w:val="58"/>
          <w:szCs w:val="58"/>
        </w:rPr>
      </w:pPr>
      <w:r>
        <w:rPr>
          <w:rFonts w:ascii="SimSun" w:hAnsi="SimSun" w:eastAsia="SimSun" w:cs="SimSun"/>
          <w:sz w:val="58"/>
          <w:szCs w:val="58"/>
          <w:spacing w:val="4"/>
        </w:rPr>
        <w:t>含蕴于境的整体之中而不可分割。</w:t>
      </w:r>
    </w:p>
    <w:p>
      <w:pPr>
        <w:ind w:left="1188"/>
        <w:spacing w:before="142" w:line="878" w:lineRule="exact"/>
        <w:rPr>
          <w:rFonts w:ascii="SimSun" w:hAnsi="SimSun" w:eastAsia="SimSun" w:cs="SimSun"/>
          <w:sz w:val="58"/>
          <w:szCs w:val="58"/>
        </w:rPr>
      </w:pPr>
      <w:r>
        <w:rPr>
          <w:rFonts w:ascii="SimSun" w:hAnsi="SimSun" w:eastAsia="SimSun" w:cs="SimSun"/>
          <w:sz w:val="58"/>
          <w:szCs w:val="58"/>
          <w:b/>
          <w:bCs/>
          <w:spacing w:val="-21"/>
          <w:position w:val="20"/>
        </w:rPr>
        <w:t>韵，决定着境界的律动的趋向，决定了境界的特征、象的神</w:t>
      </w:r>
    </w:p>
    <w:p>
      <w:pPr>
        <w:spacing w:before="1" w:line="218" w:lineRule="auto"/>
        <w:rPr>
          <w:rFonts w:ascii="SimSun" w:hAnsi="SimSun" w:eastAsia="SimSun" w:cs="SimSun"/>
          <w:sz w:val="58"/>
          <w:szCs w:val="58"/>
        </w:rPr>
      </w:pPr>
      <w:r>
        <w:rPr>
          <w:rFonts w:ascii="SimSun" w:hAnsi="SimSun" w:eastAsia="SimSun" w:cs="SimSun"/>
          <w:sz w:val="58"/>
          <w:szCs w:val="58"/>
          <w:spacing w:val="-32"/>
        </w:rPr>
        <w:t>采</w:t>
      </w:r>
      <w:r>
        <w:rPr>
          <w:rFonts w:ascii="SimSun" w:hAnsi="SimSun" w:eastAsia="SimSun" w:cs="SimSun"/>
          <w:sz w:val="58"/>
          <w:szCs w:val="58"/>
          <w:b/>
          <w:bCs/>
          <w:spacing w:val="-32"/>
        </w:rPr>
        <w:t>，因而韵是以简驭繁、不可干扰的，因而韵</w:t>
      </w:r>
      <w:r>
        <w:rPr>
          <w:rFonts w:ascii="SimSun" w:hAnsi="SimSun" w:eastAsia="SimSun" w:cs="SimSun"/>
          <w:sz w:val="58"/>
          <w:szCs w:val="58"/>
          <w:b/>
          <w:bCs/>
          <w:spacing w:val="-33"/>
        </w:rPr>
        <w:t>是一种简洁。</w:t>
      </w:r>
    </w:p>
    <w:p>
      <w:pPr>
        <w:ind w:left="1188"/>
        <w:spacing w:before="165" w:line="859" w:lineRule="exact"/>
        <w:rPr>
          <w:rFonts w:ascii="SimSun" w:hAnsi="SimSun" w:eastAsia="SimSun" w:cs="SimSun"/>
          <w:sz w:val="58"/>
          <w:szCs w:val="58"/>
        </w:rPr>
      </w:pPr>
      <w:r>
        <w:rPr>
          <w:rFonts w:ascii="SimSun" w:hAnsi="SimSun" w:eastAsia="SimSun" w:cs="SimSun"/>
          <w:sz w:val="58"/>
          <w:szCs w:val="58"/>
          <w:b/>
          <w:bCs/>
          <w:spacing w:val="-21"/>
          <w:position w:val="19"/>
        </w:rPr>
        <w:t>韵，不是强加于境界的，它是由境中之象在运动中相互影响</w:t>
      </w:r>
    </w:p>
    <w:p>
      <w:pPr>
        <w:spacing w:before="2" w:line="219" w:lineRule="auto"/>
        <w:jc w:val="right"/>
        <w:rPr>
          <w:rFonts w:ascii="SimSun" w:hAnsi="SimSun" w:eastAsia="SimSun" w:cs="SimSun"/>
          <w:sz w:val="58"/>
          <w:szCs w:val="58"/>
        </w:rPr>
      </w:pPr>
      <w:r>
        <w:rPr>
          <w:rFonts w:ascii="SimSun" w:hAnsi="SimSun" w:eastAsia="SimSun" w:cs="SimSun"/>
          <w:sz w:val="58"/>
          <w:szCs w:val="58"/>
          <w:b/>
          <w:bCs/>
          <w:spacing w:val="-31"/>
        </w:rPr>
        <w:t>而形成的律动，相互制约而形成的趋向，因而，韵又是</w:t>
      </w:r>
      <w:r>
        <w:rPr>
          <w:rFonts w:ascii="SimSun" w:hAnsi="SimSun" w:eastAsia="SimSun" w:cs="SimSun"/>
          <w:sz w:val="58"/>
          <w:szCs w:val="58"/>
          <w:b/>
          <w:bCs/>
          <w:spacing w:val="-32"/>
        </w:rPr>
        <w:t>一种自然。</w:t>
      </w:r>
    </w:p>
    <w:p>
      <w:pPr>
        <w:ind w:right="11" w:firstLine="1180"/>
        <w:spacing w:before="178" w:line="277" w:lineRule="auto"/>
        <w:jc w:val="both"/>
        <w:rPr>
          <w:rFonts w:ascii="SimSun" w:hAnsi="SimSun" w:eastAsia="SimSun" w:cs="SimSun"/>
          <w:sz w:val="58"/>
          <w:szCs w:val="58"/>
        </w:rPr>
      </w:pPr>
      <w:r>
        <w:rPr>
          <w:rFonts w:ascii="SimSun" w:hAnsi="SimSun" w:eastAsia="SimSun" w:cs="SimSun"/>
          <w:sz w:val="58"/>
          <w:szCs w:val="58"/>
          <w:spacing w:val="5"/>
        </w:rPr>
        <w:t>境中之象的相互制约相互影响是由其时空位数决定的。特 </w:t>
      </w:r>
      <w:r>
        <w:rPr>
          <w:rFonts w:ascii="SimSun" w:hAnsi="SimSun" w:eastAsia="SimSun" w:cs="SimSun"/>
          <w:sz w:val="58"/>
          <w:szCs w:val="58"/>
          <w:spacing w:val="6"/>
        </w:rPr>
        <w:t>定的时空位数造成特定的制约与影响，才能</w:t>
      </w:r>
      <w:r>
        <w:rPr>
          <w:rFonts w:ascii="SimSun" w:hAnsi="SimSun" w:eastAsia="SimSun" w:cs="SimSun"/>
          <w:sz w:val="58"/>
          <w:szCs w:val="58"/>
          <w:spacing w:val="5"/>
        </w:rPr>
        <w:t>形成一种特定的律 </w:t>
      </w:r>
      <w:r>
        <w:rPr>
          <w:rFonts w:ascii="SimSun" w:hAnsi="SimSun" w:eastAsia="SimSun" w:cs="SimSun"/>
          <w:sz w:val="58"/>
          <w:szCs w:val="58"/>
          <w:spacing w:val="-52"/>
        </w:rPr>
        <w:t>动与趋向，具备特定的韵，因而韵也是一种章法， 一种时、空、位、</w:t>
      </w:r>
    </w:p>
    <w:p>
      <w:pPr>
        <w:spacing w:before="1" w:line="219" w:lineRule="auto"/>
        <w:rPr>
          <w:rFonts w:ascii="SimSun" w:hAnsi="SimSun" w:eastAsia="SimSun" w:cs="SimSun"/>
          <w:sz w:val="58"/>
          <w:szCs w:val="58"/>
        </w:rPr>
      </w:pPr>
      <w:r>
        <w:rPr>
          <w:rFonts w:ascii="SimSun" w:hAnsi="SimSun" w:eastAsia="SimSun" w:cs="SimSun"/>
          <w:sz w:val="58"/>
          <w:szCs w:val="58"/>
        </w:rPr>
        <w:t>数的关系。</w:t>
      </w:r>
    </w:p>
    <w:p>
      <w:pPr>
        <w:ind w:right="186" w:firstLine="1260"/>
        <w:spacing w:before="176" w:line="271" w:lineRule="auto"/>
        <w:jc w:val="both"/>
        <w:rPr>
          <w:rFonts w:ascii="SimSun" w:hAnsi="SimSun" w:eastAsia="SimSun" w:cs="SimSun"/>
          <w:sz w:val="58"/>
          <w:szCs w:val="58"/>
        </w:rPr>
      </w:pPr>
      <w:r>
        <w:rPr>
          <w:rFonts w:ascii="SimSun" w:hAnsi="SimSun" w:eastAsia="SimSun" w:cs="SimSun"/>
          <w:sz w:val="58"/>
          <w:szCs w:val="58"/>
          <w:spacing w:val="6"/>
        </w:rPr>
        <w:t>我们观象入境情韵相会便获得了美。这种美给我们一种人</w:t>
      </w:r>
      <w:r>
        <w:rPr>
          <w:rFonts w:ascii="SimSun" w:hAnsi="SimSun" w:eastAsia="SimSun" w:cs="SimSun"/>
          <w:sz w:val="58"/>
          <w:szCs w:val="58"/>
          <w:spacing w:val="4"/>
        </w:rPr>
        <w:t xml:space="preserve"> </w:t>
      </w:r>
      <w:r>
        <w:rPr>
          <w:rFonts w:ascii="SimSun" w:hAnsi="SimSun" w:eastAsia="SimSun" w:cs="SimSun"/>
          <w:sz w:val="58"/>
          <w:szCs w:val="58"/>
          <w:spacing w:val="-15"/>
        </w:rPr>
        <w:t>生体验，也唤起我们的某些人生经验，引起我们感情的迴旋与波</w:t>
      </w:r>
      <w:r>
        <w:rPr>
          <w:rFonts w:ascii="SimSun" w:hAnsi="SimSun" w:eastAsia="SimSun" w:cs="SimSun"/>
          <w:sz w:val="58"/>
          <w:szCs w:val="58"/>
          <w:spacing w:val="7"/>
        </w:rPr>
        <w:t xml:space="preserve"> </w:t>
      </w:r>
      <w:r>
        <w:rPr>
          <w:rFonts w:ascii="SimSun" w:hAnsi="SimSun" w:eastAsia="SimSun" w:cs="SimSun"/>
          <w:sz w:val="58"/>
          <w:szCs w:val="58"/>
          <w:spacing w:val="-14"/>
        </w:rPr>
        <w:t>动，品尝到人生的某种滋昧。这时候美的观照便不仅仅诉之于感</w:t>
      </w:r>
      <w:r>
        <w:rPr>
          <w:rFonts w:ascii="SimSun" w:hAnsi="SimSun" w:eastAsia="SimSun" w:cs="SimSun"/>
          <w:sz w:val="58"/>
          <w:szCs w:val="58"/>
          <w:spacing w:val="17"/>
        </w:rPr>
        <w:t xml:space="preserve"> </w:t>
      </w:r>
      <w:r>
        <w:rPr>
          <w:rFonts w:ascii="SimSun" w:hAnsi="SimSun" w:eastAsia="SimSun" w:cs="SimSun"/>
          <w:sz w:val="58"/>
          <w:szCs w:val="58"/>
          <w:spacing w:val="-15"/>
        </w:rPr>
        <w:t>情，同时也诉之于经验与理智，我们对客体的观照又进入了一个</w:t>
      </w:r>
    </w:p>
    <w:p>
      <w:pPr>
        <w:spacing w:before="1" w:line="219" w:lineRule="auto"/>
        <w:rPr>
          <w:rFonts w:ascii="SimSun" w:hAnsi="SimSun" w:eastAsia="SimSun" w:cs="SimSun"/>
          <w:sz w:val="58"/>
          <w:szCs w:val="58"/>
        </w:rPr>
      </w:pPr>
      <w:r>
        <w:rPr>
          <w:rFonts w:ascii="SimSun" w:hAnsi="SimSun" w:eastAsia="SimSun" w:cs="SimSun"/>
          <w:sz w:val="58"/>
          <w:szCs w:val="58"/>
          <w:spacing w:val="-4"/>
        </w:rPr>
        <w:t>新层次。</w:t>
      </w:r>
    </w:p>
    <w:p>
      <w:pPr>
        <w:ind w:right="41" w:firstLine="960"/>
        <w:spacing w:before="185" w:line="274" w:lineRule="auto"/>
        <w:jc w:val="both"/>
        <w:rPr>
          <w:rFonts w:ascii="SimSun" w:hAnsi="SimSun" w:eastAsia="SimSun" w:cs="SimSun"/>
          <w:sz w:val="58"/>
          <w:szCs w:val="58"/>
        </w:rPr>
      </w:pPr>
      <w:r>
        <w:rPr>
          <w:rFonts w:ascii="SimSun" w:hAnsi="SimSun" w:eastAsia="SimSun" w:cs="SimSun"/>
          <w:sz w:val="58"/>
          <w:szCs w:val="58"/>
          <w:spacing w:val="-5"/>
        </w:rPr>
        <w:t>《易》象六十四卦所能唤起的感爱是丰富的，因而也是复杂</w:t>
      </w:r>
      <w:r>
        <w:rPr>
          <w:rFonts w:ascii="SimSun" w:hAnsi="SimSun" w:eastAsia="SimSun" w:cs="SimSun"/>
          <w:sz w:val="58"/>
          <w:szCs w:val="58"/>
        </w:rPr>
        <w:t xml:space="preserve"> </w:t>
      </w:r>
      <w:r>
        <w:rPr>
          <w:rFonts w:ascii="SimSun" w:hAnsi="SimSun" w:eastAsia="SimSun" w:cs="SimSun"/>
          <w:sz w:val="58"/>
          <w:szCs w:val="58"/>
          <w:spacing w:val="-13"/>
        </w:rPr>
        <w:t>的。云雷屯，这个雷云相薄天地震惊的境界，</w:t>
      </w:r>
      <w:r>
        <w:rPr>
          <w:rFonts w:ascii="SimSun" w:hAnsi="SimSun" w:eastAsia="SimSun" w:cs="SimSun"/>
          <w:sz w:val="58"/>
          <w:szCs w:val="58"/>
          <w:spacing w:val="-14"/>
        </w:rPr>
        <w:t>它含蕴着的万物萌</w:t>
      </w:r>
      <w:r>
        <w:rPr>
          <w:rFonts w:ascii="SimSun" w:hAnsi="SimSun" w:eastAsia="SimSun" w:cs="SimSun"/>
          <w:sz w:val="58"/>
          <w:szCs w:val="58"/>
        </w:rPr>
        <w:t xml:space="preserve"> </w:t>
      </w:r>
      <w:r>
        <w:rPr>
          <w:rFonts w:ascii="SimSun" w:hAnsi="SimSun" w:eastAsia="SimSun" w:cs="SimSun"/>
          <w:sz w:val="58"/>
          <w:szCs w:val="58"/>
          <w:spacing w:val="-16"/>
        </w:rPr>
        <w:t>生的律动，拨动起我们心中的一种辽远激昂且又深沉的感受，而 </w:t>
      </w:r>
      <w:r>
        <w:rPr>
          <w:rFonts w:ascii="SimSun" w:hAnsi="SimSun" w:eastAsia="SimSun" w:cs="SimSun"/>
          <w:sz w:val="58"/>
          <w:szCs w:val="58"/>
          <w:spacing w:val="-26"/>
        </w:rPr>
        <w:t>这种感受引出的人生滋味也是多种的：压抑、苦难</w:t>
      </w:r>
      <w:r>
        <w:rPr>
          <w:rFonts w:ascii="SimSun" w:hAnsi="SimSun" w:eastAsia="SimSun" w:cs="SimSun"/>
          <w:sz w:val="58"/>
          <w:szCs w:val="58"/>
          <w:spacing w:val="-27"/>
        </w:rPr>
        <w:t>、眼泪、欢乐、</w:t>
      </w:r>
      <w:r>
        <w:rPr>
          <w:rFonts w:ascii="SimSun" w:hAnsi="SimSun" w:eastAsia="SimSun" w:cs="SimSun"/>
          <w:sz w:val="58"/>
          <w:szCs w:val="58"/>
        </w:rPr>
        <w:t xml:space="preserve"> </w:t>
      </w:r>
      <w:r>
        <w:rPr>
          <w:rFonts w:ascii="SimSun" w:hAnsi="SimSun" w:eastAsia="SimSun" w:cs="SimSun"/>
          <w:sz w:val="58"/>
          <w:szCs w:val="58"/>
          <w:spacing w:val="-33"/>
        </w:rPr>
        <w:t>坚韧地追求，重重地阻隔、光明的诱惑，不能自已的渴望。这些都</w:t>
      </w:r>
      <w:r>
        <w:rPr>
          <w:rFonts w:ascii="SimSun" w:hAnsi="SimSun" w:eastAsia="SimSun" w:cs="SimSun"/>
          <w:sz w:val="58"/>
          <w:szCs w:val="58"/>
        </w:rPr>
        <w:t xml:space="preserve"> </w:t>
      </w:r>
      <w:r>
        <w:rPr>
          <w:rFonts w:ascii="SimSun" w:hAnsi="SimSun" w:eastAsia="SimSun" w:cs="SimSun"/>
          <w:sz w:val="58"/>
          <w:szCs w:val="58"/>
          <w:spacing w:val="-14"/>
        </w:rPr>
        <w:t>包容在云雷屯的境界中，也在我们的品尝中。这种人生在一种本</w:t>
      </w:r>
      <w:r>
        <w:rPr>
          <w:rFonts w:ascii="SimSun" w:hAnsi="SimSun" w:eastAsia="SimSun" w:cs="SimSun"/>
          <w:sz w:val="58"/>
          <w:szCs w:val="58"/>
          <w:spacing w:val="17"/>
        </w:rPr>
        <w:t xml:space="preserve"> </w:t>
      </w:r>
      <w:r>
        <w:rPr>
          <w:rFonts w:ascii="SimSun" w:hAnsi="SimSun" w:eastAsia="SimSun" w:cs="SimSun"/>
          <w:sz w:val="58"/>
          <w:szCs w:val="58"/>
          <w:spacing w:val="7"/>
        </w:rPr>
        <w:t>能或本性的驱动之下与各种人所不能左右的外力的碰撞的痛楚</w:t>
      </w:r>
      <w:r>
        <w:rPr>
          <w:rFonts w:ascii="SimSun" w:hAnsi="SimSun" w:eastAsia="SimSun" w:cs="SimSun"/>
          <w:sz w:val="58"/>
          <w:szCs w:val="58"/>
          <w:spacing w:val="17"/>
        </w:rPr>
        <w:t xml:space="preserve"> </w:t>
      </w:r>
      <w:r>
        <w:rPr>
          <w:rFonts w:ascii="SimSun" w:hAnsi="SimSun" w:eastAsia="SimSun" w:cs="SimSun"/>
          <w:sz w:val="58"/>
          <w:szCs w:val="58"/>
          <w:spacing w:val="4"/>
        </w:rPr>
        <w:t>便隐隐走上我们的心头。而这种对滋味的品尝就又促使我们去 </w:t>
      </w:r>
      <w:r>
        <w:rPr>
          <w:rFonts w:ascii="SimSun" w:hAnsi="SimSun" w:eastAsia="SimSun" w:cs="SimSun"/>
          <w:sz w:val="58"/>
          <w:szCs w:val="58"/>
          <w:spacing w:val="7"/>
        </w:rPr>
        <w:t>深切地关照屯卦的境界。这便构成了境界的魅力。境界的魅力</w:t>
      </w:r>
      <w:r>
        <w:rPr>
          <w:rFonts w:ascii="SimSun" w:hAnsi="SimSun" w:eastAsia="SimSun" w:cs="SimSun"/>
          <w:sz w:val="58"/>
          <w:szCs w:val="58"/>
        </w:rPr>
        <w:t xml:space="preserve"> </w:t>
      </w:r>
      <w:r>
        <w:rPr>
          <w:rFonts w:ascii="SimSun" w:hAnsi="SimSun" w:eastAsia="SimSun" w:cs="SimSun"/>
          <w:sz w:val="58"/>
          <w:szCs w:val="58"/>
          <w:spacing w:val="-12"/>
        </w:rPr>
        <w:t>就在于观照者从中体会到的滋味的多寡。这种滋味，应该如</w:t>
      </w:r>
      <w:r>
        <w:rPr>
          <w:rFonts w:ascii="SimSun" w:hAnsi="SimSun" w:eastAsia="SimSun" w:cs="SimSun"/>
          <w:sz w:val="58"/>
          <w:szCs w:val="58"/>
          <w:spacing w:val="-13"/>
        </w:rPr>
        <w:t>司空</w:t>
      </w:r>
    </w:p>
    <w:p>
      <w:pPr>
        <w:spacing w:line="220" w:lineRule="auto"/>
        <w:rPr>
          <w:rFonts w:ascii="SimSun" w:hAnsi="SimSun" w:eastAsia="SimSun" w:cs="SimSun"/>
          <w:sz w:val="58"/>
          <w:szCs w:val="58"/>
        </w:rPr>
      </w:pPr>
      <w:r>
        <w:rPr>
          <w:rFonts w:ascii="SimSun" w:hAnsi="SimSun" w:eastAsia="SimSun" w:cs="SimSun"/>
          <w:sz w:val="58"/>
          <w:szCs w:val="58"/>
          <w:spacing w:val="-33"/>
        </w:rPr>
        <w:t>图所说，它不仅是醋，只是一味酸，也不仅是盐，只有一味咸，它</w:t>
      </w:r>
    </w:p>
    <w:p>
      <w:pPr>
        <w:ind w:left="670"/>
        <w:spacing w:before="279"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—206—</w:t>
      </w:r>
    </w:p>
    <w:p>
      <w:pPr>
        <w:spacing w:line="188" w:lineRule="auto"/>
        <w:sectPr>
          <w:pgSz w:w="20000" w:h="28260"/>
          <w:pgMar w:top="400" w:right="2297" w:bottom="400" w:left="1599" w:header="0" w:footer="0" w:gutter="0"/>
        </w:sectPr>
        <w:rPr>
          <w:rFonts w:ascii="Times New Roman" w:hAnsi="Times New Roman" w:eastAsia="Times New Roman" w:cs="Times New Roman"/>
          <w:sz w:val="58"/>
          <w:szCs w:val="58"/>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290"/>
        <w:spacing w:before="189" w:line="219" w:lineRule="auto"/>
        <w:rPr>
          <w:rFonts w:ascii="SimSun" w:hAnsi="SimSun" w:eastAsia="SimSun" w:cs="SimSun"/>
          <w:sz w:val="58"/>
          <w:szCs w:val="58"/>
        </w:rPr>
      </w:pPr>
      <w:r>
        <w:rPr>
          <w:rFonts w:ascii="SimSun" w:hAnsi="SimSun" w:eastAsia="SimSun" w:cs="SimSun"/>
          <w:sz w:val="58"/>
          <w:szCs w:val="58"/>
          <w:spacing w:val="6"/>
        </w:rPr>
        <w:t>是一种苦辣酸甜复合而成的醇厚的滋味。</w:t>
      </w:r>
    </w:p>
    <w:p>
      <w:pPr>
        <w:ind w:left="1460"/>
        <w:spacing w:before="139" w:line="861" w:lineRule="exact"/>
        <w:rPr>
          <w:rFonts w:ascii="SimSun" w:hAnsi="SimSun" w:eastAsia="SimSun" w:cs="SimSun"/>
          <w:sz w:val="58"/>
          <w:szCs w:val="58"/>
        </w:rPr>
      </w:pPr>
      <w:r>
        <w:rPr>
          <w:rFonts w:ascii="SimSun" w:hAnsi="SimSun" w:eastAsia="SimSun" w:cs="SimSun"/>
          <w:sz w:val="58"/>
          <w:szCs w:val="58"/>
          <w:spacing w:val="10"/>
          <w:position w:val="19"/>
        </w:rPr>
        <w:t>观象入境情韵相会而进一步品尝滋味，审美过程也就完成</w:t>
      </w:r>
    </w:p>
    <w:p>
      <w:pPr>
        <w:ind w:left="290"/>
        <w:spacing w:before="1" w:line="219" w:lineRule="auto"/>
        <w:rPr>
          <w:rFonts w:ascii="SimSun" w:hAnsi="SimSun" w:eastAsia="SimSun" w:cs="SimSun"/>
          <w:sz w:val="58"/>
          <w:szCs w:val="58"/>
        </w:rPr>
      </w:pPr>
      <w:r>
        <w:rPr>
          <w:rFonts w:ascii="SimSun" w:hAnsi="SimSun" w:eastAsia="SimSun" w:cs="SimSun"/>
          <w:sz w:val="58"/>
          <w:szCs w:val="58"/>
          <w:spacing w:val="4"/>
        </w:rPr>
        <w:t>了。艺术创造的过程则是一种相反的过程。</w:t>
      </w:r>
    </w:p>
    <w:p>
      <w:pPr>
        <w:ind w:left="290" w:right="183" w:firstLine="1210"/>
        <w:spacing w:before="154" w:line="274" w:lineRule="auto"/>
        <w:rPr>
          <w:rFonts w:ascii="SimSun" w:hAnsi="SimSun" w:eastAsia="SimSun" w:cs="SimSun"/>
          <w:sz w:val="58"/>
          <w:szCs w:val="58"/>
        </w:rPr>
      </w:pPr>
      <w:r>
        <w:rPr>
          <w:rFonts w:ascii="SimSun" w:hAnsi="SimSun" w:eastAsia="SimSun" w:cs="SimSun"/>
          <w:sz w:val="58"/>
          <w:szCs w:val="58"/>
          <w:spacing w:val="9"/>
        </w:rPr>
        <w:t>艺术创造始于创造者对人生的品味。这种品味不见得也不</w:t>
      </w:r>
      <w:r>
        <w:rPr>
          <w:rFonts w:ascii="SimSun" w:hAnsi="SimSun" w:eastAsia="SimSun" w:cs="SimSun"/>
          <w:sz w:val="58"/>
          <w:szCs w:val="58"/>
          <w:spacing w:val="5"/>
        </w:rPr>
        <w:t xml:space="preserve"> </w:t>
      </w:r>
      <w:r>
        <w:rPr>
          <w:rFonts w:ascii="SimSun" w:hAnsi="SimSun" w:eastAsia="SimSun" w:cs="SimSun"/>
          <w:sz w:val="58"/>
          <w:szCs w:val="58"/>
          <w:spacing w:val="-13"/>
        </w:rPr>
        <w:t>必需是一种明晰的思想。思想是从人生品味中炼取的精品，它通</w:t>
      </w:r>
      <w:r>
        <w:rPr>
          <w:rFonts w:ascii="SimSun" w:hAnsi="SimSun" w:eastAsia="SimSun" w:cs="SimSun"/>
          <w:sz w:val="58"/>
          <w:szCs w:val="58"/>
          <w:spacing w:val="15"/>
        </w:rPr>
        <w:t xml:space="preserve"> </w:t>
      </w:r>
      <w:r>
        <w:rPr>
          <w:rFonts w:ascii="SimSun" w:hAnsi="SimSun" w:eastAsia="SimSun" w:cs="SimSun"/>
          <w:sz w:val="58"/>
          <w:szCs w:val="58"/>
          <w:spacing w:val="-11"/>
        </w:rPr>
        <w:t>向哲学而不通向艺术。品味只是一种复合的人生经验、迴旋的感</w:t>
      </w:r>
      <w:r>
        <w:rPr>
          <w:rFonts w:ascii="SimSun" w:hAnsi="SimSun" w:eastAsia="SimSun" w:cs="SimSun"/>
          <w:sz w:val="58"/>
          <w:szCs w:val="58"/>
          <w:spacing w:val="3"/>
        </w:rPr>
        <w:t xml:space="preserve"> </w:t>
      </w:r>
      <w:r>
        <w:rPr>
          <w:rFonts w:ascii="SimSun" w:hAnsi="SimSun" w:eastAsia="SimSun" w:cs="SimSun"/>
          <w:sz w:val="58"/>
          <w:szCs w:val="58"/>
          <w:spacing w:val="-29"/>
        </w:rPr>
        <w:t>情，它通向艺术。思想可以是艺术的开端，艺术不排除思</w:t>
      </w:r>
      <w:r>
        <w:rPr>
          <w:rFonts w:ascii="SimSun" w:hAnsi="SimSun" w:eastAsia="SimSun" w:cs="SimSun"/>
          <w:sz w:val="58"/>
          <w:szCs w:val="58"/>
          <w:spacing w:val="-30"/>
        </w:rPr>
        <w:t>想，但思</w:t>
      </w:r>
      <w:r>
        <w:rPr>
          <w:rFonts w:ascii="SimSun" w:hAnsi="SimSun" w:eastAsia="SimSun" w:cs="SimSun"/>
          <w:sz w:val="58"/>
          <w:szCs w:val="58"/>
        </w:rPr>
        <w:t xml:space="preserve"> </w:t>
      </w:r>
      <w:r>
        <w:rPr>
          <w:rFonts w:ascii="SimSun" w:hAnsi="SimSun" w:eastAsia="SimSun" w:cs="SimSun"/>
          <w:sz w:val="58"/>
          <w:szCs w:val="58"/>
          <w:spacing w:val="8"/>
        </w:rPr>
        <w:t>想必需被还原为经验的复合、感情的迴旋之后才能成为艺</w:t>
      </w:r>
      <w:r>
        <w:rPr>
          <w:rFonts w:ascii="SimSun" w:hAnsi="SimSun" w:eastAsia="SimSun" w:cs="SimSun"/>
          <w:sz w:val="58"/>
          <w:szCs w:val="58"/>
          <w:spacing w:val="7"/>
        </w:rPr>
        <w:t>术的</w:t>
      </w:r>
      <w:r>
        <w:rPr>
          <w:rFonts w:ascii="SimSun" w:hAnsi="SimSun" w:eastAsia="SimSun" w:cs="SimSun"/>
          <w:sz w:val="58"/>
          <w:szCs w:val="58"/>
        </w:rPr>
        <w:t xml:space="preserve"> </w:t>
      </w:r>
      <w:r>
        <w:rPr>
          <w:rFonts w:ascii="SimSun" w:hAnsi="SimSun" w:eastAsia="SimSun" w:cs="SimSun"/>
          <w:sz w:val="58"/>
          <w:szCs w:val="58"/>
          <w:spacing w:val="-13"/>
        </w:rPr>
        <w:t>开端。经验的复合感情的迴旋造成了创作者生命特有的律动，进</w:t>
      </w:r>
      <w:r>
        <w:rPr>
          <w:rFonts w:ascii="SimSun" w:hAnsi="SimSun" w:eastAsia="SimSun" w:cs="SimSun"/>
          <w:sz w:val="58"/>
          <w:szCs w:val="58"/>
          <w:spacing w:val="15"/>
        </w:rPr>
        <w:t xml:space="preserve"> </w:t>
      </w:r>
      <w:r>
        <w:rPr>
          <w:rFonts w:ascii="SimSun" w:hAnsi="SimSun" w:eastAsia="SimSun" w:cs="SimSun"/>
          <w:sz w:val="58"/>
          <w:szCs w:val="58"/>
          <w:spacing w:val="-13"/>
        </w:rPr>
        <w:t>入一种特定的境界。这种律动与境界显示为时空物我的结合，即</w:t>
      </w:r>
      <w:r>
        <w:rPr>
          <w:rFonts w:ascii="SimSun" w:hAnsi="SimSun" w:eastAsia="SimSun" w:cs="SimSun"/>
          <w:sz w:val="58"/>
          <w:szCs w:val="58"/>
          <w:spacing w:val="12"/>
        </w:rPr>
        <w:t xml:space="preserve"> </w:t>
      </w:r>
      <w:r>
        <w:rPr>
          <w:rFonts w:ascii="SimSun" w:hAnsi="SimSun" w:eastAsia="SimSun" w:cs="SimSun"/>
          <w:sz w:val="58"/>
          <w:szCs w:val="58"/>
          <w:spacing w:val="-13"/>
        </w:rPr>
        <w:t>显示为象，创作者将这象物化，创造便完成</w:t>
      </w:r>
      <w:r>
        <w:rPr>
          <w:rFonts w:ascii="SimSun" w:hAnsi="SimSun" w:eastAsia="SimSun" w:cs="SimSun"/>
          <w:sz w:val="58"/>
          <w:szCs w:val="58"/>
          <w:spacing w:val="-14"/>
        </w:rPr>
        <w:t>了。可以说物化之象</w:t>
      </w:r>
    </w:p>
    <w:p>
      <w:pPr>
        <w:ind w:left="290"/>
        <w:spacing w:before="1" w:line="219" w:lineRule="auto"/>
        <w:rPr>
          <w:rFonts w:ascii="SimSun" w:hAnsi="SimSun" w:eastAsia="SimSun" w:cs="SimSun"/>
          <w:sz w:val="58"/>
          <w:szCs w:val="58"/>
        </w:rPr>
      </w:pPr>
      <w:r>
        <w:rPr>
          <w:rFonts w:ascii="SimSun" w:hAnsi="SimSun" w:eastAsia="SimSun" w:cs="SimSun"/>
          <w:sz w:val="58"/>
          <w:szCs w:val="58"/>
          <w:spacing w:val="-9"/>
        </w:rPr>
        <w:t>是创造的终极产物，时空物我包容于其中。</w:t>
      </w:r>
    </w:p>
    <w:p>
      <w:pPr>
        <w:ind w:firstLine="1549"/>
        <w:spacing w:before="274" w:line="270" w:lineRule="auto"/>
        <w:tabs>
          <w:tab w:val="left" w:pos="460"/>
        </w:tabs>
        <w:rPr>
          <w:rFonts w:ascii="SimSun" w:hAnsi="SimSun" w:eastAsia="SimSun" w:cs="SimSun"/>
          <w:sz w:val="58"/>
          <w:szCs w:val="58"/>
        </w:rPr>
      </w:pPr>
      <w:r>
        <w:rPr>
          <w:rFonts w:ascii="SimSun" w:hAnsi="SimSun" w:eastAsia="SimSun" w:cs="SimSun"/>
          <w:sz w:val="58"/>
          <w:szCs w:val="58"/>
          <w:spacing w:val="-15"/>
        </w:rPr>
        <w:t>创造者创造的终极产物是象。既然是象，它便有一般的象的</w:t>
      </w:r>
      <w:r>
        <w:rPr>
          <w:rFonts w:ascii="SimSun" w:hAnsi="SimSun" w:eastAsia="SimSun" w:cs="SimSun"/>
          <w:sz w:val="58"/>
          <w:szCs w:val="58"/>
          <w:spacing w:val="3"/>
        </w:rPr>
        <w:t xml:space="preserve"> </w:t>
      </w:r>
      <w:r>
        <w:rPr>
          <w:rFonts w:ascii="SimSun" w:hAnsi="SimSun" w:eastAsia="SimSun" w:cs="SimSun"/>
          <w:sz w:val="58"/>
          <w:szCs w:val="58"/>
          <w:spacing w:val="7"/>
        </w:rPr>
        <w:t>共同属性。它中间既包含有数和理，也包函有境韵味。它的数、</w:t>
      </w:r>
      <w:r>
        <w:rPr>
          <w:rFonts w:ascii="SimSun" w:hAnsi="SimSun" w:eastAsia="SimSun" w:cs="SimSun"/>
          <w:sz w:val="58"/>
          <w:szCs w:val="58"/>
          <w:spacing w:val="12"/>
        </w:rPr>
        <w:t xml:space="preserve"> </w:t>
      </w:r>
      <w:r>
        <w:rPr>
          <w:rFonts w:ascii="SimSun" w:hAnsi="SimSun" w:eastAsia="SimSun" w:cs="SimSun"/>
          <w:sz w:val="58"/>
          <w:szCs w:val="58"/>
          <w:spacing w:val="-2"/>
        </w:rPr>
        <w:t>理与境、韵、味都是由象所据有的时空关系决定的，它并</w:t>
      </w:r>
      <w:r>
        <w:rPr>
          <w:rFonts w:ascii="SimSun" w:hAnsi="SimSun" w:eastAsia="SimSun" w:cs="SimSun"/>
          <w:sz w:val="58"/>
          <w:szCs w:val="58"/>
          <w:spacing w:val="-3"/>
        </w:rPr>
        <w:t>不完全 </w:t>
      </w:r>
      <w:r>
        <w:rPr>
          <w:rFonts w:ascii="SimSun" w:hAnsi="SimSun" w:eastAsia="SimSun" w:cs="SimSun"/>
          <w:sz w:val="58"/>
          <w:szCs w:val="58"/>
          <w:spacing w:val="18"/>
        </w:rPr>
        <w:t>服从于创造者的意愿。观照者观照这些象时，加入了观照</w:t>
      </w:r>
      <w:r>
        <w:rPr>
          <w:rFonts w:ascii="SimSun" w:hAnsi="SimSun" w:eastAsia="SimSun" w:cs="SimSun"/>
          <w:sz w:val="58"/>
          <w:szCs w:val="58"/>
          <w:spacing w:val="17"/>
        </w:rPr>
        <w:t>者的</w:t>
      </w:r>
      <w:r>
        <w:rPr>
          <w:rFonts w:ascii="SimSun" w:hAnsi="SimSun" w:eastAsia="SimSun" w:cs="SimSun"/>
          <w:sz w:val="58"/>
          <w:szCs w:val="58"/>
        </w:rPr>
        <w:t xml:space="preserve">  </w:t>
      </w:r>
      <w:r>
        <w:rPr>
          <w:rFonts w:ascii="SimSun" w:hAnsi="SimSun" w:eastAsia="SimSun" w:cs="SimSun"/>
          <w:sz w:val="58"/>
          <w:szCs w:val="58"/>
          <w:spacing w:val="-13"/>
        </w:rPr>
        <w:t>“我”,因而不同的观照者的感受也不一致。创造之</w:t>
      </w:r>
      <w:r>
        <w:rPr>
          <w:rFonts w:ascii="SimSun" w:hAnsi="SimSun" w:eastAsia="SimSun" w:cs="SimSun"/>
          <w:sz w:val="58"/>
          <w:szCs w:val="58"/>
          <w:spacing w:val="-14"/>
        </w:rPr>
        <w:t>象越接近自然</w:t>
      </w:r>
      <w:r>
        <w:rPr>
          <w:rFonts w:ascii="SimSun" w:hAnsi="SimSun" w:eastAsia="SimSun" w:cs="SimSun"/>
          <w:sz w:val="58"/>
          <w:szCs w:val="58"/>
        </w:rPr>
        <w:t xml:space="preserve">  </w:t>
      </w:r>
      <w:r>
        <w:rPr>
          <w:rFonts w:ascii="SimSun" w:hAnsi="SimSun" w:eastAsia="SimSun" w:cs="SimSun"/>
          <w:sz w:val="58"/>
          <w:szCs w:val="58"/>
        </w:rPr>
        <w:tab/>
      </w:r>
      <w:r>
        <w:rPr>
          <w:rFonts w:ascii="SimSun" w:hAnsi="SimSun" w:eastAsia="SimSun" w:cs="SimSun"/>
          <w:sz w:val="58"/>
          <w:szCs w:val="58"/>
          <w:spacing w:val="-32"/>
        </w:rPr>
        <w:t>(心理之自然、社会之自然、世界之自然)之象，其包</w:t>
      </w:r>
      <w:r>
        <w:rPr>
          <w:rFonts w:ascii="SimSun" w:hAnsi="SimSun" w:eastAsia="SimSun" w:cs="SimSun"/>
          <w:sz w:val="58"/>
          <w:szCs w:val="58"/>
          <w:spacing w:val="-33"/>
        </w:rPr>
        <w:t>容的数、理和</w:t>
      </w:r>
      <w:r>
        <w:rPr>
          <w:rFonts w:ascii="SimSun" w:hAnsi="SimSun" w:eastAsia="SimSun" w:cs="SimSun"/>
          <w:sz w:val="58"/>
          <w:szCs w:val="58"/>
        </w:rPr>
        <w:t xml:space="preserve"> </w:t>
      </w:r>
      <w:r>
        <w:rPr>
          <w:rFonts w:ascii="SimSun" w:hAnsi="SimSun" w:eastAsia="SimSun" w:cs="SimSun"/>
          <w:sz w:val="58"/>
          <w:szCs w:val="58"/>
          <w:spacing w:val="-2"/>
        </w:rPr>
        <w:t>境、韵、味就愈超越作者的期待与寄托，不同的观照者的</w:t>
      </w:r>
      <w:r>
        <w:rPr>
          <w:rFonts w:ascii="SimSun" w:hAnsi="SimSun" w:eastAsia="SimSun" w:cs="SimSun"/>
          <w:sz w:val="58"/>
          <w:szCs w:val="58"/>
          <w:spacing w:val="-3"/>
        </w:rPr>
        <w:t>感受差 </w:t>
      </w:r>
      <w:r>
        <w:rPr>
          <w:rFonts w:ascii="SimSun" w:hAnsi="SimSun" w:eastAsia="SimSun" w:cs="SimSun"/>
          <w:sz w:val="58"/>
          <w:szCs w:val="58"/>
          <w:spacing w:val="-22"/>
        </w:rPr>
        <w:t>异也就愈大。这正如《易》象，有限的形式容纳着无限的内容，作 </w:t>
      </w:r>
      <w:r>
        <w:rPr>
          <w:rFonts w:ascii="SimSun" w:hAnsi="SimSun" w:eastAsia="SimSun" w:cs="SimSun"/>
          <w:sz w:val="58"/>
          <w:szCs w:val="58"/>
          <w:spacing w:val="-4"/>
        </w:rPr>
        <w:t>者和观照者都不能穷尽其内容，因而常观而常新。优秀的创造物</w:t>
      </w:r>
    </w:p>
    <w:p>
      <w:pPr>
        <w:ind w:left="290"/>
        <w:spacing w:before="2" w:line="218" w:lineRule="auto"/>
        <w:rPr>
          <w:rFonts w:ascii="SimSun" w:hAnsi="SimSun" w:eastAsia="SimSun" w:cs="SimSun"/>
          <w:sz w:val="58"/>
          <w:szCs w:val="58"/>
        </w:rPr>
      </w:pPr>
      <w:r>
        <w:rPr>
          <w:rFonts w:ascii="SimSun" w:hAnsi="SimSun" w:eastAsia="SimSun" w:cs="SimSun"/>
          <w:sz w:val="58"/>
          <w:szCs w:val="58"/>
        </w:rPr>
        <w:t>总是令人见仁见智的。</w:t>
      </w:r>
    </w:p>
    <w:p>
      <w:pPr>
        <w:ind w:left="290" w:right="148" w:firstLine="1270"/>
        <w:spacing w:before="284" w:line="277" w:lineRule="auto"/>
        <w:rPr>
          <w:rFonts w:ascii="SimSun" w:hAnsi="SimSun" w:eastAsia="SimSun" w:cs="SimSun"/>
          <w:sz w:val="58"/>
          <w:szCs w:val="58"/>
        </w:rPr>
      </w:pPr>
      <w:r>
        <w:rPr>
          <w:rFonts w:ascii="SimSun" w:hAnsi="SimSun" w:eastAsia="SimSun" w:cs="SimSun"/>
          <w:sz w:val="58"/>
          <w:szCs w:val="58"/>
          <w:spacing w:val="-13"/>
        </w:rPr>
        <w:t>艺术家创造的终极产物是象。这象一经产生，它便成了</w:t>
      </w:r>
      <w:r>
        <w:rPr>
          <w:rFonts w:ascii="SimSun" w:hAnsi="SimSun" w:eastAsia="SimSun" w:cs="SimSun"/>
          <w:sz w:val="58"/>
          <w:szCs w:val="58"/>
          <w:spacing w:val="-14"/>
        </w:rPr>
        <w:t>自在</w:t>
      </w:r>
      <w:r>
        <w:rPr>
          <w:rFonts w:ascii="SimSun" w:hAnsi="SimSun" w:eastAsia="SimSun" w:cs="SimSun"/>
          <w:sz w:val="58"/>
          <w:szCs w:val="58"/>
        </w:rPr>
        <w:t xml:space="preserve"> </w:t>
      </w:r>
      <w:r>
        <w:rPr>
          <w:rFonts w:ascii="SimSun" w:hAnsi="SimSun" w:eastAsia="SimSun" w:cs="SimSun"/>
          <w:sz w:val="58"/>
          <w:szCs w:val="58"/>
          <w:spacing w:val="-14"/>
        </w:rPr>
        <w:t>之物，成了客体、观的对象。人们对它进行审美观照时自然也是</w:t>
      </w:r>
      <w:r>
        <w:rPr>
          <w:rFonts w:ascii="SimSun" w:hAnsi="SimSun" w:eastAsia="SimSun" w:cs="SimSun"/>
          <w:sz w:val="58"/>
          <w:szCs w:val="58"/>
          <w:spacing w:val="9"/>
        </w:rPr>
        <w:t xml:space="preserve"> </w:t>
      </w:r>
      <w:r>
        <w:rPr>
          <w:rFonts w:ascii="SimSun" w:hAnsi="SimSun" w:eastAsia="SimSun" w:cs="SimSun"/>
          <w:sz w:val="58"/>
          <w:szCs w:val="58"/>
          <w:spacing w:val="7"/>
        </w:rPr>
        <w:t>循着观象入境情与韵会形成愉悦与品味的规律。因而创造之象</w:t>
      </w:r>
    </w:p>
    <w:p>
      <w:pPr>
        <w:ind w:left="290"/>
        <w:spacing w:before="1" w:line="219" w:lineRule="auto"/>
        <w:rPr>
          <w:rFonts w:ascii="SimSun" w:hAnsi="SimSun" w:eastAsia="SimSun" w:cs="SimSun"/>
          <w:sz w:val="58"/>
          <w:szCs w:val="58"/>
        </w:rPr>
      </w:pPr>
      <w:r>
        <w:rPr>
          <w:rFonts w:ascii="SimSun" w:hAnsi="SimSun" w:eastAsia="SimSun" w:cs="SimSun"/>
          <w:sz w:val="58"/>
          <w:szCs w:val="58"/>
          <w:spacing w:val="-32"/>
        </w:rPr>
        <w:t>中应该含有前所述的自然的审美之象的象、境、韵、味的</w:t>
      </w:r>
      <w:r>
        <w:rPr>
          <w:rFonts w:ascii="SimSun" w:hAnsi="SimSun" w:eastAsia="SimSun" w:cs="SimSun"/>
          <w:sz w:val="58"/>
          <w:szCs w:val="58"/>
          <w:spacing w:val="-33"/>
        </w:rPr>
        <w:t>特质，形</w:t>
      </w:r>
    </w:p>
    <w:p>
      <w:pPr>
        <w:ind w:left="13050"/>
        <w:spacing w:before="283"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trike/>
          <w:spacing w:val="-1"/>
        </w:rPr>
        <w:t>-20</w:t>
      </w:r>
      <w:r>
        <w:rPr>
          <w:rFonts w:ascii="Times New Roman" w:hAnsi="Times New Roman" w:eastAsia="Times New Roman" w:cs="Times New Roman"/>
          <w:sz w:val="58"/>
          <w:szCs w:val="58"/>
          <w:spacing w:val="-1"/>
        </w:rPr>
        <w:t>7</w:t>
      </w:r>
    </w:p>
    <w:p>
      <w:pPr>
        <w:spacing w:line="188" w:lineRule="auto"/>
        <w:sectPr>
          <w:pgSz w:w="20000" w:h="28260"/>
          <w:pgMar w:top="400" w:right="1400" w:bottom="400" w:left="2149" w:header="0" w:footer="0" w:gutter="0"/>
        </w:sectPr>
        <w:rPr>
          <w:rFonts w:ascii="Times New Roman" w:hAnsi="Times New Roman" w:eastAsia="Times New Roman" w:cs="Times New Roman"/>
          <w:sz w:val="58"/>
          <w:szCs w:val="58"/>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8"/>
        <w:spacing w:before="188" w:line="219" w:lineRule="auto"/>
        <w:rPr>
          <w:rFonts w:ascii="SimSun" w:hAnsi="SimSun" w:eastAsia="SimSun" w:cs="SimSun"/>
          <w:sz w:val="58"/>
          <w:szCs w:val="58"/>
        </w:rPr>
      </w:pPr>
      <w:bookmarkStart w:name="bookmark21" w:id="19"/>
      <w:bookmarkEnd w:id="19"/>
      <w:r>
        <w:rPr>
          <w:rFonts w:ascii="SimSun" w:hAnsi="SimSun" w:eastAsia="SimSun" w:cs="SimSun"/>
          <w:sz w:val="58"/>
          <w:szCs w:val="58"/>
          <w:b/>
          <w:bCs/>
          <w:spacing w:val="-7"/>
        </w:rPr>
        <w:t>成其特有的呼唤力与感应力。</w:t>
      </w:r>
    </w:p>
    <w:p>
      <w:pPr>
        <w:ind w:right="6" w:firstLine="1190"/>
        <w:spacing w:before="179" w:line="274" w:lineRule="auto"/>
        <w:jc w:val="both"/>
        <w:rPr>
          <w:rFonts w:ascii="SimSun" w:hAnsi="SimSun" w:eastAsia="SimSun" w:cs="SimSun"/>
          <w:sz w:val="58"/>
          <w:szCs w:val="58"/>
        </w:rPr>
      </w:pPr>
      <w:r>
        <w:rPr>
          <w:rFonts w:ascii="SimSun" w:hAnsi="SimSun" w:eastAsia="SimSun" w:cs="SimSun"/>
          <w:sz w:val="58"/>
          <w:szCs w:val="58"/>
          <w:spacing w:val="-7"/>
        </w:rPr>
        <w:t>但是， 一种创造之象能否成为人们乐于观照的对象却不仅 </w:t>
      </w:r>
      <w:r>
        <w:rPr>
          <w:rFonts w:ascii="SimSun" w:hAnsi="SimSun" w:eastAsia="SimSun" w:cs="SimSun"/>
          <w:sz w:val="58"/>
          <w:szCs w:val="58"/>
          <w:spacing w:val="-16"/>
        </w:rPr>
        <w:t>仅取决于创造物本身，还取决于审美观照的主体一方。以不同的</w:t>
      </w:r>
      <w:r>
        <w:rPr>
          <w:rFonts w:ascii="SimSun" w:hAnsi="SimSun" w:eastAsia="SimSun" w:cs="SimSun"/>
          <w:sz w:val="58"/>
          <w:szCs w:val="58"/>
          <w:spacing w:val="11"/>
        </w:rPr>
        <w:t xml:space="preserve"> </w:t>
      </w:r>
      <w:r>
        <w:rPr>
          <w:rFonts w:ascii="SimSun" w:hAnsi="SimSun" w:eastAsia="SimSun" w:cs="SimSun"/>
          <w:sz w:val="58"/>
          <w:szCs w:val="58"/>
          <w:spacing w:val="-16"/>
        </w:rPr>
        <w:t>眼去观同一物，由于不同的心能领略不同的境，不同的情要</w:t>
      </w:r>
      <w:r>
        <w:rPr>
          <w:rFonts w:ascii="SimSun" w:hAnsi="SimSun" w:eastAsia="SimSun" w:cs="SimSun"/>
          <w:sz w:val="58"/>
          <w:szCs w:val="58"/>
          <w:spacing w:val="-17"/>
        </w:rPr>
        <w:t>与不</w:t>
      </w:r>
      <w:r>
        <w:rPr>
          <w:rFonts w:ascii="SimSun" w:hAnsi="SimSun" w:eastAsia="SimSun" w:cs="SimSun"/>
          <w:sz w:val="58"/>
          <w:szCs w:val="58"/>
        </w:rPr>
        <w:t xml:space="preserve">  </w:t>
      </w:r>
      <w:r>
        <w:rPr>
          <w:rFonts w:ascii="SimSun" w:hAnsi="SimSun" w:eastAsia="SimSun" w:cs="SimSun"/>
          <w:sz w:val="58"/>
          <w:szCs w:val="58"/>
          <w:spacing w:val="-16"/>
        </w:rPr>
        <w:t>同的韵相遇，不同的人生经验善于品尝不同的味</w:t>
      </w:r>
      <w:r>
        <w:rPr>
          <w:rFonts w:ascii="SimSun" w:hAnsi="SimSun" w:eastAsia="SimSun" w:cs="SimSun"/>
          <w:sz w:val="58"/>
          <w:szCs w:val="58"/>
          <w:spacing w:val="-17"/>
        </w:rPr>
        <w:t>，因而其结果大</w:t>
      </w:r>
      <w:r>
        <w:rPr>
          <w:rFonts w:ascii="SimSun" w:hAnsi="SimSun" w:eastAsia="SimSun" w:cs="SimSun"/>
          <w:sz w:val="58"/>
          <w:szCs w:val="58"/>
        </w:rPr>
        <w:t xml:space="preserve">  </w:t>
      </w:r>
      <w:r>
        <w:rPr>
          <w:rFonts w:ascii="SimSun" w:hAnsi="SimSun" w:eastAsia="SimSun" w:cs="SimSun"/>
          <w:sz w:val="58"/>
          <w:szCs w:val="58"/>
          <w:spacing w:val="-16"/>
        </w:rPr>
        <w:t>不一样。以吾之眼来观《易》象是十分深遂丰富而又简捷明了的</w:t>
      </w:r>
      <w:r>
        <w:rPr>
          <w:rFonts w:ascii="SimSun" w:hAnsi="SimSun" w:eastAsia="SimSun" w:cs="SimSun"/>
          <w:sz w:val="58"/>
          <w:szCs w:val="58"/>
          <w:spacing w:val="11"/>
        </w:rPr>
        <w:t xml:space="preserve"> </w:t>
      </w:r>
      <w:r>
        <w:rPr>
          <w:rFonts w:ascii="SimSun" w:hAnsi="SimSun" w:eastAsia="SimSun" w:cs="SimSun"/>
          <w:sz w:val="58"/>
          <w:szCs w:val="58"/>
          <w:spacing w:val="-36"/>
        </w:rPr>
        <w:t>审美之境，在他人则不必如此，因而在他眼中则《易》象不能成为</w:t>
      </w:r>
      <w:r>
        <w:rPr>
          <w:rFonts w:ascii="SimSun" w:hAnsi="SimSun" w:eastAsia="SimSun" w:cs="SimSun"/>
          <w:sz w:val="58"/>
          <w:szCs w:val="58"/>
          <w:spacing w:val="5"/>
        </w:rPr>
        <w:t xml:space="preserve">  </w:t>
      </w:r>
      <w:r>
        <w:rPr>
          <w:rFonts w:ascii="SimSun" w:hAnsi="SimSun" w:eastAsia="SimSun" w:cs="SimSun"/>
          <w:sz w:val="58"/>
          <w:szCs w:val="58"/>
          <w:spacing w:val="5"/>
        </w:rPr>
        <w:t>他的审美之象。在吾品尝屯卦之味在于人生的合理要求与环</w:t>
      </w:r>
      <w:r>
        <w:rPr>
          <w:rFonts w:ascii="SimSun" w:hAnsi="SimSun" w:eastAsia="SimSun" w:cs="SimSun"/>
          <w:sz w:val="58"/>
          <w:szCs w:val="58"/>
          <w:spacing w:val="4"/>
        </w:rPr>
        <w:t>境 </w:t>
      </w:r>
      <w:r>
        <w:rPr>
          <w:rFonts w:ascii="SimSun" w:hAnsi="SimSun" w:eastAsia="SimSun" w:cs="SimSun"/>
          <w:sz w:val="58"/>
          <w:szCs w:val="58"/>
          <w:spacing w:val="-16"/>
        </w:rPr>
        <w:t>之催动和压抑形成的痛楚，在他人则不必如此，他可能有他的领</w:t>
      </w:r>
      <w:r>
        <w:rPr>
          <w:rFonts w:ascii="SimSun" w:hAnsi="SimSun" w:eastAsia="SimSun" w:cs="SimSun"/>
          <w:sz w:val="58"/>
          <w:szCs w:val="58"/>
          <w:spacing w:val="11"/>
        </w:rPr>
        <w:t xml:space="preserve"> </w:t>
      </w:r>
      <w:r>
        <w:rPr>
          <w:rFonts w:ascii="SimSun" w:hAnsi="SimSun" w:eastAsia="SimSun" w:cs="SimSun"/>
          <w:sz w:val="58"/>
          <w:szCs w:val="58"/>
          <w:spacing w:val="-26"/>
        </w:rPr>
        <w:t>略。因而创造之物也同人的命运一样，有遇有不遇，遇则受激赏，</w:t>
      </w:r>
      <w:r>
        <w:rPr>
          <w:rFonts w:ascii="SimSun" w:hAnsi="SimSun" w:eastAsia="SimSun" w:cs="SimSun"/>
          <w:sz w:val="58"/>
          <w:szCs w:val="58"/>
          <w:spacing w:val="2"/>
        </w:rPr>
        <w:t xml:space="preserve"> </w:t>
      </w:r>
      <w:r>
        <w:rPr>
          <w:rFonts w:ascii="SimSun" w:hAnsi="SimSun" w:eastAsia="SimSun" w:cs="SimSun"/>
          <w:sz w:val="58"/>
          <w:szCs w:val="58"/>
          <w:spacing w:val="-45"/>
        </w:rPr>
        <w:t>不遇则受冷落。然而，此处不遇，他处可遇，此时不遇，他时可遇，</w:t>
      </w:r>
    </w:p>
    <w:p>
      <w:pPr>
        <w:spacing w:before="1" w:line="218" w:lineRule="auto"/>
        <w:rPr>
          <w:rFonts w:ascii="SimSun" w:hAnsi="SimSun" w:eastAsia="SimSun" w:cs="SimSun"/>
          <w:sz w:val="58"/>
          <w:szCs w:val="58"/>
        </w:rPr>
      </w:pPr>
      <w:r>
        <w:rPr>
          <w:rFonts w:ascii="SimSun" w:hAnsi="SimSun" w:eastAsia="SimSun" w:cs="SimSun"/>
          <w:sz w:val="58"/>
          <w:szCs w:val="58"/>
          <w:spacing w:val="-22"/>
        </w:rPr>
        <w:t>所以，只要能创造出审美之象来，便总会有遇之时。</w:t>
      </w:r>
    </w:p>
    <w:p>
      <w:pPr>
        <w:ind w:firstLine="1180"/>
        <w:spacing w:before="199" w:line="271" w:lineRule="auto"/>
        <w:jc w:val="both"/>
        <w:rPr>
          <w:rFonts w:ascii="SimSun" w:hAnsi="SimSun" w:eastAsia="SimSun" w:cs="SimSun"/>
          <w:sz w:val="58"/>
          <w:szCs w:val="58"/>
        </w:rPr>
      </w:pPr>
      <w:r>
        <w:rPr>
          <w:rFonts w:ascii="SimSun" w:hAnsi="SimSun" w:eastAsia="SimSun" w:cs="SimSun"/>
          <w:sz w:val="58"/>
          <w:szCs w:val="58"/>
          <w:spacing w:val="-37"/>
        </w:rPr>
        <w:t>其实，审美的主体，人，归根到底也是宇宙中的一物，因而他 </w:t>
      </w:r>
      <w:r>
        <w:rPr>
          <w:rFonts w:ascii="SimSun" w:hAnsi="SimSun" w:eastAsia="SimSun" w:cs="SimSun"/>
          <w:sz w:val="58"/>
          <w:szCs w:val="58"/>
          <w:spacing w:val="-6"/>
        </w:rPr>
        <w:t>也是一个象，他也是时空物的统一体，是一个完整而独特的境，</w:t>
      </w:r>
      <w:r>
        <w:rPr>
          <w:rFonts w:ascii="SimSun" w:hAnsi="SimSun" w:eastAsia="SimSun" w:cs="SimSun"/>
          <w:sz w:val="58"/>
          <w:szCs w:val="58"/>
          <w:spacing w:val="3"/>
        </w:rPr>
        <w:t xml:space="preserve"> </w:t>
      </w:r>
      <w:r>
        <w:rPr>
          <w:rFonts w:ascii="SimSun" w:hAnsi="SimSun" w:eastAsia="SimSun" w:cs="SimSun"/>
          <w:sz w:val="58"/>
          <w:szCs w:val="58"/>
          <w:spacing w:val="-15"/>
        </w:rPr>
        <w:t>有他自身的和谐的律动。这种和谐的律动我们</w:t>
      </w:r>
      <w:r>
        <w:rPr>
          <w:rFonts w:ascii="SimSun" w:hAnsi="SimSun" w:eastAsia="SimSun" w:cs="SimSun"/>
          <w:sz w:val="58"/>
          <w:szCs w:val="58"/>
          <w:spacing w:val="-16"/>
        </w:rPr>
        <w:t>称之为神、情、韵</w:t>
      </w:r>
      <w:r>
        <w:rPr>
          <w:rFonts w:ascii="SimSun" w:hAnsi="SimSun" w:eastAsia="SimSun" w:cs="SimSun"/>
          <w:sz w:val="58"/>
          <w:szCs w:val="58"/>
        </w:rPr>
        <w:t xml:space="preserve"> </w:t>
      </w:r>
      <w:r>
        <w:rPr>
          <w:rFonts w:ascii="SimSun" w:hAnsi="SimSun" w:eastAsia="SimSun" w:cs="SimSun"/>
          <w:sz w:val="58"/>
          <w:szCs w:val="58"/>
          <w:spacing w:val="-15"/>
        </w:rPr>
        <w:t>等等，都是着眼于这律动的某种特征某种表现而言的。因而审美 </w:t>
      </w:r>
      <w:r>
        <w:rPr>
          <w:rFonts w:ascii="SimSun" w:hAnsi="SimSun" w:eastAsia="SimSun" w:cs="SimSun"/>
          <w:sz w:val="58"/>
          <w:szCs w:val="58"/>
          <w:spacing w:val="-35"/>
        </w:rPr>
        <w:t>活动的主客相遇，乃是两象相遇，律动的感应、共振。这种</w:t>
      </w:r>
      <w:r>
        <w:rPr>
          <w:rFonts w:ascii="SimSun" w:hAnsi="SimSun" w:eastAsia="SimSun" w:cs="SimSun"/>
          <w:sz w:val="58"/>
          <w:szCs w:val="58"/>
          <w:spacing w:val="-36"/>
        </w:rPr>
        <w:t>感应可</w:t>
      </w:r>
      <w:r>
        <w:rPr>
          <w:rFonts w:ascii="SimSun" w:hAnsi="SimSun" w:eastAsia="SimSun" w:cs="SimSun"/>
          <w:sz w:val="58"/>
          <w:szCs w:val="58"/>
        </w:rPr>
        <w:t xml:space="preserve">  </w:t>
      </w:r>
      <w:r>
        <w:rPr>
          <w:rFonts w:ascii="SimSun" w:hAnsi="SimSun" w:eastAsia="SimSun" w:cs="SimSun"/>
          <w:sz w:val="58"/>
          <w:szCs w:val="58"/>
          <w:spacing w:val="-26"/>
        </w:rPr>
        <w:t>能是互补的。互补即《易》表现出的阴阳的相求相须。阴须于阳，</w:t>
      </w:r>
      <w:r>
        <w:rPr>
          <w:rFonts w:ascii="SimSun" w:hAnsi="SimSun" w:eastAsia="SimSun" w:cs="SimSun"/>
          <w:sz w:val="58"/>
          <w:szCs w:val="58"/>
          <w:spacing w:val="3"/>
        </w:rPr>
        <w:t xml:space="preserve"> </w:t>
      </w:r>
      <w:r>
        <w:rPr>
          <w:rFonts w:ascii="SimSun" w:hAnsi="SimSun" w:eastAsia="SimSun" w:cs="SimSun"/>
          <w:sz w:val="58"/>
          <w:szCs w:val="58"/>
          <w:spacing w:val="-15"/>
        </w:rPr>
        <w:t>阳求于阴，亢奋须要平抑，沉抑须要发扬。这</w:t>
      </w:r>
      <w:r>
        <w:rPr>
          <w:rFonts w:ascii="SimSun" w:hAnsi="SimSun" w:eastAsia="SimSun" w:cs="SimSun"/>
          <w:sz w:val="58"/>
          <w:szCs w:val="58"/>
          <w:spacing w:val="-16"/>
        </w:rPr>
        <w:t>种感应也可能是双</w:t>
      </w:r>
      <w:r>
        <w:rPr>
          <w:rFonts w:ascii="SimSun" w:hAnsi="SimSun" w:eastAsia="SimSun" w:cs="SimSun"/>
          <w:sz w:val="58"/>
          <w:szCs w:val="58"/>
        </w:rPr>
        <w:t xml:space="preserve"> </w:t>
      </w:r>
      <w:r>
        <w:rPr>
          <w:rFonts w:ascii="SimSun" w:hAnsi="SimSun" w:eastAsia="SimSun" w:cs="SimSun"/>
          <w:sz w:val="58"/>
          <w:szCs w:val="58"/>
          <w:spacing w:val="-16"/>
        </w:rPr>
        <w:t>向加强的，即《易》表现出的同气相求同声相应龙从云虎从风的</w:t>
      </w:r>
      <w:r>
        <w:rPr>
          <w:rFonts w:ascii="SimSun" w:hAnsi="SimSun" w:eastAsia="SimSun" w:cs="SimSun"/>
          <w:sz w:val="58"/>
          <w:szCs w:val="58"/>
          <w:spacing w:val="5"/>
        </w:rPr>
        <w:t xml:space="preserve">  </w:t>
      </w:r>
      <w:r>
        <w:rPr>
          <w:rFonts w:ascii="SimSun" w:hAnsi="SimSun" w:eastAsia="SimSun" w:cs="SimSun"/>
          <w:sz w:val="58"/>
          <w:szCs w:val="58"/>
          <w:spacing w:val="-34"/>
        </w:rPr>
        <w:t>道理，水流向湿，火燃向燥，求静喜欢平抑，求动者喜欢亢奋。互 </w:t>
      </w:r>
      <w:r>
        <w:rPr>
          <w:rFonts w:ascii="SimSun" w:hAnsi="SimSun" w:eastAsia="SimSun" w:cs="SimSun"/>
          <w:sz w:val="58"/>
          <w:szCs w:val="58"/>
          <w:spacing w:val="5"/>
        </w:rPr>
        <w:t>补或双向加强乃是相遇相感的基础，离开这个基础便没有相遇</w:t>
      </w:r>
      <w:r>
        <w:rPr>
          <w:rFonts w:ascii="SimSun" w:hAnsi="SimSun" w:eastAsia="SimSun" w:cs="SimSun"/>
          <w:sz w:val="58"/>
          <w:szCs w:val="58"/>
          <w:spacing w:val="3"/>
        </w:rPr>
        <w:t xml:space="preserve">  </w:t>
      </w:r>
      <w:r>
        <w:rPr>
          <w:rFonts w:ascii="SimSun" w:hAnsi="SimSun" w:eastAsia="SimSun" w:cs="SimSun"/>
          <w:sz w:val="58"/>
          <w:szCs w:val="58"/>
          <w:spacing w:val="-14"/>
        </w:rPr>
        <w:t>相感。因而要想使自己的创造之物能取得独有的感应之效，则必</w:t>
      </w:r>
    </w:p>
    <w:p>
      <w:pPr>
        <w:spacing w:before="1" w:line="219" w:lineRule="auto"/>
        <w:rPr>
          <w:rFonts w:ascii="SimSun" w:hAnsi="SimSun" w:eastAsia="SimSun" w:cs="SimSun"/>
          <w:sz w:val="58"/>
          <w:szCs w:val="58"/>
        </w:rPr>
      </w:pPr>
      <w:r>
        <w:rPr>
          <w:rFonts w:ascii="SimSun" w:hAnsi="SimSun" w:eastAsia="SimSun" w:cs="SimSun"/>
          <w:sz w:val="58"/>
          <w:szCs w:val="58"/>
          <w:spacing w:val="2"/>
        </w:rPr>
        <w:t>需使之能与审美主体有互补和双向加强的律动。</w:t>
      </w:r>
    </w:p>
    <w:p>
      <w:pPr>
        <w:ind w:left="1240"/>
        <w:spacing w:before="311" w:line="809" w:lineRule="exact"/>
        <w:rPr>
          <w:rFonts w:ascii="SimSun" w:hAnsi="SimSun" w:eastAsia="SimSun" w:cs="SimSun"/>
          <w:sz w:val="58"/>
          <w:szCs w:val="58"/>
        </w:rPr>
      </w:pPr>
      <w:r>
        <w:rPr>
          <w:rFonts w:ascii="SimSun" w:hAnsi="SimSun" w:eastAsia="SimSun" w:cs="SimSun"/>
          <w:sz w:val="58"/>
          <w:szCs w:val="58"/>
          <w:spacing w:val="-16"/>
          <w:position w:val="15"/>
        </w:rPr>
        <w:t>以上所述都是由《易》之观象之说引发出的对美与审美的一</w:t>
      </w:r>
    </w:p>
    <w:p>
      <w:pPr>
        <w:spacing w:before="2" w:line="218" w:lineRule="auto"/>
        <w:rPr>
          <w:rFonts w:ascii="SimSun" w:hAnsi="SimSun" w:eastAsia="SimSun" w:cs="SimSun"/>
          <w:sz w:val="58"/>
          <w:szCs w:val="58"/>
        </w:rPr>
      </w:pPr>
      <w:r>
        <w:rPr>
          <w:rFonts w:ascii="SimSun" w:hAnsi="SimSun" w:eastAsia="SimSun" w:cs="SimSun"/>
          <w:sz w:val="58"/>
          <w:szCs w:val="58"/>
          <w:spacing w:val="6"/>
        </w:rPr>
        <w:t>些基本认识。下面我们的话题回到象上来。既然创作的终极物</w:t>
      </w:r>
    </w:p>
    <w:p>
      <w:pPr>
        <w:ind w:left="1480"/>
        <w:spacing w:before="257"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2"/>
        </w:rPr>
        <w:t>208-</w:t>
      </w:r>
    </w:p>
    <w:p>
      <w:pPr>
        <w:spacing w:line="188" w:lineRule="auto"/>
        <w:sectPr>
          <w:pgSz w:w="20000" w:h="28260"/>
          <w:pgMar w:top="400" w:right="2293" w:bottom="400" w:left="1629" w:header="0" w:footer="0" w:gutter="0"/>
        </w:sectPr>
        <w:rPr>
          <w:rFonts w:ascii="Times New Roman" w:hAnsi="Times New Roman" w:eastAsia="Times New Roman" w:cs="Times New Roman"/>
          <w:sz w:val="58"/>
          <w:szCs w:val="58"/>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spacing w:before="189" w:line="848" w:lineRule="exact"/>
        <w:rPr>
          <w:rFonts w:ascii="SimSun" w:hAnsi="SimSun" w:eastAsia="SimSun" w:cs="SimSun"/>
          <w:sz w:val="58"/>
          <w:szCs w:val="58"/>
        </w:rPr>
      </w:pPr>
      <w:r>
        <w:rPr>
          <w:rFonts w:ascii="SimSun" w:hAnsi="SimSun" w:eastAsia="SimSun" w:cs="SimSun"/>
          <w:sz w:val="58"/>
          <w:szCs w:val="58"/>
          <w:spacing w:val="-49"/>
          <w:position w:val="18"/>
        </w:rPr>
        <w:t>就是象，与《易经》之象有着共同之处，那么</w:t>
      </w:r>
      <w:r>
        <w:rPr>
          <w:rFonts w:ascii="SimSun" w:hAnsi="SimSun" w:eastAsia="SimSun" w:cs="SimSun"/>
          <w:sz w:val="58"/>
          <w:szCs w:val="58"/>
          <w:spacing w:val="-50"/>
          <w:position w:val="18"/>
        </w:rPr>
        <w:t>我们</w:t>
      </w:r>
      <w:r>
        <w:rPr>
          <w:rFonts w:ascii="SimSun" w:hAnsi="SimSun" w:eastAsia="SimSun" w:cs="SimSun"/>
          <w:sz w:val="58"/>
          <w:szCs w:val="58"/>
          <w:spacing w:val="-49"/>
          <w:position w:val="18"/>
        </w:rPr>
        <w:t>就看一下《易》</w:t>
      </w:r>
      <w:r>
        <w:rPr>
          <w:rFonts w:ascii="SimSun" w:hAnsi="SimSun" w:eastAsia="SimSun" w:cs="SimSun"/>
          <w:sz w:val="58"/>
          <w:szCs w:val="58"/>
          <w:spacing w:val="-27"/>
          <w:position w:val="18"/>
        </w:rPr>
        <w:t>象</w:t>
      </w:r>
    </w:p>
    <w:p>
      <w:pPr>
        <w:spacing w:before="1" w:line="218" w:lineRule="auto"/>
        <w:rPr>
          <w:rFonts w:ascii="SimSun" w:hAnsi="SimSun" w:eastAsia="SimSun" w:cs="SimSun"/>
          <w:sz w:val="58"/>
          <w:szCs w:val="58"/>
        </w:rPr>
      </w:pPr>
      <w:r>
        <w:rPr>
          <w:rFonts w:ascii="SimSun" w:hAnsi="SimSun" w:eastAsia="SimSun" w:cs="SimSun"/>
          <w:sz w:val="58"/>
          <w:szCs w:val="58"/>
          <w:spacing w:val="3"/>
        </w:rPr>
        <w:t>对我们的创作有那些基本的启示。</w:t>
      </w:r>
    </w:p>
    <w:p>
      <w:pPr>
        <w:ind w:firstLine="1190"/>
        <w:spacing w:before="187" w:line="271" w:lineRule="auto"/>
        <w:jc w:val="both"/>
        <w:rPr>
          <w:rFonts w:ascii="SimSun" w:hAnsi="SimSun" w:eastAsia="SimSun" w:cs="SimSun"/>
          <w:sz w:val="58"/>
          <w:szCs w:val="58"/>
        </w:rPr>
      </w:pPr>
      <w:r>
        <w:rPr>
          <w:rFonts w:ascii="SimSun" w:hAnsi="SimSun" w:eastAsia="SimSun" w:cs="SimSun"/>
          <w:sz w:val="58"/>
          <w:szCs w:val="58"/>
          <w:spacing w:val="-54"/>
        </w:rPr>
        <w:t>我们观察《易》象，第一眼就会发现，所有的《易》象都是由相</w:t>
      </w:r>
      <w:r>
        <w:rPr>
          <w:rFonts w:ascii="SimSun" w:hAnsi="SimSun" w:eastAsia="SimSun" w:cs="SimSun"/>
          <w:sz w:val="58"/>
          <w:szCs w:val="58"/>
          <w:spacing w:val="4"/>
        </w:rPr>
        <w:t xml:space="preserve"> </w:t>
      </w:r>
      <w:r>
        <w:rPr>
          <w:rFonts w:ascii="SimSun" w:hAnsi="SimSun" w:eastAsia="SimSun" w:cs="SimSun"/>
          <w:sz w:val="58"/>
          <w:szCs w:val="58"/>
          <w:spacing w:val="-11"/>
        </w:rPr>
        <w:t>同的元素(阴、阳)构成的，它们之所以互不</w:t>
      </w:r>
      <w:r>
        <w:rPr>
          <w:rFonts w:ascii="SimSun" w:hAnsi="SimSun" w:eastAsia="SimSun" w:cs="SimSun"/>
          <w:sz w:val="58"/>
          <w:szCs w:val="58"/>
          <w:spacing w:val="-12"/>
        </w:rPr>
        <w:t>相同乃是因其内部结</w:t>
      </w:r>
      <w:r>
        <w:rPr>
          <w:rFonts w:ascii="SimSun" w:hAnsi="SimSun" w:eastAsia="SimSun" w:cs="SimSun"/>
          <w:sz w:val="58"/>
          <w:szCs w:val="58"/>
        </w:rPr>
        <w:t xml:space="preserve"> </w:t>
      </w:r>
      <w:r>
        <w:rPr>
          <w:rFonts w:ascii="SimSun" w:hAnsi="SimSun" w:eastAsia="SimSun" w:cs="SimSun"/>
          <w:sz w:val="58"/>
          <w:szCs w:val="58"/>
          <w:spacing w:val="-11"/>
        </w:rPr>
        <w:t>构不同，即阴与阳两种元素之数量与空间位</w:t>
      </w:r>
      <w:r>
        <w:rPr>
          <w:rFonts w:ascii="SimSun" w:hAnsi="SimSun" w:eastAsia="SimSun" w:cs="SimSun"/>
          <w:sz w:val="58"/>
          <w:szCs w:val="58"/>
          <w:spacing w:val="-12"/>
        </w:rPr>
        <w:t>置不同而已。不同的</w:t>
      </w:r>
      <w:r>
        <w:rPr>
          <w:rFonts w:ascii="SimSun" w:hAnsi="SimSun" w:eastAsia="SimSun" w:cs="SimSun"/>
          <w:sz w:val="58"/>
          <w:szCs w:val="58"/>
        </w:rPr>
        <w:t xml:space="preserve"> </w:t>
      </w:r>
      <w:r>
        <w:rPr>
          <w:rFonts w:ascii="SimSun" w:hAnsi="SimSun" w:eastAsia="SimSun" w:cs="SimSun"/>
          <w:sz w:val="58"/>
          <w:szCs w:val="58"/>
          <w:spacing w:val="-11"/>
        </w:rPr>
        <w:t>结构造成了不同的象。这便是象的结构原理。从这一点来讲，我</w:t>
      </w:r>
      <w:r>
        <w:rPr>
          <w:rFonts w:ascii="SimSun" w:hAnsi="SimSun" w:eastAsia="SimSun" w:cs="SimSun"/>
          <w:sz w:val="58"/>
          <w:szCs w:val="58"/>
        </w:rPr>
        <w:t xml:space="preserve"> </w:t>
      </w:r>
      <w:r>
        <w:rPr>
          <w:rFonts w:ascii="SimSun" w:hAnsi="SimSun" w:eastAsia="SimSun" w:cs="SimSun"/>
          <w:sz w:val="58"/>
          <w:szCs w:val="58"/>
          <w:spacing w:val="-32"/>
        </w:rPr>
        <w:t>们可以说，象就是结构，结构就是象。《易》象结构指明的原理对</w:t>
      </w:r>
      <w:r>
        <w:rPr>
          <w:rFonts w:ascii="SimSun" w:hAnsi="SimSun" w:eastAsia="SimSun" w:cs="SimSun"/>
          <w:sz w:val="58"/>
          <w:szCs w:val="58"/>
          <w:spacing w:val="10"/>
        </w:rPr>
        <w:t xml:space="preserve"> </w:t>
      </w:r>
      <w:r>
        <w:rPr>
          <w:rFonts w:ascii="SimSun" w:hAnsi="SimSun" w:eastAsia="SimSun" w:cs="SimSun"/>
          <w:sz w:val="58"/>
          <w:szCs w:val="58"/>
          <w:spacing w:val="11"/>
        </w:rPr>
        <w:t>科学发明创造的指导意义我们已经讲过了，它同样</w:t>
      </w:r>
      <w:r>
        <w:rPr>
          <w:rFonts w:ascii="SimSun" w:hAnsi="SimSun" w:eastAsia="SimSun" w:cs="SimSun"/>
          <w:sz w:val="58"/>
          <w:szCs w:val="58"/>
          <w:spacing w:val="10"/>
        </w:rPr>
        <w:t>也对艺术创</w:t>
      </w:r>
      <w:r>
        <w:rPr>
          <w:rFonts w:ascii="SimSun" w:hAnsi="SimSun" w:eastAsia="SimSun" w:cs="SimSun"/>
          <w:sz w:val="58"/>
          <w:szCs w:val="58"/>
        </w:rPr>
        <w:t xml:space="preserve"> </w:t>
      </w:r>
      <w:r>
        <w:rPr>
          <w:rFonts w:ascii="SimSun" w:hAnsi="SimSun" w:eastAsia="SimSun" w:cs="SimSun"/>
          <w:sz w:val="58"/>
          <w:szCs w:val="58"/>
          <w:spacing w:val="-11"/>
        </w:rPr>
        <w:t>造有着指导意义。它向我们指明结构的变化导致象的变化，自然</w:t>
      </w:r>
      <w:r>
        <w:rPr>
          <w:rFonts w:ascii="SimSun" w:hAnsi="SimSun" w:eastAsia="SimSun" w:cs="SimSun"/>
          <w:sz w:val="58"/>
          <w:szCs w:val="58"/>
          <w:spacing w:val="6"/>
        </w:rPr>
        <w:t xml:space="preserve"> </w:t>
      </w:r>
      <w:r>
        <w:rPr>
          <w:rFonts w:ascii="SimSun" w:hAnsi="SimSun" w:eastAsia="SimSun" w:cs="SimSun"/>
          <w:sz w:val="58"/>
          <w:szCs w:val="58"/>
          <w:spacing w:val="-11"/>
        </w:rPr>
        <w:t>也就导致境韵味的变化。因而艺术家都善于</w:t>
      </w:r>
      <w:r>
        <w:rPr>
          <w:rFonts w:ascii="SimSun" w:hAnsi="SimSun" w:eastAsia="SimSun" w:cs="SimSun"/>
          <w:sz w:val="58"/>
          <w:szCs w:val="58"/>
          <w:spacing w:val="-12"/>
        </w:rPr>
        <w:t>经营结构：发现新的</w:t>
      </w:r>
      <w:r>
        <w:rPr>
          <w:rFonts w:ascii="SimSun" w:hAnsi="SimSun" w:eastAsia="SimSun" w:cs="SimSun"/>
          <w:sz w:val="58"/>
          <w:szCs w:val="58"/>
        </w:rPr>
        <w:t xml:space="preserve"> </w:t>
      </w:r>
      <w:r>
        <w:rPr>
          <w:rFonts w:ascii="SimSun" w:hAnsi="SimSun" w:eastAsia="SimSun" w:cs="SimSun"/>
          <w:sz w:val="58"/>
          <w:szCs w:val="58"/>
          <w:spacing w:val="-11"/>
        </w:rPr>
        <w:t>结构，改变旧的结构，把象纳入各种不同的结构，形成千变万化</w:t>
      </w:r>
      <w:r>
        <w:rPr>
          <w:rFonts w:ascii="SimSun" w:hAnsi="SimSun" w:eastAsia="SimSun" w:cs="SimSun"/>
          <w:sz w:val="58"/>
          <w:szCs w:val="58"/>
          <w:spacing w:val="1"/>
        </w:rPr>
        <w:t xml:space="preserve"> </w:t>
      </w:r>
      <w:r>
        <w:rPr>
          <w:rFonts w:ascii="SimSun" w:hAnsi="SimSun" w:eastAsia="SimSun" w:cs="SimSun"/>
          <w:sz w:val="58"/>
          <w:szCs w:val="58"/>
          <w:spacing w:val="-50"/>
        </w:rPr>
        <w:t>的形态</w:t>
      </w:r>
      <w:r>
        <w:rPr>
          <w:rFonts w:ascii="SimSun" w:hAnsi="SimSun" w:eastAsia="SimSun" w:cs="SimSun"/>
          <w:sz w:val="58"/>
          <w:szCs w:val="58"/>
          <w:spacing w:val="-49"/>
        </w:rPr>
        <w:t>。这一点，无论是对音乐、诗歌、建筑、雕塑，或者是小说</w:t>
      </w:r>
      <w:r>
        <w:rPr>
          <w:rFonts w:ascii="SimSun" w:hAnsi="SimSun" w:eastAsia="SimSun" w:cs="SimSun"/>
          <w:sz w:val="58"/>
          <w:szCs w:val="58"/>
          <w:spacing w:val="-46"/>
        </w:rPr>
        <w:t>戏</w:t>
      </w:r>
      <w:r>
        <w:rPr>
          <w:rFonts w:ascii="SimSun" w:hAnsi="SimSun" w:eastAsia="SimSun" w:cs="SimSun"/>
          <w:sz w:val="58"/>
          <w:szCs w:val="58"/>
          <w:spacing w:val="4"/>
        </w:rPr>
        <w:t xml:space="preserve"> </w:t>
      </w:r>
      <w:r>
        <w:rPr>
          <w:rFonts w:ascii="SimSun" w:hAnsi="SimSun" w:eastAsia="SimSun" w:cs="SimSun"/>
          <w:sz w:val="58"/>
          <w:szCs w:val="58"/>
          <w:spacing w:val="-12"/>
        </w:rPr>
        <w:t>剧、绘画都是同样的。因而不只是音乐和建筑是结构的艺术，其</w:t>
      </w:r>
      <w:r>
        <w:rPr>
          <w:rFonts w:ascii="SimSun" w:hAnsi="SimSun" w:eastAsia="SimSun" w:cs="SimSun"/>
          <w:sz w:val="58"/>
          <w:szCs w:val="58"/>
        </w:rPr>
        <w:t xml:space="preserve"> </w:t>
      </w:r>
      <w:r>
        <w:rPr>
          <w:rFonts w:ascii="SimSun" w:hAnsi="SimSun" w:eastAsia="SimSun" w:cs="SimSun"/>
          <w:sz w:val="58"/>
          <w:szCs w:val="58"/>
          <w:spacing w:val="9"/>
        </w:rPr>
        <w:t>它的艺术形式也都是结构的艺术。就一篇小说来讲，同样的素</w:t>
      </w:r>
      <w:r>
        <w:rPr>
          <w:rFonts w:ascii="SimSun" w:hAnsi="SimSun" w:eastAsia="SimSun" w:cs="SimSun"/>
          <w:sz w:val="58"/>
          <w:szCs w:val="58"/>
          <w:spacing w:val="3"/>
        </w:rPr>
        <w:t xml:space="preserve"> </w:t>
      </w:r>
      <w:r>
        <w:rPr>
          <w:rFonts w:ascii="SimSun" w:hAnsi="SimSun" w:eastAsia="SimSun" w:cs="SimSun"/>
          <w:sz w:val="58"/>
          <w:szCs w:val="58"/>
          <w:spacing w:val="10"/>
        </w:rPr>
        <w:t>材，若以不同的时空关系和数量关系将它加以不同的组织形成</w:t>
      </w:r>
      <w:r>
        <w:rPr>
          <w:rFonts w:ascii="SimSun" w:hAnsi="SimSun" w:eastAsia="SimSun" w:cs="SimSun"/>
          <w:sz w:val="58"/>
          <w:szCs w:val="58"/>
          <w:spacing w:val="6"/>
        </w:rPr>
        <w:t xml:space="preserve"> </w:t>
      </w:r>
      <w:r>
        <w:rPr>
          <w:rFonts w:ascii="SimSun" w:hAnsi="SimSun" w:eastAsia="SimSun" w:cs="SimSun"/>
          <w:sz w:val="58"/>
          <w:szCs w:val="58"/>
          <w:spacing w:val="-11"/>
        </w:rPr>
        <w:t>不同的结构，它所拥有的美的感染力则不大相同，这里</w:t>
      </w:r>
      <w:r>
        <w:rPr>
          <w:rFonts w:ascii="SimSun" w:hAnsi="SimSun" w:eastAsia="SimSun" w:cs="SimSun"/>
          <w:sz w:val="58"/>
          <w:szCs w:val="58"/>
          <w:spacing w:val="-12"/>
        </w:rPr>
        <w:t>便有创作</w:t>
      </w:r>
    </w:p>
    <w:p>
      <w:pPr>
        <w:spacing w:line="220" w:lineRule="auto"/>
        <w:rPr>
          <w:rFonts w:ascii="SimSun" w:hAnsi="SimSun" w:eastAsia="SimSun" w:cs="SimSun"/>
          <w:sz w:val="58"/>
          <w:szCs w:val="58"/>
        </w:rPr>
      </w:pPr>
      <w:r>
        <w:rPr>
          <w:rFonts w:ascii="SimSun" w:hAnsi="SimSun" w:eastAsia="SimSun" w:cs="SimSun"/>
          <w:sz w:val="58"/>
          <w:szCs w:val="58"/>
          <w:spacing w:val="-2"/>
        </w:rPr>
        <w:t>的无穷的法门。</w:t>
      </w:r>
    </w:p>
    <w:p>
      <w:pPr>
        <w:ind w:right="23" w:firstLine="880"/>
        <w:spacing w:before="318" w:line="274" w:lineRule="auto"/>
        <w:jc w:val="both"/>
        <w:rPr>
          <w:rFonts w:ascii="SimSun" w:hAnsi="SimSun" w:eastAsia="SimSun" w:cs="SimSun"/>
          <w:sz w:val="58"/>
          <w:szCs w:val="58"/>
        </w:rPr>
      </w:pPr>
      <w:r>
        <w:rPr>
          <w:rFonts w:ascii="SimSun" w:hAnsi="SimSun" w:eastAsia="SimSun" w:cs="SimSun"/>
          <w:sz w:val="58"/>
          <w:szCs w:val="58"/>
          <w:spacing w:val="-3"/>
        </w:rPr>
        <w:t>《易》象结构的启示意义既适合于科学的创造，也适合于艺</w:t>
      </w:r>
      <w:r>
        <w:rPr>
          <w:rFonts w:ascii="SimSun" w:hAnsi="SimSun" w:eastAsia="SimSun" w:cs="SimSun"/>
          <w:sz w:val="58"/>
          <w:szCs w:val="58"/>
          <w:spacing w:val="16"/>
        </w:rPr>
        <w:t xml:space="preserve"> </w:t>
      </w:r>
      <w:r>
        <w:rPr>
          <w:rFonts w:ascii="SimSun" w:hAnsi="SimSun" w:eastAsia="SimSun" w:cs="SimSun"/>
          <w:sz w:val="58"/>
          <w:szCs w:val="58"/>
          <w:spacing w:val="9"/>
        </w:rPr>
        <w:t>术的创造。从这里面我们可以看到艺术创造与科学创造之间存</w:t>
      </w:r>
      <w:r>
        <w:rPr>
          <w:rFonts w:ascii="SimSun" w:hAnsi="SimSun" w:eastAsia="SimSun" w:cs="SimSun"/>
          <w:sz w:val="58"/>
          <w:szCs w:val="58"/>
        </w:rPr>
        <w:t xml:space="preserve"> </w:t>
      </w:r>
      <w:r>
        <w:rPr>
          <w:rFonts w:ascii="SimSun" w:hAnsi="SimSun" w:eastAsia="SimSun" w:cs="SimSun"/>
          <w:sz w:val="58"/>
          <w:szCs w:val="58"/>
          <w:spacing w:val="-11"/>
        </w:rPr>
        <w:t>在着某种一致性，存在着共同的理。因而，</w:t>
      </w:r>
      <w:r>
        <w:rPr>
          <w:rFonts w:ascii="SimSun" w:hAnsi="SimSun" w:eastAsia="SimSun" w:cs="SimSun"/>
          <w:sz w:val="58"/>
          <w:szCs w:val="58"/>
          <w:spacing w:val="-12"/>
        </w:rPr>
        <w:t>我们上一节中讲到的</w:t>
      </w:r>
      <w:r>
        <w:rPr>
          <w:rFonts w:ascii="SimSun" w:hAnsi="SimSun" w:eastAsia="SimSun" w:cs="SimSun"/>
          <w:sz w:val="58"/>
          <w:szCs w:val="58"/>
        </w:rPr>
        <w:t xml:space="preserve"> </w:t>
      </w:r>
      <w:r>
        <w:rPr>
          <w:rFonts w:ascii="SimSun" w:hAnsi="SimSun" w:eastAsia="SimSun" w:cs="SimSun"/>
          <w:sz w:val="58"/>
          <w:szCs w:val="58"/>
          <w:spacing w:val="-12"/>
        </w:rPr>
        <w:t>易经创造学的许多规律也同样适用于艺术创造。比如，我们上一</w:t>
      </w:r>
      <w:r>
        <w:rPr>
          <w:rFonts w:ascii="SimSun" w:hAnsi="SimSun" w:eastAsia="SimSun" w:cs="SimSun"/>
          <w:sz w:val="58"/>
          <w:szCs w:val="58"/>
          <w:spacing w:val="6"/>
        </w:rPr>
        <w:t xml:space="preserve"> </w:t>
      </w:r>
      <w:r>
        <w:rPr>
          <w:rFonts w:ascii="SimSun" w:hAnsi="SimSun" w:eastAsia="SimSun" w:cs="SimSun"/>
          <w:sz w:val="58"/>
          <w:szCs w:val="58"/>
          <w:spacing w:val="9"/>
        </w:rPr>
        <w:t>节中讲到的易象相重的原理同样也适用于艺术创造。艺术</w:t>
      </w:r>
      <w:r>
        <w:rPr>
          <w:rFonts w:ascii="SimSun" w:hAnsi="SimSun" w:eastAsia="SimSun" w:cs="SimSun"/>
          <w:sz w:val="58"/>
          <w:szCs w:val="58"/>
          <w:spacing w:val="8"/>
        </w:rPr>
        <w:t>创造</w:t>
      </w:r>
      <w:r>
        <w:rPr>
          <w:rFonts w:ascii="SimSun" w:hAnsi="SimSun" w:eastAsia="SimSun" w:cs="SimSun"/>
          <w:sz w:val="58"/>
          <w:szCs w:val="58"/>
        </w:rPr>
        <w:t xml:space="preserve"> </w:t>
      </w:r>
      <w:r>
        <w:rPr>
          <w:rFonts w:ascii="SimSun" w:hAnsi="SimSun" w:eastAsia="SimSun" w:cs="SimSun"/>
          <w:sz w:val="58"/>
          <w:szCs w:val="58"/>
          <w:spacing w:val="9"/>
        </w:rPr>
        <w:t>实际也是将一些象相重而得到新的象。世界上万事万物本来都</w:t>
      </w:r>
      <w:r>
        <w:rPr>
          <w:rFonts w:ascii="SimSun" w:hAnsi="SimSun" w:eastAsia="SimSun" w:cs="SimSun"/>
          <w:sz w:val="58"/>
          <w:szCs w:val="58"/>
        </w:rPr>
        <w:t xml:space="preserve"> </w:t>
      </w:r>
      <w:r>
        <w:rPr>
          <w:rFonts w:ascii="SimSun" w:hAnsi="SimSun" w:eastAsia="SimSun" w:cs="SimSun"/>
          <w:sz w:val="58"/>
          <w:szCs w:val="58"/>
          <w:spacing w:val="-11"/>
        </w:rPr>
        <w:t>在相遇相重相摩相荡之中，因而世界上便没有不可相重</w:t>
      </w:r>
      <w:r>
        <w:rPr>
          <w:rFonts w:ascii="SimSun" w:hAnsi="SimSun" w:eastAsia="SimSun" w:cs="SimSun"/>
          <w:sz w:val="58"/>
          <w:szCs w:val="58"/>
          <w:spacing w:val="-12"/>
        </w:rPr>
        <w:t>的象。总</w:t>
      </w:r>
      <w:r>
        <w:rPr>
          <w:rFonts w:ascii="SimSun" w:hAnsi="SimSun" w:eastAsia="SimSun" w:cs="SimSun"/>
          <w:sz w:val="58"/>
          <w:szCs w:val="58"/>
        </w:rPr>
        <w:t xml:space="preserve"> </w:t>
      </w:r>
      <w:r>
        <w:rPr>
          <w:rFonts w:ascii="SimSun" w:hAnsi="SimSun" w:eastAsia="SimSun" w:cs="SimSun"/>
          <w:sz w:val="58"/>
          <w:szCs w:val="58"/>
          <w:spacing w:val="10"/>
        </w:rPr>
        <w:t>统可以和囚犯相遇，警察也可以身兼小偷，太阳可以</w:t>
      </w:r>
      <w:r>
        <w:rPr>
          <w:rFonts w:ascii="SimSun" w:hAnsi="SimSun" w:eastAsia="SimSun" w:cs="SimSun"/>
          <w:sz w:val="58"/>
          <w:szCs w:val="58"/>
          <w:spacing w:val="9"/>
        </w:rPr>
        <w:t>和月亮相</w:t>
      </w:r>
    </w:p>
    <w:p>
      <w:pPr>
        <w:spacing w:before="2" w:line="218" w:lineRule="auto"/>
        <w:jc w:val="right"/>
        <w:rPr>
          <w:rFonts w:ascii="SimSun" w:hAnsi="SimSun" w:eastAsia="SimSun" w:cs="SimSun"/>
          <w:sz w:val="58"/>
          <w:szCs w:val="58"/>
        </w:rPr>
      </w:pPr>
      <w:r>
        <w:rPr>
          <w:rFonts w:ascii="SimSun" w:hAnsi="SimSun" w:eastAsia="SimSun" w:cs="SimSun"/>
          <w:sz w:val="58"/>
          <w:szCs w:val="58"/>
          <w:spacing w:val="-45"/>
        </w:rPr>
        <w:t>望，也许有一天就会相互撞</w:t>
      </w:r>
      <w:r>
        <w:rPr>
          <w:rFonts w:ascii="SimSun" w:hAnsi="SimSun" w:eastAsia="SimSun" w:cs="SimSun"/>
          <w:sz w:val="58"/>
          <w:szCs w:val="58"/>
          <w:spacing w:val="-44"/>
        </w:rPr>
        <w:t>击，人吃狗肉，狗有时也吃人。</w:t>
      </w:r>
      <w:r>
        <w:rPr>
          <w:rFonts w:ascii="SimSun" w:hAnsi="SimSun" w:eastAsia="SimSun" w:cs="SimSun"/>
          <w:sz w:val="58"/>
          <w:szCs w:val="58"/>
          <w:spacing w:val="105"/>
        </w:rPr>
        <w:t xml:space="preserve"> </w:t>
      </w:r>
      <w:r>
        <w:rPr>
          <w:rFonts w:ascii="SimSun" w:hAnsi="SimSun" w:eastAsia="SimSun" w:cs="SimSun"/>
          <w:sz w:val="58"/>
          <w:szCs w:val="58"/>
          <w:spacing w:val="-44"/>
        </w:rPr>
        <w:t>一切</w:t>
      </w:r>
      <w:r>
        <w:rPr>
          <w:rFonts w:ascii="SimSun" w:hAnsi="SimSun" w:eastAsia="SimSun" w:cs="SimSun"/>
          <w:sz w:val="58"/>
          <w:szCs w:val="58"/>
          <w:spacing w:val="-32"/>
        </w:rPr>
        <w:t>不</w:t>
      </w:r>
    </w:p>
    <w:p>
      <w:pPr>
        <w:ind w:left="12640"/>
        <w:spacing w:before="347"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—209—</w:t>
      </w:r>
    </w:p>
    <w:p>
      <w:pPr>
        <w:spacing w:line="188" w:lineRule="auto"/>
        <w:sectPr>
          <w:pgSz w:w="20000" w:h="28260"/>
          <w:pgMar w:top="400" w:right="2366" w:bottom="400" w:left="1679" w:header="0" w:footer="0" w:gutter="0"/>
        </w:sectPr>
        <w:rPr>
          <w:rFonts w:ascii="Times New Roman" w:hAnsi="Times New Roman" w:eastAsia="Times New Roman" w:cs="Times New Roman"/>
          <w:sz w:val="58"/>
          <w:szCs w:val="58"/>
        </w:rPr>
      </w:pP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295"/>
        <w:spacing w:before="191" w:line="266" w:lineRule="auto"/>
        <w:jc w:val="both"/>
        <w:rPr>
          <w:rFonts w:ascii="SimSun" w:hAnsi="SimSun" w:eastAsia="SimSun" w:cs="SimSun"/>
          <w:sz w:val="59"/>
          <w:szCs w:val="59"/>
        </w:rPr>
      </w:pPr>
      <w:r>
        <w:rPr>
          <w:rFonts w:ascii="SimSun" w:hAnsi="SimSun" w:eastAsia="SimSun" w:cs="SimSun"/>
          <w:sz w:val="59"/>
          <w:szCs w:val="59"/>
          <w:spacing w:val="-22"/>
        </w:rPr>
        <w:t>可思议之事都有可能发生，</w:t>
      </w:r>
      <w:r>
        <w:rPr>
          <w:rFonts w:ascii="SimSun" w:hAnsi="SimSun" w:eastAsia="SimSun" w:cs="SimSun"/>
          <w:sz w:val="59"/>
          <w:szCs w:val="59"/>
          <w:spacing w:val="173"/>
        </w:rPr>
        <w:t xml:space="preserve"> </w:t>
      </w:r>
      <w:r>
        <w:rPr>
          <w:rFonts w:ascii="SimSun" w:hAnsi="SimSun" w:eastAsia="SimSun" w:cs="SimSun"/>
          <w:sz w:val="59"/>
          <w:szCs w:val="59"/>
          <w:spacing w:val="-22"/>
        </w:rPr>
        <w:t>一切已发生的事中都含有某些不可</w:t>
      </w:r>
      <w:r>
        <w:rPr>
          <w:rFonts w:ascii="SimSun" w:hAnsi="SimSun" w:eastAsia="SimSun" w:cs="SimSun"/>
          <w:sz w:val="59"/>
          <w:szCs w:val="59"/>
        </w:rPr>
        <w:t xml:space="preserve">  </w:t>
      </w:r>
      <w:r>
        <w:rPr>
          <w:rFonts w:ascii="SimSun" w:hAnsi="SimSun" w:eastAsia="SimSun" w:cs="SimSun"/>
          <w:sz w:val="59"/>
          <w:szCs w:val="59"/>
          <w:spacing w:val="-23"/>
        </w:rPr>
        <w:t>思议的因素。夫妻吵架也许是因为一个梦境，上下级失和也许是</w:t>
      </w:r>
      <w:r>
        <w:rPr>
          <w:rFonts w:ascii="SimSun" w:hAnsi="SimSun" w:eastAsia="SimSun" w:cs="SimSun"/>
          <w:sz w:val="59"/>
          <w:szCs w:val="59"/>
          <w:spacing w:val="11"/>
        </w:rPr>
        <w:t xml:space="preserve"> </w:t>
      </w:r>
      <w:r>
        <w:rPr>
          <w:rFonts w:ascii="SimSun" w:hAnsi="SimSun" w:eastAsia="SimSun" w:cs="SimSun"/>
          <w:sz w:val="59"/>
          <w:szCs w:val="59"/>
          <w:spacing w:val="-34"/>
        </w:rPr>
        <w:t>因为一口唾沫， 一场大战的失败也许是因为一只飞鸟，转危为安</w:t>
      </w:r>
      <w:r>
        <w:rPr>
          <w:rFonts w:ascii="SimSun" w:hAnsi="SimSun" w:eastAsia="SimSun" w:cs="SimSun"/>
          <w:sz w:val="59"/>
          <w:szCs w:val="59"/>
          <w:spacing w:val="3"/>
        </w:rPr>
        <w:t xml:space="preserve"> </w:t>
      </w:r>
      <w:r>
        <w:rPr>
          <w:rFonts w:ascii="SimSun" w:hAnsi="SimSun" w:eastAsia="SimSun" w:cs="SimSun"/>
          <w:sz w:val="59"/>
          <w:szCs w:val="59"/>
          <w:spacing w:val="-14"/>
        </w:rPr>
        <w:t>也许是由于一时的莽撞。这些，既是理性的(含有规律),又是玄 </w:t>
      </w:r>
      <w:r>
        <w:rPr>
          <w:rFonts w:ascii="SimSun" w:hAnsi="SimSun" w:eastAsia="SimSun" w:cs="SimSun"/>
          <w:sz w:val="59"/>
          <w:szCs w:val="59"/>
          <w:spacing w:val="-34"/>
        </w:rPr>
        <w:t>秘的(不可测度)。这便是《易》象为我们展现的相摩相荡的世界。</w:t>
      </w:r>
      <w:r>
        <w:rPr>
          <w:rFonts w:ascii="SimSun" w:hAnsi="SimSun" w:eastAsia="SimSun" w:cs="SimSun"/>
          <w:sz w:val="59"/>
          <w:szCs w:val="59"/>
          <w:spacing w:val="4"/>
        </w:rPr>
        <w:t xml:space="preserve"> </w:t>
      </w:r>
      <w:r>
        <w:rPr>
          <w:rFonts w:ascii="SimSun" w:hAnsi="SimSun" w:eastAsia="SimSun" w:cs="SimSun"/>
          <w:sz w:val="59"/>
          <w:szCs w:val="59"/>
          <w:spacing w:val="-26"/>
        </w:rPr>
        <w:t>掌握了这个原理，艺术之思便永远不会枯谒。艺术寻找玄秘，在</w:t>
      </w:r>
      <w:r>
        <w:rPr>
          <w:rFonts w:ascii="SimSun" w:hAnsi="SimSun" w:eastAsia="SimSun" w:cs="SimSun"/>
          <w:sz w:val="59"/>
          <w:szCs w:val="59"/>
          <w:spacing w:val="9"/>
        </w:rPr>
        <w:t xml:space="preserve">  </w:t>
      </w:r>
      <w:r>
        <w:rPr>
          <w:rFonts w:ascii="SimSun" w:hAnsi="SimSun" w:eastAsia="SimSun" w:cs="SimSun"/>
          <w:sz w:val="59"/>
          <w:szCs w:val="59"/>
          <w:spacing w:val="-25"/>
        </w:rPr>
        <w:t>玄秘中见理性。科学寻找理性，在理性中见玄秘。二者都离不开</w:t>
      </w:r>
      <w:r>
        <w:rPr>
          <w:rFonts w:ascii="SimSun" w:hAnsi="SimSun" w:eastAsia="SimSun" w:cs="SimSun"/>
          <w:sz w:val="59"/>
          <w:szCs w:val="59"/>
          <w:spacing w:val="3"/>
        </w:rPr>
        <w:t xml:space="preserve"> </w:t>
      </w:r>
      <w:r>
        <w:rPr>
          <w:rFonts w:ascii="SimSun" w:hAnsi="SimSun" w:eastAsia="SimSun" w:cs="SimSun"/>
          <w:sz w:val="59"/>
          <w:szCs w:val="59"/>
          <w:spacing w:val="-43"/>
        </w:rPr>
        <w:t>理性和玄秘。因而我们可以说，《易》象不只为哲学家科学家们认 </w:t>
      </w:r>
      <w:r>
        <w:rPr>
          <w:rFonts w:ascii="SimSun" w:hAnsi="SimSun" w:eastAsia="SimSun" w:cs="SimSun"/>
          <w:sz w:val="59"/>
          <w:szCs w:val="59"/>
          <w:spacing w:val="-24"/>
        </w:rPr>
        <w:t>识世界指示了一条路径，也为艺术家们观察世界、表现世界指示</w:t>
      </w:r>
    </w:p>
    <w:p>
      <w:pPr>
        <w:ind w:left="385"/>
        <w:spacing w:before="1" w:line="219" w:lineRule="auto"/>
        <w:rPr>
          <w:rFonts w:ascii="SimSun" w:hAnsi="SimSun" w:eastAsia="SimSun" w:cs="SimSun"/>
          <w:sz w:val="59"/>
          <w:szCs w:val="59"/>
        </w:rPr>
      </w:pPr>
      <w:r>
        <w:rPr>
          <w:rFonts w:ascii="SimSun" w:hAnsi="SimSun" w:eastAsia="SimSun" w:cs="SimSun"/>
          <w:sz w:val="59"/>
          <w:szCs w:val="59"/>
          <w:spacing w:val="-13"/>
        </w:rPr>
        <w:t>出一个无穷的领域。</w:t>
      </w:r>
    </w:p>
    <w:p>
      <w:pPr>
        <w:ind w:right="246" w:firstLine="1525"/>
        <w:spacing w:before="268" w:line="266" w:lineRule="auto"/>
        <w:rPr>
          <w:rFonts w:ascii="SimSun" w:hAnsi="SimSun" w:eastAsia="SimSun" w:cs="SimSun"/>
          <w:sz w:val="59"/>
          <w:szCs w:val="59"/>
        </w:rPr>
      </w:pPr>
      <w:r>
        <w:rPr>
          <w:rFonts w:ascii="SimSun" w:hAnsi="SimSun" w:eastAsia="SimSun" w:cs="SimSun"/>
          <w:sz w:val="59"/>
          <w:szCs w:val="59"/>
          <w:spacing w:val="-29"/>
        </w:rPr>
        <w:t>其实，《易》之每一个象和与它相配的卦爻辞就是一件精巧</w:t>
      </w:r>
      <w:r>
        <w:rPr>
          <w:rFonts w:ascii="SimSun" w:hAnsi="SimSun" w:eastAsia="SimSun" w:cs="SimSun"/>
          <w:sz w:val="59"/>
          <w:szCs w:val="59"/>
          <w:spacing w:val="17"/>
        </w:rPr>
        <w:t xml:space="preserve"> </w:t>
      </w:r>
      <w:r>
        <w:rPr>
          <w:rFonts w:ascii="SimSun" w:hAnsi="SimSun" w:eastAsia="SimSun" w:cs="SimSun"/>
          <w:sz w:val="59"/>
          <w:szCs w:val="59"/>
          <w:spacing w:val="-14"/>
        </w:rPr>
        <w:t>的艺术品。它是一首诗，充满了人生感唱和咏叹，充满了比兴与</w:t>
      </w:r>
      <w:r>
        <w:rPr>
          <w:rFonts w:ascii="SimSun" w:hAnsi="SimSun" w:eastAsia="SimSun" w:cs="SimSun"/>
          <w:sz w:val="59"/>
          <w:szCs w:val="59"/>
          <w:spacing w:val="12"/>
        </w:rPr>
        <w:t xml:space="preserve"> </w:t>
      </w:r>
      <w:r>
        <w:rPr>
          <w:rFonts w:ascii="SimSun" w:hAnsi="SimSun" w:eastAsia="SimSun" w:cs="SimSun"/>
          <w:sz w:val="59"/>
          <w:szCs w:val="59"/>
          <w:spacing w:val="-14"/>
        </w:rPr>
        <w:t>讽喻。它是一幅画，画出了世界上的一种变动，这种变动或者是</w:t>
      </w:r>
      <w:r>
        <w:rPr>
          <w:rFonts w:ascii="SimSun" w:hAnsi="SimSun" w:eastAsia="SimSun" w:cs="SimSun"/>
          <w:sz w:val="59"/>
          <w:szCs w:val="59"/>
          <w:spacing w:val="14"/>
        </w:rPr>
        <w:t xml:space="preserve"> </w:t>
      </w:r>
      <w:r>
        <w:rPr>
          <w:rFonts w:ascii="SimSun" w:hAnsi="SimSun" w:eastAsia="SimSun" w:cs="SimSun"/>
          <w:sz w:val="59"/>
          <w:szCs w:val="59"/>
          <w:spacing w:val="-14"/>
        </w:rPr>
        <w:t>气势磅礴，或者是悄然无声，展现了世界的繁荣与萧条、热情与</w:t>
      </w:r>
      <w:r>
        <w:rPr>
          <w:rFonts w:ascii="SimSun" w:hAnsi="SimSun" w:eastAsia="SimSun" w:cs="SimSun"/>
          <w:sz w:val="59"/>
          <w:szCs w:val="59"/>
          <w:spacing w:val="12"/>
        </w:rPr>
        <w:t xml:space="preserve"> </w:t>
      </w:r>
      <w:r>
        <w:rPr>
          <w:rFonts w:ascii="SimSun" w:hAnsi="SimSun" w:eastAsia="SimSun" w:cs="SimSun"/>
          <w:sz w:val="59"/>
          <w:szCs w:val="59"/>
          <w:spacing w:val="-34"/>
        </w:rPr>
        <w:t>冷落，风起云动鸟飞日落无不在其中。它是一阕乐章，</w:t>
      </w:r>
      <w:r>
        <w:rPr>
          <w:rFonts w:ascii="SimSun" w:hAnsi="SimSun" w:eastAsia="SimSun" w:cs="SimSun"/>
          <w:sz w:val="59"/>
          <w:szCs w:val="59"/>
          <w:spacing w:val="-35"/>
        </w:rPr>
        <w:t>或激昂、或</w:t>
      </w:r>
      <w:r>
        <w:rPr>
          <w:rFonts w:ascii="SimSun" w:hAnsi="SimSun" w:eastAsia="SimSun" w:cs="SimSun"/>
          <w:sz w:val="59"/>
          <w:szCs w:val="59"/>
        </w:rPr>
        <w:t xml:space="preserve"> </w:t>
      </w:r>
      <w:r>
        <w:rPr>
          <w:rFonts w:ascii="SimSun" w:hAnsi="SimSun" w:eastAsia="SimSun" w:cs="SimSun"/>
          <w:sz w:val="59"/>
          <w:szCs w:val="59"/>
          <w:spacing w:val="-34"/>
        </w:rPr>
        <w:t>沉抑、或清稚、或绮丽、婉转的旋律配着适宜的和</w:t>
      </w:r>
      <w:r>
        <w:rPr>
          <w:rFonts w:ascii="SimSun" w:hAnsi="SimSun" w:eastAsia="SimSun" w:cs="SimSun"/>
          <w:sz w:val="59"/>
          <w:szCs w:val="59"/>
          <w:spacing w:val="-35"/>
        </w:rPr>
        <w:t>声，使你有所领</w:t>
      </w:r>
      <w:r>
        <w:rPr>
          <w:rFonts w:ascii="SimSun" w:hAnsi="SimSun" w:eastAsia="SimSun" w:cs="SimSun"/>
          <w:sz w:val="59"/>
          <w:szCs w:val="59"/>
        </w:rPr>
        <w:t xml:space="preserve"> </w:t>
      </w:r>
      <w:r>
        <w:rPr>
          <w:rFonts w:ascii="SimSun" w:hAnsi="SimSun" w:eastAsia="SimSun" w:cs="SimSun"/>
          <w:sz w:val="59"/>
          <w:szCs w:val="59"/>
          <w:spacing w:val="31"/>
        </w:rPr>
        <w:t>悟又难以意指。它也是一篇篇人生的故事。</w:t>
      </w:r>
      <w:r>
        <w:rPr>
          <w:rFonts w:ascii="SimSun" w:hAnsi="SimSun" w:eastAsia="SimSun" w:cs="SimSun"/>
          <w:sz w:val="59"/>
          <w:szCs w:val="59"/>
          <w:spacing w:val="30"/>
        </w:rPr>
        <w:t>且不必讲本人对</w:t>
      </w:r>
      <w:r>
        <w:rPr>
          <w:rFonts w:ascii="SimSun" w:hAnsi="SimSun" w:eastAsia="SimSun" w:cs="SimSun"/>
          <w:sz w:val="59"/>
          <w:szCs w:val="59"/>
        </w:rPr>
        <w:t xml:space="preserve"> </w:t>
      </w:r>
      <w:r>
        <w:rPr>
          <w:rFonts w:ascii="SimSun" w:hAnsi="SimSun" w:eastAsia="SimSun" w:cs="SimSun"/>
          <w:sz w:val="59"/>
          <w:szCs w:val="59"/>
          <w:spacing w:val="-52"/>
        </w:rPr>
        <w:t>《易》经文的解说，且看王弼对《易》的解说，我们</w:t>
      </w:r>
      <w:r>
        <w:rPr>
          <w:rFonts w:ascii="SimSun" w:hAnsi="SimSun" w:eastAsia="SimSun" w:cs="SimSun"/>
          <w:sz w:val="59"/>
          <w:szCs w:val="59"/>
          <w:spacing w:val="-53"/>
        </w:rPr>
        <w:t>便可以看到它是</w:t>
      </w:r>
    </w:p>
    <w:p>
      <w:pPr>
        <w:ind w:left="295"/>
        <w:spacing w:before="1" w:line="219" w:lineRule="auto"/>
        <w:rPr>
          <w:rFonts w:ascii="SimSun" w:hAnsi="SimSun" w:eastAsia="SimSun" w:cs="SimSun"/>
          <w:sz w:val="59"/>
          <w:szCs w:val="59"/>
        </w:rPr>
      </w:pPr>
      <w:r>
        <w:rPr>
          <w:rFonts w:ascii="SimSun" w:hAnsi="SimSun" w:eastAsia="SimSun" w:cs="SimSun"/>
          <w:sz w:val="59"/>
          <w:szCs w:val="59"/>
          <w:spacing w:val="-10"/>
        </w:rPr>
        <w:t>一篇优美的故事。如屯卦。</w:t>
      </w:r>
    </w:p>
    <w:p>
      <w:pPr>
        <w:ind w:left="1475"/>
        <w:spacing w:before="261" w:line="816" w:lineRule="exact"/>
        <w:rPr>
          <w:rFonts w:ascii="SimSun" w:hAnsi="SimSun" w:eastAsia="SimSun" w:cs="SimSun"/>
          <w:sz w:val="59"/>
          <w:szCs w:val="59"/>
        </w:rPr>
      </w:pPr>
      <w:r>
        <w:rPr>
          <w:rFonts w:ascii="SimSun" w:hAnsi="SimSun" w:eastAsia="SimSun" w:cs="SimSun"/>
          <w:sz w:val="59"/>
          <w:szCs w:val="59"/>
          <w:spacing w:val="-45"/>
          <w:position w:val="14"/>
        </w:rPr>
        <w:t>初爻：处屯之初，动则难生，不可以进，故盘恒也……息</w:t>
      </w:r>
      <w:r>
        <w:rPr>
          <w:rFonts w:ascii="SimSun" w:hAnsi="SimSun" w:eastAsia="SimSun" w:cs="SimSun"/>
          <w:sz w:val="59"/>
          <w:szCs w:val="59"/>
          <w:spacing w:val="-46"/>
          <w:position w:val="14"/>
        </w:rPr>
        <w:t>乱以</w:t>
      </w:r>
    </w:p>
    <w:p>
      <w:pPr>
        <w:ind w:left="295"/>
        <w:spacing w:before="1" w:line="218" w:lineRule="auto"/>
        <w:rPr>
          <w:rFonts w:ascii="SimSun" w:hAnsi="SimSun" w:eastAsia="SimSun" w:cs="SimSun"/>
          <w:sz w:val="59"/>
          <w:szCs w:val="59"/>
        </w:rPr>
      </w:pPr>
      <w:r>
        <w:rPr>
          <w:rFonts w:ascii="SimSun" w:hAnsi="SimSun" w:eastAsia="SimSun" w:cs="SimSun"/>
          <w:sz w:val="59"/>
          <w:szCs w:val="59"/>
          <w:spacing w:val="-40"/>
        </w:rPr>
        <w:t>静，守静以侯，安民在正，弘正在谦……其得民也。</w:t>
      </w:r>
    </w:p>
    <w:p>
      <w:pPr>
        <w:ind w:left="1475"/>
        <w:spacing w:before="193" w:line="792" w:lineRule="exact"/>
        <w:rPr>
          <w:rFonts w:ascii="SimSun" w:hAnsi="SimSun" w:eastAsia="SimSun" w:cs="SimSun"/>
          <w:sz w:val="59"/>
          <w:szCs w:val="59"/>
        </w:rPr>
      </w:pPr>
      <w:r>
        <w:rPr>
          <w:rFonts w:ascii="SimSun" w:hAnsi="SimSun" w:eastAsia="SimSun" w:cs="SimSun"/>
          <w:sz w:val="59"/>
          <w:szCs w:val="59"/>
          <w:spacing w:val="-25"/>
          <w:position w:val="13"/>
        </w:rPr>
        <w:t>六二；志在乎五，不从于初……与初相近而不相得，困于侵</w:t>
      </w:r>
    </w:p>
    <w:p>
      <w:pPr>
        <w:ind w:left="295"/>
        <w:spacing w:before="1" w:line="220" w:lineRule="auto"/>
        <w:rPr>
          <w:rFonts w:ascii="SimSun" w:hAnsi="SimSun" w:eastAsia="SimSun" w:cs="SimSun"/>
          <w:sz w:val="59"/>
          <w:szCs w:val="59"/>
        </w:rPr>
      </w:pPr>
      <w:r>
        <w:rPr>
          <w:rFonts w:ascii="SimSun" w:hAnsi="SimSun" w:eastAsia="SimSun" w:cs="SimSun"/>
          <w:sz w:val="59"/>
          <w:szCs w:val="59"/>
          <w:spacing w:val="-38"/>
        </w:rPr>
        <w:t>害，故屯遭……</w:t>
      </w:r>
    </w:p>
    <w:p>
      <w:pPr>
        <w:ind w:left="1475"/>
        <w:spacing w:before="246" w:line="848" w:lineRule="exact"/>
        <w:rPr>
          <w:rFonts w:ascii="SimSun" w:hAnsi="SimSun" w:eastAsia="SimSun" w:cs="SimSun"/>
          <w:sz w:val="59"/>
          <w:szCs w:val="59"/>
        </w:rPr>
      </w:pPr>
      <w:r>
        <w:rPr>
          <w:rFonts w:ascii="SimSun" w:hAnsi="SimSun" w:eastAsia="SimSun" w:cs="SimSun"/>
          <w:sz w:val="59"/>
          <w:szCs w:val="59"/>
          <w:spacing w:val="-46"/>
          <w:position w:val="17"/>
        </w:rPr>
        <w:t>六三：三既近五而无寇难，四虽比五，其志在初，可以进而无</w:t>
      </w:r>
    </w:p>
    <w:p>
      <w:pPr>
        <w:ind w:left="295"/>
        <w:spacing w:before="1" w:line="219" w:lineRule="auto"/>
        <w:rPr>
          <w:rFonts w:ascii="SimSun" w:hAnsi="SimSun" w:eastAsia="SimSun" w:cs="SimSun"/>
          <w:sz w:val="59"/>
          <w:szCs w:val="59"/>
        </w:rPr>
      </w:pPr>
      <w:r>
        <w:rPr>
          <w:rFonts w:ascii="SimSun" w:hAnsi="SimSun" w:eastAsia="SimSun" w:cs="SimSun"/>
          <w:sz w:val="59"/>
          <w:szCs w:val="59"/>
          <w:spacing w:val="-26"/>
        </w:rPr>
        <w:t>屯遭也……五应在二，往必不纳，何异无虞以从禽乎……</w:t>
      </w:r>
    </w:p>
    <w:p>
      <w:pPr>
        <w:ind w:left="1475"/>
        <w:spacing w:before="159" w:line="915" w:lineRule="exact"/>
        <w:rPr>
          <w:rFonts w:ascii="SimSun" w:hAnsi="SimSun" w:eastAsia="SimSun" w:cs="SimSun"/>
          <w:sz w:val="59"/>
          <w:szCs w:val="59"/>
        </w:rPr>
      </w:pPr>
      <w:r>
        <w:rPr>
          <w:rFonts w:ascii="SimSun" w:hAnsi="SimSun" w:eastAsia="SimSun" w:cs="SimSun"/>
          <w:sz w:val="59"/>
          <w:szCs w:val="59"/>
          <w:spacing w:val="-45"/>
          <w:position w:val="22"/>
        </w:rPr>
        <w:t>六四：二虽比初，执贞不从，不害已志者也，求与</w:t>
      </w:r>
      <w:r>
        <w:rPr>
          <w:rFonts w:ascii="SimSun" w:hAnsi="SimSun" w:eastAsia="SimSun" w:cs="SimSun"/>
          <w:sz w:val="59"/>
          <w:szCs w:val="59"/>
          <w:spacing w:val="-46"/>
          <w:position w:val="22"/>
        </w:rPr>
        <w:t>合好，往必</w:t>
      </w:r>
    </w:p>
    <w:p>
      <w:pPr>
        <w:ind w:left="865"/>
        <w:spacing w:before="1"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—210—</w:t>
      </w:r>
    </w:p>
    <w:p>
      <w:pPr>
        <w:spacing w:line="188" w:lineRule="auto"/>
        <w:sectPr>
          <w:pgSz w:w="20000" w:h="28260"/>
          <w:pgMar w:top="400" w:right="1454" w:bottom="400" w:left="2154" w:header="0" w:footer="0" w:gutter="0"/>
        </w:sectPr>
        <w:rPr>
          <w:rFonts w:ascii="Times New Roman" w:hAnsi="Times New Roman" w:eastAsia="Times New Roman" w:cs="Times New Roman"/>
          <w:sz w:val="59"/>
          <w:szCs w:val="59"/>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8"/>
        <w:spacing w:before="192" w:line="219" w:lineRule="auto"/>
        <w:rPr>
          <w:rFonts w:ascii="SimSun" w:hAnsi="SimSun" w:eastAsia="SimSun" w:cs="SimSun"/>
          <w:sz w:val="59"/>
          <w:szCs w:val="59"/>
        </w:rPr>
      </w:pPr>
      <w:r>
        <w:rPr>
          <w:rFonts w:ascii="SimSun" w:hAnsi="SimSun" w:eastAsia="SimSun" w:cs="SimSun"/>
          <w:sz w:val="59"/>
          <w:szCs w:val="59"/>
          <w:b/>
          <w:bCs/>
          <w:spacing w:val="-37"/>
        </w:rPr>
        <w:t>见纳矣，故日往吉无不利。</w:t>
      </w:r>
    </w:p>
    <w:p>
      <w:pPr>
        <w:ind w:right="318" w:firstLine="1169"/>
        <w:spacing w:before="167" w:line="266" w:lineRule="auto"/>
        <w:rPr>
          <w:rFonts w:ascii="SimSun" w:hAnsi="SimSun" w:eastAsia="SimSun" w:cs="SimSun"/>
          <w:sz w:val="59"/>
          <w:szCs w:val="59"/>
        </w:rPr>
      </w:pPr>
      <w:r>
        <w:rPr>
          <w:rFonts w:ascii="SimSun" w:hAnsi="SimSun" w:eastAsia="SimSun" w:cs="SimSun"/>
          <w:sz w:val="59"/>
          <w:szCs w:val="59"/>
          <w:spacing w:val="-46"/>
        </w:rPr>
        <w:t>九五：处屯难之时，居尊位之上，不能弘恢博施，无物不与拯</w:t>
      </w:r>
      <w:r>
        <w:rPr>
          <w:rFonts w:ascii="SimSun" w:hAnsi="SimSun" w:eastAsia="SimSun" w:cs="SimSun"/>
          <w:sz w:val="59"/>
          <w:szCs w:val="59"/>
          <w:spacing w:val="6"/>
        </w:rPr>
        <w:t xml:space="preserve"> </w:t>
      </w:r>
      <w:r>
        <w:rPr>
          <w:rFonts w:ascii="SimSun" w:hAnsi="SimSun" w:eastAsia="SimSun" w:cs="SimSun"/>
          <w:sz w:val="59"/>
          <w:szCs w:val="59"/>
          <w:spacing w:val="-43"/>
        </w:rPr>
        <w:t>济征滞，亨于群小而系应在二，屯难其膏，非能光其施者也。固志</w:t>
      </w:r>
    </w:p>
    <w:p>
      <w:pPr>
        <w:spacing w:before="1" w:line="219" w:lineRule="auto"/>
        <w:rPr>
          <w:rFonts w:ascii="SimSun" w:hAnsi="SimSun" w:eastAsia="SimSun" w:cs="SimSun"/>
          <w:sz w:val="59"/>
          <w:szCs w:val="59"/>
        </w:rPr>
      </w:pPr>
      <w:r>
        <w:rPr>
          <w:rFonts w:ascii="SimSun" w:hAnsi="SimSun" w:eastAsia="SimSun" w:cs="SimSun"/>
          <w:sz w:val="59"/>
          <w:szCs w:val="59"/>
          <w:spacing w:val="-52"/>
        </w:rPr>
        <w:t>同好，不容他间，小贞之吉，大贞之凶。</w:t>
      </w:r>
    </w:p>
    <w:p>
      <w:pPr>
        <w:ind w:right="319" w:firstLine="1169"/>
        <w:spacing w:before="199" w:line="260" w:lineRule="auto"/>
        <w:rPr>
          <w:rFonts w:ascii="SimSun" w:hAnsi="SimSun" w:eastAsia="SimSun" w:cs="SimSun"/>
          <w:sz w:val="59"/>
          <w:szCs w:val="59"/>
        </w:rPr>
      </w:pPr>
      <w:r>
        <w:rPr>
          <w:rFonts w:ascii="SimSun" w:hAnsi="SimSun" w:eastAsia="SimSun" w:cs="SimSun"/>
          <w:sz w:val="59"/>
          <w:szCs w:val="59"/>
          <w:spacing w:val="-46"/>
        </w:rPr>
        <w:t>上六：处险难之极，下无应援，进无所适，比与五，五屯其商</w:t>
      </w:r>
      <w:r>
        <w:rPr>
          <w:rFonts w:ascii="SimSun" w:hAnsi="SimSun" w:eastAsia="SimSun" w:cs="SimSun"/>
          <w:sz w:val="59"/>
          <w:szCs w:val="59"/>
          <w:spacing w:val="16"/>
        </w:rPr>
        <w:t xml:space="preserve"> </w:t>
      </w:r>
      <w:r>
        <w:rPr>
          <w:rFonts w:ascii="SimSun" w:hAnsi="SimSun" w:eastAsia="SimSun" w:cs="SimSun"/>
          <w:sz w:val="59"/>
          <w:szCs w:val="59"/>
          <w:spacing w:val="-43"/>
        </w:rPr>
        <w:t>不与相得，居不获安，行无所适，穷困闺厄，无所委仰，故</w:t>
      </w:r>
      <w:r>
        <w:rPr>
          <w:rFonts w:ascii="SimSun" w:hAnsi="SimSun" w:eastAsia="SimSun" w:cs="SimSun"/>
          <w:sz w:val="59"/>
          <w:szCs w:val="59"/>
          <w:spacing w:val="-44"/>
        </w:rPr>
        <w:t>泣血涟</w:t>
      </w:r>
    </w:p>
    <w:p>
      <w:pPr>
        <w:spacing w:line="220" w:lineRule="auto"/>
        <w:rPr>
          <w:rFonts w:ascii="SimSun" w:hAnsi="SimSun" w:eastAsia="SimSun" w:cs="SimSun"/>
          <w:sz w:val="59"/>
          <w:szCs w:val="59"/>
        </w:rPr>
      </w:pPr>
      <w:r>
        <w:rPr>
          <w:rFonts w:ascii="SimSun" w:hAnsi="SimSun" w:eastAsia="SimSun" w:cs="SimSun"/>
          <w:sz w:val="59"/>
          <w:szCs w:val="59"/>
          <w:spacing w:val="-14"/>
        </w:rPr>
        <w:t>如。</w:t>
      </w:r>
    </w:p>
    <w:p>
      <w:pPr>
        <w:ind w:right="305" w:firstLine="1170"/>
        <w:spacing w:before="205" w:line="269" w:lineRule="auto"/>
        <w:rPr>
          <w:rFonts w:ascii="SimSun" w:hAnsi="SimSun" w:eastAsia="SimSun" w:cs="SimSun"/>
          <w:sz w:val="59"/>
          <w:szCs w:val="59"/>
        </w:rPr>
      </w:pPr>
      <w:r>
        <w:rPr>
          <w:rFonts w:ascii="SimSun" w:hAnsi="SimSun" w:eastAsia="SimSun" w:cs="SimSun"/>
          <w:sz w:val="59"/>
          <w:szCs w:val="59"/>
          <w:spacing w:val="-2"/>
        </w:rPr>
        <w:t>卦象、爻辞与王弼的解说为我们显示出一个苦难时代的社</w:t>
      </w:r>
      <w:r>
        <w:rPr>
          <w:rFonts w:ascii="SimSun" w:hAnsi="SimSun" w:eastAsia="SimSun" w:cs="SimSun"/>
          <w:sz w:val="59"/>
          <w:szCs w:val="59"/>
          <w:spacing w:val="18"/>
        </w:rPr>
        <w:t xml:space="preserve"> </w:t>
      </w:r>
      <w:r>
        <w:rPr>
          <w:rFonts w:ascii="SimSun" w:hAnsi="SimSun" w:eastAsia="SimSun" w:cs="SimSun"/>
          <w:sz w:val="59"/>
          <w:szCs w:val="59"/>
          <w:spacing w:val="-43"/>
        </w:rPr>
        <w:t>会画面，讲述了一个故事。阳爻代表男人，代表贵族，阴爻则代表</w:t>
      </w:r>
    </w:p>
    <w:p>
      <w:pPr>
        <w:spacing w:before="1" w:line="219" w:lineRule="auto"/>
        <w:rPr>
          <w:rFonts w:ascii="SimSun" w:hAnsi="SimSun" w:eastAsia="SimSun" w:cs="SimSun"/>
          <w:sz w:val="59"/>
          <w:szCs w:val="59"/>
        </w:rPr>
      </w:pPr>
      <w:r>
        <w:rPr>
          <w:rFonts w:ascii="SimSun" w:hAnsi="SimSun" w:eastAsia="SimSun" w:cs="SimSun"/>
          <w:sz w:val="59"/>
          <w:szCs w:val="59"/>
          <w:spacing w:val="-39"/>
        </w:rPr>
        <w:t>女人，代表臣下。</w:t>
      </w:r>
    </w:p>
    <w:p>
      <w:pPr>
        <w:ind w:left="1170"/>
        <w:spacing w:before="187" w:line="852" w:lineRule="exact"/>
        <w:rPr>
          <w:rFonts w:ascii="SimSun" w:hAnsi="SimSun" w:eastAsia="SimSun" w:cs="SimSun"/>
          <w:sz w:val="59"/>
          <w:szCs w:val="59"/>
        </w:rPr>
      </w:pPr>
      <w:r>
        <w:rPr>
          <w:rFonts w:ascii="SimSun" w:hAnsi="SimSun" w:eastAsia="SimSun" w:cs="SimSun"/>
          <w:sz w:val="59"/>
          <w:szCs w:val="59"/>
          <w:spacing w:val="-22"/>
          <w:position w:val="17"/>
        </w:rPr>
        <w:t>一位男人在屯难之时能以静临变，谦处于下，获得了民众的</w:t>
      </w:r>
    </w:p>
    <w:p>
      <w:pPr>
        <w:spacing w:before="1" w:line="219" w:lineRule="auto"/>
        <w:jc w:val="right"/>
        <w:rPr>
          <w:rFonts w:ascii="SimSun" w:hAnsi="SimSun" w:eastAsia="SimSun" w:cs="SimSun"/>
          <w:sz w:val="59"/>
          <w:szCs w:val="59"/>
        </w:rPr>
      </w:pPr>
      <w:r>
        <w:rPr>
          <w:rFonts w:ascii="SimSun" w:hAnsi="SimSun" w:eastAsia="SimSun" w:cs="SimSun"/>
          <w:sz w:val="59"/>
          <w:szCs w:val="59"/>
          <w:spacing w:val="-32"/>
        </w:rPr>
        <w:t>拥护，他将战胜这个时代当权者，取而代之。</w:t>
      </w:r>
      <w:r>
        <w:rPr>
          <w:rFonts w:ascii="SimSun" w:hAnsi="SimSun" w:eastAsia="SimSun" w:cs="SimSun"/>
          <w:sz w:val="59"/>
          <w:szCs w:val="59"/>
          <w:spacing w:val="-33"/>
        </w:rPr>
        <w:t>他的代号就叫初吧。</w:t>
      </w:r>
    </w:p>
    <w:p>
      <w:pPr>
        <w:ind w:right="248" w:firstLine="1170"/>
        <w:spacing w:before="158" w:line="269" w:lineRule="auto"/>
        <w:rPr>
          <w:rFonts w:ascii="SimSun" w:hAnsi="SimSun" w:eastAsia="SimSun" w:cs="SimSun"/>
          <w:sz w:val="59"/>
          <w:szCs w:val="59"/>
        </w:rPr>
      </w:pPr>
      <w:r>
        <w:rPr>
          <w:rFonts w:ascii="SimSun" w:hAnsi="SimSun" w:eastAsia="SimSun" w:cs="SimSun"/>
          <w:sz w:val="59"/>
          <w:szCs w:val="59"/>
          <w:spacing w:val="-22"/>
        </w:rPr>
        <w:t>一位女人，是初的近邻，这位女人日夜向往着</w:t>
      </w:r>
      <w:r>
        <w:rPr>
          <w:rFonts w:ascii="SimSun" w:hAnsi="SimSun" w:eastAsia="SimSun" w:cs="SimSun"/>
          <w:sz w:val="59"/>
          <w:szCs w:val="59"/>
          <w:spacing w:val="-23"/>
        </w:rPr>
        <w:t>这个时代的当</w:t>
      </w:r>
      <w:r>
        <w:rPr>
          <w:rFonts w:ascii="SimSun" w:hAnsi="SimSun" w:eastAsia="SimSun" w:cs="SimSun"/>
          <w:sz w:val="59"/>
          <w:szCs w:val="59"/>
        </w:rPr>
        <w:t xml:space="preserve"> </w:t>
      </w:r>
      <w:r>
        <w:rPr>
          <w:rFonts w:ascii="SimSun" w:hAnsi="SimSun" w:eastAsia="SimSun" w:cs="SimSun"/>
          <w:sz w:val="59"/>
          <w:szCs w:val="59"/>
          <w:spacing w:val="-41"/>
        </w:rPr>
        <w:t>权者，钟情于他，但她与初相近，受到初的牵制，不许她与当权者</w:t>
      </w:r>
      <w:r>
        <w:rPr>
          <w:rFonts w:ascii="SimSun" w:hAnsi="SimSun" w:eastAsia="SimSun" w:cs="SimSun"/>
          <w:sz w:val="59"/>
          <w:szCs w:val="59"/>
          <w:spacing w:val="3"/>
        </w:rPr>
        <w:t xml:space="preserve"> </w:t>
      </w:r>
      <w:r>
        <w:rPr>
          <w:rFonts w:ascii="SimSun" w:hAnsi="SimSun" w:eastAsia="SimSun" w:cs="SimSun"/>
          <w:sz w:val="59"/>
          <w:szCs w:val="59"/>
          <w:spacing w:val="-21"/>
        </w:rPr>
        <w:t>接近以嫁给当权者。她忠贞不二，誓以十年为期，以期发生世事</w:t>
      </w:r>
    </w:p>
    <w:p>
      <w:pPr>
        <w:spacing w:before="1" w:line="218" w:lineRule="auto"/>
        <w:rPr>
          <w:rFonts w:ascii="SimSun" w:hAnsi="SimSun" w:eastAsia="SimSun" w:cs="SimSun"/>
          <w:sz w:val="59"/>
          <w:szCs w:val="59"/>
        </w:rPr>
      </w:pPr>
      <w:r>
        <w:rPr>
          <w:rFonts w:ascii="SimSun" w:hAnsi="SimSun" w:eastAsia="SimSun" w:cs="SimSun"/>
          <w:sz w:val="59"/>
          <w:szCs w:val="59"/>
          <w:spacing w:val="-17"/>
        </w:rPr>
        <w:t>变易。我们依据她在的位置，就称呼她为二</w:t>
      </w:r>
      <w:r>
        <w:rPr>
          <w:rFonts w:ascii="SimSun" w:hAnsi="SimSun" w:eastAsia="SimSun" w:cs="SimSun"/>
          <w:sz w:val="59"/>
          <w:szCs w:val="59"/>
          <w:spacing w:val="-18"/>
        </w:rPr>
        <w:t>吧。</w:t>
      </w:r>
    </w:p>
    <w:p>
      <w:pPr>
        <w:ind w:firstLine="1170"/>
        <w:spacing w:before="194" w:line="269" w:lineRule="auto"/>
        <w:rPr>
          <w:rFonts w:ascii="SimSun" w:hAnsi="SimSun" w:eastAsia="SimSun" w:cs="SimSun"/>
          <w:sz w:val="59"/>
          <w:szCs w:val="59"/>
        </w:rPr>
      </w:pPr>
      <w:r>
        <w:rPr>
          <w:rFonts w:ascii="SimSun" w:hAnsi="SimSun" w:eastAsia="SimSun" w:cs="SimSun"/>
          <w:sz w:val="59"/>
          <w:szCs w:val="59"/>
        </w:rPr>
        <w:t>一位女人因其地位与最高当权者接近，便去投靠这位当权 </w:t>
      </w:r>
      <w:r>
        <w:rPr>
          <w:rFonts w:ascii="SimSun" w:hAnsi="SimSun" w:eastAsia="SimSun" w:cs="SimSun"/>
          <w:sz w:val="59"/>
          <w:szCs w:val="59"/>
          <w:spacing w:val="-32"/>
        </w:rPr>
        <w:t>者，最高当权者身旁的人没有人阻隔她，但是她去了，自寻羞辱。</w:t>
      </w:r>
      <w:r>
        <w:rPr>
          <w:rFonts w:ascii="SimSun" w:hAnsi="SimSun" w:eastAsia="SimSun" w:cs="SimSun"/>
          <w:sz w:val="59"/>
          <w:szCs w:val="59"/>
          <w:spacing w:val="12"/>
        </w:rPr>
        <w:t xml:space="preserve"> </w:t>
      </w:r>
      <w:r>
        <w:rPr>
          <w:rFonts w:ascii="SimSun" w:hAnsi="SimSun" w:eastAsia="SimSun" w:cs="SimSun"/>
          <w:sz w:val="59"/>
          <w:szCs w:val="59"/>
        </w:rPr>
        <w:t>她是去还是不去呢?她走到一座山下，看见了些什么呢?她出猎</w:t>
      </w:r>
    </w:p>
    <w:p>
      <w:pPr>
        <w:spacing w:before="1" w:line="219" w:lineRule="auto"/>
        <w:jc w:val="right"/>
        <w:rPr>
          <w:rFonts w:ascii="SimSun" w:hAnsi="SimSun" w:eastAsia="SimSun" w:cs="SimSun"/>
          <w:sz w:val="59"/>
          <w:szCs w:val="59"/>
        </w:rPr>
      </w:pPr>
      <w:r>
        <w:rPr>
          <w:rFonts w:ascii="SimSun" w:hAnsi="SimSun" w:eastAsia="SimSun" w:cs="SimSun"/>
          <w:sz w:val="59"/>
          <w:szCs w:val="59"/>
          <w:spacing w:val="-32"/>
        </w:rPr>
        <w:t>一无所获，应该对她有所启示。我们就因她的位</w:t>
      </w:r>
      <w:r>
        <w:rPr>
          <w:rFonts w:ascii="SimSun" w:hAnsi="SimSun" w:eastAsia="SimSun" w:cs="SimSun"/>
          <w:sz w:val="59"/>
          <w:szCs w:val="59"/>
          <w:spacing w:val="-33"/>
        </w:rPr>
        <w:t>置，就叫她三吧。</w:t>
      </w:r>
    </w:p>
    <w:p>
      <w:pPr>
        <w:ind w:left="1170"/>
        <w:spacing w:before="178" w:line="834" w:lineRule="exact"/>
        <w:rPr>
          <w:rFonts w:ascii="SimSun" w:hAnsi="SimSun" w:eastAsia="SimSun" w:cs="SimSun"/>
          <w:sz w:val="59"/>
          <w:szCs w:val="59"/>
        </w:rPr>
      </w:pPr>
      <w:r>
        <w:rPr>
          <w:rFonts w:ascii="SimSun" w:hAnsi="SimSun" w:eastAsia="SimSun" w:cs="SimSun"/>
          <w:sz w:val="59"/>
          <w:szCs w:val="59"/>
          <w:spacing w:val="-22"/>
          <w:position w:val="16"/>
        </w:rPr>
        <w:t>最高当权者身旁的女人，投靠了初，而且一帆风顺。依她的</w:t>
      </w:r>
    </w:p>
    <w:p>
      <w:pPr>
        <w:spacing w:line="220" w:lineRule="auto"/>
        <w:rPr>
          <w:rFonts w:ascii="SimSun" w:hAnsi="SimSun" w:eastAsia="SimSun" w:cs="SimSun"/>
          <w:sz w:val="59"/>
          <w:szCs w:val="59"/>
        </w:rPr>
      </w:pPr>
      <w:r>
        <w:rPr>
          <w:rFonts w:ascii="SimSun" w:hAnsi="SimSun" w:eastAsia="SimSun" w:cs="SimSun"/>
          <w:sz w:val="59"/>
          <w:szCs w:val="59"/>
          <w:spacing w:val="-28"/>
        </w:rPr>
        <w:t>位置，就叫她四吧。她正是初需要的人，追求</w:t>
      </w:r>
      <w:r>
        <w:rPr>
          <w:rFonts w:ascii="SimSun" w:hAnsi="SimSun" w:eastAsia="SimSun" w:cs="SimSun"/>
          <w:sz w:val="59"/>
          <w:szCs w:val="59"/>
          <w:spacing w:val="-29"/>
        </w:rPr>
        <w:t>的人。</w:t>
      </w:r>
    </w:p>
    <w:p>
      <w:pPr>
        <w:ind w:right="277" w:firstLine="1170"/>
        <w:spacing w:before="174" w:line="266" w:lineRule="auto"/>
        <w:rPr>
          <w:rFonts w:ascii="SimSun" w:hAnsi="SimSun" w:eastAsia="SimSun" w:cs="SimSun"/>
          <w:sz w:val="59"/>
          <w:szCs w:val="59"/>
        </w:rPr>
      </w:pPr>
      <w:r>
        <w:rPr>
          <w:rFonts w:ascii="SimSun" w:hAnsi="SimSun" w:eastAsia="SimSun" w:cs="SimSun"/>
          <w:sz w:val="59"/>
          <w:szCs w:val="59"/>
          <w:spacing w:val="-23"/>
        </w:rPr>
        <w:t>最高当权者，也就是五，本来处在屯难之世，却不能有所作</w:t>
      </w:r>
      <w:r>
        <w:rPr>
          <w:rFonts w:ascii="SimSun" w:hAnsi="SimSun" w:eastAsia="SimSun" w:cs="SimSun"/>
          <w:sz w:val="59"/>
          <w:szCs w:val="59"/>
          <w:spacing w:val="4"/>
        </w:rPr>
        <w:t xml:space="preserve"> </w:t>
      </w:r>
      <w:r>
        <w:rPr>
          <w:rFonts w:ascii="SimSun" w:hAnsi="SimSun" w:eastAsia="SimSun" w:cs="SimSun"/>
          <w:sz w:val="59"/>
          <w:szCs w:val="59"/>
          <w:spacing w:val="-22"/>
        </w:rPr>
        <w:t>为，不能光大其德，整日与一群小人在一起。他心里牢牢惦记着</w:t>
      </w:r>
    </w:p>
    <w:p>
      <w:pPr>
        <w:spacing w:before="1" w:line="219" w:lineRule="auto"/>
        <w:jc w:val="right"/>
        <w:rPr>
          <w:rFonts w:ascii="SimSun" w:hAnsi="SimSun" w:eastAsia="SimSun" w:cs="SimSun"/>
          <w:sz w:val="59"/>
          <w:szCs w:val="59"/>
        </w:rPr>
      </w:pPr>
      <w:r>
        <w:rPr>
          <w:rFonts w:ascii="SimSun" w:hAnsi="SimSun" w:eastAsia="SimSun" w:cs="SimSun"/>
          <w:sz w:val="59"/>
          <w:szCs w:val="59"/>
          <w:spacing w:val="-32"/>
        </w:rPr>
        <w:t>二。这个五，大事做不来，对这些儿女情事和朋</w:t>
      </w:r>
      <w:r>
        <w:rPr>
          <w:rFonts w:ascii="SimSun" w:hAnsi="SimSun" w:eastAsia="SimSun" w:cs="SimSun"/>
          <w:sz w:val="59"/>
          <w:szCs w:val="59"/>
          <w:spacing w:val="-33"/>
        </w:rPr>
        <w:t>友之事倒很专一。</w:t>
      </w:r>
    </w:p>
    <w:p>
      <w:pPr>
        <w:ind w:left="8"/>
        <w:spacing w:before="142" w:line="219" w:lineRule="auto"/>
        <w:rPr>
          <w:rFonts w:ascii="SimSun" w:hAnsi="SimSun" w:eastAsia="SimSun" w:cs="SimSun"/>
          <w:sz w:val="59"/>
          <w:szCs w:val="59"/>
        </w:rPr>
      </w:pPr>
      <w:r>
        <w:rPr>
          <w:rFonts w:ascii="SimSun" w:hAnsi="SimSun" w:eastAsia="SimSun" w:cs="SimSun"/>
          <w:sz w:val="59"/>
          <w:szCs w:val="59"/>
          <w:b/>
          <w:bCs/>
          <w:spacing w:val="-16"/>
        </w:rPr>
        <w:t>我们看他也很有感情呢。</w:t>
      </w:r>
    </w:p>
    <w:p>
      <w:pPr>
        <w:ind w:left="12659"/>
        <w:spacing w:before="327" w:line="184" w:lineRule="auto"/>
        <w:rPr>
          <w:rFonts w:ascii="SimSun" w:hAnsi="SimSun" w:eastAsia="SimSun" w:cs="SimSun"/>
          <w:sz w:val="66"/>
          <w:szCs w:val="66"/>
        </w:rPr>
      </w:pPr>
      <w:r>
        <w:rPr>
          <w:rFonts w:ascii="SimSun" w:hAnsi="SimSun" w:eastAsia="SimSun" w:cs="SimSun"/>
          <w:sz w:val="66"/>
          <w:szCs w:val="66"/>
          <w:spacing w:val="-23"/>
          <w:w w:val="64"/>
        </w:rPr>
        <w:t>—</w:t>
      </w:r>
      <w:r>
        <w:rPr>
          <w:rFonts w:ascii="SimSun" w:hAnsi="SimSun" w:eastAsia="SimSun" w:cs="SimSun"/>
          <w:sz w:val="66"/>
          <w:szCs w:val="66"/>
          <w:spacing w:val="141"/>
        </w:rPr>
        <w:t xml:space="preserve"> </w:t>
      </w:r>
      <w:r>
        <w:rPr>
          <w:rFonts w:ascii="SimSun" w:hAnsi="SimSun" w:eastAsia="SimSun" w:cs="SimSun"/>
          <w:sz w:val="66"/>
          <w:szCs w:val="66"/>
          <w:spacing w:val="-9"/>
        </w:rPr>
        <w:t>211</w:t>
      </w:r>
      <w:r>
        <w:rPr>
          <w:rFonts w:ascii="SimSun" w:hAnsi="SimSun" w:eastAsia="SimSun" w:cs="SimSun"/>
          <w:sz w:val="66"/>
          <w:szCs w:val="66"/>
          <w:spacing w:val="74"/>
        </w:rPr>
        <w:t xml:space="preserve"> </w:t>
      </w:r>
      <w:r>
        <w:rPr>
          <w:rFonts w:ascii="SimSun" w:hAnsi="SimSun" w:eastAsia="SimSun" w:cs="SimSun"/>
          <w:sz w:val="66"/>
          <w:szCs w:val="66"/>
          <w:spacing w:val="-9"/>
        </w:rPr>
        <w:t>—</w:t>
      </w:r>
    </w:p>
    <w:p>
      <w:pPr>
        <w:spacing w:line="184" w:lineRule="auto"/>
        <w:sectPr>
          <w:pgSz w:w="20000" w:h="28260"/>
          <w:pgMar w:top="400" w:right="2024" w:bottom="400" w:left="1779" w:header="0" w:footer="0" w:gutter="0"/>
        </w:sectPr>
        <w:rPr>
          <w:rFonts w:ascii="SimSun" w:hAnsi="SimSun" w:eastAsia="SimSun" w:cs="SimSun"/>
          <w:sz w:val="66"/>
          <w:szCs w:val="66"/>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right="19" w:firstLine="1179"/>
        <w:spacing w:before="188" w:line="274" w:lineRule="auto"/>
        <w:jc w:val="both"/>
        <w:rPr>
          <w:rFonts w:ascii="SimSun" w:hAnsi="SimSun" w:eastAsia="SimSun" w:cs="SimSun"/>
          <w:sz w:val="58"/>
          <w:szCs w:val="58"/>
        </w:rPr>
      </w:pPr>
      <w:r>
        <w:rPr>
          <w:rFonts w:ascii="SimSun" w:hAnsi="SimSun" w:eastAsia="SimSun" w:cs="SimSun"/>
          <w:sz w:val="58"/>
          <w:szCs w:val="58"/>
          <w:spacing w:val="-25"/>
        </w:rPr>
        <w:t>一群无处可依的人，</w:t>
      </w:r>
      <w:r>
        <w:rPr>
          <w:rFonts w:ascii="SimSun" w:hAnsi="SimSun" w:eastAsia="SimSun" w:cs="SimSun"/>
          <w:sz w:val="58"/>
          <w:szCs w:val="58"/>
          <w:spacing w:val="160"/>
        </w:rPr>
        <w:t xml:space="preserve"> </w:t>
      </w:r>
      <w:r>
        <w:rPr>
          <w:rFonts w:ascii="SimSun" w:hAnsi="SimSun" w:eastAsia="SimSun" w:cs="SimSun"/>
          <w:sz w:val="58"/>
          <w:szCs w:val="58"/>
          <w:spacing w:val="-25"/>
        </w:rPr>
        <w:t>一群无家可归的女人，只能依附于</w:t>
      </w:r>
      <w:r>
        <w:rPr>
          <w:rFonts w:ascii="SimSun" w:hAnsi="SimSun" w:eastAsia="SimSun" w:cs="SimSun"/>
          <w:sz w:val="58"/>
          <w:szCs w:val="58"/>
          <w:spacing w:val="-26"/>
        </w:rPr>
        <w:t>五，</w:t>
      </w:r>
      <w:r>
        <w:rPr>
          <w:rFonts w:ascii="SimSun" w:hAnsi="SimSun" w:eastAsia="SimSun" w:cs="SimSun"/>
          <w:sz w:val="58"/>
          <w:szCs w:val="58"/>
        </w:rPr>
        <w:t xml:space="preserve"> </w:t>
      </w:r>
      <w:r>
        <w:rPr>
          <w:rFonts w:ascii="SimSun" w:hAnsi="SimSun" w:eastAsia="SimSun" w:cs="SimSun"/>
          <w:sz w:val="58"/>
          <w:szCs w:val="58"/>
          <w:spacing w:val="-31"/>
        </w:rPr>
        <w:t>但五又不喜欢她们，排斥她们，她们上天无路，入</w:t>
      </w:r>
      <w:r>
        <w:rPr>
          <w:rFonts w:ascii="SimSun" w:hAnsi="SimSun" w:eastAsia="SimSun" w:cs="SimSun"/>
          <w:sz w:val="58"/>
          <w:szCs w:val="58"/>
          <w:spacing w:val="-32"/>
        </w:rPr>
        <w:t>地无门，可怎么</w:t>
      </w:r>
    </w:p>
    <w:p>
      <w:pPr>
        <w:spacing w:before="1" w:line="219" w:lineRule="auto"/>
        <w:rPr>
          <w:rFonts w:ascii="SimSun" w:hAnsi="SimSun" w:eastAsia="SimSun" w:cs="SimSun"/>
          <w:sz w:val="58"/>
          <w:szCs w:val="58"/>
        </w:rPr>
      </w:pPr>
      <w:r>
        <w:rPr>
          <w:rFonts w:ascii="SimSun" w:hAnsi="SimSun" w:eastAsia="SimSun" w:cs="SimSun"/>
          <w:sz w:val="58"/>
          <w:szCs w:val="58"/>
          <w:spacing w:val="6"/>
        </w:rPr>
        <w:t>办呢?</w:t>
      </w:r>
    </w:p>
    <w:p>
      <w:pPr>
        <w:ind w:left="1179"/>
        <w:spacing w:before="199" w:line="850" w:lineRule="exact"/>
        <w:rPr>
          <w:rFonts w:ascii="SimSun" w:hAnsi="SimSun" w:eastAsia="SimSun" w:cs="SimSun"/>
          <w:sz w:val="58"/>
          <w:szCs w:val="58"/>
        </w:rPr>
      </w:pPr>
      <w:r>
        <w:rPr>
          <w:rFonts w:ascii="SimSun" w:hAnsi="SimSun" w:eastAsia="SimSun" w:cs="SimSun"/>
          <w:sz w:val="58"/>
          <w:szCs w:val="58"/>
          <w:spacing w:val="-34"/>
          <w:position w:val="18"/>
        </w:rPr>
        <w:t>这是一个生动活泼的故事，</w:t>
      </w:r>
      <w:r>
        <w:rPr>
          <w:rFonts w:ascii="SimSun" w:hAnsi="SimSun" w:eastAsia="SimSun" w:cs="SimSun"/>
          <w:sz w:val="58"/>
          <w:szCs w:val="58"/>
          <w:spacing w:val="161"/>
          <w:position w:val="18"/>
        </w:rPr>
        <w:t xml:space="preserve"> </w:t>
      </w:r>
      <w:r>
        <w:rPr>
          <w:rFonts w:ascii="SimSun" w:hAnsi="SimSun" w:eastAsia="SimSun" w:cs="SimSun"/>
          <w:sz w:val="58"/>
          <w:szCs w:val="58"/>
          <w:spacing w:val="-34"/>
          <w:position w:val="18"/>
        </w:rPr>
        <w:t>一台曲折动人的戏剧，是社会之</w:t>
      </w:r>
    </w:p>
    <w:p>
      <w:pPr>
        <w:spacing w:before="1" w:line="218" w:lineRule="auto"/>
        <w:rPr>
          <w:rFonts w:ascii="SimSun" w:hAnsi="SimSun" w:eastAsia="SimSun" w:cs="SimSun"/>
          <w:sz w:val="58"/>
          <w:szCs w:val="58"/>
        </w:rPr>
      </w:pPr>
      <w:r>
        <w:rPr>
          <w:rFonts w:ascii="SimSun" w:hAnsi="SimSun" w:eastAsia="SimSun" w:cs="SimSun"/>
          <w:sz w:val="58"/>
          <w:szCs w:val="58"/>
          <w:spacing w:val="-30"/>
        </w:rPr>
        <w:t>相，是人生之梦，是世世代代唱的歌。</w:t>
      </w:r>
    </w:p>
    <w:p>
      <w:pPr>
        <w:ind w:left="1188"/>
        <w:spacing w:before="157" w:line="219" w:lineRule="auto"/>
        <w:rPr>
          <w:rFonts w:ascii="SimSun" w:hAnsi="SimSun" w:eastAsia="SimSun" w:cs="SimSun"/>
          <w:sz w:val="58"/>
          <w:szCs w:val="58"/>
        </w:rPr>
      </w:pPr>
      <w:r>
        <w:rPr>
          <w:rFonts w:ascii="SimSun" w:hAnsi="SimSun" w:eastAsia="SimSun" w:cs="SimSun"/>
          <w:sz w:val="58"/>
          <w:szCs w:val="58"/>
          <w:b/>
          <w:bCs/>
          <w:spacing w:val="-24"/>
        </w:rPr>
        <w:t>上面对屯的解说，自然是由王弼的法眼领略出来的。王弼侧</w:t>
      </w:r>
    </w:p>
    <w:p>
      <w:pPr>
        <w:ind w:right="40"/>
        <w:spacing w:before="188" w:line="277" w:lineRule="auto"/>
        <w:jc w:val="both"/>
        <w:rPr>
          <w:rFonts w:ascii="SimSun" w:hAnsi="SimSun" w:eastAsia="SimSun" w:cs="SimSun"/>
          <w:sz w:val="58"/>
          <w:szCs w:val="58"/>
        </w:rPr>
      </w:pPr>
      <w:r>
        <w:rPr>
          <w:rFonts w:ascii="SimSun" w:hAnsi="SimSun" w:eastAsia="SimSun" w:cs="SimSun"/>
          <w:sz w:val="58"/>
          <w:szCs w:val="58"/>
          <w:spacing w:val="-15"/>
        </w:rPr>
        <w:t>重于讲易卦的人事之理，依据卦象之时位比承等关系，为我们做</w:t>
      </w:r>
      <w:r>
        <w:rPr>
          <w:rFonts w:ascii="SimSun" w:hAnsi="SimSun" w:eastAsia="SimSun" w:cs="SimSun"/>
          <w:sz w:val="58"/>
          <w:szCs w:val="58"/>
          <w:spacing w:val="18"/>
        </w:rPr>
        <w:t xml:space="preserve"> </w:t>
      </w:r>
      <w:r>
        <w:rPr>
          <w:rFonts w:ascii="SimSun" w:hAnsi="SimSun" w:eastAsia="SimSun" w:cs="SimSun"/>
          <w:sz w:val="58"/>
          <w:szCs w:val="58"/>
          <w:spacing w:val="-46"/>
        </w:rPr>
        <w:t>了上述的描绘。其实，《易》象不但是人事之象，而且是自然之象、</w:t>
      </w:r>
      <w:r>
        <w:rPr>
          <w:rFonts w:ascii="SimSun" w:hAnsi="SimSun" w:eastAsia="SimSun" w:cs="SimSun"/>
          <w:sz w:val="58"/>
          <w:szCs w:val="58"/>
          <w:spacing w:val="18"/>
        </w:rPr>
        <w:t xml:space="preserve"> </w:t>
      </w:r>
      <w:r>
        <w:rPr>
          <w:rFonts w:ascii="SimSun" w:hAnsi="SimSun" w:eastAsia="SimSun" w:cs="SimSun"/>
          <w:sz w:val="58"/>
          <w:szCs w:val="58"/>
          <w:spacing w:val="-15"/>
        </w:rPr>
        <w:t>宇宙之象、自然之象与人事之象的统一。因而我们也可以发现其</w:t>
      </w:r>
    </w:p>
    <w:p>
      <w:pPr>
        <w:ind w:left="170"/>
        <w:spacing w:before="2" w:line="219" w:lineRule="auto"/>
        <w:rPr>
          <w:rFonts w:ascii="SimSun" w:hAnsi="SimSun" w:eastAsia="SimSun" w:cs="SimSun"/>
          <w:sz w:val="58"/>
          <w:szCs w:val="58"/>
        </w:rPr>
      </w:pPr>
      <w:r>
        <w:rPr>
          <w:rFonts w:ascii="SimSun" w:hAnsi="SimSun" w:eastAsia="SimSun" w:cs="SimSun"/>
          <w:sz w:val="58"/>
          <w:szCs w:val="58"/>
          <w:spacing w:val="-4"/>
        </w:rPr>
        <w:t>自然之象以和这人事之象相配。</w:t>
      </w:r>
    </w:p>
    <w:p>
      <w:pPr>
        <w:ind w:right="20" w:firstLine="1179"/>
        <w:spacing w:before="148" w:line="277" w:lineRule="auto"/>
        <w:jc w:val="both"/>
        <w:rPr>
          <w:rFonts w:ascii="SimSun" w:hAnsi="SimSun" w:eastAsia="SimSun" w:cs="SimSun"/>
          <w:sz w:val="58"/>
          <w:szCs w:val="58"/>
        </w:rPr>
      </w:pPr>
      <w:r>
        <w:rPr>
          <w:rFonts w:ascii="SimSun" w:hAnsi="SimSun" w:eastAsia="SimSun" w:cs="SimSun"/>
          <w:sz w:val="58"/>
          <w:szCs w:val="58"/>
          <w:spacing w:val="-29"/>
        </w:rPr>
        <w:t>初爻为震之第一爻，震为竹，为葭苇，为车，为大全，为雷，</w:t>
      </w:r>
      <w:r>
        <w:rPr>
          <w:rFonts w:ascii="SimSun" w:hAnsi="SimSun" w:eastAsia="SimSun" w:cs="SimSun"/>
          <w:sz w:val="58"/>
          <w:szCs w:val="58"/>
          <w:spacing w:val="1"/>
        </w:rPr>
        <w:t xml:space="preserve"> </w:t>
      </w:r>
      <w:r>
        <w:rPr>
          <w:rFonts w:ascii="SimSun" w:hAnsi="SimSun" w:eastAsia="SimSun" w:cs="SimSun"/>
          <w:sz w:val="58"/>
          <w:szCs w:val="58"/>
          <w:spacing w:val="-16"/>
        </w:rPr>
        <w:t>初二三四连互为复，初二三四五连互为颐。竹木琅琳之处，葭苇 </w:t>
      </w:r>
      <w:r>
        <w:rPr>
          <w:rFonts w:ascii="SimSun" w:hAnsi="SimSun" w:eastAsia="SimSun" w:cs="SimSun"/>
          <w:sz w:val="58"/>
          <w:szCs w:val="58"/>
          <w:spacing w:val="-15"/>
        </w:rPr>
        <w:t>无边之所，春日东方，大道上驶来一辆轻车，回到故国，养颐势</w:t>
      </w:r>
    </w:p>
    <w:p>
      <w:pPr>
        <w:spacing w:before="2" w:line="218" w:lineRule="auto"/>
        <w:rPr>
          <w:rFonts w:ascii="SimSun" w:hAnsi="SimSun" w:eastAsia="SimSun" w:cs="SimSun"/>
          <w:sz w:val="58"/>
          <w:szCs w:val="58"/>
        </w:rPr>
      </w:pPr>
      <w:r>
        <w:rPr>
          <w:rFonts w:ascii="SimSun" w:hAnsi="SimSun" w:eastAsia="SimSun" w:cs="SimSun"/>
          <w:sz w:val="58"/>
          <w:szCs w:val="58"/>
          <w:spacing w:val="-45"/>
        </w:rPr>
        <w:t>力，以图大举。</w:t>
      </w:r>
    </w:p>
    <w:p>
      <w:pPr>
        <w:ind w:firstLine="1179"/>
        <w:spacing w:before="179" w:line="271" w:lineRule="auto"/>
        <w:jc w:val="both"/>
        <w:rPr>
          <w:rFonts w:ascii="SimSun" w:hAnsi="SimSun" w:eastAsia="SimSun" w:cs="SimSun"/>
          <w:sz w:val="58"/>
          <w:szCs w:val="58"/>
        </w:rPr>
      </w:pPr>
      <w:r>
        <w:rPr>
          <w:rFonts w:ascii="SimSun" w:hAnsi="SimSun" w:eastAsia="SimSun" w:cs="SimSun"/>
          <w:sz w:val="58"/>
          <w:szCs w:val="58"/>
          <w:spacing w:val="-38"/>
        </w:rPr>
        <w:t>二爻为阴，在一阳之上，受其牵制。二三四爻互体为坤，坤为</w:t>
      </w:r>
      <w:r>
        <w:rPr>
          <w:rFonts w:ascii="SimSun" w:hAnsi="SimSun" w:eastAsia="SimSun" w:cs="SimSun"/>
          <w:sz w:val="58"/>
          <w:szCs w:val="58"/>
          <w:spacing w:val="2"/>
        </w:rPr>
        <w:t xml:space="preserve"> </w:t>
      </w:r>
      <w:r>
        <w:rPr>
          <w:rFonts w:ascii="SimSun" w:hAnsi="SimSun" w:eastAsia="SimSun" w:cs="SimSun"/>
          <w:sz w:val="58"/>
          <w:szCs w:val="58"/>
          <w:spacing w:val="-44"/>
        </w:rPr>
        <w:t>庶众，为大地，为中虚，为子母牛，为载重车。二三四五连互为</w:t>
      </w:r>
      <w:r>
        <w:rPr>
          <w:rFonts w:ascii="SimSun" w:hAnsi="SimSun" w:eastAsia="SimSun" w:cs="SimSun"/>
          <w:sz w:val="58"/>
          <w:szCs w:val="58"/>
          <w:spacing w:val="-45"/>
        </w:rPr>
        <w:t>剥，</w:t>
      </w:r>
      <w:r>
        <w:rPr>
          <w:rFonts w:ascii="SimSun" w:hAnsi="SimSun" w:eastAsia="SimSun" w:cs="SimSun"/>
          <w:sz w:val="58"/>
          <w:szCs w:val="58"/>
        </w:rPr>
        <w:t xml:space="preserve"> </w:t>
      </w:r>
      <w:r>
        <w:rPr>
          <w:rFonts w:ascii="SimSun" w:hAnsi="SimSun" w:eastAsia="SimSun" w:cs="SimSun"/>
          <w:sz w:val="58"/>
          <w:szCs w:val="58"/>
          <w:spacing w:val="-26"/>
        </w:rPr>
        <w:t>二三四五上连互为比。庶众之女耕种于野，家室</w:t>
      </w:r>
      <w:r>
        <w:rPr>
          <w:rFonts w:ascii="SimSun" w:hAnsi="SimSun" w:eastAsia="SimSun" w:cs="SimSun"/>
          <w:sz w:val="58"/>
          <w:szCs w:val="58"/>
          <w:spacing w:val="-27"/>
        </w:rPr>
        <w:t>不半，势力柔弱，</w:t>
      </w:r>
      <w:r>
        <w:rPr>
          <w:rFonts w:ascii="SimSun" w:hAnsi="SimSun" w:eastAsia="SimSun" w:cs="SimSun"/>
          <w:sz w:val="58"/>
          <w:szCs w:val="58"/>
        </w:rPr>
        <w:t xml:space="preserve"> </w:t>
      </w:r>
      <w:r>
        <w:rPr>
          <w:rFonts w:ascii="SimSun" w:hAnsi="SimSun" w:eastAsia="SimSun" w:cs="SimSun"/>
          <w:sz w:val="58"/>
          <w:szCs w:val="58"/>
          <w:spacing w:val="-34"/>
        </w:rPr>
        <w:t>母子相依。欲往从五，则经于剥，剥为土落山下，山崩或滑坡，不 </w:t>
      </w:r>
      <w:r>
        <w:rPr>
          <w:rFonts w:ascii="SimSun" w:hAnsi="SimSun" w:eastAsia="SimSun" w:cs="SimSun"/>
          <w:sz w:val="58"/>
          <w:szCs w:val="58"/>
          <w:spacing w:val="-15"/>
        </w:rPr>
        <w:t>得前进而返。比以坤承水，泪满大地。比又为云腾出地，显出一 </w:t>
      </w:r>
      <w:r>
        <w:rPr>
          <w:rFonts w:ascii="SimSun" w:hAnsi="SimSun" w:eastAsia="SimSun" w:cs="SimSun"/>
          <w:sz w:val="58"/>
          <w:szCs w:val="58"/>
          <w:spacing w:val="-26"/>
        </w:rPr>
        <w:t>种动荡而求上升。此情以景，不仅令其心潮翻腾</w:t>
      </w:r>
      <w:r>
        <w:rPr>
          <w:rFonts w:ascii="SimSun" w:hAnsi="SimSun" w:eastAsia="SimSun" w:cs="SimSun"/>
          <w:sz w:val="58"/>
          <w:szCs w:val="58"/>
          <w:spacing w:val="-27"/>
        </w:rPr>
        <w:t>，想起十年之后，</w:t>
      </w:r>
    </w:p>
    <w:p>
      <w:pPr>
        <w:spacing w:line="220" w:lineRule="auto"/>
        <w:rPr>
          <w:rFonts w:ascii="SimSun" w:hAnsi="SimSun" w:eastAsia="SimSun" w:cs="SimSun"/>
          <w:sz w:val="58"/>
          <w:szCs w:val="58"/>
        </w:rPr>
      </w:pPr>
      <w:r>
        <w:rPr>
          <w:rFonts w:ascii="SimSun" w:hAnsi="SimSun" w:eastAsia="SimSun" w:cs="SimSun"/>
          <w:sz w:val="58"/>
          <w:szCs w:val="58"/>
          <w:spacing w:val="-7"/>
        </w:rPr>
        <w:t>该当如何。</w:t>
      </w:r>
    </w:p>
    <w:p>
      <w:pPr>
        <w:ind w:right="19" w:firstLine="1279"/>
        <w:spacing w:before="231" w:line="271" w:lineRule="auto"/>
        <w:jc w:val="both"/>
        <w:rPr>
          <w:rFonts w:ascii="SimSun" w:hAnsi="SimSun" w:eastAsia="SimSun" w:cs="SimSun"/>
          <w:sz w:val="58"/>
          <w:szCs w:val="58"/>
        </w:rPr>
      </w:pPr>
      <w:r>
        <w:rPr>
          <w:rFonts w:ascii="SimSun" w:hAnsi="SimSun" w:eastAsia="SimSun" w:cs="SimSun"/>
          <w:sz w:val="58"/>
          <w:szCs w:val="58"/>
          <w:spacing w:val="-16"/>
        </w:rPr>
        <w:t>三爻居于初与五之间，正可游疑不定，五在高位，最后选择</w:t>
      </w:r>
      <w:r>
        <w:rPr>
          <w:rFonts w:ascii="SimSun" w:hAnsi="SimSun" w:eastAsia="SimSun" w:cs="SimSun"/>
          <w:sz w:val="58"/>
          <w:szCs w:val="58"/>
        </w:rPr>
        <w:t xml:space="preserve"> </w:t>
      </w:r>
      <w:r>
        <w:rPr>
          <w:rFonts w:ascii="SimSun" w:hAnsi="SimSun" w:eastAsia="SimSun" w:cs="SimSun"/>
          <w:sz w:val="58"/>
          <w:szCs w:val="58"/>
          <w:spacing w:val="-45"/>
        </w:rPr>
        <w:t>五。三四五上连为蹇，三四五互象为艮。長为山，为石径，为门阙，</w:t>
      </w:r>
      <w:r>
        <w:rPr>
          <w:rFonts w:ascii="SimSun" w:hAnsi="SimSun" w:eastAsia="SimSun" w:cs="SimSun"/>
          <w:sz w:val="58"/>
          <w:szCs w:val="58"/>
          <w:spacing w:val="8"/>
        </w:rPr>
        <w:t xml:space="preserve"> </w:t>
      </w:r>
      <w:r>
        <w:rPr>
          <w:rFonts w:ascii="SimSun" w:hAnsi="SimSun" w:eastAsia="SimSun" w:cs="SimSun"/>
          <w:sz w:val="58"/>
          <w:szCs w:val="58"/>
          <w:spacing w:val="-34"/>
        </w:rPr>
        <w:t>为果藏，为黔喙之属。蹇为水山相连，艰难</w:t>
      </w:r>
      <w:r>
        <w:rPr>
          <w:rFonts w:ascii="SimSun" w:hAnsi="SimSun" w:eastAsia="SimSun" w:cs="SimSun"/>
          <w:sz w:val="58"/>
          <w:szCs w:val="58"/>
          <w:spacing w:val="-35"/>
        </w:rPr>
        <w:t>跋涉。良又为少男。谐 </w:t>
      </w:r>
      <w:r>
        <w:rPr>
          <w:rFonts w:ascii="SimSun" w:hAnsi="SimSun" w:eastAsia="SimSun" w:cs="SimSun"/>
          <w:sz w:val="58"/>
          <w:szCs w:val="58"/>
          <w:spacing w:val="-41"/>
        </w:rPr>
        <w:t>同少男同行，过石径，食果藏，为黔喙之属所惊</w:t>
      </w:r>
      <w:r>
        <w:rPr>
          <w:rFonts w:ascii="SimSun" w:hAnsi="SimSun" w:eastAsia="SimSun" w:cs="SimSun"/>
          <w:sz w:val="58"/>
          <w:szCs w:val="58"/>
          <w:spacing w:val="-42"/>
        </w:rPr>
        <w:t>吓，</w:t>
      </w:r>
      <w:r>
        <w:rPr>
          <w:rFonts w:ascii="SimSun" w:hAnsi="SimSun" w:eastAsia="SimSun" w:cs="SimSun"/>
          <w:sz w:val="58"/>
          <w:szCs w:val="58"/>
          <w:spacing w:val="146"/>
        </w:rPr>
        <w:t xml:space="preserve"> </w:t>
      </w:r>
      <w:r>
        <w:rPr>
          <w:rFonts w:ascii="SimSun" w:hAnsi="SimSun" w:eastAsia="SimSun" w:cs="SimSun"/>
          <w:sz w:val="58"/>
          <w:szCs w:val="58"/>
          <w:spacing w:val="-42"/>
        </w:rPr>
        <w:t>一程复一程，</w:t>
      </w:r>
    </w:p>
    <w:p>
      <w:pPr>
        <w:spacing w:before="1" w:line="219" w:lineRule="auto"/>
        <w:rPr>
          <w:rFonts w:ascii="SimSun" w:hAnsi="SimSun" w:eastAsia="SimSun" w:cs="SimSun"/>
          <w:sz w:val="58"/>
          <w:szCs w:val="58"/>
        </w:rPr>
      </w:pPr>
      <w:r>
        <w:rPr>
          <w:rFonts w:ascii="SimSun" w:hAnsi="SimSun" w:eastAsia="SimSun" w:cs="SimSun"/>
          <w:sz w:val="58"/>
          <w:szCs w:val="58"/>
          <w:spacing w:val="-30"/>
        </w:rPr>
        <w:t>水山相连，至则门阙高耸，阍寺隔之。</w:t>
      </w:r>
    </w:p>
    <w:p>
      <w:pPr>
        <w:ind w:left="710"/>
        <w:spacing w:before="330"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—212—</w:t>
      </w:r>
    </w:p>
    <w:p>
      <w:pPr>
        <w:spacing w:line="188" w:lineRule="auto"/>
        <w:sectPr>
          <w:pgSz w:w="20240" w:h="28430"/>
          <w:pgMar w:top="400" w:right="1780" w:bottom="400" w:left="2380" w:header="0" w:footer="0" w:gutter="0"/>
        </w:sectPr>
        <w:rPr>
          <w:rFonts w:ascii="Times New Roman" w:hAnsi="Times New Roman" w:eastAsia="Times New Roman" w:cs="Times New Roman"/>
          <w:sz w:val="58"/>
          <w:szCs w:val="58"/>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159" w:right="178" w:firstLine="1179"/>
        <w:spacing w:before="192" w:line="257" w:lineRule="auto"/>
        <w:rPr>
          <w:rFonts w:ascii="SimSun" w:hAnsi="SimSun" w:eastAsia="SimSun" w:cs="SimSun"/>
          <w:sz w:val="59"/>
          <w:szCs w:val="59"/>
        </w:rPr>
      </w:pPr>
      <w:r>
        <w:rPr>
          <w:rFonts w:ascii="SimSun" w:hAnsi="SimSun" w:eastAsia="SimSun" w:cs="SimSun"/>
          <w:sz w:val="59"/>
          <w:szCs w:val="59"/>
          <w:spacing w:val="-23"/>
        </w:rPr>
        <w:t>四爻居上卦之下，坎卦之第一爻。坎为险，为智为水为沟渎</w:t>
      </w:r>
      <w:r>
        <w:rPr>
          <w:rFonts w:ascii="SimSun" w:hAnsi="SimSun" w:eastAsia="SimSun" w:cs="SimSun"/>
          <w:sz w:val="59"/>
          <w:szCs w:val="59"/>
          <w:spacing w:val="6"/>
        </w:rPr>
        <w:t xml:space="preserve"> </w:t>
      </w:r>
      <w:r>
        <w:rPr>
          <w:rFonts w:ascii="SimSun" w:hAnsi="SimSun" w:eastAsia="SimSun" w:cs="SimSun"/>
          <w:sz w:val="59"/>
          <w:szCs w:val="59"/>
        </w:rPr>
        <w:t>为隐伏为月为薄蹄美脊之马。其在月下乘美脊之马隐伏前进去</w:t>
      </w:r>
    </w:p>
    <w:p>
      <w:pPr>
        <w:ind w:left="29"/>
        <w:spacing w:line="220" w:lineRule="auto"/>
        <w:rPr>
          <w:rFonts w:ascii="SimSun" w:hAnsi="SimSun" w:eastAsia="SimSun" w:cs="SimSun"/>
          <w:sz w:val="59"/>
          <w:szCs w:val="59"/>
        </w:rPr>
      </w:pPr>
      <w:r>
        <w:rPr>
          <w:rFonts w:ascii="SimSun" w:hAnsi="SimSun" w:eastAsia="SimSun" w:cs="SimSun"/>
          <w:sz w:val="59"/>
          <w:szCs w:val="59"/>
          <w:spacing w:val="-6"/>
        </w:rPr>
        <w:t>投靠初爻。</w:t>
      </w:r>
    </w:p>
    <w:p>
      <w:pPr>
        <w:ind w:right="49" w:firstLine="1249"/>
        <w:spacing w:before="235" w:line="269" w:lineRule="auto"/>
        <w:rPr>
          <w:rFonts w:ascii="SimSun" w:hAnsi="SimSun" w:eastAsia="SimSun" w:cs="SimSun"/>
          <w:sz w:val="59"/>
          <w:szCs w:val="59"/>
        </w:rPr>
      </w:pPr>
      <w:r>
        <w:rPr>
          <w:rFonts w:ascii="SimSun" w:hAnsi="SimSun" w:eastAsia="SimSun" w:cs="SimSun"/>
          <w:sz w:val="59"/>
          <w:szCs w:val="59"/>
          <w:spacing w:val="-24"/>
        </w:rPr>
        <w:t>五爻居上卦之中，为上卦之主，为中男，居坎中。坎为云为 </w:t>
      </w:r>
      <w:r>
        <w:rPr>
          <w:rFonts w:ascii="SimSun" w:hAnsi="SimSun" w:eastAsia="SimSun" w:cs="SimSun"/>
          <w:sz w:val="59"/>
          <w:szCs w:val="59"/>
          <w:spacing w:val="-54"/>
        </w:rPr>
        <w:t>雨。坎之上半为半兑之象，兑为泽，为巫，为羔，为妾</w:t>
      </w:r>
      <w:r>
        <w:rPr>
          <w:rFonts w:ascii="SimSun" w:hAnsi="SimSun" w:eastAsia="SimSun" w:cs="SimSun"/>
          <w:sz w:val="59"/>
          <w:szCs w:val="59"/>
          <w:spacing w:val="-55"/>
        </w:rPr>
        <w:t>，为口舌，下</w:t>
      </w:r>
      <w:r>
        <w:rPr>
          <w:rFonts w:ascii="SimSun" w:hAnsi="SimSun" w:eastAsia="SimSun" w:cs="SimSun"/>
          <w:sz w:val="59"/>
          <w:szCs w:val="59"/>
        </w:rPr>
        <w:t xml:space="preserve"> </w:t>
      </w:r>
      <w:r>
        <w:rPr>
          <w:rFonts w:ascii="SimSun" w:hAnsi="SimSun" w:eastAsia="SimSun" w:cs="SimSun"/>
          <w:sz w:val="59"/>
          <w:szCs w:val="59"/>
          <w:spacing w:val="-31"/>
        </w:rPr>
        <w:t>半为半巽之象，巽为木为风为长女为进退。云雨相随，巫妾为伴，</w:t>
      </w:r>
    </w:p>
    <w:p>
      <w:pPr>
        <w:ind w:left="30"/>
        <w:spacing w:before="1" w:line="219" w:lineRule="auto"/>
        <w:rPr>
          <w:rFonts w:ascii="SimSun" w:hAnsi="SimSun" w:eastAsia="SimSun" w:cs="SimSun"/>
          <w:sz w:val="59"/>
          <w:szCs w:val="59"/>
        </w:rPr>
      </w:pPr>
      <w:r>
        <w:rPr>
          <w:rFonts w:ascii="SimSun" w:hAnsi="SimSun" w:eastAsia="SimSun" w:cs="SimSun"/>
          <w:sz w:val="59"/>
          <w:szCs w:val="59"/>
          <w:spacing w:val="-43"/>
        </w:rPr>
        <w:t>进退不果，口舌相生，性智而险，系心于二，其事亦可知矣。</w:t>
      </w:r>
    </w:p>
    <w:p>
      <w:pPr>
        <w:ind w:left="29" w:right="272" w:firstLine="1220"/>
        <w:spacing w:before="190" w:line="263" w:lineRule="auto"/>
        <w:rPr>
          <w:rFonts w:ascii="SimSun" w:hAnsi="SimSun" w:eastAsia="SimSun" w:cs="SimSun"/>
          <w:sz w:val="59"/>
          <w:szCs w:val="59"/>
        </w:rPr>
      </w:pPr>
      <w:r>
        <w:rPr>
          <w:rFonts w:ascii="SimSun" w:hAnsi="SimSun" w:eastAsia="SimSun" w:cs="SimSun"/>
          <w:sz w:val="59"/>
          <w:szCs w:val="59"/>
          <w:spacing w:val="-40"/>
        </w:rPr>
        <w:t>上爻居上卦之上，</w:t>
      </w:r>
      <w:r>
        <w:rPr>
          <w:rFonts w:ascii="SimSun" w:hAnsi="SimSun" w:eastAsia="SimSun" w:cs="SimSun"/>
          <w:sz w:val="59"/>
          <w:szCs w:val="59"/>
          <w:spacing w:val="156"/>
        </w:rPr>
        <w:t xml:space="preserve"> </w:t>
      </w:r>
      <w:r>
        <w:rPr>
          <w:rFonts w:ascii="SimSun" w:hAnsi="SimSun" w:eastAsia="SimSun" w:cs="SimSun"/>
          <w:sz w:val="59"/>
          <w:szCs w:val="59"/>
          <w:spacing w:val="-40"/>
        </w:rPr>
        <w:t>一卦之颠，是屯之颠，也是蹇之巅，艮之</w:t>
      </w:r>
      <w:r>
        <w:rPr>
          <w:rFonts w:ascii="SimSun" w:hAnsi="SimSun" w:eastAsia="SimSun" w:cs="SimSun"/>
          <w:sz w:val="59"/>
          <w:szCs w:val="59"/>
        </w:rPr>
        <w:t xml:space="preserve"> </w:t>
      </w:r>
      <w:r>
        <w:rPr>
          <w:rFonts w:ascii="SimSun" w:hAnsi="SimSun" w:eastAsia="SimSun" w:cs="SimSun"/>
          <w:sz w:val="59"/>
          <w:szCs w:val="59"/>
          <w:spacing w:val="-40"/>
        </w:rPr>
        <w:t>上，可知与黔喙为伴，坎之巅，可知在阴暗之处，比之上，月照大</w:t>
      </w:r>
    </w:p>
    <w:p>
      <w:pPr>
        <w:ind w:left="30"/>
        <w:spacing w:line="220" w:lineRule="auto"/>
        <w:rPr>
          <w:rFonts w:ascii="SimSun" w:hAnsi="SimSun" w:eastAsia="SimSun" w:cs="SimSun"/>
          <w:sz w:val="59"/>
          <w:szCs w:val="59"/>
        </w:rPr>
      </w:pPr>
      <w:r>
        <w:rPr>
          <w:rFonts w:ascii="SimSun" w:hAnsi="SimSun" w:eastAsia="SimSun" w:cs="SimSun"/>
          <w:sz w:val="59"/>
          <w:szCs w:val="59"/>
          <w:spacing w:val="8"/>
        </w:rPr>
        <w:t>地一片空濠之时。</w:t>
      </w:r>
    </w:p>
    <w:p>
      <w:pPr>
        <w:spacing w:before="212" w:line="840" w:lineRule="exact"/>
        <w:jc w:val="right"/>
        <w:rPr>
          <w:rFonts w:ascii="SimSun" w:hAnsi="SimSun" w:eastAsia="SimSun" w:cs="SimSun"/>
          <w:sz w:val="59"/>
          <w:szCs w:val="59"/>
        </w:rPr>
      </w:pPr>
      <w:r>
        <w:rPr>
          <w:rFonts w:ascii="SimSun" w:hAnsi="SimSun" w:eastAsia="SimSun" w:cs="SimSun"/>
          <w:sz w:val="59"/>
          <w:szCs w:val="59"/>
          <w:spacing w:val="-12"/>
          <w:position w:val="17"/>
        </w:rPr>
        <w:t>这是我们依据《说卦》的卦象看出的屯卦所含的</w:t>
      </w:r>
      <w:r>
        <w:rPr>
          <w:rFonts w:ascii="SimSun" w:hAnsi="SimSun" w:eastAsia="SimSun" w:cs="SimSun"/>
          <w:sz w:val="59"/>
          <w:szCs w:val="59"/>
          <w:spacing w:val="-13"/>
          <w:position w:val="17"/>
        </w:rPr>
        <w:t>自然之象。</w:t>
      </w:r>
    </w:p>
    <w:p>
      <w:pPr>
        <w:ind w:left="29"/>
        <w:spacing w:before="2" w:line="218" w:lineRule="auto"/>
        <w:rPr>
          <w:rFonts w:ascii="SimSun" w:hAnsi="SimSun" w:eastAsia="SimSun" w:cs="SimSun"/>
          <w:sz w:val="59"/>
          <w:szCs w:val="59"/>
        </w:rPr>
      </w:pPr>
      <w:r>
        <w:rPr>
          <w:rFonts w:ascii="SimSun" w:hAnsi="SimSun" w:eastAsia="SimSun" w:cs="SimSun"/>
          <w:sz w:val="59"/>
          <w:szCs w:val="59"/>
          <w:spacing w:val="-13"/>
        </w:rPr>
        <w:t>若依汉易学派，如尚秉和则卦中所含的自然之象则更丰富。</w:t>
      </w:r>
    </w:p>
    <w:p>
      <w:pPr>
        <w:ind w:left="30" w:right="261" w:firstLine="1219"/>
        <w:spacing w:before="202" w:line="263" w:lineRule="auto"/>
        <w:rPr>
          <w:rFonts w:ascii="SimSun" w:hAnsi="SimSun" w:eastAsia="SimSun" w:cs="SimSun"/>
          <w:sz w:val="59"/>
          <w:szCs w:val="59"/>
        </w:rPr>
      </w:pPr>
      <w:r>
        <w:rPr>
          <w:rFonts w:ascii="SimSun" w:hAnsi="SimSun" w:eastAsia="SimSun" w:cs="SimSun"/>
          <w:sz w:val="59"/>
          <w:szCs w:val="59"/>
          <w:spacing w:val="-1"/>
        </w:rPr>
        <w:t>这样的自然之象与人事之象相配，显示了人事与自然</w:t>
      </w:r>
      <w:r>
        <w:rPr>
          <w:rFonts w:ascii="SimSun" w:hAnsi="SimSun" w:eastAsia="SimSun" w:cs="SimSun"/>
          <w:sz w:val="59"/>
          <w:szCs w:val="59"/>
          <w:spacing w:val="-2"/>
        </w:rPr>
        <w:t>的和</w:t>
      </w:r>
      <w:r>
        <w:rPr>
          <w:rFonts w:ascii="SimSun" w:hAnsi="SimSun" w:eastAsia="SimSun" w:cs="SimSun"/>
          <w:sz w:val="59"/>
          <w:szCs w:val="59"/>
        </w:rPr>
        <w:t xml:space="preserve"> </w:t>
      </w:r>
      <w:r>
        <w:rPr>
          <w:rFonts w:ascii="SimSun" w:hAnsi="SimSun" w:eastAsia="SimSun" w:cs="SimSun"/>
          <w:sz w:val="59"/>
          <w:szCs w:val="59"/>
          <w:spacing w:val="-19"/>
        </w:rPr>
        <w:t>谐。表现了自然也就表现了人，表现了人也就表现</w:t>
      </w:r>
      <w:r>
        <w:rPr>
          <w:rFonts w:ascii="SimSun" w:hAnsi="SimSun" w:eastAsia="SimSun" w:cs="SimSun"/>
          <w:sz w:val="59"/>
          <w:szCs w:val="59"/>
          <w:spacing w:val="-20"/>
        </w:rPr>
        <w:t>了自然，这也</w:t>
      </w:r>
    </w:p>
    <w:p>
      <w:pPr>
        <w:ind w:left="30"/>
        <w:spacing w:before="1" w:line="219" w:lineRule="auto"/>
        <w:rPr>
          <w:rFonts w:ascii="SimSun" w:hAnsi="SimSun" w:eastAsia="SimSun" w:cs="SimSun"/>
          <w:sz w:val="59"/>
          <w:szCs w:val="59"/>
        </w:rPr>
      </w:pPr>
      <w:r>
        <w:rPr>
          <w:rFonts w:ascii="SimSun" w:hAnsi="SimSun" w:eastAsia="SimSun" w:cs="SimSun"/>
          <w:sz w:val="59"/>
          <w:szCs w:val="59"/>
          <w:spacing w:val="-11"/>
        </w:rPr>
        <w:t>从另一个方面显示了时空物的统一，显示了艺术追求的目标。</w:t>
      </w:r>
    </w:p>
    <w:p>
      <w:pPr>
        <w:ind w:left="29" w:right="265" w:firstLine="1220"/>
        <w:spacing w:before="199" w:line="266" w:lineRule="auto"/>
        <w:rPr>
          <w:rFonts w:ascii="SimSun" w:hAnsi="SimSun" w:eastAsia="SimSun" w:cs="SimSun"/>
          <w:sz w:val="59"/>
          <w:szCs w:val="59"/>
        </w:rPr>
      </w:pPr>
      <w:r>
        <w:rPr>
          <w:rFonts w:ascii="SimSun" w:hAnsi="SimSun" w:eastAsia="SimSun" w:cs="SimSun"/>
          <w:sz w:val="59"/>
          <w:szCs w:val="59"/>
          <w:spacing w:val="-23"/>
        </w:rPr>
        <w:t>以上是我们依屯卦为例来看《易》象对创作的启示。这当然</w:t>
      </w:r>
      <w:r>
        <w:rPr>
          <w:rFonts w:ascii="SimSun" w:hAnsi="SimSun" w:eastAsia="SimSun" w:cs="SimSun"/>
          <w:sz w:val="59"/>
          <w:szCs w:val="59"/>
          <w:spacing w:val="16"/>
        </w:rPr>
        <w:t xml:space="preserve"> </w:t>
      </w:r>
      <w:r>
        <w:rPr>
          <w:rFonts w:ascii="SimSun" w:hAnsi="SimSun" w:eastAsia="SimSun" w:cs="SimSun"/>
          <w:sz w:val="59"/>
          <w:szCs w:val="59"/>
          <w:spacing w:val="-20"/>
        </w:rPr>
        <w:t>是出于本人之法眼。实际上每个人都有自己的法眼，都可以从中</w:t>
      </w:r>
      <w:r>
        <w:rPr>
          <w:rFonts w:ascii="SimSun" w:hAnsi="SimSun" w:eastAsia="SimSun" w:cs="SimSun"/>
          <w:sz w:val="59"/>
          <w:szCs w:val="59"/>
          <w:spacing w:val="1"/>
        </w:rPr>
        <w:t xml:space="preserve"> </w:t>
      </w:r>
      <w:r>
        <w:rPr>
          <w:rFonts w:ascii="SimSun" w:hAnsi="SimSun" w:eastAsia="SimSun" w:cs="SimSun"/>
          <w:sz w:val="59"/>
          <w:szCs w:val="59"/>
          <w:spacing w:val="-40"/>
        </w:rPr>
        <w:t>领略出独到的趣味，无穷的趣味。我们可以说只</w:t>
      </w:r>
      <w:r>
        <w:rPr>
          <w:rFonts w:ascii="SimSun" w:hAnsi="SimSun" w:eastAsia="SimSun" w:cs="SimSun"/>
          <w:sz w:val="59"/>
          <w:szCs w:val="59"/>
          <w:spacing w:val="-41"/>
        </w:rPr>
        <w:t>要具备观《易》的</w:t>
      </w:r>
    </w:p>
    <w:p>
      <w:pPr>
        <w:ind w:left="30"/>
        <w:spacing w:before="1" w:line="219" w:lineRule="auto"/>
        <w:rPr>
          <w:rFonts w:ascii="SimSun" w:hAnsi="SimSun" w:eastAsia="SimSun" w:cs="SimSun"/>
          <w:sz w:val="59"/>
          <w:szCs w:val="59"/>
        </w:rPr>
      </w:pPr>
      <w:r>
        <w:rPr>
          <w:rFonts w:ascii="SimSun" w:hAnsi="SimSun" w:eastAsia="SimSun" w:cs="SimSun"/>
          <w:sz w:val="59"/>
          <w:szCs w:val="59"/>
          <w:spacing w:val="-13"/>
        </w:rPr>
        <w:t>法眼，那六十四卦给艺术家们的启示就是无穷无尽的。</w:t>
      </w:r>
    </w:p>
    <w:p>
      <w:pPr>
        <w:ind w:left="29" w:right="49" w:firstLine="925"/>
        <w:spacing w:before="220" w:line="266" w:lineRule="auto"/>
        <w:rPr>
          <w:rFonts w:ascii="SimSun" w:hAnsi="SimSun" w:eastAsia="SimSun" w:cs="SimSun"/>
          <w:sz w:val="59"/>
          <w:szCs w:val="59"/>
        </w:rPr>
      </w:pPr>
      <w:r>
        <w:rPr>
          <w:rFonts w:ascii="SimSun" w:hAnsi="SimSun" w:eastAsia="SimSun" w:cs="SimSun"/>
          <w:sz w:val="59"/>
          <w:szCs w:val="59"/>
          <w:spacing w:val="-25"/>
        </w:rPr>
        <w:t>《易》象对艺术家、对创作的启示是无穷无尽的。这是因为，</w:t>
      </w:r>
      <w:r>
        <w:rPr>
          <w:rFonts w:ascii="SimSun" w:hAnsi="SimSun" w:eastAsia="SimSun" w:cs="SimSun"/>
          <w:sz w:val="59"/>
          <w:szCs w:val="59"/>
          <w:spacing w:val="14"/>
        </w:rPr>
        <w:t xml:space="preserve"> </w:t>
      </w:r>
      <w:r>
        <w:rPr>
          <w:rFonts w:ascii="SimSun" w:hAnsi="SimSun" w:eastAsia="SimSun" w:cs="SimSun"/>
          <w:sz w:val="59"/>
          <w:szCs w:val="59"/>
          <w:spacing w:val="-42"/>
        </w:rPr>
        <w:t>归根结底，易向人们展示的是社会相、人生相，也是自然相，是对</w:t>
      </w:r>
      <w:r>
        <w:rPr>
          <w:rFonts w:ascii="SimSun" w:hAnsi="SimSun" w:eastAsia="SimSun" w:cs="SimSun"/>
          <w:sz w:val="59"/>
          <w:szCs w:val="59"/>
          <w:spacing w:val="5"/>
        </w:rPr>
        <w:t xml:space="preserve">  </w:t>
      </w:r>
      <w:r>
        <w:rPr>
          <w:rFonts w:ascii="SimSun" w:hAnsi="SimSun" w:eastAsia="SimSun" w:cs="SimSun"/>
          <w:sz w:val="59"/>
          <w:szCs w:val="59"/>
          <w:spacing w:val="-22"/>
        </w:rPr>
        <w:t>自然对人生的认识，是对规律的追求，而艺术要展现的也是社会</w:t>
      </w:r>
      <w:r>
        <w:rPr>
          <w:rFonts w:ascii="SimSun" w:hAnsi="SimSun" w:eastAsia="SimSun" w:cs="SimSun"/>
          <w:sz w:val="59"/>
          <w:szCs w:val="59"/>
        </w:rPr>
        <w:t xml:space="preserve">  </w:t>
      </w:r>
      <w:r>
        <w:rPr>
          <w:rFonts w:ascii="SimSun" w:hAnsi="SimSun" w:eastAsia="SimSun" w:cs="SimSun"/>
          <w:sz w:val="59"/>
          <w:szCs w:val="59"/>
          <w:spacing w:val="-40"/>
        </w:rPr>
        <w:t>相、人生相、自然相，是人对自然对人生的体验，因而必有相通之 </w:t>
      </w:r>
      <w:r>
        <w:rPr>
          <w:rFonts w:ascii="SimSun" w:hAnsi="SimSun" w:eastAsia="SimSun" w:cs="SimSun"/>
          <w:sz w:val="59"/>
          <w:szCs w:val="59"/>
          <w:spacing w:val="-21"/>
        </w:rPr>
        <w:t>处。艺术是人生的派生物，人生是自然的派生物。艺术人生也必 </w:t>
      </w:r>
      <w:r>
        <w:rPr>
          <w:rFonts w:ascii="SimSun" w:hAnsi="SimSun" w:eastAsia="SimSun" w:cs="SimSun"/>
          <w:sz w:val="59"/>
          <w:szCs w:val="59"/>
          <w:spacing w:val="-20"/>
        </w:rPr>
        <w:t>然遵循着自然之理。不过，这自然之理在人生和艺术领域有它特</w:t>
      </w:r>
    </w:p>
    <w:p>
      <w:pPr>
        <w:ind w:left="29"/>
        <w:spacing w:before="1" w:line="220" w:lineRule="auto"/>
        <w:rPr>
          <w:rFonts w:ascii="SimSun" w:hAnsi="SimSun" w:eastAsia="SimSun" w:cs="SimSun"/>
          <w:sz w:val="59"/>
          <w:szCs w:val="59"/>
        </w:rPr>
      </w:pPr>
      <w:r>
        <w:rPr>
          <w:rFonts w:ascii="SimSun" w:hAnsi="SimSun" w:eastAsia="SimSun" w:cs="SimSun"/>
          <w:sz w:val="59"/>
          <w:szCs w:val="59"/>
          <w:spacing w:val="-38"/>
        </w:rPr>
        <w:t>殊的表现和表述形式而已。因此，《易经》有它相应的美学，而且</w:t>
      </w:r>
    </w:p>
    <w:p>
      <w:pPr>
        <w:ind w:left="12700"/>
        <w:spacing w:before="380"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—213—</w:t>
      </w:r>
      <w:r>
        <w:rPr>
          <w:rFonts w:ascii="Times New Roman" w:hAnsi="Times New Roman" w:eastAsia="Times New Roman" w:cs="Times New Roman"/>
          <w:sz w:val="59"/>
          <w:szCs w:val="59"/>
          <w:strike/>
        </w:rPr>
        <w:t xml:space="preserve">     </w:t>
      </w:r>
    </w:p>
    <w:p>
      <w:pPr>
        <w:spacing w:line="188" w:lineRule="auto"/>
        <w:sectPr>
          <w:pgSz w:w="20000" w:h="28260"/>
          <w:pgMar w:top="400" w:right="1815" w:bottom="400" w:left="1910" w:header="0" w:footer="0" w:gutter="0"/>
        </w:sectPr>
        <w:rPr>
          <w:rFonts w:ascii="Times New Roman" w:hAnsi="Times New Roman" w:eastAsia="Times New Roman" w:cs="Times New Roman"/>
          <w:sz w:val="59"/>
          <w:szCs w:val="59"/>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7" w:right="264"/>
        <w:spacing w:before="188" w:line="271" w:lineRule="auto"/>
        <w:jc w:val="both"/>
        <w:rPr>
          <w:rFonts w:ascii="SimSun" w:hAnsi="SimSun" w:eastAsia="SimSun" w:cs="SimSun"/>
          <w:sz w:val="58"/>
          <w:szCs w:val="58"/>
        </w:rPr>
      </w:pPr>
      <w:r>
        <w:rPr>
          <w:rFonts w:ascii="SimSun" w:hAnsi="SimSun" w:eastAsia="SimSun" w:cs="SimSun"/>
          <w:sz w:val="58"/>
          <w:szCs w:val="58"/>
          <w:b/>
          <w:bCs/>
          <w:spacing w:val="-41"/>
        </w:rPr>
        <w:t>其内容十分丰富。倘若对《易经》美学作全面论述，必然是一部巨</w:t>
      </w:r>
      <w:r>
        <w:rPr>
          <w:rFonts w:ascii="SimSun" w:hAnsi="SimSun" w:eastAsia="SimSun" w:cs="SimSun"/>
          <w:sz w:val="58"/>
          <w:szCs w:val="58"/>
          <w:spacing w:val="5"/>
        </w:rPr>
        <w:t xml:space="preserve"> </w:t>
      </w:r>
      <w:r>
        <w:rPr>
          <w:rFonts w:ascii="SimSun" w:hAnsi="SimSun" w:eastAsia="SimSun" w:cs="SimSun"/>
          <w:sz w:val="58"/>
          <w:szCs w:val="58"/>
          <w:b/>
          <w:bCs/>
          <w:spacing w:val="-21"/>
        </w:rPr>
        <w:t>著。本节所论只是其端优而已。抛砖引玉，公诸</w:t>
      </w:r>
      <w:r>
        <w:rPr>
          <w:rFonts w:ascii="SimSun" w:hAnsi="SimSun" w:eastAsia="SimSun" w:cs="SimSun"/>
          <w:sz w:val="58"/>
          <w:szCs w:val="58"/>
          <w:b/>
          <w:bCs/>
          <w:spacing w:val="-22"/>
        </w:rPr>
        <w:t>同好，必有贤哲</w:t>
      </w:r>
    </w:p>
    <w:p>
      <w:pPr>
        <w:ind w:left="8"/>
        <w:spacing w:before="1" w:line="219" w:lineRule="auto"/>
        <w:rPr>
          <w:rFonts w:ascii="SimSun" w:hAnsi="SimSun" w:eastAsia="SimSun" w:cs="SimSun"/>
          <w:sz w:val="58"/>
          <w:szCs w:val="58"/>
        </w:rPr>
      </w:pPr>
      <w:r>
        <w:rPr>
          <w:rFonts w:ascii="SimSun" w:hAnsi="SimSun" w:eastAsia="SimSun" w:cs="SimSun"/>
          <w:sz w:val="58"/>
          <w:szCs w:val="58"/>
          <w:b/>
          <w:bCs/>
          <w:spacing w:val="-9"/>
        </w:rPr>
        <w:t>完善其事。</w:t>
      </w:r>
    </w:p>
    <w:p>
      <w:pPr>
        <w:ind w:left="8" w:right="237" w:firstLine="878"/>
        <w:spacing w:before="230" w:line="264" w:lineRule="auto"/>
        <w:jc w:val="both"/>
        <w:rPr>
          <w:rFonts w:ascii="SimSun" w:hAnsi="SimSun" w:eastAsia="SimSun" w:cs="SimSun"/>
          <w:sz w:val="58"/>
          <w:szCs w:val="58"/>
        </w:rPr>
      </w:pPr>
      <w:r>
        <w:rPr>
          <w:rFonts w:ascii="SimSun" w:hAnsi="SimSun" w:eastAsia="SimSun" w:cs="SimSun"/>
          <w:sz w:val="58"/>
          <w:szCs w:val="58"/>
          <w:b/>
          <w:bCs/>
          <w:spacing w:val="-87"/>
        </w:rPr>
        <w:t>《易经》外交学、《易经》创造学或曰《易经》</w:t>
      </w:r>
      <w:r>
        <w:rPr>
          <w:rFonts w:ascii="SimSun" w:hAnsi="SimSun" w:eastAsia="SimSun" w:cs="SimSun"/>
          <w:sz w:val="58"/>
          <w:szCs w:val="58"/>
          <w:b/>
          <w:bCs/>
          <w:spacing w:val="-88"/>
        </w:rPr>
        <w:t>科学学，《易经》艺</w:t>
      </w:r>
      <w:r>
        <w:rPr>
          <w:rFonts w:ascii="SimSun" w:hAnsi="SimSun" w:eastAsia="SimSun" w:cs="SimSun"/>
          <w:sz w:val="58"/>
          <w:szCs w:val="58"/>
        </w:rPr>
        <w:t xml:space="preserve"> </w:t>
      </w:r>
      <w:r>
        <w:rPr>
          <w:rFonts w:ascii="SimSun" w:hAnsi="SimSun" w:eastAsia="SimSun" w:cs="SimSun"/>
          <w:sz w:val="58"/>
          <w:szCs w:val="58"/>
          <w:b/>
          <w:bCs/>
        </w:rPr>
        <w:t>术美学与《易经》决策学在我们的现代社会中还有着一定的意</w:t>
      </w:r>
    </w:p>
    <w:p>
      <w:pPr>
        <w:ind w:left="8"/>
        <w:spacing w:before="1" w:line="218" w:lineRule="auto"/>
        <w:rPr>
          <w:rFonts w:ascii="SimSun" w:hAnsi="SimSun" w:eastAsia="SimSun" w:cs="SimSun"/>
          <w:sz w:val="58"/>
          <w:szCs w:val="58"/>
        </w:rPr>
      </w:pPr>
      <w:r>
        <w:rPr>
          <w:rFonts w:ascii="SimSun" w:hAnsi="SimSun" w:eastAsia="SimSun" w:cs="SimSun"/>
          <w:sz w:val="58"/>
          <w:szCs w:val="58"/>
          <w:b/>
          <w:bCs/>
          <w:spacing w:val="-31"/>
        </w:rPr>
        <w:t>义，我们应该深入研究它。</w:t>
      </w:r>
    </w:p>
    <w:p>
      <w:pPr>
        <w:pStyle w:val="BodyText"/>
        <w:spacing w:line="247" w:lineRule="auto"/>
        <w:rPr/>
      </w:pPr>
      <w:r/>
    </w:p>
    <w:p>
      <w:pPr>
        <w:pStyle w:val="BodyText"/>
        <w:spacing w:line="248" w:lineRule="auto"/>
        <w:rPr/>
      </w:pPr>
      <w:r/>
    </w:p>
    <w:p>
      <w:pPr>
        <w:pStyle w:val="BodyText"/>
        <w:spacing w:line="248" w:lineRule="auto"/>
        <w:rPr/>
      </w:pPr>
      <w:r/>
    </w:p>
    <w:p>
      <w:pPr>
        <w:ind w:left="4119"/>
        <w:spacing w:before="243" w:line="219" w:lineRule="auto"/>
        <w:rPr>
          <w:rFonts w:ascii="SimSun" w:hAnsi="SimSun" w:eastAsia="SimSun" w:cs="SimSun"/>
          <w:sz w:val="75"/>
          <w:szCs w:val="75"/>
        </w:rPr>
      </w:pPr>
      <w:r>
        <w:rPr>
          <w:rFonts w:ascii="SimSun" w:hAnsi="SimSun" w:eastAsia="SimSun" w:cs="SimSun"/>
          <w:sz w:val="75"/>
          <w:szCs w:val="75"/>
          <w:spacing w:val="-38"/>
        </w:rPr>
        <w:t>第四节  《易经》决策学</w:t>
      </w:r>
    </w:p>
    <w:p>
      <w:pPr>
        <w:pStyle w:val="BodyText"/>
        <w:spacing w:line="255" w:lineRule="auto"/>
        <w:rPr/>
      </w:pPr>
      <w:r/>
    </w:p>
    <w:p>
      <w:pPr>
        <w:pStyle w:val="BodyText"/>
        <w:spacing w:line="255" w:lineRule="auto"/>
        <w:rPr/>
      </w:pPr>
      <w:r/>
    </w:p>
    <w:p>
      <w:pPr>
        <w:pStyle w:val="BodyText"/>
        <w:spacing w:line="255" w:lineRule="auto"/>
        <w:rPr/>
      </w:pPr>
      <w:r/>
    </w:p>
    <w:p>
      <w:pPr>
        <w:ind w:right="230" w:firstLine="1220"/>
        <w:spacing w:before="189" w:line="268" w:lineRule="auto"/>
        <w:jc w:val="both"/>
        <w:rPr>
          <w:rFonts w:ascii="SimSun" w:hAnsi="SimSun" w:eastAsia="SimSun" w:cs="SimSun"/>
          <w:sz w:val="58"/>
          <w:szCs w:val="58"/>
        </w:rPr>
      </w:pPr>
      <w:r>
        <w:rPr>
          <w:rFonts w:ascii="SimSun" w:hAnsi="SimSun" w:eastAsia="SimSun" w:cs="SimSun"/>
          <w:sz w:val="58"/>
          <w:szCs w:val="58"/>
          <w:spacing w:val="-17"/>
        </w:rPr>
        <w:t>善易者不占这句名言告诉我们，如果能领悟和恰当运用《易</w:t>
      </w:r>
      <w:r>
        <w:rPr>
          <w:rFonts w:ascii="SimSun" w:hAnsi="SimSun" w:eastAsia="SimSun" w:cs="SimSun"/>
          <w:sz w:val="58"/>
          <w:szCs w:val="58"/>
        </w:rPr>
        <w:t xml:space="preserve"> </w:t>
      </w:r>
      <w:r>
        <w:rPr>
          <w:rFonts w:ascii="SimSun" w:hAnsi="SimSun" w:eastAsia="SimSun" w:cs="SimSun"/>
          <w:sz w:val="58"/>
          <w:szCs w:val="58"/>
          <w:spacing w:val="-15"/>
        </w:rPr>
        <w:t>经》揭示的事物运动规律，就能认识和把握世界，而相信占筮则</w:t>
      </w:r>
      <w:r>
        <w:rPr>
          <w:rFonts w:ascii="SimSun" w:hAnsi="SimSun" w:eastAsia="SimSun" w:cs="SimSun"/>
          <w:sz w:val="58"/>
          <w:szCs w:val="58"/>
        </w:rPr>
        <w:t xml:space="preserve"> </w:t>
      </w:r>
      <w:r>
        <w:rPr>
          <w:rFonts w:ascii="SimSun" w:hAnsi="SimSun" w:eastAsia="SimSun" w:cs="SimSun"/>
          <w:sz w:val="58"/>
          <w:szCs w:val="58"/>
          <w:spacing w:val="-14"/>
        </w:rPr>
        <w:t>容易使人误入迷途。这无疑是每个《易经》研究者和爱好者应该</w:t>
      </w:r>
    </w:p>
    <w:p>
      <w:pPr>
        <w:spacing w:line="220" w:lineRule="auto"/>
        <w:rPr>
          <w:rFonts w:ascii="SimSun" w:hAnsi="SimSun" w:eastAsia="SimSun" w:cs="SimSun"/>
          <w:sz w:val="58"/>
          <w:szCs w:val="58"/>
        </w:rPr>
      </w:pPr>
      <w:r>
        <w:rPr>
          <w:rFonts w:ascii="SimSun" w:hAnsi="SimSun" w:eastAsia="SimSun" w:cs="SimSun"/>
          <w:sz w:val="58"/>
          <w:szCs w:val="58"/>
          <w:spacing w:val="-1"/>
        </w:rPr>
        <w:t>牢记的。</w:t>
      </w:r>
    </w:p>
    <w:p>
      <w:pPr>
        <w:ind w:right="209" w:firstLine="1220"/>
        <w:spacing w:before="201" w:line="271" w:lineRule="auto"/>
        <w:jc w:val="both"/>
        <w:rPr>
          <w:rFonts w:ascii="SimSun" w:hAnsi="SimSun" w:eastAsia="SimSun" w:cs="SimSun"/>
          <w:sz w:val="58"/>
          <w:szCs w:val="58"/>
        </w:rPr>
      </w:pPr>
      <w:r>
        <w:rPr>
          <w:rFonts w:ascii="SimSun" w:hAnsi="SimSun" w:eastAsia="SimSun" w:cs="SimSun"/>
          <w:sz w:val="58"/>
          <w:szCs w:val="58"/>
          <w:spacing w:val="6"/>
        </w:rPr>
        <w:t>运用易理来认识世界和把握世界，无疑地首先需要运用易</w:t>
      </w:r>
      <w:r>
        <w:rPr>
          <w:rFonts w:ascii="SimSun" w:hAnsi="SimSun" w:eastAsia="SimSun" w:cs="SimSun"/>
          <w:sz w:val="58"/>
          <w:szCs w:val="58"/>
          <w:spacing w:val="9"/>
        </w:rPr>
        <w:t xml:space="preserve"> </w:t>
      </w:r>
      <w:r>
        <w:rPr>
          <w:rFonts w:ascii="SimSun" w:hAnsi="SimSun" w:eastAsia="SimSun" w:cs="SimSun"/>
          <w:sz w:val="58"/>
          <w:szCs w:val="58"/>
          <w:spacing w:val="-15"/>
        </w:rPr>
        <w:t>理进行正确的思维。因为一切结果都产生于行动之后，行动是受</w:t>
      </w:r>
      <w:r>
        <w:rPr>
          <w:rFonts w:ascii="SimSun" w:hAnsi="SimSun" w:eastAsia="SimSun" w:cs="SimSun"/>
          <w:sz w:val="58"/>
          <w:szCs w:val="58"/>
          <w:spacing w:val="3"/>
        </w:rPr>
        <w:t xml:space="preserve"> </w:t>
      </w:r>
      <w:r>
        <w:rPr>
          <w:rFonts w:ascii="SimSun" w:hAnsi="SimSun" w:eastAsia="SimSun" w:cs="SimSun"/>
          <w:sz w:val="58"/>
          <w:szCs w:val="58"/>
          <w:spacing w:val="-15"/>
        </w:rPr>
        <w:t>思想支配的，而思想是通过思维形成的。因而我们应该摒弃占筮</w:t>
      </w:r>
      <w:r>
        <w:rPr>
          <w:rFonts w:ascii="SimSun" w:hAnsi="SimSun" w:eastAsia="SimSun" w:cs="SimSun"/>
          <w:sz w:val="58"/>
          <w:szCs w:val="58"/>
          <w:spacing w:val="10"/>
        </w:rPr>
        <w:t xml:space="preserve"> </w:t>
      </w:r>
      <w:r>
        <w:rPr>
          <w:rFonts w:ascii="SimSun" w:hAnsi="SimSun" w:eastAsia="SimSun" w:cs="SimSun"/>
          <w:sz w:val="58"/>
          <w:szCs w:val="58"/>
          <w:spacing w:val="6"/>
        </w:rPr>
        <w:t>而研究《易经》文字系统与符号系统向我们揭示的事物运动规</w:t>
      </w:r>
    </w:p>
    <w:p>
      <w:pPr>
        <w:spacing w:before="1" w:line="219" w:lineRule="auto"/>
        <w:rPr>
          <w:rFonts w:ascii="SimSun" w:hAnsi="SimSun" w:eastAsia="SimSun" w:cs="SimSun"/>
          <w:sz w:val="58"/>
          <w:szCs w:val="58"/>
        </w:rPr>
      </w:pPr>
      <w:r>
        <w:rPr>
          <w:rFonts w:ascii="SimSun" w:hAnsi="SimSun" w:eastAsia="SimSun" w:cs="SimSun"/>
          <w:sz w:val="58"/>
          <w:szCs w:val="58"/>
          <w:spacing w:val="-18"/>
        </w:rPr>
        <w:t>律，来加强我们的思维能力。</w:t>
      </w:r>
    </w:p>
    <w:p>
      <w:pPr>
        <w:ind w:firstLine="1220"/>
        <w:spacing w:before="244" w:line="267" w:lineRule="auto"/>
        <w:jc w:val="both"/>
        <w:rPr>
          <w:rFonts w:ascii="SimSun" w:hAnsi="SimSun" w:eastAsia="SimSun" w:cs="SimSun"/>
          <w:sz w:val="58"/>
          <w:szCs w:val="58"/>
        </w:rPr>
      </w:pPr>
      <w:r>
        <w:rPr>
          <w:rFonts w:ascii="SimSun" w:hAnsi="SimSun" w:eastAsia="SimSun" w:cs="SimSun"/>
          <w:sz w:val="58"/>
          <w:szCs w:val="58"/>
          <w:spacing w:val="-67"/>
        </w:rPr>
        <w:t>实际上，《易经》的“分阴分阳，迭用柔刚”</w:t>
      </w:r>
      <w:r>
        <w:rPr>
          <w:rFonts w:ascii="SimSun" w:hAnsi="SimSun" w:eastAsia="SimSun" w:cs="SimSun"/>
          <w:sz w:val="58"/>
          <w:szCs w:val="58"/>
          <w:spacing w:val="-68"/>
        </w:rPr>
        <w:t>、“其为道也屡迁，</w:t>
      </w:r>
      <w:r>
        <w:rPr>
          <w:rFonts w:ascii="SimSun" w:hAnsi="SimSun" w:eastAsia="SimSun" w:cs="SimSun"/>
          <w:sz w:val="58"/>
          <w:szCs w:val="58"/>
        </w:rPr>
        <w:t xml:space="preserve"> </w:t>
      </w:r>
      <w:r>
        <w:rPr>
          <w:rFonts w:ascii="SimSun" w:hAnsi="SimSun" w:eastAsia="SimSun" w:cs="SimSun"/>
          <w:sz w:val="58"/>
          <w:szCs w:val="58"/>
          <w:spacing w:val="-34"/>
        </w:rPr>
        <w:t>变动不居，周流六虚，上下无常，刚柔相易，不可为典要，唯变所 </w:t>
      </w:r>
      <w:r>
        <w:rPr>
          <w:rFonts w:ascii="SimSun" w:hAnsi="SimSun" w:eastAsia="SimSun" w:cs="SimSun"/>
          <w:sz w:val="58"/>
          <w:szCs w:val="58"/>
          <w:spacing w:val="-49"/>
        </w:rPr>
        <w:t>适”,“穷则变，变则通，通则久，是以自天右之，吉无不利”,以及</w:t>
      </w:r>
    </w:p>
    <w:p>
      <w:pPr>
        <w:spacing w:before="2" w:line="219" w:lineRule="auto"/>
        <w:rPr>
          <w:rFonts w:ascii="SimSun" w:hAnsi="SimSun" w:eastAsia="SimSun" w:cs="SimSun"/>
          <w:sz w:val="58"/>
          <w:szCs w:val="58"/>
        </w:rPr>
      </w:pPr>
      <w:r>
        <w:rPr>
          <w:rFonts w:ascii="SimSun" w:hAnsi="SimSun" w:eastAsia="SimSun" w:cs="SimSun"/>
          <w:sz w:val="58"/>
          <w:szCs w:val="58"/>
          <w:spacing w:val="-14"/>
        </w:rPr>
        <w:t>卦爻辞和卦象体现出的得位、得中、及时等思想已经向我们揭示</w:t>
      </w:r>
    </w:p>
    <w:p>
      <w:pPr>
        <w:ind w:left="148"/>
        <w:spacing w:before="145" w:line="220" w:lineRule="auto"/>
        <w:rPr>
          <w:rFonts w:ascii="SimSun" w:hAnsi="SimSun" w:eastAsia="SimSun" w:cs="SimSun"/>
          <w:sz w:val="58"/>
          <w:szCs w:val="58"/>
        </w:rPr>
      </w:pPr>
      <w:r>
        <w:rPr>
          <w:rFonts w:ascii="SimSun" w:hAnsi="SimSun" w:eastAsia="SimSun" w:cs="SimSun"/>
          <w:sz w:val="58"/>
          <w:szCs w:val="58"/>
          <w:b/>
          <w:bCs/>
          <w:spacing w:val="-7"/>
        </w:rPr>
        <w:t>了思维世界把握世界的要点。</w:t>
      </w:r>
    </w:p>
    <w:p>
      <w:pPr>
        <w:ind w:firstLine="1220"/>
        <w:spacing w:before="253" w:line="274" w:lineRule="auto"/>
        <w:jc w:val="both"/>
        <w:rPr>
          <w:rFonts w:ascii="SimSun" w:hAnsi="SimSun" w:eastAsia="SimSun" w:cs="SimSun"/>
          <w:sz w:val="58"/>
          <w:szCs w:val="58"/>
        </w:rPr>
      </w:pPr>
      <w:r>
        <w:rPr>
          <w:rFonts w:ascii="SimSun" w:hAnsi="SimSun" w:eastAsia="SimSun" w:cs="SimSun"/>
          <w:sz w:val="58"/>
          <w:szCs w:val="58"/>
          <w:spacing w:val="6"/>
        </w:rPr>
        <w:t>世界本来是由阴阳二种元素组成的，任何事物都要分阴分</w:t>
      </w:r>
      <w:r>
        <w:rPr>
          <w:rFonts w:ascii="SimSun" w:hAnsi="SimSun" w:eastAsia="SimSun" w:cs="SimSun"/>
          <w:sz w:val="58"/>
          <w:szCs w:val="58"/>
          <w:spacing w:val="14"/>
        </w:rPr>
        <w:t xml:space="preserve"> </w:t>
      </w:r>
      <w:r>
        <w:rPr>
          <w:rFonts w:ascii="SimSun" w:hAnsi="SimSun" w:eastAsia="SimSun" w:cs="SimSun"/>
          <w:sz w:val="58"/>
          <w:szCs w:val="58"/>
          <w:spacing w:val="-6"/>
        </w:rPr>
        <w:t>阳而阴阳相互交错为用，世界永远处于变动之中，变动就是道，</w:t>
      </w:r>
    </w:p>
    <w:p>
      <w:pPr>
        <w:spacing w:before="1" w:line="219" w:lineRule="auto"/>
        <w:rPr>
          <w:rFonts w:ascii="SimSun" w:hAnsi="SimSun" w:eastAsia="SimSun" w:cs="SimSun"/>
          <w:sz w:val="58"/>
          <w:szCs w:val="58"/>
        </w:rPr>
      </w:pPr>
      <w:r>
        <w:rPr>
          <w:rFonts w:ascii="SimSun" w:hAnsi="SimSun" w:eastAsia="SimSun" w:cs="SimSun"/>
          <w:sz w:val="58"/>
          <w:szCs w:val="58"/>
          <w:spacing w:val="-12"/>
        </w:rPr>
        <w:t>变动就能通达而永久，适应了变动也就是得到了天的祐</w:t>
      </w:r>
      <w:r>
        <w:rPr>
          <w:rFonts w:ascii="SimSun" w:hAnsi="SimSun" w:eastAsia="SimSun" w:cs="SimSun"/>
          <w:sz w:val="58"/>
          <w:szCs w:val="58"/>
          <w:spacing w:val="-13"/>
        </w:rPr>
        <w:t>助，抱残</w:t>
      </w:r>
    </w:p>
    <w:p>
      <w:pPr>
        <w:ind w:left="660"/>
        <w:spacing w:before="250"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—214—</w:t>
      </w:r>
    </w:p>
    <w:p>
      <w:pPr>
        <w:spacing w:line="188" w:lineRule="auto"/>
        <w:sectPr>
          <w:pgSz w:w="20000" w:h="28260"/>
          <w:pgMar w:top="400" w:right="1620" w:bottom="400" w:left="2289" w:header="0" w:footer="0" w:gutter="0"/>
        </w:sectPr>
        <w:rPr>
          <w:rFonts w:ascii="Times New Roman" w:hAnsi="Times New Roman" w:eastAsia="Times New Roman" w:cs="Times New Roman"/>
          <w:sz w:val="58"/>
          <w:szCs w:val="58"/>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right="232" w:firstLine="140"/>
        <w:spacing w:before="192" w:line="263" w:lineRule="auto"/>
        <w:jc w:val="both"/>
        <w:rPr>
          <w:rFonts w:ascii="SimSun" w:hAnsi="SimSun" w:eastAsia="SimSun" w:cs="SimSun"/>
          <w:sz w:val="59"/>
          <w:szCs w:val="59"/>
        </w:rPr>
      </w:pPr>
      <w:r>
        <w:rPr>
          <w:rFonts w:ascii="SimSun" w:hAnsi="SimSun" w:eastAsia="SimSun" w:cs="SimSun"/>
          <w:sz w:val="59"/>
          <w:szCs w:val="59"/>
          <w:spacing w:val="-23"/>
        </w:rPr>
        <w:t>守缺就要灭亡。变动充满了天地之间，考察这种变动自然也要从</w:t>
      </w:r>
      <w:r>
        <w:rPr>
          <w:rFonts w:ascii="SimSun" w:hAnsi="SimSun" w:eastAsia="SimSun" w:cs="SimSun"/>
          <w:sz w:val="59"/>
          <w:szCs w:val="59"/>
          <w:spacing w:val="15"/>
        </w:rPr>
        <w:t xml:space="preserve"> </w:t>
      </w:r>
      <w:r>
        <w:rPr>
          <w:rFonts w:ascii="SimSun" w:hAnsi="SimSun" w:eastAsia="SimSun" w:cs="SimSun"/>
          <w:sz w:val="59"/>
          <w:szCs w:val="59"/>
          <w:spacing w:val="-29"/>
        </w:rPr>
        <w:t>天地之间来着眼，“周流六虚，上下无常”,</w:t>
      </w:r>
      <w:r>
        <w:rPr>
          <w:rFonts w:ascii="SimSun" w:hAnsi="SimSun" w:eastAsia="SimSun" w:cs="SimSun"/>
          <w:sz w:val="59"/>
          <w:szCs w:val="59"/>
          <w:spacing w:val="-30"/>
        </w:rPr>
        <w:t>不可只着眼于一隅或</w:t>
      </w:r>
      <w:r>
        <w:rPr>
          <w:rFonts w:ascii="SimSun" w:hAnsi="SimSun" w:eastAsia="SimSun" w:cs="SimSun"/>
          <w:sz w:val="59"/>
          <w:szCs w:val="59"/>
        </w:rPr>
        <w:t xml:space="preserve"> </w:t>
      </w:r>
      <w:r>
        <w:rPr>
          <w:rFonts w:ascii="SimSun" w:hAnsi="SimSun" w:eastAsia="SimSun" w:cs="SimSun"/>
          <w:sz w:val="59"/>
          <w:szCs w:val="59"/>
          <w:spacing w:val="-22"/>
        </w:rPr>
        <w:t>死守一法据之为典要，而行动要及时(抓住时机，占据天时)要得</w:t>
      </w:r>
      <w:r>
        <w:rPr>
          <w:rFonts w:ascii="SimSun" w:hAnsi="SimSun" w:eastAsia="SimSun" w:cs="SimSun"/>
          <w:sz w:val="59"/>
          <w:szCs w:val="59"/>
          <w:spacing w:val="9"/>
        </w:rPr>
        <w:t xml:space="preserve"> </w:t>
      </w:r>
      <w:r>
        <w:rPr>
          <w:rFonts w:ascii="SimSun" w:hAnsi="SimSun" w:eastAsia="SimSun" w:cs="SimSun"/>
          <w:sz w:val="59"/>
          <w:szCs w:val="59"/>
          <w:spacing w:val="-30"/>
        </w:rPr>
        <w:t>位(抓住有利地位，占据地利)和得中(恰到好处，无过无不及，占</w:t>
      </w:r>
      <w:r>
        <w:rPr>
          <w:rFonts w:ascii="SimSun" w:hAnsi="SimSun" w:eastAsia="SimSun" w:cs="SimSun"/>
          <w:sz w:val="59"/>
          <w:szCs w:val="59"/>
        </w:rPr>
        <w:t xml:space="preserve"> </w:t>
      </w:r>
      <w:r>
        <w:rPr>
          <w:rFonts w:ascii="SimSun" w:hAnsi="SimSun" w:eastAsia="SimSun" w:cs="SimSun"/>
          <w:sz w:val="59"/>
          <w:szCs w:val="59"/>
          <w:spacing w:val="-9"/>
        </w:rPr>
        <w:t>据人和)。这无疑是我们思维世界指导行动的最根本的法则。关</w:t>
      </w:r>
    </w:p>
    <w:p>
      <w:pPr>
        <w:ind w:left="120"/>
        <w:spacing w:before="1" w:line="219" w:lineRule="auto"/>
        <w:rPr>
          <w:rFonts w:ascii="SimSun" w:hAnsi="SimSun" w:eastAsia="SimSun" w:cs="SimSun"/>
          <w:sz w:val="59"/>
          <w:szCs w:val="59"/>
        </w:rPr>
      </w:pPr>
      <w:r>
        <w:rPr>
          <w:rFonts w:ascii="SimSun" w:hAnsi="SimSun" w:eastAsia="SimSun" w:cs="SimSun"/>
          <w:sz w:val="59"/>
          <w:szCs w:val="59"/>
          <w:spacing w:val="-6"/>
        </w:rPr>
        <w:t>于这些不必做更多的论述。</w:t>
      </w:r>
    </w:p>
    <w:p>
      <w:pPr>
        <w:ind w:firstLine="1290"/>
        <w:spacing w:before="208" w:line="266" w:lineRule="auto"/>
        <w:jc w:val="both"/>
        <w:rPr>
          <w:rFonts w:ascii="SimSun" w:hAnsi="SimSun" w:eastAsia="SimSun" w:cs="SimSun"/>
          <w:sz w:val="59"/>
          <w:szCs w:val="59"/>
        </w:rPr>
      </w:pPr>
      <w:r>
        <w:rPr>
          <w:rFonts w:ascii="SimSun" w:hAnsi="SimSun" w:eastAsia="SimSun" w:cs="SimSun"/>
          <w:sz w:val="59"/>
          <w:szCs w:val="59"/>
          <w:spacing w:val="-36"/>
        </w:rPr>
        <w:t>上述这一切总的法则，体现于《易经》的全部六十四卦之中。</w:t>
      </w:r>
      <w:r>
        <w:rPr>
          <w:rFonts w:ascii="SimSun" w:hAnsi="SimSun" w:eastAsia="SimSun" w:cs="SimSun"/>
          <w:sz w:val="59"/>
          <w:szCs w:val="59"/>
          <w:spacing w:val="15"/>
        </w:rPr>
        <w:t xml:space="preserve"> </w:t>
      </w:r>
      <w:r>
        <w:rPr>
          <w:rFonts w:ascii="SimSun" w:hAnsi="SimSun" w:eastAsia="SimSun" w:cs="SimSun"/>
          <w:sz w:val="59"/>
          <w:szCs w:val="59"/>
          <w:spacing w:val="1"/>
        </w:rPr>
        <w:t>六十四卦表示或标志世界变化的过程，每一卦便分别表现出变</w:t>
      </w:r>
      <w:r>
        <w:rPr>
          <w:rFonts w:ascii="SimSun" w:hAnsi="SimSun" w:eastAsia="SimSun" w:cs="SimSun"/>
          <w:sz w:val="59"/>
          <w:szCs w:val="59"/>
          <w:spacing w:val="3"/>
        </w:rPr>
        <w:t xml:space="preserve">  </w:t>
      </w:r>
      <w:r>
        <w:rPr>
          <w:rFonts w:ascii="SimSun" w:hAnsi="SimSun" w:eastAsia="SimSun" w:cs="SimSun"/>
          <w:sz w:val="59"/>
          <w:szCs w:val="59"/>
          <w:spacing w:val="-22"/>
        </w:rPr>
        <w:t>化的一个特殊阶段，也揭示了思维世界的一个特殊</w:t>
      </w:r>
      <w:r>
        <w:rPr>
          <w:rFonts w:ascii="SimSun" w:hAnsi="SimSun" w:eastAsia="SimSun" w:cs="SimSun"/>
          <w:sz w:val="59"/>
          <w:szCs w:val="59"/>
          <w:spacing w:val="-23"/>
        </w:rPr>
        <w:t>内容。我们精</w:t>
      </w:r>
      <w:r>
        <w:rPr>
          <w:rFonts w:ascii="SimSun" w:hAnsi="SimSun" w:eastAsia="SimSun" w:cs="SimSun"/>
          <w:sz w:val="59"/>
          <w:szCs w:val="59"/>
        </w:rPr>
        <w:t xml:space="preserve">  </w:t>
      </w:r>
      <w:r>
        <w:rPr>
          <w:rFonts w:ascii="SimSun" w:hAnsi="SimSun" w:eastAsia="SimSun" w:cs="SimSun"/>
          <w:sz w:val="59"/>
          <w:szCs w:val="59"/>
          <w:spacing w:val="1"/>
        </w:rPr>
        <w:t>研这六十四卦的含义就会体味出思维世界的主要方法，用它来</w:t>
      </w:r>
    </w:p>
    <w:p>
      <w:pPr>
        <w:spacing w:before="1" w:line="219" w:lineRule="auto"/>
        <w:rPr>
          <w:rFonts w:ascii="SimSun" w:hAnsi="SimSun" w:eastAsia="SimSun" w:cs="SimSun"/>
          <w:sz w:val="59"/>
          <w:szCs w:val="59"/>
        </w:rPr>
      </w:pPr>
      <w:r>
        <w:rPr>
          <w:rFonts w:ascii="SimSun" w:hAnsi="SimSun" w:eastAsia="SimSun" w:cs="SimSun"/>
          <w:sz w:val="59"/>
          <w:szCs w:val="59"/>
          <w:spacing w:val="-23"/>
        </w:rPr>
        <w:t>进行决策思维，指导把握世界的行动，也就把握住了世界。</w:t>
      </w:r>
    </w:p>
    <w:p>
      <w:pPr>
        <w:ind w:right="263" w:firstLine="1240"/>
        <w:spacing w:before="175" w:line="263" w:lineRule="auto"/>
        <w:jc w:val="both"/>
        <w:rPr>
          <w:rFonts w:ascii="SimSun" w:hAnsi="SimSun" w:eastAsia="SimSun" w:cs="SimSun"/>
          <w:sz w:val="59"/>
          <w:szCs w:val="59"/>
        </w:rPr>
      </w:pPr>
      <w:r>
        <w:rPr>
          <w:rFonts w:ascii="SimSun" w:hAnsi="SimSun" w:eastAsia="SimSun" w:cs="SimSun"/>
          <w:sz w:val="59"/>
          <w:szCs w:val="59"/>
          <w:spacing w:val="-23"/>
        </w:rPr>
        <w:t>六十四卦，如果依据阴中藏阳、阳中藏阴的原则，也就是旁</w:t>
      </w:r>
      <w:r>
        <w:rPr>
          <w:rFonts w:ascii="SimSun" w:hAnsi="SimSun" w:eastAsia="SimSun" w:cs="SimSun"/>
          <w:sz w:val="59"/>
          <w:szCs w:val="59"/>
          <w:spacing w:val="18"/>
        </w:rPr>
        <w:t xml:space="preserve"> </w:t>
      </w:r>
      <w:r>
        <w:rPr>
          <w:rFonts w:ascii="SimSun" w:hAnsi="SimSun" w:eastAsia="SimSun" w:cs="SimSun"/>
          <w:sz w:val="59"/>
          <w:szCs w:val="59"/>
          <w:spacing w:val="-41"/>
        </w:rPr>
        <w:t>通的原则，便可归结为三十二组。每组两卦，阴阳互为表里</w:t>
      </w:r>
      <w:r>
        <w:rPr>
          <w:rFonts w:ascii="SimSun" w:hAnsi="SimSun" w:eastAsia="SimSun" w:cs="SimSun"/>
          <w:sz w:val="59"/>
          <w:szCs w:val="59"/>
          <w:spacing w:val="-42"/>
        </w:rPr>
        <w:t>，可以</w:t>
      </w:r>
      <w:r>
        <w:rPr>
          <w:rFonts w:ascii="SimSun" w:hAnsi="SimSun" w:eastAsia="SimSun" w:cs="SimSun"/>
          <w:sz w:val="59"/>
          <w:szCs w:val="59"/>
        </w:rPr>
        <w:t xml:space="preserve"> </w:t>
      </w:r>
      <w:r>
        <w:rPr>
          <w:rFonts w:ascii="SimSun" w:hAnsi="SimSun" w:eastAsia="SimSun" w:cs="SimSun"/>
          <w:sz w:val="59"/>
          <w:szCs w:val="59"/>
        </w:rPr>
        <w:t>体现出一个事物的两个方面，表现出一个完整的思维</w:t>
      </w:r>
      <w:r>
        <w:rPr>
          <w:rFonts w:ascii="SimSun" w:hAnsi="SimSun" w:eastAsia="SimSun" w:cs="SimSun"/>
          <w:sz w:val="59"/>
          <w:szCs w:val="59"/>
          <w:spacing w:val="-1"/>
        </w:rPr>
        <w:t>应该具备</w:t>
      </w:r>
      <w:r>
        <w:rPr>
          <w:rFonts w:ascii="SimSun" w:hAnsi="SimSun" w:eastAsia="SimSun" w:cs="SimSun"/>
          <w:sz w:val="59"/>
          <w:szCs w:val="59"/>
        </w:rPr>
        <w:t xml:space="preserve"> </w:t>
      </w:r>
      <w:r>
        <w:rPr>
          <w:rFonts w:ascii="SimSun" w:hAnsi="SimSun" w:eastAsia="SimSun" w:cs="SimSun"/>
          <w:sz w:val="59"/>
          <w:szCs w:val="59"/>
        </w:rPr>
        <w:t>的内容。这三十二组旁通卦所表现的三十二个思维阶</w:t>
      </w:r>
      <w:r>
        <w:rPr>
          <w:rFonts w:ascii="SimSun" w:hAnsi="SimSun" w:eastAsia="SimSun" w:cs="SimSun"/>
          <w:sz w:val="59"/>
          <w:szCs w:val="59"/>
          <w:spacing w:val="-1"/>
        </w:rPr>
        <w:t>段就构成</w:t>
      </w:r>
      <w:r>
        <w:rPr>
          <w:rFonts w:ascii="SimSun" w:hAnsi="SimSun" w:eastAsia="SimSun" w:cs="SimSun"/>
          <w:sz w:val="59"/>
          <w:szCs w:val="59"/>
        </w:rPr>
        <w:t xml:space="preserve"> </w:t>
      </w:r>
      <w:r>
        <w:rPr>
          <w:rFonts w:ascii="SimSun" w:hAnsi="SimSun" w:eastAsia="SimSun" w:cs="SimSun"/>
          <w:sz w:val="59"/>
          <w:szCs w:val="59"/>
          <w:spacing w:val="-21"/>
        </w:rPr>
        <w:t>了《易经》的完整的决策思维的法则，其中</w:t>
      </w:r>
      <w:r>
        <w:rPr>
          <w:rFonts w:ascii="SimSun" w:hAnsi="SimSun" w:eastAsia="SimSun" w:cs="SimSun"/>
          <w:sz w:val="59"/>
          <w:szCs w:val="59"/>
          <w:spacing w:val="-22"/>
        </w:rPr>
        <w:t>既体现了前述的思维</w:t>
      </w:r>
      <w:r>
        <w:rPr>
          <w:rFonts w:ascii="SimSun" w:hAnsi="SimSun" w:eastAsia="SimSun" w:cs="SimSun"/>
          <w:sz w:val="59"/>
          <w:szCs w:val="59"/>
        </w:rPr>
        <w:t xml:space="preserve"> </w:t>
      </w:r>
      <w:r>
        <w:rPr>
          <w:rFonts w:ascii="SimSun" w:hAnsi="SimSun" w:eastAsia="SimSun" w:cs="SimSun"/>
          <w:sz w:val="59"/>
          <w:szCs w:val="59"/>
          <w:spacing w:val="-22"/>
        </w:rPr>
        <w:t>的总原则，也体现了思维的不同阶段所应有的特殊内容。我们不</w:t>
      </w:r>
    </w:p>
    <w:p>
      <w:pPr>
        <w:spacing w:before="1" w:line="219" w:lineRule="auto"/>
        <w:rPr>
          <w:rFonts w:ascii="SimSun" w:hAnsi="SimSun" w:eastAsia="SimSun" w:cs="SimSun"/>
          <w:sz w:val="59"/>
          <w:szCs w:val="59"/>
        </w:rPr>
      </w:pPr>
      <w:r>
        <w:rPr>
          <w:rFonts w:ascii="SimSun" w:hAnsi="SimSun" w:eastAsia="SimSun" w:cs="SimSun"/>
          <w:sz w:val="59"/>
          <w:szCs w:val="59"/>
        </w:rPr>
        <w:t>妨在这里系统地详细地分析一下。</w:t>
      </w:r>
    </w:p>
    <w:p>
      <w:pPr>
        <w:pStyle w:val="BodyText"/>
        <w:spacing w:line="315" w:lineRule="auto"/>
        <w:rPr/>
      </w:pPr>
      <w:r/>
    </w:p>
    <w:p>
      <w:pPr>
        <w:ind w:left="3129"/>
        <w:spacing w:before="214" w:line="226" w:lineRule="auto"/>
        <w:rPr>
          <w:rFonts w:ascii="SimHei" w:hAnsi="SimHei" w:eastAsia="SimHei" w:cs="SimHei"/>
          <w:sz w:val="59"/>
          <w:szCs w:val="59"/>
        </w:rPr>
      </w:pPr>
      <w:r>
        <w:rPr>
          <w:rFonts w:ascii="LiSu" w:hAnsi="LiSu" w:eastAsia="LiSu" w:cs="LiSu"/>
          <w:sz w:val="66"/>
          <w:szCs w:val="66"/>
          <w:b/>
          <w:bCs/>
          <w:spacing w:val="22"/>
          <w:position w:val="-2"/>
        </w:rPr>
        <w:t>(一)雪乾与坤事</w:t>
      </w:r>
      <w:r>
        <w:rPr>
          <w:rFonts w:ascii="LiSu" w:hAnsi="LiSu" w:eastAsia="LiSu" w:cs="LiSu"/>
          <w:sz w:val="66"/>
          <w:szCs w:val="66"/>
          <w:spacing w:val="36"/>
          <w:position w:val="-2"/>
        </w:rPr>
        <w:t xml:space="preserve">       </w:t>
      </w:r>
      <w:r>
        <w:rPr>
          <w:rFonts w:ascii="SimHei" w:hAnsi="SimHei" w:eastAsia="SimHei" w:cs="SimHei"/>
          <w:sz w:val="59"/>
          <w:szCs w:val="59"/>
          <w:b/>
          <w:bCs/>
          <w:spacing w:val="22"/>
          <w:position w:val="7"/>
        </w:rPr>
        <w:t>目的思维</w:t>
      </w:r>
    </w:p>
    <w:p>
      <w:pPr>
        <w:ind w:right="302" w:firstLine="1200"/>
        <w:spacing w:before="7" w:line="262" w:lineRule="auto"/>
        <w:jc w:val="both"/>
        <w:rPr>
          <w:rFonts w:ascii="SimSun" w:hAnsi="SimSun" w:eastAsia="SimSun" w:cs="SimSun"/>
          <w:sz w:val="59"/>
          <w:szCs w:val="59"/>
        </w:rPr>
      </w:pPr>
      <w:r>
        <w:rPr>
          <w:rFonts w:ascii="SimSun" w:hAnsi="SimSun" w:eastAsia="SimSun" w:cs="SimSun"/>
          <w:sz w:val="59"/>
          <w:szCs w:val="59"/>
          <w:spacing w:val="-22"/>
        </w:rPr>
        <w:t>乾坤是易的总纲领，也是进行决策思维的总</w:t>
      </w:r>
      <w:r>
        <w:rPr>
          <w:rFonts w:ascii="SimSun" w:hAnsi="SimSun" w:eastAsia="SimSun" w:cs="SimSun"/>
          <w:sz w:val="59"/>
          <w:szCs w:val="59"/>
          <w:spacing w:val="-23"/>
        </w:rPr>
        <w:t>纲领；是变化之</w:t>
      </w:r>
      <w:r>
        <w:rPr>
          <w:rFonts w:ascii="SimSun" w:hAnsi="SimSun" w:eastAsia="SimSun" w:cs="SimSun"/>
          <w:sz w:val="59"/>
          <w:szCs w:val="59"/>
        </w:rPr>
        <w:t xml:space="preserve"> </w:t>
      </w:r>
      <w:r>
        <w:rPr>
          <w:rFonts w:ascii="SimSun" w:hAnsi="SimSun" w:eastAsia="SimSun" w:cs="SimSun"/>
          <w:sz w:val="59"/>
          <w:szCs w:val="59"/>
          <w:spacing w:val="-42"/>
        </w:rPr>
        <w:t>始，也是思维之始；是变化的最后归宿，也是思维的最后归宿。它</w:t>
      </w:r>
      <w:r>
        <w:rPr>
          <w:rFonts w:ascii="SimSun" w:hAnsi="SimSun" w:eastAsia="SimSun" w:cs="SimSun"/>
          <w:sz w:val="59"/>
          <w:szCs w:val="59"/>
          <w:spacing w:val="17"/>
        </w:rPr>
        <w:t xml:space="preserve"> </w:t>
      </w:r>
      <w:r>
        <w:rPr>
          <w:rFonts w:ascii="SimSun" w:hAnsi="SimSun" w:eastAsia="SimSun" w:cs="SimSun"/>
          <w:sz w:val="59"/>
          <w:szCs w:val="59"/>
          <w:spacing w:val="-20"/>
        </w:rPr>
        <w:t>指明了思维的总动力、总原则：能量(阳)与物质(阴)的交互运动</w:t>
      </w:r>
    </w:p>
    <w:p>
      <w:pPr>
        <w:spacing w:before="2" w:line="218" w:lineRule="auto"/>
        <w:rPr>
          <w:rFonts w:ascii="SimSun" w:hAnsi="SimSun" w:eastAsia="SimSun" w:cs="SimSun"/>
          <w:sz w:val="59"/>
          <w:szCs w:val="59"/>
        </w:rPr>
      </w:pPr>
      <w:r>
        <w:rPr>
          <w:rFonts w:ascii="SimSun" w:hAnsi="SimSun" w:eastAsia="SimSun" w:cs="SimSun"/>
          <w:sz w:val="59"/>
          <w:szCs w:val="59"/>
          <w:spacing w:val="-28"/>
        </w:rPr>
        <w:t>是思维的动力，是思维的对象，也是思维的依据。</w:t>
      </w:r>
    </w:p>
    <w:p>
      <w:pPr>
        <w:ind w:right="316" w:firstLine="1200"/>
        <w:spacing w:before="210" w:line="257" w:lineRule="auto"/>
        <w:jc w:val="both"/>
        <w:rPr>
          <w:rFonts w:ascii="SimSun" w:hAnsi="SimSun" w:eastAsia="SimSun" w:cs="SimSun"/>
          <w:sz w:val="59"/>
          <w:szCs w:val="59"/>
        </w:rPr>
      </w:pPr>
      <w:r>
        <w:rPr>
          <w:rFonts w:ascii="SimSun" w:hAnsi="SimSun" w:eastAsia="SimSun" w:cs="SimSun"/>
          <w:sz w:val="59"/>
          <w:szCs w:val="59"/>
          <w:spacing w:val="-23"/>
        </w:rPr>
        <w:t>乾，指向元亨利贞，我们的思维也总是寻求元亨利贞。元是</w:t>
      </w:r>
      <w:r>
        <w:rPr>
          <w:rFonts w:ascii="SimSun" w:hAnsi="SimSun" w:eastAsia="SimSun" w:cs="SimSun"/>
          <w:sz w:val="59"/>
          <w:szCs w:val="59"/>
          <w:spacing w:val="5"/>
        </w:rPr>
        <w:t xml:space="preserve"> </w:t>
      </w:r>
      <w:r>
        <w:rPr>
          <w:rFonts w:ascii="SimSun" w:hAnsi="SimSun" w:eastAsia="SimSun" w:cs="SimSun"/>
          <w:sz w:val="59"/>
          <w:szCs w:val="59"/>
          <w:spacing w:val="-74"/>
          <w:w w:val="99"/>
        </w:rPr>
        <w:t>初始、开创、广大，亨是通达、顺利，利是有益、收获、进步，贞是正</w:t>
      </w:r>
    </w:p>
    <w:p>
      <w:pPr>
        <w:spacing w:before="1" w:line="219" w:lineRule="auto"/>
        <w:rPr>
          <w:rFonts w:ascii="SimSun" w:hAnsi="SimSun" w:eastAsia="SimSun" w:cs="SimSun"/>
          <w:sz w:val="59"/>
          <w:szCs w:val="59"/>
        </w:rPr>
      </w:pPr>
      <w:r>
        <w:rPr>
          <w:rFonts w:ascii="SimSun" w:hAnsi="SimSun" w:eastAsia="SimSun" w:cs="SimSun"/>
          <w:sz w:val="59"/>
          <w:szCs w:val="59"/>
          <w:spacing w:val="-50"/>
        </w:rPr>
        <w:t>当、坚固、堪为表率。这就指明了思维的取向：开创、通</w:t>
      </w:r>
      <w:r>
        <w:rPr>
          <w:rFonts w:ascii="SimSun" w:hAnsi="SimSun" w:eastAsia="SimSun" w:cs="SimSun"/>
          <w:sz w:val="59"/>
          <w:szCs w:val="59"/>
          <w:spacing w:val="-51"/>
        </w:rPr>
        <w:t>达、有利、</w:t>
      </w:r>
    </w:p>
    <w:p>
      <w:pPr>
        <w:ind w:left="12670"/>
        <w:spacing w:before="365"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—215—</w:t>
      </w:r>
    </w:p>
    <w:p>
      <w:pPr>
        <w:spacing w:line="188" w:lineRule="auto"/>
        <w:sectPr>
          <w:pgSz w:w="20000" w:h="28260"/>
          <w:pgMar w:top="400" w:right="1825" w:bottom="400" w:left="1909" w:header="0" w:footer="0" w:gutter="0"/>
        </w:sectPr>
        <w:rPr>
          <w:rFonts w:ascii="Times New Roman" w:hAnsi="Times New Roman" w:eastAsia="Times New Roman" w:cs="Times New Roman"/>
          <w:sz w:val="59"/>
          <w:szCs w:val="59"/>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right="215"/>
        <w:spacing w:before="188" w:line="273" w:lineRule="auto"/>
        <w:jc w:val="both"/>
        <w:rPr>
          <w:rFonts w:ascii="SimSun" w:hAnsi="SimSun" w:eastAsia="SimSun" w:cs="SimSun"/>
          <w:sz w:val="58"/>
          <w:szCs w:val="58"/>
        </w:rPr>
      </w:pPr>
      <w:r>
        <w:rPr>
          <w:rFonts w:ascii="SimSun" w:hAnsi="SimSun" w:eastAsia="SimSun" w:cs="SimSun"/>
          <w:sz w:val="58"/>
          <w:szCs w:val="58"/>
          <w:spacing w:val="-16"/>
        </w:rPr>
        <w:t>正当。这种思维是创造性的思维，决策性的思维。当一个人的思</w:t>
      </w:r>
      <w:r>
        <w:rPr>
          <w:rFonts w:ascii="SimSun" w:hAnsi="SimSun" w:eastAsia="SimSun" w:cs="SimSun"/>
          <w:sz w:val="58"/>
          <w:szCs w:val="58"/>
          <w:spacing w:val="14"/>
        </w:rPr>
        <w:t xml:space="preserve"> </w:t>
      </w:r>
      <w:r>
        <w:rPr>
          <w:rFonts w:ascii="SimSun" w:hAnsi="SimSun" w:eastAsia="SimSun" w:cs="SimSun"/>
          <w:sz w:val="58"/>
          <w:szCs w:val="58"/>
          <w:spacing w:val="6"/>
        </w:rPr>
        <w:t>维失去创造性和决策性时，这个人的思维就不会将他自己引向</w:t>
      </w:r>
      <w:r>
        <w:rPr>
          <w:rFonts w:ascii="SimSun" w:hAnsi="SimSun" w:eastAsia="SimSun" w:cs="SimSun"/>
          <w:sz w:val="58"/>
          <w:szCs w:val="58"/>
          <w:spacing w:val="7"/>
        </w:rPr>
        <w:t xml:space="preserve"> </w:t>
      </w:r>
      <w:r>
        <w:rPr>
          <w:rFonts w:ascii="SimSun" w:hAnsi="SimSun" w:eastAsia="SimSun" w:cs="SimSun"/>
          <w:sz w:val="58"/>
          <w:szCs w:val="58"/>
          <w:spacing w:val="7"/>
        </w:rPr>
        <w:t>胜利而是引入迷误，他的一切行为都将是没有很</w:t>
      </w:r>
      <w:r>
        <w:rPr>
          <w:rFonts w:ascii="SimSun" w:hAnsi="SimSun" w:eastAsia="SimSun" w:cs="SimSun"/>
          <w:sz w:val="58"/>
          <w:szCs w:val="58"/>
          <w:spacing w:val="6"/>
        </w:rPr>
        <w:t>大价值或毫无</w:t>
      </w:r>
    </w:p>
    <w:p>
      <w:pPr>
        <w:spacing w:before="2" w:line="217" w:lineRule="auto"/>
        <w:rPr>
          <w:rFonts w:ascii="SimSun" w:hAnsi="SimSun" w:eastAsia="SimSun" w:cs="SimSun"/>
          <w:sz w:val="58"/>
          <w:szCs w:val="58"/>
        </w:rPr>
      </w:pPr>
      <w:r>
        <w:rPr>
          <w:rFonts w:ascii="SimSun" w:hAnsi="SimSun" w:eastAsia="SimSun" w:cs="SimSun"/>
          <w:sz w:val="58"/>
          <w:szCs w:val="58"/>
          <w:spacing w:val="-4"/>
        </w:rPr>
        <w:t>价值的。</w:t>
      </w:r>
    </w:p>
    <w:p>
      <w:pPr>
        <w:ind w:firstLine="1210"/>
        <w:spacing w:before="183" w:line="274" w:lineRule="auto"/>
        <w:jc w:val="both"/>
        <w:rPr>
          <w:rFonts w:ascii="SimSun" w:hAnsi="SimSun" w:eastAsia="SimSun" w:cs="SimSun"/>
          <w:sz w:val="58"/>
          <w:szCs w:val="58"/>
        </w:rPr>
      </w:pPr>
      <w:r>
        <w:rPr>
          <w:rFonts w:ascii="SimSun" w:hAnsi="SimSun" w:eastAsia="SimSun" w:cs="SimSun"/>
          <w:sz w:val="58"/>
          <w:szCs w:val="58"/>
          <w:spacing w:val="-50"/>
        </w:rPr>
        <w:t>乾的最佳状态是“九五，飞龙在天，利见大人”。得位、得中、</w:t>
      </w:r>
      <w:r>
        <w:rPr>
          <w:rFonts w:ascii="SimSun" w:hAnsi="SimSun" w:eastAsia="SimSun" w:cs="SimSun"/>
          <w:sz w:val="58"/>
          <w:szCs w:val="58"/>
          <w:spacing w:val="9"/>
        </w:rPr>
        <w:t xml:space="preserve"> </w:t>
      </w:r>
      <w:r>
        <w:rPr>
          <w:rFonts w:ascii="SimSun" w:hAnsi="SimSun" w:eastAsia="SimSun" w:cs="SimSun"/>
          <w:sz w:val="58"/>
          <w:szCs w:val="58"/>
          <w:spacing w:val="-16"/>
        </w:rPr>
        <w:t>及时，阳德得到极大的发挥。我们的思维也应该是指导我们的行 </w:t>
      </w:r>
      <w:r>
        <w:rPr>
          <w:rFonts w:ascii="SimSun" w:hAnsi="SimSun" w:eastAsia="SimSun" w:cs="SimSun"/>
          <w:sz w:val="58"/>
          <w:szCs w:val="58"/>
          <w:spacing w:val="-35"/>
        </w:rPr>
        <w:t>动得位、得中、及时而取得最大的效果。这是我们思维的</w:t>
      </w:r>
      <w:r>
        <w:rPr>
          <w:rFonts w:ascii="SimSun" w:hAnsi="SimSun" w:eastAsia="SimSun" w:cs="SimSun"/>
          <w:sz w:val="58"/>
          <w:szCs w:val="58"/>
          <w:spacing w:val="-36"/>
        </w:rPr>
        <w:t>目的，也</w:t>
      </w:r>
      <w:r>
        <w:rPr>
          <w:rFonts w:ascii="SimSun" w:hAnsi="SimSun" w:eastAsia="SimSun" w:cs="SimSun"/>
          <w:sz w:val="58"/>
          <w:szCs w:val="58"/>
        </w:rPr>
        <w:t xml:space="preserve"> </w:t>
      </w:r>
      <w:r>
        <w:rPr>
          <w:rFonts w:ascii="SimSun" w:hAnsi="SimSun" w:eastAsia="SimSun" w:cs="SimSun"/>
          <w:sz w:val="58"/>
          <w:szCs w:val="58"/>
          <w:spacing w:val="7"/>
        </w:rPr>
        <w:t>是我们思维时要首先寻求的目标。这就告诉我们思维的开端是</w:t>
      </w:r>
      <w:r>
        <w:rPr>
          <w:rFonts w:ascii="SimSun" w:hAnsi="SimSun" w:eastAsia="SimSun" w:cs="SimSun"/>
          <w:sz w:val="58"/>
          <w:szCs w:val="58"/>
        </w:rPr>
        <w:t xml:space="preserve"> </w:t>
      </w:r>
      <w:r>
        <w:rPr>
          <w:rFonts w:ascii="SimSun" w:hAnsi="SimSun" w:eastAsia="SimSun" w:cs="SimSun"/>
          <w:sz w:val="58"/>
          <w:szCs w:val="58"/>
          <w:spacing w:val="5"/>
        </w:rPr>
        <w:t>对目标(行为目的)的思维。目标必需是最佳的。善于思索目标</w:t>
      </w:r>
    </w:p>
    <w:p>
      <w:pPr>
        <w:spacing w:before="2" w:line="218" w:lineRule="auto"/>
        <w:rPr>
          <w:rFonts w:ascii="SimSun" w:hAnsi="SimSun" w:eastAsia="SimSun" w:cs="SimSun"/>
          <w:sz w:val="58"/>
          <w:szCs w:val="58"/>
        </w:rPr>
      </w:pPr>
      <w:r>
        <w:rPr>
          <w:rFonts w:ascii="SimSun" w:hAnsi="SimSun" w:eastAsia="SimSun" w:cs="SimSun"/>
          <w:sz w:val="58"/>
          <w:szCs w:val="58"/>
          <w:spacing w:val="-9"/>
        </w:rPr>
        <w:t>的人才是最善于思维的人，才把握住了乾德。</w:t>
      </w:r>
    </w:p>
    <w:p>
      <w:pPr>
        <w:ind w:right="220" w:firstLine="1210"/>
        <w:spacing w:before="175" w:line="271" w:lineRule="auto"/>
        <w:jc w:val="both"/>
        <w:rPr>
          <w:rFonts w:ascii="SimSun" w:hAnsi="SimSun" w:eastAsia="SimSun" w:cs="SimSun"/>
          <w:sz w:val="58"/>
          <w:szCs w:val="58"/>
        </w:rPr>
      </w:pPr>
      <w:r>
        <w:rPr>
          <w:rFonts w:ascii="SimSun" w:hAnsi="SimSun" w:eastAsia="SimSun" w:cs="SimSun"/>
          <w:sz w:val="58"/>
          <w:szCs w:val="58"/>
          <w:spacing w:val="-18"/>
        </w:rPr>
        <w:t>事实上，我们的一生、我们要办的每件事都含有许多目标供</w:t>
      </w:r>
      <w:r>
        <w:rPr>
          <w:rFonts w:ascii="SimSun" w:hAnsi="SimSun" w:eastAsia="SimSun" w:cs="SimSun"/>
          <w:sz w:val="58"/>
          <w:szCs w:val="58"/>
          <w:spacing w:val="16"/>
        </w:rPr>
        <w:t xml:space="preserve"> </w:t>
      </w:r>
      <w:r>
        <w:rPr>
          <w:rFonts w:ascii="SimSun" w:hAnsi="SimSun" w:eastAsia="SimSun" w:cs="SimSun"/>
          <w:sz w:val="58"/>
          <w:szCs w:val="58"/>
          <w:spacing w:val="-15"/>
        </w:rPr>
        <w:t>我们选择。你选取哪一个目标做为你追求的目的，将</w:t>
      </w:r>
      <w:r>
        <w:rPr>
          <w:rFonts w:ascii="SimSun" w:hAnsi="SimSun" w:eastAsia="SimSun" w:cs="SimSun"/>
          <w:sz w:val="58"/>
          <w:szCs w:val="58"/>
          <w:spacing w:val="-16"/>
        </w:rPr>
        <w:t>极大地影响</w:t>
      </w:r>
      <w:r>
        <w:rPr>
          <w:rFonts w:ascii="SimSun" w:hAnsi="SimSun" w:eastAsia="SimSun" w:cs="SimSun"/>
          <w:sz w:val="58"/>
          <w:szCs w:val="58"/>
        </w:rPr>
        <w:t xml:space="preserve"> </w:t>
      </w:r>
      <w:r>
        <w:rPr>
          <w:rFonts w:ascii="SimSun" w:hAnsi="SimSun" w:eastAsia="SimSun" w:cs="SimSun"/>
          <w:sz w:val="58"/>
          <w:szCs w:val="58"/>
          <w:spacing w:val="-15"/>
        </w:rPr>
        <w:t>事件的进程和其后果。愚人不选择目标；拗人只认一个目标，智</w:t>
      </w:r>
      <w:r>
        <w:rPr>
          <w:rFonts w:ascii="SimSun" w:hAnsi="SimSun" w:eastAsia="SimSun" w:cs="SimSun"/>
          <w:sz w:val="58"/>
          <w:szCs w:val="58"/>
          <w:spacing w:val="2"/>
        </w:rPr>
        <w:t xml:space="preserve"> </w:t>
      </w:r>
      <w:r>
        <w:rPr>
          <w:rFonts w:ascii="SimSun" w:hAnsi="SimSun" w:eastAsia="SimSun" w:cs="SimSun"/>
          <w:sz w:val="58"/>
          <w:szCs w:val="58"/>
          <w:spacing w:val="-16"/>
        </w:rPr>
        <w:t>者思索着许多目标，挑选最恰当的目标做为自己的目的，以取得</w:t>
      </w:r>
      <w:r>
        <w:rPr>
          <w:rFonts w:ascii="SimSun" w:hAnsi="SimSun" w:eastAsia="SimSun" w:cs="SimSun"/>
          <w:sz w:val="58"/>
          <w:szCs w:val="58"/>
        </w:rPr>
        <w:t xml:space="preserve"> </w:t>
      </w:r>
      <w:r>
        <w:rPr>
          <w:rFonts w:ascii="SimSun" w:hAnsi="SimSun" w:eastAsia="SimSun" w:cs="SimSun"/>
          <w:sz w:val="58"/>
          <w:szCs w:val="58"/>
          <w:spacing w:val="-16"/>
        </w:rPr>
        <w:t>飞龙在天的效果，亦即最佳效果。对于目标的思索是决策思维最</w:t>
      </w:r>
      <w:r>
        <w:rPr>
          <w:rFonts w:ascii="SimSun" w:hAnsi="SimSun" w:eastAsia="SimSun" w:cs="SimSun"/>
          <w:sz w:val="58"/>
          <w:szCs w:val="58"/>
          <w:spacing w:val="5"/>
        </w:rPr>
        <w:t xml:space="preserve"> </w:t>
      </w:r>
      <w:r>
        <w:rPr>
          <w:rFonts w:ascii="SimSun" w:hAnsi="SimSun" w:eastAsia="SimSun" w:cs="SimSun"/>
          <w:sz w:val="58"/>
          <w:szCs w:val="58"/>
          <w:spacing w:val="6"/>
        </w:rPr>
        <w:t>重要最领先的阶段——我们把它称之为目的思维</w:t>
      </w:r>
      <w:r>
        <w:rPr>
          <w:rFonts w:ascii="SimSun" w:hAnsi="SimSun" w:eastAsia="SimSun" w:cs="SimSun"/>
          <w:sz w:val="58"/>
          <w:szCs w:val="58"/>
          <w:spacing w:val="5"/>
        </w:rPr>
        <w:t>。乾卦告诉了</w:t>
      </w:r>
    </w:p>
    <w:p>
      <w:pPr>
        <w:spacing w:before="2" w:line="218" w:lineRule="auto"/>
        <w:rPr>
          <w:rFonts w:ascii="SimSun" w:hAnsi="SimSun" w:eastAsia="SimSun" w:cs="SimSun"/>
          <w:sz w:val="58"/>
          <w:szCs w:val="58"/>
        </w:rPr>
      </w:pPr>
      <w:r>
        <w:rPr>
          <w:rFonts w:ascii="SimSun" w:hAnsi="SimSun" w:eastAsia="SimSun" w:cs="SimSun"/>
          <w:sz w:val="58"/>
          <w:szCs w:val="58"/>
          <w:spacing w:val="-24"/>
        </w:rPr>
        <w:t>我们目的思维的总依据：元亨利贞，飞龙在天。</w:t>
      </w:r>
    </w:p>
    <w:p>
      <w:pPr>
        <w:ind w:right="211" w:firstLine="1210"/>
        <w:spacing w:before="259" w:line="268" w:lineRule="auto"/>
        <w:jc w:val="both"/>
        <w:rPr>
          <w:rFonts w:ascii="SimSun" w:hAnsi="SimSun" w:eastAsia="SimSun" w:cs="SimSun"/>
          <w:sz w:val="58"/>
          <w:szCs w:val="58"/>
        </w:rPr>
      </w:pPr>
      <w:r>
        <w:rPr>
          <w:rFonts w:ascii="SimSun" w:hAnsi="SimSun" w:eastAsia="SimSun" w:cs="SimSun"/>
          <w:sz w:val="58"/>
          <w:szCs w:val="58"/>
          <w:spacing w:val="-17"/>
        </w:rPr>
        <w:t>乾为刚德，必需有柔德与之相配才能成功，才能生物。只有</w:t>
      </w:r>
      <w:r>
        <w:rPr>
          <w:rFonts w:ascii="SimSun" w:hAnsi="SimSun" w:eastAsia="SimSun" w:cs="SimSun"/>
          <w:sz w:val="58"/>
          <w:szCs w:val="58"/>
        </w:rPr>
        <w:t xml:space="preserve"> </w:t>
      </w:r>
      <w:r>
        <w:rPr>
          <w:rFonts w:ascii="SimSun" w:hAnsi="SimSun" w:eastAsia="SimSun" w:cs="SimSun"/>
          <w:sz w:val="58"/>
          <w:szCs w:val="58"/>
          <w:spacing w:val="-14"/>
        </w:rPr>
        <w:t>刚德必致太刚则拆。同样地，虽有正确的目的也不能保证目的实</w:t>
      </w:r>
      <w:r>
        <w:rPr>
          <w:rFonts w:ascii="SimSun" w:hAnsi="SimSun" w:eastAsia="SimSun" w:cs="SimSun"/>
          <w:sz w:val="58"/>
          <w:szCs w:val="58"/>
        </w:rPr>
        <w:t xml:space="preserve"> </w:t>
      </w:r>
      <w:r>
        <w:rPr>
          <w:rFonts w:ascii="SimSun" w:hAnsi="SimSun" w:eastAsia="SimSun" w:cs="SimSun"/>
          <w:sz w:val="58"/>
          <w:szCs w:val="58"/>
          <w:spacing w:val="-22"/>
        </w:rPr>
        <w:t>现。</w:t>
      </w:r>
      <w:r>
        <w:rPr>
          <w:rFonts w:ascii="SimSun" w:hAnsi="SimSun" w:eastAsia="SimSun" w:cs="SimSun"/>
          <w:sz w:val="58"/>
          <w:szCs w:val="58"/>
          <w:spacing w:val="-89"/>
        </w:rPr>
        <w:t xml:space="preserve"> </w:t>
      </w:r>
      <w:r>
        <w:rPr>
          <w:rFonts w:ascii="SimSun" w:hAnsi="SimSun" w:eastAsia="SimSun" w:cs="SimSun"/>
          <w:sz w:val="58"/>
          <w:szCs w:val="58"/>
          <w:spacing w:val="-22"/>
        </w:rPr>
        <w:t>一种远大的目标往往会受到群众的排挤、拒绝。这是因为它</w:t>
      </w:r>
    </w:p>
    <w:p>
      <w:pPr>
        <w:spacing w:before="1" w:line="219" w:lineRule="auto"/>
        <w:rPr>
          <w:rFonts w:ascii="SimSun" w:hAnsi="SimSun" w:eastAsia="SimSun" w:cs="SimSun"/>
          <w:sz w:val="58"/>
          <w:szCs w:val="58"/>
        </w:rPr>
      </w:pPr>
      <w:r>
        <w:rPr>
          <w:rFonts w:ascii="SimSun" w:hAnsi="SimSun" w:eastAsia="SimSun" w:cs="SimSun"/>
          <w:sz w:val="58"/>
          <w:szCs w:val="58"/>
          <w:spacing w:val="-1"/>
        </w:rPr>
        <w:t>缺少了坤的因素。</w:t>
      </w:r>
    </w:p>
    <w:p>
      <w:pPr>
        <w:ind w:right="171" w:firstLine="1210"/>
        <w:spacing w:before="206" w:line="274" w:lineRule="auto"/>
        <w:jc w:val="both"/>
        <w:rPr>
          <w:rFonts w:ascii="SimSun" w:hAnsi="SimSun" w:eastAsia="SimSun" w:cs="SimSun"/>
          <w:sz w:val="58"/>
          <w:szCs w:val="58"/>
        </w:rPr>
      </w:pPr>
      <w:r>
        <w:rPr>
          <w:rFonts w:ascii="SimSun" w:hAnsi="SimSun" w:eastAsia="SimSun" w:cs="SimSun"/>
          <w:sz w:val="58"/>
          <w:szCs w:val="58"/>
          <w:spacing w:val="-16"/>
        </w:rPr>
        <w:t>坤为阴为地，能容众载物。唯其能容众载物才能为众所容为</w:t>
      </w:r>
      <w:r>
        <w:rPr>
          <w:rFonts w:ascii="SimSun" w:hAnsi="SimSun" w:eastAsia="SimSun" w:cs="SimSun"/>
          <w:sz w:val="58"/>
          <w:szCs w:val="58"/>
          <w:spacing w:val="13"/>
        </w:rPr>
        <w:t xml:space="preserve"> </w:t>
      </w:r>
      <w:r>
        <w:rPr>
          <w:rFonts w:ascii="SimSun" w:hAnsi="SimSun" w:eastAsia="SimSun" w:cs="SimSun"/>
          <w:sz w:val="58"/>
          <w:szCs w:val="58"/>
          <w:spacing w:val="-35"/>
        </w:rPr>
        <w:t>物所载。坤的最佳状态最佳境界是“六五，黄裳，元吉”。黄裳之</w:t>
      </w:r>
      <w:r>
        <w:rPr>
          <w:rFonts w:ascii="SimSun" w:hAnsi="SimSun" w:eastAsia="SimSun" w:cs="SimSun"/>
          <w:sz w:val="58"/>
          <w:szCs w:val="58"/>
          <w:spacing w:val="5"/>
        </w:rPr>
        <w:t xml:space="preserve"> </w:t>
      </w:r>
      <w:r>
        <w:rPr>
          <w:rFonts w:ascii="SimSun" w:hAnsi="SimSun" w:eastAsia="SimSun" w:cs="SimSun"/>
          <w:sz w:val="58"/>
          <w:szCs w:val="58"/>
          <w:spacing w:val="-14"/>
        </w:rPr>
        <w:t>意为建立旗号制定服色。这种旗号和服色以黄为标记，黄为中正</w:t>
      </w:r>
      <w:r>
        <w:rPr>
          <w:rFonts w:ascii="SimSun" w:hAnsi="SimSun" w:eastAsia="SimSun" w:cs="SimSun"/>
          <w:sz w:val="58"/>
          <w:szCs w:val="58"/>
          <w:spacing w:val="4"/>
        </w:rPr>
        <w:t xml:space="preserve"> </w:t>
      </w:r>
      <w:r>
        <w:rPr>
          <w:rFonts w:ascii="SimSun" w:hAnsi="SimSun" w:eastAsia="SimSun" w:cs="SimSun"/>
          <w:sz w:val="58"/>
          <w:szCs w:val="58"/>
          <w:spacing w:val="-14"/>
        </w:rPr>
        <w:t>厚重之色，表示其有中正厚重之德。这就指示我们在选取目的的</w:t>
      </w:r>
    </w:p>
    <w:p>
      <w:pPr>
        <w:spacing w:before="1" w:line="218" w:lineRule="auto"/>
        <w:rPr>
          <w:rFonts w:ascii="SimSun" w:hAnsi="SimSun" w:eastAsia="SimSun" w:cs="SimSun"/>
          <w:sz w:val="58"/>
          <w:szCs w:val="58"/>
        </w:rPr>
      </w:pPr>
      <w:r>
        <w:rPr>
          <w:rFonts w:ascii="SimSun" w:hAnsi="SimSun" w:eastAsia="SimSun" w:cs="SimSun"/>
          <w:sz w:val="58"/>
          <w:szCs w:val="58"/>
          <w:spacing w:val="-12"/>
        </w:rPr>
        <w:t>同时，也必需选择恰当的能为众接受和拥载的自我</w:t>
      </w:r>
      <w:r>
        <w:rPr>
          <w:rFonts w:ascii="SimSun" w:hAnsi="SimSun" w:eastAsia="SimSun" w:cs="SimSun"/>
          <w:sz w:val="58"/>
          <w:szCs w:val="58"/>
          <w:spacing w:val="-13"/>
        </w:rPr>
        <w:t>标记：旗帜或</w:t>
      </w:r>
    </w:p>
    <w:p>
      <w:pPr>
        <w:ind w:left="680"/>
        <w:spacing w:before="278"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—216—</w:t>
      </w:r>
      <w:r>
        <w:rPr>
          <w:rFonts w:ascii="Times New Roman" w:hAnsi="Times New Roman" w:eastAsia="Times New Roman" w:cs="Times New Roman"/>
          <w:sz w:val="58"/>
          <w:szCs w:val="58"/>
          <w:strike/>
        </w:rPr>
        <w:t xml:space="preserve">     </w:t>
      </w:r>
    </w:p>
    <w:p>
      <w:pPr>
        <w:spacing w:line="188" w:lineRule="auto"/>
        <w:sectPr>
          <w:pgSz w:w="20000" w:h="28260"/>
          <w:pgMar w:top="400" w:right="2079" w:bottom="400" w:left="1859" w:header="0" w:footer="0" w:gutter="0"/>
        </w:sectPr>
        <w:rPr>
          <w:rFonts w:ascii="Times New Roman" w:hAnsi="Times New Roman" w:eastAsia="Times New Roman" w:cs="Times New Roman"/>
          <w:sz w:val="58"/>
          <w:szCs w:val="58"/>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8" w:right="190"/>
        <w:spacing w:before="192" w:line="269" w:lineRule="auto"/>
        <w:jc w:val="both"/>
        <w:rPr>
          <w:rFonts w:ascii="SimSun" w:hAnsi="SimSun" w:eastAsia="SimSun" w:cs="SimSun"/>
          <w:sz w:val="59"/>
          <w:szCs w:val="59"/>
        </w:rPr>
      </w:pPr>
      <w:r>
        <w:rPr>
          <w:rFonts w:ascii="SimSun" w:hAnsi="SimSun" w:eastAsia="SimSun" w:cs="SimSun"/>
          <w:sz w:val="59"/>
          <w:szCs w:val="59"/>
          <w:b/>
          <w:bCs/>
          <w:spacing w:val="-38"/>
        </w:rPr>
        <w:t>口号，借以号召群众，组织行动。这种旗帜应该体现坤德</w:t>
      </w:r>
      <w:r>
        <w:rPr>
          <w:rFonts w:ascii="SimSun" w:hAnsi="SimSun" w:eastAsia="SimSun" w:cs="SimSun"/>
          <w:sz w:val="59"/>
          <w:szCs w:val="59"/>
          <w:b/>
          <w:bCs/>
          <w:spacing w:val="-39"/>
        </w:rPr>
        <w:t>之顺(顺</w:t>
      </w:r>
      <w:r>
        <w:rPr>
          <w:rFonts w:ascii="SimSun" w:hAnsi="SimSun" w:eastAsia="SimSun" w:cs="SimSun"/>
          <w:sz w:val="59"/>
          <w:szCs w:val="59"/>
          <w:spacing w:val="-39"/>
        </w:rPr>
        <w:t xml:space="preserve"> </w:t>
      </w:r>
      <w:r>
        <w:rPr>
          <w:rFonts w:ascii="SimSun" w:hAnsi="SimSun" w:eastAsia="SimSun" w:cs="SimSun"/>
          <w:sz w:val="59"/>
          <w:szCs w:val="59"/>
          <w:b/>
          <w:bCs/>
          <w:spacing w:val="-26"/>
        </w:rPr>
        <w:t>乎天时民意)、黄色之中(无过无不及)、土德之厚(有丰富的内涵</w:t>
      </w:r>
      <w:r>
        <w:rPr>
          <w:rFonts w:ascii="SimSun" w:hAnsi="SimSun" w:eastAsia="SimSun" w:cs="SimSun"/>
          <w:sz w:val="59"/>
          <w:szCs w:val="59"/>
          <w:spacing w:val="4"/>
        </w:rPr>
        <w:t xml:space="preserve"> </w:t>
      </w:r>
      <w:r>
        <w:rPr>
          <w:rFonts w:ascii="SimSun" w:hAnsi="SimSun" w:eastAsia="SimSun" w:cs="SimSun"/>
          <w:sz w:val="59"/>
          <w:szCs w:val="59"/>
          <w:b/>
          <w:bCs/>
          <w:spacing w:val="-25"/>
        </w:rPr>
        <w:t>和孕育生命的能力),才能有号召力。口号</w:t>
      </w:r>
      <w:r>
        <w:rPr>
          <w:rFonts w:ascii="SimSun" w:hAnsi="SimSun" w:eastAsia="SimSun" w:cs="SimSun"/>
          <w:sz w:val="59"/>
          <w:szCs w:val="59"/>
          <w:b/>
          <w:bCs/>
          <w:spacing w:val="-26"/>
        </w:rPr>
        <w:t>与目的相互为表里。选</w:t>
      </w:r>
    </w:p>
    <w:p>
      <w:pPr>
        <w:ind w:left="8"/>
        <w:spacing w:before="1" w:line="218" w:lineRule="auto"/>
        <w:rPr>
          <w:rFonts w:ascii="SimSun" w:hAnsi="SimSun" w:eastAsia="SimSun" w:cs="SimSun"/>
          <w:sz w:val="59"/>
          <w:szCs w:val="59"/>
        </w:rPr>
      </w:pPr>
      <w:r>
        <w:rPr>
          <w:rFonts w:ascii="SimSun" w:hAnsi="SimSun" w:eastAsia="SimSun" w:cs="SimSun"/>
          <w:sz w:val="59"/>
          <w:szCs w:val="59"/>
          <w:b/>
          <w:bCs/>
          <w:spacing w:val="-19"/>
        </w:rPr>
        <w:t>择了恰当的目标与口号，决策思维的第一步就算完成</w:t>
      </w:r>
      <w:r>
        <w:rPr>
          <w:rFonts w:ascii="SimSun" w:hAnsi="SimSun" w:eastAsia="SimSun" w:cs="SimSun"/>
          <w:sz w:val="59"/>
          <w:szCs w:val="59"/>
          <w:b/>
          <w:bCs/>
          <w:spacing w:val="-20"/>
        </w:rPr>
        <w:t>了。</w:t>
      </w:r>
    </w:p>
    <w:p>
      <w:pPr>
        <w:ind w:right="178" w:firstLine="1219"/>
        <w:spacing w:before="161" w:line="266" w:lineRule="auto"/>
        <w:jc w:val="both"/>
        <w:rPr>
          <w:rFonts w:ascii="SimSun" w:hAnsi="SimSun" w:eastAsia="SimSun" w:cs="SimSun"/>
          <w:sz w:val="59"/>
          <w:szCs w:val="59"/>
        </w:rPr>
      </w:pPr>
      <w:r>
        <w:rPr>
          <w:rFonts w:ascii="SimSun" w:hAnsi="SimSun" w:eastAsia="SimSun" w:cs="SimSun"/>
          <w:sz w:val="59"/>
          <w:szCs w:val="59"/>
          <w:spacing w:val="-24"/>
        </w:rPr>
        <w:t>口号与目的相互为表里，但并不是一件事。口号</w:t>
      </w:r>
      <w:r>
        <w:rPr>
          <w:rFonts w:ascii="SimSun" w:hAnsi="SimSun" w:eastAsia="SimSun" w:cs="SimSun"/>
          <w:sz w:val="59"/>
          <w:szCs w:val="59"/>
          <w:spacing w:val="-25"/>
        </w:rPr>
        <w:t>为外在的标</w:t>
      </w:r>
      <w:r>
        <w:rPr>
          <w:rFonts w:ascii="SimSun" w:hAnsi="SimSun" w:eastAsia="SimSun" w:cs="SimSun"/>
          <w:sz w:val="59"/>
          <w:szCs w:val="59"/>
        </w:rPr>
        <w:t xml:space="preserve"> </w:t>
      </w:r>
      <w:r>
        <w:rPr>
          <w:rFonts w:ascii="SimSun" w:hAnsi="SimSun" w:eastAsia="SimSun" w:cs="SimSun"/>
          <w:sz w:val="59"/>
          <w:szCs w:val="59"/>
          <w:spacing w:val="-19"/>
        </w:rPr>
        <w:t>记，因而虚伪动听的多。目的为内在的追求，因而不一定</w:t>
      </w:r>
      <w:r>
        <w:rPr>
          <w:rFonts w:ascii="SimSun" w:hAnsi="SimSun" w:eastAsia="SimSun" w:cs="SimSun"/>
          <w:sz w:val="59"/>
          <w:szCs w:val="59"/>
          <w:spacing w:val="-20"/>
        </w:rPr>
        <w:t>都那么</w:t>
      </w:r>
      <w:r>
        <w:rPr>
          <w:rFonts w:ascii="SimSun" w:hAnsi="SimSun" w:eastAsia="SimSun" w:cs="SimSun"/>
          <w:sz w:val="59"/>
          <w:szCs w:val="59"/>
        </w:rPr>
        <w:t xml:space="preserve"> </w:t>
      </w:r>
      <w:r>
        <w:rPr>
          <w:rFonts w:ascii="SimSun" w:hAnsi="SimSun" w:eastAsia="SimSun" w:cs="SimSun"/>
          <w:sz w:val="59"/>
          <w:szCs w:val="59"/>
        </w:rPr>
        <w:t>光明正大。这样就会造成目的与口号的背离。当我们考察一件</w:t>
      </w:r>
      <w:r>
        <w:rPr>
          <w:rFonts w:ascii="SimSun" w:hAnsi="SimSun" w:eastAsia="SimSun" w:cs="SimSun"/>
          <w:sz w:val="59"/>
          <w:szCs w:val="59"/>
          <w:spacing w:val="4"/>
        </w:rPr>
        <w:t xml:space="preserve"> </w:t>
      </w:r>
      <w:r>
        <w:rPr>
          <w:rFonts w:ascii="SimSun" w:hAnsi="SimSun" w:eastAsia="SimSun" w:cs="SimSun"/>
          <w:sz w:val="59"/>
          <w:szCs w:val="59"/>
          <w:spacing w:val="-22"/>
        </w:rPr>
        <w:t>事物的时候，不能着眼于它的口号而要着眼于它的实际目的。用</w:t>
      </w:r>
      <w:r>
        <w:rPr>
          <w:rFonts w:ascii="SimSun" w:hAnsi="SimSun" w:eastAsia="SimSun" w:cs="SimSun"/>
          <w:sz w:val="59"/>
          <w:szCs w:val="59"/>
          <w:spacing w:val="3"/>
        </w:rPr>
        <w:t xml:space="preserve"> </w:t>
      </w:r>
      <w:r>
        <w:rPr>
          <w:rFonts w:ascii="SimSun" w:hAnsi="SimSun" w:eastAsia="SimSun" w:cs="SimSun"/>
          <w:sz w:val="59"/>
          <w:szCs w:val="59"/>
        </w:rPr>
        <w:t>光明正大的口号来掩盖卑鄙的目的也往往会有作用，但最终必</w:t>
      </w:r>
      <w:r>
        <w:rPr>
          <w:rFonts w:ascii="SimSun" w:hAnsi="SimSun" w:eastAsia="SimSun" w:cs="SimSun"/>
          <w:sz w:val="59"/>
          <w:szCs w:val="59"/>
          <w:spacing w:val="7"/>
        </w:rPr>
        <w:t xml:space="preserve"> </w:t>
      </w:r>
      <w:r>
        <w:rPr>
          <w:rFonts w:ascii="SimSun" w:hAnsi="SimSun" w:eastAsia="SimSun" w:cs="SimSun"/>
          <w:sz w:val="59"/>
          <w:szCs w:val="59"/>
          <w:spacing w:val="-22"/>
        </w:rPr>
        <w:t>定失败。正确的目标与正确的口号相配才是真正的天地合德，才</w:t>
      </w:r>
    </w:p>
    <w:p>
      <w:pPr>
        <w:spacing w:before="1" w:line="219" w:lineRule="auto"/>
        <w:rPr>
          <w:rFonts w:ascii="SimSun" w:hAnsi="SimSun" w:eastAsia="SimSun" w:cs="SimSun"/>
          <w:sz w:val="59"/>
          <w:szCs w:val="59"/>
        </w:rPr>
      </w:pPr>
      <w:r>
        <w:rPr>
          <w:rFonts w:ascii="SimSun" w:hAnsi="SimSun" w:eastAsia="SimSun" w:cs="SimSun"/>
          <w:sz w:val="59"/>
          <w:szCs w:val="59"/>
          <w:spacing w:val="-7"/>
        </w:rPr>
        <w:t>能最终成功。</w:t>
      </w:r>
    </w:p>
    <w:p>
      <w:pPr>
        <w:pStyle w:val="BodyText"/>
        <w:rPr/>
      </w:pPr>
      <w:r/>
    </w:p>
    <w:p>
      <w:pPr>
        <w:ind w:left="3109"/>
        <w:spacing w:before="221" w:line="224" w:lineRule="auto"/>
        <w:rPr>
          <w:rFonts w:ascii="SimHei" w:hAnsi="SimHei" w:eastAsia="SimHei" w:cs="SimHei"/>
          <w:sz w:val="59"/>
          <w:szCs w:val="59"/>
        </w:rPr>
      </w:pPr>
      <w:r>
        <w:rPr>
          <w:rFonts w:ascii="SimHei" w:hAnsi="SimHei" w:eastAsia="SimHei" w:cs="SimHei"/>
          <w:sz w:val="68"/>
          <w:szCs w:val="68"/>
          <w:b/>
          <w:bCs/>
          <w:spacing w:val="32"/>
          <w:position w:val="-3"/>
        </w:rPr>
        <w:t>(二)圭震与巽</w:t>
      </w:r>
      <w:r>
        <w:rPr>
          <w:rFonts w:ascii="SimHei" w:hAnsi="SimHei" w:eastAsia="SimHei" w:cs="SimHei"/>
          <w:sz w:val="68"/>
          <w:szCs w:val="68"/>
          <w:spacing w:val="34"/>
          <w:position w:val="-3"/>
        </w:rPr>
        <w:t xml:space="preserve">        </w:t>
      </w:r>
      <w:r>
        <w:rPr>
          <w:rFonts w:ascii="SimHei" w:hAnsi="SimHei" w:eastAsia="SimHei" w:cs="SimHei"/>
          <w:sz w:val="59"/>
          <w:szCs w:val="59"/>
          <w:b/>
          <w:bCs/>
          <w:spacing w:val="32"/>
          <w:position w:val="8"/>
        </w:rPr>
        <w:t>态势思维</w:t>
      </w:r>
    </w:p>
    <w:p>
      <w:pPr>
        <w:ind w:right="158" w:firstLine="1219"/>
        <w:spacing w:line="263" w:lineRule="auto"/>
        <w:rPr>
          <w:rFonts w:ascii="SimSun" w:hAnsi="SimSun" w:eastAsia="SimSun" w:cs="SimSun"/>
          <w:sz w:val="59"/>
          <w:szCs w:val="59"/>
        </w:rPr>
      </w:pPr>
      <w:r>
        <w:rPr>
          <w:rFonts w:ascii="SimSun" w:hAnsi="SimSun" w:eastAsia="SimSun" w:cs="SimSun"/>
          <w:sz w:val="59"/>
          <w:szCs w:val="59"/>
          <w:spacing w:val="-22"/>
        </w:rPr>
        <w:t>乾坤初交得震与巽。震表示雷霆，巽表示风。震巽表示的都</w:t>
      </w:r>
      <w:r>
        <w:rPr>
          <w:rFonts w:ascii="SimSun" w:hAnsi="SimSun" w:eastAsia="SimSun" w:cs="SimSun"/>
          <w:sz w:val="59"/>
          <w:szCs w:val="59"/>
          <w:spacing w:val="15"/>
        </w:rPr>
        <w:t xml:space="preserve"> </w:t>
      </w:r>
      <w:r>
        <w:rPr>
          <w:rFonts w:ascii="SimSun" w:hAnsi="SimSun" w:eastAsia="SimSun" w:cs="SimSun"/>
          <w:sz w:val="59"/>
          <w:szCs w:val="59"/>
          <w:spacing w:val="-22"/>
        </w:rPr>
        <w:t>是运动，但震表示的是突发的激烈的运动，而巽表示普遍的缓和</w:t>
      </w:r>
      <w:r>
        <w:rPr>
          <w:rFonts w:ascii="SimSun" w:hAnsi="SimSun" w:eastAsia="SimSun" w:cs="SimSun"/>
          <w:sz w:val="59"/>
          <w:szCs w:val="59"/>
          <w:spacing w:val="11"/>
        </w:rPr>
        <w:t xml:space="preserve"> </w:t>
      </w:r>
      <w:r>
        <w:rPr>
          <w:rFonts w:ascii="SimSun" w:hAnsi="SimSun" w:eastAsia="SimSun" w:cs="SimSun"/>
          <w:sz w:val="59"/>
          <w:szCs w:val="59"/>
          <w:spacing w:val="-19"/>
        </w:rPr>
        <w:t>的运动。激烈的突发的运动是有威严的有震慑力的，而普遍的和</w:t>
      </w:r>
    </w:p>
    <w:p>
      <w:pPr>
        <w:spacing w:before="1" w:line="219" w:lineRule="auto"/>
        <w:rPr>
          <w:rFonts w:ascii="SimSun" w:hAnsi="SimSun" w:eastAsia="SimSun" w:cs="SimSun"/>
          <w:sz w:val="59"/>
          <w:szCs w:val="59"/>
        </w:rPr>
      </w:pPr>
      <w:r>
        <w:rPr>
          <w:rFonts w:ascii="SimSun" w:hAnsi="SimSun" w:eastAsia="SimSun" w:cs="SimSun"/>
          <w:sz w:val="59"/>
          <w:szCs w:val="59"/>
          <w:spacing w:val="-5"/>
        </w:rPr>
        <w:t>缓的运动则是温和的有安抚力的。</w:t>
      </w:r>
    </w:p>
    <w:p>
      <w:pPr>
        <w:ind w:left="1220"/>
        <w:spacing w:before="185" w:line="824" w:lineRule="exact"/>
        <w:rPr>
          <w:rFonts w:ascii="SimSun" w:hAnsi="SimSun" w:eastAsia="SimSun" w:cs="SimSun"/>
          <w:sz w:val="59"/>
          <w:szCs w:val="59"/>
        </w:rPr>
      </w:pPr>
      <w:r>
        <w:rPr>
          <w:rFonts w:ascii="SimSun" w:hAnsi="SimSun" w:eastAsia="SimSun" w:cs="SimSun"/>
          <w:sz w:val="59"/>
          <w:szCs w:val="59"/>
          <w:position w:val="15"/>
        </w:rPr>
        <w:t>震巽两卦告诉我们，当我们正确地进行了目的思</w:t>
      </w:r>
      <w:r>
        <w:rPr>
          <w:rFonts w:ascii="SimSun" w:hAnsi="SimSun" w:eastAsia="SimSun" w:cs="SimSun"/>
          <w:sz w:val="59"/>
          <w:szCs w:val="59"/>
          <w:spacing w:val="-1"/>
          <w:position w:val="15"/>
        </w:rPr>
        <w:t>维之后就</w:t>
      </w:r>
    </w:p>
    <w:p>
      <w:pPr>
        <w:spacing w:before="1" w:line="219" w:lineRule="auto"/>
        <w:rPr>
          <w:rFonts w:ascii="SimSun" w:hAnsi="SimSun" w:eastAsia="SimSun" w:cs="SimSun"/>
          <w:sz w:val="59"/>
          <w:szCs w:val="59"/>
        </w:rPr>
      </w:pPr>
      <w:r>
        <w:rPr>
          <w:rFonts w:ascii="SimSun" w:hAnsi="SimSun" w:eastAsia="SimSun" w:cs="SimSun"/>
          <w:sz w:val="59"/>
          <w:szCs w:val="59"/>
          <w:spacing w:val="-15"/>
        </w:rPr>
        <w:t>要考察运动的态势，思维寻找我们的运动的方式。</w:t>
      </w:r>
    </w:p>
    <w:p>
      <w:pPr>
        <w:ind w:firstLine="1220"/>
        <w:spacing w:before="187" w:line="263" w:lineRule="auto"/>
        <w:rPr>
          <w:rFonts w:ascii="SimSun" w:hAnsi="SimSun" w:eastAsia="SimSun" w:cs="SimSun"/>
          <w:sz w:val="59"/>
          <w:szCs w:val="59"/>
        </w:rPr>
      </w:pPr>
      <w:r>
        <w:rPr>
          <w:rFonts w:ascii="SimSun" w:hAnsi="SimSun" w:eastAsia="SimSun" w:cs="SimSun"/>
          <w:sz w:val="59"/>
          <w:szCs w:val="59"/>
          <w:spacing w:val="-22"/>
        </w:rPr>
        <w:t>所谓态，就是现存的形态，势就是力量的趋</w:t>
      </w:r>
      <w:r>
        <w:rPr>
          <w:rFonts w:ascii="SimSun" w:hAnsi="SimSun" w:eastAsia="SimSun" w:cs="SimSun"/>
          <w:sz w:val="59"/>
          <w:szCs w:val="59"/>
          <w:spacing w:val="-23"/>
        </w:rPr>
        <w:t>向。运动的方式</w:t>
      </w:r>
      <w:r>
        <w:rPr>
          <w:rFonts w:ascii="SimSun" w:hAnsi="SimSun" w:eastAsia="SimSun" w:cs="SimSun"/>
          <w:sz w:val="59"/>
          <w:szCs w:val="59"/>
        </w:rPr>
        <w:t xml:space="preserve"> </w:t>
      </w:r>
      <w:r>
        <w:rPr>
          <w:rFonts w:ascii="SimSun" w:hAnsi="SimSun" w:eastAsia="SimSun" w:cs="SimSun"/>
          <w:sz w:val="59"/>
          <w:szCs w:val="59"/>
          <w:spacing w:val="-13"/>
        </w:rPr>
        <w:t>取决于态势。震卦显示两个阴爻居于一个阳爻之上，为阴乘阳，</w:t>
      </w:r>
      <w:r>
        <w:rPr>
          <w:rFonts w:ascii="SimSun" w:hAnsi="SimSun" w:eastAsia="SimSun" w:cs="SimSun"/>
          <w:sz w:val="59"/>
          <w:szCs w:val="59"/>
          <w:spacing w:val="7"/>
        </w:rPr>
        <w:t xml:space="preserve"> </w:t>
      </w:r>
      <w:r>
        <w:rPr>
          <w:rFonts w:ascii="SimSun" w:hAnsi="SimSun" w:eastAsia="SimSun" w:cs="SimSun"/>
          <w:sz w:val="59"/>
          <w:szCs w:val="59"/>
          <w:spacing w:val="-14"/>
        </w:rPr>
        <w:t>活跃的因素被静止的因素压抑，结构的不合理性是显而易见的，</w:t>
      </w:r>
      <w:r>
        <w:rPr>
          <w:rFonts w:ascii="SimSun" w:hAnsi="SimSun" w:eastAsia="SimSun" w:cs="SimSun"/>
          <w:sz w:val="59"/>
          <w:szCs w:val="59"/>
          <w:spacing w:val="5"/>
        </w:rPr>
        <w:t xml:space="preserve"> </w:t>
      </w:r>
      <w:r>
        <w:rPr>
          <w:rFonts w:ascii="SimSun" w:hAnsi="SimSun" w:eastAsia="SimSun" w:cs="SimSun"/>
          <w:sz w:val="59"/>
          <w:szCs w:val="59"/>
          <w:spacing w:val="-22"/>
        </w:rPr>
        <w:t>因而必致引起突发。巽卦显示一个阴爻居于两个阳爻之下，为阴 </w:t>
      </w:r>
      <w:r>
        <w:rPr>
          <w:rFonts w:ascii="SimSun" w:hAnsi="SimSun" w:eastAsia="SimSun" w:cs="SimSun"/>
          <w:sz w:val="59"/>
          <w:szCs w:val="59"/>
          <w:spacing w:val="-21"/>
        </w:rPr>
        <w:t>承阳，活跃的因素引导着静止的因素，因而引致有秩序地渐进的</w:t>
      </w:r>
    </w:p>
    <w:p>
      <w:pPr>
        <w:spacing w:before="1" w:line="219" w:lineRule="auto"/>
        <w:rPr>
          <w:rFonts w:ascii="SimSun" w:hAnsi="SimSun" w:eastAsia="SimSun" w:cs="SimSun"/>
          <w:sz w:val="59"/>
          <w:szCs w:val="59"/>
        </w:rPr>
      </w:pPr>
      <w:r>
        <w:rPr>
          <w:rFonts w:ascii="SimSun" w:hAnsi="SimSun" w:eastAsia="SimSun" w:cs="SimSun"/>
          <w:sz w:val="59"/>
          <w:szCs w:val="59"/>
          <w:spacing w:val="-15"/>
        </w:rPr>
        <w:t>运动。这种对态势的考察，我们称之为态势思维。</w:t>
      </w:r>
    </w:p>
    <w:p>
      <w:pPr>
        <w:ind w:left="1228"/>
        <w:spacing w:before="196" w:line="853" w:lineRule="exact"/>
        <w:rPr>
          <w:rFonts w:ascii="SimSun" w:hAnsi="SimSun" w:eastAsia="SimSun" w:cs="SimSun"/>
          <w:sz w:val="59"/>
          <w:szCs w:val="59"/>
        </w:rPr>
      </w:pPr>
      <w:r>
        <w:rPr>
          <w:rFonts w:ascii="SimSun" w:hAnsi="SimSun" w:eastAsia="SimSun" w:cs="SimSun"/>
          <w:sz w:val="59"/>
          <w:szCs w:val="59"/>
          <w:b/>
          <w:bCs/>
          <w:spacing w:val="18"/>
          <w:position w:val="18"/>
        </w:rPr>
        <w:t>震与巽旁通告诉我们世界运动的两种方式是相互为表里</w:t>
      </w:r>
    </w:p>
    <w:p>
      <w:pPr>
        <w:ind w:left="7"/>
        <w:spacing w:before="2" w:line="218" w:lineRule="auto"/>
        <w:rPr>
          <w:rFonts w:ascii="SimSun" w:hAnsi="SimSun" w:eastAsia="SimSun" w:cs="SimSun"/>
          <w:sz w:val="59"/>
          <w:szCs w:val="59"/>
        </w:rPr>
      </w:pPr>
      <w:r>
        <w:rPr>
          <w:rFonts w:ascii="SimSun" w:hAnsi="SimSun" w:eastAsia="SimSun" w:cs="SimSun"/>
          <w:sz w:val="59"/>
          <w:szCs w:val="59"/>
          <w:b/>
          <w:bCs/>
          <w:spacing w:val="-47"/>
        </w:rPr>
        <w:t>的。震后藏巽，突变后面潜藏着渐变，以渐变为基础，以渐变为归</w:t>
      </w:r>
    </w:p>
    <w:p>
      <w:pPr>
        <w:ind w:left="12710"/>
        <w:spacing w:before="326"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—217—</w:t>
      </w:r>
    </w:p>
    <w:p>
      <w:pPr>
        <w:spacing w:line="188" w:lineRule="auto"/>
        <w:sectPr>
          <w:pgSz w:w="20000" w:h="28260"/>
          <w:pgMar w:top="400" w:right="2335" w:bottom="400" w:left="1499" w:header="0" w:footer="0" w:gutter="0"/>
        </w:sectPr>
        <w:rPr>
          <w:rFonts w:ascii="Times New Roman" w:hAnsi="Times New Roman" w:eastAsia="Times New Roman" w:cs="Times New Roman"/>
          <w:sz w:val="59"/>
          <w:szCs w:val="59"/>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185"/>
        <w:spacing w:before="188" w:line="264" w:lineRule="auto"/>
        <w:jc w:val="both"/>
        <w:rPr>
          <w:rFonts w:ascii="SimSun" w:hAnsi="SimSun" w:eastAsia="SimSun" w:cs="SimSun"/>
          <w:sz w:val="58"/>
          <w:szCs w:val="58"/>
        </w:rPr>
      </w:pPr>
      <w:r>
        <w:rPr>
          <w:rFonts w:ascii="SimSun" w:hAnsi="SimSun" w:eastAsia="SimSun" w:cs="SimSun"/>
          <w:sz w:val="58"/>
          <w:szCs w:val="58"/>
          <w:spacing w:val="-15"/>
        </w:rPr>
        <w:t>宿。疾风暴雨不能崇朝，必代之以和风。巽后藏震，渐变后面潜</w:t>
      </w:r>
      <w:r>
        <w:rPr>
          <w:rFonts w:ascii="SimSun" w:hAnsi="SimSun" w:eastAsia="SimSun" w:cs="SimSun"/>
          <w:sz w:val="58"/>
          <w:szCs w:val="58"/>
          <w:spacing w:val="7"/>
        </w:rPr>
        <w:t xml:space="preserve"> </w:t>
      </w:r>
      <w:r>
        <w:rPr>
          <w:rFonts w:ascii="SimSun" w:hAnsi="SimSun" w:eastAsia="SimSun" w:cs="SimSun"/>
          <w:sz w:val="58"/>
          <w:szCs w:val="58"/>
          <w:spacing w:val="-15"/>
        </w:rPr>
        <w:t>藏着突变，以突变为终结。因此运动显示出一种阶段性</w:t>
      </w:r>
      <w:r>
        <w:rPr>
          <w:rFonts w:ascii="SimSun" w:hAnsi="SimSun" w:eastAsia="SimSun" w:cs="SimSun"/>
          <w:sz w:val="58"/>
          <w:szCs w:val="58"/>
          <w:spacing w:val="-16"/>
        </w:rPr>
        <w:t>，世界显</w:t>
      </w:r>
      <w:r>
        <w:rPr>
          <w:rFonts w:ascii="SimSun" w:hAnsi="SimSun" w:eastAsia="SimSun" w:cs="SimSun"/>
          <w:sz w:val="58"/>
          <w:szCs w:val="58"/>
        </w:rPr>
        <w:t xml:space="preserve"> </w:t>
      </w:r>
      <w:r>
        <w:rPr>
          <w:rFonts w:ascii="SimSun" w:hAnsi="SimSun" w:eastAsia="SimSun" w:cs="SimSun"/>
          <w:sz w:val="58"/>
          <w:szCs w:val="58"/>
          <w:spacing w:val="-13"/>
        </w:rPr>
        <w:t>示出一种时代性。积久积重而后发，发后必然又渐积渐进。我们</w:t>
      </w:r>
    </w:p>
    <w:p>
      <w:pPr>
        <w:spacing w:before="1" w:line="218" w:lineRule="auto"/>
        <w:rPr>
          <w:rFonts w:ascii="SimSun" w:hAnsi="SimSun" w:eastAsia="SimSun" w:cs="SimSun"/>
          <w:sz w:val="58"/>
          <w:szCs w:val="58"/>
        </w:rPr>
      </w:pPr>
      <w:r>
        <w:rPr>
          <w:rFonts w:ascii="SimSun" w:hAnsi="SimSun" w:eastAsia="SimSun" w:cs="SimSun"/>
          <w:sz w:val="58"/>
          <w:szCs w:val="58"/>
          <w:spacing w:val="-30"/>
        </w:rPr>
        <w:t>的行为方式必需适宜于这种态势，才能及时、得位、得中。</w:t>
      </w:r>
    </w:p>
    <w:p>
      <w:pPr>
        <w:ind w:right="222" w:firstLine="889"/>
        <w:spacing w:before="226" w:line="264" w:lineRule="auto"/>
        <w:jc w:val="both"/>
        <w:rPr>
          <w:rFonts w:ascii="SimSun" w:hAnsi="SimSun" w:eastAsia="SimSun" w:cs="SimSun"/>
          <w:sz w:val="58"/>
          <w:szCs w:val="58"/>
        </w:rPr>
      </w:pPr>
      <w:r>
        <w:rPr>
          <w:rFonts w:ascii="SimSun" w:hAnsi="SimSun" w:eastAsia="SimSun" w:cs="SimSun"/>
          <w:sz w:val="58"/>
          <w:szCs w:val="58"/>
          <w:spacing w:val="-46"/>
        </w:rPr>
        <w:t>“震来就就，笑言哑哑；震惊百里，不丧匕卷。”掌握了态势就</w:t>
      </w:r>
      <w:r>
        <w:rPr>
          <w:rFonts w:ascii="SimSun" w:hAnsi="SimSun" w:eastAsia="SimSun" w:cs="SimSun"/>
          <w:sz w:val="58"/>
          <w:szCs w:val="58"/>
          <w:spacing w:val="1"/>
        </w:rPr>
        <w:t xml:space="preserve"> </w:t>
      </w:r>
      <w:r>
        <w:rPr>
          <w:rFonts w:ascii="SimSun" w:hAnsi="SimSun" w:eastAsia="SimSun" w:cs="SimSun"/>
          <w:sz w:val="58"/>
          <w:szCs w:val="58"/>
          <w:spacing w:val="-60"/>
        </w:rPr>
        <w:t>会从容自若。“震惊百里，惊而惧迩”,于我们则是“致福也”。“巽</w:t>
      </w:r>
      <w:r>
        <w:rPr>
          <w:rFonts w:ascii="SimSun" w:hAnsi="SimSun" w:eastAsia="SimSun" w:cs="SimSun"/>
          <w:sz w:val="58"/>
          <w:szCs w:val="58"/>
          <w:spacing w:val="3"/>
        </w:rPr>
        <w:t xml:space="preserve"> </w:t>
      </w:r>
      <w:r>
        <w:rPr>
          <w:rFonts w:ascii="SimSun" w:hAnsi="SimSun" w:eastAsia="SimSun" w:cs="SimSun"/>
          <w:sz w:val="58"/>
          <w:szCs w:val="58"/>
          <w:spacing w:val="-35"/>
        </w:rPr>
        <w:t>在床下，用史巫纷若，吉，无咎。”于平稳前进之时，更要知往知</w:t>
      </w:r>
    </w:p>
    <w:p>
      <w:pPr>
        <w:spacing w:before="1" w:line="219" w:lineRule="auto"/>
        <w:rPr>
          <w:rFonts w:ascii="SimSun" w:hAnsi="SimSun" w:eastAsia="SimSun" w:cs="SimSun"/>
          <w:sz w:val="58"/>
          <w:szCs w:val="58"/>
        </w:rPr>
      </w:pPr>
      <w:r>
        <w:rPr>
          <w:rFonts w:ascii="SimSun" w:hAnsi="SimSun" w:eastAsia="SimSun" w:cs="SimSun"/>
          <w:sz w:val="58"/>
          <w:szCs w:val="58"/>
          <w:spacing w:val="-34"/>
        </w:rPr>
        <w:t>来，以得吉而无咎。</w:t>
      </w:r>
    </w:p>
    <w:p>
      <w:pPr>
        <w:pStyle w:val="BodyText"/>
        <w:spacing w:line="311" w:lineRule="auto"/>
        <w:rPr/>
      </w:pPr>
      <w:r/>
    </w:p>
    <w:p>
      <w:pPr>
        <w:ind w:left="3049"/>
        <w:spacing w:before="218" w:line="229" w:lineRule="auto"/>
        <w:rPr>
          <w:rFonts w:ascii="SimHei" w:hAnsi="SimHei" w:eastAsia="SimHei" w:cs="SimHei"/>
          <w:sz w:val="58"/>
          <w:szCs w:val="58"/>
        </w:rPr>
      </w:pPr>
      <w:r>
        <w:rPr>
          <w:rFonts w:ascii="SimHei" w:hAnsi="SimHei" w:eastAsia="SimHei" w:cs="SimHei"/>
          <w:sz w:val="67"/>
          <w:szCs w:val="67"/>
          <w:b/>
          <w:bCs/>
          <w:spacing w:val="15"/>
          <w:position w:val="-3"/>
        </w:rPr>
        <w:t>(三)董坎与离</w:t>
      </w:r>
      <w:r>
        <w:rPr>
          <w:rFonts w:ascii="SimHei" w:hAnsi="SimHei" w:eastAsia="SimHei" w:cs="SimHei"/>
          <w:sz w:val="67"/>
          <w:szCs w:val="67"/>
          <w:spacing w:val="15"/>
          <w:position w:val="-3"/>
        </w:rPr>
        <w:t>重</w:t>
      </w:r>
      <w:r>
        <w:rPr>
          <w:rFonts w:ascii="SimHei" w:hAnsi="SimHei" w:eastAsia="SimHei" w:cs="SimHei"/>
          <w:sz w:val="67"/>
          <w:szCs w:val="67"/>
          <w:spacing w:val="30"/>
          <w:position w:val="-3"/>
        </w:rPr>
        <w:t xml:space="preserve">       </w:t>
      </w:r>
      <w:r>
        <w:rPr>
          <w:rFonts w:ascii="SimHei" w:hAnsi="SimHei" w:eastAsia="SimHei" w:cs="SimHei"/>
          <w:sz w:val="58"/>
          <w:szCs w:val="58"/>
          <w:b/>
          <w:bCs/>
          <w:spacing w:val="15"/>
          <w:position w:val="8"/>
        </w:rPr>
        <w:t>策略思维</w:t>
      </w:r>
    </w:p>
    <w:p>
      <w:pPr>
        <w:ind w:right="231" w:firstLine="1180"/>
        <w:spacing w:before="1" w:line="264" w:lineRule="auto"/>
        <w:jc w:val="both"/>
        <w:rPr>
          <w:rFonts w:ascii="SimSun" w:hAnsi="SimSun" w:eastAsia="SimSun" w:cs="SimSun"/>
          <w:sz w:val="58"/>
          <w:szCs w:val="58"/>
        </w:rPr>
      </w:pPr>
      <w:r>
        <w:rPr>
          <w:rFonts w:ascii="SimSun" w:hAnsi="SimSun" w:eastAsia="SimSun" w:cs="SimSun"/>
          <w:sz w:val="58"/>
          <w:szCs w:val="58"/>
          <w:spacing w:val="-57"/>
        </w:rPr>
        <w:t>坎为水，为沟壑，为陷阱，为险难，为寒冰，于人则为智慧。离</w:t>
      </w:r>
      <w:r>
        <w:rPr>
          <w:rFonts w:ascii="SimSun" w:hAnsi="SimSun" w:eastAsia="SimSun" w:cs="SimSun"/>
          <w:sz w:val="58"/>
          <w:szCs w:val="58"/>
          <w:spacing w:val="5"/>
        </w:rPr>
        <w:t xml:space="preserve"> </w:t>
      </w:r>
      <w:r>
        <w:rPr>
          <w:rFonts w:ascii="SimSun" w:hAnsi="SimSun" w:eastAsia="SimSun" w:cs="SimSun"/>
          <w:sz w:val="58"/>
          <w:szCs w:val="58"/>
          <w:spacing w:val="-34"/>
        </w:rPr>
        <w:t>为火，为虹霓，为电光，为温暖，于人则为文明。坎与离为我们显</w:t>
      </w:r>
      <w:r>
        <w:rPr>
          <w:rFonts w:ascii="SimSun" w:hAnsi="SimSun" w:eastAsia="SimSun" w:cs="SimSun"/>
          <w:sz w:val="58"/>
          <w:szCs w:val="58"/>
          <w:spacing w:val="1"/>
        </w:rPr>
        <w:t xml:space="preserve"> </w:t>
      </w:r>
      <w:r>
        <w:rPr>
          <w:rFonts w:ascii="SimSun" w:hAnsi="SimSun" w:eastAsia="SimSun" w:cs="SimSun"/>
          <w:sz w:val="58"/>
          <w:szCs w:val="58"/>
          <w:spacing w:val="-15"/>
        </w:rPr>
        <w:t>示的是智慧和文明的意义。我们的思维必需寻求智慧与文明，以</w:t>
      </w:r>
    </w:p>
    <w:p>
      <w:pPr>
        <w:spacing w:before="1" w:line="219" w:lineRule="auto"/>
        <w:rPr>
          <w:rFonts w:ascii="SimSun" w:hAnsi="SimSun" w:eastAsia="SimSun" w:cs="SimSun"/>
          <w:sz w:val="58"/>
          <w:szCs w:val="58"/>
        </w:rPr>
      </w:pPr>
      <w:r>
        <w:rPr>
          <w:rFonts w:ascii="SimSun" w:hAnsi="SimSun" w:eastAsia="SimSun" w:cs="SimSun"/>
          <w:sz w:val="58"/>
          <w:szCs w:val="58"/>
        </w:rPr>
        <w:t>智慧和文明来规划我们的策略。</w:t>
      </w:r>
    </w:p>
    <w:p>
      <w:pPr>
        <w:ind w:right="217" w:firstLine="1180"/>
        <w:spacing w:before="208" w:line="267" w:lineRule="auto"/>
        <w:jc w:val="both"/>
        <w:rPr>
          <w:rFonts w:ascii="SimSun" w:hAnsi="SimSun" w:eastAsia="SimSun" w:cs="SimSun"/>
          <w:sz w:val="58"/>
          <w:szCs w:val="58"/>
        </w:rPr>
      </w:pPr>
      <w:r>
        <w:rPr>
          <w:rFonts w:ascii="SimSun" w:hAnsi="SimSun" w:eastAsia="SimSun" w:cs="SimSun"/>
          <w:sz w:val="58"/>
          <w:szCs w:val="58"/>
          <w:spacing w:val="-38"/>
        </w:rPr>
        <w:t>一切的胜利产生于智慧。坎卦卦辞曰：“习坎有孚。”娴熟于</w:t>
      </w:r>
      <w:r>
        <w:rPr>
          <w:rFonts w:ascii="SimSun" w:hAnsi="SimSun" w:eastAsia="SimSun" w:cs="SimSun"/>
          <w:sz w:val="58"/>
          <w:szCs w:val="58"/>
          <w:spacing w:val="17"/>
        </w:rPr>
        <w:t xml:space="preserve"> </w:t>
      </w:r>
      <w:r>
        <w:rPr>
          <w:rFonts w:ascii="SimSun" w:hAnsi="SimSun" w:eastAsia="SimSun" w:cs="SimSun"/>
          <w:sz w:val="58"/>
          <w:szCs w:val="58"/>
          <w:spacing w:val="-35"/>
        </w:rPr>
        <w:t>运用智慧才能有所得。当然，这句话还有另外的意义，坎为险，习</w:t>
      </w:r>
      <w:r>
        <w:rPr>
          <w:rFonts w:ascii="SimSun" w:hAnsi="SimSun" w:eastAsia="SimSun" w:cs="SimSun"/>
          <w:sz w:val="58"/>
          <w:szCs w:val="58"/>
          <w:spacing w:val="1"/>
        </w:rPr>
        <w:t xml:space="preserve"> </w:t>
      </w:r>
      <w:r>
        <w:rPr>
          <w:rFonts w:ascii="SimSun" w:hAnsi="SimSun" w:eastAsia="SimSun" w:cs="SimSun"/>
          <w:sz w:val="58"/>
          <w:szCs w:val="58"/>
          <w:spacing w:val="-16"/>
        </w:rPr>
        <w:t>为重，则向我们指出坎坎相重、坎中有坎，才会有收</w:t>
      </w:r>
      <w:r>
        <w:rPr>
          <w:rFonts w:ascii="SimSun" w:hAnsi="SimSun" w:eastAsia="SimSun" w:cs="SimSun"/>
          <w:sz w:val="58"/>
          <w:szCs w:val="58"/>
          <w:spacing w:val="-17"/>
        </w:rPr>
        <w:t>获。坎中有</w:t>
      </w:r>
      <w:r>
        <w:rPr>
          <w:rFonts w:ascii="SimSun" w:hAnsi="SimSun" w:eastAsia="SimSun" w:cs="SimSun"/>
          <w:sz w:val="58"/>
          <w:szCs w:val="58"/>
        </w:rPr>
        <w:t xml:space="preserve"> </w:t>
      </w:r>
      <w:r>
        <w:rPr>
          <w:rFonts w:ascii="SimSun" w:hAnsi="SimSun" w:eastAsia="SimSun" w:cs="SimSun"/>
          <w:sz w:val="58"/>
          <w:szCs w:val="58"/>
          <w:spacing w:val="-15"/>
        </w:rPr>
        <w:t>坎，陷中有陷，沟壑纵横形成一个严密的体系或者说是系统方能</w:t>
      </w:r>
      <w:r>
        <w:rPr>
          <w:rFonts w:ascii="SimSun" w:hAnsi="SimSun" w:eastAsia="SimSun" w:cs="SimSun"/>
          <w:sz w:val="58"/>
          <w:szCs w:val="58"/>
          <w:spacing w:val="7"/>
        </w:rPr>
        <w:t xml:space="preserve"> </w:t>
      </w:r>
      <w:r>
        <w:rPr>
          <w:rFonts w:ascii="SimSun" w:hAnsi="SimSun" w:eastAsia="SimSun" w:cs="SimSun"/>
          <w:sz w:val="58"/>
          <w:szCs w:val="58"/>
          <w:spacing w:val="-4"/>
        </w:rPr>
        <w:t>有所得。 一时的机智并不能保证胜利。智慧的运用必需是环环</w:t>
      </w:r>
      <w:r>
        <w:rPr>
          <w:rFonts w:ascii="SimSun" w:hAnsi="SimSun" w:eastAsia="SimSun" w:cs="SimSun"/>
          <w:sz w:val="58"/>
          <w:szCs w:val="58"/>
          <w:spacing w:val="10"/>
        </w:rPr>
        <w:t xml:space="preserve"> </w:t>
      </w:r>
      <w:r>
        <w:rPr>
          <w:rFonts w:ascii="SimSun" w:hAnsi="SimSun" w:eastAsia="SimSun" w:cs="SimSun"/>
          <w:sz w:val="58"/>
          <w:szCs w:val="58"/>
          <w:spacing w:val="-15"/>
        </w:rPr>
        <w:t>相生。在进行策略息维时，必需注意到环环相</w:t>
      </w:r>
      <w:r>
        <w:rPr>
          <w:rFonts w:ascii="SimSun" w:hAnsi="SimSun" w:eastAsia="SimSun" w:cs="SimSun"/>
          <w:sz w:val="58"/>
          <w:szCs w:val="58"/>
          <w:spacing w:val="-16"/>
        </w:rPr>
        <w:t>生才能真正运用智</w:t>
      </w:r>
      <w:r>
        <w:rPr>
          <w:rFonts w:ascii="SimSun" w:hAnsi="SimSun" w:eastAsia="SimSun" w:cs="SimSun"/>
          <w:sz w:val="58"/>
          <w:szCs w:val="58"/>
        </w:rPr>
        <w:t xml:space="preserve"> </w:t>
      </w:r>
      <w:r>
        <w:rPr>
          <w:rFonts w:ascii="SimSun" w:hAnsi="SimSun" w:eastAsia="SimSun" w:cs="SimSun"/>
          <w:sz w:val="58"/>
          <w:szCs w:val="58"/>
          <w:spacing w:val="-15"/>
        </w:rPr>
        <w:t>慧，真正显示出智慧来。这就是说策略要有层次、有深</w:t>
      </w:r>
      <w:r>
        <w:rPr>
          <w:rFonts w:ascii="SimSun" w:hAnsi="SimSun" w:eastAsia="SimSun" w:cs="SimSun"/>
          <w:sz w:val="58"/>
          <w:szCs w:val="58"/>
          <w:spacing w:val="-16"/>
        </w:rPr>
        <w:t>度、有接</w:t>
      </w:r>
    </w:p>
    <w:p>
      <w:pPr>
        <w:spacing w:before="2" w:line="218" w:lineRule="auto"/>
        <w:rPr>
          <w:rFonts w:ascii="SimSun" w:hAnsi="SimSun" w:eastAsia="SimSun" w:cs="SimSun"/>
          <w:sz w:val="58"/>
          <w:szCs w:val="58"/>
        </w:rPr>
      </w:pPr>
      <w:r>
        <w:rPr>
          <w:rFonts w:ascii="SimSun" w:hAnsi="SimSun" w:eastAsia="SimSun" w:cs="SimSun"/>
          <w:sz w:val="58"/>
          <w:szCs w:val="58"/>
          <w:spacing w:val="-21"/>
        </w:rPr>
        <w:t>续、有延伸，形成一个首尾相顾特角相依的系统。</w:t>
      </w:r>
    </w:p>
    <w:p>
      <w:pPr>
        <w:ind w:right="234" w:firstLine="1180"/>
        <w:spacing w:before="209" w:line="268" w:lineRule="auto"/>
        <w:jc w:val="both"/>
        <w:rPr>
          <w:rFonts w:ascii="SimSun" w:hAnsi="SimSun" w:eastAsia="SimSun" w:cs="SimSun"/>
          <w:sz w:val="58"/>
          <w:szCs w:val="58"/>
        </w:rPr>
      </w:pPr>
      <w:r>
        <w:rPr>
          <w:rFonts w:ascii="SimSun" w:hAnsi="SimSun" w:eastAsia="SimSun" w:cs="SimSun"/>
          <w:sz w:val="58"/>
          <w:szCs w:val="58"/>
          <w:spacing w:val="-16"/>
        </w:rPr>
        <w:t>坎代表险难，也代表智慧(水主智)。这就告诉我们运用智慧</w:t>
      </w:r>
      <w:r>
        <w:rPr>
          <w:rFonts w:ascii="SimSun" w:hAnsi="SimSun" w:eastAsia="SimSun" w:cs="SimSun"/>
          <w:sz w:val="58"/>
          <w:szCs w:val="58"/>
          <w:spacing w:val="4"/>
        </w:rPr>
        <w:t xml:space="preserve"> </w:t>
      </w:r>
      <w:r>
        <w:rPr>
          <w:rFonts w:ascii="SimSun" w:hAnsi="SimSun" w:eastAsia="SimSun" w:cs="SimSun"/>
          <w:sz w:val="58"/>
          <w:szCs w:val="58"/>
          <w:spacing w:val="-15"/>
        </w:rPr>
        <w:t>也就是行险。例行公事无险可行，故不必用智。凡要运用智慧都</w:t>
      </w:r>
      <w:r>
        <w:rPr>
          <w:rFonts w:ascii="SimSun" w:hAnsi="SimSun" w:eastAsia="SimSun" w:cs="SimSun"/>
          <w:sz w:val="58"/>
          <w:szCs w:val="58"/>
          <w:spacing w:val="3"/>
        </w:rPr>
        <w:t xml:space="preserve"> </w:t>
      </w:r>
      <w:r>
        <w:rPr>
          <w:rFonts w:ascii="SimSun" w:hAnsi="SimSun" w:eastAsia="SimSun" w:cs="SimSun"/>
          <w:sz w:val="58"/>
          <w:szCs w:val="58"/>
          <w:spacing w:val="-15"/>
        </w:rPr>
        <w:t>是要打破常规，也就都含有险的成份。决策思维而迴避风险是难</w:t>
      </w:r>
    </w:p>
    <w:p>
      <w:pPr>
        <w:spacing w:before="1" w:line="219" w:lineRule="auto"/>
        <w:jc w:val="right"/>
        <w:rPr>
          <w:rFonts w:ascii="SimSun" w:hAnsi="SimSun" w:eastAsia="SimSun" w:cs="SimSun"/>
          <w:sz w:val="58"/>
          <w:szCs w:val="58"/>
        </w:rPr>
      </w:pPr>
      <w:r>
        <w:rPr>
          <w:rFonts w:ascii="SimSun" w:hAnsi="SimSun" w:eastAsia="SimSun" w:cs="SimSun"/>
          <w:sz w:val="58"/>
          <w:szCs w:val="58"/>
          <w:spacing w:val="-6"/>
        </w:rPr>
        <w:t>以办到的。决策思维不能迴避风险，但要对风险有</w:t>
      </w:r>
      <w:r>
        <w:rPr>
          <w:rFonts w:ascii="SimSun" w:hAnsi="SimSun" w:eastAsia="SimSun" w:cs="SimSun"/>
          <w:sz w:val="58"/>
          <w:szCs w:val="58"/>
          <w:spacing w:val="-7"/>
        </w:rPr>
        <w:t>个全面考察。</w:t>
      </w:r>
    </w:p>
    <w:p>
      <w:pPr>
        <w:spacing w:before="151" w:line="992" w:lineRule="exact"/>
        <w:rPr>
          <w:rFonts w:ascii="SimSun" w:hAnsi="SimSun" w:eastAsia="SimSun" w:cs="SimSun"/>
          <w:sz w:val="58"/>
          <w:szCs w:val="58"/>
        </w:rPr>
      </w:pPr>
      <w:r>
        <w:rPr>
          <w:rFonts w:ascii="SimSun" w:hAnsi="SimSun" w:eastAsia="SimSun" w:cs="SimSun"/>
          <w:sz w:val="58"/>
          <w:szCs w:val="58"/>
          <w:spacing w:val="-14"/>
          <w:position w:val="29"/>
        </w:rPr>
        <w:t>这种考察也必需是有层次、有深度的，以防陷入险中之险、坎中</w:t>
      </w:r>
    </w:p>
    <w:p>
      <w:pPr>
        <w:ind w:left="620"/>
        <w:spacing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—218—</w:t>
      </w:r>
    </w:p>
    <w:p>
      <w:pPr>
        <w:spacing w:line="188" w:lineRule="auto"/>
        <w:sectPr>
          <w:pgSz w:w="20000" w:h="28260"/>
          <w:pgMar w:top="400" w:right="1622" w:bottom="400" w:left="2309" w:header="0" w:footer="0" w:gutter="0"/>
        </w:sectPr>
        <w:rPr>
          <w:rFonts w:ascii="Times New Roman" w:hAnsi="Times New Roman" w:eastAsia="Times New Roman" w:cs="Times New Roman"/>
          <w:sz w:val="58"/>
          <w:szCs w:val="58"/>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8" w:right="47"/>
        <w:spacing w:before="188" w:line="268" w:lineRule="auto"/>
        <w:jc w:val="both"/>
        <w:rPr>
          <w:rFonts w:ascii="SimSun" w:hAnsi="SimSun" w:eastAsia="SimSun" w:cs="SimSun"/>
          <w:sz w:val="58"/>
          <w:szCs w:val="58"/>
        </w:rPr>
      </w:pPr>
      <w:r>
        <w:rPr>
          <w:rFonts w:ascii="SimSun" w:hAnsi="SimSun" w:eastAsia="SimSun" w:cs="SimSun"/>
          <w:sz w:val="58"/>
          <w:szCs w:val="58"/>
          <w:b/>
          <w:bCs/>
          <w:spacing w:val="-18"/>
        </w:rPr>
        <w:t>之坎。当我们对它进行了全面考察之后，心中有数，便会履风险</w:t>
      </w:r>
      <w:r>
        <w:rPr>
          <w:rFonts w:ascii="SimSun" w:hAnsi="SimSun" w:eastAsia="SimSun" w:cs="SimSun"/>
          <w:sz w:val="58"/>
          <w:szCs w:val="58"/>
          <w:spacing w:val="5"/>
        </w:rPr>
        <w:t xml:space="preserve">  </w:t>
      </w:r>
      <w:r>
        <w:rPr>
          <w:rFonts w:ascii="SimSun" w:hAnsi="SimSun" w:eastAsia="SimSun" w:cs="SimSun"/>
          <w:sz w:val="58"/>
          <w:szCs w:val="58"/>
          <w:b/>
          <w:bCs/>
          <w:spacing w:val="-31"/>
        </w:rPr>
        <w:t>如平地。这是“习坎有孚”的另一种意义。否则便会“系用徽墨，</w:t>
      </w:r>
    </w:p>
    <w:p>
      <w:pPr>
        <w:ind w:left="7"/>
        <w:spacing w:before="1" w:line="219" w:lineRule="auto"/>
        <w:rPr>
          <w:rFonts w:ascii="SimSun" w:hAnsi="SimSun" w:eastAsia="SimSun" w:cs="SimSun"/>
          <w:sz w:val="58"/>
          <w:szCs w:val="58"/>
        </w:rPr>
      </w:pPr>
      <w:r>
        <w:rPr>
          <w:rFonts w:ascii="SimSun" w:hAnsi="SimSun" w:eastAsia="SimSun" w:cs="SimSun"/>
          <w:sz w:val="58"/>
          <w:szCs w:val="58"/>
          <w:b/>
          <w:bCs/>
          <w:spacing w:val="-51"/>
        </w:rPr>
        <w:t>置于丛棘，三岁不得”了。</w:t>
      </w:r>
    </w:p>
    <w:p>
      <w:pPr>
        <w:ind w:right="208" w:firstLine="1200"/>
        <w:spacing w:before="212" w:line="271" w:lineRule="auto"/>
        <w:jc w:val="both"/>
        <w:rPr>
          <w:rFonts w:ascii="SimSun" w:hAnsi="SimSun" w:eastAsia="SimSun" w:cs="SimSun"/>
          <w:sz w:val="58"/>
          <w:szCs w:val="58"/>
        </w:rPr>
      </w:pPr>
      <w:r>
        <w:rPr>
          <w:rFonts w:ascii="SimSun" w:hAnsi="SimSun" w:eastAsia="SimSun" w:cs="SimSun"/>
          <w:sz w:val="58"/>
          <w:szCs w:val="58"/>
          <w:spacing w:val="-13"/>
        </w:rPr>
        <w:t>坎与离旁通，坎离相交方能有生命。这告诉我们智慧与文明</w:t>
      </w:r>
      <w:r>
        <w:rPr>
          <w:rFonts w:ascii="SimSun" w:hAnsi="SimSun" w:eastAsia="SimSun" w:cs="SimSun"/>
          <w:sz w:val="58"/>
          <w:szCs w:val="58"/>
          <w:spacing w:val="8"/>
        </w:rPr>
        <w:t xml:space="preserve"> </w:t>
      </w:r>
      <w:r>
        <w:rPr>
          <w:rFonts w:ascii="SimSun" w:hAnsi="SimSun" w:eastAsia="SimSun" w:cs="SimSun"/>
          <w:sz w:val="58"/>
          <w:szCs w:val="58"/>
          <w:spacing w:val="-12"/>
        </w:rPr>
        <w:t>不可相离。智慧离开了文明就成了阴暗险恶，文明离开了智慧就</w:t>
      </w:r>
      <w:r>
        <w:rPr>
          <w:rFonts w:ascii="SimSun" w:hAnsi="SimSun" w:eastAsia="SimSun" w:cs="SimSun"/>
          <w:sz w:val="58"/>
          <w:szCs w:val="58"/>
          <w:spacing w:val="11"/>
        </w:rPr>
        <w:t xml:space="preserve"> </w:t>
      </w:r>
      <w:r>
        <w:rPr>
          <w:rFonts w:ascii="SimSun" w:hAnsi="SimSun" w:eastAsia="SimSun" w:cs="SimSun"/>
          <w:sz w:val="58"/>
          <w:szCs w:val="58"/>
          <w:spacing w:val="9"/>
        </w:rPr>
        <w:t>成了愚味虚幻。当我们思维我们的行动策略时不但要</w:t>
      </w:r>
      <w:r>
        <w:rPr>
          <w:rFonts w:ascii="SimSun" w:hAnsi="SimSun" w:eastAsia="SimSun" w:cs="SimSun"/>
          <w:sz w:val="58"/>
          <w:szCs w:val="58"/>
          <w:spacing w:val="8"/>
        </w:rPr>
        <w:t>考虑到用</w:t>
      </w:r>
      <w:r>
        <w:rPr>
          <w:rFonts w:ascii="SimSun" w:hAnsi="SimSun" w:eastAsia="SimSun" w:cs="SimSun"/>
          <w:sz w:val="58"/>
          <w:szCs w:val="58"/>
        </w:rPr>
        <w:t xml:space="preserve"> </w:t>
      </w:r>
      <w:r>
        <w:rPr>
          <w:rFonts w:ascii="SimSun" w:hAnsi="SimSun" w:eastAsia="SimSun" w:cs="SimSun"/>
          <w:sz w:val="58"/>
          <w:szCs w:val="58"/>
          <w:spacing w:val="-12"/>
        </w:rPr>
        <w:t>智，也必须考虑到发扬文明之光。文明之光</w:t>
      </w:r>
      <w:r>
        <w:rPr>
          <w:rFonts w:ascii="SimSun" w:hAnsi="SimSun" w:eastAsia="SimSun" w:cs="SimSun"/>
          <w:sz w:val="58"/>
          <w:szCs w:val="58"/>
          <w:spacing w:val="-13"/>
        </w:rPr>
        <w:t>能照亮人心，使人敬</w:t>
      </w:r>
      <w:r>
        <w:rPr>
          <w:rFonts w:ascii="SimSun" w:hAnsi="SimSun" w:eastAsia="SimSun" w:cs="SimSun"/>
          <w:sz w:val="58"/>
          <w:szCs w:val="58"/>
        </w:rPr>
        <w:t xml:space="preserve"> </w:t>
      </w:r>
      <w:r>
        <w:rPr>
          <w:rFonts w:ascii="SimSun" w:hAnsi="SimSun" w:eastAsia="SimSun" w:cs="SimSun"/>
          <w:sz w:val="58"/>
          <w:szCs w:val="58"/>
          <w:spacing w:val="-31"/>
        </w:rPr>
        <w:t>仰，使人安静，得到“黄离元吉”的效果。智慧与文明的结合才能</w:t>
      </w:r>
    </w:p>
    <w:p>
      <w:pPr>
        <w:spacing w:before="1" w:line="219" w:lineRule="auto"/>
        <w:rPr>
          <w:rFonts w:ascii="SimSun" w:hAnsi="SimSun" w:eastAsia="SimSun" w:cs="SimSun"/>
          <w:sz w:val="58"/>
          <w:szCs w:val="58"/>
        </w:rPr>
      </w:pPr>
      <w:r>
        <w:rPr>
          <w:rFonts w:ascii="SimSun" w:hAnsi="SimSun" w:eastAsia="SimSun" w:cs="SimSun"/>
          <w:sz w:val="58"/>
          <w:szCs w:val="58"/>
          <w:spacing w:val="7"/>
        </w:rPr>
        <w:t>使我们的策略获得生生不息的力量。</w:t>
      </w:r>
    </w:p>
    <w:p>
      <w:pPr>
        <w:ind w:left="3148"/>
        <w:spacing w:before="426" w:line="229" w:lineRule="auto"/>
        <w:rPr>
          <w:rFonts w:ascii="SimHei" w:hAnsi="SimHei" w:eastAsia="SimHei" w:cs="SimHei"/>
          <w:sz w:val="58"/>
          <w:szCs w:val="58"/>
        </w:rPr>
      </w:pPr>
      <w:r>
        <w:rPr>
          <w:rFonts w:ascii="SimHei" w:hAnsi="SimHei" w:eastAsia="SimHei" w:cs="SimHei"/>
          <w:sz w:val="58"/>
          <w:szCs w:val="58"/>
          <w:b/>
          <w:bCs/>
          <w:spacing w:val="-1"/>
          <w:position w:val="8"/>
        </w:rPr>
        <w:t>(四)</w:t>
      </w:r>
      <w:r>
        <w:rPr>
          <w:rFonts w:ascii="SimHei" w:hAnsi="SimHei" w:eastAsia="SimHei" w:cs="SimHei"/>
          <w:sz w:val="58"/>
          <w:szCs w:val="58"/>
          <w:spacing w:val="308"/>
          <w:position w:val="8"/>
        </w:rPr>
        <w:t xml:space="preserve"> </w:t>
      </w:r>
      <w:r>
        <w:rPr>
          <w:rFonts w:ascii="SimHei" w:hAnsi="SimHei" w:eastAsia="SimHei" w:cs="SimHei"/>
          <w:sz w:val="67"/>
          <w:szCs w:val="67"/>
          <w:b/>
          <w:bCs/>
          <w:spacing w:val="-1"/>
          <w:position w:val="-6"/>
        </w:rPr>
        <w:t>弄艮与兑</w:t>
      </w:r>
      <w:r>
        <w:rPr>
          <w:rFonts w:ascii="SimHei" w:hAnsi="SimHei" w:eastAsia="SimHei" w:cs="SimHei"/>
          <w:sz w:val="67"/>
          <w:szCs w:val="67"/>
          <w:spacing w:val="-1"/>
          <w:position w:val="-6"/>
        </w:rPr>
        <w:t xml:space="preserve">         </w:t>
      </w:r>
      <w:r>
        <w:rPr>
          <w:rFonts w:ascii="SimHei" w:hAnsi="SimHei" w:eastAsia="SimHei" w:cs="SimHei"/>
          <w:sz w:val="58"/>
          <w:szCs w:val="58"/>
          <w:b/>
          <w:bCs/>
          <w:spacing w:val="-1"/>
          <w:position w:val="2"/>
        </w:rPr>
        <w:t>力量思维</w:t>
      </w:r>
    </w:p>
    <w:p>
      <w:pPr>
        <w:ind w:right="236" w:firstLine="1249"/>
        <w:spacing w:before="13" w:line="264" w:lineRule="auto"/>
        <w:jc w:val="both"/>
        <w:rPr>
          <w:rFonts w:ascii="SimSun" w:hAnsi="SimSun" w:eastAsia="SimSun" w:cs="SimSun"/>
          <w:sz w:val="58"/>
          <w:szCs w:val="58"/>
        </w:rPr>
      </w:pPr>
      <w:r>
        <w:rPr>
          <w:rFonts w:ascii="SimSun" w:hAnsi="SimSun" w:eastAsia="SimSun" w:cs="SimSun"/>
          <w:sz w:val="58"/>
          <w:szCs w:val="58"/>
          <w:spacing w:val="-16"/>
        </w:rPr>
        <w:t>艮为山为石为静，兑为泽为金为悦、艮与兑旁通说明了静与</w:t>
      </w:r>
      <w:r>
        <w:rPr>
          <w:rFonts w:ascii="SimSun" w:hAnsi="SimSun" w:eastAsia="SimSun" w:cs="SimSun"/>
          <w:sz w:val="58"/>
          <w:szCs w:val="58"/>
          <w:spacing w:val="1"/>
        </w:rPr>
        <w:t xml:space="preserve"> </w:t>
      </w:r>
      <w:r>
        <w:rPr>
          <w:rFonts w:ascii="SimSun" w:hAnsi="SimSun" w:eastAsia="SimSun" w:cs="SimSun"/>
          <w:sz w:val="58"/>
          <w:szCs w:val="58"/>
          <w:spacing w:val="-12"/>
        </w:rPr>
        <w:t>悦的关系。我们任何行动追寻的总是喜悦，而任何喜悦都来源于</w:t>
      </w:r>
    </w:p>
    <w:p>
      <w:pPr>
        <w:spacing w:before="2" w:line="218" w:lineRule="auto"/>
        <w:rPr>
          <w:rFonts w:ascii="SimSun" w:hAnsi="SimSun" w:eastAsia="SimSun" w:cs="SimSun"/>
          <w:sz w:val="58"/>
          <w:szCs w:val="58"/>
        </w:rPr>
      </w:pPr>
      <w:r>
        <w:rPr>
          <w:rFonts w:ascii="SimSun" w:hAnsi="SimSun" w:eastAsia="SimSun" w:cs="SimSun"/>
          <w:sz w:val="58"/>
          <w:szCs w:val="58"/>
          <w:spacing w:val="7"/>
        </w:rPr>
        <w:t>静穆。我们的思维也必需遵守由静穆而喜悦的原则。</w:t>
      </w:r>
    </w:p>
    <w:p>
      <w:pPr>
        <w:ind w:firstLine="1259"/>
        <w:spacing w:before="172" w:line="271" w:lineRule="auto"/>
        <w:jc w:val="both"/>
        <w:rPr>
          <w:rFonts w:ascii="SimSun" w:hAnsi="SimSun" w:eastAsia="SimSun" w:cs="SimSun"/>
          <w:sz w:val="58"/>
          <w:szCs w:val="58"/>
        </w:rPr>
      </w:pPr>
      <w:r>
        <w:rPr>
          <w:rFonts w:ascii="SimSun" w:hAnsi="SimSun" w:eastAsia="SimSun" w:cs="SimSun"/>
          <w:sz w:val="58"/>
          <w:szCs w:val="58"/>
          <w:spacing w:val="5"/>
        </w:rPr>
        <w:t>艮表达的静，是静穆中反身自视的静，因此艮字字形为</w:t>
      </w:r>
      <w:r>
        <w:rPr>
          <w:rFonts w:ascii="SimSun" w:hAnsi="SimSun" w:eastAsia="SimSun" w:cs="SimSun"/>
          <w:sz w:val="58"/>
          <w:szCs w:val="58"/>
          <w:spacing w:val="4"/>
        </w:rPr>
        <w:t>反 </w:t>
      </w:r>
      <w:r>
        <w:rPr>
          <w:rFonts w:ascii="SimSun" w:hAnsi="SimSun" w:eastAsia="SimSun" w:cs="SimSun"/>
          <w:sz w:val="58"/>
          <w:szCs w:val="58"/>
          <w:spacing w:val="-24"/>
        </w:rPr>
        <w:t>见。反见者，内视自我也。能内视自我的人，他人不能</w:t>
      </w:r>
      <w:r>
        <w:rPr>
          <w:rFonts w:ascii="SimSun" w:hAnsi="SimSun" w:eastAsia="SimSun" w:cs="SimSun"/>
          <w:sz w:val="58"/>
          <w:szCs w:val="58"/>
          <w:spacing w:val="-25"/>
        </w:rPr>
        <w:t>测其高深，</w:t>
      </w:r>
      <w:r>
        <w:rPr>
          <w:rFonts w:ascii="SimSun" w:hAnsi="SimSun" w:eastAsia="SimSun" w:cs="SimSun"/>
          <w:sz w:val="58"/>
          <w:szCs w:val="58"/>
        </w:rPr>
        <w:t xml:space="preserve"> </w:t>
      </w:r>
      <w:r>
        <w:rPr>
          <w:rFonts w:ascii="SimSun" w:hAnsi="SimSun" w:eastAsia="SimSun" w:cs="SimSun"/>
          <w:sz w:val="58"/>
          <w:szCs w:val="58"/>
          <w:spacing w:val="-40"/>
        </w:rPr>
        <w:t>不能望其项背，所以良之六四曰：“艮其身，无咎”,而卦辞说“良 </w:t>
      </w:r>
      <w:r>
        <w:rPr>
          <w:rFonts w:ascii="SimSun" w:hAnsi="SimSun" w:eastAsia="SimSun" w:cs="SimSun"/>
          <w:sz w:val="58"/>
          <w:szCs w:val="58"/>
          <w:spacing w:val="-50"/>
        </w:rPr>
        <w:t>其背，不获其身，行其庭，不见其人，无咎”。决策思维必需遵循静</w:t>
      </w:r>
      <w:r>
        <w:rPr>
          <w:rFonts w:ascii="SimSun" w:hAnsi="SimSun" w:eastAsia="SimSun" w:cs="SimSun"/>
          <w:sz w:val="58"/>
          <w:szCs w:val="58"/>
          <w:spacing w:val="7"/>
        </w:rPr>
        <w:t xml:space="preserve"> </w:t>
      </w:r>
      <w:r>
        <w:rPr>
          <w:rFonts w:ascii="SimSun" w:hAnsi="SimSun" w:eastAsia="SimSun" w:cs="SimSun"/>
          <w:sz w:val="58"/>
          <w:szCs w:val="58"/>
          <w:spacing w:val="-23"/>
        </w:rPr>
        <w:t>穆的原则。这种静穆的原则就是排除欲念、排除激忿、排出情绪，</w:t>
      </w:r>
      <w:r>
        <w:rPr>
          <w:rFonts w:ascii="SimSun" w:hAnsi="SimSun" w:eastAsia="SimSun" w:cs="SimSun"/>
          <w:sz w:val="58"/>
          <w:szCs w:val="58"/>
          <w:spacing w:val="5"/>
        </w:rPr>
        <w:t xml:space="preserve"> </w:t>
      </w:r>
      <w:r>
        <w:rPr>
          <w:rFonts w:ascii="SimSun" w:hAnsi="SimSun" w:eastAsia="SimSun" w:cs="SimSun"/>
          <w:sz w:val="58"/>
          <w:szCs w:val="58"/>
          <w:spacing w:val="-19"/>
        </w:rPr>
        <w:t>然后运动思维之力省视自我观照世界。</w:t>
      </w:r>
      <w:r>
        <w:rPr>
          <w:rFonts w:ascii="SimSun" w:hAnsi="SimSun" w:eastAsia="SimSun" w:cs="SimSun"/>
          <w:sz w:val="58"/>
          <w:szCs w:val="58"/>
          <w:spacing w:val="120"/>
        </w:rPr>
        <w:t xml:space="preserve"> </w:t>
      </w:r>
      <w:r>
        <w:rPr>
          <w:rFonts w:ascii="SimSun" w:hAnsi="SimSun" w:eastAsia="SimSun" w:cs="SimSun"/>
          <w:sz w:val="58"/>
          <w:szCs w:val="58"/>
          <w:spacing w:val="-19"/>
        </w:rPr>
        <w:t>一个被情绪支配着的人，</w:t>
      </w:r>
      <w:r>
        <w:rPr>
          <w:rFonts w:ascii="SimSun" w:hAnsi="SimSun" w:eastAsia="SimSun" w:cs="SimSun"/>
          <w:sz w:val="58"/>
          <w:szCs w:val="58"/>
        </w:rPr>
        <w:t xml:space="preserve"> </w:t>
      </w:r>
      <w:r>
        <w:rPr>
          <w:rFonts w:ascii="SimSun" w:hAnsi="SimSun" w:eastAsia="SimSun" w:cs="SimSun"/>
          <w:sz w:val="58"/>
          <w:szCs w:val="58"/>
          <w:spacing w:val="8"/>
        </w:rPr>
        <w:t>他的恩维不会指向正确的方向。凡是伟大的人物、有作为的人 </w:t>
      </w:r>
      <w:r>
        <w:rPr>
          <w:rFonts w:ascii="SimSun" w:hAnsi="SimSun" w:eastAsia="SimSun" w:cs="SimSun"/>
          <w:sz w:val="58"/>
          <w:szCs w:val="58"/>
          <w:spacing w:val="-13"/>
        </w:rPr>
        <w:t>物，总是能够随时安定自己的人物。为了正确地思维抉择，不妨</w:t>
      </w:r>
      <w:r>
        <w:rPr>
          <w:rFonts w:ascii="SimSun" w:hAnsi="SimSun" w:eastAsia="SimSun" w:cs="SimSun"/>
          <w:sz w:val="58"/>
          <w:szCs w:val="58"/>
          <w:spacing w:val="6"/>
        </w:rPr>
        <w:t xml:space="preserve">  </w:t>
      </w:r>
      <w:r>
        <w:rPr>
          <w:rFonts w:ascii="SimSun" w:hAnsi="SimSun" w:eastAsia="SimSun" w:cs="SimSun"/>
          <w:sz w:val="58"/>
          <w:szCs w:val="58"/>
          <w:spacing w:val="-12"/>
        </w:rPr>
        <w:t>在思维之前先使自己入静，安定一下情绪，稳定一下心神，然后</w:t>
      </w:r>
    </w:p>
    <w:p>
      <w:pPr>
        <w:spacing w:before="1" w:line="219" w:lineRule="auto"/>
        <w:rPr>
          <w:rFonts w:ascii="SimSun" w:hAnsi="SimSun" w:eastAsia="SimSun" w:cs="SimSun"/>
          <w:sz w:val="58"/>
          <w:szCs w:val="58"/>
        </w:rPr>
      </w:pPr>
      <w:r>
        <w:rPr>
          <w:rFonts w:ascii="SimSun" w:hAnsi="SimSun" w:eastAsia="SimSun" w:cs="SimSun"/>
          <w:sz w:val="58"/>
          <w:szCs w:val="58"/>
          <w:spacing w:val="11"/>
        </w:rPr>
        <w:t>再进入思维。这是良卦对思维规律的启示之</w:t>
      </w:r>
      <w:r>
        <w:rPr>
          <w:rFonts w:ascii="SimSun" w:hAnsi="SimSun" w:eastAsia="SimSun" w:cs="SimSun"/>
          <w:sz w:val="58"/>
          <w:szCs w:val="58"/>
          <w:spacing w:val="10"/>
        </w:rPr>
        <w:t>一。</w:t>
      </w:r>
    </w:p>
    <w:p>
      <w:pPr>
        <w:ind w:right="249" w:firstLine="1199"/>
        <w:spacing w:before="221" w:line="264" w:lineRule="auto"/>
        <w:jc w:val="both"/>
        <w:rPr>
          <w:rFonts w:ascii="SimSun" w:hAnsi="SimSun" w:eastAsia="SimSun" w:cs="SimSun"/>
          <w:sz w:val="58"/>
          <w:szCs w:val="58"/>
        </w:rPr>
      </w:pPr>
      <w:r>
        <w:rPr>
          <w:rFonts w:ascii="SimSun" w:hAnsi="SimSun" w:eastAsia="SimSun" w:cs="SimSun"/>
          <w:sz w:val="58"/>
          <w:szCs w:val="58"/>
          <w:spacing w:val="-55"/>
        </w:rPr>
        <w:t>静有巨大的力量。良之上九曰：“敦良，吉。”静之所以有力量</w:t>
      </w:r>
      <w:r>
        <w:rPr>
          <w:rFonts w:ascii="SimSun" w:hAnsi="SimSun" w:eastAsia="SimSun" w:cs="SimSun"/>
          <w:sz w:val="58"/>
          <w:szCs w:val="58"/>
          <w:spacing w:val="9"/>
        </w:rPr>
        <w:t xml:space="preserve"> </w:t>
      </w:r>
      <w:r>
        <w:rPr>
          <w:rFonts w:ascii="SimSun" w:hAnsi="SimSun" w:eastAsia="SimSun" w:cs="SimSun"/>
          <w:sz w:val="58"/>
          <w:szCs w:val="58"/>
          <w:spacing w:val="-12"/>
        </w:rPr>
        <w:t>是因为静实际上是力量的集聚、突发力的孕育时显</w:t>
      </w:r>
      <w:r>
        <w:rPr>
          <w:rFonts w:ascii="SimSun" w:hAnsi="SimSun" w:eastAsia="SimSun" w:cs="SimSun"/>
          <w:sz w:val="58"/>
          <w:szCs w:val="58"/>
          <w:spacing w:val="-13"/>
        </w:rPr>
        <w:t>现的形态，而</w:t>
      </w:r>
    </w:p>
    <w:p>
      <w:pPr>
        <w:spacing w:before="1" w:line="218" w:lineRule="auto"/>
        <w:rPr>
          <w:rFonts w:ascii="SimSun" w:hAnsi="SimSun" w:eastAsia="SimSun" w:cs="SimSun"/>
          <w:sz w:val="58"/>
          <w:szCs w:val="58"/>
        </w:rPr>
      </w:pPr>
      <w:r>
        <w:rPr>
          <w:rFonts w:ascii="SimSun" w:hAnsi="SimSun" w:eastAsia="SimSun" w:cs="SimSun"/>
          <w:sz w:val="58"/>
          <w:szCs w:val="58"/>
          <w:spacing w:val="-12"/>
        </w:rPr>
        <w:t>动是力量的发散显示的形态。因而静并不是寂灭、不是死亡，而</w:t>
      </w:r>
    </w:p>
    <w:p>
      <w:pPr>
        <w:ind w:left="12690"/>
        <w:spacing w:before="289" w:line="188" w:lineRule="auto"/>
        <w:rPr>
          <w:rFonts w:ascii="Times New Roman" w:hAnsi="Times New Roman" w:eastAsia="Times New Roman" w:cs="Times New Roman"/>
          <w:sz w:val="62"/>
          <w:szCs w:val="62"/>
        </w:rPr>
      </w:pPr>
      <w:r>
        <w:rPr>
          <w:rFonts w:ascii="Times New Roman" w:hAnsi="Times New Roman" w:eastAsia="Times New Roman" w:cs="Times New Roman"/>
          <w:sz w:val="62"/>
          <w:szCs w:val="62"/>
          <w:spacing w:val="2"/>
        </w:rPr>
        <w:t>—219—</w:t>
      </w:r>
    </w:p>
    <w:p>
      <w:pPr>
        <w:spacing w:line="188" w:lineRule="auto"/>
        <w:sectPr>
          <w:pgSz w:w="20000" w:h="28260"/>
          <w:pgMar w:top="400" w:right="1720" w:bottom="400" w:left="2119" w:header="0" w:footer="0" w:gutter="0"/>
        </w:sectPr>
        <w:rPr>
          <w:rFonts w:ascii="Times New Roman" w:hAnsi="Times New Roman" w:eastAsia="Times New Roman" w:cs="Times New Roman"/>
          <w:sz w:val="62"/>
          <w:szCs w:val="62"/>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289"/>
        <w:spacing w:before="189" w:line="271" w:lineRule="auto"/>
        <w:jc w:val="both"/>
        <w:rPr>
          <w:rFonts w:ascii="SimSun" w:hAnsi="SimSun" w:eastAsia="SimSun" w:cs="SimSun"/>
          <w:sz w:val="58"/>
          <w:szCs w:val="58"/>
        </w:rPr>
      </w:pPr>
      <w:r>
        <w:rPr>
          <w:rFonts w:ascii="SimSun" w:hAnsi="SimSun" w:eastAsia="SimSun" w:cs="SimSun"/>
          <w:sz w:val="58"/>
          <w:szCs w:val="58"/>
          <w:spacing w:val="-32"/>
        </w:rPr>
        <w:t>是动的一种特殊形态，</w:t>
      </w:r>
      <w:r>
        <w:rPr>
          <w:rFonts w:ascii="SimSun" w:hAnsi="SimSun" w:eastAsia="SimSun" w:cs="SimSun"/>
          <w:sz w:val="58"/>
          <w:szCs w:val="58"/>
          <w:spacing w:val="150"/>
        </w:rPr>
        <w:t xml:space="preserve"> </w:t>
      </w:r>
      <w:r>
        <w:rPr>
          <w:rFonts w:ascii="SimSun" w:hAnsi="SimSun" w:eastAsia="SimSun" w:cs="SimSun"/>
          <w:sz w:val="58"/>
          <w:szCs w:val="58"/>
          <w:spacing w:val="-32"/>
        </w:rPr>
        <w:t>一种集聚生息的形态。善于行动的人</w:t>
      </w:r>
      <w:r>
        <w:rPr>
          <w:rFonts w:ascii="SimSun" w:hAnsi="SimSun" w:eastAsia="SimSun" w:cs="SimSun"/>
          <w:sz w:val="58"/>
          <w:szCs w:val="58"/>
          <w:spacing w:val="-33"/>
        </w:rPr>
        <w:t>也都 </w:t>
      </w:r>
      <w:r>
        <w:rPr>
          <w:rFonts w:ascii="SimSun" w:hAnsi="SimSun" w:eastAsia="SimSun" w:cs="SimSun"/>
          <w:sz w:val="58"/>
          <w:szCs w:val="58"/>
          <w:spacing w:val="-55"/>
        </w:rPr>
        <w:t>善于用静，故《孙子兵法》主张兵势要“静如处女，动若脱兔”。决</w:t>
      </w:r>
      <w:r>
        <w:rPr>
          <w:rFonts w:ascii="SimSun" w:hAnsi="SimSun" w:eastAsia="SimSun" w:cs="SimSun"/>
          <w:sz w:val="58"/>
          <w:szCs w:val="58"/>
        </w:rPr>
        <w:t xml:space="preserve"> </w:t>
      </w:r>
      <w:r>
        <w:rPr>
          <w:rFonts w:ascii="SimSun" w:hAnsi="SimSun" w:eastAsia="SimSun" w:cs="SimSun"/>
          <w:sz w:val="58"/>
          <w:szCs w:val="58"/>
          <w:spacing w:val="-17"/>
        </w:rPr>
        <w:t>策思维时必需注意动静交替使用的节奏，以静来凝集力量，以动 </w:t>
      </w:r>
      <w:r>
        <w:rPr>
          <w:rFonts w:ascii="SimSun" w:hAnsi="SimSun" w:eastAsia="SimSun" w:cs="SimSun"/>
          <w:sz w:val="58"/>
          <w:szCs w:val="58"/>
          <w:spacing w:val="-8"/>
        </w:rPr>
        <w:t>来发挥力量。不善于用静的人显示一种焦燥、骚动而引致疲惫。</w:t>
      </w:r>
      <w:r>
        <w:rPr>
          <w:rFonts w:ascii="SimSun" w:hAnsi="SimSun" w:eastAsia="SimSun" w:cs="SimSun"/>
          <w:sz w:val="58"/>
          <w:szCs w:val="58"/>
          <w:spacing w:val="3"/>
        </w:rPr>
        <w:t xml:space="preserve"> </w:t>
      </w:r>
      <w:r>
        <w:rPr>
          <w:rFonts w:ascii="SimSun" w:hAnsi="SimSun" w:eastAsia="SimSun" w:cs="SimSun"/>
          <w:sz w:val="58"/>
          <w:szCs w:val="58"/>
          <w:spacing w:val="-16"/>
        </w:rPr>
        <w:t>决策思维不只考虑如何用动，也必需考虑如何用静，如何生息和</w:t>
      </w:r>
      <w:r>
        <w:rPr>
          <w:rFonts w:ascii="SimSun" w:hAnsi="SimSun" w:eastAsia="SimSun" w:cs="SimSun"/>
          <w:sz w:val="58"/>
          <w:szCs w:val="58"/>
          <w:spacing w:val="13"/>
        </w:rPr>
        <w:t xml:space="preserve"> </w:t>
      </w:r>
      <w:r>
        <w:rPr>
          <w:rFonts w:ascii="SimSun" w:hAnsi="SimSun" w:eastAsia="SimSun" w:cs="SimSun"/>
          <w:sz w:val="58"/>
          <w:szCs w:val="58"/>
          <w:spacing w:val="-17"/>
        </w:rPr>
        <w:t>汇集，以保证自己有源源不断之力。因此，我们把这种思维称为</w:t>
      </w:r>
    </w:p>
    <w:p>
      <w:pPr>
        <w:ind w:left="289"/>
        <w:spacing w:before="1" w:line="219" w:lineRule="auto"/>
        <w:rPr>
          <w:rFonts w:ascii="SimSun" w:hAnsi="SimSun" w:eastAsia="SimSun" w:cs="SimSun"/>
          <w:sz w:val="58"/>
          <w:szCs w:val="58"/>
        </w:rPr>
      </w:pPr>
      <w:r>
        <w:rPr>
          <w:rFonts w:ascii="SimSun" w:hAnsi="SimSun" w:eastAsia="SimSun" w:cs="SimSun"/>
          <w:sz w:val="58"/>
          <w:szCs w:val="58"/>
          <w:spacing w:val="-15"/>
        </w:rPr>
        <w:t>力量思维。</w:t>
      </w:r>
    </w:p>
    <w:p>
      <w:pPr>
        <w:ind w:left="3399"/>
        <w:spacing w:before="449" w:line="231" w:lineRule="auto"/>
        <w:rPr>
          <w:rFonts w:ascii="SimHei" w:hAnsi="SimHei" w:eastAsia="SimHei" w:cs="SimHei"/>
          <w:sz w:val="58"/>
          <w:szCs w:val="58"/>
        </w:rPr>
      </w:pPr>
      <w:r>
        <w:rPr>
          <w:rFonts w:ascii="SimHei" w:hAnsi="SimHei" w:eastAsia="SimHei" w:cs="SimHei"/>
          <w:sz w:val="69"/>
          <w:szCs w:val="69"/>
          <w:b/>
          <w:bCs/>
          <w:spacing w:val="19"/>
          <w:position w:val="-3"/>
        </w:rPr>
        <w:t>(五)董屯与鼎</w:t>
      </w:r>
      <w:r>
        <w:rPr>
          <w:rFonts w:ascii="SimHei" w:hAnsi="SimHei" w:eastAsia="SimHei" w:cs="SimHei"/>
          <w:sz w:val="69"/>
          <w:szCs w:val="69"/>
          <w:spacing w:val="28"/>
          <w:position w:val="-3"/>
        </w:rPr>
        <w:t xml:space="preserve">        </w:t>
      </w:r>
      <w:r>
        <w:rPr>
          <w:rFonts w:ascii="SimHei" w:hAnsi="SimHei" w:eastAsia="SimHei" w:cs="SimHei"/>
          <w:sz w:val="58"/>
          <w:szCs w:val="58"/>
          <w:b/>
          <w:bCs/>
          <w:spacing w:val="19"/>
          <w:position w:val="9"/>
        </w:rPr>
        <w:t>预兆思维</w:t>
      </w:r>
    </w:p>
    <w:p>
      <w:pPr>
        <w:ind w:left="289" w:right="225" w:firstLine="1230"/>
        <w:spacing w:before="9" w:line="264" w:lineRule="auto"/>
        <w:jc w:val="both"/>
        <w:rPr>
          <w:rFonts w:ascii="SimSun" w:hAnsi="SimSun" w:eastAsia="SimSun" w:cs="SimSun"/>
          <w:sz w:val="58"/>
          <w:szCs w:val="58"/>
        </w:rPr>
      </w:pPr>
      <w:r>
        <w:rPr>
          <w:rFonts w:ascii="SimSun" w:hAnsi="SimSun" w:eastAsia="SimSun" w:cs="SimSun"/>
          <w:sz w:val="58"/>
          <w:szCs w:val="58"/>
          <w:spacing w:val="-20"/>
        </w:rPr>
        <w:t>屯表示的是万物发生萌芽，鼎为兴盛。世上万事万物有萌芽</w:t>
      </w:r>
      <w:r>
        <w:rPr>
          <w:rFonts w:ascii="SimSun" w:hAnsi="SimSun" w:eastAsia="SimSun" w:cs="SimSun"/>
          <w:sz w:val="58"/>
          <w:szCs w:val="58"/>
          <w:spacing w:val="3"/>
        </w:rPr>
        <w:t xml:space="preserve"> </w:t>
      </w:r>
      <w:r>
        <w:rPr>
          <w:rFonts w:ascii="SimSun" w:hAnsi="SimSun" w:eastAsia="SimSun" w:cs="SimSun"/>
          <w:sz w:val="58"/>
          <w:szCs w:val="58"/>
          <w:spacing w:val="-17"/>
        </w:rPr>
        <w:t>便有生长，有兴盛则必有萌芽，故屯与鼎旁通。</w:t>
      </w:r>
      <w:r>
        <w:rPr>
          <w:rFonts w:ascii="SimSun" w:hAnsi="SimSun" w:eastAsia="SimSun" w:cs="SimSun"/>
          <w:sz w:val="58"/>
          <w:szCs w:val="58"/>
          <w:spacing w:val="-18"/>
        </w:rPr>
        <w:t>发生萌芽之时是</w:t>
      </w:r>
      <w:r>
        <w:rPr>
          <w:rFonts w:ascii="SimSun" w:hAnsi="SimSun" w:eastAsia="SimSun" w:cs="SimSun"/>
          <w:sz w:val="58"/>
          <w:szCs w:val="58"/>
        </w:rPr>
        <w:t xml:space="preserve"> </w:t>
      </w:r>
      <w:r>
        <w:rPr>
          <w:rFonts w:ascii="SimSun" w:hAnsi="SimSun" w:eastAsia="SimSun" w:cs="SimSun"/>
          <w:sz w:val="58"/>
          <w:szCs w:val="58"/>
          <w:spacing w:val="-18"/>
        </w:rPr>
        <w:t>困难重重的时期，故“电者，难也”兴盛时期是光辉的时期，故</w:t>
      </w:r>
    </w:p>
    <w:p>
      <w:pPr>
        <w:spacing w:before="1" w:line="218" w:lineRule="auto"/>
        <w:rPr>
          <w:rFonts w:ascii="SimSun" w:hAnsi="SimSun" w:eastAsia="SimSun" w:cs="SimSun"/>
          <w:sz w:val="58"/>
          <w:szCs w:val="58"/>
        </w:rPr>
      </w:pPr>
      <w:r>
        <w:rPr>
          <w:rFonts w:ascii="SimSun" w:hAnsi="SimSun" w:eastAsia="SimSun" w:cs="SimSun"/>
          <w:sz w:val="58"/>
          <w:szCs w:val="58"/>
          <w:spacing w:val="-80"/>
        </w:rPr>
        <w:t>“鼎，元吉”。</w:t>
      </w:r>
    </w:p>
    <w:p>
      <w:pPr>
        <w:ind w:left="289" w:right="40" w:firstLine="1229"/>
        <w:spacing w:before="191" w:line="268" w:lineRule="auto"/>
        <w:jc w:val="both"/>
        <w:rPr>
          <w:rFonts w:ascii="SimSun" w:hAnsi="SimSun" w:eastAsia="SimSun" w:cs="SimSun"/>
          <w:sz w:val="58"/>
          <w:szCs w:val="58"/>
        </w:rPr>
      </w:pPr>
      <w:r>
        <w:rPr>
          <w:rFonts w:ascii="SimSun" w:hAnsi="SimSun" w:eastAsia="SimSun" w:cs="SimSun"/>
          <w:sz w:val="58"/>
          <w:szCs w:val="58"/>
          <w:spacing w:val="3"/>
        </w:rPr>
        <w:t>屯与鼎告诉我们开创事业必需从屯开始，开创性的思维必</w:t>
      </w:r>
      <w:r>
        <w:rPr>
          <w:rFonts w:ascii="SimSun" w:hAnsi="SimSun" w:eastAsia="SimSun" w:cs="SimSun"/>
          <w:sz w:val="58"/>
          <w:szCs w:val="58"/>
          <w:spacing w:val="1"/>
        </w:rPr>
        <w:t xml:space="preserve"> </w:t>
      </w:r>
      <w:r>
        <w:rPr>
          <w:rFonts w:ascii="SimSun" w:hAnsi="SimSun" w:eastAsia="SimSun" w:cs="SimSun"/>
          <w:sz w:val="58"/>
          <w:szCs w:val="58"/>
          <w:spacing w:val="-18"/>
        </w:rPr>
        <w:t>需去发现萌芽发生中的事物，寻找萌芽，预</w:t>
      </w:r>
      <w:r>
        <w:rPr>
          <w:rFonts w:ascii="SimSun" w:hAnsi="SimSun" w:eastAsia="SimSun" w:cs="SimSun"/>
          <w:sz w:val="58"/>
          <w:szCs w:val="58"/>
          <w:spacing w:val="-19"/>
        </w:rPr>
        <w:t>见它的未来，培育它 </w:t>
      </w:r>
      <w:r>
        <w:rPr>
          <w:rFonts w:ascii="SimSun" w:hAnsi="SimSun" w:eastAsia="SimSun" w:cs="SimSun"/>
          <w:sz w:val="58"/>
          <w:szCs w:val="58"/>
          <w:spacing w:val="-18"/>
        </w:rPr>
        <w:t>使之壮大，逐步走向兴旺。而在事业鼎盛时</w:t>
      </w:r>
      <w:r>
        <w:rPr>
          <w:rFonts w:ascii="SimSun" w:hAnsi="SimSun" w:eastAsia="SimSun" w:cs="SimSun"/>
          <w:sz w:val="58"/>
          <w:szCs w:val="58"/>
          <w:spacing w:val="-19"/>
        </w:rPr>
        <w:t>期也必需去寻找这种 </w:t>
      </w:r>
      <w:r>
        <w:rPr>
          <w:rFonts w:ascii="SimSun" w:hAnsi="SimSun" w:eastAsia="SimSun" w:cs="SimSun"/>
          <w:sz w:val="58"/>
          <w:szCs w:val="58"/>
          <w:spacing w:val="-18"/>
        </w:rPr>
        <w:t>萌芽，培育这种萌芽，使一个鼎盛还没有衰</w:t>
      </w:r>
      <w:r>
        <w:rPr>
          <w:rFonts w:ascii="SimSun" w:hAnsi="SimSun" w:eastAsia="SimSun" w:cs="SimSun"/>
          <w:sz w:val="58"/>
          <w:szCs w:val="58"/>
          <w:spacing w:val="-19"/>
        </w:rPr>
        <w:t>落，另一个鼎盛便已 </w:t>
      </w:r>
      <w:r>
        <w:rPr>
          <w:rFonts w:ascii="SimSun" w:hAnsi="SimSun" w:eastAsia="SimSun" w:cs="SimSun"/>
          <w:sz w:val="58"/>
          <w:szCs w:val="58"/>
          <w:spacing w:val="-18"/>
        </w:rPr>
        <w:t>来临，维持一种久盛的局面。这也就是古人</w:t>
      </w:r>
      <w:r>
        <w:rPr>
          <w:rFonts w:ascii="SimSun" w:hAnsi="SimSun" w:eastAsia="SimSun" w:cs="SimSun"/>
          <w:sz w:val="58"/>
          <w:szCs w:val="58"/>
          <w:spacing w:val="-19"/>
        </w:rPr>
        <w:t>说的“苟日新，日日 </w:t>
      </w:r>
      <w:r>
        <w:rPr>
          <w:rFonts w:ascii="SimSun" w:hAnsi="SimSun" w:eastAsia="SimSun" w:cs="SimSun"/>
          <w:sz w:val="58"/>
          <w:szCs w:val="58"/>
          <w:spacing w:val="-53"/>
        </w:rPr>
        <w:t>新”。唯其日日新才能久新。不然，</w:t>
      </w:r>
      <w:r>
        <w:rPr>
          <w:rFonts w:ascii="SimSun" w:hAnsi="SimSun" w:eastAsia="SimSun" w:cs="SimSun"/>
          <w:sz w:val="58"/>
          <w:szCs w:val="58"/>
          <w:spacing w:val="148"/>
        </w:rPr>
        <w:t xml:space="preserve"> </w:t>
      </w:r>
      <w:r>
        <w:rPr>
          <w:rFonts w:ascii="SimSun" w:hAnsi="SimSun" w:eastAsia="SimSun" w:cs="SimSun"/>
          <w:sz w:val="58"/>
          <w:szCs w:val="58"/>
          <w:spacing w:val="-53"/>
        </w:rPr>
        <w:t>一日不新则旧矣，旧则弊。寻</w:t>
      </w:r>
      <w:r>
        <w:rPr>
          <w:rFonts w:ascii="SimSun" w:hAnsi="SimSun" w:eastAsia="SimSun" w:cs="SimSun"/>
          <w:sz w:val="58"/>
          <w:szCs w:val="58"/>
        </w:rPr>
        <w:t xml:space="preserve"> </w:t>
      </w:r>
      <w:r>
        <w:rPr>
          <w:rFonts w:ascii="SimSun" w:hAnsi="SimSun" w:eastAsia="SimSun" w:cs="SimSun"/>
          <w:sz w:val="58"/>
          <w:szCs w:val="58"/>
          <w:spacing w:val="-10"/>
        </w:rPr>
        <w:t>找萌芽才能掌握未来。如果只着眼于维持兴盛，就会由盛而衰，</w:t>
      </w:r>
      <w:r>
        <w:rPr>
          <w:rFonts w:ascii="SimSun" w:hAnsi="SimSun" w:eastAsia="SimSun" w:cs="SimSun"/>
          <w:sz w:val="58"/>
          <w:szCs w:val="58"/>
          <w:spacing w:val="18"/>
        </w:rPr>
        <w:t xml:space="preserve"> </w:t>
      </w:r>
      <w:r>
        <w:rPr>
          <w:rFonts w:ascii="SimSun" w:hAnsi="SimSun" w:eastAsia="SimSun" w:cs="SimSun"/>
          <w:sz w:val="58"/>
          <w:szCs w:val="58"/>
          <w:spacing w:val="-16"/>
        </w:rPr>
        <w:t>鼎将倾覆。鼎覆为革，革则大势转换。这是屯卦与鼎卦给</w:t>
      </w:r>
      <w:r>
        <w:rPr>
          <w:rFonts w:ascii="SimSun" w:hAnsi="SimSun" w:eastAsia="SimSun" w:cs="SimSun"/>
          <w:sz w:val="58"/>
          <w:szCs w:val="58"/>
          <w:spacing w:val="-17"/>
        </w:rPr>
        <w:t>我们的</w:t>
      </w:r>
    </w:p>
    <w:p>
      <w:pPr>
        <w:ind w:left="290"/>
        <w:spacing w:line="220" w:lineRule="auto"/>
        <w:rPr>
          <w:rFonts w:ascii="SimSun" w:hAnsi="SimSun" w:eastAsia="SimSun" w:cs="SimSun"/>
          <w:sz w:val="58"/>
          <w:szCs w:val="58"/>
        </w:rPr>
      </w:pPr>
      <w:r>
        <w:rPr>
          <w:rFonts w:ascii="SimSun" w:hAnsi="SimSun" w:eastAsia="SimSun" w:cs="SimSun"/>
          <w:sz w:val="58"/>
          <w:szCs w:val="58"/>
        </w:rPr>
        <w:t>思维的启示之一。</w:t>
      </w:r>
    </w:p>
    <w:p>
      <w:pPr>
        <w:ind w:left="289" w:right="260" w:firstLine="1229"/>
        <w:spacing w:before="199" w:line="271" w:lineRule="auto"/>
        <w:jc w:val="both"/>
        <w:rPr>
          <w:rFonts w:ascii="SimSun" w:hAnsi="SimSun" w:eastAsia="SimSun" w:cs="SimSun"/>
          <w:sz w:val="58"/>
          <w:szCs w:val="58"/>
        </w:rPr>
      </w:pPr>
      <w:r>
        <w:rPr>
          <w:rFonts w:ascii="SimSun" w:hAnsi="SimSun" w:eastAsia="SimSun" w:cs="SimSun"/>
          <w:sz w:val="58"/>
          <w:szCs w:val="58"/>
          <w:spacing w:val="1"/>
        </w:rPr>
        <w:t>屯卦和鼎卦还告诉我们，任何重大的事变都有它的萌芽为</w:t>
      </w:r>
      <w:r>
        <w:rPr>
          <w:rFonts w:ascii="SimSun" w:hAnsi="SimSun" w:eastAsia="SimSun" w:cs="SimSun"/>
          <w:sz w:val="58"/>
          <w:szCs w:val="58"/>
          <w:spacing w:val="3"/>
        </w:rPr>
        <w:t xml:space="preserve"> </w:t>
      </w:r>
      <w:r>
        <w:rPr>
          <w:rFonts w:ascii="SimSun" w:hAnsi="SimSun" w:eastAsia="SimSun" w:cs="SimSun"/>
          <w:sz w:val="58"/>
          <w:szCs w:val="58"/>
          <w:spacing w:val="-18"/>
        </w:rPr>
        <w:t>依据，也就是说都有预兆，识别这种预兆就能取得</w:t>
      </w:r>
      <w:r>
        <w:rPr>
          <w:rFonts w:ascii="SimSun" w:hAnsi="SimSun" w:eastAsia="SimSun" w:cs="SimSun"/>
          <w:sz w:val="58"/>
          <w:szCs w:val="58"/>
          <w:spacing w:val="-19"/>
        </w:rPr>
        <w:t>主动权。屯之</w:t>
      </w:r>
      <w:r>
        <w:rPr>
          <w:rFonts w:ascii="SimSun" w:hAnsi="SimSun" w:eastAsia="SimSun" w:cs="SimSun"/>
          <w:sz w:val="58"/>
          <w:szCs w:val="58"/>
        </w:rPr>
        <w:t xml:space="preserve"> </w:t>
      </w:r>
      <w:r>
        <w:rPr>
          <w:rFonts w:ascii="SimSun" w:hAnsi="SimSun" w:eastAsia="SimSun" w:cs="SimSun"/>
          <w:sz w:val="58"/>
          <w:szCs w:val="58"/>
          <w:spacing w:val="-55"/>
        </w:rPr>
        <w:t>六三曰：“即鹿无虞，惟入于林中，君子几不如舍，往吝。”这就是</w:t>
      </w:r>
      <w:r>
        <w:rPr>
          <w:rFonts w:ascii="SimSun" w:hAnsi="SimSun" w:eastAsia="SimSun" w:cs="SimSun"/>
          <w:sz w:val="58"/>
          <w:szCs w:val="58"/>
          <w:spacing w:val="5"/>
        </w:rPr>
        <w:t xml:space="preserve"> </w:t>
      </w:r>
      <w:r>
        <w:rPr>
          <w:rFonts w:ascii="SimSun" w:hAnsi="SimSun" w:eastAsia="SimSun" w:cs="SimSun"/>
          <w:sz w:val="58"/>
          <w:szCs w:val="58"/>
          <w:spacing w:val="-55"/>
        </w:rPr>
        <w:t>识别了预兆而躲避了灾祸。这预兆，古人称为“几”。“几者，动之</w:t>
      </w:r>
    </w:p>
    <w:p>
      <w:pPr>
        <w:ind w:left="289"/>
        <w:spacing w:before="2" w:line="218" w:lineRule="auto"/>
        <w:rPr>
          <w:rFonts w:ascii="SimSun" w:hAnsi="SimSun" w:eastAsia="SimSun" w:cs="SimSun"/>
          <w:sz w:val="58"/>
          <w:szCs w:val="58"/>
        </w:rPr>
      </w:pPr>
      <w:r>
        <w:rPr>
          <w:rFonts w:ascii="SimSun" w:hAnsi="SimSun" w:eastAsia="SimSun" w:cs="SimSun"/>
          <w:sz w:val="58"/>
          <w:szCs w:val="58"/>
          <w:spacing w:val="-53"/>
        </w:rPr>
        <w:t>微，吉之先见者也。君子见几而作，不俟终日。”识别这种预兆，即</w:t>
      </w:r>
    </w:p>
    <w:p>
      <w:pPr>
        <w:ind w:left="919"/>
        <w:spacing w:before="298"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—220—</w:t>
      </w:r>
      <w:r>
        <w:rPr>
          <w:rFonts w:ascii="Times New Roman" w:hAnsi="Times New Roman" w:eastAsia="Times New Roman" w:cs="Times New Roman"/>
          <w:sz w:val="58"/>
          <w:szCs w:val="58"/>
          <w:strike/>
        </w:rPr>
        <w:t xml:space="preserve">     </w:t>
      </w:r>
    </w:p>
    <w:p>
      <w:pPr>
        <w:spacing w:line="188" w:lineRule="auto"/>
        <w:sectPr>
          <w:pgSz w:w="20000" w:h="28260"/>
          <w:pgMar w:top="400" w:right="1769" w:bottom="400" w:left="1920" w:header="0" w:footer="0" w:gutter="0"/>
        </w:sectPr>
        <w:rPr>
          <w:rFonts w:ascii="Times New Roman" w:hAnsi="Times New Roman" w:eastAsia="Times New Roman" w:cs="Times New Roman"/>
          <w:sz w:val="58"/>
          <w:szCs w:val="58"/>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300"/>
        <w:spacing w:before="188" w:line="271" w:lineRule="auto"/>
        <w:jc w:val="both"/>
        <w:rPr>
          <w:rFonts w:ascii="SimSun" w:hAnsi="SimSun" w:eastAsia="SimSun" w:cs="SimSun"/>
          <w:sz w:val="58"/>
          <w:szCs w:val="58"/>
        </w:rPr>
      </w:pPr>
      <w:r>
        <w:rPr>
          <w:rFonts w:ascii="SimSun" w:hAnsi="SimSun" w:eastAsia="SimSun" w:cs="SimSun"/>
          <w:sz w:val="58"/>
          <w:szCs w:val="58"/>
          <w:spacing w:val="-45"/>
        </w:rPr>
        <w:t>见几，并不难。</w:t>
      </w:r>
      <w:r>
        <w:rPr>
          <w:rFonts w:ascii="SimSun" w:hAnsi="SimSun" w:eastAsia="SimSun" w:cs="SimSun"/>
          <w:sz w:val="58"/>
          <w:szCs w:val="58"/>
          <w:spacing w:val="109"/>
        </w:rPr>
        <w:t xml:space="preserve"> </w:t>
      </w:r>
      <w:r>
        <w:rPr>
          <w:rFonts w:ascii="SimSun" w:hAnsi="SimSun" w:eastAsia="SimSun" w:cs="SimSun"/>
          <w:sz w:val="58"/>
          <w:szCs w:val="58"/>
          <w:spacing w:val="-45"/>
        </w:rPr>
        <w:t>一切萌芽、 一切异常都是预兆。尽管这萌芽极小、</w:t>
      </w:r>
      <w:r>
        <w:rPr>
          <w:rFonts w:ascii="SimSun" w:hAnsi="SimSun" w:eastAsia="SimSun" w:cs="SimSun"/>
          <w:sz w:val="58"/>
          <w:szCs w:val="58"/>
        </w:rPr>
        <w:t xml:space="preserve"> </w:t>
      </w:r>
      <w:r>
        <w:rPr>
          <w:rFonts w:ascii="SimSun" w:hAnsi="SimSun" w:eastAsia="SimSun" w:cs="SimSun"/>
          <w:sz w:val="58"/>
          <w:szCs w:val="58"/>
          <w:spacing w:val="-7"/>
        </w:rPr>
        <w:t>异常极微，都足以引起重视。</w:t>
      </w:r>
      <w:r>
        <w:rPr>
          <w:rFonts w:ascii="SimSun" w:hAnsi="SimSun" w:eastAsia="SimSun" w:cs="SimSun"/>
          <w:sz w:val="58"/>
          <w:szCs w:val="58"/>
          <w:spacing w:val="135"/>
        </w:rPr>
        <w:t xml:space="preserve"> </w:t>
      </w:r>
      <w:r>
        <w:rPr>
          <w:rFonts w:ascii="SimSun" w:hAnsi="SimSun" w:eastAsia="SimSun" w:cs="SimSun"/>
          <w:sz w:val="58"/>
          <w:szCs w:val="58"/>
          <w:spacing w:val="-7"/>
        </w:rPr>
        <w:t>一种声音的异常表现出情绪的异 </w:t>
      </w:r>
      <w:r>
        <w:rPr>
          <w:rFonts w:ascii="SimSun" w:hAnsi="SimSun" w:eastAsia="SimSun" w:cs="SimSun"/>
          <w:sz w:val="58"/>
          <w:szCs w:val="58"/>
          <w:spacing w:val="-36"/>
        </w:rPr>
        <w:t>常，</w:t>
      </w:r>
      <w:r>
        <w:rPr>
          <w:rFonts w:ascii="SimSun" w:hAnsi="SimSun" w:eastAsia="SimSun" w:cs="SimSun"/>
          <w:sz w:val="58"/>
          <w:szCs w:val="58"/>
          <w:spacing w:val="-83"/>
        </w:rPr>
        <w:t xml:space="preserve"> </w:t>
      </w:r>
      <w:r>
        <w:rPr>
          <w:rFonts w:ascii="SimSun" w:hAnsi="SimSun" w:eastAsia="SimSun" w:cs="SimSun"/>
          <w:sz w:val="58"/>
          <w:szCs w:val="58"/>
          <w:spacing w:val="-36"/>
        </w:rPr>
        <w:t>一种眼神的异常表示出心理的异常，</w:t>
      </w:r>
      <w:r>
        <w:rPr>
          <w:rFonts w:ascii="SimSun" w:hAnsi="SimSun" w:eastAsia="SimSun" w:cs="SimSun"/>
          <w:sz w:val="58"/>
          <w:szCs w:val="58"/>
          <w:spacing w:val="152"/>
        </w:rPr>
        <w:t xml:space="preserve"> </w:t>
      </w:r>
      <w:r>
        <w:rPr>
          <w:rFonts w:ascii="SimSun" w:hAnsi="SimSun" w:eastAsia="SimSun" w:cs="SimSun"/>
          <w:sz w:val="58"/>
          <w:szCs w:val="58"/>
          <w:spacing w:val="-36"/>
        </w:rPr>
        <w:t>一种异常的动</w:t>
      </w:r>
      <w:r>
        <w:rPr>
          <w:rFonts w:ascii="SimSun" w:hAnsi="SimSun" w:eastAsia="SimSun" w:cs="SimSun"/>
          <w:sz w:val="58"/>
          <w:szCs w:val="58"/>
          <w:spacing w:val="-37"/>
        </w:rPr>
        <w:t>作表示出</w:t>
      </w:r>
      <w:r>
        <w:rPr>
          <w:rFonts w:ascii="SimSun" w:hAnsi="SimSun" w:eastAsia="SimSun" w:cs="SimSun"/>
          <w:sz w:val="58"/>
          <w:szCs w:val="58"/>
        </w:rPr>
        <w:t xml:space="preserve">  </w:t>
      </w:r>
      <w:r>
        <w:rPr>
          <w:rFonts w:ascii="SimSun" w:hAnsi="SimSun" w:eastAsia="SimSun" w:cs="SimSun"/>
          <w:sz w:val="58"/>
          <w:szCs w:val="58"/>
          <w:spacing w:val="-6"/>
        </w:rPr>
        <w:t>异常的目的，如果能敏锐捕捉细致思考便可以看到巨大的奥秘，</w:t>
      </w:r>
      <w:r>
        <w:rPr>
          <w:rFonts w:ascii="SimSun" w:hAnsi="SimSun" w:eastAsia="SimSun" w:cs="SimSun"/>
          <w:sz w:val="58"/>
          <w:szCs w:val="58"/>
          <w:spacing w:val="8"/>
        </w:rPr>
        <w:t xml:space="preserve"> </w:t>
      </w:r>
      <w:r>
        <w:rPr>
          <w:rFonts w:ascii="SimSun" w:hAnsi="SimSun" w:eastAsia="SimSun" w:cs="SimSun"/>
          <w:sz w:val="58"/>
          <w:szCs w:val="58"/>
          <w:spacing w:val="8"/>
        </w:rPr>
        <w:t>更不必说一种萌芽中的技术，预示着一系列新的生产领域和财 </w:t>
      </w:r>
      <w:r>
        <w:rPr>
          <w:rFonts w:ascii="SimSun" w:hAnsi="SimSun" w:eastAsia="SimSun" w:cs="SimSun"/>
          <w:sz w:val="58"/>
          <w:szCs w:val="58"/>
          <w:spacing w:val="-4"/>
        </w:rPr>
        <w:t>富的出现了。我们把这种对预兆的捕捉和思索称之为预兆思维。</w:t>
      </w:r>
      <w:r>
        <w:rPr>
          <w:rFonts w:ascii="SimSun" w:hAnsi="SimSun" w:eastAsia="SimSun" w:cs="SimSun"/>
          <w:sz w:val="58"/>
          <w:szCs w:val="58"/>
          <w:spacing w:val="10"/>
        </w:rPr>
        <w:t xml:space="preserve"> </w:t>
      </w:r>
      <w:r>
        <w:rPr>
          <w:rFonts w:ascii="SimSun" w:hAnsi="SimSun" w:eastAsia="SimSun" w:cs="SimSun"/>
          <w:sz w:val="58"/>
          <w:szCs w:val="58"/>
          <w:spacing w:val="8"/>
        </w:rPr>
        <w:t>善于决策和有作为的人都善于进行这种预兆思维，而庸人则对 </w:t>
      </w:r>
      <w:r>
        <w:rPr>
          <w:rFonts w:ascii="SimSun" w:hAnsi="SimSun" w:eastAsia="SimSun" w:cs="SimSun"/>
          <w:sz w:val="58"/>
          <w:szCs w:val="58"/>
          <w:spacing w:val="-12"/>
        </w:rPr>
        <w:t>预兆视而不见，当形势已经非常清晰的时候方才省悟。为时已晚</w:t>
      </w:r>
    </w:p>
    <w:p>
      <w:pPr>
        <w:ind w:left="300"/>
        <w:spacing w:before="1" w:line="219" w:lineRule="auto"/>
        <w:rPr>
          <w:rFonts w:ascii="SimSun" w:hAnsi="SimSun" w:eastAsia="SimSun" w:cs="SimSun"/>
          <w:sz w:val="58"/>
          <w:szCs w:val="58"/>
        </w:rPr>
      </w:pPr>
      <w:r>
        <w:rPr>
          <w:rFonts w:ascii="SimSun" w:hAnsi="SimSun" w:eastAsia="SimSun" w:cs="SimSun"/>
          <w:sz w:val="58"/>
          <w:szCs w:val="58"/>
          <w:spacing w:val="-8"/>
        </w:rPr>
        <w:t>矣。</w:t>
      </w:r>
    </w:p>
    <w:p>
      <w:pPr>
        <w:pStyle w:val="BodyText"/>
        <w:spacing w:line="269" w:lineRule="auto"/>
        <w:rPr/>
      </w:pPr>
      <w:r/>
    </w:p>
    <w:p>
      <w:pPr>
        <w:ind w:left="3109"/>
        <w:spacing w:before="218" w:line="224" w:lineRule="auto"/>
        <w:rPr>
          <w:rFonts w:ascii="SimHei" w:hAnsi="SimHei" w:eastAsia="SimHei" w:cs="SimHei"/>
          <w:sz w:val="58"/>
          <w:szCs w:val="58"/>
        </w:rPr>
      </w:pPr>
      <w:r>
        <w:rPr>
          <w:rFonts w:ascii="LiSu" w:hAnsi="LiSu" w:eastAsia="LiSu" w:cs="LiSu"/>
          <w:sz w:val="67"/>
          <w:szCs w:val="67"/>
          <w:b/>
          <w:bCs/>
          <w:spacing w:val="17"/>
          <w:position w:val="-3"/>
        </w:rPr>
        <w:t>(六)手蒙与革基</w:t>
      </w:r>
      <w:r>
        <w:rPr>
          <w:rFonts w:ascii="LiSu" w:hAnsi="LiSu" w:eastAsia="LiSu" w:cs="LiSu"/>
          <w:sz w:val="67"/>
          <w:szCs w:val="67"/>
          <w:spacing w:val="13"/>
          <w:position w:val="-3"/>
        </w:rPr>
        <w:t xml:space="preserve">         </w:t>
      </w:r>
      <w:r>
        <w:rPr>
          <w:rFonts w:ascii="SimHei" w:hAnsi="SimHei" w:eastAsia="SimHei" w:cs="SimHei"/>
          <w:sz w:val="58"/>
          <w:szCs w:val="58"/>
          <w:b/>
          <w:bCs/>
          <w:spacing w:val="17"/>
          <w:position w:val="9"/>
        </w:rPr>
        <w:t>自我思维</w:t>
      </w:r>
    </w:p>
    <w:p>
      <w:pPr>
        <w:ind w:left="300" w:right="246" w:firstLine="1170"/>
        <w:spacing w:before="3" w:line="267" w:lineRule="auto"/>
        <w:jc w:val="both"/>
        <w:rPr>
          <w:rFonts w:ascii="SimSun" w:hAnsi="SimSun" w:eastAsia="SimSun" w:cs="SimSun"/>
          <w:sz w:val="58"/>
          <w:szCs w:val="58"/>
        </w:rPr>
      </w:pPr>
      <w:r>
        <w:rPr>
          <w:rFonts w:ascii="SimSun" w:hAnsi="SimSun" w:eastAsia="SimSun" w:cs="SimSun"/>
          <w:sz w:val="58"/>
          <w:szCs w:val="58"/>
          <w:spacing w:val="-14"/>
        </w:rPr>
        <w:t>蒙表示事物的幼稚阶段，像草木之蒙茸，人之童蒙。革表示</w:t>
      </w:r>
      <w:r>
        <w:rPr>
          <w:rFonts w:ascii="SimSun" w:hAnsi="SimSun" w:eastAsia="SimSun" w:cs="SimSun"/>
          <w:sz w:val="58"/>
          <w:szCs w:val="58"/>
          <w:spacing w:val="7"/>
        </w:rPr>
        <w:t xml:space="preserve"> </w:t>
      </w:r>
      <w:r>
        <w:rPr>
          <w:rFonts w:ascii="SimSun" w:hAnsi="SimSun" w:eastAsia="SimSun" w:cs="SimSun"/>
          <w:sz w:val="58"/>
          <w:szCs w:val="58"/>
          <w:spacing w:val="-31"/>
        </w:rPr>
        <w:t>事物的更新，像人之成熟，卓然一新，故爻辞</w:t>
      </w:r>
      <w:r>
        <w:rPr>
          <w:rFonts w:ascii="SimSun" w:hAnsi="SimSun" w:eastAsia="SimSun" w:cs="SimSun"/>
          <w:sz w:val="58"/>
          <w:szCs w:val="58"/>
          <w:spacing w:val="-32"/>
        </w:rPr>
        <w:t>说“君子豹变，小人</w:t>
      </w:r>
      <w:r>
        <w:rPr>
          <w:rFonts w:ascii="SimSun" w:hAnsi="SimSun" w:eastAsia="SimSun" w:cs="SimSun"/>
          <w:sz w:val="58"/>
          <w:szCs w:val="58"/>
        </w:rPr>
        <w:t xml:space="preserve"> </w:t>
      </w:r>
      <w:r>
        <w:rPr>
          <w:rFonts w:ascii="SimSun" w:hAnsi="SimSun" w:eastAsia="SimSun" w:cs="SimSun"/>
          <w:sz w:val="58"/>
          <w:szCs w:val="58"/>
          <w:spacing w:val="-22"/>
        </w:rPr>
        <w:t>革面”,君子焕发出文采，面貌一新，小人为之改换容颜。由蒙而</w:t>
      </w:r>
    </w:p>
    <w:p>
      <w:pPr>
        <w:ind w:left="300"/>
        <w:spacing w:before="1" w:line="219" w:lineRule="auto"/>
        <w:rPr>
          <w:rFonts w:ascii="SimSun" w:hAnsi="SimSun" w:eastAsia="SimSun" w:cs="SimSun"/>
          <w:sz w:val="58"/>
          <w:szCs w:val="58"/>
        </w:rPr>
      </w:pPr>
      <w:r>
        <w:rPr>
          <w:rFonts w:ascii="SimSun" w:hAnsi="SimSun" w:eastAsia="SimSun" w:cs="SimSun"/>
          <w:sz w:val="58"/>
          <w:szCs w:val="58"/>
          <w:spacing w:val="7"/>
        </w:rPr>
        <w:t>革是事物发展的必然过程。</w:t>
      </w:r>
    </w:p>
    <w:p>
      <w:pPr>
        <w:ind w:left="300" w:right="220" w:firstLine="1170"/>
        <w:spacing w:before="222" w:line="264" w:lineRule="auto"/>
        <w:jc w:val="both"/>
        <w:rPr>
          <w:rFonts w:ascii="SimSun" w:hAnsi="SimSun" w:eastAsia="SimSun" w:cs="SimSun"/>
          <w:sz w:val="58"/>
          <w:szCs w:val="58"/>
        </w:rPr>
      </w:pPr>
      <w:r>
        <w:rPr>
          <w:rFonts w:ascii="SimSun" w:hAnsi="SimSun" w:eastAsia="SimSun" w:cs="SimSun"/>
          <w:sz w:val="58"/>
          <w:szCs w:val="58"/>
          <w:spacing w:val="9"/>
        </w:rPr>
        <w:t>君子豹变、大人虎变(有地位的人显出虎一样的威风)无疑 </w:t>
      </w:r>
      <w:r>
        <w:rPr>
          <w:rFonts w:ascii="SimSun" w:hAnsi="SimSun" w:eastAsia="SimSun" w:cs="SimSun"/>
          <w:sz w:val="58"/>
          <w:szCs w:val="58"/>
          <w:spacing w:val="-11"/>
        </w:rPr>
        <w:t>是人们思维追寻的目标，也是行动的目的。要达到这种目的，很</w:t>
      </w:r>
    </w:p>
    <w:p>
      <w:pPr>
        <w:ind w:left="300"/>
        <w:spacing w:before="1" w:line="219" w:lineRule="auto"/>
        <w:rPr>
          <w:rFonts w:ascii="SimSun" w:hAnsi="SimSun" w:eastAsia="SimSun" w:cs="SimSun"/>
          <w:sz w:val="58"/>
          <w:szCs w:val="58"/>
        </w:rPr>
      </w:pPr>
      <w:r>
        <w:rPr>
          <w:rFonts w:ascii="SimSun" w:hAnsi="SimSun" w:eastAsia="SimSun" w:cs="SimSun"/>
          <w:sz w:val="58"/>
          <w:szCs w:val="58"/>
          <w:spacing w:val="2"/>
        </w:rPr>
        <w:t>显然要善处于蒙时。</w:t>
      </w:r>
    </w:p>
    <w:p>
      <w:pPr>
        <w:ind w:left="1470"/>
        <w:spacing w:before="190" w:line="841" w:lineRule="exact"/>
        <w:rPr>
          <w:rFonts w:ascii="SimSun" w:hAnsi="SimSun" w:eastAsia="SimSun" w:cs="SimSun"/>
          <w:sz w:val="58"/>
          <w:szCs w:val="58"/>
        </w:rPr>
      </w:pPr>
      <w:r>
        <w:rPr>
          <w:rFonts w:ascii="SimSun" w:hAnsi="SimSun" w:eastAsia="SimSun" w:cs="SimSun"/>
          <w:sz w:val="58"/>
          <w:szCs w:val="58"/>
          <w:spacing w:val="-13"/>
          <w:position w:val="17"/>
        </w:rPr>
        <w:t>蒙卦向我们指出童蒙之人不宜行动，宜于学习以发蒙。蒙的</w:t>
      </w:r>
    </w:p>
    <w:p>
      <w:pPr>
        <w:spacing w:before="1" w:line="219" w:lineRule="auto"/>
        <w:rPr>
          <w:rFonts w:ascii="SimSun" w:hAnsi="SimSun" w:eastAsia="SimSun" w:cs="SimSun"/>
          <w:sz w:val="58"/>
          <w:szCs w:val="58"/>
        </w:rPr>
      </w:pPr>
      <w:r>
        <w:rPr>
          <w:rFonts w:ascii="SimSun" w:hAnsi="SimSun" w:eastAsia="SimSun" w:cs="SimSun"/>
          <w:sz w:val="58"/>
          <w:szCs w:val="58"/>
          <w:spacing w:val="-76"/>
        </w:rPr>
        <w:t>《彖》曰：“蒙以养正，圣功也”;《象》曰：“山下出泉，蒙。</w:t>
      </w:r>
      <w:r>
        <w:rPr>
          <w:rFonts w:ascii="SimSun" w:hAnsi="SimSun" w:eastAsia="SimSun" w:cs="SimSun"/>
          <w:sz w:val="58"/>
          <w:szCs w:val="58"/>
          <w:spacing w:val="-77"/>
        </w:rPr>
        <w:t>君子以果</w:t>
      </w:r>
    </w:p>
    <w:p>
      <w:pPr>
        <w:ind w:left="308" w:right="200"/>
        <w:spacing w:before="211" w:line="270" w:lineRule="auto"/>
        <w:jc w:val="both"/>
        <w:rPr>
          <w:rFonts w:ascii="SimSun" w:hAnsi="SimSun" w:eastAsia="SimSun" w:cs="SimSun"/>
          <w:sz w:val="58"/>
          <w:szCs w:val="58"/>
        </w:rPr>
      </w:pPr>
      <w:r>
        <w:rPr>
          <w:rFonts w:ascii="SimSun" w:hAnsi="SimSun" w:eastAsia="SimSun" w:cs="SimSun"/>
          <w:sz w:val="58"/>
          <w:szCs w:val="58"/>
          <w:b/>
          <w:bCs/>
          <w:spacing w:val="-23"/>
        </w:rPr>
        <w:t>行育德。”启示我们必需善于对待自我，修养自我</w:t>
      </w:r>
      <w:r>
        <w:rPr>
          <w:rFonts w:ascii="SimSun" w:hAnsi="SimSun" w:eastAsia="SimSun" w:cs="SimSun"/>
          <w:sz w:val="58"/>
          <w:szCs w:val="58"/>
          <w:strike/>
          <w:spacing w:val="82"/>
        </w:rPr>
        <w:t xml:space="preserve">   </w:t>
      </w:r>
      <w:r>
        <w:rPr>
          <w:rFonts w:ascii="SimSun" w:hAnsi="SimSun" w:eastAsia="SimSun" w:cs="SimSun"/>
          <w:sz w:val="58"/>
          <w:szCs w:val="58"/>
          <w:spacing w:val="-140"/>
        </w:rPr>
        <w:t xml:space="preserve"> </w:t>
      </w:r>
      <w:r>
        <w:rPr>
          <w:rFonts w:ascii="SimSun" w:hAnsi="SimSun" w:eastAsia="SimSun" w:cs="SimSun"/>
          <w:sz w:val="58"/>
          <w:szCs w:val="58"/>
          <w:b/>
          <w:bCs/>
          <w:spacing w:val="-23"/>
        </w:rPr>
        <w:t>自我的智</w:t>
      </w:r>
      <w:r>
        <w:rPr>
          <w:rFonts w:ascii="SimSun" w:hAnsi="SimSun" w:eastAsia="SimSun" w:cs="SimSun"/>
          <w:sz w:val="58"/>
          <w:szCs w:val="58"/>
        </w:rPr>
        <w:t xml:space="preserve"> </w:t>
      </w:r>
      <w:r>
        <w:rPr>
          <w:rFonts w:ascii="SimSun" w:hAnsi="SimSun" w:eastAsia="SimSun" w:cs="SimSun"/>
          <w:sz w:val="58"/>
          <w:szCs w:val="58"/>
          <w:b/>
          <w:bCs/>
          <w:spacing w:val="-13"/>
        </w:rPr>
        <w:t>力和道德。这就是加强自己的内力。</w:t>
      </w:r>
      <w:r>
        <w:rPr>
          <w:rFonts w:ascii="SimSun" w:hAnsi="SimSun" w:eastAsia="SimSun" w:cs="SimSun"/>
          <w:sz w:val="58"/>
          <w:szCs w:val="58"/>
          <w:spacing w:val="126"/>
        </w:rPr>
        <w:t xml:space="preserve"> </w:t>
      </w:r>
      <w:r>
        <w:rPr>
          <w:rFonts w:ascii="SimSun" w:hAnsi="SimSun" w:eastAsia="SimSun" w:cs="SimSun"/>
          <w:sz w:val="58"/>
          <w:szCs w:val="58"/>
          <w:b/>
          <w:bCs/>
          <w:spacing w:val="-13"/>
        </w:rPr>
        <w:t>一个领导者还必需思考自</w:t>
      </w:r>
      <w:r>
        <w:rPr>
          <w:rFonts w:ascii="SimSun" w:hAnsi="SimSun" w:eastAsia="SimSun" w:cs="SimSun"/>
          <w:sz w:val="58"/>
          <w:szCs w:val="58"/>
        </w:rPr>
        <w:t xml:space="preserve"> </w:t>
      </w:r>
      <w:r>
        <w:rPr>
          <w:rFonts w:ascii="SimSun" w:hAnsi="SimSun" w:eastAsia="SimSun" w:cs="SimSun"/>
          <w:sz w:val="58"/>
          <w:szCs w:val="58"/>
          <w:b/>
          <w:bCs/>
          <w:spacing w:val="-18"/>
        </w:rPr>
        <w:t>己的队伍的内力，加强这种内力。内力不足是不能取</w:t>
      </w:r>
      <w:r>
        <w:rPr>
          <w:rFonts w:ascii="SimSun" w:hAnsi="SimSun" w:eastAsia="SimSun" w:cs="SimSun"/>
          <w:sz w:val="58"/>
          <w:szCs w:val="58"/>
          <w:b/>
          <w:bCs/>
          <w:spacing w:val="-19"/>
        </w:rPr>
        <w:t>得理想的目</w:t>
      </w:r>
      <w:r>
        <w:rPr>
          <w:rFonts w:ascii="SimSun" w:hAnsi="SimSun" w:eastAsia="SimSun" w:cs="SimSun"/>
          <w:sz w:val="58"/>
          <w:szCs w:val="58"/>
        </w:rPr>
        <w:t xml:space="preserve"> </w:t>
      </w:r>
      <w:r>
        <w:rPr>
          <w:rFonts w:ascii="SimSun" w:hAnsi="SimSun" w:eastAsia="SimSun" w:cs="SimSun"/>
          <w:sz w:val="58"/>
          <w:szCs w:val="58"/>
          <w:b/>
          <w:bCs/>
          <w:spacing w:val="-18"/>
        </w:rPr>
        <w:t>标的。就智力和道德两个方面来讲，智力尤其</w:t>
      </w:r>
      <w:r>
        <w:rPr>
          <w:rFonts w:ascii="SimSun" w:hAnsi="SimSun" w:eastAsia="SimSun" w:cs="SimSun"/>
          <w:sz w:val="58"/>
          <w:szCs w:val="58"/>
          <w:b/>
          <w:bCs/>
          <w:spacing w:val="-19"/>
        </w:rPr>
        <w:t>重要。因为童蒙和</w:t>
      </w:r>
      <w:r>
        <w:rPr>
          <w:rFonts w:ascii="SimSun" w:hAnsi="SimSun" w:eastAsia="SimSun" w:cs="SimSun"/>
          <w:sz w:val="58"/>
          <w:szCs w:val="58"/>
        </w:rPr>
        <w:t xml:space="preserve"> </w:t>
      </w:r>
      <w:r>
        <w:rPr>
          <w:rFonts w:ascii="SimSun" w:hAnsi="SimSun" w:eastAsia="SimSun" w:cs="SimSun"/>
          <w:sz w:val="58"/>
          <w:szCs w:val="58"/>
          <w:b/>
          <w:bCs/>
          <w:spacing w:val="15"/>
        </w:rPr>
        <w:t>大人君子的分别不在于是否有道德(童蒙之德有时比大人君子</w:t>
      </w:r>
      <w:r>
        <w:rPr>
          <w:rFonts w:ascii="SimSun" w:hAnsi="SimSun" w:eastAsia="SimSun" w:cs="SimSun"/>
          <w:sz w:val="58"/>
          <w:szCs w:val="58"/>
          <w:spacing w:val="10"/>
        </w:rPr>
        <w:t xml:space="preserve"> </w:t>
      </w:r>
      <w:r>
        <w:rPr>
          <w:rFonts w:ascii="SimSun" w:hAnsi="SimSun" w:eastAsia="SimSun" w:cs="SimSun"/>
          <w:sz w:val="58"/>
          <w:szCs w:val="58"/>
          <w:b/>
          <w:bCs/>
          <w:spacing w:val="-17"/>
        </w:rPr>
        <w:t>更完美，因为它保持着天真),更主要是在于知识。积蓄知识能革</w:t>
      </w:r>
    </w:p>
    <w:p>
      <w:pPr>
        <w:ind w:left="308"/>
        <w:spacing w:before="2" w:line="218" w:lineRule="auto"/>
        <w:rPr>
          <w:rFonts w:ascii="SimSun" w:hAnsi="SimSun" w:eastAsia="SimSun" w:cs="SimSun"/>
          <w:sz w:val="58"/>
          <w:szCs w:val="58"/>
        </w:rPr>
      </w:pPr>
      <w:r>
        <w:rPr>
          <w:rFonts w:ascii="SimSun" w:hAnsi="SimSun" w:eastAsia="SimSun" w:cs="SimSun"/>
          <w:sz w:val="58"/>
          <w:szCs w:val="58"/>
          <w:b/>
          <w:bCs/>
          <w:spacing w:val="-17"/>
        </w:rPr>
        <w:t>新自己，而显出光炎赫烜的文采和战无不胜的虎威</w:t>
      </w:r>
      <w:r>
        <w:rPr>
          <w:rFonts w:ascii="SimSun" w:hAnsi="SimSun" w:eastAsia="SimSun" w:cs="SimSun"/>
          <w:sz w:val="58"/>
          <w:szCs w:val="58"/>
          <w:b/>
          <w:bCs/>
          <w:spacing w:val="-18"/>
        </w:rPr>
        <w:t>来。决策思维</w:t>
      </w:r>
    </w:p>
    <w:p>
      <w:pPr>
        <w:ind w:left="12980"/>
        <w:spacing w:before="343"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b/>
          <w:bCs/>
          <w:spacing w:val="2"/>
        </w:rPr>
        <w:t>—221—</w:t>
      </w:r>
    </w:p>
    <w:p>
      <w:pPr>
        <w:spacing w:line="188" w:lineRule="auto"/>
        <w:sectPr>
          <w:pgSz w:w="20000" w:h="28260"/>
          <w:pgMar w:top="400" w:right="1689" w:bottom="400" w:left="1849" w:header="0" w:footer="0" w:gutter="0"/>
        </w:sectPr>
        <w:rPr>
          <w:rFonts w:ascii="Times New Roman" w:hAnsi="Times New Roman" w:eastAsia="Times New Roman" w:cs="Times New Roman"/>
          <w:sz w:val="58"/>
          <w:szCs w:val="58"/>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0" w:right="565"/>
        <w:spacing w:before="192" w:line="257" w:lineRule="auto"/>
        <w:jc w:val="both"/>
        <w:rPr>
          <w:rFonts w:ascii="SimSun" w:hAnsi="SimSun" w:eastAsia="SimSun" w:cs="SimSun"/>
          <w:sz w:val="59"/>
          <w:szCs w:val="59"/>
        </w:rPr>
      </w:pPr>
      <w:r>
        <w:rPr>
          <w:rFonts w:ascii="SimSun" w:hAnsi="SimSun" w:eastAsia="SimSun" w:cs="SimSun"/>
          <w:sz w:val="59"/>
          <w:szCs w:val="59"/>
          <w:spacing w:val="-4"/>
        </w:rPr>
        <w:t>必需善于思索自我状态，思索自己的内力，我们称此为自我思</w:t>
      </w:r>
      <w:r>
        <w:rPr>
          <w:rFonts w:ascii="SimSun" w:hAnsi="SimSun" w:eastAsia="SimSun" w:cs="SimSun"/>
          <w:sz w:val="59"/>
          <w:szCs w:val="59"/>
          <w:spacing w:val="5"/>
        </w:rPr>
        <w:t xml:space="preserve"> </w:t>
      </w:r>
      <w:r>
        <w:rPr>
          <w:rFonts w:ascii="SimSun" w:hAnsi="SimSun" w:eastAsia="SimSun" w:cs="SimSun"/>
          <w:sz w:val="59"/>
          <w:szCs w:val="59"/>
          <w:spacing w:val="-25"/>
        </w:rPr>
        <w:t>维。它的目标是完成自我革新以使自己具备行动的能力，因而也</w:t>
      </w:r>
    </w:p>
    <w:p>
      <w:pPr>
        <w:ind w:left="19"/>
        <w:spacing w:before="1" w:line="219" w:lineRule="auto"/>
        <w:rPr>
          <w:rFonts w:ascii="SimSun" w:hAnsi="SimSun" w:eastAsia="SimSun" w:cs="SimSun"/>
          <w:sz w:val="59"/>
          <w:szCs w:val="59"/>
        </w:rPr>
      </w:pPr>
      <w:r>
        <w:rPr>
          <w:rFonts w:ascii="SimSun" w:hAnsi="SimSun" w:eastAsia="SimSun" w:cs="SimSun"/>
          <w:sz w:val="59"/>
          <w:szCs w:val="59"/>
          <w:spacing w:val="-6"/>
        </w:rPr>
        <w:t>可以称为白我革新思维。不善于自我思维的</w:t>
      </w:r>
      <w:r>
        <w:rPr>
          <w:rFonts w:ascii="SimSun" w:hAnsi="SimSun" w:eastAsia="SimSun" w:cs="SimSun"/>
          <w:sz w:val="59"/>
          <w:szCs w:val="59"/>
          <w:spacing w:val="-7"/>
        </w:rPr>
        <w:t>人是很难成功的。</w:t>
      </w:r>
    </w:p>
    <w:p>
      <w:pPr>
        <w:ind w:left="20" w:right="576" w:firstLine="1140"/>
        <w:spacing w:before="186" w:line="260" w:lineRule="auto"/>
        <w:jc w:val="both"/>
        <w:rPr>
          <w:rFonts w:ascii="SimSun" w:hAnsi="SimSun" w:eastAsia="SimSun" w:cs="SimSun"/>
          <w:sz w:val="59"/>
          <w:szCs w:val="59"/>
        </w:rPr>
      </w:pPr>
      <w:r>
        <w:rPr>
          <w:rFonts w:ascii="SimSun" w:hAnsi="SimSun" w:eastAsia="SimSun" w:cs="SimSun"/>
          <w:sz w:val="59"/>
          <w:szCs w:val="59"/>
          <w:spacing w:val="-27"/>
        </w:rPr>
        <w:t>童蒙是天真的。天真可以成为一种道德完美的形</w:t>
      </w:r>
      <w:r>
        <w:rPr>
          <w:rFonts w:ascii="SimSun" w:hAnsi="SimSun" w:eastAsia="SimSun" w:cs="SimSun"/>
          <w:sz w:val="59"/>
          <w:szCs w:val="59"/>
          <w:spacing w:val="-28"/>
        </w:rPr>
        <w:t>式，但天真</w:t>
      </w:r>
      <w:r>
        <w:rPr>
          <w:rFonts w:ascii="SimSun" w:hAnsi="SimSun" w:eastAsia="SimSun" w:cs="SimSun"/>
          <w:sz w:val="59"/>
          <w:szCs w:val="59"/>
        </w:rPr>
        <w:t xml:space="preserve"> </w:t>
      </w:r>
      <w:r>
        <w:rPr>
          <w:rFonts w:ascii="SimSun" w:hAnsi="SimSun" w:eastAsia="SimSun" w:cs="SimSun"/>
          <w:sz w:val="59"/>
          <w:szCs w:val="59"/>
          <w:spacing w:val="-4"/>
        </w:rPr>
        <w:t>不可以指导行动。因而蒙卦还告诉我们任何</w:t>
      </w:r>
      <w:r>
        <w:rPr>
          <w:rFonts w:ascii="SimSun" w:hAnsi="SimSun" w:eastAsia="SimSun" w:cs="SimSun"/>
          <w:sz w:val="59"/>
          <w:szCs w:val="59"/>
          <w:spacing w:val="-5"/>
        </w:rPr>
        <w:t>决策思维都必需摒</w:t>
      </w:r>
      <w:r>
        <w:rPr>
          <w:rFonts w:ascii="SimSun" w:hAnsi="SimSun" w:eastAsia="SimSun" w:cs="SimSun"/>
          <w:sz w:val="59"/>
          <w:szCs w:val="59"/>
        </w:rPr>
        <w:t xml:space="preserve"> </w:t>
      </w:r>
      <w:r>
        <w:rPr>
          <w:rFonts w:ascii="SimSun" w:hAnsi="SimSun" w:eastAsia="SimSun" w:cs="SimSun"/>
          <w:sz w:val="59"/>
          <w:szCs w:val="59"/>
          <w:spacing w:val="-4"/>
        </w:rPr>
        <w:t>弃天真。人如果将天真的愿望付诸行动，世界就</w:t>
      </w:r>
      <w:r>
        <w:rPr>
          <w:rFonts w:ascii="SimSun" w:hAnsi="SimSun" w:eastAsia="SimSun" w:cs="SimSun"/>
          <w:sz w:val="59"/>
          <w:szCs w:val="59"/>
          <w:spacing w:val="-5"/>
        </w:rPr>
        <w:t>会打碎他的天</w:t>
      </w:r>
    </w:p>
    <w:p>
      <w:pPr>
        <w:ind w:left="19"/>
        <w:spacing w:before="1" w:line="219" w:lineRule="auto"/>
        <w:rPr>
          <w:rFonts w:ascii="SimSun" w:hAnsi="SimSun" w:eastAsia="SimSun" w:cs="SimSun"/>
          <w:sz w:val="59"/>
          <w:szCs w:val="59"/>
        </w:rPr>
      </w:pPr>
      <w:r>
        <w:rPr>
          <w:rFonts w:ascii="SimSun" w:hAnsi="SimSun" w:eastAsia="SimSun" w:cs="SimSun"/>
          <w:sz w:val="59"/>
          <w:szCs w:val="59"/>
          <w:spacing w:val="-12"/>
        </w:rPr>
        <w:t>真。</w:t>
      </w:r>
    </w:p>
    <w:p>
      <w:pPr>
        <w:pStyle w:val="BodyText"/>
        <w:spacing w:line="325" w:lineRule="auto"/>
        <w:rPr/>
      </w:pPr>
      <w:r/>
    </w:p>
    <w:p>
      <w:pPr>
        <w:ind w:left="3098"/>
        <w:spacing w:before="192" w:line="222" w:lineRule="auto"/>
        <w:rPr>
          <w:rFonts w:ascii="SimSun" w:hAnsi="SimSun" w:eastAsia="SimSun" w:cs="SimSun"/>
          <w:sz w:val="59"/>
          <w:szCs w:val="59"/>
        </w:rPr>
      </w:pPr>
      <w:r>
        <w:rPr>
          <w:rFonts w:ascii="SimHei" w:hAnsi="SimHei" w:eastAsia="SimHei" w:cs="SimHei"/>
          <w:sz w:val="59"/>
          <w:szCs w:val="59"/>
          <w:b/>
          <w:bCs/>
          <w:spacing w:val="-37"/>
          <w:position w:val="-4"/>
        </w:rPr>
        <w:t>(</w:t>
      </w:r>
      <w:r>
        <w:rPr>
          <w:rFonts w:ascii="SimHei" w:hAnsi="SimHei" w:eastAsia="SimHei" w:cs="SimHei"/>
          <w:sz w:val="59"/>
          <w:szCs w:val="59"/>
          <w:spacing w:val="-122"/>
          <w:position w:val="-4"/>
        </w:rPr>
        <w:t xml:space="preserve"> </w:t>
      </w:r>
      <w:r>
        <w:rPr>
          <w:rFonts w:ascii="SimHei" w:hAnsi="SimHei" w:eastAsia="SimHei" w:cs="SimHei"/>
          <w:sz w:val="59"/>
          <w:szCs w:val="59"/>
          <w:b/>
          <w:bCs/>
          <w:spacing w:val="-37"/>
          <w:position w:val="-4"/>
        </w:rPr>
        <w:t>七</w:t>
      </w:r>
      <w:r>
        <w:rPr>
          <w:rFonts w:ascii="SimHei" w:hAnsi="SimHei" w:eastAsia="SimHei" w:cs="SimHei"/>
          <w:sz w:val="59"/>
          <w:szCs w:val="59"/>
          <w:spacing w:val="-134"/>
          <w:position w:val="-4"/>
        </w:rPr>
        <w:t xml:space="preserve"> </w:t>
      </w:r>
      <w:r>
        <w:rPr>
          <w:rFonts w:ascii="SimHei" w:hAnsi="SimHei" w:eastAsia="SimHei" w:cs="SimHei"/>
          <w:sz w:val="59"/>
          <w:szCs w:val="59"/>
          <w:b/>
          <w:bCs/>
          <w:spacing w:val="-37"/>
          <w:position w:val="-4"/>
        </w:rPr>
        <w:t>)</w:t>
      </w:r>
      <w:r>
        <w:rPr>
          <w:rFonts w:ascii="SimHei" w:hAnsi="SimHei" w:eastAsia="SimHei" w:cs="SimHei"/>
          <w:sz w:val="59"/>
          <w:szCs w:val="59"/>
          <w:spacing w:val="-130"/>
          <w:position w:val="-4"/>
        </w:rPr>
        <w:t xml:space="preserve"> </w:t>
      </w:r>
      <w:r>
        <w:rPr>
          <w:rFonts w:ascii="SimHei" w:hAnsi="SimHei" w:eastAsia="SimHei" w:cs="SimHei"/>
          <w:sz w:val="59"/>
          <w:szCs w:val="59"/>
          <w:b/>
          <w:bCs/>
          <w:spacing w:val="-37"/>
          <w:position w:val="-4"/>
        </w:rPr>
        <w:t>盖</w:t>
      </w:r>
      <w:r>
        <w:rPr>
          <w:rFonts w:ascii="SimHei" w:hAnsi="SimHei" w:eastAsia="SimHei" w:cs="SimHei"/>
          <w:sz w:val="59"/>
          <w:szCs w:val="59"/>
          <w:spacing w:val="-107"/>
          <w:position w:val="-4"/>
        </w:rPr>
        <w:t xml:space="preserve"> </w:t>
      </w:r>
      <w:r>
        <w:rPr>
          <w:rFonts w:ascii="SimHei" w:hAnsi="SimHei" w:eastAsia="SimHei" w:cs="SimHei"/>
          <w:sz w:val="59"/>
          <w:szCs w:val="59"/>
          <w:b/>
          <w:bCs/>
          <w:spacing w:val="-37"/>
          <w:position w:val="-4"/>
        </w:rPr>
        <w:t>需</w:t>
      </w:r>
      <w:r>
        <w:rPr>
          <w:rFonts w:ascii="SimHei" w:hAnsi="SimHei" w:eastAsia="SimHei" w:cs="SimHei"/>
          <w:sz w:val="59"/>
          <w:szCs w:val="59"/>
          <w:spacing w:val="-102"/>
          <w:position w:val="-4"/>
        </w:rPr>
        <w:t xml:space="preserve"> </w:t>
      </w:r>
      <w:r>
        <w:rPr>
          <w:rFonts w:ascii="SimHei" w:hAnsi="SimHei" w:eastAsia="SimHei" w:cs="SimHei"/>
          <w:sz w:val="59"/>
          <w:szCs w:val="59"/>
          <w:b/>
          <w:bCs/>
          <w:spacing w:val="-37"/>
          <w:position w:val="-4"/>
        </w:rPr>
        <w:t>与</w:t>
      </w:r>
      <w:r>
        <w:rPr>
          <w:rFonts w:ascii="SimHei" w:hAnsi="SimHei" w:eastAsia="SimHei" w:cs="SimHei"/>
          <w:sz w:val="59"/>
          <w:szCs w:val="59"/>
          <w:spacing w:val="-113"/>
          <w:position w:val="-4"/>
        </w:rPr>
        <w:t xml:space="preserve"> </w:t>
      </w:r>
      <w:r>
        <w:rPr>
          <w:rFonts w:ascii="SimHei" w:hAnsi="SimHei" w:eastAsia="SimHei" w:cs="SimHei"/>
          <w:sz w:val="59"/>
          <w:szCs w:val="59"/>
          <w:b/>
          <w:bCs/>
          <w:spacing w:val="-37"/>
          <w:position w:val="-4"/>
        </w:rPr>
        <w:t>晋</w:t>
      </w:r>
      <w:r>
        <w:rPr>
          <w:rFonts w:ascii="SimHei" w:hAnsi="SimHei" w:eastAsia="SimHei" w:cs="SimHei"/>
          <w:sz w:val="59"/>
          <w:szCs w:val="59"/>
          <w:spacing w:val="-109"/>
          <w:position w:val="-4"/>
        </w:rPr>
        <w:t xml:space="preserve"> </w:t>
      </w:r>
      <w:r>
        <w:rPr>
          <w:rFonts w:ascii="SimHei" w:hAnsi="SimHei" w:eastAsia="SimHei" w:cs="SimHei"/>
          <w:sz w:val="59"/>
          <w:szCs w:val="59"/>
          <w:b/>
          <w:bCs/>
          <w:spacing w:val="-37"/>
          <w:position w:val="-4"/>
        </w:rPr>
        <w:t>事</w:t>
      </w:r>
      <w:r>
        <w:rPr>
          <w:rFonts w:ascii="SimHei" w:hAnsi="SimHei" w:eastAsia="SimHei" w:cs="SimHei"/>
          <w:sz w:val="59"/>
          <w:szCs w:val="59"/>
          <w:spacing w:val="6"/>
          <w:position w:val="-4"/>
        </w:rPr>
        <w:t xml:space="preserve">        </w:t>
      </w:r>
      <w:r>
        <w:rPr>
          <w:rFonts w:ascii="SimSun" w:hAnsi="SimSun" w:eastAsia="SimSun" w:cs="SimSun"/>
          <w:sz w:val="59"/>
          <w:szCs w:val="59"/>
          <w:b/>
          <w:bCs/>
          <w:spacing w:val="-37"/>
          <w:position w:val="9"/>
        </w:rPr>
        <w:t>机遇思维</w:t>
      </w:r>
    </w:p>
    <w:p>
      <w:pPr>
        <w:ind w:left="1160"/>
        <w:spacing w:line="777" w:lineRule="exact"/>
        <w:rPr>
          <w:rFonts w:ascii="SimSun" w:hAnsi="SimSun" w:eastAsia="SimSun" w:cs="SimSun"/>
          <w:sz w:val="59"/>
          <w:szCs w:val="59"/>
        </w:rPr>
      </w:pPr>
      <w:r>
        <w:rPr>
          <w:rFonts w:ascii="SimSun" w:hAnsi="SimSun" w:eastAsia="SimSun" w:cs="SimSun"/>
          <w:sz w:val="59"/>
          <w:szCs w:val="59"/>
          <w:spacing w:val="-36"/>
          <w:position w:val="11"/>
        </w:rPr>
        <w:t>需与晋旁通。需表示云上于天，待时而雨。晋表示日出于地，</w:t>
      </w:r>
    </w:p>
    <w:p>
      <w:pPr>
        <w:ind w:left="19"/>
        <w:spacing w:before="1" w:line="221" w:lineRule="auto"/>
        <w:rPr>
          <w:rFonts w:ascii="SimSun" w:hAnsi="SimSun" w:eastAsia="SimSun" w:cs="SimSun"/>
          <w:sz w:val="59"/>
          <w:szCs w:val="59"/>
        </w:rPr>
      </w:pPr>
      <w:r>
        <w:rPr>
          <w:rFonts w:ascii="SimSun" w:hAnsi="SimSun" w:eastAsia="SimSun" w:cs="SimSun"/>
          <w:sz w:val="59"/>
          <w:szCs w:val="59"/>
          <w:spacing w:val="-16"/>
        </w:rPr>
        <w:t>蒸蒸日上。</w:t>
      </w:r>
    </w:p>
    <w:p>
      <w:pPr>
        <w:ind w:right="518" w:firstLine="1160"/>
        <w:spacing w:before="179" w:line="263" w:lineRule="auto"/>
        <w:rPr>
          <w:rFonts w:ascii="SimSun" w:hAnsi="SimSun" w:eastAsia="SimSun" w:cs="SimSun"/>
          <w:sz w:val="59"/>
          <w:szCs w:val="59"/>
        </w:rPr>
      </w:pPr>
      <w:r>
        <w:rPr>
          <w:rFonts w:ascii="SimSun" w:hAnsi="SimSun" w:eastAsia="SimSun" w:cs="SimSun"/>
          <w:sz w:val="59"/>
          <w:szCs w:val="59"/>
          <w:spacing w:val="-25"/>
        </w:rPr>
        <w:t>需之义为停留，也为等待。需卦的六爻分别表示人处于不同</w:t>
      </w:r>
      <w:r>
        <w:rPr>
          <w:rFonts w:ascii="SimSun" w:hAnsi="SimSun" w:eastAsia="SimSun" w:cs="SimSun"/>
          <w:sz w:val="59"/>
          <w:szCs w:val="59"/>
          <w:spacing w:val="10"/>
        </w:rPr>
        <w:t xml:space="preserve"> </w:t>
      </w:r>
      <w:r>
        <w:rPr>
          <w:rFonts w:ascii="SimSun" w:hAnsi="SimSun" w:eastAsia="SimSun" w:cs="SimSun"/>
          <w:sz w:val="59"/>
          <w:szCs w:val="59"/>
          <w:spacing w:val="-2"/>
        </w:rPr>
        <w:t>的境地而面临的不同情况及其结局，展示了时间和地势对我们</w:t>
      </w:r>
      <w:r>
        <w:rPr>
          <w:rFonts w:ascii="SimSun" w:hAnsi="SimSun" w:eastAsia="SimSun" w:cs="SimSun"/>
          <w:sz w:val="59"/>
          <w:szCs w:val="59"/>
          <w:spacing w:val="16"/>
        </w:rPr>
        <w:t xml:space="preserve"> </w:t>
      </w:r>
      <w:r>
        <w:rPr>
          <w:rFonts w:ascii="SimSun" w:hAnsi="SimSun" w:eastAsia="SimSun" w:cs="SimSun"/>
          <w:sz w:val="59"/>
          <w:szCs w:val="59"/>
          <w:spacing w:val="-2"/>
        </w:rPr>
        <w:t>命运的影响。晋卦表示一种势力处于兴起时期的无往而不利的</w:t>
      </w:r>
      <w:r>
        <w:rPr>
          <w:rFonts w:ascii="SimSun" w:hAnsi="SimSun" w:eastAsia="SimSun" w:cs="SimSun"/>
          <w:sz w:val="59"/>
          <w:szCs w:val="59"/>
          <w:spacing w:val="18"/>
        </w:rPr>
        <w:t xml:space="preserve"> </w:t>
      </w:r>
      <w:r>
        <w:rPr>
          <w:rFonts w:ascii="SimSun" w:hAnsi="SimSun" w:eastAsia="SimSun" w:cs="SimSun"/>
          <w:sz w:val="59"/>
          <w:szCs w:val="59"/>
          <w:spacing w:val="-23"/>
        </w:rPr>
        <w:t>运动——昼日三接，即昼日三捷，其六爻分别表示了面对不同情</w:t>
      </w:r>
      <w:r>
        <w:rPr>
          <w:rFonts w:ascii="SimSun" w:hAnsi="SimSun" w:eastAsia="SimSun" w:cs="SimSun"/>
          <w:sz w:val="59"/>
          <w:szCs w:val="59"/>
        </w:rPr>
        <w:t xml:space="preserve"> </w:t>
      </w:r>
      <w:r>
        <w:rPr>
          <w:rFonts w:ascii="SimSun" w:hAnsi="SimSun" w:eastAsia="SimSun" w:cs="SimSun"/>
          <w:sz w:val="59"/>
          <w:szCs w:val="59"/>
          <w:spacing w:val="-2"/>
        </w:rPr>
        <w:t>况的不同的前进方式。这两卦共同向我们展示了时(天时</w:t>
      </w:r>
      <w:r>
        <w:rPr>
          <w:rFonts w:ascii="SimSun" w:hAnsi="SimSun" w:eastAsia="SimSun" w:cs="SimSun"/>
          <w:sz w:val="59"/>
          <w:szCs w:val="59"/>
          <w:spacing w:val="-3"/>
        </w:rPr>
        <w:t>)、地</w:t>
      </w:r>
      <w:r>
        <w:rPr>
          <w:rFonts w:ascii="SimSun" w:hAnsi="SimSun" w:eastAsia="SimSun" w:cs="SimSun"/>
          <w:sz w:val="59"/>
          <w:szCs w:val="59"/>
        </w:rPr>
        <w:t xml:space="preserve"> </w:t>
      </w:r>
      <w:r>
        <w:rPr>
          <w:rFonts w:ascii="SimSun" w:hAnsi="SimSun" w:eastAsia="SimSun" w:cs="SimSun"/>
          <w:sz w:val="59"/>
          <w:szCs w:val="59"/>
          <w:spacing w:val="-3"/>
        </w:rPr>
        <w:t>(地利)对人的行为的重大影响。决策思维无疑需要深入</w:t>
      </w:r>
      <w:r>
        <w:rPr>
          <w:rFonts w:ascii="SimSun" w:hAnsi="SimSun" w:eastAsia="SimSun" w:cs="SimSun"/>
          <w:sz w:val="59"/>
          <w:szCs w:val="59"/>
          <w:spacing w:val="-4"/>
        </w:rPr>
        <w:t>考察时</w:t>
      </w:r>
      <w:r>
        <w:rPr>
          <w:rFonts w:ascii="SimSun" w:hAnsi="SimSun" w:eastAsia="SimSun" w:cs="SimSun"/>
          <w:sz w:val="59"/>
          <w:szCs w:val="59"/>
        </w:rPr>
        <w:t xml:space="preserve"> </w:t>
      </w:r>
      <w:r>
        <w:rPr>
          <w:rFonts w:ascii="SimSun" w:hAnsi="SimSun" w:eastAsia="SimSun" w:cs="SimSun"/>
          <w:sz w:val="59"/>
          <w:szCs w:val="59"/>
          <w:spacing w:val="8"/>
        </w:rPr>
        <w:t>间和地势(这地势主要指人占据的位置),思索时间和地势产生</w:t>
      </w:r>
      <w:r>
        <w:rPr>
          <w:rFonts w:ascii="SimSun" w:hAnsi="SimSun" w:eastAsia="SimSun" w:cs="SimSun"/>
          <w:sz w:val="59"/>
          <w:szCs w:val="59"/>
          <w:spacing w:val="17"/>
        </w:rPr>
        <w:t xml:space="preserve"> </w:t>
      </w:r>
      <w:r>
        <w:rPr>
          <w:rFonts w:ascii="SimSun" w:hAnsi="SimSun" w:eastAsia="SimSun" w:cs="SimSun"/>
          <w:sz w:val="59"/>
          <w:szCs w:val="59"/>
          <w:spacing w:val="-23"/>
        </w:rPr>
        <w:t>的效应。我们称这种思维为机遇思维，因为时间和地势为</w:t>
      </w:r>
      <w:r>
        <w:rPr>
          <w:rFonts w:ascii="SimSun" w:hAnsi="SimSun" w:eastAsia="SimSun" w:cs="SimSun"/>
          <w:sz w:val="59"/>
          <w:szCs w:val="59"/>
          <w:spacing w:val="-24"/>
        </w:rPr>
        <w:t>我们提</w:t>
      </w:r>
    </w:p>
    <w:p>
      <w:pPr>
        <w:ind w:left="20"/>
        <w:spacing w:before="1" w:line="218" w:lineRule="auto"/>
        <w:rPr>
          <w:rFonts w:ascii="SimSun" w:hAnsi="SimSun" w:eastAsia="SimSun" w:cs="SimSun"/>
          <w:sz w:val="59"/>
          <w:szCs w:val="59"/>
        </w:rPr>
      </w:pPr>
      <w:r>
        <w:rPr>
          <w:rFonts w:ascii="SimSun" w:hAnsi="SimSun" w:eastAsia="SimSun" w:cs="SimSun"/>
          <w:sz w:val="59"/>
          <w:szCs w:val="59"/>
          <w:spacing w:val="-15"/>
        </w:rPr>
        <w:t>供机遇。</w:t>
      </w:r>
    </w:p>
    <w:p>
      <w:pPr>
        <w:ind w:left="19" w:firstLine="1140"/>
        <w:spacing w:before="241" w:line="266" w:lineRule="auto"/>
        <w:rPr>
          <w:rFonts w:ascii="SimSun" w:hAnsi="SimSun" w:eastAsia="SimSun" w:cs="SimSun"/>
          <w:sz w:val="59"/>
          <w:szCs w:val="59"/>
        </w:rPr>
      </w:pPr>
      <w:r>
        <w:rPr>
          <w:rFonts w:ascii="SimSun" w:hAnsi="SimSun" w:eastAsia="SimSun" w:cs="SimSun"/>
          <w:sz w:val="59"/>
          <w:szCs w:val="59"/>
          <w:spacing w:val="-3"/>
        </w:rPr>
        <w:t>需卦告诉我们时间不利的时候应该耐心等待，在等待中努  </w:t>
      </w:r>
      <w:r>
        <w:rPr>
          <w:rFonts w:ascii="SimSun" w:hAnsi="SimSun" w:eastAsia="SimSun" w:cs="SimSun"/>
          <w:sz w:val="59"/>
          <w:szCs w:val="59"/>
          <w:spacing w:val="-25"/>
        </w:rPr>
        <w:t>力使自己步步接近有利的地势，使天时与地</w:t>
      </w:r>
      <w:r>
        <w:rPr>
          <w:rFonts w:ascii="SimSun" w:hAnsi="SimSun" w:eastAsia="SimSun" w:cs="SimSun"/>
          <w:sz w:val="59"/>
          <w:szCs w:val="59"/>
          <w:spacing w:val="-26"/>
        </w:rPr>
        <w:t>利相合。晋卦告诉我</w:t>
      </w:r>
      <w:r>
        <w:rPr>
          <w:rFonts w:ascii="SimSun" w:hAnsi="SimSun" w:eastAsia="SimSun" w:cs="SimSun"/>
          <w:sz w:val="59"/>
          <w:szCs w:val="59"/>
        </w:rPr>
        <w:t xml:space="preserve">   </w:t>
      </w:r>
      <w:r>
        <w:rPr>
          <w:rFonts w:ascii="SimSun" w:hAnsi="SimSun" w:eastAsia="SimSun" w:cs="SimSun"/>
          <w:sz w:val="59"/>
          <w:szCs w:val="59"/>
          <w:spacing w:val="-15"/>
        </w:rPr>
        <w:t>们时间有利的时候要快节奏行动。快节奏行动并不是盲目行动。</w:t>
      </w:r>
      <w:r>
        <w:rPr>
          <w:rFonts w:ascii="SimSun" w:hAnsi="SimSun" w:eastAsia="SimSun" w:cs="SimSun"/>
          <w:sz w:val="59"/>
          <w:szCs w:val="59"/>
          <w:spacing w:val="2"/>
        </w:rPr>
        <w:t xml:space="preserve">  </w:t>
      </w:r>
      <w:r>
        <w:rPr>
          <w:rFonts w:ascii="SimSun" w:hAnsi="SimSun" w:eastAsia="SimSun" w:cs="SimSun"/>
          <w:sz w:val="59"/>
          <w:szCs w:val="59"/>
          <w:spacing w:val="-25"/>
        </w:rPr>
        <w:t>它不仅需要勇往直前，也需要争取支持，“受兹介福，于其王母”</w:t>
      </w:r>
      <w:r>
        <w:rPr>
          <w:rFonts w:ascii="SimSun" w:hAnsi="SimSun" w:eastAsia="SimSun" w:cs="SimSun"/>
          <w:sz w:val="59"/>
          <w:szCs w:val="59"/>
          <w:spacing w:val="8"/>
        </w:rPr>
        <w:t xml:space="preserve"> </w:t>
      </w:r>
      <w:r>
        <w:rPr>
          <w:rFonts w:ascii="SimSun" w:hAnsi="SimSun" w:eastAsia="SimSun" w:cs="SimSun"/>
          <w:sz w:val="59"/>
          <w:szCs w:val="59"/>
          <w:spacing w:val="-3"/>
        </w:rPr>
        <w:t>以减轻前进的阻力，同时也需要必要的隐蔽和</w:t>
      </w:r>
      <w:r>
        <w:rPr>
          <w:rFonts w:ascii="SimSun" w:hAnsi="SimSun" w:eastAsia="SimSun" w:cs="SimSun"/>
          <w:sz w:val="59"/>
          <w:szCs w:val="59"/>
          <w:spacing w:val="-4"/>
        </w:rPr>
        <w:t>迂迥，“晋如硕</w:t>
      </w:r>
    </w:p>
    <w:p>
      <w:pPr>
        <w:ind w:left="19"/>
        <w:spacing w:before="2" w:line="218" w:lineRule="auto"/>
        <w:rPr>
          <w:rFonts w:ascii="SimSun" w:hAnsi="SimSun" w:eastAsia="SimSun" w:cs="SimSun"/>
          <w:sz w:val="59"/>
          <w:szCs w:val="59"/>
        </w:rPr>
      </w:pPr>
      <w:r>
        <w:rPr>
          <w:rFonts w:ascii="SimSun" w:hAnsi="SimSun" w:eastAsia="SimSun" w:cs="SimSun"/>
          <w:sz w:val="59"/>
          <w:szCs w:val="59"/>
          <w:spacing w:val="-18"/>
        </w:rPr>
        <w:t>鼠”。这无疑是我们进行机遇思维时必需认</w:t>
      </w:r>
      <w:r>
        <w:rPr>
          <w:rFonts w:ascii="SimSun" w:hAnsi="SimSun" w:eastAsia="SimSun" w:cs="SimSun"/>
          <w:sz w:val="59"/>
          <w:szCs w:val="59"/>
          <w:spacing w:val="-19"/>
        </w:rPr>
        <w:t>识到的。</w:t>
      </w:r>
    </w:p>
    <w:p>
      <w:pPr>
        <w:ind w:left="1168"/>
        <w:spacing w:before="162" w:line="219" w:lineRule="auto"/>
        <w:rPr>
          <w:rFonts w:ascii="SimSun" w:hAnsi="SimSun" w:eastAsia="SimSun" w:cs="SimSun"/>
          <w:sz w:val="59"/>
          <w:szCs w:val="59"/>
        </w:rPr>
      </w:pPr>
      <w:r>
        <w:rPr>
          <w:rFonts w:ascii="SimSun" w:hAnsi="SimSun" w:eastAsia="SimSun" w:cs="SimSun"/>
          <w:sz w:val="59"/>
          <w:szCs w:val="59"/>
          <w:b/>
          <w:bCs/>
          <w:spacing w:val="-9"/>
        </w:rPr>
        <w:t>善于进行机遇思维的人能为自己捕捉机遇获得成功。不善</w:t>
      </w:r>
    </w:p>
    <w:p>
      <w:pPr>
        <w:ind w:left="629"/>
        <w:spacing w:before="254"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—222—</w:t>
      </w:r>
    </w:p>
    <w:p>
      <w:pPr>
        <w:spacing w:line="188" w:lineRule="auto"/>
        <w:sectPr>
          <w:pgSz w:w="20000" w:h="28260"/>
          <w:pgMar w:top="400" w:right="1755" w:bottom="400" w:left="1830" w:header="0" w:footer="0" w:gutter="0"/>
        </w:sectPr>
        <w:rPr>
          <w:rFonts w:ascii="Times New Roman" w:hAnsi="Times New Roman" w:eastAsia="Times New Roman" w:cs="Times New Roman"/>
          <w:sz w:val="59"/>
          <w:szCs w:val="59"/>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28"/>
        <w:spacing w:before="188" w:line="852" w:lineRule="exact"/>
        <w:rPr>
          <w:rFonts w:ascii="SimSun" w:hAnsi="SimSun" w:eastAsia="SimSun" w:cs="SimSun"/>
          <w:sz w:val="58"/>
          <w:szCs w:val="58"/>
        </w:rPr>
      </w:pPr>
      <w:r>
        <w:rPr>
          <w:rFonts w:ascii="SimSun" w:hAnsi="SimSun" w:eastAsia="SimSun" w:cs="SimSun"/>
          <w:sz w:val="58"/>
          <w:szCs w:val="58"/>
          <w:b/>
          <w:bCs/>
          <w:spacing w:val="1"/>
          <w:position w:val="18"/>
        </w:rPr>
        <w:t>于进行思维的人很难得到机遇的光顾，因为他视机遇为不可琢</w:t>
      </w:r>
    </w:p>
    <w:p>
      <w:pPr>
        <w:ind w:left="28"/>
        <w:spacing w:before="1" w:line="219" w:lineRule="auto"/>
        <w:rPr>
          <w:rFonts w:ascii="SimSun" w:hAnsi="SimSun" w:eastAsia="SimSun" w:cs="SimSun"/>
          <w:sz w:val="58"/>
          <w:szCs w:val="58"/>
        </w:rPr>
      </w:pPr>
      <w:r>
        <w:rPr>
          <w:rFonts w:ascii="SimSun" w:hAnsi="SimSun" w:eastAsia="SimSun" w:cs="SimSun"/>
          <w:sz w:val="58"/>
          <w:szCs w:val="58"/>
          <w:b/>
          <w:bCs/>
          <w:spacing w:val="-12"/>
        </w:rPr>
        <w:t>磨的东西。</w:t>
      </w:r>
    </w:p>
    <w:p>
      <w:pPr>
        <w:pStyle w:val="BodyText"/>
        <w:spacing w:line="280" w:lineRule="auto"/>
        <w:rPr/>
      </w:pPr>
      <w:r/>
    </w:p>
    <w:p>
      <w:pPr>
        <w:ind w:left="2838"/>
        <w:spacing w:before="198" w:line="223" w:lineRule="auto"/>
        <w:rPr>
          <w:rFonts w:ascii="SimHei" w:hAnsi="SimHei" w:eastAsia="SimHei" w:cs="SimHei"/>
          <w:sz w:val="61"/>
          <w:szCs w:val="61"/>
        </w:rPr>
      </w:pPr>
      <w:r>
        <w:rPr>
          <w:rFonts w:ascii="SimHei" w:hAnsi="SimHei" w:eastAsia="SimHei" w:cs="SimHei"/>
          <w:sz w:val="61"/>
          <w:szCs w:val="61"/>
          <w:b/>
          <w:bCs/>
          <w:spacing w:val="9"/>
        </w:rPr>
        <w:t>(八)</w:t>
      </w:r>
      <w:r>
        <w:rPr>
          <w:rFonts w:ascii="SimHei" w:hAnsi="SimHei" w:eastAsia="SimHei" w:cs="SimHei"/>
          <w:sz w:val="61"/>
          <w:szCs w:val="61"/>
          <w:spacing w:val="181"/>
        </w:rPr>
        <w:t xml:space="preserve"> </w:t>
      </w:r>
      <w:r>
        <w:rPr>
          <w:rFonts w:ascii="SimHei" w:hAnsi="SimHei" w:eastAsia="SimHei" w:cs="SimHei"/>
          <w:sz w:val="61"/>
          <w:szCs w:val="61"/>
          <w:b/>
          <w:bCs/>
          <w:spacing w:val="9"/>
        </w:rPr>
        <w:t>至讼与明夷里</w:t>
      </w:r>
      <w:r>
        <w:rPr>
          <w:rFonts w:ascii="SimHei" w:hAnsi="SimHei" w:eastAsia="SimHei" w:cs="SimHei"/>
          <w:sz w:val="61"/>
          <w:szCs w:val="61"/>
          <w:spacing w:val="43"/>
        </w:rPr>
        <w:t xml:space="preserve">       </w:t>
      </w:r>
      <w:r>
        <w:rPr>
          <w:rFonts w:ascii="SimHei" w:hAnsi="SimHei" w:eastAsia="SimHei" w:cs="SimHei"/>
          <w:sz w:val="61"/>
          <w:szCs w:val="61"/>
          <w:b/>
          <w:bCs/>
          <w:spacing w:val="9"/>
        </w:rPr>
        <w:t>律法思维</w:t>
      </w:r>
    </w:p>
    <w:p>
      <w:pPr>
        <w:ind w:left="20" w:firstLine="1210"/>
        <w:spacing w:before="151" w:line="277" w:lineRule="auto"/>
        <w:jc w:val="both"/>
        <w:rPr>
          <w:rFonts w:ascii="SimSun" w:hAnsi="SimSun" w:eastAsia="SimSun" w:cs="SimSun"/>
          <w:sz w:val="58"/>
          <w:szCs w:val="58"/>
        </w:rPr>
      </w:pPr>
      <w:r>
        <w:rPr>
          <w:rFonts w:ascii="SimSun" w:hAnsi="SimSun" w:eastAsia="SimSun" w:cs="SimSun"/>
          <w:sz w:val="58"/>
          <w:szCs w:val="58"/>
          <w:spacing w:val="-36"/>
        </w:rPr>
        <w:t>讼之卦象为上乾下坎，乾天西移，坎水东流，相互违背。相互 </w:t>
      </w:r>
      <w:r>
        <w:rPr>
          <w:rFonts w:ascii="SimSun" w:hAnsi="SimSun" w:eastAsia="SimSun" w:cs="SimSun"/>
          <w:sz w:val="58"/>
          <w:szCs w:val="58"/>
          <w:spacing w:val="-4"/>
        </w:rPr>
        <w:t>违背必有争讼，有争讼必有律法。这是世界上永恒存在的现象。</w:t>
      </w:r>
      <w:r>
        <w:rPr>
          <w:rFonts w:ascii="SimSun" w:hAnsi="SimSun" w:eastAsia="SimSun" w:cs="SimSun"/>
          <w:sz w:val="58"/>
          <w:szCs w:val="58"/>
          <w:spacing w:val="4"/>
        </w:rPr>
        <w:t xml:space="preserve"> </w:t>
      </w:r>
      <w:r>
        <w:rPr>
          <w:rFonts w:ascii="SimSun" w:hAnsi="SimSun" w:eastAsia="SimSun" w:cs="SimSun"/>
          <w:sz w:val="58"/>
          <w:szCs w:val="58"/>
          <w:spacing w:val="-11"/>
        </w:rPr>
        <w:t>当我们进行决策思维时，必需对律法进行探索和思考，我们称这</w:t>
      </w:r>
    </w:p>
    <w:p>
      <w:pPr>
        <w:ind w:left="20"/>
        <w:spacing w:before="1" w:line="219" w:lineRule="auto"/>
        <w:rPr>
          <w:rFonts w:ascii="SimSun" w:hAnsi="SimSun" w:eastAsia="SimSun" w:cs="SimSun"/>
          <w:sz w:val="58"/>
          <w:szCs w:val="58"/>
        </w:rPr>
      </w:pPr>
      <w:r>
        <w:rPr>
          <w:rFonts w:ascii="SimSun" w:hAnsi="SimSun" w:eastAsia="SimSun" w:cs="SimSun"/>
          <w:sz w:val="58"/>
          <w:szCs w:val="58"/>
          <w:spacing w:val="-2"/>
        </w:rPr>
        <w:t>种思索为律法思维。</w:t>
      </w:r>
    </w:p>
    <w:p>
      <w:pPr>
        <w:ind w:right="136" w:firstLine="1180"/>
        <w:spacing w:before="259" w:line="277" w:lineRule="auto"/>
        <w:jc w:val="both"/>
        <w:rPr>
          <w:rFonts w:ascii="SimSun" w:hAnsi="SimSun" w:eastAsia="SimSun" w:cs="SimSun"/>
          <w:sz w:val="58"/>
          <w:szCs w:val="58"/>
        </w:rPr>
      </w:pPr>
      <w:r>
        <w:rPr>
          <w:rFonts w:ascii="SimSun" w:hAnsi="SimSun" w:eastAsia="SimSun" w:cs="SimSun"/>
          <w:sz w:val="58"/>
          <w:szCs w:val="58"/>
          <w:spacing w:val="-23"/>
        </w:rPr>
        <w:t>毫无疑问， 一个有雄才大略的决策者必然具备律法思想。这</w:t>
      </w:r>
      <w:r>
        <w:rPr>
          <w:rFonts w:ascii="SimSun" w:hAnsi="SimSun" w:eastAsia="SimSun" w:cs="SimSun"/>
          <w:sz w:val="58"/>
          <w:szCs w:val="58"/>
          <w:spacing w:val="14"/>
        </w:rPr>
        <w:t xml:space="preserve"> </w:t>
      </w:r>
      <w:r>
        <w:rPr>
          <w:rFonts w:ascii="SimSun" w:hAnsi="SimSun" w:eastAsia="SimSun" w:cs="SimSun"/>
          <w:sz w:val="58"/>
          <w:szCs w:val="58"/>
          <w:spacing w:val="10"/>
        </w:rPr>
        <w:t>律法一是指组织行动时应该有的内部的律法，没有它势必引起</w:t>
      </w:r>
      <w:r>
        <w:rPr>
          <w:rFonts w:ascii="SimSun" w:hAnsi="SimSun" w:eastAsia="SimSun" w:cs="SimSun"/>
          <w:sz w:val="58"/>
          <w:szCs w:val="58"/>
          <w:spacing w:val="13"/>
        </w:rPr>
        <w:t xml:space="preserve"> </w:t>
      </w:r>
      <w:r>
        <w:rPr>
          <w:rFonts w:ascii="SimSun" w:hAnsi="SimSun" w:eastAsia="SimSun" w:cs="SimSun"/>
          <w:sz w:val="58"/>
          <w:szCs w:val="58"/>
          <w:spacing w:val="-10"/>
        </w:rPr>
        <w:t>内部的争讼以致涣散；更主要的是指自己行为的律</w:t>
      </w:r>
      <w:r>
        <w:rPr>
          <w:rFonts w:ascii="SimSun" w:hAnsi="SimSun" w:eastAsia="SimSun" w:cs="SimSun"/>
          <w:sz w:val="58"/>
          <w:szCs w:val="58"/>
          <w:spacing w:val="-11"/>
        </w:rPr>
        <w:t>法根据，失去</w:t>
      </w:r>
      <w:r>
        <w:rPr>
          <w:rFonts w:ascii="SimSun" w:hAnsi="SimSun" w:eastAsia="SimSun" w:cs="SimSun"/>
          <w:sz w:val="58"/>
          <w:szCs w:val="58"/>
        </w:rPr>
        <w:t xml:space="preserve"> </w:t>
      </w:r>
      <w:r>
        <w:rPr>
          <w:rFonts w:ascii="SimSun" w:hAnsi="SimSun" w:eastAsia="SimSun" w:cs="SimSun"/>
          <w:sz w:val="58"/>
          <w:szCs w:val="58"/>
          <w:spacing w:val="-8"/>
        </w:rPr>
        <w:t>律法的根据便会使自己陷入泥沼。当然，这也有例外，有些极大</w:t>
      </w:r>
      <w:r>
        <w:rPr>
          <w:rFonts w:ascii="SimSun" w:hAnsi="SimSun" w:eastAsia="SimSun" w:cs="SimSun"/>
          <w:sz w:val="58"/>
          <w:szCs w:val="58"/>
        </w:rPr>
        <w:t xml:space="preserve"> </w:t>
      </w:r>
      <w:r>
        <w:rPr>
          <w:rFonts w:ascii="SimSun" w:hAnsi="SimSun" w:eastAsia="SimSun" w:cs="SimSun"/>
          <w:sz w:val="58"/>
          <w:szCs w:val="58"/>
          <w:spacing w:val="-10"/>
        </w:rPr>
        <w:t>的人物能够左右律法，可以无视律法，但他也必需为自己的</w:t>
      </w:r>
      <w:r>
        <w:rPr>
          <w:rFonts w:ascii="SimSun" w:hAnsi="SimSun" w:eastAsia="SimSun" w:cs="SimSun"/>
          <w:sz w:val="58"/>
          <w:szCs w:val="58"/>
          <w:spacing w:val="-11"/>
        </w:rPr>
        <w:t>行为</w:t>
      </w:r>
    </w:p>
    <w:p>
      <w:pPr>
        <w:ind w:left="10"/>
        <w:spacing w:before="1" w:line="219" w:lineRule="auto"/>
        <w:rPr>
          <w:rFonts w:ascii="SimSun" w:hAnsi="SimSun" w:eastAsia="SimSun" w:cs="SimSun"/>
          <w:sz w:val="58"/>
          <w:szCs w:val="58"/>
        </w:rPr>
      </w:pPr>
      <w:r>
        <w:rPr>
          <w:rFonts w:ascii="SimSun" w:hAnsi="SimSun" w:eastAsia="SimSun" w:cs="SimSun"/>
          <w:sz w:val="58"/>
          <w:szCs w:val="58"/>
          <w:spacing w:val="-1"/>
        </w:rPr>
        <w:t>辩护，对于这种辩护的思维也是律法思维的一种。</w:t>
      </w:r>
    </w:p>
    <w:p>
      <w:pPr>
        <w:ind w:left="19" w:right="176" w:firstLine="1160"/>
        <w:spacing w:before="160" w:line="277" w:lineRule="auto"/>
        <w:jc w:val="both"/>
        <w:rPr>
          <w:rFonts w:ascii="SimSun" w:hAnsi="SimSun" w:eastAsia="SimSun" w:cs="SimSun"/>
          <w:sz w:val="58"/>
          <w:szCs w:val="58"/>
        </w:rPr>
      </w:pPr>
      <w:r>
        <w:rPr>
          <w:rFonts w:ascii="SimSun" w:hAnsi="SimSun" w:eastAsia="SimSun" w:cs="SimSun"/>
          <w:sz w:val="58"/>
          <w:szCs w:val="58"/>
          <w:spacing w:val="11"/>
        </w:rPr>
        <w:t>讼表示的是有律法的时代，明夷表示的则是一个没有律法</w:t>
      </w:r>
      <w:r>
        <w:rPr>
          <w:rFonts w:ascii="SimSun" w:hAnsi="SimSun" w:eastAsia="SimSun" w:cs="SimSun"/>
          <w:sz w:val="58"/>
          <w:szCs w:val="58"/>
          <w:spacing w:val="14"/>
        </w:rPr>
        <w:t xml:space="preserve"> </w:t>
      </w:r>
      <w:r>
        <w:rPr>
          <w:rFonts w:ascii="SimSun" w:hAnsi="SimSun" w:eastAsia="SimSun" w:cs="SimSun"/>
          <w:sz w:val="58"/>
          <w:szCs w:val="58"/>
          <w:spacing w:val="-11"/>
        </w:rPr>
        <w:t>的时代。没有律法则不会有正义，在一个没有律法的时代君子必</w:t>
      </w:r>
      <w:r>
        <w:rPr>
          <w:rFonts w:ascii="SimSun" w:hAnsi="SimSun" w:eastAsia="SimSun" w:cs="SimSun"/>
          <w:sz w:val="58"/>
          <w:szCs w:val="58"/>
          <w:spacing w:val="13"/>
        </w:rPr>
        <w:t xml:space="preserve"> </w:t>
      </w:r>
      <w:r>
        <w:rPr>
          <w:rFonts w:ascii="SimSun" w:hAnsi="SimSun" w:eastAsia="SimSun" w:cs="SimSun"/>
          <w:sz w:val="58"/>
          <w:szCs w:val="58"/>
          <w:spacing w:val="11"/>
        </w:rPr>
        <w:t>需晦其光。在没有律法的时代都要依律法行事那必然是自讨苦</w:t>
      </w:r>
    </w:p>
    <w:p>
      <w:pPr>
        <w:ind w:left="19"/>
        <w:spacing w:before="1" w:line="219" w:lineRule="auto"/>
        <w:rPr>
          <w:rFonts w:ascii="SimSun" w:hAnsi="SimSun" w:eastAsia="SimSun" w:cs="SimSun"/>
          <w:sz w:val="58"/>
          <w:szCs w:val="58"/>
        </w:rPr>
      </w:pPr>
      <w:r>
        <w:rPr>
          <w:rFonts w:ascii="SimSun" w:hAnsi="SimSun" w:eastAsia="SimSun" w:cs="SimSun"/>
          <w:sz w:val="58"/>
          <w:szCs w:val="58"/>
          <w:spacing w:val="-8"/>
        </w:rPr>
        <w:t>吃。因此，律法思维首先是对时代的思维。</w:t>
      </w:r>
    </w:p>
    <w:p>
      <w:pPr>
        <w:ind w:left="19" w:right="181" w:firstLine="1160"/>
        <w:spacing w:before="206" w:line="276" w:lineRule="auto"/>
        <w:jc w:val="both"/>
        <w:rPr>
          <w:rFonts w:ascii="SimSun" w:hAnsi="SimSun" w:eastAsia="SimSun" w:cs="SimSun"/>
          <w:sz w:val="58"/>
          <w:szCs w:val="58"/>
        </w:rPr>
      </w:pPr>
      <w:r>
        <w:rPr>
          <w:rFonts w:ascii="SimSun" w:hAnsi="SimSun" w:eastAsia="SimSun" w:cs="SimSun"/>
          <w:sz w:val="58"/>
          <w:szCs w:val="58"/>
          <w:spacing w:val="11"/>
        </w:rPr>
        <w:t>讼与明夷旁通，这也向我们启示世界上普遍存在这样一种</w:t>
      </w:r>
      <w:r>
        <w:rPr>
          <w:rFonts w:ascii="SimSun" w:hAnsi="SimSun" w:eastAsia="SimSun" w:cs="SimSun"/>
          <w:sz w:val="58"/>
          <w:szCs w:val="58"/>
          <w:spacing w:val="7"/>
        </w:rPr>
        <w:t xml:space="preserve"> </w:t>
      </w:r>
      <w:r>
        <w:rPr>
          <w:rFonts w:ascii="SimSun" w:hAnsi="SimSun" w:eastAsia="SimSun" w:cs="SimSun"/>
          <w:sz w:val="58"/>
          <w:szCs w:val="58"/>
          <w:spacing w:val="-10"/>
        </w:rPr>
        <w:t>情况：有法之中包含有无法，无法之中包含</w:t>
      </w:r>
      <w:r>
        <w:rPr>
          <w:rFonts w:ascii="SimSun" w:hAnsi="SimSun" w:eastAsia="SimSun" w:cs="SimSun"/>
          <w:sz w:val="58"/>
          <w:szCs w:val="58"/>
          <w:spacing w:val="-11"/>
        </w:rPr>
        <w:t>有有法，各有其特殊</w:t>
      </w:r>
      <w:r>
        <w:rPr>
          <w:rFonts w:ascii="SimSun" w:hAnsi="SimSun" w:eastAsia="SimSun" w:cs="SimSun"/>
          <w:sz w:val="58"/>
          <w:szCs w:val="58"/>
        </w:rPr>
        <w:t xml:space="preserve"> </w:t>
      </w:r>
      <w:r>
        <w:rPr>
          <w:rFonts w:ascii="SimSun" w:hAnsi="SimSun" w:eastAsia="SimSun" w:cs="SimSun"/>
          <w:sz w:val="58"/>
          <w:szCs w:val="58"/>
          <w:spacing w:val="8"/>
        </w:rPr>
        <w:t>的情势。善用有法和无法乃是律法思维的最高境界。这中间的</w:t>
      </w:r>
    </w:p>
    <w:p>
      <w:pPr>
        <w:ind w:left="19"/>
        <w:spacing w:before="2" w:line="217" w:lineRule="auto"/>
        <w:rPr>
          <w:rFonts w:ascii="SimSun" w:hAnsi="SimSun" w:eastAsia="SimSun" w:cs="SimSun"/>
          <w:sz w:val="58"/>
          <w:szCs w:val="58"/>
        </w:rPr>
      </w:pPr>
      <w:r>
        <w:rPr>
          <w:rFonts w:ascii="SimSun" w:hAnsi="SimSun" w:eastAsia="SimSun" w:cs="SimSun"/>
          <w:sz w:val="58"/>
          <w:szCs w:val="58"/>
          <w:spacing w:val="-17"/>
        </w:rPr>
        <w:t>奥秘需要细细体会，深深思考</w:t>
      </w:r>
    </w:p>
    <w:p>
      <w:pPr>
        <w:pStyle w:val="BodyText"/>
        <w:spacing w:line="294" w:lineRule="auto"/>
        <w:rPr/>
      </w:pPr>
      <w:r/>
    </w:p>
    <w:p>
      <w:pPr>
        <w:ind w:left="2558"/>
        <w:spacing w:before="189" w:line="226" w:lineRule="auto"/>
        <w:rPr>
          <w:rFonts w:ascii="SimHei" w:hAnsi="SimHei" w:eastAsia="SimHei" w:cs="SimHei"/>
          <w:sz w:val="58"/>
          <w:szCs w:val="58"/>
        </w:rPr>
      </w:pPr>
      <w:r>
        <w:rPr>
          <w:rFonts w:ascii="SimHei" w:hAnsi="SimHei" w:eastAsia="SimHei" w:cs="SimHei"/>
          <w:sz w:val="58"/>
          <w:szCs w:val="58"/>
          <w:b/>
          <w:bCs/>
          <w:spacing w:val="20"/>
          <w:position w:val="5"/>
        </w:rPr>
        <w:t>(九)</w:t>
      </w:r>
      <w:r>
        <w:rPr>
          <w:rFonts w:ascii="SimHei" w:hAnsi="SimHei" w:eastAsia="SimHei" w:cs="SimHei"/>
          <w:sz w:val="58"/>
          <w:szCs w:val="58"/>
          <w:spacing w:val="9"/>
          <w:position w:val="5"/>
        </w:rPr>
        <w:t xml:space="preserve">  </w:t>
      </w:r>
      <w:r>
        <w:rPr>
          <w:rFonts w:ascii="SimSun" w:hAnsi="SimSun" w:eastAsia="SimSun" w:cs="SimSun"/>
          <w:sz w:val="58"/>
          <w:szCs w:val="58"/>
          <w:b/>
          <w:bCs/>
          <w:spacing w:val="20"/>
          <w:position w:val="-1"/>
        </w:rPr>
        <w:t>重师与同人三</w:t>
      </w:r>
      <w:r>
        <w:rPr>
          <w:rFonts w:ascii="SimSun" w:hAnsi="SimSun" w:eastAsia="SimSun" w:cs="SimSun"/>
          <w:sz w:val="58"/>
          <w:szCs w:val="58"/>
          <w:spacing w:val="20"/>
          <w:position w:val="-1"/>
        </w:rPr>
        <w:t xml:space="preserve">          </w:t>
      </w:r>
      <w:r>
        <w:rPr>
          <w:rFonts w:ascii="SimHei" w:hAnsi="SimHei" w:eastAsia="SimHei" w:cs="SimHei"/>
          <w:sz w:val="58"/>
          <w:szCs w:val="58"/>
          <w:b/>
          <w:bCs/>
          <w:spacing w:val="19"/>
          <w:position w:val="-2"/>
        </w:rPr>
        <w:t>用众思维</w:t>
      </w:r>
    </w:p>
    <w:p>
      <w:pPr>
        <w:ind w:left="20" w:right="213" w:firstLine="1199"/>
        <w:spacing w:before="105" w:line="283" w:lineRule="auto"/>
        <w:jc w:val="both"/>
        <w:rPr>
          <w:rFonts w:ascii="SimSun" w:hAnsi="SimSun" w:eastAsia="SimSun" w:cs="SimSun"/>
          <w:sz w:val="58"/>
          <w:szCs w:val="58"/>
        </w:rPr>
      </w:pPr>
      <w:r>
        <w:rPr>
          <w:rFonts w:ascii="SimSun" w:hAnsi="SimSun" w:eastAsia="SimSun" w:cs="SimSun"/>
          <w:sz w:val="58"/>
          <w:szCs w:val="58"/>
          <w:spacing w:val="9"/>
        </w:rPr>
        <w:t>师与同人旁通，讲的都是用众的道理。凡成</w:t>
      </w:r>
      <w:r>
        <w:rPr>
          <w:rFonts w:ascii="SimSun" w:hAnsi="SimSun" w:eastAsia="SimSun" w:cs="SimSun"/>
          <w:sz w:val="58"/>
          <w:szCs w:val="58"/>
          <w:spacing w:val="8"/>
        </w:rPr>
        <w:t>大事者都能用</w:t>
      </w:r>
      <w:r>
        <w:rPr>
          <w:rFonts w:ascii="SimSun" w:hAnsi="SimSun" w:eastAsia="SimSun" w:cs="SimSun"/>
          <w:sz w:val="58"/>
          <w:szCs w:val="58"/>
        </w:rPr>
        <w:t xml:space="preserve"> </w:t>
      </w:r>
      <w:r>
        <w:rPr>
          <w:rFonts w:ascii="SimSun" w:hAnsi="SimSun" w:eastAsia="SimSun" w:cs="SimSun"/>
          <w:sz w:val="58"/>
          <w:szCs w:val="58"/>
          <w:spacing w:val="-32"/>
        </w:rPr>
        <w:t>众。众志成城，众力回天。得众则成，失众则败，这道理是人人明</w:t>
      </w:r>
    </w:p>
    <w:p>
      <w:pPr>
        <w:ind w:left="19"/>
        <w:spacing w:before="2" w:line="218" w:lineRule="auto"/>
        <w:rPr>
          <w:rFonts w:ascii="SimSun" w:hAnsi="SimSun" w:eastAsia="SimSun" w:cs="SimSun"/>
          <w:sz w:val="58"/>
          <w:szCs w:val="58"/>
        </w:rPr>
      </w:pPr>
      <w:r>
        <w:rPr>
          <w:rFonts w:ascii="SimSun" w:hAnsi="SimSun" w:eastAsia="SimSun" w:cs="SimSun"/>
          <w:sz w:val="58"/>
          <w:szCs w:val="58"/>
          <w:spacing w:val="7"/>
        </w:rPr>
        <w:t>白的。师与同人表现的都是使用军队。在现实生活中并不是人</w:t>
      </w:r>
    </w:p>
    <w:p>
      <w:pPr>
        <w:ind w:left="12700"/>
        <w:spacing w:before="317" w:line="188" w:lineRule="auto"/>
        <w:rPr>
          <w:rFonts w:ascii="Times New Roman" w:hAnsi="Times New Roman" w:eastAsia="Times New Roman" w:cs="Times New Roman"/>
          <w:sz w:val="61"/>
          <w:szCs w:val="61"/>
        </w:rPr>
      </w:pPr>
      <w:r>
        <w:rPr>
          <w:rFonts w:ascii="Times New Roman" w:hAnsi="Times New Roman" w:eastAsia="Times New Roman" w:cs="Times New Roman"/>
          <w:sz w:val="61"/>
          <w:szCs w:val="61"/>
          <w:spacing w:val="2"/>
        </w:rPr>
        <w:t>—223—</w:t>
      </w:r>
    </w:p>
    <w:p>
      <w:pPr>
        <w:spacing w:line="188" w:lineRule="auto"/>
        <w:sectPr>
          <w:pgSz w:w="20000" w:h="28260"/>
          <w:pgMar w:top="400" w:right="1576" w:bottom="400" w:left="2270" w:header="0" w:footer="0" w:gutter="0"/>
        </w:sectPr>
        <w:rPr>
          <w:rFonts w:ascii="Times New Roman" w:hAnsi="Times New Roman" w:eastAsia="Times New Roman" w:cs="Times New Roman"/>
          <w:sz w:val="61"/>
          <w:szCs w:val="61"/>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19" w:right="20"/>
        <w:spacing w:before="188" w:line="267" w:lineRule="auto"/>
        <w:jc w:val="both"/>
        <w:rPr>
          <w:rFonts w:ascii="SimSun" w:hAnsi="SimSun" w:eastAsia="SimSun" w:cs="SimSun"/>
          <w:sz w:val="58"/>
          <w:szCs w:val="58"/>
        </w:rPr>
      </w:pPr>
      <w:r>
        <w:rPr>
          <w:rFonts w:ascii="SimSun" w:hAnsi="SimSun" w:eastAsia="SimSun" w:cs="SimSun"/>
          <w:sz w:val="58"/>
          <w:szCs w:val="58"/>
          <w:spacing w:val="-15"/>
        </w:rPr>
        <w:t>人都领导团体或军队，更不是事事都需要团体和军队。但是，只</w:t>
      </w:r>
      <w:r>
        <w:rPr>
          <w:rFonts w:ascii="SimSun" w:hAnsi="SimSun" w:eastAsia="SimSun" w:cs="SimSun"/>
          <w:sz w:val="58"/>
          <w:szCs w:val="58"/>
          <w:spacing w:val="11"/>
        </w:rPr>
        <w:t xml:space="preserve"> </w:t>
      </w:r>
      <w:r>
        <w:rPr>
          <w:rFonts w:ascii="SimSun" w:hAnsi="SimSun" w:eastAsia="SimSun" w:cs="SimSun"/>
          <w:sz w:val="58"/>
          <w:szCs w:val="58"/>
          <w:spacing w:val="4"/>
        </w:rPr>
        <w:t>要有人群的地方实际上都存在着不成团体的团体——一些人由  </w:t>
      </w:r>
      <w:r>
        <w:rPr>
          <w:rFonts w:ascii="SimSun" w:hAnsi="SimSun" w:eastAsia="SimSun" w:cs="SimSun"/>
          <w:sz w:val="58"/>
          <w:szCs w:val="58"/>
          <w:spacing w:val="-17"/>
        </w:rPr>
        <w:t>于共同的心愿、日标或利害关系，因而有同一种价值取向，自觉</w:t>
      </w:r>
      <w:r>
        <w:rPr>
          <w:rFonts w:ascii="SimSun" w:hAnsi="SimSun" w:eastAsia="SimSun" w:cs="SimSun"/>
          <w:sz w:val="58"/>
          <w:szCs w:val="58"/>
          <w:spacing w:val="8"/>
        </w:rPr>
        <w:t xml:space="preserve">  </w:t>
      </w:r>
      <w:r>
        <w:rPr>
          <w:rFonts w:ascii="SimSun" w:hAnsi="SimSun" w:eastAsia="SimSun" w:cs="SimSun"/>
          <w:sz w:val="58"/>
          <w:szCs w:val="58"/>
          <w:spacing w:val="-31"/>
        </w:rPr>
        <w:t>或不自觉地协同行动，这就是不成团体的团体。</w:t>
      </w:r>
      <w:r>
        <w:rPr>
          <w:rFonts w:ascii="SimSun" w:hAnsi="SimSun" w:eastAsia="SimSun" w:cs="SimSun"/>
          <w:sz w:val="58"/>
          <w:szCs w:val="58"/>
          <w:spacing w:val="124"/>
        </w:rPr>
        <w:t xml:space="preserve"> </w:t>
      </w:r>
      <w:r>
        <w:rPr>
          <w:rFonts w:ascii="SimSun" w:hAnsi="SimSun" w:eastAsia="SimSun" w:cs="SimSun"/>
          <w:sz w:val="58"/>
          <w:szCs w:val="58"/>
          <w:spacing w:val="-31"/>
        </w:rPr>
        <w:t>一个善于决策思</w:t>
      </w:r>
      <w:r>
        <w:rPr>
          <w:rFonts w:ascii="SimSun" w:hAnsi="SimSun" w:eastAsia="SimSun" w:cs="SimSun"/>
          <w:sz w:val="58"/>
          <w:szCs w:val="58"/>
        </w:rPr>
        <w:t xml:space="preserve">  </w:t>
      </w:r>
      <w:r>
        <w:rPr>
          <w:rFonts w:ascii="SimSun" w:hAnsi="SimSun" w:eastAsia="SimSun" w:cs="SimSun"/>
          <w:sz w:val="58"/>
          <w:szCs w:val="58"/>
          <w:spacing w:val="-15"/>
        </w:rPr>
        <w:t>维的人总是善于发现这种团体、运用这种团体的力量的人。这种</w:t>
      </w:r>
      <w:r>
        <w:rPr>
          <w:rFonts w:ascii="SimSun" w:hAnsi="SimSun" w:eastAsia="SimSun" w:cs="SimSun"/>
          <w:sz w:val="58"/>
          <w:szCs w:val="58"/>
        </w:rPr>
        <w:t xml:space="preserve">  </w:t>
      </w:r>
      <w:r>
        <w:rPr>
          <w:rFonts w:ascii="SimSun" w:hAnsi="SimSun" w:eastAsia="SimSun" w:cs="SimSun"/>
          <w:sz w:val="58"/>
          <w:szCs w:val="58"/>
          <w:spacing w:val="5"/>
        </w:rPr>
        <w:t>对团体力量的思维我们称之为用众思维，因为这种思维的指向</w:t>
      </w:r>
      <w:r>
        <w:rPr>
          <w:rFonts w:ascii="SimSun" w:hAnsi="SimSun" w:eastAsia="SimSun" w:cs="SimSun"/>
          <w:sz w:val="58"/>
          <w:szCs w:val="58"/>
          <w:spacing w:val="7"/>
        </w:rPr>
        <w:t xml:space="preserve">  </w:t>
      </w:r>
      <w:r>
        <w:rPr>
          <w:rFonts w:ascii="SimSun" w:hAnsi="SimSun" w:eastAsia="SimSun" w:cs="SimSun"/>
          <w:sz w:val="58"/>
          <w:szCs w:val="58"/>
          <w:spacing w:val="-5"/>
        </w:rPr>
        <w:t>是用而不是团，结成团体不是目的，使用团体的力量才是目</w:t>
      </w:r>
      <w:r>
        <w:rPr>
          <w:rFonts w:ascii="SimSun" w:hAnsi="SimSun" w:eastAsia="SimSun" w:cs="SimSun"/>
          <w:sz w:val="58"/>
          <w:szCs w:val="58"/>
          <w:spacing w:val="-6"/>
        </w:rPr>
        <w:t>的，</w:t>
      </w:r>
    </w:p>
    <w:p>
      <w:pPr>
        <w:ind w:left="20"/>
        <w:spacing w:before="1" w:line="219" w:lineRule="auto"/>
        <w:rPr>
          <w:rFonts w:ascii="SimSun" w:hAnsi="SimSun" w:eastAsia="SimSun" w:cs="SimSun"/>
          <w:sz w:val="58"/>
          <w:szCs w:val="58"/>
        </w:rPr>
      </w:pPr>
      <w:r>
        <w:rPr>
          <w:rFonts w:ascii="SimSun" w:hAnsi="SimSun" w:eastAsia="SimSun" w:cs="SimSun"/>
          <w:sz w:val="58"/>
          <w:szCs w:val="58"/>
          <w:spacing w:val="-17"/>
        </w:rPr>
        <w:t>更何况，大多数情况下并不需要结团。</w:t>
      </w:r>
    </w:p>
    <w:p>
      <w:pPr>
        <w:ind w:right="50" w:firstLine="1190"/>
        <w:spacing w:before="242" w:line="267" w:lineRule="auto"/>
        <w:jc w:val="both"/>
        <w:rPr>
          <w:rFonts w:ascii="SimSun" w:hAnsi="SimSun" w:eastAsia="SimSun" w:cs="SimSun"/>
          <w:sz w:val="58"/>
          <w:szCs w:val="58"/>
        </w:rPr>
      </w:pPr>
      <w:r>
        <w:rPr>
          <w:rFonts w:ascii="SimSun" w:hAnsi="SimSun" w:eastAsia="SimSun" w:cs="SimSun"/>
          <w:sz w:val="58"/>
          <w:szCs w:val="58"/>
          <w:spacing w:val="7"/>
        </w:rPr>
        <w:t>师卦和同人卦指出了一些使用军队的原则。军队必需有统</w:t>
      </w:r>
      <w:r>
        <w:rPr>
          <w:rFonts w:ascii="SimSun" w:hAnsi="SimSun" w:eastAsia="SimSun" w:cs="SimSun"/>
          <w:sz w:val="58"/>
          <w:szCs w:val="58"/>
          <w:spacing w:val="11"/>
        </w:rPr>
        <w:t xml:space="preserve"> </w:t>
      </w:r>
      <w:r>
        <w:rPr>
          <w:rFonts w:ascii="SimSun" w:hAnsi="SimSun" w:eastAsia="SimSun" w:cs="SimSun"/>
          <w:sz w:val="58"/>
          <w:szCs w:val="58"/>
          <w:spacing w:val="-34"/>
        </w:rPr>
        <w:t>一的意志和统一的指挥，“师出以律，威否凶。”军队中必需有中 </w:t>
      </w:r>
      <w:r>
        <w:rPr>
          <w:rFonts w:ascii="SimSun" w:hAnsi="SimSun" w:eastAsia="SimSun" w:cs="SimSun"/>
          <w:sz w:val="58"/>
          <w:szCs w:val="58"/>
          <w:spacing w:val="-61"/>
        </w:rPr>
        <w:t>坚力量作骨干，“师，贞文人吉。”军队必需赏罚分明，“大君有命：</w:t>
      </w:r>
      <w:r>
        <w:rPr>
          <w:rFonts w:ascii="SimSun" w:hAnsi="SimSun" w:eastAsia="SimSun" w:cs="SimSun"/>
          <w:sz w:val="58"/>
          <w:szCs w:val="58"/>
        </w:rPr>
        <w:t xml:space="preserve"> </w:t>
      </w:r>
      <w:r>
        <w:rPr>
          <w:rFonts w:ascii="SimSun" w:hAnsi="SimSun" w:eastAsia="SimSun" w:cs="SimSun"/>
          <w:sz w:val="58"/>
          <w:szCs w:val="58"/>
          <w:spacing w:val="-68"/>
        </w:rPr>
        <w:t>开国承家，小人勿用。”军队行动必需灵活，“师左次，无咎。”军队 </w:t>
      </w:r>
      <w:r>
        <w:rPr>
          <w:rFonts w:ascii="SimSun" w:hAnsi="SimSun" w:eastAsia="SimSun" w:cs="SimSun"/>
          <w:sz w:val="58"/>
          <w:szCs w:val="58"/>
          <w:spacing w:val="-12"/>
        </w:rPr>
        <w:t>的行动必需有后续有接应“大师克相遇”。这些使用军</w:t>
      </w:r>
      <w:r>
        <w:rPr>
          <w:rFonts w:ascii="SimSun" w:hAnsi="SimSun" w:eastAsia="SimSun" w:cs="SimSun"/>
          <w:sz w:val="58"/>
          <w:szCs w:val="58"/>
          <w:spacing w:val="-13"/>
        </w:rPr>
        <w:t>队的原则</w:t>
      </w:r>
      <w:r>
        <w:rPr>
          <w:rFonts w:ascii="SimSun" w:hAnsi="SimSun" w:eastAsia="SimSun" w:cs="SimSun"/>
          <w:sz w:val="58"/>
          <w:szCs w:val="58"/>
        </w:rPr>
        <w:t xml:space="preserve"> </w:t>
      </w:r>
      <w:r>
        <w:rPr>
          <w:rFonts w:ascii="SimSun" w:hAnsi="SimSun" w:eastAsia="SimSun" w:cs="SimSun"/>
          <w:sz w:val="58"/>
          <w:szCs w:val="58"/>
          <w:spacing w:val="-15"/>
        </w:rPr>
        <w:t>无疑是正确的。这些原则却不能适合一切团体，尤其是不适合于 </w:t>
      </w:r>
      <w:r>
        <w:rPr>
          <w:rFonts w:ascii="SimSun" w:hAnsi="SimSun" w:eastAsia="SimSun" w:cs="SimSun"/>
          <w:sz w:val="58"/>
          <w:szCs w:val="58"/>
          <w:spacing w:val="-15"/>
        </w:rPr>
        <w:t>那些不成团体的团体。但，这些原则无疑指给了我们用众思维的 </w:t>
      </w:r>
      <w:r>
        <w:rPr>
          <w:rFonts w:ascii="SimSun" w:hAnsi="SimSun" w:eastAsia="SimSun" w:cs="SimSun"/>
          <w:sz w:val="58"/>
          <w:szCs w:val="58"/>
          <w:spacing w:val="-5"/>
        </w:rPr>
        <w:t>一些内容：我们的同人团体在目标上有多大的一致性?其中有多 </w:t>
      </w:r>
      <w:r>
        <w:rPr>
          <w:rFonts w:ascii="SimSun" w:hAnsi="SimSun" w:eastAsia="SimSun" w:cs="SimSun"/>
          <w:sz w:val="58"/>
          <w:szCs w:val="58"/>
          <w:spacing w:val="29"/>
        </w:rPr>
        <w:t>少可依托的中坚力量?在行动上有多大的协同性?有无相互破</w:t>
      </w:r>
      <w:r>
        <w:rPr>
          <w:rFonts w:ascii="SimSun" w:hAnsi="SimSun" w:eastAsia="SimSun" w:cs="SimSun"/>
          <w:sz w:val="58"/>
          <w:szCs w:val="58"/>
          <w:spacing w:val="10"/>
        </w:rPr>
        <w:t xml:space="preserve"> </w:t>
      </w:r>
      <w:r>
        <w:rPr>
          <w:rFonts w:ascii="SimSun" w:hAnsi="SimSun" w:eastAsia="SimSun" w:cs="SimSun"/>
          <w:sz w:val="58"/>
          <w:szCs w:val="58"/>
          <w:spacing w:val="8"/>
        </w:rPr>
        <w:t>坏的因素?有多大的后续能力?弄清了这些问题之</w:t>
      </w:r>
      <w:r>
        <w:rPr>
          <w:rFonts w:ascii="SimSun" w:hAnsi="SimSun" w:eastAsia="SimSun" w:cs="SimSun"/>
          <w:sz w:val="58"/>
          <w:szCs w:val="58"/>
          <w:spacing w:val="7"/>
        </w:rPr>
        <w:t>后，我们才能</w:t>
      </w:r>
    </w:p>
    <w:p>
      <w:pPr>
        <w:ind w:left="20"/>
        <w:spacing w:before="1" w:line="219" w:lineRule="auto"/>
        <w:rPr>
          <w:rFonts w:ascii="SimSun" w:hAnsi="SimSun" w:eastAsia="SimSun" w:cs="SimSun"/>
          <w:sz w:val="58"/>
          <w:szCs w:val="58"/>
        </w:rPr>
      </w:pPr>
      <w:r>
        <w:rPr>
          <w:rFonts w:ascii="SimSun" w:hAnsi="SimSun" w:eastAsia="SimSun" w:cs="SimSun"/>
          <w:sz w:val="58"/>
          <w:szCs w:val="58"/>
          <w:spacing w:val="4"/>
        </w:rPr>
        <w:t>思索如何运用这种团体的力量。这无疑是用众思维的要点。</w:t>
      </w:r>
    </w:p>
    <w:p>
      <w:pPr>
        <w:pStyle w:val="BodyText"/>
        <w:spacing w:line="333" w:lineRule="auto"/>
        <w:rPr/>
      </w:pPr>
      <w:r/>
    </w:p>
    <w:p>
      <w:pPr>
        <w:ind w:left="2809"/>
        <w:spacing w:before="189" w:line="222" w:lineRule="auto"/>
        <w:rPr>
          <w:rFonts w:ascii="SimHei" w:hAnsi="SimHei" w:eastAsia="SimHei" w:cs="SimHei"/>
          <w:sz w:val="58"/>
          <w:szCs w:val="58"/>
        </w:rPr>
      </w:pPr>
      <w:r>
        <w:rPr>
          <w:rFonts w:ascii="SimHei" w:hAnsi="SimHei" w:eastAsia="SimHei" w:cs="SimHei"/>
          <w:sz w:val="58"/>
          <w:szCs w:val="58"/>
          <w:spacing w:val="19"/>
          <w:position w:val="7"/>
        </w:rPr>
        <w:t>(十)</w:t>
      </w:r>
      <w:r>
        <w:rPr>
          <w:rFonts w:ascii="SimHei" w:hAnsi="SimHei" w:eastAsia="SimHei" w:cs="SimHei"/>
          <w:sz w:val="58"/>
          <w:szCs w:val="58"/>
          <w:spacing w:val="275"/>
          <w:position w:val="7"/>
        </w:rPr>
        <w:t xml:space="preserve"> </w:t>
      </w:r>
      <w:r>
        <w:rPr>
          <w:rFonts w:ascii="SimSun" w:hAnsi="SimSun" w:eastAsia="SimSun" w:cs="SimSun"/>
          <w:sz w:val="58"/>
          <w:szCs w:val="58"/>
          <w:spacing w:val="19"/>
          <w:position w:val="-7"/>
        </w:rPr>
        <w:t>美</w:t>
      </w:r>
      <w:r>
        <w:rPr>
          <w:rFonts w:ascii="SimSun" w:hAnsi="SimSun" w:eastAsia="SimSun" w:cs="SimSun"/>
          <w:sz w:val="58"/>
          <w:szCs w:val="58"/>
          <w:b/>
          <w:bCs/>
          <w:spacing w:val="19"/>
          <w:position w:val="-7"/>
        </w:rPr>
        <w:t>比与大有</w:t>
      </w:r>
      <w:r>
        <w:rPr>
          <w:rFonts w:ascii="SimSun" w:hAnsi="SimSun" w:eastAsia="SimSun" w:cs="SimSun"/>
          <w:sz w:val="58"/>
          <w:szCs w:val="58"/>
          <w:spacing w:val="19"/>
          <w:position w:val="-7"/>
        </w:rPr>
        <w:t>青</w:t>
      </w:r>
      <w:r>
        <w:rPr>
          <w:rFonts w:ascii="SimSun" w:hAnsi="SimSun" w:eastAsia="SimSun" w:cs="SimSun"/>
          <w:sz w:val="58"/>
          <w:szCs w:val="58"/>
          <w:spacing w:val="28"/>
          <w:position w:val="-7"/>
        </w:rPr>
        <w:t xml:space="preserve">        </w:t>
      </w:r>
      <w:r>
        <w:rPr>
          <w:rFonts w:ascii="SimHei" w:hAnsi="SimHei" w:eastAsia="SimHei" w:cs="SimHei"/>
          <w:sz w:val="58"/>
          <w:szCs w:val="58"/>
          <w:b/>
          <w:bCs/>
          <w:spacing w:val="19"/>
          <w:position w:val="5"/>
        </w:rPr>
        <w:t>效应思维</w:t>
      </w:r>
    </w:p>
    <w:p>
      <w:pPr>
        <w:spacing w:before="20" w:line="219" w:lineRule="auto"/>
        <w:jc w:val="right"/>
        <w:rPr>
          <w:rFonts w:ascii="SimSun" w:hAnsi="SimSun" w:eastAsia="SimSun" w:cs="SimSun"/>
          <w:sz w:val="58"/>
          <w:szCs w:val="58"/>
        </w:rPr>
      </w:pPr>
      <w:r>
        <w:rPr>
          <w:rFonts w:ascii="SimSun" w:hAnsi="SimSun" w:eastAsia="SimSun" w:cs="SimSun"/>
          <w:sz w:val="58"/>
          <w:szCs w:val="58"/>
          <w:spacing w:val="-8"/>
        </w:rPr>
        <w:t>比之卦象为江河行地，大有的卦象为红日中天。二卦旁通。</w:t>
      </w:r>
    </w:p>
    <w:p>
      <w:pPr>
        <w:ind w:left="19" w:right="248" w:firstLine="1240"/>
        <w:spacing w:before="175" w:line="262" w:lineRule="auto"/>
        <w:rPr>
          <w:rFonts w:ascii="SimSun" w:hAnsi="SimSun" w:eastAsia="SimSun" w:cs="SimSun"/>
          <w:sz w:val="58"/>
          <w:szCs w:val="58"/>
        </w:rPr>
      </w:pPr>
      <w:r>
        <w:rPr>
          <w:rFonts w:ascii="SimSun" w:hAnsi="SimSun" w:eastAsia="SimSun" w:cs="SimSun"/>
          <w:sz w:val="58"/>
          <w:szCs w:val="58"/>
          <w:spacing w:val="-18"/>
        </w:rPr>
        <w:t>比卦显示的是诸侯相会万国亲附的情景，遥远的不宁方、匪</w:t>
      </w:r>
      <w:r>
        <w:rPr>
          <w:rFonts w:ascii="SimSun" w:hAnsi="SimSun" w:eastAsia="SimSun" w:cs="SimSun"/>
          <w:sz w:val="58"/>
          <w:szCs w:val="58"/>
          <w:spacing w:val="18"/>
        </w:rPr>
        <w:t xml:space="preserve"> </w:t>
      </w:r>
      <w:r>
        <w:rPr>
          <w:rFonts w:ascii="SimSun" w:hAnsi="SimSun" w:eastAsia="SimSun" w:cs="SimSun"/>
          <w:sz w:val="58"/>
          <w:szCs w:val="58"/>
          <w:spacing w:val="-15"/>
        </w:rPr>
        <w:t>人都争先恐后奔趋而来，就如同水向东流奔入大海一样。这是胜</w:t>
      </w:r>
      <w:r>
        <w:rPr>
          <w:rFonts w:ascii="SimSun" w:hAnsi="SimSun" w:eastAsia="SimSun" w:cs="SimSun"/>
          <w:sz w:val="58"/>
          <w:szCs w:val="58"/>
          <w:spacing w:val="13"/>
        </w:rPr>
        <w:t xml:space="preserve"> </w:t>
      </w:r>
      <w:r>
        <w:rPr>
          <w:rFonts w:ascii="SimSun" w:hAnsi="SimSun" w:eastAsia="SimSun" w:cs="SimSun"/>
          <w:sz w:val="58"/>
          <w:szCs w:val="58"/>
          <w:spacing w:val="5"/>
        </w:rPr>
        <w:t>利的声威带来的效应。大有显示的是丰收之后向国王进贡带来</w:t>
      </w:r>
      <w:r>
        <w:rPr>
          <w:rFonts w:ascii="SimSun" w:hAnsi="SimSun" w:eastAsia="SimSun" w:cs="SimSun"/>
          <w:sz w:val="58"/>
          <w:szCs w:val="58"/>
          <w:spacing w:val="9"/>
        </w:rPr>
        <w:t xml:space="preserve"> </w:t>
      </w:r>
      <w:r>
        <w:rPr>
          <w:rFonts w:ascii="SimSun" w:hAnsi="SimSun" w:eastAsia="SimSun" w:cs="SimSun"/>
          <w:sz w:val="58"/>
          <w:szCs w:val="58"/>
          <w:spacing w:val="-52"/>
        </w:rPr>
        <w:t>的和平喜悦，“自天祐之，吉，无不利。”这是财富的优裕带来的效</w:t>
      </w:r>
    </w:p>
    <w:p>
      <w:pPr>
        <w:ind w:left="20"/>
        <w:spacing w:before="1" w:line="221" w:lineRule="auto"/>
        <w:rPr>
          <w:rFonts w:ascii="SimSun" w:hAnsi="SimSun" w:eastAsia="SimSun" w:cs="SimSun"/>
          <w:sz w:val="58"/>
          <w:szCs w:val="58"/>
        </w:rPr>
      </w:pPr>
      <w:r>
        <w:rPr>
          <w:rFonts w:ascii="SimSun" w:hAnsi="SimSun" w:eastAsia="SimSun" w:cs="SimSun"/>
          <w:sz w:val="58"/>
          <w:szCs w:val="58"/>
          <w:spacing w:val="-10"/>
        </w:rPr>
        <w:t>应。</w:t>
      </w:r>
    </w:p>
    <w:p>
      <w:pPr>
        <w:ind w:left="580"/>
        <w:spacing w:before="336" w:line="188" w:lineRule="auto"/>
        <w:rPr>
          <w:rFonts w:ascii="Times New Roman" w:hAnsi="Times New Roman" w:eastAsia="Times New Roman" w:cs="Times New Roman"/>
          <w:sz w:val="64"/>
          <w:szCs w:val="64"/>
        </w:rPr>
      </w:pPr>
      <w:r>
        <w:rPr>
          <w:rFonts w:ascii="Times New Roman" w:hAnsi="Times New Roman" w:eastAsia="Times New Roman" w:cs="Times New Roman"/>
          <w:sz w:val="64"/>
          <w:szCs w:val="64"/>
          <w:spacing w:val="2"/>
        </w:rPr>
        <w:t>—224—</w:t>
      </w:r>
    </w:p>
    <w:p>
      <w:pPr>
        <w:spacing w:line="188" w:lineRule="auto"/>
        <w:sectPr>
          <w:pgSz w:w="20000" w:h="28260"/>
          <w:pgMar w:top="400" w:right="2220" w:bottom="400" w:left="1640" w:header="0" w:footer="0" w:gutter="0"/>
        </w:sectPr>
        <w:rPr>
          <w:rFonts w:ascii="Times New Roman" w:hAnsi="Times New Roman" w:eastAsia="Times New Roman" w:cs="Times New Roman"/>
          <w:sz w:val="64"/>
          <w:szCs w:val="64"/>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right="263" w:firstLine="1220"/>
        <w:spacing w:before="189" w:line="271" w:lineRule="auto"/>
        <w:jc w:val="both"/>
        <w:rPr>
          <w:rFonts w:ascii="SimSun" w:hAnsi="SimSun" w:eastAsia="SimSun" w:cs="SimSun"/>
          <w:sz w:val="58"/>
          <w:szCs w:val="58"/>
        </w:rPr>
      </w:pPr>
      <w:r>
        <w:rPr>
          <w:rFonts w:ascii="SimSun" w:hAnsi="SimSun" w:eastAsia="SimSun" w:cs="SimSun"/>
          <w:sz w:val="58"/>
          <w:szCs w:val="58"/>
          <w:spacing w:val="-14"/>
        </w:rPr>
        <w:t>空间是一个整体，时间是一种序列。在这个整体系列中万事</w:t>
      </w:r>
      <w:r>
        <w:rPr>
          <w:rFonts w:ascii="SimSun" w:hAnsi="SimSun" w:eastAsia="SimSun" w:cs="SimSun"/>
          <w:sz w:val="58"/>
          <w:szCs w:val="58"/>
        </w:rPr>
        <w:t xml:space="preserve"> </w:t>
      </w:r>
      <w:r>
        <w:rPr>
          <w:rFonts w:ascii="SimSun" w:hAnsi="SimSun" w:eastAsia="SimSun" w:cs="SimSun"/>
          <w:sz w:val="58"/>
          <w:szCs w:val="58"/>
          <w:spacing w:val="10"/>
        </w:rPr>
        <w:t>万物都各以自己的力互相吸引又互相排斥而形成一种相</w:t>
      </w:r>
      <w:r>
        <w:rPr>
          <w:rFonts w:ascii="SimSun" w:hAnsi="SimSun" w:eastAsia="SimSun" w:cs="SimSun"/>
          <w:sz w:val="58"/>
          <w:szCs w:val="58"/>
          <w:spacing w:val="9"/>
        </w:rPr>
        <w:t>对稳定</w:t>
      </w:r>
      <w:r>
        <w:rPr>
          <w:rFonts w:ascii="SimSun" w:hAnsi="SimSun" w:eastAsia="SimSun" w:cs="SimSun"/>
          <w:sz w:val="58"/>
          <w:szCs w:val="58"/>
        </w:rPr>
        <w:t xml:space="preserve"> </w:t>
      </w:r>
      <w:r>
        <w:rPr>
          <w:rFonts w:ascii="SimSun" w:hAnsi="SimSun" w:eastAsia="SimSun" w:cs="SimSun"/>
          <w:sz w:val="58"/>
          <w:szCs w:val="58"/>
          <w:spacing w:val="-21"/>
        </w:rPr>
        <w:t>的秩序。 一旦其中一处发生变化就会引起一连串的移位，这就造</w:t>
      </w:r>
      <w:r>
        <w:rPr>
          <w:rFonts w:ascii="SimSun" w:hAnsi="SimSun" w:eastAsia="SimSun" w:cs="SimSun"/>
          <w:sz w:val="58"/>
          <w:szCs w:val="58"/>
          <w:spacing w:val="10"/>
        </w:rPr>
        <w:t xml:space="preserve"> </w:t>
      </w:r>
      <w:r>
        <w:rPr>
          <w:rFonts w:ascii="SimSun" w:hAnsi="SimSun" w:eastAsia="SimSun" w:cs="SimSun"/>
          <w:sz w:val="58"/>
          <w:szCs w:val="58"/>
          <w:spacing w:val="-11"/>
        </w:rPr>
        <w:t>成了一种趋向，使这个整体系列走向一种新秩序</w:t>
      </w:r>
      <w:r>
        <w:rPr>
          <w:rFonts w:ascii="SimSun" w:hAnsi="SimSun" w:eastAsia="SimSun" w:cs="SimSun"/>
          <w:sz w:val="58"/>
          <w:szCs w:val="58"/>
          <w:spacing w:val="-12"/>
        </w:rPr>
        <w:t>。这种一处变化</w:t>
      </w:r>
    </w:p>
    <w:p>
      <w:pPr>
        <w:ind w:left="40"/>
        <w:spacing w:line="220" w:lineRule="auto"/>
        <w:rPr>
          <w:rFonts w:ascii="SimSun" w:hAnsi="SimSun" w:eastAsia="SimSun" w:cs="SimSun"/>
          <w:sz w:val="58"/>
          <w:szCs w:val="58"/>
        </w:rPr>
      </w:pPr>
      <w:r>
        <w:rPr>
          <w:rFonts w:ascii="SimSun" w:hAnsi="SimSun" w:eastAsia="SimSun" w:cs="SimSun"/>
          <w:sz w:val="58"/>
          <w:szCs w:val="58"/>
          <w:spacing w:val="-24"/>
        </w:rPr>
        <w:t>而引起的趋向、运动，我们就称它为效应。</w:t>
      </w:r>
    </w:p>
    <w:p>
      <w:pPr>
        <w:ind w:left="30" w:right="240" w:firstLine="1259"/>
        <w:spacing w:before="190" w:line="274" w:lineRule="auto"/>
        <w:jc w:val="both"/>
        <w:rPr>
          <w:rFonts w:ascii="SimSun" w:hAnsi="SimSun" w:eastAsia="SimSun" w:cs="SimSun"/>
          <w:sz w:val="58"/>
          <w:szCs w:val="58"/>
        </w:rPr>
      </w:pPr>
      <w:r>
        <w:rPr>
          <w:rFonts w:ascii="SimSun" w:hAnsi="SimSun" w:eastAsia="SimSun" w:cs="SimSun"/>
          <w:sz w:val="58"/>
          <w:szCs w:val="58"/>
          <w:spacing w:val="6"/>
        </w:rPr>
        <w:t>比与大有为我们描绘了声威和财富的效应。实际</w:t>
      </w:r>
      <w:r>
        <w:rPr>
          <w:rFonts w:ascii="SimSun" w:hAnsi="SimSun" w:eastAsia="SimSun" w:cs="SimSun"/>
          <w:sz w:val="58"/>
          <w:szCs w:val="58"/>
          <w:spacing w:val="5"/>
        </w:rPr>
        <w:t>上一切事</w:t>
      </w:r>
      <w:r>
        <w:rPr>
          <w:rFonts w:ascii="SimSun" w:hAnsi="SimSun" w:eastAsia="SimSun" w:cs="SimSun"/>
          <w:sz w:val="58"/>
          <w:szCs w:val="58"/>
        </w:rPr>
        <w:t xml:space="preserve"> </w:t>
      </w:r>
      <w:r>
        <w:rPr>
          <w:rFonts w:ascii="SimSun" w:hAnsi="SimSun" w:eastAsia="SimSun" w:cs="SimSun"/>
          <w:sz w:val="58"/>
          <w:szCs w:val="58"/>
          <w:spacing w:val="-13"/>
        </w:rPr>
        <w:t>物都有它的效应，只不过效应有微有著而已。重大的发明、重要</w:t>
      </w:r>
      <w:r>
        <w:rPr>
          <w:rFonts w:ascii="SimSun" w:hAnsi="SimSun" w:eastAsia="SimSun" w:cs="SimSun"/>
          <w:sz w:val="58"/>
          <w:szCs w:val="58"/>
          <w:spacing w:val="11"/>
        </w:rPr>
        <w:t xml:space="preserve"> </w:t>
      </w:r>
      <w:r>
        <w:rPr>
          <w:rFonts w:ascii="SimSun" w:hAnsi="SimSun" w:eastAsia="SimSun" w:cs="SimSun"/>
          <w:sz w:val="58"/>
          <w:szCs w:val="58"/>
          <w:spacing w:val="8"/>
        </w:rPr>
        <w:t>的发现、巨大的事变会带来极其深远的效应，以致世界面目一</w:t>
      </w:r>
      <w:r>
        <w:rPr>
          <w:rFonts w:ascii="SimSun" w:hAnsi="SimSun" w:eastAsia="SimSun" w:cs="SimSun"/>
          <w:sz w:val="58"/>
          <w:szCs w:val="58"/>
          <w:spacing w:val="15"/>
        </w:rPr>
        <w:t xml:space="preserve"> </w:t>
      </w:r>
      <w:r>
        <w:rPr>
          <w:rFonts w:ascii="SimSun" w:hAnsi="SimSun" w:eastAsia="SimSun" w:cs="SimSun"/>
          <w:sz w:val="58"/>
          <w:szCs w:val="58"/>
          <w:spacing w:val="-29"/>
        </w:rPr>
        <w:t>新。有时候，</w:t>
      </w:r>
      <w:r>
        <w:rPr>
          <w:rFonts w:ascii="SimSun" w:hAnsi="SimSun" w:eastAsia="SimSun" w:cs="SimSun"/>
          <w:sz w:val="58"/>
          <w:szCs w:val="58"/>
          <w:spacing w:val="163"/>
        </w:rPr>
        <w:t xml:space="preserve"> </w:t>
      </w:r>
      <w:r>
        <w:rPr>
          <w:rFonts w:ascii="SimSun" w:hAnsi="SimSun" w:eastAsia="SimSun" w:cs="SimSun"/>
          <w:sz w:val="58"/>
          <w:szCs w:val="58"/>
          <w:spacing w:val="-29"/>
        </w:rPr>
        <w:t>一种事变与另一事变看起来毫无联系，可是仔细考</w:t>
      </w:r>
      <w:r>
        <w:rPr>
          <w:rFonts w:ascii="SimSun" w:hAnsi="SimSun" w:eastAsia="SimSun" w:cs="SimSun"/>
          <w:sz w:val="58"/>
          <w:szCs w:val="58"/>
        </w:rPr>
        <w:t xml:space="preserve"> </w:t>
      </w:r>
      <w:r>
        <w:rPr>
          <w:rFonts w:ascii="SimSun" w:hAnsi="SimSun" w:eastAsia="SimSun" w:cs="SimSun"/>
          <w:sz w:val="58"/>
          <w:szCs w:val="58"/>
          <w:spacing w:val="-12"/>
        </w:rPr>
        <w:t>察起来，后一种事变实际上是前一个事变的效应，依据前一个事</w:t>
      </w:r>
      <w:r>
        <w:rPr>
          <w:rFonts w:ascii="SimSun" w:hAnsi="SimSun" w:eastAsia="SimSun" w:cs="SimSun"/>
          <w:sz w:val="58"/>
          <w:szCs w:val="58"/>
          <w:spacing w:val="1"/>
        </w:rPr>
        <w:t xml:space="preserve"> </w:t>
      </w:r>
      <w:r>
        <w:rPr>
          <w:rFonts w:ascii="SimSun" w:hAnsi="SimSun" w:eastAsia="SimSun" w:cs="SimSun"/>
          <w:sz w:val="58"/>
          <w:szCs w:val="58"/>
          <w:spacing w:val="-11"/>
        </w:rPr>
        <w:t>变就能对后一个事变做出预言。进行决策思维的人，必</w:t>
      </w:r>
      <w:r>
        <w:rPr>
          <w:rFonts w:ascii="SimSun" w:hAnsi="SimSun" w:eastAsia="SimSun" w:cs="SimSun"/>
          <w:sz w:val="58"/>
          <w:szCs w:val="58"/>
          <w:spacing w:val="-12"/>
        </w:rPr>
        <w:t>需对可能</w:t>
      </w:r>
      <w:r>
        <w:rPr>
          <w:rFonts w:ascii="SimSun" w:hAnsi="SimSun" w:eastAsia="SimSun" w:cs="SimSun"/>
          <w:sz w:val="58"/>
          <w:szCs w:val="58"/>
        </w:rPr>
        <w:t xml:space="preserve"> </w:t>
      </w:r>
      <w:r>
        <w:rPr>
          <w:rFonts w:ascii="SimSun" w:hAnsi="SimSun" w:eastAsia="SimSun" w:cs="SimSun"/>
          <w:sz w:val="58"/>
          <w:szCs w:val="58"/>
          <w:spacing w:val="9"/>
        </w:rPr>
        <w:t>出现的事变和已经出现的事变的效应做周密的思考。我们称这</w:t>
      </w:r>
    </w:p>
    <w:p>
      <w:pPr>
        <w:ind w:left="40"/>
        <w:spacing w:before="1" w:line="219" w:lineRule="auto"/>
        <w:rPr>
          <w:rFonts w:ascii="SimSun" w:hAnsi="SimSun" w:eastAsia="SimSun" w:cs="SimSun"/>
          <w:sz w:val="58"/>
          <w:szCs w:val="58"/>
        </w:rPr>
      </w:pPr>
      <w:r>
        <w:rPr>
          <w:rFonts w:ascii="SimSun" w:hAnsi="SimSun" w:eastAsia="SimSun" w:cs="SimSun"/>
          <w:sz w:val="58"/>
          <w:szCs w:val="58"/>
          <w:spacing w:val="2"/>
        </w:rPr>
        <w:t>种思考为效应思维。</w:t>
      </w:r>
    </w:p>
    <w:p>
      <w:pPr>
        <w:ind w:left="40" w:right="245" w:firstLine="1179"/>
        <w:spacing w:before="122" w:line="267" w:lineRule="auto"/>
        <w:jc w:val="both"/>
        <w:rPr>
          <w:rFonts w:ascii="SimSun" w:hAnsi="SimSun" w:eastAsia="SimSun" w:cs="SimSun"/>
          <w:sz w:val="58"/>
          <w:szCs w:val="58"/>
        </w:rPr>
      </w:pPr>
      <w:r>
        <w:rPr>
          <w:rFonts w:ascii="SimSun" w:hAnsi="SimSun" w:eastAsia="SimSun" w:cs="SimSun"/>
          <w:sz w:val="58"/>
          <w:szCs w:val="58"/>
          <w:spacing w:val="-14"/>
        </w:rPr>
        <w:t>效应思维无疑应包括下述内容；现在的一切变化，包括新发</w:t>
      </w:r>
      <w:r>
        <w:rPr>
          <w:rFonts w:ascii="SimSun" w:hAnsi="SimSun" w:eastAsia="SimSun" w:cs="SimSun"/>
          <w:sz w:val="58"/>
          <w:szCs w:val="58"/>
          <w:spacing w:val="17"/>
        </w:rPr>
        <w:t xml:space="preserve"> </w:t>
      </w:r>
      <w:r>
        <w:rPr>
          <w:rFonts w:ascii="SimSun" w:hAnsi="SimSun" w:eastAsia="SimSun" w:cs="SimSun"/>
          <w:sz w:val="58"/>
          <w:szCs w:val="58"/>
          <w:spacing w:val="20"/>
        </w:rPr>
        <w:t>明、新假说或其它事变将会引起什么样的效应?</w:t>
      </w:r>
      <w:r>
        <w:rPr>
          <w:rFonts w:ascii="SimSun" w:hAnsi="SimSun" w:eastAsia="SimSun" w:cs="SimSun"/>
          <w:sz w:val="58"/>
          <w:szCs w:val="58"/>
          <w:spacing w:val="19"/>
        </w:rPr>
        <w:t>这种效应的广</w:t>
      </w:r>
      <w:r>
        <w:rPr>
          <w:rFonts w:ascii="SimSun" w:hAnsi="SimSun" w:eastAsia="SimSun" w:cs="SimSun"/>
          <w:sz w:val="58"/>
          <w:szCs w:val="58"/>
        </w:rPr>
        <w:t xml:space="preserve"> </w:t>
      </w:r>
      <w:r>
        <w:rPr>
          <w:rFonts w:ascii="SimSun" w:hAnsi="SimSun" w:eastAsia="SimSun" w:cs="SimSun"/>
          <w:sz w:val="58"/>
          <w:szCs w:val="58"/>
          <w:spacing w:val="8"/>
        </w:rPr>
        <w:t>度、深度及其性质如何?如何增大和利用其正效应?如何抵制其</w:t>
      </w:r>
    </w:p>
    <w:p>
      <w:pPr>
        <w:ind w:left="40"/>
        <w:spacing w:before="1" w:line="218" w:lineRule="auto"/>
        <w:rPr>
          <w:rFonts w:ascii="SimSun" w:hAnsi="SimSun" w:eastAsia="SimSun" w:cs="SimSun"/>
          <w:sz w:val="58"/>
          <w:szCs w:val="58"/>
        </w:rPr>
      </w:pPr>
      <w:r>
        <w:rPr>
          <w:rFonts w:ascii="SimSun" w:hAnsi="SimSun" w:eastAsia="SimSun" w:cs="SimSun"/>
          <w:sz w:val="58"/>
          <w:szCs w:val="58"/>
          <w:spacing w:val="23"/>
        </w:rPr>
        <w:t>负效应?我们自己的决策和行为又会引起何种效应?</w:t>
      </w:r>
    </w:p>
    <w:p>
      <w:pPr>
        <w:spacing w:before="183" w:line="820" w:lineRule="exact"/>
        <w:jc w:val="right"/>
        <w:rPr>
          <w:rFonts w:ascii="SimSun" w:hAnsi="SimSun" w:eastAsia="SimSun" w:cs="SimSun"/>
          <w:sz w:val="58"/>
          <w:szCs w:val="58"/>
        </w:rPr>
      </w:pPr>
      <w:r>
        <w:rPr>
          <w:rFonts w:ascii="SimSun" w:hAnsi="SimSun" w:eastAsia="SimSun" w:cs="SimSun"/>
          <w:sz w:val="58"/>
          <w:szCs w:val="58"/>
          <w:spacing w:val="19"/>
          <w:position w:val="16"/>
        </w:rPr>
        <w:t>善于运用效应思维的人不但会使自己的决策具有预见性，</w:t>
      </w:r>
    </w:p>
    <w:p>
      <w:pPr>
        <w:ind w:left="40"/>
        <w:spacing w:before="2" w:line="218" w:lineRule="auto"/>
        <w:rPr>
          <w:rFonts w:ascii="SimSun" w:hAnsi="SimSun" w:eastAsia="SimSun" w:cs="SimSun"/>
          <w:sz w:val="58"/>
          <w:szCs w:val="58"/>
        </w:rPr>
      </w:pPr>
      <w:r>
        <w:rPr>
          <w:rFonts w:ascii="SimSun" w:hAnsi="SimSun" w:eastAsia="SimSun" w:cs="SimSun"/>
          <w:sz w:val="58"/>
          <w:szCs w:val="58"/>
          <w:spacing w:val="9"/>
        </w:rPr>
        <w:t>而且会使自己的行为为自己带来最大的收获。</w:t>
      </w:r>
    </w:p>
    <w:p>
      <w:pPr>
        <w:pStyle w:val="BodyText"/>
        <w:spacing w:line="312" w:lineRule="auto"/>
        <w:rPr/>
      </w:pPr>
      <w:r/>
    </w:p>
    <w:p>
      <w:pPr>
        <w:ind w:left="2539"/>
        <w:spacing w:before="189" w:line="224" w:lineRule="auto"/>
        <w:rPr>
          <w:rFonts w:ascii="SimHei" w:hAnsi="SimHei" w:eastAsia="SimHei" w:cs="SimHei"/>
          <w:sz w:val="58"/>
          <w:szCs w:val="58"/>
        </w:rPr>
      </w:pPr>
      <w:r>
        <w:rPr>
          <w:rFonts w:ascii="SimHei" w:hAnsi="SimHei" w:eastAsia="SimHei" w:cs="SimHei"/>
          <w:sz w:val="58"/>
          <w:szCs w:val="58"/>
          <w:spacing w:val="-9"/>
          <w:position w:val="-3"/>
        </w:rPr>
        <w:t>(</w:t>
      </w:r>
      <w:r>
        <w:rPr>
          <w:rFonts w:ascii="SimHei" w:hAnsi="SimHei" w:eastAsia="SimHei" w:cs="SimHei"/>
          <w:sz w:val="58"/>
          <w:szCs w:val="58"/>
          <w:spacing w:val="-9"/>
          <w:position w:val="-3"/>
        </w:rPr>
        <w:t xml:space="preserve"> </w:t>
      </w:r>
      <w:r>
        <w:rPr>
          <w:rFonts w:ascii="SimHei" w:hAnsi="SimHei" w:eastAsia="SimHei" w:cs="SimHei"/>
          <w:sz w:val="58"/>
          <w:szCs w:val="58"/>
          <w:spacing w:val="-9"/>
          <w:position w:val="-3"/>
        </w:rPr>
        <w:t>十</w:t>
      </w:r>
      <w:r>
        <w:rPr>
          <w:rFonts w:ascii="SimHei" w:hAnsi="SimHei" w:eastAsia="SimHei" w:cs="SimHei"/>
          <w:sz w:val="58"/>
          <w:szCs w:val="58"/>
          <w:spacing w:val="-9"/>
          <w:position w:val="-3"/>
        </w:rPr>
        <w:t xml:space="preserve"> </w:t>
      </w:r>
      <w:r>
        <w:rPr>
          <w:rFonts w:ascii="SimHei" w:hAnsi="SimHei" w:eastAsia="SimHei" w:cs="SimHei"/>
          <w:sz w:val="58"/>
          <w:szCs w:val="58"/>
          <w:spacing w:val="-9"/>
          <w:position w:val="-3"/>
        </w:rPr>
        <w:t>一</w:t>
      </w:r>
      <w:r>
        <w:rPr>
          <w:rFonts w:ascii="SimHei" w:hAnsi="SimHei" w:eastAsia="SimHei" w:cs="SimHei"/>
          <w:sz w:val="58"/>
          <w:szCs w:val="58"/>
          <w:spacing w:val="-35"/>
          <w:position w:val="-3"/>
        </w:rPr>
        <w:t xml:space="preserve"> </w:t>
      </w:r>
      <w:r>
        <w:rPr>
          <w:rFonts w:ascii="SimHei" w:hAnsi="SimHei" w:eastAsia="SimHei" w:cs="SimHei"/>
          <w:sz w:val="58"/>
          <w:szCs w:val="58"/>
          <w:spacing w:val="-9"/>
          <w:position w:val="-3"/>
        </w:rPr>
        <w:t>)</w:t>
      </w:r>
      <w:r>
        <w:rPr>
          <w:rFonts w:ascii="SimHei" w:hAnsi="SimHei" w:eastAsia="SimHei" w:cs="SimHei"/>
          <w:sz w:val="58"/>
          <w:szCs w:val="58"/>
          <w:spacing w:val="-27"/>
          <w:position w:val="-3"/>
        </w:rPr>
        <w:t xml:space="preserve"> </w:t>
      </w:r>
      <w:r>
        <w:rPr>
          <w:rFonts w:ascii="SimHei" w:hAnsi="SimHei" w:eastAsia="SimHei" w:cs="SimHei"/>
          <w:sz w:val="58"/>
          <w:szCs w:val="58"/>
          <w:spacing w:val="-9"/>
          <w:position w:val="-3"/>
        </w:rPr>
        <w:t>三</w:t>
      </w:r>
      <w:r>
        <w:rPr>
          <w:rFonts w:ascii="SimHei" w:hAnsi="SimHei" w:eastAsia="SimHei" w:cs="SimHei"/>
          <w:sz w:val="58"/>
          <w:szCs w:val="58"/>
          <w:b/>
          <w:bCs/>
          <w:spacing w:val="-9"/>
          <w:position w:val="-3"/>
        </w:rPr>
        <w:t>小畜和豫</w:t>
      </w:r>
      <w:r>
        <w:rPr>
          <w:rFonts w:ascii="SimHei" w:hAnsi="SimHei" w:eastAsia="SimHei" w:cs="SimHei"/>
          <w:sz w:val="58"/>
          <w:szCs w:val="58"/>
          <w:spacing w:val="-9"/>
          <w:position w:val="-3"/>
        </w:rPr>
        <w:t>圭</w:t>
      </w:r>
      <w:r>
        <w:rPr>
          <w:rFonts w:ascii="SimHei" w:hAnsi="SimHei" w:eastAsia="SimHei" w:cs="SimHei"/>
          <w:sz w:val="58"/>
          <w:szCs w:val="58"/>
          <w:spacing w:val="-9"/>
          <w:position w:val="-3"/>
        </w:rPr>
        <w:t xml:space="preserve">         </w:t>
      </w:r>
      <w:r>
        <w:rPr>
          <w:rFonts w:ascii="SimHei" w:hAnsi="SimHei" w:eastAsia="SimHei" w:cs="SimHei"/>
          <w:sz w:val="58"/>
          <w:szCs w:val="58"/>
          <w:b/>
          <w:bCs/>
          <w:spacing w:val="-9"/>
          <w:position w:val="6"/>
        </w:rPr>
        <w:t>时效思维</w:t>
      </w:r>
    </w:p>
    <w:p>
      <w:pPr>
        <w:ind w:left="39" w:right="181" w:firstLine="1180"/>
        <w:spacing w:before="1" w:line="268" w:lineRule="auto"/>
        <w:jc w:val="both"/>
        <w:rPr>
          <w:rFonts w:ascii="SimSun" w:hAnsi="SimSun" w:eastAsia="SimSun" w:cs="SimSun"/>
          <w:sz w:val="58"/>
          <w:szCs w:val="58"/>
        </w:rPr>
      </w:pPr>
      <w:r>
        <w:rPr>
          <w:rFonts w:ascii="SimSun" w:hAnsi="SimSun" w:eastAsia="SimSun" w:cs="SimSun"/>
          <w:sz w:val="58"/>
          <w:szCs w:val="58"/>
          <w:spacing w:val="-13"/>
        </w:rPr>
        <w:t>小畜与豫旁通。小畜为密云不雨之象，为压抑之时。豫为雷</w:t>
      </w:r>
      <w:r>
        <w:rPr>
          <w:rFonts w:ascii="SimSun" w:hAnsi="SimSun" w:eastAsia="SimSun" w:cs="SimSun"/>
          <w:sz w:val="58"/>
          <w:szCs w:val="58"/>
          <w:spacing w:val="18"/>
        </w:rPr>
        <w:t xml:space="preserve"> </w:t>
      </w:r>
      <w:r>
        <w:rPr>
          <w:rFonts w:ascii="SimSun" w:hAnsi="SimSun" w:eastAsia="SimSun" w:cs="SimSun"/>
          <w:sz w:val="58"/>
          <w:szCs w:val="58"/>
          <w:spacing w:val="-12"/>
        </w:rPr>
        <w:t>出地奋之象，为奋迅之时。未雨之时本当绸缪牖户，反</w:t>
      </w:r>
      <w:r>
        <w:rPr>
          <w:rFonts w:ascii="SimSun" w:hAnsi="SimSun" w:eastAsia="SimSun" w:cs="SimSun"/>
          <w:sz w:val="58"/>
          <w:szCs w:val="58"/>
          <w:spacing w:val="-13"/>
        </w:rPr>
        <w:t>到奔走在</w:t>
      </w:r>
      <w:r>
        <w:rPr>
          <w:rFonts w:ascii="SimSun" w:hAnsi="SimSun" w:eastAsia="SimSun" w:cs="SimSun"/>
          <w:sz w:val="58"/>
          <w:szCs w:val="58"/>
        </w:rPr>
        <w:t xml:space="preserve"> </w:t>
      </w:r>
      <w:r>
        <w:rPr>
          <w:rFonts w:ascii="SimSun" w:hAnsi="SimSun" w:eastAsia="SimSun" w:cs="SimSun"/>
          <w:sz w:val="58"/>
          <w:szCs w:val="58"/>
          <w:spacing w:val="-30"/>
        </w:rPr>
        <w:t>道路上，因而引至舆脱辊、夫妻反目，终被雨淋。雷龙出地自当奋</w:t>
      </w:r>
      <w:r>
        <w:rPr>
          <w:rFonts w:ascii="SimSun" w:hAnsi="SimSun" w:eastAsia="SimSun" w:cs="SimSun"/>
          <w:sz w:val="58"/>
          <w:szCs w:val="58"/>
          <w:spacing w:val="17"/>
        </w:rPr>
        <w:t xml:space="preserve"> </w:t>
      </w:r>
      <w:r>
        <w:rPr>
          <w:rFonts w:ascii="SimSun" w:hAnsi="SimSun" w:eastAsia="SimSun" w:cs="SimSun"/>
          <w:sz w:val="58"/>
          <w:szCs w:val="58"/>
          <w:spacing w:val="-10"/>
        </w:rPr>
        <w:t>发，故利行师建侯。这说明每一步行动都必需合乎时机。决策思</w:t>
      </w:r>
      <w:r>
        <w:rPr>
          <w:rFonts w:ascii="SimSun" w:hAnsi="SimSun" w:eastAsia="SimSun" w:cs="SimSun"/>
          <w:sz w:val="58"/>
          <w:szCs w:val="58"/>
          <w:spacing w:val="16"/>
        </w:rPr>
        <w:t xml:space="preserve"> </w:t>
      </w:r>
      <w:r>
        <w:rPr>
          <w:rFonts w:ascii="SimSun" w:hAnsi="SimSun" w:eastAsia="SimSun" w:cs="SimSun"/>
          <w:sz w:val="58"/>
          <w:szCs w:val="58"/>
          <w:spacing w:val="12"/>
        </w:rPr>
        <w:t>维必需善于捕捉行动的时机以取得最大的效果</w:t>
      </w:r>
      <w:r>
        <w:rPr>
          <w:rFonts w:ascii="SimSun" w:hAnsi="SimSun" w:eastAsia="SimSun" w:cs="SimSun"/>
          <w:sz w:val="58"/>
          <w:szCs w:val="58"/>
          <w:spacing w:val="11"/>
        </w:rPr>
        <w:t>，我们把这种思</w:t>
      </w:r>
    </w:p>
    <w:p>
      <w:pPr>
        <w:ind w:left="40"/>
        <w:spacing w:line="220" w:lineRule="auto"/>
        <w:rPr>
          <w:rFonts w:ascii="SimSun" w:hAnsi="SimSun" w:eastAsia="SimSun" w:cs="SimSun"/>
          <w:sz w:val="58"/>
          <w:szCs w:val="58"/>
        </w:rPr>
      </w:pPr>
      <w:r>
        <w:rPr>
          <w:rFonts w:ascii="SimSun" w:hAnsi="SimSun" w:eastAsia="SimSun" w:cs="SimSun"/>
          <w:sz w:val="58"/>
          <w:szCs w:val="58"/>
          <w:spacing w:val="1"/>
        </w:rPr>
        <w:t>维称为时效思维。</w:t>
      </w:r>
    </w:p>
    <w:p>
      <w:pPr>
        <w:ind w:left="12800"/>
        <w:spacing w:before="351" w:line="188" w:lineRule="auto"/>
        <w:rPr>
          <w:rFonts w:ascii="Times New Roman" w:hAnsi="Times New Roman" w:eastAsia="Times New Roman" w:cs="Times New Roman"/>
          <w:sz w:val="65"/>
          <w:szCs w:val="65"/>
        </w:rPr>
      </w:pPr>
      <w:r>
        <w:rPr>
          <w:rFonts w:ascii="Times New Roman" w:hAnsi="Times New Roman" w:eastAsia="Times New Roman" w:cs="Times New Roman"/>
          <w:sz w:val="65"/>
          <w:szCs w:val="65"/>
          <w:spacing w:val="2"/>
        </w:rPr>
        <w:t>—225—</w:t>
      </w:r>
      <w:r>
        <w:rPr>
          <w:rFonts w:ascii="Times New Roman" w:hAnsi="Times New Roman" w:eastAsia="Times New Roman" w:cs="Times New Roman"/>
          <w:sz w:val="65"/>
          <w:szCs w:val="65"/>
        </w:rPr>
        <w:t xml:space="preserve">   </w:t>
      </w:r>
    </w:p>
    <w:p>
      <w:pPr>
        <w:spacing w:line="188" w:lineRule="auto"/>
        <w:sectPr>
          <w:pgSz w:w="20000" w:h="28260"/>
          <w:pgMar w:top="400" w:right="1930" w:bottom="400" w:left="1870" w:header="0" w:footer="0" w:gutter="0"/>
        </w:sectPr>
        <w:rPr>
          <w:rFonts w:ascii="Times New Roman" w:hAnsi="Times New Roman" w:eastAsia="Times New Roman" w:cs="Times New Roman"/>
          <w:sz w:val="65"/>
          <w:szCs w:val="65"/>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19" w:firstLine="1310"/>
        <w:spacing w:before="188" w:line="267" w:lineRule="auto"/>
        <w:jc w:val="both"/>
        <w:rPr>
          <w:rFonts w:ascii="SimSun" w:hAnsi="SimSun" w:eastAsia="SimSun" w:cs="SimSun"/>
          <w:sz w:val="58"/>
          <w:szCs w:val="58"/>
        </w:rPr>
      </w:pPr>
      <w:r>
        <w:rPr>
          <w:rFonts w:ascii="SimSun" w:hAnsi="SimSun" w:eastAsia="SimSun" w:cs="SimSun"/>
          <w:sz w:val="58"/>
          <w:szCs w:val="58"/>
          <w:spacing w:val="-17"/>
        </w:rPr>
        <w:t>小畜与豫旁通，启示我们压抑之时孕育着奋迅，因而不必焦</w:t>
      </w:r>
      <w:r>
        <w:rPr>
          <w:rFonts w:ascii="SimSun" w:hAnsi="SimSun" w:eastAsia="SimSun" w:cs="SimSun"/>
          <w:sz w:val="58"/>
          <w:szCs w:val="58"/>
          <w:spacing w:val="14"/>
        </w:rPr>
        <w:t xml:space="preserve"> </w:t>
      </w:r>
      <w:r>
        <w:rPr>
          <w:rFonts w:ascii="SimSun" w:hAnsi="SimSun" w:eastAsia="SimSun" w:cs="SimSun"/>
          <w:sz w:val="58"/>
          <w:szCs w:val="58"/>
          <w:spacing w:val="-35"/>
        </w:rPr>
        <w:t>急，不可盲目行动，应该默默准备；奋迅之时也潜藏着压抑，因而</w:t>
      </w:r>
      <w:r>
        <w:rPr>
          <w:rFonts w:ascii="SimSun" w:hAnsi="SimSun" w:eastAsia="SimSun" w:cs="SimSun"/>
          <w:sz w:val="58"/>
          <w:szCs w:val="58"/>
        </w:rPr>
        <w:t xml:space="preserve">  </w:t>
      </w:r>
      <w:r>
        <w:rPr>
          <w:rFonts w:ascii="SimSun" w:hAnsi="SimSun" w:eastAsia="SimSun" w:cs="SimSun"/>
          <w:sz w:val="58"/>
          <w:szCs w:val="58"/>
          <w:spacing w:val="-35"/>
        </w:rPr>
        <w:t>需要随时更换策略以防形势逆转。“冥豫，成有渝，无咎”。冥豫</w:t>
      </w:r>
      <w:r>
        <w:rPr>
          <w:rFonts w:ascii="SimSun" w:hAnsi="SimSun" w:eastAsia="SimSun" w:cs="SimSun"/>
          <w:sz w:val="58"/>
          <w:szCs w:val="58"/>
          <w:spacing w:val="17"/>
        </w:rPr>
        <w:t xml:space="preserve"> </w:t>
      </w:r>
      <w:r>
        <w:rPr>
          <w:rFonts w:ascii="SimSun" w:hAnsi="SimSun" w:eastAsia="SimSun" w:cs="SimSun"/>
          <w:sz w:val="58"/>
          <w:szCs w:val="58"/>
          <w:spacing w:val="-15"/>
        </w:rPr>
        <w:t>者，暗暗地准备也。成有渝者，成功之后立即改变策略改换行为 </w:t>
      </w:r>
      <w:r>
        <w:rPr>
          <w:rFonts w:ascii="SimSun" w:hAnsi="SimSun" w:eastAsia="SimSun" w:cs="SimSun"/>
          <w:sz w:val="58"/>
          <w:szCs w:val="58"/>
          <w:spacing w:val="-43"/>
        </w:rPr>
        <w:t>方式也。 一旦时机成熟，必需立即展开行动，故豫之六二曰：“介</w:t>
      </w:r>
      <w:r>
        <w:rPr>
          <w:rFonts w:ascii="SimSun" w:hAnsi="SimSun" w:eastAsia="SimSun" w:cs="SimSun"/>
          <w:sz w:val="58"/>
          <w:szCs w:val="58"/>
          <w:spacing w:val="11"/>
        </w:rPr>
        <w:t xml:space="preserve"> </w:t>
      </w:r>
      <w:r>
        <w:rPr>
          <w:rFonts w:ascii="SimSun" w:hAnsi="SimSun" w:eastAsia="SimSun" w:cs="SimSun"/>
          <w:sz w:val="58"/>
          <w:szCs w:val="58"/>
          <w:spacing w:val="-60"/>
        </w:rPr>
        <w:t>于石，不终日，贞吉”,《系辞》说：“介如石焉，宁用终日，断可识</w:t>
      </w:r>
      <w:r>
        <w:rPr>
          <w:rFonts w:ascii="SimSun" w:hAnsi="SimSun" w:eastAsia="SimSun" w:cs="SimSun"/>
          <w:sz w:val="58"/>
          <w:szCs w:val="58"/>
        </w:rPr>
        <w:t xml:space="preserve"> </w:t>
      </w:r>
      <w:r>
        <w:rPr>
          <w:rFonts w:ascii="SimSun" w:hAnsi="SimSun" w:eastAsia="SimSun" w:cs="SimSun"/>
          <w:sz w:val="58"/>
          <w:szCs w:val="58"/>
          <w:spacing w:val="-34"/>
        </w:rPr>
        <w:t>矣。君子知微知章，知柔知刚，万夫之望”。不动时</w:t>
      </w:r>
      <w:r>
        <w:rPr>
          <w:rFonts w:ascii="SimSun" w:hAnsi="SimSun" w:eastAsia="SimSun" w:cs="SimSun"/>
          <w:sz w:val="58"/>
          <w:szCs w:val="58"/>
          <w:spacing w:val="-35"/>
        </w:rPr>
        <w:t>如盘石，动则</w:t>
      </w:r>
      <w:r>
        <w:rPr>
          <w:rFonts w:ascii="SimSun" w:hAnsi="SimSun" w:eastAsia="SimSun" w:cs="SimSun"/>
          <w:sz w:val="58"/>
          <w:szCs w:val="58"/>
        </w:rPr>
        <w:t xml:space="preserve"> </w:t>
      </w:r>
      <w:r>
        <w:rPr>
          <w:rFonts w:ascii="SimSun" w:hAnsi="SimSun" w:eastAsia="SimSun" w:cs="SimSun"/>
          <w:sz w:val="58"/>
          <w:szCs w:val="58"/>
          <w:spacing w:val="-15"/>
        </w:rPr>
        <w:t>有极大的冲击力。进入行动的准备也不可过早，更</w:t>
      </w:r>
      <w:r>
        <w:rPr>
          <w:rFonts w:ascii="SimSun" w:hAnsi="SimSun" w:eastAsia="SimSun" w:cs="SimSun"/>
          <w:sz w:val="58"/>
          <w:szCs w:val="58"/>
          <w:spacing w:val="-16"/>
        </w:rPr>
        <w:t>不可晚，必需</w:t>
      </w:r>
      <w:r>
        <w:rPr>
          <w:rFonts w:ascii="SimSun" w:hAnsi="SimSun" w:eastAsia="SimSun" w:cs="SimSun"/>
          <w:sz w:val="58"/>
          <w:szCs w:val="58"/>
        </w:rPr>
        <w:t xml:space="preserve">  </w:t>
      </w:r>
      <w:r>
        <w:rPr>
          <w:rFonts w:ascii="SimSun" w:hAnsi="SimSun" w:eastAsia="SimSun" w:cs="SimSun"/>
          <w:sz w:val="58"/>
          <w:szCs w:val="58"/>
          <w:spacing w:val="-53"/>
        </w:rPr>
        <w:t>恰到好处，故豫之六三曰：“盱豫悔，迟有悔。”盱者早也，豫者备</w:t>
      </w:r>
      <w:r>
        <w:rPr>
          <w:rFonts w:ascii="SimSun" w:hAnsi="SimSun" w:eastAsia="SimSun" w:cs="SimSun"/>
          <w:sz w:val="58"/>
          <w:szCs w:val="58"/>
          <w:spacing w:val="13"/>
        </w:rPr>
        <w:t xml:space="preserve"> </w:t>
      </w:r>
      <w:r>
        <w:rPr>
          <w:rFonts w:ascii="SimSun" w:hAnsi="SimSun" w:eastAsia="SimSun" w:cs="SimSun"/>
          <w:sz w:val="58"/>
          <w:szCs w:val="58"/>
          <w:spacing w:val="-31"/>
        </w:rPr>
        <w:t>也。</w:t>
      </w:r>
      <w:r>
        <w:rPr>
          <w:rFonts w:ascii="SimSun" w:hAnsi="SimSun" w:eastAsia="SimSun" w:cs="SimSun"/>
          <w:sz w:val="58"/>
          <w:szCs w:val="58"/>
          <w:spacing w:val="-117"/>
        </w:rPr>
        <w:t xml:space="preserve"> </w:t>
      </w:r>
      <w:r>
        <w:rPr>
          <w:rFonts w:ascii="SimSun" w:hAnsi="SimSun" w:eastAsia="SimSun" w:cs="SimSun"/>
          <w:sz w:val="58"/>
          <w:szCs w:val="58"/>
          <w:spacing w:val="-31"/>
        </w:rPr>
        <w:t>一切都及时，行动起来才有爆发力，有迅雷不及掩</w:t>
      </w:r>
      <w:r>
        <w:rPr>
          <w:rFonts w:ascii="SimSun" w:hAnsi="SimSun" w:eastAsia="SimSun" w:cs="SimSun"/>
          <w:sz w:val="58"/>
          <w:szCs w:val="58"/>
          <w:spacing w:val="-32"/>
        </w:rPr>
        <w:t>耳的声威。</w:t>
      </w:r>
    </w:p>
    <w:p>
      <w:pPr>
        <w:ind w:left="20"/>
        <w:spacing w:before="2" w:line="217" w:lineRule="auto"/>
        <w:rPr>
          <w:rFonts w:ascii="SimSun" w:hAnsi="SimSun" w:eastAsia="SimSun" w:cs="SimSun"/>
          <w:sz w:val="58"/>
          <w:szCs w:val="58"/>
        </w:rPr>
      </w:pPr>
      <w:r>
        <w:rPr>
          <w:rFonts w:ascii="SimSun" w:hAnsi="SimSun" w:eastAsia="SimSun" w:cs="SimSun"/>
          <w:sz w:val="58"/>
          <w:szCs w:val="58"/>
          <w:spacing w:val="4"/>
        </w:rPr>
        <w:t>这爆发时刻的选择是极为要紧的。</w:t>
      </w:r>
    </w:p>
    <w:p>
      <w:pPr>
        <w:pStyle w:val="BodyText"/>
        <w:spacing w:line="381" w:lineRule="auto"/>
        <w:rPr/>
      </w:pPr>
      <w:r/>
    </w:p>
    <w:p>
      <w:pPr>
        <w:ind w:left="2889"/>
        <w:spacing w:before="218" w:line="228" w:lineRule="auto"/>
        <w:rPr>
          <w:rFonts w:ascii="SimHei" w:hAnsi="SimHei" w:eastAsia="SimHei" w:cs="SimHei"/>
          <w:sz w:val="58"/>
          <w:szCs w:val="58"/>
        </w:rPr>
      </w:pPr>
      <w:r>
        <w:rPr>
          <w:rFonts w:ascii="LiSu" w:hAnsi="LiSu" w:eastAsia="LiSu" w:cs="LiSu"/>
          <w:sz w:val="67"/>
          <w:szCs w:val="67"/>
          <w:b/>
          <w:bCs/>
          <w:spacing w:val="11"/>
          <w:position w:val="-2"/>
        </w:rPr>
        <w:t>(十二)主履与谦素</w:t>
      </w:r>
      <w:r>
        <w:rPr>
          <w:rFonts w:ascii="LiSu" w:hAnsi="LiSu" w:eastAsia="LiSu" w:cs="LiSu"/>
          <w:sz w:val="67"/>
          <w:szCs w:val="67"/>
          <w:spacing w:val="11"/>
          <w:position w:val="-2"/>
        </w:rPr>
        <w:t xml:space="preserve">       </w:t>
      </w:r>
      <w:r>
        <w:rPr>
          <w:rFonts w:ascii="SimHei" w:hAnsi="SimHei" w:eastAsia="SimHei" w:cs="SimHei"/>
          <w:sz w:val="58"/>
          <w:szCs w:val="58"/>
          <w:b/>
          <w:bCs/>
          <w:spacing w:val="11"/>
          <w:position w:val="7"/>
        </w:rPr>
        <w:t>意志思维</w:t>
      </w:r>
    </w:p>
    <w:p>
      <w:pPr>
        <w:ind w:left="19" w:right="170" w:firstLine="1270"/>
        <w:spacing w:before="4" w:line="267" w:lineRule="auto"/>
        <w:jc w:val="both"/>
        <w:rPr>
          <w:rFonts w:ascii="SimSun" w:hAnsi="SimSun" w:eastAsia="SimSun" w:cs="SimSun"/>
          <w:sz w:val="58"/>
          <w:szCs w:val="58"/>
        </w:rPr>
      </w:pPr>
      <w:r>
        <w:rPr>
          <w:rFonts w:ascii="SimSun" w:hAnsi="SimSun" w:eastAsia="SimSun" w:cs="SimSun"/>
          <w:sz w:val="58"/>
          <w:szCs w:val="58"/>
          <w:spacing w:val="-86"/>
          <w:w w:val="99"/>
        </w:rPr>
        <w:t>履者礼也。履之初九曰：“素履往，无咎。”其《象》曰：“素履之</w:t>
      </w:r>
      <w:r>
        <w:rPr>
          <w:rFonts w:ascii="SimSun" w:hAnsi="SimSun" w:eastAsia="SimSun" w:cs="SimSun"/>
          <w:sz w:val="58"/>
          <w:szCs w:val="58"/>
          <w:spacing w:val="2"/>
        </w:rPr>
        <w:t xml:space="preserve"> </w:t>
      </w:r>
      <w:r>
        <w:rPr>
          <w:rFonts w:ascii="SimSun" w:hAnsi="SimSun" w:eastAsia="SimSun" w:cs="SimSun"/>
          <w:sz w:val="58"/>
          <w:szCs w:val="58"/>
          <w:spacing w:val="-53"/>
        </w:rPr>
        <w:t>往，独行愿也。”怀有素日之愿，往而行之，没有灾咎。这就是说追</w:t>
      </w:r>
      <w:r>
        <w:rPr>
          <w:rFonts w:ascii="SimSun" w:hAnsi="SimSun" w:eastAsia="SimSun" w:cs="SimSun"/>
          <w:sz w:val="58"/>
          <w:szCs w:val="58"/>
          <w:spacing w:val="13"/>
        </w:rPr>
        <w:t xml:space="preserve"> </w:t>
      </w:r>
      <w:r>
        <w:rPr>
          <w:rFonts w:ascii="SimSun" w:hAnsi="SimSun" w:eastAsia="SimSun" w:cs="SimSun"/>
          <w:sz w:val="58"/>
          <w:szCs w:val="58"/>
          <w:spacing w:val="-35"/>
        </w:rPr>
        <w:t>求的目标专一，全神观注，全神贯注，必能成功，</w:t>
      </w:r>
      <w:r>
        <w:rPr>
          <w:rFonts w:ascii="SimSun" w:hAnsi="SimSun" w:eastAsia="SimSun" w:cs="SimSun"/>
          <w:sz w:val="58"/>
          <w:szCs w:val="58"/>
          <w:spacing w:val="-36"/>
        </w:rPr>
        <w:t>既或遇到险难也</w:t>
      </w:r>
      <w:r>
        <w:rPr>
          <w:rFonts w:ascii="SimSun" w:hAnsi="SimSun" w:eastAsia="SimSun" w:cs="SimSun"/>
          <w:sz w:val="58"/>
          <w:szCs w:val="58"/>
        </w:rPr>
        <w:t xml:space="preserve"> </w:t>
      </w:r>
      <w:r>
        <w:rPr>
          <w:rFonts w:ascii="SimSun" w:hAnsi="SimSun" w:eastAsia="SimSun" w:cs="SimSun"/>
          <w:sz w:val="58"/>
          <w:szCs w:val="58"/>
          <w:spacing w:val="-43"/>
        </w:rPr>
        <w:t>能度过，“履虎尾，不喹人，享，利贞”,踩到老虎尾巴上也能化凶</w:t>
      </w:r>
      <w:r>
        <w:rPr>
          <w:rFonts w:ascii="SimSun" w:hAnsi="SimSun" w:eastAsia="SimSun" w:cs="SimSun"/>
          <w:sz w:val="58"/>
          <w:szCs w:val="58"/>
          <w:spacing w:val="11"/>
        </w:rPr>
        <w:t xml:space="preserve"> </w:t>
      </w:r>
      <w:r>
        <w:rPr>
          <w:rFonts w:ascii="SimSun" w:hAnsi="SimSun" w:eastAsia="SimSun" w:cs="SimSun"/>
          <w:sz w:val="58"/>
          <w:szCs w:val="58"/>
          <w:spacing w:val="-14"/>
        </w:rPr>
        <w:t>为吉。这就是意志的力量。人必需有意志，善于掌握自己的意志</w:t>
      </w:r>
    </w:p>
    <w:p>
      <w:pPr>
        <w:ind w:left="19"/>
        <w:spacing w:before="2" w:line="218" w:lineRule="auto"/>
        <w:rPr>
          <w:rFonts w:ascii="SimSun" w:hAnsi="SimSun" w:eastAsia="SimSun" w:cs="SimSun"/>
          <w:sz w:val="58"/>
          <w:szCs w:val="58"/>
        </w:rPr>
      </w:pPr>
      <w:r>
        <w:rPr>
          <w:rFonts w:ascii="SimSun" w:hAnsi="SimSun" w:eastAsia="SimSun" w:cs="SimSun"/>
          <w:sz w:val="58"/>
          <w:szCs w:val="58"/>
          <w:spacing w:val="-15"/>
        </w:rPr>
        <w:t>才能成功，没有意志的人不会成功。</w:t>
      </w:r>
    </w:p>
    <w:p>
      <w:pPr>
        <w:ind w:right="207" w:firstLine="1240"/>
        <w:spacing w:before="184" w:line="265" w:lineRule="auto"/>
        <w:jc w:val="both"/>
        <w:rPr>
          <w:rFonts w:ascii="SimSun" w:hAnsi="SimSun" w:eastAsia="SimSun" w:cs="SimSun"/>
          <w:sz w:val="58"/>
          <w:szCs w:val="58"/>
        </w:rPr>
      </w:pPr>
      <w:r>
        <w:rPr>
          <w:rFonts w:ascii="SimSun" w:hAnsi="SimSun" w:eastAsia="SimSun" w:cs="SimSun"/>
          <w:sz w:val="58"/>
          <w:szCs w:val="58"/>
          <w:spacing w:val="6"/>
        </w:rPr>
        <w:t>谦所表达的是谦虚谦让之德的益处。履与谦旁通就告诉我</w:t>
      </w:r>
      <w:r>
        <w:rPr>
          <w:rFonts w:ascii="SimSun" w:hAnsi="SimSun" w:eastAsia="SimSun" w:cs="SimSun"/>
          <w:sz w:val="58"/>
          <w:szCs w:val="58"/>
          <w:spacing w:val="11"/>
        </w:rPr>
        <w:t xml:space="preserve"> </w:t>
      </w:r>
      <w:r>
        <w:rPr>
          <w:rFonts w:ascii="SimSun" w:hAnsi="SimSun" w:eastAsia="SimSun" w:cs="SimSun"/>
          <w:sz w:val="58"/>
          <w:szCs w:val="58"/>
          <w:spacing w:val="6"/>
        </w:rPr>
        <w:t>们坚强的意志应该与谦虚之德相配合才能成功。只有坚强的意</w:t>
      </w:r>
      <w:r>
        <w:rPr>
          <w:rFonts w:ascii="SimSun" w:hAnsi="SimSun" w:eastAsia="SimSun" w:cs="SimSun"/>
          <w:sz w:val="58"/>
          <w:szCs w:val="58"/>
          <w:spacing w:val="15"/>
        </w:rPr>
        <w:t xml:space="preserve"> </w:t>
      </w:r>
      <w:r>
        <w:rPr>
          <w:rFonts w:ascii="SimSun" w:hAnsi="SimSun" w:eastAsia="SimSun" w:cs="SimSun"/>
          <w:sz w:val="58"/>
          <w:szCs w:val="58"/>
          <w:spacing w:val="8"/>
        </w:rPr>
        <w:t>志而无谦虚之德则流于刚愎武断冒味；只有谦虚之德而无意志</w:t>
      </w:r>
      <w:r>
        <w:rPr>
          <w:rFonts w:ascii="SimSun" w:hAnsi="SimSun" w:eastAsia="SimSun" w:cs="SimSun"/>
          <w:sz w:val="58"/>
          <w:szCs w:val="58"/>
          <w:spacing w:val="1"/>
        </w:rPr>
        <w:t xml:space="preserve"> </w:t>
      </w:r>
      <w:r>
        <w:rPr>
          <w:rFonts w:ascii="SimSun" w:hAnsi="SimSun" w:eastAsia="SimSun" w:cs="SimSun"/>
          <w:sz w:val="58"/>
          <w:szCs w:val="58"/>
          <w:spacing w:val="-13"/>
        </w:rPr>
        <w:t>则流于唯唯诺诺而软弱无成。谦虚是为了能团结众人、能集</w:t>
      </w:r>
      <w:r>
        <w:rPr>
          <w:rFonts w:ascii="SimSun" w:hAnsi="SimSun" w:eastAsia="SimSun" w:cs="SimSun"/>
          <w:sz w:val="58"/>
          <w:szCs w:val="58"/>
          <w:spacing w:val="-14"/>
        </w:rPr>
        <w:t>思广</w:t>
      </w:r>
      <w:r>
        <w:rPr>
          <w:rFonts w:ascii="SimSun" w:hAnsi="SimSun" w:eastAsia="SimSun" w:cs="SimSun"/>
          <w:sz w:val="58"/>
          <w:szCs w:val="58"/>
        </w:rPr>
        <w:t xml:space="preserve"> </w:t>
      </w:r>
      <w:r>
        <w:rPr>
          <w:rFonts w:ascii="SimSun" w:hAnsi="SimSun" w:eastAsia="SimSun" w:cs="SimSun"/>
          <w:sz w:val="58"/>
          <w:szCs w:val="58"/>
          <w:spacing w:val="-14"/>
        </w:rPr>
        <w:t>益，能修正错误而使自己的夙愿更接近现实，使自己的目标更完</w:t>
      </w:r>
      <w:r>
        <w:rPr>
          <w:rFonts w:ascii="SimSun" w:hAnsi="SimSun" w:eastAsia="SimSun" w:cs="SimSun"/>
          <w:sz w:val="58"/>
          <w:szCs w:val="58"/>
        </w:rPr>
        <w:t xml:space="preserve"> </w:t>
      </w:r>
      <w:r>
        <w:rPr>
          <w:rFonts w:ascii="SimSun" w:hAnsi="SimSun" w:eastAsia="SimSun" w:cs="SimSun"/>
          <w:sz w:val="58"/>
          <w:szCs w:val="58"/>
          <w:spacing w:val="-13"/>
        </w:rPr>
        <w:t>溶，而不是因为自卑。坚强的意志是为了为</w:t>
      </w:r>
      <w:r>
        <w:rPr>
          <w:rFonts w:ascii="SimSun" w:hAnsi="SimSun" w:eastAsia="SimSun" w:cs="SimSun"/>
          <w:sz w:val="58"/>
          <w:szCs w:val="58"/>
          <w:spacing w:val="-14"/>
        </w:rPr>
        <w:t>众人谋利，使自己完</w:t>
      </w:r>
      <w:r>
        <w:rPr>
          <w:rFonts w:ascii="SimSun" w:hAnsi="SimSun" w:eastAsia="SimSun" w:cs="SimSun"/>
          <w:sz w:val="58"/>
          <w:szCs w:val="58"/>
        </w:rPr>
        <w:t xml:space="preserve"> </w:t>
      </w:r>
      <w:r>
        <w:rPr>
          <w:rFonts w:ascii="SimSun" w:hAnsi="SimSun" w:eastAsia="SimSun" w:cs="SimSun"/>
          <w:sz w:val="58"/>
          <w:szCs w:val="58"/>
          <w:spacing w:val="8"/>
        </w:rPr>
        <w:t>成一个正当的目标而不是为了凌虐众人。这就显示出了履与谦</w:t>
      </w:r>
    </w:p>
    <w:p>
      <w:pPr>
        <w:ind w:left="20"/>
        <w:spacing w:before="2" w:line="221" w:lineRule="auto"/>
        <w:rPr>
          <w:rFonts w:ascii="SimSun" w:hAnsi="SimSun" w:eastAsia="SimSun" w:cs="SimSun"/>
          <w:sz w:val="58"/>
          <w:szCs w:val="58"/>
        </w:rPr>
      </w:pPr>
      <w:r>
        <w:rPr>
          <w:rFonts w:ascii="SimSun" w:hAnsi="SimSun" w:eastAsia="SimSun" w:cs="SimSun"/>
          <w:sz w:val="58"/>
          <w:szCs w:val="58"/>
          <w:spacing w:val="-1"/>
        </w:rPr>
        <w:t>的和谐。</w:t>
      </w:r>
    </w:p>
    <w:p>
      <w:pPr>
        <w:ind w:left="610"/>
        <w:spacing w:before="350"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—226—</w:t>
      </w:r>
      <w:r>
        <w:rPr>
          <w:rFonts w:ascii="Times New Roman" w:hAnsi="Times New Roman" w:eastAsia="Times New Roman" w:cs="Times New Roman"/>
          <w:sz w:val="58"/>
          <w:szCs w:val="58"/>
          <w:strike/>
          <w:spacing w:val="1"/>
        </w:rPr>
        <w:t xml:space="preserve">    </w:t>
      </w:r>
    </w:p>
    <w:p>
      <w:pPr>
        <w:spacing w:line="188" w:lineRule="auto"/>
        <w:sectPr>
          <w:pgSz w:w="20000" w:h="28260"/>
          <w:pgMar w:top="400" w:right="1799" w:bottom="400" w:left="2090" w:header="0" w:footer="0" w:gutter="0"/>
        </w:sectPr>
        <w:rPr>
          <w:rFonts w:ascii="Times New Roman" w:hAnsi="Times New Roman" w:eastAsia="Times New Roman" w:cs="Times New Roman"/>
          <w:sz w:val="58"/>
          <w:szCs w:val="58"/>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ind w:right="175" w:firstLine="1249"/>
        <w:spacing w:before="192" w:line="263" w:lineRule="auto"/>
        <w:jc w:val="both"/>
        <w:rPr>
          <w:rFonts w:ascii="SimSun" w:hAnsi="SimSun" w:eastAsia="SimSun" w:cs="SimSun"/>
          <w:sz w:val="59"/>
          <w:szCs w:val="59"/>
        </w:rPr>
      </w:pPr>
      <w:r>
        <w:rPr>
          <w:rFonts w:ascii="SimSun" w:hAnsi="SimSun" w:eastAsia="SimSun" w:cs="SimSun"/>
          <w:sz w:val="59"/>
          <w:szCs w:val="59"/>
          <w:spacing w:val="-3"/>
        </w:rPr>
        <w:t>我们在行动前必需认识我们自已的意志是否坚强，不断地</w:t>
      </w:r>
      <w:r>
        <w:rPr>
          <w:rFonts w:ascii="SimSun" w:hAnsi="SimSun" w:eastAsia="SimSun" w:cs="SimSun"/>
          <w:sz w:val="59"/>
          <w:szCs w:val="59"/>
          <w:spacing w:val="16"/>
        </w:rPr>
        <w:t xml:space="preserve"> </w:t>
      </w:r>
      <w:r>
        <w:rPr>
          <w:rFonts w:ascii="SimSun" w:hAnsi="SimSun" w:eastAsia="SimSun" w:cs="SimSun"/>
          <w:sz w:val="59"/>
          <w:szCs w:val="59"/>
          <w:spacing w:val="-21"/>
        </w:rPr>
        <w:t>排除懦弱和游疑。懦弱和游疑引致的只能是失败；也必需时刻提</w:t>
      </w:r>
      <w:r>
        <w:rPr>
          <w:rFonts w:ascii="SimSun" w:hAnsi="SimSun" w:eastAsia="SimSun" w:cs="SimSun"/>
          <w:sz w:val="59"/>
          <w:szCs w:val="59"/>
          <w:spacing w:val="11"/>
        </w:rPr>
        <w:t xml:space="preserve"> </w:t>
      </w:r>
      <w:r>
        <w:rPr>
          <w:rFonts w:ascii="SimSun" w:hAnsi="SimSun" w:eastAsia="SimSun" w:cs="SimSun"/>
          <w:sz w:val="59"/>
          <w:szCs w:val="59"/>
          <w:spacing w:val="-21"/>
        </w:rPr>
        <w:t>醒自己保持谦虚之德、豁达之风。在进入具体的行动前，尤其是</w:t>
      </w:r>
      <w:r>
        <w:rPr>
          <w:rFonts w:ascii="SimSun" w:hAnsi="SimSun" w:eastAsia="SimSun" w:cs="SimSun"/>
          <w:sz w:val="59"/>
          <w:szCs w:val="59"/>
          <w:spacing w:val="16"/>
        </w:rPr>
        <w:t xml:space="preserve"> </w:t>
      </w:r>
      <w:r>
        <w:rPr>
          <w:rFonts w:ascii="SimSun" w:hAnsi="SimSun" w:eastAsia="SimSun" w:cs="SimSun"/>
          <w:sz w:val="59"/>
          <w:szCs w:val="59"/>
          <w:spacing w:val="-21"/>
        </w:rPr>
        <w:t>进入谈判、讨论之前，我们必需思索如何把正确</w:t>
      </w:r>
      <w:r>
        <w:rPr>
          <w:rFonts w:ascii="SimSun" w:hAnsi="SimSun" w:eastAsia="SimSun" w:cs="SimSun"/>
          <w:sz w:val="59"/>
          <w:szCs w:val="59"/>
          <w:spacing w:val="-22"/>
        </w:rPr>
        <w:t>的意志与谦虚和</w:t>
      </w:r>
      <w:r>
        <w:rPr>
          <w:rFonts w:ascii="SimSun" w:hAnsi="SimSun" w:eastAsia="SimSun" w:cs="SimSun"/>
          <w:sz w:val="59"/>
          <w:szCs w:val="59"/>
        </w:rPr>
        <w:t xml:space="preserve"> </w:t>
      </w:r>
      <w:r>
        <w:rPr>
          <w:rFonts w:ascii="SimSun" w:hAnsi="SimSun" w:eastAsia="SimSun" w:cs="SimSun"/>
          <w:sz w:val="59"/>
          <w:szCs w:val="59"/>
          <w:spacing w:val="-22"/>
        </w:rPr>
        <w:t>悦的态度溶汇在一起，表现出自己的博大宽容祥和而又坚定，因</w:t>
      </w:r>
      <w:r>
        <w:rPr>
          <w:rFonts w:ascii="SimSun" w:hAnsi="SimSun" w:eastAsia="SimSun" w:cs="SimSun"/>
          <w:sz w:val="59"/>
          <w:szCs w:val="59"/>
          <w:spacing w:val="13"/>
        </w:rPr>
        <w:t xml:space="preserve"> </w:t>
      </w:r>
      <w:r>
        <w:rPr>
          <w:rFonts w:ascii="SimSun" w:hAnsi="SimSun" w:eastAsia="SimSun" w:cs="SimSun"/>
          <w:sz w:val="59"/>
          <w:szCs w:val="59"/>
          <w:spacing w:val="2"/>
        </w:rPr>
        <w:t>而具有征服一切凝聚一切的力量。我们把对这些内</w:t>
      </w:r>
      <w:r>
        <w:rPr>
          <w:rFonts w:ascii="SimSun" w:hAnsi="SimSun" w:eastAsia="SimSun" w:cs="SimSun"/>
          <w:sz w:val="59"/>
          <w:szCs w:val="59"/>
          <w:spacing w:val="1"/>
        </w:rPr>
        <w:t>容的思索称</w:t>
      </w:r>
      <w:r>
        <w:rPr>
          <w:rFonts w:ascii="SimSun" w:hAnsi="SimSun" w:eastAsia="SimSun" w:cs="SimSun"/>
          <w:sz w:val="59"/>
          <w:szCs w:val="59"/>
        </w:rPr>
        <w:t xml:space="preserve"> </w:t>
      </w:r>
      <w:r>
        <w:rPr>
          <w:rFonts w:ascii="SimSun" w:hAnsi="SimSun" w:eastAsia="SimSun" w:cs="SimSun"/>
          <w:sz w:val="59"/>
          <w:szCs w:val="59"/>
          <w:spacing w:val="-22"/>
        </w:rPr>
        <w:t>为意志思维。我们把它称为意志思维而不称为谦德思维，因为谦</w:t>
      </w:r>
      <w:r>
        <w:rPr>
          <w:rFonts w:ascii="SimSun" w:hAnsi="SimSun" w:eastAsia="SimSun" w:cs="SimSun"/>
          <w:sz w:val="59"/>
          <w:szCs w:val="59"/>
        </w:rPr>
        <w:t xml:space="preserve"> </w:t>
      </w:r>
      <w:r>
        <w:rPr>
          <w:rFonts w:ascii="SimSun" w:hAnsi="SimSun" w:eastAsia="SimSun" w:cs="SimSun"/>
          <w:sz w:val="59"/>
          <w:szCs w:val="59"/>
          <w:spacing w:val="-20"/>
        </w:rPr>
        <w:t>不是目的，而且有些时候需要力排众议当机立断，</w:t>
      </w:r>
      <w:r>
        <w:rPr>
          <w:rFonts w:ascii="SimSun" w:hAnsi="SimSun" w:eastAsia="SimSun" w:cs="SimSun"/>
          <w:sz w:val="59"/>
          <w:szCs w:val="59"/>
          <w:spacing w:val="-21"/>
        </w:rPr>
        <w:t>那么固然也需</w:t>
      </w:r>
      <w:r>
        <w:rPr>
          <w:rFonts w:ascii="SimSun" w:hAnsi="SimSun" w:eastAsia="SimSun" w:cs="SimSun"/>
          <w:sz w:val="59"/>
          <w:szCs w:val="59"/>
        </w:rPr>
        <w:t xml:space="preserve"> </w:t>
      </w:r>
      <w:r>
        <w:rPr>
          <w:rFonts w:ascii="SimSun" w:hAnsi="SimSun" w:eastAsia="SimSun" w:cs="SimSun"/>
          <w:sz w:val="59"/>
          <w:szCs w:val="59"/>
        </w:rPr>
        <w:t>要有一贯的博大宽容和祥和，但必需突出意志力而不能因表示</w:t>
      </w:r>
    </w:p>
    <w:p>
      <w:pPr>
        <w:spacing w:before="1" w:line="219" w:lineRule="auto"/>
        <w:rPr>
          <w:rFonts w:ascii="SimSun" w:hAnsi="SimSun" w:eastAsia="SimSun" w:cs="SimSun"/>
          <w:sz w:val="59"/>
          <w:szCs w:val="59"/>
        </w:rPr>
      </w:pPr>
      <w:r>
        <w:rPr>
          <w:rFonts w:ascii="SimSun" w:hAnsi="SimSun" w:eastAsia="SimSun" w:cs="SimSun"/>
          <w:sz w:val="59"/>
          <w:szCs w:val="59"/>
          <w:spacing w:val="-9"/>
        </w:rPr>
        <w:t>谦逊丧失正确的方向。</w:t>
      </w:r>
    </w:p>
    <w:p>
      <w:pPr>
        <w:pStyle w:val="BodyText"/>
        <w:spacing w:line="290" w:lineRule="auto"/>
        <w:rPr/>
      </w:pPr>
      <w:r/>
    </w:p>
    <w:p>
      <w:pPr>
        <w:ind w:left="2858"/>
        <w:spacing w:before="192" w:line="232" w:lineRule="auto"/>
        <w:rPr>
          <w:rFonts w:ascii="SimSun" w:hAnsi="SimSun" w:eastAsia="SimSun" w:cs="SimSun"/>
          <w:sz w:val="59"/>
          <w:szCs w:val="59"/>
        </w:rPr>
      </w:pPr>
      <w:r>
        <w:rPr>
          <w:rFonts w:ascii="SimSun" w:hAnsi="SimSun" w:eastAsia="SimSun" w:cs="SimSun"/>
          <w:sz w:val="59"/>
          <w:szCs w:val="59"/>
          <w:b/>
          <w:bCs/>
          <w:spacing w:val="15"/>
          <w:position w:val="7"/>
        </w:rPr>
        <w:t>(十三)</w:t>
      </w:r>
      <w:r>
        <w:rPr>
          <w:rFonts w:ascii="SimSun" w:hAnsi="SimSun" w:eastAsia="SimSun" w:cs="SimSun"/>
          <w:sz w:val="59"/>
          <w:szCs w:val="59"/>
          <w:spacing w:val="303"/>
          <w:position w:val="7"/>
        </w:rPr>
        <w:t xml:space="preserve"> </w:t>
      </w:r>
      <w:r>
        <w:rPr>
          <w:sz w:val="59"/>
          <w:szCs w:val="59"/>
          <w:position w:val="-2"/>
        </w:rPr>
        <w:drawing>
          <wp:inline distT="0" distB="0" distL="0" distR="0">
            <wp:extent cx="381000" cy="399997"/>
            <wp:effectExtent l="0" t="0" r="0" b="0"/>
            <wp:docPr id="364" name="IM 364"/>
            <wp:cNvGraphicFramePr/>
            <a:graphic>
              <a:graphicData uri="http://schemas.openxmlformats.org/drawingml/2006/picture">
                <pic:pic>
                  <pic:nvPicPr>
                    <pic:cNvPr id="364" name="IM 364"/>
                    <pic:cNvPicPr/>
                  </pic:nvPicPr>
                  <pic:blipFill>
                    <a:blip r:embed="rId161"/>
                    <a:stretch>
                      <a:fillRect/>
                    </a:stretch>
                  </pic:blipFill>
                  <pic:spPr>
                    <a:xfrm rot="0">
                      <a:off x="0" y="0"/>
                      <a:ext cx="381000" cy="399997"/>
                    </a:xfrm>
                    <a:prstGeom prst="rect">
                      <a:avLst/>
                    </a:prstGeom>
                  </pic:spPr>
                </pic:pic>
              </a:graphicData>
            </a:graphic>
          </wp:inline>
        </w:drawing>
      </w:r>
      <w:r>
        <w:rPr>
          <w:rFonts w:ascii="SimSun" w:hAnsi="SimSun" w:eastAsia="SimSun" w:cs="SimSun"/>
          <w:sz w:val="59"/>
          <w:szCs w:val="59"/>
          <w:spacing w:val="15"/>
          <w:position w:val="-8"/>
        </w:rPr>
        <w:t>泰与否聿        </w:t>
      </w:r>
      <w:r>
        <w:rPr>
          <w:rFonts w:ascii="SimSun" w:hAnsi="SimSun" w:eastAsia="SimSun" w:cs="SimSun"/>
          <w:sz w:val="59"/>
          <w:szCs w:val="59"/>
          <w:b/>
          <w:bCs/>
          <w:spacing w:val="15"/>
          <w:position w:val="1"/>
        </w:rPr>
        <w:t>奇正思维</w:t>
      </w:r>
    </w:p>
    <w:p>
      <w:pPr>
        <w:ind w:right="225" w:firstLine="1200"/>
        <w:spacing w:before="11" w:line="260" w:lineRule="auto"/>
        <w:jc w:val="both"/>
        <w:rPr>
          <w:rFonts w:ascii="SimSun" w:hAnsi="SimSun" w:eastAsia="SimSun" w:cs="SimSun"/>
          <w:sz w:val="59"/>
          <w:szCs w:val="59"/>
        </w:rPr>
      </w:pPr>
      <w:r>
        <w:rPr>
          <w:rFonts w:ascii="SimSun" w:hAnsi="SimSun" w:eastAsia="SimSun" w:cs="SimSun"/>
          <w:sz w:val="59"/>
          <w:szCs w:val="59"/>
          <w:spacing w:val="-1"/>
        </w:rPr>
        <w:t>泰卦表示天气下济地气上腾天地相交的安宁康泰。否表示</w:t>
      </w:r>
      <w:r>
        <w:rPr>
          <w:rFonts w:ascii="SimSun" w:hAnsi="SimSun" w:eastAsia="SimSun" w:cs="SimSun"/>
          <w:sz w:val="59"/>
          <w:szCs w:val="59"/>
          <w:spacing w:val="3"/>
        </w:rPr>
        <w:t xml:space="preserve"> </w:t>
      </w:r>
      <w:r>
        <w:rPr>
          <w:rFonts w:ascii="SimSun" w:hAnsi="SimSun" w:eastAsia="SimSun" w:cs="SimSun"/>
          <w:sz w:val="59"/>
          <w:szCs w:val="59"/>
          <w:spacing w:val="-22"/>
        </w:rPr>
        <w:t>天地分离上下隔绝闭塞不通。二卦旁通，显示泰中有否，否中有</w:t>
      </w:r>
    </w:p>
    <w:p>
      <w:pPr>
        <w:spacing w:before="1" w:line="219" w:lineRule="auto"/>
        <w:rPr>
          <w:rFonts w:ascii="SimSun" w:hAnsi="SimSun" w:eastAsia="SimSun" w:cs="SimSun"/>
          <w:sz w:val="59"/>
          <w:szCs w:val="59"/>
        </w:rPr>
      </w:pPr>
      <w:r>
        <w:rPr>
          <w:rFonts w:ascii="SimSun" w:hAnsi="SimSun" w:eastAsia="SimSun" w:cs="SimSun"/>
          <w:sz w:val="59"/>
          <w:szCs w:val="59"/>
          <w:spacing w:val="-28"/>
        </w:rPr>
        <w:t>泰。否泰交互为用，所谓否往则泰来，泰往则</w:t>
      </w:r>
      <w:r>
        <w:rPr>
          <w:rFonts w:ascii="SimSun" w:hAnsi="SimSun" w:eastAsia="SimSun" w:cs="SimSun"/>
          <w:sz w:val="59"/>
          <w:szCs w:val="59"/>
          <w:spacing w:val="-29"/>
        </w:rPr>
        <w:t>否来。</w:t>
      </w:r>
    </w:p>
    <w:p>
      <w:pPr>
        <w:ind w:right="225" w:firstLine="1199"/>
        <w:spacing w:before="197" w:line="260" w:lineRule="auto"/>
        <w:jc w:val="both"/>
        <w:rPr>
          <w:rFonts w:ascii="SimSun" w:hAnsi="SimSun" w:eastAsia="SimSun" w:cs="SimSun"/>
          <w:sz w:val="59"/>
          <w:szCs w:val="59"/>
        </w:rPr>
      </w:pPr>
      <w:r>
        <w:rPr>
          <w:rFonts w:ascii="SimSun" w:hAnsi="SimSun" w:eastAsia="SimSun" w:cs="SimSun"/>
          <w:sz w:val="59"/>
          <w:szCs w:val="59"/>
          <w:spacing w:val="-1"/>
        </w:rPr>
        <w:t>泰与否的这种关系告诉我们要善处泰时，在泰时看到否的</w:t>
      </w:r>
      <w:r>
        <w:rPr>
          <w:rFonts w:ascii="SimSun" w:hAnsi="SimSun" w:eastAsia="SimSun" w:cs="SimSun"/>
          <w:sz w:val="59"/>
          <w:szCs w:val="59"/>
          <w:spacing w:val="3"/>
        </w:rPr>
        <w:t xml:space="preserve"> </w:t>
      </w:r>
      <w:r>
        <w:rPr>
          <w:rFonts w:ascii="SimSun" w:hAnsi="SimSun" w:eastAsia="SimSun" w:cs="SimSun"/>
          <w:sz w:val="59"/>
          <w:szCs w:val="59"/>
          <w:spacing w:val="-42"/>
        </w:rPr>
        <w:t>因素，克服这种因素；也要善处否时，在否时看到泰的因素，利用</w:t>
      </w:r>
    </w:p>
    <w:p>
      <w:pPr>
        <w:spacing w:before="1" w:line="219" w:lineRule="auto"/>
        <w:rPr>
          <w:rFonts w:ascii="SimSun" w:hAnsi="SimSun" w:eastAsia="SimSun" w:cs="SimSun"/>
          <w:sz w:val="59"/>
          <w:szCs w:val="59"/>
        </w:rPr>
      </w:pPr>
      <w:r>
        <w:rPr>
          <w:rFonts w:ascii="SimSun" w:hAnsi="SimSun" w:eastAsia="SimSun" w:cs="SimSun"/>
          <w:sz w:val="59"/>
          <w:szCs w:val="59"/>
          <w:spacing w:val="-23"/>
        </w:rPr>
        <w:t>这种因素，以加速泰的来临。</w:t>
      </w:r>
    </w:p>
    <w:p>
      <w:pPr>
        <w:ind w:firstLine="1199"/>
        <w:spacing w:before="183" w:line="263" w:lineRule="auto"/>
        <w:jc w:val="both"/>
        <w:rPr>
          <w:rFonts w:ascii="SimSun" w:hAnsi="SimSun" w:eastAsia="SimSun" w:cs="SimSun"/>
          <w:sz w:val="59"/>
          <w:szCs w:val="59"/>
        </w:rPr>
      </w:pPr>
      <w:r>
        <w:rPr>
          <w:rFonts w:ascii="SimSun" w:hAnsi="SimSun" w:eastAsia="SimSun" w:cs="SimSun"/>
          <w:sz w:val="59"/>
          <w:szCs w:val="59"/>
          <w:spacing w:val="-44"/>
        </w:rPr>
        <w:t>泰与否包含有多种意义。泰为正常，否为反常；泰为稳定，否</w:t>
      </w:r>
      <w:r>
        <w:rPr>
          <w:rFonts w:ascii="SimSun" w:hAnsi="SimSun" w:eastAsia="SimSun" w:cs="SimSun"/>
          <w:sz w:val="59"/>
          <w:szCs w:val="59"/>
          <w:spacing w:val="17"/>
        </w:rPr>
        <w:t xml:space="preserve"> </w:t>
      </w:r>
      <w:r>
        <w:rPr>
          <w:rFonts w:ascii="SimSun" w:hAnsi="SimSun" w:eastAsia="SimSun" w:cs="SimSun"/>
          <w:sz w:val="59"/>
          <w:szCs w:val="59"/>
          <w:spacing w:val="-34"/>
        </w:rPr>
        <w:t>为倾覆；泰为开通，否为阻塞。善用泰否，就是善用正常与反常，</w:t>
      </w:r>
      <w:r>
        <w:rPr>
          <w:rFonts w:ascii="SimSun" w:hAnsi="SimSun" w:eastAsia="SimSun" w:cs="SimSun"/>
          <w:sz w:val="59"/>
          <w:szCs w:val="59"/>
        </w:rPr>
        <w:t xml:space="preserve"> </w:t>
      </w:r>
      <w:r>
        <w:rPr>
          <w:rFonts w:ascii="SimSun" w:hAnsi="SimSun" w:eastAsia="SimSun" w:cs="SimSun"/>
          <w:sz w:val="59"/>
          <w:szCs w:val="59"/>
          <w:spacing w:val="-22"/>
        </w:rPr>
        <w:t>善用稳定与倾覆，善用开通与闭塞。稳步前进运用的是泰，</w:t>
      </w:r>
      <w:r>
        <w:rPr>
          <w:rFonts w:ascii="SimSun" w:hAnsi="SimSun" w:eastAsia="SimSun" w:cs="SimSun"/>
          <w:sz w:val="59"/>
          <w:szCs w:val="59"/>
          <w:spacing w:val="-23"/>
        </w:rPr>
        <w:t>以险 </w:t>
      </w:r>
      <w:r>
        <w:rPr>
          <w:rFonts w:ascii="SimSun" w:hAnsi="SimSun" w:eastAsia="SimSun" w:cs="SimSun"/>
          <w:sz w:val="59"/>
          <w:szCs w:val="59"/>
          <w:spacing w:val="-17"/>
        </w:rPr>
        <w:t>取胜运用的则是否。遵循常规运用的是泰，</w:t>
      </w:r>
      <w:r>
        <w:rPr>
          <w:rFonts w:ascii="SimSun" w:hAnsi="SimSun" w:eastAsia="SimSun" w:cs="SimSun"/>
          <w:sz w:val="59"/>
          <w:szCs w:val="59"/>
          <w:spacing w:val="183"/>
        </w:rPr>
        <w:t xml:space="preserve"> </w:t>
      </w:r>
      <w:r>
        <w:rPr>
          <w:rFonts w:ascii="SimSun" w:hAnsi="SimSun" w:eastAsia="SimSun" w:cs="SimSun"/>
          <w:sz w:val="59"/>
          <w:szCs w:val="59"/>
          <w:spacing w:val="-17"/>
        </w:rPr>
        <w:t>一反常规运用的是</w:t>
      </w:r>
      <w:r>
        <w:rPr>
          <w:rFonts w:ascii="SimSun" w:hAnsi="SimSun" w:eastAsia="SimSun" w:cs="SimSun"/>
          <w:sz w:val="59"/>
          <w:szCs w:val="59"/>
        </w:rPr>
        <w:t xml:space="preserve"> </w:t>
      </w:r>
      <w:r>
        <w:rPr>
          <w:rFonts w:ascii="SimSun" w:hAnsi="SimSun" w:eastAsia="SimSun" w:cs="SimSun"/>
          <w:sz w:val="59"/>
          <w:szCs w:val="59"/>
          <w:spacing w:val="-22"/>
        </w:rPr>
        <w:t>否。时时事事不可皆墨守成规以求平稳，那样将丧失平稳。</w:t>
      </w:r>
      <w:r>
        <w:rPr>
          <w:rFonts w:ascii="SimSun" w:hAnsi="SimSun" w:eastAsia="SimSun" w:cs="SimSun"/>
          <w:sz w:val="59"/>
          <w:szCs w:val="59"/>
          <w:spacing w:val="-23"/>
        </w:rPr>
        <w:t>时时 </w:t>
      </w:r>
      <w:r>
        <w:rPr>
          <w:rFonts w:ascii="SimSun" w:hAnsi="SimSun" w:eastAsia="SimSun" w:cs="SimSun"/>
          <w:sz w:val="59"/>
          <w:szCs w:val="59"/>
          <w:spacing w:val="-22"/>
        </w:rPr>
        <w:t>事事不可皆打破常规以求突变，那样会险象环生难以应付。</w:t>
      </w:r>
      <w:r>
        <w:rPr>
          <w:rFonts w:ascii="SimSun" w:hAnsi="SimSun" w:eastAsia="SimSun" w:cs="SimSun"/>
          <w:sz w:val="59"/>
          <w:szCs w:val="59"/>
          <w:spacing w:val="-23"/>
        </w:rPr>
        <w:t>墨守 </w:t>
      </w:r>
      <w:r>
        <w:rPr>
          <w:rFonts w:ascii="SimSun" w:hAnsi="SimSun" w:eastAsia="SimSun" w:cs="SimSun"/>
          <w:sz w:val="59"/>
          <w:szCs w:val="59"/>
          <w:spacing w:val="-22"/>
        </w:rPr>
        <w:t>成规使人平庸，打破常规使人混乱，唯宜常中有变，变中有</w:t>
      </w:r>
      <w:r>
        <w:rPr>
          <w:rFonts w:ascii="SimSun" w:hAnsi="SimSun" w:eastAsia="SimSun" w:cs="SimSun"/>
          <w:sz w:val="59"/>
          <w:szCs w:val="59"/>
          <w:spacing w:val="-23"/>
        </w:rPr>
        <w:t>常才 </w:t>
      </w:r>
      <w:r>
        <w:rPr>
          <w:rFonts w:ascii="SimSun" w:hAnsi="SimSun" w:eastAsia="SimSun" w:cs="SimSun"/>
          <w:sz w:val="59"/>
          <w:szCs w:val="59"/>
          <w:spacing w:val="-23"/>
        </w:rPr>
        <w:t>是我们行为的法则。兵法有云“置之死地而后生”,用的就是否，</w:t>
      </w:r>
    </w:p>
    <w:p>
      <w:pPr>
        <w:spacing w:before="2" w:line="218" w:lineRule="auto"/>
        <w:rPr>
          <w:rFonts w:ascii="SimSun" w:hAnsi="SimSun" w:eastAsia="SimSun" w:cs="SimSun"/>
          <w:sz w:val="59"/>
          <w:szCs w:val="59"/>
        </w:rPr>
      </w:pPr>
      <w:r>
        <w:rPr>
          <w:rFonts w:ascii="SimSun" w:hAnsi="SimSun" w:eastAsia="SimSun" w:cs="SimSun"/>
          <w:sz w:val="59"/>
          <w:szCs w:val="59"/>
          <w:spacing w:val="-20"/>
        </w:rPr>
        <w:t>这是因为否中有泰，故用否而得泰。这否中之泰就是军队的战斗</w:t>
      </w:r>
    </w:p>
    <w:p>
      <w:pPr>
        <w:ind w:left="12640"/>
        <w:spacing w:before="407"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—227—</w:t>
      </w:r>
    </w:p>
    <w:p>
      <w:pPr>
        <w:spacing w:line="188" w:lineRule="auto"/>
        <w:sectPr>
          <w:pgSz w:w="20000" w:h="28260"/>
          <w:pgMar w:top="400" w:right="1894" w:bottom="400" w:left="1949" w:header="0" w:footer="0" w:gutter="0"/>
        </w:sectPr>
        <w:rPr>
          <w:rFonts w:ascii="Times New Roman" w:hAnsi="Times New Roman" w:eastAsia="Times New Roman" w:cs="Times New Roman"/>
          <w:sz w:val="59"/>
          <w:szCs w:val="5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right="237"/>
        <w:spacing w:before="189" w:line="264" w:lineRule="auto"/>
        <w:jc w:val="both"/>
        <w:rPr>
          <w:rFonts w:ascii="SimSun" w:hAnsi="SimSun" w:eastAsia="SimSun" w:cs="SimSun"/>
          <w:sz w:val="58"/>
          <w:szCs w:val="58"/>
        </w:rPr>
      </w:pPr>
      <w:r>
        <w:rPr>
          <w:rFonts w:ascii="SimSun" w:hAnsi="SimSun" w:eastAsia="SimSun" w:cs="SimSun"/>
          <w:sz w:val="58"/>
          <w:szCs w:val="58"/>
          <w:spacing w:val="-35"/>
        </w:rPr>
        <w:t>力尚未丧失，否则置之死地而必死无疑。泰</w:t>
      </w:r>
      <w:r>
        <w:rPr>
          <w:rFonts w:ascii="SimSun" w:hAnsi="SimSun" w:eastAsia="SimSun" w:cs="SimSun"/>
          <w:sz w:val="58"/>
          <w:szCs w:val="58"/>
          <w:spacing w:val="-36"/>
        </w:rPr>
        <w:t>卦九二说：“包荒，用</w:t>
      </w:r>
      <w:r>
        <w:rPr>
          <w:rFonts w:ascii="SimSun" w:hAnsi="SimSun" w:eastAsia="SimSun" w:cs="SimSun"/>
          <w:sz w:val="58"/>
          <w:szCs w:val="58"/>
        </w:rPr>
        <w:t xml:space="preserve"> </w:t>
      </w:r>
      <w:r>
        <w:rPr>
          <w:rFonts w:ascii="SimSun" w:hAnsi="SimSun" w:eastAsia="SimSun" w:cs="SimSun"/>
          <w:sz w:val="58"/>
          <w:szCs w:val="58"/>
          <w:spacing w:val="-22"/>
        </w:rPr>
        <w:t>冯河”,说的也是用否：冯河涉险，但否中有泰，有包荒(大葫芦)</w:t>
      </w:r>
      <w:r>
        <w:rPr>
          <w:rFonts w:ascii="SimSun" w:hAnsi="SimSun" w:eastAsia="SimSun" w:cs="SimSun"/>
          <w:sz w:val="58"/>
          <w:szCs w:val="58"/>
          <w:spacing w:val="11"/>
        </w:rPr>
        <w:t xml:space="preserve"> </w:t>
      </w:r>
      <w:r>
        <w:rPr>
          <w:rFonts w:ascii="SimSun" w:hAnsi="SimSun" w:eastAsia="SimSun" w:cs="SimSun"/>
          <w:sz w:val="58"/>
          <w:szCs w:val="58"/>
          <w:spacing w:val="-34"/>
        </w:rPr>
        <w:t>做依据，故最后得泰。因此，用泰用否也都是有条件的，并非是任</w:t>
      </w:r>
      <w:r>
        <w:rPr>
          <w:rFonts w:ascii="SimSun" w:hAnsi="SimSun" w:eastAsia="SimSun" w:cs="SimSun"/>
          <w:sz w:val="58"/>
          <w:szCs w:val="58"/>
          <w:spacing w:val="18"/>
        </w:rPr>
        <w:t xml:space="preserve"> </w:t>
      </w:r>
      <w:r>
        <w:rPr>
          <w:rFonts w:ascii="SimSun" w:hAnsi="SimSun" w:eastAsia="SimSun" w:cs="SimSun"/>
          <w:sz w:val="58"/>
          <w:szCs w:val="58"/>
          <w:spacing w:val="-14"/>
        </w:rPr>
        <w:t>意的。这种使用常规与打破常规、求稳与涉险的辩证关系无疑是</w:t>
      </w:r>
    </w:p>
    <w:p>
      <w:pPr>
        <w:spacing w:before="1" w:line="218" w:lineRule="auto"/>
        <w:rPr>
          <w:rFonts w:ascii="SimSun" w:hAnsi="SimSun" w:eastAsia="SimSun" w:cs="SimSun"/>
          <w:sz w:val="58"/>
          <w:szCs w:val="58"/>
        </w:rPr>
      </w:pPr>
      <w:r>
        <w:rPr>
          <w:rFonts w:ascii="SimSun" w:hAnsi="SimSun" w:eastAsia="SimSun" w:cs="SimSun"/>
          <w:sz w:val="58"/>
          <w:szCs w:val="58"/>
          <w:spacing w:val="3"/>
        </w:rPr>
        <w:t>决策思维时要深深考虑的。</w:t>
      </w:r>
    </w:p>
    <w:p>
      <w:pPr>
        <w:ind w:right="190" w:firstLine="1250"/>
        <w:spacing w:before="236" w:line="268" w:lineRule="auto"/>
        <w:jc w:val="both"/>
        <w:rPr>
          <w:rFonts w:ascii="SimSun" w:hAnsi="SimSun" w:eastAsia="SimSun" w:cs="SimSun"/>
          <w:sz w:val="58"/>
          <w:szCs w:val="58"/>
        </w:rPr>
      </w:pPr>
      <w:r>
        <w:rPr>
          <w:rFonts w:ascii="SimSun" w:hAnsi="SimSun" w:eastAsia="SimSun" w:cs="SimSun"/>
          <w:sz w:val="58"/>
          <w:szCs w:val="58"/>
          <w:spacing w:val="-26"/>
        </w:rPr>
        <w:t>遵循常规，在兵法上称为“正”,打破常规出人意料，在兵法</w:t>
      </w:r>
      <w:r>
        <w:rPr>
          <w:rFonts w:ascii="SimSun" w:hAnsi="SimSun" w:eastAsia="SimSun" w:cs="SimSun"/>
          <w:sz w:val="58"/>
          <w:szCs w:val="58"/>
          <w:spacing w:val="10"/>
        </w:rPr>
        <w:t xml:space="preserve"> </w:t>
      </w:r>
      <w:r>
        <w:rPr>
          <w:rFonts w:ascii="SimSun" w:hAnsi="SimSun" w:eastAsia="SimSun" w:cs="SimSun"/>
          <w:sz w:val="58"/>
          <w:szCs w:val="58"/>
          <w:spacing w:val="-54"/>
        </w:rPr>
        <w:t>上称为“奇”。孙子说：“战势不过奇正，奇正之变不可胜穷也。奇</w:t>
      </w:r>
      <w:r>
        <w:rPr>
          <w:rFonts w:ascii="SimSun" w:hAnsi="SimSun" w:eastAsia="SimSun" w:cs="SimSun"/>
          <w:sz w:val="58"/>
          <w:szCs w:val="58"/>
        </w:rPr>
        <w:t xml:space="preserve"> </w:t>
      </w:r>
      <w:r>
        <w:rPr>
          <w:rFonts w:ascii="SimSun" w:hAnsi="SimSun" w:eastAsia="SimSun" w:cs="SimSun"/>
          <w:sz w:val="58"/>
          <w:szCs w:val="58"/>
          <w:spacing w:val="-23"/>
        </w:rPr>
        <w:t>正相生如循环之无端，就能穷之哉!”(《孙子兵法·兵</w:t>
      </w:r>
      <w:r>
        <w:rPr>
          <w:rFonts w:ascii="SimSun" w:hAnsi="SimSun" w:eastAsia="SimSun" w:cs="SimSun"/>
          <w:sz w:val="58"/>
          <w:szCs w:val="58"/>
          <w:spacing w:val="-24"/>
        </w:rPr>
        <w:t>势》)这里</w:t>
      </w:r>
      <w:r>
        <w:rPr>
          <w:rFonts w:ascii="SimSun" w:hAnsi="SimSun" w:eastAsia="SimSun" w:cs="SimSun"/>
          <w:sz w:val="58"/>
          <w:szCs w:val="58"/>
        </w:rPr>
        <w:t xml:space="preserve"> </w:t>
      </w:r>
      <w:r>
        <w:rPr>
          <w:rFonts w:ascii="SimSun" w:hAnsi="SimSun" w:eastAsia="SimSun" w:cs="SimSun"/>
          <w:sz w:val="58"/>
          <w:szCs w:val="58"/>
          <w:spacing w:val="-34"/>
        </w:rPr>
        <w:t>的奇指的就是反常的、侧面的、包容变化的，正是指常规的、正面</w:t>
      </w:r>
      <w:r>
        <w:rPr>
          <w:rFonts w:ascii="SimSun" w:hAnsi="SimSun" w:eastAsia="SimSun" w:cs="SimSun"/>
          <w:sz w:val="58"/>
          <w:szCs w:val="58"/>
          <w:spacing w:val="18"/>
        </w:rPr>
        <w:t xml:space="preserve"> </w:t>
      </w:r>
      <w:r>
        <w:rPr>
          <w:rFonts w:ascii="SimSun" w:hAnsi="SimSun" w:eastAsia="SimSun" w:cs="SimSun"/>
          <w:sz w:val="58"/>
          <w:szCs w:val="58"/>
          <w:spacing w:val="-49"/>
        </w:rPr>
        <w:t>的、出示于外的等等。世界是个乐园，也是个战场，</w:t>
      </w:r>
      <w:r>
        <w:rPr>
          <w:rFonts w:ascii="SimSun" w:hAnsi="SimSun" w:eastAsia="SimSun" w:cs="SimSun"/>
          <w:sz w:val="58"/>
          <w:szCs w:val="58"/>
          <w:spacing w:val="143"/>
        </w:rPr>
        <w:t xml:space="preserve"> </w:t>
      </w:r>
      <w:r>
        <w:rPr>
          <w:rFonts w:ascii="SimSun" w:hAnsi="SimSun" w:eastAsia="SimSun" w:cs="SimSun"/>
          <w:sz w:val="58"/>
          <w:szCs w:val="58"/>
          <w:spacing w:val="-49"/>
        </w:rPr>
        <w:t>一切决策中都</w:t>
      </w:r>
      <w:r>
        <w:rPr>
          <w:rFonts w:ascii="SimSun" w:hAnsi="SimSun" w:eastAsia="SimSun" w:cs="SimSun"/>
          <w:sz w:val="58"/>
          <w:szCs w:val="58"/>
        </w:rPr>
        <w:t xml:space="preserve"> </w:t>
      </w:r>
      <w:r>
        <w:rPr>
          <w:rFonts w:ascii="SimSun" w:hAnsi="SimSun" w:eastAsia="SimSun" w:cs="SimSun"/>
          <w:sz w:val="58"/>
          <w:szCs w:val="58"/>
          <w:spacing w:val="-15"/>
        </w:rPr>
        <w:t>包含有争夺或曰争斗，或者是与人争斗，或者是与自然</w:t>
      </w:r>
      <w:r>
        <w:rPr>
          <w:rFonts w:ascii="SimSun" w:hAnsi="SimSun" w:eastAsia="SimSun" w:cs="SimSun"/>
          <w:sz w:val="58"/>
          <w:szCs w:val="58"/>
          <w:spacing w:val="-16"/>
        </w:rPr>
        <w:t>争斗，因</w:t>
      </w:r>
      <w:r>
        <w:rPr>
          <w:rFonts w:ascii="SimSun" w:hAnsi="SimSun" w:eastAsia="SimSun" w:cs="SimSun"/>
          <w:sz w:val="58"/>
          <w:szCs w:val="58"/>
        </w:rPr>
        <w:t xml:space="preserve"> </w:t>
      </w:r>
      <w:r>
        <w:rPr>
          <w:rFonts w:ascii="SimSun" w:hAnsi="SimSun" w:eastAsia="SimSun" w:cs="SimSun"/>
          <w:sz w:val="58"/>
          <w:szCs w:val="58"/>
          <w:spacing w:val="-15"/>
        </w:rPr>
        <w:t>而兵法与决策学是一脉相通的。《孙子》说的对奇正的运用与这</w:t>
      </w:r>
      <w:r>
        <w:rPr>
          <w:rFonts w:ascii="SimSun" w:hAnsi="SimSun" w:eastAsia="SimSun" w:cs="SimSun"/>
          <w:sz w:val="58"/>
          <w:szCs w:val="58"/>
          <w:spacing w:val="13"/>
        </w:rPr>
        <w:t xml:space="preserve"> </w:t>
      </w:r>
      <w:r>
        <w:rPr>
          <w:rFonts w:ascii="SimSun" w:hAnsi="SimSun" w:eastAsia="SimSun" w:cs="SimSun"/>
          <w:sz w:val="58"/>
          <w:szCs w:val="58"/>
          <w:spacing w:val="6"/>
        </w:rPr>
        <w:t>里讲的善用泰否的基本意义是一样的，因而我们把在决策思维</w:t>
      </w:r>
      <w:r>
        <w:rPr>
          <w:rFonts w:ascii="SimSun" w:hAnsi="SimSun" w:eastAsia="SimSun" w:cs="SimSun"/>
          <w:sz w:val="58"/>
          <w:szCs w:val="58"/>
          <w:spacing w:val="11"/>
        </w:rPr>
        <w:t xml:space="preserve"> </w:t>
      </w:r>
      <w:r>
        <w:rPr>
          <w:rFonts w:ascii="SimSun" w:hAnsi="SimSun" w:eastAsia="SimSun" w:cs="SimSun"/>
          <w:sz w:val="58"/>
          <w:szCs w:val="58"/>
          <w:spacing w:val="-14"/>
        </w:rPr>
        <w:t>中对泰否的运用称之为奇正思维。善用奇正，善用泰否，会使你</w:t>
      </w:r>
    </w:p>
    <w:p>
      <w:pPr>
        <w:spacing w:before="1" w:line="219" w:lineRule="auto"/>
        <w:rPr>
          <w:rFonts w:ascii="SimSun" w:hAnsi="SimSun" w:eastAsia="SimSun" w:cs="SimSun"/>
          <w:sz w:val="58"/>
          <w:szCs w:val="58"/>
        </w:rPr>
      </w:pPr>
      <w:r>
        <w:rPr>
          <w:rFonts w:ascii="SimSun" w:hAnsi="SimSun" w:eastAsia="SimSun" w:cs="SimSun"/>
          <w:sz w:val="58"/>
          <w:szCs w:val="58"/>
          <w:spacing w:val="2"/>
        </w:rPr>
        <w:t>的决策显示出极大的艺术性。</w:t>
      </w:r>
    </w:p>
    <w:p>
      <w:pPr>
        <w:pStyle w:val="BodyText"/>
        <w:spacing w:line="335" w:lineRule="auto"/>
        <w:rPr/>
      </w:pPr>
      <w:r/>
    </w:p>
    <w:p>
      <w:pPr>
        <w:ind w:left="2838"/>
        <w:spacing w:before="188" w:line="226" w:lineRule="auto"/>
        <w:rPr>
          <w:rFonts w:ascii="SimHei" w:hAnsi="SimHei" w:eastAsia="SimHei" w:cs="SimHei"/>
          <w:sz w:val="58"/>
          <w:szCs w:val="58"/>
        </w:rPr>
      </w:pPr>
      <w:r>
        <w:rPr>
          <w:rFonts w:ascii="SimHei" w:hAnsi="SimHei" w:eastAsia="SimHei" w:cs="SimHei"/>
          <w:sz w:val="58"/>
          <w:szCs w:val="58"/>
          <w:b/>
          <w:bCs/>
          <w:spacing w:val="23"/>
          <w:position w:val="6"/>
        </w:rPr>
        <w:t>(十四)</w:t>
      </w:r>
      <w:r>
        <w:rPr>
          <w:rFonts w:ascii="SimHei" w:hAnsi="SimHei" w:eastAsia="SimHei" w:cs="SimHei"/>
          <w:sz w:val="58"/>
          <w:szCs w:val="58"/>
          <w:spacing w:val="5"/>
          <w:position w:val="6"/>
        </w:rPr>
        <w:t xml:space="preserve">  </w:t>
      </w:r>
      <w:r>
        <w:rPr>
          <w:rFonts w:ascii="SimHei" w:hAnsi="SimHei" w:eastAsia="SimHei" w:cs="SimHei"/>
          <w:sz w:val="58"/>
          <w:szCs w:val="58"/>
          <w:b/>
          <w:bCs/>
          <w:spacing w:val="23"/>
          <w:position w:val="-7"/>
        </w:rPr>
        <w:t>圭随与蛊素</w:t>
      </w:r>
      <w:r>
        <w:rPr>
          <w:rFonts w:ascii="SimHei" w:hAnsi="SimHei" w:eastAsia="SimHei" w:cs="SimHei"/>
          <w:sz w:val="58"/>
          <w:szCs w:val="58"/>
          <w:spacing w:val="14"/>
          <w:position w:val="-7"/>
        </w:rPr>
        <w:t xml:space="preserve">        </w:t>
      </w:r>
      <w:r>
        <w:rPr>
          <w:rFonts w:ascii="SimHei" w:hAnsi="SimHei" w:eastAsia="SimHei" w:cs="SimHei"/>
          <w:sz w:val="58"/>
          <w:szCs w:val="58"/>
          <w:b/>
          <w:bCs/>
          <w:spacing w:val="23"/>
          <w:position w:val="2"/>
        </w:rPr>
        <w:t>权衡思维</w:t>
      </w:r>
    </w:p>
    <w:p>
      <w:pPr>
        <w:ind w:firstLine="1229"/>
        <w:spacing w:before="15" w:line="267" w:lineRule="auto"/>
        <w:jc w:val="both"/>
        <w:rPr>
          <w:rFonts w:ascii="SimSun" w:hAnsi="SimSun" w:eastAsia="SimSun" w:cs="SimSun"/>
          <w:sz w:val="58"/>
          <w:szCs w:val="58"/>
        </w:rPr>
      </w:pPr>
      <w:r>
        <w:rPr>
          <w:rFonts w:ascii="SimSun" w:hAnsi="SimSun" w:eastAsia="SimSun" w:cs="SimSun"/>
          <w:sz w:val="58"/>
          <w:szCs w:val="58"/>
          <w:spacing w:val="-8"/>
        </w:rPr>
        <w:t>随卦表示的是遂心如意，也表示随从一个强大者处处得利。</w:t>
      </w:r>
      <w:r>
        <w:rPr>
          <w:rFonts w:ascii="SimSun" w:hAnsi="SimSun" w:eastAsia="SimSun" w:cs="SimSun"/>
          <w:sz w:val="58"/>
          <w:szCs w:val="58"/>
          <w:spacing w:val="16"/>
        </w:rPr>
        <w:t xml:space="preserve"> </w:t>
      </w:r>
      <w:r>
        <w:rPr>
          <w:rFonts w:ascii="SimSun" w:hAnsi="SimSun" w:eastAsia="SimSun" w:cs="SimSun"/>
          <w:sz w:val="58"/>
          <w:szCs w:val="58"/>
          <w:spacing w:val="6"/>
        </w:rPr>
        <w:t>蛊卦表示的是纷乱疑惑，也表示纠正一个有权威的人的迷乱之</w:t>
      </w:r>
      <w:r>
        <w:rPr>
          <w:rFonts w:ascii="SimSun" w:hAnsi="SimSun" w:eastAsia="SimSun" w:cs="SimSun"/>
          <w:sz w:val="58"/>
          <w:szCs w:val="58"/>
          <w:spacing w:val="4"/>
        </w:rPr>
        <w:t xml:space="preserve">  </w:t>
      </w:r>
      <w:r>
        <w:rPr>
          <w:rFonts w:ascii="SimSun" w:hAnsi="SimSun" w:eastAsia="SimSun" w:cs="SimSun"/>
          <w:sz w:val="58"/>
          <w:szCs w:val="58"/>
          <w:spacing w:val="-34"/>
        </w:rPr>
        <w:t>事。随与蛊旁通，说明随中有蛊，遂心中也有迷惑，跟随一个强大</w:t>
      </w:r>
      <w:r>
        <w:rPr>
          <w:rFonts w:ascii="SimSun" w:hAnsi="SimSun" w:eastAsia="SimSun" w:cs="SimSun"/>
          <w:sz w:val="58"/>
          <w:szCs w:val="58"/>
        </w:rPr>
        <w:t xml:space="preserve">  </w:t>
      </w:r>
      <w:r>
        <w:rPr>
          <w:rFonts w:ascii="SimSun" w:hAnsi="SimSun" w:eastAsia="SimSun" w:cs="SimSun"/>
          <w:sz w:val="58"/>
          <w:szCs w:val="58"/>
          <w:spacing w:val="-15"/>
        </w:rPr>
        <w:t>者得利也得注意用适当的方式纠正其错误；蛊中有随，纷乱之中</w:t>
      </w:r>
      <w:r>
        <w:rPr>
          <w:rFonts w:ascii="SimSun" w:hAnsi="SimSun" w:eastAsia="SimSun" w:cs="SimSun"/>
          <w:sz w:val="58"/>
          <w:szCs w:val="58"/>
        </w:rPr>
        <w:t xml:space="preserve">  </w:t>
      </w:r>
      <w:r>
        <w:rPr>
          <w:rFonts w:ascii="SimSun" w:hAnsi="SimSun" w:eastAsia="SimSun" w:cs="SimSun"/>
          <w:sz w:val="58"/>
          <w:szCs w:val="58"/>
          <w:spacing w:val="-5"/>
        </w:rPr>
        <w:t>也有遂心的机会，纠正有权威人的迷乱时也得注意到对他随</w:t>
      </w:r>
      <w:r>
        <w:rPr>
          <w:rFonts w:ascii="SimSun" w:hAnsi="SimSun" w:eastAsia="SimSun" w:cs="SimSun"/>
          <w:sz w:val="58"/>
          <w:szCs w:val="58"/>
          <w:spacing w:val="-6"/>
        </w:rPr>
        <w:t>顺。</w:t>
      </w:r>
      <w:r>
        <w:rPr>
          <w:rFonts w:ascii="SimSun" w:hAnsi="SimSun" w:eastAsia="SimSun" w:cs="SimSun"/>
          <w:sz w:val="58"/>
          <w:szCs w:val="58"/>
        </w:rPr>
        <w:t xml:space="preserve"> </w:t>
      </w:r>
      <w:r>
        <w:rPr>
          <w:rFonts w:ascii="SimSun" w:hAnsi="SimSun" w:eastAsia="SimSun" w:cs="SimSun"/>
          <w:sz w:val="58"/>
          <w:szCs w:val="58"/>
          <w:spacing w:val="-14"/>
        </w:rPr>
        <w:t>不善处于随之时必引致蛊，而善处蛊之时则能得到随。这无疑告</w:t>
      </w:r>
    </w:p>
    <w:p>
      <w:pPr>
        <w:spacing w:line="220" w:lineRule="auto"/>
        <w:rPr>
          <w:rFonts w:ascii="SimSun" w:hAnsi="SimSun" w:eastAsia="SimSun" w:cs="SimSun"/>
          <w:sz w:val="58"/>
          <w:szCs w:val="58"/>
        </w:rPr>
      </w:pPr>
      <w:r>
        <w:rPr>
          <w:rFonts w:ascii="SimSun" w:hAnsi="SimSun" w:eastAsia="SimSun" w:cs="SimSun"/>
          <w:sz w:val="58"/>
          <w:szCs w:val="58"/>
          <w:spacing w:val="6"/>
        </w:rPr>
        <w:t>诉我们要注意行为的方式方法。</w:t>
      </w:r>
    </w:p>
    <w:p>
      <w:pPr>
        <w:ind w:right="272" w:firstLine="1189"/>
        <w:spacing w:before="231" w:line="274" w:lineRule="auto"/>
        <w:rPr>
          <w:rFonts w:ascii="SimSun" w:hAnsi="SimSun" w:eastAsia="SimSun" w:cs="SimSun"/>
          <w:sz w:val="58"/>
          <w:szCs w:val="58"/>
        </w:rPr>
      </w:pPr>
      <w:r>
        <w:rPr>
          <w:rFonts w:ascii="SimSun" w:hAnsi="SimSun" w:eastAsia="SimSun" w:cs="SimSun"/>
          <w:sz w:val="58"/>
          <w:szCs w:val="58"/>
          <w:spacing w:val="-46"/>
        </w:rPr>
        <w:t>随之时，似乎一切随手可得，但是，“係小子，失</w:t>
      </w:r>
      <w:r>
        <w:rPr>
          <w:rFonts w:ascii="SimSun" w:hAnsi="SimSun" w:eastAsia="SimSun" w:cs="SimSun"/>
          <w:sz w:val="58"/>
          <w:szCs w:val="58"/>
          <w:spacing w:val="-47"/>
        </w:rPr>
        <w:t>丈夫”,“係</w:t>
      </w:r>
      <w:r>
        <w:rPr>
          <w:rFonts w:ascii="SimSun" w:hAnsi="SimSun" w:eastAsia="SimSun" w:cs="SimSun"/>
          <w:sz w:val="58"/>
          <w:szCs w:val="58"/>
        </w:rPr>
        <w:t xml:space="preserve"> </w:t>
      </w:r>
      <w:r>
        <w:rPr>
          <w:rFonts w:ascii="SimSun" w:hAnsi="SimSun" w:eastAsia="SimSun" w:cs="SimSun"/>
          <w:sz w:val="58"/>
          <w:szCs w:val="58"/>
          <w:spacing w:val="-43"/>
        </w:rPr>
        <w:t>丈夫，失小子，随又求得”,必需认准主要的目标，取大遗小，小者</w:t>
      </w:r>
      <w:r>
        <w:rPr>
          <w:rFonts w:ascii="SimSun" w:hAnsi="SimSun" w:eastAsia="SimSun" w:cs="SimSun"/>
          <w:sz w:val="58"/>
          <w:szCs w:val="58"/>
          <w:spacing w:val="14"/>
        </w:rPr>
        <w:t xml:space="preserve"> </w:t>
      </w:r>
      <w:r>
        <w:rPr>
          <w:rFonts w:ascii="SimSun" w:hAnsi="SimSun" w:eastAsia="SimSun" w:cs="SimSun"/>
          <w:sz w:val="58"/>
          <w:szCs w:val="58"/>
          <w:spacing w:val="-34"/>
        </w:rPr>
        <w:t>也可得，取小遗大，大者不可复求。处蛊之时，纠正迷惑妄乱，更</w:t>
      </w:r>
    </w:p>
    <w:p>
      <w:pPr>
        <w:ind w:left="540"/>
        <w:spacing w:line="188" w:lineRule="auto"/>
        <w:rPr>
          <w:rFonts w:ascii="Times New Roman" w:hAnsi="Times New Roman" w:eastAsia="Times New Roman" w:cs="Times New Roman"/>
          <w:sz w:val="66"/>
          <w:szCs w:val="66"/>
        </w:rPr>
      </w:pPr>
      <w:r>
        <w:rPr>
          <w:rFonts w:ascii="Times New Roman" w:hAnsi="Times New Roman" w:eastAsia="Times New Roman" w:cs="Times New Roman"/>
          <w:sz w:val="66"/>
          <w:szCs w:val="66"/>
          <w:spacing w:val="2"/>
        </w:rPr>
        <w:t>—228—</w:t>
      </w:r>
    </w:p>
    <w:p>
      <w:pPr>
        <w:spacing w:line="188" w:lineRule="auto"/>
        <w:sectPr>
          <w:pgSz w:w="20000" w:h="28260"/>
          <w:pgMar w:top="400" w:right="1900" w:bottom="400" w:left="1979" w:header="0" w:footer="0" w:gutter="0"/>
        </w:sectPr>
        <w:rPr>
          <w:rFonts w:ascii="Times New Roman" w:hAnsi="Times New Roman" w:eastAsia="Times New Roman" w:cs="Times New Roman"/>
          <w:sz w:val="66"/>
          <w:szCs w:val="66"/>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right="19" w:firstLine="294"/>
        <w:spacing w:before="192" w:line="263" w:lineRule="auto"/>
        <w:jc w:val="both"/>
        <w:rPr>
          <w:rFonts w:ascii="SimSun" w:hAnsi="SimSun" w:eastAsia="SimSun" w:cs="SimSun"/>
          <w:sz w:val="59"/>
          <w:szCs w:val="59"/>
        </w:rPr>
      </w:pPr>
      <w:r>
        <w:rPr>
          <w:rFonts w:ascii="SimSun" w:hAnsi="SimSun" w:eastAsia="SimSun" w:cs="SimSun"/>
          <w:sz w:val="59"/>
          <w:szCs w:val="59"/>
          <w:spacing w:val="-60"/>
        </w:rPr>
        <w:t>须认准关键之处、能得手之处。“干父之蛊，用誉。”子纠父</w:t>
      </w:r>
      <w:r>
        <w:rPr>
          <w:rFonts w:ascii="SimSun" w:hAnsi="SimSun" w:eastAsia="SimSun" w:cs="SimSun"/>
          <w:sz w:val="59"/>
          <w:szCs w:val="59"/>
          <w:spacing w:val="-61"/>
        </w:rPr>
        <w:t>过，解</w:t>
      </w:r>
      <w:r>
        <w:rPr>
          <w:rFonts w:ascii="SimSun" w:hAnsi="SimSun" w:eastAsia="SimSun" w:cs="SimSun"/>
          <w:sz w:val="59"/>
          <w:szCs w:val="59"/>
        </w:rPr>
        <w:t xml:space="preserve"> </w:t>
      </w:r>
      <w:r>
        <w:rPr>
          <w:rFonts w:ascii="SimSun" w:hAnsi="SimSun" w:eastAsia="SimSun" w:cs="SimSun"/>
          <w:sz w:val="59"/>
          <w:szCs w:val="59"/>
          <w:spacing w:val="-3"/>
        </w:rPr>
        <w:t>决其疑惑之事，容易成功，而且父之迷惑既去则母之迷惑易消。</w:t>
      </w:r>
      <w:r>
        <w:rPr>
          <w:rFonts w:ascii="SimSun" w:hAnsi="SimSun" w:eastAsia="SimSun" w:cs="SimSun"/>
          <w:sz w:val="59"/>
          <w:szCs w:val="59"/>
          <w:spacing w:val="13"/>
        </w:rPr>
        <w:t xml:space="preserve"> </w:t>
      </w:r>
      <w:r>
        <w:rPr>
          <w:rFonts w:ascii="SimSun" w:hAnsi="SimSun" w:eastAsia="SimSun" w:cs="SimSun"/>
          <w:sz w:val="59"/>
          <w:szCs w:val="59"/>
          <w:spacing w:val="-33"/>
        </w:rPr>
        <w:t>“干母之蛊，不可贞。”以子的身份去过问母亲的隐秘难明之事则</w:t>
      </w:r>
      <w:r>
        <w:rPr>
          <w:rFonts w:ascii="SimSun" w:hAnsi="SimSun" w:eastAsia="SimSun" w:cs="SimSun"/>
          <w:sz w:val="59"/>
          <w:szCs w:val="59"/>
          <w:spacing w:val="5"/>
        </w:rPr>
        <w:t xml:space="preserve">  </w:t>
      </w:r>
      <w:r>
        <w:rPr>
          <w:rFonts w:ascii="SimSun" w:hAnsi="SimSun" w:eastAsia="SimSun" w:cs="SimSun"/>
          <w:sz w:val="59"/>
          <w:szCs w:val="59"/>
          <w:spacing w:val="-12"/>
        </w:rPr>
        <w:t>难以成功。这种取大遗小、认准关键之处能得手处再下手的思想 </w:t>
      </w:r>
      <w:r>
        <w:rPr>
          <w:rFonts w:ascii="SimSun" w:hAnsi="SimSun" w:eastAsia="SimSun" w:cs="SimSun"/>
          <w:sz w:val="59"/>
          <w:szCs w:val="59"/>
          <w:spacing w:val="7"/>
        </w:rPr>
        <w:t>无疑是我们行动的指导原则。我们在进入行</w:t>
      </w:r>
      <w:r>
        <w:rPr>
          <w:rFonts w:ascii="SimSun" w:hAnsi="SimSun" w:eastAsia="SimSun" w:cs="SimSun"/>
          <w:sz w:val="59"/>
          <w:szCs w:val="59"/>
          <w:spacing w:val="6"/>
        </w:rPr>
        <w:t>动之前必需对孰大</w:t>
      </w:r>
      <w:r>
        <w:rPr>
          <w:rFonts w:ascii="SimSun" w:hAnsi="SimSun" w:eastAsia="SimSun" w:cs="SimSun"/>
          <w:sz w:val="59"/>
          <w:szCs w:val="59"/>
        </w:rPr>
        <w:t xml:space="preserve">  </w:t>
      </w:r>
      <w:r>
        <w:rPr>
          <w:rFonts w:ascii="SimSun" w:hAnsi="SimSun" w:eastAsia="SimSun" w:cs="SimSun"/>
          <w:sz w:val="59"/>
          <w:szCs w:val="59"/>
          <w:spacing w:val="10"/>
        </w:rPr>
        <w:t>孰小何处为关键何处能得手诸方面做出权衡。</w:t>
      </w:r>
      <w:r>
        <w:rPr>
          <w:rFonts w:ascii="SimSun" w:hAnsi="SimSun" w:eastAsia="SimSun" w:cs="SimSun"/>
          <w:sz w:val="59"/>
          <w:szCs w:val="59"/>
          <w:spacing w:val="9"/>
        </w:rPr>
        <w:t>我们称此为权衡</w:t>
      </w:r>
    </w:p>
    <w:p>
      <w:pPr>
        <w:ind w:left="294"/>
        <w:spacing w:line="220" w:lineRule="auto"/>
        <w:rPr>
          <w:rFonts w:ascii="SimSun" w:hAnsi="SimSun" w:eastAsia="SimSun" w:cs="SimSun"/>
          <w:sz w:val="59"/>
          <w:szCs w:val="59"/>
        </w:rPr>
      </w:pPr>
      <w:r>
        <w:rPr>
          <w:rFonts w:ascii="SimSun" w:hAnsi="SimSun" w:eastAsia="SimSun" w:cs="SimSun"/>
          <w:sz w:val="59"/>
          <w:szCs w:val="59"/>
          <w:spacing w:val="-15"/>
        </w:rPr>
        <w:t>思维。</w:t>
      </w:r>
    </w:p>
    <w:p>
      <w:pPr>
        <w:ind w:left="294" w:firstLine="1159"/>
        <w:spacing w:before="212" w:line="263" w:lineRule="auto"/>
        <w:jc w:val="both"/>
        <w:rPr>
          <w:rFonts w:ascii="SimSun" w:hAnsi="SimSun" w:eastAsia="SimSun" w:cs="SimSun"/>
          <w:sz w:val="59"/>
          <w:szCs w:val="59"/>
        </w:rPr>
      </w:pPr>
      <w:r>
        <w:rPr>
          <w:rFonts w:ascii="SimSun" w:hAnsi="SimSun" w:eastAsia="SimSun" w:cs="SimSun"/>
          <w:sz w:val="59"/>
          <w:szCs w:val="59"/>
          <w:spacing w:val="-27"/>
        </w:rPr>
        <w:t>一旦认准大处、关键处、能得手处就要专一心思去做，不可</w:t>
      </w:r>
      <w:r>
        <w:rPr>
          <w:rFonts w:ascii="SimSun" w:hAnsi="SimSun" w:eastAsia="SimSun" w:cs="SimSun"/>
          <w:sz w:val="59"/>
          <w:szCs w:val="59"/>
          <w:spacing w:val="7"/>
        </w:rPr>
        <w:t xml:space="preserve">  </w:t>
      </w:r>
      <w:r>
        <w:rPr>
          <w:rFonts w:ascii="SimSun" w:hAnsi="SimSun" w:eastAsia="SimSun" w:cs="SimSun"/>
          <w:sz w:val="59"/>
          <w:szCs w:val="59"/>
          <w:spacing w:val="-22"/>
        </w:rPr>
        <w:t>迷惑。 一旦迷惑就会陷入难以拔足的窘境，就使自己陷入</w:t>
      </w:r>
      <w:r>
        <w:rPr>
          <w:rFonts w:ascii="SimSun" w:hAnsi="SimSun" w:eastAsia="SimSun" w:cs="SimSun"/>
          <w:sz w:val="59"/>
          <w:szCs w:val="59"/>
          <w:spacing w:val="-23"/>
        </w:rPr>
        <w:t>蛊中。</w:t>
      </w:r>
      <w:r>
        <w:rPr>
          <w:rFonts w:ascii="SimSun" w:hAnsi="SimSun" w:eastAsia="SimSun" w:cs="SimSun"/>
          <w:sz w:val="59"/>
          <w:szCs w:val="59"/>
        </w:rPr>
        <w:t xml:space="preserve"> </w:t>
      </w:r>
      <w:r>
        <w:rPr>
          <w:rFonts w:ascii="SimSun" w:hAnsi="SimSun" w:eastAsia="SimSun" w:cs="SimSun"/>
          <w:sz w:val="59"/>
          <w:szCs w:val="59"/>
          <w:spacing w:val="-22"/>
        </w:rPr>
        <w:t>做起事来应该忘掉一切与此事无关的东西。“不事王侯，高尚其 </w:t>
      </w:r>
      <w:r>
        <w:rPr>
          <w:rFonts w:ascii="SimSun" w:hAnsi="SimSun" w:eastAsia="SimSun" w:cs="SimSun"/>
          <w:sz w:val="59"/>
          <w:szCs w:val="59"/>
          <w:spacing w:val="-40"/>
        </w:rPr>
        <w:t>事。”连宫爵利禄都不要去想，排除一切患得患失之心，就</w:t>
      </w:r>
      <w:r>
        <w:rPr>
          <w:rFonts w:ascii="SimSun" w:hAnsi="SimSun" w:eastAsia="SimSun" w:cs="SimSun"/>
          <w:sz w:val="59"/>
          <w:szCs w:val="59"/>
          <w:spacing w:val="-41"/>
        </w:rPr>
        <w:t>会从蛊</w:t>
      </w:r>
    </w:p>
    <w:p>
      <w:pPr>
        <w:ind w:left="294"/>
        <w:spacing w:before="1" w:line="219" w:lineRule="auto"/>
        <w:rPr>
          <w:rFonts w:ascii="SimSun" w:hAnsi="SimSun" w:eastAsia="SimSun" w:cs="SimSun"/>
          <w:sz w:val="59"/>
          <w:szCs w:val="59"/>
        </w:rPr>
      </w:pPr>
      <w:r>
        <w:rPr>
          <w:rFonts w:ascii="SimSun" w:hAnsi="SimSun" w:eastAsia="SimSun" w:cs="SimSun"/>
          <w:sz w:val="59"/>
          <w:szCs w:val="59"/>
          <w:spacing w:val="-21"/>
        </w:rPr>
        <w:t>中得随，从纷乱迷惑之中得到遂心如意。</w:t>
      </w:r>
    </w:p>
    <w:p>
      <w:pPr>
        <w:pStyle w:val="BodyText"/>
        <w:spacing w:line="272" w:lineRule="auto"/>
        <w:rPr/>
      </w:pPr>
      <w:r/>
    </w:p>
    <w:p>
      <w:pPr>
        <w:ind w:left="2523"/>
        <w:spacing w:before="192" w:line="224" w:lineRule="auto"/>
        <w:rPr>
          <w:rFonts w:ascii="SimSun" w:hAnsi="SimSun" w:eastAsia="SimSun" w:cs="SimSun"/>
          <w:sz w:val="59"/>
          <w:szCs w:val="59"/>
        </w:rPr>
      </w:pPr>
      <w:r>
        <w:rPr>
          <w:rFonts w:ascii="SimSun" w:hAnsi="SimSun" w:eastAsia="SimSun" w:cs="SimSun"/>
          <w:sz w:val="59"/>
          <w:szCs w:val="59"/>
          <w:b/>
          <w:bCs/>
          <w:spacing w:val="10"/>
          <w:position w:val="6"/>
        </w:rPr>
        <w:t>(十五)</w:t>
      </w:r>
      <w:r>
        <w:rPr>
          <w:rFonts w:ascii="SimSun" w:hAnsi="SimSun" w:eastAsia="SimSun" w:cs="SimSun"/>
          <w:sz w:val="59"/>
          <w:szCs w:val="59"/>
          <w:spacing w:val="10"/>
          <w:position w:val="6"/>
        </w:rPr>
        <w:t xml:space="preserve">    </w:t>
      </w:r>
      <w:r>
        <w:rPr>
          <w:rFonts w:ascii="SimSun" w:hAnsi="SimSun" w:eastAsia="SimSun" w:cs="SimSun"/>
          <w:sz w:val="59"/>
          <w:szCs w:val="59"/>
          <w:b/>
          <w:bCs/>
          <w:spacing w:val="10"/>
          <w:position w:val="-8"/>
        </w:rPr>
        <w:t>临与逐基</w:t>
      </w:r>
      <w:r>
        <w:rPr>
          <w:rFonts w:ascii="SimSun" w:hAnsi="SimSun" w:eastAsia="SimSun" w:cs="SimSun"/>
          <w:sz w:val="59"/>
          <w:szCs w:val="59"/>
          <w:spacing w:val="10"/>
          <w:position w:val="-8"/>
        </w:rPr>
        <w:t xml:space="preserve">            </w:t>
      </w:r>
      <w:r>
        <w:rPr>
          <w:rFonts w:ascii="SimSun" w:hAnsi="SimSun" w:eastAsia="SimSun" w:cs="SimSun"/>
          <w:sz w:val="59"/>
          <w:szCs w:val="59"/>
          <w:b/>
          <w:bCs/>
          <w:spacing w:val="10"/>
          <w:position w:val="1"/>
        </w:rPr>
        <w:t>应变思维</w:t>
      </w:r>
    </w:p>
    <w:p>
      <w:pPr>
        <w:ind w:left="294" w:firstLine="1160"/>
        <w:spacing w:before="14" w:line="263" w:lineRule="auto"/>
        <w:jc w:val="both"/>
        <w:rPr>
          <w:rFonts w:ascii="SimSun" w:hAnsi="SimSun" w:eastAsia="SimSun" w:cs="SimSun"/>
          <w:sz w:val="59"/>
          <w:szCs w:val="59"/>
        </w:rPr>
      </w:pPr>
      <w:r>
        <w:rPr>
          <w:rFonts w:ascii="SimSun" w:hAnsi="SimSun" w:eastAsia="SimSun" w:cs="SimSun"/>
          <w:sz w:val="59"/>
          <w:szCs w:val="59"/>
          <w:spacing w:val="-23"/>
        </w:rPr>
        <w:t>临与逐旁通。临之义为面对，逐之义为逃避。二者旁通说明</w:t>
      </w:r>
      <w:r>
        <w:rPr>
          <w:rFonts w:ascii="SimSun" w:hAnsi="SimSun" w:eastAsia="SimSun" w:cs="SimSun"/>
          <w:sz w:val="59"/>
          <w:szCs w:val="59"/>
        </w:rPr>
        <w:t xml:space="preserve"> </w:t>
      </w:r>
      <w:r>
        <w:rPr>
          <w:rFonts w:ascii="SimSun" w:hAnsi="SimSun" w:eastAsia="SimSun" w:cs="SimSun"/>
          <w:sz w:val="59"/>
          <w:szCs w:val="59"/>
          <w:spacing w:val="-22"/>
        </w:rPr>
        <w:t>临中有遜、逐中有临。当我们面对着一些问题时也就迴避了一些</w:t>
      </w:r>
      <w:r>
        <w:rPr>
          <w:rFonts w:ascii="SimSun" w:hAnsi="SimSun" w:eastAsia="SimSun" w:cs="SimSun"/>
          <w:sz w:val="59"/>
          <w:szCs w:val="59"/>
          <w:spacing w:val="4"/>
        </w:rPr>
        <w:t xml:space="preserve"> </w:t>
      </w:r>
      <w:r>
        <w:rPr>
          <w:rFonts w:ascii="SimSun" w:hAnsi="SimSun" w:eastAsia="SimSun" w:cs="SimSun"/>
          <w:sz w:val="59"/>
          <w:szCs w:val="59"/>
          <w:spacing w:val="-13"/>
        </w:rPr>
        <w:t>问题；我们迴避了一些问题就必然引起一些问题来面对着我们。</w:t>
      </w:r>
      <w:r>
        <w:rPr>
          <w:rFonts w:ascii="SimSun" w:hAnsi="SimSun" w:eastAsia="SimSun" w:cs="SimSun"/>
          <w:sz w:val="59"/>
          <w:szCs w:val="59"/>
          <w:spacing w:val="17"/>
        </w:rPr>
        <w:t xml:space="preserve"> </w:t>
      </w:r>
      <w:r>
        <w:rPr>
          <w:rFonts w:ascii="SimSun" w:hAnsi="SimSun" w:eastAsia="SimSun" w:cs="SimSun"/>
          <w:sz w:val="59"/>
          <w:szCs w:val="59"/>
          <w:spacing w:val="-1"/>
        </w:rPr>
        <w:t>庸人喜爱逃避一些容易解决的问题，因而为自己引来一</w:t>
      </w:r>
      <w:r>
        <w:rPr>
          <w:rFonts w:ascii="SimSun" w:hAnsi="SimSun" w:eastAsia="SimSun" w:cs="SimSun"/>
          <w:sz w:val="59"/>
          <w:szCs w:val="59"/>
          <w:spacing w:val="-2"/>
        </w:rPr>
        <w:t>些不容 </w:t>
      </w:r>
      <w:r>
        <w:rPr>
          <w:rFonts w:ascii="SimSun" w:hAnsi="SimSun" w:eastAsia="SimSun" w:cs="SimSun"/>
          <w:sz w:val="59"/>
          <w:szCs w:val="59"/>
          <w:spacing w:val="-23"/>
        </w:rPr>
        <w:t>易解决的问题；贤人喜爱解决一些容易解决的</w:t>
      </w:r>
      <w:r>
        <w:rPr>
          <w:rFonts w:ascii="SimSun" w:hAnsi="SimSun" w:eastAsia="SimSun" w:cs="SimSun"/>
          <w:sz w:val="59"/>
          <w:szCs w:val="59"/>
          <w:spacing w:val="-24"/>
        </w:rPr>
        <w:t>问题，这便为自己</w:t>
      </w:r>
      <w:r>
        <w:rPr>
          <w:rFonts w:ascii="SimSun" w:hAnsi="SimSun" w:eastAsia="SimSun" w:cs="SimSun"/>
          <w:sz w:val="59"/>
          <w:szCs w:val="59"/>
        </w:rPr>
        <w:t xml:space="preserve">  </w:t>
      </w:r>
      <w:r>
        <w:rPr>
          <w:rFonts w:ascii="SimSun" w:hAnsi="SimSun" w:eastAsia="SimSun" w:cs="SimSun"/>
          <w:sz w:val="59"/>
          <w:szCs w:val="59"/>
          <w:spacing w:val="-1"/>
        </w:rPr>
        <w:t>避开了那些难以解决的问题；智者善于用一些容易解决</w:t>
      </w:r>
      <w:r>
        <w:rPr>
          <w:rFonts w:ascii="SimSun" w:hAnsi="SimSun" w:eastAsia="SimSun" w:cs="SimSun"/>
          <w:sz w:val="59"/>
          <w:szCs w:val="59"/>
          <w:spacing w:val="-2"/>
        </w:rPr>
        <w:t>的问题 </w:t>
      </w:r>
      <w:r>
        <w:rPr>
          <w:rFonts w:ascii="SimSun" w:hAnsi="SimSun" w:eastAsia="SimSun" w:cs="SimSun"/>
          <w:sz w:val="59"/>
          <w:szCs w:val="59"/>
          <w:spacing w:val="-1"/>
        </w:rPr>
        <w:t>来代替那些不易解决的问题，这也就解决了那些不易解</w:t>
      </w:r>
      <w:r>
        <w:rPr>
          <w:rFonts w:ascii="SimSun" w:hAnsi="SimSun" w:eastAsia="SimSun" w:cs="SimSun"/>
          <w:sz w:val="59"/>
          <w:szCs w:val="59"/>
          <w:spacing w:val="-2"/>
        </w:rPr>
        <w:t>决的问 </w:t>
      </w:r>
      <w:r>
        <w:rPr>
          <w:rFonts w:ascii="SimSun" w:hAnsi="SimSun" w:eastAsia="SimSun" w:cs="SimSun"/>
          <w:sz w:val="59"/>
          <w:szCs w:val="59"/>
          <w:spacing w:val="-22"/>
        </w:rPr>
        <w:t>题。我们要学习智者，当面对着一些不易的问题时将它转化为容 </w:t>
      </w:r>
      <w:r>
        <w:rPr>
          <w:rFonts w:ascii="SimSun" w:hAnsi="SimSun" w:eastAsia="SimSun" w:cs="SimSun"/>
          <w:sz w:val="59"/>
          <w:szCs w:val="59"/>
          <w:spacing w:val="-22"/>
        </w:rPr>
        <w:t>易解决的问题。当我们面对着突如其来的困难时，我们不必惊惶</w:t>
      </w:r>
      <w:r>
        <w:rPr>
          <w:rFonts w:ascii="SimSun" w:hAnsi="SimSun" w:eastAsia="SimSun" w:cs="SimSun"/>
          <w:sz w:val="59"/>
          <w:szCs w:val="59"/>
          <w:spacing w:val="1"/>
        </w:rPr>
        <w:t xml:space="preserve"> </w:t>
      </w:r>
      <w:r>
        <w:rPr>
          <w:rFonts w:ascii="SimSun" w:hAnsi="SimSun" w:eastAsia="SimSun" w:cs="SimSun"/>
          <w:sz w:val="59"/>
          <w:szCs w:val="59"/>
          <w:spacing w:val="-21"/>
        </w:rPr>
        <w:t>失措，而应努力思索如何用另一些问题来代替它，或者将它转化</w:t>
      </w:r>
    </w:p>
    <w:p>
      <w:pPr>
        <w:ind w:left="294"/>
        <w:spacing w:line="220" w:lineRule="auto"/>
        <w:rPr>
          <w:rFonts w:ascii="SimSun" w:hAnsi="SimSun" w:eastAsia="SimSun" w:cs="SimSun"/>
          <w:sz w:val="59"/>
          <w:szCs w:val="59"/>
        </w:rPr>
      </w:pPr>
      <w:r>
        <w:rPr>
          <w:rFonts w:ascii="SimSun" w:hAnsi="SimSun" w:eastAsia="SimSun" w:cs="SimSun"/>
          <w:sz w:val="59"/>
          <w:szCs w:val="59"/>
          <w:spacing w:val="-4"/>
        </w:rPr>
        <w:t>为其它问题。我们把这种思维称为应变思维。</w:t>
      </w:r>
    </w:p>
    <w:p>
      <w:pPr>
        <w:ind w:left="1454"/>
        <w:spacing w:before="242" w:line="860" w:lineRule="exact"/>
        <w:rPr>
          <w:rFonts w:ascii="SimSun" w:hAnsi="SimSun" w:eastAsia="SimSun" w:cs="SimSun"/>
          <w:sz w:val="59"/>
          <w:szCs w:val="59"/>
        </w:rPr>
      </w:pPr>
      <w:r>
        <w:rPr>
          <w:rFonts w:ascii="SimSun" w:hAnsi="SimSun" w:eastAsia="SimSun" w:cs="SimSun"/>
          <w:sz w:val="59"/>
          <w:szCs w:val="59"/>
          <w:position w:val="18"/>
        </w:rPr>
        <w:t>把困难问题转化为简易问题有多种途径，需要依据问题的</w:t>
      </w:r>
    </w:p>
    <w:p>
      <w:pPr>
        <w:ind w:left="294"/>
        <w:spacing w:before="2" w:line="218" w:lineRule="auto"/>
        <w:rPr>
          <w:rFonts w:ascii="SimSun" w:hAnsi="SimSun" w:eastAsia="SimSun" w:cs="SimSun"/>
          <w:sz w:val="59"/>
          <w:szCs w:val="59"/>
        </w:rPr>
      </w:pPr>
      <w:r>
        <w:rPr>
          <w:rFonts w:ascii="SimSun" w:hAnsi="SimSun" w:eastAsia="SimSun" w:cs="SimSun"/>
          <w:sz w:val="59"/>
          <w:szCs w:val="59"/>
          <w:spacing w:val="-20"/>
        </w:rPr>
        <w:t>种类来确定采用什么样的方法。这里没有固定的公式，但有可以</w:t>
      </w:r>
    </w:p>
    <w:p>
      <w:pPr>
        <w:ind w:left="12955"/>
        <w:spacing w:before="328"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—229—</w:t>
      </w:r>
    </w:p>
    <w:p>
      <w:pPr>
        <w:spacing w:line="188" w:lineRule="auto"/>
        <w:sectPr>
          <w:pgSz w:w="20000" w:h="28260"/>
          <w:pgMar w:top="400" w:right="1634" w:bottom="400" w:left="1895" w:header="0" w:footer="0" w:gutter="0"/>
        </w:sectPr>
        <w:rPr>
          <w:rFonts w:ascii="Times New Roman" w:hAnsi="Times New Roman" w:eastAsia="Times New Roman" w:cs="Times New Roman"/>
          <w:sz w:val="59"/>
          <w:szCs w:val="59"/>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right="238"/>
        <w:spacing w:before="188" w:line="267" w:lineRule="auto"/>
        <w:jc w:val="both"/>
        <w:rPr>
          <w:rFonts w:ascii="SimSun" w:hAnsi="SimSun" w:eastAsia="SimSun" w:cs="SimSun"/>
          <w:sz w:val="58"/>
          <w:szCs w:val="58"/>
        </w:rPr>
      </w:pPr>
      <w:r>
        <w:rPr>
          <w:rFonts w:ascii="SimSun" w:hAnsi="SimSun" w:eastAsia="SimSun" w:cs="SimSun"/>
          <w:sz w:val="58"/>
          <w:szCs w:val="58"/>
          <w:spacing w:val="-14"/>
        </w:rPr>
        <w:t>遵循的原理：我们把困难问题比喻为占据时空的障碍物，对这个</w:t>
      </w:r>
      <w:r>
        <w:rPr>
          <w:rFonts w:ascii="SimSun" w:hAnsi="SimSun" w:eastAsia="SimSun" w:cs="SimSun"/>
          <w:sz w:val="58"/>
          <w:szCs w:val="58"/>
          <w:spacing w:val="15"/>
        </w:rPr>
        <w:t xml:space="preserve"> </w:t>
      </w:r>
      <w:r>
        <w:rPr>
          <w:rFonts w:ascii="SimSun" w:hAnsi="SimSun" w:eastAsia="SimSun" w:cs="SimSun"/>
          <w:sz w:val="58"/>
          <w:szCs w:val="58"/>
          <w:spacing w:val="-33"/>
        </w:rPr>
        <w:t>障碍物，我们无疑可以采用超越、迂迴、移位、分割等诸种手段来</w:t>
      </w:r>
      <w:r>
        <w:rPr>
          <w:rFonts w:ascii="SimSun" w:hAnsi="SimSun" w:eastAsia="SimSun" w:cs="SimSun"/>
          <w:sz w:val="58"/>
          <w:szCs w:val="58"/>
        </w:rPr>
        <w:t xml:space="preserve"> </w:t>
      </w:r>
      <w:r>
        <w:rPr>
          <w:rFonts w:ascii="SimSun" w:hAnsi="SimSun" w:eastAsia="SimSun" w:cs="SimSun"/>
          <w:sz w:val="58"/>
          <w:szCs w:val="58"/>
          <w:spacing w:val="-14"/>
        </w:rPr>
        <w:t>克服它，千万记住不要用头去撞它。能超越的超越，能迂迥的迂</w:t>
      </w:r>
    </w:p>
    <w:p>
      <w:pPr>
        <w:spacing w:before="1" w:line="219" w:lineRule="auto"/>
        <w:rPr>
          <w:rFonts w:ascii="SimSun" w:hAnsi="SimSun" w:eastAsia="SimSun" w:cs="SimSun"/>
          <w:sz w:val="58"/>
          <w:szCs w:val="58"/>
        </w:rPr>
      </w:pPr>
      <w:r>
        <w:rPr>
          <w:rFonts w:ascii="SimSun" w:hAnsi="SimSun" w:eastAsia="SimSun" w:cs="SimSun"/>
          <w:sz w:val="58"/>
          <w:szCs w:val="58"/>
          <w:spacing w:val="-35"/>
        </w:rPr>
        <w:t>迴，能移位的移位，能分割的分割，自然能化难为易，取得成功。</w:t>
      </w:r>
    </w:p>
    <w:p>
      <w:pPr>
        <w:pStyle w:val="BodyText"/>
        <w:spacing w:line="263" w:lineRule="auto"/>
        <w:rPr/>
      </w:pPr>
      <w:r/>
    </w:p>
    <w:p>
      <w:pPr>
        <w:ind w:left="2548"/>
        <w:spacing w:before="188" w:line="222" w:lineRule="auto"/>
        <w:rPr>
          <w:rFonts w:ascii="SimHei" w:hAnsi="SimHei" w:eastAsia="SimHei" w:cs="SimHei"/>
          <w:sz w:val="58"/>
          <w:szCs w:val="58"/>
        </w:rPr>
      </w:pPr>
      <w:r>
        <w:rPr>
          <w:rFonts w:ascii="SimHei" w:hAnsi="SimHei" w:eastAsia="SimHei" w:cs="SimHei"/>
          <w:sz w:val="58"/>
          <w:szCs w:val="58"/>
          <w:b/>
          <w:bCs/>
          <w:spacing w:val="21"/>
          <w:position w:val="4"/>
        </w:rPr>
        <w:t>(十六)</w:t>
      </w:r>
      <w:r>
        <w:rPr>
          <w:rFonts w:ascii="SimHei" w:hAnsi="SimHei" w:eastAsia="SimHei" w:cs="SimHei"/>
          <w:sz w:val="58"/>
          <w:szCs w:val="58"/>
          <w:spacing w:val="291"/>
          <w:position w:val="4"/>
        </w:rPr>
        <w:t xml:space="preserve"> </w:t>
      </w:r>
      <w:r>
        <w:rPr>
          <w:rFonts w:ascii="SimHei" w:hAnsi="SimHei" w:eastAsia="SimHei" w:cs="SimHei"/>
          <w:sz w:val="58"/>
          <w:szCs w:val="58"/>
          <w:b/>
          <w:bCs/>
          <w:spacing w:val="21"/>
          <w:position w:val="-8"/>
        </w:rPr>
        <w:t>重观与大壮辈</w:t>
      </w:r>
      <w:r>
        <w:rPr>
          <w:rFonts w:ascii="SimHei" w:hAnsi="SimHei" w:eastAsia="SimHei" w:cs="SimHei"/>
          <w:sz w:val="58"/>
          <w:szCs w:val="58"/>
          <w:spacing w:val="13"/>
          <w:position w:val="-8"/>
        </w:rPr>
        <w:t xml:space="preserve">        </w:t>
      </w:r>
      <w:r>
        <w:rPr>
          <w:rFonts w:ascii="SimHei" w:hAnsi="SimHei" w:eastAsia="SimHei" w:cs="SimHei"/>
          <w:sz w:val="58"/>
          <w:szCs w:val="58"/>
          <w:b/>
          <w:bCs/>
          <w:spacing w:val="21"/>
          <w:position w:val="8"/>
        </w:rPr>
        <w:t>求异思维</w:t>
      </w:r>
    </w:p>
    <w:p>
      <w:pPr>
        <w:ind w:right="234" w:firstLine="1220"/>
        <w:spacing w:before="6" w:line="267" w:lineRule="auto"/>
        <w:jc w:val="both"/>
        <w:rPr>
          <w:rFonts w:ascii="SimSun" w:hAnsi="SimSun" w:eastAsia="SimSun" w:cs="SimSun"/>
          <w:sz w:val="58"/>
          <w:szCs w:val="58"/>
        </w:rPr>
      </w:pPr>
      <w:r>
        <w:rPr>
          <w:rFonts w:ascii="SimSun" w:hAnsi="SimSun" w:eastAsia="SimSun" w:cs="SimSun"/>
          <w:sz w:val="58"/>
          <w:szCs w:val="58"/>
          <w:spacing w:val="-17"/>
        </w:rPr>
        <w:t>观，表示的是观瞻、考察。大壮表示的是力量强大、运用强</w:t>
      </w:r>
      <w:r>
        <w:rPr>
          <w:rFonts w:ascii="SimSun" w:hAnsi="SimSun" w:eastAsia="SimSun" w:cs="SimSun"/>
          <w:sz w:val="58"/>
          <w:szCs w:val="58"/>
          <w:spacing w:val="9"/>
        </w:rPr>
        <w:t xml:space="preserve"> </w:t>
      </w:r>
      <w:r>
        <w:rPr>
          <w:rFonts w:ascii="SimSun" w:hAnsi="SimSun" w:eastAsia="SimSun" w:cs="SimSun"/>
          <w:sz w:val="58"/>
          <w:szCs w:val="58"/>
          <w:spacing w:val="-35"/>
        </w:rPr>
        <w:t>力。观瞻考察以明了情况增长才干，因而它的</w:t>
      </w:r>
      <w:r>
        <w:rPr>
          <w:rFonts w:ascii="SimSun" w:hAnsi="SimSun" w:eastAsia="SimSun" w:cs="SimSun"/>
          <w:sz w:val="58"/>
          <w:szCs w:val="58"/>
          <w:spacing w:val="-36"/>
        </w:rPr>
        <w:t>后果多吉，以至“观</w:t>
      </w:r>
      <w:r>
        <w:rPr>
          <w:rFonts w:ascii="SimSun" w:hAnsi="SimSun" w:eastAsia="SimSun" w:cs="SimSun"/>
          <w:sz w:val="58"/>
          <w:szCs w:val="58"/>
        </w:rPr>
        <w:t xml:space="preserve"> </w:t>
      </w:r>
      <w:r>
        <w:rPr>
          <w:rFonts w:ascii="SimSun" w:hAnsi="SimSun" w:eastAsia="SimSun" w:cs="SimSun"/>
          <w:sz w:val="58"/>
          <w:szCs w:val="58"/>
          <w:spacing w:val="-26"/>
        </w:rPr>
        <w:t>国之光，利用宾于王”,做国王的上宾。大壮运用强力，每每陷入</w:t>
      </w:r>
      <w:r>
        <w:rPr>
          <w:rFonts w:ascii="SimSun" w:hAnsi="SimSun" w:eastAsia="SimSun" w:cs="SimSun"/>
          <w:sz w:val="58"/>
          <w:szCs w:val="58"/>
          <w:spacing w:val="17"/>
        </w:rPr>
        <w:t xml:space="preserve"> </w:t>
      </w:r>
      <w:r>
        <w:rPr>
          <w:rFonts w:ascii="SimSun" w:hAnsi="SimSun" w:eastAsia="SimSun" w:cs="SimSun"/>
          <w:sz w:val="58"/>
          <w:szCs w:val="58"/>
          <w:spacing w:val="-43"/>
        </w:rPr>
        <w:t>尴尬的境地，以致“瓶羊触藩，不能退，不能遂”</w:t>
      </w:r>
      <w:r>
        <w:rPr>
          <w:rFonts w:ascii="SimSun" w:hAnsi="SimSun" w:eastAsia="SimSun" w:cs="SimSun"/>
          <w:sz w:val="58"/>
          <w:szCs w:val="58"/>
          <w:spacing w:val="-44"/>
        </w:rPr>
        <w:t>,进退两难。这无</w:t>
      </w:r>
      <w:r>
        <w:rPr>
          <w:rFonts w:ascii="SimSun" w:hAnsi="SimSun" w:eastAsia="SimSun" w:cs="SimSun"/>
          <w:sz w:val="58"/>
          <w:szCs w:val="58"/>
        </w:rPr>
        <w:t xml:space="preserve"> </w:t>
      </w:r>
      <w:r>
        <w:rPr>
          <w:rFonts w:ascii="SimSun" w:hAnsi="SimSun" w:eastAsia="SimSun" w:cs="SimSun"/>
          <w:sz w:val="58"/>
          <w:szCs w:val="58"/>
          <w:spacing w:val="5"/>
        </w:rPr>
        <w:t>异启示我们细致地考察是正确决策的必要保障，迷信自己的力</w:t>
      </w:r>
      <w:r>
        <w:rPr>
          <w:rFonts w:ascii="SimSun" w:hAnsi="SimSun" w:eastAsia="SimSun" w:cs="SimSun"/>
          <w:sz w:val="58"/>
          <w:szCs w:val="58"/>
          <w:spacing w:val="3"/>
        </w:rPr>
        <w:t xml:space="preserve"> </w:t>
      </w:r>
      <w:r>
        <w:rPr>
          <w:rFonts w:ascii="SimSun" w:hAnsi="SimSun" w:eastAsia="SimSun" w:cs="SimSun"/>
          <w:sz w:val="58"/>
          <w:szCs w:val="58"/>
          <w:spacing w:val="-14"/>
        </w:rPr>
        <w:t>量，径往直前，只凭自信做事是失败的根源。这个道理人</w:t>
      </w:r>
      <w:r>
        <w:rPr>
          <w:rFonts w:ascii="SimSun" w:hAnsi="SimSun" w:eastAsia="SimSun" w:cs="SimSun"/>
          <w:sz w:val="58"/>
          <w:szCs w:val="58"/>
          <w:spacing w:val="-15"/>
        </w:rPr>
        <w:t>人都明</w:t>
      </w:r>
    </w:p>
    <w:p>
      <w:pPr>
        <w:spacing w:before="1" w:line="219" w:lineRule="auto"/>
        <w:rPr>
          <w:rFonts w:ascii="SimSun" w:hAnsi="SimSun" w:eastAsia="SimSun" w:cs="SimSun"/>
          <w:sz w:val="58"/>
          <w:szCs w:val="58"/>
        </w:rPr>
      </w:pPr>
      <w:r>
        <w:rPr>
          <w:rFonts w:ascii="SimSun" w:hAnsi="SimSun" w:eastAsia="SimSun" w:cs="SimSun"/>
          <w:sz w:val="58"/>
          <w:szCs w:val="58"/>
          <w:spacing w:val="-24"/>
        </w:rPr>
        <w:t>白，但行动之时又往往糊涂。</w:t>
      </w:r>
    </w:p>
    <w:p>
      <w:pPr>
        <w:ind w:right="221" w:firstLine="1220"/>
        <w:spacing w:before="203" w:line="271" w:lineRule="auto"/>
        <w:jc w:val="both"/>
        <w:rPr>
          <w:rFonts w:ascii="SimSun" w:hAnsi="SimSun" w:eastAsia="SimSun" w:cs="SimSun"/>
          <w:sz w:val="58"/>
          <w:szCs w:val="58"/>
        </w:rPr>
      </w:pPr>
      <w:r>
        <w:rPr>
          <w:rFonts w:ascii="SimSun" w:hAnsi="SimSun" w:eastAsia="SimSun" w:cs="SimSun"/>
          <w:sz w:val="58"/>
          <w:szCs w:val="58"/>
          <w:spacing w:val="-46"/>
        </w:rPr>
        <w:t>观的要点是“观我生，进退”,“观其生”。考察我方与对</w:t>
      </w:r>
      <w:r>
        <w:rPr>
          <w:rFonts w:ascii="SimSun" w:hAnsi="SimSun" w:eastAsia="SimSun" w:cs="SimSun"/>
          <w:sz w:val="58"/>
          <w:szCs w:val="58"/>
          <w:spacing w:val="-47"/>
        </w:rPr>
        <w:t>方的</w:t>
      </w:r>
      <w:r>
        <w:rPr>
          <w:rFonts w:ascii="SimSun" w:hAnsi="SimSun" w:eastAsia="SimSun" w:cs="SimSun"/>
          <w:sz w:val="58"/>
          <w:szCs w:val="58"/>
        </w:rPr>
        <w:t xml:space="preserve"> </w:t>
      </w:r>
      <w:r>
        <w:rPr>
          <w:rFonts w:ascii="SimSun" w:hAnsi="SimSun" w:eastAsia="SimSun" w:cs="SimSun"/>
          <w:sz w:val="58"/>
          <w:szCs w:val="58"/>
          <w:spacing w:val="-35"/>
        </w:rPr>
        <w:t>情况，以决定进还是退，自然是有计划的退，</w:t>
      </w:r>
      <w:r>
        <w:rPr>
          <w:rFonts w:ascii="SimSun" w:hAnsi="SimSun" w:eastAsia="SimSun" w:cs="SimSun"/>
          <w:sz w:val="58"/>
          <w:szCs w:val="58"/>
          <w:spacing w:val="-36"/>
        </w:rPr>
        <w:t>有目的的退，因而实</w:t>
      </w:r>
      <w:r>
        <w:rPr>
          <w:rFonts w:ascii="SimSun" w:hAnsi="SimSun" w:eastAsia="SimSun" w:cs="SimSun"/>
          <w:sz w:val="58"/>
          <w:szCs w:val="58"/>
        </w:rPr>
        <w:t xml:space="preserve"> </w:t>
      </w:r>
      <w:r>
        <w:rPr>
          <w:rFonts w:ascii="SimSun" w:hAnsi="SimSun" w:eastAsia="SimSun" w:cs="SimSun"/>
          <w:sz w:val="58"/>
          <w:szCs w:val="58"/>
          <w:spacing w:val="-15"/>
        </w:rPr>
        <w:t>际上也是进的一种手段而不是溃退。大壮指出“小人</w:t>
      </w:r>
      <w:r>
        <w:rPr>
          <w:rFonts w:ascii="SimSun" w:hAnsi="SimSun" w:eastAsia="SimSun" w:cs="SimSun"/>
          <w:sz w:val="58"/>
          <w:szCs w:val="58"/>
          <w:spacing w:val="-16"/>
        </w:rPr>
        <w:t>用壮，君子</w:t>
      </w:r>
      <w:r>
        <w:rPr>
          <w:rFonts w:ascii="SimSun" w:hAnsi="SimSun" w:eastAsia="SimSun" w:cs="SimSun"/>
          <w:sz w:val="58"/>
          <w:szCs w:val="58"/>
        </w:rPr>
        <w:t xml:space="preserve"> </w:t>
      </w:r>
      <w:r>
        <w:rPr>
          <w:rFonts w:ascii="SimSun" w:hAnsi="SimSun" w:eastAsia="SimSun" w:cs="SimSun"/>
          <w:sz w:val="58"/>
          <w:szCs w:val="58"/>
          <w:spacing w:val="-26"/>
        </w:rPr>
        <w:t>用罔”,没有知识的人喜欢逞勇力，君子喜欢用计谋。实际上，世</w:t>
      </w:r>
      <w:r>
        <w:rPr>
          <w:rFonts w:ascii="SimSun" w:hAnsi="SimSun" w:eastAsia="SimSun" w:cs="SimSun"/>
          <w:sz w:val="58"/>
          <w:szCs w:val="58"/>
          <w:spacing w:val="16"/>
        </w:rPr>
        <w:t xml:space="preserve"> </w:t>
      </w:r>
      <w:r>
        <w:rPr>
          <w:rFonts w:ascii="SimSun" w:hAnsi="SimSun" w:eastAsia="SimSun" w:cs="SimSun"/>
          <w:sz w:val="58"/>
          <w:szCs w:val="58"/>
          <w:spacing w:val="-16"/>
        </w:rPr>
        <w:t>界上充满了各种各样君子布置的网。这些网无形无迹，柔韧而又</w:t>
      </w:r>
      <w:r>
        <w:rPr>
          <w:rFonts w:ascii="SimSun" w:hAnsi="SimSun" w:eastAsia="SimSun" w:cs="SimSun"/>
          <w:sz w:val="58"/>
          <w:szCs w:val="58"/>
          <w:spacing w:val="1"/>
        </w:rPr>
        <w:t xml:space="preserve"> </w:t>
      </w:r>
      <w:r>
        <w:rPr>
          <w:rFonts w:ascii="SimSun" w:hAnsi="SimSun" w:eastAsia="SimSun" w:cs="SimSun"/>
          <w:sz w:val="58"/>
          <w:szCs w:val="58"/>
          <w:spacing w:val="7"/>
        </w:rPr>
        <w:t>有强力。要想突破这些网是极为困难的。最好的办</w:t>
      </w:r>
      <w:r>
        <w:rPr>
          <w:rFonts w:ascii="SimSun" w:hAnsi="SimSun" w:eastAsia="SimSun" w:cs="SimSun"/>
          <w:sz w:val="58"/>
          <w:szCs w:val="58"/>
          <w:spacing w:val="6"/>
        </w:rPr>
        <w:t>法是绕过这</w:t>
      </w:r>
    </w:p>
    <w:p>
      <w:pPr>
        <w:spacing w:before="1" w:line="219" w:lineRule="auto"/>
        <w:rPr>
          <w:rFonts w:ascii="SimSun" w:hAnsi="SimSun" w:eastAsia="SimSun" w:cs="SimSun"/>
          <w:sz w:val="58"/>
          <w:szCs w:val="58"/>
        </w:rPr>
      </w:pPr>
      <w:r>
        <w:rPr>
          <w:rFonts w:ascii="SimSun" w:hAnsi="SimSun" w:eastAsia="SimSun" w:cs="SimSun"/>
          <w:sz w:val="58"/>
          <w:szCs w:val="58"/>
          <w:spacing w:val="-13"/>
        </w:rPr>
        <w:t>种网或拔掉这种网，而不要与它纠缠。</w:t>
      </w:r>
    </w:p>
    <w:p>
      <w:pPr>
        <w:ind w:firstLine="1220"/>
        <w:spacing w:before="168" w:line="271" w:lineRule="auto"/>
        <w:jc w:val="both"/>
        <w:rPr>
          <w:rFonts w:ascii="SimSun" w:hAnsi="SimSun" w:eastAsia="SimSun" w:cs="SimSun"/>
          <w:sz w:val="58"/>
          <w:szCs w:val="58"/>
        </w:rPr>
      </w:pPr>
      <w:r>
        <w:rPr>
          <w:rFonts w:ascii="SimSun" w:hAnsi="SimSun" w:eastAsia="SimSun" w:cs="SimSun"/>
          <w:sz w:val="58"/>
          <w:szCs w:val="58"/>
          <w:spacing w:val="-8"/>
        </w:rPr>
        <w:t>网多是张在人们熟悉的道路上的。人们总喜欢走熟悉的路，</w:t>
      </w:r>
      <w:r>
        <w:rPr>
          <w:rFonts w:ascii="SimSun" w:hAnsi="SimSun" w:eastAsia="SimSun" w:cs="SimSun"/>
          <w:sz w:val="58"/>
          <w:szCs w:val="58"/>
          <w:spacing w:val="9"/>
        </w:rPr>
        <w:t xml:space="preserve"> </w:t>
      </w:r>
      <w:r>
        <w:rPr>
          <w:rFonts w:ascii="SimSun" w:hAnsi="SimSun" w:eastAsia="SimSun" w:cs="SimSun"/>
          <w:sz w:val="58"/>
          <w:szCs w:val="58"/>
          <w:spacing w:val="-33"/>
        </w:rPr>
        <w:t>喜欢与众同趋，或者不自觉地与众同趋。实际上，道路有</w:t>
      </w:r>
      <w:r>
        <w:rPr>
          <w:rFonts w:ascii="SimSun" w:hAnsi="SimSun" w:eastAsia="SimSun" w:cs="SimSun"/>
          <w:sz w:val="58"/>
          <w:szCs w:val="58"/>
          <w:spacing w:val="-34"/>
        </w:rPr>
        <w:t>很多，因</w:t>
      </w:r>
    </w:p>
    <w:p>
      <w:pPr>
        <w:spacing w:before="1" w:line="219" w:lineRule="auto"/>
        <w:rPr>
          <w:rFonts w:ascii="SimSun" w:hAnsi="SimSun" w:eastAsia="SimSun" w:cs="SimSun"/>
          <w:sz w:val="58"/>
          <w:szCs w:val="58"/>
        </w:rPr>
      </w:pPr>
      <w:r>
        <w:rPr>
          <w:rFonts w:ascii="SimSun" w:hAnsi="SimSun" w:eastAsia="SimSun" w:cs="SimSun"/>
          <w:sz w:val="58"/>
          <w:szCs w:val="58"/>
          <w:spacing w:val="3"/>
        </w:rPr>
        <w:t>而我们不妨选择独自的道路。</w:t>
      </w:r>
    </w:p>
    <w:p>
      <w:pPr>
        <w:ind w:right="233" w:firstLine="1220"/>
        <w:spacing w:before="185" w:line="265" w:lineRule="auto"/>
        <w:jc w:val="both"/>
        <w:rPr>
          <w:rFonts w:ascii="SimSun" w:hAnsi="SimSun" w:eastAsia="SimSun" w:cs="SimSun"/>
          <w:sz w:val="58"/>
          <w:szCs w:val="58"/>
        </w:rPr>
      </w:pPr>
      <w:r>
        <w:rPr>
          <w:rFonts w:ascii="SimSun" w:hAnsi="SimSun" w:eastAsia="SimSun" w:cs="SimSun"/>
          <w:sz w:val="58"/>
          <w:szCs w:val="58"/>
          <w:spacing w:val="6"/>
        </w:rPr>
        <w:t>许多网本身是一个坚强的体系，但它依附的基础却往</w:t>
      </w:r>
      <w:r>
        <w:rPr>
          <w:rFonts w:ascii="SimSun" w:hAnsi="SimSun" w:eastAsia="SimSun" w:cs="SimSun"/>
          <w:sz w:val="58"/>
          <w:szCs w:val="58"/>
          <w:spacing w:val="5"/>
        </w:rPr>
        <w:t>往是</w:t>
      </w:r>
      <w:r>
        <w:rPr>
          <w:rFonts w:ascii="SimSun" w:hAnsi="SimSun" w:eastAsia="SimSun" w:cs="SimSun"/>
          <w:sz w:val="58"/>
          <w:szCs w:val="58"/>
        </w:rPr>
        <w:t xml:space="preserve"> </w:t>
      </w:r>
      <w:r>
        <w:rPr>
          <w:rFonts w:ascii="SimSun" w:hAnsi="SimSun" w:eastAsia="SimSun" w:cs="SimSun"/>
          <w:sz w:val="58"/>
          <w:szCs w:val="58"/>
          <w:spacing w:val="-16"/>
        </w:rPr>
        <w:t>薄弱的，甚或是虚幻的，尤其是一些理论之网更是如此。我们应</w:t>
      </w:r>
      <w:r>
        <w:rPr>
          <w:rFonts w:ascii="SimSun" w:hAnsi="SimSun" w:eastAsia="SimSun" w:cs="SimSun"/>
          <w:sz w:val="58"/>
          <w:szCs w:val="58"/>
          <w:spacing w:val="1"/>
        </w:rPr>
        <w:t xml:space="preserve"> </w:t>
      </w:r>
      <w:r>
        <w:rPr>
          <w:rFonts w:ascii="SimSun" w:hAnsi="SimSun" w:eastAsia="SimSun" w:cs="SimSun"/>
          <w:sz w:val="58"/>
          <w:szCs w:val="58"/>
          <w:spacing w:val="5"/>
        </w:rPr>
        <w:t>该学会审视网所依存的基础和它构筑的前提，然后决定对待它</w:t>
      </w:r>
    </w:p>
    <w:p>
      <w:pPr>
        <w:spacing w:before="1" w:line="220" w:lineRule="auto"/>
        <w:rPr>
          <w:rFonts w:ascii="SimSun" w:hAnsi="SimSun" w:eastAsia="SimSun" w:cs="SimSun"/>
          <w:sz w:val="58"/>
          <w:szCs w:val="58"/>
        </w:rPr>
      </w:pPr>
      <w:r>
        <w:rPr>
          <w:rFonts w:ascii="SimSun" w:hAnsi="SimSun" w:eastAsia="SimSun" w:cs="SimSun"/>
          <w:sz w:val="58"/>
          <w:szCs w:val="58"/>
          <w:spacing w:val="-2"/>
        </w:rPr>
        <w:t>的态度和方法。</w:t>
      </w:r>
    </w:p>
    <w:p>
      <w:pPr>
        <w:ind w:left="590"/>
        <w:spacing w:before="257" w:line="188" w:lineRule="auto"/>
        <w:tabs>
          <w:tab w:val="left" w:pos="820"/>
        </w:tabs>
        <w:rPr>
          <w:rFonts w:ascii="Times New Roman" w:hAnsi="Times New Roman" w:eastAsia="Times New Roman" w:cs="Times New Roman"/>
          <w:sz w:val="64"/>
          <w:szCs w:val="64"/>
        </w:rPr>
      </w:pPr>
      <w:r>
        <w:rPr>
          <w:rFonts w:ascii="Times New Roman" w:hAnsi="Times New Roman" w:eastAsia="Times New Roman" w:cs="Times New Roman"/>
          <w:sz w:val="64"/>
          <w:szCs w:val="64"/>
        </w:rPr>
        <w:tab/>
      </w:r>
      <w:r>
        <w:rPr>
          <w:rFonts w:ascii="Times New Roman" w:hAnsi="Times New Roman" w:eastAsia="Times New Roman" w:cs="Times New Roman"/>
          <w:sz w:val="64"/>
          <w:szCs w:val="64"/>
          <w:spacing w:val="2"/>
        </w:rPr>
        <w:t>—230—</w:t>
      </w:r>
    </w:p>
    <w:p>
      <w:pPr>
        <w:spacing w:line="188" w:lineRule="auto"/>
        <w:sectPr>
          <w:pgSz w:w="20000" w:h="28260"/>
          <w:pgMar w:top="400" w:right="1917" w:bottom="400" w:left="1979" w:header="0" w:footer="0" w:gutter="0"/>
        </w:sectPr>
        <w:rPr>
          <w:rFonts w:ascii="Times New Roman" w:hAnsi="Times New Roman" w:eastAsia="Times New Roman" w:cs="Times New Roman"/>
          <w:sz w:val="64"/>
          <w:szCs w:val="64"/>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0" w:right="19" w:firstLine="1159"/>
        <w:spacing w:before="189" w:line="265" w:lineRule="auto"/>
        <w:jc w:val="both"/>
        <w:rPr>
          <w:rFonts w:ascii="SimSun" w:hAnsi="SimSun" w:eastAsia="SimSun" w:cs="SimSun"/>
          <w:sz w:val="58"/>
          <w:szCs w:val="58"/>
        </w:rPr>
      </w:pPr>
      <w:r>
        <w:rPr>
          <w:rFonts w:ascii="SimSun" w:hAnsi="SimSun" w:eastAsia="SimSun" w:cs="SimSun"/>
          <w:sz w:val="58"/>
          <w:szCs w:val="58"/>
          <w:spacing w:val="-13"/>
        </w:rPr>
        <w:t>审视一个业已存在的网，寻找自己的道路，需要冷静，需要</w:t>
      </w:r>
      <w:r>
        <w:rPr>
          <w:rFonts w:ascii="SimSun" w:hAnsi="SimSun" w:eastAsia="SimSun" w:cs="SimSun"/>
          <w:sz w:val="58"/>
          <w:szCs w:val="58"/>
          <w:spacing w:val="3"/>
        </w:rPr>
        <w:t xml:space="preserve">  </w:t>
      </w:r>
      <w:r>
        <w:rPr>
          <w:rFonts w:ascii="SimSun" w:hAnsi="SimSun" w:eastAsia="SimSun" w:cs="SimSun"/>
          <w:sz w:val="58"/>
          <w:szCs w:val="58"/>
          <w:spacing w:val="-2"/>
        </w:rPr>
        <w:t>克服时髦潮流给人的思维的影响，克服它带给人们的思维定势，</w:t>
      </w:r>
    </w:p>
    <w:p>
      <w:pPr>
        <w:ind w:left="20"/>
        <w:spacing w:before="1" w:line="219" w:lineRule="auto"/>
        <w:rPr>
          <w:rFonts w:ascii="SimSun" w:hAnsi="SimSun" w:eastAsia="SimSun" w:cs="SimSun"/>
          <w:sz w:val="58"/>
          <w:szCs w:val="58"/>
        </w:rPr>
      </w:pPr>
      <w:r>
        <w:rPr>
          <w:rFonts w:ascii="SimSun" w:hAnsi="SimSun" w:eastAsia="SimSun" w:cs="SimSun"/>
          <w:sz w:val="58"/>
          <w:szCs w:val="58"/>
          <w:spacing w:val="7"/>
        </w:rPr>
        <w:t>另具一种眼光。我们称这种思维为求异思维。</w:t>
      </w:r>
    </w:p>
    <w:p>
      <w:pPr>
        <w:pStyle w:val="BodyText"/>
        <w:spacing w:line="275" w:lineRule="auto"/>
        <w:rPr/>
      </w:pPr>
      <w:r/>
    </w:p>
    <w:p>
      <w:pPr>
        <w:ind w:left="2558"/>
        <w:spacing w:before="188" w:line="225" w:lineRule="auto"/>
        <w:rPr>
          <w:rFonts w:ascii="SimHei" w:hAnsi="SimHei" w:eastAsia="SimHei" w:cs="SimHei"/>
          <w:sz w:val="58"/>
          <w:szCs w:val="58"/>
        </w:rPr>
      </w:pPr>
      <w:r>
        <w:rPr>
          <w:rFonts w:ascii="SimHei" w:hAnsi="SimHei" w:eastAsia="SimHei" w:cs="SimHei"/>
          <w:sz w:val="58"/>
          <w:szCs w:val="58"/>
          <w:b/>
          <w:bCs/>
          <w:spacing w:val="22"/>
          <w:position w:val="5"/>
        </w:rPr>
        <w:t>(十七)</w:t>
      </w:r>
      <w:r>
        <w:rPr>
          <w:rFonts w:ascii="SimHei" w:hAnsi="SimHei" w:eastAsia="SimHei" w:cs="SimHei"/>
          <w:sz w:val="58"/>
          <w:szCs w:val="58"/>
          <w:spacing w:val="12"/>
          <w:position w:val="5"/>
        </w:rPr>
        <w:t xml:space="preserve">  </w:t>
      </w:r>
      <w:r>
        <w:rPr>
          <w:rFonts w:ascii="SimHei" w:hAnsi="SimHei" w:eastAsia="SimHei" w:cs="SimHei"/>
          <w:sz w:val="58"/>
          <w:szCs w:val="58"/>
          <w:b/>
          <w:bCs/>
          <w:spacing w:val="22"/>
          <w:position w:val="-6"/>
        </w:rPr>
        <w:t>美噬嗑与井美</w:t>
      </w:r>
      <w:r>
        <w:rPr>
          <w:rFonts w:ascii="SimHei" w:hAnsi="SimHei" w:eastAsia="SimHei" w:cs="SimHei"/>
          <w:sz w:val="58"/>
          <w:szCs w:val="58"/>
          <w:spacing w:val="22"/>
          <w:position w:val="-6"/>
        </w:rPr>
        <w:t xml:space="preserve">        </w:t>
      </w:r>
      <w:r>
        <w:rPr>
          <w:rFonts w:ascii="SimHei" w:hAnsi="SimHei" w:eastAsia="SimHei" w:cs="SimHei"/>
          <w:sz w:val="58"/>
          <w:szCs w:val="58"/>
          <w:b/>
          <w:bCs/>
          <w:spacing w:val="22"/>
          <w:position w:val="3"/>
        </w:rPr>
        <w:t>易简思维</w:t>
      </w:r>
    </w:p>
    <w:p>
      <w:pPr>
        <w:ind w:right="20" w:firstLine="1179"/>
        <w:spacing w:before="32" w:line="267" w:lineRule="auto"/>
        <w:jc w:val="both"/>
        <w:rPr>
          <w:rFonts w:ascii="SimSun" w:hAnsi="SimSun" w:eastAsia="SimSun" w:cs="SimSun"/>
          <w:sz w:val="58"/>
          <w:szCs w:val="58"/>
        </w:rPr>
      </w:pPr>
      <w:r>
        <w:rPr>
          <w:rFonts w:ascii="SimSun" w:hAnsi="SimSun" w:eastAsia="SimSun" w:cs="SimSun"/>
          <w:sz w:val="58"/>
          <w:szCs w:val="58"/>
          <w:spacing w:val="-2"/>
        </w:rPr>
        <w:t>噬嗑之义为咬啮。咬啮则不安定，因而卦中所记多为不吉，</w:t>
      </w:r>
      <w:r>
        <w:rPr>
          <w:rFonts w:ascii="SimSun" w:hAnsi="SimSun" w:eastAsia="SimSun" w:cs="SimSun"/>
          <w:sz w:val="58"/>
          <w:szCs w:val="58"/>
        </w:rPr>
        <w:t xml:space="preserve"> </w:t>
      </w:r>
      <w:r>
        <w:rPr>
          <w:rFonts w:ascii="SimSun" w:hAnsi="SimSun" w:eastAsia="SimSun" w:cs="SimSun"/>
          <w:sz w:val="58"/>
          <w:szCs w:val="58"/>
          <w:spacing w:val="-11"/>
        </w:rPr>
        <w:t>且多为意外之变故。井表示安定不移，卦中所记为修复井因而得 </w:t>
      </w:r>
      <w:r>
        <w:rPr>
          <w:rFonts w:ascii="SimSun" w:hAnsi="SimSun" w:eastAsia="SimSun" w:cs="SimSun"/>
          <w:sz w:val="58"/>
          <w:szCs w:val="58"/>
          <w:spacing w:val="-10"/>
        </w:rPr>
        <w:t>福之事。这就告诉我们，安静给人们带来幸福，而不安定会给人</w:t>
      </w:r>
    </w:p>
    <w:p>
      <w:pPr>
        <w:ind w:left="20"/>
        <w:spacing w:before="1" w:line="219" w:lineRule="auto"/>
        <w:rPr>
          <w:rFonts w:ascii="SimSun" w:hAnsi="SimSun" w:eastAsia="SimSun" w:cs="SimSun"/>
          <w:sz w:val="58"/>
          <w:szCs w:val="58"/>
        </w:rPr>
      </w:pPr>
      <w:r>
        <w:rPr>
          <w:rFonts w:ascii="SimSun" w:hAnsi="SimSun" w:eastAsia="SimSun" w:cs="SimSun"/>
          <w:sz w:val="58"/>
          <w:szCs w:val="58"/>
          <w:spacing w:val="-1"/>
        </w:rPr>
        <w:t>们带来意外之灾。</w:t>
      </w:r>
    </w:p>
    <w:p>
      <w:pPr>
        <w:ind w:left="19" w:firstLine="1160"/>
        <w:spacing w:before="186" w:line="271" w:lineRule="auto"/>
        <w:jc w:val="both"/>
        <w:rPr>
          <w:rFonts w:ascii="SimSun" w:hAnsi="SimSun" w:eastAsia="SimSun" w:cs="SimSun"/>
          <w:sz w:val="58"/>
          <w:szCs w:val="58"/>
        </w:rPr>
      </w:pPr>
      <w:r>
        <w:rPr>
          <w:rFonts w:ascii="SimSun" w:hAnsi="SimSun" w:eastAsia="SimSun" w:cs="SimSun"/>
          <w:sz w:val="58"/>
          <w:szCs w:val="58"/>
          <w:spacing w:val="-11"/>
        </w:rPr>
        <w:t>井卦指示的安静是心理的安静。因安静而清洁，便</w:t>
      </w:r>
      <w:r>
        <w:rPr>
          <w:rFonts w:ascii="SimSun" w:hAnsi="SimSun" w:eastAsia="SimSun" w:cs="SimSun"/>
          <w:sz w:val="58"/>
          <w:szCs w:val="58"/>
          <w:spacing w:val="-12"/>
        </w:rPr>
        <w:t>成了滋养 </w:t>
      </w:r>
      <w:r>
        <w:rPr>
          <w:rFonts w:ascii="SimSun" w:hAnsi="SimSun" w:eastAsia="SimSun" w:cs="SimSun"/>
          <w:sz w:val="58"/>
          <w:szCs w:val="58"/>
          <w:spacing w:val="-11"/>
        </w:rPr>
        <w:t>万物的源泉，人能得其养而受其福。噬嗑表示的不安定都是追求 </w:t>
      </w:r>
      <w:r>
        <w:rPr>
          <w:rFonts w:ascii="SimSun" w:hAnsi="SimSun" w:eastAsia="SimSun" w:cs="SimSun"/>
          <w:sz w:val="58"/>
          <w:szCs w:val="58"/>
          <w:spacing w:val="-21"/>
        </w:rPr>
        <w:t>外物给人带来的不安定。追求外物、摄取外物，终会被外物</w:t>
      </w:r>
      <w:r>
        <w:rPr>
          <w:rFonts w:ascii="SimSun" w:hAnsi="SimSun" w:eastAsia="SimSun" w:cs="SimSun"/>
          <w:sz w:val="58"/>
          <w:szCs w:val="58"/>
          <w:spacing w:val="-22"/>
        </w:rPr>
        <w:t>伤害。</w:t>
      </w:r>
    </w:p>
    <w:p>
      <w:pPr>
        <w:ind w:left="20"/>
        <w:spacing w:before="1" w:line="219" w:lineRule="auto"/>
        <w:rPr>
          <w:rFonts w:ascii="SimSun" w:hAnsi="SimSun" w:eastAsia="SimSun" w:cs="SimSun"/>
          <w:sz w:val="58"/>
          <w:szCs w:val="58"/>
        </w:rPr>
      </w:pPr>
      <w:r>
        <w:rPr>
          <w:rFonts w:ascii="SimSun" w:hAnsi="SimSun" w:eastAsia="SimSun" w:cs="SimSun"/>
          <w:sz w:val="58"/>
          <w:szCs w:val="58"/>
          <w:spacing w:val="10"/>
        </w:rPr>
        <w:t>这显示了中国古人极力提倡的清心寡欲的思想。</w:t>
      </w:r>
    </w:p>
    <w:p>
      <w:pPr>
        <w:ind w:left="19" w:firstLine="1160"/>
        <w:spacing w:before="197" w:line="267" w:lineRule="auto"/>
        <w:jc w:val="both"/>
        <w:rPr>
          <w:rFonts w:ascii="SimSun" w:hAnsi="SimSun" w:eastAsia="SimSun" w:cs="SimSun"/>
          <w:sz w:val="58"/>
          <w:szCs w:val="58"/>
        </w:rPr>
      </w:pPr>
      <w:r>
        <w:rPr>
          <w:rFonts w:ascii="SimSun" w:hAnsi="SimSun" w:eastAsia="SimSun" w:cs="SimSun"/>
          <w:sz w:val="58"/>
          <w:szCs w:val="58"/>
          <w:spacing w:val="-12"/>
        </w:rPr>
        <w:t>实际上，不只养生需要人们心理的安静，办理一切事物也都</w:t>
      </w:r>
      <w:r>
        <w:rPr>
          <w:rFonts w:ascii="SimSun" w:hAnsi="SimSun" w:eastAsia="SimSun" w:cs="SimSun"/>
          <w:sz w:val="58"/>
          <w:szCs w:val="58"/>
          <w:spacing w:val="15"/>
        </w:rPr>
        <w:t xml:space="preserve"> </w:t>
      </w:r>
      <w:r>
        <w:rPr>
          <w:rFonts w:ascii="SimSun" w:hAnsi="SimSun" w:eastAsia="SimSun" w:cs="SimSun"/>
          <w:sz w:val="58"/>
          <w:szCs w:val="58"/>
          <w:spacing w:val="-12"/>
        </w:rPr>
        <w:t>需要人们心理的安静。心理安静，不为外物所制，才能精一。精</w:t>
      </w:r>
      <w:r>
        <w:rPr>
          <w:rFonts w:ascii="SimSun" w:hAnsi="SimSun" w:eastAsia="SimSun" w:cs="SimSun"/>
          <w:sz w:val="58"/>
          <w:szCs w:val="58"/>
          <w:spacing w:val="7"/>
        </w:rPr>
        <w:t xml:space="preserve">  </w:t>
      </w:r>
      <w:r>
        <w:rPr>
          <w:rFonts w:ascii="SimSun" w:hAnsi="SimSun" w:eastAsia="SimSun" w:cs="SimSun"/>
          <w:sz w:val="58"/>
          <w:szCs w:val="58"/>
          <w:spacing w:val="-30"/>
        </w:rPr>
        <w:t>一才能得要领、守关键、制胜利。不安静的人</w:t>
      </w:r>
      <w:r>
        <w:rPr>
          <w:rFonts w:ascii="SimSun" w:hAnsi="SimSun" w:eastAsia="SimSun" w:cs="SimSun"/>
          <w:sz w:val="58"/>
          <w:szCs w:val="58"/>
          <w:spacing w:val="-31"/>
        </w:rPr>
        <w:t>不能精一，不精一的</w:t>
      </w:r>
      <w:r>
        <w:rPr>
          <w:rFonts w:ascii="SimSun" w:hAnsi="SimSun" w:eastAsia="SimSun" w:cs="SimSun"/>
          <w:sz w:val="58"/>
          <w:szCs w:val="58"/>
        </w:rPr>
        <w:t xml:space="preserve"> </w:t>
      </w:r>
      <w:r>
        <w:rPr>
          <w:rFonts w:ascii="SimSun" w:hAnsi="SimSun" w:eastAsia="SimSun" w:cs="SimSun"/>
          <w:sz w:val="58"/>
          <w:szCs w:val="58"/>
          <w:spacing w:val="-1"/>
        </w:rPr>
        <w:t>人不能得要领，他便会被一些无关紧要的事物吸引到迷途</w:t>
      </w:r>
      <w:r>
        <w:rPr>
          <w:rFonts w:ascii="SimSun" w:hAnsi="SimSun" w:eastAsia="SimSun" w:cs="SimSun"/>
          <w:sz w:val="58"/>
          <w:szCs w:val="58"/>
          <w:spacing w:val="-2"/>
        </w:rPr>
        <w:t>上去。</w:t>
      </w:r>
      <w:r>
        <w:rPr>
          <w:rFonts w:ascii="SimSun" w:hAnsi="SimSun" w:eastAsia="SimSun" w:cs="SimSun"/>
          <w:sz w:val="58"/>
          <w:szCs w:val="58"/>
        </w:rPr>
        <w:t xml:space="preserve"> </w:t>
      </w:r>
      <w:r>
        <w:rPr>
          <w:rFonts w:ascii="SimSun" w:hAnsi="SimSun" w:eastAsia="SimSun" w:cs="SimSun"/>
          <w:sz w:val="58"/>
          <w:szCs w:val="58"/>
          <w:spacing w:val="-20"/>
        </w:rPr>
        <w:t>噬嗑之上九“荷校灭耳，凶”,就指出了不精一的</w:t>
      </w:r>
      <w:r>
        <w:rPr>
          <w:rFonts w:ascii="SimSun" w:hAnsi="SimSun" w:eastAsia="SimSun" w:cs="SimSun"/>
          <w:sz w:val="58"/>
          <w:szCs w:val="58"/>
          <w:spacing w:val="-21"/>
        </w:rPr>
        <w:t>追求会给自己戴</w:t>
      </w:r>
      <w:r>
        <w:rPr>
          <w:rFonts w:ascii="SimSun" w:hAnsi="SimSun" w:eastAsia="SimSun" w:cs="SimSun"/>
          <w:sz w:val="58"/>
          <w:szCs w:val="58"/>
        </w:rPr>
        <w:t xml:space="preserve"> </w:t>
      </w:r>
      <w:r>
        <w:rPr>
          <w:rFonts w:ascii="SimSun" w:hAnsi="SimSun" w:eastAsia="SimSun" w:cs="SimSun"/>
          <w:sz w:val="58"/>
          <w:szCs w:val="58"/>
          <w:spacing w:val="-30"/>
        </w:rPr>
        <w:t>上沉重的枷锁，得到凶的结果。精一追求、得要</w:t>
      </w:r>
      <w:r>
        <w:rPr>
          <w:rFonts w:ascii="SimSun" w:hAnsi="SimSun" w:eastAsia="SimSun" w:cs="SimSun"/>
          <w:sz w:val="58"/>
          <w:szCs w:val="58"/>
          <w:spacing w:val="-31"/>
        </w:rPr>
        <w:t>领、守关键，古人</w:t>
      </w:r>
      <w:r>
        <w:rPr>
          <w:rFonts w:ascii="SimSun" w:hAnsi="SimSun" w:eastAsia="SimSun" w:cs="SimSun"/>
          <w:sz w:val="58"/>
          <w:szCs w:val="58"/>
        </w:rPr>
        <w:t xml:space="preserve"> </w:t>
      </w:r>
      <w:r>
        <w:rPr>
          <w:rFonts w:ascii="SimSun" w:hAnsi="SimSun" w:eastAsia="SimSun" w:cs="SimSun"/>
          <w:sz w:val="58"/>
          <w:szCs w:val="58"/>
          <w:spacing w:val="-29"/>
        </w:rPr>
        <w:t>称为抱一、守一。因抱一、守一而抛弃不急之务、</w:t>
      </w:r>
      <w:r>
        <w:rPr>
          <w:rFonts w:ascii="SimSun" w:hAnsi="SimSun" w:eastAsia="SimSun" w:cs="SimSun"/>
          <w:sz w:val="58"/>
          <w:szCs w:val="58"/>
          <w:spacing w:val="-30"/>
        </w:rPr>
        <w:t>不必之物，古人</w:t>
      </w:r>
    </w:p>
    <w:p>
      <w:pPr>
        <w:ind w:left="20"/>
        <w:spacing w:before="2" w:line="218" w:lineRule="auto"/>
        <w:rPr>
          <w:rFonts w:ascii="SimSun" w:hAnsi="SimSun" w:eastAsia="SimSun" w:cs="SimSun"/>
          <w:sz w:val="58"/>
          <w:szCs w:val="58"/>
        </w:rPr>
      </w:pPr>
      <w:r>
        <w:rPr>
          <w:rFonts w:ascii="SimSun" w:hAnsi="SimSun" w:eastAsia="SimSun" w:cs="SimSun"/>
          <w:sz w:val="58"/>
          <w:szCs w:val="58"/>
          <w:spacing w:val="-18"/>
        </w:rPr>
        <w:t>称之为易简、守一必须易简，易简才能守一。</w:t>
      </w:r>
    </w:p>
    <w:p>
      <w:pPr>
        <w:ind w:left="20" w:firstLine="1160"/>
        <w:spacing w:before="260" w:line="270" w:lineRule="auto"/>
        <w:jc w:val="both"/>
        <w:rPr>
          <w:rFonts w:ascii="SimSun" w:hAnsi="SimSun" w:eastAsia="SimSun" w:cs="SimSun"/>
          <w:sz w:val="58"/>
          <w:szCs w:val="58"/>
        </w:rPr>
      </w:pPr>
      <w:r>
        <w:rPr>
          <w:rFonts w:ascii="SimSun" w:hAnsi="SimSun" w:eastAsia="SimSun" w:cs="SimSun"/>
          <w:sz w:val="58"/>
          <w:szCs w:val="58"/>
          <w:spacing w:val="11"/>
        </w:rPr>
        <w:t>我们在进行决策思维时必须注意守关键，对</w:t>
      </w:r>
      <w:r>
        <w:rPr>
          <w:rFonts w:ascii="SimSun" w:hAnsi="SimSun" w:eastAsia="SimSun" w:cs="SimSun"/>
          <w:sz w:val="58"/>
          <w:szCs w:val="58"/>
          <w:spacing w:val="10"/>
        </w:rPr>
        <w:t>于那些妨害我 </w:t>
      </w:r>
      <w:r>
        <w:rPr>
          <w:rFonts w:ascii="SimSun" w:hAnsi="SimSun" w:eastAsia="SimSun" w:cs="SimSun"/>
          <w:sz w:val="58"/>
          <w:szCs w:val="58"/>
          <w:spacing w:val="-11"/>
        </w:rPr>
        <w:t>们守关键的事物要勇于抛弃。抛弃了它，便是御掉了负担，去掉 </w:t>
      </w:r>
      <w:r>
        <w:rPr>
          <w:rFonts w:ascii="SimSun" w:hAnsi="SimSun" w:eastAsia="SimSun" w:cs="SimSun"/>
          <w:sz w:val="58"/>
          <w:szCs w:val="58"/>
          <w:spacing w:val="-11"/>
        </w:rPr>
        <w:t>了枷锁。这就比如军队要急速行动就要轻装，为了歼敌</w:t>
      </w:r>
      <w:r>
        <w:rPr>
          <w:rFonts w:ascii="SimSun" w:hAnsi="SimSun" w:eastAsia="SimSun" w:cs="SimSun"/>
          <w:sz w:val="58"/>
          <w:szCs w:val="58"/>
          <w:spacing w:val="-12"/>
        </w:rPr>
        <w:t>有时就要</w:t>
      </w:r>
      <w:r>
        <w:rPr>
          <w:rFonts w:ascii="SimSun" w:hAnsi="SimSun" w:eastAsia="SimSun" w:cs="SimSun"/>
          <w:sz w:val="58"/>
          <w:szCs w:val="58"/>
        </w:rPr>
        <w:t xml:space="preserve">  </w:t>
      </w:r>
      <w:r>
        <w:rPr>
          <w:rFonts w:ascii="SimSun" w:hAnsi="SimSun" w:eastAsia="SimSun" w:cs="SimSun"/>
          <w:sz w:val="58"/>
          <w:szCs w:val="58"/>
          <w:spacing w:val="-1"/>
        </w:rPr>
        <w:t>像放弃城池一样。为了守一而抛弃负担，需要缜密的思维</w:t>
      </w:r>
      <w:r>
        <w:rPr>
          <w:rFonts w:ascii="SimSun" w:hAnsi="SimSun" w:eastAsia="SimSun" w:cs="SimSun"/>
          <w:sz w:val="58"/>
          <w:szCs w:val="58"/>
          <w:spacing w:val="-2"/>
        </w:rPr>
        <w:t>抉择，</w:t>
      </w:r>
    </w:p>
    <w:p>
      <w:pPr>
        <w:ind w:left="20"/>
        <w:spacing w:before="2" w:line="218" w:lineRule="auto"/>
        <w:rPr>
          <w:rFonts w:ascii="SimSun" w:hAnsi="SimSun" w:eastAsia="SimSun" w:cs="SimSun"/>
          <w:sz w:val="58"/>
          <w:szCs w:val="58"/>
        </w:rPr>
      </w:pPr>
      <w:r>
        <w:rPr>
          <w:rFonts w:ascii="SimSun" w:hAnsi="SimSun" w:eastAsia="SimSun" w:cs="SimSun"/>
          <w:sz w:val="58"/>
          <w:szCs w:val="58"/>
          <w:spacing w:val="7"/>
        </w:rPr>
        <w:t>我们把这种思维称为易简思维。</w:t>
      </w:r>
    </w:p>
    <w:p>
      <w:pPr>
        <w:ind w:right="20"/>
        <w:spacing w:before="173" w:line="1010" w:lineRule="exact"/>
        <w:jc w:val="right"/>
        <w:rPr>
          <w:rFonts w:ascii="SimSun" w:hAnsi="SimSun" w:eastAsia="SimSun" w:cs="SimSun"/>
          <w:sz w:val="58"/>
          <w:szCs w:val="58"/>
        </w:rPr>
      </w:pPr>
      <w:r>
        <w:rPr>
          <w:rFonts w:ascii="SimSun" w:hAnsi="SimSun" w:eastAsia="SimSun" w:cs="SimSun"/>
          <w:sz w:val="58"/>
          <w:szCs w:val="58"/>
          <w:spacing w:val="21"/>
          <w:position w:val="31"/>
        </w:rPr>
        <w:t>一个有作为的人不只是在行动中遵守守一和易简的原则，</w:t>
      </w:r>
    </w:p>
    <w:p>
      <w:pPr>
        <w:ind w:left="12760"/>
        <w:spacing w:before="2" w:line="183" w:lineRule="auto"/>
        <w:rPr>
          <w:rFonts w:ascii="SimSun" w:hAnsi="SimSun" w:eastAsia="SimSun" w:cs="SimSun"/>
          <w:sz w:val="58"/>
          <w:szCs w:val="58"/>
        </w:rPr>
      </w:pPr>
      <w:r>
        <w:rPr>
          <w:rFonts w:ascii="SimSun" w:hAnsi="SimSun" w:eastAsia="SimSun" w:cs="SimSun"/>
          <w:sz w:val="58"/>
          <w:szCs w:val="58"/>
          <w:spacing w:val="-20"/>
        </w:rPr>
        <w:t>—</w:t>
      </w:r>
      <w:r>
        <w:rPr>
          <w:rFonts w:ascii="SimSun" w:hAnsi="SimSun" w:eastAsia="SimSun" w:cs="SimSun"/>
          <w:sz w:val="58"/>
          <w:szCs w:val="58"/>
          <w:spacing w:val="97"/>
        </w:rPr>
        <w:t xml:space="preserve"> </w:t>
      </w:r>
      <w:r>
        <w:rPr>
          <w:rFonts w:ascii="SimSun" w:hAnsi="SimSun" w:eastAsia="SimSun" w:cs="SimSun"/>
          <w:sz w:val="58"/>
          <w:szCs w:val="58"/>
          <w:spacing w:val="-20"/>
        </w:rPr>
        <w:t>231—</w:t>
      </w:r>
    </w:p>
    <w:p>
      <w:pPr>
        <w:spacing w:line="183" w:lineRule="auto"/>
        <w:sectPr>
          <w:pgSz w:w="20000" w:h="28260"/>
          <w:pgMar w:top="400" w:right="1699" w:bottom="400" w:left="2070" w:header="0" w:footer="0" w:gutter="0"/>
        </w:sectPr>
        <w:rPr>
          <w:rFonts w:ascii="SimSun" w:hAnsi="SimSun" w:eastAsia="SimSun" w:cs="SimSun"/>
          <w:sz w:val="58"/>
          <w:szCs w:val="58"/>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8"/>
        <w:spacing w:before="188" w:line="852" w:lineRule="exact"/>
        <w:rPr>
          <w:rFonts w:ascii="SimSun" w:hAnsi="SimSun" w:eastAsia="SimSun" w:cs="SimSun"/>
          <w:sz w:val="58"/>
          <w:szCs w:val="58"/>
        </w:rPr>
      </w:pPr>
      <w:r>
        <w:rPr>
          <w:rFonts w:ascii="SimSun" w:hAnsi="SimSun" w:eastAsia="SimSun" w:cs="SimSun"/>
          <w:sz w:val="58"/>
          <w:szCs w:val="58"/>
          <w:b/>
          <w:bCs/>
          <w:position w:val="18"/>
        </w:rPr>
        <w:t>在生活上也要遵守守一和易简的原理。因为那</w:t>
      </w:r>
      <w:r>
        <w:rPr>
          <w:rFonts w:ascii="SimSun" w:hAnsi="SimSun" w:eastAsia="SimSun" w:cs="SimSun"/>
          <w:sz w:val="58"/>
          <w:szCs w:val="58"/>
          <w:b/>
          <w:bCs/>
          <w:spacing w:val="-1"/>
          <w:position w:val="18"/>
        </w:rPr>
        <w:t>样才能不使豪华</w:t>
      </w:r>
    </w:p>
    <w:p>
      <w:pPr>
        <w:ind w:left="8"/>
        <w:spacing w:before="1" w:line="219" w:lineRule="auto"/>
        <w:rPr>
          <w:rFonts w:ascii="SimSun" w:hAnsi="SimSun" w:eastAsia="SimSun" w:cs="SimSun"/>
          <w:sz w:val="58"/>
          <w:szCs w:val="58"/>
        </w:rPr>
      </w:pPr>
      <w:r>
        <w:rPr>
          <w:rFonts w:ascii="SimSun" w:hAnsi="SimSun" w:eastAsia="SimSun" w:cs="SimSun"/>
          <w:sz w:val="58"/>
          <w:szCs w:val="58"/>
          <w:b/>
          <w:bCs/>
          <w:spacing w:val="-6"/>
        </w:rPr>
        <w:t>与繁缛将他领入细碎萎靡之中。</w:t>
      </w:r>
    </w:p>
    <w:p>
      <w:pPr>
        <w:ind w:left="2918"/>
        <w:spacing w:before="382" w:line="226" w:lineRule="auto"/>
        <w:rPr>
          <w:rFonts w:ascii="SimHei" w:hAnsi="SimHei" w:eastAsia="SimHei" w:cs="SimHei"/>
          <w:sz w:val="58"/>
          <w:szCs w:val="58"/>
        </w:rPr>
      </w:pPr>
      <w:r>
        <w:rPr>
          <w:rFonts w:ascii="SimHei" w:hAnsi="SimHei" w:eastAsia="SimHei" w:cs="SimHei"/>
          <w:sz w:val="58"/>
          <w:szCs w:val="58"/>
          <w:b/>
          <w:bCs/>
          <w:spacing w:val="-1"/>
        </w:rPr>
        <w:t>(十八)</w:t>
      </w:r>
      <w:r>
        <w:rPr>
          <w:rFonts w:ascii="SimHei" w:hAnsi="SimHei" w:eastAsia="SimHei" w:cs="SimHei"/>
          <w:sz w:val="58"/>
          <w:szCs w:val="58"/>
          <w:spacing w:val="41"/>
        </w:rPr>
        <w:t xml:space="preserve">    </w:t>
      </w:r>
      <w:r>
        <w:rPr>
          <w:rFonts w:ascii="SimHei" w:hAnsi="SimHei" w:eastAsia="SimHei" w:cs="SimHei"/>
          <w:sz w:val="58"/>
          <w:szCs w:val="58"/>
          <w:b/>
          <w:bCs/>
          <w:spacing w:val="-1"/>
        </w:rPr>
        <w:t>贲与困</w:t>
      </w:r>
      <w:r>
        <w:rPr>
          <w:rFonts w:ascii="SimHei" w:hAnsi="SimHei" w:eastAsia="SimHei" w:cs="SimHei"/>
          <w:sz w:val="73"/>
          <w:szCs w:val="73"/>
          <w:spacing w:val="-1"/>
        </w:rPr>
        <w:t>莹</w:t>
      </w:r>
      <w:r>
        <w:rPr>
          <w:rFonts w:ascii="SimHei" w:hAnsi="SimHei" w:eastAsia="SimHei" w:cs="SimHei"/>
          <w:sz w:val="73"/>
          <w:szCs w:val="73"/>
          <w:spacing w:val="40"/>
        </w:rPr>
        <w:t xml:space="preserve">      </w:t>
      </w:r>
      <w:r>
        <w:rPr>
          <w:rFonts w:ascii="SimHei" w:hAnsi="SimHei" w:eastAsia="SimHei" w:cs="SimHei"/>
          <w:sz w:val="58"/>
          <w:szCs w:val="58"/>
          <w:b/>
          <w:bCs/>
          <w:spacing w:val="-1"/>
        </w:rPr>
        <w:t>文化思维</w:t>
      </w:r>
    </w:p>
    <w:p>
      <w:pPr>
        <w:ind w:right="33" w:firstLine="1190"/>
        <w:spacing w:before="89" w:line="277" w:lineRule="auto"/>
        <w:jc w:val="both"/>
        <w:rPr>
          <w:rFonts w:ascii="SimSun" w:hAnsi="SimSun" w:eastAsia="SimSun" w:cs="SimSun"/>
          <w:sz w:val="58"/>
          <w:szCs w:val="58"/>
        </w:rPr>
      </w:pPr>
      <w:r>
        <w:rPr>
          <w:rFonts w:ascii="SimSun" w:hAnsi="SimSun" w:eastAsia="SimSun" w:cs="SimSun"/>
          <w:sz w:val="58"/>
          <w:szCs w:val="58"/>
          <w:spacing w:val="-16"/>
        </w:rPr>
        <w:t>贲卦表示的是文饰，即文化、修饰。中国古人认为日月星辰</w:t>
      </w:r>
      <w:r>
        <w:rPr>
          <w:rFonts w:ascii="SimSun" w:hAnsi="SimSun" w:eastAsia="SimSun" w:cs="SimSun"/>
          <w:sz w:val="58"/>
          <w:szCs w:val="58"/>
          <w:spacing w:val="3"/>
        </w:rPr>
        <w:t xml:space="preserve"> </w:t>
      </w:r>
      <w:r>
        <w:rPr>
          <w:rFonts w:ascii="SimSun" w:hAnsi="SimSun" w:eastAsia="SimSun" w:cs="SimSun"/>
          <w:sz w:val="58"/>
          <w:szCs w:val="58"/>
          <w:spacing w:val="-16"/>
        </w:rPr>
        <w:t>云震虹霓形成天上的文采，修饰了美丽的天空，人的服饰礼节仪</w:t>
      </w:r>
      <w:r>
        <w:rPr>
          <w:rFonts w:ascii="SimSun" w:hAnsi="SimSun" w:eastAsia="SimSun" w:cs="SimSun"/>
          <w:sz w:val="58"/>
          <w:szCs w:val="58"/>
          <w:spacing w:val="3"/>
        </w:rPr>
        <w:t xml:space="preserve"> </w:t>
      </w:r>
      <w:r>
        <w:rPr>
          <w:rFonts w:ascii="SimSun" w:hAnsi="SimSun" w:eastAsia="SimSun" w:cs="SimSun"/>
          <w:sz w:val="58"/>
          <w:szCs w:val="58"/>
          <w:spacing w:val="-16"/>
        </w:rPr>
        <w:t>式形成了人类社会的文采，使人类社会显得美好。世界上不可以</w:t>
      </w:r>
      <w:r>
        <w:rPr>
          <w:rFonts w:ascii="SimSun" w:hAnsi="SimSun" w:eastAsia="SimSun" w:cs="SimSun"/>
          <w:sz w:val="58"/>
          <w:szCs w:val="58"/>
          <w:spacing w:val="7"/>
        </w:rPr>
        <w:t xml:space="preserve"> </w:t>
      </w:r>
      <w:r>
        <w:rPr>
          <w:rFonts w:ascii="SimSun" w:hAnsi="SimSun" w:eastAsia="SimSun" w:cs="SimSun"/>
          <w:sz w:val="58"/>
          <w:szCs w:val="58"/>
          <w:spacing w:val="-14"/>
        </w:rPr>
        <w:t>没有文化，不可以没有修饰。贲卦六爻就记叙了人类文化的一个</w:t>
      </w:r>
      <w:r>
        <w:rPr>
          <w:rFonts w:ascii="SimSun" w:hAnsi="SimSun" w:eastAsia="SimSun" w:cs="SimSun"/>
          <w:sz w:val="58"/>
          <w:szCs w:val="58"/>
          <w:spacing w:val="5"/>
        </w:rPr>
        <w:t xml:space="preserve"> </w:t>
      </w:r>
      <w:r>
        <w:rPr>
          <w:rFonts w:ascii="SimSun" w:hAnsi="SimSun" w:eastAsia="SimSun" w:cs="SimSun"/>
          <w:sz w:val="58"/>
          <w:szCs w:val="58"/>
          <w:spacing w:val="-14"/>
        </w:rPr>
        <w:t>重要内容：婚姻文化。没有文化就陷入野蛮，陷入困境。困卦就</w:t>
      </w:r>
    </w:p>
    <w:p>
      <w:pPr>
        <w:spacing w:before="1" w:line="218" w:lineRule="auto"/>
        <w:rPr>
          <w:rFonts w:ascii="SimSun" w:hAnsi="SimSun" w:eastAsia="SimSun" w:cs="SimSun"/>
          <w:sz w:val="58"/>
          <w:szCs w:val="58"/>
        </w:rPr>
      </w:pPr>
      <w:r>
        <w:rPr>
          <w:rFonts w:ascii="SimSun" w:hAnsi="SimSun" w:eastAsia="SimSun" w:cs="SimSun"/>
          <w:sz w:val="58"/>
          <w:szCs w:val="58"/>
          <w:spacing w:val="-17"/>
        </w:rPr>
        <w:t>记叙了困于株木、困于葛革、入其宫不见其妻的困境。</w:t>
      </w:r>
    </w:p>
    <w:p>
      <w:pPr>
        <w:ind w:right="37" w:firstLine="1190"/>
        <w:spacing w:before="217" w:line="277" w:lineRule="auto"/>
        <w:jc w:val="both"/>
        <w:rPr>
          <w:rFonts w:ascii="SimSun" w:hAnsi="SimSun" w:eastAsia="SimSun" w:cs="SimSun"/>
          <w:sz w:val="58"/>
          <w:szCs w:val="58"/>
        </w:rPr>
      </w:pPr>
      <w:r>
        <w:rPr>
          <w:rFonts w:ascii="SimSun" w:hAnsi="SimSun" w:eastAsia="SimSun" w:cs="SimSun"/>
          <w:sz w:val="58"/>
          <w:szCs w:val="58"/>
          <w:spacing w:val="6"/>
        </w:rPr>
        <w:t>一个羞于把自己的事业推向前进的人，总是善于思考自已</w:t>
      </w:r>
      <w:r>
        <w:rPr>
          <w:rFonts w:ascii="SimSun" w:hAnsi="SimSun" w:eastAsia="SimSun" w:cs="SimSun"/>
          <w:sz w:val="58"/>
          <w:szCs w:val="58"/>
          <w:spacing w:val="7"/>
        </w:rPr>
        <w:t xml:space="preserve"> </w:t>
      </w:r>
      <w:r>
        <w:rPr>
          <w:rFonts w:ascii="SimSun" w:hAnsi="SimSun" w:eastAsia="SimSun" w:cs="SimSun"/>
          <w:sz w:val="58"/>
          <w:szCs w:val="58"/>
          <w:spacing w:val="-14"/>
        </w:rPr>
        <w:t>事业的文化意义，赋予自已的事业以文化色彩，善于使用文化手</w:t>
      </w:r>
    </w:p>
    <w:p>
      <w:pPr>
        <w:spacing w:line="220" w:lineRule="auto"/>
        <w:rPr>
          <w:rFonts w:ascii="SimSun" w:hAnsi="SimSun" w:eastAsia="SimSun" w:cs="SimSun"/>
          <w:sz w:val="58"/>
          <w:szCs w:val="58"/>
        </w:rPr>
      </w:pPr>
      <w:r>
        <w:rPr>
          <w:rFonts w:ascii="SimSun" w:hAnsi="SimSun" w:eastAsia="SimSun" w:cs="SimSun"/>
          <w:sz w:val="58"/>
          <w:szCs w:val="58"/>
          <w:spacing w:val="-11"/>
        </w:rPr>
        <w:t>段，在推进自己的事业时也推进文化。</w:t>
      </w:r>
    </w:p>
    <w:p>
      <w:pPr>
        <w:ind w:right="4" w:firstLine="1190"/>
        <w:spacing w:before="206" w:line="277" w:lineRule="auto"/>
        <w:jc w:val="both"/>
        <w:rPr>
          <w:rFonts w:ascii="SimSun" w:hAnsi="SimSun" w:eastAsia="SimSun" w:cs="SimSun"/>
          <w:sz w:val="58"/>
          <w:szCs w:val="58"/>
        </w:rPr>
      </w:pPr>
      <w:r>
        <w:rPr>
          <w:rFonts w:ascii="SimSun" w:hAnsi="SimSun" w:eastAsia="SimSun" w:cs="SimSun"/>
          <w:sz w:val="58"/>
          <w:szCs w:val="58"/>
          <w:spacing w:val="7"/>
        </w:rPr>
        <w:t>一个雄才大略的人物，不论他是经济家还是政治家、发明 </w:t>
      </w:r>
      <w:r>
        <w:rPr>
          <w:rFonts w:ascii="SimSun" w:hAnsi="SimSun" w:eastAsia="SimSun" w:cs="SimSun"/>
          <w:sz w:val="58"/>
          <w:szCs w:val="58"/>
          <w:spacing w:val="-14"/>
        </w:rPr>
        <w:t>家，都深知文化的巨大作用。文化是光明，文化是美，文化是生</w:t>
      </w:r>
      <w:r>
        <w:rPr>
          <w:rFonts w:ascii="SimSun" w:hAnsi="SimSun" w:eastAsia="SimSun" w:cs="SimSun"/>
          <w:sz w:val="58"/>
          <w:szCs w:val="58"/>
          <w:spacing w:val="7"/>
        </w:rPr>
        <w:t xml:space="preserve"> </w:t>
      </w:r>
      <w:r>
        <w:rPr>
          <w:rFonts w:ascii="SimSun" w:hAnsi="SimSun" w:eastAsia="SimSun" w:cs="SimSun"/>
          <w:sz w:val="58"/>
          <w:szCs w:val="58"/>
          <w:spacing w:val="-14"/>
        </w:rPr>
        <w:t>命。它能呼唤人们寻找你、靠拢你、追随你。它使你和你的同事</w:t>
      </w:r>
      <w:r>
        <w:rPr>
          <w:rFonts w:ascii="SimSun" w:hAnsi="SimSun" w:eastAsia="SimSun" w:cs="SimSun"/>
          <w:sz w:val="58"/>
          <w:szCs w:val="58"/>
          <w:spacing w:val="7"/>
        </w:rPr>
        <w:t xml:space="preserve"> </w:t>
      </w:r>
      <w:r>
        <w:rPr>
          <w:rFonts w:ascii="SimSun" w:hAnsi="SimSun" w:eastAsia="SimSun" w:cs="SimSun"/>
          <w:sz w:val="58"/>
          <w:szCs w:val="58"/>
          <w:spacing w:val="8"/>
        </w:rPr>
        <w:t>轻松愉快地面对挑战。进行决策思维时必需注意到考察和探求</w:t>
      </w:r>
    </w:p>
    <w:p>
      <w:pPr>
        <w:spacing w:before="1" w:line="219" w:lineRule="auto"/>
        <w:rPr>
          <w:rFonts w:ascii="SimSun" w:hAnsi="SimSun" w:eastAsia="SimSun" w:cs="SimSun"/>
          <w:sz w:val="58"/>
          <w:szCs w:val="58"/>
        </w:rPr>
      </w:pPr>
      <w:r>
        <w:rPr>
          <w:rFonts w:ascii="SimSun" w:hAnsi="SimSun" w:eastAsia="SimSun" w:cs="SimSun"/>
          <w:sz w:val="58"/>
          <w:szCs w:val="58"/>
          <w:spacing w:val="5"/>
        </w:rPr>
        <w:t>决策的文化意义和对文化的运用。我们称此为文化思维。</w:t>
      </w:r>
    </w:p>
    <w:p>
      <w:pPr>
        <w:pStyle w:val="BodyText"/>
        <w:rPr/>
      </w:pPr>
      <w:r/>
    </w:p>
    <w:p>
      <w:pPr>
        <w:ind w:left="3149"/>
        <w:spacing w:before="237" w:line="218" w:lineRule="auto"/>
        <w:rPr>
          <w:rFonts w:ascii="SimHei" w:hAnsi="SimHei" w:eastAsia="SimHei" w:cs="SimHei"/>
          <w:sz w:val="58"/>
          <w:szCs w:val="58"/>
        </w:rPr>
      </w:pPr>
      <w:r>
        <w:rPr>
          <w:rFonts w:ascii="SimHei" w:hAnsi="SimHei" w:eastAsia="SimHei" w:cs="SimHei"/>
          <w:sz w:val="73"/>
          <w:szCs w:val="73"/>
          <w:b/>
          <w:bCs/>
          <w:spacing w:val="-8"/>
          <w:position w:val="-1"/>
        </w:rPr>
        <w:t>(十九)</w:t>
      </w:r>
      <w:r>
        <w:rPr>
          <w:rFonts w:ascii="SimHei" w:hAnsi="SimHei" w:eastAsia="SimHei" w:cs="SimHei"/>
          <w:sz w:val="73"/>
          <w:szCs w:val="73"/>
          <w:spacing w:val="-8"/>
          <w:position w:val="-1"/>
        </w:rPr>
        <w:t>重剥与夫</w:t>
      </w:r>
      <w:r>
        <w:rPr>
          <w:rFonts w:ascii="SimHei" w:hAnsi="SimHei" w:eastAsia="SimHei" w:cs="SimHei"/>
          <w:sz w:val="73"/>
          <w:szCs w:val="73"/>
          <w:spacing w:val="40"/>
          <w:position w:val="-1"/>
        </w:rPr>
        <w:t xml:space="preserve">      </w:t>
      </w:r>
      <w:r>
        <w:rPr>
          <w:rFonts w:ascii="SimHei" w:hAnsi="SimHei" w:eastAsia="SimHei" w:cs="SimHei"/>
          <w:sz w:val="58"/>
          <w:szCs w:val="58"/>
          <w:b/>
          <w:bCs/>
          <w:spacing w:val="-8"/>
          <w:position w:val="6"/>
        </w:rPr>
        <w:t>结构思维</w:t>
      </w:r>
    </w:p>
    <w:p>
      <w:pPr>
        <w:ind w:firstLine="1190"/>
        <w:spacing w:before="12" w:line="273" w:lineRule="auto"/>
        <w:jc w:val="both"/>
        <w:rPr>
          <w:rFonts w:ascii="SimSun" w:hAnsi="SimSun" w:eastAsia="SimSun" w:cs="SimSun"/>
          <w:sz w:val="58"/>
          <w:szCs w:val="58"/>
        </w:rPr>
      </w:pPr>
      <w:r>
        <w:rPr>
          <w:rFonts w:ascii="SimSun" w:hAnsi="SimSun" w:eastAsia="SimSun" w:cs="SimSun"/>
          <w:sz w:val="58"/>
          <w:szCs w:val="58"/>
          <w:spacing w:val="-24"/>
        </w:rPr>
        <w:t>剥之象为五阴一阳，</w:t>
      </w:r>
      <w:r>
        <w:rPr>
          <w:rFonts w:ascii="SimSun" w:hAnsi="SimSun" w:eastAsia="SimSun" w:cs="SimSun"/>
          <w:sz w:val="58"/>
          <w:szCs w:val="58"/>
          <w:spacing w:val="-51"/>
        </w:rPr>
        <w:t xml:space="preserve"> </w:t>
      </w:r>
      <w:r>
        <w:rPr>
          <w:rFonts w:ascii="SimSun" w:hAnsi="SimSun" w:eastAsia="SimSun" w:cs="SimSun"/>
          <w:sz w:val="58"/>
          <w:szCs w:val="58"/>
          <w:spacing w:val="-24"/>
        </w:rPr>
        <w:t>一阳在上，亢而失位失中，五阴在下成</w:t>
      </w:r>
      <w:r>
        <w:rPr>
          <w:rFonts w:ascii="SimSun" w:hAnsi="SimSun" w:eastAsia="SimSun" w:cs="SimSun"/>
          <w:sz w:val="58"/>
          <w:szCs w:val="58"/>
        </w:rPr>
        <w:t xml:space="preserve"> </w:t>
      </w:r>
      <w:r>
        <w:rPr>
          <w:rFonts w:ascii="SimSun" w:hAnsi="SimSun" w:eastAsia="SimSun" w:cs="SimSun"/>
          <w:sz w:val="58"/>
          <w:szCs w:val="58"/>
          <w:spacing w:val="-28"/>
        </w:rPr>
        <w:t>浸润增长之势，为阴来消阳。夫之卦象则正相</w:t>
      </w:r>
      <w:r>
        <w:rPr>
          <w:rFonts w:ascii="SimSun" w:hAnsi="SimSun" w:eastAsia="SimSun" w:cs="SimSun"/>
          <w:sz w:val="58"/>
          <w:szCs w:val="58"/>
          <w:spacing w:val="-29"/>
        </w:rPr>
        <w:t>反，</w:t>
      </w:r>
      <w:r>
        <w:rPr>
          <w:rFonts w:ascii="SimSun" w:hAnsi="SimSun" w:eastAsia="SimSun" w:cs="SimSun"/>
          <w:sz w:val="58"/>
          <w:szCs w:val="58"/>
          <w:spacing w:val="152"/>
        </w:rPr>
        <w:t xml:space="preserve"> </w:t>
      </w:r>
      <w:r>
        <w:rPr>
          <w:rFonts w:ascii="SimSun" w:hAnsi="SimSun" w:eastAsia="SimSun" w:cs="SimSun"/>
          <w:sz w:val="58"/>
          <w:szCs w:val="58"/>
          <w:spacing w:val="-29"/>
        </w:rPr>
        <w:t>一阴凌于五阳</w:t>
      </w:r>
      <w:r>
        <w:rPr>
          <w:rFonts w:ascii="SimSun" w:hAnsi="SimSun" w:eastAsia="SimSun" w:cs="SimSun"/>
          <w:sz w:val="58"/>
          <w:szCs w:val="58"/>
        </w:rPr>
        <w:t xml:space="preserve"> </w:t>
      </w:r>
      <w:r>
        <w:rPr>
          <w:rFonts w:ascii="SimSun" w:hAnsi="SimSun" w:eastAsia="SimSun" w:cs="SimSun"/>
          <w:sz w:val="58"/>
          <w:szCs w:val="58"/>
          <w:spacing w:val="-14"/>
        </w:rPr>
        <w:t>之上，五行动而上行，为阳来息阴。这都表示了阴阳偏盛而又失</w:t>
      </w:r>
      <w:r>
        <w:rPr>
          <w:rFonts w:ascii="SimSun" w:hAnsi="SimSun" w:eastAsia="SimSun" w:cs="SimSun"/>
          <w:sz w:val="58"/>
          <w:szCs w:val="58"/>
          <w:spacing w:val="9"/>
        </w:rPr>
        <w:t xml:space="preserve"> </w:t>
      </w:r>
      <w:r>
        <w:rPr>
          <w:rFonts w:ascii="SimSun" w:hAnsi="SimSun" w:eastAsia="SimSun" w:cs="SimSun"/>
          <w:sz w:val="58"/>
          <w:szCs w:val="58"/>
          <w:spacing w:val="-23"/>
        </w:rPr>
        <w:t>去调节机制，都意味着凶险的结果。剥之上九为“硕果不食”,夫</w:t>
      </w:r>
    </w:p>
    <w:p>
      <w:pPr>
        <w:spacing w:line="220" w:lineRule="auto"/>
        <w:rPr>
          <w:rFonts w:ascii="SimSun" w:hAnsi="SimSun" w:eastAsia="SimSun" w:cs="SimSun"/>
          <w:sz w:val="58"/>
          <w:szCs w:val="58"/>
        </w:rPr>
      </w:pPr>
      <w:r>
        <w:rPr>
          <w:rFonts w:ascii="SimSun" w:hAnsi="SimSun" w:eastAsia="SimSun" w:cs="SimSun"/>
          <w:sz w:val="58"/>
          <w:szCs w:val="58"/>
          <w:spacing w:val="-35"/>
        </w:rPr>
        <w:t>之上六为“无号，终有凶。”</w:t>
      </w:r>
    </w:p>
    <w:p>
      <w:pPr>
        <w:ind w:right="56"/>
        <w:spacing w:before="254" w:line="219" w:lineRule="auto"/>
        <w:jc w:val="right"/>
        <w:rPr>
          <w:rFonts w:ascii="SimSun" w:hAnsi="SimSun" w:eastAsia="SimSun" w:cs="SimSun"/>
          <w:sz w:val="58"/>
          <w:szCs w:val="58"/>
        </w:rPr>
      </w:pPr>
      <w:r>
        <w:rPr>
          <w:rFonts w:ascii="SimSun" w:hAnsi="SimSun" w:eastAsia="SimSun" w:cs="SimSun"/>
          <w:sz w:val="58"/>
          <w:szCs w:val="58"/>
          <w:spacing w:val="-6"/>
        </w:rPr>
        <w:t>《易经》六十四卦本来就指明世界的万事万物，都是由阴阳</w:t>
      </w:r>
    </w:p>
    <w:p>
      <w:pPr>
        <w:spacing w:before="165" w:line="930" w:lineRule="exact"/>
        <w:jc w:val="right"/>
        <w:rPr>
          <w:rFonts w:ascii="SimSun" w:hAnsi="SimSun" w:eastAsia="SimSun" w:cs="SimSun"/>
          <w:sz w:val="58"/>
          <w:szCs w:val="58"/>
        </w:rPr>
      </w:pPr>
      <w:r>
        <w:rPr>
          <w:rFonts w:ascii="SimSun" w:hAnsi="SimSun" w:eastAsia="SimSun" w:cs="SimSun"/>
          <w:sz w:val="58"/>
          <w:szCs w:val="58"/>
          <w:spacing w:val="8"/>
          <w:position w:val="25"/>
        </w:rPr>
        <w:t>两种元素构成的，由于阴阳两种元素的数目及其所在位置的不</w:t>
      </w:r>
    </w:p>
    <w:p>
      <w:pPr>
        <w:ind w:left="740"/>
        <w:spacing w:line="183" w:lineRule="auto"/>
        <w:rPr>
          <w:rFonts w:ascii="SimSun" w:hAnsi="SimSun" w:eastAsia="SimSun" w:cs="SimSun"/>
          <w:sz w:val="58"/>
          <w:szCs w:val="58"/>
        </w:rPr>
      </w:pPr>
      <w:r>
        <w:rPr>
          <w:rFonts w:ascii="SimSun" w:hAnsi="SimSun" w:eastAsia="SimSun" w:cs="SimSun"/>
          <w:sz w:val="58"/>
          <w:szCs w:val="58"/>
          <w:spacing w:val="-18"/>
          <w:w w:val="59"/>
        </w:rPr>
        <w:t>—</w:t>
      </w:r>
      <w:r>
        <w:rPr>
          <w:rFonts w:ascii="SimSun" w:hAnsi="SimSun" w:eastAsia="SimSun" w:cs="SimSun"/>
          <w:sz w:val="58"/>
          <w:szCs w:val="58"/>
          <w:spacing w:val="103"/>
        </w:rPr>
        <w:t xml:space="preserve"> </w:t>
      </w:r>
      <w:r>
        <w:rPr>
          <w:rFonts w:ascii="SimSun" w:hAnsi="SimSun" w:eastAsia="SimSun" w:cs="SimSun"/>
          <w:sz w:val="58"/>
          <w:szCs w:val="58"/>
          <w:spacing w:val="-7"/>
        </w:rPr>
        <w:t>232</w:t>
      </w:r>
      <w:r>
        <w:rPr>
          <w:rFonts w:ascii="SimSun" w:hAnsi="SimSun" w:eastAsia="SimSun" w:cs="SimSun"/>
          <w:sz w:val="58"/>
          <w:szCs w:val="58"/>
          <w:u w:val="single" w:color="auto"/>
          <w:spacing w:val="-7"/>
        </w:rPr>
        <w:t>—</w:t>
      </w:r>
      <w:r>
        <w:rPr>
          <w:rFonts w:ascii="SimSun" w:hAnsi="SimSun" w:eastAsia="SimSun" w:cs="SimSun"/>
          <w:sz w:val="58"/>
          <w:szCs w:val="58"/>
          <w:u w:val="single" w:color="auto"/>
        </w:rPr>
        <w:t xml:space="preserve">  </w:t>
      </w:r>
    </w:p>
    <w:p>
      <w:pPr>
        <w:spacing w:line="183" w:lineRule="auto"/>
        <w:sectPr>
          <w:pgSz w:w="20000" w:h="28260"/>
          <w:pgMar w:top="400" w:right="2498" w:bottom="400" w:left="1609" w:header="0" w:footer="0" w:gutter="0"/>
        </w:sectPr>
        <w:rPr>
          <w:rFonts w:ascii="SimSun" w:hAnsi="SimSun" w:eastAsia="SimSun" w:cs="SimSun"/>
          <w:sz w:val="58"/>
          <w:szCs w:val="58"/>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right="231"/>
        <w:spacing w:before="192" w:line="263" w:lineRule="auto"/>
        <w:jc w:val="both"/>
        <w:rPr>
          <w:rFonts w:ascii="SimSun" w:hAnsi="SimSun" w:eastAsia="SimSun" w:cs="SimSun"/>
          <w:sz w:val="59"/>
          <w:szCs w:val="59"/>
        </w:rPr>
      </w:pPr>
      <w:r>
        <w:rPr>
          <w:rFonts w:ascii="SimSun" w:hAnsi="SimSun" w:eastAsia="SimSun" w:cs="SimSun"/>
          <w:sz w:val="59"/>
          <w:szCs w:val="59"/>
          <w:spacing w:val="-22"/>
        </w:rPr>
        <w:t>同，决定了世界万事万物各有其不同的形态、不同的性质和不同</w:t>
      </w:r>
      <w:r>
        <w:rPr>
          <w:rFonts w:ascii="SimSun" w:hAnsi="SimSun" w:eastAsia="SimSun" w:cs="SimSun"/>
          <w:sz w:val="59"/>
          <w:szCs w:val="59"/>
          <w:spacing w:val="16"/>
        </w:rPr>
        <w:t xml:space="preserve"> </w:t>
      </w:r>
      <w:r>
        <w:rPr>
          <w:rFonts w:ascii="SimSun" w:hAnsi="SimSun" w:eastAsia="SimSun" w:cs="SimSun"/>
          <w:sz w:val="59"/>
          <w:szCs w:val="59"/>
          <w:spacing w:val="-1"/>
        </w:rPr>
        <w:t>的发展趋势与结果。这就显示了结构对世界的意义。剥卦和夫</w:t>
      </w:r>
      <w:r>
        <w:rPr>
          <w:rFonts w:ascii="SimSun" w:hAnsi="SimSun" w:eastAsia="SimSun" w:cs="SimSun"/>
          <w:sz w:val="59"/>
          <w:szCs w:val="59"/>
          <w:spacing w:val="15"/>
        </w:rPr>
        <w:t xml:space="preserve"> </w:t>
      </w:r>
      <w:r>
        <w:rPr>
          <w:rFonts w:ascii="SimSun" w:hAnsi="SimSun" w:eastAsia="SimSun" w:cs="SimSun"/>
          <w:sz w:val="59"/>
          <w:szCs w:val="59"/>
          <w:spacing w:val="1"/>
        </w:rPr>
        <w:t>卦更进一步明确指出结构失衡失调的可怕后果。这</w:t>
      </w:r>
      <w:r>
        <w:rPr>
          <w:rFonts w:ascii="SimSun" w:hAnsi="SimSun" w:eastAsia="SimSun" w:cs="SimSun"/>
          <w:sz w:val="59"/>
          <w:szCs w:val="59"/>
        </w:rPr>
        <w:t>就提醒我们</w:t>
      </w:r>
    </w:p>
    <w:p>
      <w:pPr>
        <w:spacing w:before="1" w:line="219" w:lineRule="auto"/>
        <w:rPr>
          <w:rFonts w:ascii="SimSun" w:hAnsi="SimSun" w:eastAsia="SimSun" w:cs="SimSun"/>
          <w:sz w:val="59"/>
          <w:szCs w:val="59"/>
        </w:rPr>
      </w:pPr>
      <w:r>
        <w:rPr>
          <w:rFonts w:ascii="SimSun" w:hAnsi="SimSun" w:eastAsia="SimSun" w:cs="SimSun"/>
          <w:sz w:val="59"/>
          <w:szCs w:val="59"/>
          <w:spacing w:val="-1"/>
        </w:rPr>
        <w:t>对事物的结构要予以充分的重视和仔细的思考。</w:t>
      </w:r>
    </w:p>
    <w:p>
      <w:pPr>
        <w:ind w:firstLine="1240"/>
        <w:spacing w:before="160" w:line="266" w:lineRule="auto"/>
        <w:jc w:val="both"/>
        <w:rPr>
          <w:rFonts w:ascii="SimSun" w:hAnsi="SimSun" w:eastAsia="SimSun" w:cs="SimSun"/>
          <w:sz w:val="59"/>
          <w:szCs w:val="59"/>
        </w:rPr>
      </w:pPr>
      <w:r>
        <w:rPr>
          <w:rFonts w:ascii="SimSun" w:hAnsi="SimSun" w:eastAsia="SimSun" w:cs="SimSun"/>
          <w:sz w:val="59"/>
          <w:szCs w:val="59"/>
        </w:rPr>
        <w:t>我们进行决策思维时，必需考虑到我们的行动是由诸多方</w:t>
      </w:r>
      <w:r>
        <w:rPr>
          <w:rFonts w:ascii="SimSun" w:hAnsi="SimSun" w:eastAsia="SimSun" w:cs="SimSun"/>
          <w:sz w:val="59"/>
          <w:szCs w:val="59"/>
          <w:spacing w:val="1"/>
        </w:rPr>
        <w:t xml:space="preserve"> </w:t>
      </w:r>
      <w:r>
        <w:rPr>
          <w:rFonts w:ascii="SimSun" w:hAnsi="SimSun" w:eastAsia="SimSun" w:cs="SimSun"/>
          <w:sz w:val="59"/>
          <w:szCs w:val="59"/>
          <w:spacing w:val="-12"/>
        </w:rPr>
        <w:t>面诸多环节构成的，这诸多方面诸多环节必需有个合理的结构，</w:t>
      </w:r>
      <w:r>
        <w:rPr>
          <w:rFonts w:ascii="SimSun" w:hAnsi="SimSun" w:eastAsia="SimSun" w:cs="SimSun"/>
          <w:sz w:val="59"/>
          <w:szCs w:val="59"/>
        </w:rPr>
        <w:t xml:space="preserve"> </w:t>
      </w:r>
      <w:r>
        <w:rPr>
          <w:rFonts w:ascii="SimSun" w:hAnsi="SimSun" w:eastAsia="SimSun" w:cs="SimSun"/>
          <w:sz w:val="59"/>
          <w:szCs w:val="59"/>
          <w:spacing w:val="1"/>
        </w:rPr>
        <w:t>在这个结构中各部分必需能相互配合、相互衔接依据需要同步</w:t>
      </w:r>
      <w:r>
        <w:rPr>
          <w:rFonts w:ascii="SimSun" w:hAnsi="SimSun" w:eastAsia="SimSun" w:cs="SimSun"/>
          <w:sz w:val="59"/>
          <w:szCs w:val="59"/>
          <w:spacing w:val="2"/>
        </w:rPr>
        <w:t xml:space="preserve"> </w:t>
      </w:r>
      <w:r>
        <w:rPr>
          <w:rFonts w:ascii="SimSun" w:hAnsi="SimSun" w:eastAsia="SimSun" w:cs="SimSun"/>
          <w:sz w:val="59"/>
          <w:szCs w:val="59"/>
          <w:spacing w:val="-1"/>
        </w:rPr>
        <w:t>或依次协调运转，走向最后的目标，这才能保证我们的行动合 </w:t>
      </w:r>
      <w:r>
        <w:rPr>
          <w:rFonts w:ascii="SimSun" w:hAnsi="SimSun" w:eastAsia="SimSun" w:cs="SimSun"/>
          <w:sz w:val="59"/>
          <w:szCs w:val="59"/>
          <w:spacing w:val="1"/>
        </w:rPr>
        <w:t>理。我们把这种思考称之为结构思维。结构思维无疑有两个要</w:t>
      </w:r>
      <w:r>
        <w:rPr>
          <w:rFonts w:ascii="SimSun" w:hAnsi="SimSun" w:eastAsia="SimSun" w:cs="SimSun"/>
          <w:sz w:val="59"/>
          <w:szCs w:val="59"/>
          <w:spacing w:val="2"/>
        </w:rPr>
        <w:t xml:space="preserve"> </w:t>
      </w:r>
      <w:r>
        <w:rPr>
          <w:rFonts w:ascii="SimSun" w:hAnsi="SimSun" w:eastAsia="SimSun" w:cs="SimSun"/>
          <w:sz w:val="59"/>
          <w:szCs w:val="59"/>
          <w:spacing w:val="-8"/>
        </w:rPr>
        <w:t>点。</w:t>
      </w:r>
      <w:r>
        <w:rPr>
          <w:rFonts w:ascii="SimSun" w:hAnsi="SimSun" w:eastAsia="SimSun" w:cs="SimSun"/>
          <w:sz w:val="59"/>
          <w:szCs w:val="59"/>
          <w:spacing w:val="-92"/>
        </w:rPr>
        <w:t xml:space="preserve"> </w:t>
      </w:r>
      <w:r>
        <w:rPr>
          <w:rFonts w:ascii="SimSun" w:hAnsi="SimSun" w:eastAsia="SimSun" w:cs="SimSun"/>
          <w:sz w:val="59"/>
          <w:szCs w:val="59"/>
          <w:spacing w:val="-8"/>
        </w:rPr>
        <w:t>一是构成，各种元素的数目及其在结构中的位置和相互关 </w:t>
      </w:r>
      <w:r>
        <w:rPr>
          <w:rFonts w:ascii="SimSun" w:hAnsi="SimSun" w:eastAsia="SimSun" w:cs="SimSun"/>
          <w:sz w:val="59"/>
          <w:szCs w:val="59"/>
          <w:spacing w:val="-20"/>
        </w:rPr>
        <w:t>系，即易所说的数与位。二是运动，即易所说的升降往来。我们</w:t>
      </w:r>
    </w:p>
    <w:p>
      <w:pPr>
        <w:spacing w:line="220" w:lineRule="auto"/>
        <w:rPr>
          <w:rFonts w:ascii="SimSun" w:hAnsi="SimSun" w:eastAsia="SimSun" w:cs="SimSun"/>
          <w:sz w:val="59"/>
          <w:szCs w:val="59"/>
        </w:rPr>
      </w:pPr>
      <w:r>
        <w:rPr>
          <w:rFonts w:ascii="SimSun" w:hAnsi="SimSun" w:eastAsia="SimSun" w:cs="SimSun"/>
          <w:sz w:val="59"/>
          <w:szCs w:val="59"/>
          <w:spacing w:val="-21"/>
        </w:rPr>
        <w:t>不但要把握构成，还必须把握运动。</w:t>
      </w:r>
    </w:p>
    <w:p>
      <w:pPr>
        <w:ind w:right="200" w:firstLine="1220"/>
        <w:spacing w:before="183" w:line="266" w:lineRule="auto"/>
        <w:jc w:val="both"/>
        <w:rPr>
          <w:rFonts w:ascii="SimSun" w:hAnsi="SimSun" w:eastAsia="SimSun" w:cs="SimSun"/>
          <w:sz w:val="59"/>
          <w:szCs w:val="59"/>
        </w:rPr>
      </w:pPr>
      <w:r>
        <w:rPr>
          <w:rFonts w:ascii="SimSun" w:hAnsi="SimSun" w:eastAsia="SimSun" w:cs="SimSun"/>
          <w:sz w:val="59"/>
          <w:szCs w:val="59"/>
        </w:rPr>
        <w:t>一种不合理的结构不会形成合理的运动，不会取得吉的结</w:t>
      </w:r>
      <w:r>
        <w:rPr>
          <w:rFonts w:ascii="SimSun" w:hAnsi="SimSun" w:eastAsia="SimSun" w:cs="SimSun"/>
          <w:sz w:val="59"/>
          <w:szCs w:val="59"/>
          <w:spacing w:val="13"/>
        </w:rPr>
        <w:t xml:space="preserve"> </w:t>
      </w:r>
      <w:r>
        <w:rPr>
          <w:rFonts w:ascii="SimSun" w:hAnsi="SimSun" w:eastAsia="SimSun" w:cs="SimSun"/>
          <w:sz w:val="59"/>
          <w:szCs w:val="59"/>
          <w:spacing w:val="-20"/>
        </w:rPr>
        <w:t>果，如剥和夫所表示的结构。不合理的结构</w:t>
      </w:r>
      <w:r>
        <w:rPr>
          <w:rFonts w:ascii="SimSun" w:hAnsi="SimSun" w:eastAsia="SimSun" w:cs="SimSun"/>
          <w:sz w:val="59"/>
          <w:szCs w:val="59"/>
          <w:spacing w:val="-21"/>
        </w:rPr>
        <w:t>应该调节。在剥卦中</w:t>
      </w:r>
      <w:r>
        <w:rPr>
          <w:rFonts w:ascii="SimSun" w:hAnsi="SimSun" w:eastAsia="SimSun" w:cs="SimSun"/>
          <w:sz w:val="59"/>
          <w:szCs w:val="59"/>
        </w:rPr>
        <w:t xml:space="preserve"> </w:t>
      </w:r>
      <w:r>
        <w:rPr>
          <w:rFonts w:ascii="SimSun" w:hAnsi="SimSun" w:eastAsia="SimSun" w:cs="SimSun"/>
          <w:sz w:val="59"/>
          <w:szCs w:val="59"/>
          <w:spacing w:val="-36"/>
        </w:rPr>
        <w:t>如果上九降至六五的位置，</w:t>
      </w:r>
      <w:r>
        <w:rPr>
          <w:rFonts w:ascii="SimSun" w:hAnsi="SimSun" w:eastAsia="SimSun" w:cs="SimSun"/>
          <w:sz w:val="59"/>
          <w:szCs w:val="59"/>
          <w:spacing w:val="166"/>
        </w:rPr>
        <w:t xml:space="preserve"> </w:t>
      </w:r>
      <w:r>
        <w:rPr>
          <w:rFonts w:ascii="SimSun" w:hAnsi="SimSun" w:eastAsia="SimSun" w:cs="SimSun"/>
          <w:sz w:val="59"/>
          <w:szCs w:val="59"/>
          <w:spacing w:val="-36"/>
        </w:rPr>
        <w:t>一阳得位得中，就会成为一阳统帅五</w:t>
      </w:r>
      <w:r>
        <w:rPr>
          <w:rFonts w:ascii="SimSun" w:hAnsi="SimSun" w:eastAsia="SimSun" w:cs="SimSun"/>
          <w:sz w:val="59"/>
          <w:szCs w:val="59"/>
        </w:rPr>
        <w:t xml:space="preserve"> </w:t>
      </w:r>
      <w:r>
        <w:rPr>
          <w:rFonts w:ascii="SimSun" w:hAnsi="SimSun" w:eastAsia="SimSun" w:cs="SimSun"/>
          <w:sz w:val="59"/>
          <w:szCs w:val="59"/>
          <w:spacing w:val="-21"/>
        </w:rPr>
        <w:t>阴的比，自然就一切吉利。夫卦如果上六降至九五的位置，为一</w:t>
      </w:r>
      <w:r>
        <w:rPr>
          <w:rFonts w:ascii="SimSun" w:hAnsi="SimSun" w:eastAsia="SimSun" w:cs="SimSun"/>
          <w:sz w:val="59"/>
          <w:szCs w:val="59"/>
          <w:spacing w:val="8"/>
        </w:rPr>
        <w:t xml:space="preserve"> </w:t>
      </w:r>
      <w:r>
        <w:rPr>
          <w:rFonts w:ascii="SimSun" w:hAnsi="SimSun" w:eastAsia="SimSun" w:cs="SimSun"/>
          <w:sz w:val="59"/>
          <w:szCs w:val="59"/>
          <w:spacing w:val="-1"/>
        </w:rPr>
        <w:t>阴得中为众阳拥戴，以柔顺治服阳刚，则成为光明灿烂的大有</w:t>
      </w:r>
      <w:r>
        <w:rPr>
          <w:rFonts w:ascii="SimSun" w:hAnsi="SimSun" w:eastAsia="SimSun" w:cs="SimSun"/>
          <w:sz w:val="59"/>
          <w:szCs w:val="59"/>
          <w:spacing w:val="16"/>
        </w:rPr>
        <w:t xml:space="preserve"> </w:t>
      </w:r>
      <w:r>
        <w:rPr>
          <w:rFonts w:ascii="SimSun" w:hAnsi="SimSun" w:eastAsia="SimSun" w:cs="SimSun"/>
          <w:sz w:val="59"/>
          <w:szCs w:val="59"/>
          <w:spacing w:val="-20"/>
        </w:rPr>
        <w:t>卦。可是并非世界上的一切结构都是可以调整的</w:t>
      </w:r>
      <w:r>
        <w:rPr>
          <w:rFonts w:ascii="SimSun" w:hAnsi="SimSun" w:eastAsia="SimSun" w:cs="SimSun"/>
          <w:sz w:val="59"/>
          <w:szCs w:val="59"/>
          <w:spacing w:val="-21"/>
        </w:rPr>
        <w:t>，如剥卦之中上</w:t>
      </w:r>
      <w:r>
        <w:rPr>
          <w:rFonts w:ascii="SimSun" w:hAnsi="SimSun" w:eastAsia="SimSun" w:cs="SimSun"/>
          <w:sz w:val="59"/>
          <w:szCs w:val="59"/>
        </w:rPr>
        <w:t xml:space="preserve"> </w:t>
      </w:r>
      <w:r>
        <w:rPr>
          <w:rFonts w:ascii="SimSun" w:hAnsi="SimSun" w:eastAsia="SimSun" w:cs="SimSun"/>
          <w:sz w:val="59"/>
          <w:szCs w:val="59"/>
          <w:spacing w:val="-21"/>
        </w:rPr>
        <w:t>九为亢阳，亢胜之极，自然不会下降，夫卦中九五得中得位更不</w:t>
      </w:r>
      <w:r>
        <w:rPr>
          <w:rFonts w:ascii="SimSun" w:hAnsi="SimSun" w:eastAsia="SimSun" w:cs="SimSun"/>
          <w:sz w:val="59"/>
          <w:szCs w:val="59"/>
          <w:spacing w:val="8"/>
        </w:rPr>
        <w:t xml:space="preserve"> </w:t>
      </w:r>
      <w:r>
        <w:rPr>
          <w:rFonts w:ascii="SimSun" w:hAnsi="SimSun" w:eastAsia="SimSun" w:cs="SimSun"/>
          <w:sz w:val="59"/>
          <w:szCs w:val="59"/>
          <w:spacing w:val="1"/>
        </w:rPr>
        <w:t>会与上六升降往来而是将上六格拒于外，这便是不可调整的结</w:t>
      </w:r>
      <w:r>
        <w:rPr>
          <w:rFonts w:ascii="SimSun" w:hAnsi="SimSun" w:eastAsia="SimSun" w:cs="SimSun"/>
          <w:sz w:val="59"/>
          <w:szCs w:val="59"/>
          <w:spacing w:val="6"/>
        </w:rPr>
        <w:t xml:space="preserve"> </w:t>
      </w:r>
      <w:r>
        <w:rPr>
          <w:rFonts w:ascii="SimSun" w:hAnsi="SimSun" w:eastAsia="SimSun" w:cs="SimSun"/>
          <w:sz w:val="59"/>
          <w:szCs w:val="59"/>
          <w:spacing w:val="-58"/>
        </w:rPr>
        <w:t>构，那结果只能是“硕果不食”、“终有凶”。这也是事物</w:t>
      </w:r>
      <w:r>
        <w:rPr>
          <w:rFonts w:ascii="SimSun" w:hAnsi="SimSun" w:eastAsia="SimSun" w:cs="SimSun"/>
          <w:sz w:val="59"/>
          <w:szCs w:val="59"/>
          <w:spacing w:val="-59"/>
        </w:rPr>
        <w:t>发展必然</w:t>
      </w:r>
      <w:r>
        <w:rPr>
          <w:rFonts w:ascii="SimSun" w:hAnsi="SimSun" w:eastAsia="SimSun" w:cs="SimSun"/>
          <w:sz w:val="59"/>
          <w:szCs w:val="59"/>
        </w:rPr>
        <w:t xml:space="preserve"> </w:t>
      </w:r>
      <w:r>
        <w:rPr>
          <w:rFonts w:ascii="SimSun" w:hAnsi="SimSun" w:eastAsia="SimSun" w:cs="SimSun"/>
          <w:sz w:val="59"/>
          <w:szCs w:val="59"/>
          <w:spacing w:val="-30"/>
        </w:rPr>
        <w:t>会出现的一种现象、 一种结果。如果我们的决策思维面临着这样</w:t>
      </w:r>
      <w:r>
        <w:rPr>
          <w:rFonts w:ascii="SimSun" w:hAnsi="SimSun" w:eastAsia="SimSun" w:cs="SimSun"/>
          <w:sz w:val="59"/>
          <w:szCs w:val="59"/>
          <w:spacing w:val="13"/>
        </w:rPr>
        <w:t xml:space="preserve"> </w:t>
      </w:r>
      <w:r>
        <w:rPr>
          <w:rFonts w:ascii="SimSun" w:hAnsi="SimSun" w:eastAsia="SimSun" w:cs="SimSun"/>
          <w:sz w:val="59"/>
          <w:szCs w:val="59"/>
          <w:spacing w:val="-20"/>
        </w:rPr>
        <w:t>的局面，那也就只好放弃它。世界上有许多事情不是能勉力</w:t>
      </w:r>
      <w:r>
        <w:rPr>
          <w:rFonts w:ascii="SimSun" w:hAnsi="SimSun" w:eastAsia="SimSun" w:cs="SimSun"/>
          <w:sz w:val="59"/>
          <w:szCs w:val="59"/>
          <w:spacing w:val="-21"/>
        </w:rPr>
        <w:t>而为</w:t>
      </w:r>
    </w:p>
    <w:p>
      <w:pPr>
        <w:spacing w:before="1" w:line="219" w:lineRule="auto"/>
        <w:rPr>
          <w:rFonts w:ascii="SimSun" w:hAnsi="SimSun" w:eastAsia="SimSun" w:cs="SimSun"/>
          <w:sz w:val="59"/>
          <w:szCs w:val="59"/>
        </w:rPr>
      </w:pPr>
      <w:r>
        <w:rPr>
          <w:rFonts w:ascii="SimSun" w:hAnsi="SimSun" w:eastAsia="SimSun" w:cs="SimSun"/>
          <w:sz w:val="59"/>
          <w:szCs w:val="59"/>
          <w:spacing w:val="-17"/>
        </w:rPr>
        <w:t>的，智者不做那种勉力而为劳而无功的事情。</w:t>
      </w:r>
    </w:p>
    <w:p>
      <w:pPr>
        <w:ind w:left="3060"/>
        <w:spacing w:before="452" w:line="216" w:lineRule="auto"/>
        <w:rPr>
          <w:rFonts w:ascii="SimSun" w:hAnsi="SimSun" w:eastAsia="SimSun" w:cs="SimSun"/>
          <w:sz w:val="59"/>
          <w:szCs w:val="59"/>
        </w:rPr>
      </w:pPr>
      <w:r>
        <w:rPr>
          <w:rFonts w:ascii="SimSun" w:hAnsi="SimSun" w:eastAsia="SimSun" w:cs="SimSun"/>
          <w:sz w:val="59"/>
          <w:szCs w:val="59"/>
          <w:spacing w:val="4"/>
          <w:position w:val="8"/>
        </w:rPr>
        <w:t>(二十)</w:t>
      </w:r>
      <w:r>
        <w:rPr>
          <w:rFonts w:ascii="SimSun" w:hAnsi="SimSun" w:eastAsia="SimSun" w:cs="SimSun"/>
          <w:sz w:val="59"/>
          <w:szCs w:val="59"/>
          <w:spacing w:val="286"/>
          <w:position w:val="8"/>
        </w:rPr>
        <w:t xml:space="preserve"> </w:t>
      </w:r>
      <w:r>
        <w:rPr>
          <w:rFonts w:ascii="SimSun" w:hAnsi="SimSun" w:eastAsia="SimSun" w:cs="SimSun"/>
          <w:sz w:val="69"/>
          <w:szCs w:val="69"/>
          <w:spacing w:val="4"/>
          <w:position w:val="-8"/>
        </w:rPr>
        <w:t>重复与始</w:t>
      </w:r>
      <w:r>
        <w:rPr>
          <w:rFonts w:ascii="SimSun" w:hAnsi="SimSun" w:eastAsia="SimSun" w:cs="SimSun"/>
          <w:sz w:val="69"/>
          <w:szCs w:val="69"/>
          <w:spacing w:val="55"/>
          <w:position w:val="-8"/>
        </w:rPr>
        <w:t xml:space="preserve">      </w:t>
      </w:r>
      <w:r>
        <w:rPr>
          <w:rFonts w:ascii="SimSun" w:hAnsi="SimSun" w:eastAsia="SimSun" w:cs="SimSun"/>
          <w:sz w:val="59"/>
          <w:szCs w:val="59"/>
          <w:spacing w:val="4"/>
          <w:position w:val="2"/>
        </w:rPr>
        <w:t>节奏思维</w:t>
      </w:r>
    </w:p>
    <w:p>
      <w:pPr>
        <w:ind w:left="1160"/>
        <w:spacing w:line="1005" w:lineRule="exact"/>
        <w:rPr>
          <w:rFonts w:ascii="SimSun" w:hAnsi="SimSun" w:eastAsia="SimSun" w:cs="SimSun"/>
          <w:sz w:val="59"/>
          <w:szCs w:val="59"/>
        </w:rPr>
      </w:pPr>
      <w:r>
        <w:rPr>
          <w:rFonts w:ascii="SimSun" w:hAnsi="SimSun" w:eastAsia="SimSun" w:cs="SimSun"/>
          <w:sz w:val="59"/>
          <w:szCs w:val="59"/>
          <w:spacing w:val="-37"/>
          <w:position w:val="30"/>
        </w:rPr>
        <w:t>复之卦象为五阴在上，</w:t>
      </w:r>
      <w:r>
        <w:rPr>
          <w:rFonts w:ascii="SimSun" w:hAnsi="SimSun" w:eastAsia="SimSun" w:cs="SimSun"/>
          <w:sz w:val="59"/>
          <w:szCs w:val="59"/>
          <w:spacing w:val="149"/>
          <w:position w:val="30"/>
        </w:rPr>
        <w:t xml:space="preserve"> </w:t>
      </w:r>
      <w:r>
        <w:rPr>
          <w:rFonts w:ascii="SimSun" w:hAnsi="SimSun" w:eastAsia="SimSun" w:cs="SimSun"/>
          <w:sz w:val="59"/>
          <w:szCs w:val="59"/>
          <w:spacing w:val="-37"/>
          <w:position w:val="30"/>
        </w:rPr>
        <w:t>一阳在下，表示阴的</w:t>
      </w:r>
      <w:r>
        <w:rPr>
          <w:rFonts w:ascii="SimSun" w:hAnsi="SimSun" w:eastAsia="SimSun" w:cs="SimSun"/>
          <w:sz w:val="59"/>
          <w:szCs w:val="59"/>
          <w:spacing w:val="-38"/>
          <w:position w:val="30"/>
        </w:rPr>
        <w:t>势力极盛之时便</w:t>
      </w:r>
    </w:p>
    <w:p>
      <w:pPr>
        <w:ind w:left="12660"/>
        <w:spacing w:before="1"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trike/>
          <w:spacing w:val="-4"/>
        </w:rPr>
        <w:t>-23</w:t>
      </w:r>
      <w:r>
        <w:rPr>
          <w:rFonts w:ascii="Times New Roman" w:hAnsi="Times New Roman" w:eastAsia="Times New Roman" w:cs="Times New Roman"/>
          <w:sz w:val="59"/>
          <w:szCs w:val="59"/>
          <w:spacing w:val="-4"/>
        </w:rPr>
        <w:t>3       </w:t>
      </w:r>
      <w:r>
        <w:rPr>
          <w:rFonts w:ascii="Times New Roman" w:hAnsi="Times New Roman" w:eastAsia="Times New Roman" w:cs="Times New Roman"/>
          <w:sz w:val="59"/>
          <w:szCs w:val="59"/>
          <w:strike/>
          <w:spacing w:val="1"/>
        </w:rPr>
        <w:t xml:space="preserve">     </w:t>
      </w:r>
    </w:p>
    <w:p>
      <w:pPr>
        <w:spacing w:line="188" w:lineRule="auto"/>
        <w:sectPr>
          <w:pgSz w:w="20000" w:h="28260"/>
          <w:pgMar w:top="400" w:right="2134" w:bottom="400" w:left="1679" w:header="0" w:footer="0" w:gutter="0"/>
        </w:sectPr>
        <w:rPr>
          <w:rFonts w:ascii="Times New Roman" w:hAnsi="Times New Roman" w:eastAsia="Times New Roman" w:cs="Times New Roman"/>
          <w:sz w:val="59"/>
          <w:szCs w:val="59"/>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0" w:right="270"/>
        <w:spacing w:before="188" w:line="264" w:lineRule="auto"/>
        <w:jc w:val="both"/>
        <w:rPr>
          <w:rFonts w:ascii="SimSun" w:hAnsi="SimSun" w:eastAsia="SimSun" w:cs="SimSun"/>
          <w:sz w:val="58"/>
          <w:szCs w:val="58"/>
        </w:rPr>
      </w:pPr>
      <w:r>
        <w:rPr>
          <w:rFonts w:ascii="SimSun" w:hAnsi="SimSun" w:eastAsia="SimSun" w:cs="SimSun"/>
          <w:sz w:val="58"/>
          <w:szCs w:val="58"/>
          <w:spacing w:val="-14"/>
        </w:rPr>
        <w:t>有一阳萌发，这萌发的一阳将逐渐生息而消去衰老的阴</w:t>
      </w:r>
      <w:r>
        <w:rPr>
          <w:rFonts w:ascii="SimSun" w:hAnsi="SimSun" w:eastAsia="SimSun" w:cs="SimSun"/>
          <w:sz w:val="58"/>
          <w:szCs w:val="58"/>
          <w:spacing w:val="-15"/>
        </w:rPr>
        <w:t>。婚之卦</w:t>
      </w:r>
      <w:r>
        <w:rPr>
          <w:rFonts w:ascii="SimSun" w:hAnsi="SimSun" w:eastAsia="SimSun" w:cs="SimSun"/>
          <w:sz w:val="58"/>
          <w:szCs w:val="58"/>
        </w:rPr>
        <w:t xml:space="preserve"> </w:t>
      </w:r>
      <w:r>
        <w:rPr>
          <w:rFonts w:ascii="SimSun" w:hAnsi="SimSun" w:eastAsia="SimSun" w:cs="SimSun"/>
          <w:sz w:val="58"/>
          <w:szCs w:val="58"/>
          <w:spacing w:val="-10"/>
        </w:rPr>
        <w:t>象为五阳在上，</w:t>
      </w:r>
      <w:r>
        <w:rPr>
          <w:rFonts w:ascii="SimSun" w:hAnsi="SimSun" w:eastAsia="SimSun" w:cs="SimSun"/>
          <w:sz w:val="58"/>
          <w:szCs w:val="58"/>
          <w:spacing w:val="171"/>
        </w:rPr>
        <w:t xml:space="preserve"> </w:t>
      </w:r>
      <w:r>
        <w:rPr>
          <w:rFonts w:ascii="SimSun" w:hAnsi="SimSun" w:eastAsia="SimSun" w:cs="SimSun"/>
          <w:sz w:val="58"/>
          <w:szCs w:val="58"/>
          <w:spacing w:val="-10"/>
        </w:rPr>
        <w:t>一阴在下，表示阳的势力极盛之时便有一</w:t>
      </w:r>
      <w:r>
        <w:rPr>
          <w:rFonts w:ascii="SimSun" w:hAnsi="SimSun" w:eastAsia="SimSun" w:cs="SimSun"/>
          <w:sz w:val="58"/>
          <w:szCs w:val="58"/>
          <w:spacing w:val="-11"/>
        </w:rPr>
        <w:t>阴出</w:t>
      </w:r>
      <w:r>
        <w:rPr>
          <w:rFonts w:ascii="SimSun" w:hAnsi="SimSun" w:eastAsia="SimSun" w:cs="SimSun"/>
          <w:sz w:val="58"/>
          <w:szCs w:val="58"/>
        </w:rPr>
        <w:t xml:space="preserve"> </w:t>
      </w:r>
      <w:r>
        <w:rPr>
          <w:rFonts w:ascii="SimSun" w:hAnsi="SimSun" w:eastAsia="SimSun" w:cs="SimSun"/>
          <w:sz w:val="58"/>
          <w:szCs w:val="58"/>
          <w:spacing w:val="-15"/>
        </w:rPr>
        <w:t>现，这萌发的一阴将逐渐生长而消去衰老的阳。这向我们显</w:t>
      </w:r>
      <w:r>
        <w:rPr>
          <w:rFonts w:ascii="SimSun" w:hAnsi="SimSun" w:eastAsia="SimSun" w:cs="SimSun"/>
          <w:sz w:val="58"/>
          <w:szCs w:val="58"/>
          <w:spacing w:val="-16"/>
        </w:rPr>
        <w:t>示了</w:t>
      </w:r>
    </w:p>
    <w:p>
      <w:pPr>
        <w:ind w:left="10"/>
        <w:spacing w:before="1" w:line="219" w:lineRule="auto"/>
        <w:rPr>
          <w:rFonts w:ascii="SimSun" w:hAnsi="SimSun" w:eastAsia="SimSun" w:cs="SimSun"/>
          <w:sz w:val="58"/>
          <w:szCs w:val="58"/>
        </w:rPr>
      </w:pPr>
      <w:r>
        <w:rPr>
          <w:rFonts w:ascii="SimSun" w:hAnsi="SimSun" w:eastAsia="SimSun" w:cs="SimSun"/>
          <w:sz w:val="58"/>
          <w:szCs w:val="58"/>
          <w:spacing w:val="-7"/>
        </w:rPr>
        <w:t>物极必反、盛极必衰萌芽代表未来的世界演化的道理。</w:t>
      </w:r>
    </w:p>
    <w:p>
      <w:pPr>
        <w:ind w:left="10" w:right="265" w:firstLine="1190"/>
        <w:spacing w:before="172" w:line="271" w:lineRule="auto"/>
        <w:jc w:val="both"/>
        <w:rPr>
          <w:rFonts w:ascii="SimSun" w:hAnsi="SimSun" w:eastAsia="SimSun" w:cs="SimSun"/>
          <w:sz w:val="58"/>
          <w:szCs w:val="58"/>
        </w:rPr>
      </w:pPr>
      <w:r>
        <w:rPr>
          <w:rFonts w:ascii="SimSun" w:hAnsi="SimSun" w:eastAsia="SimSun" w:cs="SimSun"/>
          <w:sz w:val="58"/>
          <w:szCs w:val="58"/>
          <w:spacing w:val="-18"/>
        </w:rPr>
        <w:t>在复卦中六二六五占据中位，也就是占据最重要的位置，它</w:t>
      </w:r>
      <w:r>
        <w:rPr>
          <w:rFonts w:ascii="SimSun" w:hAnsi="SimSun" w:eastAsia="SimSun" w:cs="SimSun"/>
          <w:sz w:val="58"/>
          <w:szCs w:val="58"/>
          <w:spacing w:val="18"/>
        </w:rPr>
        <w:t xml:space="preserve"> </w:t>
      </w:r>
      <w:r>
        <w:rPr>
          <w:rFonts w:ascii="SimSun" w:hAnsi="SimSun" w:eastAsia="SimSun" w:cs="SimSun"/>
          <w:sz w:val="58"/>
          <w:szCs w:val="58"/>
          <w:spacing w:val="-16"/>
        </w:rPr>
        <w:t>们虽有高贵的地位却不能主导复的方向。同样，在始卦中九二九</w:t>
      </w:r>
      <w:r>
        <w:rPr>
          <w:rFonts w:ascii="SimSun" w:hAnsi="SimSun" w:eastAsia="SimSun" w:cs="SimSun"/>
          <w:sz w:val="58"/>
          <w:szCs w:val="58"/>
          <w:spacing w:val="13"/>
        </w:rPr>
        <w:t xml:space="preserve"> </w:t>
      </w:r>
      <w:r>
        <w:rPr>
          <w:rFonts w:ascii="SimSun" w:hAnsi="SimSun" w:eastAsia="SimSun" w:cs="SimSun"/>
          <w:sz w:val="58"/>
          <w:szCs w:val="58"/>
          <w:spacing w:val="-15"/>
        </w:rPr>
        <w:t>五占据中位，也不能主导婚的方向，主导复的方向的是最下层的</w:t>
      </w:r>
      <w:r>
        <w:rPr>
          <w:rFonts w:ascii="SimSun" w:hAnsi="SimSun" w:eastAsia="SimSun" w:cs="SimSun"/>
          <w:sz w:val="58"/>
          <w:szCs w:val="58"/>
          <w:spacing w:val="3"/>
        </w:rPr>
        <w:t xml:space="preserve"> </w:t>
      </w:r>
      <w:r>
        <w:rPr>
          <w:rFonts w:ascii="SimSun" w:hAnsi="SimSun" w:eastAsia="SimSun" w:cs="SimSun"/>
          <w:sz w:val="58"/>
          <w:szCs w:val="58"/>
          <w:spacing w:val="-16"/>
        </w:rPr>
        <w:t>阳，主导婚的方向的是最下层的阴。这就启示我们权威与地位不</w:t>
      </w:r>
      <w:r>
        <w:rPr>
          <w:rFonts w:ascii="SimSun" w:hAnsi="SimSun" w:eastAsia="SimSun" w:cs="SimSun"/>
          <w:sz w:val="58"/>
          <w:szCs w:val="58"/>
          <w:spacing w:val="18"/>
        </w:rPr>
        <w:t xml:space="preserve"> </w:t>
      </w:r>
      <w:r>
        <w:rPr>
          <w:rFonts w:ascii="SimSun" w:hAnsi="SimSun" w:eastAsia="SimSun" w:cs="SimSun"/>
          <w:sz w:val="58"/>
          <w:szCs w:val="58"/>
          <w:spacing w:val="-14"/>
        </w:rPr>
        <w:t>是万能的、固定不变的。权威需要有情势来作保障，失去了情势</w:t>
      </w:r>
      <w:r>
        <w:rPr>
          <w:rFonts w:ascii="SimSun" w:hAnsi="SimSun" w:eastAsia="SimSun" w:cs="SimSun"/>
          <w:sz w:val="58"/>
          <w:szCs w:val="58"/>
          <w:spacing w:val="5"/>
        </w:rPr>
        <w:t xml:space="preserve"> </w:t>
      </w:r>
      <w:r>
        <w:rPr>
          <w:rFonts w:ascii="SimSun" w:hAnsi="SimSun" w:eastAsia="SimSun" w:cs="SimSun"/>
          <w:sz w:val="58"/>
          <w:szCs w:val="58"/>
          <w:spacing w:val="5"/>
        </w:rPr>
        <w:t>也就失去了权威。我们的决策思维自然不能把着眼点放在自己</w:t>
      </w:r>
    </w:p>
    <w:p>
      <w:pPr>
        <w:ind w:left="10"/>
        <w:spacing w:before="1" w:line="219" w:lineRule="auto"/>
        <w:rPr>
          <w:rFonts w:ascii="SimSun" w:hAnsi="SimSun" w:eastAsia="SimSun" w:cs="SimSun"/>
          <w:sz w:val="58"/>
          <w:szCs w:val="58"/>
        </w:rPr>
      </w:pPr>
      <w:r>
        <w:rPr>
          <w:rFonts w:ascii="SimSun" w:hAnsi="SimSun" w:eastAsia="SimSun" w:cs="SimSun"/>
          <w:sz w:val="58"/>
          <w:szCs w:val="58"/>
          <w:spacing w:val="-8"/>
        </w:rPr>
        <w:t>的权势地位上，而把着眼点放在充满变动的情势之上。</w:t>
      </w:r>
    </w:p>
    <w:p>
      <w:pPr>
        <w:ind w:firstLine="1200"/>
        <w:spacing w:before="217" w:line="267" w:lineRule="auto"/>
        <w:jc w:val="both"/>
        <w:rPr>
          <w:rFonts w:ascii="SimSun" w:hAnsi="SimSun" w:eastAsia="SimSun" w:cs="SimSun"/>
          <w:sz w:val="58"/>
          <w:szCs w:val="58"/>
        </w:rPr>
      </w:pPr>
      <w:r>
        <w:rPr>
          <w:rFonts w:ascii="SimSun" w:hAnsi="SimSun" w:eastAsia="SimSun" w:cs="SimSun"/>
          <w:sz w:val="58"/>
          <w:szCs w:val="58"/>
          <w:spacing w:val="17"/>
        </w:rPr>
        <w:t>复卦中的一阳婚卦中的一阴在生长过程中，必需经过二、</w:t>
      </w:r>
      <w:r>
        <w:rPr>
          <w:rFonts w:ascii="SimSun" w:hAnsi="SimSun" w:eastAsia="SimSun" w:cs="SimSun"/>
          <w:sz w:val="58"/>
          <w:szCs w:val="58"/>
          <w:spacing w:val="4"/>
        </w:rPr>
        <w:t xml:space="preserve"> </w:t>
      </w:r>
      <w:r>
        <w:rPr>
          <w:rFonts w:ascii="SimSun" w:hAnsi="SimSun" w:eastAsia="SimSun" w:cs="SimSun"/>
          <w:sz w:val="58"/>
          <w:szCs w:val="58"/>
          <w:spacing w:val="-14"/>
        </w:rPr>
        <w:t>三、四、五四个阶段而后才能完全取代对方达到全盛</w:t>
      </w:r>
      <w:r>
        <w:rPr>
          <w:rFonts w:ascii="SimSun" w:hAnsi="SimSun" w:eastAsia="SimSun" w:cs="SimSun"/>
          <w:sz w:val="58"/>
          <w:szCs w:val="58"/>
          <w:spacing w:val="-15"/>
        </w:rPr>
        <w:t>。在每一个</w:t>
      </w:r>
      <w:r>
        <w:rPr>
          <w:rFonts w:ascii="SimSun" w:hAnsi="SimSun" w:eastAsia="SimSun" w:cs="SimSun"/>
          <w:sz w:val="58"/>
          <w:szCs w:val="58"/>
        </w:rPr>
        <w:t xml:space="preserve">  </w:t>
      </w:r>
      <w:r>
        <w:rPr>
          <w:rFonts w:ascii="SimSun" w:hAnsi="SimSun" w:eastAsia="SimSun" w:cs="SimSun"/>
          <w:sz w:val="58"/>
          <w:szCs w:val="58"/>
          <w:spacing w:val="-6"/>
        </w:rPr>
        <w:t>阶段中因对方所处的地位不同，也就使自己面临着不同的情势，</w:t>
      </w:r>
      <w:r>
        <w:rPr>
          <w:rFonts w:ascii="SimSun" w:hAnsi="SimSun" w:eastAsia="SimSun" w:cs="SimSun"/>
          <w:sz w:val="58"/>
          <w:szCs w:val="58"/>
        </w:rPr>
        <w:t xml:space="preserve"> </w:t>
      </w:r>
      <w:r>
        <w:rPr>
          <w:rFonts w:ascii="SimSun" w:hAnsi="SimSun" w:eastAsia="SimSun" w:cs="SimSun"/>
          <w:sz w:val="58"/>
          <w:szCs w:val="58"/>
          <w:spacing w:val="-14"/>
        </w:rPr>
        <w:t>这就使它们的上升过程分为若干阶段，并显出一定的节奏。过程</w:t>
      </w:r>
      <w:r>
        <w:rPr>
          <w:rFonts w:ascii="SimSun" w:hAnsi="SimSun" w:eastAsia="SimSun" w:cs="SimSun"/>
          <w:sz w:val="58"/>
          <w:szCs w:val="58"/>
          <w:spacing w:val="5"/>
        </w:rPr>
        <w:t xml:space="preserve">  </w:t>
      </w:r>
      <w:r>
        <w:rPr>
          <w:rFonts w:ascii="SimSun" w:hAnsi="SimSun" w:eastAsia="SimSun" w:cs="SimSun"/>
          <w:sz w:val="58"/>
          <w:szCs w:val="58"/>
          <w:spacing w:val="-34"/>
        </w:rPr>
        <w:t>不可混乱而节奏必需适宜，动与静、进与退、直与迂交替使用，完</w:t>
      </w:r>
      <w:r>
        <w:rPr>
          <w:rFonts w:ascii="SimSun" w:hAnsi="SimSun" w:eastAsia="SimSun" w:cs="SimSun"/>
          <w:sz w:val="58"/>
          <w:szCs w:val="58"/>
          <w:spacing w:val="6"/>
        </w:rPr>
        <w:t xml:space="preserve">  </w:t>
      </w:r>
      <w:r>
        <w:rPr>
          <w:rFonts w:ascii="SimSun" w:hAnsi="SimSun" w:eastAsia="SimSun" w:cs="SimSun"/>
          <w:sz w:val="58"/>
          <w:szCs w:val="58"/>
          <w:spacing w:val="7"/>
        </w:rPr>
        <w:t>全适合其时其地所规定的情势。这种对行为节奏的思考我们称</w:t>
      </w:r>
    </w:p>
    <w:p>
      <w:pPr>
        <w:ind w:left="10"/>
        <w:spacing w:before="1" w:line="219" w:lineRule="auto"/>
        <w:rPr>
          <w:rFonts w:ascii="SimSun" w:hAnsi="SimSun" w:eastAsia="SimSun" w:cs="SimSun"/>
          <w:sz w:val="58"/>
          <w:szCs w:val="58"/>
        </w:rPr>
      </w:pPr>
      <w:r>
        <w:rPr>
          <w:rFonts w:ascii="SimSun" w:hAnsi="SimSun" w:eastAsia="SimSun" w:cs="SimSun"/>
          <w:sz w:val="58"/>
          <w:szCs w:val="58"/>
          <w:spacing w:val="-7"/>
        </w:rPr>
        <w:t>之为节奏思维。</w:t>
      </w:r>
    </w:p>
    <w:p>
      <w:pPr>
        <w:ind w:left="10" w:right="50" w:firstLine="1190"/>
        <w:spacing w:before="194" w:line="267" w:lineRule="auto"/>
        <w:jc w:val="both"/>
        <w:rPr>
          <w:rFonts w:ascii="SimSun" w:hAnsi="SimSun" w:eastAsia="SimSun" w:cs="SimSun"/>
          <w:sz w:val="58"/>
          <w:szCs w:val="58"/>
        </w:rPr>
      </w:pPr>
      <w:r>
        <w:rPr>
          <w:rFonts w:ascii="SimSun" w:hAnsi="SimSun" w:eastAsia="SimSun" w:cs="SimSun"/>
          <w:sz w:val="58"/>
          <w:szCs w:val="58"/>
          <w:spacing w:val="-32"/>
        </w:rPr>
        <w:t>善于节奏思维的人，其行为潇洒轻松，</w:t>
      </w:r>
      <w:r>
        <w:rPr>
          <w:rFonts w:ascii="SimSun" w:hAnsi="SimSun" w:eastAsia="SimSun" w:cs="SimSun"/>
          <w:sz w:val="58"/>
          <w:szCs w:val="58"/>
          <w:spacing w:val="150"/>
        </w:rPr>
        <w:t xml:space="preserve"> </w:t>
      </w:r>
      <w:r>
        <w:rPr>
          <w:rFonts w:ascii="SimSun" w:hAnsi="SimSun" w:eastAsia="SimSun" w:cs="SimSun"/>
          <w:sz w:val="58"/>
          <w:szCs w:val="58"/>
          <w:spacing w:val="-32"/>
        </w:rPr>
        <w:t>一切都应付裕</w:t>
      </w:r>
      <w:r>
        <w:rPr>
          <w:rFonts w:ascii="SimSun" w:hAnsi="SimSun" w:eastAsia="SimSun" w:cs="SimSun"/>
          <w:sz w:val="58"/>
          <w:szCs w:val="58"/>
          <w:spacing w:val="-33"/>
        </w:rPr>
        <w:t>如，表</w:t>
      </w:r>
      <w:r>
        <w:rPr>
          <w:rFonts w:ascii="SimSun" w:hAnsi="SimSun" w:eastAsia="SimSun" w:cs="SimSun"/>
          <w:sz w:val="58"/>
          <w:szCs w:val="58"/>
        </w:rPr>
        <w:t xml:space="preserve"> </w:t>
      </w:r>
      <w:r>
        <w:rPr>
          <w:rFonts w:ascii="SimSun" w:hAnsi="SimSun" w:eastAsia="SimSun" w:cs="SimSun"/>
          <w:sz w:val="58"/>
          <w:szCs w:val="58"/>
          <w:spacing w:val="-34"/>
        </w:rPr>
        <w:t>现出一种“贯鱼以官人宠，无不利”的高贵气派。不善用节奏思维 </w:t>
      </w:r>
      <w:r>
        <w:rPr>
          <w:rFonts w:ascii="SimSun" w:hAnsi="SimSun" w:eastAsia="SimSun" w:cs="SimSun"/>
          <w:sz w:val="58"/>
          <w:szCs w:val="58"/>
          <w:spacing w:val="-44"/>
        </w:rPr>
        <w:t>的人则会迷失正确的道路，举措失当而至于</w:t>
      </w:r>
      <w:r>
        <w:rPr>
          <w:rFonts w:ascii="SimSun" w:hAnsi="SimSun" w:eastAsia="SimSun" w:cs="SimSun"/>
          <w:sz w:val="58"/>
          <w:szCs w:val="58"/>
          <w:spacing w:val="-45"/>
        </w:rPr>
        <w:t>“迷复，凶，有灾青”。</w:t>
      </w:r>
    </w:p>
    <w:p>
      <w:pPr>
        <w:ind w:left="10"/>
        <w:spacing w:before="2" w:line="219" w:lineRule="auto"/>
        <w:rPr>
          <w:rFonts w:ascii="SimSun" w:hAnsi="SimSun" w:eastAsia="SimSun" w:cs="SimSun"/>
          <w:sz w:val="58"/>
          <w:szCs w:val="58"/>
        </w:rPr>
      </w:pPr>
      <w:r>
        <w:rPr>
          <w:rFonts w:ascii="SimSun" w:hAnsi="SimSun" w:eastAsia="SimSun" w:cs="SimSun"/>
          <w:sz w:val="58"/>
          <w:szCs w:val="58"/>
          <w:spacing w:val="3"/>
        </w:rPr>
        <w:t>节奏思维是极其重要的。</w:t>
      </w:r>
    </w:p>
    <w:p>
      <w:pPr>
        <w:pStyle w:val="BodyText"/>
        <w:spacing w:line="333" w:lineRule="auto"/>
        <w:rPr/>
      </w:pPr>
      <w:r/>
    </w:p>
    <w:p>
      <w:pPr>
        <w:ind w:left="2218"/>
        <w:spacing w:before="189" w:line="234" w:lineRule="auto"/>
        <w:rPr>
          <w:rFonts w:ascii="SimHei" w:hAnsi="SimHei" w:eastAsia="SimHei" w:cs="SimHei"/>
          <w:sz w:val="58"/>
          <w:szCs w:val="58"/>
        </w:rPr>
      </w:pPr>
      <w:r>
        <w:rPr>
          <w:rFonts w:ascii="LiSu" w:hAnsi="LiSu" w:eastAsia="LiSu" w:cs="LiSu"/>
          <w:sz w:val="58"/>
          <w:szCs w:val="58"/>
          <w:b/>
          <w:bCs/>
          <w:spacing w:val="45"/>
          <w:position w:val="-2"/>
        </w:rPr>
        <w:t>(二十</w:t>
      </w:r>
      <w:r>
        <w:rPr>
          <w:rFonts w:ascii="LiSu" w:hAnsi="LiSu" w:eastAsia="LiSu" w:cs="LiSu"/>
          <w:sz w:val="58"/>
          <w:szCs w:val="58"/>
          <w:spacing w:val="-149"/>
          <w:position w:val="-2"/>
        </w:rPr>
        <w:t xml:space="preserve"> </w:t>
      </w:r>
      <w:r>
        <w:rPr>
          <w:rFonts w:ascii="LiSu" w:hAnsi="LiSu" w:eastAsia="LiSu" w:cs="LiSu"/>
          <w:sz w:val="58"/>
          <w:szCs w:val="58"/>
          <w:b/>
          <w:bCs/>
          <w:spacing w:val="45"/>
          <w:position w:val="-2"/>
        </w:rPr>
        <w:t>一</w:t>
      </w:r>
      <w:r>
        <w:rPr>
          <w:rFonts w:ascii="LiSu" w:hAnsi="LiSu" w:eastAsia="LiSu" w:cs="LiSu"/>
          <w:sz w:val="58"/>
          <w:szCs w:val="58"/>
          <w:spacing w:val="-151"/>
          <w:position w:val="-2"/>
        </w:rPr>
        <w:t xml:space="preserve"> </w:t>
      </w:r>
      <w:r>
        <w:rPr>
          <w:rFonts w:ascii="LiSu" w:hAnsi="LiSu" w:eastAsia="LiSu" w:cs="LiSu"/>
          <w:sz w:val="58"/>
          <w:szCs w:val="58"/>
          <w:b/>
          <w:bCs/>
          <w:spacing w:val="45"/>
          <w:position w:val="-2"/>
        </w:rPr>
        <w:t>)主无妄与素升</w:t>
      </w:r>
      <w:r>
        <w:rPr>
          <w:rFonts w:ascii="LiSu" w:hAnsi="LiSu" w:eastAsia="LiSu" w:cs="LiSu"/>
          <w:sz w:val="58"/>
          <w:szCs w:val="58"/>
          <w:spacing w:val="5"/>
          <w:position w:val="-2"/>
        </w:rPr>
        <w:t xml:space="preserve">        </w:t>
      </w:r>
      <w:r>
        <w:rPr>
          <w:rFonts w:ascii="SimHei" w:hAnsi="SimHei" w:eastAsia="SimHei" w:cs="SimHei"/>
          <w:sz w:val="58"/>
          <w:szCs w:val="58"/>
          <w:b/>
          <w:bCs/>
          <w:spacing w:val="45"/>
          <w:position w:val="7"/>
        </w:rPr>
        <w:t>能量思维</w:t>
      </w:r>
    </w:p>
    <w:p>
      <w:pPr>
        <w:ind w:right="261" w:firstLine="1200"/>
        <w:spacing w:before="4" w:line="278" w:lineRule="auto"/>
        <w:rPr>
          <w:rFonts w:ascii="SimSun" w:hAnsi="SimSun" w:eastAsia="SimSun" w:cs="SimSun"/>
          <w:sz w:val="58"/>
          <w:szCs w:val="58"/>
        </w:rPr>
      </w:pPr>
      <w:r>
        <w:rPr>
          <w:rFonts w:ascii="SimSun" w:hAnsi="SimSun" w:eastAsia="SimSun" w:cs="SimSun"/>
          <w:sz w:val="58"/>
          <w:szCs w:val="58"/>
          <w:spacing w:val="-18"/>
        </w:rPr>
        <w:t>无妄与升旁通。无妄表示的是青天下的霹雳，意想不到的能</w:t>
      </w:r>
      <w:r>
        <w:rPr>
          <w:rFonts w:ascii="SimSun" w:hAnsi="SimSun" w:eastAsia="SimSun" w:cs="SimSun"/>
          <w:sz w:val="58"/>
          <w:szCs w:val="58"/>
          <w:spacing w:val="5"/>
        </w:rPr>
        <w:t xml:space="preserve"> </w:t>
      </w:r>
      <w:r>
        <w:rPr>
          <w:rFonts w:ascii="SimSun" w:hAnsi="SimSun" w:eastAsia="SimSun" w:cs="SimSun"/>
          <w:sz w:val="58"/>
          <w:szCs w:val="58"/>
          <w:spacing w:val="-13"/>
        </w:rPr>
        <w:t>量的聚集与爆发、突然的变故，因而无妄之</w:t>
      </w:r>
      <w:r>
        <w:rPr>
          <w:rFonts w:ascii="SimSun" w:hAnsi="SimSun" w:eastAsia="SimSun" w:cs="SimSun"/>
          <w:sz w:val="58"/>
          <w:szCs w:val="58"/>
          <w:spacing w:val="-14"/>
        </w:rPr>
        <w:t>福无妄之祸都是指未</w:t>
      </w:r>
      <w:r>
        <w:rPr>
          <w:rFonts w:ascii="SimSun" w:hAnsi="SimSun" w:eastAsia="SimSun" w:cs="SimSun"/>
          <w:sz w:val="58"/>
          <w:szCs w:val="58"/>
        </w:rPr>
        <w:t xml:space="preserve"> </w:t>
      </w:r>
      <w:r>
        <w:rPr>
          <w:rFonts w:ascii="SimSun" w:hAnsi="SimSun" w:eastAsia="SimSun" w:cs="SimSun"/>
          <w:sz w:val="58"/>
          <w:szCs w:val="58"/>
          <w:spacing w:val="-14"/>
        </w:rPr>
        <w:t>能预见的变化。升卦表示树木植根于地下，缓慢生长，逐步接近</w:t>
      </w:r>
    </w:p>
    <w:p>
      <w:pPr>
        <w:ind w:left="570"/>
        <w:spacing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—234—</w:t>
      </w:r>
      <w:r>
        <w:rPr>
          <w:rFonts w:ascii="Times New Roman" w:hAnsi="Times New Roman" w:eastAsia="Times New Roman" w:cs="Times New Roman"/>
          <w:sz w:val="58"/>
          <w:szCs w:val="58"/>
          <w:spacing w:val="-121"/>
        </w:rPr>
        <w:t xml:space="preserve"> </w:t>
      </w:r>
      <w:r>
        <w:rPr>
          <w:rFonts w:ascii="Times New Roman" w:hAnsi="Times New Roman" w:eastAsia="Times New Roman" w:cs="Times New Roman"/>
          <w:sz w:val="58"/>
          <w:szCs w:val="58"/>
          <w:strike/>
        </w:rPr>
        <w:t xml:space="preserve">     </w:t>
      </w:r>
    </w:p>
    <w:p>
      <w:pPr>
        <w:spacing w:line="188" w:lineRule="auto"/>
        <w:sectPr>
          <w:pgSz w:w="20000" w:h="28260"/>
          <w:pgMar w:top="400" w:right="1799" w:bottom="400" w:left="2069" w:header="0" w:footer="0" w:gutter="0"/>
        </w:sectPr>
        <w:rPr>
          <w:rFonts w:ascii="Times New Roman" w:hAnsi="Times New Roman" w:eastAsia="Times New Roman" w:cs="Times New Roman"/>
          <w:sz w:val="58"/>
          <w:szCs w:val="58"/>
        </w:rPr>
      </w:pP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right="62" w:firstLine="100"/>
        <w:spacing w:before="191" w:line="263" w:lineRule="auto"/>
        <w:jc w:val="both"/>
        <w:rPr>
          <w:rFonts w:ascii="SimSun" w:hAnsi="SimSun" w:eastAsia="SimSun" w:cs="SimSun"/>
          <w:sz w:val="59"/>
          <w:szCs w:val="59"/>
        </w:rPr>
      </w:pPr>
      <w:r>
        <w:rPr>
          <w:rFonts w:ascii="SimSun" w:hAnsi="SimSun" w:eastAsia="SimSun" w:cs="SimSun"/>
          <w:sz w:val="59"/>
          <w:szCs w:val="59"/>
          <w:spacing w:val="-24"/>
        </w:rPr>
        <w:t>目标走向繁荣，是能量的缓慢的汲取与释放。实际上，世界上的</w:t>
      </w:r>
      <w:r>
        <w:rPr>
          <w:rFonts w:ascii="SimSun" w:hAnsi="SimSun" w:eastAsia="SimSun" w:cs="SimSun"/>
          <w:sz w:val="59"/>
          <w:szCs w:val="59"/>
          <w:spacing w:val="15"/>
        </w:rPr>
        <w:t xml:space="preserve"> </w:t>
      </w:r>
      <w:r>
        <w:rPr>
          <w:rFonts w:ascii="SimSun" w:hAnsi="SimSun" w:eastAsia="SimSun" w:cs="SimSun"/>
          <w:sz w:val="59"/>
          <w:szCs w:val="59"/>
          <w:spacing w:val="-21"/>
        </w:rPr>
        <w:t>一切运动都以能量为基础，也都是能量的运动形式。能</w:t>
      </w:r>
      <w:r>
        <w:rPr>
          <w:rFonts w:ascii="SimSun" w:hAnsi="SimSun" w:eastAsia="SimSun" w:cs="SimSun"/>
          <w:sz w:val="59"/>
          <w:szCs w:val="59"/>
          <w:spacing w:val="-22"/>
        </w:rPr>
        <w:t>够突然聚</w:t>
      </w:r>
      <w:r>
        <w:rPr>
          <w:rFonts w:ascii="SimSun" w:hAnsi="SimSun" w:eastAsia="SimSun" w:cs="SimSun"/>
          <w:sz w:val="59"/>
          <w:szCs w:val="59"/>
        </w:rPr>
        <w:t xml:space="preserve"> </w:t>
      </w:r>
      <w:r>
        <w:rPr>
          <w:rFonts w:ascii="SimSun" w:hAnsi="SimSun" w:eastAsia="SimSun" w:cs="SimSun"/>
          <w:sz w:val="59"/>
          <w:szCs w:val="59"/>
        </w:rPr>
        <w:t>集的能量便能采用突然爆发的运动形式，必需缓慢聚集的能量</w:t>
      </w:r>
      <w:r>
        <w:rPr>
          <w:rFonts w:ascii="SimSun" w:hAnsi="SimSun" w:eastAsia="SimSun" w:cs="SimSun"/>
          <w:sz w:val="59"/>
          <w:szCs w:val="59"/>
          <w:spacing w:val="11"/>
        </w:rPr>
        <w:t xml:space="preserve"> </w:t>
      </w:r>
      <w:r>
        <w:rPr>
          <w:rFonts w:ascii="SimSun" w:hAnsi="SimSun" w:eastAsia="SimSun" w:cs="SimSun"/>
          <w:sz w:val="59"/>
          <w:szCs w:val="59"/>
          <w:spacing w:val="1"/>
        </w:rPr>
        <w:t>便会显示缓和的运动形式。我们在决策中无疑要认真考虑我们</w:t>
      </w:r>
      <w:r>
        <w:rPr>
          <w:rFonts w:ascii="SimSun" w:hAnsi="SimSun" w:eastAsia="SimSun" w:cs="SimSun"/>
          <w:sz w:val="59"/>
          <w:szCs w:val="59"/>
          <w:spacing w:val="5"/>
        </w:rPr>
        <w:t xml:space="preserve"> </w:t>
      </w:r>
      <w:r>
        <w:rPr>
          <w:rFonts w:ascii="SimSun" w:hAnsi="SimSun" w:eastAsia="SimSun" w:cs="SimSun"/>
          <w:sz w:val="59"/>
          <w:szCs w:val="59"/>
          <w:spacing w:val="-40"/>
        </w:rPr>
        <w:t>自己具备的能量，它的来源、聚集的形式、耗散的方</w:t>
      </w:r>
      <w:r>
        <w:rPr>
          <w:rFonts w:ascii="SimSun" w:hAnsi="SimSun" w:eastAsia="SimSun" w:cs="SimSun"/>
          <w:sz w:val="59"/>
          <w:szCs w:val="59"/>
          <w:spacing w:val="-41"/>
        </w:rPr>
        <w:t>式、补充或生</w:t>
      </w:r>
      <w:r>
        <w:rPr>
          <w:rFonts w:ascii="SimSun" w:hAnsi="SimSun" w:eastAsia="SimSun" w:cs="SimSun"/>
          <w:sz w:val="59"/>
          <w:szCs w:val="59"/>
        </w:rPr>
        <w:t xml:space="preserve"> </w:t>
      </w:r>
      <w:r>
        <w:rPr>
          <w:rFonts w:ascii="SimSun" w:hAnsi="SimSun" w:eastAsia="SimSun" w:cs="SimSun"/>
          <w:sz w:val="59"/>
          <w:szCs w:val="59"/>
          <w:spacing w:val="-20"/>
        </w:rPr>
        <w:t>长的方式等等。当然，也应该认真考虑对立面拥有的能量、它的</w:t>
      </w:r>
      <w:r>
        <w:rPr>
          <w:rFonts w:ascii="SimSun" w:hAnsi="SimSun" w:eastAsia="SimSun" w:cs="SimSun"/>
          <w:sz w:val="59"/>
          <w:szCs w:val="59"/>
          <w:spacing w:val="3"/>
        </w:rPr>
        <w:t xml:space="preserve"> </w:t>
      </w:r>
      <w:r>
        <w:rPr>
          <w:rFonts w:ascii="SimSun" w:hAnsi="SimSun" w:eastAsia="SimSun" w:cs="SimSun"/>
          <w:sz w:val="59"/>
          <w:szCs w:val="59"/>
          <w:spacing w:val="-40"/>
        </w:rPr>
        <w:t>来源、聚集的形式、耗散的方式等等。如果对立面是</w:t>
      </w:r>
      <w:r>
        <w:rPr>
          <w:rFonts w:ascii="SimSun" w:hAnsi="SimSun" w:eastAsia="SimSun" w:cs="SimSun"/>
          <w:sz w:val="59"/>
          <w:szCs w:val="59"/>
          <w:spacing w:val="-41"/>
        </w:rPr>
        <w:t>敌人的话，就</w:t>
      </w:r>
    </w:p>
    <w:p>
      <w:pPr>
        <w:ind w:left="10"/>
        <w:spacing w:before="1" w:line="218" w:lineRule="auto"/>
        <w:rPr>
          <w:rFonts w:ascii="SimSun" w:hAnsi="SimSun" w:eastAsia="SimSun" w:cs="SimSun"/>
          <w:sz w:val="59"/>
          <w:szCs w:val="59"/>
        </w:rPr>
      </w:pPr>
      <w:r>
        <w:rPr>
          <w:rFonts w:ascii="SimSun" w:hAnsi="SimSun" w:eastAsia="SimSun" w:cs="SimSun"/>
          <w:sz w:val="59"/>
          <w:szCs w:val="59"/>
          <w:spacing w:val="-16"/>
        </w:rPr>
        <w:t>应该考虑到如何截断它的来源、加速它的消耗。</w:t>
      </w:r>
    </w:p>
    <w:p>
      <w:pPr>
        <w:ind w:left="9" w:firstLine="1180"/>
        <w:spacing w:before="232" w:line="263" w:lineRule="auto"/>
        <w:jc w:val="both"/>
        <w:rPr>
          <w:rFonts w:ascii="SimSun" w:hAnsi="SimSun" w:eastAsia="SimSun" w:cs="SimSun"/>
          <w:sz w:val="59"/>
          <w:szCs w:val="59"/>
        </w:rPr>
      </w:pPr>
      <w:r>
        <w:rPr>
          <w:rFonts w:ascii="SimSun" w:hAnsi="SimSun" w:eastAsia="SimSun" w:cs="SimSun"/>
          <w:sz w:val="59"/>
          <w:szCs w:val="59"/>
          <w:spacing w:val="3"/>
        </w:rPr>
        <w:t>对于进行社会活动的人来讲，能量包括精神的力量和物质</w:t>
      </w:r>
      <w:r>
        <w:rPr>
          <w:rFonts w:ascii="SimSun" w:hAnsi="SimSun" w:eastAsia="SimSun" w:cs="SimSun"/>
          <w:sz w:val="59"/>
          <w:szCs w:val="59"/>
          <w:spacing w:val="10"/>
        </w:rPr>
        <w:t xml:space="preserve"> </w:t>
      </w:r>
      <w:r>
        <w:rPr>
          <w:rFonts w:ascii="SimSun" w:hAnsi="SimSun" w:eastAsia="SimSun" w:cs="SimSun"/>
          <w:sz w:val="59"/>
          <w:szCs w:val="59"/>
          <w:spacing w:val="-21"/>
        </w:rPr>
        <w:t>力量两种。物质的力量靠精神力量的支配才显出活力，精神力量</w:t>
      </w:r>
      <w:r>
        <w:rPr>
          <w:rFonts w:ascii="SimSun" w:hAnsi="SimSun" w:eastAsia="SimSun" w:cs="SimSun"/>
          <w:sz w:val="59"/>
          <w:szCs w:val="59"/>
        </w:rPr>
        <w:t xml:space="preserve"> </w:t>
      </w:r>
      <w:r>
        <w:rPr>
          <w:rFonts w:ascii="SimSun" w:hAnsi="SimSun" w:eastAsia="SimSun" w:cs="SimSun"/>
          <w:sz w:val="59"/>
          <w:szCs w:val="59"/>
          <w:spacing w:val="1"/>
        </w:rPr>
        <w:t>需有物质力量为依据才获得活力。善于成功的人不但善于运用</w:t>
      </w:r>
      <w:r>
        <w:rPr>
          <w:rFonts w:ascii="SimSun" w:hAnsi="SimSun" w:eastAsia="SimSun" w:cs="SimSun"/>
          <w:sz w:val="59"/>
          <w:szCs w:val="59"/>
          <w:spacing w:val="3"/>
        </w:rPr>
        <w:t xml:space="preserve"> </w:t>
      </w:r>
      <w:r>
        <w:rPr>
          <w:rFonts w:ascii="SimSun" w:hAnsi="SimSun" w:eastAsia="SimSun" w:cs="SimSun"/>
          <w:sz w:val="59"/>
          <w:szCs w:val="59"/>
          <w:spacing w:val="-20"/>
        </w:rPr>
        <w:t>精神，而且也善于获得物质，善于消耗物质</w:t>
      </w:r>
      <w:r>
        <w:rPr>
          <w:rFonts w:ascii="SimSun" w:hAnsi="SimSun" w:eastAsia="SimSun" w:cs="SimSun"/>
          <w:sz w:val="59"/>
          <w:szCs w:val="59"/>
          <w:spacing w:val="-21"/>
        </w:rPr>
        <w:t>和补充物质。因而我</w:t>
      </w:r>
      <w:r>
        <w:rPr>
          <w:rFonts w:ascii="SimSun" w:hAnsi="SimSun" w:eastAsia="SimSun" w:cs="SimSun"/>
          <w:sz w:val="59"/>
          <w:szCs w:val="59"/>
        </w:rPr>
        <w:t xml:space="preserve"> </w:t>
      </w:r>
      <w:r>
        <w:rPr>
          <w:rFonts w:ascii="SimSun" w:hAnsi="SimSun" w:eastAsia="SimSun" w:cs="SimSun"/>
          <w:sz w:val="59"/>
          <w:szCs w:val="59"/>
        </w:rPr>
        <w:t>们这里讲的能量思维主要是指对物质力量的来源、消耗与补充</w:t>
      </w:r>
      <w:r>
        <w:rPr>
          <w:rFonts w:ascii="SimSun" w:hAnsi="SimSun" w:eastAsia="SimSun" w:cs="SimSun"/>
          <w:sz w:val="59"/>
          <w:szCs w:val="59"/>
          <w:spacing w:val="13"/>
        </w:rPr>
        <w:t xml:space="preserve"> </w:t>
      </w:r>
      <w:r>
        <w:rPr>
          <w:rFonts w:ascii="SimSun" w:hAnsi="SimSun" w:eastAsia="SimSun" w:cs="SimSun"/>
          <w:sz w:val="59"/>
          <w:szCs w:val="59"/>
        </w:rPr>
        <w:t>的考察，使自己的行为不只是耗散物质的运动也是聚集物质的</w:t>
      </w:r>
    </w:p>
    <w:p>
      <w:pPr>
        <w:ind w:left="9"/>
        <w:spacing w:line="220" w:lineRule="auto"/>
        <w:rPr>
          <w:rFonts w:ascii="SimSun" w:hAnsi="SimSun" w:eastAsia="SimSun" w:cs="SimSun"/>
          <w:sz w:val="59"/>
          <w:szCs w:val="59"/>
        </w:rPr>
      </w:pPr>
      <w:r>
        <w:rPr>
          <w:rFonts w:ascii="SimSun" w:hAnsi="SimSun" w:eastAsia="SimSun" w:cs="SimSun"/>
          <w:sz w:val="59"/>
          <w:szCs w:val="59"/>
          <w:spacing w:val="-8"/>
        </w:rPr>
        <w:t>过程。</w:t>
      </w:r>
    </w:p>
    <w:p>
      <w:pPr>
        <w:ind w:left="9" w:right="57" w:firstLine="1180"/>
        <w:spacing w:before="214" w:line="266" w:lineRule="auto"/>
        <w:jc w:val="both"/>
        <w:rPr>
          <w:rFonts w:ascii="SimSun" w:hAnsi="SimSun" w:eastAsia="SimSun" w:cs="SimSun"/>
          <w:sz w:val="59"/>
          <w:szCs w:val="59"/>
        </w:rPr>
      </w:pPr>
      <w:r>
        <w:rPr>
          <w:rFonts w:ascii="SimSun" w:hAnsi="SimSun" w:eastAsia="SimSun" w:cs="SimSun"/>
          <w:sz w:val="59"/>
          <w:szCs w:val="59"/>
          <w:spacing w:val="-23"/>
        </w:rPr>
        <w:t>这里，应该特别重视无妄卦指示的道理。无妄卦指出突然聚</w:t>
      </w:r>
      <w:r>
        <w:rPr>
          <w:rFonts w:ascii="SimSun" w:hAnsi="SimSun" w:eastAsia="SimSun" w:cs="SimSun"/>
          <w:sz w:val="59"/>
          <w:szCs w:val="59"/>
          <w:spacing w:val="16"/>
        </w:rPr>
        <w:t xml:space="preserve"> </w:t>
      </w:r>
      <w:r>
        <w:rPr>
          <w:rFonts w:ascii="SimSun" w:hAnsi="SimSun" w:eastAsia="SimSun" w:cs="SimSun"/>
          <w:sz w:val="59"/>
          <w:szCs w:val="59"/>
          <w:spacing w:val="-21"/>
        </w:rPr>
        <w:t>集的能量能采用突然爆发的形式加以耗散，形成突然的变化，为</w:t>
      </w:r>
      <w:r>
        <w:rPr>
          <w:rFonts w:ascii="SimSun" w:hAnsi="SimSun" w:eastAsia="SimSun" w:cs="SimSun"/>
          <w:sz w:val="59"/>
          <w:szCs w:val="59"/>
          <w:spacing w:val="6"/>
        </w:rPr>
        <w:t xml:space="preserve"> </w:t>
      </w:r>
      <w:r>
        <w:rPr>
          <w:rFonts w:ascii="SimSun" w:hAnsi="SimSun" w:eastAsia="SimSun" w:cs="SimSun"/>
          <w:sz w:val="59"/>
          <w:szCs w:val="59"/>
        </w:rPr>
        <w:t>我们带来无妄之福，但如果未有补充，也会给我们带来无妄之</w:t>
      </w:r>
      <w:r>
        <w:rPr>
          <w:rFonts w:ascii="SimSun" w:hAnsi="SimSun" w:eastAsia="SimSun" w:cs="SimSun"/>
          <w:sz w:val="59"/>
          <w:szCs w:val="59"/>
          <w:spacing w:val="1"/>
        </w:rPr>
        <w:t xml:space="preserve"> </w:t>
      </w:r>
      <w:r>
        <w:rPr>
          <w:rFonts w:ascii="SimSun" w:hAnsi="SimSun" w:eastAsia="SimSun" w:cs="SimSun"/>
          <w:sz w:val="59"/>
          <w:szCs w:val="59"/>
          <w:spacing w:val="-20"/>
        </w:rPr>
        <w:t>祸。因此，我们采用突然行动之前必需对行动之后的能量补</w:t>
      </w:r>
      <w:r>
        <w:rPr>
          <w:rFonts w:ascii="SimSun" w:hAnsi="SimSun" w:eastAsia="SimSun" w:cs="SimSun"/>
          <w:sz w:val="59"/>
          <w:szCs w:val="59"/>
          <w:spacing w:val="-21"/>
        </w:rPr>
        <w:t>充有</w:t>
      </w:r>
      <w:r>
        <w:rPr>
          <w:rFonts w:ascii="SimSun" w:hAnsi="SimSun" w:eastAsia="SimSun" w:cs="SimSun"/>
          <w:sz w:val="59"/>
          <w:szCs w:val="59"/>
        </w:rPr>
        <w:t xml:space="preserve"> </w:t>
      </w:r>
      <w:r>
        <w:rPr>
          <w:rFonts w:ascii="SimSun" w:hAnsi="SimSun" w:eastAsia="SimSun" w:cs="SimSun"/>
          <w:sz w:val="59"/>
          <w:szCs w:val="59"/>
          <w:spacing w:val="-59"/>
        </w:rPr>
        <w:t>个深恩熟虑，才会免使福转为祸，才能获得“无妄往，吉”、“无妄</w:t>
      </w:r>
    </w:p>
    <w:p>
      <w:pPr>
        <w:ind w:left="9"/>
        <w:spacing w:before="1" w:line="219" w:lineRule="auto"/>
        <w:rPr>
          <w:rFonts w:ascii="SimSun" w:hAnsi="SimSun" w:eastAsia="SimSun" w:cs="SimSun"/>
          <w:sz w:val="59"/>
          <w:szCs w:val="59"/>
        </w:rPr>
      </w:pPr>
      <w:r>
        <w:rPr>
          <w:rFonts w:ascii="SimSun" w:hAnsi="SimSun" w:eastAsia="SimSun" w:cs="SimSun"/>
          <w:sz w:val="59"/>
          <w:szCs w:val="59"/>
          <w:spacing w:val="-54"/>
        </w:rPr>
        <w:t>之疾，勿药有喜”的效果。</w:t>
      </w:r>
    </w:p>
    <w:p>
      <w:pPr>
        <w:pStyle w:val="BodyText"/>
        <w:spacing w:line="260" w:lineRule="auto"/>
        <w:rPr/>
      </w:pPr>
      <w:r/>
    </w:p>
    <w:p>
      <w:pPr>
        <w:ind w:left="2230"/>
        <w:spacing w:before="192" w:line="225" w:lineRule="auto"/>
        <w:rPr>
          <w:rFonts w:ascii="SimHei" w:hAnsi="SimHei" w:eastAsia="SimHei" w:cs="SimHei"/>
          <w:sz w:val="59"/>
          <w:szCs w:val="59"/>
        </w:rPr>
      </w:pPr>
      <w:r>
        <w:rPr>
          <w:rFonts w:ascii="SimHei" w:hAnsi="SimHei" w:eastAsia="SimHei" w:cs="SimHei"/>
          <w:sz w:val="59"/>
          <w:szCs w:val="59"/>
          <w:spacing w:val="8"/>
          <w:position w:val="6"/>
        </w:rPr>
        <w:t>(二十二)</w:t>
      </w:r>
      <w:r>
        <w:rPr>
          <w:rFonts w:ascii="SimHei" w:hAnsi="SimHei" w:eastAsia="SimHei" w:cs="SimHei"/>
          <w:sz w:val="59"/>
          <w:szCs w:val="59"/>
          <w:spacing w:val="8"/>
          <w:position w:val="6"/>
        </w:rPr>
        <w:t xml:space="preserve">    </w:t>
      </w:r>
      <w:r>
        <w:rPr>
          <w:rFonts w:ascii="SimHei" w:hAnsi="SimHei" w:eastAsia="SimHei" w:cs="SimHei"/>
          <w:sz w:val="59"/>
          <w:szCs w:val="59"/>
          <w:b/>
          <w:bCs/>
          <w:spacing w:val="8"/>
          <w:position w:val="-6"/>
        </w:rPr>
        <w:t>大畜与萃</w:t>
      </w:r>
      <w:r>
        <w:rPr>
          <w:rFonts w:ascii="SimHei" w:hAnsi="SimHei" w:eastAsia="SimHei" w:cs="SimHei"/>
          <w:sz w:val="59"/>
          <w:szCs w:val="59"/>
          <w:spacing w:val="8"/>
          <w:position w:val="-6"/>
        </w:rPr>
        <w:t>星</w:t>
      </w:r>
      <w:r>
        <w:rPr>
          <w:rFonts w:ascii="SimHei" w:hAnsi="SimHei" w:eastAsia="SimHei" w:cs="SimHei"/>
          <w:sz w:val="59"/>
          <w:szCs w:val="59"/>
          <w:spacing w:val="26"/>
          <w:position w:val="-6"/>
        </w:rPr>
        <w:t xml:space="preserve">        </w:t>
      </w:r>
      <w:r>
        <w:rPr>
          <w:rFonts w:ascii="SimHei" w:hAnsi="SimHei" w:eastAsia="SimHei" w:cs="SimHei"/>
          <w:sz w:val="59"/>
          <w:szCs w:val="59"/>
          <w:b/>
          <w:bCs/>
          <w:spacing w:val="8"/>
        </w:rPr>
        <w:t>借制思维</w:t>
      </w:r>
    </w:p>
    <w:p>
      <w:pPr>
        <w:ind w:left="9" w:right="58" w:firstLine="1179"/>
        <w:spacing w:before="2" w:line="266" w:lineRule="auto"/>
        <w:jc w:val="both"/>
        <w:rPr>
          <w:rFonts w:ascii="SimSun" w:hAnsi="SimSun" w:eastAsia="SimSun" w:cs="SimSun"/>
          <w:sz w:val="59"/>
          <w:szCs w:val="59"/>
        </w:rPr>
      </w:pPr>
      <w:r>
        <w:rPr>
          <w:rFonts w:ascii="SimSun" w:hAnsi="SimSun" w:eastAsia="SimSun" w:cs="SimSun"/>
          <w:sz w:val="59"/>
          <w:szCs w:val="59"/>
          <w:spacing w:val="-23"/>
        </w:rPr>
        <w:t>大畜卦与萃卦旁通。大畜的卦象为天在山中，乾为天，也为</w:t>
      </w:r>
      <w:r>
        <w:rPr>
          <w:rFonts w:ascii="SimSun" w:hAnsi="SimSun" w:eastAsia="SimSun" w:cs="SimSun"/>
          <w:sz w:val="59"/>
          <w:szCs w:val="59"/>
          <w:spacing w:val="16"/>
        </w:rPr>
        <w:t xml:space="preserve"> </w:t>
      </w:r>
      <w:r>
        <w:rPr>
          <w:rFonts w:ascii="SimSun" w:hAnsi="SimSun" w:eastAsia="SimSun" w:cs="SimSun"/>
          <w:sz w:val="59"/>
          <w:szCs w:val="59"/>
          <w:spacing w:val="-41"/>
        </w:rPr>
        <w:t>金、为玉，因而表示财物的畜藏，故大畜卦记行商聚财之事，“不</w:t>
      </w:r>
      <w:r>
        <w:rPr>
          <w:rFonts w:ascii="SimSun" w:hAnsi="SimSun" w:eastAsia="SimSun" w:cs="SimSun"/>
          <w:sz w:val="59"/>
          <w:szCs w:val="59"/>
          <w:spacing w:val="18"/>
        </w:rPr>
        <w:t xml:space="preserve"> </w:t>
      </w:r>
      <w:r>
        <w:rPr>
          <w:rFonts w:ascii="SimSun" w:hAnsi="SimSun" w:eastAsia="SimSun" w:cs="SimSun"/>
          <w:sz w:val="59"/>
          <w:szCs w:val="59"/>
          <w:spacing w:val="-40"/>
        </w:rPr>
        <w:t>家食吉，利涉大川”。萃的卦象为泽在地上，众水所归，为众人汇</w:t>
      </w:r>
    </w:p>
    <w:p>
      <w:pPr>
        <w:ind w:left="10"/>
        <w:spacing w:before="3" w:line="217" w:lineRule="auto"/>
        <w:rPr>
          <w:rFonts w:ascii="SimSun" w:hAnsi="SimSun" w:eastAsia="SimSun" w:cs="SimSun"/>
          <w:sz w:val="59"/>
          <w:szCs w:val="59"/>
        </w:rPr>
      </w:pPr>
      <w:r>
        <w:rPr>
          <w:rFonts w:ascii="SimSun" w:hAnsi="SimSun" w:eastAsia="SimSun" w:cs="SimSun"/>
          <w:sz w:val="59"/>
          <w:szCs w:val="59"/>
          <w:spacing w:val="-39"/>
        </w:rPr>
        <w:t>聚之象。汇聚必有主持，故卦辞说“王假于庙”</w:t>
      </w:r>
      <w:r>
        <w:rPr>
          <w:rFonts w:ascii="SimSun" w:hAnsi="SimSun" w:eastAsia="SimSun" w:cs="SimSun"/>
          <w:sz w:val="59"/>
          <w:szCs w:val="59"/>
          <w:spacing w:val="-40"/>
        </w:rPr>
        <w:t>。二卦旁通告诉我</w:t>
      </w:r>
    </w:p>
    <w:p>
      <w:pPr>
        <w:ind w:left="12660"/>
        <w:spacing w:before="333"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—235—</w:t>
      </w:r>
      <w:r>
        <w:rPr>
          <w:rFonts w:ascii="Times New Roman" w:hAnsi="Times New Roman" w:eastAsia="Times New Roman" w:cs="Times New Roman"/>
          <w:sz w:val="59"/>
          <w:szCs w:val="59"/>
          <w:spacing w:val="-143"/>
        </w:rPr>
        <w:t xml:space="preserve"> </w:t>
      </w:r>
      <w:r>
        <w:rPr>
          <w:rFonts w:ascii="Times New Roman" w:hAnsi="Times New Roman" w:eastAsia="Times New Roman" w:cs="Times New Roman"/>
          <w:sz w:val="59"/>
          <w:szCs w:val="59"/>
          <w:strike/>
        </w:rPr>
        <w:t xml:space="preserve">     </w:t>
      </w:r>
    </w:p>
    <w:p>
      <w:pPr>
        <w:spacing w:line="188" w:lineRule="auto"/>
        <w:sectPr>
          <w:pgSz w:w="20000" w:h="28260"/>
          <w:pgMar w:top="400" w:right="1803" w:bottom="400" w:left="2170" w:header="0" w:footer="0" w:gutter="0"/>
        </w:sectPr>
        <w:rPr>
          <w:rFonts w:ascii="Times New Roman" w:hAnsi="Times New Roman" w:eastAsia="Times New Roman" w:cs="Times New Roman"/>
          <w:sz w:val="59"/>
          <w:szCs w:val="59"/>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spacing w:before="188" w:line="267" w:lineRule="auto"/>
        <w:jc w:val="both"/>
        <w:rPr>
          <w:rFonts w:ascii="SimSun" w:hAnsi="SimSun" w:eastAsia="SimSun" w:cs="SimSun"/>
          <w:sz w:val="58"/>
          <w:szCs w:val="58"/>
        </w:rPr>
      </w:pPr>
      <w:r>
        <w:rPr>
          <w:rFonts w:ascii="SimSun" w:hAnsi="SimSun" w:eastAsia="SimSun" w:cs="SimSun"/>
          <w:sz w:val="58"/>
          <w:szCs w:val="58"/>
          <w:spacing w:val="6"/>
        </w:rPr>
        <w:t>们财物的聚集能引致众人的汇集，众人的汇集能导致财物的畜</w:t>
      </w:r>
      <w:r>
        <w:rPr>
          <w:rFonts w:ascii="SimSun" w:hAnsi="SimSun" w:eastAsia="SimSun" w:cs="SimSun"/>
          <w:sz w:val="58"/>
          <w:szCs w:val="58"/>
          <w:spacing w:val="14"/>
        </w:rPr>
        <w:t xml:space="preserve"> </w:t>
      </w:r>
      <w:r>
        <w:rPr>
          <w:rFonts w:ascii="SimSun" w:hAnsi="SimSun" w:eastAsia="SimSun" w:cs="SimSun"/>
          <w:sz w:val="58"/>
          <w:szCs w:val="58"/>
          <w:spacing w:val="-17"/>
        </w:rPr>
        <w:t>藏。有财即可集众，集众能致有财。二者可以互为前提，也可以</w:t>
      </w:r>
      <w:r>
        <w:rPr>
          <w:rFonts w:ascii="SimSun" w:hAnsi="SimSun" w:eastAsia="SimSun" w:cs="SimSun"/>
          <w:sz w:val="58"/>
          <w:szCs w:val="58"/>
          <w:spacing w:val="5"/>
        </w:rPr>
        <w:t xml:space="preserve"> </w:t>
      </w:r>
      <w:r>
        <w:rPr>
          <w:rFonts w:ascii="SimSun" w:hAnsi="SimSun" w:eastAsia="SimSun" w:cs="SimSun"/>
          <w:sz w:val="58"/>
          <w:szCs w:val="58"/>
          <w:spacing w:val="-36"/>
        </w:rPr>
        <w:t>互为结果。因此，我们谋事应该依据情势，或借聚众以生财，或借</w:t>
      </w:r>
      <w:r>
        <w:rPr>
          <w:rFonts w:ascii="SimSun" w:hAnsi="SimSun" w:eastAsia="SimSun" w:cs="SimSun"/>
          <w:sz w:val="58"/>
          <w:szCs w:val="58"/>
          <w:spacing w:val="2"/>
        </w:rPr>
        <w:t xml:space="preserve"> </w:t>
      </w:r>
      <w:r>
        <w:rPr>
          <w:rFonts w:ascii="SimSun" w:hAnsi="SimSun" w:eastAsia="SimSun" w:cs="SimSun"/>
          <w:sz w:val="58"/>
          <w:szCs w:val="58"/>
          <w:spacing w:val="-17"/>
        </w:rPr>
        <w:t>生财以聚众。总之，能借用我们可以利用的事物去取得我们想取</w:t>
      </w:r>
    </w:p>
    <w:p>
      <w:pPr>
        <w:spacing w:before="1" w:line="219" w:lineRule="auto"/>
        <w:rPr>
          <w:rFonts w:ascii="SimSun" w:hAnsi="SimSun" w:eastAsia="SimSun" w:cs="SimSun"/>
          <w:sz w:val="58"/>
          <w:szCs w:val="58"/>
        </w:rPr>
      </w:pPr>
      <w:r>
        <w:rPr>
          <w:rFonts w:ascii="SimSun" w:hAnsi="SimSun" w:eastAsia="SimSun" w:cs="SimSun"/>
          <w:sz w:val="58"/>
          <w:szCs w:val="58"/>
          <w:spacing w:val="-10"/>
        </w:rPr>
        <w:t>得的东西。</w:t>
      </w:r>
    </w:p>
    <w:p>
      <w:pPr>
        <w:ind w:right="19" w:firstLine="1190"/>
        <w:spacing w:before="185" w:line="268" w:lineRule="auto"/>
        <w:jc w:val="both"/>
        <w:rPr>
          <w:rFonts w:ascii="SimSun" w:hAnsi="SimSun" w:eastAsia="SimSun" w:cs="SimSun"/>
          <w:sz w:val="58"/>
          <w:szCs w:val="58"/>
        </w:rPr>
      </w:pPr>
      <w:r>
        <w:rPr>
          <w:rFonts w:ascii="SimSun" w:hAnsi="SimSun" w:eastAsia="SimSun" w:cs="SimSun"/>
          <w:sz w:val="58"/>
          <w:szCs w:val="58"/>
          <w:spacing w:val="-18"/>
        </w:rPr>
        <w:t>人与动物的区别之一在于人能借物以致物、借物以制物。大</w:t>
      </w:r>
      <w:r>
        <w:rPr>
          <w:rFonts w:ascii="SimSun" w:hAnsi="SimSun" w:eastAsia="SimSun" w:cs="SimSun"/>
          <w:sz w:val="58"/>
          <w:szCs w:val="58"/>
          <w:spacing w:val="3"/>
        </w:rPr>
        <w:t xml:space="preserve"> </w:t>
      </w:r>
      <w:r>
        <w:rPr>
          <w:rFonts w:ascii="SimSun" w:hAnsi="SimSun" w:eastAsia="SimSun" w:cs="SimSun"/>
          <w:sz w:val="58"/>
          <w:szCs w:val="58"/>
          <w:spacing w:val="-33"/>
        </w:rPr>
        <w:t>畜卦说“童牛之告(牯)元吉”,“獭酌豕之牙(桓),吉”。人本身无</w:t>
      </w:r>
      <w:r>
        <w:rPr>
          <w:rFonts w:ascii="SimSun" w:hAnsi="SimSun" w:eastAsia="SimSun" w:cs="SimSun"/>
          <w:sz w:val="58"/>
          <w:szCs w:val="58"/>
          <w:spacing w:val="18"/>
        </w:rPr>
        <w:t xml:space="preserve"> </w:t>
      </w:r>
      <w:r>
        <w:rPr>
          <w:rFonts w:ascii="SimSun" w:hAnsi="SimSun" w:eastAsia="SimSun" w:cs="SimSun"/>
          <w:sz w:val="58"/>
          <w:szCs w:val="58"/>
          <w:spacing w:val="2"/>
        </w:rPr>
        <w:t>力制服牛与豕，而借牯或桓制服之。圣人与庸人的区别之一在</w:t>
      </w:r>
      <w:r>
        <w:rPr>
          <w:rFonts w:ascii="SimSun" w:hAnsi="SimSun" w:eastAsia="SimSun" w:cs="SimSun"/>
          <w:sz w:val="58"/>
          <w:szCs w:val="58"/>
          <w:spacing w:val="6"/>
        </w:rPr>
        <w:t xml:space="preserve"> </w:t>
      </w:r>
      <w:r>
        <w:rPr>
          <w:rFonts w:ascii="SimSun" w:hAnsi="SimSun" w:eastAsia="SimSun" w:cs="SimSun"/>
          <w:sz w:val="58"/>
          <w:szCs w:val="58"/>
          <w:spacing w:val="-17"/>
        </w:rPr>
        <w:t>于圣人善于借物以制物，包括借人以制人，而庸人不善于借物以</w:t>
      </w:r>
      <w:r>
        <w:rPr>
          <w:rFonts w:ascii="SimSun" w:hAnsi="SimSun" w:eastAsia="SimSun" w:cs="SimSun"/>
          <w:sz w:val="58"/>
          <w:szCs w:val="58"/>
          <w:spacing w:val="5"/>
        </w:rPr>
        <w:t xml:space="preserve"> </w:t>
      </w:r>
      <w:r>
        <w:rPr>
          <w:rFonts w:ascii="SimSun" w:hAnsi="SimSun" w:eastAsia="SimSun" w:cs="SimSun"/>
          <w:sz w:val="58"/>
          <w:szCs w:val="58"/>
          <w:spacing w:val="-16"/>
        </w:rPr>
        <w:t>制物，尤其是不善于借人以制人。人本身所</w:t>
      </w:r>
      <w:r>
        <w:rPr>
          <w:rFonts w:ascii="SimSun" w:hAnsi="SimSun" w:eastAsia="SimSun" w:cs="SimSun"/>
          <w:sz w:val="58"/>
          <w:szCs w:val="58"/>
          <w:spacing w:val="-17"/>
        </w:rPr>
        <w:t>固有的条件是人人都</w:t>
      </w:r>
      <w:r>
        <w:rPr>
          <w:rFonts w:ascii="SimSun" w:hAnsi="SimSun" w:eastAsia="SimSun" w:cs="SimSun"/>
          <w:sz w:val="58"/>
          <w:szCs w:val="58"/>
        </w:rPr>
        <w:t xml:space="preserve"> </w:t>
      </w:r>
      <w:r>
        <w:rPr>
          <w:rFonts w:ascii="SimSun" w:hAnsi="SimSun" w:eastAsia="SimSun" w:cs="SimSun"/>
          <w:sz w:val="58"/>
          <w:szCs w:val="58"/>
          <w:spacing w:val="-18"/>
        </w:rPr>
        <w:t>可察知的，只依据本身固有的条件去行动不是高明的行动，善于</w:t>
      </w:r>
      <w:r>
        <w:rPr>
          <w:rFonts w:ascii="SimSun" w:hAnsi="SimSun" w:eastAsia="SimSun" w:cs="SimSun"/>
          <w:sz w:val="58"/>
          <w:szCs w:val="58"/>
          <w:spacing w:val="16"/>
        </w:rPr>
        <w:t xml:space="preserve"> </w:t>
      </w:r>
      <w:r>
        <w:rPr>
          <w:rFonts w:ascii="SimSun" w:hAnsi="SimSun" w:eastAsia="SimSun" w:cs="SimSun"/>
          <w:sz w:val="58"/>
          <w:szCs w:val="58"/>
          <w:spacing w:val="-16"/>
        </w:rPr>
        <w:t>借用可以利用的条件去行动才是高明的行动。因此，我们在决策</w:t>
      </w:r>
      <w:r>
        <w:rPr>
          <w:rFonts w:ascii="SimSun" w:hAnsi="SimSun" w:eastAsia="SimSun" w:cs="SimSun"/>
          <w:sz w:val="58"/>
          <w:szCs w:val="58"/>
          <w:spacing w:val="11"/>
        </w:rPr>
        <w:t xml:space="preserve"> </w:t>
      </w:r>
      <w:r>
        <w:rPr>
          <w:rFonts w:ascii="SimSun" w:hAnsi="SimSun" w:eastAsia="SimSun" w:cs="SimSun"/>
          <w:sz w:val="58"/>
          <w:szCs w:val="58"/>
          <w:spacing w:val="4"/>
        </w:rPr>
        <w:t>思维中必须善于观察和发现我们能够利用的东西，找</w:t>
      </w:r>
      <w:r>
        <w:rPr>
          <w:rFonts w:ascii="SimSun" w:hAnsi="SimSun" w:eastAsia="SimSun" w:cs="SimSun"/>
          <w:sz w:val="58"/>
          <w:szCs w:val="58"/>
          <w:spacing w:val="3"/>
        </w:rPr>
        <w:t>到用它的</w:t>
      </w:r>
      <w:r>
        <w:rPr>
          <w:rFonts w:ascii="SimSun" w:hAnsi="SimSun" w:eastAsia="SimSun" w:cs="SimSun"/>
          <w:sz w:val="58"/>
          <w:szCs w:val="58"/>
        </w:rPr>
        <w:t xml:space="preserve"> </w:t>
      </w:r>
      <w:r>
        <w:rPr>
          <w:rFonts w:ascii="SimSun" w:hAnsi="SimSun" w:eastAsia="SimSun" w:cs="SimSun"/>
          <w:sz w:val="58"/>
          <w:szCs w:val="58"/>
          <w:spacing w:val="-15"/>
        </w:rPr>
        <w:t>办法，借物以制物或借物以致物。我们把这种思维称之</w:t>
      </w:r>
      <w:r>
        <w:rPr>
          <w:rFonts w:ascii="SimSun" w:hAnsi="SimSun" w:eastAsia="SimSun" w:cs="SimSun"/>
          <w:sz w:val="58"/>
          <w:szCs w:val="58"/>
          <w:spacing w:val="-16"/>
        </w:rPr>
        <w:t>为借制思</w:t>
      </w:r>
    </w:p>
    <w:p>
      <w:pPr>
        <w:spacing w:line="220" w:lineRule="auto"/>
        <w:rPr>
          <w:rFonts w:ascii="SimSun" w:hAnsi="SimSun" w:eastAsia="SimSun" w:cs="SimSun"/>
          <w:sz w:val="58"/>
          <w:szCs w:val="58"/>
        </w:rPr>
      </w:pPr>
      <w:r>
        <w:rPr>
          <w:rFonts w:ascii="SimSun" w:hAnsi="SimSun" w:eastAsia="SimSun" w:cs="SimSun"/>
          <w:sz w:val="58"/>
          <w:szCs w:val="58"/>
          <w:spacing w:val="-13"/>
        </w:rPr>
        <w:t>维。</w:t>
      </w:r>
    </w:p>
    <w:p>
      <w:pPr>
        <w:ind w:right="10" w:firstLine="1190"/>
        <w:spacing w:before="249" w:line="267" w:lineRule="auto"/>
        <w:jc w:val="both"/>
        <w:rPr>
          <w:rFonts w:ascii="SimSun" w:hAnsi="SimSun" w:eastAsia="SimSun" w:cs="SimSun"/>
          <w:sz w:val="58"/>
          <w:szCs w:val="58"/>
        </w:rPr>
      </w:pPr>
      <w:r>
        <w:rPr>
          <w:rFonts w:ascii="SimSun" w:hAnsi="SimSun" w:eastAsia="SimSun" w:cs="SimSun"/>
          <w:sz w:val="58"/>
          <w:szCs w:val="58"/>
          <w:spacing w:val="5"/>
        </w:rPr>
        <w:t>世界上的万物都不是孤立存在的，万事万物都存在于一个</w:t>
      </w:r>
      <w:r>
        <w:rPr>
          <w:rFonts w:ascii="SimSun" w:hAnsi="SimSun" w:eastAsia="SimSun" w:cs="SimSun"/>
          <w:sz w:val="58"/>
          <w:szCs w:val="58"/>
          <w:spacing w:val="8"/>
        </w:rPr>
        <w:t xml:space="preserve"> </w:t>
      </w:r>
      <w:r>
        <w:rPr>
          <w:rFonts w:ascii="SimSun" w:hAnsi="SimSun" w:eastAsia="SimSun" w:cs="SimSun"/>
          <w:sz w:val="58"/>
          <w:szCs w:val="58"/>
          <w:spacing w:val="3"/>
        </w:rPr>
        <w:t>系统中从而形成互相制约互相影响的关系，因而智者总是能发</w:t>
      </w:r>
      <w:r>
        <w:rPr>
          <w:rFonts w:ascii="SimSun" w:hAnsi="SimSun" w:eastAsia="SimSun" w:cs="SimSun"/>
          <w:sz w:val="58"/>
          <w:szCs w:val="58"/>
          <w:spacing w:val="2"/>
        </w:rPr>
        <w:t xml:space="preserve"> </w:t>
      </w:r>
      <w:r>
        <w:rPr>
          <w:rFonts w:ascii="SimSun" w:hAnsi="SimSun" w:eastAsia="SimSun" w:cs="SimSun"/>
          <w:sz w:val="58"/>
          <w:szCs w:val="58"/>
          <w:spacing w:val="-34"/>
        </w:rPr>
        <w:t>现可以借用的物。眼光越长远，知识越宽阔，</w:t>
      </w:r>
      <w:r>
        <w:rPr>
          <w:rFonts w:ascii="SimSun" w:hAnsi="SimSun" w:eastAsia="SimSun" w:cs="SimSun"/>
          <w:sz w:val="58"/>
          <w:szCs w:val="58"/>
          <w:spacing w:val="-35"/>
        </w:rPr>
        <w:t>思考越深入，能借用</w:t>
      </w:r>
      <w:r>
        <w:rPr>
          <w:rFonts w:ascii="SimSun" w:hAnsi="SimSun" w:eastAsia="SimSun" w:cs="SimSun"/>
          <w:sz w:val="58"/>
          <w:szCs w:val="58"/>
        </w:rPr>
        <w:t xml:space="preserve"> </w:t>
      </w:r>
      <w:r>
        <w:rPr>
          <w:rFonts w:ascii="SimSun" w:hAnsi="SimSun" w:eastAsia="SimSun" w:cs="SimSun"/>
          <w:sz w:val="58"/>
          <w:szCs w:val="58"/>
          <w:spacing w:val="5"/>
        </w:rPr>
        <w:t>的东西就越多，使用起来就越得手应心。愚人的眼光只看到近</w:t>
      </w:r>
    </w:p>
    <w:p>
      <w:pPr>
        <w:spacing w:before="1" w:line="218" w:lineRule="auto"/>
        <w:rPr>
          <w:rFonts w:ascii="SimSun" w:hAnsi="SimSun" w:eastAsia="SimSun" w:cs="SimSun"/>
          <w:sz w:val="58"/>
          <w:szCs w:val="58"/>
        </w:rPr>
      </w:pPr>
      <w:r>
        <w:rPr>
          <w:rFonts w:ascii="SimSun" w:hAnsi="SimSun" w:eastAsia="SimSun" w:cs="SimSun"/>
          <w:sz w:val="58"/>
          <w:szCs w:val="58"/>
          <w:spacing w:val="-22"/>
        </w:rPr>
        <w:t>处，他能借用的东西也就很少。</w:t>
      </w:r>
    </w:p>
    <w:p>
      <w:pPr>
        <w:pStyle w:val="BodyText"/>
        <w:spacing w:line="324" w:lineRule="auto"/>
        <w:rPr/>
      </w:pPr>
      <w:r/>
    </w:p>
    <w:p>
      <w:pPr>
        <w:ind w:left="2479"/>
        <w:spacing w:before="190" w:line="224" w:lineRule="auto"/>
        <w:rPr>
          <w:rFonts w:ascii="SimHei" w:hAnsi="SimHei" w:eastAsia="SimHei" w:cs="SimHei"/>
          <w:sz w:val="58"/>
          <w:szCs w:val="58"/>
        </w:rPr>
      </w:pPr>
      <w:r>
        <w:rPr>
          <w:rFonts w:ascii="SimHei" w:hAnsi="SimHei" w:eastAsia="SimHei" w:cs="SimHei"/>
          <w:sz w:val="58"/>
          <w:szCs w:val="58"/>
          <w:spacing w:val="70"/>
          <w:position w:val="-3"/>
        </w:rPr>
        <w:t>(二十三)重颐七大过</w:t>
      </w:r>
      <w:r>
        <w:rPr>
          <w:rFonts w:ascii="SimHei" w:hAnsi="SimHei" w:eastAsia="SimHei" w:cs="SimHei"/>
          <w:sz w:val="58"/>
          <w:szCs w:val="58"/>
          <w:spacing w:val="11"/>
          <w:position w:val="-3"/>
        </w:rPr>
        <w:t xml:space="preserve">        </w:t>
      </w:r>
      <w:r>
        <w:rPr>
          <w:rFonts w:ascii="SimHei" w:hAnsi="SimHei" w:eastAsia="SimHei" w:cs="SimHei"/>
          <w:sz w:val="58"/>
          <w:szCs w:val="58"/>
          <w:b/>
          <w:bCs/>
          <w:spacing w:val="70"/>
          <w:position w:val="7"/>
        </w:rPr>
        <w:t>玄秘思维</w:t>
      </w:r>
    </w:p>
    <w:p>
      <w:pPr>
        <w:ind w:right="10" w:firstLine="1190"/>
        <w:spacing w:line="276" w:lineRule="auto"/>
        <w:rPr>
          <w:rFonts w:ascii="SimSun" w:hAnsi="SimSun" w:eastAsia="SimSun" w:cs="SimSun"/>
          <w:sz w:val="58"/>
          <w:szCs w:val="58"/>
        </w:rPr>
      </w:pPr>
      <w:r>
        <w:rPr>
          <w:rFonts w:ascii="SimSun" w:hAnsi="SimSun" w:eastAsia="SimSun" w:cs="SimSun"/>
          <w:sz w:val="58"/>
          <w:szCs w:val="58"/>
          <w:spacing w:val="-38"/>
        </w:rPr>
        <w:t>颐卦外艮内震，艮为止，震为动，艮为山，震为龙</w:t>
      </w:r>
      <w:r>
        <w:rPr>
          <w:rFonts w:ascii="SimSun" w:hAnsi="SimSun" w:eastAsia="SimSun" w:cs="SimSun"/>
          <w:sz w:val="58"/>
          <w:szCs w:val="58"/>
          <w:spacing w:val="-39"/>
        </w:rPr>
        <w:t>，表示龙蛰</w:t>
      </w:r>
      <w:r>
        <w:rPr>
          <w:rFonts w:ascii="SimSun" w:hAnsi="SimSun" w:eastAsia="SimSun" w:cs="SimSun"/>
          <w:sz w:val="58"/>
          <w:szCs w:val="58"/>
        </w:rPr>
        <w:t xml:space="preserve"> </w:t>
      </w:r>
      <w:r>
        <w:rPr>
          <w:rFonts w:ascii="SimSun" w:hAnsi="SimSun" w:eastAsia="SimSun" w:cs="SimSun"/>
          <w:sz w:val="58"/>
          <w:szCs w:val="58"/>
          <w:spacing w:val="-16"/>
        </w:rPr>
        <w:t>于山下，或者说是外静内动，显示了古代养生家的养生之理。大</w:t>
      </w:r>
      <w:r>
        <w:rPr>
          <w:rFonts w:ascii="SimSun" w:hAnsi="SimSun" w:eastAsia="SimSun" w:cs="SimSun"/>
          <w:sz w:val="58"/>
          <w:szCs w:val="58"/>
          <w:spacing w:val="13"/>
        </w:rPr>
        <w:t xml:space="preserve"> </w:t>
      </w:r>
      <w:r>
        <w:rPr>
          <w:rFonts w:ascii="SimSun" w:hAnsi="SimSun" w:eastAsia="SimSun" w:cs="SimSun"/>
          <w:sz w:val="58"/>
          <w:szCs w:val="58"/>
          <w:spacing w:val="-15"/>
        </w:rPr>
        <w:t>过与之相反，表现的是生命的消耗，因而卦象上兑下巽。兑为泽</w:t>
      </w:r>
      <w:r>
        <w:rPr>
          <w:rFonts w:ascii="SimSun" w:hAnsi="SimSun" w:eastAsia="SimSun" w:cs="SimSun"/>
          <w:sz w:val="58"/>
          <w:szCs w:val="58"/>
          <w:spacing w:val="5"/>
        </w:rPr>
        <w:t xml:space="preserve"> </w:t>
      </w:r>
      <w:r>
        <w:rPr>
          <w:rFonts w:ascii="SimSun" w:hAnsi="SimSun" w:eastAsia="SimSun" w:cs="SimSun"/>
          <w:sz w:val="58"/>
          <w:szCs w:val="58"/>
          <w:spacing w:val="-37"/>
        </w:rPr>
        <w:t>为金，巽为树木，泽水淹没了树木，或者说是以金</w:t>
      </w:r>
      <w:r>
        <w:rPr>
          <w:rFonts w:ascii="SimSun" w:hAnsi="SimSun" w:eastAsia="SimSun" w:cs="SimSun"/>
          <w:sz w:val="58"/>
          <w:szCs w:val="58"/>
          <w:spacing w:val="-38"/>
        </w:rPr>
        <w:t>加于木上。大过</w:t>
      </w:r>
      <w:r>
        <w:rPr>
          <w:rFonts w:ascii="SimSun" w:hAnsi="SimSun" w:eastAsia="SimSun" w:cs="SimSun"/>
          <w:sz w:val="58"/>
          <w:szCs w:val="58"/>
        </w:rPr>
        <w:t xml:space="preserve"> </w:t>
      </w:r>
      <w:r>
        <w:rPr>
          <w:rFonts w:ascii="SimSun" w:hAnsi="SimSun" w:eastAsia="SimSun" w:cs="SimSun"/>
          <w:sz w:val="58"/>
          <w:szCs w:val="58"/>
          <w:spacing w:val="-35"/>
        </w:rPr>
        <w:t>记的是老夫少妻放纵欲望的危害，“过涉灭顶”。颐卦记叙的是仿</w:t>
      </w:r>
    </w:p>
    <w:p>
      <w:pPr>
        <w:ind w:left="570"/>
        <w:spacing w:line="183" w:lineRule="auto"/>
        <w:tabs>
          <w:tab w:val="left" w:pos="1190"/>
        </w:tabs>
        <w:rPr>
          <w:rFonts w:ascii="SimSun" w:hAnsi="SimSun" w:eastAsia="SimSun" w:cs="SimSun"/>
          <w:sz w:val="58"/>
          <w:szCs w:val="58"/>
        </w:rPr>
      </w:pPr>
      <w:r>
        <w:rPr>
          <w:rFonts w:ascii="SimSun" w:hAnsi="SimSun" w:eastAsia="SimSun" w:cs="SimSun"/>
          <w:sz w:val="58"/>
          <w:szCs w:val="58"/>
          <w:strike/>
        </w:rPr>
        <w:tab/>
      </w:r>
      <w:r>
        <w:rPr>
          <w:rFonts w:ascii="SimSun" w:hAnsi="SimSun" w:eastAsia="SimSun" w:cs="SimSun"/>
          <w:sz w:val="58"/>
          <w:szCs w:val="58"/>
          <w:spacing w:val="-59"/>
        </w:rPr>
        <w:t xml:space="preserve"> </w:t>
      </w:r>
      <w:r>
        <w:rPr>
          <w:rFonts w:ascii="SimSun" w:hAnsi="SimSun" w:eastAsia="SimSun" w:cs="SimSun"/>
          <w:sz w:val="58"/>
          <w:szCs w:val="58"/>
          <w:spacing w:val="-8"/>
        </w:rPr>
        <w:t>236</w:t>
      </w:r>
      <w:r>
        <w:rPr>
          <w:rFonts w:ascii="SimSun" w:hAnsi="SimSun" w:eastAsia="SimSun" w:cs="SimSun"/>
          <w:sz w:val="58"/>
          <w:szCs w:val="58"/>
          <w:spacing w:val="240"/>
        </w:rPr>
        <w:t xml:space="preserve"> </w:t>
      </w:r>
      <w:r>
        <w:rPr>
          <w:rFonts w:ascii="SimSun" w:hAnsi="SimSun" w:eastAsia="SimSun" w:cs="SimSun"/>
          <w:sz w:val="58"/>
          <w:szCs w:val="58"/>
          <w:spacing w:val="-8"/>
        </w:rPr>
        <w:t>-</w:t>
      </w:r>
    </w:p>
    <w:p>
      <w:pPr>
        <w:spacing w:line="183" w:lineRule="auto"/>
        <w:sectPr>
          <w:pgSz w:w="20000" w:h="28260"/>
          <w:pgMar w:top="400" w:right="2152" w:bottom="400" w:left="2009" w:header="0" w:footer="0" w:gutter="0"/>
        </w:sectPr>
        <w:rPr>
          <w:rFonts w:ascii="SimSun" w:hAnsi="SimSun" w:eastAsia="SimSun" w:cs="SimSun"/>
          <w:sz w:val="58"/>
          <w:szCs w:val="58"/>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8"/>
        <w:spacing w:before="192" w:line="219" w:lineRule="auto"/>
        <w:rPr>
          <w:rFonts w:ascii="SimSun" w:hAnsi="SimSun" w:eastAsia="SimSun" w:cs="SimSun"/>
          <w:sz w:val="59"/>
          <w:szCs w:val="59"/>
        </w:rPr>
      </w:pPr>
      <w:r>
        <w:rPr>
          <w:rFonts w:ascii="SimSun" w:hAnsi="SimSun" w:eastAsia="SimSun" w:cs="SimSun"/>
          <w:sz w:val="59"/>
          <w:szCs w:val="59"/>
          <w:b/>
          <w:bCs/>
          <w:spacing w:val="-14"/>
        </w:rPr>
        <w:t>效灵龟的行气之术。</w:t>
      </w:r>
    </w:p>
    <w:p>
      <w:pPr>
        <w:spacing w:before="207" w:line="840" w:lineRule="exact"/>
        <w:jc w:val="right"/>
        <w:rPr>
          <w:rFonts w:ascii="SimSun" w:hAnsi="SimSun" w:eastAsia="SimSun" w:cs="SimSun"/>
          <w:sz w:val="59"/>
          <w:szCs w:val="59"/>
        </w:rPr>
      </w:pPr>
      <w:r>
        <w:rPr>
          <w:rFonts w:ascii="SimSun" w:hAnsi="SimSun" w:eastAsia="SimSun" w:cs="SimSun"/>
          <w:sz w:val="59"/>
          <w:szCs w:val="59"/>
          <w:spacing w:val="-14"/>
          <w:position w:val="17"/>
        </w:rPr>
        <w:t>颐与大过旁通显示了中国古人的一种认识：大过之中有颐，</w:t>
      </w:r>
    </w:p>
    <w:p>
      <w:pPr>
        <w:spacing w:before="1" w:line="219" w:lineRule="auto"/>
        <w:rPr>
          <w:rFonts w:ascii="SimSun" w:hAnsi="SimSun" w:eastAsia="SimSun" w:cs="SimSun"/>
          <w:sz w:val="59"/>
          <w:szCs w:val="59"/>
        </w:rPr>
      </w:pPr>
      <w:r>
        <w:rPr>
          <w:rFonts w:ascii="SimSun" w:hAnsi="SimSun" w:eastAsia="SimSun" w:cs="SimSun"/>
          <w:sz w:val="59"/>
          <w:szCs w:val="59"/>
          <w:spacing w:val="-21"/>
        </w:rPr>
        <w:t>情欲之中有养生之理，故枯杨可以生花；颐之中有大</w:t>
      </w:r>
      <w:r>
        <w:rPr>
          <w:rFonts w:ascii="SimSun" w:hAnsi="SimSun" w:eastAsia="SimSun" w:cs="SimSun"/>
          <w:sz w:val="59"/>
          <w:szCs w:val="59"/>
          <w:spacing w:val="-22"/>
        </w:rPr>
        <w:t>过，善于养</w:t>
      </w:r>
    </w:p>
    <w:p>
      <w:pPr>
        <w:ind w:left="7"/>
        <w:spacing w:before="128" w:line="840" w:lineRule="exact"/>
        <w:rPr>
          <w:rFonts w:ascii="SimSun" w:hAnsi="SimSun" w:eastAsia="SimSun" w:cs="SimSun"/>
          <w:sz w:val="59"/>
          <w:szCs w:val="59"/>
        </w:rPr>
      </w:pPr>
      <w:r>
        <w:rPr>
          <w:rFonts w:ascii="SimSun" w:hAnsi="SimSun" w:eastAsia="SimSun" w:cs="SimSun"/>
          <w:sz w:val="59"/>
          <w:szCs w:val="59"/>
          <w:b/>
          <w:bCs/>
          <w:spacing w:val="-45"/>
          <w:position w:val="17"/>
        </w:rPr>
        <w:t>生者亦善于满足欲望，故“虎视耽耽。其欲逐逐”而无咎。善用大</w:t>
      </w:r>
    </w:p>
    <w:p>
      <w:pPr>
        <w:ind w:left="8"/>
        <w:spacing w:before="1" w:line="218" w:lineRule="auto"/>
        <w:rPr>
          <w:rFonts w:ascii="SimSun" w:hAnsi="SimSun" w:eastAsia="SimSun" w:cs="SimSun"/>
          <w:sz w:val="59"/>
          <w:szCs w:val="59"/>
        </w:rPr>
      </w:pPr>
      <w:r>
        <w:rPr>
          <w:rFonts w:ascii="SimSun" w:hAnsi="SimSun" w:eastAsia="SimSun" w:cs="SimSun"/>
          <w:sz w:val="59"/>
          <w:szCs w:val="59"/>
          <w:b/>
          <w:bCs/>
          <w:spacing w:val="-26"/>
        </w:rPr>
        <w:t>过者得颐，所以古代有房中采炼之术，不善用颐者得大过，故许</w:t>
      </w:r>
    </w:p>
    <w:p>
      <w:pPr>
        <w:spacing w:before="153" w:line="219" w:lineRule="auto"/>
        <w:rPr>
          <w:rFonts w:ascii="SimSun" w:hAnsi="SimSun" w:eastAsia="SimSun" w:cs="SimSun"/>
          <w:sz w:val="59"/>
          <w:szCs w:val="59"/>
        </w:rPr>
      </w:pPr>
      <w:r>
        <w:rPr>
          <w:rFonts w:ascii="SimSun" w:hAnsi="SimSun" w:eastAsia="SimSun" w:cs="SimSun"/>
          <w:sz w:val="59"/>
          <w:szCs w:val="59"/>
          <w:spacing w:val="-5"/>
        </w:rPr>
        <w:t>多养生之士一入迷途则终身不复。</w:t>
      </w:r>
    </w:p>
    <w:p>
      <w:pPr>
        <w:ind w:right="224" w:firstLine="1180"/>
        <w:spacing w:before="163" w:line="263" w:lineRule="auto"/>
        <w:jc w:val="both"/>
        <w:rPr>
          <w:rFonts w:ascii="SimSun" w:hAnsi="SimSun" w:eastAsia="SimSun" w:cs="SimSun"/>
          <w:sz w:val="59"/>
          <w:szCs w:val="59"/>
        </w:rPr>
      </w:pPr>
      <w:r>
        <w:rPr>
          <w:rFonts w:ascii="SimSun" w:hAnsi="SimSun" w:eastAsia="SimSun" w:cs="SimSun"/>
          <w:sz w:val="59"/>
          <w:szCs w:val="59"/>
          <w:spacing w:val="-43"/>
        </w:rPr>
        <w:t>养生之士能进入一种独闻独见的境界，故《老子》说</w:t>
      </w:r>
      <w:r>
        <w:rPr>
          <w:rFonts w:ascii="SimSun" w:hAnsi="SimSun" w:eastAsia="SimSun" w:cs="SimSun"/>
          <w:sz w:val="59"/>
          <w:szCs w:val="59"/>
          <w:spacing w:val="-44"/>
        </w:rPr>
        <w:t>：“不出</w:t>
      </w:r>
      <w:r>
        <w:rPr>
          <w:rFonts w:ascii="SimSun" w:hAnsi="SimSun" w:eastAsia="SimSun" w:cs="SimSun"/>
          <w:sz w:val="59"/>
          <w:szCs w:val="59"/>
        </w:rPr>
        <w:t xml:space="preserve"> </w:t>
      </w:r>
      <w:r>
        <w:rPr>
          <w:rFonts w:ascii="SimSun" w:hAnsi="SimSun" w:eastAsia="SimSun" w:cs="SimSun"/>
          <w:sz w:val="59"/>
          <w:szCs w:val="59"/>
          <w:spacing w:val="-66"/>
        </w:rPr>
        <w:t>户，知天下；不窥牖，见天道”,又说：“惚兮恍兮，其中有象；窈兮</w:t>
      </w:r>
      <w:r>
        <w:rPr>
          <w:rFonts w:ascii="SimSun" w:hAnsi="SimSun" w:eastAsia="SimSun" w:cs="SimSun"/>
          <w:sz w:val="59"/>
          <w:szCs w:val="59"/>
        </w:rPr>
        <w:t xml:space="preserve"> </w:t>
      </w:r>
      <w:r>
        <w:rPr>
          <w:rFonts w:ascii="SimSun" w:hAnsi="SimSun" w:eastAsia="SimSun" w:cs="SimSun"/>
          <w:sz w:val="59"/>
          <w:szCs w:val="59"/>
          <w:spacing w:val="-40"/>
        </w:rPr>
        <w:t>冥兮，其中有精；其精甚真，其中有信”。这种</w:t>
      </w:r>
      <w:r>
        <w:rPr>
          <w:rFonts w:ascii="SimSun" w:hAnsi="SimSun" w:eastAsia="SimSun" w:cs="SimSun"/>
          <w:sz w:val="59"/>
          <w:szCs w:val="59"/>
          <w:spacing w:val="-41"/>
        </w:rPr>
        <w:t>独闻独见能发现普</w:t>
      </w:r>
      <w:r>
        <w:rPr>
          <w:rFonts w:ascii="SimSun" w:hAnsi="SimSun" w:eastAsia="SimSun" w:cs="SimSun"/>
          <w:sz w:val="59"/>
          <w:szCs w:val="59"/>
        </w:rPr>
        <w:t xml:space="preserve"> </w:t>
      </w:r>
      <w:r>
        <w:rPr>
          <w:rFonts w:ascii="SimSun" w:hAnsi="SimSun" w:eastAsia="SimSun" w:cs="SimSun"/>
          <w:sz w:val="59"/>
          <w:szCs w:val="59"/>
          <w:spacing w:val="-21"/>
        </w:rPr>
        <w:t>通人不能发现的事物，以及事物与事物之间的联系。这种发现实</w:t>
      </w:r>
      <w:r>
        <w:rPr>
          <w:rFonts w:ascii="SimSun" w:hAnsi="SimSun" w:eastAsia="SimSun" w:cs="SimSun"/>
          <w:sz w:val="59"/>
          <w:szCs w:val="59"/>
          <w:spacing w:val="16"/>
        </w:rPr>
        <w:t xml:space="preserve"> </w:t>
      </w:r>
      <w:r>
        <w:rPr>
          <w:rFonts w:ascii="SimSun" w:hAnsi="SimSun" w:eastAsia="SimSun" w:cs="SimSun"/>
          <w:sz w:val="59"/>
          <w:szCs w:val="59"/>
        </w:rPr>
        <w:t>际上常人也能做得到，但它的发现需要人进入一种</w:t>
      </w:r>
      <w:r>
        <w:rPr>
          <w:rFonts w:ascii="SimSun" w:hAnsi="SimSun" w:eastAsia="SimSun" w:cs="SimSun"/>
          <w:sz w:val="59"/>
          <w:szCs w:val="59"/>
          <w:spacing w:val="-1"/>
        </w:rPr>
        <w:t>专精思维的</w:t>
      </w:r>
      <w:r>
        <w:rPr>
          <w:rFonts w:ascii="SimSun" w:hAnsi="SimSun" w:eastAsia="SimSun" w:cs="SimSun"/>
          <w:sz w:val="59"/>
          <w:szCs w:val="59"/>
        </w:rPr>
        <w:t xml:space="preserve"> </w:t>
      </w:r>
      <w:r>
        <w:rPr>
          <w:rFonts w:ascii="SimSun" w:hAnsi="SimSun" w:eastAsia="SimSun" w:cs="SimSun"/>
          <w:sz w:val="59"/>
          <w:szCs w:val="59"/>
          <w:spacing w:val="-21"/>
        </w:rPr>
        <w:t>状态：像蛰伏的灵龟一样摒弃一切外界干扰，在静穆之中运动精</w:t>
      </w:r>
      <w:r>
        <w:rPr>
          <w:rFonts w:ascii="SimSun" w:hAnsi="SimSun" w:eastAsia="SimSun" w:cs="SimSun"/>
          <w:sz w:val="59"/>
          <w:szCs w:val="59"/>
          <w:spacing w:val="16"/>
        </w:rPr>
        <w:t xml:space="preserve"> </w:t>
      </w:r>
      <w:r>
        <w:rPr>
          <w:rFonts w:ascii="SimSun" w:hAnsi="SimSun" w:eastAsia="SimSun" w:cs="SimSun"/>
          <w:sz w:val="59"/>
          <w:szCs w:val="59"/>
          <w:spacing w:val="-21"/>
        </w:rPr>
        <w:t>神搜简天下的万事万物，抛弃其相互之间的表面的联系，对其进</w:t>
      </w:r>
      <w:r>
        <w:rPr>
          <w:rFonts w:ascii="SimSun" w:hAnsi="SimSun" w:eastAsia="SimSun" w:cs="SimSun"/>
          <w:sz w:val="59"/>
          <w:szCs w:val="59"/>
          <w:spacing w:val="9"/>
        </w:rPr>
        <w:t xml:space="preserve"> </w:t>
      </w:r>
      <w:r>
        <w:rPr>
          <w:rFonts w:ascii="SimSun" w:hAnsi="SimSun" w:eastAsia="SimSun" w:cs="SimSun"/>
          <w:sz w:val="59"/>
          <w:szCs w:val="59"/>
          <w:spacing w:val="-21"/>
        </w:rPr>
        <w:t>行新的排列组合，演绎出一种全新的关系。这种思维能打破思维</w:t>
      </w:r>
      <w:r>
        <w:rPr>
          <w:rFonts w:ascii="SimSun" w:hAnsi="SimSun" w:eastAsia="SimSun" w:cs="SimSun"/>
          <w:sz w:val="59"/>
          <w:szCs w:val="59"/>
          <w:spacing w:val="11"/>
        </w:rPr>
        <w:t xml:space="preserve"> </w:t>
      </w:r>
      <w:r>
        <w:rPr>
          <w:rFonts w:ascii="SimSun" w:hAnsi="SimSun" w:eastAsia="SimSun" w:cs="SimSun"/>
          <w:sz w:val="59"/>
          <w:szCs w:val="59"/>
        </w:rPr>
        <w:t>定势带给人们的思维障碍和人们认识中的盲点盲区，从而为我</w:t>
      </w:r>
      <w:r>
        <w:rPr>
          <w:rFonts w:ascii="SimSun" w:hAnsi="SimSun" w:eastAsia="SimSun" w:cs="SimSun"/>
          <w:sz w:val="59"/>
          <w:szCs w:val="59"/>
          <w:spacing w:val="12"/>
        </w:rPr>
        <w:t xml:space="preserve"> </w:t>
      </w:r>
      <w:r>
        <w:rPr>
          <w:rFonts w:ascii="SimSun" w:hAnsi="SimSun" w:eastAsia="SimSun" w:cs="SimSun"/>
          <w:sz w:val="59"/>
          <w:szCs w:val="59"/>
          <w:spacing w:val="-1"/>
        </w:rPr>
        <w:t>们的决策，提供一种常人所不能发现的可供利用的新关系或新</w:t>
      </w:r>
      <w:r>
        <w:rPr>
          <w:rFonts w:ascii="SimSun" w:hAnsi="SimSun" w:eastAsia="SimSun" w:cs="SimSun"/>
          <w:sz w:val="59"/>
          <w:szCs w:val="59"/>
          <w:spacing w:val="2"/>
        </w:rPr>
        <w:t xml:space="preserve"> </w:t>
      </w:r>
      <w:r>
        <w:rPr>
          <w:rFonts w:ascii="SimSun" w:hAnsi="SimSun" w:eastAsia="SimSun" w:cs="SimSun"/>
          <w:sz w:val="59"/>
          <w:szCs w:val="59"/>
          <w:spacing w:val="-21"/>
        </w:rPr>
        <w:t>规律，使我们的决策显示出一种巨大的艺术性。这种思维我们称</w:t>
      </w:r>
      <w:r>
        <w:rPr>
          <w:rFonts w:ascii="SimSun" w:hAnsi="SimSun" w:eastAsia="SimSun" w:cs="SimSun"/>
          <w:sz w:val="59"/>
          <w:szCs w:val="59"/>
          <w:spacing w:val="16"/>
        </w:rPr>
        <w:t xml:space="preserve"> </w:t>
      </w:r>
      <w:r>
        <w:rPr>
          <w:rFonts w:ascii="SimSun" w:hAnsi="SimSun" w:eastAsia="SimSun" w:cs="SimSun"/>
          <w:sz w:val="59"/>
          <w:szCs w:val="59"/>
          <w:spacing w:val="-1"/>
        </w:rPr>
        <w:t>它为玄秘思维，因为它所获得的认识和依据</w:t>
      </w:r>
      <w:r>
        <w:rPr>
          <w:rFonts w:ascii="SimSun" w:hAnsi="SimSun" w:eastAsia="SimSun" w:cs="SimSun"/>
          <w:sz w:val="59"/>
          <w:szCs w:val="59"/>
          <w:spacing w:val="-2"/>
        </w:rPr>
        <w:t>这种认识进行的行</w:t>
      </w:r>
    </w:p>
    <w:p>
      <w:pPr>
        <w:spacing w:before="1" w:line="219" w:lineRule="auto"/>
        <w:rPr>
          <w:rFonts w:ascii="SimSun" w:hAnsi="SimSun" w:eastAsia="SimSun" w:cs="SimSun"/>
          <w:sz w:val="59"/>
          <w:szCs w:val="59"/>
        </w:rPr>
      </w:pPr>
      <w:r>
        <w:rPr>
          <w:rFonts w:ascii="SimSun" w:hAnsi="SimSun" w:eastAsia="SimSun" w:cs="SimSun"/>
          <w:sz w:val="59"/>
          <w:szCs w:val="59"/>
          <w:spacing w:val="-22"/>
        </w:rPr>
        <w:t>动在常人看来是神奇的、玄妙的。</w:t>
      </w:r>
    </w:p>
    <w:p>
      <w:pPr>
        <w:pStyle w:val="BodyText"/>
        <w:spacing w:line="405" w:lineRule="auto"/>
        <w:rPr/>
      </w:pPr>
      <w:r/>
    </w:p>
    <w:p>
      <w:pPr>
        <w:ind w:left="2509"/>
        <w:spacing w:before="215" w:line="228" w:lineRule="auto"/>
        <w:rPr>
          <w:rFonts w:ascii="SimHei" w:hAnsi="SimHei" w:eastAsia="SimHei" w:cs="SimHei"/>
          <w:sz w:val="59"/>
          <w:szCs w:val="59"/>
        </w:rPr>
      </w:pPr>
      <w:r>
        <w:rPr>
          <w:rFonts w:ascii="SimHei" w:hAnsi="SimHei" w:eastAsia="SimHei" w:cs="SimHei"/>
          <w:sz w:val="66"/>
          <w:szCs w:val="66"/>
          <w:b/>
          <w:bCs/>
          <w:spacing w:val="15"/>
          <w:position w:val="-2"/>
        </w:rPr>
        <w:t>(二十四)基咸与损善</w:t>
      </w:r>
      <w:r>
        <w:rPr>
          <w:rFonts w:ascii="SimHei" w:hAnsi="SimHei" w:eastAsia="SimHei" w:cs="SimHei"/>
          <w:sz w:val="66"/>
          <w:szCs w:val="66"/>
          <w:spacing w:val="15"/>
          <w:position w:val="-2"/>
        </w:rPr>
        <w:t xml:space="preserve">       </w:t>
      </w:r>
      <w:r>
        <w:rPr>
          <w:rFonts w:ascii="SimHei" w:hAnsi="SimHei" w:eastAsia="SimHei" w:cs="SimHei"/>
          <w:sz w:val="59"/>
          <w:szCs w:val="59"/>
          <w:b/>
          <w:bCs/>
          <w:spacing w:val="15"/>
          <w:position w:val="6"/>
        </w:rPr>
        <w:t>感应思维</w:t>
      </w:r>
    </w:p>
    <w:p>
      <w:pPr>
        <w:ind w:right="219" w:firstLine="1180"/>
        <w:spacing w:before="20" w:line="260" w:lineRule="auto"/>
        <w:jc w:val="both"/>
        <w:rPr>
          <w:rFonts w:ascii="SimSun" w:hAnsi="SimSun" w:eastAsia="SimSun" w:cs="SimSun"/>
          <w:sz w:val="59"/>
          <w:szCs w:val="59"/>
        </w:rPr>
      </w:pPr>
      <w:r>
        <w:rPr>
          <w:rFonts w:ascii="SimSun" w:hAnsi="SimSun" w:eastAsia="SimSun" w:cs="SimSun"/>
          <w:sz w:val="59"/>
          <w:szCs w:val="59"/>
          <w:spacing w:val="-78"/>
          <w:w w:val="99"/>
        </w:rPr>
        <w:t>咸卦讲的是感应，故《彖》传说：“咸，感也。柔上而刚下，二气</w:t>
      </w:r>
      <w:r>
        <w:rPr>
          <w:rFonts w:ascii="SimSun" w:hAnsi="SimSun" w:eastAsia="SimSun" w:cs="SimSun"/>
          <w:sz w:val="59"/>
          <w:szCs w:val="59"/>
          <w:spacing w:val="95"/>
        </w:rPr>
        <w:t xml:space="preserve"> </w:t>
      </w:r>
      <w:r>
        <w:rPr>
          <w:rFonts w:ascii="SimSun" w:hAnsi="SimSun" w:eastAsia="SimSun" w:cs="SimSun"/>
          <w:sz w:val="59"/>
          <w:szCs w:val="59"/>
          <w:spacing w:val="-20"/>
        </w:rPr>
        <w:t>感应以相与。”卦中说的是男女感应之事。损卦讲</w:t>
      </w:r>
      <w:r>
        <w:rPr>
          <w:rFonts w:ascii="SimSun" w:hAnsi="SimSun" w:eastAsia="SimSun" w:cs="SimSun"/>
          <w:sz w:val="59"/>
          <w:szCs w:val="59"/>
          <w:spacing w:val="-21"/>
        </w:rPr>
        <w:t>的是自我损抑</w:t>
      </w:r>
      <w:r>
        <w:rPr>
          <w:rFonts w:ascii="SimSun" w:hAnsi="SimSun" w:eastAsia="SimSun" w:cs="SimSun"/>
          <w:sz w:val="59"/>
          <w:szCs w:val="59"/>
        </w:rPr>
        <w:t xml:space="preserve"> </w:t>
      </w:r>
      <w:r>
        <w:rPr>
          <w:rFonts w:ascii="SimSun" w:hAnsi="SimSun" w:eastAsia="SimSun" w:cs="SimSun"/>
          <w:sz w:val="59"/>
          <w:szCs w:val="59"/>
          <w:spacing w:val="-73"/>
        </w:rPr>
        <w:t>的道理，故《象》传说：“山下有泽，损，君子以征(惩)忿窒欲</w:t>
      </w:r>
      <w:r>
        <w:rPr>
          <w:rFonts w:ascii="SimSun" w:hAnsi="SimSun" w:eastAsia="SimSun" w:cs="SimSun"/>
          <w:sz w:val="59"/>
          <w:szCs w:val="59"/>
          <w:spacing w:val="-74"/>
        </w:rPr>
        <w:t>。”卦</w:t>
      </w:r>
    </w:p>
    <w:p>
      <w:pPr>
        <w:spacing w:before="1" w:line="219" w:lineRule="auto"/>
        <w:rPr>
          <w:rFonts w:ascii="SimSun" w:hAnsi="SimSun" w:eastAsia="SimSun" w:cs="SimSun"/>
          <w:sz w:val="59"/>
          <w:szCs w:val="59"/>
        </w:rPr>
      </w:pPr>
      <w:r>
        <w:rPr>
          <w:rFonts w:ascii="SimSun" w:hAnsi="SimSun" w:eastAsia="SimSun" w:cs="SimSun"/>
          <w:sz w:val="59"/>
          <w:szCs w:val="59"/>
          <w:spacing w:val="-14"/>
        </w:rPr>
        <w:t>中说的是斟酌损益之事。二卦旁通说明欲要感应必需自我损抑，</w:t>
      </w:r>
    </w:p>
    <w:p>
      <w:pPr>
        <w:ind w:left="128"/>
        <w:spacing w:before="121" w:line="219" w:lineRule="auto"/>
        <w:rPr>
          <w:rFonts w:ascii="SimSun" w:hAnsi="SimSun" w:eastAsia="SimSun" w:cs="SimSun"/>
          <w:sz w:val="59"/>
          <w:szCs w:val="59"/>
        </w:rPr>
      </w:pPr>
      <w:r>
        <w:rPr>
          <w:rFonts w:ascii="SimSun" w:hAnsi="SimSun" w:eastAsia="SimSun" w:cs="SimSun"/>
          <w:sz w:val="59"/>
          <w:szCs w:val="59"/>
          <w:b/>
          <w:bCs/>
          <w:spacing w:val="-21"/>
        </w:rPr>
        <w:t>自我损抑便有感应。</w:t>
      </w:r>
    </w:p>
    <w:p>
      <w:pPr>
        <w:ind w:left="1180"/>
        <w:spacing w:before="239" w:line="219" w:lineRule="auto"/>
        <w:rPr>
          <w:rFonts w:ascii="SimSun" w:hAnsi="SimSun" w:eastAsia="SimSun" w:cs="SimSun"/>
          <w:sz w:val="59"/>
          <w:szCs w:val="59"/>
        </w:rPr>
      </w:pPr>
      <w:r>
        <w:rPr>
          <w:rFonts w:ascii="SimSun" w:hAnsi="SimSun" w:eastAsia="SimSun" w:cs="SimSun"/>
          <w:sz w:val="59"/>
          <w:szCs w:val="59"/>
          <w:spacing w:val="2"/>
        </w:rPr>
        <w:t>感应之道即是相互吸引之道。我们做任何事情都需要吸引</w:t>
      </w:r>
    </w:p>
    <w:p>
      <w:pPr>
        <w:ind w:left="12650"/>
        <w:spacing w:before="313"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b/>
          <w:bCs/>
          <w:spacing w:val="2"/>
        </w:rPr>
        <w:t>—237—</w:t>
      </w:r>
    </w:p>
    <w:p>
      <w:pPr>
        <w:spacing w:line="188" w:lineRule="auto"/>
        <w:sectPr>
          <w:pgSz w:w="20000" w:h="28260"/>
          <w:pgMar w:top="400" w:right="1784" w:bottom="400" w:left="2039" w:header="0" w:footer="0" w:gutter="0"/>
        </w:sectPr>
        <w:rPr>
          <w:rFonts w:ascii="Times New Roman" w:hAnsi="Times New Roman" w:eastAsia="Times New Roman" w:cs="Times New Roman"/>
          <w:sz w:val="59"/>
          <w:szCs w:val="59"/>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right="263"/>
        <w:spacing w:before="188" w:line="265" w:lineRule="auto"/>
        <w:jc w:val="both"/>
        <w:rPr>
          <w:rFonts w:ascii="SimSun" w:hAnsi="SimSun" w:eastAsia="SimSun" w:cs="SimSun"/>
          <w:sz w:val="58"/>
          <w:szCs w:val="58"/>
        </w:rPr>
      </w:pPr>
      <w:r>
        <w:rPr>
          <w:rFonts w:ascii="SimSun" w:hAnsi="SimSun" w:eastAsia="SimSun" w:cs="SimSun"/>
          <w:sz w:val="58"/>
          <w:szCs w:val="58"/>
          <w:spacing w:val="-14"/>
        </w:rPr>
        <w:t>朋友吸引大众，才能形成自己的队伍或羽翼，因而决策时我们必</w:t>
      </w:r>
      <w:r>
        <w:rPr>
          <w:rFonts w:ascii="SimSun" w:hAnsi="SimSun" w:eastAsia="SimSun" w:cs="SimSun"/>
          <w:sz w:val="58"/>
          <w:szCs w:val="58"/>
          <w:spacing w:val="7"/>
        </w:rPr>
        <w:t xml:space="preserve"> </w:t>
      </w:r>
      <w:r>
        <w:rPr>
          <w:rFonts w:ascii="SimSun" w:hAnsi="SimSun" w:eastAsia="SimSun" w:cs="SimSun"/>
          <w:sz w:val="58"/>
          <w:szCs w:val="58"/>
          <w:spacing w:val="6"/>
        </w:rPr>
        <w:t>需对我们的感应能力和感应方式作出思索。我们称这</w:t>
      </w:r>
      <w:r>
        <w:rPr>
          <w:rFonts w:ascii="SimSun" w:hAnsi="SimSun" w:eastAsia="SimSun" w:cs="SimSun"/>
          <w:sz w:val="58"/>
          <w:szCs w:val="58"/>
          <w:spacing w:val="5"/>
        </w:rPr>
        <w:t>种思维为</w:t>
      </w:r>
    </w:p>
    <w:p>
      <w:pPr>
        <w:spacing w:line="220" w:lineRule="auto"/>
        <w:rPr>
          <w:rFonts w:ascii="SimSun" w:hAnsi="SimSun" w:eastAsia="SimSun" w:cs="SimSun"/>
          <w:sz w:val="58"/>
          <w:szCs w:val="58"/>
        </w:rPr>
      </w:pPr>
      <w:r>
        <w:rPr>
          <w:rFonts w:ascii="SimSun" w:hAnsi="SimSun" w:eastAsia="SimSun" w:cs="SimSun"/>
          <w:sz w:val="58"/>
          <w:szCs w:val="58"/>
        </w:rPr>
        <w:t>感应思维。</w:t>
      </w:r>
    </w:p>
    <w:p>
      <w:pPr>
        <w:ind w:right="230" w:firstLine="1180"/>
        <w:spacing w:before="216" w:line="265" w:lineRule="auto"/>
        <w:jc w:val="both"/>
        <w:rPr>
          <w:rFonts w:ascii="SimSun" w:hAnsi="SimSun" w:eastAsia="SimSun" w:cs="SimSun"/>
          <w:sz w:val="58"/>
          <w:szCs w:val="58"/>
        </w:rPr>
      </w:pPr>
      <w:r>
        <w:rPr>
          <w:rFonts w:ascii="SimSun" w:hAnsi="SimSun" w:eastAsia="SimSun" w:cs="SimSun"/>
          <w:sz w:val="58"/>
          <w:szCs w:val="58"/>
          <w:spacing w:val="-17"/>
        </w:rPr>
        <w:t>咸卦告诉我们，感应的原理在于双方互补。男求女是因为阳</w:t>
      </w:r>
      <w:r>
        <w:rPr>
          <w:rFonts w:ascii="SimSun" w:hAnsi="SimSun" w:eastAsia="SimSun" w:cs="SimSun"/>
          <w:sz w:val="58"/>
          <w:szCs w:val="58"/>
          <w:spacing w:val="12"/>
        </w:rPr>
        <w:t xml:space="preserve"> </w:t>
      </w:r>
      <w:r>
        <w:rPr>
          <w:rFonts w:ascii="SimSun" w:hAnsi="SimSun" w:eastAsia="SimSun" w:cs="SimSun"/>
          <w:sz w:val="58"/>
          <w:szCs w:val="58"/>
          <w:spacing w:val="8"/>
        </w:rPr>
        <w:t>刚需要阴柔来做自己的依托，女悦男是因为阴柔需要阳刚来做</w:t>
      </w:r>
      <w:r>
        <w:rPr>
          <w:rFonts w:ascii="SimSun" w:hAnsi="SimSun" w:eastAsia="SimSun" w:cs="SimSun"/>
          <w:sz w:val="58"/>
          <w:szCs w:val="58"/>
          <w:spacing w:val="12"/>
        </w:rPr>
        <w:t xml:space="preserve"> </w:t>
      </w:r>
      <w:r>
        <w:rPr>
          <w:rFonts w:ascii="SimSun" w:hAnsi="SimSun" w:eastAsia="SimSun" w:cs="SimSun"/>
          <w:sz w:val="58"/>
          <w:szCs w:val="58"/>
          <w:spacing w:val="-13"/>
        </w:rPr>
        <w:t>自己的归宿，这正是互补。要达到这种互补，刚健的一方必需要</w:t>
      </w:r>
      <w:r>
        <w:rPr>
          <w:rFonts w:ascii="SimSun" w:hAnsi="SimSun" w:eastAsia="SimSun" w:cs="SimSun"/>
          <w:sz w:val="58"/>
          <w:szCs w:val="58"/>
          <w:spacing w:val="12"/>
        </w:rPr>
        <w:t xml:space="preserve"> </w:t>
      </w:r>
      <w:r>
        <w:rPr>
          <w:rFonts w:ascii="SimSun" w:hAnsi="SimSun" w:eastAsia="SimSun" w:cs="SimSun"/>
          <w:sz w:val="58"/>
          <w:szCs w:val="58"/>
          <w:spacing w:val="-15"/>
        </w:rPr>
        <w:t>自我损抑，故咸卦讲男下女，即男低身求女，而它的旁通卦就是</w:t>
      </w:r>
    </w:p>
    <w:p>
      <w:pPr>
        <w:spacing w:before="1" w:line="219" w:lineRule="auto"/>
        <w:rPr>
          <w:rFonts w:ascii="SimSun" w:hAnsi="SimSun" w:eastAsia="SimSun" w:cs="SimSun"/>
          <w:sz w:val="58"/>
          <w:szCs w:val="58"/>
        </w:rPr>
      </w:pPr>
      <w:r>
        <w:rPr>
          <w:rFonts w:ascii="SimSun" w:hAnsi="SimSun" w:eastAsia="SimSun" w:cs="SimSun"/>
          <w:sz w:val="58"/>
          <w:szCs w:val="58"/>
          <w:spacing w:val="2"/>
        </w:rPr>
        <w:t>损。盛气凌人就不存在感应。</w:t>
      </w:r>
    </w:p>
    <w:p>
      <w:pPr>
        <w:ind w:right="60" w:firstLine="1180"/>
        <w:spacing w:before="231" w:line="268" w:lineRule="auto"/>
        <w:jc w:val="both"/>
        <w:rPr>
          <w:rFonts w:ascii="SimSun" w:hAnsi="SimSun" w:eastAsia="SimSun" w:cs="SimSun"/>
          <w:sz w:val="58"/>
          <w:szCs w:val="58"/>
        </w:rPr>
      </w:pPr>
      <w:r>
        <w:rPr>
          <w:rFonts w:ascii="SimSun" w:hAnsi="SimSun" w:eastAsia="SimSun" w:cs="SimSun"/>
          <w:sz w:val="58"/>
          <w:szCs w:val="58"/>
          <w:spacing w:val="9"/>
        </w:rPr>
        <w:t>无疑的这就告诉了我们感应思维的要点：我</w:t>
      </w:r>
      <w:r>
        <w:rPr>
          <w:rFonts w:ascii="SimSun" w:hAnsi="SimSun" w:eastAsia="SimSun" w:cs="SimSun"/>
          <w:sz w:val="58"/>
          <w:szCs w:val="58"/>
          <w:spacing w:val="8"/>
        </w:rPr>
        <w:t>们需要感应那</w:t>
      </w:r>
      <w:r>
        <w:rPr>
          <w:rFonts w:ascii="SimSun" w:hAnsi="SimSun" w:eastAsia="SimSun" w:cs="SimSun"/>
          <w:sz w:val="58"/>
          <w:szCs w:val="58"/>
        </w:rPr>
        <w:t xml:space="preserve"> </w:t>
      </w:r>
      <w:r>
        <w:rPr>
          <w:rFonts w:ascii="SimSun" w:hAnsi="SimSun" w:eastAsia="SimSun" w:cs="SimSun"/>
          <w:sz w:val="58"/>
          <w:szCs w:val="58"/>
          <w:spacing w:val="7"/>
        </w:rPr>
        <w:t>些补充我们不足的人，我们要想使别人接受这种感应也必需是</w:t>
      </w:r>
      <w:r>
        <w:rPr>
          <w:rFonts w:ascii="SimSun" w:hAnsi="SimSun" w:eastAsia="SimSun" w:cs="SimSun"/>
          <w:sz w:val="58"/>
          <w:szCs w:val="58"/>
          <w:spacing w:val="9"/>
        </w:rPr>
        <w:t xml:space="preserve"> </w:t>
      </w:r>
      <w:r>
        <w:rPr>
          <w:rFonts w:ascii="SimSun" w:hAnsi="SimSun" w:eastAsia="SimSun" w:cs="SimSun"/>
          <w:sz w:val="58"/>
          <w:szCs w:val="58"/>
          <w:spacing w:val="-14"/>
        </w:rPr>
        <w:t>我们能为对方提供某种补充，满足其某种要求，否则便是一厢情</w:t>
      </w:r>
      <w:r>
        <w:rPr>
          <w:rFonts w:ascii="SimSun" w:hAnsi="SimSun" w:eastAsia="SimSun" w:cs="SimSun"/>
          <w:sz w:val="58"/>
          <w:szCs w:val="58"/>
          <w:spacing w:val="7"/>
        </w:rPr>
        <w:t xml:space="preserve"> </w:t>
      </w:r>
      <w:r>
        <w:rPr>
          <w:rFonts w:ascii="SimSun" w:hAnsi="SimSun" w:eastAsia="SimSun" w:cs="SimSun"/>
          <w:sz w:val="58"/>
          <w:szCs w:val="58"/>
          <w:spacing w:val="-14"/>
        </w:rPr>
        <w:t>愿。因此，感应思维时我们必需努力寻找到对方的需求及满足其</w:t>
      </w:r>
      <w:r>
        <w:rPr>
          <w:rFonts w:ascii="SimSun" w:hAnsi="SimSun" w:eastAsia="SimSun" w:cs="SimSun"/>
          <w:sz w:val="58"/>
          <w:szCs w:val="58"/>
          <w:spacing w:val="5"/>
        </w:rPr>
        <w:t xml:space="preserve"> </w:t>
      </w:r>
      <w:r>
        <w:rPr>
          <w:rFonts w:ascii="SimSun" w:hAnsi="SimSun" w:eastAsia="SimSun" w:cs="SimSun"/>
          <w:sz w:val="58"/>
          <w:szCs w:val="58"/>
          <w:spacing w:val="-34"/>
        </w:rPr>
        <w:t>需求的方式。在这里，势力、权威、压力都毫无作用。强制别人跟</w:t>
      </w:r>
      <w:r>
        <w:rPr>
          <w:rFonts w:ascii="SimSun" w:hAnsi="SimSun" w:eastAsia="SimSun" w:cs="SimSun"/>
          <w:sz w:val="58"/>
          <w:szCs w:val="58"/>
          <w:spacing w:val="18"/>
        </w:rPr>
        <w:t xml:space="preserve"> </w:t>
      </w:r>
      <w:r>
        <w:rPr>
          <w:rFonts w:ascii="SimSun" w:hAnsi="SimSun" w:eastAsia="SimSun" w:cs="SimSun"/>
          <w:sz w:val="58"/>
          <w:szCs w:val="58"/>
          <w:spacing w:val="-26"/>
        </w:rPr>
        <w:t>从自己只能是“执其随，往吝”不会有感应之效，</w:t>
      </w:r>
      <w:r>
        <w:rPr>
          <w:rFonts w:ascii="SimSun" w:hAnsi="SimSun" w:eastAsia="SimSun" w:cs="SimSun"/>
          <w:sz w:val="58"/>
          <w:szCs w:val="58"/>
          <w:spacing w:val="-27"/>
        </w:rPr>
        <w:t>不会有好结果。</w:t>
      </w:r>
      <w:r>
        <w:rPr>
          <w:rFonts w:ascii="SimSun" w:hAnsi="SimSun" w:eastAsia="SimSun" w:cs="SimSun"/>
          <w:sz w:val="58"/>
          <w:szCs w:val="58"/>
        </w:rPr>
        <w:t xml:space="preserve"> </w:t>
      </w:r>
      <w:r>
        <w:rPr>
          <w:rFonts w:ascii="SimSun" w:hAnsi="SimSun" w:eastAsia="SimSun" w:cs="SimSun"/>
          <w:sz w:val="58"/>
          <w:szCs w:val="58"/>
          <w:spacing w:val="-8"/>
        </w:rPr>
        <w:t>一个大的势力集团、</w:t>
      </w:r>
      <w:r>
        <w:rPr>
          <w:rFonts w:ascii="SimSun" w:hAnsi="SimSun" w:eastAsia="SimSun" w:cs="SimSun"/>
          <w:sz w:val="58"/>
          <w:szCs w:val="58"/>
          <w:spacing w:val="124"/>
        </w:rPr>
        <w:t xml:space="preserve"> </w:t>
      </w:r>
      <w:r>
        <w:rPr>
          <w:rFonts w:ascii="SimSun" w:hAnsi="SimSun" w:eastAsia="SimSun" w:cs="SimSun"/>
          <w:sz w:val="58"/>
          <w:szCs w:val="58"/>
          <w:spacing w:val="-8"/>
        </w:rPr>
        <w:t>一个稳固的王朝之所以倾覆并</w:t>
      </w:r>
      <w:r>
        <w:rPr>
          <w:rFonts w:ascii="SimSun" w:hAnsi="SimSun" w:eastAsia="SimSun" w:cs="SimSun"/>
          <w:sz w:val="58"/>
          <w:szCs w:val="58"/>
          <w:spacing w:val="-9"/>
        </w:rPr>
        <w:t>不是因为其</w:t>
      </w:r>
      <w:r>
        <w:rPr>
          <w:rFonts w:ascii="SimSun" w:hAnsi="SimSun" w:eastAsia="SimSun" w:cs="SimSun"/>
          <w:sz w:val="58"/>
          <w:szCs w:val="58"/>
        </w:rPr>
        <w:t xml:space="preserve"> </w:t>
      </w:r>
      <w:r>
        <w:rPr>
          <w:rFonts w:ascii="SimSun" w:hAnsi="SimSun" w:eastAsia="SimSun" w:cs="SimSun"/>
          <w:sz w:val="58"/>
          <w:szCs w:val="58"/>
          <w:spacing w:val="7"/>
        </w:rPr>
        <w:t>缺乏财力或铁的手腕。而主要是因为它已不能向他的从属提供</w:t>
      </w:r>
      <w:r>
        <w:rPr>
          <w:rFonts w:ascii="SimSun" w:hAnsi="SimSun" w:eastAsia="SimSun" w:cs="SimSun"/>
          <w:sz w:val="58"/>
          <w:szCs w:val="58"/>
        </w:rPr>
        <w:t xml:space="preserve"> </w:t>
      </w:r>
      <w:r>
        <w:rPr>
          <w:rFonts w:ascii="SimSun" w:hAnsi="SimSun" w:eastAsia="SimSun" w:cs="SimSun"/>
          <w:sz w:val="58"/>
          <w:szCs w:val="58"/>
          <w:spacing w:val="-3"/>
        </w:rPr>
        <w:t>需求，失去了感应能力。世界上什么力量最强</w:t>
      </w:r>
      <w:r>
        <w:rPr>
          <w:rFonts w:ascii="SimSun" w:hAnsi="SimSun" w:eastAsia="SimSun" w:cs="SimSun"/>
          <w:sz w:val="58"/>
          <w:szCs w:val="58"/>
          <w:spacing w:val="-4"/>
        </w:rPr>
        <w:t>大呢?感应能力最</w:t>
      </w:r>
      <w:r>
        <w:rPr>
          <w:rFonts w:ascii="SimSun" w:hAnsi="SimSun" w:eastAsia="SimSun" w:cs="SimSun"/>
          <w:sz w:val="58"/>
          <w:szCs w:val="58"/>
        </w:rPr>
        <w:t xml:space="preserve"> </w:t>
      </w:r>
      <w:r>
        <w:rPr>
          <w:rFonts w:ascii="SimSun" w:hAnsi="SimSun" w:eastAsia="SimSun" w:cs="SimSun"/>
          <w:sz w:val="58"/>
          <w:szCs w:val="58"/>
          <w:spacing w:val="-13"/>
        </w:rPr>
        <w:t>强大。感应使不相识的人成为同志，使涣散</w:t>
      </w:r>
      <w:r>
        <w:rPr>
          <w:rFonts w:ascii="SimSun" w:hAnsi="SimSun" w:eastAsia="SimSun" w:cs="SimSun"/>
          <w:sz w:val="58"/>
          <w:szCs w:val="58"/>
          <w:spacing w:val="-14"/>
        </w:rPr>
        <w:t>的群众成为坚强的群</w:t>
      </w:r>
    </w:p>
    <w:p>
      <w:pPr>
        <w:spacing w:before="1" w:line="219" w:lineRule="auto"/>
        <w:rPr>
          <w:rFonts w:ascii="SimSun" w:hAnsi="SimSun" w:eastAsia="SimSun" w:cs="SimSun"/>
          <w:sz w:val="58"/>
          <w:szCs w:val="58"/>
        </w:rPr>
      </w:pPr>
      <w:r>
        <w:rPr>
          <w:rFonts w:ascii="SimSun" w:hAnsi="SimSun" w:eastAsia="SimSun" w:cs="SimSun"/>
          <w:sz w:val="58"/>
          <w:szCs w:val="58"/>
          <w:spacing w:val="-7"/>
        </w:rPr>
        <w:t>体。因此，我们在决策思维时必需注意到自己的感应能力。</w:t>
      </w:r>
    </w:p>
    <w:p>
      <w:pPr>
        <w:pStyle w:val="BodyText"/>
        <w:spacing w:line="313" w:lineRule="auto"/>
        <w:rPr/>
      </w:pPr>
      <w:r/>
    </w:p>
    <w:p>
      <w:pPr>
        <w:ind w:left="2519"/>
        <w:spacing w:before="188" w:line="223" w:lineRule="auto"/>
        <w:rPr>
          <w:rFonts w:ascii="SimHei" w:hAnsi="SimHei" w:eastAsia="SimHei" w:cs="SimHei"/>
          <w:sz w:val="58"/>
          <w:szCs w:val="58"/>
        </w:rPr>
      </w:pPr>
      <w:r>
        <w:rPr>
          <w:rFonts w:ascii="SimHei" w:hAnsi="SimHei" w:eastAsia="SimHei" w:cs="SimHei"/>
          <w:sz w:val="58"/>
          <w:szCs w:val="58"/>
          <w:spacing w:val="24"/>
          <w:position w:val="5"/>
        </w:rPr>
        <w:t>(二十五)</w:t>
      </w:r>
      <w:r>
        <w:rPr>
          <w:rFonts w:ascii="SimHei" w:hAnsi="SimHei" w:eastAsia="SimHei" w:cs="SimHei"/>
          <w:sz w:val="58"/>
          <w:szCs w:val="58"/>
          <w:spacing w:val="13"/>
          <w:position w:val="5"/>
        </w:rPr>
        <w:t xml:space="preserve">    </w:t>
      </w:r>
      <w:r>
        <w:rPr>
          <w:rFonts w:ascii="SimSun" w:hAnsi="SimSun" w:eastAsia="SimSun" w:cs="SimSun"/>
          <w:sz w:val="58"/>
          <w:szCs w:val="58"/>
          <w:spacing w:val="24"/>
          <w:position w:val="-9"/>
        </w:rPr>
        <w:t>恒与益重</w:t>
      </w:r>
      <w:r>
        <w:rPr>
          <w:rFonts w:ascii="SimSun" w:hAnsi="SimSun" w:eastAsia="SimSun" w:cs="SimSun"/>
          <w:sz w:val="58"/>
          <w:szCs w:val="58"/>
          <w:spacing w:val="13"/>
          <w:position w:val="-9"/>
        </w:rPr>
        <w:t xml:space="preserve">        </w:t>
      </w:r>
      <w:r>
        <w:rPr>
          <w:rFonts w:ascii="SimHei" w:hAnsi="SimHei" w:eastAsia="SimHei" w:cs="SimHei"/>
          <w:sz w:val="58"/>
          <w:szCs w:val="58"/>
          <w:b/>
          <w:bCs/>
          <w:spacing w:val="24"/>
          <w:position w:val="2"/>
        </w:rPr>
        <w:t>顺变思维</w:t>
      </w:r>
    </w:p>
    <w:p>
      <w:pPr>
        <w:ind w:firstLine="1180"/>
        <w:spacing w:before="50" w:line="264" w:lineRule="auto"/>
        <w:jc w:val="both"/>
        <w:rPr>
          <w:rFonts w:ascii="SimSun" w:hAnsi="SimSun" w:eastAsia="SimSun" w:cs="SimSun"/>
          <w:sz w:val="58"/>
          <w:szCs w:val="58"/>
        </w:rPr>
      </w:pPr>
      <w:r>
        <w:rPr>
          <w:rFonts w:ascii="SimSun" w:hAnsi="SimSun" w:eastAsia="SimSun" w:cs="SimSun"/>
          <w:sz w:val="58"/>
          <w:szCs w:val="58"/>
          <w:spacing w:val="-16"/>
        </w:rPr>
        <w:t>恒之义为久，卦象为上雷下风，说明了中国古人的一种深刻</w:t>
      </w:r>
      <w:r>
        <w:rPr>
          <w:rFonts w:ascii="SimSun" w:hAnsi="SimSun" w:eastAsia="SimSun" w:cs="SimSun"/>
          <w:sz w:val="58"/>
          <w:szCs w:val="58"/>
          <w:spacing w:val="1"/>
        </w:rPr>
        <w:t xml:space="preserve">  </w:t>
      </w:r>
      <w:r>
        <w:rPr>
          <w:rFonts w:ascii="SimSun" w:hAnsi="SimSun" w:eastAsia="SimSun" w:cs="SimSun"/>
          <w:sz w:val="58"/>
          <w:szCs w:val="58"/>
          <w:spacing w:val="-60"/>
        </w:rPr>
        <w:t>认识：世界永远处于变动之中，唯有变是永恒的。《系辞》曰：“易，</w:t>
      </w:r>
      <w:r>
        <w:rPr>
          <w:rFonts w:ascii="SimSun" w:hAnsi="SimSun" w:eastAsia="SimSun" w:cs="SimSun"/>
          <w:sz w:val="58"/>
          <w:szCs w:val="58"/>
        </w:rPr>
        <w:t xml:space="preserve"> </w:t>
      </w:r>
      <w:r>
        <w:rPr>
          <w:rFonts w:ascii="SimSun" w:hAnsi="SimSun" w:eastAsia="SimSun" w:cs="SimSun"/>
          <w:sz w:val="58"/>
          <w:szCs w:val="58"/>
          <w:spacing w:val="-52"/>
        </w:rPr>
        <w:t>穷则变，变则通，通则久，是以自天右之，吉无不利</w:t>
      </w:r>
      <w:r>
        <w:rPr>
          <w:rFonts w:ascii="SimSun" w:hAnsi="SimSun" w:eastAsia="SimSun" w:cs="SimSun"/>
          <w:sz w:val="58"/>
          <w:szCs w:val="58"/>
          <w:spacing w:val="-53"/>
        </w:rPr>
        <w:t>。”正说出了恒</w:t>
      </w:r>
      <w:r>
        <w:rPr>
          <w:rFonts w:ascii="SimSun" w:hAnsi="SimSun" w:eastAsia="SimSun" w:cs="SimSun"/>
          <w:sz w:val="58"/>
          <w:szCs w:val="58"/>
        </w:rPr>
        <w:t xml:space="preserve">  </w:t>
      </w:r>
      <w:r>
        <w:rPr>
          <w:rFonts w:ascii="SimSun" w:hAnsi="SimSun" w:eastAsia="SimSun" w:cs="SimSun"/>
          <w:sz w:val="58"/>
          <w:szCs w:val="58"/>
          <w:spacing w:val="-33"/>
        </w:rPr>
        <w:t>卦的意义。益与恒旁通，卦象为上风下雷，也是一</w:t>
      </w:r>
      <w:r>
        <w:rPr>
          <w:rFonts w:ascii="SimSun" w:hAnsi="SimSun" w:eastAsia="SimSun" w:cs="SimSun"/>
          <w:sz w:val="58"/>
          <w:szCs w:val="58"/>
          <w:spacing w:val="-34"/>
        </w:rPr>
        <w:t>片变动之象，唯</w:t>
      </w:r>
      <w:r>
        <w:rPr>
          <w:rFonts w:ascii="SimSun" w:hAnsi="SimSun" w:eastAsia="SimSun" w:cs="SimSun"/>
          <w:sz w:val="58"/>
          <w:szCs w:val="58"/>
        </w:rPr>
        <w:t xml:space="preserve"> </w:t>
      </w:r>
      <w:r>
        <w:rPr>
          <w:rFonts w:ascii="SimSun" w:hAnsi="SimSun" w:eastAsia="SimSun" w:cs="SimSun"/>
          <w:sz w:val="58"/>
          <w:szCs w:val="58"/>
          <w:spacing w:val="-68"/>
        </w:rPr>
        <w:t>有变动乃可受益，故《彖》曰：“凡益之道，与时偕行。”与时代同行</w:t>
      </w:r>
    </w:p>
    <w:p>
      <w:pPr>
        <w:spacing w:before="1" w:line="219" w:lineRule="auto"/>
        <w:rPr>
          <w:rFonts w:ascii="SimSun" w:hAnsi="SimSun" w:eastAsia="SimSun" w:cs="SimSun"/>
          <w:sz w:val="58"/>
          <w:szCs w:val="58"/>
        </w:rPr>
      </w:pPr>
      <w:r>
        <w:rPr>
          <w:rFonts w:ascii="SimSun" w:hAnsi="SimSun" w:eastAsia="SimSun" w:cs="SimSun"/>
          <w:sz w:val="58"/>
          <w:szCs w:val="58"/>
          <w:spacing w:val="-2"/>
        </w:rPr>
        <w:t>而不悖方能得益也。</w:t>
      </w:r>
    </w:p>
    <w:p>
      <w:pPr>
        <w:ind w:left="580"/>
        <w:spacing w:before="314"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—238—</w:t>
      </w:r>
      <w:r>
        <w:rPr>
          <w:rFonts w:ascii="Times New Roman" w:hAnsi="Times New Roman" w:eastAsia="Times New Roman" w:cs="Times New Roman"/>
          <w:sz w:val="58"/>
          <w:szCs w:val="58"/>
          <w:spacing w:val="-131"/>
        </w:rPr>
        <w:t xml:space="preserve"> </w:t>
      </w:r>
      <w:r>
        <w:rPr>
          <w:rFonts w:ascii="Times New Roman" w:hAnsi="Times New Roman" w:eastAsia="Times New Roman" w:cs="Times New Roman"/>
          <w:sz w:val="58"/>
          <w:szCs w:val="58"/>
          <w:strike/>
        </w:rPr>
        <w:t xml:space="preserve">     </w:t>
      </w:r>
    </w:p>
    <w:p>
      <w:pPr>
        <w:spacing w:line="188" w:lineRule="auto"/>
        <w:sectPr>
          <w:pgSz w:w="20000" w:h="28260"/>
          <w:pgMar w:top="400" w:right="2209" w:bottom="400" w:left="1669" w:header="0" w:footer="0" w:gutter="0"/>
        </w:sectPr>
        <w:rPr>
          <w:rFonts w:ascii="Times New Roman" w:hAnsi="Times New Roman" w:eastAsia="Times New Roman" w:cs="Times New Roman"/>
          <w:sz w:val="58"/>
          <w:szCs w:val="58"/>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1268"/>
        <w:spacing w:before="191" w:line="218" w:lineRule="auto"/>
        <w:rPr>
          <w:rFonts w:ascii="SimSun" w:hAnsi="SimSun" w:eastAsia="SimSun" w:cs="SimSun"/>
          <w:sz w:val="59"/>
          <w:szCs w:val="59"/>
        </w:rPr>
      </w:pPr>
      <w:r>
        <w:rPr>
          <w:rFonts w:ascii="SimSun" w:hAnsi="SimSun" w:eastAsia="SimSun" w:cs="SimSun"/>
          <w:sz w:val="59"/>
          <w:szCs w:val="59"/>
          <w:b/>
          <w:bCs/>
          <w:spacing w:val="-6"/>
        </w:rPr>
        <w:t>恒卦和益卦告诉我们决策思维必需顺时而变，要考察变动</w:t>
      </w:r>
    </w:p>
    <w:p>
      <w:pPr>
        <w:spacing w:before="148" w:line="220" w:lineRule="auto"/>
        <w:rPr>
          <w:rFonts w:ascii="SimSun" w:hAnsi="SimSun" w:eastAsia="SimSun" w:cs="SimSun"/>
          <w:sz w:val="59"/>
          <w:szCs w:val="59"/>
        </w:rPr>
      </w:pPr>
      <w:r>
        <w:rPr>
          <w:rFonts w:ascii="SimSun" w:hAnsi="SimSun" w:eastAsia="SimSun" w:cs="SimSun"/>
          <w:sz w:val="59"/>
          <w:szCs w:val="59"/>
        </w:rPr>
        <w:t>以适宜变动。这我们称之为顺变思维。</w:t>
      </w:r>
    </w:p>
    <w:p>
      <w:pPr>
        <w:ind w:right="79" w:firstLine="1240"/>
        <w:spacing w:before="191" w:line="266" w:lineRule="auto"/>
        <w:jc w:val="both"/>
        <w:rPr>
          <w:rFonts w:ascii="SimSun" w:hAnsi="SimSun" w:eastAsia="SimSun" w:cs="SimSun"/>
          <w:sz w:val="59"/>
          <w:szCs w:val="59"/>
        </w:rPr>
      </w:pPr>
      <w:r>
        <w:rPr>
          <w:rFonts w:ascii="SimSun" w:hAnsi="SimSun" w:eastAsia="SimSun" w:cs="SimSun"/>
          <w:sz w:val="59"/>
          <w:szCs w:val="59"/>
          <w:spacing w:val="-21"/>
        </w:rPr>
        <w:t>顺时而变的道理人人都明白，但并不是人人都能做得到。尤</w:t>
      </w:r>
      <w:r>
        <w:rPr>
          <w:rFonts w:ascii="SimSun" w:hAnsi="SimSun" w:eastAsia="SimSun" w:cs="SimSun"/>
          <w:sz w:val="59"/>
          <w:szCs w:val="59"/>
        </w:rPr>
        <w:t xml:space="preserve"> </w:t>
      </w:r>
      <w:r>
        <w:rPr>
          <w:rFonts w:ascii="SimSun" w:hAnsi="SimSun" w:eastAsia="SimSun" w:cs="SimSun"/>
          <w:sz w:val="59"/>
          <w:szCs w:val="59"/>
          <w:spacing w:val="10"/>
        </w:rPr>
        <w:t>其是屡获成功的人良然认为自己的经验和理论是百试不爽的，</w:t>
      </w:r>
      <w:r>
        <w:rPr>
          <w:rFonts w:ascii="SimSun" w:hAnsi="SimSun" w:eastAsia="SimSun" w:cs="SimSun"/>
          <w:sz w:val="59"/>
          <w:szCs w:val="59"/>
          <w:spacing w:val="4"/>
        </w:rPr>
        <w:t xml:space="preserve"> </w:t>
      </w:r>
      <w:r>
        <w:rPr>
          <w:rFonts w:ascii="SimSun" w:hAnsi="SimSun" w:eastAsia="SimSun" w:cs="SimSun"/>
          <w:sz w:val="59"/>
          <w:szCs w:val="59"/>
          <w:spacing w:val="-21"/>
        </w:rPr>
        <w:t>因而形成一种自信、 一种惯性。这种惯性往往把英雄引向失</w:t>
      </w:r>
      <w:r>
        <w:rPr>
          <w:rFonts w:ascii="SimSun" w:hAnsi="SimSun" w:eastAsia="SimSun" w:cs="SimSun"/>
          <w:sz w:val="59"/>
          <w:szCs w:val="59"/>
          <w:spacing w:val="-22"/>
        </w:rPr>
        <w:t>败。</w:t>
      </w:r>
      <w:r>
        <w:rPr>
          <w:rFonts w:ascii="SimSun" w:hAnsi="SimSun" w:eastAsia="SimSun" w:cs="SimSun"/>
          <w:sz w:val="59"/>
          <w:szCs w:val="59"/>
        </w:rPr>
        <w:t xml:space="preserve"> </w:t>
      </w:r>
      <w:r>
        <w:rPr>
          <w:rFonts w:ascii="SimSun" w:hAnsi="SimSun" w:eastAsia="SimSun" w:cs="SimSun"/>
          <w:sz w:val="59"/>
          <w:szCs w:val="59"/>
          <w:spacing w:val="-37"/>
        </w:rPr>
        <w:t>恒卦就明确指出“恒其德，贞妇人吉，夫子凶”。我们</w:t>
      </w:r>
      <w:r>
        <w:rPr>
          <w:rFonts w:ascii="SimSun" w:hAnsi="SimSun" w:eastAsia="SimSun" w:cs="SimSun"/>
          <w:sz w:val="59"/>
          <w:szCs w:val="59"/>
          <w:spacing w:val="-38"/>
        </w:rPr>
        <w:t>在决策思维</w:t>
      </w:r>
      <w:r>
        <w:rPr>
          <w:rFonts w:ascii="SimSun" w:hAnsi="SimSun" w:eastAsia="SimSun" w:cs="SimSun"/>
          <w:sz w:val="59"/>
          <w:szCs w:val="59"/>
        </w:rPr>
        <w:t xml:space="preserve"> </w:t>
      </w:r>
      <w:r>
        <w:rPr>
          <w:rFonts w:ascii="SimSun" w:hAnsi="SimSun" w:eastAsia="SimSun" w:cs="SimSun"/>
          <w:sz w:val="59"/>
          <w:szCs w:val="59"/>
          <w:spacing w:val="3"/>
        </w:rPr>
        <w:t>时务必提醒自已顺时而变，尤其是事业发展到顶峰之时就更应 </w:t>
      </w:r>
      <w:r>
        <w:rPr>
          <w:rFonts w:ascii="SimSun" w:hAnsi="SimSun" w:eastAsia="SimSun" w:cs="SimSun"/>
          <w:sz w:val="59"/>
          <w:szCs w:val="59"/>
          <w:spacing w:val="-16"/>
        </w:rPr>
        <w:t>该注意变化，因为顶峰之时其实就是穷尽之时。恰当</w:t>
      </w:r>
      <w:r>
        <w:rPr>
          <w:rFonts w:ascii="SimSun" w:hAnsi="SimSun" w:eastAsia="SimSun" w:cs="SimSun"/>
          <w:sz w:val="59"/>
          <w:szCs w:val="59"/>
          <w:spacing w:val="-17"/>
        </w:rPr>
        <w:t>地估计一种</w:t>
      </w:r>
    </w:p>
    <w:p>
      <w:pPr>
        <w:ind w:left="90"/>
        <w:spacing w:before="2" w:line="218" w:lineRule="auto"/>
        <w:rPr>
          <w:rFonts w:ascii="SimSun" w:hAnsi="SimSun" w:eastAsia="SimSun" w:cs="SimSun"/>
          <w:sz w:val="59"/>
          <w:szCs w:val="59"/>
        </w:rPr>
      </w:pPr>
      <w:r>
        <w:rPr>
          <w:rFonts w:ascii="SimSun" w:hAnsi="SimSun" w:eastAsia="SimSun" w:cs="SimSun"/>
          <w:sz w:val="59"/>
          <w:szCs w:val="59"/>
          <w:spacing w:val="-26"/>
        </w:rPr>
        <w:t>事业的顶峰，及时进行改变，才是永葆胜利之道。</w:t>
      </w:r>
    </w:p>
    <w:p>
      <w:pPr>
        <w:pStyle w:val="BodyText"/>
        <w:spacing w:line="255" w:lineRule="auto"/>
        <w:rPr/>
      </w:pPr>
      <w:r/>
    </w:p>
    <w:p>
      <w:pPr>
        <w:ind w:left="2258"/>
        <w:spacing w:before="193" w:line="229" w:lineRule="auto"/>
        <w:rPr>
          <w:rFonts w:ascii="SimSun" w:hAnsi="SimSun" w:eastAsia="SimSun" w:cs="SimSun"/>
          <w:sz w:val="59"/>
          <w:szCs w:val="59"/>
        </w:rPr>
      </w:pPr>
      <w:r>
        <w:rPr>
          <w:rFonts w:ascii="SimSun" w:hAnsi="SimSun" w:eastAsia="SimSun" w:cs="SimSun"/>
          <w:sz w:val="59"/>
          <w:szCs w:val="59"/>
          <w:b/>
          <w:bCs/>
          <w:spacing w:val="16"/>
        </w:rPr>
        <w:t>(二十六)</w:t>
      </w:r>
      <w:r>
        <w:rPr>
          <w:rFonts w:ascii="SimSun" w:hAnsi="SimSun" w:eastAsia="SimSun" w:cs="SimSun"/>
          <w:sz w:val="59"/>
          <w:szCs w:val="59"/>
          <w:spacing w:val="245"/>
        </w:rPr>
        <w:t xml:space="preserve"> </w:t>
      </w:r>
      <w:r>
        <w:rPr>
          <w:rFonts w:ascii="SimSun" w:hAnsi="SimSun" w:eastAsia="SimSun" w:cs="SimSun"/>
          <w:sz w:val="59"/>
          <w:szCs w:val="59"/>
          <w:spacing w:val="16"/>
        </w:rPr>
        <w:t>至家人与解</w:t>
      </w:r>
      <w:r>
        <w:rPr>
          <w:rFonts w:ascii="SimSun" w:hAnsi="SimSun" w:eastAsia="SimSun" w:cs="SimSun"/>
          <w:sz w:val="59"/>
          <w:szCs w:val="59"/>
          <w:spacing w:val="-226"/>
        </w:rPr>
        <w:t xml:space="preserve"> </w:t>
      </w:r>
      <w:r>
        <w:rPr>
          <w:sz w:val="59"/>
          <w:szCs w:val="59"/>
          <w:position w:val="-20"/>
        </w:rPr>
        <w:drawing>
          <wp:inline distT="0" distB="0" distL="0" distR="0">
            <wp:extent cx="406400" cy="482543"/>
            <wp:effectExtent l="0" t="0" r="0" b="0"/>
            <wp:docPr id="366" name="IM 366"/>
            <wp:cNvGraphicFramePr/>
            <a:graphic>
              <a:graphicData uri="http://schemas.openxmlformats.org/drawingml/2006/picture">
                <pic:pic>
                  <pic:nvPicPr>
                    <pic:cNvPr id="366" name="IM 366"/>
                    <pic:cNvPicPr/>
                  </pic:nvPicPr>
                  <pic:blipFill>
                    <a:blip r:embed="rId162"/>
                    <a:stretch>
                      <a:fillRect/>
                    </a:stretch>
                  </pic:blipFill>
                  <pic:spPr>
                    <a:xfrm rot="0">
                      <a:off x="0" y="0"/>
                      <a:ext cx="406400" cy="482543"/>
                    </a:xfrm>
                    <a:prstGeom prst="rect">
                      <a:avLst/>
                    </a:prstGeom>
                  </pic:spPr>
                </pic:pic>
              </a:graphicData>
            </a:graphic>
          </wp:inline>
        </w:drawing>
      </w:r>
      <w:r>
        <w:rPr>
          <w:rFonts w:ascii="SimSun" w:hAnsi="SimSun" w:eastAsia="SimSun" w:cs="SimSun"/>
          <w:sz w:val="59"/>
          <w:szCs w:val="59"/>
          <w:spacing w:val="13"/>
        </w:rPr>
        <w:t xml:space="preserve">        </w:t>
      </w:r>
      <w:r>
        <w:rPr>
          <w:rFonts w:ascii="SimSun" w:hAnsi="SimSun" w:eastAsia="SimSun" w:cs="SimSun"/>
          <w:sz w:val="59"/>
          <w:szCs w:val="59"/>
          <w:b/>
          <w:bCs/>
          <w:spacing w:val="16"/>
        </w:rPr>
        <w:t>威仪思维</w:t>
      </w:r>
    </w:p>
    <w:p>
      <w:pPr>
        <w:ind w:firstLine="1200"/>
        <w:spacing w:before="132" w:line="266" w:lineRule="auto"/>
        <w:jc w:val="both"/>
        <w:rPr>
          <w:rFonts w:ascii="SimSun" w:hAnsi="SimSun" w:eastAsia="SimSun" w:cs="SimSun"/>
          <w:sz w:val="59"/>
          <w:szCs w:val="59"/>
        </w:rPr>
      </w:pPr>
      <w:r>
        <w:rPr>
          <w:rFonts w:ascii="SimSun" w:hAnsi="SimSun" w:eastAsia="SimSun" w:cs="SimSun"/>
          <w:sz w:val="59"/>
          <w:szCs w:val="59"/>
          <w:spacing w:val="-67"/>
        </w:rPr>
        <w:t>家人卦讲居家之道，故卦辞曰：“利女贞”,而《彖》曰：“女正 </w:t>
      </w:r>
      <w:r>
        <w:rPr>
          <w:rFonts w:ascii="SimSun" w:hAnsi="SimSun" w:eastAsia="SimSun" w:cs="SimSun"/>
          <w:sz w:val="59"/>
          <w:szCs w:val="59"/>
          <w:spacing w:val="-47"/>
        </w:rPr>
        <w:t>位乎内，男正位乎外，男女正，天地之大义也”。解</w:t>
      </w:r>
      <w:r>
        <w:rPr>
          <w:rFonts w:ascii="SimSun" w:hAnsi="SimSun" w:eastAsia="SimSun" w:cs="SimSun"/>
          <w:sz w:val="59"/>
          <w:szCs w:val="59"/>
          <w:spacing w:val="-48"/>
        </w:rPr>
        <w:t>卦讲在外之道，</w:t>
      </w:r>
      <w:r>
        <w:rPr>
          <w:rFonts w:ascii="SimSun" w:hAnsi="SimSun" w:eastAsia="SimSun" w:cs="SimSun"/>
          <w:sz w:val="59"/>
          <w:szCs w:val="59"/>
        </w:rPr>
        <w:t xml:space="preserve"> </w:t>
      </w:r>
      <w:r>
        <w:rPr>
          <w:rFonts w:ascii="SimSun" w:hAnsi="SimSun" w:eastAsia="SimSun" w:cs="SimSun"/>
          <w:sz w:val="59"/>
          <w:szCs w:val="59"/>
          <w:spacing w:val="-55"/>
        </w:rPr>
        <w:t>故卦辞曰：“无所往，其来复古，有攸往，夙吉”。无论是对家对外 </w:t>
      </w:r>
      <w:r>
        <w:rPr>
          <w:rFonts w:ascii="SimSun" w:hAnsi="SimSun" w:eastAsia="SimSun" w:cs="SimSun"/>
          <w:sz w:val="59"/>
          <w:szCs w:val="59"/>
          <w:spacing w:val="-18"/>
        </w:rPr>
        <w:t>实际讲的都是对人，在人前的形象和在人中的地位，以及由这种 </w:t>
      </w:r>
      <w:r>
        <w:rPr>
          <w:rFonts w:ascii="SimSun" w:hAnsi="SimSun" w:eastAsia="SimSun" w:cs="SimSun"/>
          <w:sz w:val="59"/>
          <w:szCs w:val="59"/>
          <w:spacing w:val="-29"/>
        </w:rPr>
        <w:t>形象和地位而带来的结果。家人卦九三曰：“家人嗝嗝，悔厉吉；</w:t>
      </w:r>
      <w:r>
        <w:rPr>
          <w:rFonts w:ascii="SimSun" w:hAnsi="SimSun" w:eastAsia="SimSun" w:cs="SimSun"/>
          <w:sz w:val="59"/>
          <w:szCs w:val="59"/>
          <w:spacing w:val="14"/>
        </w:rPr>
        <w:t xml:space="preserve"> </w:t>
      </w:r>
      <w:r>
        <w:rPr>
          <w:rFonts w:ascii="SimSun" w:hAnsi="SimSun" w:eastAsia="SimSun" w:cs="SimSun"/>
          <w:sz w:val="59"/>
          <w:szCs w:val="59"/>
          <w:spacing w:val="-37"/>
        </w:rPr>
        <w:t>妇子嘻嘻，终吝。”一个权威十足的家长令人难以忍受，对自己的 </w:t>
      </w:r>
      <w:r>
        <w:rPr>
          <w:rFonts w:ascii="SimSun" w:hAnsi="SimSun" w:eastAsia="SimSun" w:cs="SimSun"/>
          <w:sz w:val="59"/>
          <w:szCs w:val="59"/>
          <w:spacing w:val="-33"/>
        </w:rPr>
        <w:t>冷酷无情要有改悔才能吉，</w:t>
      </w:r>
      <w:r>
        <w:rPr>
          <w:rFonts w:ascii="SimSun" w:hAnsi="SimSun" w:eastAsia="SimSun" w:cs="SimSun"/>
          <w:sz w:val="59"/>
          <w:szCs w:val="59"/>
          <w:spacing w:val="151"/>
        </w:rPr>
        <w:t xml:space="preserve"> </w:t>
      </w:r>
      <w:r>
        <w:rPr>
          <w:rFonts w:ascii="SimSun" w:hAnsi="SimSun" w:eastAsia="SimSun" w:cs="SimSun"/>
          <w:sz w:val="59"/>
          <w:szCs w:val="59"/>
          <w:spacing w:val="-33"/>
        </w:rPr>
        <w:t>一个毫无权威的家长也终至悔吝。解 </w:t>
      </w:r>
      <w:r>
        <w:rPr>
          <w:rFonts w:ascii="SimSun" w:hAnsi="SimSun" w:eastAsia="SimSun" w:cs="SimSun"/>
          <w:sz w:val="59"/>
          <w:szCs w:val="59"/>
          <w:spacing w:val="-36"/>
        </w:rPr>
        <w:t>卦六三曰：“负且乘，致寇至，贞吝。”一个轻薄卖弄的人必致灾</w:t>
      </w:r>
    </w:p>
    <w:p>
      <w:pPr>
        <w:spacing w:before="1" w:line="219" w:lineRule="auto"/>
        <w:rPr>
          <w:rFonts w:ascii="SimSun" w:hAnsi="SimSun" w:eastAsia="SimSun" w:cs="SimSun"/>
          <w:sz w:val="59"/>
          <w:szCs w:val="59"/>
        </w:rPr>
      </w:pPr>
      <w:r>
        <w:rPr>
          <w:rFonts w:ascii="SimSun" w:hAnsi="SimSun" w:eastAsia="SimSun" w:cs="SimSun"/>
          <w:sz w:val="59"/>
          <w:szCs w:val="59"/>
          <w:spacing w:val="-12"/>
        </w:rPr>
        <w:t>祸。因此，人不可不注意自己的形象威仪。</w:t>
      </w:r>
    </w:p>
    <w:p>
      <w:pPr>
        <w:ind w:right="99" w:firstLine="1199"/>
        <w:spacing w:before="205" w:line="266" w:lineRule="auto"/>
        <w:jc w:val="both"/>
        <w:rPr>
          <w:rFonts w:ascii="SimSun" w:hAnsi="SimSun" w:eastAsia="SimSun" w:cs="SimSun"/>
          <w:sz w:val="59"/>
          <w:szCs w:val="59"/>
        </w:rPr>
      </w:pPr>
      <w:r>
        <w:rPr>
          <w:rFonts w:ascii="SimSun" w:hAnsi="SimSun" w:eastAsia="SimSun" w:cs="SimSun"/>
          <w:sz w:val="59"/>
          <w:szCs w:val="59"/>
          <w:spacing w:val="-23"/>
        </w:rPr>
        <w:t>家人卦象为火生于木，文明、光明、明察(火)而有根本(木),</w:t>
      </w:r>
      <w:r>
        <w:rPr>
          <w:rFonts w:ascii="SimSun" w:hAnsi="SimSun" w:eastAsia="SimSun" w:cs="SimSun"/>
          <w:sz w:val="59"/>
          <w:szCs w:val="59"/>
          <w:spacing w:val="16"/>
        </w:rPr>
        <w:t xml:space="preserve"> </w:t>
      </w:r>
      <w:r>
        <w:rPr>
          <w:rFonts w:ascii="SimSun" w:hAnsi="SimSun" w:eastAsia="SimSun" w:cs="SimSun"/>
          <w:sz w:val="59"/>
          <w:szCs w:val="59"/>
          <w:spacing w:val="-56"/>
        </w:rPr>
        <w:t>故《象》曰：“君子以言有物而行有恒”。解卦为雷奋雨降，有声威</w:t>
      </w:r>
      <w:r>
        <w:rPr>
          <w:rFonts w:ascii="SimSun" w:hAnsi="SimSun" w:eastAsia="SimSun" w:cs="SimSun"/>
          <w:sz w:val="59"/>
          <w:szCs w:val="59"/>
          <w:spacing w:val="16"/>
        </w:rPr>
        <w:t xml:space="preserve"> </w:t>
      </w:r>
      <w:r>
        <w:rPr>
          <w:rFonts w:ascii="SimSun" w:hAnsi="SimSun" w:eastAsia="SimSun" w:cs="SimSun"/>
          <w:sz w:val="59"/>
          <w:szCs w:val="59"/>
          <w:spacing w:val="-54"/>
        </w:rPr>
        <w:t>而给人带来润泽，故《象》曰：“君子以款过宥罪。”家人与解卦旁</w:t>
      </w:r>
    </w:p>
    <w:p>
      <w:pPr>
        <w:spacing w:before="3" w:line="217" w:lineRule="auto"/>
        <w:rPr>
          <w:rFonts w:ascii="SimSun" w:hAnsi="SimSun" w:eastAsia="SimSun" w:cs="SimSun"/>
          <w:sz w:val="59"/>
          <w:szCs w:val="59"/>
        </w:rPr>
      </w:pPr>
      <w:r>
        <w:rPr>
          <w:rFonts w:ascii="SimSun" w:hAnsi="SimSun" w:eastAsia="SimSun" w:cs="SimSun"/>
          <w:sz w:val="59"/>
          <w:szCs w:val="59"/>
          <w:spacing w:val="-21"/>
        </w:rPr>
        <w:t>通告诉我们，我们的形象应该有火之光明、丽之润泽。</w:t>
      </w:r>
    </w:p>
    <w:p>
      <w:pPr>
        <w:ind w:right="237" w:firstLine="1199"/>
        <w:spacing w:before="196" w:line="266" w:lineRule="auto"/>
        <w:jc w:val="both"/>
        <w:rPr>
          <w:rFonts w:ascii="SimSun" w:hAnsi="SimSun" w:eastAsia="SimSun" w:cs="SimSun"/>
          <w:sz w:val="59"/>
          <w:szCs w:val="59"/>
        </w:rPr>
      </w:pPr>
      <w:r>
        <w:rPr>
          <w:rFonts w:ascii="SimSun" w:hAnsi="SimSun" w:eastAsia="SimSun" w:cs="SimSun"/>
          <w:sz w:val="59"/>
          <w:szCs w:val="59"/>
          <w:spacing w:val="-19"/>
        </w:rPr>
        <w:t>注意自己的形象并不是叫人做作。家人卦指出火从木生，亦</w:t>
      </w:r>
      <w:r>
        <w:rPr>
          <w:rFonts w:ascii="SimSun" w:hAnsi="SimSun" w:eastAsia="SimSun" w:cs="SimSun"/>
          <w:sz w:val="59"/>
          <w:szCs w:val="59"/>
        </w:rPr>
        <w:t xml:space="preserve"> </w:t>
      </w:r>
      <w:r>
        <w:rPr>
          <w:rFonts w:ascii="SimSun" w:hAnsi="SimSun" w:eastAsia="SimSun" w:cs="SimSun"/>
          <w:sz w:val="59"/>
          <w:szCs w:val="59"/>
          <w:spacing w:val="-17"/>
        </w:rPr>
        <w:t>即文从质出，有其质面有其文，那是一种自然的永不枯</w:t>
      </w:r>
      <w:r>
        <w:rPr>
          <w:rFonts w:ascii="SimSun" w:hAnsi="SimSun" w:eastAsia="SimSun" w:cs="SimSun"/>
          <w:sz w:val="59"/>
          <w:szCs w:val="59"/>
          <w:spacing w:val="-18"/>
        </w:rPr>
        <w:t>竭显示着</w:t>
      </w:r>
    </w:p>
    <w:p>
      <w:pPr>
        <w:spacing w:before="2" w:line="218" w:lineRule="auto"/>
        <w:rPr>
          <w:rFonts w:ascii="SimSun" w:hAnsi="SimSun" w:eastAsia="SimSun" w:cs="SimSun"/>
          <w:sz w:val="59"/>
          <w:szCs w:val="59"/>
        </w:rPr>
      </w:pPr>
      <w:r>
        <w:rPr>
          <w:rFonts w:ascii="SimSun" w:hAnsi="SimSun" w:eastAsia="SimSun" w:cs="SimSun"/>
          <w:sz w:val="59"/>
          <w:szCs w:val="59"/>
          <w:spacing w:val="-17"/>
        </w:rPr>
        <w:t>活力和创造性的文明之光。这样，才能得到人们的景仰。注意自</w:t>
      </w:r>
    </w:p>
    <w:p>
      <w:pPr>
        <w:ind w:left="12780"/>
        <w:spacing w:before="327"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trike/>
          <w:spacing w:val="-7"/>
        </w:rPr>
        <w:t>-23</w:t>
      </w:r>
      <w:r>
        <w:rPr>
          <w:rFonts w:ascii="Times New Roman" w:hAnsi="Times New Roman" w:eastAsia="Times New Roman" w:cs="Times New Roman"/>
          <w:sz w:val="59"/>
          <w:szCs w:val="59"/>
          <w:spacing w:val="-7"/>
        </w:rPr>
        <w:t>9</w:t>
      </w:r>
    </w:p>
    <w:p>
      <w:pPr>
        <w:spacing w:line="188" w:lineRule="auto"/>
        <w:sectPr>
          <w:pgSz w:w="20000" w:h="28260"/>
          <w:pgMar w:top="400" w:right="1705" w:bottom="400" w:left="2009" w:header="0" w:footer="0" w:gutter="0"/>
        </w:sectPr>
        <w:rPr>
          <w:rFonts w:ascii="Times New Roman" w:hAnsi="Times New Roman" w:eastAsia="Times New Roman" w:cs="Times New Roman"/>
          <w:sz w:val="59"/>
          <w:szCs w:val="59"/>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right="330"/>
        <w:spacing w:before="192" w:line="264" w:lineRule="auto"/>
        <w:jc w:val="both"/>
        <w:rPr>
          <w:rFonts w:ascii="SimSun" w:hAnsi="SimSun" w:eastAsia="SimSun" w:cs="SimSun"/>
          <w:sz w:val="59"/>
          <w:szCs w:val="59"/>
        </w:rPr>
      </w:pPr>
      <w:r>
        <w:rPr>
          <w:rFonts w:ascii="SimSun" w:hAnsi="SimSun" w:eastAsia="SimSun" w:cs="SimSun"/>
          <w:sz w:val="59"/>
          <w:szCs w:val="59"/>
          <w:spacing w:val="-35"/>
        </w:rPr>
        <w:t>已的形象想不是叫人显示威严。“雷雨作而百果</w:t>
      </w:r>
      <w:r>
        <w:rPr>
          <w:rFonts w:ascii="SimSun" w:hAnsi="SimSun" w:eastAsia="SimSun" w:cs="SimSun"/>
          <w:sz w:val="59"/>
          <w:szCs w:val="59"/>
          <w:spacing w:val="-36"/>
        </w:rPr>
        <w:t>草木皆甲宅”,这</w:t>
      </w:r>
      <w:r>
        <w:rPr>
          <w:rFonts w:ascii="SimSun" w:hAnsi="SimSun" w:eastAsia="SimSun" w:cs="SimSun"/>
          <w:sz w:val="59"/>
          <w:szCs w:val="59"/>
        </w:rPr>
        <w:t xml:space="preserve"> </w:t>
      </w:r>
      <w:r>
        <w:rPr>
          <w:rFonts w:ascii="SimSun" w:hAnsi="SimSun" w:eastAsia="SimSun" w:cs="SimSun"/>
          <w:sz w:val="59"/>
          <w:szCs w:val="59"/>
          <w:spacing w:val="-25"/>
        </w:rPr>
        <w:t>样的需雨考受人们欢迎，因为这种雷打开天地之闭塞，这样的雨</w:t>
      </w:r>
    </w:p>
    <w:p>
      <w:pPr>
        <w:spacing w:before="1" w:line="218" w:lineRule="auto"/>
        <w:rPr>
          <w:rFonts w:ascii="SimSun" w:hAnsi="SimSun" w:eastAsia="SimSun" w:cs="SimSun"/>
          <w:sz w:val="59"/>
          <w:szCs w:val="59"/>
        </w:rPr>
      </w:pPr>
      <w:r>
        <w:rPr>
          <w:rFonts w:ascii="SimSun" w:hAnsi="SimSun" w:eastAsia="SimSun" w:cs="SimSun"/>
          <w:sz w:val="59"/>
          <w:szCs w:val="59"/>
          <w:spacing w:val="-5"/>
        </w:rPr>
        <w:t>带来万物之荫生。只有威严徒令人生厌酶已。</w:t>
      </w:r>
    </w:p>
    <w:p>
      <w:pPr>
        <w:ind w:left="1210"/>
        <w:spacing w:before="173" w:line="830" w:lineRule="exact"/>
        <w:rPr>
          <w:rFonts w:ascii="SimSun" w:hAnsi="SimSun" w:eastAsia="SimSun" w:cs="SimSun"/>
          <w:sz w:val="59"/>
          <w:szCs w:val="59"/>
        </w:rPr>
      </w:pPr>
      <w:r>
        <w:rPr>
          <w:rFonts w:ascii="SimSun" w:hAnsi="SimSun" w:eastAsia="SimSun" w:cs="SimSun"/>
          <w:sz w:val="59"/>
          <w:szCs w:val="59"/>
          <w:spacing w:val="-4"/>
          <w:position w:val="16"/>
        </w:rPr>
        <w:t>一个要成就事业的人必需能审视自己的形象，塑造自己的</w:t>
      </w:r>
    </w:p>
    <w:p>
      <w:pPr>
        <w:spacing w:before="1" w:line="219" w:lineRule="auto"/>
        <w:rPr>
          <w:rFonts w:ascii="SimSun" w:hAnsi="SimSun" w:eastAsia="SimSun" w:cs="SimSun"/>
          <w:sz w:val="59"/>
          <w:szCs w:val="59"/>
        </w:rPr>
      </w:pPr>
      <w:r>
        <w:rPr>
          <w:rFonts w:ascii="SimSun" w:hAnsi="SimSun" w:eastAsia="SimSun" w:cs="SimSun"/>
          <w:sz w:val="59"/>
          <w:szCs w:val="59"/>
          <w:spacing w:val="-5"/>
        </w:rPr>
        <w:t>形象。我们把这种审视称之为威仪恩维。</w:t>
      </w:r>
    </w:p>
    <w:p>
      <w:pPr>
        <w:pStyle w:val="BodyText"/>
        <w:spacing w:line="315" w:lineRule="auto"/>
        <w:rPr/>
      </w:pPr>
      <w:r/>
    </w:p>
    <w:p>
      <w:pPr>
        <w:ind w:left="2520"/>
        <w:spacing w:before="192" w:line="223" w:lineRule="auto"/>
        <w:rPr>
          <w:rFonts w:ascii="SimHei" w:hAnsi="SimHei" w:eastAsia="SimHei" w:cs="SimHei"/>
          <w:sz w:val="59"/>
          <w:szCs w:val="59"/>
        </w:rPr>
      </w:pPr>
      <w:r>
        <w:rPr>
          <w:rFonts w:ascii="SimHei" w:hAnsi="SimHei" w:eastAsia="SimHei" w:cs="SimHei"/>
          <w:sz w:val="59"/>
          <w:szCs w:val="59"/>
          <w:spacing w:val="-17"/>
          <w:position w:val="-3"/>
        </w:rPr>
        <w:t>(</w:t>
      </w:r>
      <w:r>
        <w:rPr>
          <w:rFonts w:ascii="SimHei" w:hAnsi="SimHei" w:eastAsia="SimHei" w:cs="SimHei"/>
          <w:sz w:val="59"/>
          <w:szCs w:val="59"/>
          <w:spacing w:val="-90"/>
          <w:position w:val="-3"/>
        </w:rPr>
        <w:t xml:space="preserve"> </w:t>
      </w:r>
      <w:r>
        <w:rPr>
          <w:rFonts w:ascii="SimHei" w:hAnsi="SimHei" w:eastAsia="SimHei" w:cs="SimHei"/>
          <w:sz w:val="59"/>
          <w:szCs w:val="59"/>
          <w:spacing w:val="-17"/>
          <w:position w:val="-3"/>
        </w:rPr>
        <w:t>二</w:t>
      </w:r>
      <w:r>
        <w:rPr>
          <w:rFonts w:ascii="SimHei" w:hAnsi="SimHei" w:eastAsia="SimHei" w:cs="SimHei"/>
          <w:sz w:val="59"/>
          <w:szCs w:val="59"/>
          <w:spacing w:val="-92"/>
          <w:position w:val="-3"/>
        </w:rPr>
        <w:t xml:space="preserve"> </w:t>
      </w:r>
      <w:r>
        <w:rPr>
          <w:rFonts w:ascii="SimHei" w:hAnsi="SimHei" w:eastAsia="SimHei" w:cs="SimHei"/>
          <w:sz w:val="59"/>
          <w:szCs w:val="59"/>
          <w:spacing w:val="-17"/>
          <w:position w:val="-3"/>
        </w:rPr>
        <w:t>十</w:t>
      </w:r>
      <w:r>
        <w:rPr>
          <w:rFonts w:ascii="SimHei" w:hAnsi="SimHei" w:eastAsia="SimHei" w:cs="SimHei"/>
          <w:sz w:val="59"/>
          <w:szCs w:val="59"/>
          <w:spacing w:val="-102"/>
          <w:position w:val="-3"/>
        </w:rPr>
        <w:t xml:space="preserve"> </w:t>
      </w:r>
      <w:r>
        <w:rPr>
          <w:rFonts w:ascii="SimHei" w:hAnsi="SimHei" w:eastAsia="SimHei" w:cs="SimHei"/>
          <w:sz w:val="59"/>
          <w:szCs w:val="59"/>
          <w:spacing w:val="-17"/>
          <w:position w:val="-3"/>
        </w:rPr>
        <w:t>七</w:t>
      </w:r>
      <w:r>
        <w:rPr>
          <w:rFonts w:ascii="SimHei" w:hAnsi="SimHei" w:eastAsia="SimHei" w:cs="SimHei"/>
          <w:sz w:val="59"/>
          <w:szCs w:val="59"/>
          <w:spacing w:val="-109"/>
          <w:position w:val="-3"/>
        </w:rPr>
        <w:t xml:space="preserve"> </w:t>
      </w:r>
      <w:r>
        <w:rPr>
          <w:rFonts w:ascii="SimHei" w:hAnsi="SimHei" w:eastAsia="SimHei" w:cs="SimHei"/>
          <w:sz w:val="59"/>
          <w:szCs w:val="59"/>
          <w:spacing w:val="-17"/>
          <w:position w:val="-3"/>
        </w:rPr>
        <w:t>)</w:t>
      </w:r>
      <w:r>
        <w:rPr>
          <w:rFonts w:ascii="SimHei" w:hAnsi="SimHei" w:eastAsia="SimHei" w:cs="SimHei"/>
          <w:sz w:val="59"/>
          <w:szCs w:val="59"/>
          <w:spacing w:val="-81"/>
          <w:position w:val="-3"/>
        </w:rPr>
        <w:t xml:space="preserve"> </w:t>
      </w:r>
      <w:r>
        <w:rPr>
          <w:rFonts w:ascii="SimHei" w:hAnsi="SimHei" w:eastAsia="SimHei" w:cs="SimHei"/>
          <w:sz w:val="59"/>
          <w:szCs w:val="59"/>
          <w:spacing w:val="-17"/>
          <w:position w:val="-3"/>
        </w:rPr>
        <w:t>至</w:t>
      </w:r>
      <w:r>
        <w:rPr>
          <w:rFonts w:ascii="SimHei" w:hAnsi="SimHei" w:eastAsia="SimHei" w:cs="SimHei"/>
          <w:sz w:val="59"/>
          <w:szCs w:val="59"/>
          <w:b/>
          <w:bCs/>
          <w:spacing w:val="-17"/>
          <w:position w:val="-3"/>
        </w:rPr>
        <w:t>睽与蹇</w:t>
      </w:r>
      <w:r>
        <w:rPr>
          <w:rFonts w:ascii="SimHei" w:hAnsi="SimHei" w:eastAsia="SimHei" w:cs="SimHei"/>
          <w:sz w:val="59"/>
          <w:szCs w:val="59"/>
          <w:spacing w:val="-17"/>
          <w:position w:val="-3"/>
        </w:rPr>
        <w:t>里</w:t>
      </w:r>
      <w:r>
        <w:rPr>
          <w:rFonts w:ascii="SimHei" w:hAnsi="SimHei" w:eastAsia="SimHei" w:cs="SimHei"/>
          <w:sz w:val="59"/>
          <w:szCs w:val="59"/>
          <w:spacing w:val="-17"/>
          <w:position w:val="-3"/>
        </w:rPr>
        <w:t xml:space="preserve">         </w:t>
      </w:r>
      <w:r>
        <w:rPr>
          <w:rFonts w:ascii="SimHei" w:hAnsi="SimHei" w:eastAsia="SimHei" w:cs="SimHei"/>
          <w:sz w:val="59"/>
          <w:szCs w:val="59"/>
          <w:b/>
          <w:bCs/>
          <w:spacing w:val="-18"/>
          <w:position w:val="7"/>
        </w:rPr>
        <w:t>离合思维</w:t>
      </w:r>
    </w:p>
    <w:p>
      <w:pPr>
        <w:ind w:right="19" w:firstLine="1210"/>
        <w:spacing w:before="11" w:line="263" w:lineRule="auto"/>
        <w:jc w:val="both"/>
        <w:rPr>
          <w:rFonts w:ascii="SimSun" w:hAnsi="SimSun" w:eastAsia="SimSun" w:cs="SimSun"/>
          <w:sz w:val="59"/>
          <w:szCs w:val="59"/>
        </w:rPr>
      </w:pPr>
      <w:r>
        <w:rPr>
          <w:rFonts w:ascii="SimSun" w:hAnsi="SimSun" w:eastAsia="SimSun" w:cs="SimSun"/>
          <w:sz w:val="59"/>
          <w:szCs w:val="59"/>
          <w:spacing w:val="-4"/>
        </w:rPr>
        <w:t>睽的卦象为上离下火。火炎于上而泽动于下，火泽不能相 </w:t>
      </w:r>
      <w:r>
        <w:rPr>
          <w:rFonts w:ascii="SimSun" w:hAnsi="SimSun" w:eastAsia="SimSun" w:cs="SimSun"/>
          <w:sz w:val="59"/>
          <w:szCs w:val="59"/>
          <w:spacing w:val="-23"/>
        </w:rPr>
        <w:t>与，显示了人事之忤背违逆乖离，故卦中记叙了乖离之事而取名 </w:t>
      </w:r>
      <w:r>
        <w:rPr>
          <w:rFonts w:ascii="SimSun" w:hAnsi="SimSun" w:eastAsia="SimSun" w:cs="SimSun"/>
          <w:sz w:val="59"/>
          <w:szCs w:val="59"/>
          <w:spacing w:val="-23"/>
        </w:rPr>
        <w:t>为睽。蹇的卦象为上坎下民。泉水出于山上，源泉与山相依，显 </w:t>
      </w:r>
      <w:r>
        <w:rPr>
          <w:rFonts w:ascii="SimSun" w:hAnsi="SimSun" w:eastAsia="SimSun" w:cs="SimSun"/>
          <w:sz w:val="59"/>
          <w:szCs w:val="59"/>
          <w:spacing w:val="-2"/>
        </w:rPr>
        <w:t>示了人事的相依相须，故卦中记叙了来往相求的苦苦</w:t>
      </w:r>
      <w:r>
        <w:rPr>
          <w:rFonts w:ascii="SimSun" w:hAnsi="SimSun" w:eastAsia="SimSun" w:cs="SimSun"/>
          <w:sz w:val="59"/>
          <w:szCs w:val="59"/>
          <w:spacing w:val="-3"/>
        </w:rPr>
        <w:t>追寻而卦 </w:t>
      </w:r>
      <w:r>
        <w:rPr>
          <w:rFonts w:ascii="SimSun" w:hAnsi="SimSun" w:eastAsia="SimSun" w:cs="SimSun"/>
          <w:sz w:val="59"/>
          <w:szCs w:val="59"/>
          <w:spacing w:val="-23"/>
        </w:rPr>
        <w:t>名取为蹇。睽蹇二卦旁通告诉我们乖离背后必有所求，所求之中 </w:t>
      </w:r>
      <w:r>
        <w:rPr>
          <w:rFonts w:ascii="SimSun" w:hAnsi="SimSun" w:eastAsia="SimSun" w:cs="SimSun"/>
          <w:sz w:val="59"/>
          <w:szCs w:val="59"/>
          <w:spacing w:val="-33"/>
        </w:rPr>
        <w:t>必有乖离。 一切乖离之中都包含有我们的追求，而在我们的追求</w:t>
      </w:r>
      <w:r>
        <w:rPr>
          <w:rFonts w:ascii="SimSun" w:hAnsi="SimSun" w:eastAsia="SimSun" w:cs="SimSun"/>
          <w:sz w:val="59"/>
          <w:szCs w:val="59"/>
          <w:spacing w:val="17"/>
        </w:rPr>
        <w:t xml:space="preserve"> </w:t>
      </w:r>
      <w:r>
        <w:rPr>
          <w:rFonts w:ascii="SimSun" w:hAnsi="SimSun" w:eastAsia="SimSun" w:cs="SimSun"/>
          <w:sz w:val="59"/>
          <w:szCs w:val="59"/>
          <w:spacing w:val="-2"/>
        </w:rPr>
        <w:t>之中不可避免地也要造成某种乖离。世界上从没有十</w:t>
      </w:r>
      <w:r>
        <w:rPr>
          <w:rFonts w:ascii="SimSun" w:hAnsi="SimSun" w:eastAsia="SimSun" w:cs="SimSun"/>
          <w:sz w:val="59"/>
          <w:szCs w:val="59"/>
          <w:spacing w:val="-3"/>
        </w:rPr>
        <w:t>全十美的 </w:t>
      </w:r>
      <w:r>
        <w:rPr>
          <w:rFonts w:ascii="SimSun" w:hAnsi="SimSun" w:eastAsia="SimSun" w:cs="SimSun"/>
          <w:sz w:val="59"/>
          <w:szCs w:val="59"/>
          <w:spacing w:val="-14"/>
        </w:rPr>
        <w:t>事业，因而我们在决策思维时必需审视我们追求的目标、策略、</w:t>
      </w:r>
      <w:r>
        <w:rPr>
          <w:rFonts w:ascii="SimSun" w:hAnsi="SimSun" w:eastAsia="SimSun" w:cs="SimSun"/>
          <w:sz w:val="59"/>
          <w:szCs w:val="59"/>
          <w:spacing w:val="16"/>
        </w:rPr>
        <w:t xml:space="preserve"> </w:t>
      </w:r>
      <w:r>
        <w:rPr>
          <w:rFonts w:ascii="SimSun" w:hAnsi="SimSun" w:eastAsia="SimSun" w:cs="SimSun"/>
          <w:sz w:val="59"/>
          <w:szCs w:val="59"/>
          <w:spacing w:val="-2"/>
        </w:rPr>
        <w:t>手段会引起的乖离、背谬，这种乖离背谬的发展趋势</w:t>
      </w:r>
      <w:r>
        <w:rPr>
          <w:rFonts w:ascii="SimSun" w:hAnsi="SimSun" w:eastAsia="SimSun" w:cs="SimSun"/>
          <w:sz w:val="59"/>
          <w:szCs w:val="59"/>
          <w:spacing w:val="-3"/>
        </w:rPr>
        <w:t>与克服办 </w:t>
      </w:r>
      <w:r>
        <w:rPr>
          <w:rFonts w:ascii="SimSun" w:hAnsi="SimSun" w:eastAsia="SimSun" w:cs="SimSun"/>
          <w:sz w:val="59"/>
          <w:szCs w:val="59"/>
          <w:spacing w:val="-30"/>
        </w:rPr>
        <w:t>法。同样， 一个人生活在世界上总不会永</w:t>
      </w:r>
      <w:r>
        <w:rPr>
          <w:rFonts w:ascii="SimSun" w:hAnsi="SimSun" w:eastAsia="SimSun" w:cs="SimSun"/>
          <w:sz w:val="59"/>
          <w:szCs w:val="59"/>
          <w:spacing w:val="-31"/>
        </w:rPr>
        <w:t>远一切和谐、因而也就</w:t>
      </w:r>
      <w:r>
        <w:rPr>
          <w:rFonts w:ascii="SimSun" w:hAnsi="SimSun" w:eastAsia="SimSun" w:cs="SimSun"/>
          <w:sz w:val="59"/>
          <w:szCs w:val="59"/>
        </w:rPr>
        <w:t xml:space="preserve"> </w:t>
      </w:r>
      <w:r>
        <w:rPr>
          <w:rFonts w:ascii="SimSun" w:hAnsi="SimSun" w:eastAsia="SimSun" w:cs="SimSun"/>
          <w:sz w:val="59"/>
          <w:szCs w:val="59"/>
          <w:spacing w:val="-1"/>
        </w:rPr>
        <w:t>时时刻刻会面对着乖离背谬，因而我们也必需善于审视乖离背</w:t>
      </w:r>
    </w:p>
    <w:p>
      <w:pPr>
        <w:spacing w:before="1" w:line="219" w:lineRule="auto"/>
        <w:rPr>
          <w:rFonts w:ascii="SimSun" w:hAnsi="SimSun" w:eastAsia="SimSun" w:cs="SimSun"/>
          <w:sz w:val="59"/>
          <w:szCs w:val="59"/>
        </w:rPr>
      </w:pPr>
      <w:r>
        <w:rPr>
          <w:rFonts w:ascii="SimSun" w:hAnsi="SimSun" w:eastAsia="SimSun" w:cs="SimSun"/>
          <w:sz w:val="59"/>
          <w:szCs w:val="59"/>
          <w:spacing w:val="-9"/>
        </w:rPr>
        <w:t>谬。</w:t>
      </w:r>
    </w:p>
    <w:p>
      <w:pPr>
        <w:ind w:firstLine="1209"/>
        <w:spacing w:before="319" w:line="269" w:lineRule="auto"/>
        <w:jc w:val="both"/>
        <w:rPr>
          <w:rFonts w:ascii="SimSun" w:hAnsi="SimSun" w:eastAsia="SimSun" w:cs="SimSun"/>
          <w:sz w:val="59"/>
          <w:szCs w:val="59"/>
        </w:rPr>
      </w:pPr>
      <w:r>
        <w:rPr>
          <w:rFonts w:ascii="SimSun" w:hAnsi="SimSun" w:eastAsia="SimSun" w:cs="SimSun"/>
          <w:sz w:val="59"/>
          <w:szCs w:val="59"/>
          <w:spacing w:val="-25"/>
        </w:rPr>
        <w:t>乖离背谬的情形时时处处都有，但其轻重程度不同。睽卦描</w:t>
      </w:r>
      <w:r>
        <w:rPr>
          <w:rFonts w:ascii="SimSun" w:hAnsi="SimSun" w:eastAsia="SimSun" w:cs="SimSun"/>
          <w:sz w:val="59"/>
          <w:szCs w:val="59"/>
        </w:rPr>
        <w:t xml:space="preserve"> </w:t>
      </w:r>
      <w:r>
        <w:rPr>
          <w:rFonts w:ascii="SimSun" w:hAnsi="SimSun" w:eastAsia="SimSun" w:cs="SimSun"/>
          <w:sz w:val="59"/>
          <w:szCs w:val="59"/>
          <w:spacing w:val="-22"/>
        </w:rPr>
        <w:t>绘了乖离的最严重的程度：丧失归宿、单形孤影，整个世界化成 </w:t>
      </w:r>
      <w:r>
        <w:rPr>
          <w:rFonts w:ascii="SimSun" w:hAnsi="SimSun" w:eastAsia="SimSun" w:cs="SimSun"/>
          <w:sz w:val="59"/>
          <w:szCs w:val="59"/>
          <w:spacing w:val="-2"/>
        </w:rPr>
        <w:t>一个光怪陆离不可捉摸难以掌握的怪圈。这是与整个世界的乖 </w:t>
      </w:r>
      <w:r>
        <w:rPr>
          <w:rFonts w:ascii="SimSun" w:hAnsi="SimSun" w:eastAsia="SimSun" w:cs="SimSun"/>
          <w:sz w:val="59"/>
          <w:szCs w:val="59"/>
          <w:spacing w:val="-22"/>
        </w:rPr>
        <w:t>离。乖离背后隐藏着追求，因而睽卦也描绘了睽孤的流浪与苦苦 </w:t>
      </w:r>
      <w:r>
        <w:rPr>
          <w:rFonts w:ascii="SimSun" w:hAnsi="SimSun" w:eastAsia="SimSun" w:cs="SimSun"/>
          <w:sz w:val="59"/>
          <w:szCs w:val="59"/>
          <w:spacing w:val="-13"/>
        </w:rPr>
        <w:t>追寻。我们如果面临这种情形时无疑应该审视我们自己的追求，</w:t>
      </w:r>
      <w:r>
        <w:rPr>
          <w:rFonts w:ascii="SimSun" w:hAnsi="SimSun" w:eastAsia="SimSun" w:cs="SimSun"/>
          <w:sz w:val="59"/>
          <w:szCs w:val="59"/>
          <w:spacing w:val="8"/>
        </w:rPr>
        <w:t xml:space="preserve"> </w:t>
      </w:r>
      <w:r>
        <w:rPr>
          <w:rFonts w:ascii="SimSun" w:hAnsi="SimSun" w:eastAsia="SimSun" w:cs="SimSun"/>
          <w:sz w:val="59"/>
          <w:szCs w:val="59"/>
          <w:spacing w:val="-23"/>
        </w:rPr>
        <w:t>不正确的追求应该调整，正确的追求应该坚定，然后审视我们的</w:t>
      </w:r>
      <w:r>
        <w:rPr>
          <w:rFonts w:ascii="SimSun" w:hAnsi="SimSun" w:eastAsia="SimSun" w:cs="SimSun"/>
          <w:sz w:val="59"/>
          <w:szCs w:val="59"/>
          <w:spacing w:val="17"/>
        </w:rPr>
        <w:t xml:space="preserve"> </w:t>
      </w:r>
      <w:r>
        <w:rPr>
          <w:rFonts w:ascii="SimSun" w:hAnsi="SimSun" w:eastAsia="SimSun" w:cs="SimSun"/>
          <w:sz w:val="59"/>
          <w:szCs w:val="59"/>
          <w:spacing w:val="-29"/>
        </w:rPr>
        <w:t>行为步骤。正如蹇卦告诉我们的，追求本是一种跋涉， 一种</w:t>
      </w:r>
      <w:r>
        <w:rPr>
          <w:rFonts w:ascii="SimSun" w:hAnsi="SimSun" w:eastAsia="SimSun" w:cs="SimSun"/>
          <w:sz w:val="59"/>
          <w:szCs w:val="59"/>
          <w:spacing w:val="-30"/>
        </w:rPr>
        <w:t>艰难</w:t>
      </w:r>
    </w:p>
    <w:p>
      <w:pPr>
        <w:spacing w:before="2" w:line="218" w:lineRule="auto"/>
        <w:rPr>
          <w:rFonts w:ascii="SimSun" w:hAnsi="SimSun" w:eastAsia="SimSun" w:cs="SimSun"/>
          <w:sz w:val="59"/>
          <w:szCs w:val="59"/>
        </w:rPr>
      </w:pPr>
      <w:r>
        <w:rPr>
          <w:rFonts w:ascii="SimSun" w:hAnsi="SimSun" w:eastAsia="SimSun" w:cs="SimSun"/>
          <w:sz w:val="59"/>
          <w:szCs w:val="59"/>
          <w:spacing w:val="-22"/>
        </w:rPr>
        <w:t>的往来过程，亦即交流的过程，因而我们必需学会把握过程、掌</w:t>
      </w:r>
    </w:p>
    <w:p>
      <w:pPr>
        <w:ind w:left="610"/>
        <w:spacing w:before="249"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trike/>
          <w:spacing w:val="-7"/>
        </w:rPr>
        <w:t>-24</w:t>
      </w:r>
      <w:r>
        <w:rPr>
          <w:rFonts w:ascii="Times New Roman" w:hAnsi="Times New Roman" w:eastAsia="Times New Roman" w:cs="Times New Roman"/>
          <w:sz w:val="59"/>
          <w:szCs w:val="59"/>
          <w:spacing w:val="-7"/>
        </w:rPr>
        <w:t>0</w:t>
      </w:r>
    </w:p>
    <w:p>
      <w:pPr>
        <w:spacing w:line="188" w:lineRule="auto"/>
        <w:sectPr>
          <w:pgSz w:w="20000" w:h="28260"/>
          <w:pgMar w:top="400" w:right="1914" w:bottom="400" w:left="1919" w:header="0" w:footer="0" w:gutter="0"/>
        </w:sectPr>
        <w:rPr>
          <w:rFonts w:ascii="Times New Roman" w:hAnsi="Times New Roman" w:eastAsia="Times New Roman" w:cs="Times New Roman"/>
          <w:sz w:val="59"/>
          <w:szCs w:val="59"/>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right="275"/>
        <w:spacing w:before="192" w:line="266" w:lineRule="auto"/>
        <w:jc w:val="both"/>
        <w:rPr>
          <w:rFonts w:ascii="SimSun" w:hAnsi="SimSun" w:eastAsia="SimSun" w:cs="SimSun"/>
          <w:sz w:val="59"/>
          <w:szCs w:val="59"/>
        </w:rPr>
      </w:pPr>
      <w:r>
        <w:rPr>
          <w:rFonts w:ascii="SimSun" w:hAnsi="SimSun" w:eastAsia="SimSun" w:cs="SimSun"/>
          <w:sz w:val="59"/>
          <w:szCs w:val="59"/>
          <w:spacing w:val="-38"/>
        </w:rPr>
        <w:t>握节奏、分析阶段性。这样就会在乖离之中也有所合，</w:t>
      </w:r>
      <w:r>
        <w:rPr>
          <w:rFonts w:ascii="SimSun" w:hAnsi="SimSun" w:eastAsia="SimSun" w:cs="SimSun"/>
          <w:sz w:val="59"/>
          <w:szCs w:val="59"/>
          <w:spacing w:val="155"/>
        </w:rPr>
        <w:t xml:space="preserve"> </w:t>
      </w:r>
      <w:r>
        <w:rPr>
          <w:rFonts w:ascii="SimSun" w:hAnsi="SimSun" w:eastAsia="SimSun" w:cs="SimSun"/>
          <w:sz w:val="59"/>
          <w:szCs w:val="59"/>
          <w:spacing w:val="-38"/>
        </w:rPr>
        <w:t>一些丑陋</w:t>
      </w:r>
      <w:r>
        <w:rPr>
          <w:rFonts w:ascii="SimSun" w:hAnsi="SimSun" w:eastAsia="SimSun" w:cs="SimSun"/>
          <w:sz w:val="59"/>
          <w:szCs w:val="59"/>
        </w:rPr>
        <w:t xml:space="preserve"> </w:t>
      </w:r>
      <w:r>
        <w:rPr>
          <w:rFonts w:ascii="SimSun" w:hAnsi="SimSun" w:eastAsia="SimSun" w:cs="SimSun"/>
          <w:sz w:val="59"/>
          <w:szCs w:val="59"/>
          <w:spacing w:val="-23"/>
        </w:rPr>
        <w:t>凶恶无法与之交流的人物也能成为可利用的因素，取得“</w:t>
      </w:r>
      <w:r>
        <w:rPr>
          <w:rFonts w:ascii="SimSun" w:hAnsi="SimSun" w:eastAsia="SimSun" w:cs="SimSun"/>
          <w:sz w:val="59"/>
          <w:szCs w:val="59"/>
          <w:spacing w:val="-24"/>
        </w:rPr>
        <w:t>见恶人</w:t>
      </w:r>
      <w:r>
        <w:rPr>
          <w:rFonts w:ascii="SimSun" w:hAnsi="SimSun" w:eastAsia="SimSun" w:cs="SimSun"/>
          <w:sz w:val="59"/>
          <w:szCs w:val="59"/>
        </w:rPr>
        <w:t xml:space="preserve"> </w:t>
      </w:r>
      <w:r>
        <w:rPr>
          <w:rFonts w:ascii="SimSun" w:hAnsi="SimSun" w:eastAsia="SimSun" w:cs="SimSun"/>
          <w:sz w:val="59"/>
          <w:szCs w:val="59"/>
          <w:spacing w:val="-23"/>
        </w:rPr>
        <w:t>无咎”的效果。圣贤和事业家是不同的。圣贤可以完全地面对理</w:t>
      </w:r>
      <w:r>
        <w:rPr>
          <w:rFonts w:ascii="SimSun" w:hAnsi="SimSun" w:eastAsia="SimSun" w:cs="SimSun"/>
          <w:sz w:val="59"/>
          <w:szCs w:val="59"/>
          <w:spacing w:val="12"/>
        </w:rPr>
        <w:t xml:space="preserve"> </w:t>
      </w:r>
      <w:r>
        <w:rPr>
          <w:rFonts w:ascii="SimSun" w:hAnsi="SimSun" w:eastAsia="SimSun" w:cs="SimSun"/>
          <w:sz w:val="59"/>
          <w:szCs w:val="59"/>
          <w:spacing w:val="-22"/>
        </w:rPr>
        <w:t>想，事业家则既要面对理想，也必需面对现实，利用现实而走向</w:t>
      </w:r>
    </w:p>
    <w:p>
      <w:pPr>
        <w:spacing w:before="1" w:line="218" w:lineRule="auto"/>
        <w:jc w:val="right"/>
        <w:rPr>
          <w:rFonts w:ascii="SimSun" w:hAnsi="SimSun" w:eastAsia="SimSun" w:cs="SimSun"/>
          <w:sz w:val="59"/>
          <w:szCs w:val="59"/>
        </w:rPr>
      </w:pPr>
      <w:r>
        <w:rPr>
          <w:rFonts w:ascii="SimSun" w:hAnsi="SimSun" w:eastAsia="SimSun" w:cs="SimSun"/>
          <w:sz w:val="59"/>
          <w:szCs w:val="59"/>
          <w:spacing w:val="-12"/>
        </w:rPr>
        <w:t>理想。光怪陆离的世界也往往会给事业家带来奇奇怪怪的机会。</w:t>
      </w:r>
    </w:p>
    <w:p>
      <w:pPr>
        <w:ind w:right="234" w:firstLine="1200"/>
        <w:spacing w:before="205" w:line="269" w:lineRule="auto"/>
        <w:jc w:val="both"/>
        <w:rPr>
          <w:rFonts w:ascii="SimSun" w:hAnsi="SimSun" w:eastAsia="SimSun" w:cs="SimSun"/>
          <w:sz w:val="59"/>
          <w:szCs w:val="59"/>
        </w:rPr>
      </w:pPr>
      <w:r>
        <w:rPr>
          <w:rFonts w:ascii="SimSun" w:hAnsi="SimSun" w:eastAsia="SimSun" w:cs="SimSun"/>
          <w:sz w:val="59"/>
          <w:szCs w:val="59"/>
          <w:spacing w:val="-23"/>
        </w:rPr>
        <w:t>睽卦还向我们指出一个道理：千差万别的世人之相，往往是</w:t>
      </w:r>
      <w:r>
        <w:rPr>
          <w:rFonts w:ascii="SimSun" w:hAnsi="SimSun" w:eastAsia="SimSun" w:cs="SimSun"/>
          <w:sz w:val="59"/>
          <w:szCs w:val="59"/>
          <w:spacing w:val="6"/>
        </w:rPr>
        <w:t xml:space="preserve"> </w:t>
      </w:r>
      <w:r>
        <w:rPr>
          <w:rFonts w:ascii="SimSun" w:hAnsi="SimSun" w:eastAsia="SimSun" w:cs="SimSun"/>
          <w:sz w:val="59"/>
          <w:szCs w:val="59"/>
        </w:rPr>
        <w:t>人们对自己戴上的面目或化妆的油彩，实际上人们有着共同的</w:t>
      </w:r>
      <w:r>
        <w:rPr>
          <w:rFonts w:ascii="SimSun" w:hAnsi="SimSun" w:eastAsia="SimSun" w:cs="SimSun"/>
          <w:sz w:val="59"/>
          <w:szCs w:val="59"/>
          <w:spacing w:val="4"/>
        </w:rPr>
        <w:t xml:space="preserve"> </w:t>
      </w:r>
      <w:r>
        <w:rPr>
          <w:rFonts w:ascii="SimSun" w:hAnsi="SimSun" w:eastAsia="SimSun" w:cs="SimSun"/>
          <w:sz w:val="59"/>
          <w:szCs w:val="59"/>
          <w:spacing w:val="-49"/>
        </w:rPr>
        <w:t>本质。睽之上九曰：“睽孤，见豕负塗,载鬼一车，先张之弧，后说</w:t>
      </w:r>
      <w:r>
        <w:rPr>
          <w:rFonts w:ascii="SimSun" w:hAnsi="SimSun" w:eastAsia="SimSun" w:cs="SimSun"/>
          <w:sz w:val="59"/>
          <w:szCs w:val="59"/>
          <w:spacing w:val="7"/>
        </w:rPr>
        <w:t xml:space="preserve"> </w:t>
      </w:r>
      <w:r>
        <w:rPr>
          <w:rFonts w:ascii="SimSun" w:hAnsi="SimSun" w:eastAsia="SimSun" w:cs="SimSun"/>
          <w:sz w:val="59"/>
          <w:szCs w:val="59"/>
          <w:spacing w:val="-48"/>
        </w:rPr>
        <w:t>之弧(《周易集解·作壶》),匪寇，婚媾，往遇雨则吉。”乍看是一</w:t>
      </w:r>
      <w:r>
        <w:rPr>
          <w:rFonts w:ascii="SimSun" w:hAnsi="SimSun" w:eastAsia="SimSun" w:cs="SimSun"/>
          <w:sz w:val="59"/>
          <w:szCs w:val="59"/>
          <w:spacing w:val="1"/>
        </w:rPr>
        <w:t xml:space="preserve"> </w:t>
      </w:r>
      <w:r>
        <w:rPr>
          <w:rFonts w:ascii="SimSun" w:hAnsi="SimSun" w:eastAsia="SimSun" w:cs="SimSun"/>
          <w:sz w:val="59"/>
          <w:szCs w:val="59"/>
          <w:spacing w:val="-21"/>
        </w:rPr>
        <w:t>车鬼怪，要张弓射箭以自卫，实则是一群老表亲，</w:t>
      </w:r>
      <w:r>
        <w:rPr>
          <w:rFonts w:ascii="SimSun" w:hAnsi="SimSun" w:eastAsia="SimSun" w:cs="SimSun"/>
          <w:sz w:val="59"/>
          <w:szCs w:val="59"/>
          <w:spacing w:val="-22"/>
        </w:rPr>
        <w:t>拿出酒壶来喝</w:t>
      </w:r>
      <w:r>
        <w:rPr>
          <w:rFonts w:ascii="SimSun" w:hAnsi="SimSun" w:eastAsia="SimSun" w:cs="SimSun"/>
          <w:sz w:val="59"/>
          <w:szCs w:val="59"/>
        </w:rPr>
        <w:t xml:space="preserve"> </w:t>
      </w:r>
      <w:r>
        <w:rPr>
          <w:rFonts w:ascii="SimSun" w:hAnsi="SimSun" w:eastAsia="SimSun" w:cs="SimSun"/>
          <w:sz w:val="59"/>
          <w:szCs w:val="59"/>
        </w:rPr>
        <w:t>一通，下起小雨来(下雨天为饮酒天)更有利于</w:t>
      </w:r>
      <w:r>
        <w:rPr>
          <w:rFonts w:ascii="SimSun" w:hAnsi="SimSun" w:eastAsia="SimSun" w:cs="SimSun"/>
          <w:sz w:val="59"/>
          <w:szCs w:val="59"/>
          <w:spacing w:val="-1"/>
        </w:rPr>
        <w:t>大家在一起嘻笑</w:t>
      </w:r>
      <w:r>
        <w:rPr>
          <w:rFonts w:ascii="SimSun" w:hAnsi="SimSun" w:eastAsia="SimSun" w:cs="SimSun"/>
          <w:sz w:val="59"/>
          <w:szCs w:val="59"/>
        </w:rPr>
        <w:t xml:space="preserve"> </w:t>
      </w:r>
      <w:r>
        <w:rPr>
          <w:rFonts w:ascii="SimSun" w:hAnsi="SimSun" w:eastAsia="SimSun" w:cs="SimSun"/>
          <w:sz w:val="59"/>
          <w:szCs w:val="59"/>
          <w:spacing w:val="-23"/>
        </w:rPr>
        <w:t>亲密。在这里，认识了共同的本质则一切乖离全消。这无疑启示</w:t>
      </w:r>
      <w:r>
        <w:rPr>
          <w:rFonts w:ascii="SimSun" w:hAnsi="SimSun" w:eastAsia="SimSun" w:cs="SimSun"/>
          <w:sz w:val="59"/>
          <w:szCs w:val="59"/>
          <w:spacing w:val="17"/>
        </w:rPr>
        <w:t xml:space="preserve"> </w:t>
      </w:r>
      <w:r>
        <w:rPr>
          <w:rFonts w:ascii="SimSun" w:hAnsi="SimSun" w:eastAsia="SimSun" w:cs="SimSun"/>
          <w:sz w:val="59"/>
          <w:szCs w:val="59"/>
          <w:spacing w:val="-22"/>
        </w:rPr>
        <w:t>我们，面对乖离的境界，不必急忙采用冲动对抗的手段，应该冷</w:t>
      </w:r>
      <w:r>
        <w:rPr>
          <w:rFonts w:ascii="SimSun" w:hAnsi="SimSun" w:eastAsia="SimSun" w:cs="SimSun"/>
          <w:sz w:val="59"/>
          <w:szCs w:val="59"/>
          <w:spacing w:val="7"/>
        </w:rPr>
        <w:t xml:space="preserve"> </w:t>
      </w:r>
      <w:r>
        <w:rPr>
          <w:rFonts w:ascii="SimSun" w:hAnsi="SimSun" w:eastAsia="SimSun" w:cs="SimSun"/>
          <w:sz w:val="59"/>
          <w:szCs w:val="59"/>
          <w:spacing w:val="-1"/>
        </w:rPr>
        <w:t>静思考寻求乖离者的本来面目，他们隐藏在心的最简单最基本</w:t>
      </w:r>
      <w:r>
        <w:rPr>
          <w:rFonts w:ascii="SimSun" w:hAnsi="SimSun" w:eastAsia="SimSun" w:cs="SimSun"/>
          <w:sz w:val="59"/>
          <w:szCs w:val="59"/>
        </w:rPr>
        <w:t xml:space="preserve"> </w:t>
      </w:r>
      <w:r>
        <w:rPr>
          <w:rFonts w:ascii="SimSun" w:hAnsi="SimSun" w:eastAsia="SimSun" w:cs="SimSun"/>
          <w:sz w:val="59"/>
          <w:szCs w:val="59"/>
          <w:spacing w:val="1"/>
        </w:rPr>
        <w:t>的要求以及这种要求中包含着的人类的本质</w:t>
      </w:r>
      <w:r>
        <w:rPr>
          <w:rFonts w:ascii="SimSun" w:hAnsi="SimSun" w:eastAsia="SimSun" w:cs="SimSun"/>
          <w:sz w:val="59"/>
          <w:szCs w:val="59"/>
        </w:rPr>
        <w:t>，对我们自己的行 </w:t>
      </w:r>
      <w:r>
        <w:rPr>
          <w:rFonts w:ascii="SimSun" w:hAnsi="SimSun" w:eastAsia="SimSun" w:cs="SimSun"/>
          <w:sz w:val="59"/>
          <w:szCs w:val="59"/>
          <w:spacing w:val="-22"/>
        </w:rPr>
        <w:t>动做一些必要的调整以取得适度的和谐。除非消灭了对方，于我</w:t>
      </w:r>
      <w:r>
        <w:rPr>
          <w:rFonts w:ascii="SimSun" w:hAnsi="SimSun" w:eastAsia="SimSun" w:cs="SimSun"/>
          <w:sz w:val="59"/>
          <w:szCs w:val="59"/>
          <w:spacing w:val="7"/>
        </w:rPr>
        <w:t xml:space="preserve"> </w:t>
      </w:r>
      <w:r>
        <w:rPr>
          <w:rFonts w:ascii="SimSun" w:hAnsi="SimSun" w:eastAsia="SimSun" w:cs="SimSun"/>
          <w:sz w:val="59"/>
          <w:szCs w:val="59"/>
          <w:spacing w:val="-22"/>
        </w:rPr>
        <w:t>们有利而且我们有把握消灭对方，并且要决意消灭对方，否则不</w:t>
      </w:r>
    </w:p>
    <w:p>
      <w:pPr>
        <w:spacing w:before="1" w:line="218" w:lineRule="auto"/>
        <w:rPr>
          <w:rFonts w:ascii="SimSun" w:hAnsi="SimSun" w:eastAsia="SimSun" w:cs="SimSun"/>
          <w:sz w:val="59"/>
          <w:szCs w:val="59"/>
        </w:rPr>
      </w:pPr>
      <w:r>
        <w:rPr>
          <w:rFonts w:ascii="SimSun" w:hAnsi="SimSun" w:eastAsia="SimSun" w:cs="SimSun"/>
          <w:sz w:val="59"/>
          <w:szCs w:val="59"/>
          <w:spacing w:val="-10"/>
        </w:rPr>
        <w:t>宜采用决裂的手段。</w:t>
      </w:r>
    </w:p>
    <w:p>
      <w:pPr>
        <w:ind w:right="250" w:firstLine="1290"/>
        <w:spacing w:before="225" w:line="266" w:lineRule="auto"/>
        <w:jc w:val="both"/>
        <w:rPr>
          <w:rFonts w:ascii="SimSun" w:hAnsi="SimSun" w:eastAsia="SimSun" w:cs="SimSun"/>
          <w:sz w:val="59"/>
          <w:szCs w:val="59"/>
        </w:rPr>
      </w:pPr>
      <w:r>
        <w:rPr>
          <w:rFonts w:ascii="SimSun" w:hAnsi="SimSun" w:eastAsia="SimSun" w:cs="SimSun"/>
          <w:sz w:val="59"/>
          <w:szCs w:val="59"/>
          <w:spacing w:val="-27"/>
        </w:rPr>
        <w:t>人们既然同属于人类，就有共同的本质。人们的千差万别的</w:t>
      </w:r>
      <w:r>
        <w:rPr>
          <w:rFonts w:ascii="SimSun" w:hAnsi="SimSun" w:eastAsia="SimSun" w:cs="SimSun"/>
          <w:sz w:val="59"/>
          <w:szCs w:val="59"/>
          <w:spacing w:val="5"/>
        </w:rPr>
        <w:t xml:space="preserve"> </w:t>
      </w:r>
      <w:r>
        <w:rPr>
          <w:rFonts w:ascii="SimSun" w:hAnsi="SimSun" w:eastAsia="SimSun" w:cs="SimSun"/>
          <w:sz w:val="59"/>
          <w:szCs w:val="59"/>
          <w:spacing w:val="-1"/>
        </w:rPr>
        <w:t>形态只是人们处于不同的境界而不得已扮演的角色，演出一些</w:t>
      </w:r>
      <w:r>
        <w:rPr>
          <w:rFonts w:ascii="SimSun" w:hAnsi="SimSun" w:eastAsia="SimSun" w:cs="SimSun"/>
          <w:sz w:val="59"/>
          <w:szCs w:val="59"/>
          <w:spacing w:val="16"/>
        </w:rPr>
        <w:t xml:space="preserve"> </w:t>
      </w:r>
      <w:r>
        <w:rPr>
          <w:rFonts w:ascii="SimSun" w:hAnsi="SimSun" w:eastAsia="SimSun" w:cs="SimSun"/>
          <w:sz w:val="59"/>
          <w:szCs w:val="59"/>
          <w:spacing w:val="-1"/>
        </w:rPr>
        <w:t>追求和乖离的悲欢故事。在一般人看来这便是命运。决策思维</w:t>
      </w:r>
      <w:r>
        <w:rPr>
          <w:rFonts w:ascii="SimSun" w:hAnsi="SimSun" w:eastAsia="SimSun" w:cs="SimSun"/>
          <w:sz w:val="59"/>
          <w:szCs w:val="59"/>
          <w:spacing w:val="2"/>
        </w:rPr>
        <w:t xml:space="preserve"> </w:t>
      </w:r>
      <w:r>
        <w:rPr>
          <w:rFonts w:ascii="SimSun" w:hAnsi="SimSun" w:eastAsia="SimSun" w:cs="SimSun"/>
          <w:sz w:val="59"/>
          <w:szCs w:val="59"/>
          <w:spacing w:val="-21"/>
        </w:rPr>
        <w:t>的目的就在于把握命运，因而在决策思维时，必需仔细审视我们</w:t>
      </w:r>
      <w:r>
        <w:rPr>
          <w:rFonts w:ascii="SimSun" w:hAnsi="SimSun" w:eastAsia="SimSun" w:cs="SimSun"/>
          <w:sz w:val="59"/>
          <w:szCs w:val="59"/>
        </w:rPr>
        <w:t xml:space="preserve"> </w:t>
      </w:r>
      <w:r>
        <w:rPr>
          <w:rFonts w:ascii="SimSun" w:hAnsi="SimSun" w:eastAsia="SimSun" w:cs="SimSun"/>
          <w:sz w:val="59"/>
          <w:szCs w:val="59"/>
        </w:rPr>
        <w:t>的行为将会造成哪些乖离，亦即我们的行为会引起相关的人们</w:t>
      </w:r>
      <w:r>
        <w:rPr>
          <w:rFonts w:ascii="SimSun" w:hAnsi="SimSun" w:eastAsia="SimSun" w:cs="SimSun"/>
          <w:sz w:val="59"/>
          <w:szCs w:val="59"/>
          <w:spacing w:val="2"/>
        </w:rPr>
        <w:t xml:space="preserve"> </w:t>
      </w:r>
      <w:r>
        <w:rPr>
          <w:rFonts w:ascii="SimSun" w:hAnsi="SimSun" w:eastAsia="SimSun" w:cs="SimSun"/>
          <w:sz w:val="59"/>
          <w:szCs w:val="59"/>
          <w:spacing w:val="-23"/>
        </w:rPr>
        <w:t>的哪种追求及其追求的手段，引起哪些种冲动，引起哪些角色的</w:t>
      </w:r>
      <w:r>
        <w:rPr>
          <w:rFonts w:ascii="SimSun" w:hAnsi="SimSun" w:eastAsia="SimSun" w:cs="SimSun"/>
          <w:sz w:val="59"/>
          <w:szCs w:val="59"/>
          <w:spacing w:val="17"/>
        </w:rPr>
        <w:t xml:space="preserve"> </w:t>
      </w:r>
      <w:r>
        <w:rPr>
          <w:rFonts w:ascii="SimSun" w:hAnsi="SimSun" w:eastAsia="SimSun" w:cs="SimSun"/>
          <w:sz w:val="59"/>
          <w:szCs w:val="59"/>
          <w:spacing w:val="-21"/>
        </w:rPr>
        <w:t>更换，引出什么样的离合故事，有哪些相应的措施。我们把这种</w:t>
      </w:r>
    </w:p>
    <w:p>
      <w:pPr>
        <w:spacing w:line="220" w:lineRule="auto"/>
        <w:rPr>
          <w:rFonts w:ascii="SimSun" w:hAnsi="SimSun" w:eastAsia="SimSun" w:cs="SimSun"/>
          <w:sz w:val="59"/>
          <w:szCs w:val="59"/>
        </w:rPr>
      </w:pPr>
      <w:r>
        <w:rPr>
          <w:rFonts w:ascii="SimSun" w:hAnsi="SimSun" w:eastAsia="SimSun" w:cs="SimSun"/>
          <w:sz w:val="59"/>
          <w:szCs w:val="59"/>
          <w:spacing w:val="-8"/>
        </w:rPr>
        <w:t>审视称之为离合思维。</w:t>
      </w:r>
    </w:p>
    <w:p>
      <w:pPr>
        <w:ind w:left="12650"/>
        <w:spacing w:before="407"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—241—</w:t>
      </w:r>
    </w:p>
    <w:p>
      <w:pPr>
        <w:spacing w:line="188" w:lineRule="auto"/>
        <w:sectPr>
          <w:pgSz w:w="20000" w:h="28260"/>
          <w:pgMar w:top="400" w:right="2185" w:bottom="400" w:left="1629" w:header="0" w:footer="0" w:gutter="0"/>
        </w:sectPr>
        <w:rPr>
          <w:rFonts w:ascii="Times New Roman" w:hAnsi="Times New Roman" w:eastAsia="Times New Roman" w:cs="Times New Roman"/>
          <w:sz w:val="59"/>
          <w:szCs w:val="5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89" w:right="50" w:firstLine="1260"/>
        <w:spacing w:before="188" w:line="267" w:lineRule="auto"/>
        <w:jc w:val="both"/>
        <w:rPr>
          <w:rFonts w:ascii="SimSun" w:hAnsi="SimSun" w:eastAsia="SimSun" w:cs="SimSun"/>
          <w:sz w:val="58"/>
          <w:szCs w:val="58"/>
        </w:rPr>
      </w:pPr>
      <w:r>
        <w:rPr>
          <w:rFonts w:ascii="SimSun" w:hAnsi="SimSun" w:eastAsia="SimSun" w:cs="SimSun"/>
          <w:sz w:val="58"/>
          <w:szCs w:val="58"/>
          <w:spacing w:val="3"/>
        </w:rPr>
        <w:t>只有愚人才相信自己的行为自己的事业是十全十美有利无</w:t>
      </w:r>
      <w:r>
        <w:rPr>
          <w:rFonts w:ascii="SimSun" w:hAnsi="SimSun" w:eastAsia="SimSun" w:cs="SimSun"/>
          <w:sz w:val="58"/>
          <w:szCs w:val="58"/>
          <w:spacing w:val="18"/>
        </w:rPr>
        <w:t xml:space="preserve"> </w:t>
      </w:r>
      <w:r>
        <w:rPr>
          <w:rFonts w:ascii="SimSun" w:hAnsi="SimSun" w:eastAsia="SimSun" w:cs="SimSun"/>
          <w:sz w:val="58"/>
          <w:szCs w:val="58"/>
          <w:spacing w:val="-15"/>
        </w:rPr>
        <w:t>弊的，因为那不能欺骗别人，只能欺骗自己。时间会把这种人引</w:t>
      </w:r>
      <w:r>
        <w:rPr>
          <w:rFonts w:ascii="SimSun" w:hAnsi="SimSun" w:eastAsia="SimSun" w:cs="SimSun"/>
          <w:sz w:val="58"/>
          <w:szCs w:val="58"/>
          <w:spacing w:val="6"/>
        </w:rPr>
        <w:t xml:space="preserve"> </w:t>
      </w:r>
      <w:r>
        <w:rPr>
          <w:rFonts w:ascii="SimSun" w:hAnsi="SimSun" w:eastAsia="SimSun" w:cs="SimSun"/>
          <w:sz w:val="58"/>
          <w:szCs w:val="58"/>
          <w:spacing w:val="-24"/>
        </w:rPr>
        <w:t>入自己制造的陷阱中。中国古人说“人无远虑，必有近忧</w:t>
      </w:r>
      <w:r>
        <w:rPr>
          <w:rFonts w:ascii="SimSun" w:hAnsi="SimSun" w:eastAsia="SimSun" w:cs="SimSun"/>
          <w:sz w:val="58"/>
          <w:szCs w:val="58"/>
          <w:spacing w:val="-25"/>
        </w:rPr>
        <w:t>”,这种</w:t>
      </w:r>
    </w:p>
    <w:p>
      <w:pPr>
        <w:ind w:left="289"/>
        <w:spacing w:before="1" w:line="218" w:lineRule="auto"/>
        <w:rPr>
          <w:rFonts w:ascii="SimSun" w:hAnsi="SimSun" w:eastAsia="SimSun" w:cs="SimSun"/>
          <w:sz w:val="58"/>
          <w:szCs w:val="58"/>
        </w:rPr>
      </w:pPr>
      <w:r>
        <w:rPr>
          <w:rFonts w:ascii="SimSun" w:hAnsi="SimSun" w:eastAsia="SimSun" w:cs="SimSun"/>
          <w:sz w:val="58"/>
          <w:szCs w:val="58"/>
          <w:spacing w:val="-7"/>
        </w:rPr>
        <w:t>离合思维实际就是一种远虑。有了这种远虑，才能</w:t>
      </w:r>
      <w:r>
        <w:rPr>
          <w:rFonts w:ascii="SimSun" w:hAnsi="SimSun" w:eastAsia="SimSun" w:cs="SimSun"/>
          <w:sz w:val="58"/>
          <w:szCs w:val="58"/>
          <w:spacing w:val="-8"/>
        </w:rPr>
        <w:t>排除近忧。</w:t>
      </w:r>
    </w:p>
    <w:p>
      <w:pPr>
        <w:pStyle w:val="BodyText"/>
        <w:spacing w:line="270" w:lineRule="auto"/>
        <w:rPr/>
      </w:pPr>
      <w:r/>
    </w:p>
    <w:p>
      <w:pPr>
        <w:ind w:left="2489"/>
        <w:spacing w:before="218" w:line="222" w:lineRule="auto"/>
        <w:rPr>
          <w:rFonts w:ascii="SimSun" w:hAnsi="SimSun" w:eastAsia="SimSun" w:cs="SimSun"/>
          <w:sz w:val="58"/>
          <w:szCs w:val="58"/>
        </w:rPr>
      </w:pPr>
      <w:r>
        <w:rPr>
          <w:rFonts w:ascii="SimSun" w:hAnsi="SimSun" w:eastAsia="SimSun" w:cs="SimSun"/>
          <w:sz w:val="67"/>
          <w:szCs w:val="67"/>
          <w:b/>
          <w:bCs/>
          <w:spacing w:val="10"/>
          <w:position w:val="-2"/>
        </w:rPr>
        <w:t>(二十八)室渐与归妹</w:t>
      </w:r>
      <w:r>
        <w:rPr>
          <w:rFonts w:ascii="SimSun" w:hAnsi="SimSun" w:eastAsia="SimSun" w:cs="SimSun"/>
          <w:sz w:val="67"/>
          <w:szCs w:val="67"/>
          <w:spacing w:val="33"/>
          <w:position w:val="-2"/>
        </w:rPr>
        <w:t xml:space="preserve">        </w:t>
      </w:r>
      <w:r>
        <w:rPr>
          <w:rFonts w:ascii="SimSun" w:hAnsi="SimSun" w:eastAsia="SimSun" w:cs="SimSun"/>
          <w:sz w:val="58"/>
          <w:szCs w:val="58"/>
          <w:b/>
          <w:bCs/>
          <w:spacing w:val="10"/>
          <w:position w:val="9"/>
        </w:rPr>
        <w:t>换位思维</w:t>
      </w:r>
    </w:p>
    <w:p>
      <w:pPr>
        <w:ind w:right="13" w:firstLine="1470"/>
        <w:spacing w:before="14" w:line="267" w:lineRule="auto"/>
        <w:jc w:val="both"/>
        <w:rPr>
          <w:rFonts w:ascii="SimSun" w:hAnsi="SimSun" w:eastAsia="SimSun" w:cs="SimSun"/>
          <w:sz w:val="58"/>
          <w:szCs w:val="58"/>
        </w:rPr>
      </w:pPr>
      <w:r>
        <w:rPr>
          <w:rFonts w:ascii="SimSun" w:hAnsi="SimSun" w:eastAsia="SimSun" w:cs="SimSun"/>
          <w:sz w:val="58"/>
          <w:szCs w:val="58"/>
          <w:spacing w:val="-15"/>
        </w:rPr>
        <w:t>渐与归妹旁通。渐描绘的是洪水逐渐上涨，人逐渐向高处迁</w:t>
      </w:r>
      <w:r>
        <w:rPr>
          <w:rFonts w:ascii="SimSun" w:hAnsi="SimSun" w:eastAsia="SimSun" w:cs="SimSun"/>
          <w:sz w:val="58"/>
          <w:szCs w:val="58"/>
          <w:spacing w:val="1"/>
        </w:rPr>
        <w:t xml:space="preserve"> </w:t>
      </w:r>
      <w:r>
        <w:rPr>
          <w:rFonts w:ascii="SimSun" w:hAnsi="SimSun" w:eastAsia="SimSun" w:cs="SimSun"/>
          <w:sz w:val="58"/>
          <w:szCs w:val="58"/>
          <w:spacing w:val="-5"/>
        </w:rPr>
        <w:t>移，因而渐被人理解为进，逐步进步与上升，实则表示人对外来</w:t>
      </w:r>
      <w:r>
        <w:rPr>
          <w:rFonts w:ascii="SimSun" w:hAnsi="SimSun" w:eastAsia="SimSun" w:cs="SimSun"/>
          <w:sz w:val="58"/>
          <w:szCs w:val="58"/>
          <w:spacing w:val="3"/>
        </w:rPr>
        <w:t xml:space="preserve"> </w:t>
      </w:r>
      <w:r>
        <w:rPr>
          <w:rFonts w:ascii="SimSun" w:hAnsi="SimSun" w:eastAsia="SimSun" w:cs="SimSun"/>
          <w:sz w:val="58"/>
          <w:szCs w:val="58"/>
          <w:spacing w:val="-4"/>
        </w:rPr>
        <w:t>势力的适应性后退，在后退中谋求生存的胜利。归妹记述的是帝</w:t>
      </w:r>
      <w:r>
        <w:rPr>
          <w:rFonts w:ascii="SimSun" w:hAnsi="SimSun" w:eastAsia="SimSun" w:cs="SimSun"/>
          <w:sz w:val="58"/>
          <w:szCs w:val="58"/>
          <w:spacing w:val="6"/>
        </w:rPr>
        <w:t xml:space="preserve"> </w:t>
      </w:r>
      <w:r>
        <w:rPr>
          <w:rFonts w:ascii="SimSun" w:hAnsi="SimSun" w:eastAsia="SimSun" w:cs="SimSun"/>
          <w:sz w:val="58"/>
          <w:szCs w:val="58"/>
          <w:spacing w:val="-15"/>
        </w:rPr>
        <w:t>乙嫁妹的往事，因其“归妹以娣”,用娣来冒充妹出嫁，因而被人</w:t>
      </w:r>
      <w:r>
        <w:rPr>
          <w:rFonts w:ascii="SimSun" w:hAnsi="SimSun" w:eastAsia="SimSun" w:cs="SimSun"/>
          <w:sz w:val="58"/>
          <w:szCs w:val="58"/>
          <w:spacing w:val="7"/>
        </w:rPr>
        <w:t xml:space="preserve"> </w:t>
      </w:r>
      <w:r>
        <w:rPr>
          <w:rFonts w:ascii="SimSun" w:hAnsi="SimSun" w:eastAsia="SimSun" w:cs="SimSun"/>
          <w:sz w:val="58"/>
          <w:szCs w:val="58"/>
          <w:spacing w:val="-31"/>
        </w:rPr>
        <w:t>“反归以娣”,将冒充者又送回来，帝乙不得已，又将妹送去。归妹</w:t>
      </w:r>
      <w:r>
        <w:rPr>
          <w:rFonts w:ascii="SimSun" w:hAnsi="SimSun" w:eastAsia="SimSun" w:cs="SimSun"/>
          <w:sz w:val="58"/>
          <w:szCs w:val="58"/>
        </w:rPr>
        <w:t xml:space="preserve"> </w:t>
      </w:r>
      <w:r>
        <w:rPr>
          <w:rFonts w:ascii="SimSun" w:hAnsi="SimSun" w:eastAsia="SimSun" w:cs="SimSun"/>
          <w:sz w:val="58"/>
          <w:szCs w:val="58"/>
          <w:spacing w:val="-3"/>
        </w:rPr>
        <w:t>表示的是针锋相对地进逼。从卦象来看，渐卦上巽下良，为顺而</w:t>
      </w:r>
      <w:r>
        <w:rPr>
          <w:rFonts w:ascii="SimSun" w:hAnsi="SimSun" w:eastAsia="SimSun" w:cs="SimSun"/>
          <w:sz w:val="58"/>
          <w:szCs w:val="58"/>
          <w:spacing w:val="11"/>
        </w:rPr>
        <w:t xml:space="preserve"> </w:t>
      </w:r>
      <w:r>
        <w:rPr>
          <w:rFonts w:ascii="SimSun" w:hAnsi="SimSun" w:eastAsia="SimSun" w:cs="SimSun"/>
          <w:sz w:val="58"/>
          <w:szCs w:val="58"/>
          <w:spacing w:val="-25"/>
        </w:rPr>
        <w:t>止，适应而求稳定；归妹上震下兑，为动而折，进逼而致毁折。二</w:t>
      </w:r>
      <w:r>
        <w:rPr>
          <w:rFonts w:ascii="SimSun" w:hAnsi="SimSun" w:eastAsia="SimSun" w:cs="SimSun"/>
          <w:sz w:val="58"/>
          <w:szCs w:val="58"/>
          <w:spacing w:val="14"/>
        </w:rPr>
        <w:t xml:space="preserve"> </w:t>
      </w:r>
      <w:r>
        <w:rPr>
          <w:rFonts w:ascii="SimSun" w:hAnsi="SimSun" w:eastAsia="SimSun" w:cs="SimSun"/>
          <w:sz w:val="58"/>
          <w:szCs w:val="58"/>
          <w:spacing w:val="-19"/>
        </w:rPr>
        <w:t>卦旁通告诉我们，人们对外界的进攻有两种应付方式，</w:t>
      </w:r>
      <w:r>
        <w:rPr>
          <w:rFonts w:ascii="SimSun" w:hAnsi="SimSun" w:eastAsia="SimSun" w:cs="SimSun"/>
          <w:sz w:val="58"/>
          <w:szCs w:val="58"/>
          <w:spacing w:val="165"/>
        </w:rPr>
        <w:t xml:space="preserve"> </w:t>
      </w:r>
      <w:r>
        <w:rPr>
          <w:rFonts w:ascii="SimSun" w:hAnsi="SimSun" w:eastAsia="SimSun" w:cs="SimSun"/>
          <w:sz w:val="58"/>
          <w:szCs w:val="58"/>
          <w:spacing w:val="-19"/>
        </w:rPr>
        <w:t>一种是顺</w:t>
      </w:r>
      <w:r>
        <w:rPr>
          <w:rFonts w:ascii="SimSun" w:hAnsi="SimSun" w:eastAsia="SimSun" w:cs="SimSun"/>
          <w:sz w:val="58"/>
          <w:szCs w:val="58"/>
        </w:rPr>
        <w:t xml:space="preserve"> </w:t>
      </w:r>
      <w:r>
        <w:rPr>
          <w:rFonts w:ascii="SimSun" w:hAnsi="SimSun" w:eastAsia="SimSun" w:cs="SimSun"/>
          <w:sz w:val="58"/>
          <w:szCs w:val="58"/>
          <w:spacing w:val="-19"/>
        </w:rPr>
        <w:t>应外来的进逼以求生存，</w:t>
      </w:r>
      <w:r>
        <w:rPr>
          <w:rFonts w:ascii="SimSun" w:hAnsi="SimSun" w:eastAsia="SimSun" w:cs="SimSun"/>
          <w:sz w:val="58"/>
          <w:szCs w:val="58"/>
          <w:spacing w:val="151"/>
        </w:rPr>
        <w:t xml:space="preserve"> </w:t>
      </w:r>
      <w:r>
        <w:rPr>
          <w:rFonts w:ascii="SimSun" w:hAnsi="SimSun" w:eastAsia="SimSun" w:cs="SimSun"/>
          <w:sz w:val="58"/>
          <w:szCs w:val="58"/>
          <w:spacing w:val="-19"/>
        </w:rPr>
        <w:t>一是激烈反应以求</w:t>
      </w:r>
      <w:r>
        <w:rPr>
          <w:rFonts w:ascii="SimSun" w:hAnsi="SimSun" w:eastAsia="SimSun" w:cs="SimSun"/>
          <w:sz w:val="58"/>
          <w:szCs w:val="58"/>
          <w:spacing w:val="-20"/>
        </w:rPr>
        <w:t>毁折对立。顺应之中</w:t>
      </w:r>
      <w:r>
        <w:rPr>
          <w:rFonts w:ascii="SimSun" w:hAnsi="SimSun" w:eastAsia="SimSun" w:cs="SimSun"/>
          <w:sz w:val="58"/>
          <w:szCs w:val="58"/>
        </w:rPr>
        <w:t xml:space="preserve"> </w:t>
      </w:r>
      <w:r>
        <w:rPr>
          <w:rFonts w:ascii="SimSun" w:hAnsi="SimSun" w:eastAsia="SimSun" w:cs="SimSun"/>
          <w:sz w:val="58"/>
          <w:szCs w:val="58"/>
          <w:spacing w:val="19"/>
        </w:rPr>
        <w:t>包含着针锋相对，而激烈的反应中也包含着适</w:t>
      </w:r>
      <w:r>
        <w:rPr>
          <w:rFonts w:ascii="SimSun" w:hAnsi="SimSun" w:eastAsia="SimSun" w:cs="SimSun"/>
          <w:sz w:val="58"/>
          <w:szCs w:val="58"/>
          <w:spacing w:val="18"/>
        </w:rPr>
        <w:t>应。二者互为表</w:t>
      </w:r>
      <w:r>
        <w:rPr>
          <w:rFonts w:ascii="SimSun" w:hAnsi="SimSun" w:eastAsia="SimSun" w:cs="SimSun"/>
          <w:sz w:val="58"/>
          <w:szCs w:val="58"/>
        </w:rPr>
        <w:t xml:space="preserve"> </w:t>
      </w:r>
      <w:r>
        <w:rPr>
          <w:rFonts w:ascii="SimSun" w:hAnsi="SimSun" w:eastAsia="SimSun" w:cs="SimSun"/>
          <w:sz w:val="58"/>
          <w:szCs w:val="58"/>
          <w:spacing w:val="-24"/>
        </w:rPr>
        <w:t>里，相互为用。我们对于环境、环境对于我们，或者说是我们于对</w:t>
      </w:r>
      <w:r>
        <w:rPr>
          <w:rFonts w:ascii="SimSun" w:hAnsi="SimSun" w:eastAsia="SimSun" w:cs="SimSun"/>
          <w:sz w:val="58"/>
          <w:szCs w:val="58"/>
          <w:spacing w:val="18"/>
        </w:rPr>
        <w:t xml:space="preserve"> </w:t>
      </w:r>
      <w:r>
        <w:rPr>
          <w:rFonts w:ascii="SimSun" w:hAnsi="SimSun" w:eastAsia="SimSun" w:cs="SimSun"/>
          <w:sz w:val="58"/>
          <w:szCs w:val="58"/>
          <w:spacing w:val="-5"/>
        </w:rPr>
        <w:t>方、对方于我们实际上都存在着这种关系。因此，在决策思维时</w:t>
      </w:r>
    </w:p>
    <w:p>
      <w:pPr>
        <w:ind w:left="370"/>
        <w:spacing w:before="1" w:line="219" w:lineRule="auto"/>
        <w:rPr>
          <w:rFonts w:ascii="SimSun" w:hAnsi="SimSun" w:eastAsia="SimSun" w:cs="SimSun"/>
          <w:sz w:val="58"/>
          <w:szCs w:val="58"/>
        </w:rPr>
      </w:pPr>
      <w:r>
        <w:rPr>
          <w:rFonts w:ascii="SimSun" w:hAnsi="SimSun" w:eastAsia="SimSun" w:cs="SimSun"/>
          <w:sz w:val="58"/>
          <w:szCs w:val="58"/>
          <w:spacing w:val="2"/>
        </w:rPr>
        <w:t>必需努力把握对方的行为以确立我们的反应方式。</w:t>
      </w:r>
    </w:p>
    <w:p>
      <w:pPr>
        <w:ind w:left="289" w:firstLine="1250"/>
        <w:spacing w:before="261" w:line="271" w:lineRule="auto"/>
        <w:jc w:val="both"/>
        <w:rPr>
          <w:rFonts w:ascii="SimSun" w:hAnsi="SimSun" w:eastAsia="SimSun" w:cs="SimSun"/>
          <w:sz w:val="58"/>
          <w:szCs w:val="58"/>
        </w:rPr>
      </w:pPr>
      <w:r>
        <w:rPr>
          <w:rFonts w:ascii="SimSun" w:hAnsi="SimSun" w:eastAsia="SimSun" w:cs="SimSun"/>
          <w:sz w:val="58"/>
          <w:szCs w:val="58"/>
          <w:spacing w:val="-19"/>
        </w:rPr>
        <w:t>了解对方、把握对方是极为重要的，因为只有顺应之才能毁</w:t>
      </w:r>
      <w:r>
        <w:rPr>
          <w:rFonts w:ascii="SimSun" w:hAnsi="SimSun" w:eastAsia="SimSun" w:cs="SimSun"/>
          <w:sz w:val="58"/>
          <w:szCs w:val="58"/>
          <w:spacing w:val="17"/>
        </w:rPr>
        <w:t xml:space="preserve"> </w:t>
      </w:r>
      <w:r>
        <w:rPr>
          <w:rFonts w:ascii="SimSun" w:hAnsi="SimSun" w:eastAsia="SimSun" w:cs="SimSun"/>
          <w:sz w:val="58"/>
          <w:szCs w:val="58"/>
          <w:spacing w:val="-12"/>
        </w:rPr>
        <w:t>折之。毁折之必需顺应之。针锋相对的激烈反应，如果不能适宜</w:t>
      </w:r>
      <w:r>
        <w:rPr>
          <w:rFonts w:ascii="SimSun" w:hAnsi="SimSun" w:eastAsia="SimSun" w:cs="SimSun"/>
          <w:sz w:val="58"/>
          <w:szCs w:val="58"/>
        </w:rPr>
        <w:t xml:space="preserve"> </w:t>
      </w:r>
      <w:r>
        <w:rPr>
          <w:rFonts w:ascii="SimSun" w:hAnsi="SimSun" w:eastAsia="SimSun" w:cs="SimSun"/>
          <w:sz w:val="58"/>
          <w:szCs w:val="58"/>
          <w:spacing w:val="-52"/>
        </w:rPr>
        <w:t>于对方的特点则易招致“女承筐，无实；士封羊，无血”的结果，即</w:t>
      </w:r>
      <w:r>
        <w:rPr>
          <w:rFonts w:ascii="SimSun" w:hAnsi="SimSun" w:eastAsia="SimSun" w:cs="SimSun"/>
          <w:sz w:val="58"/>
          <w:szCs w:val="58"/>
          <w:spacing w:val="4"/>
        </w:rPr>
        <w:t xml:space="preserve"> </w:t>
      </w:r>
      <w:r>
        <w:rPr>
          <w:rFonts w:ascii="SimSun" w:hAnsi="SimSun" w:eastAsia="SimSun" w:cs="SimSun"/>
          <w:sz w:val="58"/>
          <w:szCs w:val="58"/>
          <w:spacing w:val="-13"/>
        </w:rPr>
        <w:t>使胜利也是代价惨重，名不副实。只是顺应对方而没有对</w:t>
      </w:r>
      <w:r>
        <w:rPr>
          <w:rFonts w:ascii="SimSun" w:hAnsi="SimSun" w:eastAsia="SimSun" w:cs="SimSun"/>
          <w:sz w:val="58"/>
          <w:szCs w:val="58"/>
          <w:spacing w:val="-14"/>
        </w:rPr>
        <w:t>抗最终</w:t>
      </w:r>
      <w:r>
        <w:rPr>
          <w:rFonts w:ascii="SimSun" w:hAnsi="SimSun" w:eastAsia="SimSun" w:cs="SimSun"/>
          <w:sz w:val="58"/>
          <w:szCs w:val="58"/>
        </w:rPr>
        <w:t xml:space="preserve"> </w:t>
      </w:r>
      <w:r>
        <w:rPr>
          <w:rFonts w:ascii="SimSun" w:hAnsi="SimSun" w:eastAsia="SimSun" w:cs="SimSun"/>
          <w:sz w:val="58"/>
          <w:szCs w:val="58"/>
          <w:spacing w:val="-13"/>
        </w:rPr>
        <w:t>则消灭了自己。因而决策思维不但需要有对总体形势的了</w:t>
      </w:r>
      <w:r>
        <w:rPr>
          <w:rFonts w:ascii="SimSun" w:hAnsi="SimSun" w:eastAsia="SimSun" w:cs="SimSun"/>
          <w:sz w:val="58"/>
          <w:szCs w:val="58"/>
          <w:spacing w:val="-14"/>
        </w:rPr>
        <w:t>解，还</w:t>
      </w:r>
      <w:r>
        <w:rPr>
          <w:rFonts w:ascii="SimSun" w:hAnsi="SimSun" w:eastAsia="SimSun" w:cs="SimSun"/>
          <w:sz w:val="58"/>
          <w:szCs w:val="58"/>
        </w:rPr>
        <w:t xml:space="preserve"> </w:t>
      </w:r>
      <w:r>
        <w:rPr>
          <w:rFonts w:ascii="SimSun" w:hAnsi="SimSun" w:eastAsia="SimSun" w:cs="SimSun"/>
          <w:sz w:val="58"/>
          <w:szCs w:val="58"/>
          <w:spacing w:val="-13"/>
        </w:rPr>
        <w:t>必需熟悉你所直接针对的那个对象。熟悉他的个性与惯性，也就</w:t>
      </w:r>
      <w:r>
        <w:rPr>
          <w:rFonts w:ascii="SimSun" w:hAnsi="SimSun" w:eastAsia="SimSun" w:cs="SimSun"/>
          <w:sz w:val="58"/>
          <w:szCs w:val="58"/>
        </w:rPr>
        <w:t xml:space="preserve"> </w:t>
      </w:r>
      <w:r>
        <w:rPr>
          <w:rFonts w:ascii="SimSun" w:hAnsi="SimSun" w:eastAsia="SimSun" w:cs="SimSun"/>
          <w:sz w:val="58"/>
          <w:szCs w:val="58"/>
          <w:spacing w:val="8"/>
        </w:rPr>
        <w:t>是他的一贯的行为方式，分析他的行为方式在特定的环境</w:t>
      </w:r>
      <w:r>
        <w:rPr>
          <w:rFonts w:ascii="SimSun" w:hAnsi="SimSun" w:eastAsia="SimSun" w:cs="SimSun"/>
          <w:sz w:val="58"/>
          <w:szCs w:val="58"/>
          <w:spacing w:val="7"/>
        </w:rPr>
        <w:t>中的</w:t>
      </w:r>
    </w:p>
    <w:p>
      <w:pPr>
        <w:ind w:left="290"/>
        <w:spacing w:before="1" w:line="219" w:lineRule="auto"/>
        <w:rPr>
          <w:rFonts w:ascii="SimSun" w:hAnsi="SimSun" w:eastAsia="SimSun" w:cs="SimSun"/>
          <w:sz w:val="58"/>
          <w:szCs w:val="58"/>
        </w:rPr>
      </w:pPr>
      <w:r>
        <w:rPr>
          <w:rFonts w:ascii="SimSun" w:hAnsi="SimSun" w:eastAsia="SimSun" w:cs="SimSun"/>
          <w:sz w:val="58"/>
          <w:szCs w:val="58"/>
          <w:spacing w:val="-14"/>
        </w:rPr>
        <w:t>必然的表现方式，然后再决定你自己的行动方式。这就是顺应和</w:t>
      </w:r>
    </w:p>
    <w:p>
      <w:pPr>
        <w:ind w:left="860"/>
        <w:spacing w:before="331"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—242—</w:t>
      </w:r>
    </w:p>
    <w:p>
      <w:pPr>
        <w:spacing w:line="188" w:lineRule="auto"/>
        <w:sectPr>
          <w:pgSz w:w="20000" w:h="28260"/>
          <w:pgMar w:top="400" w:right="1744" w:bottom="400" w:left="2060" w:header="0" w:footer="0" w:gutter="0"/>
        </w:sectPr>
        <w:rPr>
          <w:rFonts w:ascii="Times New Roman" w:hAnsi="Times New Roman" w:eastAsia="Times New Roman" w:cs="Times New Roman"/>
          <w:sz w:val="58"/>
          <w:szCs w:val="58"/>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spacing w:before="188" w:line="810" w:lineRule="exact"/>
        <w:rPr>
          <w:rFonts w:ascii="SimSun" w:hAnsi="SimSun" w:eastAsia="SimSun" w:cs="SimSun"/>
          <w:sz w:val="58"/>
          <w:szCs w:val="58"/>
        </w:rPr>
      </w:pPr>
      <w:r>
        <w:rPr>
          <w:rFonts w:ascii="SimSun" w:hAnsi="SimSun" w:eastAsia="SimSun" w:cs="SimSun"/>
          <w:sz w:val="58"/>
          <w:szCs w:val="58"/>
          <w:spacing w:val="-13"/>
          <w:position w:val="15"/>
        </w:rPr>
        <w:t>利用对方的惯性，对他加以调动，这样才能达到你的目标。这在</w:t>
      </w:r>
    </w:p>
    <w:p>
      <w:pPr>
        <w:spacing w:before="1" w:line="218" w:lineRule="auto"/>
        <w:rPr>
          <w:rFonts w:ascii="SimSun" w:hAnsi="SimSun" w:eastAsia="SimSun" w:cs="SimSun"/>
          <w:sz w:val="58"/>
          <w:szCs w:val="58"/>
        </w:rPr>
      </w:pPr>
      <w:r>
        <w:rPr>
          <w:rFonts w:ascii="SimSun" w:hAnsi="SimSun" w:eastAsia="SimSun" w:cs="SimSun"/>
          <w:sz w:val="58"/>
          <w:szCs w:val="58"/>
          <w:spacing w:val="-33"/>
        </w:rPr>
        <w:t>兵家叫做“知彼知己，百战不殆”。知是为</w:t>
      </w:r>
      <w:r>
        <w:rPr>
          <w:rFonts w:ascii="SimSun" w:hAnsi="SimSun" w:eastAsia="SimSun" w:cs="SimSun"/>
          <w:sz w:val="58"/>
          <w:szCs w:val="58"/>
          <w:spacing w:val="-34"/>
        </w:rPr>
        <w:t>了用，知然后才能用。</w:t>
      </w:r>
    </w:p>
    <w:p>
      <w:pPr>
        <w:ind w:right="205" w:firstLine="1220"/>
        <w:spacing w:before="188" w:line="271" w:lineRule="auto"/>
        <w:jc w:val="both"/>
        <w:rPr>
          <w:rFonts w:ascii="SimSun" w:hAnsi="SimSun" w:eastAsia="SimSun" w:cs="SimSun"/>
          <w:sz w:val="58"/>
          <w:szCs w:val="58"/>
        </w:rPr>
      </w:pPr>
      <w:r>
        <w:rPr>
          <w:rFonts w:ascii="SimSun" w:hAnsi="SimSun" w:eastAsia="SimSun" w:cs="SimSun"/>
          <w:sz w:val="58"/>
          <w:szCs w:val="58"/>
          <w:spacing w:val="8"/>
        </w:rPr>
        <w:t>这样，我们在决策思维时就不能仅仅把着眼点放在自己的</w:t>
      </w:r>
      <w:r>
        <w:rPr>
          <w:rFonts w:ascii="SimSun" w:hAnsi="SimSun" w:eastAsia="SimSun" w:cs="SimSun"/>
          <w:sz w:val="58"/>
          <w:szCs w:val="58"/>
          <w:spacing w:val="14"/>
        </w:rPr>
        <w:t xml:space="preserve"> </w:t>
      </w:r>
      <w:r>
        <w:rPr>
          <w:rFonts w:ascii="SimSun" w:hAnsi="SimSun" w:eastAsia="SimSun" w:cs="SimSun"/>
          <w:sz w:val="58"/>
          <w:szCs w:val="58"/>
          <w:spacing w:val="-15"/>
        </w:rPr>
        <w:t>一面，更必需善于思索你的对立面，因而有必要在思维中将自己</w:t>
      </w:r>
      <w:r>
        <w:rPr>
          <w:rFonts w:ascii="SimSun" w:hAnsi="SimSun" w:eastAsia="SimSun" w:cs="SimSun"/>
          <w:sz w:val="58"/>
          <w:szCs w:val="58"/>
          <w:spacing w:val="7"/>
        </w:rPr>
        <w:t xml:space="preserve"> </w:t>
      </w:r>
      <w:r>
        <w:rPr>
          <w:rFonts w:ascii="SimSun" w:hAnsi="SimSun" w:eastAsia="SimSun" w:cs="SimSun"/>
          <w:sz w:val="58"/>
          <w:szCs w:val="58"/>
          <w:spacing w:val="-13"/>
        </w:rPr>
        <w:t>与对方换一个位置，认真思索一下对方将采取的行动</w:t>
      </w:r>
      <w:r>
        <w:rPr>
          <w:rFonts w:ascii="SimSun" w:hAnsi="SimSun" w:eastAsia="SimSun" w:cs="SimSun"/>
          <w:sz w:val="58"/>
          <w:szCs w:val="58"/>
          <w:spacing w:val="-14"/>
        </w:rPr>
        <w:t>，然后再选</w:t>
      </w:r>
      <w:r>
        <w:rPr>
          <w:rFonts w:ascii="SimSun" w:hAnsi="SimSun" w:eastAsia="SimSun" w:cs="SimSun"/>
          <w:sz w:val="58"/>
          <w:szCs w:val="58"/>
        </w:rPr>
        <w:t xml:space="preserve"> </w:t>
      </w:r>
      <w:r>
        <w:rPr>
          <w:rFonts w:ascii="SimSun" w:hAnsi="SimSun" w:eastAsia="SimSun" w:cs="SimSun"/>
          <w:sz w:val="58"/>
          <w:szCs w:val="58"/>
          <w:spacing w:val="-13"/>
        </w:rPr>
        <w:t>择你的最优行动方案。为了达到这个目的，你不妨静下心</w:t>
      </w:r>
      <w:r>
        <w:rPr>
          <w:rFonts w:ascii="SimSun" w:hAnsi="SimSun" w:eastAsia="SimSun" w:cs="SimSun"/>
          <w:sz w:val="58"/>
          <w:szCs w:val="58"/>
          <w:spacing w:val="-14"/>
        </w:rPr>
        <w:t>来，默</w:t>
      </w:r>
      <w:r>
        <w:rPr>
          <w:rFonts w:ascii="SimSun" w:hAnsi="SimSun" w:eastAsia="SimSun" w:cs="SimSun"/>
          <w:sz w:val="58"/>
          <w:szCs w:val="58"/>
        </w:rPr>
        <w:t xml:space="preserve"> </w:t>
      </w:r>
      <w:r>
        <w:rPr>
          <w:rFonts w:ascii="SimSun" w:hAnsi="SimSun" w:eastAsia="SimSun" w:cs="SimSun"/>
          <w:sz w:val="58"/>
          <w:szCs w:val="58"/>
          <w:spacing w:val="-12"/>
        </w:rPr>
        <w:t>然思索，观照对方的心理，这样会取得某种独知独见，会</w:t>
      </w:r>
      <w:r>
        <w:rPr>
          <w:rFonts w:ascii="SimSun" w:hAnsi="SimSun" w:eastAsia="SimSun" w:cs="SimSun"/>
          <w:sz w:val="58"/>
          <w:szCs w:val="58"/>
          <w:spacing w:val="-13"/>
        </w:rPr>
        <w:t>使你料</w:t>
      </w:r>
    </w:p>
    <w:p>
      <w:pPr>
        <w:spacing w:before="1" w:line="219" w:lineRule="auto"/>
        <w:rPr>
          <w:rFonts w:ascii="SimSun" w:hAnsi="SimSun" w:eastAsia="SimSun" w:cs="SimSun"/>
          <w:sz w:val="58"/>
          <w:szCs w:val="58"/>
        </w:rPr>
      </w:pPr>
      <w:r>
        <w:rPr>
          <w:rFonts w:ascii="SimSun" w:hAnsi="SimSun" w:eastAsia="SimSun" w:cs="SimSun"/>
          <w:sz w:val="58"/>
          <w:szCs w:val="58"/>
          <w:spacing w:val="4"/>
        </w:rPr>
        <w:t>事如神。我们把这种恩维称之为换位思维。</w:t>
      </w:r>
    </w:p>
    <w:p>
      <w:pPr>
        <w:ind w:right="205" w:firstLine="1220"/>
        <w:spacing w:before="194" w:line="267" w:lineRule="auto"/>
        <w:jc w:val="both"/>
        <w:rPr>
          <w:rFonts w:ascii="SimSun" w:hAnsi="SimSun" w:eastAsia="SimSun" w:cs="SimSun"/>
          <w:sz w:val="58"/>
          <w:szCs w:val="58"/>
        </w:rPr>
      </w:pPr>
      <w:r>
        <w:rPr>
          <w:rFonts w:ascii="SimSun" w:hAnsi="SimSun" w:eastAsia="SimSun" w:cs="SimSun"/>
          <w:sz w:val="58"/>
          <w:szCs w:val="58"/>
          <w:spacing w:val="8"/>
        </w:rPr>
        <w:t>换位思维是很重要的。它的重要性不只表现于对抗行为的</w:t>
      </w:r>
      <w:r>
        <w:rPr>
          <w:rFonts w:ascii="SimSun" w:hAnsi="SimSun" w:eastAsia="SimSun" w:cs="SimSun"/>
          <w:sz w:val="58"/>
          <w:szCs w:val="58"/>
          <w:spacing w:val="14"/>
        </w:rPr>
        <w:t xml:space="preserve"> </w:t>
      </w:r>
      <w:r>
        <w:rPr>
          <w:rFonts w:ascii="SimSun" w:hAnsi="SimSun" w:eastAsia="SimSun" w:cs="SimSun"/>
          <w:sz w:val="58"/>
          <w:szCs w:val="58"/>
          <w:spacing w:val="-12"/>
        </w:rPr>
        <w:t>决策中，也表现于非对抗行为的决策中。这时，它有助于你理解</w:t>
      </w:r>
      <w:r>
        <w:rPr>
          <w:rFonts w:ascii="SimSun" w:hAnsi="SimSun" w:eastAsia="SimSun" w:cs="SimSun"/>
          <w:sz w:val="58"/>
          <w:szCs w:val="58"/>
          <w:spacing w:val="4"/>
        </w:rPr>
        <w:t xml:space="preserve"> </w:t>
      </w:r>
      <w:r>
        <w:rPr>
          <w:rFonts w:ascii="SimSun" w:hAnsi="SimSun" w:eastAsia="SimSun" w:cs="SimSun"/>
          <w:sz w:val="58"/>
          <w:szCs w:val="58"/>
          <w:spacing w:val="-31"/>
        </w:rPr>
        <w:t>他人，协调关系，把握事情进程，把一些困难问题化简</w:t>
      </w:r>
      <w:r>
        <w:rPr>
          <w:rFonts w:ascii="SimSun" w:hAnsi="SimSun" w:eastAsia="SimSun" w:cs="SimSun"/>
          <w:sz w:val="58"/>
          <w:szCs w:val="58"/>
          <w:spacing w:val="-32"/>
        </w:rPr>
        <w:t>或消化，显</w:t>
      </w:r>
    </w:p>
    <w:p>
      <w:pPr>
        <w:spacing w:before="1" w:line="219" w:lineRule="auto"/>
        <w:rPr>
          <w:rFonts w:ascii="SimSun" w:hAnsi="SimSun" w:eastAsia="SimSun" w:cs="SimSun"/>
          <w:sz w:val="58"/>
          <w:szCs w:val="58"/>
        </w:rPr>
      </w:pPr>
      <w:r>
        <w:rPr>
          <w:rFonts w:ascii="SimSun" w:hAnsi="SimSun" w:eastAsia="SimSun" w:cs="SimSun"/>
          <w:sz w:val="58"/>
          <w:szCs w:val="58"/>
          <w:spacing w:val="3"/>
        </w:rPr>
        <w:t>示出你处理问题的艺术性。</w:t>
      </w:r>
    </w:p>
    <w:p>
      <w:pPr>
        <w:pStyle w:val="BodyText"/>
        <w:spacing w:line="345" w:lineRule="auto"/>
        <w:rPr/>
      </w:pPr>
      <w:r/>
    </w:p>
    <w:p>
      <w:pPr>
        <w:ind w:left="2858"/>
        <w:spacing w:before="189" w:line="219" w:lineRule="auto"/>
        <w:rPr>
          <w:rFonts w:ascii="SimSun" w:hAnsi="SimSun" w:eastAsia="SimSun" w:cs="SimSun"/>
          <w:sz w:val="58"/>
          <w:szCs w:val="58"/>
        </w:rPr>
      </w:pPr>
      <w:r>
        <w:rPr>
          <w:rFonts w:ascii="SimSun" w:hAnsi="SimSun" w:eastAsia="SimSun" w:cs="SimSun"/>
          <w:sz w:val="58"/>
          <w:szCs w:val="58"/>
          <w:b/>
          <w:bCs/>
          <w:spacing w:val="18"/>
        </w:rPr>
        <w:t>(二十九)</w:t>
      </w:r>
      <w:r>
        <w:rPr>
          <w:rFonts w:ascii="SimSun" w:hAnsi="SimSun" w:eastAsia="SimSun" w:cs="SimSun"/>
          <w:sz w:val="58"/>
          <w:szCs w:val="58"/>
          <w:spacing w:val="18"/>
        </w:rPr>
        <w:t xml:space="preserve">    丰与涣主</w:t>
      </w:r>
      <w:r>
        <w:rPr>
          <w:rFonts w:ascii="SimSun" w:hAnsi="SimSun" w:eastAsia="SimSun" w:cs="SimSun"/>
          <w:sz w:val="58"/>
          <w:szCs w:val="58"/>
          <w:spacing w:val="26"/>
        </w:rPr>
        <w:t xml:space="preserve">      </w:t>
      </w:r>
      <w:r>
        <w:rPr>
          <w:rFonts w:ascii="SimSun" w:hAnsi="SimSun" w:eastAsia="SimSun" w:cs="SimSun"/>
          <w:sz w:val="58"/>
          <w:szCs w:val="58"/>
          <w:b/>
          <w:bCs/>
          <w:spacing w:val="18"/>
        </w:rPr>
        <w:t>风验思维</w:t>
      </w:r>
    </w:p>
    <w:p>
      <w:pPr>
        <w:ind w:firstLine="1220"/>
        <w:spacing w:before="120" w:line="267" w:lineRule="auto"/>
        <w:jc w:val="both"/>
        <w:rPr>
          <w:rFonts w:ascii="SimSun" w:hAnsi="SimSun" w:eastAsia="SimSun" w:cs="SimSun"/>
          <w:sz w:val="58"/>
          <w:szCs w:val="58"/>
        </w:rPr>
      </w:pPr>
      <w:r>
        <w:rPr>
          <w:rFonts w:ascii="SimSun" w:hAnsi="SimSun" w:eastAsia="SimSun" w:cs="SimSun"/>
          <w:sz w:val="58"/>
          <w:szCs w:val="58"/>
          <w:spacing w:val="-16"/>
        </w:rPr>
        <w:t>丰与涣相旁通。丰卦上震下离，表示霹雳闪电天道剧变。涣 </w:t>
      </w:r>
      <w:r>
        <w:rPr>
          <w:rFonts w:ascii="SimSun" w:hAnsi="SimSun" w:eastAsia="SimSun" w:cs="SimSun"/>
          <w:sz w:val="58"/>
          <w:szCs w:val="58"/>
          <w:spacing w:val="-13"/>
        </w:rPr>
        <w:t>卦上巽下坎，显示风吹水动波涛汹涌的人世艰难。二卦旁</w:t>
      </w:r>
      <w:r>
        <w:rPr>
          <w:rFonts w:ascii="SimSun" w:hAnsi="SimSun" w:eastAsia="SimSun" w:cs="SimSun"/>
          <w:sz w:val="58"/>
          <w:szCs w:val="58"/>
          <w:spacing w:val="-14"/>
        </w:rPr>
        <w:t>通显示</w:t>
      </w:r>
      <w:r>
        <w:rPr>
          <w:rFonts w:ascii="SimSun" w:hAnsi="SimSun" w:eastAsia="SimSun" w:cs="SimSun"/>
          <w:sz w:val="58"/>
          <w:szCs w:val="58"/>
        </w:rPr>
        <w:t xml:space="preserve"> </w:t>
      </w:r>
      <w:r>
        <w:rPr>
          <w:rFonts w:ascii="SimSun" w:hAnsi="SimSun" w:eastAsia="SimSun" w:cs="SimSun"/>
          <w:sz w:val="58"/>
          <w:szCs w:val="58"/>
          <w:spacing w:val="-14"/>
        </w:rPr>
        <w:t>了天地相应的原理。丰卦写一个强大而骄横之人的覆灭，涣卦表</w:t>
      </w:r>
      <w:r>
        <w:rPr>
          <w:rFonts w:ascii="SimSun" w:hAnsi="SimSun" w:eastAsia="SimSun" w:cs="SimSun"/>
          <w:sz w:val="58"/>
          <w:szCs w:val="58"/>
          <w:spacing w:val="3"/>
        </w:rPr>
        <w:t xml:space="preserve">  </w:t>
      </w:r>
      <w:r>
        <w:rPr>
          <w:rFonts w:ascii="SimSun" w:hAnsi="SimSun" w:eastAsia="SimSun" w:cs="SimSun"/>
          <w:sz w:val="58"/>
          <w:szCs w:val="58"/>
          <w:spacing w:val="-13"/>
        </w:rPr>
        <w:t>现在散乱中的兴起。这向人们显示了世事之变</w:t>
      </w:r>
      <w:r>
        <w:rPr>
          <w:rFonts w:ascii="SimSun" w:hAnsi="SimSun" w:eastAsia="SimSun" w:cs="SimSun"/>
          <w:sz w:val="58"/>
          <w:szCs w:val="58"/>
          <w:spacing w:val="-14"/>
        </w:rPr>
        <w:t>，倾败之际必有所</w:t>
      </w:r>
      <w:r>
        <w:rPr>
          <w:rFonts w:ascii="SimSun" w:hAnsi="SimSun" w:eastAsia="SimSun" w:cs="SimSun"/>
          <w:sz w:val="58"/>
          <w:szCs w:val="58"/>
        </w:rPr>
        <w:t xml:space="preserve">  </w:t>
      </w:r>
      <w:r>
        <w:rPr>
          <w:rFonts w:ascii="SimSun" w:hAnsi="SimSun" w:eastAsia="SimSun" w:cs="SimSun"/>
          <w:sz w:val="58"/>
          <w:szCs w:val="58"/>
          <w:spacing w:val="-4"/>
        </w:rPr>
        <w:t>兴，兴起之际必有倾败。这两卦记的虽然都是王侯事业的兴衰，</w:t>
      </w:r>
      <w:r>
        <w:rPr>
          <w:rFonts w:ascii="SimSun" w:hAnsi="SimSun" w:eastAsia="SimSun" w:cs="SimSun"/>
          <w:sz w:val="58"/>
          <w:szCs w:val="58"/>
          <w:spacing w:val="11"/>
        </w:rPr>
        <w:t xml:space="preserve"> </w:t>
      </w:r>
      <w:r>
        <w:rPr>
          <w:rFonts w:ascii="SimSun" w:hAnsi="SimSun" w:eastAsia="SimSun" w:cs="SimSun"/>
          <w:sz w:val="58"/>
          <w:szCs w:val="58"/>
          <w:spacing w:val="-8"/>
        </w:rPr>
        <w:t>但它说明的道理却适用于一切领域。</w:t>
      </w:r>
      <w:r>
        <w:rPr>
          <w:rFonts w:ascii="SimSun" w:hAnsi="SimSun" w:eastAsia="SimSun" w:cs="SimSun"/>
          <w:sz w:val="58"/>
          <w:szCs w:val="58"/>
          <w:spacing w:val="143"/>
        </w:rPr>
        <w:t xml:space="preserve"> </w:t>
      </w:r>
      <w:r>
        <w:rPr>
          <w:rFonts w:ascii="SimSun" w:hAnsi="SimSun" w:eastAsia="SimSun" w:cs="SimSun"/>
          <w:sz w:val="58"/>
          <w:szCs w:val="58"/>
          <w:spacing w:val="-8"/>
        </w:rPr>
        <w:t>一种技术的兴起就意味着 </w:t>
      </w:r>
      <w:r>
        <w:rPr>
          <w:rFonts w:ascii="SimSun" w:hAnsi="SimSun" w:eastAsia="SimSun" w:cs="SimSun"/>
          <w:sz w:val="58"/>
          <w:szCs w:val="58"/>
          <w:spacing w:val="-7"/>
        </w:rPr>
        <w:t>另一种技术的衰败，</w:t>
      </w:r>
      <w:r>
        <w:rPr>
          <w:rFonts w:ascii="SimSun" w:hAnsi="SimSun" w:eastAsia="SimSun" w:cs="SimSun"/>
          <w:sz w:val="58"/>
          <w:szCs w:val="58"/>
          <w:spacing w:val="175"/>
        </w:rPr>
        <w:t xml:space="preserve"> </w:t>
      </w:r>
      <w:r>
        <w:rPr>
          <w:rFonts w:ascii="SimSun" w:hAnsi="SimSun" w:eastAsia="SimSun" w:cs="SimSun"/>
          <w:sz w:val="58"/>
          <w:szCs w:val="58"/>
          <w:spacing w:val="-7"/>
        </w:rPr>
        <w:t>一种文化的兴起就意味着另一种文化的衰</w:t>
      </w:r>
      <w:r>
        <w:rPr>
          <w:rFonts w:ascii="SimSun" w:hAnsi="SimSun" w:eastAsia="SimSun" w:cs="SimSun"/>
          <w:sz w:val="58"/>
          <w:szCs w:val="58"/>
        </w:rPr>
        <w:t xml:space="preserve"> </w:t>
      </w:r>
      <w:r>
        <w:rPr>
          <w:rFonts w:ascii="SimSun" w:hAnsi="SimSun" w:eastAsia="SimSun" w:cs="SimSun"/>
          <w:sz w:val="58"/>
          <w:szCs w:val="58"/>
          <w:spacing w:val="-13"/>
        </w:rPr>
        <w:t>败。兴起的事物如果具有普遍的意义，那么衰败的也将是具有普 </w:t>
      </w:r>
      <w:r>
        <w:rPr>
          <w:rFonts w:ascii="SimSun" w:hAnsi="SimSun" w:eastAsia="SimSun" w:cs="SimSun"/>
          <w:sz w:val="58"/>
          <w:szCs w:val="58"/>
          <w:spacing w:val="-13"/>
        </w:rPr>
        <w:t>遍意义的事物。兴起的事物如果是悄悄地缓慢地出现，那么衰败 </w:t>
      </w:r>
      <w:r>
        <w:rPr>
          <w:rFonts w:ascii="SimSun" w:hAnsi="SimSun" w:eastAsia="SimSun" w:cs="SimSun"/>
          <w:sz w:val="58"/>
          <w:szCs w:val="58"/>
          <w:spacing w:val="7"/>
        </w:rPr>
        <w:t>的事物也是悄悄地缓慢地衰败。兴起和衰败是一个事物的两个 </w:t>
      </w:r>
      <w:r>
        <w:rPr>
          <w:rFonts w:ascii="SimSun" w:hAnsi="SimSun" w:eastAsia="SimSun" w:cs="SimSun"/>
          <w:sz w:val="58"/>
          <w:szCs w:val="58"/>
          <w:spacing w:val="-11"/>
        </w:rPr>
        <w:t>方面，或者说是一个过程的两个方面。这两个方面必然摩擦而形</w:t>
      </w:r>
    </w:p>
    <w:p>
      <w:pPr>
        <w:spacing w:before="1" w:line="219" w:lineRule="auto"/>
        <w:rPr>
          <w:rFonts w:ascii="SimSun" w:hAnsi="SimSun" w:eastAsia="SimSun" w:cs="SimSun"/>
          <w:sz w:val="58"/>
          <w:szCs w:val="58"/>
        </w:rPr>
      </w:pPr>
      <w:r>
        <w:rPr>
          <w:rFonts w:ascii="SimSun" w:hAnsi="SimSun" w:eastAsia="SimSun" w:cs="SimSun"/>
          <w:sz w:val="58"/>
          <w:szCs w:val="58"/>
          <w:spacing w:val="-11"/>
        </w:rPr>
        <w:t>成不同程度的风险。因此，无论是兴起还是衰败</w:t>
      </w:r>
      <w:r>
        <w:rPr>
          <w:rFonts w:ascii="SimSun" w:hAnsi="SimSun" w:eastAsia="SimSun" w:cs="SimSun"/>
          <w:sz w:val="58"/>
          <w:szCs w:val="58"/>
          <w:spacing w:val="-12"/>
        </w:rPr>
        <w:t>总是伴随着风险</w:t>
      </w:r>
    </w:p>
    <w:p>
      <w:pPr>
        <w:ind w:left="8"/>
        <w:spacing w:before="152" w:line="222" w:lineRule="auto"/>
        <w:rPr>
          <w:rFonts w:ascii="SimSun" w:hAnsi="SimSun" w:eastAsia="SimSun" w:cs="SimSun"/>
          <w:sz w:val="58"/>
          <w:szCs w:val="58"/>
        </w:rPr>
      </w:pPr>
      <w:r>
        <w:rPr>
          <w:rFonts w:ascii="SimSun" w:hAnsi="SimSun" w:eastAsia="SimSun" w:cs="SimSun"/>
          <w:sz w:val="58"/>
          <w:szCs w:val="58"/>
          <w:b/>
          <w:bCs/>
          <w:spacing w:val="-26"/>
        </w:rPr>
        <w:t>的。</w:t>
      </w:r>
    </w:p>
    <w:p>
      <w:pPr>
        <w:pStyle w:val="BodyText"/>
        <w:spacing w:line="251" w:lineRule="auto"/>
        <w:rPr/>
      </w:pPr>
      <w:r/>
    </w:p>
    <w:p>
      <w:pPr>
        <w:ind w:left="12690"/>
        <w:spacing w:before="189" w:line="183" w:lineRule="auto"/>
        <w:rPr>
          <w:rFonts w:ascii="SimSun" w:hAnsi="SimSun" w:eastAsia="SimSun" w:cs="SimSun"/>
          <w:sz w:val="58"/>
          <w:szCs w:val="58"/>
        </w:rPr>
      </w:pPr>
      <w:r>
        <w:rPr>
          <w:rFonts w:ascii="SimSun" w:hAnsi="SimSun" w:eastAsia="SimSun" w:cs="SimSun"/>
          <w:sz w:val="58"/>
          <w:szCs w:val="58"/>
          <w:spacing w:val="-22"/>
        </w:rPr>
        <w:t>—</w:t>
      </w:r>
      <w:r>
        <w:rPr>
          <w:rFonts w:ascii="SimSun" w:hAnsi="SimSun" w:eastAsia="SimSun" w:cs="SimSun"/>
          <w:sz w:val="58"/>
          <w:szCs w:val="58"/>
          <w:spacing w:val="87"/>
        </w:rPr>
        <w:t xml:space="preserve"> </w:t>
      </w:r>
      <w:r>
        <w:rPr>
          <w:rFonts w:ascii="SimSun" w:hAnsi="SimSun" w:eastAsia="SimSun" w:cs="SimSun"/>
          <w:sz w:val="58"/>
          <w:szCs w:val="58"/>
          <w:spacing w:val="-22"/>
        </w:rPr>
        <w:t>243—</w:t>
      </w:r>
    </w:p>
    <w:p>
      <w:pPr>
        <w:spacing w:line="183" w:lineRule="auto"/>
        <w:sectPr>
          <w:pgSz w:w="20000" w:h="28260"/>
          <w:pgMar w:top="400" w:right="2149" w:bottom="400" w:left="1709" w:header="0" w:footer="0" w:gutter="0"/>
        </w:sectPr>
        <w:rPr>
          <w:rFonts w:ascii="SimSun" w:hAnsi="SimSun" w:eastAsia="SimSun" w:cs="SimSun"/>
          <w:sz w:val="58"/>
          <w:szCs w:val="58"/>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290" w:firstLine="1180"/>
        <w:spacing w:before="188" w:line="271" w:lineRule="auto"/>
        <w:jc w:val="both"/>
        <w:rPr>
          <w:rFonts w:ascii="SimSun" w:hAnsi="SimSun" w:eastAsia="SimSun" w:cs="SimSun"/>
          <w:sz w:val="58"/>
          <w:szCs w:val="58"/>
        </w:rPr>
      </w:pPr>
      <w:r>
        <w:rPr>
          <w:rFonts w:ascii="SimSun" w:hAnsi="SimSun" w:eastAsia="SimSun" w:cs="SimSun"/>
          <w:sz w:val="58"/>
          <w:szCs w:val="58"/>
          <w:spacing w:val="8"/>
        </w:rPr>
        <w:t>我们的决策思维无疑总是在寻求兴起。兴起就意味着光明</w:t>
      </w:r>
      <w:r>
        <w:rPr>
          <w:rFonts w:ascii="SimSun" w:hAnsi="SimSun" w:eastAsia="SimSun" w:cs="SimSun"/>
          <w:sz w:val="58"/>
          <w:szCs w:val="58"/>
          <w:spacing w:val="12"/>
        </w:rPr>
        <w:t xml:space="preserve"> </w:t>
      </w:r>
      <w:r>
        <w:rPr>
          <w:rFonts w:ascii="SimSun" w:hAnsi="SimSun" w:eastAsia="SimSun" w:cs="SimSun"/>
          <w:sz w:val="58"/>
          <w:szCs w:val="58"/>
          <w:spacing w:val="-15"/>
        </w:rPr>
        <w:t>而倾败则意味着黑暗。如果你处在倾败之际，挽救倾败的办法也 </w:t>
      </w:r>
      <w:r>
        <w:rPr>
          <w:rFonts w:ascii="SimSun" w:hAnsi="SimSun" w:eastAsia="SimSun" w:cs="SimSun"/>
          <w:sz w:val="58"/>
          <w:szCs w:val="58"/>
          <w:spacing w:val="5"/>
        </w:rPr>
        <w:t>只在于寻求兴起而不在于固守残局。抱残守缺固守一隅就意味 </w:t>
      </w:r>
      <w:r>
        <w:rPr>
          <w:rFonts w:ascii="SimSun" w:hAnsi="SimSun" w:eastAsia="SimSun" w:cs="SimSun"/>
          <w:sz w:val="58"/>
          <w:szCs w:val="58"/>
          <w:spacing w:val="-17"/>
        </w:rPr>
        <w:t>着灭亡。由于无论是兴起还是失败都伴随着风险，因而在决策时</w:t>
      </w:r>
      <w:r>
        <w:rPr>
          <w:rFonts w:ascii="SimSun" w:hAnsi="SimSun" w:eastAsia="SimSun" w:cs="SimSun"/>
          <w:sz w:val="58"/>
          <w:szCs w:val="58"/>
          <w:spacing w:val="9"/>
        </w:rPr>
        <w:t xml:space="preserve">  </w:t>
      </w:r>
      <w:r>
        <w:rPr>
          <w:rFonts w:ascii="SimSun" w:hAnsi="SimSun" w:eastAsia="SimSun" w:cs="SimSun"/>
          <w:sz w:val="58"/>
          <w:szCs w:val="58"/>
          <w:spacing w:val="-25"/>
        </w:rPr>
        <w:t>必需对面临的风险有恰当的考察，明了风险的形态</w:t>
      </w:r>
      <w:r>
        <w:rPr>
          <w:rFonts w:ascii="SimSun" w:hAnsi="SimSun" w:eastAsia="SimSun" w:cs="SimSun"/>
          <w:sz w:val="58"/>
          <w:szCs w:val="58"/>
          <w:spacing w:val="-26"/>
        </w:rPr>
        <w:t>、力度、方向，</w:t>
      </w:r>
    </w:p>
    <w:p>
      <w:pPr>
        <w:ind w:left="290"/>
        <w:spacing w:before="1" w:line="219" w:lineRule="auto"/>
        <w:rPr>
          <w:rFonts w:ascii="SimSun" w:hAnsi="SimSun" w:eastAsia="SimSun" w:cs="SimSun"/>
          <w:sz w:val="58"/>
          <w:szCs w:val="58"/>
        </w:rPr>
      </w:pPr>
      <w:r>
        <w:rPr>
          <w:rFonts w:ascii="SimSun" w:hAnsi="SimSun" w:eastAsia="SimSun" w:cs="SimSun"/>
          <w:sz w:val="58"/>
          <w:szCs w:val="58"/>
          <w:spacing w:val="6"/>
        </w:rPr>
        <w:t>决定我们的对策。我们把这种思维称之为风险思维。</w:t>
      </w:r>
    </w:p>
    <w:p>
      <w:pPr>
        <w:ind w:right="8" w:firstLine="1470"/>
        <w:spacing w:before="237" w:line="267" w:lineRule="auto"/>
        <w:jc w:val="both"/>
        <w:rPr>
          <w:rFonts w:ascii="SimSun" w:hAnsi="SimSun" w:eastAsia="SimSun" w:cs="SimSun"/>
          <w:sz w:val="58"/>
          <w:szCs w:val="58"/>
        </w:rPr>
      </w:pPr>
      <w:r>
        <w:rPr>
          <w:rFonts w:ascii="SimSun" w:hAnsi="SimSun" w:eastAsia="SimSun" w:cs="SimSun"/>
          <w:sz w:val="58"/>
          <w:szCs w:val="58"/>
          <w:spacing w:val="7"/>
        </w:rPr>
        <w:t>丰卦和涣卦显示了风险的两种基本形态：丰卦表现的霹雳</w:t>
      </w:r>
      <w:r>
        <w:rPr>
          <w:rFonts w:ascii="SimSun" w:hAnsi="SimSun" w:eastAsia="SimSun" w:cs="SimSun"/>
          <w:sz w:val="58"/>
          <w:szCs w:val="58"/>
          <w:spacing w:val="12"/>
        </w:rPr>
        <w:t xml:space="preserve"> </w:t>
      </w:r>
      <w:r>
        <w:rPr>
          <w:rFonts w:ascii="SimSun" w:hAnsi="SimSun" w:eastAsia="SimSun" w:cs="SimSun"/>
          <w:sz w:val="58"/>
          <w:szCs w:val="58"/>
          <w:spacing w:val="4"/>
        </w:rPr>
        <w:t>闪电式突发的风险，涣卦表现的风动水涌波涛起伏的长期风险。</w:t>
      </w:r>
      <w:r>
        <w:rPr>
          <w:rFonts w:ascii="SimSun" w:hAnsi="SimSun" w:eastAsia="SimSun" w:cs="SimSun"/>
          <w:sz w:val="58"/>
          <w:szCs w:val="58"/>
          <w:spacing w:val="18"/>
        </w:rPr>
        <w:t xml:space="preserve"> </w:t>
      </w:r>
      <w:r>
        <w:rPr>
          <w:rFonts w:ascii="SimSun" w:hAnsi="SimSun" w:eastAsia="SimSun" w:cs="SimSun"/>
          <w:sz w:val="58"/>
          <w:szCs w:val="58"/>
          <w:spacing w:val="-5"/>
        </w:rPr>
        <w:t>突发的风险，往往使人震惊而不知所措，长期的风险往往使人穷 </w:t>
      </w:r>
      <w:r>
        <w:rPr>
          <w:rFonts w:ascii="SimSun" w:hAnsi="SimSun" w:eastAsia="SimSun" w:cs="SimSun"/>
          <w:sz w:val="58"/>
          <w:szCs w:val="58"/>
          <w:spacing w:val="16"/>
        </w:rPr>
        <w:t>于应付而沮丧。应付突发式的风险必需有当机</w:t>
      </w:r>
      <w:r>
        <w:rPr>
          <w:rFonts w:ascii="SimSun" w:hAnsi="SimSun" w:eastAsia="SimSun" w:cs="SimSun"/>
          <w:sz w:val="58"/>
          <w:szCs w:val="58"/>
          <w:spacing w:val="15"/>
        </w:rPr>
        <w:t>立断突然行动的 </w:t>
      </w:r>
      <w:r>
        <w:rPr>
          <w:rFonts w:ascii="SimSun" w:hAnsi="SimSun" w:eastAsia="SimSun" w:cs="SimSun"/>
          <w:sz w:val="58"/>
          <w:szCs w:val="58"/>
          <w:spacing w:val="-5"/>
        </w:rPr>
        <w:t>意志与力量，单刀直入搞掉衰败与风险的根芸，如丰卦九四所说 </w:t>
      </w:r>
      <w:r>
        <w:rPr>
          <w:rFonts w:ascii="SimSun" w:hAnsi="SimSun" w:eastAsia="SimSun" w:cs="SimSun"/>
          <w:sz w:val="58"/>
          <w:szCs w:val="58"/>
          <w:spacing w:val="-22"/>
        </w:rPr>
        <w:t>“遇其夷主，吉”。依虞翻的解说就是与引致衰败</w:t>
      </w:r>
      <w:r>
        <w:rPr>
          <w:rFonts w:ascii="SimSun" w:hAnsi="SimSun" w:eastAsia="SimSun" w:cs="SimSun"/>
          <w:sz w:val="58"/>
          <w:szCs w:val="58"/>
          <w:spacing w:val="-23"/>
        </w:rPr>
        <w:t>和风险的主不期</w:t>
      </w:r>
      <w:r>
        <w:rPr>
          <w:rFonts w:ascii="SimSun" w:hAnsi="SimSun" w:eastAsia="SimSun" w:cs="SimSun"/>
          <w:sz w:val="58"/>
          <w:szCs w:val="58"/>
        </w:rPr>
        <w:t xml:space="preserve"> </w:t>
      </w:r>
      <w:r>
        <w:rPr>
          <w:rFonts w:ascii="SimSun" w:hAnsi="SimSun" w:eastAsia="SimSun" w:cs="SimSun"/>
          <w:sz w:val="58"/>
          <w:szCs w:val="58"/>
          <w:spacing w:val="-24"/>
        </w:rPr>
        <w:t>而遇，便将这主夷伤、消灭、转凶为吉。应付长期的风险必需有自 </w:t>
      </w:r>
      <w:r>
        <w:rPr>
          <w:rFonts w:ascii="SimSun" w:hAnsi="SimSun" w:eastAsia="SimSun" w:cs="SimSun"/>
          <w:sz w:val="58"/>
          <w:szCs w:val="58"/>
          <w:spacing w:val="-5"/>
        </w:rPr>
        <w:t>己稳固的依托，有了这种依托才能因势乘便转换局面，如涣卦九 </w:t>
      </w:r>
      <w:r>
        <w:rPr>
          <w:rFonts w:ascii="SimSun" w:hAnsi="SimSun" w:eastAsia="SimSun" w:cs="SimSun"/>
          <w:sz w:val="58"/>
          <w:szCs w:val="58"/>
          <w:spacing w:val="-24"/>
        </w:rPr>
        <w:t>二所说“涣奔其机，悔亡”。机为可据之物，即依托。因而风险思 </w:t>
      </w:r>
      <w:r>
        <w:rPr>
          <w:rFonts w:ascii="SimSun" w:hAnsi="SimSun" w:eastAsia="SimSun" w:cs="SimSun"/>
          <w:sz w:val="58"/>
          <w:szCs w:val="58"/>
          <w:spacing w:val="19"/>
        </w:rPr>
        <w:t>维就必需考察我们自己应付风险的能力：有无</w:t>
      </w:r>
      <w:r>
        <w:rPr>
          <w:rFonts w:ascii="SimSun" w:hAnsi="SimSun" w:eastAsia="SimSun" w:cs="SimSun"/>
          <w:sz w:val="58"/>
          <w:szCs w:val="58"/>
          <w:spacing w:val="18"/>
        </w:rPr>
        <w:t>足够的意志力与</w:t>
      </w:r>
      <w:r>
        <w:rPr>
          <w:rFonts w:ascii="SimSun" w:hAnsi="SimSun" w:eastAsia="SimSun" w:cs="SimSun"/>
          <w:sz w:val="58"/>
          <w:szCs w:val="58"/>
        </w:rPr>
        <w:t xml:space="preserve"> </w:t>
      </w:r>
      <w:r>
        <w:rPr>
          <w:rFonts w:ascii="SimSun" w:hAnsi="SimSun" w:eastAsia="SimSun" w:cs="SimSun"/>
          <w:sz w:val="58"/>
          <w:szCs w:val="58"/>
          <w:spacing w:val="-3"/>
        </w:rPr>
        <w:t>爆发力以采取突然行动，以突然应付突然；有无可凭依之物与坚</w:t>
      </w:r>
      <w:r>
        <w:rPr>
          <w:rFonts w:ascii="SimSun" w:hAnsi="SimSun" w:eastAsia="SimSun" w:cs="SimSun"/>
          <w:sz w:val="58"/>
          <w:szCs w:val="58"/>
          <w:spacing w:val="11"/>
        </w:rPr>
        <w:t xml:space="preserve"> </w:t>
      </w:r>
      <w:r>
        <w:rPr>
          <w:rFonts w:ascii="SimSun" w:hAnsi="SimSun" w:eastAsia="SimSun" w:cs="SimSun"/>
          <w:sz w:val="58"/>
          <w:szCs w:val="58"/>
          <w:spacing w:val="-3"/>
        </w:rPr>
        <w:t>持力以持之以恒，以长期应付长期。当我们对这</w:t>
      </w:r>
      <w:r>
        <w:rPr>
          <w:rFonts w:ascii="SimSun" w:hAnsi="SimSun" w:eastAsia="SimSun" w:cs="SimSun"/>
          <w:sz w:val="58"/>
          <w:szCs w:val="58"/>
          <w:spacing w:val="-4"/>
        </w:rPr>
        <w:t>些心中有数时就</w:t>
      </w:r>
    </w:p>
    <w:p>
      <w:pPr>
        <w:ind w:left="290"/>
        <w:spacing w:line="220" w:lineRule="auto"/>
        <w:rPr>
          <w:rFonts w:ascii="SimSun" w:hAnsi="SimSun" w:eastAsia="SimSun" w:cs="SimSun"/>
          <w:sz w:val="58"/>
          <w:szCs w:val="58"/>
        </w:rPr>
      </w:pPr>
      <w:r>
        <w:rPr>
          <w:rFonts w:ascii="SimSun" w:hAnsi="SimSun" w:eastAsia="SimSun" w:cs="SimSun"/>
          <w:sz w:val="58"/>
          <w:szCs w:val="58"/>
          <w:spacing w:val="5"/>
        </w:rPr>
        <w:t>可以履风险之地而无忧了。</w:t>
      </w:r>
    </w:p>
    <w:p>
      <w:pPr>
        <w:ind w:left="290" w:right="159" w:firstLine="1180"/>
        <w:spacing w:before="233" w:line="271" w:lineRule="auto"/>
        <w:jc w:val="both"/>
        <w:rPr>
          <w:rFonts w:ascii="SimSun" w:hAnsi="SimSun" w:eastAsia="SimSun" w:cs="SimSun"/>
          <w:sz w:val="58"/>
          <w:szCs w:val="58"/>
        </w:rPr>
      </w:pPr>
      <w:r>
        <w:rPr>
          <w:rFonts w:ascii="SimSun" w:hAnsi="SimSun" w:eastAsia="SimSun" w:cs="SimSun"/>
          <w:sz w:val="58"/>
          <w:szCs w:val="58"/>
          <w:spacing w:val="-15"/>
        </w:rPr>
        <w:t>对付风险，也就是对付非常。非常之时往往需要行非常之事</w:t>
      </w:r>
      <w:r>
        <w:rPr>
          <w:rFonts w:ascii="SimSun" w:hAnsi="SimSun" w:eastAsia="SimSun" w:cs="SimSun"/>
          <w:sz w:val="58"/>
          <w:szCs w:val="58"/>
          <w:spacing w:val="5"/>
        </w:rPr>
        <w:t xml:space="preserve"> </w:t>
      </w:r>
      <w:r>
        <w:rPr>
          <w:rFonts w:ascii="SimSun" w:hAnsi="SimSun" w:eastAsia="SimSun" w:cs="SimSun"/>
          <w:sz w:val="58"/>
          <w:szCs w:val="58"/>
          <w:spacing w:val="-66"/>
        </w:rPr>
        <w:t>方有非常之功。“遇其夷主”是非常之事，“涣其身”、“</w:t>
      </w:r>
      <w:r>
        <w:rPr>
          <w:rFonts w:ascii="SimSun" w:hAnsi="SimSun" w:eastAsia="SimSun" w:cs="SimSun"/>
          <w:sz w:val="58"/>
          <w:szCs w:val="58"/>
          <w:spacing w:val="-67"/>
        </w:rPr>
        <w:t>涣其群”也</w:t>
      </w:r>
      <w:r>
        <w:rPr>
          <w:rFonts w:ascii="SimSun" w:hAnsi="SimSun" w:eastAsia="SimSun" w:cs="SimSun"/>
          <w:sz w:val="58"/>
          <w:szCs w:val="58"/>
        </w:rPr>
        <w:t xml:space="preserve"> </w:t>
      </w:r>
      <w:r>
        <w:rPr>
          <w:rFonts w:ascii="SimSun" w:hAnsi="SimSun" w:eastAsia="SimSun" w:cs="SimSun"/>
          <w:sz w:val="58"/>
          <w:szCs w:val="58"/>
          <w:spacing w:val="-59"/>
        </w:rPr>
        <w:t>是非常之事，而结果是“来章有誉庆”、“涣有</w:t>
      </w:r>
      <w:r>
        <w:rPr>
          <w:rFonts w:ascii="SimSun" w:hAnsi="SimSun" w:eastAsia="SimSun" w:cs="SimSun"/>
          <w:sz w:val="58"/>
          <w:szCs w:val="58"/>
          <w:spacing w:val="-60"/>
        </w:rPr>
        <w:t>丘，匪夷所思”,也都</w:t>
      </w:r>
      <w:r>
        <w:rPr>
          <w:rFonts w:ascii="SimSun" w:hAnsi="SimSun" w:eastAsia="SimSun" w:cs="SimSun"/>
          <w:sz w:val="58"/>
          <w:szCs w:val="58"/>
        </w:rPr>
        <w:t xml:space="preserve"> </w:t>
      </w:r>
      <w:r>
        <w:rPr>
          <w:rFonts w:ascii="SimSun" w:hAnsi="SimSun" w:eastAsia="SimSun" w:cs="SimSun"/>
          <w:sz w:val="58"/>
          <w:szCs w:val="58"/>
          <w:spacing w:val="-13"/>
        </w:rPr>
        <w:t>是非常之功。突破常规常理的行为必需依据</w:t>
      </w:r>
      <w:r>
        <w:rPr>
          <w:rFonts w:ascii="SimSun" w:hAnsi="SimSun" w:eastAsia="SimSun" w:cs="SimSun"/>
          <w:sz w:val="58"/>
          <w:szCs w:val="58"/>
          <w:spacing w:val="-14"/>
        </w:rPr>
        <w:t>当时的情势，这无疑</w:t>
      </w:r>
    </w:p>
    <w:p>
      <w:pPr>
        <w:ind w:left="290"/>
        <w:spacing w:line="220" w:lineRule="auto"/>
        <w:rPr>
          <w:rFonts w:ascii="SimSun" w:hAnsi="SimSun" w:eastAsia="SimSun" w:cs="SimSun"/>
          <w:sz w:val="58"/>
          <w:szCs w:val="58"/>
        </w:rPr>
      </w:pPr>
      <w:r>
        <w:rPr>
          <w:rFonts w:ascii="SimSun" w:hAnsi="SimSun" w:eastAsia="SimSun" w:cs="SimSun"/>
          <w:sz w:val="58"/>
          <w:szCs w:val="58"/>
          <w:spacing w:val="5"/>
        </w:rPr>
        <w:t>是进行风险思维时应该注意到的。</w:t>
      </w:r>
    </w:p>
    <w:p>
      <w:pPr>
        <w:pStyle w:val="BodyText"/>
        <w:spacing w:line="285" w:lineRule="auto"/>
        <w:rPr/>
      </w:pPr>
      <w:r/>
    </w:p>
    <w:p>
      <w:pPr>
        <w:ind w:left="3168"/>
        <w:spacing w:before="189" w:line="223" w:lineRule="auto"/>
        <w:rPr>
          <w:rFonts w:ascii="SimHei" w:hAnsi="SimHei" w:eastAsia="SimHei" w:cs="SimHei"/>
          <w:sz w:val="58"/>
          <w:szCs w:val="58"/>
        </w:rPr>
      </w:pPr>
      <w:r>
        <w:rPr>
          <w:rFonts w:ascii="SimHei" w:hAnsi="SimHei" w:eastAsia="SimHei" w:cs="SimHei"/>
          <w:sz w:val="58"/>
          <w:szCs w:val="58"/>
          <w:b/>
          <w:bCs/>
          <w:spacing w:val="19"/>
          <w:position w:val="3"/>
        </w:rPr>
        <w:t>(三十)</w:t>
      </w:r>
      <w:r>
        <w:rPr>
          <w:rFonts w:ascii="SimHei" w:hAnsi="SimHei" w:eastAsia="SimHei" w:cs="SimHei"/>
          <w:sz w:val="58"/>
          <w:szCs w:val="58"/>
          <w:spacing w:val="296"/>
          <w:position w:val="3"/>
        </w:rPr>
        <w:t xml:space="preserve"> </w:t>
      </w:r>
      <w:r>
        <w:rPr>
          <w:rFonts w:ascii="SimHei" w:hAnsi="SimHei" w:eastAsia="SimHei" w:cs="SimHei"/>
          <w:sz w:val="58"/>
          <w:szCs w:val="58"/>
          <w:b/>
          <w:bCs/>
          <w:spacing w:val="19"/>
          <w:position w:val="-7"/>
        </w:rPr>
        <w:t>重旅与节善</w:t>
      </w:r>
      <w:r>
        <w:rPr>
          <w:rFonts w:ascii="SimHei" w:hAnsi="SimHei" w:eastAsia="SimHei" w:cs="SimHei"/>
          <w:sz w:val="58"/>
          <w:szCs w:val="58"/>
          <w:spacing w:val="19"/>
          <w:position w:val="-7"/>
        </w:rPr>
        <w:t xml:space="preserve">        </w:t>
      </w:r>
      <w:r>
        <w:rPr>
          <w:rFonts w:ascii="SimHei" w:hAnsi="SimHei" w:eastAsia="SimHei" w:cs="SimHei"/>
          <w:sz w:val="58"/>
          <w:szCs w:val="58"/>
          <w:b/>
          <w:bCs/>
          <w:spacing w:val="19"/>
          <w:position w:val="5"/>
        </w:rPr>
        <w:t>限度思维</w:t>
      </w:r>
    </w:p>
    <w:p>
      <w:pPr>
        <w:ind w:left="1470"/>
        <w:spacing w:line="940" w:lineRule="exact"/>
        <w:rPr>
          <w:rFonts w:ascii="SimSun" w:hAnsi="SimSun" w:eastAsia="SimSun" w:cs="SimSun"/>
          <w:sz w:val="58"/>
          <w:szCs w:val="58"/>
        </w:rPr>
      </w:pPr>
      <w:r>
        <w:rPr>
          <w:rFonts w:ascii="SimSun" w:hAnsi="SimSun" w:eastAsia="SimSun" w:cs="SimSun"/>
          <w:sz w:val="58"/>
          <w:szCs w:val="58"/>
          <w:spacing w:val="-15"/>
          <w:position w:val="25"/>
        </w:rPr>
        <w:t>旅与节旁通。旅之卦象为火在山上，为蔓延燎原。节之</w:t>
      </w:r>
      <w:r>
        <w:rPr>
          <w:rFonts w:ascii="SimSun" w:hAnsi="SimSun" w:eastAsia="SimSun" w:cs="SimSun"/>
          <w:sz w:val="58"/>
          <w:szCs w:val="58"/>
          <w:spacing w:val="-16"/>
          <w:position w:val="25"/>
        </w:rPr>
        <w:t>卦象</w:t>
      </w:r>
    </w:p>
    <w:p>
      <w:pPr>
        <w:ind w:left="890"/>
        <w:spacing w:line="183" w:lineRule="auto"/>
        <w:rPr>
          <w:rFonts w:ascii="SimSun" w:hAnsi="SimSun" w:eastAsia="SimSun" w:cs="SimSun"/>
          <w:sz w:val="58"/>
          <w:szCs w:val="58"/>
        </w:rPr>
      </w:pPr>
      <w:r>
        <w:rPr>
          <w:rFonts w:ascii="SimSun" w:hAnsi="SimSun" w:eastAsia="SimSun" w:cs="SimSun"/>
          <w:sz w:val="58"/>
          <w:szCs w:val="58"/>
          <w:spacing w:val="-4"/>
        </w:rPr>
        <w:t>—244</w:t>
      </w:r>
      <w:r>
        <w:rPr>
          <w:rFonts w:ascii="SimSun" w:hAnsi="SimSun" w:eastAsia="SimSun" w:cs="SimSun"/>
          <w:sz w:val="58"/>
          <w:szCs w:val="58"/>
          <w:spacing w:val="124"/>
        </w:rPr>
        <w:t xml:space="preserve">  </w:t>
      </w:r>
      <w:r>
        <w:rPr>
          <w:rFonts w:ascii="SimSun" w:hAnsi="SimSun" w:eastAsia="SimSun" w:cs="SimSun"/>
          <w:sz w:val="58"/>
          <w:szCs w:val="58"/>
          <w:spacing w:val="-4"/>
        </w:rPr>
        <w:t>—</w:t>
      </w:r>
    </w:p>
    <w:p>
      <w:pPr>
        <w:spacing w:line="183" w:lineRule="auto"/>
        <w:sectPr>
          <w:pgSz w:w="20000" w:h="28260"/>
          <w:pgMar w:top="400" w:right="1610" w:bottom="400" w:left="2009" w:header="0" w:footer="0" w:gutter="0"/>
        </w:sectPr>
        <w:rPr>
          <w:rFonts w:ascii="SimSun" w:hAnsi="SimSun" w:eastAsia="SimSun" w:cs="SimSun"/>
          <w:sz w:val="58"/>
          <w:szCs w:val="58"/>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spacing w:before="189" w:line="271" w:lineRule="auto"/>
        <w:jc w:val="both"/>
        <w:rPr>
          <w:rFonts w:ascii="SimSun" w:hAnsi="SimSun" w:eastAsia="SimSun" w:cs="SimSun"/>
          <w:sz w:val="58"/>
          <w:szCs w:val="58"/>
        </w:rPr>
      </w:pPr>
      <w:r>
        <w:rPr>
          <w:rFonts w:ascii="SimSun" w:hAnsi="SimSun" w:eastAsia="SimSun" w:cs="SimSun"/>
          <w:sz w:val="58"/>
          <w:szCs w:val="58"/>
          <w:spacing w:val="-16"/>
        </w:rPr>
        <w:t>为水归于泽，为趋于安静。旅卦记了一个旅行在外闯荡天下的故 </w:t>
      </w:r>
      <w:r>
        <w:rPr>
          <w:rFonts w:ascii="SimSun" w:hAnsi="SimSun" w:eastAsia="SimSun" w:cs="SimSun"/>
          <w:sz w:val="58"/>
          <w:szCs w:val="58"/>
          <w:spacing w:val="-14"/>
        </w:rPr>
        <w:t>事，可能是殷之先公王亥的故事。恣肆于外，获得了名誉</w:t>
      </w:r>
      <w:r>
        <w:rPr>
          <w:rFonts w:ascii="SimSun" w:hAnsi="SimSun" w:eastAsia="SimSun" w:cs="SimSun"/>
          <w:sz w:val="58"/>
          <w:szCs w:val="58"/>
          <w:spacing w:val="-15"/>
        </w:rPr>
        <w:t>财富与</w:t>
      </w:r>
      <w:r>
        <w:rPr>
          <w:rFonts w:ascii="SimSun" w:hAnsi="SimSun" w:eastAsia="SimSun" w:cs="SimSun"/>
          <w:sz w:val="58"/>
          <w:szCs w:val="58"/>
        </w:rPr>
        <w:t xml:space="preserve"> </w:t>
      </w:r>
      <w:r>
        <w:rPr>
          <w:rFonts w:ascii="SimSun" w:hAnsi="SimSun" w:eastAsia="SimSun" w:cs="SimSun"/>
          <w:sz w:val="58"/>
          <w:szCs w:val="58"/>
          <w:spacing w:val="4"/>
        </w:rPr>
        <w:t>爱情，最后却遭到覆灭。节卦记了一个安于节制自我克制的故 </w:t>
      </w:r>
      <w:r>
        <w:rPr>
          <w:rFonts w:ascii="SimSun" w:hAnsi="SimSun" w:eastAsia="SimSun" w:cs="SimSun"/>
          <w:sz w:val="58"/>
          <w:szCs w:val="58"/>
          <w:spacing w:val="-7"/>
        </w:rPr>
        <w:t>事。这两卦旁通就告诉我们放纵之中有节制、节制之中有放纵，</w:t>
      </w:r>
      <w:r>
        <w:rPr>
          <w:rFonts w:ascii="SimSun" w:hAnsi="SimSun" w:eastAsia="SimSun" w:cs="SimSun"/>
          <w:sz w:val="58"/>
          <w:szCs w:val="58"/>
          <w:spacing w:val="15"/>
        </w:rPr>
        <w:t xml:space="preserve"> </w:t>
      </w:r>
      <w:r>
        <w:rPr>
          <w:rFonts w:ascii="SimSun" w:hAnsi="SimSun" w:eastAsia="SimSun" w:cs="SimSun"/>
          <w:sz w:val="58"/>
          <w:szCs w:val="58"/>
          <w:spacing w:val="4"/>
        </w:rPr>
        <w:t>二者不可相离。放纵而失去自我节制，必将引起他人对你的节 </w:t>
      </w:r>
      <w:r>
        <w:rPr>
          <w:rFonts w:ascii="SimSun" w:hAnsi="SimSun" w:eastAsia="SimSun" w:cs="SimSun"/>
          <w:sz w:val="58"/>
          <w:szCs w:val="58"/>
          <w:spacing w:val="-43"/>
        </w:rPr>
        <w:t>制。“鸟焚其巢，旅人先笑后号吡，丧牛于易，凶”,便是放纵而失 </w:t>
      </w:r>
      <w:r>
        <w:rPr>
          <w:rFonts w:ascii="SimSun" w:hAnsi="SimSun" w:eastAsia="SimSun" w:cs="SimSun"/>
          <w:sz w:val="58"/>
          <w:szCs w:val="58"/>
          <w:spacing w:val="-34"/>
        </w:rPr>
        <w:t>去自我节制的后果。节制而失去放松则引致“苦节，不可贞”最后</w:t>
      </w:r>
    </w:p>
    <w:p>
      <w:pPr>
        <w:spacing w:line="220" w:lineRule="auto"/>
        <w:rPr>
          <w:rFonts w:ascii="SimSun" w:hAnsi="SimSun" w:eastAsia="SimSun" w:cs="SimSun"/>
          <w:sz w:val="58"/>
          <w:szCs w:val="58"/>
        </w:rPr>
      </w:pPr>
      <w:r>
        <w:rPr>
          <w:rFonts w:ascii="SimSun" w:hAnsi="SimSun" w:eastAsia="SimSun" w:cs="SimSun"/>
          <w:sz w:val="58"/>
          <w:szCs w:val="58"/>
          <w:spacing w:val="-6"/>
        </w:rPr>
        <w:t>打破节制而放纵。</w:t>
      </w:r>
    </w:p>
    <w:p>
      <w:pPr>
        <w:ind w:right="142" w:firstLine="1180"/>
        <w:spacing w:before="280" w:line="274" w:lineRule="auto"/>
        <w:jc w:val="both"/>
        <w:rPr>
          <w:rFonts w:ascii="SimSun" w:hAnsi="SimSun" w:eastAsia="SimSun" w:cs="SimSun"/>
          <w:sz w:val="58"/>
          <w:szCs w:val="58"/>
        </w:rPr>
      </w:pPr>
      <w:r>
        <w:rPr>
          <w:rFonts w:ascii="SimSun" w:hAnsi="SimSun" w:eastAsia="SimSun" w:cs="SimSun"/>
          <w:sz w:val="58"/>
          <w:szCs w:val="58"/>
          <w:spacing w:val="7"/>
        </w:rPr>
        <w:t>在我们的一切行为中都存在着放纵与节制两个方面。举凡</w:t>
      </w:r>
      <w:r>
        <w:rPr>
          <w:rFonts w:ascii="SimSun" w:hAnsi="SimSun" w:eastAsia="SimSun" w:cs="SimSun"/>
          <w:sz w:val="58"/>
          <w:szCs w:val="58"/>
          <w:spacing w:val="6"/>
        </w:rPr>
        <w:t xml:space="preserve"> </w:t>
      </w:r>
      <w:r>
        <w:rPr>
          <w:rFonts w:ascii="SimSun" w:hAnsi="SimSun" w:eastAsia="SimSun" w:cs="SimSun"/>
          <w:sz w:val="58"/>
          <w:szCs w:val="58"/>
          <w:spacing w:val="-34"/>
        </w:rPr>
        <w:t>发展、求索、愉乐之类都可归入放纵的范畴，而</w:t>
      </w:r>
      <w:r>
        <w:rPr>
          <w:rFonts w:ascii="SimSun" w:hAnsi="SimSun" w:eastAsia="SimSun" w:cs="SimSun"/>
          <w:sz w:val="58"/>
          <w:szCs w:val="58"/>
          <w:spacing w:val="-35"/>
        </w:rPr>
        <w:t>保守、舍弃、苦行</w:t>
      </w:r>
      <w:r>
        <w:rPr>
          <w:rFonts w:ascii="SimSun" w:hAnsi="SimSun" w:eastAsia="SimSun" w:cs="SimSun"/>
          <w:sz w:val="58"/>
          <w:szCs w:val="58"/>
        </w:rPr>
        <w:t xml:space="preserve"> </w:t>
      </w:r>
      <w:r>
        <w:rPr>
          <w:rFonts w:ascii="SimSun" w:hAnsi="SimSun" w:eastAsia="SimSun" w:cs="SimSun"/>
          <w:sz w:val="58"/>
          <w:szCs w:val="58"/>
          <w:spacing w:val="-15"/>
        </w:rPr>
        <w:t>之类都可归入节制的范畴。有发展就需要有保守，有求索就应该</w:t>
      </w:r>
      <w:r>
        <w:rPr>
          <w:rFonts w:ascii="SimSun" w:hAnsi="SimSun" w:eastAsia="SimSun" w:cs="SimSun"/>
          <w:sz w:val="58"/>
          <w:szCs w:val="58"/>
          <w:spacing w:val="7"/>
        </w:rPr>
        <w:t xml:space="preserve"> </w:t>
      </w:r>
      <w:r>
        <w:rPr>
          <w:rFonts w:ascii="SimSun" w:hAnsi="SimSun" w:eastAsia="SimSun" w:cs="SimSun"/>
          <w:sz w:val="58"/>
          <w:szCs w:val="58"/>
          <w:spacing w:val="-14"/>
        </w:rPr>
        <w:t>有舍弃，有愉乐也应该有苦行，反之亦然。恣肆放任本是每个人</w:t>
      </w:r>
      <w:r>
        <w:rPr>
          <w:rFonts w:ascii="SimSun" w:hAnsi="SimSun" w:eastAsia="SimSun" w:cs="SimSun"/>
          <w:sz w:val="58"/>
          <w:szCs w:val="58"/>
          <w:spacing w:val="15"/>
        </w:rPr>
        <w:t xml:space="preserve"> </w:t>
      </w:r>
      <w:r>
        <w:rPr>
          <w:rFonts w:ascii="SimSun" w:hAnsi="SimSun" w:eastAsia="SimSun" w:cs="SimSun"/>
          <w:sz w:val="58"/>
          <w:szCs w:val="58"/>
          <w:spacing w:val="-13"/>
        </w:rPr>
        <w:t>都追求的目标，但它却以节制为其根基。只有放纵而没有节制就</w:t>
      </w:r>
      <w:r>
        <w:rPr>
          <w:rFonts w:ascii="SimSun" w:hAnsi="SimSun" w:eastAsia="SimSun" w:cs="SimSun"/>
          <w:sz w:val="58"/>
          <w:szCs w:val="58"/>
          <w:spacing w:val="9"/>
        </w:rPr>
        <w:t xml:space="preserve"> </w:t>
      </w:r>
      <w:r>
        <w:rPr>
          <w:rFonts w:ascii="SimSun" w:hAnsi="SimSun" w:eastAsia="SimSun" w:cs="SimSun"/>
          <w:sz w:val="58"/>
          <w:szCs w:val="58"/>
          <w:spacing w:val="8"/>
        </w:rPr>
        <w:t>使人失去根基而毁坏；只有节制没有放纵则使生命萎缩以至枯 </w:t>
      </w:r>
      <w:r>
        <w:rPr>
          <w:rFonts w:ascii="SimSun" w:hAnsi="SimSun" w:eastAsia="SimSun" w:cs="SimSun"/>
          <w:sz w:val="58"/>
          <w:szCs w:val="58"/>
          <w:spacing w:val="-13"/>
        </w:rPr>
        <w:t>竭。放纵与节制、施展与收敛，都应该有一个适当的限度。毫无</w:t>
      </w:r>
      <w:r>
        <w:rPr>
          <w:rFonts w:ascii="SimSun" w:hAnsi="SimSun" w:eastAsia="SimSun" w:cs="SimSun"/>
          <w:sz w:val="58"/>
          <w:szCs w:val="58"/>
          <w:spacing w:val="7"/>
        </w:rPr>
        <w:t xml:space="preserve"> </w:t>
      </w:r>
      <w:r>
        <w:rPr>
          <w:rFonts w:ascii="SimSun" w:hAnsi="SimSun" w:eastAsia="SimSun" w:cs="SimSun"/>
          <w:sz w:val="58"/>
          <w:szCs w:val="58"/>
          <w:spacing w:val="-13"/>
        </w:rPr>
        <w:t>疑问，我们决策思维时应该寻求我们行动的最佳限度，使我们的</w:t>
      </w:r>
      <w:r>
        <w:rPr>
          <w:rFonts w:ascii="SimSun" w:hAnsi="SimSun" w:eastAsia="SimSun" w:cs="SimSun"/>
          <w:sz w:val="58"/>
          <w:szCs w:val="58"/>
          <w:spacing w:val="7"/>
        </w:rPr>
        <w:t xml:space="preserve"> </w:t>
      </w:r>
      <w:r>
        <w:rPr>
          <w:rFonts w:ascii="SimSun" w:hAnsi="SimSun" w:eastAsia="SimSun" w:cs="SimSun"/>
          <w:sz w:val="58"/>
          <w:szCs w:val="58"/>
          <w:spacing w:val="8"/>
        </w:rPr>
        <w:t>力量得到最佳程度的发挥而又不耗散过甚以取得最佳效果。这</w:t>
      </w:r>
      <w:r>
        <w:rPr>
          <w:rFonts w:ascii="SimSun" w:hAnsi="SimSun" w:eastAsia="SimSun" w:cs="SimSun"/>
          <w:sz w:val="58"/>
          <w:szCs w:val="58"/>
          <w:spacing w:val="7"/>
        </w:rPr>
        <w:t xml:space="preserve"> </w:t>
      </w:r>
      <w:r>
        <w:rPr>
          <w:rFonts w:ascii="SimSun" w:hAnsi="SimSun" w:eastAsia="SimSun" w:cs="SimSun"/>
          <w:sz w:val="58"/>
          <w:szCs w:val="58"/>
          <w:spacing w:val="9"/>
        </w:rPr>
        <w:t>种最佳的程度应该是留有余地的程度，就卦象讲就是旅卦之九</w:t>
      </w:r>
    </w:p>
    <w:p>
      <w:pPr>
        <w:spacing w:line="220" w:lineRule="auto"/>
        <w:rPr>
          <w:rFonts w:ascii="SimSun" w:hAnsi="SimSun" w:eastAsia="SimSun" w:cs="SimSun"/>
          <w:sz w:val="58"/>
          <w:szCs w:val="58"/>
        </w:rPr>
      </w:pPr>
      <w:r>
        <w:rPr>
          <w:rFonts w:ascii="SimSun" w:hAnsi="SimSun" w:eastAsia="SimSun" w:cs="SimSun"/>
          <w:sz w:val="58"/>
          <w:szCs w:val="58"/>
          <w:spacing w:val="-25"/>
        </w:rPr>
        <w:t>五、节卦的六五的程度，不要走向上九与上六。</w:t>
      </w:r>
    </w:p>
    <w:p>
      <w:pPr>
        <w:ind w:right="145" w:firstLine="1180"/>
        <w:spacing w:before="178" w:line="267" w:lineRule="auto"/>
        <w:jc w:val="both"/>
        <w:rPr>
          <w:rFonts w:ascii="SimSun" w:hAnsi="SimSun" w:eastAsia="SimSun" w:cs="SimSun"/>
          <w:sz w:val="58"/>
          <w:szCs w:val="58"/>
        </w:rPr>
      </w:pPr>
      <w:r>
        <w:rPr>
          <w:rFonts w:ascii="SimSun" w:hAnsi="SimSun" w:eastAsia="SimSun" w:cs="SimSun"/>
          <w:sz w:val="58"/>
          <w:szCs w:val="58"/>
          <w:spacing w:val="9"/>
        </w:rPr>
        <w:t>理智的决策者与高明的行为人都善于把握这个限度。愚人</w:t>
      </w:r>
      <w:r>
        <w:rPr>
          <w:rFonts w:ascii="SimSun" w:hAnsi="SimSun" w:eastAsia="SimSun" w:cs="SimSun"/>
          <w:sz w:val="58"/>
          <w:szCs w:val="58"/>
          <w:spacing w:val="8"/>
        </w:rPr>
        <w:t xml:space="preserve"> </w:t>
      </w:r>
      <w:r>
        <w:rPr>
          <w:rFonts w:ascii="SimSun" w:hAnsi="SimSun" w:eastAsia="SimSun" w:cs="SimSun"/>
          <w:sz w:val="58"/>
          <w:szCs w:val="58"/>
          <w:spacing w:val="8"/>
        </w:rPr>
        <w:t>不能达到这个限度。疯狂者超越这个限度。超越这个限度比达</w:t>
      </w:r>
    </w:p>
    <w:p>
      <w:pPr>
        <w:spacing w:before="1" w:line="219" w:lineRule="auto"/>
        <w:rPr>
          <w:rFonts w:ascii="SimSun" w:hAnsi="SimSun" w:eastAsia="SimSun" w:cs="SimSun"/>
          <w:sz w:val="58"/>
          <w:szCs w:val="58"/>
        </w:rPr>
      </w:pPr>
      <w:r>
        <w:rPr>
          <w:rFonts w:ascii="SimSun" w:hAnsi="SimSun" w:eastAsia="SimSun" w:cs="SimSun"/>
          <w:sz w:val="58"/>
          <w:szCs w:val="58"/>
          <w:spacing w:val="-2"/>
        </w:rPr>
        <w:t>不到这个限度更可怕。</w:t>
      </w:r>
    </w:p>
    <w:p>
      <w:pPr>
        <w:ind w:right="170" w:firstLine="1180"/>
        <w:spacing w:before="231" w:line="267" w:lineRule="auto"/>
        <w:jc w:val="both"/>
        <w:rPr>
          <w:rFonts w:ascii="SimSun" w:hAnsi="SimSun" w:eastAsia="SimSun" w:cs="SimSun"/>
          <w:sz w:val="58"/>
          <w:szCs w:val="58"/>
        </w:rPr>
      </w:pPr>
      <w:r>
        <w:rPr>
          <w:rFonts w:ascii="SimSun" w:hAnsi="SimSun" w:eastAsia="SimSun" w:cs="SimSun"/>
          <w:sz w:val="58"/>
          <w:szCs w:val="58"/>
          <w:spacing w:val="8"/>
        </w:rPr>
        <w:t>一旦达到这个限度就请你改换你的进取的方向与方式，执</w:t>
      </w:r>
      <w:r>
        <w:rPr>
          <w:rFonts w:ascii="SimSun" w:hAnsi="SimSun" w:eastAsia="SimSun" w:cs="SimSun"/>
          <w:sz w:val="58"/>
          <w:szCs w:val="58"/>
          <w:spacing w:val="3"/>
        </w:rPr>
        <w:t xml:space="preserve"> </w:t>
      </w:r>
      <w:r>
        <w:rPr>
          <w:rFonts w:ascii="SimSun" w:hAnsi="SimSun" w:eastAsia="SimSun" w:cs="SimSun"/>
          <w:sz w:val="58"/>
          <w:szCs w:val="58"/>
          <w:spacing w:val="8"/>
        </w:rPr>
        <w:t>行你的新决策，用一种新的放纵与节制来替代原来的放纵与节</w:t>
      </w:r>
    </w:p>
    <w:p>
      <w:pPr>
        <w:spacing w:before="2" w:line="218" w:lineRule="auto"/>
        <w:rPr>
          <w:rFonts w:ascii="SimSun" w:hAnsi="SimSun" w:eastAsia="SimSun" w:cs="SimSun"/>
          <w:sz w:val="58"/>
          <w:szCs w:val="58"/>
        </w:rPr>
      </w:pPr>
      <w:r>
        <w:rPr>
          <w:rFonts w:ascii="SimSun" w:hAnsi="SimSun" w:eastAsia="SimSun" w:cs="SimSun"/>
          <w:sz w:val="58"/>
          <w:szCs w:val="58"/>
          <w:spacing w:val="-24"/>
        </w:rPr>
        <w:t>制，这就会取得新进展。</w:t>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ind w:left="12650"/>
        <w:spacing w:before="167" w:line="188" w:lineRule="auto"/>
        <w:rPr>
          <w:rFonts w:ascii="Times New Roman" w:hAnsi="Times New Roman" w:eastAsia="Times New Roman" w:cs="Times New Roman"/>
          <w:sz w:val="58"/>
          <w:szCs w:val="58"/>
        </w:rPr>
      </w:pPr>
      <w:r>
        <w:rPr>
          <w:rFonts w:ascii="Times New Roman" w:hAnsi="Times New Roman" w:eastAsia="Times New Roman" w:cs="Times New Roman"/>
          <w:sz w:val="58"/>
          <w:szCs w:val="58"/>
          <w:spacing w:val="1"/>
        </w:rPr>
        <w:t>—245—</w:t>
      </w:r>
      <w:r>
        <w:rPr>
          <w:rFonts w:ascii="Times New Roman" w:hAnsi="Times New Roman" w:eastAsia="Times New Roman" w:cs="Times New Roman"/>
          <w:sz w:val="58"/>
          <w:szCs w:val="58"/>
          <w:spacing w:val="-111"/>
        </w:rPr>
        <w:t xml:space="preserve"> </w:t>
      </w:r>
      <w:r>
        <w:rPr>
          <w:rFonts w:ascii="Times New Roman" w:hAnsi="Times New Roman" w:eastAsia="Times New Roman" w:cs="Times New Roman"/>
          <w:sz w:val="58"/>
          <w:szCs w:val="58"/>
          <w:strike/>
        </w:rPr>
        <w:t xml:space="preserve">     </w:t>
      </w:r>
    </w:p>
    <w:p>
      <w:pPr>
        <w:spacing w:line="188" w:lineRule="auto"/>
        <w:sectPr>
          <w:pgSz w:w="20000" w:h="28260"/>
          <w:pgMar w:top="400" w:right="1899" w:bottom="400" w:left="2039" w:header="0" w:footer="0" w:gutter="0"/>
        </w:sectPr>
        <w:rPr>
          <w:rFonts w:ascii="Times New Roman" w:hAnsi="Times New Roman" w:eastAsia="Times New Roman" w:cs="Times New Roman"/>
          <w:sz w:val="58"/>
          <w:szCs w:val="58"/>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2008"/>
        <w:spacing w:before="188" w:line="225" w:lineRule="auto"/>
        <w:rPr>
          <w:rFonts w:ascii="SimHei" w:hAnsi="SimHei" w:eastAsia="SimHei" w:cs="SimHei"/>
          <w:sz w:val="58"/>
          <w:szCs w:val="58"/>
        </w:rPr>
      </w:pPr>
      <w:r>
        <w:rPr>
          <w:rFonts w:ascii="SimHei" w:hAnsi="SimHei" w:eastAsia="SimHei" w:cs="SimHei"/>
          <w:sz w:val="58"/>
          <w:szCs w:val="58"/>
          <w:b/>
          <w:bCs/>
          <w:spacing w:val="5"/>
          <w:position w:val="6"/>
        </w:rPr>
        <w:t>(三十一)</w:t>
      </w:r>
      <w:r>
        <w:rPr>
          <w:rFonts w:ascii="SimHei" w:hAnsi="SimHei" w:eastAsia="SimHei" w:cs="SimHei"/>
          <w:sz w:val="58"/>
          <w:szCs w:val="58"/>
          <w:spacing w:val="5"/>
          <w:position w:val="6"/>
        </w:rPr>
        <w:t xml:space="preserve">  </w:t>
      </w:r>
      <w:r>
        <w:rPr>
          <w:rFonts w:ascii="SimHei" w:hAnsi="SimHei" w:eastAsia="SimHei" w:cs="SimHei"/>
          <w:sz w:val="58"/>
          <w:szCs w:val="58"/>
          <w:spacing w:val="5"/>
          <w:position w:val="-6"/>
        </w:rPr>
        <w:t>里</w:t>
      </w:r>
      <w:r>
        <w:rPr>
          <w:rFonts w:ascii="SimHei" w:hAnsi="SimHei" w:eastAsia="SimHei" w:cs="SimHei"/>
          <w:sz w:val="58"/>
          <w:szCs w:val="58"/>
          <w:spacing w:val="5"/>
          <w:position w:val="-6"/>
        </w:rPr>
        <w:t xml:space="preserve"> </w:t>
      </w:r>
      <w:r>
        <w:rPr>
          <w:rFonts w:ascii="SimHei" w:hAnsi="SimHei" w:eastAsia="SimHei" w:cs="SimHei"/>
          <w:sz w:val="58"/>
          <w:szCs w:val="58"/>
          <w:spacing w:val="5"/>
          <w:position w:val="-6"/>
        </w:rPr>
        <w:t>中</w:t>
      </w:r>
      <w:r>
        <w:rPr>
          <w:rFonts w:ascii="SimHei" w:hAnsi="SimHei" w:eastAsia="SimHei" w:cs="SimHei"/>
          <w:sz w:val="58"/>
          <w:szCs w:val="58"/>
          <w:b/>
          <w:bCs/>
          <w:spacing w:val="5"/>
          <w:position w:val="-6"/>
        </w:rPr>
        <w:t>孚与小过</w:t>
      </w:r>
      <w:r>
        <w:rPr>
          <w:rFonts w:ascii="SimHei" w:hAnsi="SimHei" w:eastAsia="SimHei" w:cs="SimHei"/>
          <w:sz w:val="58"/>
          <w:szCs w:val="58"/>
          <w:spacing w:val="5"/>
          <w:position w:val="-6"/>
        </w:rPr>
        <w:t xml:space="preserve">          </w:t>
      </w:r>
      <w:r>
        <w:rPr>
          <w:rFonts w:ascii="SimHei" w:hAnsi="SimHei" w:eastAsia="SimHei" w:cs="SimHei"/>
          <w:sz w:val="58"/>
          <w:szCs w:val="58"/>
          <w:b/>
          <w:bCs/>
          <w:spacing w:val="5"/>
          <w:position w:val="3"/>
        </w:rPr>
        <w:t>细节思维</w:t>
      </w:r>
    </w:p>
    <w:p>
      <w:pPr>
        <w:ind w:right="127" w:firstLine="1290"/>
        <w:spacing w:before="24" w:line="270" w:lineRule="auto"/>
        <w:jc w:val="both"/>
        <w:rPr>
          <w:rFonts w:ascii="SimSun" w:hAnsi="SimSun" w:eastAsia="SimSun" w:cs="SimSun"/>
          <w:sz w:val="58"/>
          <w:szCs w:val="58"/>
        </w:rPr>
      </w:pPr>
      <w:r>
        <w:rPr>
          <w:rFonts w:ascii="SimSun" w:hAnsi="SimSun" w:eastAsia="SimSun" w:cs="SimSun"/>
          <w:sz w:val="58"/>
          <w:szCs w:val="58"/>
          <w:spacing w:val="7"/>
        </w:rPr>
        <w:t>中孚讲的是心中诚信能够使上下同心而克敌制胜。这种诚</w:t>
      </w:r>
      <w:r>
        <w:rPr>
          <w:rFonts w:ascii="SimSun" w:hAnsi="SimSun" w:eastAsia="SimSun" w:cs="SimSun"/>
          <w:sz w:val="58"/>
          <w:szCs w:val="58"/>
          <w:spacing w:val="6"/>
        </w:rPr>
        <w:t xml:space="preserve"> </w:t>
      </w:r>
      <w:r>
        <w:rPr>
          <w:rFonts w:ascii="SimSun" w:hAnsi="SimSun" w:eastAsia="SimSun" w:cs="SimSun"/>
          <w:sz w:val="58"/>
          <w:szCs w:val="58"/>
          <w:spacing w:val="-14"/>
        </w:rPr>
        <w:t>信不只是表现于泛泛之处，而且表现于细微之处。细微之处见精</w:t>
      </w:r>
      <w:r>
        <w:rPr>
          <w:rFonts w:ascii="SimSun" w:hAnsi="SimSun" w:eastAsia="SimSun" w:cs="SimSun"/>
          <w:sz w:val="58"/>
          <w:szCs w:val="58"/>
          <w:spacing w:val="9"/>
        </w:rPr>
        <w:t xml:space="preserve"> </w:t>
      </w:r>
      <w:r>
        <w:rPr>
          <w:rFonts w:ascii="SimSun" w:hAnsi="SimSun" w:eastAsia="SimSun" w:cs="SimSun"/>
          <w:sz w:val="58"/>
          <w:szCs w:val="58"/>
          <w:spacing w:val="-14"/>
        </w:rPr>
        <w:t>诚更能令人感动。“鸣鹤在阴，其子和之，我有好爵，吾与尔靡</w:t>
      </w:r>
      <w:r>
        <w:rPr>
          <w:rFonts w:ascii="SimSun" w:hAnsi="SimSun" w:eastAsia="SimSun" w:cs="SimSun"/>
          <w:sz w:val="58"/>
          <w:szCs w:val="58"/>
          <w:spacing w:val="16"/>
        </w:rPr>
        <w:t xml:space="preserve"> </w:t>
      </w:r>
      <w:r>
        <w:rPr>
          <w:rFonts w:ascii="SimSun" w:hAnsi="SimSun" w:eastAsia="SimSun" w:cs="SimSun"/>
          <w:sz w:val="58"/>
          <w:szCs w:val="58"/>
          <w:spacing w:val="-34"/>
        </w:rPr>
        <w:t>之。”一杯美酒，与部下同饮，虽然不足以共醉，但能同赏其</w:t>
      </w:r>
      <w:r>
        <w:rPr>
          <w:rFonts w:ascii="SimSun" w:hAnsi="SimSun" w:eastAsia="SimSun" w:cs="SimSun"/>
          <w:sz w:val="58"/>
          <w:szCs w:val="58"/>
          <w:spacing w:val="-35"/>
        </w:rPr>
        <w:t>芳醇</w:t>
      </w:r>
      <w:r>
        <w:rPr>
          <w:rFonts w:ascii="SimSun" w:hAnsi="SimSun" w:eastAsia="SimSun" w:cs="SimSun"/>
          <w:sz w:val="58"/>
          <w:szCs w:val="58"/>
        </w:rPr>
        <w:t xml:space="preserve"> </w:t>
      </w:r>
      <w:r>
        <w:rPr>
          <w:rFonts w:ascii="SimSun" w:hAnsi="SimSun" w:eastAsia="SimSun" w:cs="SimSun"/>
          <w:sz w:val="58"/>
          <w:szCs w:val="58"/>
          <w:spacing w:val="-15"/>
        </w:rPr>
        <w:t>则心情一致，收到鹤鸣子和之效。小过卦讲的是小事的错误引致</w:t>
      </w:r>
      <w:r>
        <w:rPr>
          <w:rFonts w:ascii="SimSun" w:hAnsi="SimSun" w:eastAsia="SimSun" w:cs="SimSun"/>
          <w:sz w:val="58"/>
          <w:szCs w:val="58"/>
          <w:spacing w:val="11"/>
        </w:rPr>
        <w:t xml:space="preserve"> </w:t>
      </w:r>
      <w:r>
        <w:rPr>
          <w:rFonts w:ascii="SimSun" w:hAnsi="SimSun" w:eastAsia="SimSun" w:cs="SimSun"/>
          <w:sz w:val="58"/>
          <w:szCs w:val="58"/>
          <w:spacing w:val="-43"/>
        </w:rPr>
        <w:t>小小的祸患。“过其祖，遇其妣，不及其君，遇其臣”,没能与主要</w:t>
      </w:r>
      <w:r>
        <w:rPr>
          <w:rFonts w:ascii="SimSun" w:hAnsi="SimSun" w:eastAsia="SimSun" w:cs="SimSun"/>
          <w:sz w:val="58"/>
          <w:szCs w:val="58"/>
          <w:spacing w:val="16"/>
        </w:rPr>
        <w:t xml:space="preserve"> </w:t>
      </w:r>
      <w:r>
        <w:rPr>
          <w:rFonts w:ascii="SimSun" w:hAnsi="SimSun" w:eastAsia="SimSun" w:cs="SimSun"/>
          <w:sz w:val="58"/>
          <w:szCs w:val="58"/>
          <w:spacing w:val="-31"/>
        </w:rPr>
        <w:t>目标相遇合而在中间隔了一层，这便仍有隔阂。“</w:t>
      </w:r>
      <w:r>
        <w:rPr>
          <w:rFonts w:ascii="SimSun" w:hAnsi="SimSun" w:eastAsia="SimSun" w:cs="SimSun"/>
          <w:sz w:val="58"/>
          <w:szCs w:val="58"/>
          <w:spacing w:val="-32"/>
        </w:rPr>
        <w:t>弗过防之，从或</w:t>
      </w:r>
      <w:r>
        <w:rPr>
          <w:rFonts w:ascii="SimSun" w:hAnsi="SimSun" w:eastAsia="SimSun" w:cs="SimSun"/>
          <w:sz w:val="58"/>
          <w:szCs w:val="58"/>
        </w:rPr>
        <w:t xml:space="preserve"> </w:t>
      </w:r>
      <w:r>
        <w:rPr>
          <w:rFonts w:ascii="SimSun" w:hAnsi="SimSun" w:eastAsia="SimSun" w:cs="SimSun"/>
          <w:sz w:val="58"/>
          <w:szCs w:val="58"/>
          <w:spacing w:val="-4"/>
        </w:rPr>
        <w:t>戕之”,这种隔阂有时会造成巨大的失误。这就揭示</w:t>
      </w:r>
      <w:r>
        <w:rPr>
          <w:rFonts w:ascii="SimSun" w:hAnsi="SimSun" w:eastAsia="SimSun" w:cs="SimSun"/>
          <w:sz w:val="58"/>
          <w:szCs w:val="58"/>
          <w:spacing w:val="-5"/>
        </w:rPr>
        <w:t>我们在决策</w:t>
      </w:r>
      <w:r>
        <w:rPr>
          <w:rFonts w:ascii="SimSun" w:hAnsi="SimSun" w:eastAsia="SimSun" w:cs="SimSun"/>
          <w:sz w:val="58"/>
          <w:szCs w:val="58"/>
        </w:rPr>
        <w:t xml:space="preserve"> </w:t>
      </w:r>
      <w:r>
        <w:rPr>
          <w:rFonts w:ascii="SimSun" w:hAnsi="SimSun" w:eastAsia="SimSun" w:cs="SimSun"/>
          <w:sz w:val="58"/>
          <w:szCs w:val="58"/>
          <w:spacing w:val="-14"/>
        </w:rPr>
        <w:t>时必需缜密细致，对重要的细节之处必需仔细考察周密安排。我</w:t>
      </w:r>
    </w:p>
    <w:p>
      <w:pPr>
        <w:spacing w:before="1" w:line="219" w:lineRule="auto"/>
        <w:rPr>
          <w:rFonts w:ascii="SimSun" w:hAnsi="SimSun" w:eastAsia="SimSun" w:cs="SimSun"/>
          <w:sz w:val="58"/>
          <w:szCs w:val="58"/>
        </w:rPr>
      </w:pPr>
      <w:r>
        <w:rPr>
          <w:rFonts w:ascii="SimSun" w:hAnsi="SimSun" w:eastAsia="SimSun" w:cs="SimSun"/>
          <w:sz w:val="58"/>
          <w:szCs w:val="58"/>
          <w:spacing w:val="4"/>
        </w:rPr>
        <w:t>们把这种对关键性的细节的考察审视称之为细节思维。</w:t>
      </w:r>
    </w:p>
    <w:p>
      <w:pPr>
        <w:ind w:right="185" w:firstLine="1239"/>
        <w:spacing w:before="190" w:line="267" w:lineRule="auto"/>
        <w:jc w:val="both"/>
        <w:rPr>
          <w:rFonts w:ascii="SimSun" w:hAnsi="SimSun" w:eastAsia="SimSun" w:cs="SimSun"/>
          <w:sz w:val="58"/>
          <w:szCs w:val="58"/>
        </w:rPr>
      </w:pPr>
      <w:r>
        <w:rPr>
          <w:rFonts w:ascii="SimSun" w:hAnsi="SimSun" w:eastAsia="SimSun" w:cs="SimSun"/>
          <w:sz w:val="58"/>
          <w:szCs w:val="58"/>
          <w:spacing w:val="-31"/>
        </w:rPr>
        <w:t>一个伟大的行动、</w:t>
      </w:r>
      <w:r>
        <w:rPr>
          <w:rFonts w:ascii="SimSun" w:hAnsi="SimSun" w:eastAsia="SimSun" w:cs="SimSun"/>
          <w:sz w:val="58"/>
          <w:szCs w:val="58"/>
          <w:spacing w:val="109"/>
        </w:rPr>
        <w:t xml:space="preserve"> </w:t>
      </w:r>
      <w:r>
        <w:rPr>
          <w:rFonts w:ascii="SimSun" w:hAnsi="SimSun" w:eastAsia="SimSun" w:cs="SimSun"/>
          <w:sz w:val="58"/>
          <w:szCs w:val="58"/>
          <w:spacing w:val="-31"/>
        </w:rPr>
        <w:t>一个重要的计划，在其实施中总是由无数</w:t>
      </w:r>
      <w:r>
        <w:rPr>
          <w:rFonts w:ascii="SimSun" w:hAnsi="SimSun" w:eastAsia="SimSun" w:cs="SimSun"/>
          <w:sz w:val="58"/>
          <w:szCs w:val="58"/>
        </w:rPr>
        <w:t xml:space="preserve"> </w:t>
      </w:r>
      <w:r>
        <w:rPr>
          <w:rFonts w:ascii="SimSun" w:hAnsi="SimSun" w:eastAsia="SimSun" w:cs="SimSun"/>
          <w:sz w:val="58"/>
          <w:szCs w:val="58"/>
          <w:spacing w:val="-15"/>
        </w:rPr>
        <w:t>细节组成的。并非所有的细节都至关重要，但确实有些细节关乎</w:t>
      </w:r>
      <w:r>
        <w:rPr>
          <w:rFonts w:ascii="SimSun" w:hAnsi="SimSun" w:eastAsia="SimSun" w:cs="SimSun"/>
          <w:sz w:val="58"/>
          <w:szCs w:val="58"/>
          <w:spacing w:val="15"/>
        </w:rPr>
        <w:t xml:space="preserve"> </w:t>
      </w:r>
      <w:r>
        <w:rPr>
          <w:rFonts w:ascii="SimSun" w:hAnsi="SimSun" w:eastAsia="SimSun" w:cs="SimSun"/>
          <w:sz w:val="58"/>
          <w:szCs w:val="58"/>
          <w:spacing w:val="6"/>
        </w:rPr>
        <w:t>全局的成败。这种细节一旦失误就会难以补救而成为巨大的遗</w:t>
      </w:r>
      <w:r>
        <w:rPr>
          <w:rFonts w:ascii="SimSun" w:hAnsi="SimSun" w:eastAsia="SimSun" w:cs="SimSun"/>
          <w:sz w:val="58"/>
          <w:szCs w:val="58"/>
          <w:spacing w:val="9"/>
        </w:rPr>
        <w:t xml:space="preserve"> </w:t>
      </w:r>
      <w:r>
        <w:rPr>
          <w:rFonts w:ascii="SimSun" w:hAnsi="SimSun" w:eastAsia="SimSun" w:cs="SimSun"/>
          <w:sz w:val="58"/>
          <w:szCs w:val="58"/>
          <w:spacing w:val="-16"/>
        </w:rPr>
        <w:t>憾，而另一些不重要的细节可以随时修正。分析和掌握这种细节</w:t>
      </w:r>
      <w:r>
        <w:rPr>
          <w:rFonts w:ascii="SimSun" w:hAnsi="SimSun" w:eastAsia="SimSun" w:cs="SimSun"/>
          <w:sz w:val="58"/>
          <w:szCs w:val="58"/>
          <w:spacing w:val="15"/>
        </w:rPr>
        <w:t xml:space="preserve"> </w:t>
      </w:r>
      <w:r>
        <w:rPr>
          <w:rFonts w:ascii="SimSun" w:hAnsi="SimSun" w:eastAsia="SimSun" w:cs="SimSun"/>
          <w:sz w:val="58"/>
          <w:szCs w:val="58"/>
          <w:spacing w:val="7"/>
        </w:rPr>
        <w:t>乃是一个决策人的必备的本领。不能把握关</w:t>
      </w:r>
      <w:r>
        <w:rPr>
          <w:rFonts w:ascii="SimSun" w:hAnsi="SimSun" w:eastAsia="SimSun" w:cs="SimSun"/>
          <w:sz w:val="58"/>
          <w:szCs w:val="58"/>
          <w:spacing w:val="6"/>
        </w:rPr>
        <w:t>键性细节的人只具</w:t>
      </w:r>
      <w:r>
        <w:rPr>
          <w:rFonts w:ascii="SimSun" w:hAnsi="SimSun" w:eastAsia="SimSun" w:cs="SimSun"/>
          <w:sz w:val="58"/>
          <w:szCs w:val="58"/>
        </w:rPr>
        <w:t xml:space="preserve"> </w:t>
      </w:r>
      <w:r>
        <w:rPr>
          <w:rFonts w:ascii="SimSun" w:hAnsi="SimSun" w:eastAsia="SimSun" w:cs="SimSun"/>
          <w:sz w:val="58"/>
          <w:szCs w:val="58"/>
          <w:spacing w:val="-14"/>
        </w:rPr>
        <w:t>备思想而不具备行动的能力，很难把思想付之于现实。不能分辨</w:t>
      </w:r>
      <w:r>
        <w:rPr>
          <w:rFonts w:ascii="SimSun" w:hAnsi="SimSun" w:eastAsia="SimSun" w:cs="SimSun"/>
          <w:sz w:val="58"/>
          <w:szCs w:val="58"/>
          <w:spacing w:val="5"/>
        </w:rPr>
        <w:t xml:space="preserve"> </w:t>
      </w:r>
      <w:r>
        <w:rPr>
          <w:rFonts w:ascii="SimSun" w:hAnsi="SimSun" w:eastAsia="SimSun" w:cs="SimSun"/>
          <w:sz w:val="58"/>
          <w:szCs w:val="58"/>
          <w:spacing w:val="7"/>
        </w:rPr>
        <w:t>细节之主次轻重的人就要完全陷入细节之中难以高瞻远瞩做出</w:t>
      </w:r>
      <w:r>
        <w:rPr>
          <w:rFonts w:ascii="SimSun" w:hAnsi="SimSun" w:eastAsia="SimSun" w:cs="SimSun"/>
          <w:sz w:val="58"/>
          <w:szCs w:val="58"/>
        </w:rPr>
        <w:t xml:space="preserve"> </w:t>
      </w:r>
      <w:r>
        <w:rPr>
          <w:rFonts w:ascii="SimSun" w:hAnsi="SimSun" w:eastAsia="SimSun" w:cs="SimSun"/>
          <w:sz w:val="58"/>
          <w:szCs w:val="58"/>
          <w:spacing w:val="-13"/>
        </w:rPr>
        <w:t>重要的决策。在中孚卦中，战前与部下同饮一杯美酒这个</w:t>
      </w:r>
      <w:r>
        <w:rPr>
          <w:rFonts w:ascii="SimSun" w:hAnsi="SimSun" w:eastAsia="SimSun" w:cs="SimSun"/>
          <w:sz w:val="58"/>
          <w:szCs w:val="58"/>
          <w:spacing w:val="-14"/>
        </w:rPr>
        <w:t>细节被</w:t>
      </w:r>
      <w:r>
        <w:rPr>
          <w:rFonts w:ascii="SimSun" w:hAnsi="SimSun" w:eastAsia="SimSun" w:cs="SimSun"/>
          <w:sz w:val="58"/>
          <w:szCs w:val="58"/>
        </w:rPr>
        <w:t xml:space="preserve"> </w:t>
      </w:r>
      <w:r>
        <w:rPr>
          <w:rFonts w:ascii="SimSun" w:hAnsi="SimSun" w:eastAsia="SimSun" w:cs="SimSun"/>
          <w:sz w:val="58"/>
          <w:szCs w:val="58"/>
          <w:spacing w:val="-14"/>
        </w:rPr>
        <w:t>突出出来，而马匹走失这样的细节则被忽略过去，就是因为前者</w:t>
      </w:r>
    </w:p>
    <w:p>
      <w:pPr>
        <w:spacing w:before="1" w:line="218" w:lineRule="auto"/>
        <w:rPr>
          <w:rFonts w:ascii="SimSun" w:hAnsi="SimSun" w:eastAsia="SimSun" w:cs="SimSun"/>
          <w:sz w:val="58"/>
          <w:szCs w:val="58"/>
        </w:rPr>
      </w:pPr>
      <w:r>
        <w:rPr>
          <w:rFonts w:ascii="SimSun" w:hAnsi="SimSun" w:eastAsia="SimSun" w:cs="SimSun"/>
          <w:sz w:val="58"/>
          <w:szCs w:val="58"/>
          <w:spacing w:val="-19"/>
        </w:rPr>
        <w:t>至关重要，而后者并不重要，也用不着去过分关心忧虑。</w:t>
      </w:r>
    </w:p>
    <w:p>
      <w:pPr>
        <w:ind w:firstLine="1189"/>
        <w:spacing w:before="224" w:line="274" w:lineRule="auto"/>
        <w:rPr>
          <w:rFonts w:ascii="SimSun" w:hAnsi="SimSun" w:eastAsia="SimSun" w:cs="SimSun"/>
          <w:sz w:val="58"/>
          <w:szCs w:val="58"/>
        </w:rPr>
      </w:pPr>
      <w:r>
        <w:rPr>
          <w:rFonts w:ascii="SimSun" w:hAnsi="SimSun" w:eastAsia="SimSun" w:cs="SimSun"/>
          <w:sz w:val="58"/>
          <w:szCs w:val="58"/>
          <w:spacing w:val="-7"/>
        </w:rPr>
        <w:t>在决策思维中要认真考察关键性的细节。为防止出现小过，</w:t>
      </w:r>
      <w:r>
        <w:rPr>
          <w:rFonts w:ascii="SimSun" w:hAnsi="SimSun" w:eastAsia="SimSun" w:cs="SimSun"/>
          <w:sz w:val="58"/>
          <w:szCs w:val="58"/>
          <w:spacing w:val="11"/>
        </w:rPr>
        <w:t xml:space="preserve"> </w:t>
      </w:r>
      <w:r>
        <w:rPr>
          <w:rFonts w:ascii="SimSun" w:hAnsi="SimSun" w:eastAsia="SimSun" w:cs="SimSun"/>
          <w:sz w:val="58"/>
          <w:szCs w:val="58"/>
          <w:spacing w:val="-15"/>
        </w:rPr>
        <w:t>不妨把事情想得复杂些，多做一些筹划，以免出现漏洞。这样我</w:t>
      </w:r>
      <w:r>
        <w:rPr>
          <w:rFonts w:ascii="SimSun" w:hAnsi="SimSun" w:eastAsia="SimSun" w:cs="SimSun"/>
          <w:sz w:val="58"/>
          <w:szCs w:val="58"/>
          <w:spacing w:val="11"/>
        </w:rPr>
        <w:t xml:space="preserve"> </w:t>
      </w:r>
      <w:r>
        <w:rPr>
          <w:rFonts w:ascii="SimSun" w:hAnsi="SimSun" w:eastAsia="SimSun" w:cs="SimSun"/>
          <w:sz w:val="58"/>
          <w:szCs w:val="58"/>
          <w:spacing w:val="6"/>
        </w:rPr>
        <w:t>们就是用小过(过余的预防措施)来应付小</w:t>
      </w:r>
      <w:r>
        <w:rPr>
          <w:rFonts w:ascii="SimSun" w:hAnsi="SimSun" w:eastAsia="SimSun" w:cs="SimSun"/>
          <w:sz w:val="58"/>
          <w:szCs w:val="58"/>
          <w:spacing w:val="5"/>
        </w:rPr>
        <w:t>过(小的偏差)。这样 </w:t>
      </w:r>
      <w:r>
        <w:rPr>
          <w:rFonts w:ascii="SimSun" w:hAnsi="SimSun" w:eastAsia="SimSun" w:cs="SimSun"/>
          <w:sz w:val="58"/>
          <w:szCs w:val="58"/>
          <w:spacing w:val="-15"/>
        </w:rPr>
        <w:t>做，往往会出现歪打正着的结果，如同小过卦描绘的“飞鸟离之</w:t>
      </w:r>
      <w:r>
        <w:rPr>
          <w:rFonts w:ascii="SimSun" w:hAnsi="SimSun" w:eastAsia="SimSun" w:cs="SimSun"/>
          <w:sz w:val="58"/>
          <w:szCs w:val="58"/>
          <w:spacing w:val="11"/>
        </w:rPr>
        <w:t xml:space="preserve"> </w:t>
      </w:r>
      <w:r>
        <w:rPr>
          <w:rFonts w:ascii="SimSun" w:hAnsi="SimSun" w:eastAsia="SimSun" w:cs="SimSun"/>
          <w:sz w:val="58"/>
          <w:szCs w:val="58"/>
          <w:spacing w:val="-33"/>
        </w:rPr>
        <w:t>凶，是谓灾告”。正面射出去的箭没有射中飞鸟，那偏发的箭却偏</w:t>
      </w:r>
    </w:p>
    <w:p>
      <w:pPr>
        <w:ind w:left="570"/>
        <w:spacing w:before="1" w:line="188" w:lineRule="auto"/>
        <w:rPr>
          <w:rFonts w:ascii="Times New Roman" w:hAnsi="Times New Roman" w:eastAsia="Times New Roman" w:cs="Times New Roman"/>
          <w:sz w:val="65"/>
          <w:szCs w:val="65"/>
        </w:rPr>
      </w:pPr>
      <w:r>
        <w:rPr>
          <w:rFonts w:ascii="Times New Roman" w:hAnsi="Times New Roman" w:eastAsia="Times New Roman" w:cs="Times New Roman"/>
          <w:sz w:val="65"/>
          <w:szCs w:val="65"/>
          <w:spacing w:val="2"/>
        </w:rPr>
        <w:t>—246—</w:t>
      </w:r>
    </w:p>
    <w:p>
      <w:pPr>
        <w:spacing w:line="188" w:lineRule="auto"/>
        <w:sectPr>
          <w:pgSz w:w="20000" w:h="28260"/>
          <w:pgMar w:top="400" w:right="1619" w:bottom="400" w:left="2279" w:header="0" w:footer="0" w:gutter="0"/>
        </w:sectPr>
        <w:rPr>
          <w:rFonts w:ascii="Times New Roman" w:hAnsi="Times New Roman" w:eastAsia="Times New Roman" w:cs="Times New Roman"/>
          <w:sz w:val="65"/>
          <w:szCs w:val="65"/>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48"/>
        <w:spacing w:before="191" w:line="218" w:lineRule="auto"/>
        <w:rPr>
          <w:rFonts w:ascii="SimSun" w:hAnsi="SimSun" w:eastAsia="SimSun" w:cs="SimSun"/>
          <w:sz w:val="59"/>
          <w:szCs w:val="59"/>
        </w:rPr>
      </w:pPr>
      <w:r>
        <w:rPr>
          <w:rFonts w:ascii="SimSun" w:hAnsi="SimSun" w:eastAsia="SimSun" w:cs="SimSun"/>
          <w:sz w:val="59"/>
          <w:szCs w:val="59"/>
          <w:b/>
          <w:bCs/>
          <w:spacing w:val="-39"/>
        </w:rPr>
        <w:t>偏让飞鸟碰上，这对飞鸟来讲是灾告，而对我们，恰恰是中孚。</w:t>
      </w:r>
    </w:p>
    <w:p>
      <w:pPr>
        <w:pStyle w:val="BodyText"/>
        <w:spacing w:line="297" w:lineRule="auto"/>
        <w:rPr/>
      </w:pPr>
      <w:r/>
    </w:p>
    <w:p>
      <w:pPr>
        <w:ind w:left="1960"/>
        <w:spacing w:before="192" w:line="223" w:lineRule="auto"/>
        <w:rPr>
          <w:rFonts w:ascii="SimSun" w:hAnsi="SimSun" w:eastAsia="SimSun" w:cs="SimSun"/>
          <w:sz w:val="59"/>
          <w:szCs w:val="59"/>
        </w:rPr>
      </w:pPr>
      <w:r>
        <w:rPr>
          <w:rFonts w:ascii="SimHei" w:hAnsi="SimHei" w:eastAsia="SimHei" w:cs="SimHei"/>
          <w:sz w:val="59"/>
          <w:szCs w:val="59"/>
          <w:spacing w:val="-14"/>
          <w:position w:val="-2"/>
        </w:rPr>
        <w:t>(</w:t>
      </w:r>
      <w:r>
        <w:rPr>
          <w:rFonts w:ascii="SimHei" w:hAnsi="SimHei" w:eastAsia="SimHei" w:cs="SimHei"/>
          <w:sz w:val="59"/>
          <w:szCs w:val="59"/>
          <w:spacing w:val="-80"/>
          <w:position w:val="-2"/>
        </w:rPr>
        <w:t xml:space="preserve"> </w:t>
      </w:r>
      <w:r>
        <w:rPr>
          <w:rFonts w:ascii="SimHei" w:hAnsi="SimHei" w:eastAsia="SimHei" w:cs="SimHei"/>
          <w:sz w:val="59"/>
          <w:szCs w:val="59"/>
          <w:spacing w:val="-14"/>
          <w:position w:val="-2"/>
        </w:rPr>
        <w:t>三</w:t>
      </w:r>
      <w:r>
        <w:rPr>
          <w:rFonts w:ascii="SimHei" w:hAnsi="SimHei" w:eastAsia="SimHei" w:cs="SimHei"/>
          <w:sz w:val="59"/>
          <w:szCs w:val="59"/>
          <w:spacing w:val="-97"/>
          <w:position w:val="-2"/>
        </w:rPr>
        <w:t xml:space="preserve"> </w:t>
      </w:r>
      <w:r>
        <w:rPr>
          <w:rFonts w:ascii="SimHei" w:hAnsi="SimHei" w:eastAsia="SimHei" w:cs="SimHei"/>
          <w:sz w:val="59"/>
          <w:szCs w:val="59"/>
          <w:spacing w:val="-14"/>
          <w:position w:val="-2"/>
        </w:rPr>
        <w:t>十</w:t>
      </w:r>
      <w:r>
        <w:rPr>
          <w:rFonts w:ascii="SimHei" w:hAnsi="SimHei" w:eastAsia="SimHei" w:cs="SimHei"/>
          <w:sz w:val="59"/>
          <w:szCs w:val="59"/>
          <w:spacing w:val="-95"/>
          <w:position w:val="-2"/>
        </w:rPr>
        <w:t xml:space="preserve"> </w:t>
      </w:r>
      <w:r>
        <w:rPr>
          <w:rFonts w:ascii="SimHei" w:hAnsi="SimHei" w:eastAsia="SimHei" w:cs="SimHei"/>
          <w:sz w:val="59"/>
          <w:szCs w:val="59"/>
          <w:spacing w:val="-14"/>
          <w:position w:val="-2"/>
        </w:rPr>
        <w:t>二</w:t>
      </w:r>
      <w:r>
        <w:rPr>
          <w:rFonts w:ascii="SimHei" w:hAnsi="SimHei" w:eastAsia="SimHei" w:cs="SimHei"/>
          <w:sz w:val="59"/>
          <w:szCs w:val="59"/>
          <w:spacing w:val="-113"/>
          <w:position w:val="-2"/>
        </w:rPr>
        <w:t xml:space="preserve"> </w:t>
      </w:r>
      <w:r>
        <w:rPr>
          <w:rFonts w:ascii="SimHei" w:hAnsi="SimHei" w:eastAsia="SimHei" w:cs="SimHei"/>
          <w:sz w:val="59"/>
          <w:szCs w:val="59"/>
          <w:spacing w:val="-14"/>
          <w:position w:val="-2"/>
        </w:rPr>
        <w:t>)</w:t>
      </w:r>
      <w:r>
        <w:rPr>
          <w:rFonts w:ascii="SimHei" w:hAnsi="SimHei" w:eastAsia="SimHei" w:cs="SimHei"/>
          <w:sz w:val="59"/>
          <w:szCs w:val="59"/>
          <w:spacing w:val="-88"/>
          <w:position w:val="-2"/>
        </w:rPr>
        <w:t xml:space="preserve"> </w:t>
      </w:r>
      <w:r>
        <w:rPr>
          <w:rFonts w:ascii="SimHei" w:hAnsi="SimHei" w:eastAsia="SimHei" w:cs="SimHei"/>
          <w:sz w:val="59"/>
          <w:szCs w:val="59"/>
          <w:spacing w:val="-14"/>
          <w:position w:val="-2"/>
        </w:rPr>
        <w:t>里</w:t>
      </w:r>
      <w:r>
        <w:rPr>
          <w:rFonts w:ascii="SimHei" w:hAnsi="SimHei" w:eastAsia="SimHei" w:cs="SimHei"/>
          <w:sz w:val="59"/>
          <w:szCs w:val="59"/>
          <w:b/>
          <w:bCs/>
          <w:spacing w:val="-14"/>
          <w:position w:val="-2"/>
        </w:rPr>
        <w:t>既济与未济至</w:t>
      </w:r>
      <w:r>
        <w:rPr>
          <w:rFonts w:ascii="SimHei" w:hAnsi="SimHei" w:eastAsia="SimHei" w:cs="SimHei"/>
          <w:sz w:val="59"/>
          <w:szCs w:val="59"/>
          <w:spacing w:val="18"/>
          <w:position w:val="-2"/>
        </w:rPr>
        <w:t xml:space="preserve">        </w:t>
      </w:r>
      <w:r>
        <w:rPr>
          <w:rFonts w:ascii="SimSun" w:hAnsi="SimSun" w:eastAsia="SimSun" w:cs="SimSun"/>
          <w:sz w:val="59"/>
          <w:szCs w:val="59"/>
          <w:b/>
          <w:bCs/>
          <w:spacing w:val="-14"/>
          <w:position w:val="7"/>
        </w:rPr>
        <w:t>反讽思维</w:t>
      </w:r>
    </w:p>
    <w:p>
      <w:pPr>
        <w:ind w:right="157" w:firstLine="1219"/>
        <w:spacing w:before="22" w:line="265" w:lineRule="auto"/>
        <w:jc w:val="both"/>
        <w:rPr>
          <w:rFonts w:ascii="SimSun" w:hAnsi="SimSun" w:eastAsia="SimSun" w:cs="SimSun"/>
          <w:sz w:val="59"/>
          <w:szCs w:val="59"/>
        </w:rPr>
      </w:pPr>
      <w:r>
        <w:rPr>
          <w:rFonts w:ascii="SimSun" w:hAnsi="SimSun" w:eastAsia="SimSun" w:cs="SimSun"/>
          <w:sz w:val="59"/>
          <w:szCs w:val="59"/>
          <w:spacing w:val="-1"/>
        </w:rPr>
        <w:t>既济表示的是成功地到达彼岸，而未济表示的是尚未成功</w:t>
      </w:r>
      <w:r>
        <w:rPr>
          <w:rFonts w:ascii="SimSun" w:hAnsi="SimSun" w:eastAsia="SimSun" w:cs="SimSun"/>
          <w:sz w:val="59"/>
          <w:szCs w:val="59"/>
          <w:spacing w:val="12"/>
        </w:rPr>
        <w:t xml:space="preserve"> </w:t>
      </w:r>
      <w:r>
        <w:rPr>
          <w:rFonts w:ascii="SimSun" w:hAnsi="SimSun" w:eastAsia="SimSun" w:cs="SimSun"/>
          <w:sz w:val="59"/>
          <w:szCs w:val="59"/>
          <w:spacing w:val="3"/>
        </w:rPr>
        <w:t>或者是失败。这两卦旁通说明中国古人早就认识到成功之中包</w:t>
      </w:r>
      <w:r>
        <w:rPr>
          <w:rFonts w:ascii="SimSun" w:hAnsi="SimSun" w:eastAsia="SimSun" w:cs="SimSun"/>
          <w:sz w:val="59"/>
          <w:szCs w:val="59"/>
          <w:spacing w:val="5"/>
        </w:rPr>
        <w:t xml:space="preserve"> </w:t>
      </w:r>
      <w:r>
        <w:rPr>
          <w:rFonts w:ascii="SimSun" w:hAnsi="SimSun" w:eastAsia="SimSun" w:cs="SimSun"/>
          <w:sz w:val="59"/>
          <w:szCs w:val="59"/>
          <w:spacing w:val="-20"/>
        </w:rPr>
        <w:t>括有失败，失败之中包含有成功，事物的发展往往是由成功走向</w:t>
      </w:r>
      <w:r>
        <w:rPr>
          <w:rFonts w:ascii="SimSun" w:hAnsi="SimSun" w:eastAsia="SimSun" w:cs="SimSun"/>
          <w:sz w:val="59"/>
          <w:szCs w:val="59"/>
        </w:rPr>
        <w:t xml:space="preserve"> </w:t>
      </w:r>
      <w:r>
        <w:rPr>
          <w:rFonts w:ascii="SimSun" w:hAnsi="SimSun" w:eastAsia="SimSun" w:cs="SimSun"/>
          <w:sz w:val="59"/>
          <w:szCs w:val="59"/>
          <w:spacing w:val="-48"/>
        </w:rPr>
        <w:t>失败，由失败走向成功。既济的卦辞说既济“初吉终乱”,《彖》传</w:t>
      </w:r>
      <w:r>
        <w:rPr>
          <w:rFonts w:ascii="SimSun" w:hAnsi="SimSun" w:eastAsia="SimSun" w:cs="SimSun"/>
          <w:sz w:val="59"/>
          <w:szCs w:val="59"/>
          <w:spacing w:val="1"/>
        </w:rPr>
        <w:t xml:space="preserve"> </w:t>
      </w:r>
      <w:r>
        <w:rPr>
          <w:rFonts w:ascii="SimSun" w:hAnsi="SimSun" w:eastAsia="SimSun" w:cs="SimSun"/>
          <w:sz w:val="59"/>
          <w:szCs w:val="59"/>
          <w:spacing w:val="-64"/>
        </w:rPr>
        <w:t>说“终止则乱，其道穷也”,《象》传说“水在火上</w:t>
      </w:r>
      <w:r>
        <w:rPr>
          <w:rFonts w:ascii="SimSun" w:hAnsi="SimSun" w:eastAsia="SimSun" w:cs="SimSun"/>
          <w:sz w:val="59"/>
          <w:szCs w:val="59"/>
          <w:spacing w:val="-65"/>
        </w:rPr>
        <w:t>，既济，君子以思</w:t>
      </w:r>
      <w:r>
        <w:rPr>
          <w:rFonts w:ascii="SimSun" w:hAnsi="SimSun" w:eastAsia="SimSun" w:cs="SimSun"/>
          <w:sz w:val="59"/>
          <w:szCs w:val="59"/>
        </w:rPr>
        <w:t xml:space="preserve"> </w:t>
      </w:r>
      <w:r>
        <w:rPr>
          <w:rFonts w:ascii="SimSun" w:hAnsi="SimSun" w:eastAsia="SimSun" w:cs="SimSun"/>
          <w:sz w:val="59"/>
          <w:szCs w:val="59"/>
          <w:spacing w:val="-10"/>
        </w:rPr>
        <w:t>患而豫防之”,都说明了这个道理。既济与未济向我们指示</w:t>
      </w:r>
      <w:r>
        <w:rPr>
          <w:rFonts w:ascii="SimSun" w:hAnsi="SimSun" w:eastAsia="SimSun" w:cs="SimSun"/>
          <w:sz w:val="59"/>
          <w:szCs w:val="59"/>
          <w:spacing w:val="-11"/>
        </w:rPr>
        <w:t>了处</w:t>
      </w:r>
      <w:r>
        <w:rPr>
          <w:rFonts w:ascii="SimSun" w:hAnsi="SimSun" w:eastAsia="SimSun" w:cs="SimSun"/>
          <w:sz w:val="59"/>
          <w:szCs w:val="59"/>
        </w:rPr>
        <w:t xml:space="preserve"> </w:t>
      </w:r>
      <w:r>
        <w:rPr>
          <w:rFonts w:ascii="SimSun" w:hAnsi="SimSun" w:eastAsia="SimSun" w:cs="SimSun"/>
          <w:sz w:val="59"/>
          <w:szCs w:val="59"/>
        </w:rPr>
        <w:t>于失败或成功之时应该采取的正确态度，也为我们于成功或失</w:t>
      </w:r>
    </w:p>
    <w:p>
      <w:pPr>
        <w:ind w:left="40"/>
        <w:spacing w:before="1" w:line="218" w:lineRule="auto"/>
        <w:rPr>
          <w:rFonts w:ascii="SimSun" w:hAnsi="SimSun" w:eastAsia="SimSun" w:cs="SimSun"/>
          <w:sz w:val="59"/>
          <w:szCs w:val="59"/>
        </w:rPr>
      </w:pPr>
      <w:r>
        <w:rPr>
          <w:rFonts w:ascii="SimSun" w:hAnsi="SimSun" w:eastAsia="SimSun" w:cs="SimSun"/>
          <w:sz w:val="59"/>
          <w:szCs w:val="59"/>
          <w:spacing w:val="-1"/>
        </w:rPr>
        <w:t>败之际进行决策思维提供了某种原则。</w:t>
      </w:r>
    </w:p>
    <w:p>
      <w:pPr>
        <w:ind w:left="40" w:right="225" w:firstLine="1180"/>
        <w:spacing w:before="209" w:line="257" w:lineRule="auto"/>
        <w:jc w:val="both"/>
        <w:rPr>
          <w:rFonts w:ascii="SimSun" w:hAnsi="SimSun" w:eastAsia="SimSun" w:cs="SimSun"/>
          <w:sz w:val="59"/>
          <w:szCs w:val="59"/>
        </w:rPr>
      </w:pPr>
      <w:r>
        <w:rPr>
          <w:rFonts w:ascii="SimSun" w:hAnsi="SimSun" w:eastAsia="SimSun" w:cs="SimSun"/>
          <w:sz w:val="59"/>
          <w:szCs w:val="59"/>
          <w:spacing w:val="-1"/>
        </w:rPr>
        <w:t>在事物的发展过程中难以避免失败。这种失败往往是成功</w:t>
      </w:r>
      <w:r>
        <w:rPr>
          <w:rFonts w:ascii="SimSun" w:hAnsi="SimSun" w:eastAsia="SimSun" w:cs="SimSun"/>
          <w:sz w:val="59"/>
          <w:szCs w:val="59"/>
          <w:spacing w:val="3"/>
        </w:rPr>
        <w:t xml:space="preserve"> </w:t>
      </w:r>
      <w:r>
        <w:rPr>
          <w:rFonts w:ascii="SimSun" w:hAnsi="SimSun" w:eastAsia="SimSun" w:cs="SimSun"/>
          <w:sz w:val="59"/>
          <w:szCs w:val="59"/>
          <w:spacing w:val="-22"/>
        </w:rPr>
        <w:t>的必由之路，因而，雄才大略的人物并不害怕这种失败。可怕的</w:t>
      </w:r>
      <w:r>
        <w:rPr>
          <w:rFonts w:ascii="SimSun" w:hAnsi="SimSun" w:eastAsia="SimSun" w:cs="SimSun"/>
          <w:sz w:val="59"/>
          <w:szCs w:val="59"/>
        </w:rPr>
        <w:t xml:space="preserve"> </w:t>
      </w:r>
      <w:r>
        <w:rPr>
          <w:rFonts w:ascii="SimSun" w:hAnsi="SimSun" w:eastAsia="SimSun" w:cs="SimSun"/>
          <w:sz w:val="59"/>
          <w:szCs w:val="59"/>
          <w:spacing w:val="-22"/>
        </w:rPr>
        <w:t>失败是成功后的失败，这种失败一旦出现就会一败涂地。这种失</w:t>
      </w:r>
    </w:p>
    <w:p>
      <w:pPr>
        <w:ind w:left="40"/>
        <w:spacing w:before="1" w:line="219" w:lineRule="auto"/>
        <w:rPr>
          <w:rFonts w:ascii="SimSun" w:hAnsi="SimSun" w:eastAsia="SimSun" w:cs="SimSun"/>
          <w:sz w:val="59"/>
          <w:szCs w:val="59"/>
        </w:rPr>
      </w:pPr>
      <w:r>
        <w:rPr>
          <w:rFonts w:ascii="SimSun" w:hAnsi="SimSun" w:eastAsia="SimSun" w:cs="SimSun"/>
          <w:sz w:val="59"/>
          <w:szCs w:val="59"/>
          <w:spacing w:val="-8"/>
        </w:rPr>
        <w:t>败就是既济之后的乱。</w:t>
      </w:r>
    </w:p>
    <w:p>
      <w:pPr>
        <w:ind w:firstLine="1220"/>
        <w:spacing w:before="224" w:line="263" w:lineRule="auto"/>
        <w:jc w:val="both"/>
        <w:rPr>
          <w:rFonts w:ascii="SimSun" w:hAnsi="SimSun" w:eastAsia="SimSun" w:cs="SimSun"/>
          <w:sz w:val="59"/>
          <w:szCs w:val="59"/>
        </w:rPr>
      </w:pPr>
      <w:r>
        <w:rPr>
          <w:rFonts w:ascii="SimSun" w:hAnsi="SimSun" w:eastAsia="SimSun" w:cs="SimSun"/>
          <w:sz w:val="59"/>
          <w:szCs w:val="59"/>
          <w:spacing w:val="-3"/>
        </w:rPr>
        <w:t>既济之后的失败来源于人们的决策思维的惯性。世界上本 </w:t>
      </w:r>
      <w:r>
        <w:rPr>
          <w:rFonts w:ascii="SimSun" w:hAnsi="SimSun" w:eastAsia="SimSun" w:cs="SimSun"/>
          <w:sz w:val="59"/>
          <w:szCs w:val="59"/>
          <w:spacing w:val="1"/>
        </w:rPr>
        <w:t>来存在着绝对真理——伟大的规律，而人们所能利用的则只能</w:t>
      </w:r>
      <w:r>
        <w:rPr>
          <w:rFonts w:ascii="SimSun" w:hAnsi="SimSun" w:eastAsia="SimSun" w:cs="SimSun"/>
          <w:sz w:val="59"/>
          <w:szCs w:val="59"/>
          <w:spacing w:val="12"/>
        </w:rPr>
        <w:t xml:space="preserve"> </w:t>
      </w:r>
      <w:r>
        <w:rPr>
          <w:rFonts w:ascii="SimSun" w:hAnsi="SimSun" w:eastAsia="SimSun" w:cs="SimSun"/>
          <w:sz w:val="59"/>
          <w:szCs w:val="59"/>
          <w:spacing w:val="23"/>
        </w:rPr>
        <w:t>是相对真理——这种规律在特定的时空条件下的特殊表现形</w:t>
      </w:r>
      <w:r>
        <w:rPr>
          <w:rFonts w:ascii="SimSun" w:hAnsi="SimSun" w:eastAsia="SimSun" w:cs="SimSun"/>
          <w:sz w:val="59"/>
          <w:szCs w:val="59"/>
          <w:spacing w:val="8"/>
        </w:rPr>
        <w:t xml:space="preserve"> </w:t>
      </w:r>
      <w:r>
        <w:rPr>
          <w:rFonts w:ascii="SimSun" w:hAnsi="SimSun" w:eastAsia="SimSun" w:cs="SimSun"/>
          <w:sz w:val="59"/>
          <w:szCs w:val="59"/>
          <w:spacing w:val="-13"/>
        </w:rPr>
        <w:t>态。决策思维恰当地运用了这种相对真理就能获得辉煌的成功，</w:t>
      </w:r>
      <w:r>
        <w:rPr>
          <w:rFonts w:ascii="SimSun" w:hAnsi="SimSun" w:eastAsia="SimSun" w:cs="SimSun"/>
          <w:sz w:val="59"/>
          <w:szCs w:val="59"/>
          <w:spacing w:val="17"/>
        </w:rPr>
        <w:t xml:space="preserve"> </w:t>
      </w:r>
      <w:r>
        <w:rPr>
          <w:rFonts w:ascii="SimSun" w:hAnsi="SimSun" w:eastAsia="SimSun" w:cs="SimSun"/>
          <w:sz w:val="59"/>
          <w:szCs w:val="59"/>
          <w:spacing w:val="-23"/>
        </w:rPr>
        <w:t>人们就会将它贵之宝之，自觉地或不自觉地将它当成真理，用它</w:t>
      </w:r>
      <w:r>
        <w:rPr>
          <w:rFonts w:ascii="SimSun" w:hAnsi="SimSun" w:eastAsia="SimSun" w:cs="SimSun"/>
          <w:sz w:val="59"/>
          <w:szCs w:val="59"/>
          <w:spacing w:val="7"/>
        </w:rPr>
        <w:t xml:space="preserve">  </w:t>
      </w:r>
      <w:r>
        <w:rPr>
          <w:rFonts w:ascii="SimSun" w:hAnsi="SimSun" w:eastAsia="SimSun" w:cs="SimSun"/>
          <w:sz w:val="59"/>
          <w:szCs w:val="59"/>
          <w:spacing w:val="-20"/>
        </w:rPr>
        <w:t>去衡量整个世界。这样，在决策思维中就会形成一种惯性，这种</w:t>
      </w:r>
      <w:r>
        <w:rPr>
          <w:rFonts w:ascii="SimSun" w:hAnsi="SimSun" w:eastAsia="SimSun" w:cs="SimSun"/>
          <w:sz w:val="59"/>
          <w:szCs w:val="59"/>
          <w:spacing w:val="1"/>
        </w:rPr>
        <w:t xml:space="preserve"> </w:t>
      </w:r>
      <w:r>
        <w:rPr>
          <w:rFonts w:ascii="SimSun" w:hAnsi="SimSun" w:eastAsia="SimSun" w:cs="SimSun"/>
          <w:sz w:val="59"/>
          <w:szCs w:val="59"/>
          <w:spacing w:val="-22"/>
        </w:rPr>
        <w:t>惯性社会把人引入谬误。这种惯性也很容易造成认识的封闭，轻 </w:t>
      </w:r>
      <w:r>
        <w:rPr>
          <w:rFonts w:ascii="SimSun" w:hAnsi="SimSun" w:eastAsia="SimSun" w:cs="SimSun"/>
          <w:sz w:val="59"/>
          <w:szCs w:val="59"/>
          <w:spacing w:val="-22"/>
        </w:rPr>
        <w:t>视、拒绝更高一个层次的真理，使人失去对世界的认识能力，使 </w:t>
      </w:r>
      <w:r>
        <w:rPr>
          <w:rFonts w:ascii="SimSun" w:hAnsi="SimSun" w:eastAsia="SimSun" w:cs="SimSun"/>
          <w:sz w:val="59"/>
          <w:szCs w:val="59"/>
          <w:spacing w:val="-3"/>
        </w:rPr>
        <w:t>人在谬误中滑下去而拒绝回头。当他陶醉于对辉煌的过去的品</w:t>
      </w:r>
      <w:r>
        <w:rPr>
          <w:rFonts w:ascii="SimSun" w:hAnsi="SimSun" w:eastAsia="SimSun" w:cs="SimSun"/>
          <w:sz w:val="59"/>
          <w:szCs w:val="59"/>
          <w:spacing w:val="4"/>
        </w:rPr>
        <w:t xml:space="preserve">  </w:t>
      </w:r>
      <w:r>
        <w:rPr>
          <w:rFonts w:ascii="SimSun" w:hAnsi="SimSun" w:eastAsia="SimSun" w:cs="SimSun"/>
          <w:sz w:val="59"/>
          <w:szCs w:val="59"/>
          <w:spacing w:val="-14"/>
        </w:rPr>
        <w:t>味与欣赏时，暗淡的未来已向他靠拢，他便从既济走向了未济。</w:t>
      </w:r>
      <w:r>
        <w:rPr>
          <w:rFonts w:ascii="SimSun" w:hAnsi="SimSun" w:eastAsia="SimSun" w:cs="SimSun"/>
          <w:sz w:val="59"/>
          <w:szCs w:val="59"/>
          <w:spacing w:val="16"/>
        </w:rPr>
        <w:t xml:space="preserve"> </w:t>
      </w:r>
      <w:r>
        <w:rPr>
          <w:rFonts w:ascii="SimSun" w:hAnsi="SimSun" w:eastAsia="SimSun" w:cs="SimSun"/>
          <w:sz w:val="59"/>
          <w:szCs w:val="59"/>
        </w:rPr>
        <w:t>这就是历史的反讽：时光使一些已经成为英雄或向往成为英雄</w:t>
      </w:r>
    </w:p>
    <w:p>
      <w:pPr>
        <w:ind w:left="40"/>
        <w:spacing w:before="1" w:line="219" w:lineRule="auto"/>
        <w:rPr>
          <w:rFonts w:ascii="SimSun" w:hAnsi="SimSun" w:eastAsia="SimSun" w:cs="SimSun"/>
          <w:sz w:val="59"/>
          <w:szCs w:val="59"/>
        </w:rPr>
      </w:pPr>
      <w:r>
        <w:rPr>
          <w:rFonts w:ascii="SimSun" w:hAnsi="SimSun" w:eastAsia="SimSun" w:cs="SimSun"/>
          <w:sz w:val="59"/>
          <w:szCs w:val="59"/>
          <w:spacing w:val="-11"/>
        </w:rPr>
        <w:t>的人变成了失败者。</w:t>
      </w:r>
    </w:p>
    <w:p>
      <w:pPr>
        <w:pStyle w:val="BodyText"/>
        <w:spacing w:line="252" w:lineRule="auto"/>
        <w:rPr/>
      </w:pPr>
      <w:r/>
    </w:p>
    <w:p>
      <w:pPr>
        <w:ind w:left="12690"/>
        <w:spacing w:before="170" w:line="188" w:lineRule="auto"/>
        <w:rPr>
          <w:rFonts w:ascii="Times New Roman" w:hAnsi="Times New Roman" w:eastAsia="Times New Roman" w:cs="Times New Roman"/>
          <w:sz w:val="59"/>
          <w:szCs w:val="59"/>
        </w:rPr>
      </w:pPr>
      <w:r>
        <w:rPr>
          <w:rFonts w:ascii="Times New Roman" w:hAnsi="Times New Roman" w:eastAsia="Times New Roman" w:cs="Times New Roman"/>
          <w:sz w:val="59"/>
          <w:szCs w:val="59"/>
          <w:spacing w:val="2"/>
        </w:rPr>
        <w:t>—247—</w:t>
      </w:r>
      <w:r>
        <w:rPr>
          <w:rFonts w:ascii="Times New Roman" w:hAnsi="Times New Roman" w:eastAsia="Times New Roman" w:cs="Times New Roman"/>
          <w:sz w:val="59"/>
          <w:szCs w:val="59"/>
          <w:strike/>
        </w:rPr>
        <w:t xml:space="preserve">     </w:t>
      </w:r>
    </w:p>
    <w:p>
      <w:pPr>
        <w:spacing w:line="188" w:lineRule="auto"/>
        <w:sectPr>
          <w:pgSz w:w="20000" w:h="28260"/>
          <w:pgMar w:top="400" w:right="1975" w:bottom="400" w:left="1850" w:header="0" w:footer="0" w:gutter="0"/>
        </w:sectPr>
        <w:rPr>
          <w:rFonts w:ascii="Times New Roman" w:hAnsi="Times New Roman" w:eastAsia="Times New Roman" w:cs="Times New Roman"/>
          <w:sz w:val="59"/>
          <w:szCs w:val="59"/>
        </w:rPr>
      </w:pPr>
    </w:p>
    <w:p>
      <w:pPr>
        <w:pStyle w:val="BodyText"/>
        <w:spacing w:line="256" w:lineRule="auto"/>
        <w:rPr/>
      </w:pPr>
      <w:r>
        <mc:AlternateContent xmlns:mc="http://schemas.openxmlformats.org/markup-compatibility/2006">
          <mc:Choice Requires="wps">
            <w:drawing>
              <wp:anchor distT="0" distB="0" distL="0" distR="0" simplePos="0" relativeHeight="265733120" behindDoc="0" locked="0" layoutInCell="0" allowOverlap="1">
                <wp:simplePos x="0" y="0"/>
                <wp:positionH relativeFrom="page">
                  <wp:posOffset>711282</wp:posOffset>
                </wp:positionH>
                <wp:positionV relativeFrom="page">
                  <wp:posOffset>1520645</wp:posOffset>
                </wp:positionV>
                <wp:extent cx="421005" cy="221615"/>
                <wp:effectExtent l="0" t="0" r="0" b="0"/>
                <wp:wrapNone/>
                <wp:docPr id="368" name="TextBox 368"/>
                <wp:cNvGraphicFramePr/>
                <a:graphic>
                  <a:graphicData uri="http://schemas.microsoft.com/office/word/2010/wordprocessingShape">
                    <wps:wsp>
                      <wps:cNvSpPr txBox="1"/>
                      <wps:spPr>
                        <a:xfrm rot="16200000">
                          <a:off x="711282" y="1520645"/>
                          <a:ext cx="421005" cy="22161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64" w:line="221" w:lineRule="auto"/>
                              <w:jc w:val="right"/>
                              <w:rPr>
                                <w:rFonts w:ascii="SimSun" w:hAnsi="SimSun" w:eastAsia="SimSun" w:cs="SimSun"/>
                                <w:sz w:val="22"/>
                                <w:szCs w:val="22"/>
                              </w:rPr>
                            </w:pPr>
                            <w:r>
                              <w:rPr>
                                <w:rFonts w:ascii="SimSun" w:hAnsi="SimSun" w:eastAsia="SimSun" w:cs="SimSun"/>
                                <w:sz w:val="22"/>
                                <w:szCs w:val="22"/>
                                <w:spacing w:val="-20"/>
                              </w:rPr>
                              <w:t>小</w:t>
                            </w:r>
                            <w:r>
                              <w:rPr>
                                <w:rFonts w:ascii="SimSun" w:hAnsi="SimSun" w:eastAsia="SimSun" w:cs="SimSun"/>
                                <w:sz w:val="22"/>
                                <w:szCs w:val="22"/>
                              </w:rPr>
                              <w:t xml:space="preserve">   </w:t>
                            </w:r>
                            <w:r>
                              <w:rPr>
                                <w:rFonts w:ascii="SimSun" w:hAnsi="SimSun" w:eastAsia="SimSun" w:cs="SimSun"/>
                                <w:sz w:val="22"/>
                                <w:szCs w:val="22"/>
                                <w:spacing w:val="-20"/>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2" style="position:absolute;margin-left:56.0065pt;margin-top:119.736pt;mso-position-vertical-relative:page;mso-position-horizontal-relative:page;width:33.15pt;height:17.45pt;z-index:265733120;rotation:270;" o:allowincell="f" filled="false" stroked="false" type="#_x0000_t202">
                <v:fill on="false"/>
                <v:stroke on="false"/>
                <v:path/>
                <v:imagedata o:title=""/>
                <o:lock v:ext="edit" aspectratio="false"/>
                <v:textbox inset="0mm,0mm,0mm,0mm">
                  <w:txbxContent>
                    <w:p>
                      <w:pPr>
                        <w:spacing w:before="64" w:line="221" w:lineRule="auto"/>
                        <w:jc w:val="right"/>
                        <w:rPr>
                          <w:rFonts w:ascii="SimSun" w:hAnsi="SimSun" w:eastAsia="SimSun" w:cs="SimSun"/>
                          <w:sz w:val="22"/>
                          <w:szCs w:val="22"/>
                        </w:rPr>
                      </w:pPr>
                      <w:r>
                        <w:rPr>
                          <w:rFonts w:ascii="SimSun" w:hAnsi="SimSun" w:eastAsia="SimSun" w:cs="SimSun"/>
                          <w:sz w:val="22"/>
                          <w:szCs w:val="22"/>
                          <w:spacing w:val="-20"/>
                        </w:rPr>
                        <w:t>小</w:t>
                      </w:r>
                      <w:r>
                        <w:rPr>
                          <w:rFonts w:ascii="SimSun" w:hAnsi="SimSun" w:eastAsia="SimSun" w:cs="SimSun"/>
                          <w:sz w:val="22"/>
                          <w:szCs w:val="22"/>
                        </w:rPr>
                        <w:t xml:space="preserve">   </w:t>
                      </w:r>
                      <w:r>
                        <w:rPr>
                          <w:rFonts w:ascii="SimSun" w:hAnsi="SimSun" w:eastAsia="SimSun" w:cs="SimSun"/>
                          <w:sz w:val="22"/>
                          <w:szCs w:val="22"/>
                          <w:spacing w:val="-20"/>
                        </w:rPr>
                        <w:t>1</w:t>
                      </w:r>
                    </w:p>
                  </w:txbxContent>
                </v:textbox>
              </v:shape>
            </w:pict>
          </mc:Fallback>
        </mc:AlternateContent>
      </w:r>
      <w:r>
        <w:drawing>
          <wp:anchor distT="0" distB="0" distL="0" distR="0" simplePos="0" relativeHeight="265732096" behindDoc="1" locked="0" layoutInCell="0" allowOverlap="1">
            <wp:simplePos x="0" y="0"/>
            <wp:positionH relativeFrom="page">
              <wp:posOffset>3879850</wp:posOffset>
            </wp:positionH>
            <wp:positionV relativeFrom="page">
              <wp:posOffset>17094142</wp:posOffset>
            </wp:positionV>
            <wp:extent cx="374650" cy="6460"/>
            <wp:effectExtent l="0" t="0" r="0" b="0"/>
            <wp:wrapNone/>
            <wp:docPr id="370" name="IM 370"/>
            <wp:cNvGraphicFramePr/>
            <a:graphic>
              <a:graphicData uri="http://schemas.openxmlformats.org/drawingml/2006/picture">
                <pic:pic>
                  <pic:nvPicPr>
                    <pic:cNvPr id="370" name="IM 370"/>
                    <pic:cNvPicPr/>
                  </pic:nvPicPr>
                  <pic:blipFill>
                    <a:blip r:embed="rId163"/>
                    <a:stretch>
                      <a:fillRect/>
                    </a:stretch>
                  </pic:blipFill>
                  <pic:spPr>
                    <a:xfrm rot="0">
                      <a:off x="0" y="0"/>
                      <a:ext cx="374650" cy="6460"/>
                    </a:xfrm>
                    <a:prstGeom prst="rect">
                      <a:avLst/>
                    </a:prstGeom>
                  </pic:spPr>
                </pic:pic>
              </a:graphicData>
            </a:graphic>
          </wp:anchor>
        </w:drawing>
      </w:r>
      <w:r>
        <w:pict>
          <v:shape id="_x0000_s144" style="position:absolute;margin-left:65.007pt;margin-top:68.2141pt;mso-position-vertical-relative:page;mso-position-horizontal-relative:page;width:9.75pt;height:8pt;z-index:265734144;" o:allowincell="f" filled="false" stroked="false" type="#_x0000_t202">
            <v:fill on="false"/>
            <v:stroke on="false"/>
            <v:path/>
            <v:imagedata o:title=""/>
            <o:lock v:ext="edit" aspectratio="false"/>
            <v:textbox inset="0mm,0mm,0mm,0mm" style="layout-flow:vertical-ideographic;">
              <w:txbxContent>
                <w:p>
                  <w:pPr>
                    <w:ind w:left="20"/>
                    <w:spacing w:before="20" w:line="231" w:lineRule="auto"/>
                    <w:rPr>
                      <w:rFonts w:ascii="SimSun" w:hAnsi="SimSun" w:eastAsia="SimSun" w:cs="SimSun"/>
                      <w:sz w:val="12"/>
                      <w:szCs w:val="12"/>
                    </w:rPr>
                  </w:pPr>
                  <w:r>
                    <w:rPr>
                      <w:rFonts w:ascii="SimSun" w:hAnsi="SimSun" w:eastAsia="SimSun" w:cs="SimSun"/>
                      <w:sz w:val="12"/>
                      <w:szCs w:val="12"/>
                    </w:rPr>
                    <w:t>工</w:t>
                  </w:r>
                </w:p>
              </w:txbxContent>
            </v:textbox>
          </v:shape>
        </w:pict>
      </w:r>
      <w:r>
        <w:pict>
          <v:shape id="_x0000_s146" style="position:absolute;margin-left:66.3195pt;margin-top:92.3162pt;mso-position-vertical-relative:page;mso-position-horizontal-relative:page;width:9.95pt;height:7.2pt;z-index:265735168;" o:allowincell="f" filled="false" stroked="false" type="#_x0000_t202">
            <v:fill on="false"/>
            <v:stroke on="false"/>
            <v:path/>
            <v:imagedata o:title=""/>
            <o:lock v:ext="edit" aspectratio="false"/>
            <v:textbox inset="0mm,0mm,0mm,0mm" style="layout-flow:vertical-ideographic;">
              <w:txbxContent>
                <w:p>
                  <w:pPr>
                    <w:ind w:left="20"/>
                    <w:spacing w:before="20" w:line="237" w:lineRule="auto"/>
                    <w:rPr>
                      <w:rFonts w:ascii="SimSun" w:hAnsi="SimSun" w:eastAsia="SimSun" w:cs="SimSun"/>
                      <w:sz w:val="12"/>
                      <w:szCs w:val="12"/>
                    </w:rPr>
                  </w:pPr>
                  <w:r>
                    <w:rPr>
                      <w:rFonts w:ascii="SimSun" w:hAnsi="SimSun" w:eastAsia="SimSun" w:cs="SimSun"/>
                      <w:sz w:val="12"/>
                      <w:szCs w:val="12"/>
                      <w:spacing w:val="28"/>
                      <w:w w:val="126"/>
                    </w:rPr>
                    <w:t>1</w:t>
                  </w:r>
                </w:p>
              </w:txbxContent>
            </v:textbox>
          </v:shape>
        </w:pict>
      </w: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ind w:left="2188" w:firstLine="1170"/>
        <w:spacing w:before="185" w:line="278" w:lineRule="auto"/>
        <w:jc w:val="both"/>
        <w:rPr>
          <w:rFonts w:ascii="SimSun" w:hAnsi="SimSun" w:eastAsia="SimSun" w:cs="SimSun"/>
          <w:sz w:val="57"/>
          <w:szCs w:val="57"/>
        </w:rPr>
      </w:pPr>
      <w:r>
        <w:rPr>
          <w:rFonts w:ascii="SimSun" w:hAnsi="SimSun" w:eastAsia="SimSun" w:cs="SimSun"/>
          <w:sz w:val="57"/>
          <w:szCs w:val="57"/>
          <w:spacing w:val="-6"/>
        </w:rPr>
        <w:t>要避免历史的反讽，避免由既济走向未济，我们必须</w:t>
      </w:r>
      <w:r>
        <w:rPr>
          <w:rFonts w:ascii="SimSun" w:hAnsi="SimSun" w:eastAsia="SimSun" w:cs="SimSun"/>
          <w:sz w:val="57"/>
          <w:szCs w:val="57"/>
          <w:spacing w:val="-7"/>
        </w:rPr>
        <w:t>善于进</w:t>
      </w:r>
      <w:r>
        <w:rPr>
          <w:rFonts w:ascii="SimSun" w:hAnsi="SimSun" w:eastAsia="SimSun" w:cs="SimSun"/>
          <w:sz w:val="57"/>
          <w:szCs w:val="57"/>
        </w:rPr>
        <w:t xml:space="preserve"> </w:t>
      </w:r>
      <w:r>
        <w:rPr>
          <w:rFonts w:ascii="SimSun" w:hAnsi="SimSun" w:eastAsia="SimSun" w:cs="SimSun"/>
          <w:sz w:val="57"/>
          <w:szCs w:val="57"/>
          <w:spacing w:val="-7"/>
        </w:rPr>
        <w:t>行反讽思维。检查自己的认识的偏隘之处，检查成功中的失败之</w:t>
      </w:r>
      <w:r>
        <w:rPr>
          <w:rFonts w:ascii="SimSun" w:hAnsi="SimSun" w:eastAsia="SimSun" w:cs="SimSun"/>
          <w:sz w:val="57"/>
          <w:szCs w:val="57"/>
          <w:spacing w:val="16"/>
        </w:rPr>
        <w:t xml:space="preserve"> </w:t>
      </w:r>
      <w:r>
        <w:rPr>
          <w:rFonts w:ascii="SimSun" w:hAnsi="SimSun" w:eastAsia="SimSun" w:cs="SimSun"/>
          <w:sz w:val="57"/>
          <w:szCs w:val="57"/>
          <w:spacing w:val="-24"/>
        </w:rPr>
        <w:t>处，检查正确中的错误之处，以求自我否定、自我更新，使自己的</w:t>
      </w:r>
      <w:r>
        <w:rPr>
          <w:rFonts w:ascii="SimSun" w:hAnsi="SimSun" w:eastAsia="SimSun" w:cs="SimSun"/>
          <w:sz w:val="57"/>
          <w:szCs w:val="57"/>
          <w:spacing w:val="17"/>
        </w:rPr>
        <w:t xml:space="preserve"> </w:t>
      </w:r>
      <w:r>
        <w:rPr>
          <w:rFonts w:ascii="SimSun" w:hAnsi="SimSun" w:eastAsia="SimSun" w:cs="SimSun"/>
          <w:sz w:val="57"/>
          <w:szCs w:val="57"/>
          <w:spacing w:val="16"/>
        </w:rPr>
        <w:t>思维走出业已形成的模式而去面对更高的领域。这样才能走出</w:t>
      </w:r>
      <w:r>
        <w:rPr>
          <w:rFonts w:ascii="SimSun" w:hAnsi="SimSun" w:eastAsia="SimSun" w:cs="SimSun"/>
          <w:sz w:val="57"/>
          <w:szCs w:val="57"/>
          <w:spacing w:val="5"/>
        </w:rPr>
        <w:t xml:space="preserve"> </w:t>
      </w:r>
      <w:r>
        <w:rPr>
          <w:rFonts w:ascii="SimSun" w:hAnsi="SimSun" w:eastAsia="SimSun" w:cs="SimSun"/>
          <w:sz w:val="57"/>
          <w:szCs w:val="57"/>
          <w:spacing w:val="-7"/>
        </w:rPr>
        <w:t>你的成就为你布置的迷宫，去取得新的决策思维的灵感，去取得</w:t>
      </w:r>
      <w:r>
        <w:rPr>
          <w:rFonts w:ascii="SimSun" w:hAnsi="SimSun" w:eastAsia="SimSun" w:cs="SimSun"/>
          <w:sz w:val="57"/>
          <w:szCs w:val="57"/>
          <w:spacing w:val="17"/>
        </w:rPr>
        <w:t xml:space="preserve"> </w:t>
      </w:r>
      <w:r>
        <w:rPr>
          <w:rFonts w:ascii="SimSun" w:hAnsi="SimSun" w:eastAsia="SimSun" w:cs="SimSun"/>
          <w:sz w:val="57"/>
          <w:szCs w:val="57"/>
          <w:spacing w:val="-5"/>
        </w:rPr>
        <w:t>新的成就。我们应该记住这样一句话：夸耀过去的人，已经失掉</w:t>
      </w:r>
    </w:p>
    <w:p>
      <w:pPr>
        <w:ind w:left="2188"/>
        <w:spacing w:before="1" w:line="219" w:lineRule="auto"/>
        <w:rPr>
          <w:rFonts w:ascii="SimSun" w:hAnsi="SimSun" w:eastAsia="SimSun" w:cs="SimSun"/>
          <w:sz w:val="57"/>
          <w:szCs w:val="57"/>
        </w:rPr>
      </w:pPr>
      <w:r>
        <w:rPr>
          <w:rFonts w:ascii="SimSun" w:hAnsi="SimSun" w:eastAsia="SimSun" w:cs="SimSun"/>
          <w:sz w:val="57"/>
          <w:szCs w:val="57"/>
          <w:spacing w:val="-16"/>
        </w:rPr>
        <w:t>了现在；重复过去的人，在他的面前将不再是坦</w:t>
      </w:r>
      <w:r>
        <w:rPr>
          <w:rFonts w:ascii="SimSun" w:hAnsi="SimSun" w:eastAsia="SimSun" w:cs="SimSun"/>
          <w:sz w:val="57"/>
          <w:szCs w:val="57"/>
          <w:spacing w:val="-17"/>
        </w:rPr>
        <w:t>途。</w:t>
      </w:r>
    </w:p>
    <w:p>
      <w:pPr>
        <w:pStyle w:val="BodyText"/>
        <w:spacing w:line="292" w:lineRule="auto"/>
        <w:rPr/>
      </w:pPr>
      <w:r/>
    </w:p>
    <w:p>
      <w:pPr>
        <w:pStyle w:val="BodyText"/>
        <w:spacing w:line="293" w:lineRule="auto"/>
        <w:rPr/>
      </w:pPr>
      <w:r/>
    </w:p>
    <w:p>
      <w:pPr>
        <w:pStyle w:val="BodyText"/>
        <w:spacing w:line="293" w:lineRule="auto"/>
        <w:rPr/>
      </w:pPr>
      <w:r/>
    </w:p>
    <w:p>
      <w:pPr>
        <w:ind w:left="2188" w:right="48" w:firstLine="1220"/>
        <w:spacing w:before="185" w:line="276" w:lineRule="auto"/>
        <w:jc w:val="both"/>
        <w:rPr>
          <w:rFonts w:ascii="SimSun" w:hAnsi="SimSun" w:eastAsia="SimSun" w:cs="SimSun"/>
          <w:sz w:val="57"/>
          <w:szCs w:val="57"/>
        </w:rPr>
      </w:pPr>
      <w:r>
        <w:rPr>
          <w:rFonts w:ascii="SimSun" w:hAnsi="SimSun" w:eastAsia="SimSun" w:cs="SimSun"/>
          <w:sz w:val="57"/>
          <w:szCs w:val="57"/>
          <w:spacing w:val="-9"/>
        </w:rPr>
        <w:t>以上我们考察了《易经》六十四卦为我们的决策思</w:t>
      </w:r>
      <w:r>
        <w:rPr>
          <w:rFonts w:ascii="SimSun" w:hAnsi="SimSun" w:eastAsia="SimSun" w:cs="SimSun"/>
          <w:sz w:val="57"/>
          <w:szCs w:val="57"/>
          <w:spacing w:val="-10"/>
        </w:rPr>
        <w:t>维提供的</w:t>
      </w:r>
      <w:r>
        <w:rPr>
          <w:rFonts w:ascii="SimSun" w:hAnsi="SimSun" w:eastAsia="SimSun" w:cs="SimSun"/>
          <w:sz w:val="57"/>
          <w:szCs w:val="57"/>
        </w:rPr>
        <w:t xml:space="preserve"> </w:t>
      </w:r>
      <w:r>
        <w:rPr>
          <w:rFonts w:ascii="SimSun" w:hAnsi="SimSun" w:eastAsia="SimSun" w:cs="SimSun"/>
          <w:sz w:val="57"/>
          <w:szCs w:val="57"/>
          <w:spacing w:val="-8"/>
        </w:rPr>
        <w:t>启示。如果我们能够审时度势，恰当地运用这些原理，我们便会</w:t>
      </w:r>
    </w:p>
    <w:p>
      <w:pPr>
        <w:ind w:left="2188"/>
        <w:spacing w:before="1" w:line="219" w:lineRule="auto"/>
        <w:rPr>
          <w:rFonts w:ascii="SimSun" w:hAnsi="SimSun" w:eastAsia="SimSun" w:cs="SimSun"/>
          <w:sz w:val="57"/>
          <w:szCs w:val="57"/>
        </w:rPr>
      </w:pPr>
      <w:r>
        <w:rPr>
          <w:rFonts w:ascii="SimSun" w:hAnsi="SimSun" w:eastAsia="SimSun" w:cs="SimSun"/>
          <w:sz w:val="57"/>
          <w:szCs w:val="57"/>
          <w:spacing w:val="-1"/>
        </w:rPr>
        <w:t>在事业上取得成功。</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898"/>
        <w:spacing w:before="164" w:line="188" w:lineRule="auto"/>
        <w:rPr>
          <w:rFonts w:ascii="Times New Roman" w:hAnsi="Times New Roman" w:eastAsia="Times New Roman" w:cs="Times New Roman"/>
          <w:sz w:val="57"/>
          <w:szCs w:val="57"/>
        </w:rPr>
      </w:pPr>
      <w:r>
        <w:rPr>
          <w:rFonts w:ascii="Times New Roman" w:hAnsi="Times New Roman" w:eastAsia="Times New Roman" w:cs="Times New Roman"/>
          <w:sz w:val="57"/>
          <w:szCs w:val="57"/>
          <w:spacing w:val="1"/>
        </w:rPr>
        <w:t>—248</w:t>
      </w:r>
      <w:r>
        <w:rPr>
          <w:rFonts w:ascii="Times New Roman" w:hAnsi="Times New Roman" w:eastAsia="Times New Roman" w:cs="Times New Roman"/>
          <w:sz w:val="57"/>
          <w:szCs w:val="57"/>
          <w:spacing w:val="1"/>
        </w:rPr>
        <w:t>—</w:t>
      </w:r>
      <w:r>
        <w:rPr>
          <w:rFonts w:ascii="Times New Roman" w:hAnsi="Times New Roman" w:eastAsia="Times New Roman" w:cs="Times New Roman"/>
          <w:sz w:val="57"/>
          <w:szCs w:val="57"/>
        </w:rPr>
        <w:t xml:space="preserve">    </w:t>
      </w:r>
    </w:p>
    <w:sectPr>
      <w:pgSz w:w="20000" w:h="28260"/>
      <w:pgMar w:top="400" w:right="617" w:bottom="400" w:left="1341"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110"/>
      <w:spacing w:line="176" w:lineRule="auto"/>
      <w:rPr>
        <w:rFonts w:ascii="SimSun" w:hAnsi="SimSun" w:eastAsia="SimSun" w:cs="SimSun"/>
        <w:sz w:val="25"/>
        <w:szCs w:val="25"/>
      </w:rPr>
    </w:pPr>
    <w:r>
      <w:rPr>
        <w:rFonts w:ascii="SimSun" w:hAnsi="SimSun" w:eastAsia="SimSun" w:cs="SimSun"/>
        <w:sz w:val="25"/>
        <w:szCs w:val="25"/>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6"/>
      <w:szCs w:val="26"/>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5.jpeg"/><Relationship Id="rId98" Type="http://schemas.openxmlformats.org/officeDocument/2006/relationships/image" Target="media/image94.jpeg"/><Relationship Id="rId97" Type="http://schemas.openxmlformats.org/officeDocument/2006/relationships/image" Target="media/image93.jpeg"/><Relationship Id="rId96" Type="http://schemas.openxmlformats.org/officeDocument/2006/relationships/image" Target="media/image92.jpeg"/><Relationship Id="rId95" Type="http://schemas.openxmlformats.org/officeDocument/2006/relationships/image" Target="media/image91.jpeg"/><Relationship Id="rId94" Type="http://schemas.openxmlformats.org/officeDocument/2006/relationships/image" Target="media/image90.jpeg"/><Relationship Id="rId93" Type="http://schemas.openxmlformats.org/officeDocument/2006/relationships/image" Target="media/image89.jpeg"/><Relationship Id="rId92" Type="http://schemas.openxmlformats.org/officeDocument/2006/relationships/image" Target="media/image88.jpeg"/><Relationship Id="rId91" Type="http://schemas.openxmlformats.org/officeDocument/2006/relationships/image" Target="media/image87.jpeg"/><Relationship Id="rId90" Type="http://schemas.openxmlformats.org/officeDocument/2006/relationships/image" Target="media/image86.jpeg"/><Relationship Id="rId9" Type="http://schemas.openxmlformats.org/officeDocument/2006/relationships/image" Target="media/image7.jpeg"/><Relationship Id="rId89" Type="http://schemas.openxmlformats.org/officeDocument/2006/relationships/image" Target="media/image85.jpeg"/><Relationship Id="rId88" Type="http://schemas.openxmlformats.org/officeDocument/2006/relationships/image" Target="media/image84.jpeg"/><Relationship Id="rId87" Type="http://schemas.openxmlformats.org/officeDocument/2006/relationships/image" Target="media/image83.jpeg"/><Relationship Id="rId86" Type="http://schemas.openxmlformats.org/officeDocument/2006/relationships/image" Target="media/image82.png"/><Relationship Id="rId85" Type="http://schemas.openxmlformats.org/officeDocument/2006/relationships/image" Target="media/image81.jpeg"/><Relationship Id="rId84" Type="http://schemas.openxmlformats.org/officeDocument/2006/relationships/image" Target="media/image80.jpeg"/><Relationship Id="rId83" Type="http://schemas.openxmlformats.org/officeDocument/2006/relationships/image" Target="media/image79.jpeg"/><Relationship Id="rId82" Type="http://schemas.openxmlformats.org/officeDocument/2006/relationships/image" Target="media/image78.jpeg"/><Relationship Id="rId81" Type="http://schemas.openxmlformats.org/officeDocument/2006/relationships/image" Target="media/image77.jpeg"/><Relationship Id="rId80" Type="http://schemas.openxmlformats.org/officeDocument/2006/relationships/image" Target="media/image76.jpeg"/><Relationship Id="rId8" Type="http://schemas.openxmlformats.org/officeDocument/2006/relationships/image" Target="media/image6.jpeg"/><Relationship Id="rId79" Type="http://schemas.openxmlformats.org/officeDocument/2006/relationships/image" Target="media/image75.png"/><Relationship Id="rId78" Type="http://schemas.openxmlformats.org/officeDocument/2006/relationships/image" Target="media/image74.jpeg"/><Relationship Id="rId77" Type="http://schemas.openxmlformats.org/officeDocument/2006/relationships/image" Target="media/image73.jpeg"/><Relationship Id="rId76" Type="http://schemas.openxmlformats.org/officeDocument/2006/relationships/image" Target="media/image72.jpeg"/><Relationship Id="rId75" Type="http://schemas.openxmlformats.org/officeDocument/2006/relationships/image" Target="media/image71.jpeg"/><Relationship Id="rId74" Type="http://schemas.openxmlformats.org/officeDocument/2006/relationships/image" Target="media/image70.jpeg"/><Relationship Id="rId73" Type="http://schemas.openxmlformats.org/officeDocument/2006/relationships/image" Target="media/image69.jpeg"/><Relationship Id="rId72" Type="http://schemas.openxmlformats.org/officeDocument/2006/relationships/image" Target="media/image68.jpeg"/><Relationship Id="rId71" Type="http://schemas.openxmlformats.org/officeDocument/2006/relationships/image" Target="media/image67.jpeg"/><Relationship Id="rId70" Type="http://schemas.openxmlformats.org/officeDocument/2006/relationships/image" Target="media/image66.png"/><Relationship Id="rId7" Type="http://schemas.openxmlformats.org/officeDocument/2006/relationships/image" Target="media/image5.jpeg"/><Relationship Id="rId69" Type="http://schemas.openxmlformats.org/officeDocument/2006/relationships/image" Target="media/image65.jpeg"/><Relationship Id="rId68" Type="http://schemas.openxmlformats.org/officeDocument/2006/relationships/image" Target="media/image64.png"/><Relationship Id="rId67" Type="http://schemas.openxmlformats.org/officeDocument/2006/relationships/image" Target="media/image63.jpeg"/><Relationship Id="rId66" Type="http://schemas.openxmlformats.org/officeDocument/2006/relationships/image" Target="media/image62.jpeg"/><Relationship Id="rId65" Type="http://schemas.openxmlformats.org/officeDocument/2006/relationships/image" Target="media/image61.jpeg"/><Relationship Id="rId64" Type="http://schemas.openxmlformats.org/officeDocument/2006/relationships/image" Target="media/image60.jpeg"/><Relationship Id="rId63" Type="http://schemas.openxmlformats.org/officeDocument/2006/relationships/image" Target="media/image59.png"/><Relationship Id="rId62" Type="http://schemas.openxmlformats.org/officeDocument/2006/relationships/image" Target="media/image58.jpeg"/><Relationship Id="rId61" Type="http://schemas.openxmlformats.org/officeDocument/2006/relationships/image" Target="media/image57.jpeg"/><Relationship Id="rId60" Type="http://schemas.openxmlformats.org/officeDocument/2006/relationships/image" Target="media/image56.jpeg"/><Relationship Id="rId6" Type="http://schemas.openxmlformats.org/officeDocument/2006/relationships/image" Target="media/image4.png"/><Relationship Id="rId59" Type="http://schemas.openxmlformats.org/officeDocument/2006/relationships/image" Target="media/image55.jpeg"/><Relationship Id="rId58" Type="http://schemas.openxmlformats.org/officeDocument/2006/relationships/image" Target="media/image54.png"/><Relationship Id="rId57" Type="http://schemas.openxmlformats.org/officeDocument/2006/relationships/image" Target="media/image53.jpeg"/><Relationship Id="rId56" Type="http://schemas.openxmlformats.org/officeDocument/2006/relationships/image" Target="media/image52.jpeg"/><Relationship Id="rId55" Type="http://schemas.openxmlformats.org/officeDocument/2006/relationships/image" Target="media/image51.jpeg"/><Relationship Id="rId54" Type="http://schemas.openxmlformats.org/officeDocument/2006/relationships/image" Target="media/image50.jpeg"/><Relationship Id="rId53" Type="http://schemas.openxmlformats.org/officeDocument/2006/relationships/image" Target="media/image49.jpeg"/><Relationship Id="rId52" Type="http://schemas.openxmlformats.org/officeDocument/2006/relationships/image" Target="media/image48.jpeg"/><Relationship Id="rId51" Type="http://schemas.openxmlformats.org/officeDocument/2006/relationships/image" Target="media/image47.jpeg"/><Relationship Id="rId50" Type="http://schemas.openxmlformats.org/officeDocument/2006/relationships/image" Target="media/image46.jpeg"/><Relationship Id="rId5" Type="http://schemas.openxmlformats.org/officeDocument/2006/relationships/image" Target="media/image3.jpeg"/><Relationship Id="rId49" Type="http://schemas.openxmlformats.org/officeDocument/2006/relationships/image" Target="media/image45.jpeg"/><Relationship Id="rId48" Type="http://schemas.openxmlformats.org/officeDocument/2006/relationships/image" Target="media/image44.png"/><Relationship Id="rId47" Type="http://schemas.openxmlformats.org/officeDocument/2006/relationships/image" Target="media/image43.jpeg"/><Relationship Id="rId46" Type="http://schemas.openxmlformats.org/officeDocument/2006/relationships/image" Target="media/image42.jpeg"/><Relationship Id="rId45" Type="http://schemas.openxmlformats.org/officeDocument/2006/relationships/image" Target="media/image41.jpeg"/><Relationship Id="rId44" Type="http://schemas.openxmlformats.org/officeDocument/2006/relationships/image" Target="media/image40.jpeg"/><Relationship Id="rId43" Type="http://schemas.openxmlformats.org/officeDocument/2006/relationships/image" Target="media/image39.jpeg"/><Relationship Id="rId42" Type="http://schemas.openxmlformats.org/officeDocument/2006/relationships/image" Target="media/image38.jpeg"/><Relationship Id="rId41" Type="http://schemas.openxmlformats.org/officeDocument/2006/relationships/image" Target="media/image37.jpeg"/><Relationship Id="rId40" Type="http://schemas.openxmlformats.org/officeDocument/2006/relationships/image" Target="media/image36.jpeg"/><Relationship Id="rId4" Type="http://schemas.openxmlformats.org/officeDocument/2006/relationships/image" Target="media/image2.jpeg"/><Relationship Id="rId39" Type="http://schemas.openxmlformats.org/officeDocument/2006/relationships/image" Target="media/image35.png"/><Relationship Id="rId38" Type="http://schemas.openxmlformats.org/officeDocument/2006/relationships/image" Target="media/image34.jpeg"/><Relationship Id="rId37" Type="http://schemas.openxmlformats.org/officeDocument/2006/relationships/image" Target="media/image33.jpeg"/><Relationship Id="rId36" Type="http://schemas.openxmlformats.org/officeDocument/2006/relationships/image" Target="media/image32.jpe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jpeg"/><Relationship Id="rId32" Type="http://schemas.openxmlformats.org/officeDocument/2006/relationships/image" Target="media/image28.jpeg"/><Relationship Id="rId31" Type="http://schemas.openxmlformats.org/officeDocument/2006/relationships/image" Target="media/image27.jpeg"/><Relationship Id="rId30" Type="http://schemas.openxmlformats.org/officeDocument/2006/relationships/image" Target="media/image26.jpeg"/><Relationship Id="rId3" Type="http://schemas.openxmlformats.org/officeDocument/2006/relationships/header" Target="header2.xml"/><Relationship Id="rId29" Type="http://schemas.openxmlformats.org/officeDocument/2006/relationships/image" Target="media/image25.jpeg"/><Relationship Id="rId28" Type="http://schemas.openxmlformats.org/officeDocument/2006/relationships/image" Target="media/image24.jpeg"/><Relationship Id="rId27" Type="http://schemas.openxmlformats.org/officeDocument/2006/relationships/image" Target="media/image23.jpeg"/><Relationship Id="rId26" Type="http://schemas.openxmlformats.org/officeDocument/2006/relationships/image" Target="media/image22.jpeg"/><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image" Target="media/image1.png"/><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6" Type="http://schemas.openxmlformats.org/officeDocument/2006/relationships/fontTable" Target="fontTable.xml"/><Relationship Id="rId165" Type="http://schemas.openxmlformats.org/officeDocument/2006/relationships/styles" Target="styles.xml"/><Relationship Id="rId164" Type="http://schemas.openxmlformats.org/officeDocument/2006/relationships/settings" Target="settings.xml"/><Relationship Id="rId163" Type="http://schemas.openxmlformats.org/officeDocument/2006/relationships/image" Target="media/image159.png"/><Relationship Id="rId162" Type="http://schemas.openxmlformats.org/officeDocument/2006/relationships/image" Target="media/image158.jpeg"/><Relationship Id="rId161" Type="http://schemas.openxmlformats.org/officeDocument/2006/relationships/image" Target="media/image157.png"/><Relationship Id="rId160" Type="http://schemas.openxmlformats.org/officeDocument/2006/relationships/image" Target="media/image156.png"/><Relationship Id="rId16" Type="http://schemas.openxmlformats.org/officeDocument/2006/relationships/image" Target="media/image12.jpeg"/><Relationship Id="rId159" Type="http://schemas.openxmlformats.org/officeDocument/2006/relationships/image" Target="media/image155.jpeg"/><Relationship Id="rId158" Type="http://schemas.openxmlformats.org/officeDocument/2006/relationships/image" Target="media/image154.png"/><Relationship Id="rId157" Type="http://schemas.openxmlformats.org/officeDocument/2006/relationships/image" Target="media/image153.jpeg"/><Relationship Id="rId156" Type="http://schemas.openxmlformats.org/officeDocument/2006/relationships/image" Target="media/image152.jpeg"/><Relationship Id="rId155" Type="http://schemas.openxmlformats.org/officeDocument/2006/relationships/image" Target="media/image151.jpeg"/><Relationship Id="rId154" Type="http://schemas.openxmlformats.org/officeDocument/2006/relationships/image" Target="media/image150.jpeg"/><Relationship Id="rId153" Type="http://schemas.openxmlformats.org/officeDocument/2006/relationships/image" Target="media/image149.jpeg"/><Relationship Id="rId152" Type="http://schemas.openxmlformats.org/officeDocument/2006/relationships/image" Target="media/image148.jpeg"/><Relationship Id="rId151" Type="http://schemas.openxmlformats.org/officeDocument/2006/relationships/image" Target="media/image147.png"/><Relationship Id="rId150" Type="http://schemas.openxmlformats.org/officeDocument/2006/relationships/image" Target="media/image146.jpeg"/><Relationship Id="rId15" Type="http://schemas.openxmlformats.org/officeDocument/2006/relationships/image" Target="media/image11.jpeg"/><Relationship Id="rId149" Type="http://schemas.openxmlformats.org/officeDocument/2006/relationships/image" Target="media/image145.jpeg"/><Relationship Id="rId148" Type="http://schemas.openxmlformats.org/officeDocument/2006/relationships/image" Target="media/image144.jpeg"/><Relationship Id="rId147" Type="http://schemas.openxmlformats.org/officeDocument/2006/relationships/image" Target="media/image143.jpeg"/><Relationship Id="rId146" Type="http://schemas.openxmlformats.org/officeDocument/2006/relationships/image" Target="media/image142.jpeg"/><Relationship Id="rId145" Type="http://schemas.openxmlformats.org/officeDocument/2006/relationships/image" Target="media/image141.jpeg"/><Relationship Id="rId144" Type="http://schemas.openxmlformats.org/officeDocument/2006/relationships/image" Target="media/image140.png"/><Relationship Id="rId143" Type="http://schemas.openxmlformats.org/officeDocument/2006/relationships/image" Target="media/image139.png"/><Relationship Id="rId142" Type="http://schemas.openxmlformats.org/officeDocument/2006/relationships/image" Target="media/image138.jpeg"/><Relationship Id="rId141" Type="http://schemas.openxmlformats.org/officeDocument/2006/relationships/image" Target="media/image137.jpeg"/><Relationship Id="rId140" Type="http://schemas.openxmlformats.org/officeDocument/2006/relationships/image" Target="media/image136.png"/><Relationship Id="rId14" Type="http://schemas.openxmlformats.org/officeDocument/2006/relationships/image" Target="media/image10.jpeg"/><Relationship Id="rId139" Type="http://schemas.openxmlformats.org/officeDocument/2006/relationships/image" Target="media/image135.jpeg"/><Relationship Id="rId138" Type="http://schemas.openxmlformats.org/officeDocument/2006/relationships/image" Target="media/image134.jpeg"/><Relationship Id="rId137" Type="http://schemas.openxmlformats.org/officeDocument/2006/relationships/image" Target="media/image133.jpeg"/><Relationship Id="rId136" Type="http://schemas.openxmlformats.org/officeDocument/2006/relationships/image" Target="media/image132.jpeg"/><Relationship Id="rId135" Type="http://schemas.openxmlformats.org/officeDocument/2006/relationships/image" Target="media/image131.jpeg"/><Relationship Id="rId134" Type="http://schemas.openxmlformats.org/officeDocument/2006/relationships/image" Target="media/image130.jpeg"/><Relationship Id="rId133" Type="http://schemas.openxmlformats.org/officeDocument/2006/relationships/image" Target="media/image129.png"/><Relationship Id="rId132" Type="http://schemas.openxmlformats.org/officeDocument/2006/relationships/image" Target="media/image128.jpeg"/><Relationship Id="rId131" Type="http://schemas.openxmlformats.org/officeDocument/2006/relationships/image" Target="media/image127.jpeg"/><Relationship Id="rId130" Type="http://schemas.openxmlformats.org/officeDocument/2006/relationships/image" Target="media/image126.jpeg"/><Relationship Id="rId13" Type="http://schemas.openxmlformats.org/officeDocument/2006/relationships/image" Target="media/image9.jpeg"/><Relationship Id="rId129" Type="http://schemas.openxmlformats.org/officeDocument/2006/relationships/image" Target="media/image125.jpeg"/><Relationship Id="rId128" Type="http://schemas.openxmlformats.org/officeDocument/2006/relationships/image" Target="media/image124.jpeg"/><Relationship Id="rId127" Type="http://schemas.openxmlformats.org/officeDocument/2006/relationships/image" Target="media/image123.jpeg"/><Relationship Id="rId126" Type="http://schemas.openxmlformats.org/officeDocument/2006/relationships/image" Target="media/image122.jpeg"/><Relationship Id="rId125" Type="http://schemas.openxmlformats.org/officeDocument/2006/relationships/image" Target="media/image121.jpeg"/><Relationship Id="rId124" Type="http://schemas.openxmlformats.org/officeDocument/2006/relationships/image" Target="media/image120.jpeg"/><Relationship Id="rId123" Type="http://schemas.openxmlformats.org/officeDocument/2006/relationships/image" Target="media/image119.png"/><Relationship Id="rId122" Type="http://schemas.openxmlformats.org/officeDocument/2006/relationships/image" Target="media/image118.jpeg"/><Relationship Id="rId121" Type="http://schemas.openxmlformats.org/officeDocument/2006/relationships/image" Target="media/image117.jpeg"/><Relationship Id="rId120" Type="http://schemas.openxmlformats.org/officeDocument/2006/relationships/image" Target="media/image116.jpeg"/><Relationship Id="rId12" Type="http://schemas.openxmlformats.org/officeDocument/2006/relationships/footer" Target="footer2.xml"/><Relationship Id="rId119" Type="http://schemas.openxmlformats.org/officeDocument/2006/relationships/image" Target="media/image115.jpeg"/><Relationship Id="rId118" Type="http://schemas.openxmlformats.org/officeDocument/2006/relationships/image" Target="media/image114.jpeg"/><Relationship Id="rId117" Type="http://schemas.openxmlformats.org/officeDocument/2006/relationships/image" Target="media/image113.jpeg"/><Relationship Id="rId116" Type="http://schemas.openxmlformats.org/officeDocument/2006/relationships/image" Target="media/image112.jpeg"/><Relationship Id="rId115" Type="http://schemas.openxmlformats.org/officeDocument/2006/relationships/image" Target="media/image111.jpeg"/><Relationship Id="rId114" Type="http://schemas.openxmlformats.org/officeDocument/2006/relationships/image" Target="media/image110.jpeg"/><Relationship Id="rId113" Type="http://schemas.openxmlformats.org/officeDocument/2006/relationships/image" Target="media/image109.jpeg"/><Relationship Id="rId112" Type="http://schemas.openxmlformats.org/officeDocument/2006/relationships/image" Target="media/image108.jpeg"/><Relationship Id="rId111" Type="http://schemas.openxmlformats.org/officeDocument/2006/relationships/image" Target="media/image107.png"/><Relationship Id="rId110" Type="http://schemas.openxmlformats.org/officeDocument/2006/relationships/image" Target="media/image106.jpeg"/><Relationship Id="rId11" Type="http://schemas.openxmlformats.org/officeDocument/2006/relationships/footer" Target="footer1.xml"/><Relationship Id="rId109" Type="http://schemas.openxmlformats.org/officeDocument/2006/relationships/image" Target="media/image105.jpeg"/><Relationship Id="rId108" Type="http://schemas.openxmlformats.org/officeDocument/2006/relationships/image" Target="media/image104.jpeg"/><Relationship Id="rId107" Type="http://schemas.openxmlformats.org/officeDocument/2006/relationships/image" Target="media/image103.jpeg"/><Relationship Id="rId106" Type="http://schemas.openxmlformats.org/officeDocument/2006/relationships/image" Target="media/image102.jpeg"/><Relationship Id="rId105" Type="http://schemas.openxmlformats.org/officeDocument/2006/relationships/image" Target="media/image101.jpeg"/><Relationship Id="rId104" Type="http://schemas.openxmlformats.org/officeDocument/2006/relationships/image" Target="media/image100.png"/><Relationship Id="rId103" Type="http://schemas.openxmlformats.org/officeDocument/2006/relationships/image" Target="media/image99.jpeg"/><Relationship Id="rId102" Type="http://schemas.openxmlformats.org/officeDocument/2006/relationships/image" Target="media/image98.jpeg"/><Relationship Id="rId101" Type="http://schemas.openxmlformats.org/officeDocument/2006/relationships/image" Target="media/image97.jpeg"/><Relationship Id="rId100" Type="http://schemas.openxmlformats.org/officeDocument/2006/relationships/image" Target="media/image96.jpeg"/><Relationship Id="rId10" Type="http://schemas.openxmlformats.org/officeDocument/2006/relationships/image" Target="media/image8.jpe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2024-06-25T09:05:03Z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2024-06-25T09:05:30</vt:filetime>
  </property>
  <property fmtid="{D5CDD505-2E9C-101B-9397-08002B2CF9AE}" pid="4" name="UsrData">
    <vt:lpwstr>667a17827e6e91001f0912f2wl</vt:lpwstr>
  </property>
</Properties>
</file>