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64D01D" w14:textId="77777777" w:rsidR="00552023" w:rsidRPr="00165965" w:rsidRDefault="00000000" w:rsidP="00A31797">
      <w:pPr>
        <w:pStyle w:val="Heading1"/>
      </w:pPr>
      <w:r w:rsidRPr="00165965">
        <w:t>Liya Zhang</w:t>
      </w:r>
    </w:p>
    <w:p w14:paraId="2A909964" w14:textId="77777777" w:rsidR="00552023" w:rsidRDefault="00000000" w:rsidP="00A31797">
      <w:pPr>
        <w:widowControl/>
        <w:jc w:val="left"/>
        <w:rPr>
          <w:sz w:val="24"/>
        </w:rPr>
      </w:pPr>
      <w:r>
        <w:rPr>
          <w:sz w:val="24"/>
        </w:rPr>
        <w:t xml:space="preserve">Beijing, China | +86 13810478996 | </w:t>
      </w:r>
      <w:hyperlink r:id="rId7" w:history="1">
        <w:r w:rsidR="00552023">
          <w:rPr>
            <w:rStyle w:val="Hyperlink"/>
            <w:sz w:val="24"/>
          </w:rPr>
          <w:t>yayaya978@163.com</w:t>
        </w:r>
      </w:hyperlink>
    </w:p>
    <w:p w14:paraId="0859554B" w14:textId="61E1276F" w:rsidR="00552023" w:rsidRDefault="00000000" w:rsidP="00A31797">
      <w:pPr>
        <w:widowControl/>
        <w:jc w:val="left"/>
        <w:rPr>
          <w:rFonts w:eastAsia="SimHei"/>
          <w:sz w:val="24"/>
        </w:rPr>
      </w:pPr>
      <w:r>
        <w:rPr>
          <w:sz w:val="24"/>
        </w:rPr>
        <w:t xml:space="preserve">LinkedIn: </w:t>
      </w:r>
      <w:hyperlink r:id="rId8" w:history="1">
        <w:r w:rsidR="008D64CC" w:rsidRPr="008E4C70">
          <w:rPr>
            <w:rStyle w:val="Hyperlink"/>
          </w:rPr>
          <w:t>https://www.linked</w:t>
        </w:r>
        <w:r w:rsidR="008D64CC" w:rsidRPr="008E4C70">
          <w:rPr>
            <w:rStyle w:val="Hyperlink"/>
          </w:rPr>
          <w:t>i</w:t>
        </w:r>
        <w:r w:rsidR="008D64CC" w:rsidRPr="008E4C70">
          <w:rPr>
            <w:rStyle w:val="Hyperlink"/>
          </w:rPr>
          <w:t>n.com/in/liyazhang/</w:t>
        </w:r>
      </w:hyperlink>
      <w:r w:rsidR="008D64CC">
        <w:t xml:space="preserve"> </w:t>
      </w:r>
    </w:p>
    <w:p w14:paraId="6629C80E" w14:textId="77777777" w:rsidR="00552023" w:rsidRPr="00165965" w:rsidRDefault="00000000" w:rsidP="00A31797">
      <w:pPr>
        <w:pStyle w:val="Heading1"/>
      </w:pPr>
      <w:r w:rsidRPr="00165965">
        <w:t>Executive Summary</w:t>
      </w:r>
    </w:p>
    <w:p w14:paraId="6BECA88F" w14:textId="77777777" w:rsidR="00552023" w:rsidRDefault="00000000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>Senior Software Engineering Manager with 20+ years of experience, including 5+ years leading high-performing teams in medical device software.</w:t>
      </w:r>
    </w:p>
    <w:p w14:paraId="710B703B" w14:textId="77777777" w:rsidR="00552023" w:rsidRDefault="00000000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>Proven track record of delivering complex, regulated software products on time and at high quality.</w:t>
      </w:r>
    </w:p>
    <w:p w14:paraId="5EDD720E" w14:textId="77777777" w:rsidR="00552023" w:rsidRDefault="00000000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>Strong expertise in software architecture, OOAD, system design, and full lifecycle delivery.</w:t>
      </w:r>
    </w:p>
    <w:p w14:paraId="706D6F34" w14:textId="61C777DE" w:rsidR="00552023" w:rsidRDefault="00000000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 xml:space="preserve">Skilled in cross-functional </w:t>
      </w:r>
      <w:r w:rsidR="00220FEC">
        <w:rPr>
          <w:rFonts w:hint="eastAsia"/>
        </w:rPr>
        <w:t xml:space="preserve">program </w:t>
      </w:r>
      <w:r>
        <w:t>management, stakeholder alignment, and multi-team coordination.</w:t>
      </w:r>
    </w:p>
    <w:p w14:paraId="31502237" w14:textId="77777777" w:rsidR="00552023" w:rsidRPr="00CA251E" w:rsidRDefault="00000000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>Experienced in mentoring and developing engineering talent, building high-performing teams, and driving technical excellence.</w:t>
      </w:r>
    </w:p>
    <w:p w14:paraId="50FCA5B4" w14:textId="4AF72957" w:rsidR="00552023" w:rsidRPr="00165965" w:rsidRDefault="00000000" w:rsidP="00290724">
      <w:pPr>
        <w:pStyle w:val="Heading1"/>
      </w:pPr>
      <w:r w:rsidRPr="00165965">
        <w:t>Omnicell</w:t>
      </w:r>
      <w:r w:rsidR="00290724" w:rsidRPr="00165965">
        <w:t xml:space="preserve"> - </w:t>
      </w:r>
      <w:r w:rsidRPr="00165965">
        <w:t>Software Engineering Manager</w:t>
      </w:r>
      <w:r w:rsidR="00290724" w:rsidRPr="00165965">
        <w:t xml:space="preserve"> (</w:t>
      </w:r>
      <w:r w:rsidRPr="00165965">
        <w:t>2022</w:t>
      </w:r>
      <w:r w:rsidR="00290724" w:rsidRPr="00165965">
        <w:t>.11</w:t>
      </w:r>
      <w:r w:rsidRPr="00165965">
        <w:t xml:space="preserve"> – Present | Beijing</w:t>
      </w:r>
      <w:r w:rsidR="00290724" w:rsidRPr="00165965">
        <w:t>/US)</w:t>
      </w:r>
    </w:p>
    <w:p w14:paraId="076DCD3A" w14:textId="63F64DE5" w:rsidR="00552023" w:rsidRDefault="00000000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>Own end-to-end delivery of the Color Touch product, including roadmap breakdown, technical direction, release planning, and risk management across multiple releases.</w:t>
      </w:r>
    </w:p>
    <w:p w14:paraId="1A66CD97" w14:textId="2EE54472" w:rsidR="00552023" w:rsidRDefault="00000000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 xml:space="preserve">Lead and evaluate a team of engineers: </w:t>
      </w:r>
      <w:r w:rsidR="00220FEC">
        <w:t>goal setting</w:t>
      </w:r>
      <w:r>
        <w:t>, performance reviews, coaching, and accountability for delivery quality.</w:t>
      </w:r>
    </w:p>
    <w:p w14:paraId="74E9D113" w14:textId="27D14F31" w:rsidR="00552023" w:rsidRDefault="00000000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>Act as single point of ownership for software commitments, collaborating with Product, Program, Hardware, Firmware, QA, and Manufacturing teams.</w:t>
      </w:r>
    </w:p>
    <w:p w14:paraId="4906C116" w14:textId="469BFCFD" w:rsidR="00552023" w:rsidRDefault="00000000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>Drive technical decision-making and prioritization, balancing scope, quality, timelines, and resource constraints.</w:t>
      </w:r>
    </w:p>
    <w:p w14:paraId="232A3426" w14:textId="148FD3E2" w:rsidR="00552023" w:rsidRDefault="00000000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>Represent the software team in planning and review forums; communicate status, risks, and mitigation plans to senior leadership.</w:t>
      </w:r>
    </w:p>
    <w:p w14:paraId="49B09876" w14:textId="77777777" w:rsidR="00CA251E" w:rsidRDefault="00CA251E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>Delivered multiple complex software releases on schedule with stable quality.</w:t>
      </w:r>
    </w:p>
    <w:p w14:paraId="16D5B1B9" w14:textId="77777777" w:rsidR="00CA251E" w:rsidRDefault="00CA251E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>Optimized cross-team collaboration, reducing delivery bottlenecks and improving predictability.</w:t>
      </w:r>
    </w:p>
    <w:p w14:paraId="151B0C39" w14:textId="1F0FCB4B" w:rsidR="00CA251E" w:rsidRDefault="00CA251E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  <w:r>
        <w:t>Established processes for risk mitigation and resource allocation that improved release stability.</w:t>
      </w:r>
    </w:p>
    <w:p w14:paraId="251F5067" w14:textId="01ECC4D7" w:rsidR="00552023" w:rsidRDefault="00290724" w:rsidP="00A31797">
      <w:pPr>
        <w:pStyle w:val="NormalWeb"/>
        <w:widowControl/>
        <w:spacing w:beforeAutospacing="0" w:afterAutospacing="0"/>
      </w:pPr>
      <w:r>
        <w:rPr>
          <w:rStyle w:val="Strong"/>
        </w:rPr>
        <w:t xml:space="preserve">Project - </w:t>
      </w:r>
      <w:proofErr w:type="spellStart"/>
      <w:r>
        <w:rPr>
          <w:rStyle w:val="Strong"/>
        </w:rPr>
        <w:t>MedChill</w:t>
      </w:r>
      <w:proofErr w:type="spellEnd"/>
      <w:r>
        <w:rPr>
          <w:rStyle w:val="Strong"/>
        </w:rPr>
        <w:t xml:space="preserve"> V2</w:t>
      </w:r>
      <w:r w:rsidR="00000000">
        <w:rPr>
          <w:rStyle w:val="Strong"/>
        </w:rPr>
        <w:t>:</w:t>
      </w:r>
    </w:p>
    <w:p w14:paraId="00B3AD46" w14:textId="4FFC418F" w:rsidR="00552023" w:rsidRDefault="00552023" w:rsidP="00CA251E">
      <w:pPr>
        <w:pStyle w:val="NormalWeb"/>
        <w:widowControl/>
        <w:numPr>
          <w:ilvl w:val="0"/>
          <w:numId w:val="2"/>
        </w:numPr>
        <w:spacing w:beforeAutospacing="0" w:afterAutospacing="0"/>
      </w:pPr>
    </w:p>
    <w:p w14:paraId="3018D281" w14:textId="736C15D8" w:rsidR="00290724" w:rsidRDefault="00290724" w:rsidP="00290724">
      <w:pPr>
        <w:pStyle w:val="NormalWeb"/>
        <w:widowControl/>
        <w:spacing w:beforeAutospacing="0" w:afterAutospacing="0"/>
      </w:pPr>
      <w:r>
        <w:t>Project</w:t>
      </w:r>
      <w:r w:rsidR="00CA251E">
        <w:t xml:space="preserve"> -</w:t>
      </w:r>
      <w:r>
        <w:t xml:space="preserve"> Syringe Label Printer Integration</w:t>
      </w:r>
    </w:p>
    <w:p w14:paraId="0C19A549" w14:textId="77777777" w:rsidR="00290724" w:rsidRDefault="00290724" w:rsidP="00290724">
      <w:pPr>
        <w:pStyle w:val="NormalWeb"/>
        <w:widowControl/>
        <w:spacing w:beforeAutospacing="0" w:afterAutospacing="0"/>
      </w:pPr>
    </w:p>
    <w:p w14:paraId="080B068A" w14:textId="232266B5" w:rsidR="00552023" w:rsidRPr="00165965" w:rsidRDefault="00000000" w:rsidP="00165965">
      <w:pPr>
        <w:pStyle w:val="Heading1"/>
      </w:pPr>
      <w:r w:rsidRPr="00165965">
        <w:t>GE Healthcare — Staff Software Engineer</w:t>
      </w:r>
      <w:r w:rsidR="00E741E4" w:rsidRPr="00165965">
        <w:t xml:space="preserve"> | Tech Lead</w:t>
      </w:r>
      <w:r w:rsidR="00165965" w:rsidRPr="00165965">
        <w:t xml:space="preserve"> (</w:t>
      </w:r>
      <w:r w:rsidRPr="00165965">
        <w:t>Apr 201</w:t>
      </w:r>
      <w:r w:rsidR="00165965" w:rsidRPr="00165965">
        <w:t>5.4</w:t>
      </w:r>
      <w:r w:rsidRPr="00165965">
        <w:t xml:space="preserve"> –2022</w:t>
      </w:r>
      <w:r w:rsidR="00165965" w:rsidRPr="00165965">
        <w:t>.10</w:t>
      </w:r>
      <w:r w:rsidRPr="00165965">
        <w:t xml:space="preserve"> | Beijing</w:t>
      </w:r>
      <w:r w:rsidR="00165965" w:rsidRPr="00165965">
        <w:t>)</w:t>
      </w:r>
    </w:p>
    <w:p w14:paraId="2A0680C7" w14:textId="77777777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t>Led architecture and delivery for medical imaging systems (C-Arm X-ray, OEC One VAS), including requirement analysis, system design, coding, technical review, and project lifecycle management.</w:t>
      </w:r>
    </w:p>
    <w:p w14:paraId="56870A73" w14:textId="77777777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t>Coordinated international teams (Beijing &amp; Bangalore) to resolve issues, align schedules, and manage project risks.</w:t>
      </w:r>
    </w:p>
    <w:p w14:paraId="15A8D029" w14:textId="77777777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t>Mentored engineers to improve technical skills, problem-solving, and team efficiency.</w:t>
      </w:r>
    </w:p>
    <w:p w14:paraId="08465FC2" w14:textId="77777777" w:rsidR="00552023" w:rsidRDefault="00000000" w:rsidP="00A31797">
      <w:pPr>
        <w:pStyle w:val="NormalWeb"/>
        <w:widowControl/>
        <w:spacing w:beforeAutospacing="0" w:afterAutospacing="0"/>
      </w:pPr>
      <w:r>
        <w:rPr>
          <w:rStyle w:val="Strong"/>
        </w:rPr>
        <w:t>Key Achievements:</w:t>
      </w:r>
    </w:p>
    <w:p w14:paraId="0ED4450F" w14:textId="77777777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rPr>
          <w:rStyle w:val="Strong"/>
        </w:rPr>
        <w:t>OEC One VAS Project:</w:t>
      </w:r>
      <w:r>
        <w:t xml:space="preserve"> Architected Cine Playback, Reference Image Hold, and Digital Pen; received President Award; published patent for Reference Image Hold.</w:t>
      </w:r>
    </w:p>
    <w:p w14:paraId="006A110B" w14:textId="77777777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rPr>
          <w:rStyle w:val="Strong"/>
        </w:rPr>
        <w:t>C-Arm X-ray Calibration &amp; Control Panel Integration:</w:t>
      </w:r>
      <w:r>
        <w:t xml:space="preserve"> Delivered dose, collimator, and image calibration features; integrated external image control.</w:t>
      </w:r>
    </w:p>
    <w:p w14:paraId="001C7624" w14:textId="77777777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rPr>
          <w:rStyle w:val="Strong"/>
        </w:rPr>
        <w:lastRenderedPageBreak/>
        <w:t>EA3 Enterprise Authentication:</w:t>
      </w:r>
      <w:r>
        <w:t xml:space="preserve"> Designed cross-team solution architecture; built cyber-security threat model; coordinated multi-site team delivery.</w:t>
      </w:r>
    </w:p>
    <w:p w14:paraId="5EECFDD2" w14:textId="77777777" w:rsidR="00552023" w:rsidRDefault="00000000" w:rsidP="00A31797">
      <w:pPr>
        <w:pStyle w:val="NormalWeb"/>
        <w:widowControl/>
        <w:spacing w:beforeAutospacing="0" w:afterAutospacing="0"/>
      </w:pPr>
      <w:r>
        <w:rPr>
          <w:rStyle w:val="Strong"/>
        </w:rPr>
        <w:t>Technologies:</w:t>
      </w:r>
      <w:r>
        <w:t xml:space="preserve"> Java, C/C++, Web (AngularJS, RESTful), Android, RPC (Thrift, CORBA), Medical Image Processing</w:t>
      </w:r>
    </w:p>
    <w:p w14:paraId="44D25636" w14:textId="29BE1A8A" w:rsidR="00552023" w:rsidRPr="00290724" w:rsidRDefault="00000000" w:rsidP="00165965">
      <w:pPr>
        <w:pStyle w:val="Heading1"/>
      </w:pPr>
      <w:r w:rsidRPr="00165965">
        <w:t xml:space="preserve">IBA </w:t>
      </w:r>
      <w:r w:rsidR="00290724" w:rsidRPr="00165965">
        <w:t xml:space="preserve">- </w:t>
      </w:r>
      <w:r w:rsidRPr="00165965">
        <w:t>Software Engineer</w:t>
      </w:r>
      <w:r w:rsidR="00290724" w:rsidRPr="00165965">
        <w:t xml:space="preserve"> (</w:t>
      </w:r>
      <w:r w:rsidR="00290724" w:rsidRPr="00165965">
        <w:t>2006</w:t>
      </w:r>
      <w:r w:rsidR="00290724" w:rsidRPr="00165965">
        <w:t>.7</w:t>
      </w:r>
      <w:r w:rsidR="00290724" w:rsidRPr="00165965">
        <w:t xml:space="preserve"> –2015</w:t>
      </w:r>
      <w:r w:rsidR="00290724" w:rsidRPr="00165965">
        <w:t>.3</w:t>
      </w:r>
      <w:r w:rsidR="00290724" w:rsidRPr="00165965">
        <w:t xml:space="preserve"> | Belgium</w:t>
      </w:r>
      <w:r w:rsidR="00290724" w:rsidRPr="00165965">
        <w:t>/</w:t>
      </w:r>
      <w:r w:rsidR="00290724" w:rsidRPr="00165965">
        <w:t>Beijing</w:t>
      </w:r>
      <w:r w:rsidR="00290724" w:rsidRPr="00165965">
        <w:t>)</w:t>
      </w:r>
      <w:r w:rsidRPr="00290724">
        <w:rPr>
          <w:b w:val="0"/>
          <w:bCs w:val="0"/>
          <w:sz w:val="32"/>
          <w:szCs w:val="32"/>
        </w:rPr>
        <w:br/>
      </w:r>
    </w:p>
    <w:p w14:paraId="54423FCA" w14:textId="77777777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t>Developed TRCS desktop applications (Java) and web apps (Ruby on Rails).</w:t>
      </w:r>
    </w:p>
    <w:p w14:paraId="0C9610FC" w14:textId="0B76503A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t>Implemented automated testing frameworks and CI</w:t>
      </w:r>
      <w:r w:rsidR="00E741E4">
        <w:t>/CD</w:t>
      </w:r>
      <w:r>
        <w:t xml:space="preserve"> pipelines</w:t>
      </w:r>
      <w:r w:rsidR="00E741E4">
        <w:t xml:space="preserve"> using </w:t>
      </w:r>
      <w:proofErr w:type="spellStart"/>
      <w:r w:rsidR="00E741E4">
        <w:t>hudson</w:t>
      </w:r>
      <w:proofErr w:type="spellEnd"/>
      <w:r w:rsidR="00E741E4">
        <w:t xml:space="preserve"> </w:t>
      </w:r>
      <w:proofErr w:type="gramStart"/>
      <w:r w:rsidR="00E741E4">
        <w:t xml:space="preserve">and </w:t>
      </w:r>
      <w:r>
        <w:t>;</w:t>
      </w:r>
      <w:proofErr w:type="gramEnd"/>
      <w:r>
        <w:t xml:space="preserve"> managed releases, testing, and documentation.</w:t>
      </w:r>
    </w:p>
    <w:p w14:paraId="74165CE6" w14:textId="731E56D0" w:rsidR="00552023" w:rsidRPr="00290724" w:rsidRDefault="00000000" w:rsidP="00165965">
      <w:pPr>
        <w:pStyle w:val="Heading1"/>
      </w:pPr>
      <w:r w:rsidRPr="00165965">
        <w:t xml:space="preserve">AIT </w:t>
      </w:r>
      <w:r w:rsidR="00290724" w:rsidRPr="00165965">
        <w:t xml:space="preserve">- </w:t>
      </w:r>
      <w:r w:rsidRPr="00165965">
        <w:t>Software Engineer</w:t>
      </w:r>
      <w:r w:rsidR="00290724" w:rsidRPr="00165965">
        <w:t xml:space="preserve"> (</w:t>
      </w:r>
      <w:r w:rsidR="00290724" w:rsidRPr="00165965">
        <w:t>2004</w:t>
      </w:r>
      <w:r w:rsidR="00290724" w:rsidRPr="00165965">
        <w:t>.2 ~</w:t>
      </w:r>
      <w:r w:rsidR="00290724" w:rsidRPr="00165965">
        <w:t xml:space="preserve"> 2006</w:t>
      </w:r>
      <w:r w:rsidR="00290724" w:rsidRPr="00165965">
        <w:t>.6</w:t>
      </w:r>
      <w:r w:rsidR="00290724" w:rsidRPr="00165965">
        <w:t xml:space="preserve"> | Beijing</w:t>
      </w:r>
      <w:r w:rsidR="00290724" w:rsidRPr="00165965">
        <w:t>)</w:t>
      </w:r>
      <w:r w:rsidRPr="00290724">
        <w:rPr>
          <w:b w:val="0"/>
          <w:bCs w:val="0"/>
          <w:sz w:val="32"/>
          <w:szCs w:val="32"/>
        </w:rPr>
        <w:br/>
      </w:r>
    </w:p>
    <w:p w14:paraId="18F6DD17" w14:textId="77777777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t>Researched and implemented ISO/ITU-T/IEC/ICAO protocols for ATN routers and AMHS systems.</w:t>
      </w:r>
    </w:p>
    <w:p w14:paraId="518C86A8" w14:textId="77777777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t>Designed front-backend protocols in C/Java; performed integration testing; managed SCM and team coordination.</w:t>
      </w:r>
    </w:p>
    <w:p w14:paraId="64FA3378" w14:textId="77777777" w:rsidR="00290724" w:rsidRDefault="00290724" w:rsidP="00290724">
      <w:pPr>
        <w:pStyle w:val="NormalWeb"/>
        <w:widowControl/>
        <w:spacing w:beforeAutospacing="0" w:afterAutospacing="0"/>
      </w:pPr>
    </w:p>
    <w:p w14:paraId="1716C9EE" w14:textId="77777777" w:rsidR="00552023" w:rsidRPr="00165965" w:rsidRDefault="00000000" w:rsidP="00A31797">
      <w:pPr>
        <w:pStyle w:val="Heading1"/>
      </w:pPr>
      <w:r w:rsidRPr="00165965">
        <w:t>Education</w:t>
      </w:r>
    </w:p>
    <w:p w14:paraId="604D5C57" w14:textId="77777777" w:rsidR="00552023" w:rsidRDefault="00000000" w:rsidP="00A31797">
      <w:pPr>
        <w:pStyle w:val="NormalWeb"/>
        <w:widowControl/>
        <w:spacing w:beforeAutospacing="0" w:afterAutospacing="0"/>
      </w:pPr>
      <w:r>
        <w:rPr>
          <w:rStyle w:val="Strong"/>
        </w:rPr>
        <w:t>Beijing Normal University</w:t>
      </w:r>
      <w:r>
        <w:t xml:space="preserve"> — B.Sc. in Computer Science and Technology, 2000–2004</w:t>
      </w:r>
    </w:p>
    <w:p w14:paraId="7A252C98" w14:textId="77777777" w:rsidR="00A31797" w:rsidRDefault="00A31797" w:rsidP="00A31797">
      <w:pPr>
        <w:pStyle w:val="NormalWeb"/>
        <w:widowControl/>
        <w:spacing w:beforeAutospacing="0" w:afterAutospacing="0"/>
      </w:pPr>
    </w:p>
    <w:p w14:paraId="12DC6E3E" w14:textId="77777777" w:rsidR="00552023" w:rsidRPr="00165965" w:rsidRDefault="00000000" w:rsidP="00A31797">
      <w:pPr>
        <w:pStyle w:val="Heading1"/>
      </w:pPr>
      <w:r w:rsidRPr="00165965">
        <w:t>Certifications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119"/>
        <w:gridCol w:w="6946"/>
      </w:tblGrid>
      <w:tr w:rsidR="00E741E4" w14:paraId="0BE2D341" w14:textId="77777777" w:rsidTr="00E741E4">
        <w:trPr>
          <w:trHeight w:val="324"/>
        </w:trPr>
        <w:tc>
          <w:tcPr>
            <w:tcW w:w="3119" w:type="dxa"/>
          </w:tcPr>
          <w:p w14:paraId="231C8F02" w14:textId="1611ED5E" w:rsidR="00E741E4" w:rsidRPr="00E741E4" w:rsidRDefault="00E741E4" w:rsidP="00A31797">
            <w:pPr>
              <w:pStyle w:val="NormalWeb"/>
              <w:widowControl/>
              <w:spacing w:beforeAutospacing="0" w:afterAutospacing="0"/>
              <w:rPr>
                <w:b/>
                <w:bCs/>
              </w:rPr>
            </w:pPr>
            <w:r w:rsidRPr="00E741E4">
              <w:rPr>
                <w:b/>
                <w:bCs/>
              </w:rPr>
              <w:t>Domain</w:t>
            </w:r>
          </w:p>
        </w:tc>
        <w:tc>
          <w:tcPr>
            <w:tcW w:w="6946" w:type="dxa"/>
          </w:tcPr>
          <w:p w14:paraId="19A6F2D5" w14:textId="41E699DE" w:rsidR="00E741E4" w:rsidRPr="00E741E4" w:rsidRDefault="00E741E4" w:rsidP="00A31797">
            <w:pPr>
              <w:pStyle w:val="NormalWeb"/>
              <w:widowControl/>
              <w:spacing w:beforeAutospacing="0" w:afterAutospacing="0"/>
              <w:rPr>
                <w:b/>
                <w:bCs/>
              </w:rPr>
            </w:pPr>
            <w:r w:rsidRPr="00E741E4">
              <w:rPr>
                <w:b/>
                <w:bCs/>
              </w:rPr>
              <w:t>Certificate or Class</w:t>
            </w:r>
          </w:p>
        </w:tc>
      </w:tr>
      <w:tr w:rsidR="00E741E4" w14:paraId="355747A1" w14:textId="77777777" w:rsidTr="00E741E4">
        <w:trPr>
          <w:trHeight w:val="649"/>
        </w:trPr>
        <w:tc>
          <w:tcPr>
            <w:tcW w:w="3119" w:type="dxa"/>
          </w:tcPr>
          <w:p w14:paraId="17CF0A9B" w14:textId="797F7B40" w:rsidR="00E741E4" w:rsidRPr="007B62DE" w:rsidRDefault="00E741E4" w:rsidP="00A31797">
            <w:pPr>
              <w:pStyle w:val="NormalWeb"/>
              <w:widowControl/>
              <w:spacing w:beforeAutospacing="0" w:afterAutospacing="0"/>
              <w:rPr>
                <w:b/>
                <w:bCs/>
              </w:rPr>
            </w:pPr>
            <w:r w:rsidRPr="007B62DE">
              <w:rPr>
                <w:b/>
                <w:bCs/>
              </w:rPr>
              <w:t>AI</w:t>
            </w:r>
          </w:p>
        </w:tc>
        <w:tc>
          <w:tcPr>
            <w:tcW w:w="6946" w:type="dxa"/>
          </w:tcPr>
          <w:p w14:paraId="4CC4F395" w14:textId="77777777" w:rsidR="00E741E4" w:rsidRDefault="00E741E4" w:rsidP="00525F3E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</w:pPr>
            <w:r>
              <w:t>Machine Learning (Coursera, 2018)</w:t>
            </w:r>
          </w:p>
          <w:p w14:paraId="32D29E95" w14:textId="77777777" w:rsidR="00E741E4" w:rsidRDefault="00E741E4" w:rsidP="00525F3E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</w:pPr>
            <w:r>
              <w:t>Data Science Essentials – Microsoft (edX, 2018–2019)</w:t>
            </w:r>
          </w:p>
          <w:p w14:paraId="1819EE63" w14:textId="6B0B8193" w:rsidR="00E741E4" w:rsidRDefault="00E741E4" w:rsidP="00525F3E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</w:pPr>
            <w:r>
              <w:t>Agentic AI by deeplearning.ai - 2026</w:t>
            </w:r>
          </w:p>
          <w:p w14:paraId="5BC1B960" w14:textId="77777777" w:rsidR="00E741E4" w:rsidRDefault="00E741E4" w:rsidP="00525F3E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</w:pPr>
            <w:r>
              <w:t>RAG in Action by deeplearning.ai – 2026</w:t>
            </w:r>
          </w:p>
          <w:p w14:paraId="7CD6934D" w14:textId="3904541A" w:rsidR="00E40797" w:rsidRDefault="00CF4F6D" w:rsidP="00525F3E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</w:pPr>
            <w:hyperlink r:id="rId9" w:history="1">
              <w:r w:rsidRPr="008E4C70">
                <w:rPr>
                  <w:rStyle w:val="Hyperlink"/>
                </w:rPr>
                <w:t>https://github.com/datawhalechina/hello-agents</w:t>
              </w:r>
            </w:hyperlink>
            <w:r>
              <w:t xml:space="preserve"> - 2026</w:t>
            </w:r>
          </w:p>
        </w:tc>
      </w:tr>
      <w:tr w:rsidR="00E741E4" w14:paraId="668436FF" w14:textId="77777777" w:rsidTr="00E741E4">
        <w:trPr>
          <w:trHeight w:val="649"/>
        </w:trPr>
        <w:tc>
          <w:tcPr>
            <w:tcW w:w="3119" w:type="dxa"/>
          </w:tcPr>
          <w:p w14:paraId="7AC7B3B9" w14:textId="4CB4A912" w:rsidR="00E741E4" w:rsidRPr="007B62DE" w:rsidRDefault="00E741E4" w:rsidP="00A31797">
            <w:pPr>
              <w:pStyle w:val="NormalWeb"/>
              <w:widowControl/>
              <w:spacing w:beforeAutospacing="0" w:afterAutospacing="0"/>
              <w:rPr>
                <w:b/>
                <w:bCs/>
              </w:rPr>
            </w:pPr>
            <w:r w:rsidRPr="007B62DE">
              <w:rPr>
                <w:b/>
                <w:bCs/>
              </w:rPr>
              <w:t>Project Management</w:t>
            </w:r>
          </w:p>
        </w:tc>
        <w:tc>
          <w:tcPr>
            <w:tcW w:w="6946" w:type="dxa"/>
          </w:tcPr>
          <w:p w14:paraId="768C0B90" w14:textId="77777777" w:rsidR="00E741E4" w:rsidRDefault="00E741E4" w:rsidP="00525F3E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</w:pPr>
            <w:r>
              <w:t>PMP Certified (2019)</w:t>
            </w:r>
          </w:p>
          <w:p w14:paraId="5A46BB17" w14:textId="10589D14" w:rsidR="00E741E4" w:rsidRDefault="00E741E4" w:rsidP="00A31797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</w:pPr>
            <w:r>
              <w:t>Certified Scrum Master (CSM, 2019)</w:t>
            </w:r>
          </w:p>
        </w:tc>
      </w:tr>
      <w:tr w:rsidR="00E741E4" w14:paraId="24423FAA" w14:textId="77777777" w:rsidTr="00E741E4">
        <w:trPr>
          <w:trHeight w:val="649"/>
        </w:trPr>
        <w:tc>
          <w:tcPr>
            <w:tcW w:w="3119" w:type="dxa"/>
          </w:tcPr>
          <w:p w14:paraId="24F68FF8" w14:textId="17A58CBE" w:rsidR="00E741E4" w:rsidRPr="007B62DE" w:rsidRDefault="00E741E4" w:rsidP="00A31797">
            <w:pPr>
              <w:pStyle w:val="NormalWeb"/>
              <w:widowControl/>
              <w:spacing w:beforeAutospacing="0" w:afterAutospacing="0"/>
              <w:rPr>
                <w:b/>
                <w:bCs/>
              </w:rPr>
            </w:pPr>
            <w:r w:rsidRPr="007B62DE">
              <w:rPr>
                <w:b/>
                <w:bCs/>
              </w:rPr>
              <w:t>Software Testing</w:t>
            </w:r>
          </w:p>
        </w:tc>
        <w:tc>
          <w:tcPr>
            <w:tcW w:w="6946" w:type="dxa"/>
          </w:tcPr>
          <w:p w14:paraId="70AE3B8F" w14:textId="77777777" w:rsidR="00E741E4" w:rsidRDefault="00E741E4" w:rsidP="00525F3E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</w:pPr>
            <w:r>
              <w:t>ISTQB Advanced Test Manager</w:t>
            </w:r>
          </w:p>
          <w:p w14:paraId="21FDE4E1" w14:textId="6C2F9400" w:rsidR="00E741E4" w:rsidRDefault="00E741E4" w:rsidP="00525F3E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</w:pPr>
            <w:r>
              <w:t>ISTQB Advanced Test</w:t>
            </w:r>
            <w:r>
              <w:t xml:space="preserve"> Analyst</w:t>
            </w:r>
          </w:p>
        </w:tc>
      </w:tr>
    </w:tbl>
    <w:p w14:paraId="3025610E" w14:textId="77777777" w:rsidR="00552023" w:rsidRPr="00165965" w:rsidRDefault="00000000" w:rsidP="00A31797">
      <w:pPr>
        <w:pStyle w:val="Heading1"/>
      </w:pPr>
      <w:r w:rsidRPr="00165965">
        <w:t>Language Skills</w:t>
      </w:r>
    </w:p>
    <w:p w14:paraId="25092297" w14:textId="5615FED1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t>Chinese: Native</w:t>
      </w:r>
      <w:r w:rsidR="00E741E4">
        <w:t xml:space="preserve"> Speaker</w:t>
      </w:r>
    </w:p>
    <w:p w14:paraId="6A80BFCA" w14:textId="77777777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t>English: Fluent, working proficiency</w:t>
      </w:r>
    </w:p>
    <w:p w14:paraId="684A866A" w14:textId="77777777" w:rsidR="00552023" w:rsidRDefault="00000000" w:rsidP="00A31797">
      <w:pPr>
        <w:pStyle w:val="NormalWeb"/>
        <w:widowControl/>
        <w:numPr>
          <w:ilvl w:val="0"/>
          <w:numId w:val="1"/>
        </w:numPr>
        <w:spacing w:beforeAutospacing="0" w:afterAutospacing="0"/>
      </w:pPr>
      <w:r>
        <w:t>French: A2, basic communication</w:t>
      </w:r>
    </w:p>
    <w:sectPr w:rsidR="00552023" w:rsidSect="00E741E4">
      <w:footerReference w:type="default" r:id="rId10"/>
      <w:pgSz w:w="11906" w:h="16838"/>
      <w:pgMar w:top="720" w:right="720" w:bottom="720" w:left="720" w:header="720" w:footer="158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C0D22D" w14:textId="77777777" w:rsidR="0023277B" w:rsidRDefault="0023277B">
      <w:r>
        <w:separator/>
      </w:r>
    </w:p>
  </w:endnote>
  <w:endnote w:type="continuationSeparator" w:id="0">
    <w:p w14:paraId="6FDD9559" w14:textId="77777777" w:rsidR="0023277B" w:rsidRDefault="00232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xi Sans">
    <w:altName w:val="Segoe Print"/>
    <w:panose1 w:val="020B0604020202020204"/>
    <w:charset w:val="00"/>
    <w:family w:val="auto"/>
    <w:pitch w:val="default"/>
  </w:font>
  <w:font w:name="荣耀黑体">
    <w:altName w:val="黑体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2E97C4" w14:textId="77777777" w:rsidR="00552023" w:rsidRDefault="0000000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0A80F1BB" w14:textId="77777777" w:rsidR="00552023" w:rsidRDefault="005520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C8DAB3" w14:textId="77777777" w:rsidR="0023277B" w:rsidRDefault="0023277B">
      <w:r>
        <w:separator/>
      </w:r>
    </w:p>
  </w:footnote>
  <w:footnote w:type="continuationSeparator" w:id="0">
    <w:p w14:paraId="5EFD8BB1" w14:textId="77777777" w:rsidR="0023277B" w:rsidRDefault="00232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A409EC"/>
    <w:multiLevelType w:val="singleLevel"/>
    <w:tmpl w:val="FA796C1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5423BD7"/>
    <w:multiLevelType w:val="hybridMultilevel"/>
    <w:tmpl w:val="40183D3A"/>
    <w:lvl w:ilvl="0" w:tplc="D44ABF1C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D785DA9"/>
    <w:multiLevelType w:val="hybridMultilevel"/>
    <w:tmpl w:val="C2DC1170"/>
    <w:lvl w:ilvl="0" w:tplc="D44ABF1C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5713173">
    <w:abstractNumId w:val="0"/>
  </w:num>
  <w:num w:numId="2" w16cid:durableId="594901756">
    <w:abstractNumId w:val="1"/>
  </w:num>
  <w:num w:numId="3" w16cid:durableId="201156780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doNotShadeFormData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doNotWrapTextWithPunct/>
    <w:doNotUseEastAsianBreakRules/>
    <w:growAutofit/>
    <w:useFELayout/>
    <w:doNotUseIndentAsNumberingTabStop/>
    <w:useAltKinsokuLineBreakRules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2023"/>
    <w:rsid w:val="00165965"/>
    <w:rsid w:val="001B700A"/>
    <w:rsid w:val="00220FEC"/>
    <w:rsid w:val="0023277B"/>
    <w:rsid w:val="00290724"/>
    <w:rsid w:val="004077CE"/>
    <w:rsid w:val="004B7B12"/>
    <w:rsid w:val="00525F3E"/>
    <w:rsid w:val="00552023"/>
    <w:rsid w:val="007B62DE"/>
    <w:rsid w:val="00821F92"/>
    <w:rsid w:val="008D64CC"/>
    <w:rsid w:val="0092765A"/>
    <w:rsid w:val="00A31797"/>
    <w:rsid w:val="00B24FEE"/>
    <w:rsid w:val="00CA251E"/>
    <w:rsid w:val="00CF4F6D"/>
    <w:rsid w:val="00E40797"/>
    <w:rsid w:val="00E741E4"/>
    <w:rsid w:val="00F13C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4C9AD"/>
  <w15:docId w15:val="{1F1BE79D-1D21-204F-A872-345B16C7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jc w:val="left"/>
      <w:outlineLvl w:val="0"/>
    </w:pPr>
    <w:rPr>
      <w:rFonts w:eastAsia="SimHei"/>
      <w:b/>
      <w:bCs/>
      <w:kern w:val="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pPr>
      <w:jc w:val="left"/>
    </w:pPr>
    <w:rPr>
      <w:sz w:val="18"/>
    </w:rPr>
  </w:style>
  <w:style w:type="paragraph" w:styleId="BodyText">
    <w:name w:val="Body Text"/>
    <w:basedOn w:val="Normal"/>
    <w:pPr>
      <w:spacing w:after="1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Autospacing="1" w:afterAutospacing="1"/>
      <w:jc w:val="left"/>
    </w:pPr>
    <w:rPr>
      <w:kern w:val="0"/>
      <w:sz w:val="24"/>
    </w:r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rPr>
      <w:rFonts w:ascii="Times New Roman" w:eastAsia="SimSun" w:hAnsi="Times New Roman" w:cs="Times New Roman"/>
      <w:color w:val="0000FF"/>
      <w:u w:val="single"/>
    </w:rPr>
  </w:style>
  <w:style w:type="paragraph" w:customStyle="1" w:styleId="Heading">
    <w:name w:val="Heading"/>
    <w:basedOn w:val="Normal"/>
    <w:next w:val="Normal"/>
    <w:pPr>
      <w:jc w:val="center"/>
    </w:pPr>
    <w:rPr>
      <w:rFonts w:eastAsia="SimHei"/>
      <w:b/>
      <w:sz w:val="44"/>
      <w:szCs w:val="44"/>
    </w:rPr>
  </w:style>
  <w:style w:type="paragraph" w:customStyle="1" w:styleId="a">
    <w:name w:val="列出段落"/>
    <w:basedOn w:val="Normal"/>
    <w:pPr>
      <w:ind w:left="720"/>
    </w:pPr>
  </w:style>
  <w:style w:type="character" w:customStyle="1" w:styleId="provider">
    <w:name w:val="provider"/>
    <w:rPr>
      <w:rFonts w:ascii="Times New Roman" w:eastAsia="SimSun" w:hAnsi="Times New Roman" w:cs="Times New Roman"/>
    </w:rPr>
  </w:style>
  <w:style w:type="character" w:customStyle="1" w:styleId="course-number">
    <w:name w:val="course-number"/>
    <w:rPr>
      <w:rFonts w:ascii="Times New Roman" w:eastAsia="SimSun" w:hAnsi="Times New Roman" w:cs="Times New Roman"/>
    </w:rPr>
  </w:style>
  <w:style w:type="character" w:customStyle="1" w:styleId="a0">
    <w:name w:val="未处理的提及"/>
    <w:rPr>
      <w:rFonts w:ascii="Times New Roman" w:eastAsia="SimSun" w:hAnsi="Times New Roman" w:cs="Times New Roman"/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D64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64C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E74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iyazhang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ayaya978@163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atawhalechina/hello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546</Words>
  <Characters>3582</Characters>
  <Application>Microsoft Office Word</Application>
  <DocSecurity>0</DocSecurity>
  <Lines>85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Liya Zhang张丽娅</vt:lpstr>
    </vt:vector>
  </TitlesOfParts>
  <Company>IBA Group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Liya Zhang张丽娅</dc:title>
  <dc:creator>lyzhang</dc:creator>
  <cp:lastModifiedBy>Liya Zhang</cp:lastModifiedBy>
  <cp:revision>24</cp:revision>
  <dcterms:created xsi:type="dcterms:W3CDTF">2010-08-24T06:36:00Z</dcterms:created>
  <dcterms:modified xsi:type="dcterms:W3CDTF">2026-08-17T07:49:00Z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06a6196e080f426dbe09671a21ff0176_23</vt:lpwstr>
  </property>
  <property fmtid="{D5CDD505-2E9C-101B-9397-08002B2CF9AE}" pid="3" name="KSOTemplateDocerSaveRecord">
    <vt:lpwstr>eyJoZGlkIjoiYWJmNTAxYTA0NTllZTU0OWY5NWY0MWNlMzBjNGU2OTYiLCJ1c2VySWQiOiIxMDcyMDYzNzc4In0=</vt:lpwstr>
  </property>
  <property fmtid="{D5CDD505-2E9C-101B-9397-08002B2CF9AE}" pid="4" name="KSOProductBuildVer">
    <vt:lpwstr>2052-12.1.0.25225</vt:lpwstr>
  </property>
</Properties>
</file>