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EED347">
      <w:pPr>
        <w:pStyle w:val="3"/>
      </w:pPr>
      <w:r>
        <w:t>第一章 绪论</w:t>
      </w:r>
    </w:p>
    <w:p w14:paraId="1D3AB639">
      <w:pPr>
        <w:pStyle w:val="4"/>
      </w:pPr>
      <w:r>
        <w:t>一、市场营销核心概念</w:t>
      </w:r>
    </w:p>
    <w:p w14:paraId="58C858C1">
      <w:pPr>
        <w:pStyle w:val="18"/>
        <w:numPr>
          <w:ilvl w:val="0"/>
          <w:numId w:val="1"/>
        </w:numPr>
      </w:pPr>
      <w:r>
        <w:t>定义：个人或集体通过创造、提供并同他人交换有价值的产品，以满足自身需求和欲望的社会过程和管理过程。</w:t>
      </w:r>
    </w:p>
    <w:p w14:paraId="2ED18230">
      <w:pPr>
        <w:pStyle w:val="18"/>
        <w:numPr>
          <w:ilvl w:val="0"/>
          <w:numId w:val="1"/>
        </w:numPr>
      </w:pPr>
      <w:r>
        <w:t>核心要素：交换是市场营销的核心，需满足双方价值需求（对应第一章单选题2）。</w:t>
      </w:r>
    </w:p>
    <w:p w14:paraId="6ADB705D">
      <w:pPr>
        <w:pStyle w:val="18"/>
        <w:numPr>
          <w:ilvl w:val="0"/>
          <w:numId w:val="1"/>
        </w:numPr>
      </w:pPr>
      <w:r>
        <w:t>营销主体：企业、非营利组织、个人均可成为营销主体。</w:t>
      </w:r>
    </w:p>
    <w:p w14:paraId="73B6C2FC">
      <w:pPr>
        <w:pStyle w:val="4"/>
      </w:pPr>
      <w:r>
        <w:t>二、市场的构成与分类</w:t>
      </w:r>
    </w:p>
    <w:p w14:paraId="22BADB7E">
      <w:pPr>
        <w:pStyle w:val="18"/>
        <w:numPr>
          <w:ilvl w:val="0"/>
          <w:numId w:val="1"/>
        </w:numPr>
      </w:pPr>
      <w:r>
        <w:t>构成要素（对应第一章多选题4）</w:t>
      </w:r>
    </w:p>
    <w:p w14:paraId="7CCC0448">
      <w:pPr>
        <w:pStyle w:val="18"/>
        <w:numPr>
          <w:ilvl w:val="1"/>
          <w:numId w:val="2"/>
        </w:numPr>
      </w:pPr>
      <w:r>
        <w:t>人口：需求的基础载体</w:t>
      </w:r>
    </w:p>
    <w:p w14:paraId="682A4DB6">
      <w:pPr>
        <w:pStyle w:val="18"/>
        <w:numPr>
          <w:ilvl w:val="1"/>
          <w:numId w:val="2"/>
        </w:numPr>
      </w:pPr>
      <w:r>
        <w:t>购买能力：货币支付能力</w:t>
      </w:r>
    </w:p>
    <w:p w14:paraId="4E605BC8">
      <w:pPr>
        <w:pStyle w:val="18"/>
        <w:numPr>
          <w:ilvl w:val="1"/>
          <w:numId w:val="2"/>
        </w:numPr>
      </w:pPr>
      <w:r>
        <w:t>购买欲望：主观需求意愿</w:t>
      </w:r>
    </w:p>
    <w:p w14:paraId="3BD93DBC">
      <w:pPr>
        <w:pStyle w:val="18"/>
        <w:numPr>
          <w:ilvl w:val="0"/>
          <w:numId w:val="1"/>
        </w:numPr>
      </w:pPr>
      <w:r>
        <w:t>市场分类</w:t>
      </w:r>
    </w:p>
    <w:p w14:paraId="30A0E8F4">
      <w:pPr>
        <w:pStyle w:val="18"/>
        <w:numPr>
          <w:ilvl w:val="1"/>
          <w:numId w:val="2"/>
        </w:numPr>
      </w:pPr>
      <w:r>
        <w:t>按购买者类型：消费者市场、组织市场（生产者市场、中间商市场、政府市场）</w:t>
      </w:r>
    </w:p>
    <w:p w14:paraId="73D750C8">
      <w:pPr>
        <w:pStyle w:val="18"/>
        <w:numPr>
          <w:ilvl w:val="1"/>
          <w:numId w:val="2"/>
        </w:numPr>
      </w:pPr>
      <w:r>
        <w:t>按交易对象：商品市场、服务市场、金融市场、技术市场等</w:t>
      </w:r>
    </w:p>
    <w:p w14:paraId="2C161BB4">
      <w:pPr>
        <w:pStyle w:val="4"/>
      </w:pPr>
      <w:r>
        <w:t>三、市场营销的核心观念</w:t>
      </w:r>
    </w:p>
    <w:p w14:paraId="70BCE18F">
      <w:pPr>
        <w:pStyle w:val="18"/>
        <w:numPr>
          <w:ilvl w:val="0"/>
          <w:numId w:val="1"/>
        </w:numPr>
      </w:pPr>
      <w:r>
        <w:t>传统观念：以企业为中心，包括生产观念、产品观念、推销观念</w:t>
      </w:r>
    </w:p>
    <w:p w14:paraId="25A4D235">
      <w:pPr>
        <w:pStyle w:val="18"/>
        <w:numPr>
          <w:ilvl w:val="0"/>
          <w:numId w:val="1"/>
        </w:numPr>
      </w:pPr>
      <w:r>
        <w:t>现代观念：以消费者为中心，包括市场营销观念、社会市场营销观念</w:t>
      </w:r>
    </w:p>
    <w:p w14:paraId="125CC8D9">
      <w:pPr>
        <w:pStyle w:val="18"/>
        <w:numPr>
          <w:ilvl w:val="0"/>
          <w:numId w:val="1"/>
        </w:numPr>
      </w:pPr>
      <w:r>
        <w:t>新兴观念：关系营销、体验营销、数字营销、绿色营销等</w:t>
      </w:r>
    </w:p>
    <w:p w14:paraId="7D3C71EF">
      <w:pPr>
        <w:pStyle w:val="4"/>
      </w:pPr>
      <w:r>
        <w:t>四、需要、欲望与需求（对应第一章判断题6、9）</w:t>
      </w:r>
    </w:p>
    <w:p w14:paraId="1D2F6530">
      <w:pPr>
        <w:pStyle w:val="18"/>
        <w:numPr>
          <w:ilvl w:val="0"/>
          <w:numId w:val="1"/>
        </w:numPr>
      </w:pPr>
      <w:r>
        <w:t>需要：人类与生俱来的基本要求（如生理、安全）</w:t>
      </w:r>
    </w:p>
    <w:p w14:paraId="365882D1">
      <w:pPr>
        <w:pStyle w:val="18"/>
        <w:numPr>
          <w:ilvl w:val="0"/>
          <w:numId w:val="1"/>
        </w:numPr>
      </w:pPr>
      <w:r>
        <w:t>欲望：需要的具体表现形式（如需要食物→欲望是汉堡）</w:t>
      </w:r>
    </w:p>
    <w:p w14:paraId="403E5C7E">
      <w:pPr>
        <w:pStyle w:val="18"/>
        <w:numPr>
          <w:ilvl w:val="0"/>
          <w:numId w:val="1"/>
        </w:numPr>
      </w:pPr>
      <w:r>
        <w:t>需求：有购买能力支持的欲望</w:t>
      </w:r>
    </w:p>
    <w:p w14:paraId="05D3EDF4">
      <w:pPr>
        <w:pStyle w:val="4"/>
      </w:pPr>
      <w:r>
        <w:t>五、关系营销与交易营销的区别（对应第一章单选题1、3）</w:t>
      </w:r>
    </w:p>
    <w:p w14:paraId="3FE765A1">
      <w:pPr>
        <w:pStyle w:val="18"/>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0"/>
        <w:gridCol w:w="2760"/>
        <w:gridCol w:w="2760"/>
      </w:tblGrid>
      <w:tr w14:paraId="438557F1">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8A4C110">
            <w:pPr>
              <w:pStyle w:val="18"/>
            </w:pPr>
            <w:r>
              <w:t>维度</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3EABAED">
            <w:pPr>
              <w:pStyle w:val="18"/>
            </w:pPr>
            <w:r>
              <w:t>关系营销</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EA0683E">
            <w:pPr>
              <w:pStyle w:val="18"/>
            </w:pPr>
            <w:r>
              <w:t>交易营销</w:t>
            </w:r>
          </w:p>
        </w:tc>
      </w:tr>
      <w:tr w14:paraId="28DD9D06">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6107D58">
            <w:pPr>
              <w:pStyle w:val="18"/>
            </w:pPr>
            <w:r>
              <w:t>核心目标</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71B340B">
            <w:pPr>
              <w:pStyle w:val="18"/>
            </w:pPr>
            <w:r>
              <w:t>建立长期稳定关系，保持老顾客</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5D2288B">
            <w:pPr>
              <w:pStyle w:val="18"/>
            </w:pPr>
            <w:r>
              <w:t>完成单次交易，吸引新顾客</w:t>
            </w:r>
          </w:p>
        </w:tc>
      </w:tr>
      <w:tr w14:paraId="0D15814D">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58EA31C">
            <w:pPr>
              <w:pStyle w:val="18"/>
            </w:pPr>
            <w:r>
              <w:t>关注重点</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B454DD8">
            <w:pPr>
              <w:pStyle w:val="18"/>
            </w:pPr>
            <w:r>
              <w:t>顾客忠诚度、长期利益</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9F33690">
            <w:pPr>
              <w:pStyle w:val="18"/>
            </w:pPr>
            <w:r>
              <w:t>短期销售额、单次交易利润</w:t>
            </w:r>
          </w:p>
        </w:tc>
      </w:tr>
      <w:tr w14:paraId="61662034">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F2D1D5C">
            <w:pPr>
              <w:pStyle w:val="18"/>
            </w:pPr>
            <w:r>
              <w:t>互动方式</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A171777">
            <w:pPr>
              <w:pStyle w:val="18"/>
            </w:pPr>
            <w:r>
              <w:t>双向沟通、互利共赢</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1F5C244">
            <w:pPr>
              <w:pStyle w:val="18"/>
            </w:pPr>
            <w:r>
              <w:t>单向推销、一次性交换</w:t>
            </w:r>
          </w:p>
        </w:tc>
      </w:tr>
    </w:tbl>
    <w:p w14:paraId="0422513A">
      <w:pPr>
        <w:pStyle w:val="3"/>
      </w:pPr>
      <w:r>
        <w:t>第二章 市场营销哲学的演变</w:t>
      </w:r>
    </w:p>
    <w:p w14:paraId="78184010">
      <w:pPr>
        <w:pStyle w:val="4"/>
      </w:pPr>
      <w:r>
        <w:t>一、市场营销哲学的核心类型</w:t>
      </w:r>
    </w:p>
    <w:p w14:paraId="78E8D826">
      <w:pPr>
        <w:pStyle w:val="18"/>
        <w:numPr>
          <w:ilvl w:val="0"/>
          <w:numId w:val="1"/>
        </w:numPr>
      </w:pPr>
      <w:r>
        <w:t>生产观念（对应第二章单选题6、多选题8）</w:t>
      </w:r>
    </w:p>
    <w:p w14:paraId="729FCA8F">
      <w:pPr>
        <w:pStyle w:val="18"/>
        <w:numPr>
          <w:ilvl w:val="1"/>
          <w:numId w:val="2"/>
        </w:numPr>
      </w:pPr>
      <w:r>
        <w:t>核心思想：“我生产什么，就卖什么”，注重生产效率和产量</w:t>
      </w:r>
    </w:p>
    <w:p w14:paraId="0E1B3994">
      <w:pPr>
        <w:pStyle w:val="18"/>
        <w:numPr>
          <w:ilvl w:val="1"/>
          <w:numId w:val="2"/>
        </w:numPr>
      </w:pPr>
      <w:r>
        <w:t>适用条件：产品供不应求、成本高的卖方市场</w:t>
      </w:r>
    </w:p>
    <w:p w14:paraId="46B6DBF5">
      <w:pPr>
        <w:pStyle w:val="18"/>
        <w:numPr>
          <w:ilvl w:val="1"/>
          <w:numId w:val="2"/>
        </w:numPr>
      </w:pPr>
      <w:r>
        <w:t>局限性：忽视消费者需求差异</w:t>
      </w:r>
    </w:p>
    <w:p w14:paraId="61065BB9">
      <w:pPr>
        <w:pStyle w:val="18"/>
        <w:numPr>
          <w:ilvl w:val="0"/>
          <w:numId w:val="1"/>
        </w:numPr>
      </w:pPr>
      <w:r>
        <w:t>产品观念（对应第二章单选题3、7、判断题13）</w:t>
      </w:r>
    </w:p>
    <w:p w14:paraId="5100B383">
      <w:pPr>
        <w:pStyle w:val="18"/>
        <w:numPr>
          <w:ilvl w:val="1"/>
          <w:numId w:val="2"/>
        </w:numPr>
      </w:pPr>
      <w:r>
        <w:t>核心思想：“酒好不怕巷子深”，注重产品质量和性能</w:t>
      </w:r>
    </w:p>
    <w:p w14:paraId="2E3523F7">
      <w:pPr>
        <w:pStyle w:val="18"/>
        <w:numPr>
          <w:ilvl w:val="1"/>
          <w:numId w:val="2"/>
        </w:numPr>
      </w:pPr>
      <w:r>
        <w:t>局限性：易导致“市场营销近视症”，过度关注产品本身而忽视市场需求变化</w:t>
      </w:r>
    </w:p>
    <w:p w14:paraId="41D046A3">
      <w:pPr>
        <w:pStyle w:val="18"/>
        <w:numPr>
          <w:ilvl w:val="0"/>
          <w:numId w:val="1"/>
        </w:numPr>
      </w:pPr>
      <w:r>
        <w:t>推销观念（对应第二章单选题6）</w:t>
      </w:r>
    </w:p>
    <w:p w14:paraId="336682DC">
      <w:pPr>
        <w:pStyle w:val="18"/>
        <w:numPr>
          <w:ilvl w:val="1"/>
          <w:numId w:val="2"/>
        </w:numPr>
      </w:pPr>
      <w:r>
        <w:t>核心思想：“我卖什么，顾客就买什么”，强调主动推销和促销</w:t>
      </w:r>
    </w:p>
    <w:p w14:paraId="55BD05B6">
      <w:pPr>
        <w:pStyle w:val="18"/>
        <w:numPr>
          <w:ilvl w:val="1"/>
          <w:numId w:val="2"/>
        </w:numPr>
      </w:pPr>
      <w:r>
        <w:t>适用条件：产品供过于求，竞争加剧</w:t>
      </w:r>
    </w:p>
    <w:p w14:paraId="5AE8734B">
      <w:pPr>
        <w:pStyle w:val="18"/>
        <w:numPr>
          <w:ilvl w:val="1"/>
          <w:numId w:val="2"/>
        </w:numPr>
      </w:pPr>
      <w:r>
        <w:t>局限性：仍以企业为中心，忽视消费者真实需求</w:t>
      </w:r>
    </w:p>
    <w:p w14:paraId="426F8B41">
      <w:pPr>
        <w:pStyle w:val="18"/>
        <w:numPr>
          <w:ilvl w:val="0"/>
          <w:numId w:val="1"/>
        </w:numPr>
      </w:pPr>
      <w:r>
        <w:t>市场营销观念（对应第二章单选题1、2）</w:t>
      </w:r>
    </w:p>
    <w:p w14:paraId="249949D7">
      <w:pPr>
        <w:pStyle w:val="18"/>
        <w:numPr>
          <w:ilvl w:val="1"/>
          <w:numId w:val="2"/>
        </w:numPr>
      </w:pPr>
      <w:r>
        <w:t>核心思想：“顾客需要什么，我就生产什么”，以消费者需求为中心</w:t>
      </w:r>
    </w:p>
    <w:p w14:paraId="24086542">
      <w:pPr>
        <w:pStyle w:val="18"/>
        <w:numPr>
          <w:ilvl w:val="1"/>
          <w:numId w:val="2"/>
        </w:numPr>
      </w:pPr>
      <w:r>
        <w:t>核心特征：目标市场导向、整合营销、盈利性</w:t>
      </w:r>
    </w:p>
    <w:p w14:paraId="44C8BDB3">
      <w:pPr>
        <w:pStyle w:val="18"/>
        <w:numPr>
          <w:ilvl w:val="1"/>
          <w:numId w:val="2"/>
        </w:numPr>
      </w:pPr>
      <w:r>
        <w:t>本质：需求管理</w:t>
      </w:r>
    </w:p>
    <w:p w14:paraId="326E4018">
      <w:pPr>
        <w:pStyle w:val="18"/>
        <w:numPr>
          <w:ilvl w:val="0"/>
          <w:numId w:val="1"/>
        </w:numPr>
      </w:pPr>
      <w:r>
        <w:t>社会市场营销观念（对应第二章单选题5、多选题9）</w:t>
      </w:r>
    </w:p>
    <w:p w14:paraId="5E6FCFAC">
      <w:pPr>
        <w:pStyle w:val="18"/>
        <w:numPr>
          <w:ilvl w:val="1"/>
          <w:numId w:val="2"/>
        </w:numPr>
      </w:pPr>
      <w:r>
        <w:t>核心思想：兼顾企业利益、消费者利益和社会整体利益</w:t>
      </w:r>
    </w:p>
    <w:p w14:paraId="4DF33B6D">
      <w:pPr>
        <w:pStyle w:val="18"/>
        <w:numPr>
          <w:ilvl w:val="1"/>
          <w:numId w:val="2"/>
        </w:numPr>
      </w:pPr>
      <w:r>
        <w:t>关注焦点：长期可持续发展，注重社会责任（如环保、公益）</w:t>
      </w:r>
    </w:p>
    <w:p w14:paraId="19525595">
      <w:pPr>
        <w:pStyle w:val="4"/>
      </w:pPr>
      <w:r>
        <w:t>二、市场营销组合（4Ps理论）（对应第二章单选题4）</w:t>
      </w:r>
    </w:p>
    <w:p w14:paraId="6D60FFB1">
      <w:pPr>
        <w:pStyle w:val="18"/>
        <w:numPr>
          <w:ilvl w:val="0"/>
          <w:numId w:val="1"/>
        </w:numPr>
      </w:pPr>
      <w:r>
        <w:t>产品（Product）：核心产品、形式产品、附加产品</w:t>
      </w:r>
    </w:p>
    <w:p w14:paraId="5052D903">
      <w:pPr>
        <w:pStyle w:val="18"/>
        <w:numPr>
          <w:ilvl w:val="0"/>
          <w:numId w:val="1"/>
        </w:numPr>
      </w:pPr>
      <w:r>
        <w:t>价格（Price）：定价策略、折扣策略、价格调整</w:t>
      </w:r>
    </w:p>
    <w:p w14:paraId="053581D3">
      <w:pPr>
        <w:pStyle w:val="18"/>
        <w:numPr>
          <w:ilvl w:val="0"/>
          <w:numId w:val="1"/>
        </w:numPr>
      </w:pPr>
      <w:r>
        <w:t>渠道（Place）：分销渠道、覆盖范围、物流配送</w:t>
      </w:r>
    </w:p>
    <w:p w14:paraId="0F53DBC8">
      <w:pPr>
        <w:pStyle w:val="18"/>
        <w:numPr>
          <w:ilvl w:val="0"/>
          <w:numId w:val="1"/>
        </w:numPr>
      </w:pPr>
      <w:r>
        <w:t>促销（Promotion）：广告、人员推销、营业推广、公共关系</w:t>
      </w:r>
    </w:p>
    <w:p w14:paraId="5A18B871">
      <w:pPr>
        <w:pStyle w:val="4"/>
      </w:pPr>
      <w:r>
        <w:t>三、市场营销近视症的成因与规避</w:t>
      </w:r>
    </w:p>
    <w:p w14:paraId="0F722D39">
      <w:pPr>
        <w:pStyle w:val="18"/>
        <w:numPr>
          <w:ilvl w:val="0"/>
          <w:numId w:val="1"/>
        </w:numPr>
      </w:pPr>
      <w:r>
        <w:t>成因：过度关注产品本身，而非消费者需求的满足</w:t>
      </w:r>
    </w:p>
    <w:p w14:paraId="2ABBA37D">
      <w:pPr>
        <w:pStyle w:val="18"/>
        <w:numPr>
          <w:ilvl w:val="0"/>
          <w:numId w:val="1"/>
        </w:numPr>
      </w:pPr>
      <w:r>
        <w:t>规避措施：定期调研市场需求、关注行业趋势、加强与消费者互动</w:t>
      </w:r>
    </w:p>
    <w:p w14:paraId="1AA482FC">
      <w:pPr>
        <w:pStyle w:val="3"/>
      </w:pPr>
      <w:r>
        <w:t>第三章 营销战略计划与营销管理</w:t>
      </w:r>
    </w:p>
    <w:p w14:paraId="690E7F1C">
      <w:pPr>
        <w:pStyle w:val="4"/>
      </w:pPr>
      <w:r>
        <w:t>一、企业战略层次</w:t>
      </w:r>
    </w:p>
    <w:p w14:paraId="75D81CC0">
      <w:pPr>
        <w:pStyle w:val="18"/>
        <w:numPr>
          <w:ilvl w:val="0"/>
          <w:numId w:val="1"/>
        </w:numPr>
      </w:pPr>
      <w:r>
        <w:t>公司层战略：确定企业整体发展方向（如多元化、一体化）</w:t>
      </w:r>
    </w:p>
    <w:p w14:paraId="3D4F340D">
      <w:pPr>
        <w:pStyle w:val="18"/>
        <w:numPr>
          <w:ilvl w:val="0"/>
          <w:numId w:val="1"/>
        </w:numPr>
      </w:pPr>
      <w:r>
        <w:t>业务层战略：各业务单元的竞争战略（如成本领先、差异化）</w:t>
      </w:r>
    </w:p>
    <w:p w14:paraId="205BD943">
      <w:pPr>
        <w:pStyle w:val="18"/>
        <w:numPr>
          <w:ilvl w:val="0"/>
          <w:numId w:val="1"/>
        </w:numPr>
      </w:pPr>
      <w:r>
        <w:t>职能层战略：营销、生产、财务等职能部门的具体战略</w:t>
      </w:r>
    </w:p>
    <w:p w14:paraId="498DB642">
      <w:pPr>
        <w:pStyle w:val="4"/>
      </w:pPr>
      <w:r>
        <w:t>二、业务投资组合分析（波士顿矩阵）（对应第三章单选题5、多选题9、判断题13）</w:t>
      </w:r>
    </w:p>
    <w:p w14:paraId="346B626E">
      <w:pPr>
        <w:pStyle w:val="18"/>
        <w:numPr>
          <w:ilvl w:val="0"/>
          <w:numId w:val="1"/>
        </w:numPr>
      </w:pPr>
      <w:r>
        <w:t>评价指标</w:t>
      </w:r>
    </w:p>
    <w:p w14:paraId="2CDE85E6">
      <w:pPr>
        <w:pStyle w:val="18"/>
        <w:numPr>
          <w:ilvl w:val="1"/>
          <w:numId w:val="2"/>
        </w:numPr>
      </w:pPr>
      <w:r>
        <w:t>销售增长率：市场增长潜力</w:t>
      </w:r>
    </w:p>
    <w:p w14:paraId="68C7EF07">
      <w:pPr>
        <w:pStyle w:val="18"/>
        <w:numPr>
          <w:ilvl w:val="1"/>
          <w:numId w:val="2"/>
        </w:numPr>
      </w:pPr>
      <w:r>
        <w:t>相对市场占有率：企业在行业中的竞争地位</w:t>
      </w:r>
    </w:p>
    <w:p w14:paraId="280D4C5C">
      <w:pPr>
        <w:pStyle w:val="18"/>
        <w:numPr>
          <w:ilvl w:val="0"/>
          <w:numId w:val="1"/>
        </w:numPr>
      </w:pPr>
      <w:r>
        <w:t>四类业务单元</w:t>
      </w:r>
    </w:p>
    <w:p w14:paraId="5C2825A3">
      <w:pPr>
        <w:pStyle w:val="18"/>
        <w:numPr>
          <w:ilvl w:val="1"/>
          <w:numId w:val="2"/>
        </w:numPr>
      </w:pPr>
      <w:r>
        <w:t>明星类：高增长率+高占有率，需大量投资支持增长</w:t>
      </w:r>
    </w:p>
    <w:p w14:paraId="43ADC726">
      <w:pPr>
        <w:pStyle w:val="18"/>
        <w:numPr>
          <w:ilvl w:val="1"/>
          <w:numId w:val="2"/>
        </w:numPr>
      </w:pPr>
      <w:r>
        <w:t>金牛类：低增长率+高占有率，现金牛业务，提供稳定现金流（对应第三章单选题5）</w:t>
      </w:r>
    </w:p>
    <w:p w14:paraId="38A71F4B">
      <w:pPr>
        <w:pStyle w:val="18"/>
        <w:numPr>
          <w:ilvl w:val="1"/>
          <w:numId w:val="2"/>
        </w:numPr>
      </w:pPr>
      <w:r>
        <w:t>问号类（问题类）：高增长率+低占有率，需决策是否加大投资（对应第三章单选题2）</w:t>
      </w:r>
    </w:p>
    <w:p w14:paraId="1D4A919F">
      <w:pPr>
        <w:pStyle w:val="18"/>
        <w:numPr>
          <w:ilvl w:val="1"/>
          <w:numId w:val="2"/>
        </w:numPr>
      </w:pPr>
      <w:r>
        <w:t>瘦狗类：低增长率+低占有率，应考虑收割或放弃</w:t>
      </w:r>
    </w:p>
    <w:p w14:paraId="2D124C5C">
      <w:pPr>
        <w:pStyle w:val="4"/>
      </w:pPr>
      <w:r>
        <w:t>三、企业增长战略（对应第三章单选题1、3、6、多选题7、8、10）</w:t>
      </w:r>
    </w:p>
    <w:p w14:paraId="03612CE6">
      <w:pPr>
        <w:pStyle w:val="18"/>
        <w:numPr>
          <w:ilvl w:val="0"/>
          <w:numId w:val="1"/>
        </w:numPr>
      </w:pPr>
      <w:r>
        <w:t>密集型增长战略</w:t>
      </w:r>
    </w:p>
    <w:p w14:paraId="74F02E9E">
      <w:pPr>
        <w:pStyle w:val="18"/>
        <w:numPr>
          <w:ilvl w:val="1"/>
          <w:numId w:val="2"/>
        </w:numPr>
      </w:pPr>
      <w:r>
        <w:t>市场渗透：现有市场+现有产品（提高市场占有率）（对应第三章单选题4、判断题14）</w:t>
      </w:r>
    </w:p>
    <w:p w14:paraId="110D6BD9">
      <w:pPr>
        <w:pStyle w:val="18"/>
        <w:numPr>
          <w:ilvl w:val="1"/>
          <w:numId w:val="2"/>
        </w:numPr>
      </w:pPr>
      <w:r>
        <w:t>市场开发：新市场+现有产品（拓展新区域、新客户群）</w:t>
      </w:r>
    </w:p>
    <w:p w14:paraId="0CB508F0">
      <w:pPr>
        <w:pStyle w:val="18"/>
        <w:numPr>
          <w:ilvl w:val="1"/>
          <w:numId w:val="2"/>
        </w:numPr>
      </w:pPr>
      <w:r>
        <w:t>产品开发：现有市场+新产品（改进产品或开发全新产品）</w:t>
      </w:r>
    </w:p>
    <w:p w14:paraId="557F6D11">
      <w:pPr>
        <w:pStyle w:val="18"/>
        <w:numPr>
          <w:ilvl w:val="0"/>
          <w:numId w:val="1"/>
        </w:numPr>
      </w:pPr>
      <w:r>
        <w:t>一体化增长战略</w:t>
      </w:r>
    </w:p>
    <w:p w14:paraId="4BB1FD0C">
      <w:pPr>
        <w:pStyle w:val="18"/>
        <w:numPr>
          <w:ilvl w:val="1"/>
          <w:numId w:val="2"/>
        </w:numPr>
      </w:pPr>
      <w:r>
        <w:t>后向一体化：收购或兼并供应商（如轮胎厂兼并橡胶厂）（对应第三章单选题3、6）</w:t>
      </w:r>
    </w:p>
    <w:p w14:paraId="39620433">
      <w:pPr>
        <w:pStyle w:val="18"/>
        <w:numPr>
          <w:ilvl w:val="1"/>
          <w:numId w:val="2"/>
        </w:numPr>
      </w:pPr>
      <w:r>
        <w:t>前向一体化：收购或兼并分销商、零售商（如制造商建立自有门店）</w:t>
      </w:r>
    </w:p>
    <w:p w14:paraId="46FB2D18">
      <w:pPr>
        <w:pStyle w:val="18"/>
        <w:numPr>
          <w:ilvl w:val="1"/>
          <w:numId w:val="2"/>
        </w:numPr>
      </w:pPr>
      <w:r>
        <w:t>水平一体化：收购或兼并同行业竞争者（如两家饮料厂合并）</w:t>
      </w:r>
    </w:p>
    <w:p w14:paraId="58384AA8">
      <w:pPr>
        <w:pStyle w:val="18"/>
        <w:numPr>
          <w:ilvl w:val="0"/>
          <w:numId w:val="1"/>
        </w:numPr>
      </w:pPr>
      <w:r>
        <w:t>多角化增长战略</w:t>
      </w:r>
    </w:p>
    <w:p w14:paraId="48F5A852">
      <w:pPr>
        <w:pStyle w:val="18"/>
        <w:numPr>
          <w:ilvl w:val="1"/>
          <w:numId w:val="2"/>
        </w:numPr>
      </w:pPr>
      <w:r>
        <w:t>同心多角化：利用现有技术、设备开发相关产品（对应第三章单选题1）</w:t>
      </w:r>
    </w:p>
    <w:p w14:paraId="4F5AF74A">
      <w:pPr>
        <w:pStyle w:val="18"/>
        <w:numPr>
          <w:ilvl w:val="1"/>
          <w:numId w:val="2"/>
        </w:numPr>
      </w:pPr>
      <w:r>
        <w:t>水平多角化：开发与现有产品无关但目标客户相同的产品</w:t>
      </w:r>
    </w:p>
    <w:p w14:paraId="21A6ADA7">
      <w:pPr>
        <w:pStyle w:val="18"/>
        <w:numPr>
          <w:ilvl w:val="1"/>
          <w:numId w:val="2"/>
        </w:numPr>
      </w:pPr>
      <w:r>
        <w:t>复合多角化：开发与现有产品、技术、客户均无关的新产品（对应第三章多选题8）</w:t>
      </w:r>
    </w:p>
    <w:p w14:paraId="6C51D62A">
      <w:pPr>
        <w:pStyle w:val="4"/>
      </w:pPr>
      <w:r>
        <w:t>四、营销战略计划的制定流程</w:t>
      </w:r>
    </w:p>
    <w:p w14:paraId="12DEE7FB">
      <w:pPr>
        <w:pStyle w:val="18"/>
        <w:numPr>
          <w:ilvl w:val="0"/>
          <w:numId w:val="1"/>
        </w:numPr>
      </w:pPr>
      <w:r>
        <w:t>环境分析（SWOT分析）</w:t>
      </w:r>
    </w:p>
    <w:p w14:paraId="164388F1">
      <w:pPr>
        <w:pStyle w:val="18"/>
        <w:numPr>
          <w:ilvl w:val="0"/>
          <w:numId w:val="1"/>
        </w:numPr>
      </w:pPr>
      <w:r>
        <w:t>确定营销目标</w:t>
      </w:r>
    </w:p>
    <w:p w14:paraId="7440D431">
      <w:pPr>
        <w:pStyle w:val="18"/>
        <w:numPr>
          <w:ilvl w:val="0"/>
          <w:numId w:val="1"/>
        </w:numPr>
      </w:pPr>
      <w:r>
        <w:t>制定营销战略（目标市场、定位、组合策略）</w:t>
      </w:r>
    </w:p>
    <w:p w14:paraId="0C91F95E">
      <w:pPr>
        <w:pStyle w:val="18"/>
        <w:numPr>
          <w:ilvl w:val="0"/>
          <w:numId w:val="1"/>
        </w:numPr>
      </w:pPr>
      <w:r>
        <w:t>执行与控制</w:t>
      </w:r>
    </w:p>
    <w:p w14:paraId="3AF73BFD">
      <w:pPr>
        <w:pStyle w:val="3"/>
      </w:pPr>
      <w:r>
        <w:t>第四章 市场营销环境分析</w:t>
      </w:r>
    </w:p>
    <w:p w14:paraId="5CE42DB8">
      <w:pPr>
        <w:pStyle w:val="4"/>
      </w:pPr>
      <w:r>
        <w:t>一、市场营销环境的特征</w:t>
      </w:r>
    </w:p>
    <w:p w14:paraId="5976E966">
      <w:pPr>
        <w:pStyle w:val="18"/>
        <w:numPr>
          <w:ilvl w:val="0"/>
          <w:numId w:val="1"/>
        </w:numPr>
      </w:pPr>
      <w:r>
        <w:t>客观性：不以企业意志为转移</w:t>
      </w:r>
    </w:p>
    <w:p w14:paraId="03266E33">
      <w:pPr>
        <w:pStyle w:val="18"/>
        <w:numPr>
          <w:ilvl w:val="0"/>
          <w:numId w:val="1"/>
        </w:numPr>
      </w:pPr>
      <w:r>
        <w:t>动态性：不断变化（如技术革新、消费习惯改变）</w:t>
      </w:r>
    </w:p>
    <w:p w14:paraId="2D4E74A9">
      <w:pPr>
        <w:pStyle w:val="18"/>
        <w:numPr>
          <w:ilvl w:val="0"/>
          <w:numId w:val="1"/>
        </w:numPr>
      </w:pPr>
      <w:r>
        <w:t>相关性：各环境因素相互影响</w:t>
      </w:r>
    </w:p>
    <w:p w14:paraId="3235A25D">
      <w:pPr>
        <w:pStyle w:val="18"/>
        <w:numPr>
          <w:ilvl w:val="0"/>
          <w:numId w:val="1"/>
        </w:numPr>
      </w:pPr>
      <w:r>
        <w:t>差异性：不同企业面临的环境不同</w:t>
      </w:r>
    </w:p>
    <w:p w14:paraId="14621B5E">
      <w:pPr>
        <w:pStyle w:val="4"/>
      </w:pPr>
      <w:r>
        <w:t>二、宏观营销环境（对应第四章单选题1、多选题7）</w:t>
      </w:r>
    </w:p>
    <w:p w14:paraId="3805852B">
      <w:pPr>
        <w:pStyle w:val="18"/>
        <w:numPr>
          <w:ilvl w:val="0"/>
          <w:numId w:val="1"/>
        </w:numPr>
      </w:pPr>
      <w:r>
        <w:t>人口环境</w:t>
      </w:r>
    </w:p>
    <w:p w14:paraId="52DC24AE">
      <w:pPr>
        <w:pStyle w:val="18"/>
        <w:numPr>
          <w:ilvl w:val="1"/>
          <w:numId w:val="2"/>
        </w:numPr>
      </w:pPr>
      <w:r>
        <w:t>人口规模、增长率、年龄结构（如老龄化、年轻化）</w:t>
      </w:r>
    </w:p>
    <w:p w14:paraId="4570CCEA">
      <w:pPr>
        <w:pStyle w:val="18"/>
        <w:numPr>
          <w:ilvl w:val="1"/>
          <w:numId w:val="2"/>
        </w:numPr>
      </w:pPr>
      <w:r>
        <w:t>家庭结构（核心家庭、丁克家庭）</w:t>
      </w:r>
    </w:p>
    <w:p w14:paraId="73777B73">
      <w:pPr>
        <w:pStyle w:val="18"/>
        <w:numPr>
          <w:ilvl w:val="1"/>
          <w:numId w:val="2"/>
        </w:numPr>
      </w:pPr>
      <w:r>
        <w:t>地理分布、教育水平、职业结构</w:t>
      </w:r>
    </w:p>
    <w:p w14:paraId="55AD515F">
      <w:pPr>
        <w:pStyle w:val="18"/>
        <w:numPr>
          <w:ilvl w:val="0"/>
          <w:numId w:val="1"/>
        </w:numPr>
      </w:pPr>
      <w:r>
        <w:t>经济环境</w:t>
      </w:r>
    </w:p>
    <w:p w14:paraId="487FFB6A">
      <w:pPr>
        <w:pStyle w:val="18"/>
        <w:numPr>
          <w:ilvl w:val="1"/>
          <w:numId w:val="2"/>
        </w:numPr>
      </w:pPr>
      <w:r>
        <w:t>收入水平（人均GDP、可支配收入）</w:t>
      </w:r>
    </w:p>
    <w:p w14:paraId="1C317BF2">
      <w:pPr>
        <w:pStyle w:val="18"/>
        <w:numPr>
          <w:ilvl w:val="1"/>
          <w:numId w:val="2"/>
        </w:numPr>
      </w:pPr>
      <w:r>
        <w:t>恩格尔系数：食品支出占总支出的比例，系数下降表示生活水平提高（对应第四章单选题2）</w:t>
      </w:r>
    </w:p>
    <w:p w14:paraId="07C9B86E">
      <w:pPr>
        <w:pStyle w:val="18"/>
        <w:numPr>
          <w:ilvl w:val="1"/>
          <w:numId w:val="2"/>
        </w:numPr>
      </w:pPr>
      <w:r>
        <w:t>通货膨胀、利率、汇率</w:t>
      </w:r>
    </w:p>
    <w:p w14:paraId="07EC53AC">
      <w:pPr>
        <w:pStyle w:val="18"/>
        <w:numPr>
          <w:ilvl w:val="0"/>
          <w:numId w:val="1"/>
        </w:numPr>
      </w:pPr>
      <w:r>
        <w:t>社会文化环境（对应第四章多选题10、11）</w:t>
      </w:r>
    </w:p>
    <w:p w14:paraId="366E4B46">
      <w:pPr>
        <w:pStyle w:val="18"/>
        <w:numPr>
          <w:ilvl w:val="1"/>
          <w:numId w:val="2"/>
        </w:numPr>
      </w:pPr>
      <w:r>
        <w:t>价值观念、道德规范</w:t>
      </w:r>
    </w:p>
    <w:p w14:paraId="67E774AE">
      <w:pPr>
        <w:pStyle w:val="18"/>
        <w:numPr>
          <w:ilvl w:val="1"/>
          <w:numId w:val="2"/>
        </w:numPr>
      </w:pPr>
      <w:r>
        <w:t>风俗习惯、宗教信仰</w:t>
      </w:r>
    </w:p>
    <w:p w14:paraId="7F87C987">
      <w:pPr>
        <w:pStyle w:val="18"/>
        <w:numPr>
          <w:ilvl w:val="1"/>
          <w:numId w:val="2"/>
        </w:numPr>
      </w:pPr>
      <w:r>
        <w:t>语言文字、教育水平</w:t>
      </w:r>
    </w:p>
    <w:p w14:paraId="7E6F60E9">
      <w:pPr>
        <w:pStyle w:val="18"/>
        <w:numPr>
          <w:ilvl w:val="1"/>
          <w:numId w:val="2"/>
        </w:numPr>
      </w:pPr>
      <w:r>
        <w:t>消费观念和生活方式</w:t>
      </w:r>
    </w:p>
    <w:p w14:paraId="1CE24A85">
      <w:pPr>
        <w:pStyle w:val="18"/>
        <w:numPr>
          <w:ilvl w:val="0"/>
          <w:numId w:val="1"/>
        </w:numPr>
      </w:pPr>
      <w:r>
        <w:t>技术环境（对应第四章单选题4）</w:t>
      </w:r>
    </w:p>
    <w:p w14:paraId="551ACC7C">
      <w:pPr>
        <w:pStyle w:val="18"/>
        <w:numPr>
          <w:ilvl w:val="1"/>
          <w:numId w:val="2"/>
        </w:numPr>
      </w:pPr>
      <w:r>
        <w:t>新技术研发与应用（如互联网、人工智能）</w:t>
      </w:r>
    </w:p>
    <w:p w14:paraId="5946CB82">
      <w:pPr>
        <w:pStyle w:val="18"/>
        <w:numPr>
          <w:ilvl w:val="1"/>
          <w:numId w:val="2"/>
        </w:numPr>
      </w:pPr>
      <w:r>
        <w:t>技术更新速度</w:t>
      </w:r>
    </w:p>
    <w:p w14:paraId="389F8011">
      <w:pPr>
        <w:pStyle w:val="18"/>
        <w:numPr>
          <w:ilvl w:val="1"/>
          <w:numId w:val="2"/>
        </w:numPr>
      </w:pPr>
      <w:r>
        <w:t>专利保护、技术标准</w:t>
      </w:r>
    </w:p>
    <w:p w14:paraId="53883344">
      <w:pPr>
        <w:pStyle w:val="18"/>
        <w:numPr>
          <w:ilvl w:val="0"/>
          <w:numId w:val="1"/>
        </w:numPr>
      </w:pPr>
      <w:r>
        <w:t>政治法律环境</w:t>
      </w:r>
    </w:p>
    <w:p w14:paraId="666C9307">
      <w:pPr>
        <w:pStyle w:val="18"/>
        <w:numPr>
          <w:ilvl w:val="1"/>
          <w:numId w:val="2"/>
        </w:numPr>
      </w:pPr>
      <w:r>
        <w:t>法律法规（如广告法、消费者权益保护法）</w:t>
      </w:r>
    </w:p>
    <w:p w14:paraId="53ED1FD6">
      <w:pPr>
        <w:pStyle w:val="18"/>
        <w:numPr>
          <w:ilvl w:val="1"/>
          <w:numId w:val="2"/>
        </w:numPr>
      </w:pPr>
      <w:r>
        <w:t>政策导向（如产业扶持、环保政策）</w:t>
      </w:r>
    </w:p>
    <w:p w14:paraId="04BD6676">
      <w:pPr>
        <w:pStyle w:val="18"/>
        <w:numPr>
          <w:ilvl w:val="1"/>
          <w:numId w:val="2"/>
        </w:numPr>
      </w:pPr>
      <w:r>
        <w:t>政治稳定性</w:t>
      </w:r>
    </w:p>
    <w:p w14:paraId="6E97DCF5">
      <w:pPr>
        <w:pStyle w:val="18"/>
        <w:numPr>
          <w:ilvl w:val="0"/>
          <w:numId w:val="1"/>
        </w:numPr>
      </w:pPr>
      <w:r>
        <w:t>自然环境</w:t>
      </w:r>
    </w:p>
    <w:p w14:paraId="6297649E">
      <w:pPr>
        <w:pStyle w:val="18"/>
        <w:numPr>
          <w:ilvl w:val="1"/>
          <w:numId w:val="2"/>
        </w:numPr>
      </w:pPr>
      <w:r>
        <w:t>自然资源（可再生、不可再生）</w:t>
      </w:r>
    </w:p>
    <w:p w14:paraId="433B9FF9">
      <w:pPr>
        <w:pStyle w:val="18"/>
        <w:numPr>
          <w:ilvl w:val="1"/>
          <w:numId w:val="2"/>
        </w:numPr>
      </w:pPr>
      <w:r>
        <w:t>环境污染与环保意识</w:t>
      </w:r>
    </w:p>
    <w:p w14:paraId="201E911E">
      <w:pPr>
        <w:pStyle w:val="18"/>
        <w:numPr>
          <w:ilvl w:val="1"/>
          <w:numId w:val="2"/>
        </w:numPr>
      </w:pPr>
      <w:r>
        <w:t>气候变化对行业的影响</w:t>
      </w:r>
    </w:p>
    <w:p w14:paraId="6CD22C49">
      <w:pPr>
        <w:pStyle w:val="4"/>
      </w:pPr>
      <w:r>
        <w:t>三、微观营销环境（对应第四章单选题3、5、6、多选题8、9）</w:t>
      </w:r>
    </w:p>
    <w:p w14:paraId="68065E13">
      <w:pPr>
        <w:pStyle w:val="18"/>
        <w:numPr>
          <w:ilvl w:val="0"/>
          <w:numId w:val="1"/>
        </w:numPr>
      </w:pPr>
      <w:r>
        <w:t>企业自身：资源、能力、企业文化、部门协同</w:t>
      </w:r>
    </w:p>
    <w:p w14:paraId="32B3215F">
      <w:pPr>
        <w:pStyle w:val="18"/>
        <w:numPr>
          <w:ilvl w:val="0"/>
          <w:numId w:val="1"/>
        </w:numPr>
      </w:pPr>
      <w:r>
        <w:t>供应商：提供原材料、零部件，影响产品质量和成本</w:t>
      </w:r>
    </w:p>
    <w:p w14:paraId="3FFCD822">
      <w:pPr>
        <w:pStyle w:val="18"/>
        <w:numPr>
          <w:ilvl w:val="0"/>
          <w:numId w:val="1"/>
        </w:numPr>
      </w:pPr>
      <w:r>
        <w:t>营销中介</w:t>
      </w:r>
    </w:p>
    <w:p w14:paraId="62B6458B">
      <w:pPr>
        <w:pStyle w:val="18"/>
        <w:numPr>
          <w:ilvl w:val="1"/>
          <w:numId w:val="2"/>
        </w:numPr>
      </w:pPr>
      <w:r>
        <w:t>中间商：批发商、零售商</w:t>
      </w:r>
    </w:p>
    <w:p w14:paraId="66FE1AEE">
      <w:pPr>
        <w:pStyle w:val="18"/>
        <w:numPr>
          <w:ilvl w:val="1"/>
          <w:numId w:val="2"/>
        </w:numPr>
      </w:pPr>
      <w:r>
        <w:t>物流企业：运输、仓储</w:t>
      </w:r>
    </w:p>
    <w:p w14:paraId="69434C31">
      <w:pPr>
        <w:pStyle w:val="18"/>
        <w:numPr>
          <w:ilvl w:val="1"/>
          <w:numId w:val="2"/>
        </w:numPr>
      </w:pPr>
      <w:r>
        <w:t>金融机构：融资、结算</w:t>
      </w:r>
    </w:p>
    <w:p w14:paraId="5D40B194">
      <w:pPr>
        <w:pStyle w:val="18"/>
        <w:numPr>
          <w:ilvl w:val="1"/>
          <w:numId w:val="2"/>
        </w:numPr>
      </w:pPr>
      <w:r>
        <w:t>营销服务机构：广告、调研公司</w:t>
      </w:r>
    </w:p>
    <w:p w14:paraId="3F3F253C">
      <w:pPr>
        <w:pStyle w:val="18"/>
        <w:numPr>
          <w:ilvl w:val="0"/>
          <w:numId w:val="1"/>
        </w:numPr>
      </w:pPr>
      <w:r>
        <w:t>顾客：消费者市场、组织市场</w:t>
      </w:r>
    </w:p>
    <w:p w14:paraId="600C9874">
      <w:pPr>
        <w:pStyle w:val="18"/>
        <w:numPr>
          <w:ilvl w:val="0"/>
          <w:numId w:val="1"/>
        </w:numPr>
      </w:pPr>
      <w:r>
        <w:t>竞争者（对应第四章单选题3、5、6）</w:t>
      </w:r>
    </w:p>
    <w:p w14:paraId="54F7E178">
      <w:pPr>
        <w:pStyle w:val="18"/>
        <w:numPr>
          <w:ilvl w:val="1"/>
          <w:numId w:val="2"/>
        </w:numPr>
      </w:pPr>
      <w:r>
        <w:t>愿望竞争者：满足不同需求的竞争者（如汽车厂与房地产公司）</w:t>
      </w:r>
    </w:p>
    <w:p w14:paraId="34FC3F9D">
      <w:pPr>
        <w:pStyle w:val="18"/>
        <w:numPr>
          <w:ilvl w:val="1"/>
          <w:numId w:val="2"/>
        </w:numPr>
      </w:pPr>
      <w:r>
        <w:t>一般竞争者：满足同一需求的不同产品竞争者（如铁路与航空）</w:t>
      </w:r>
    </w:p>
    <w:p w14:paraId="6F6C62F4">
      <w:pPr>
        <w:pStyle w:val="18"/>
        <w:numPr>
          <w:ilvl w:val="1"/>
          <w:numId w:val="2"/>
        </w:numPr>
      </w:pPr>
      <w:r>
        <w:t>产品形式竞争者：同种产品不同规格、款式的竞争者</w:t>
      </w:r>
    </w:p>
    <w:p w14:paraId="246653B7">
      <w:pPr>
        <w:pStyle w:val="18"/>
        <w:numPr>
          <w:ilvl w:val="1"/>
          <w:numId w:val="2"/>
        </w:numPr>
      </w:pPr>
      <w:r>
        <w:t>品牌竞争者：同种产品不同品牌的竞争者</w:t>
      </w:r>
    </w:p>
    <w:p w14:paraId="52B8FD73">
      <w:pPr>
        <w:pStyle w:val="18"/>
        <w:numPr>
          <w:ilvl w:val="0"/>
          <w:numId w:val="1"/>
        </w:numPr>
      </w:pPr>
      <w:r>
        <w:t>公众：金融公众、媒体公众、政府公众、公民行动公众、地方公众、一般公众、内部公众</w:t>
      </w:r>
    </w:p>
    <w:p w14:paraId="5CAE5FF9">
      <w:pPr>
        <w:pStyle w:val="4"/>
      </w:pPr>
      <w:r>
        <w:t>四、环境分析方法（SWOT分析）</w:t>
      </w:r>
    </w:p>
    <w:p w14:paraId="68619A28">
      <w:pPr>
        <w:pStyle w:val="18"/>
        <w:numPr>
          <w:ilvl w:val="0"/>
          <w:numId w:val="1"/>
        </w:numPr>
      </w:pPr>
      <w:r>
        <w:t>优势（Strengths）：企业内部优势（如品牌、技术）</w:t>
      </w:r>
    </w:p>
    <w:p w14:paraId="22F715AC">
      <w:pPr>
        <w:pStyle w:val="18"/>
        <w:numPr>
          <w:ilvl w:val="0"/>
          <w:numId w:val="1"/>
        </w:numPr>
      </w:pPr>
      <w:r>
        <w:t>劣势（Weaknesses）：企业内部劣势（如资金不足、渠道狭窄）</w:t>
      </w:r>
    </w:p>
    <w:p w14:paraId="5B30848F">
      <w:pPr>
        <w:pStyle w:val="18"/>
        <w:numPr>
          <w:ilvl w:val="0"/>
          <w:numId w:val="1"/>
        </w:numPr>
      </w:pPr>
      <w:r>
        <w:t>机会（Opportunities）：外部环境机会（如政策支持、市场增长）</w:t>
      </w:r>
    </w:p>
    <w:p w14:paraId="3C8EF6A8">
      <w:pPr>
        <w:pStyle w:val="18"/>
        <w:numPr>
          <w:ilvl w:val="0"/>
          <w:numId w:val="1"/>
        </w:numPr>
      </w:pPr>
      <w:r>
        <w:t>威胁（Threats）：外部环境威胁（如竞争加剧、政策限制）</w:t>
      </w:r>
    </w:p>
    <w:p w14:paraId="4F8F9692">
      <w:pPr>
        <w:pStyle w:val="3"/>
      </w:pPr>
      <w:r>
        <w:t>第六章 消费者市场分析</w:t>
      </w:r>
    </w:p>
    <w:p w14:paraId="41B485DE">
      <w:pPr>
        <w:pStyle w:val="4"/>
      </w:pPr>
      <w:r>
        <w:t>一、消费者市场的特点（对应第六章多选题8）</w:t>
      </w:r>
    </w:p>
    <w:p w14:paraId="4810C306">
      <w:pPr>
        <w:pStyle w:val="18"/>
        <w:numPr>
          <w:ilvl w:val="0"/>
          <w:numId w:val="1"/>
        </w:numPr>
      </w:pPr>
      <w:r>
        <w:t>普遍性与多样性：消费者分布广，需求差异大</w:t>
      </w:r>
    </w:p>
    <w:p w14:paraId="36620359">
      <w:pPr>
        <w:pStyle w:val="18"/>
        <w:numPr>
          <w:ilvl w:val="0"/>
          <w:numId w:val="1"/>
        </w:numPr>
      </w:pPr>
      <w:r>
        <w:t>层次性与发展性：需求从低到高（生理→自我实现），随收入提高而升级</w:t>
      </w:r>
    </w:p>
    <w:p w14:paraId="30837B0F">
      <w:pPr>
        <w:pStyle w:val="18"/>
        <w:numPr>
          <w:ilvl w:val="0"/>
          <w:numId w:val="1"/>
        </w:numPr>
      </w:pPr>
      <w:r>
        <w:t>可诱导性：需求可通过营销活动引导（如广告、促销）</w:t>
      </w:r>
    </w:p>
    <w:p w14:paraId="042FA6A4">
      <w:pPr>
        <w:pStyle w:val="18"/>
        <w:numPr>
          <w:ilvl w:val="0"/>
          <w:numId w:val="1"/>
        </w:numPr>
      </w:pPr>
      <w:r>
        <w:t>购买频率高，单次购买量小</w:t>
      </w:r>
    </w:p>
    <w:p w14:paraId="11C24DDA">
      <w:pPr>
        <w:pStyle w:val="18"/>
        <w:numPr>
          <w:ilvl w:val="0"/>
          <w:numId w:val="1"/>
        </w:numPr>
      </w:pPr>
      <w:r>
        <w:t>非专家购买：消费者缺乏专业知识，易受情感因素影响</w:t>
      </w:r>
    </w:p>
    <w:p w14:paraId="6225F2E8">
      <w:pPr>
        <w:pStyle w:val="4"/>
      </w:pPr>
      <w:r>
        <w:t>二、影响消费者购买行为的因素（对应第六章单选题5、6、多选题7）</w:t>
      </w:r>
    </w:p>
    <w:p w14:paraId="051F8541">
      <w:pPr>
        <w:pStyle w:val="18"/>
        <w:numPr>
          <w:ilvl w:val="0"/>
          <w:numId w:val="1"/>
        </w:numPr>
      </w:pPr>
      <w:r>
        <w:t>文化因素（最广泛、最深远）</w:t>
      </w:r>
    </w:p>
    <w:p w14:paraId="07562E0B">
      <w:pPr>
        <w:pStyle w:val="18"/>
        <w:numPr>
          <w:ilvl w:val="1"/>
          <w:numId w:val="2"/>
        </w:numPr>
      </w:pPr>
      <w:r>
        <w:t>文化：核心价值观、风俗习惯</w:t>
      </w:r>
    </w:p>
    <w:p w14:paraId="1CB57015">
      <w:pPr>
        <w:pStyle w:val="18"/>
        <w:numPr>
          <w:ilvl w:val="1"/>
          <w:numId w:val="2"/>
        </w:numPr>
      </w:pPr>
      <w:r>
        <w:t>亚文化：民族、宗教、地域、年龄亚文化</w:t>
      </w:r>
    </w:p>
    <w:p w14:paraId="7550D964">
      <w:pPr>
        <w:pStyle w:val="18"/>
        <w:numPr>
          <w:ilvl w:val="1"/>
          <w:numId w:val="2"/>
        </w:numPr>
      </w:pPr>
      <w:r>
        <w:t>社会阶层：不同阶层的消费习惯和偏好不同（对应第六章多选题10）</w:t>
      </w:r>
    </w:p>
    <w:p w14:paraId="0C123616">
      <w:pPr>
        <w:pStyle w:val="18"/>
        <w:numPr>
          <w:ilvl w:val="0"/>
          <w:numId w:val="1"/>
        </w:numPr>
      </w:pPr>
      <w:r>
        <w:t>社会因素</w:t>
      </w:r>
    </w:p>
    <w:p w14:paraId="096A7ADB">
      <w:pPr>
        <w:pStyle w:val="18"/>
        <w:numPr>
          <w:ilvl w:val="1"/>
          <w:numId w:val="2"/>
        </w:numPr>
      </w:pPr>
      <w:r>
        <w:t>参照群体：直接或间接影响消费者行为的群体（如家人、朋友、偶像）（对应第六章判断题13）</w:t>
      </w:r>
    </w:p>
    <w:p w14:paraId="3A1C9799">
      <w:pPr>
        <w:pStyle w:val="18"/>
        <w:numPr>
          <w:ilvl w:val="1"/>
          <w:numId w:val="2"/>
        </w:numPr>
      </w:pPr>
      <w:r>
        <w:t>家庭：最重要的购买组织，家庭生命周期影响消费决策（对应第六章单选题3）</w:t>
      </w:r>
    </w:p>
    <w:p w14:paraId="360077E1">
      <w:pPr>
        <w:pStyle w:val="18"/>
        <w:numPr>
          <w:ilvl w:val="1"/>
          <w:numId w:val="2"/>
        </w:numPr>
      </w:pPr>
      <w:r>
        <w:t>角色与地位：消费者的社会角色决定其购买行为（如职场人士购买正装）</w:t>
      </w:r>
    </w:p>
    <w:p w14:paraId="1FF0C40F">
      <w:pPr>
        <w:pStyle w:val="18"/>
        <w:numPr>
          <w:ilvl w:val="0"/>
          <w:numId w:val="1"/>
        </w:numPr>
      </w:pPr>
      <w:r>
        <w:t>个人因素</w:t>
      </w:r>
    </w:p>
    <w:p w14:paraId="199E87A1">
      <w:pPr>
        <w:pStyle w:val="18"/>
        <w:numPr>
          <w:ilvl w:val="1"/>
          <w:numId w:val="2"/>
        </w:numPr>
      </w:pPr>
      <w:r>
        <w:t>年龄与生命周期阶段：儿童、青年、中年、老年的需求不同</w:t>
      </w:r>
    </w:p>
    <w:p w14:paraId="7A07530E">
      <w:pPr>
        <w:pStyle w:val="18"/>
        <w:numPr>
          <w:ilvl w:val="1"/>
          <w:numId w:val="2"/>
        </w:numPr>
      </w:pPr>
      <w:r>
        <w:t>职业、收入、教育水平：影响购买能力和消费档次</w:t>
      </w:r>
    </w:p>
    <w:p w14:paraId="5393E2B7">
      <w:pPr>
        <w:pStyle w:val="18"/>
        <w:numPr>
          <w:ilvl w:val="1"/>
          <w:numId w:val="2"/>
        </w:numPr>
      </w:pPr>
      <w:r>
        <w:t>个性与生活方式：个性决定消费偏好（如追求时尚、注重实用）</w:t>
      </w:r>
    </w:p>
    <w:p w14:paraId="17AAA08F">
      <w:pPr>
        <w:pStyle w:val="18"/>
        <w:numPr>
          <w:ilvl w:val="0"/>
          <w:numId w:val="1"/>
        </w:numPr>
      </w:pPr>
      <w:r>
        <w:t>心理因素</w:t>
      </w:r>
    </w:p>
    <w:p w14:paraId="480A0934">
      <w:pPr>
        <w:pStyle w:val="18"/>
        <w:numPr>
          <w:ilvl w:val="1"/>
          <w:numId w:val="2"/>
        </w:numPr>
      </w:pPr>
      <w:r>
        <w:t>动机：推动购买行为的内在动力（马斯洛需求层次理论）</w:t>
      </w:r>
    </w:p>
    <w:p w14:paraId="4A85226D">
      <w:pPr>
        <w:pStyle w:val="18"/>
        <w:numPr>
          <w:ilvl w:val="1"/>
          <w:numId w:val="2"/>
        </w:numPr>
      </w:pPr>
      <w:r>
        <w:t>感知：对产品信息的加工和理解</w:t>
      </w:r>
    </w:p>
    <w:p w14:paraId="505E096F">
      <w:pPr>
        <w:pStyle w:val="18"/>
        <w:numPr>
          <w:ilvl w:val="1"/>
          <w:numId w:val="2"/>
        </w:numPr>
      </w:pPr>
      <w:r>
        <w:t>学习：通过经验积累改变购买行为</w:t>
      </w:r>
    </w:p>
    <w:p w14:paraId="657059E3">
      <w:pPr>
        <w:pStyle w:val="18"/>
        <w:numPr>
          <w:ilvl w:val="1"/>
          <w:numId w:val="2"/>
        </w:numPr>
      </w:pPr>
      <w:r>
        <w:t>态度与信念：对产品的稳定评价和信任</w:t>
      </w:r>
    </w:p>
    <w:p w14:paraId="134F4938">
      <w:pPr>
        <w:pStyle w:val="4"/>
      </w:pPr>
      <w:r>
        <w:t>三、马斯洛需求层次理论（对应第六章单选题2、4）</w:t>
      </w:r>
    </w:p>
    <w:p w14:paraId="24DCF807">
      <w:pPr>
        <w:pStyle w:val="18"/>
        <w:numPr>
          <w:ilvl w:val="0"/>
          <w:numId w:val="1"/>
        </w:numPr>
      </w:pPr>
      <w:r>
        <w:t>生理需要：最基本需求（食物、水、住所）</w:t>
      </w:r>
    </w:p>
    <w:p w14:paraId="74AA5896">
      <w:pPr>
        <w:pStyle w:val="18"/>
        <w:numPr>
          <w:ilvl w:val="0"/>
          <w:numId w:val="1"/>
        </w:numPr>
      </w:pPr>
      <w:r>
        <w:t>安全需要：人身安全、财产安全、健康保障</w:t>
      </w:r>
    </w:p>
    <w:p w14:paraId="56AA8D0E">
      <w:pPr>
        <w:pStyle w:val="18"/>
        <w:numPr>
          <w:ilvl w:val="0"/>
          <w:numId w:val="1"/>
        </w:numPr>
      </w:pPr>
      <w:r>
        <w:t>社会需要（归属与爱的需要）：社交、归属感、情感联系</w:t>
      </w:r>
    </w:p>
    <w:p w14:paraId="13CC42C0">
      <w:pPr>
        <w:pStyle w:val="18"/>
        <w:numPr>
          <w:ilvl w:val="0"/>
          <w:numId w:val="1"/>
        </w:numPr>
      </w:pPr>
      <w:r>
        <w:t>尊重需要：自尊、他人尊重、地位</w:t>
      </w:r>
    </w:p>
    <w:p w14:paraId="7FC60179">
      <w:pPr>
        <w:pStyle w:val="18"/>
        <w:numPr>
          <w:ilvl w:val="0"/>
          <w:numId w:val="1"/>
        </w:numPr>
      </w:pPr>
      <w:r>
        <w:t>自我实现需要：实现个人潜能、追求理想（最高层次）</w:t>
      </w:r>
    </w:p>
    <w:p w14:paraId="6B7FB9E1">
      <w:pPr>
        <w:pStyle w:val="4"/>
      </w:pPr>
      <w:r>
        <w:t>四、消费者购买决策过程（对应第六章单选题1、判断题11）</w:t>
      </w:r>
    </w:p>
    <w:p w14:paraId="1CC61CE9">
      <w:pPr>
        <w:pStyle w:val="18"/>
        <w:numPr>
          <w:ilvl w:val="0"/>
          <w:numId w:val="1"/>
        </w:numPr>
      </w:pPr>
      <w:r>
        <w:t>需求确认：发现现实状态与理想状态的差距（起点）</w:t>
      </w:r>
    </w:p>
    <w:p w14:paraId="086C5BA1">
      <w:pPr>
        <w:pStyle w:val="18"/>
        <w:numPr>
          <w:ilvl w:val="0"/>
          <w:numId w:val="1"/>
        </w:numPr>
      </w:pPr>
      <w:r>
        <w:t>信息收集</w:t>
      </w:r>
    </w:p>
    <w:p w14:paraId="652AA1BE">
      <w:pPr>
        <w:pStyle w:val="18"/>
        <w:numPr>
          <w:ilvl w:val="1"/>
          <w:numId w:val="2"/>
        </w:numPr>
      </w:pPr>
      <w:r>
        <w:t>内部信息：记忆中的经验</w:t>
      </w:r>
    </w:p>
    <w:p w14:paraId="5FB4907B">
      <w:pPr>
        <w:pStyle w:val="18"/>
        <w:numPr>
          <w:ilvl w:val="1"/>
          <w:numId w:val="2"/>
        </w:numPr>
      </w:pPr>
      <w:r>
        <w:t>外部信息：亲友推荐、广告、网络评价</w:t>
      </w:r>
    </w:p>
    <w:p w14:paraId="54808F50">
      <w:pPr>
        <w:pStyle w:val="18"/>
        <w:numPr>
          <w:ilvl w:val="0"/>
          <w:numId w:val="1"/>
        </w:numPr>
      </w:pPr>
      <w:r>
        <w:t>方案评估：对比不同品牌的产品属性（如价格、质量、功能）</w:t>
      </w:r>
    </w:p>
    <w:p w14:paraId="28B6CACB">
      <w:pPr>
        <w:pStyle w:val="18"/>
        <w:numPr>
          <w:ilvl w:val="0"/>
          <w:numId w:val="1"/>
        </w:numPr>
      </w:pPr>
      <w:r>
        <w:t>购买决策：选择购买品牌、渠道、时间、数量</w:t>
      </w:r>
    </w:p>
    <w:p w14:paraId="3ACFD609">
      <w:pPr>
        <w:pStyle w:val="18"/>
        <w:numPr>
          <w:ilvl w:val="0"/>
          <w:numId w:val="1"/>
        </w:numPr>
      </w:pPr>
      <w:r>
        <w:t>购后行为：使用、评价、口碑传播（终点）</w:t>
      </w:r>
    </w:p>
    <w:p w14:paraId="704E04CC">
      <w:pPr>
        <w:pStyle w:val="18"/>
        <w:numPr>
          <w:ilvl w:val="1"/>
          <w:numId w:val="2"/>
        </w:numPr>
      </w:pPr>
      <w:r>
        <w:t>购后满意：影响重复购买和品牌忠诚（对应第六章判断题11）</w:t>
      </w:r>
    </w:p>
    <w:p w14:paraId="52A14C9E">
      <w:pPr>
        <w:pStyle w:val="18"/>
        <w:numPr>
          <w:ilvl w:val="1"/>
          <w:numId w:val="2"/>
        </w:numPr>
      </w:pPr>
      <w:r>
        <w:t>购后不满意：可能产生投诉、退换货、负面口碑</w:t>
      </w:r>
    </w:p>
    <w:p w14:paraId="374A8413">
      <w:pPr>
        <w:pStyle w:val="4"/>
      </w:pPr>
      <w:r>
        <w:t>五、消费者购买行为类型（对应第六章多选题9、14）</w:t>
      </w:r>
    </w:p>
    <w:p w14:paraId="283D8560">
      <w:pPr>
        <w:pStyle w:val="18"/>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66"/>
        <w:gridCol w:w="1967"/>
        <w:gridCol w:w="1967"/>
        <w:gridCol w:w="2043"/>
        <w:gridCol w:w="2043"/>
      </w:tblGrid>
      <w:tr w14:paraId="02BD9BD7">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275D46D">
            <w:pPr>
              <w:pStyle w:val="18"/>
            </w:pPr>
            <w:r>
              <w:t>类型</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439A826">
            <w:pPr>
              <w:pStyle w:val="18"/>
            </w:pPr>
            <w:r>
              <w:t>介入程度</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A09E78D">
            <w:pPr>
              <w:pStyle w:val="18"/>
            </w:pPr>
            <w:r>
              <w:t>品牌差异</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A0F3884">
            <w:pPr>
              <w:pStyle w:val="18"/>
            </w:pPr>
            <w:r>
              <w:t>典型产品</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22510E7">
            <w:pPr>
              <w:pStyle w:val="18"/>
            </w:pPr>
            <w:r>
              <w:t>购买行为特点</w:t>
            </w:r>
          </w:p>
        </w:tc>
      </w:tr>
      <w:tr w14:paraId="2C50259D">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558A69F">
            <w:pPr>
              <w:pStyle w:val="18"/>
            </w:pPr>
            <w:r>
              <w:t>复杂型</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40760BC">
            <w:pPr>
              <w:pStyle w:val="18"/>
            </w:pPr>
            <w:r>
              <w:t>高</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0ECCAEC">
            <w:pPr>
              <w:pStyle w:val="18"/>
            </w:pPr>
            <w:r>
              <w:t>大</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01BAA3A">
            <w:pPr>
              <w:pStyle w:val="18"/>
            </w:pPr>
            <w:r>
              <w:t>电脑、汽车</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FBE66EB">
            <w:pPr>
              <w:pStyle w:val="18"/>
            </w:pPr>
            <w:r>
              <w:t>大量收集信息，谨慎决策</w:t>
            </w:r>
          </w:p>
        </w:tc>
      </w:tr>
      <w:tr w14:paraId="46268B7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58A2710">
            <w:pPr>
              <w:pStyle w:val="18"/>
            </w:pPr>
            <w:r>
              <w:t>协调型</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A572B41">
            <w:pPr>
              <w:pStyle w:val="18"/>
            </w:pPr>
            <w:r>
              <w:t>高</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D77E4D2">
            <w:pPr>
              <w:pStyle w:val="18"/>
            </w:pPr>
            <w:r>
              <w:t>小</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7585C5B">
            <w:pPr>
              <w:pStyle w:val="18"/>
            </w:pPr>
            <w:r>
              <w:t>家具、装修</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53548CB">
            <w:pPr>
              <w:pStyle w:val="18"/>
            </w:pPr>
            <w:r>
              <w:t>快速决策，购后寻求安慰</w:t>
            </w:r>
          </w:p>
        </w:tc>
      </w:tr>
      <w:tr w14:paraId="328F471D">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088EA63">
            <w:pPr>
              <w:pStyle w:val="18"/>
            </w:pPr>
            <w:r>
              <w:t>习惯型</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5282702">
            <w:pPr>
              <w:pStyle w:val="18"/>
            </w:pPr>
            <w:r>
              <w:t>低</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A90B621">
            <w:pPr>
              <w:pStyle w:val="18"/>
            </w:pPr>
            <w:r>
              <w:t>小</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97E6079">
            <w:pPr>
              <w:pStyle w:val="18"/>
            </w:pPr>
            <w:r>
              <w:t>日用品、盐</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AE6BADC">
            <w:pPr>
              <w:pStyle w:val="18"/>
            </w:pPr>
            <w:r>
              <w:t>惯性购买，无需决策</w:t>
            </w:r>
          </w:p>
        </w:tc>
      </w:tr>
      <w:tr w14:paraId="0FAC286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A4C9251">
            <w:pPr>
              <w:pStyle w:val="18"/>
            </w:pPr>
            <w:r>
              <w:t>变换型</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0BE923A">
            <w:pPr>
              <w:pStyle w:val="18"/>
            </w:pPr>
            <w:r>
              <w:t>低</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2507340">
            <w:pPr>
              <w:pStyle w:val="18"/>
            </w:pPr>
            <w:r>
              <w:t>大</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F85C840">
            <w:pPr>
              <w:pStyle w:val="18"/>
            </w:pPr>
            <w:r>
              <w:t>零食、饮料</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07E9E42">
            <w:pPr>
              <w:pStyle w:val="18"/>
            </w:pPr>
            <w:r>
              <w:t>追求新鲜感，频繁更换品牌</w:t>
            </w:r>
          </w:p>
        </w:tc>
      </w:tr>
    </w:tbl>
    <w:p w14:paraId="65EED8EF">
      <w:pPr>
        <w:pStyle w:val="3"/>
      </w:pPr>
      <w:r>
        <w:t>第八章 竞争者分析与竞争战略</w:t>
      </w:r>
    </w:p>
    <w:p w14:paraId="0A3C9BC3">
      <w:pPr>
        <w:pStyle w:val="4"/>
      </w:pPr>
      <w:r>
        <w:t>一、竞争者识别（对应第八章单选题2）</w:t>
      </w:r>
    </w:p>
    <w:p w14:paraId="1966D82F">
      <w:pPr>
        <w:pStyle w:val="18"/>
        <w:numPr>
          <w:ilvl w:val="0"/>
          <w:numId w:val="1"/>
        </w:numPr>
      </w:pPr>
      <w:r>
        <w:t>识别步骤</w:t>
      </w:r>
    </w:p>
    <w:p w14:paraId="5D0379A2">
      <w:pPr>
        <w:pStyle w:val="18"/>
        <w:numPr>
          <w:ilvl w:val="1"/>
          <w:numId w:val="2"/>
        </w:numPr>
      </w:pPr>
      <w:r>
        <w:t>确定行业竞争范围（如汽车行业包括燃油车、新能源车）</w:t>
      </w:r>
    </w:p>
    <w:p w14:paraId="454466DB">
      <w:pPr>
        <w:pStyle w:val="18"/>
        <w:numPr>
          <w:ilvl w:val="1"/>
          <w:numId w:val="2"/>
        </w:numPr>
      </w:pPr>
      <w:r>
        <w:t>识别现有竞争者（直接竞争者）</w:t>
      </w:r>
    </w:p>
    <w:p w14:paraId="786BA8CC">
      <w:pPr>
        <w:pStyle w:val="18"/>
        <w:numPr>
          <w:ilvl w:val="1"/>
          <w:numId w:val="2"/>
        </w:numPr>
      </w:pPr>
      <w:r>
        <w:t>识别潜在竞争者（如跨界进入者）</w:t>
      </w:r>
    </w:p>
    <w:p w14:paraId="5A3276F4">
      <w:pPr>
        <w:pStyle w:val="18"/>
        <w:numPr>
          <w:ilvl w:val="1"/>
          <w:numId w:val="2"/>
        </w:numPr>
      </w:pPr>
      <w:r>
        <w:t>识别替代品竞争者（如高铁替代飞机）</w:t>
      </w:r>
    </w:p>
    <w:p w14:paraId="04B9E22D">
      <w:pPr>
        <w:pStyle w:val="18"/>
        <w:numPr>
          <w:ilvl w:val="0"/>
          <w:numId w:val="1"/>
        </w:numPr>
      </w:pPr>
      <w:r>
        <w:t>竞争者类型（对应第四章单选题3、5、6、第八章单选题6）</w:t>
      </w:r>
    </w:p>
    <w:p w14:paraId="2CE4B3F4">
      <w:pPr>
        <w:pStyle w:val="18"/>
        <w:numPr>
          <w:ilvl w:val="1"/>
          <w:numId w:val="2"/>
        </w:numPr>
      </w:pPr>
      <w:r>
        <w:t>愿望竞争者：满足不同需求（如旅游与购房）</w:t>
      </w:r>
    </w:p>
    <w:p w14:paraId="603D1AAE">
      <w:pPr>
        <w:pStyle w:val="18"/>
        <w:numPr>
          <w:ilvl w:val="1"/>
          <w:numId w:val="2"/>
        </w:numPr>
      </w:pPr>
      <w:r>
        <w:t>一般竞争者：满足同一需求的不同产品（如自行车与汽车）</w:t>
      </w:r>
    </w:p>
    <w:p w14:paraId="344C46F5">
      <w:pPr>
        <w:pStyle w:val="18"/>
        <w:numPr>
          <w:ilvl w:val="1"/>
          <w:numId w:val="2"/>
        </w:numPr>
      </w:pPr>
      <w:r>
        <w:t>产品形式竞争者：同种产品不同规格（如智能手机的不同型号）</w:t>
      </w:r>
    </w:p>
    <w:p w14:paraId="3AC04085">
      <w:pPr>
        <w:pStyle w:val="18"/>
        <w:numPr>
          <w:ilvl w:val="1"/>
          <w:numId w:val="2"/>
        </w:numPr>
      </w:pPr>
      <w:r>
        <w:t>品牌竞争者：同种产品不同品牌（如苹果与华为手机）</w:t>
      </w:r>
    </w:p>
    <w:p w14:paraId="48A91CA0">
      <w:pPr>
        <w:pStyle w:val="4"/>
      </w:pPr>
      <w:r>
        <w:t>二、竞争者分析的核心内容</w:t>
      </w:r>
    </w:p>
    <w:p w14:paraId="676614C4">
      <w:pPr>
        <w:pStyle w:val="18"/>
        <w:numPr>
          <w:ilvl w:val="0"/>
          <w:numId w:val="1"/>
        </w:numPr>
      </w:pPr>
      <w:r>
        <w:t>竞争者的目标：市场份额、利润、品牌知名度</w:t>
      </w:r>
    </w:p>
    <w:p w14:paraId="25484750">
      <w:pPr>
        <w:pStyle w:val="18"/>
        <w:numPr>
          <w:ilvl w:val="0"/>
          <w:numId w:val="1"/>
        </w:numPr>
      </w:pPr>
      <w:r>
        <w:t>竞争者的战略：成本领先、差异化、集中化</w:t>
      </w:r>
    </w:p>
    <w:p w14:paraId="11D77C7F">
      <w:pPr>
        <w:pStyle w:val="18"/>
        <w:numPr>
          <w:ilvl w:val="0"/>
          <w:numId w:val="1"/>
        </w:numPr>
      </w:pPr>
      <w:r>
        <w:t>竞争者的优势与劣势：产品、价格、渠道、促销、研发</w:t>
      </w:r>
    </w:p>
    <w:p w14:paraId="29148E2D">
      <w:pPr>
        <w:pStyle w:val="18"/>
        <w:numPr>
          <w:ilvl w:val="0"/>
          <w:numId w:val="1"/>
        </w:numPr>
      </w:pPr>
      <w:r>
        <w:t>竞争者的市场反应模式（对应第八章单选题1）</w:t>
      </w:r>
    </w:p>
    <w:p w14:paraId="211428CA">
      <w:pPr>
        <w:pStyle w:val="18"/>
        <w:numPr>
          <w:ilvl w:val="1"/>
          <w:numId w:val="2"/>
        </w:numPr>
      </w:pPr>
      <w:r>
        <w:t>从容不迫型：对竞争对手行动反应缓慢</w:t>
      </w:r>
    </w:p>
    <w:p w14:paraId="1C4BBE71">
      <w:pPr>
        <w:pStyle w:val="18"/>
        <w:numPr>
          <w:ilvl w:val="1"/>
          <w:numId w:val="2"/>
        </w:numPr>
      </w:pPr>
      <w:r>
        <w:t>选择型：只对特定行动反应（如降价反应，促销不反应）</w:t>
      </w:r>
    </w:p>
    <w:p w14:paraId="605B6D5D">
      <w:pPr>
        <w:pStyle w:val="18"/>
        <w:numPr>
          <w:ilvl w:val="1"/>
          <w:numId w:val="2"/>
        </w:numPr>
      </w:pPr>
      <w:r>
        <w:t>凶猛型：对任何行动都强烈反击</w:t>
      </w:r>
    </w:p>
    <w:p w14:paraId="2864AB7E">
      <w:pPr>
        <w:pStyle w:val="18"/>
        <w:numPr>
          <w:ilvl w:val="1"/>
          <w:numId w:val="2"/>
        </w:numPr>
      </w:pPr>
      <w:r>
        <w:t>随机型：反应无规律</w:t>
      </w:r>
    </w:p>
    <w:p w14:paraId="25F57D34">
      <w:pPr>
        <w:pStyle w:val="4"/>
      </w:pPr>
      <w:r>
        <w:t>三、企业竞争地位分类（对应第八章多选题9）</w:t>
      </w:r>
    </w:p>
    <w:p w14:paraId="59C19698">
      <w:pPr>
        <w:pStyle w:val="18"/>
        <w:numPr>
          <w:ilvl w:val="0"/>
          <w:numId w:val="1"/>
        </w:numPr>
      </w:pPr>
      <w:r>
        <w:t>市场主导者：行业领导者，市场份额最大（如苹果在高端手机市场）</w:t>
      </w:r>
    </w:p>
    <w:p w14:paraId="6EA29015">
      <w:pPr>
        <w:pStyle w:val="18"/>
        <w:numPr>
          <w:ilvl w:val="0"/>
          <w:numId w:val="1"/>
        </w:numPr>
      </w:pPr>
      <w:r>
        <w:t>市场挑战者：市场份额第二或第三，试图挑战主导者（如小米挑战苹果）</w:t>
      </w:r>
    </w:p>
    <w:p w14:paraId="5EBAC76A">
      <w:pPr>
        <w:pStyle w:val="18"/>
        <w:numPr>
          <w:ilvl w:val="0"/>
          <w:numId w:val="1"/>
        </w:numPr>
      </w:pPr>
      <w:r>
        <w:t>市场跟随者：跟随主导者策略，不主动竞争（如一些中小手机品牌）</w:t>
      </w:r>
    </w:p>
    <w:p w14:paraId="0BC3D13D">
      <w:pPr>
        <w:pStyle w:val="18"/>
        <w:numPr>
          <w:ilvl w:val="0"/>
          <w:numId w:val="1"/>
        </w:numPr>
      </w:pPr>
      <w:r>
        <w:t>市场补缺者：专注于被大企业忽略的利基市场（如专业户外装备品牌）</w:t>
      </w:r>
    </w:p>
    <w:p w14:paraId="64B96FFD">
      <w:pPr>
        <w:pStyle w:val="4"/>
      </w:pPr>
      <w:r>
        <w:t>四、不同竞争地位的战略选择（对应第八章单选题3、4、5、7、多选题8）</w:t>
      </w:r>
    </w:p>
    <w:p w14:paraId="0060BBA3">
      <w:pPr>
        <w:pStyle w:val="18"/>
        <w:numPr>
          <w:ilvl w:val="0"/>
          <w:numId w:val="1"/>
        </w:numPr>
      </w:pPr>
      <w:r>
        <w:t>市场主导者战略</w:t>
      </w:r>
    </w:p>
    <w:p w14:paraId="4BB1480B">
      <w:pPr>
        <w:pStyle w:val="18"/>
        <w:numPr>
          <w:ilvl w:val="1"/>
          <w:numId w:val="2"/>
        </w:numPr>
      </w:pPr>
      <w:r>
        <w:t>扩大市场需求总量：开发新用户、开辟新用途、增加使用频率</w:t>
      </w:r>
    </w:p>
    <w:p w14:paraId="25993145">
      <w:pPr>
        <w:pStyle w:val="18"/>
        <w:numPr>
          <w:ilvl w:val="1"/>
          <w:numId w:val="2"/>
        </w:numPr>
      </w:pPr>
      <w:r>
        <w:t>保护市场占有率：阵地防御、侧翼防御、反击防御（对应第八章单选题7、判断题13）</w:t>
      </w:r>
    </w:p>
    <w:p w14:paraId="05E3EA7F">
      <w:pPr>
        <w:pStyle w:val="18"/>
        <w:numPr>
          <w:ilvl w:val="1"/>
          <w:numId w:val="2"/>
        </w:numPr>
      </w:pPr>
      <w:r>
        <w:t>提高市场占有率：优化产品、降低成本、加强促销</w:t>
      </w:r>
    </w:p>
    <w:p w14:paraId="50139532">
      <w:pPr>
        <w:pStyle w:val="18"/>
        <w:numPr>
          <w:ilvl w:val="0"/>
          <w:numId w:val="1"/>
        </w:numPr>
      </w:pPr>
      <w:r>
        <w:t>市场挑战者战略</w:t>
      </w:r>
    </w:p>
    <w:p w14:paraId="25120B58">
      <w:pPr>
        <w:pStyle w:val="18"/>
        <w:numPr>
          <w:ilvl w:val="1"/>
          <w:numId w:val="2"/>
        </w:numPr>
      </w:pPr>
      <w:r>
        <w:t>正面进攻：直接攻击主导者的优势（如价格战）</w:t>
      </w:r>
    </w:p>
    <w:p w14:paraId="5E91353D">
      <w:pPr>
        <w:pStyle w:val="18"/>
        <w:numPr>
          <w:ilvl w:val="1"/>
          <w:numId w:val="2"/>
        </w:numPr>
      </w:pPr>
      <w:r>
        <w:t>侧翼进攻：攻击主导者的弱点（如细分市场）（对应第八章单选题4）</w:t>
      </w:r>
    </w:p>
    <w:p w14:paraId="089EB1FC">
      <w:pPr>
        <w:pStyle w:val="18"/>
        <w:numPr>
          <w:ilvl w:val="1"/>
          <w:numId w:val="2"/>
        </w:numPr>
      </w:pPr>
      <w:r>
        <w:t>迂回进攻：避开正面竞争，开发新产品或新市场</w:t>
      </w:r>
    </w:p>
    <w:p w14:paraId="129FF017">
      <w:pPr>
        <w:pStyle w:val="18"/>
        <w:numPr>
          <w:ilvl w:val="1"/>
          <w:numId w:val="2"/>
        </w:numPr>
      </w:pPr>
      <w:r>
        <w:t>包围进攻：全方位攻击主导者的市场</w:t>
      </w:r>
    </w:p>
    <w:p w14:paraId="133E0E97">
      <w:pPr>
        <w:pStyle w:val="18"/>
        <w:numPr>
          <w:ilvl w:val="0"/>
          <w:numId w:val="1"/>
        </w:numPr>
      </w:pPr>
      <w:r>
        <w:t>市场跟随者战略</w:t>
      </w:r>
    </w:p>
    <w:p w14:paraId="7C9B824C">
      <w:pPr>
        <w:pStyle w:val="18"/>
        <w:numPr>
          <w:ilvl w:val="1"/>
          <w:numId w:val="2"/>
        </w:numPr>
      </w:pPr>
      <w:r>
        <w:t>紧密跟随：完全模仿主导者（如仿冒品，不建议）</w:t>
      </w:r>
    </w:p>
    <w:p w14:paraId="7B708FAF">
      <w:pPr>
        <w:pStyle w:val="18"/>
        <w:numPr>
          <w:ilvl w:val="1"/>
          <w:numId w:val="2"/>
        </w:numPr>
      </w:pPr>
      <w:r>
        <w:t>距离跟随：模仿核心产品，略有差异</w:t>
      </w:r>
    </w:p>
    <w:p w14:paraId="7FFF65A5">
      <w:pPr>
        <w:pStyle w:val="18"/>
        <w:numPr>
          <w:ilvl w:val="1"/>
          <w:numId w:val="2"/>
        </w:numPr>
      </w:pPr>
      <w:r>
        <w:t>选择跟随：选择性模仿，自主开发部分产品</w:t>
      </w:r>
    </w:p>
    <w:p w14:paraId="6BECF832">
      <w:pPr>
        <w:pStyle w:val="18"/>
        <w:numPr>
          <w:ilvl w:val="0"/>
          <w:numId w:val="1"/>
        </w:numPr>
      </w:pPr>
      <w:r>
        <w:t>市场补缺者战略（对应第八章单选题5、判断题12）</w:t>
      </w:r>
    </w:p>
    <w:p w14:paraId="6B8FF979">
      <w:pPr>
        <w:pStyle w:val="18"/>
        <w:numPr>
          <w:ilvl w:val="1"/>
          <w:numId w:val="2"/>
        </w:numPr>
      </w:pPr>
      <w:r>
        <w:t>利基市场选择：具有足够需求、利润空间、未被满足的细分市场</w:t>
      </w:r>
    </w:p>
    <w:p w14:paraId="3A49815C">
      <w:pPr>
        <w:pStyle w:val="18"/>
        <w:numPr>
          <w:ilvl w:val="1"/>
          <w:numId w:val="2"/>
        </w:numPr>
      </w:pPr>
      <w:r>
        <w:t>专业化策略：产品专业化、市场专业化、客户专业化</w:t>
      </w:r>
    </w:p>
    <w:p w14:paraId="63F8DC7A">
      <w:pPr>
        <w:pStyle w:val="18"/>
        <w:numPr>
          <w:ilvl w:val="1"/>
          <w:numId w:val="2"/>
        </w:numPr>
      </w:pPr>
      <w:r>
        <w:t>核心优势：低成本、差异化、快速响应</w:t>
      </w:r>
    </w:p>
    <w:p w14:paraId="391D03EF">
      <w:pPr>
        <w:pStyle w:val="3"/>
      </w:pPr>
      <w:r>
        <w:t>第九章 目标市场战略</w:t>
      </w:r>
    </w:p>
    <w:p w14:paraId="11CAB39E">
      <w:pPr>
        <w:pStyle w:val="4"/>
      </w:pPr>
      <w:r>
        <w:t>一、市场细分（对应第九章单选题3、多选题8、11）</w:t>
      </w:r>
    </w:p>
    <w:p w14:paraId="7D03809D">
      <w:pPr>
        <w:pStyle w:val="18"/>
        <w:numPr>
          <w:ilvl w:val="0"/>
          <w:numId w:val="1"/>
        </w:numPr>
      </w:pPr>
      <w:r>
        <w:t>定义：将整体市场按照一定标准划分为具有相似需求的若干细分市场的过程</w:t>
      </w:r>
    </w:p>
    <w:p w14:paraId="48259467">
      <w:pPr>
        <w:pStyle w:val="18"/>
        <w:numPr>
          <w:ilvl w:val="0"/>
          <w:numId w:val="1"/>
        </w:numPr>
      </w:pPr>
      <w:r>
        <w:t>客观基础：消费者需求的差异性（对应第九章单选题3）</w:t>
      </w:r>
    </w:p>
    <w:p w14:paraId="4103FE5C">
      <w:pPr>
        <w:pStyle w:val="18"/>
        <w:numPr>
          <w:ilvl w:val="0"/>
          <w:numId w:val="1"/>
        </w:numPr>
      </w:pPr>
      <w:r>
        <w:t>市场细分标准</w:t>
      </w:r>
    </w:p>
    <w:p w14:paraId="60F5EFB7">
      <w:pPr>
        <w:pStyle w:val="18"/>
        <w:numPr>
          <w:ilvl w:val="1"/>
          <w:numId w:val="2"/>
        </w:numPr>
      </w:pPr>
      <w:r>
        <w:t>地理因素：国家、地区、城市规模、气候、人口密度</w:t>
      </w:r>
    </w:p>
    <w:p w14:paraId="4C5A6FA6">
      <w:pPr>
        <w:pStyle w:val="18"/>
        <w:numPr>
          <w:ilvl w:val="1"/>
          <w:numId w:val="2"/>
        </w:numPr>
      </w:pPr>
      <w:r>
        <w:t>人口因素：年龄、性别、收入、职业、教育、家庭生命周期（对应第九章多选题8）</w:t>
      </w:r>
    </w:p>
    <w:p w14:paraId="7F1ECFAA">
      <w:pPr>
        <w:pStyle w:val="18"/>
        <w:numPr>
          <w:ilvl w:val="1"/>
          <w:numId w:val="2"/>
        </w:numPr>
      </w:pPr>
      <w:r>
        <w:t>心理因素：个性、生活方式、价值观、购买动机</w:t>
      </w:r>
    </w:p>
    <w:p w14:paraId="3EF555CD">
      <w:pPr>
        <w:pStyle w:val="18"/>
        <w:numPr>
          <w:ilvl w:val="1"/>
          <w:numId w:val="2"/>
        </w:numPr>
      </w:pPr>
      <w:r>
        <w:t>行为因素：购买时机、使用频率、品牌忠诚度、追求利益（对应第九章多选题10）</w:t>
      </w:r>
    </w:p>
    <w:p w14:paraId="5159BB0A">
      <w:pPr>
        <w:pStyle w:val="18"/>
        <w:numPr>
          <w:ilvl w:val="0"/>
          <w:numId w:val="1"/>
        </w:numPr>
      </w:pPr>
      <w:r>
        <w:t>市场细分原则</w:t>
      </w:r>
    </w:p>
    <w:p w14:paraId="156D26C7">
      <w:pPr>
        <w:pStyle w:val="18"/>
        <w:numPr>
          <w:ilvl w:val="1"/>
          <w:numId w:val="2"/>
        </w:numPr>
      </w:pPr>
      <w:r>
        <w:t>可衡量性：细分市场的规模、购买力可测量</w:t>
      </w:r>
    </w:p>
    <w:p w14:paraId="420AF118">
      <w:pPr>
        <w:pStyle w:val="18"/>
        <w:numPr>
          <w:ilvl w:val="1"/>
          <w:numId w:val="2"/>
        </w:numPr>
      </w:pPr>
      <w:r>
        <w:t>可进入性：企业能通过渠道触达细分市场</w:t>
      </w:r>
    </w:p>
    <w:p w14:paraId="4A258E5F">
      <w:pPr>
        <w:pStyle w:val="18"/>
        <w:numPr>
          <w:ilvl w:val="1"/>
          <w:numId w:val="2"/>
        </w:numPr>
      </w:pPr>
      <w:r>
        <w:t>可盈利性：细分市场有足够的利润空间</w:t>
      </w:r>
    </w:p>
    <w:p w14:paraId="6A2BBC69">
      <w:pPr>
        <w:pStyle w:val="18"/>
        <w:numPr>
          <w:ilvl w:val="1"/>
          <w:numId w:val="2"/>
        </w:numPr>
      </w:pPr>
      <w:r>
        <w:t>差异性：不同细分市场的需求差异明显</w:t>
      </w:r>
    </w:p>
    <w:p w14:paraId="3F09DC13">
      <w:pPr>
        <w:pStyle w:val="18"/>
        <w:numPr>
          <w:ilvl w:val="1"/>
          <w:numId w:val="2"/>
        </w:numPr>
      </w:pPr>
      <w:r>
        <w:t>稳定性：细分市场在一定时期内保持稳定</w:t>
      </w:r>
    </w:p>
    <w:p w14:paraId="1A13C340">
      <w:pPr>
        <w:pStyle w:val="4"/>
      </w:pPr>
      <w:r>
        <w:t>二、目标市场选择（对应第九章单选题4、5、7、多选题9）</w:t>
      </w:r>
    </w:p>
    <w:p w14:paraId="78497090">
      <w:pPr>
        <w:pStyle w:val="18"/>
        <w:numPr>
          <w:ilvl w:val="0"/>
          <w:numId w:val="1"/>
        </w:numPr>
      </w:pPr>
      <w:r>
        <w:t>目标市场定义：企业选定的、准备进入的细分市场（对应第九章单选题4）</w:t>
      </w:r>
    </w:p>
    <w:p w14:paraId="3C9D8E7A">
      <w:pPr>
        <w:pStyle w:val="18"/>
        <w:numPr>
          <w:ilvl w:val="0"/>
          <w:numId w:val="1"/>
        </w:numPr>
      </w:pPr>
      <w:r>
        <w:t>目标市场选择标准</w:t>
      </w:r>
    </w:p>
    <w:p w14:paraId="0E017468">
      <w:pPr>
        <w:pStyle w:val="18"/>
        <w:numPr>
          <w:ilvl w:val="1"/>
          <w:numId w:val="2"/>
        </w:numPr>
      </w:pPr>
      <w:r>
        <w:t>市场规模与增长潜力：足够大且持续增长</w:t>
      </w:r>
    </w:p>
    <w:p w14:paraId="47807345">
      <w:pPr>
        <w:pStyle w:val="18"/>
        <w:numPr>
          <w:ilvl w:val="1"/>
          <w:numId w:val="2"/>
        </w:numPr>
      </w:pPr>
      <w:r>
        <w:t>竞争强度：竞争较小或企业有竞争优势</w:t>
      </w:r>
    </w:p>
    <w:p w14:paraId="79759098">
      <w:pPr>
        <w:pStyle w:val="18"/>
        <w:numPr>
          <w:ilvl w:val="1"/>
          <w:numId w:val="2"/>
        </w:numPr>
      </w:pPr>
      <w:r>
        <w:t>与企业资源匹配：企业有能力满足市场需求</w:t>
      </w:r>
    </w:p>
    <w:p w14:paraId="34EFCB8D">
      <w:pPr>
        <w:pStyle w:val="18"/>
        <w:numPr>
          <w:ilvl w:val="1"/>
          <w:numId w:val="2"/>
        </w:numPr>
      </w:pPr>
      <w:r>
        <w:t>盈利性：能实现企业盈利目标</w:t>
      </w:r>
    </w:p>
    <w:p w14:paraId="1D030028">
      <w:pPr>
        <w:pStyle w:val="18"/>
        <w:numPr>
          <w:ilvl w:val="0"/>
          <w:numId w:val="1"/>
        </w:numPr>
      </w:pPr>
      <w:r>
        <w:t>目标市场策略（对应第九章单选题2、5、7）</w:t>
      </w:r>
    </w:p>
    <w:p w14:paraId="703DFBF9">
      <w:pPr>
        <w:pStyle w:val="18"/>
        <w:numPr>
          <w:ilvl w:val="1"/>
          <w:numId w:val="2"/>
        </w:numPr>
      </w:pPr>
      <w:r>
        <w:t>无差异性目标市场策略</w:t>
      </w:r>
    </w:p>
    <w:p w14:paraId="1D354E2F">
      <w:pPr>
        <w:pStyle w:val="18"/>
        <w:numPr>
          <w:ilvl w:val="2"/>
          <w:numId w:val="2"/>
        </w:numPr>
      </w:pPr>
      <w:r>
        <w:t>核心：将整体市场视为一个目标市场，提供单一产品和营销组合</w:t>
      </w:r>
    </w:p>
    <w:p w14:paraId="01E777C2">
      <w:pPr>
        <w:pStyle w:val="18"/>
        <w:numPr>
          <w:ilvl w:val="2"/>
          <w:numId w:val="2"/>
        </w:numPr>
      </w:pPr>
      <w:r>
        <w:t>优点：成本低、效率高（对应第九章单选题2）</w:t>
      </w:r>
    </w:p>
    <w:p w14:paraId="6652A817">
      <w:pPr>
        <w:pStyle w:val="18"/>
        <w:numPr>
          <w:ilvl w:val="2"/>
          <w:numId w:val="2"/>
        </w:numPr>
      </w:pPr>
      <w:r>
        <w:t>缺点：无法满足需求差异，竞争激烈时易失败</w:t>
      </w:r>
    </w:p>
    <w:p w14:paraId="2FA405AC">
      <w:pPr>
        <w:pStyle w:val="18"/>
        <w:numPr>
          <w:ilvl w:val="2"/>
          <w:numId w:val="2"/>
        </w:numPr>
      </w:pPr>
      <w:r>
        <w:t>适用场景：产品需求相似、市场同质化高（对应第九章单选题5）</w:t>
      </w:r>
    </w:p>
    <w:p w14:paraId="7C222753">
      <w:pPr>
        <w:pStyle w:val="18"/>
        <w:numPr>
          <w:ilvl w:val="1"/>
          <w:numId w:val="2"/>
        </w:numPr>
      </w:pPr>
      <w:r>
        <w:t>差异性目标市场策略</w:t>
      </w:r>
    </w:p>
    <w:p w14:paraId="7BB7C895">
      <w:pPr>
        <w:pStyle w:val="18"/>
        <w:numPr>
          <w:ilvl w:val="2"/>
          <w:numId w:val="2"/>
        </w:numPr>
      </w:pPr>
      <w:r>
        <w:t>核心：选择多个细分市场，为每个细分市场提供差异化产品和营销组合</w:t>
      </w:r>
    </w:p>
    <w:p w14:paraId="72CEE7A4">
      <w:pPr>
        <w:pStyle w:val="18"/>
        <w:numPr>
          <w:ilvl w:val="2"/>
          <w:numId w:val="2"/>
        </w:numPr>
      </w:pPr>
      <w:r>
        <w:t>优点：满足不同需求，提高市场占有率</w:t>
      </w:r>
    </w:p>
    <w:p w14:paraId="12D67361">
      <w:pPr>
        <w:pStyle w:val="18"/>
        <w:numPr>
          <w:ilvl w:val="2"/>
          <w:numId w:val="2"/>
        </w:numPr>
      </w:pPr>
      <w:r>
        <w:t>缺点：成本高、管理复杂</w:t>
      </w:r>
    </w:p>
    <w:p w14:paraId="687B9772">
      <w:pPr>
        <w:pStyle w:val="18"/>
        <w:numPr>
          <w:ilvl w:val="2"/>
          <w:numId w:val="2"/>
        </w:numPr>
      </w:pPr>
      <w:r>
        <w:t>适用场景：市场需求差异大、企业资源充足</w:t>
      </w:r>
    </w:p>
    <w:p w14:paraId="206EFF62">
      <w:pPr>
        <w:pStyle w:val="18"/>
        <w:numPr>
          <w:ilvl w:val="1"/>
          <w:numId w:val="2"/>
        </w:numPr>
      </w:pPr>
      <w:r>
        <w:t>集中性目标市场策略</w:t>
      </w:r>
    </w:p>
    <w:p w14:paraId="23782C15">
      <w:pPr>
        <w:pStyle w:val="18"/>
        <w:numPr>
          <w:ilvl w:val="2"/>
          <w:numId w:val="2"/>
        </w:numPr>
      </w:pPr>
      <w:r>
        <w:t>核心：选择一个或少数几个细分市场，集中资源专注服务</w:t>
      </w:r>
    </w:p>
    <w:p w14:paraId="44CEC609">
      <w:pPr>
        <w:pStyle w:val="18"/>
        <w:numPr>
          <w:ilvl w:val="2"/>
          <w:numId w:val="2"/>
        </w:numPr>
      </w:pPr>
      <w:r>
        <w:t>优点：专业化程度高、成本低、竞争力强</w:t>
      </w:r>
    </w:p>
    <w:p w14:paraId="1949A970">
      <w:pPr>
        <w:pStyle w:val="18"/>
        <w:numPr>
          <w:ilvl w:val="2"/>
          <w:numId w:val="2"/>
        </w:numPr>
      </w:pPr>
      <w:r>
        <w:t>缺点：风险集中，市场变化影响大</w:t>
      </w:r>
    </w:p>
    <w:p w14:paraId="7825280A">
      <w:pPr>
        <w:pStyle w:val="18"/>
        <w:numPr>
          <w:ilvl w:val="2"/>
          <w:numId w:val="2"/>
        </w:numPr>
      </w:pPr>
      <w:r>
        <w:t>适用场景：中小企业、资源有限的企业</w:t>
      </w:r>
    </w:p>
    <w:p w14:paraId="696ABADC">
      <w:pPr>
        <w:pStyle w:val="4"/>
      </w:pPr>
      <w:r>
        <w:t>三、市场定位（对应第九章单选题1、6）</w:t>
      </w:r>
    </w:p>
    <w:p w14:paraId="21E91DA5">
      <w:pPr>
        <w:pStyle w:val="18"/>
        <w:numPr>
          <w:ilvl w:val="0"/>
          <w:numId w:val="1"/>
        </w:numPr>
      </w:pPr>
      <w:r>
        <w:t>定义：企业通过营销活动，使产品在消费者心目中占据独特、理想的位置（对应第九章单选题1）</w:t>
      </w:r>
    </w:p>
    <w:p w14:paraId="42445831">
      <w:pPr>
        <w:pStyle w:val="18"/>
        <w:numPr>
          <w:ilvl w:val="0"/>
          <w:numId w:val="1"/>
        </w:numPr>
      </w:pPr>
      <w:r>
        <w:t>定位核心：差异化，突出与竞争者的区别</w:t>
      </w:r>
    </w:p>
    <w:p w14:paraId="1189ADFC">
      <w:pPr>
        <w:pStyle w:val="18"/>
        <w:numPr>
          <w:ilvl w:val="0"/>
          <w:numId w:val="1"/>
        </w:numPr>
      </w:pPr>
      <w:r>
        <w:t>市场定位步骤</w:t>
      </w:r>
    </w:p>
    <w:p w14:paraId="4E6B220B">
      <w:pPr>
        <w:pStyle w:val="18"/>
        <w:numPr>
          <w:ilvl w:val="1"/>
          <w:numId w:val="2"/>
        </w:numPr>
      </w:pPr>
      <w:r>
        <w:t>分析竞争者定位：了解竞争者在消费者心中的形象</w:t>
      </w:r>
    </w:p>
    <w:p w14:paraId="45F34539">
      <w:pPr>
        <w:pStyle w:val="18"/>
        <w:numPr>
          <w:ilvl w:val="1"/>
          <w:numId w:val="2"/>
        </w:numPr>
      </w:pPr>
      <w:r>
        <w:t>确定差异化优势：产品、价格、渠道、服务、品牌等方面的优势</w:t>
      </w:r>
    </w:p>
    <w:p w14:paraId="5948FB4B">
      <w:pPr>
        <w:pStyle w:val="18"/>
        <w:numPr>
          <w:ilvl w:val="1"/>
          <w:numId w:val="2"/>
        </w:numPr>
      </w:pPr>
      <w:r>
        <w:t>传播定位信息：通过营销组合向消费者传递定位理念</w:t>
      </w:r>
    </w:p>
    <w:p w14:paraId="1C5B0220">
      <w:pPr>
        <w:pStyle w:val="18"/>
        <w:numPr>
          <w:ilvl w:val="0"/>
          <w:numId w:val="1"/>
        </w:numPr>
      </w:pPr>
      <w:r>
        <w:t>市场定位策略</w:t>
      </w:r>
    </w:p>
    <w:p w14:paraId="7B93423D">
      <w:pPr>
        <w:pStyle w:val="18"/>
        <w:numPr>
          <w:ilvl w:val="1"/>
          <w:numId w:val="2"/>
        </w:numPr>
      </w:pPr>
      <w:r>
        <w:t>避强定位：避开强大竞争者，选择空白市场</w:t>
      </w:r>
    </w:p>
    <w:p w14:paraId="19548D83">
      <w:pPr>
        <w:pStyle w:val="18"/>
        <w:numPr>
          <w:ilvl w:val="1"/>
          <w:numId w:val="2"/>
        </w:numPr>
      </w:pPr>
      <w:r>
        <w:t>迎头定位：直接与强大竞争者竞争，争夺同一市场</w:t>
      </w:r>
    </w:p>
    <w:p w14:paraId="72622A05">
      <w:pPr>
        <w:pStyle w:val="18"/>
        <w:numPr>
          <w:ilvl w:val="1"/>
          <w:numId w:val="2"/>
        </w:numPr>
      </w:pPr>
      <w:r>
        <w:t>重新定位：调整现有产品定位，应对市场变化或竞争</w:t>
      </w:r>
    </w:p>
    <w:p w14:paraId="26ECEB1D">
      <w:pPr>
        <w:pStyle w:val="3"/>
      </w:pPr>
      <w:r>
        <w:t>第十章 产品策略</w:t>
      </w:r>
    </w:p>
    <w:p w14:paraId="2BC35731">
      <w:pPr>
        <w:pStyle w:val="4"/>
      </w:pPr>
      <w:r>
        <w:t>一、产品整体概念（对应第十章单选题4、多选题8、判断题12、14）</w:t>
      </w:r>
    </w:p>
    <w:p w14:paraId="408855D5">
      <w:pPr>
        <w:pStyle w:val="18"/>
        <w:numPr>
          <w:ilvl w:val="0"/>
          <w:numId w:val="1"/>
        </w:numPr>
      </w:pPr>
      <w:r>
        <w:t>核心产品：消费者购买产品所追求的核心利益（如手机的通讯功能）</w:t>
      </w:r>
    </w:p>
    <w:p w14:paraId="3D94A370">
      <w:pPr>
        <w:pStyle w:val="18"/>
        <w:numPr>
          <w:ilvl w:val="0"/>
          <w:numId w:val="1"/>
        </w:numPr>
      </w:pPr>
      <w:r>
        <w:t>形式产品：核心产品的外在表现形式（质量、品牌、包装、设计、规格）（对应第十章单选题4）</w:t>
      </w:r>
    </w:p>
    <w:p w14:paraId="4AE1533D">
      <w:pPr>
        <w:pStyle w:val="18"/>
        <w:numPr>
          <w:ilvl w:val="0"/>
          <w:numId w:val="1"/>
        </w:numPr>
      </w:pPr>
      <w:r>
        <w:t>附加产品：产品的附加服务和利益（售后服务、保修、培训、配送）（对应第十章判断题14）</w:t>
      </w:r>
    </w:p>
    <w:p w14:paraId="1603C414">
      <w:pPr>
        <w:pStyle w:val="18"/>
        <w:numPr>
          <w:ilvl w:val="0"/>
          <w:numId w:val="1"/>
        </w:numPr>
      </w:pPr>
      <w:r>
        <w:t>潜在产品：产品未来可能的发展方向（如手机的折叠屏功能）</w:t>
      </w:r>
    </w:p>
    <w:p w14:paraId="4DD8FDD2">
      <w:pPr>
        <w:pStyle w:val="4"/>
      </w:pPr>
      <w:r>
        <w:t>二、产品组合策略（对应第十章单选题2、7、多选题9、10）</w:t>
      </w:r>
    </w:p>
    <w:p w14:paraId="1F5D63CF">
      <w:pPr>
        <w:pStyle w:val="18"/>
        <w:numPr>
          <w:ilvl w:val="0"/>
          <w:numId w:val="1"/>
        </w:numPr>
      </w:pPr>
      <w:r>
        <w:t>产品组合的核心要素</w:t>
      </w:r>
    </w:p>
    <w:p w14:paraId="1B882042">
      <w:pPr>
        <w:pStyle w:val="18"/>
        <w:numPr>
          <w:ilvl w:val="1"/>
          <w:numId w:val="2"/>
        </w:numPr>
      </w:pPr>
      <w:r>
        <w:t>宽度：企业经营的产品线数量（如宝洁的洗发水、洗衣粉、牙膏产品线）（对应第十章单选题7）</w:t>
      </w:r>
    </w:p>
    <w:p w14:paraId="35A58C43">
      <w:pPr>
        <w:pStyle w:val="18"/>
        <w:numPr>
          <w:ilvl w:val="1"/>
          <w:numId w:val="2"/>
        </w:numPr>
      </w:pPr>
      <w:r>
        <w:t>长度：产品组合中所有产品项目的总数</w:t>
      </w:r>
    </w:p>
    <w:p w14:paraId="08018373">
      <w:pPr>
        <w:pStyle w:val="18"/>
        <w:numPr>
          <w:ilvl w:val="1"/>
          <w:numId w:val="2"/>
        </w:numPr>
      </w:pPr>
      <w:r>
        <w:t>深度：每条产品线中包含的产品规格数量（如洗发水的不同容量、香型）</w:t>
      </w:r>
    </w:p>
    <w:p w14:paraId="3EDA9EB0">
      <w:pPr>
        <w:pStyle w:val="18"/>
        <w:numPr>
          <w:ilvl w:val="1"/>
          <w:numId w:val="2"/>
        </w:numPr>
      </w:pPr>
      <w:r>
        <w:t>关联度：各产品线在生产、渠道、顾客等方面的关联性（对应第十章单选题2）</w:t>
      </w:r>
    </w:p>
    <w:p w14:paraId="06539FCC">
      <w:pPr>
        <w:pStyle w:val="18"/>
        <w:numPr>
          <w:ilvl w:val="0"/>
          <w:numId w:val="1"/>
        </w:numPr>
      </w:pPr>
      <w:r>
        <w:t>产品组合调整策略</w:t>
      </w:r>
    </w:p>
    <w:p w14:paraId="6A9D77E2">
      <w:pPr>
        <w:pStyle w:val="18"/>
        <w:numPr>
          <w:ilvl w:val="1"/>
          <w:numId w:val="2"/>
        </w:numPr>
      </w:pPr>
      <w:r>
        <w:t>扩大产品组合：增加宽度、长度、深度（对应第十章多选题9）</w:t>
      </w:r>
    </w:p>
    <w:p w14:paraId="0DC5302C">
      <w:pPr>
        <w:pStyle w:val="18"/>
        <w:numPr>
          <w:ilvl w:val="1"/>
          <w:numId w:val="2"/>
        </w:numPr>
      </w:pPr>
      <w:r>
        <w:t>缩减产品组合：淘汰滞销、低利润产品</w:t>
      </w:r>
    </w:p>
    <w:p w14:paraId="44A75806">
      <w:pPr>
        <w:pStyle w:val="18"/>
        <w:numPr>
          <w:ilvl w:val="1"/>
          <w:numId w:val="2"/>
        </w:numPr>
      </w:pPr>
      <w:r>
        <w:t>产品延伸：向上延伸（高端市场）、向下延伸（低端市场）、双向延伸（高低端同时拓展）（对应第十章多选题11）</w:t>
      </w:r>
    </w:p>
    <w:p w14:paraId="6BDAC6FD">
      <w:pPr>
        <w:pStyle w:val="4"/>
      </w:pPr>
      <w:r>
        <w:t>三、品牌策略（对应第十章单选题3）</w:t>
      </w:r>
    </w:p>
    <w:p w14:paraId="53FDA514">
      <w:pPr>
        <w:pStyle w:val="18"/>
        <w:numPr>
          <w:ilvl w:val="0"/>
          <w:numId w:val="1"/>
        </w:numPr>
      </w:pPr>
      <w:r>
        <w:t>品牌的构成：品牌名称、品牌标志、品牌口号、品牌形象</w:t>
      </w:r>
    </w:p>
    <w:p w14:paraId="3259EDAE">
      <w:pPr>
        <w:pStyle w:val="18"/>
        <w:numPr>
          <w:ilvl w:val="0"/>
          <w:numId w:val="1"/>
        </w:numPr>
      </w:pPr>
      <w:r>
        <w:t>品牌的作用</w:t>
      </w:r>
    </w:p>
    <w:p w14:paraId="487C9529">
      <w:pPr>
        <w:pStyle w:val="18"/>
        <w:numPr>
          <w:ilvl w:val="1"/>
          <w:numId w:val="2"/>
        </w:numPr>
      </w:pPr>
      <w:r>
        <w:t>对企业：识别功能、竞争优势、无形资产、溢价能力（对应第十章单选题3）</w:t>
      </w:r>
    </w:p>
    <w:p w14:paraId="2C3815B5">
      <w:pPr>
        <w:pStyle w:val="18"/>
        <w:numPr>
          <w:ilvl w:val="1"/>
          <w:numId w:val="2"/>
        </w:numPr>
      </w:pPr>
      <w:r>
        <w:t>对消费者：降低购买风险、简化决策、身份象征</w:t>
      </w:r>
    </w:p>
    <w:p w14:paraId="3A1D89F5">
      <w:pPr>
        <w:pStyle w:val="18"/>
        <w:numPr>
          <w:ilvl w:val="0"/>
          <w:numId w:val="1"/>
        </w:numPr>
      </w:pPr>
      <w:r>
        <w:t>品牌策略类型</w:t>
      </w:r>
    </w:p>
    <w:p w14:paraId="25CDA2CB">
      <w:pPr>
        <w:pStyle w:val="18"/>
        <w:numPr>
          <w:ilvl w:val="1"/>
          <w:numId w:val="2"/>
        </w:numPr>
      </w:pPr>
      <w:r>
        <w:t>品牌有无策略：使用品牌或无品牌（如散装食品）</w:t>
      </w:r>
    </w:p>
    <w:p w14:paraId="71C821AC">
      <w:pPr>
        <w:pStyle w:val="18"/>
        <w:numPr>
          <w:ilvl w:val="1"/>
          <w:numId w:val="2"/>
        </w:numPr>
      </w:pPr>
      <w:r>
        <w:t>品牌归属策略：自有品牌、特许品牌、联合品牌</w:t>
      </w:r>
    </w:p>
    <w:p w14:paraId="0262F8BC">
      <w:pPr>
        <w:pStyle w:val="18"/>
        <w:numPr>
          <w:ilvl w:val="1"/>
          <w:numId w:val="2"/>
        </w:numPr>
      </w:pPr>
      <w:r>
        <w:t>品牌名称策略：统一品牌（如海尔）、多品牌（如宝洁）、分类品牌（如康师傅的方便面、饮料）</w:t>
      </w:r>
    </w:p>
    <w:p w14:paraId="7EFF9BB9">
      <w:pPr>
        <w:pStyle w:val="4"/>
      </w:pPr>
      <w:r>
        <w:t>四、包装策略（对应第十章单选题5）</w:t>
      </w:r>
    </w:p>
    <w:p w14:paraId="4703593B">
      <w:pPr>
        <w:pStyle w:val="18"/>
        <w:numPr>
          <w:ilvl w:val="0"/>
          <w:numId w:val="1"/>
        </w:numPr>
      </w:pPr>
      <w:r>
        <w:t>包装的功能：保护产品、便于储存运输、促进销售、传递信息</w:t>
      </w:r>
    </w:p>
    <w:p w14:paraId="766FC4D1">
      <w:pPr>
        <w:pStyle w:val="18"/>
        <w:numPr>
          <w:ilvl w:val="0"/>
          <w:numId w:val="1"/>
        </w:numPr>
      </w:pPr>
      <w:r>
        <w:t>包装策略类型</w:t>
      </w:r>
    </w:p>
    <w:p w14:paraId="7E27B620">
      <w:pPr>
        <w:pStyle w:val="18"/>
        <w:numPr>
          <w:ilvl w:val="1"/>
          <w:numId w:val="2"/>
        </w:numPr>
      </w:pPr>
      <w:r>
        <w:t>组合包装：将相关产品组合在一个包装内（如旅游必备品套装）（对应第十章单选题5）</w:t>
      </w:r>
    </w:p>
    <w:p w14:paraId="3AEABFD4">
      <w:pPr>
        <w:pStyle w:val="18"/>
        <w:numPr>
          <w:ilvl w:val="1"/>
          <w:numId w:val="2"/>
        </w:numPr>
      </w:pPr>
      <w:r>
        <w:t>再使用包装：包装可重复使用（如罐头瓶）</w:t>
      </w:r>
    </w:p>
    <w:p w14:paraId="18CAB039">
      <w:pPr>
        <w:pStyle w:val="18"/>
        <w:numPr>
          <w:ilvl w:val="1"/>
          <w:numId w:val="2"/>
        </w:numPr>
      </w:pPr>
      <w:r>
        <w:t>一次性包装：使用后废弃（如塑料袋）</w:t>
      </w:r>
    </w:p>
    <w:p w14:paraId="267AF19C">
      <w:pPr>
        <w:pStyle w:val="18"/>
        <w:numPr>
          <w:ilvl w:val="1"/>
          <w:numId w:val="2"/>
        </w:numPr>
      </w:pPr>
      <w:r>
        <w:t>一致性包装：企业所有产品采用统一风格包装</w:t>
      </w:r>
    </w:p>
    <w:p w14:paraId="3DAAA3E6">
      <w:pPr>
        <w:pStyle w:val="18"/>
        <w:numPr>
          <w:ilvl w:val="1"/>
          <w:numId w:val="2"/>
        </w:numPr>
      </w:pPr>
      <w:r>
        <w:t>差异化包装：不同产品采用不同包装</w:t>
      </w:r>
    </w:p>
    <w:p w14:paraId="0D8C5784">
      <w:pPr>
        <w:pStyle w:val="4"/>
      </w:pPr>
      <w:r>
        <w:t>五、产品生命周期策略（对应第十章单选题6）</w:t>
      </w:r>
    </w:p>
    <w:p w14:paraId="6123C5ED">
      <w:pPr>
        <w:pStyle w:val="18"/>
        <w:numPr>
          <w:ilvl w:val="0"/>
          <w:numId w:val="1"/>
        </w:numPr>
      </w:pPr>
      <w:r>
        <w:t>产品生命周期阶段</w:t>
      </w:r>
    </w:p>
    <w:p w14:paraId="3AD1E7FE">
      <w:pPr>
        <w:pStyle w:val="18"/>
        <w:numPr>
          <w:ilvl w:val="1"/>
          <w:numId w:val="2"/>
        </w:numPr>
      </w:pPr>
      <w:r>
        <w:t>导入期：销量低、成本高、利润低、竞争少，策略：高促销+高价格（撇脂）或低促销+低价格（渗透）</w:t>
      </w:r>
    </w:p>
    <w:p w14:paraId="28F46BF8">
      <w:pPr>
        <w:pStyle w:val="18"/>
        <w:numPr>
          <w:ilvl w:val="1"/>
          <w:numId w:val="2"/>
        </w:numPr>
      </w:pPr>
      <w:r>
        <w:t>成长期：销量快速增长、利润上升、竞争加剧，策略：扩大产能、拓展渠道、加强品牌建设</w:t>
      </w:r>
    </w:p>
    <w:p w14:paraId="1AA8FFBA">
      <w:pPr>
        <w:pStyle w:val="18"/>
        <w:numPr>
          <w:ilvl w:val="1"/>
          <w:numId w:val="2"/>
        </w:numPr>
      </w:pPr>
      <w:r>
        <w:t>成熟期：销量稳定、利润最高、竞争激烈，策略：差异化竞争、开拓新市场、优化成本（对应第十章单选题6）</w:t>
      </w:r>
    </w:p>
    <w:p w14:paraId="51F0E3B1">
      <w:pPr>
        <w:pStyle w:val="18"/>
        <w:numPr>
          <w:ilvl w:val="1"/>
          <w:numId w:val="2"/>
        </w:numPr>
      </w:pPr>
      <w:r>
        <w:t>衰退期：销量下降、利润减少，策略：维持、收割、放弃</w:t>
      </w:r>
    </w:p>
    <w:p w14:paraId="47B42F37">
      <w:pPr>
        <w:pStyle w:val="3"/>
      </w:pPr>
      <w:r>
        <w:t>第十一章 定价策略</w:t>
      </w:r>
    </w:p>
    <w:p w14:paraId="28F592F9">
      <w:pPr>
        <w:pStyle w:val="4"/>
      </w:pPr>
      <w:r>
        <w:t>一、定价的影响因素</w:t>
      </w:r>
    </w:p>
    <w:p w14:paraId="7203CD7C">
      <w:pPr>
        <w:pStyle w:val="18"/>
        <w:numPr>
          <w:ilvl w:val="0"/>
          <w:numId w:val="1"/>
        </w:numPr>
      </w:pPr>
      <w:r>
        <w:t>内部因素：成本（固定成本、变动成本）、企业目标（利润、市场份额、品牌形象）、营销组合策略</w:t>
      </w:r>
    </w:p>
    <w:p w14:paraId="055BDE0F">
      <w:pPr>
        <w:pStyle w:val="18"/>
        <w:numPr>
          <w:ilvl w:val="0"/>
          <w:numId w:val="1"/>
        </w:numPr>
      </w:pPr>
      <w:r>
        <w:t>外部因素：市场需求、竞争状况、法律法规、经济环境（通货膨胀、利率）</w:t>
      </w:r>
    </w:p>
    <w:p w14:paraId="1A60898C">
      <w:pPr>
        <w:pStyle w:val="4"/>
      </w:pPr>
      <w:r>
        <w:t>二、定价导向（对应第十一章多选题9）</w:t>
      </w:r>
    </w:p>
    <w:p w14:paraId="0C346611">
      <w:pPr>
        <w:pStyle w:val="18"/>
        <w:numPr>
          <w:ilvl w:val="0"/>
          <w:numId w:val="1"/>
        </w:numPr>
      </w:pPr>
      <w:r>
        <w:t>成本导向定价：以成本为基础（成本加成定价、目标利润定价）</w:t>
      </w:r>
    </w:p>
    <w:p w14:paraId="231E8FEC">
      <w:pPr>
        <w:pStyle w:val="18"/>
        <w:numPr>
          <w:ilvl w:val="0"/>
          <w:numId w:val="1"/>
        </w:numPr>
      </w:pPr>
      <w:r>
        <w:t>需求导向定价：以消费者需求和感知价值为基础（价值导向定价、需求差异定价）</w:t>
      </w:r>
    </w:p>
    <w:p w14:paraId="0BDA7781">
      <w:pPr>
        <w:pStyle w:val="18"/>
        <w:numPr>
          <w:ilvl w:val="0"/>
          <w:numId w:val="1"/>
        </w:numPr>
      </w:pPr>
      <w:r>
        <w:t>竞争导向定价：以竞争对手价格为基础（随行就市定价、密封投标定价）（对应第十一章单选题3、4）</w:t>
      </w:r>
    </w:p>
    <w:p w14:paraId="0A8D2138">
      <w:pPr>
        <w:pStyle w:val="4"/>
      </w:pPr>
      <w:r>
        <w:t>三、基本定价策略（对应第十一章单选题1、2、5、多选题7、8）</w:t>
      </w:r>
    </w:p>
    <w:p w14:paraId="02351E51">
      <w:pPr>
        <w:pStyle w:val="18"/>
        <w:numPr>
          <w:ilvl w:val="0"/>
          <w:numId w:val="1"/>
        </w:numPr>
      </w:pPr>
      <w:r>
        <w:t>新产品定价策略</w:t>
      </w:r>
    </w:p>
    <w:p w14:paraId="4BF79004">
      <w:pPr>
        <w:pStyle w:val="18"/>
        <w:numPr>
          <w:ilvl w:val="1"/>
          <w:numId w:val="2"/>
        </w:numPr>
      </w:pPr>
      <w:r>
        <w:t>撇脂定价：高价入市，快速回收投资，适用于技术领先、差异化强的产品（对应第十一章单选题1）</w:t>
      </w:r>
    </w:p>
    <w:p w14:paraId="2B7A8DB8">
      <w:pPr>
        <w:pStyle w:val="18"/>
        <w:numPr>
          <w:ilvl w:val="1"/>
          <w:numId w:val="2"/>
        </w:numPr>
      </w:pPr>
      <w:r>
        <w:t>渗透定价：低价入市，快速占领市场，适用于市场规模大、需求价格弹性高的产品（对应第十一章单选题2、多选题10）</w:t>
      </w:r>
    </w:p>
    <w:p w14:paraId="759B7EC2">
      <w:pPr>
        <w:pStyle w:val="18"/>
        <w:numPr>
          <w:ilvl w:val="1"/>
          <w:numId w:val="2"/>
        </w:numPr>
      </w:pPr>
      <w:r>
        <w:t>温和定价：中间价格，平衡利润与市场份额</w:t>
      </w:r>
    </w:p>
    <w:p w14:paraId="6DBABBB6">
      <w:pPr>
        <w:pStyle w:val="18"/>
        <w:numPr>
          <w:ilvl w:val="0"/>
          <w:numId w:val="1"/>
        </w:numPr>
      </w:pPr>
      <w:r>
        <w:t>心理定价策略</w:t>
      </w:r>
    </w:p>
    <w:p w14:paraId="70DA88DB">
      <w:pPr>
        <w:pStyle w:val="18"/>
        <w:numPr>
          <w:ilvl w:val="1"/>
          <w:numId w:val="2"/>
        </w:numPr>
      </w:pPr>
      <w:r>
        <w:t>尾数定价：定价为9.9元、99元，利用消费者求廉心理（对应第十一章多选题8）</w:t>
      </w:r>
    </w:p>
    <w:p w14:paraId="5A4E08D2">
      <w:pPr>
        <w:pStyle w:val="18"/>
        <w:numPr>
          <w:ilvl w:val="1"/>
          <w:numId w:val="2"/>
        </w:numPr>
      </w:pPr>
      <w:r>
        <w:t>声望定价：高价定位，彰显品牌品质和身份（如奢侈品、高端服务）（对应第十一章单选题1）</w:t>
      </w:r>
    </w:p>
    <w:p w14:paraId="4E4BCB3C">
      <w:pPr>
        <w:pStyle w:val="18"/>
        <w:numPr>
          <w:ilvl w:val="1"/>
          <w:numId w:val="2"/>
        </w:numPr>
      </w:pPr>
      <w:r>
        <w:t>招徕定价：低价吸引顾客，带动其他产品销售（如超市特价商品）（对应第十一章多选题8）</w:t>
      </w:r>
    </w:p>
    <w:p w14:paraId="078C06E4">
      <w:pPr>
        <w:pStyle w:val="18"/>
        <w:numPr>
          <w:ilvl w:val="1"/>
          <w:numId w:val="2"/>
        </w:numPr>
      </w:pPr>
      <w:r>
        <w:t>整数定价：定价为100元、1000元，适用于高端产品，体现档次</w:t>
      </w:r>
    </w:p>
    <w:p w14:paraId="5D16E6E1">
      <w:pPr>
        <w:pStyle w:val="18"/>
        <w:numPr>
          <w:ilvl w:val="0"/>
          <w:numId w:val="1"/>
        </w:numPr>
      </w:pPr>
      <w:r>
        <w:t>折扣与折让定价策略</w:t>
      </w:r>
    </w:p>
    <w:p w14:paraId="7D7A9A99">
      <w:pPr>
        <w:pStyle w:val="18"/>
        <w:numPr>
          <w:ilvl w:val="1"/>
          <w:numId w:val="2"/>
        </w:numPr>
      </w:pPr>
      <w:r>
        <w:t>现金折扣：提前付款给予折扣（如付款期10天内折扣2%）</w:t>
      </w:r>
    </w:p>
    <w:p w14:paraId="6BA4DA3B">
      <w:pPr>
        <w:pStyle w:val="18"/>
        <w:numPr>
          <w:ilvl w:val="1"/>
          <w:numId w:val="2"/>
        </w:numPr>
      </w:pPr>
      <w:r>
        <w:t>数量折扣：批量购买给予折扣（非累计、累计）（对应第十一章单选题5）</w:t>
      </w:r>
    </w:p>
    <w:p w14:paraId="1A010DD7">
      <w:pPr>
        <w:pStyle w:val="18"/>
        <w:numPr>
          <w:ilvl w:val="1"/>
          <w:numId w:val="2"/>
        </w:numPr>
      </w:pPr>
      <w:r>
        <w:t>功能折扣：给中间商的折扣（如批发商折扣、零售商折扣）</w:t>
      </w:r>
    </w:p>
    <w:p w14:paraId="0E4684B5">
      <w:pPr>
        <w:pStyle w:val="18"/>
        <w:numPr>
          <w:ilvl w:val="1"/>
          <w:numId w:val="2"/>
        </w:numPr>
      </w:pPr>
      <w:r>
        <w:t>季节折扣：淡季购买给予折扣（如羽绒服淡季降价）</w:t>
      </w:r>
    </w:p>
    <w:p w14:paraId="75EE6D3D">
      <w:pPr>
        <w:pStyle w:val="18"/>
        <w:numPr>
          <w:ilvl w:val="0"/>
          <w:numId w:val="1"/>
        </w:numPr>
      </w:pPr>
      <w:r>
        <w:t>差别定价策略（对应第十一章多选题7）</w:t>
      </w:r>
    </w:p>
    <w:p w14:paraId="151F5B7A">
      <w:pPr>
        <w:pStyle w:val="18"/>
        <w:numPr>
          <w:ilvl w:val="1"/>
          <w:numId w:val="2"/>
        </w:numPr>
      </w:pPr>
      <w:r>
        <w:t>顾客差别定价：不同顾客群体不同价格（如学生票、老人票）</w:t>
      </w:r>
    </w:p>
    <w:p w14:paraId="6C44A37E">
      <w:pPr>
        <w:pStyle w:val="18"/>
        <w:numPr>
          <w:ilvl w:val="1"/>
          <w:numId w:val="2"/>
        </w:numPr>
      </w:pPr>
      <w:r>
        <w:t>产品形式差别定价：不同规格、款式不同价格（如手机不同内存版本）</w:t>
      </w:r>
    </w:p>
    <w:p w14:paraId="05B95E6D">
      <w:pPr>
        <w:pStyle w:val="18"/>
        <w:numPr>
          <w:ilvl w:val="1"/>
          <w:numId w:val="2"/>
        </w:numPr>
      </w:pPr>
      <w:r>
        <w:t>产品部位差别定价：不同部位不同价格（如演唱会前排、后排）</w:t>
      </w:r>
    </w:p>
    <w:p w14:paraId="59BCDB9B">
      <w:pPr>
        <w:pStyle w:val="18"/>
        <w:numPr>
          <w:ilvl w:val="1"/>
          <w:numId w:val="2"/>
        </w:numPr>
      </w:pPr>
      <w:r>
        <w:t>销售时间差别定价：不同时间不同价格（如机票旺季涨价、淡季降价）</w:t>
      </w:r>
    </w:p>
    <w:p w14:paraId="04279A3C">
      <w:pPr>
        <w:pStyle w:val="4"/>
      </w:pPr>
      <w:r>
        <w:t>四、需求价格弹性（对应第十一章单选题6、判断题12、13）</w:t>
      </w:r>
    </w:p>
    <w:p w14:paraId="4BC22278">
      <w:pPr>
        <w:pStyle w:val="18"/>
        <w:numPr>
          <w:ilvl w:val="0"/>
          <w:numId w:val="1"/>
        </w:numPr>
      </w:pPr>
      <w:r>
        <w:t>定义：需求量变动率与价格变动率的比值，反映需求对价格的敏感程度</w:t>
      </w:r>
    </w:p>
    <w:p w14:paraId="4B388F3D">
      <w:pPr>
        <w:pStyle w:val="18"/>
        <w:numPr>
          <w:ilvl w:val="0"/>
          <w:numId w:val="1"/>
        </w:numPr>
      </w:pPr>
      <w:r>
        <w:t>弹性类型</w:t>
      </w:r>
      <w:r>
        <w:rPr>
          <w:rFonts w:hint="eastAsia"/>
          <w:lang w:val="en-US" w:eastAsia="zh-CN"/>
        </w:rPr>
        <w:t xml:space="preserve">  </w:t>
      </w:r>
      <w:bookmarkStart w:id="0" w:name="_GoBack"/>
      <w:bookmarkEnd w:id="0"/>
    </w:p>
    <w:p w14:paraId="170426D6">
      <w:pPr>
        <w:pStyle w:val="18"/>
        <w:numPr>
          <w:ilvl w:val="1"/>
          <w:numId w:val="2"/>
        </w:numPr>
      </w:pPr>
      <w:r>
        <w:t>富有弹性（|E|&gt;1）：价格下降，销量大幅上升，总收益增加（如奢侈品）（对应第十一章单选题6）</w:t>
      </w:r>
    </w:p>
    <w:p w14:paraId="2572EDDD">
      <w:pPr>
        <w:pStyle w:val="18"/>
        <w:numPr>
          <w:ilvl w:val="1"/>
          <w:numId w:val="2"/>
        </w:numPr>
      </w:pPr>
      <w:r>
        <w:t>缺乏弹性（|E|&lt;1）：价格变动对销量影响小，总收益与价格同方向变动（如必需品）（对应第十一章判断题12、13）</w:t>
      </w:r>
    </w:p>
    <w:p w14:paraId="47AD8D84">
      <w:pPr>
        <w:pStyle w:val="18"/>
        <w:numPr>
          <w:ilvl w:val="1"/>
          <w:numId w:val="2"/>
        </w:numPr>
      </w:pPr>
      <w:r>
        <w:t>单位弹性（|E|=1）：价格变动率与需求量变动率相等，总收益不变</w:t>
      </w:r>
    </w:p>
    <w:p w14:paraId="6D132CD9">
      <w:pPr>
        <w:pStyle w:val="18"/>
        <w:numPr>
          <w:ilvl w:val="1"/>
          <w:numId w:val="2"/>
        </w:numPr>
      </w:pPr>
      <w:r>
        <w:t>无弹性（|E|=0）：需求量不随价格变动（如急救药品）</w:t>
      </w:r>
    </w:p>
    <w:p w14:paraId="05FCBECA">
      <w:pPr>
        <w:pStyle w:val="18"/>
        <w:numPr>
          <w:ilvl w:val="1"/>
          <w:numId w:val="2"/>
        </w:numPr>
      </w:pPr>
      <w:r>
        <w:t>完全弹性（|E|→∞）：价格小幅变动导致需求量大幅变动</w:t>
      </w:r>
    </w:p>
    <w:p w14:paraId="762F5DB5">
      <w:pPr>
        <w:pStyle w:val="3"/>
      </w:pPr>
      <w:r>
        <w:t>第十二章 分销策略</w:t>
      </w:r>
    </w:p>
    <w:p w14:paraId="6B1195F0">
      <w:pPr>
        <w:pStyle w:val="4"/>
      </w:pPr>
      <w:r>
        <w:t>一、分销渠道的定义与功能</w:t>
      </w:r>
    </w:p>
    <w:p w14:paraId="0E80FAA5">
      <w:pPr>
        <w:pStyle w:val="18"/>
        <w:numPr>
          <w:ilvl w:val="0"/>
          <w:numId w:val="1"/>
        </w:numPr>
      </w:pPr>
      <w:r>
        <w:t>定义：产品从生产者转移到消费者所经过的所有中间环节（对应第十二章单选题1、2、10）</w:t>
      </w:r>
    </w:p>
    <w:p w14:paraId="503AF0A4">
      <w:pPr>
        <w:pStyle w:val="18"/>
        <w:numPr>
          <w:ilvl w:val="0"/>
          <w:numId w:val="1"/>
        </w:numPr>
      </w:pPr>
      <w:r>
        <w:t>核心功能：运输、储存、促销、洽谈、融资、风险承担、信息传递</w:t>
      </w:r>
    </w:p>
    <w:p w14:paraId="0A2C86C4">
      <w:pPr>
        <w:pStyle w:val="4"/>
      </w:pPr>
      <w:r>
        <w:t>二、分销渠道的类型（对应第十二章单选题1、3、5、6）</w:t>
      </w:r>
    </w:p>
    <w:p w14:paraId="229A099C">
      <w:pPr>
        <w:pStyle w:val="18"/>
        <w:numPr>
          <w:ilvl w:val="0"/>
          <w:numId w:val="1"/>
        </w:numPr>
      </w:pPr>
      <w:r>
        <w:t>按渠道长度（中间商层次）划分</w:t>
      </w:r>
    </w:p>
    <w:p w14:paraId="76D78CCA">
      <w:pPr>
        <w:pStyle w:val="18"/>
        <w:numPr>
          <w:ilvl w:val="1"/>
          <w:numId w:val="2"/>
        </w:numPr>
      </w:pPr>
      <w:r>
        <w:t>零阶渠道（直接渠道）：生产者→消费者（如自有门店、电商直销）（对应第十二章单选题2）</w:t>
      </w:r>
    </w:p>
    <w:p w14:paraId="6A605B32">
      <w:pPr>
        <w:pStyle w:val="18"/>
        <w:numPr>
          <w:ilvl w:val="1"/>
          <w:numId w:val="2"/>
        </w:numPr>
      </w:pPr>
      <w:r>
        <w:t>一阶渠道：生产者→零售商→消费者</w:t>
      </w:r>
    </w:p>
    <w:p w14:paraId="316075C6">
      <w:pPr>
        <w:pStyle w:val="18"/>
        <w:numPr>
          <w:ilvl w:val="1"/>
          <w:numId w:val="2"/>
        </w:numPr>
      </w:pPr>
      <w:r>
        <w:t>二阶渠道：生产者→批发商→零售商→消费者（对应第十二章单选题1）</w:t>
      </w:r>
    </w:p>
    <w:p w14:paraId="3B4513F8">
      <w:pPr>
        <w:pStyle w:val="18"/>
        <w:numPr>
          <w:ilvl w:val="1"/>
          <w:numId w:val="2"/>
        </w:numPr>
      </w:pPr>
      <w:r>
        <w:t>三阶渠道：生产者→批发商→中转商→零售商→消费者</w:t>
      </w:r>
    </w:p>
    <w:p w14:paraId="6A41798F">
      <w:pPr>
        <w:pStyle w:val="18"/>
        <w:numPr>
          <w:ilvl w:val="0"/>
          <w:numId w:val="1"/>
        </w:numPr>
      </w:pPr>
      <w:r>
        <w:t>按渠道宽度（同一层次中间商数量）划分</w:t>
      </w:r>
    </w:p>
    <w:p w14:paraId="55011C9F">
      <w:pPr>
        <w:pStyle w:val="18"/>
        <w:numPr>
          <w:ilvl w:val="1"/>
          <w:numId w:val="2"/>
        </w:numPr>
      </w:pPr>
      <w:r>
        <w:t>密集分销：选择大量中间商，覆盖广泛市场（如日用品、饮料）（对应第十二章单选题4、多选题7）</w:t>
      </w:r>
    </w:p>
    <w:p w14:paraId="7D05B9DA">
      <w:pPr>
        <w:pStyle w:val="18"/>
        <w:numPr>
          <w:ilvl w:val="1"/>
          <w:numId w:val="2"/>
        </w:numPr>
      </w:pPr>
      <w:r>
        <w:t>选择分销：选择少数优质中间商，适用于选购品（如家电、服装）</w:t>
      </w:r>
    </w:p>
    <w:p w14:paraId="24453F93">
      <w:pPr>
        <w:pStyle w:val="18"/>
        <w:numPr>
          <w:ilvl w:val="1"/>
          <w:numId w:val="2"/>
        </w:numPr>
      </w:pPr>
      <w:r>
        <w:t>独家分销：选择唯一中间商，适用于特殊品（如奢侈品、高端汽车）</w:t>
      </w:r>
    </w:p>
    <w:p w14:paraId="572F4A6C">
      <w:pPr>
        <w:pStyle w:val="18"/>
        <w:numPr>
          <w:ilvl w:val="0"/>
          <w:numId w:val="1"/>
        </w:numPr>
      </w:pPr>
      <w:r>
        <w:t>按渠道所有权划分</w:t>
      </w:r>
    </w:p>
    <w:p w14:paraId="345A9C1B">
      <w:pPr>
        <w:pStyle w:val="18"/>
        <w:numPr>
          <w:ilvl w:val="1"/>
          <w:numId w:val="2"/>
        </w:numPr>
      </w:pPr>
      <w:r>
        <w:t>直接渠道：企业自有渠道（如工厂店、官网）</w:t>
      </w:r>
    </w:p>
    <w:p w14:paraId="5EFE00A9">
      <w:pPr>
        <w:pStyle w:val="18"/>
        <w:numPr>
          <w:ilvl w:val="1"/>
          <w:numId w:val="2"/>
        </w:numPr>
      </w:pPr>
      <w:r>
        <w:t>间接渠道：通过中间商销售（如超市、经销商）（对应第十二章判断题11）</w:t>
      </w:r>
    </w:p>
    <w:p w14:paraId="7C719371">
      <w:pPr>
        <w:pStyle w:val="4"/>
      </w:pPr>
      <w:r>
        <w:t>三、中间商类型（对应第十二章单选题6、多选题8、9）</w:t>
      </w:r>
    </w:p>
    <w:p w14:paraId="3B4B5AA2">
      <w:pPr>
        <w:pStyle w:val="18"/>
        <w:numPr>
          <w:ilvl w:val="0"/>
          <w:numId w:val="1"/>
        </w:numPr>
      </w:pPr>
      <w:r>
        <w:t>批发商：面向企业（零售商、生产者），批量销售，不直接面对消费者</w:t>
      </w:r>
    </w:p>
    <w:p w14:paraId="5BCBD086">
      <w:pPr>
        <w:pStyle w:val="18"/>
        <w:numPr>
          <w:ilvl w:val="0"/>
          <w:numId w:val="1"/>
        </w:numPr>
      </w:pPr>
      <w:r>
        <w:t>零售商：面向消费者，直接销售，提供终端服务（如超市、便利店）</w:t>
      </w:r>
    </w:p>
    <w:p w14:paraId="42E7FE61">
      <w:pPr>
        <w:pStyle w:val="18"/>
        <w:numPr>
          <w:ilvl w:val="0"/>
          <w:numId w:val="1"/>
        </w:numPr>
      </w:pPr>
      <w:r>
        <w:t>代理商：无产品所有权，协助买卖成交，收取佣金（对应第十二章单选题6）</w:t>
      </w:r>
    </w:p>
    <w:p w14:paraId="2DD15A85">
      <w:pPr>
        <w:pStyle w:val="18"/>
        <w:numPr>
          <w:ilvl w:val="0"/>
          <w:numId w:val="1"/>
        </w:numPr>
      </w:pPr>
      <w:r>
        <w:t>经纪人：专门匹配买卖双方，促成交易，收取佣金</w:t>
      </w:r>
    </w:p>
    <w:p w14:paraId="08ADDA04">
      <w:pPr>
        <w:pStyle w:val="4"/>
      </w:pPr>
      <w:r>
        <w:t>四、渠道选择的影响因素（对应第十二章多选题8、9）</w:t>
      </w:r>
    </w:p>
    <w:p w14:paraId="0A328D38">
      <w:pPr>
        <w:pStyle w:val="18"/>
        <w:numPr>
          <w:ilvl w:val="0"/>
          <w:numId w:val="1"/>
        </w:numPr>
      </w:pPr>
      <w:r>
        <w:t>产品因素：单价（高价选短渠道）、体积重量（大/重选短渠道）、易腐性（鲜活产品选短渠道）、技术性（复杂产品选短渠道）（对应第十二章多选题8、9）</w:t>
      </w:r>
    </w:p>
    <w:p w14:paraId="16A4F5A6">
      <w:pPr>
        <w:pStyle w:val="18"/>
        <w:numPr>
          <w:ilvl w:val="0"/>
          <w:numId w:val="1"/>
        </w:numPr>
      </w:pPr>
      <w:r>
        <w:t>市场因素：市场规模（大选宽渠道）、市场分布（分散选长渠道）、消费者购买习惯（频繁购买选宽渠道）</w:t>
      </w:r>
    </w:p>
    <w:p w14:paraId="0496A974">
      <w:pPr>
        <w:pStyle w:val="18"/>
        <w:numPr>
          <w:ilvl w:val="0"/>
          <w:numId w:val="1"/>
        </w:numPr>
      </w:pPr>
      <w:r>
        <w:t>企业因素：资源实力（强可自建渠道）、营销能力（强可短渠道）、品牌知名度（高可窄渠道）</w:t>
      </w:r>
    </w:p>
    <w:p w14:paraId="3705E1F7">
      <w:pPr>
        <w:pStyle w:val="18"/>
        <w:numPr>
          <w:ilvl w:val="0"/>
          <w:numId w:val="1"/>
        </w:numPr>
      </w:pPr>
      <w:r>
        <w:t>竞争因素：跟随竞争对手渠道或差异化渠道</w:t>
      </w:r>
    </w:p>
    <w:p w14:paraId="627DB4A4">
      <w:pPr>
        <w:pStyle w:val="4"/>
      </w:pPr>
      <w:r>
        <w:t>五、渠道冲突与管理</w:t>
      </w:r>
    </w:p>
    <w:p w14:paraId="03BCF962">
      <w:pPr>
        <w:pStyle w:val="18"/>
        <w:numPr>
          <w:ilvl w:val="0"/>
          <w:numId w:val="1"/>
        </w:numPr>
      </w:pPr>
      <w:r>
        <w:t>渠道冲突类型：水平冲突（同一层次中间商）、垂直冲突（不同层次中间商）</w:t>
      </w:r>
    </w:p>
    <w:p w14:paraId="7C789A80">
      <w:pPr>
        <w:pStyle w:val="18"/>
        <w:numPr>
          <w:ilvl w:val="0"/>
          <w:numId w:val="1"/>
        </w:numPr>
      </w:pPr>
      <w:r>
        <w:t>冲突原因：利益分歧、目标差异、信息不对称、角色模糊</w:t>
      </w:r>
    </w:p>
    <w:p w14:paraId="32BC4AEA">
      <w:pPr>
        <w:pStyle w:val="18"/>
        <w:numPr>
          <w:ilvl w:val="0"/>
          <w:numId w:val="1"/>
        </w:numPr>
      </w:pPr>
      <w:r>
        <w:t>管理策略：建立合作机制、加强沟通、明确规则、利益共享</w:t>
      </w:r>
    </w:p>
    <w:p w14:paraId="32C5F6CC">
      <w:pPr>
        <w:pStyle w:val="3"/>
      </w:pPr>
      <w:r>
        <w:t>第十三章 促销策略</w:t>
      </w:r>
    </w:p>
    <w:p w14:paraId="16D5789A">
      <w:pPr>
        <w:pStyle w:val="4"/>
      </w:pPr>
      <w:r>
        <w:t>一、促销的定义与作用（对应第十三章单选题1）</w:t>
      </w:r>
    </w:p>
    <w:p w14:paraId="2E2D361E">
      <w:pPr>
        <w:pStyle w:val="18"/>
        <w:numPr>
          <w:ilvl w:val="0"/>
          <w:numId w:val="1"/>
        </w:numPr>
      </w:pPr>
      <w:r>
        <w:t>定义：企业通过各种方式向消费者传递产品信息，激发购买欲望，促进销售的活动</w:t>
      </w:r>
    </w:p>
    <w:p w14:paraId="6253BA85">
      <w:pPr>
        <w:pStyle w:val="18"/>
        <w:numPr>
          <w:ilvl w:val="0"/>
          <w:numId w:val="1"/>
        </w:numPr>
      </w:pPr>
      <w:r>
        <w:t>核心实质：信息沟通（对应第十三章单选题1）</w:t>
      </w:r>
    </w:p>
    <w:p w14:paraId="6FABB345">
      <w:pPr>
        <w:pStyle w:val="18"/>
        <w:numPr>
          <w:ilvl w:val="0"/>
          <w:numId w:val="1"/>
        </w:numPr>
      </w:pPr>
      <w:r>
        <w:t>主要作用：传递信息、激发需求、引导购买、建立品牌形象、巩固市场地位</w:t>
      </w:r>
    </w:p>
    <w:p w14:paraId="0ABEF78A">
      <w:pPr>
        <w:pStyle w:val="4"/>
      </w:pPr>
      <w:r>
        <w:t>二、促销组合（对应第十三章多选题9）</w:t>
      </w:r>
    </w:p>
    <w:p w14:paraId="63623830">
      <w:pPr>
        <w:pStyle w:val="18"/>
        <w:numPr>
          <w:ilvl w:val="0"/>
          <w:numId w:val="1"/>
        </w:numPr>
      </w:pPr>
      <w:r>
        <w:t>定义：企业将广告、人员推销、营业推广、公共关系等促销方式有机结合的策略组合</w:t>
      </w:r>
    </w:p>
    <w:p w14:paraId="5058AD43">
      <w:pPr>
        <w:pStyle w:val="18"/>
        <w:numPr>
          <w:ilvl w:val="0"/>
          <w:numId w:val="1"/>
        </w:numPr>
      </w:pPr>
      <w:r>
        <w:t>促销组合的影响因素</w:t>
      </w:r>
    </w:p>
    <w:p w14:paraId="0E8DFBCE">
      <w:pPr>
        <w:pStyle w:val="18"/>
        <w:numPr>
          <w:ilvl w:val="1"/>
          <w:numId w:val="2"/>
        </w:numPr>
      </w:pPr>
      <w:r>
        <w:t>产品类型：消费品侧重广告、营业推广；产业用品侧重人员推销</w:t>
      </w:r>
    </w:p>
    <w:p w14:paraId="636C6089">
      <w:pPr>
        <w:pStyle w:val="18"/>
        <w:numPr>
          <w:ilvl w:val="1"/>
          <w:numId w:val="2"/>
        </w:numPr>
      </w:pPr>
      <w:r>
        <w:t>产品生命周期：导入期侧重广告、营业推广；成熟期侧重品牌宣传、公共关系</w:t>
      </w:r>
    </w:p>
    <w:p w14:paraId="4F41E005">
      <w:pPr>
        <w:pStyle w:val="18"/>
        <w:numPr>
          <w:ilvl w:val="1"/>
          <w:numId w:val="2"/>
        </w:numPr>
      </w:pPr>
      <w:r>
        <w:t>市场特点：市场广泛侧重广告；市场集中侧重人员推销</w:t>
      </w:r>
    </w:p>
    <w:p w14:paraId="1266AB06">
      <w:pPr>
        <w:pStyle w:val="18"/>
        <w:numPr>
          <w:ilvl w:val="1"/>
          <w:numId w:val="2"/>
        </w:numPr>
      </w:pPr>
      <w:r>
        <w:t>企业资源：资源充足可多方式组合；资源有限可侧重单一方式</w:t>
      </w:r>
    </w:p>
    <w:p w14:paraId="3B829D38">
      <w:pPr>
        <w:pStyle w:val="4"/>
      </w:pPr>
      <w:r>
        <w:t>三、促销组合的具体策略（对应第十三章单选题2、3、4、5、6、多选题8）</w:t>
      </w:r>
    </w:p>
    <w:p w14:paraId="6A11A7BD">
      <w:pPr>
        <w:pStyle w:val="18"/>
        <w:numPr>
          <w:ilvl w:val="0"/>
          <w:numId w:val="1"/>
        </w:numPr>
      </w:pPr>
      <w:r>
        <w:t>广告（对应第十三章单选题2、3、4）</w:t>
      </w:r>
    </w:p>
    <w:p w14:paraId="31E95D89">
      <w:pPr>
        <w:pStyle w:val="18"/>
        <w:numPr>
          <w:ilvl w:val="1"/>
          <w:numId w:val="2"/>
        </w:numPr>
      </w:pPr>
      <w:r>
        <w:t>定义：通过付费媒体向公众传递产品信息的促销方式</w:t>
      </w:r>
    </w:p>
    <w:p w14:paraId="4F9D5FB5">
      <w:pPr>
        <w:pStyle w:val="18"/>
        <w:numPr>
          <w:ilvl w:val="1"/>
          <w:numId w:val="2"/>
        </w:numPr>
      </w:pPr>
      <w:r>
        <w:t>广告媒体选择：电视（覆盖面广、成本高）、报纸（时效性强、受众广）、杂志（针对性强、保存久）、广播（成本低、伴随性强）、网络（精准投放、互动性强）</w:t>
      </w:r>
    </w:p>
    <w:p w14:paraId="1B535B48">
      <w:pPr>
        <w:pStyle w:val="18"/>
        <w:numPr>
          <w:ilvl w:val="1"/>
          <w:numId w:val="2"/>
        </w:numPr>
      </w:pPr>
      <w:r>
        <w:t>广告目标：告知性广告（导入期）、说服性广告（成长期）、提醒性广告（成熟期）（对应第十三章单选题4）</w:t>
      </w:r>
    </w:p>
    <w:p w14:paraId="238CA021">
      <w:pPr>
        <w:pStyle w:val="18"/>
        <w:numPr>
          <w:ilvl w:val="0"/>
          <w:numId w:val="1"/>
        </w:numPr>
      </w:pPr>
      <w:r>
        <w:t>人员推销（对应第十三章多选题9）</w:t>
      </w:r>
    </w:p>
    <w:p w14:paraId="51E74A3A">
      <w:pPr>
        <w:pStyle w:val="18"/>
        <w:numPr>
          <w:ilvl w:val="1"/>
          <w:numId w:val="2"/>
        </w:numPr>
      </w:pPr>
      <w:r>
        <w:t>定义：企业销售人员直接与消费者沟通，促成交易的促销方式</w:t>
      </w:r>
    </w:p>
    <w:p w14:paraId="7E0C5385">
      <w:pPr>
        <w:pStyle w:val="18"/>
        <w:numPr>
          <w:ilvl w:val="1"/>
          <w:numId w:val="2"/>
        </w:numPr>
      </w:pPr>
      <w:r>
        <w:t>特点：针对性强、互动性强、促成交易快、成本高</w:t>
      </w:r>
    </w:p>
    <w:p w14:paraId="3177D989">
      <w:pPr>
        <w:pStyle w:val="18"/>
        <w:numPr>
          <w:ilvl w:val="1"/>
          <w:numId w:val="2"/>
        </w:numPr>
      </w:pPr>
      <w:r>
        <w:t>适用场景：产业用品、高端消费品、复杂产品</w:t>
      </w:r>
    </w:p>
    <w:p w14:paraId="154C5435">
      <w:pPr>
        <w:pStyle w:val="18"/>
        <w:numPr>
          <w:ilvl w:val="0"/>
          <w:numId w:val="1"/>
        </w:numPr>
      </w:pPr>
      <w:r>
        <w:t>营业推广（对应第十三章单选题5、6、多选题8）</w:t>
      </w:r>
    </w:p>
    <w:p w14:paraId="3D26E834">
      <w:pPr>
        <w:pStyle w:val="18"/>
        <w:numPr>
          <w:ilvl w:val="1"/>
          <w:numId w:val="2"/>
        </w:numPr>
      </w:pPr>
      <w:r>
        <w:t>定义：短期刺激消费者购买的促销方式（对应第十三章单选题5）</w:t>
      </w:r>
    </w:p>
    <w:p w14:paraId="70A9E3FD">
      <w:pPr>
        <w:pStyle w:val="18"/>
        <w:numPr>
          <w:ilvl w:val="1"/>
          <w:numId w:val="2"/>
        </w:numPr>
      </w:pPr>
      <w:r>
        <w:t>核心特点：刺激性强、短期效应明显（对应第十三章单选题6）</w:t>
      </w:r>
    </w:p>
    <w:p w14:paraId="6D72BC3D">
      <w:pPr>
        <w:pStyle w:val="18"/>
        <w:numPr>
          <w:ilvl w:val="1"/>
          <w:numId w:val="2"/>
        </w:numPr>
      </w:pPr>
      <w:r>
        <w:t>主要形式：免费样品、优惠券、有奖销售、返现、现场展示、买一送一（对应第十三章多选题8）</w:t>
      </w:r>
    </w:p>
    <w:p w14:paraId="4539CFB9">
      <w:pPr>
        <w:pStyle w:val="18"/>
        <w:numPr>
          <w:ilvl w:val="0"/>
          <w:numId w:val="1"/>
        </w:numPr>
      </w:pPr>
      <w:r>
        <w:t>公共关系（对应第十三章多选题9）</w:t>
      </w:r>
    </w:p>
    <w:p w14:paraId="3A2F2FF4">
      <w:pPr>
        <w:pStyle w:val="18"/>
        <w:numPr>
          <w:ilvl w:val="1"/>
          <w:numId w:val="2"/>
        </w:numPr>
      </w:pPr>
      <w:r>
        <w:t>定义：企业通过塑造良好形象，赢得公众信任和支持的促销方式</w:t>
      </w:r>
    </w:p>
    <w:p w14:paraId="61D89832">
      <w:pPr>
        <w:pStyle w:val="18"/>
        <w:numPr>
          <w:ilvl w:val="1"/>
          <w:numId w:val="2"/>
        </w:numPr>
      </w:pPr>
      <w:r>
        <w:t>主要形式：新闻发布会、公益活动、危机公关、品牌赞助</w:t>
      </w:r>
    </w:p>
    <w:p w14:paraId="7426A6E5">
      <w:pPr>
        <w:pStyle w:val="18"/>
        <w:numPr>
          <w:ilvl w:val="1"/>
          <w:numId w:val="2"/>
        </w:numPr>
      </w:pPr>
      <w:r>
        <w:t>特点：可信度高、长期效应、间接促销</w:t>
      </w:r>
    </w:p>
    <w:p w14:paraId="4A692F20">
      <w:pPr>
        <w:pStyle w:val="4"/>
      </w:pPr>
      <w:r>
        <w:t>四、促销预算制定方法（对应第十三章多选题7）</w:t>
      </w:r>
    </w:p>
    <w:p w14:paraId="43B1B355">
      <w:pPr>
        <w:pStyle w:val="18"/>
        <w:numPr>
          <w:ilvl w:val="0"/>
          <w:numId w:val="1"/>
        </w:numPr>
      </w:pPr>
      <w:r>
        <w:t>量入为出法：根据企业财务状况确定预算</w:t>
      </w:r>
    </w:p>
    <w:p w14:paraId="76CF7FFD">
      <w:pPr>
        <w:pStyle w:val="18"/>
        <w:numPr>
          <w:ilvl w:val="0"/>
          <w:numId w:val="1"/>
        </w:numPr>
      </w:pPr>
      <w:r>
        <w:t>销售比例法：按销售额的一定比例确定预算</w:t>
      </w:r>
    </w:p>
    <w:p w14:paraId="10C22CD8">
      <w:pPr>
        <w:pStyle w:val="18"/>
        <w:numPr>
          <w:ilvl w:val="0"/>
          <w:numId w:val="1"/>
        </w:numPr>
      </w:pPr>
      <w:r>
        <w:t>竞争对等法：参考竞争对手的促销预算确定</w:t>
      </w:r>
    </w:p>
    <w:p w14:paraId="0A8A7A17">
      <w:pPr>
        <w:pStyle w:val="18"/>
        <w:numPr>
          <w:ilvl w:val="0"/>
          <w:numId w:val="1"/>
        </w:numPr>
      </w:pPr>
      <w:r>
        <w:t>目标任务法：根据促销目标和任务确定预算（最科学）</w:t>
      </w:r>
    </w:p>
    <w:p w14:paraId="19E4358A">
      <w:pPr>
        <w:pStyle w:val="4"/>
      </w:pPr>
      <w:r>
        <w:t>五、推式策略与拉式策略（对应第十三章判断题10、11）</w:t>
      </w:r>
    </w:p>
    <w:p w14:paraId="7244D489">
      <w:pPr>
        <w:pStyle w:val="18"/>
        <w:numPr>
          <w:ilvl w:val="0"/>
          <w:numId w:val="1"/>
        </w:numPr>
      </w:pPr>
      <w:r>
        <w:t>推式策略：企业将产品推向中间商，再由中间商推向消费者，侧重人员推销、渠道促销</w:t>
      </w:r>
    </w:p>
    <w:p w14:paraId="7BDE219C">
      <w:pPr>
        <w:pStyle w:val="18"/>
        <w:numPr>
          <w:ilvl w:val="1"/>
          <w:numId w:val="2"/>
        </w:numPr>
      </w:pPr>
      <w:r>
        <w:t>适用场景：产业用品、短渠道、新产品推广</w:t>
      </w:r>
    </w:p>
    <w:p w14:paraId="6C0E1178">
      <w:pPr>
        <w:pStyle w:val="18"/>
        <w:numPr>
          <w:ilvl w:val="0"/>
          <w:numId w:val="1"/>
        </w:numPr>
      </w:pPr>
      <w:r>
        <w:t>拉式策略：企业直接刺激消费者，拉动消费者向中间商购买，侧重广告、营业推广</w:t>
      </w:r>
    </w:p>
    <w:p w14:paraId="4681501F">
      <w:pPr>
        <w:pStyle w:val="18"/>
        <w:numPr>
          <w:ilvl w:val="1"/>
          <w:numId w:val="2"/>
        </w:numPr>
      </w:pPr>
      <w:r>
        <w:t>适用场景：消费品、长渠道、市场广泛（对应第十三章判断题10）</w:t>
      </w:r>
    </w:p>
    <w:p w14:paraId="021F3C6C">
      <w:pPr>
        <w:pStyle w:val="3"/>
      </w:pPr>
      <w:r>
        <w:t>第十四章 市场营销管理</w:t>
      </w:r>
    </w:p>
    <w:p w14:paraId="541022CC">
      <w:pPr>
        <w:pStyle w:val="4"/>
      </w:pPr>
      <w:r>
        <w:t>一、市场营销管理的定义与任务</w:t>
      </w:r>
    </w:p>
    <w:p w14:paraId="196E6342">
      <w:pPr>
        <w:pStyle w:val="18"/>
        <w:numPr>
          <w:ilvl w:val="0"/>
          <w:numId w:val="1"/>
        </w:numPr>
      </w:pPr>
      <w:r>
        <w:t>定义：企业为实现营销目标，对营销活动进行计划、组织、执行、控制的全过程管理</w:t>
      </w:r>
    </w:p>
    <w:p w14:paraId="3B3379E2">
      <w:pPr>
        <w:pStyle w:val="18"/>
        <w:numPr>
          <w:ilvl w:val="0"/>
          <w:numId w:val="1"/>
        </w:numPr>
      </w:pPr>
      <w:r>
        <w:t>核心任务：需求管理（应对负需求、无需求、潜在需求、下降需求、不规则需求、充分需求、过量需求、有害需求）</w:t>
      </w:r>
    </w:p>
    <w:p w14:paraId="517F990B">
      <w:pPr>
        <w:pStyle w:val="4"/>
      </w:pPr>
      <w:r>
        <w:t>二、市场营销管理过程</w:t>
      </w:r>
    </w:p>
    <w:p w14:paraId="4C1EFA05">
      <w:pPr>
        <w:pStyle w:val="18"/>
        <w:numPr>
          <w:ilvl w:val="0"/>
          <w:numId w:val="1"/>
        </w:numPr>
      </w:pPr>
      <w:r>
        <w:t>分析市场机会：通过环境分析、市场调研发现机会</w:t>
      </w:r>
    </w:p>
    <w:p w14:paraId="575FF6B1">
      <w:pPr>
        <w:pStyle w:val="18"/>
        <w:numPr>
          <w:ilvl w:val="0"/>
          <w:numId w:val="1"/>
        </w:numPr>
      </w:pPr>
      <w:r>
        <w:t>选择目标市场：市场细分、目标市场选择、市场定位</w:t>
      </w:r>
    </w:p>
    <w:p w14:paraId="2FB77A31">
      <w:pPr>
        <w:pStyle w:val="18"/>
        <w:numPr>
          <w:ilvl w:val="0"/>
          <w:numId w:val="1"/>
        </w:numPr>
      </w:pPr>
      <w:r>
        <w:t>制定营销战略：产品、价格、渠道、促销策略组合</w:t>
      </w:r>
    </w:p>
    <w:p w14:paraId="254CA10B">
      <w:pPr>
        <w:pStyle w:val="18"/>
        <w:numPr>
          <w:ilvl w:val="0"/>
          <w:numId w:val="1"/>
        </w:numPr>
      </w:pPr>
      <w:r>
        <w:t>执行营销计划：组织资源、实施策略、协调各部门</w:t>
      </w:r>
    </w:p>
    <w:p w14:paraId="6A97D634">
      <w:pPr>
        <w:pStyle w:val="18"/>
        <w:numPr>
          <w:ilvl w:val="0"/>
          <w:numId w:val="1"/>
        </w:numPr>
      </w:pPr>
      <w:r>
        <w:t>控制营销绩效：监控结果、评估效果、调整策略（如预算控制、市场份额控制、利润控制）</w:t>
      </w:r>
    </w:p>
    <w:p w14:paraId="7F491B3C">
      <w:pPr>
        <w:pStyle w:val="4"/>
      </w:pPr>
      <w:r>
        <w:t>三、市场营销控制的类型</w:t>
      </w:r>
    </w:p>
    <w:p w14:paraId="232C3EA2">
      <w:pPr>
        <w:pStyle w:val="18"/>
        <w:numPr>
          <w:ilvl w:val="0"/>
          <w:numId w:val="1"/>
        </w:numPr>
      </w:pPr>
      <w:r>
        <w:t>年度计划控制：监控年度营销目标的实现情况</w:t>
      </w:r>
    </w:p>
    <w:p w14:paraId="2B9B41DB">
      <w:pPr>
        <w:pStyle w:val="18"/>
        <w:numPr>
          <w:ilvl w:val="0"/>
          <w:numId w:val="1"/>
        </w:numPr>
      </w:pPr>
      <w:r>
        <w:t>盈利能力控制：分析各产品、各市场的盈利能力</w:t>
      </w:r>
    </w:p>
    <w:p w14:paraId="3F18031D">
      <w:pPr>
        <w:pStyle w:val="18"/>
        <w:numPr>
          <w:ilvl w:val="0"/>
          <w:numId w:val="1"/>
        </w:numPr>
      </w:pPr>
      <w:r>
        <w:t>效率控制：评估营销活动的效率（如广告效率、渠道效率）</w:t>
      </w:r>
    </w:p>
    <w:p w14:paraId="3639E35A">
      <w:pPr>
        <w:pStyle w:val="18"/>
        <w:numPr>
          <w:ilvl w:val="0"/>
          <w:numId w:val="1"/>
        </w:numPr>
      </w:pPr>
      <w:r>
        <w:t>战略控制：评估营销战略的适应性（如SWOT分析更新）</w:t>
      </w:r>
    </w:p>
    <w:p w14:paraId="618190E5">
      <w:pPr>
        <w:pStyle w:val="18"/>
      </w:pPr>
    </w:p>
    <w:sectPr>
      <w:footerReference r:id="rId3" w:type="default"/>
      <w:pgSz w:w="11906" w:h="16838"/>
      <w:pgMar w:top="1440" w:right="1080" w:bottom="144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auto"/>
    <w:pitch w:val="default"/>
    <w:sig w:usb0="E0000AFF" w:usb1="00007843" w:usb2="00000001" w:usb3="00000000" w:csb0="400001BF" w:csb1="DFF70000"/>
  </w:font>
  <w:font w:name="等线">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DCFEBF">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06D816D">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406D816D">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9EA5B0"/>
    <w:multiLevelType w:val="multilevel"/>
    <w:tmpl w:val="E49EA5B0"/>
    <w:lvl w:ilvl="0" w:tentative="0">
      <w:start w:val="1"/>
      <w:numFmt w:val="decimal"/>
      <w:lvlText w:val="%1."/>
      <w:lvlJc w:val="left"/>
      <w:pPr>
        <w:ind w:left="28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abstractNum>
  <w:abstractNum w:abstractNumId="1">
    <w:nsid w:val="7BDFD4FA"/>
    <w:multiLevelType w:val="multilevel"/>
    <w:tmpl w:val="7BDFD4FA"/>
    <w:lvl w:ilvl="0" w:tentative="0">
      <w:start w:val="1"/>
      <w:numFmt w:val="bullet"/>
      <w:lvlText w:val="•"/>
      <w:lvlJc w:val="left"/>
      <w:pPr>
        <w:ind w:left="288" w:hanging="288"/>
      </w:pPr>
      <w:rPr>
        <w:color w:val="3370FF"/>
        <w:sz w:val="22"/>
        <w:szCs w:val="22"/>
      </w:rPr>
    </w:lvl>
    <w:lvl w:ilvl="1" w:tentative="0">
      <w:start w:val="1"/>
      <w:numFmt w:val="bullet"/>
      <w:lvlText w:val="◦"/>
      <w:lvlJc w:val="left"/>
      <w:pPr>
        <w:ind w:left="720" w:hanging="288"/>
      </w:pPr>
      <w:rPr>
        <w:color w:val="3370FF"/>
        <w:sz w:val="22"/>
        <w:szCs w:val="22"/>
      </w:rPr>
    </w:lvl>
    <w:lvl w:ilvl="2" w:tentative="0">
      <w:start w:val="1"/>
      <w:numFmt w:val="bullet"/>
      <w:lvlText w:val="▪"/>
      <w:lvlJc w:val="left"/>
      <w:pPr>
        <w:ind w:left="1152" w:hanging="288"/>
      </w:pPr>
      <w:rPr>
        <w:color w:val="3370FF"/>
        <w:sz w:val="22"/>
        <w:szCs w:val="22"/>
      </w:r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isplayBackgroundShape w:val="1"/>
  <w:documentProtection w:enforcement="0"/>
  <w:compat>
    <w:useFELayout/>
    <w:compatSetting w:name="compatibilityMode" w:uri="http://schemas.microsoft.com/office/word" w:val="15"/>
  </w:compat>
  <w:rsids>
    <w:rsidRoot w:val="00000000"/>
    <w:rsid w:val="377FC45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pPr>
      <w:spacing w:before="380" w:after="140" w:line="288" w:lineRule="auto"/>
      <w:ind w:left="0"/>
      <w:jc w:val="left"/>
      <w:outlineLvl w:val="0"/>
    </w:pPr>
    <w:rPr>
      <w:rFonts w:ascii="Arial" w:hAnsi="Arial" w:eastAsia="等线" w:cs="Arial"/>
      <w:b/>
      <w:bCs/>
      <w:sz w:val="36"/>
      <w:szCs w:val="36"/>
    </w:rPr>
  </w:style>
  <w:style w:type="paragraph" w:styleId="3">
    <w:name w:val="heading 2"/>
    <w:next w:val="1"/>
    <w:qFormat/>
    <w:uiPriority w:val="0"/>
    <w:pPr>
      <w:spacing w:before="320" w:after="120" w:line="288" w:lineRule="auto"/>
      <w:ind w:left="0"/>
      <w:jc w:val="left"/>
      <w:outlineLvl w:val="1"/>
    </w:pPr>
    <w:rPr>
      <w:rFonts w:ascii="Arial" w:hAnsi="Arial" w:eastAsia="等线" w:cs="Arial"/>
      <w:b/>
      <w:bCs/>
      <w:sz w:val="32"/>
      <w:szCs w:val="32"/>
    </w:rPr>
  </w:style>
  <w:style w:type="paragraph" w:styleId="4">
    <w:name w:val="heading 3"/>
    <w:next w:val="1"/>
    <w:qFormat/>
    <w:uiPriority w:val="0"/>
    <w:pPr>
      <w:spacing w:before="300" w:after="120" w:line="288" w:lineRule="auto"/>
      <w:ind w:left="0"/>
      <w:jc w:val="left"/>
      <w:outlineLvl w:val="2"/>
    </w:pPr>
    <w:rPr>
      <w:rFonts w:ascii="Arial" w:hAnsi="Arial" w:eastAsia="等线" w:cs="Arial"/>
      <w:b/>
      <w:bCs/>
      <w:sz w:val="30"/>
      <w:szCs w:val="30"/>
    </w:rPr>
  </w:style>
  <w:style w:type="paragraph" w:styleId="5">
    <w:name w:val="heading 4"/>
    <w:next w:val="1"/>
    <w:qFormat/>
    <w:uiPriority w:val="0"/>
    <w:pPr>
      <w:spacing w:before="260" w:after="120" w:line="288" w:lineRule="auto"/>
      <w:ind w:left="0"/>
      <w:jc w:val="left"/>
      <w:outlineLvl w:val="3"/>
    </w:pPr>
    <w:rPr>
      <w:rFonts w:ascii="Arial" w:hAnsi="Arial" w:eastAsia="等线" w:cs="Arial"/>
      <w:b/>
      <w:bCs/>
      <w:sz w:val="28"/>
      <w:szCs w:val="28"/>
    </w:rPr>
  </w:style>
  <w:style w:type="paragraph" w:styleId="6">
    <w:name w:val="heading 5"/>
    <w:next w:val="1"/>
    <w:qFormat/>
    <w:uiPriority w:val="0"/>
    <w:pPr>
      <w:spacing w:before="240" w:after="120" w:line="288" w:lineRule="auto"/>
      <w:ind w:left="0"/>
      <w:jc w:val="left"/>
      <w:outlineLvl w:val="4"/>
    </w:pPr>
    <w:rPr>
      <w:rFonts w:ascii="Arial" w:hAnsi="Arial" w:eastAsia="等线" w:cs="Arial"/>
      <w:b/>
      <w:bCs/>
      <w:sz w:val="24"/>
      <w:szCs w:val="24"/>
    </w:rPr>
  </w:style>
  <w:style w:type="paragraph" w:styleId="7">
    <w:name w:val="heading 6"/>
    <w:next w:val="1"/>
    <w:qFormat/>
    <w:uiPriority w:val="0"/>
    <w:pPr>
      <w:spacing w:before="240" w:after="120" w:line="288" w:lineRule="auto"/>
      <w:ind w:left="0"/>
      <w:jc w:val="left"/>
      <w:outlineLvl w:val="5"/>
    </w:pPr>
    <w:rPr>
      <w:rFonts w:ascii="Arial" w:hAnsi="Arial" w:eastAsia="等线" w:cs="Arial"/>
      <w:b/>
      <w:bCs/>
      <w:sz w:val="24"/>
      <w:szCs w:val="24"/>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8">
    <w:name w:val="footer"/>
    <w:basedOn w:val="1"/>
    <w:uiPriority w:val="0"/>
    <w:pPr>
      <w:tabs>
        <w:tab w:val="center" w:pos="4153"/>
        <w:tab w:val="right" w:pos="8306"/>
      </w:tabs>
      <w:snapToGrid w:val="0"/>
      <w:jc w:val="left"/>
    </w:pPr>
    <w:rPr>
      <w:sz w:val="18"/>
    </w:rPr>
  </w:style>
  <w:style w:type="paragraph" w:styleId="9">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footnote text"/>
    <w:link w:val="17"/>
    <w:semiHidden/>
    <w:unhideWhenUsed/>
    <w:uiPriority w:val="99"/>
    <w:pPr>
      <w:spacing w:after="0" w:line="240" w:lineRule="auto"/>
    </w:pPr>
    <w:rPr>
      <w:sz w:val="20"/>
      <w:szCs w:val="20"/>
    </w:rPr>
  </w:style>
  <w:style w:type="paragraph" w:styleId="11">
    <w:name w:val="Title"/>
    <w:qFormat/>
    <w:uiPriority w:val="0"/>
    <w:pPr>
      <w:spacing w:before="480" w:after="480" w:line="288" w:lineRule="auto"/>
      <w:ind w:left="0"/>
    </w:pPr>
    <w:rPr>
      <w:rFonts w:ascii="Arial" w:hAnsi="Arial" w:eastAsia="等线" w:cs="Arial"/>
      <w:b/>
      <w:bCs/>
      <w:sz w:val="52"/>
      <w:szCs w:val="52"/>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sz w:val="21"/>
      <w:szCs w:val="22"/>
    </w:rPr>
  </w:style>
  <w:style w:type="character" w:customStyle="1" w:styleId="17">
    <w:name w:val="Footnote Text Char"/>
    <w:link w:val="10"/>
    <w:semiHidden/>
    <w:unhideWhenUsed/>
    <w:uiPriority w:val="99"/>
    <w:rPr>
      <w:sz w:val="20"/>
      <w:szCs w:val="20"/>
    </w:rPr>
  </w:style>
  <w:style w:type="paragraph" w:customStyle="1" w:styleId="18">
    <w:name w:val="_Style 13"/>
    <w:uiPriority w:val="0"/>
    <w:pPr>
      <w:spacing w:before="120" w:after="120" w:line="288" w:lineRule="auto"/>
      <w:ind w:left="0"/>
      <w:jc w:val="left"/>
    </w:pPr>
    <w:rPr>
      <w:rFonts w:ascii="Arial" w:hAnsi="Arial" w:eastAsia="等线" w:cs="Arial"/>
      <w:sz w:val="22"/>
      <w:szCs w:val="22"/>
    </w:rPr>
  </w:style>
  <w:style w:type="paragraph" w:customStyle="1" w:styleId="19">
    <w:name w:val="_Style 14"/>
    <w:uiPriority w:val="0"/>
    <w:pPr>
      <w:spacing w:before="120" w:after="120" w:line="288" w:lineRule="auto"/>
      <w:ind w:left="0"/>
      <w:jc w:val="left"/>
    </w:pPr>
    <w:rPr>
      <w:rFonts w:ascii="Arial" w:hAnsi="Arial" w:eastAsia="等线" w:cs="Arial"/>
      <w:color w:val="8F959E"/>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18</Pages>
  <TotalTime>284</TotalTime>
  <ScaleCrop>false</ScaleCrop>
  <LinksUpToDate>false</LinksUpToDate>
  <Application>WPS Office_6.14.0.8924_F1E327BC-269C-435d-A152-05C5408002CA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Jin</cp:lastModifiedBy>
  <dcterms:modified xsi:type="dcterms:W3CDTF">2026-01-06T23:18:54Z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C7A3D252DE2336E3DE275D69CA19F88B_42</vt:lpwstr>
  </property>
</Properties>
</file>