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bookmarkStart w:id="6" w:name="_GoBack"/>
      <w:bookmarkEnd w:id="6"/>
      <w:bookmarkStart w:id="0" w:name="_Toc331243571"/>
      <w:bookmarkStart w:id="1" w:name="_Toc331545151"/>
      <w:bookmarkStart w:id="2" w:name="_Toc331238737"/>
      <w:bookmarkStart w:id="3" w:name="_Toc320869659"/>
      <w:bookmarkStart w:id="4" w:name="_Toc331243750"/>
      <w:bookmarkStart w:id="5" w:name="_Toc363084172"/>
    </w:p>
    <w:bookmarkEnd w:id="0"/>
    <w:bookmarkEnd w:id="1"/>
    <w:bookmarkEnd w:id="2"/>
    <w:bookmarkEnd w:id="3"/>
    <w:bookmarkEnd w:id="4"/>
    <w:bookmarkEnd w:id="5"/>
    <w:p>
      <w:pPr>
        <w:ind w:firstLine="420" w:firstLineChars="0"/>
        <w:rPr>
          <w:rFonts w:hint="eastAsia"/>
          <w:color w:val="auto"/>
          <w:lang w:val="en-US" w:eastAsia="zh-CN"/>
        </w:rPr>
      </w:pPr>
      <w:r>
        <w:rPr>
          <w:rFonts w:hint="eastAsia"/>
          <w:color w:val="auto"/>
          <w:lang w:val="en-US" w:eastAsia="zh-CN"/>
        </w:rPr>
        <w:t>本项目的核心为推荐算法的设计，通过词向量的大规模训练来实现药物的最相似匹配。模型采用Bert+BiLATM，词向量训练采用skip-gram方法。</w:t>
      </w:r>
    </w:p>
    <w:p>
      <w:pPr>
        <w:ind w:firstLine="420" w:firstLineChars="0"/>
        <w:rPr>
          <w:rFonts w:hint="eastAsia"/>
          <w:color w:val="auto"/>
          <w:lang w:val="en-US" w:eastAsia="zh-CN"/>
        </w:rPr>
      </w:pPr>
    </w:p>
    <w:p>
      <w:pPr>
        <w:ind w:firstLine="420" w:firstLineChars="0"/>
        <w:rPr>
          <w:rFonts w:hint="eastAsia"/>
          <w:color w:val="auto"/>
          <w:lang w:val="en-US" w:eastAsia="zh-CN"/>
        </w:rPr>
      </w:pPr>
      <w:r>
        <w:rPr>
          <w:rFonts w:hint="eastAsia"/>
          <w:color w:val="auto"/>
          <w:lang w:val="en-US" w:eastAsia="zh-CN"/>
        </w:rPr>
        <w:t>Bert模型：</w:t>
      </w:r>
    </w:p>
    <w:p>
      <w:pPr>
        <w:keepNext w:val="0"/>
        <w:keepLines w:val="0"/>
        <w:widowControl/>
        <w:suppressLineNumbers w:val="0"/>
        <w:ind w:firstLine="420" w:firstLineChars="0"/>
        <w:jc w:val="left"/>
        <w:rPr>
          <w:rFonts w:hint="eastAsia"/>
          <w:color w:val="auto"/>
          <w:lang w:val="en-US" w:eastAsia="zh-CN"/>
        </w:rPr>
      </w:pPr>
      <w:r>
        <w:rPr>
          <w:rFonts w:hint="eastAsia"/>
          <w:color w:val="auto"/>
          <w:lang w:val="en-US" w:eastAsia="zh-CN"/>
        </w:rPr>
        <w:t>Bert（Bidirectional Encoder Representation Transformers）模型是Google发布的一个语言预训练模型。可以理解为一个通用的NLU模型，为不同的NLP任务提供支持。本项目主要采用的是bert发布的中文的一个预训练模型Bert-base-chinese，训练的数据集是基于大料的中文语料，如各种百科资料等，对于各种常用的语句都能打到比较高的理解能力。本项目实在已有的基础上进一步训练形成对古汉语和中药典籍的理解。</w:t>
      </w:r>
    </w:p>
    <w:p>
      <w:pPr>
        <w:keepNext w:val="0"/>
        <w:keepLines w:val="0"/>
        <w:widowControl/>
        <w:suppressLineNumbers w:val="0"/>
        <w:ind w:firstLine="420" w:firstLineChars="0"/>
        <w:jc w:val="left"/>
        <w:rPr>
          <w:rFonts w:hint="eastAsia"/>
          <w:color w:val="auto"/>
          <w:lang w:val="en-US" w:eastAsia="zh-CN"/>
        </w:rPr>
      </w:pPr>
    </w:p>
    <w:p>
      <w:pPr>
        <w:keepNext w:val="0"/>
        <w:keepLines w:val="0"/>
        <w:widowControl/>
        <w:suppressLineNumbers w:val="0"/>
        <w:ind w:firstLine="420" w:firstLineChars="0"/>
        <w:jc w:val="left"/>
        <w:rPr>
          <w:rFonts w:hint="default"/>
          <w:color w:val="auto"/>
          <w:lang w:val="en-US" w:eastAsia="zh-CN"/>
        </w:rPr>
      </w:pPr>
      <w:r>
        <w:rPr>
          <w:rFonts w:hint="eastAsia"/>
          <w:color w:val="auto"/>
          <w:lang w:val="en-US" w:eastAsia="zh-CN"/>
        </w:rPr>
        <w:t>Bert的框架由编码器和解码器组成，编码器是由输入数据经过positional encoding进行编码，再经过multi-head attention模块进行双向计算，经过一系列的维度，映射变换得到编码器的结果。解码器的结构与编码器类似，主要功能是将编码器的结果与上一步的输出结果同时进行运算，得到最后的序列。在实际的模型中有多个类似的结构，实现语义的分析，具体的细节不再赘述</w:t>
      </w:r>
      <w:r>
        <w:rPr>
          <w:rFonts w:hint="eastAsia"/>
          <w:color w:val="auto"/>
          <w:vertAlign w:val="superscript"/>
          <w:lang w:val="en-US" w:eastAsia="zh-CN"/>
        </w:rPr>
        <w:t>[1]</w:t>
      </w:r>
      <w:r>
        <w:rPr>
          <w:rFonts w:hint="eastAsia"/>
          <w:color w:val="auto"/>
          <w:lang w:val="en-US" w:eastAsia="zh-CN"/>
        </w:rPr>
        <w:t>。</w:t>
      </w:r>
    </w:p>
    <w:p>
      <w:pPr>
        <w:keepNext w:val="0"/>
        <w:keepLines w:val="0"/>
        <w:widowControl/>
        <w:suppressLineNumbers w:val="0"/>
        <w:ind w:firstLine="420" w:firstLineChars="0"/>
        <w:jc w:val="center"/>
        <w:rPr>
          <w:rFonts w:hint="default"/>
          <w:color w:val="auto"/>
          <w:lang w:val="en-US" w:eastAsia="zh-CN"/>
        </w:rPr>
      </w:pPr>
      <w:r>
        <w:rPr>
          <w:rFonts w:hint="default"/>
          <w:color w:val="auto"/>
          <w:lang w:val="en-US" w:eastAsia="zh-CN"/>
        </w:rPr>
        <w:drawing>
          <wp:inline distT="0" distB="0" distL="114300" distR="114300">
            <wp:extent cx="3730625" cy="3086735"/>
            <wp:effectExtent l="0" t="0" r="0" b="18415"/>
            <wp:docPr id="2" name="图片 2"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ert"/>
                    <pic:cNvPicPr>
                      <a:picLocks noChangeAspect="1"/>
                    </pic:cNvPicPr>
                  </pic:nvPicPr>
                  <pic:blipFill>
                    <a:blip r:embed="rId8"/>
                    <a:stretch>
                      <a:fillRect/>
                    </a:stretch>
                  </pic:blipFill>
                  <pic:spPr>
                    <a:xfrm>
                      <a:off x="0" y="0"/>
                      <a:ext cx="3730625" cy="3086735"/>
                    </a:xfrm>
                    <a:prstGeom prst="rect">
                      <a:avLst/>
                    </a:prstGeom>
                  </pic:spPr>
                </pic:pic>
              </a:graphicData>
            </a:graphic>
          </wp:inline>
        </w:drawing>
      </w:r>
    </w:p>
    <w:p>
      <w:pPr>
        <w:keepNext w:val="0"/>
        <w:keepLines w:val="0"/>
        <w:widowControl/>
        <w:suppressLineNumbers w:val="0"/>
        <w:ind w:firstLine="420" w:firstLineChars="0"/>
        <w:jc w:val="center"/>
        <w:rPr>
          <w:rFonts w:hint="eastAsia"/>
          <w:color w:val="auto"/>
          <w:vertAlign w:val="superscript"/>
          <w:lang w:val="en-US" w:eastAsia="zh-CN"/>
        </w:rPr>
      </w:pPr>
      <w:r>
        <w:rPr>
          <w:rFonts w:hint="eastAsia"/>
          <w:color w:val="auto"/>
          <w:lang w:val="en-US" w:eastAsia="zh-CN"/>
        </w:rPr>
        <w:t>图1 Bert模型的结构</w:t>
      </w:r>
      <w:r>
        <w:rPr>
          <w:rFonts w:hint="eastAsia"/>
          <w:color w:val="auto"/>
          <w:vertAlign w:val="superscript"/>
          <w:lang w:val="en-US" w:eastAsia="zh-CN"/>
        </w:rPr>
        <w:t>[1]</w:t>
      </w:r>
    </w:p>
    <w:p>
      <w:pPr>
        <w:keepNext w:val="0"/>
        <w:keepLines w:val="0"/>
        <w:widowControl/>
        <w:suppressLineNumbers w:val="0"/>
        <w:ind w:firstLine="420" w:firstLineChars="0"/>
        <w:jc w:val="center"/>
        <w:rPr>
          <w:rFonts w:hint="default"/>
          <w:color w:val="auto"/>
          <w:vertAlign w:val="superscript"/>
          <w:lang w:val="en-US" w:eastAsia="zh-CN"/>
        </w:rPr>
      </w:pPr>
    </w:p>
    <w:p>
      <w:pPr>
        <w:ind w:firstLine="420" w:firstLineChars="0"/>
        <w:rPr>
          <w:rFonts w:hint="eastAsia"/>
          <w:color w:val="auto"/>
          <w:lang w:val="en-US" w:eastAsia="zh-CN"/>
        </w:rPr>
      </w:pPr>
      <w:r>
        <w:rPr>
          <w:rFonts w:hint="eastAsia"/>
          <w:color w:val="auto"/>
          <w:lang w:val="en-US" w:eastAsia="zh-CN"/>
        </w:rPr>
        <w:t>Bi-LSTM模型：</w:t>
      </w:r>
    </w:p>
    <w:p>
      <w:pPr>
        <w:ind w:firstLine="420" w:firstLineChars="0"/>
        <w:rPr>
          <w:rFonts w:hint="eastAsia"/>
          <w:color w:val="auto"/>
          <w:lang w:val="en-US" w:eastAsia="zh-CN"/>
        </w:rPr>
      </w:pPr>
      <w:r>
        <w:rPr>
          <w:rFonts w:hint="eastAsia"/>
          <w:color w:val="auto"/>
          <w:lang w:val="en-US" w:eastAsia="zh-CN"/>
        </w:rPr>
        <w:t>双向LSTM模型是LSTM的一种改进，也是RNN模型的延伸。LSTM的主要特点是克服了神经网络中长期时间关系训练效果不好的问题，通过遗忘门、输入门、输出门的结构，在seq2seq领域大放异彩。双向LSTM解决的问题主要是LSTM只能从前向后单向计算的问题，双向循环神经网络通过增加从后往前传递信息的隐藏层来更灵活地处理这类信息。</w:t>
      </w:r>
    </w:p>
    <w:p>
      <w:pPr>
        <w:ind w:firstLine="420" w:firstLineChars="0"/>
        <w:rPr>
          <w:rFonts w:hint="eastAsia"/>
          <w:color w:val="auto"/>
          <w:lang w:val="en-US" w:eastAsia="zh-CN"/>
        </w:rPr>
      </w:pPr>
    </w:p>
    <w:p>
      <w:pPr>
        <w:ind w:firstLine="420" w:firstLineChars="0"/>
        <w:rPr>
          <w:rFonts w:hint="eastAsia"/>
          <w:color w:val="auto"/>
          <w:lang w:val="en-US" w:eastAsia="zh-CN"/>
        </w:rPr>
      </w:pPr>
      <w:r>
        <w:rPr>
          <w:rFonts w:hint="eastAsia"/>
          <w:color w:val="auto"/>
          <w:lang w:val="en-US" w:eastAsia="zh-CN"/>
        </w:rPr>
        <w:t>在于给定的序列长度为t的输入</w:t>
      </w:r>
      <w:r>
        <w:rPr>
          <w:rFonts w:hint="eastAsia"/>
          <w:color w:val="auto"/>
          <w:position w:val="-12"/>
          <w:lang w:val="en-US" w:eastAsia="zh-CN"/>
        </w:rPr>
        <w:object>
          <v:shape id="_x0000_i1025" o:spt="75" type="#_x0000_t75" style="height:19pt;width:49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color w:val="auto"/>
          <w:lang w:val="en-US" w:eastAsia="zh-CN"/>
        </w:rPr>
        <w:t>（n为样本数，输入个数为d）和隐藏层激活函数</w:t>
      </w:r>
      <w:r>
        <w:rPr>
          <w:rFonts w:hint="eastAsia"/>
          <w:color w:val="auto"/>
          <w:position w:val="-10"/>
          <w:lang w:val="en-US" w:eastAsia="zh-CN"/>
        </w:rPr>
        <w:object>
          <v:shape id="_x0000_i1026" o:spt="75" type="#_x0000_t75" style="height:16pt;width:10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color w:val="auto"/>
          <w:lang w:val="en-US" w:eastAsia="zh-CN"/>
        </w:rPr>
        <w:t>。在双向循环神经网络的架构中， 设正向隐藏状态为</w:t>
      </w:r>
      <w:r>
        <w:rPr>
          <w:rFonts w:hint="eastAsia"/>
          <w:color w:val="auto"/>
          <w:position w:val="-12"/>
          <w:lang w:val="en-US" w:eastAsia="zh-CN"/>
        </w:rPr>
        <w:object>
          <v:shape id="_x0000_i1027" o:spt="75" type="#_x0000_t75" style="height:20pt;width:49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color w:val="auto"/>
          <w:lang w:val="en-US" w:eastAsia="zh-CN"/>
        </w:rPr>
        <w:t>（正向隐藏单元个数为h），反向隐藏状态为</w:t>
      </w:r>
      <w:r>
        <w:rPr>
          <w:rFonts w:hint="eastAsia"/>
          <w:color w:val="auto"/>
          <w:position w:val="-12"/>
          <w:lang w:val="en-US" w:eastAsia="zh-CN"/>
        </w:rPr>
        <w:object>
          <v:shape id="_x0000_i1028" o:spt="75" type="#_x0000_t75" style="height:20pt;width:49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color w:val="auto"/>
          <w:lang w:val="en-US" w:eastAsia="zh-CN"/>
        </w:rPr>
        <w:t>（反向隐藏单元个数为h），分别计算正向隐藏状态和反向隐藏状态：</w:t>
      </w:r>
    </w:p>
    <w:p>
      <w:pPr>
        <w:ind w:firstLine="420" w:firstLineChars="0"/>
        <w:rPr>
          <w:rFonts w:hint="default"/>
          <w:color w:val="auto"/>
          <w:lang w:val="en-US" w:eastAsia="zh-CN"/>
        </w:rPr>
      </w:pPr>
      <w:r>
        <w:rPr>
          <w:rFonts w:hint="default"/>
          <w:color w:val="auto"/>
          <w:position w:val="-10"/>
          <w:lang w:val="en-US" w:eastAsia="zh-CN"/>
        </w:rPr>
        <w:object>
          <v:shape id="_x0000_i1029" o:spt="75" type="#_x0000_t75" style="height:17pt;width:72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default"/>
          <w:color w:val="auto"/>
          <w:position w:val="-12"/>
          <w:lang w:val="en-US" w:eastAsia="zh-CN"/>
        </w:rPr>
        <w:object>
          <v:shape id="_x0000_i1030" o:spt="75" type="#_x0000_t75" style="height:20pt;width:162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p>
    <w:p>
      <w:pPr>
        <w:ind w:firstLine="420" w:firstLineChars="0"/>
        <w:jc w:val="center"/>
        <w:rPr>
          <w:rFonts w:hint="default"/>
          <w:color w:val="auto"/>
          <w:lang w:val="en-US" w:eastAsia="zh-CN"/>
        </w:rPr>
      </w:pPr>
      <w:r>
        <w:rPr>
          <w:rFonts w:hint="default"/>
          <w:color w:val="auto"/>
          <w:position w:val="-12"/>
          <w:lang w:val="en-US" w:eastAsia="zh-CN"/>
        </w:rPr>
        <w:object>
          <v:shape id="_x0000_i1031" o:spt="75" type="#_x0000_t75" style="height:20pt;width:157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p>
    <w:p>
      <w:pPr>
        <w:ind w:firstLine="420" w:firstLineChars="0"/>
        <w:jc w:val="left"/>
        <w:rPr>
          <w:rFonts w:hint="default"/>
          <w:color w:val="auto"/>
          <w:lang w:val="en-US" w:eastAsia="zh-CN"/>
        </w:rPr>
      </w:pPr>
      <w:r>
        <w:rPr>
          <w:rFonts w:hint="eastAsia"/>
          <w:color w:val="auto"/>
          <w:lang w:val="en-US" w:eastAsia="zh-CN"/>
        </w:rPr>
        <w:t>式中，</w:t>
      </w:r>
      <w:r>
        <w:rPr>
          <w:rFonts w:hint="eastAsia"/>
          <w:color w:val="auto"/>
          <w:position w:val="-10"/>
          <w:lang w:val="en-US" w:eastAsia="zh-CN"/>
        </w:rPr>
        <w:object>
          <v:shape id="_x0000_i1032" o:spt="75" type="#_x0000_t75" style="height:16pt;width:24.95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color w:val="auto"/>
          <w:lang w:val="en-US" w:eastAsia="zh-CN"/>
        </w:rPr>
        <w:t>均为模型参数，通过梯度反向传播进行训练。</w:t>
      </w:r>
    </w:p>
    <w:p>
      <w:pPr>
        <w:ind w:firstLine="420" w:firstLineChars="0"/>
        <w:jc w:val="center"/>
        <w:rPr>
          <w:rFonts w:hint="default"/>
          <w:color w:val="auto"/>
          <w:lang w:val="en-US" w:eastAsia="zh-CN"/>
        </w:rPr>
      </w:pPr>
      <w:r>
        <w:rPr>
          <w:rFonts w:hint="default"/>
          <w:color w:val="auto"/>
          <w:lang w:val="en-US" w:eastAsia="zh-CN"/>
        </w:rPr>
        <w:drawing>
          <wp:inline distT="0" distB="0" distL="114300" distR="114300">
            <wp:extent cx="3378200" cy="2854960"/>
            <wp:effectExtent l="0" t="0" r="12700" b="2540"/>
            <wp:docPr id="4" name="图片 4" descr="C:\Users\MECHREV\Pictures\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MECHREV\Pictures\图片2.png图片2"/>
                    <pic:cNvPicPr>
                      <a:picLocks noChangeAspect="1"/>
                    </pic:cNvPicPr>
                  </pic:nvPicPr>
                  <pic:blipFill>
                    <a:blip r:embed="rId25"/>
                    <a:srcRect/>
                    <a:stretch>
                      <a:fillRect/>
                    </a:stretch>
                  </pic:blipFill>
                  <pic:spPr>
                    <a:xfrm>
                      <a:off x="0" y="0"/>
                      <a:ext cx="3378200" cy="2854960"/>
                    </a:xfrm>
                    <a:prstGeom prst="rect">
                      <a:avLst/>
                    </a:prstGeom>
                  </pic:spPr>
                </pic:pic>
              </a:graphicData>
            </a:graphic>
          </wp:inline>
        </w:drawing>
      </w:r>
    </w:p>
    <w:p>
      <w:pPr>
        <w:ind w:firstLine="420" w:firstLineChars="0"/>
        <w:jc w:val="center"/>
        <w:rPr>
          <w:rFonts w:hint="default"/>
          <w:color w:val="auto"/>
          <w:lang w:val="en-US" w:eastAsia="zh-CN"/>
        </w:rPr>
      </w:pPr>
      <w:r>
        <w:rPr>
          <w:rFonts w:hint="eastAsia"/>
          <w:color w:val="auto"/>
          <w:lang w:val="en-US" w:eastAsia="zh-CN"/>
        </w:rPr>
        <w:t>图2 双向LSTM模型示意图</w:t>
      </w:r>
      <w:r>
        <w:rPr>
          <w:rFonts w:hint="eastAsia"/>
          <w:color w:val="auto"/>
          <w:vertAlign w:val="superscript"/>
          <w:lang w:val="en-US" w:eastAsia="zh-CN"/>
        </w:rPr>
        <w:t>[2]</w:t>
      </w:r>
    </w:p>
    <w:p>
      <w:pPr>
        <w:ind w:firstLine="420" w:firstLineChars="0"/>
        <w:jc w:val="both"/>
        <w:rPr>
          <w:rFonts w:hint="default"/>
          <w:color w:val="auto"/>
          <w:lang w:val="en-US" w:eastAsia="zh-CN"/>
        </w:rPr>
      </w:pPr>
    </w:p>
    <w:p>
      <w:pPr>
        <w:ind w:firstLine="420" w:firstLineChars="0"/>
        <w:jc w:val="left"/>
        <w:rPr>
          <w:rFonts w:hint="eastAsia"/>
          <w:color w:val="auto"/>
          <w:lang w:val="en-US" w:eastAsia="zh-CN"/>
        </w:rPr>
      </w:pPr>
      <w:r>
        <w:rPr>
          <w:rFonts w:hint="eastAsia"/>
          <w:color w:val="auto"/>
          <w:lang w:val="en-US" w:eastAsia="zh-CN"/>
        </w:rPr>
        <w:t>skip-gram方法：</w:t>
      </w:r>
    </w:p>
    <w:p>
      <w:pPr>
        <w:ind w:firstLine="420" w:firstLineChars="0"/>
        <w:jc w:val="left"/>
        <w:rPr>
          <w:rFonts w:hint="eastAsia"/>
          <w:color w:val="auto"/>
          <w:lang w:val="en-US" w:eastAsia="zh-CN"/>
        </w:rPr>
      </w:pPr>
      <w:r>
        <w:rPr>
          <w:rFonts w:hint="eastAsia"/>
          <w:color w:val="auto"/>
          <w:lang w:val="en-US" w:eastAsia="zh-CN"/>
        </w:rPr>
        <w:t>skip-gram的主要用途是通过对语料进行处理，来实现词向量的精确描述的。主要方法是通过构建一个利用单个词来估计前后词的概率来作为误差进行训练。Skip-gram包含三个模块，输入、映射、输出，其构架如图所示。模型中的</w:t>
      </w:r>
      <w:r>
        <w:rPr>
          <w:rFonts w:hint="eastAsia"/>
          <w:color w:val="auto"/>
          <w:position w:val="-10"/>
          <w:lang w:val="en-US" w:eastAsia="zh-CN"/>
        </w:rPr>
        <w:object>
          <v:shape id="_x0000_i1033" o:spt="75" type="#_x0000_t75" style="height:16pt;width:24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r>
        <w:rPr>
          <w:rFonts w:hint="eastAsia"/>
          <w:color w:val="auto"/>
          <w:lang w:val="en-US" w:eastAsia="zh-CN"/>
        </w:rPr>
        <w:t>为输入词，在已知词</w:t>
      </w:r>
      <w:r>
        <w:rPr>
          <w:rFonts w:hint="eastAsia"/>
          <w:color w:val="auto"/>
          <w:position w:val="-10"/>
          <w:lang w:val="en-US" w:eastAsia="zh-CN"/>
        </w:rPr>
        <w:object>
          <v:shape id="_x0000_i1034" o:spt="75" type="#_x0000_t75" style="height:16pt;width:24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8">
            <o:LockedField>false</o:LockedField>
          </o:OLEObject>
        </w:object>
      </w:r>
      <w:r>
        <w:rPr>
          <w:rFonts w:hint="eastAsia"/>
          <w:color w:val="auto"/>
          <w:lang w:val="en-US" w:eastAsia="zh-CN"/>
        </w:rPr>
        <w:t>的前提下预测</w:t>
      </w:r>
      <w:r>
        <w:rPr>
          <w:rFonts w:hint="eastAsia"/>
          <w:color w:val="auto"/>
          <w:position w:val="-10"/>
          <w:lang w:val="en-US" w:eastAsia="zh-CN"/>
        </w:rPr>
        <w:object>
          <v:shape id="_x0000_i1035" o:spt="75" type="#_x0000_t75" style="height:16pt;width:24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9">
            <o:LockedField>false</o:LockedField>
          </o:OLEObject>
        </w:object>
      </w:r>
      <w:r>
        <w:rPr>
          <w:rFonts w:hint="eastAsia"/>
          <w:color w:val="auto"/>
          <w:lang w:val="en-US" w:eastAsia="zh-CN"/>
        </w:rPr>
        <w:t>的上下文</w:t>
      </w:r>
      <w:r>
        <w:rPr>
          <w:rFonts w:hint="eastAsia"/>
          <w:color w:val="auto"/>
          <w:position w:val="-10"/>
          <w:lang w:val="en-US" w:eastAsia="zh-CN"/>
        </w:rPr>
        <w:object>
          <v:shape id="_x0000_i1036" o:spt="75" type="#_x0000_t75" style="height:16pt;width:40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eastAsia"/>
          <w:color w:val="auto"/>
          <w:lang w:val="en-US" w:eastAsia="zh-CN"/>
        </w:rPr>
        <w:t>，</w:t>
      </w:r>
      <w:r>
        <w:rPr>
          <w:rFonts w:hint="eastAsia"/>
          <w:color w:val="auto"/>
          <w:position w:val="-10"/>
          <w:lang w:val="en-US" w:eastAsia="zh-CN"/>
        </w:rPr>
        <w:object>
          <v:shape id="_x0000_i1037" o:spt="75" type="#_x0000_t75" style="height:16pt;width:38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r>
        <w:rPr>
          <w:rFonts w:hint="eastAsia"/>
          <w:color w:val="auto"/>
          <w:lang w:val="en-US" w:eastAsia="zh-CN"/>
        </w:rPr>
        <w:t>，</w:t>
      </w:r>
      <w:r>
        <w:rPr>
          <w:rFonts w:hint="eastAsia"/>
          <w:color w:val="auto"/>
          <w:position w:val="-10"/>
          <w:lang w:val="en-US" w:eastAsia="zh-CN"/>
        </w:rPr>
        <w:object>
          <v:shape id="_x0000_i1038" o:spt="75" type="#_x0000_t75" style="height:16pt;width:38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r>
        <w:rPr>
          <w:rFonts w:hint="eastAsia"/>
          <w:color w:val="auto"/>
          <w:lang w:val="en-US" w:eastAsia="zh-CN"/>
        </w:rPr>
        <w:t>，</w:t>
      </w:r>
      <w:r>
        <w:rPr>
          <w:rFonts w:hint="eastAsia"/>
          <w:color w:val="auto"/>
          <w:position w:val="-10"/>
          <w:lang w:val="en-US" w:eastAsia="zh-CN"/>
        </w:rPr>
        <w:object>
          <v:shape id="_x0000_i1039" o:spt="75" type="#_x0000_t75" style="height:16pt;width:41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eastAsia"/>
          <w:color w:val="auto"/>
          <w:lang w:val="en-US" w:eastAsia="zh-CN"/>
        </w:rPr>
        <w:t>，条件概率写为：</w:t>
      </w:r>
      <w:r>
        <w:rPr>
          <w:rFonts w:hint="eastAsia"/>
          <w:color w:val="auto"/>
          <w:position w:val="-10"/>
          <w:lang w:val="en-US" w:eastAsia="zh-CN"/>
        </w:rPr>
        <w:object>
          <v:shape id="_x0000_i1040" o:spt="75" type="#_x0000_t75" style="height:16pt;width:85.95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color w:val="auto"/>
          <w:lang w:val="en-US" w:eastAsia="zh-CN"/>
        </w:rPr>
        <w:t>，目标函数为：</w:t>
      </w:r>
    </w:p>
    <w:p>
      <w:pPr>
        <w:ind w:firstLine="420" w:firstLineChars="0"/>
        <w:jc w:val="center"/>
        <w:rPr>
          <w:rFonts w:hint="eastAsia"/>
          <w:color w:val="auto"/>
          <w:lang w:val="en-US" w:eastAsia="zh-CN"/>
        </w:rPr>
      </w:pPr>
      <w:r>
        <w:rPr>
          <w:rFonts w:hint="eastAsia"/>
          <w:color w:val="auto"/>
          <w:position w:val="-28"/>
          <w:lang w:val="en-US" w:eastAsia="zh-CN"/>
        </w:rPr>
        <w:object>
          <v:shape id="_x0000_i1041" o:spt="75" type="#_x0000_t75" style="height:27pt;width:137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p>
    <w:p>
      <w:pPr>
        <w:ind w:firstLine="420" w:firstLineChars="0"/>
        <w:jc w:val="center"/>
        <w:rPr>
          <w:rFonts w:hint="default"/>
          <w:color w:val="auto"/>
          <w:lang w:val="en-US" w:eastAsia="zh-CN"/>
        </w:rPr>
      </w:pPr>
      <w:r>
        <w:rPr>
          <w:rFonts w:hint="default"/>
          <w:color w:val="auto"/>
          <w:lang w:val="en-US" w:eastAsia="zh-CN"/>
        </w:rPr>
        <w:drawing>
          <wp:inline distT="0" distB="0" distL="114300" distR="114300">
            <wp:extent cx="4671060" cy="2426335"/>
            <wp:effectExtent l="0" t="0" r="15240" b="12065"/>
            <wp:docPr id="5" name="图片 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3"/>
                    <pic:cNvPicPr>
                      <a:picLocks noChangeAspect="1"/>
                    </pic:cNvPicPr>
                  </pic:nvPicPr>
                  <pic:blipFill>
                    <a:blip r:embed="rId42"/>
                    <a:stretch>
                      <a:fillRect/>
                    </a:stretch>
                  </pic:blipFill>
                  <pic:spPr>
                    <a:xfrm>
                      <a:off x="0" y="0"/>
                      <a:ext cx="4671060" cy="2426335"/>
                    </a:xfrm>
                    <a:prstGeom prst="rect">
                      <a:avLst/>
                    </a:prstGeom>
                  </pic:spPr>
                </pic:pic>
              </a:graphicData>
            </a:graphic>
          </wp:inline>
        </w:drawing>
      </w:r>
    </w:p>
    <w:p>
      <w:pPr>
        <w:ind w:firstLine="420" w:firstLineChars="0"/>
        <w:jc w:val="center"/>
        <w:rPr>
          <w:rFonts w:hint="default"/>
          <w:color w:val="auto"/>
          <w:lang w:val="en-US" w:eastAsia="zh-CN"/>
        </w:rPr>
      </w:pPr>
      <w:r>
        <w:rPr>
          <w:rFonts w:hint="eastAsia"/>
          <w:color w:val="auto"/>
          <w:lang w:val="en-US" w:eastAsia="zh-CN"/>
        </w:rPr>
        <w:t>图3 Skip-Gram算法</w:t>
      </w:r>
      <w:r>
        <w:rPr>
          <w:rFonts w:hint="eastAsia"/>
          <w:color w:val="auto"/>
          <w:vertAlign w:val="superscript"/>
          <w:lang w:val="en-US" w:eastAsia="zh-CN"/>
        </w:rPr>
        <w:t>[3]</w:t>
      </w:r>
    </w:p>
    <w:p>
      <w:pPr>
        <w:ind w:firstLine="420" w:firstLineChars="0"/>
        <w:jc w:val="left"/>
        <w:rPr>
          <w:rFonts w:hint="eastAsia"/>
          <w:color w:val="auto"/>
          <w:lang w:val="en-US" w:eastAsia="zh-CN"/>
        </w:rPr>
      </w:pPr>
      <w:r>
        <w:rPr>
          <w:rFonts w:hint="eastAsia"/>
          <w:color w:val="auto"/>
          <w:lang w:val="en-US" w:eastAsia="zh-CN"/>
        </w:rPr>
        <w:t>其中Bert和BiLSTM方法，都是进行双向训练，这也很符合中医的一些习惯用语，比如：脾虚胃寒跟胃寒脾虚，足手跟手足都是一个意思。另外Skip-Gram选取前后各两个词的长度作为训练目标也主要是因为许多词语都是固定的搭配，且相互之间表达的意思相近，如舒筋活络等词语。</w:t>
      </w:r>
    </w:p>
    <w:p>
      <w:pPr>
        <w:ind w:firstLine="420" w:firstLineChars="0"/>
        <w:jc w:val="left"/>
        <w:rPr>
          <w:rFonts w:hint="eastAsia"/>
          <w:color w:val="auto"/>
          <w:lang w:val="en-US" w:eastAsia="zh-CN"/>
        </w:rPr>
      </w:pPr>
    </w:p>
    <w:p>
      <w:pPr>
        <w:numPr>
          <w:ilvl w:val="0"/>
          <w:numId w:val="3"/>
        </w:numPr>
        <w:rPr>
          <w:rFonts w:ascii="宋体" w:hAnsi="宋体" w:eastAsia="宋体" w:cs="宋体"/>
          <w:sz w:val="24"/>
          <w:szCs w:val="24"/>
        </w:rPr>
      </w:pPr>
      <w:r>
        <w:rPr>
          <w:rFonts w:hint="eastAsia"/>
        </w:rPr>
        <w:t>Devlin J , Chang M W , Lee K , et al. BERT: Pre-training of Deep Bidirectional Transformers for Language Understanding[J]. 2018.</w:t>
      </w:r>
      <w:r>
        <w:rPr>
          <w:rFonts w:hint="eastAsia"/>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"https://arxiv.org/abs/1810.04805" </w:instrText>
      </w:r>
      <w:r>
        <w:rPr>
          <w:rFonts w:ascii="宋体" w:hAnsi="宋体" w:eastAsia="宋体" w:cs="宋体"/>
          <w:sz w:val="24"/>
          <w:szCs w:val="24"/>
        </w:rPr>
        <w:fldChar w:fldCharType="separate"/>
      </w:r>
      <w:r>
        <w:rPr>
          <w:rStyle w:val="63"/>
          <w:rFonts w:ascii="宋体" w:hAnsi="宋体" w:eastAsia="宋体" w:cs="宋体"/>
          <w:sz w:val="24"/>
          <w:szCs w:val="24"/>
        </w:rPr>
        <w:t>https://arxiv.org/abs/1810.04805</w:t>
      </w:r>
      <w:r>
        <w:rPr>
          <w:rFonts w:ascii="宋体" w:hAnsi="宋体" w:eastAsia="宋体" w:cs="宋体"/>
          <w:sz w:val="24"/>
          <w:szCs w:val="24"/>
        </w:rPr>
        <w:fldChar w:fldCharType="end"/>
      </w:r>
    </w:p>
    <w:p>
      <w:pPr>
        <w:numPr>
          <w:ilvl w:val="0"/>
          <w:numId w:val="3"/>
        </w:numPr>
      </w:pPr>
      <w:r>
        <w:rPr>
          <w:rFonts w:hint="eastAsia"/>
        </w:rPr>
        <w:t>Czum J M . Dive Into Deep Learning[J].Journal of the American College of Radiology, 2020, 17( 5):637-638</w:t>
      </w: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"https://zh.d2l.ai/" </w:instrText>
      </w:r>
      <w:r>
        <w:rPr>
          <w:rFonts w:ascii="宋体" w:hAnsi="宋体" w:eastAsia="宋体" w:cs="宋体"/>
          <w:sz w:val="24"/>
          <w:szCs w:val="24"/>
        </w:rPr>
        <w:fldChar w:fldCharType="separate"/>
      </w:r>
      <w:r>
        <w:rPr>
          <w:rStyle w:val="63"/>
          <w:rFonts w:ascii="宋体" w:hAnsi="宋体" w:eastAsia="宋体" w:cs="宋体"/>
          <w:sz w:val="24"/>
          <w:szCs w:val="24"/>
        </w:rPr>
        <w:t>https://zh.d2l.ai/</w:t>
      </w:r>
      <w:r>
        <w:rPr>
          <w:rFonts w:ascii="宋体" w:hAnsi="宋体" w:eastAsia="宋体" w:cs="宋体"/>
          <w:sz w:val="24"/>
          <w:szCs w:val="24"/>
        </w:rPr>
        <w:fldChar w:fldCharType="end"/>
      </w:r>
    </w:p>
    <w:p>
      <w:pPr>
        <w:numPr>
          <w:ilvl w:val="0"/>
          <w:numId w:val="3"/>
        </w:numPr>
      </w:pPr>
      <w:r>
        <w:rPr>
          <w:rFonts w:hint="eastAsia"/>
        </w:rPr>
        <w:t>Mikolov T , Chen K , Corrado G , et al. Efficient Estimation of Word Representations in Vector Space[J]. Computer ence, 2013.</w:t>
      </w:r>
      <w:r>
        <w:rPr>
          <w:rFonts w:ascii="宋体" w:hAnsi="宋体" w:eastAsia="宋体" w:cs="宋体"/>
          <w:sz w:val="24"/>
          <w:szCs w:val="24"/>
        </w:rPr>
        <w:fldChar w:fldCharType="begin"/>
      </w:r>
      <w:r>
        <w:rPr>
          <w:rFonts w:ascii="宋体" w:hAnsi="宋体" w:eastAsia="宋体" w:cs="宋体"/>
          <w:sz w:val="24"/>
          <w:szCs w:val="24"/>
        </w:rPr>
        <w:instrText xml:space="preserve"> HYPERLINK "http://arxiv.org/abs/1301.3781" </w:instrText>
      </w:r>
      <w:r>
        <w:rPr>
          <w:rFonts w:ascii="宋体" w:hAnsi="宋体" w:eastAsia="宋体" w:cs="宋体"/>
          <w:sz w:val="24"/>
          <w:szCs w:val="24"/>
        </w:rPr>
        <w:fldChar w:fldCharType="separate"/>
      </w:r>
      <w:r>
        <w:rPr>
          <w:rStyle w:val="63"/>
          <w:rFonts w:ascii="宋体" w:hAnsi="宋体" w:eastAsia="宋体" w:cs="宋体"/>
          <w:sz w:val="24"/>
          <w:szCs w:val="24"/>
        </w:rPr>
        <w:t>http://arxiv.org/abs/1301.3781</w:t>
      </w:r>
      <w:r>
        <w:rPr>
          <w:rFonts w:ascii="宋体" w:hAnsi="宋体" w:eastAsia="宋体" w:cs="宋体"/>
          <w:sz w:val="24"/>
          <w:szCs w:val="24"/>
        </w:rPr>
        <w:fldChar w:fldCharType="end"/>
      </w:r>
    </w:p>
    <w:p/>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2</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rFonts w:hint="eastAsia"/>
      </w:rPr>
      <w:t>项目名称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rFonts w:hint="eastAsia"/>
      </w:rPr>
      <w:t>项目名称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7BEE8774"/>
    <w:multiLevelType w:val="singleLevel"/>
    <w:tmpl w:val="7BEE8774"/>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0581A"/>
    <w:rsid w:val="0000707F"/>
    <w:rsid w:val="000548EE"/>
    <w:rsid w:val="000B0D37"/>
    <w:rsid w:val="000D7D9B"/>
    <w:rsid w:val="000E2F98"/>
    <w:rsid w:val="000E555C"/>
    <w:rsid w:val="000F181D"/>
    <w:rsid w:val="0013440D"/>
    <w:rsid w:val="00135DA6"/>
    <w:rsid w:val="001527E9"/>
    <w:rsid w:val="001710C6"/>
    <w:rsid w:val="001E17C8"/>
    <w:rsid w:val="001E2051"/>
    <w:rsid w:val="001E525E"/>
    <w:rsid w:val="001F1D44"/>
    <w:rsid w:val="002242C6"/>
    <w:rsid w:val="002621E2"/>
    <w:rsid w:val="002622B8"/>
    <w:rsid w:val="00280E7C"/>
    <w:rsid w:val="00283775"/>
    <w:rsid w:val="002879CB"/>
    <w:rsid w:val="002B6C8A"/>
    <w:rsid w:val="002E65CA"/>
    <w:rsid w:val="0030743A"/>
    <w:rsid w:val="00332411"/>
    <w:rsid w:val="0035310D"/>
    <w:rsid w:val="00382956"/>
    <w:rsid w:val="0038583C"/>
    <w:rsid w:val="003976AB"/>
    <w:rsid w:val="003A20A5"/>
    <w:rsid w:val="003A5E2D"/>
    <w:rsid w:val="003B65CD"/>
    <w:rsid w:val="003C0BA3"/>
    <w:rsid w:val="003C4B64"/>
    <w:rsid w:val="003F5E0E"/>
    <w:rsid w:val="00424E00"/>
    <w:rsid w:val="00431CC8"/>
    <w:rsid w:val="00485D0A"/>
    <w:rsid w:val="004A4C92"/>
    <w:rsid w:val="004B34E9"/>
    <w:rsid w:val="004D6431"/>
    <w:rsid w:val="00520B23"/>
    <w:rsid w:val="005548F5"/>
    <w:rsid w:val="00572DEC"/>
    <w:rsid w:val="0058017B"/>
    <w:rsid w:val="00596229"/>
    <w:rsid w:val="00596548"/>
    <w:rsid w:val="005D068B"/>
    <w:rsid w:val="005D1F72"/>
    <w:rsid w:val="005D3E6D"/>
    <w:rsid w:val="005E78F7"/>
    <w:rsid w:val="005F4B17"/>
    <w:rsid w:val="00604041"/>
    <w:rsid w:val="00632DED"/>
    <w:rsid w:val="00653613"/>
    <w:rsid w:val="00665734"/>
    <w:rsid w:val="0068545B"/>
    <w:rsid w:val="006A197C"/>
    <w:rsid w:val="006A6841"/>
    <w:rsid w:val="006D45A1"/>
    <w:rsid w:val="00702DD8"/>
    <w:rsid w:val="0070478B"/>
    <w:rsid w:val="00716DF9"/>
    <w:rsid w:val="00732409"/>
    <w:rsid w:val="00732442"/>
    <w:rsid w:val="00743238"/>
    <w:rsid w:val="00761A68"/>
    <w:rsid w:val="00772BFF"/>
    <w:rsid w:val="007B0CA2"/>
    <w:rsid w:val="007B3B10"/>
    <w:rsid w:val="008008FB"/>
    <w:rsid w:val="00811E47"/>
    <w:rsid w:val="00815474"/>
    <w:rsid w:val="00835912"/>
    <w:rsid w:val="00850050"/>
    <w:rsid w:val="008725ED"/>
    <w:rsid w:val="008979E4"/>
    <w:rsid w:val="008C13CD"/>
    <w:rsid w:val="008D1AAF"/>
    <w:rsid w:val="008D68B6"/>
    <w:rsid w:val="00914CEF"/>
    <w:rsid w:val="00935E03"/>
    <w:rsid w:val="00941021"/>
    <w:rsid w:val="00941174"/>
    <w:rsid w:val="0095122C"/>
    <w:rsid w:val="00992F99"/>
    <w:rsid w:val="009A1A53"/>
    <w:rsid w:val="009B54DC"/>
    <w:rsid w:val="009E12A4"/>
    <w:rsid w:val="009E73FD"/>
    <w:rsid w:val="00A05D00"/>
    <w:rsid w:val="00A05FCD"/>
    <w:rsid w:val="00A25701"/>
    <w:rsid w:val="00A37BC2"/>
    <w:rsid w:val="00A47AF2"/>
    <w:rsid w:val="00A51660"/>
    <w:rsid w:val="00A80B52"/>
    <w:rsid w:val="00A8742A"/>
    <w:rsid w:val="00A91020"/>
    <w:rsid w:val="00A91B7D"/>
    <w:rsid w:val="00A91D20"/>
    <w:rsid w:val="00A91EAF"/>
    <w:rsid w:val="00AC4C52"/>
    <w:rsid w:val="00AC522C"/>
    <w:rsid w:val="00AE4B5B"/>
    <w:rsid w:val="00B100B6"/>
    <w:rsid w:val="00B237C9"/>
    <w:rsid w:val="00B35A33"/>
    <w:rsid w:val="00B4368F"/>
    <w:rsid w:val="00B4475B"/>
    <w:rsid w:val="00B57932"/>
    <w:rsid w:val="00B611B7"/>
    <w:rsid w:val="00B7318D"/>
    <w:rsid w:val="00B90481"/>
    <w:rsid w:val="00BA6865"/>
    <w:rsid w:val="00BC39DA"/>
    <w:rsid w:val="00BE1F9A"/>
    <w:rsid w:val="00C205F0"/>
    <w:rsid w:val="00C34A2C"/>
    <w:rsid w:val="00C43822"/>
    <w:rsid w:val="00C90023"/>
    <w:rsid w:val="00CA5477"/>
    <w:rsid w:val="00CB40CA"/>
    <w:rsid w:val="00CB4C5A"/>
    <w:rsid w:val="00CB541E"/>
    <w:rsid w:val="00CE7546"/>
    <w:rsid w:val="00CF64C6"/>
    <w:rsid w:val="00D32605"/>
    <w:rsid w:val="00D5128C"/>
    <w:rsid w:val="00D759F7"/>
    <w:rsid w:val="00D84B7D"/>
    <w:rsid w:val="00D945AE"/>
    <w:rsid w:val="00DD1576"/>
    <w:rsid w:val="00E01DD9"/>
    <w:rsid w:val="00E1187F"/>
    <w:rsid w:val="00E30F27"/>
    <w:rsid w:val="00E51EA8"/>
    <w:rsid w:val="00E56E00"/>
    <w:rsid w:val="00E72F02"/>
    <w:rsid w:val="00EC4D4B"/>
    <w:rsid w:val="00EE12D6"/>
    <w:rsid w:val="00EE7C03"/>
    <w:rsid w:val="00EF5ED4"/>
    <w:rsid w:val="00F40B28"/>
    <w:rsid w:val="00F85D32"/>
    <w:rsid w:val="00F91C72"/>
    <w:rsid w:val="00FA3BD3"/>
    <w:rsid w:val="00FB7627"/>
    <w:rsid w:val="00FE5CA8"/>
    <w:rsid w:val="23A372B1"/>
    <w:rsid w:val="44E82DAE"/>
    <w:rsid w:val="556E1B96"/>
    <w:rsid w:val="56021171"/>
    <w:rsid w:val="5A776550"/>
    <w:rsid w:val="64033653"/>
    <w:rsid w:val="67AF60A2"/>
    <w:rsid w:val="765E2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unhideWhenUsed="0" w:uiPriority="39" w:semiHidden="0" w:name="toc 9"/>
    <w:lsdException w:uiPriority="99" w:name="Normal Indent"/>
    <w:lsdException w:uiPriority="99" w:name="footnote text"/>
    <w:lsdException w:qFormat="1" w:unhideWhenUsed="0" w:uiPriority="0" w:semiHidden="0" w:name="annotation text"/>
    <w:lsdException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uiPriority w:val="0"/>
    <w:pPr>
      <w:tabs>
        <w:tab w:val="left" w:pos="990"/>
      </w:tabs>
      <w:ind w:left="990" w:leftChars="300" w:hanging="360"/>
    </w:pPr>
  </w:style>
  <w:style w:type="paragraph" w:styleId="17">
    <w:name w:val="Body Text"/>
    <w:basedOn w:val="1"/>
    <w:link w:val="80"/>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uiPriority w:val="39"/>
    <w:pPr>
      <w:ind w:left="3360" w:leftChars="1600"/>
    </w:pPr>
  </w:style>
  <w:style w:type="paragraph" w:styleId="33">
    <w:name w:val="Normal (Web)"/>
    <w:basedOn w:val="1"/>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uiPriority w:val="99"/>
    <w:rPr>
      <w:rFonts w:ascii="Times New Roman" w:hAnsi="Times New Roman" w:eastAsia="宋体" w:cs="Times New Roman"/>
      <w:b/>
      <w:bCs/>
    </w:rPr>
  </w:style>
  <w:style w:type="paragraph" w:styleId="36">
    <w:name w:val="Body Text First Indent 2"/>
    <w:basedOn w:val="1"/>
    <w:link w:val="210"/>
    <w:uiPriority w:val="0"/>
    <w:pPr>
      <w:ind w:firstLine="420" w:firstLineChars="200"/>
    </w:pPr>
  </w:style>
  <w:style w:type="table" w:styleId="38">
    <w:name w:val="Table Grid"/>
    <w:basedOn w:val="37"/>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uiPriority w:val="99"/>
    <w:rPr>
      <w:color w:val="0000FF"/>
      <w:u w:val="single"/>
    </w:rPr>
  </w:style>
  <w:style w:type="character" w:styleId="64">
    <w:name w:val="annotation reference"/>
    <w:basedOn w:val="58"/>
    <w:semiHidden/>
    <w:unhideWhenUsed/>
    <w:uiPriority w:val="99"/>
    <w:rPr>
      <w:sz w:val="21"/>
      <w:szCs w:val="21"/>
    </w:rPr>
  </w:style>
  <w:style w:type="character" w:customStyle="1" w:styleId="65">
    <w:name w:val="标题 1 字符"/>
    <w:basedOn w:val="58"/>
    <w:link w:val="2"/>
    <w:uiPriority w:val="0"/>
    <w:rPr>
      <w:rFonts w:ascii="Times New Roman" w:hAnsi="Times New Roman" w:eastAsia="宋体" w:cs="Times New Roman"/>
      <w:b/>
      <w:bCs/>
      <w:kern w:val="44"/>
      <w:sz w:val="32"/>
      <w:szCs w:val="44"/>
    </w:rPr>
  </w:style>
  <w:style w:type="character" w:customStyle="1" w:styleId="66">
    <w:name w:val="标题 2 字符"/>
    <w:basedOn w:val="58"/>
    <w:link w:val="3"/>
    <w:uiPriority w:val="0"/>
    <w:rPr>
      <w:rFonts w:ascii="Times New Roman" w:hAnsi="Times New Roman" w:eastAsia="宋体" w:cs="Times New Roman"/>
      <w:b/>
      <w:bCs/>
      <w:sz w:val="28"/>
      <w:szCs w:val="28"/>
    </w:rPr>
  </w:style>
  <w:style w:type="character" w:customStyle="1" w:styleId="67">
    <w:name w:val="标题 3 字符"/>
    <w:basedOn w:val="58"/>
    <w:link w:val="4"/>
    <w:uiPriority w:val="0"/>
    <w:rPr>
      <w:rFonts w:ascii="Times New Roman" w:hAnsi="Times New Roman" w:eastAsia="宋体" w:cs="Times New Roman"/>
      <w:b/>
      <w:bCs/>
      <w:sz w:val="24"/>
      <w:szCs w:val="32"/>
    </w:rPr>
  </w:style>
  <w:style w:type="character" w:customStyle="1" w:styleId="68">
    <w:name w:val="标题 4 字符"/>
    <w:basedOn w:val="58"/>
    <w:link w:val="5"/>
    <w:uiPriority w:val="9"/>
    <w:rPr>
      <w:rFonts w:asciiTheme="majorHAnsi" w:hAnsiTheme="majorHAnsi" w:eastAsiaTheme="majorEastAsia" w:cstheme="majorBidi"/>
      <w:b/>
      <w:bCs/>
      <w:sz w:val="28"/>
      <w:szCs w:val="28"/>
    </w:rPr>
  </w:style>
  <w:style w:type="character" w:customStyle="1" w:styleId="69">
    <w:name w:val="标题 5 字符"/>
    <w:basedOn w:val="58"/>
    <w:link w:val="6"/>
    <w:uiPriority w:val="9"/>
    <w:rPr>
      <w:rFonts w:ascii="Times New Roman" w:hAnsi="Times New Roman" w:eastAsia="宋体" w:cs="Times New Roman"/>
      <w:b/>
      <w:bCs/>
      <w:sz w:val="28"/>
      <w:szCs w:val="28"/>
    </w:rPr>
  </w:style>
  <w:style w:type="character" w:customStyle="1" w:styleId="70">
    <w:name w:val="标题 6 字符"/>
    <w:basedOn w:val="58"/>
    <w:link w:val="7"/>
    <w:uiPriority w:val="9"/>
    <w:rPr>
      <w:rFonts w:asciiTheme="majorHAnsi" w:hAnsiTheme="majorHAnsi" w:eastAsiaTheme="majorEastAsia" w:cstheme="majorBidi"/>
      <w:b/>
      <w:bCs/>
      <w:sz w:val="24"/>
      <w:szCs w:val="24"/>
    </w:rPr>
  </w:style>
  <w:style w:type="character" w:customStyle="1" w:styleId="71">
    <w:name w:val="标题 7 字符"/>
    <w:basedOn w:val="58"/>
    <w:link w:val="8"/>
    <w:uiPriority w:val="9"/>
    <w:rPr>
      <w:rFonts w:ascii="Times New Roman" w:hAnsi="Times New Roman" w:eastAsia="宋体" w:cs="Times New Roman"/>
      <w:b/>
      <w:bCs/>
      <w:sz w:val="24"/>
      <w:szCs w:val="24"/>
    </w:rPr>
  </w:style>
  <w:style w:type="character" w:customStyle="1" w:styleId="72">
    <w:name w:val="标题 8 字符"/>
    <w:basedOn w:val="58"/>
    <w:link w:val="9"/>
    <w:uiPriority w:val="9"/>
    <w:rPr>
      <w:rFonts w:asciiTheme="majorHAnsi" w:hAnsiTheme="majorHAnsi" w:eastAsiaTheme="majorEastAsia" w:cstheme="majorBidi"/>
      <w:sz w:val="24"/>
      <w:szCs w:val="24"/>
    </w:rPr>
  </w:style>
  <w:style w:type="character" w:customStyle="1" w:styleId="73">
    <w:name w:val="标题 9 字符"/>
    <w:basedOn w:val="58"/>
    <w:link w:val="10"/>
    <w:uiPriority w:val="9"/>
    <w:rPr>
      <w:rFonts w:asciiTheme="majorHAnsi" w:hAnsiTheme="majorHAnsi" w:eastAsiaTheme="majorEastAsia" w:cstheme="majorBidi"/>
      <w:szCs w:val="21"/>
    </w:rPr>
  </w:style>
  <w:style w:type="character" w:customStyle="1" w:styleId="74">
    <w:name w:val="页眉 字符"/>
    <w:basedOn w:val="58"/>
    <w:link w:val="26"/>
    <w:uiPriority w:val="0"/>
    <w:rPr>
      <w:sz w:val="18"/>
      <w:szCs w:val="18"/>
    </w:rPr>
  </w:style>
  <w:style w:type="character" w:customStyle="1" w:styleId="75">
    <w:name w:val="页脚 字符"/>
    <w:basedOn w:val="58"/>
    <w:link w:val="25"/>
    <w:uiPriority w:val="99"/>
    <w:rPr>
      <w:sz w:val="18"/>
      <w:szCs w:val="18"/>
    </w:rPr>
  </w:style>
  <w:style w:type="paragraph" w:customStyle="1" w:styleId="76">
    <w:name w:val="11首头"/>
    <w:basedOn w:val="1"/>
    <w:uiPriority w:val="0"/>
    <w:pPr>
      <w:spacing w:line="300" w:lineRule="auto"/>
    </w:pPr>
    <w:rPr>
      <w:rFonts w:ascii="黑体" w:eastAsia="黑体"/>
      <w:b/>
      <w:sz w:val="24"/>
    </w:rPr>
  </w:style>
  <w:style w:type="character" w:customStyle="1" w:styleId="77">
    <w:name w:val="批注框文本 字符"/>
    <w:basedOn w:val="58"/>
    <w:link w:val="24"/>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uiPriority w:val="0"/>
    <w:rPr>
      <w:rFonts w:ascii="Times New Roman" w:hAnsi="Times New Roman" w:eastAsia="宋体" w:cs="Times New Roman"/>
      <w:sz w:val="24"/>
      <w:szCs w:val="24"/>
    </w:rPr>
  </w:style>
  <w:style w:type="paragraph" w:customStyle="1" w:styleId="81">
    <w:name w:val="Body Text First Indent 21"/>
    <w:basedOn w:val="1"/>
    <w:link w:val="82"/>
    <w:uiPriority w:val="0"/>
    <w:pPr>
      <w:ind w:firstLine="420" w:firstLineChars="200"/>
    </w:pPr>
    <w:rPr>
      <w:kern w:val="0"/>
      <w:sz w:val="20"/>
    </w:rPr>
  </w:style>
  <w:style w:type="character" w:customStyle="1" w:styleId="82">
    <w:name w:val="Body Text First Indent 2 Char"/>
    <w:link w:val="81"/>
    <w:uiPriority w:val="0"/>
    <w:rPr>
      <w:rFonts w:ascii="Times New Roman" w:hAnsi="Times New Roman" w:eastAsia="宋体" w:cs="Times New Roman"/>
      <w:kern w:val="0"/>
      <w:sz w:val="20"/>
      <w:szCs w:val="24"/>
    </w:rPr>
  </w:style>
  <w:style w:type="paragraph" w:customStyle="1" w:styleId="83">
    <w:name w:val="21标头"/>
    <w:basedOn w:val="1"/>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uiPriority w:val="0"/>
    <w:rPr>
      <w:i/>
      <w:iCs/>
      <w:szCs w:val="24"/>
    </w:rPr>
  </w:style>
  <w:style w:type="paragraph" w:customStyle="1" w:styleId="104">
    <w:name w:val="HTML 地址1"/>
    <w:basedOn w:val="1"/>
    <w:link w:val="103"/>
    <w:uiPriority w:val="0"/>
    <w:rPr>
      <w:rFonts w:asciiTheme="minorHAnsi" w:hAnsiTheme="minorHAnsi" w:eastAsiaTheme="minorEastAsia" w:cstheme="minorBidi"/>
      <w:i/>
      <w:iCs/>
    </w:rPr>
  </w:style>
  <w:style w:type="character" w:customStyle="1" w:styleId="105">
    <w:name w:val="Block Text Char"/>
    <w:link w:val="106"/>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qFormat/>
    <w:uiPriority w:val="0"/>
    <w:rPr>
      <w:b/>
      <w:bCs/>
      <w:smallCaps/>
      <w:spacing w:val="5"/>
    </w:rPr>
  </w:style>
  <w:style w:type="character" w:customStyle="1" w:styleId="117">
    <w:name w:val="文档结构图 Char"/>
    <w:link w:val="118"/>
    <w:uiPriority w:val="0"/>
    <w:rPr>
      <w:szCs w:val="24"/>
      <w:shd w:val="clear" w:color="auto" w:fill="000080"/>
    </w:rPr>
  </w:style>
  <w:style w:type="paragraph" w:customStyle="1" w:styleId="118">
    <w:name w:val="文档结构图1"/>
    <w:basedOn w:val="1"/>
    <w:link w:val="117"/>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uiPriority w:val="0"/>
    <w:rPr>
      <w:rFonts w:ascii="Times New Roman" w:hAnsi="Times New Roman" w:eastAsia="宋体" w:cs="Times New Roman"/>
      <w:szCs w:val="24"/>
    </w:rPr>
  </w:style>
  <w:style w:type="character" w:customStyle="1" w:styleId="120">
    <w:name w:val="批注文字 Char1"/>
    <w:uiPriority w:val="0"/>
    <w:rPr>
      <w:rFonts w:ascii="Times New Roman" w:hAnsi="Times New Roman" w:eastAsia="宋体" w:cs="Times New Roman"/>
      <w:szCs w:val="24"/>
    </w:rPr>
  </w:style>
  <w:style w:type="character" w:customStyle="1" w:styleId="121">
    <w:name w:val="Balloon Text Char1"/>
    <w:uiPriority w:val="0"/>
    <w:rPr>
      <w:rFonts w:ascii="Times New Roman" w:hAnsi="Times New Roman" w:eastAsia="宋体" w:cs="Times New Roman"/>
      <w:sz w:val="16"/>
      <w:szCs w:val="16"/>
    </w:rPr>
  </w:style>
  <w:style w:type="character" w:customStyle="1" w:styleId="122">
    <w:name w:val="批注框文本 Char1"/>
    <w:uiPriority w:val="0"/>
    <w:rPr>
      <w:rFonts w:ascii="Times New Roman" w:hAnsi="Times New Roman" w:eastAsia="宋体" w:cs="Times New Roman"/>
      <w:sz w:val="18"/>
      <w:szCs w:val="18"/>
    </w:rPr>
  </w:style>
  <w:style w:type="character" w:customStyle="1" w:styleId="123">
    <w:name w:val="Body Text Indent Char"/>
    <w:link w:val="124"/>
    <w:uiPriority w:val="0"/>
    <w:rPr>
      <w:szCs w:val="24"/>
    </w:rPr>
  </w:style>
  <w:style w:type="paragraph" w:customStyle="1" w:styleId="124">
    <w:name w:val="Body Text Indent1"/>
    <w:basedOn w:val="1"/>
    <w:link w:val="123"/>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uiPriority w:val="0"/>
  </w:style>
  <w:style w:type="character" w:customStyle="1" w:styleId="126">
    <w:name w:val="Document Map Char"/>
    <w:link w:val="127"/>
    <w:uiPriority w:val="0"/>
    <w:rPr>
      <w:rFonts w:ascii="宋体"/>
      <w:sz w:val="18"/>
      <w:szCs w:val="18"/>
    </w:rPr>
  </w:style>
  <w:style w:type="paragraph" w:customStyle="1" w:styleId="127">
    <w:name w:val="Document Map1"/>
    <w:basedOn w:val="1"/>
    <w:link w:val="126"/>
    <w:uiPriority w:val="0"/>
    <w:rPr>
      <w:rFonts w:ascii="宋体" w:hAnsiTheme="minorHAnsi" w:eastAsiaTheme="minorEastAsia" w:cstheme="minorBidi"/>
      <w:sz w:val="18"/>
      <w:szCs w:val="18"/>
    </w:rPr>
  </w:style>
  <w:style w:type="character" w:customStyle="1" w:styleId="128">
    <w:name w:val="正文 New New Char"/>
    <w:link w:val="129"/>
    <w:uiPriority w:val="0"/>
    <w:rPr>
      <w:szCs w:val="24"/>
    </w:rPr>
  </w:style>
  <w:style w:type="paragraph" w:customStyle="1" w:styleId="129">
    <w:name w:val="正文 New New"/>
    <w:link w:val="128"/>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uiPriority w:val="0"/>
    <w:rPr>
      <w:kern w:val="2"/>
      <w:sz w:val="18"/>
      <w:szCs w:val="18"/>
    </w:rPr>
  </w:style>
  <w:style w:type="character" w:customStyle="1" w:styleId="131">
    <w:name w:val="副标题 Char1"/>
    <w:basedOn w:val="58"/>
    <w:uiPriority w:val="11"/>
    <w:rPr>
      <w:rFonts w:eastAsia="宋体" w:asciiTheme="majorHAnsi" w:hAnsiTheme="majorHAnsi" w:cstheme="majorBidi"/>
      <w:b/>
      <w:bCs/>
      <w:kern w:val="28"/>
      <w:sz w:val="32"/>
      <w:szCs w:val="32"/>
    </w:rPr>
  </w:style>
  <w:style w:type="character" w:customStyle="1" w:styleId="132">
    <w:name w:val="Subtitle Char1"/>
    <w:basedOn w:val="58"/>
    <w:uiPriority w:val="0"/>
    <w:rPr>
      <w:rFonts w:eastAsia="宋体" w:asciiTheme="majorHAnsi" w:hAnsiTheme="majorHAnsi" w:cstheme="majorBidi"/>
      <w:b/>
      <w:bCs/>
      <w:kern w:val="28"/>
      <w:sz w:val="32"/>
      <w:szCs w:val="32"/>
    </w:rPr>
  </w:style>
  <w:style w:type="character" w:customStyle="1" w:styleId="133">
    <w:name w:val="标题 Char1"/>
    <w:basedOn w:val="58"/>
    <w:uiPriority w:val="10"/>
    <w:rPr>
      <w:rFonts w:eastAsia="宋体" w:asciiTheme="majorHAnsi" w:hAnsiTheme="majorHAnsi" w:cstheme="majorBidi"/>
      <w:b/>
      <w:bCs/>
      <w:sz w:val="32"/>
      <w:szCs w:val="32"/>
    </w:rPr>
  </w:style>
  <w:style w:type="character" w:customStyle="1" w:styleId="134">
    <w:name w:val="Title Char1"/>
    <w:basedOn w:val="58"/>
    <w:uiPriority w:val="10"/>
    <w:rPr>
      <w:rFonts w:eastAsia="宋体" w:asciiTheme="majorHAnsi" w:hAnsiTheme="majorHAnsi" w:cstheme="majorBidi"/>
      <w:b/>
      <w:bCs/>
      <w:sz w:val="32"/>
      <w:szCs w:val="32"/>
    </w:rPr>
  </w:style>
  <w:style w:type="character" w:customStyle="1" w:styleId="135">
    <w:name w:val="批注文字 Char2"/>
    <w:basedOn w:val="58"/>
    <w:semiHidden/>
    <w:uiPriority w:val="99"/>
    <w:rPr>
      <w:rFonts w:ascii="Times New Roman" w:hAnsi="Times New Roman" w:eastAsia="宋体" w:cs="Times New Roman"/>
      <w:szCs w:val="24"/>
    </w:rPr>
  </w:style>
  <w:style w:type="character" w:customStyle="1" w:styleId="136">
    <w:name w:val="Comment Text Char2"/>
    <w:basedOn w:val="58"/>
    <w:semiHidden/>
    <w:uiPriority w:val="0"/>
    <w:rPr>
      <w:rFonts w:ascii="Times New Roman" w:hAnsi="Times New Roman" w:eastAsia="宋体" w:cs="Times New Roman"/>
      <w:szCs w:val="24"/>
    </w:rPr>
  </w:style>
  <w:style w:type="character" w:customStyle="1" w:styleId="137">
    <w:name w:val="Footer Char1"/>
    <w:basedOn w:val="58"/>
    <w:semiHidden/>
    <w:uiPriority w:val="0"/>
    <w:rPr>
      <w:rFonts w:ascii="Times New Roman" w:hAnsi="Times New Roman" w:eastAsia="宋体" w:cs="Times New Roman"/>
      <w:sz w:val="18"/>
      <w:szCs w:val="18"/>
    </w:rPr>
  </w:style>
  <w:style w:type="character" w:customStyle="1" w:styleId="138">
    <w:name w:val="Balloon Text Char2"/>
    <w:basedOn w:val="58"/>
    <w:semiHidden/>
    <w:uiPriority w:val="0"/>
    <w:rPr>
      <w:kern w:val="2"/>
      <w:sz w:val="16"/>
      <w:szCs w:val="16"/>
    </w:rPr>
  </w:style>
  <w:style w:type="character" w:customStyle="1" w:styleId="139">
    <w:name w:val="Body Text Char1"/>
    <w:basedOn w:val="58"/>
    <w:semiHidden/>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uiPriority w:val="0"/>
    <w:pPr>
      <w:ind w:firstLine="420" w:firstLineChars="200"/>
    </w:pPr>
  </w:style>
  <w:style w:type="paragraph" w:customStyle="1" w:styleId="147">
    <w:name w:val="正文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uiPriority w:val="0"/>
    <w:pPr>
      <w:spacing w:before="120" w:after="240" w:line="360" w:lineRule="auto"/>
      <w:jc w:val="center"/>
    </w:pPr>
    <w:rPr>
      <w:b/>
      <w:sz w:val="36"/>
    </w:rPr>
  </w:style>
  <w:style w:type="paragraph" w:customStyle="1" w:styleId="149">
    <w:name w:val="14版本"/>
    <w:basedOn w:val="1"/>
    <w:uiPriority w:val="0"/>
    <w:pPr>
      <w:spacing w:line="300" w:lineRule="auto"/>
      <w:jc w:val="right"/>
    </w:pPr>
    <w:rPr>
      <w:rFonts w:ascii="黑体" w:eastAsia="黑体"/>
      <w:b/>
      <w:sz w:val="24"/>
    </w:rPr>
  </w:style>
  <w:style w:type="paragraph" w:customStyle="1" w:styleId="150">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51">
    <w:name w:val="正文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uiPriority w:val="0"/>
    <w:rPr>
      <w:b/>
    </w:rPr>
  </w:style>
  <w:style w:type="paragraph" w:customStyle="1" w:styleId="159">
    <w:name w:val="无间隔1"/>
    <w:basedOn w:val="1"/>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9"/>
    <w:uiPriority w:val="0"/>
    <w:rPr>
      <w:i/>
    </w:rPr>
  </w:style>
  <w:style w:type="paragraph" w:customStyle="1" w:styleId="163">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uiPriority w:val="0"/>
    <w:pPr>
      <w:jc w:val="center"/>
    </w:pPr>
    <w:rPr>
      <w:rFonts w:eastAsia="仿宋_GB2312"/>
      <w:sz w:val="24"/>
    </w:rPr>
  </w:style>
  <w:style w:type="paragraph" w:customStyle="1" w:styleId="165">
    <w:name w:val="目录 3 New New"/>
    <w:basedOn w:val="129"/>
    <w:next w:val="129"/>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uiPriority w:val="0"/>
    <w:rPr>
      <w:sz w:val="18"/>
      <w:szCs w:val="18"/>
    </w:rPr>
  </w:style>
  <w:style w:type="paragraph" w:customStyle="1" w:styleId="171">
    <w:name w:val="Char Char Char Char Char Char Char Char Char Char Char Char Char Char Char Char Char Char Char Char Char Char Char Char Char"/>
    <w:basedOn w:val="1"/>
    <w:uiPriority w:val="0"/>
  </w:style>
  <w:style w:type="paragraph" w:customStyle="1" w:styleId="172">
    <w:name w:val="Defaul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uiPriority w:val="0"/>
    <w:pPr>
      <w:ind w:firstLine="420" w:firstLineChars="200"/>
    </w:pPr>
  </w:style>
  <w:style w:type="paragraph" w:customStyle="1" w:styleId="176">
    <w:name w:val="目录 2 New New"/>
    <w:basedOn w:val="129"/>
    <w:next w:val="129"/>
    <w:uiPriority w:val="0"/>
    <w:pPr>
      <w:ind w:left="420" w:leftChars="200"/>
    </w:pPr>
  </w:style>
  <w:style w:type="paragraph" w:customStyle="1" w:styleId="177">
    <w:name w:val="标题 2 New New"/>
    <w:basedOn w:val="178"/>
    <w:next w:val="178"/>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uiPriority w:val="0"/>
    <w:pPr>
      <w:spacing w:line="300" w:lineRule="auto"/>
      <w:jc w:val="right"/>
    </w:pPr>
    <w:rPr>
      <w:rFonts w:eastAsia="黑体"/>
      <w:b/>
      <w:sz w:val="44"/>
    </w:rPr>
  </w:style>
  <w:style w:type="paragraph" w:customStyle="1" w:styleId="181">
    <w:name w:val="正文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uiPriority w:val="0"/>
    <w:pPr>
      <w:keepNext/>
      <w:keepLines/>
      <w:spacing w:before="260" w:after="260" w:line="413" w:lineRule="auto"/>
      <w:outlineLvl w:val="2"/>
    </w:pPr>
    <w:rPr>
      <w:b/>
      <w:bCs/>
      <w:sz w:val="32"/>
      <w:szCs w:val="32"/>
    </w:rPr>
  </w:style>
  <w:style w:type="paragraph" w:customStyle="1" w:styleId="186">
    <w:name w:val="标题 2 New New New"/>
    <w:basedOn w:val="1"/>
    <w:next w:val="1"/>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uiPriority w:val="0"/>
    <w:rPr>
      <w:rFonts w:ascii="宋体" w:hAnsi="Courier New" w:cs="Courier New"/>
      <w:szCs w:val="21"/>
    </w:rPr>
  </w:style>
  <w:style w:type="paragraph" w:customStyle="1" w:styleId="194">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uiPriority w:val="0"/>
  </w:style>
  <w:style w:type="paragraph" w:customStyle="1" w:styleId="203">
    <w:name w:val="内容"/>
    <w:basedOn w:val="1"/>
    <w:uiPriority w:val="0"/>
    <w:pPr>
      <w:spacing w:line="312" w:lineRule="auto"/>
      <w:ind w:firstLine="420" w:firstLineChars="200"/>
    </w:pPr>
    <w:rPr>
      <w:rFonts w:ascii="Arial" w:hAnsi="Arial" w:eastAsia="幼圆"/>
    </w:rPr>
  </w:style>
  <w:style w:type="paragraph" w:customStyle="1" w:styleId="204">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uiPriority w:val="99"/>
    <w:rPr>
      <w:rFonts w:ascii="Times New Roman" w:hAnsi="Times New Roman" w:eastAsia="宋体" w:cs="Times New Roman"/>
      <w:szCs w:val="24"/>
    </w:rPr>
  </w:style>
  <w:style w:type="character" w:customStyle="1" w:styleId="210">
    <w:name w:val="正文文本首行缩进 2 字符"/>
    <w:basedOn w:val="209"/>
    <w:link w:val="36"/>
    <w:uiPriority w:val="0"/>
    <w:rPr>
      <w:rFonts w:ascii="Times New Roman" w:hAnsi="Times New Roman" w:eastAsia="宋体" w:cs="Times New Roman"/>
      <w:szCs w:val="24"/>
    </w:rPr>
  </w:style>
  <w:style w:type="table" w:customStyle="1" w:styleId="211">
    <w:name w:val="中等深浅底纹 1 - 强调文字颜色 11"/>
    <w:basedOn w:val="3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18.png"/><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header" Target="header2.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oleObject" Target="embeddings/oleObject10.bin"/><Relationship Id="rId27" Type="http://schemas.openxmlformats.org/officeDocument/2006/relationships/image" Target="media/image11.wmf"/><Relationship Id="rId26" Type="http://schemas.openxmlformats.org/officeDocument/2006/relationships/oleObject" Target="embeddings/oleObject9.bin"/><Relationship Id="rId25" Type="http://schemas.openxmlformats.org/officeDocument/2006/relationships/image" Target="media/image10.png"/><Relationship Id="rId24" Type="http://schemas.openxmlformats.org/officeDocument/2006/relationships/image" Target="media/image9.wmf"/><Relationship Id="rId23" Type="http://schemas.openxmlformats.org/officeDocument/2006/relationships/oleObject" Target="embeddings/oleObject8.bin"/><Relationship Id="rId22" Type="http://schemas.openxmlformats.org/officeDocument/2006/relationships/image" Target="media/image8.wmf"/><Relationship Id="rId21" Type="http://schemas.openxmlformats.org/officeDocument/2006/relationships/oleObject" Target="embeddings/oleObject7.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wmf"/><Relationship Id="rId17" Type="http://schemas.openxmlformats.org/officeDocument/2006/relationships/oleObject" Target="embeddings/oleObject5.bin"/><Relationship Id="rId16" Type="http://schemas.openxmlformats.org/officeDocument/2006/relationships/image" Target="media/image5.wmf"/><Relationship Id="rId15" Type="http://schemas.openxmlformats.org/officeDocument/2006/relationships/oleObject" Target="embeddings/oleObject4.bin"/><Relationship Id="rId14" Type="http://schemas.openxmlformats.org/officeDocument/2006/relationships/image" Target="media/image4.wmf"/><Relationship Id="rId13" Type="http://schemas.openxmlformats.org/officeDocument/2006/relationships/oleObject" Target="embeddings/oleObject3.bin"/><Relationship Id="rId12" Type="http://schemas.openxmlformats.org/officeDocument/2006/relationships/image" Target="media/image3.wmf"/><Relationship Id="rId11" Type="http://schemas.openxmlformats.org/officeDocument/2006/relationships/oleObject" Target="embeddings/oleObject2.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44B471-CA1E-4382-8A54-21E36FFF2BC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231</Words>
  <Characters>1321</Characters>
  <Lines>11</Lines>
  <Paragraphs>3</Paragraphs>
  <TotalTime>4</TotalTime>
  <ScaleCrop>false</ScaleCrop>
  <LinksUpToDate>false</LinksUpToDate>
  <CharactersWithSpaces>1549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Larry</dc:creator>
  <cp:keywords>CTPClassification=CTP_NT</cp:keywords>
  <cp:lastModifiedBy>qzuser</cp:lastModifiedBy>
  <dcterms:modified xsi:type="dcterms:W3CDTF">2020-11-22T03:26:39Z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2052-11.1.0.10132</vt:lpwstr>
  </property>
</Properties>
</file>