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9B" w:rsidRDefault="00F94460">
      <w:pPr>
        <w:pStyle w:val="Title"/>
        <w:spacing w:after="0"/>
        <w:jc w:val="right"/>
      </w:pPr>
      <w:r>
        <w:t xml:space="preserve">Hitchhiker's Guide </w:t>
      </w:r>
      <w:proofErr w:type="gramStart"/>
      <w:r>
        <w:t>to  the</w:t>
      </w:r>
      <w:proofErr w:type="gramEnd"/>
      <w:r>
        <w:t xml:space="preserve"> Red Planet</w:t>
      </w:r>
    </w:p>
    <w:p w:rsidR="0005409B" w:rsidRDefault="0005409B">
      <w:pPr>
        <w:pStyle w:val="Title"/>
        <w:spacing w:after="0"/>
        <w:jc w:val="right"/>
      </w:pPr>
    </w:p>
    <w:p w:rsidR="0005409B" w:rsidRDefault="00F94460">
      <w:pPr>
        <w:pStyle w:val="Title"/>
        <w:spacing w:after="0"/>
        <w:jc w:val="right"/>
        <w:rPr>
          <w:sz w:val="28"/>
          <w:szCs w:val="28"/>
        </w:rPr>
        <w:sectPr w:rsidR="0005409B">
          <w:headerReference w:type="default" r:id="rId9"/>
          <w:pgSz w:w="12240" w:h="15840"/>
          <w:pgMar w:top="1440" w:right="1440" w:bottom="1440" w:left="1440" w:header="720" w:footer="720" w:gutter="0"/>
          <w:pgNumType w:start="1"/>
          <w:cols w:space="720"/>
        </w:sectPr>
      </w:pPr>
      <w:r>
        <w:rPr>
          <w:sz w:val="28"/>
          <w:szCs w:val="28"/>
        </w:rPr>
        <w:t>Version 1.0</w:t>
      </w:r>
    </w:p>
    <w:p w:rsidR="0005409B" w:rsidRDefault="00F94460">
      <w:pPr>
        <w:pStyle w:val="Title"/>
      </w:pPr>
      <w:r>
        <w:lastRenderedPageBreak/>
        <w:t>Revision History</w:t>
      </w:r>
    </w:p>
    <w:tbl>
      <w:tblPr>
        <w:tblStyle w:val="ab"/>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5409B">
        <w:tc>
          <w:tcPr>
            <w:tcW w:w="2304" w:type="dxa"/>
          </w:tcPr>
          <w:p w:rsidR="0005409B" w:rsidRDefault="00F9446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152" w:type="dxa"/>
          </w:tcPr>
          <w:p w:rsidR="0005409B" w:rsidRDefault="00F9446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w:t>
            </w:r>
          </w:p>
        </w:tc>
        <w:tc>
          <w:tcPr>
            <w:tcW w:w="3744" w:type="dxa"/>
          </w:tcPr>
          <w:p w:rsidR="0005409B" w:rsidRDefault="00F9446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2304" w:type="dxa"/>
          </w:tcPr>
          <w:p w:rsidR="0005409B" w:rsidRDefault="00F9446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Author</w:t>
            </w:r>
          </w:p>
        </w:tc>
      </w:tr>
      <w:tr w:rsidR="0005409B">
        <w:tc>
          <w:tcPr>
            <w:tcW w:w="2304" w:type="dxa"/>
          </w:tcPr>
          <w:p w:rsidR="0005409B" w:rsidRDefault="00F94460">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28 October</w:t>
            </w:r>
          </w:p>
        </w:tc>
        <w:tc>
          <w:tcPr>
            <w:tcW w:w="1152" w:type="dxa"/>
          </w:tcPr>
          <w:p w:rsidR="0005409B" w:rsidRDefault="00F94460">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744" w:type="dxa"/>
          </w:tcPr>
          <w:p w:rsidR="0005409B" w:rsidRDefault="00F94460">
            <w:pPr>
              <w:keepLines/>
              <w:widowControl w:val="0"/>
              <w:pBdr>
                <w:top w:val="nil"/>
                <w:left w:val="nil"/>
                <w:bottom w:val="nil"/>
                <w:right w:val="nil"/>
                <w:between w:val="nil"/>
              </w:pBdr>
              <w:spacing w:after="120"/>
            </w:pPr>
            <w:r>
              <w:t>A unique way of interpreting real world data using a command line interface in python.   This data was measured and transmitted via the REMS Rover Environmental Monitoring Station on-board the Curiosity Rover.  This data was made public by NASA's Mars Scie</w:t>
            </w:r>
            <w:r>
              <w:t>nce Laboratory.</w:t>
            </w:r>
          </w:p>
        </w:tc>
        <w:tc>
          <w:tcPr>
            <w:tcW w:w="2304" w:type="dxa"/>
          </w:tcPr>
          <w:p w:rsidR="0005409B" w:rsidRDefault="00F94460">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Liz Conway</w:t>
            </w:r>
          </w:p>
        </w:tc>
      </w:tr>
      <w:tr w:rsidR="0005409B">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05409B">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05409B">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bl>
    <w:p w:rsidR="0005409B" w:rsidRDefault="0005409B"/>
    <w:p w:rsidR="0005409B" w:rsidRDefault="00F94460">
      <w:pPr>
        <w:pStyle w:val="Title"/>
      </w:pPr>
      <w:r>
        <w:br w:type="page"/>
      </w:r>
      <w:r>
        <w:lastRenderedPageBreak/>
        <w:t>Table of Contents</w:t>
      </w:r>
    </w:p>
    <w:sdt>
      <w:sdtPr>
        <w:id w:val="-1498644188"/>
        <w:docPartObj>
          <w:docPartGallery w:val="Table of Contents"/>
          <w:docPartUnique/>
        </w:docPartObj>
      </w:sdtPr>
      <w:sdtEndPr>
        <w:rPr>
          <w:rFonts w:ascii="Calibri" w:eastAsia="Calibri" w:hAnsi="Calibri" w:cs="Calibri"/>
          <w:bCs w:val="0"/>
          <w:szCs w:val="22"/>
          <w:lang w:val="en-IE"/>
        </w:rPr>
      </w:sdtEndPr>
      <w:sdtContent>
        <w:bookmarkStart w:id="0" w:name="_GoBack" w:displacedByCustomXml="prev"/>
        <w:bookmarkEnd w:id="0" w:displacedByCustomXml="prev"/>
        <w:p w:rsidR="00AF36D7" w:rsidRDefault="00F94460">
          <w:pPr>
            <w:pStyle w:val="TOC1"/>
            <w:rPr>
              <w:rFonts w:asciiTheme="minorHAnsi" w:eastAsiaTheme="minorEastAsia" w:hAnsiTheme="minorHAnsi" w:cstheme="minorBidi"/>
              <w:bCs w:val="0"/>
              <w:noProof/>
              <w:szCs w:val="22"/>
            </w:rPr>
          </w:pPr>
          <w:r>
            <w:fldChar w:fldCharType="begin"/>
          </w:r>
          <w:r>
            <w:instrText xml:space="preserve"> TOC \h \u \z </w:instrText>
          </w:r>
          <w:r>
            <w:fldChar w:fldCharType="separate"/>
          </w:r>
          <w:hyperlink w:anchor="_Toc86341194" w:history="1">
            <w:r w:rsidR="00AF36D7" w:rsidRPr="00322EF5">
              <w:rPr>
                <w:rStyle w:val="Hyperlink"/>
                <w:noProof/>
              </w:rPr>
              <w:t>1.</w:t>
            </w:r>
            <w:r w:rsidR="00AF36D7">
              <w:rPr>
                <w:rFonts w:asciiTheme="minorHAnsi" w:eastAsiaTheme="minorEastAsia" w:hAnsiTheme="minorHAnsi" w:cstheme="minorBidi"/>
                <w:bCs w:val="0"/>
                <w:noProof/>
                <w:szCs w:val="22"/>
              </w:rPr>
              <w:tab/>
            </w:r>
            <w:r w:rsidR="00AF36D7" w:rsidRPr="00322EF5">
              <w:rPr>
                <w:rStyle w:val="Hyperlink"/>
                <w:noProof/>
              </w:rPr>
              <w:t>Introduction</w:t>
            </w:r>
            <w:r w:rsidR="00AF36D7">
              <w:rPr>
                <w:noProof/>
                <w:webHidden/>
              </w:rPr>
              <w:tab/>
            </w:r>
            <w:r w:rsidR="00AF36D7">
              <w:rPr>
                <w:noProof/>
                <w:webHidden/>
              </w:rPr>
              <w:fldChar w:fldCharType="begin"/>
            </w:r>
            <w:r w:rsidR="00AF36D7">
              <w:rPr>
                <w:noProof/>
                <w:webHidden/>
              </w:rPr>
              <w:instrText xml:space="preserve"> PAGEREF _Toc86341194 \h </w:instrText>
            </w:r>
            <w:r w:rsidR="00AF36D7">
              <w:rPr>
                <w:noProof/>
                <w:webHidden/>
              </w:rPr>
            </w:r>
            <w:r w:rsidR="00AF36D7">
              <w:rPr>
                <w:noProof/>
                <w:webHidden/>
              </w:rPr>
              <w:fldChar w:fldCharType="separate"/>
            </w:r>
            <w:r w:rsidR="00AF36D7">
              <w:rPr>
                <w:noProof/>
                <w:webHidden/>
              </w:rPr>
              <w:t>4</w:t>
            </w:r>
            <w:r w:rsidR="00AF36D7">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195" w:history="1">
            <w:r w:rsidRPr="00322EF5">
              <w:rPr>
                <w:rStyle w:val="Hyperlink"/>
                <w:noProof/>
              </w:rPr>
              <w:t>1.1</w:t>
            </w:r>
            <w:r>
              <w:rPr>
                <w:rFonts w:asciiTheme="minorHAnsi" w:eastAsiaTheme="minorEastAsia" w:hAnsiTheme="minorHAnsi" w:cstheme="minorBidi"/>
                <w:noProof/>
                <w:sz w:val="22"/>
                <w:szCs w:val="22"/>
                <w:lang w:val="en-GB"/>
              </w:rPr>
              <w:tab/>
            </w:r>
            <w:r w:rsidRPr="00322EF5">
              <w:rPr>
                <w:rStyle w:val="Hyperlink"/>
                <w:noProof/>
              </w:rPr>
              <w:t>Purpose</w:t>
            </w:r>
            <w:r>
              <w:rPr>
                <w:noProof/>
                <w:webHidden/>
              </w:rPr>
              <w:tab/>
            </w:r>
            <w:r>
              <w:rPr>
                <w:noProof/>
                <w:webHidden/>
              </w:rPr>
              <w:fldChar w:fldCharType="begin"/>
            </w:r>
            <w:r>
              <w:rPr>
                <w:noProof/>
                <w:webHidden/>
              </w:rPr>
              <w:instrText xml:space="preserve"> PAGEREF _Toc86341195 \h </w:instrText>
            </w:r>
            <w:r>
              <w:rPr>
                <w:noProof/>
                <w:webHidden/>
              </w:rPr>
            </w:r>
            <w:r>
              <w:rPr>
                <w:noProof/>
                <w:webHidden/>
              </w:rPr>
              <w:fldChar w:fldCharType="separate"/>
            </w:r>
            <w:r>
              <w:rPr>
                <w:noProof/>
                <w:webHidden/>
              </w:rPr>
              <w:t>4</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196" w:history="1">
            <w:r w:rsidRPr="00322EF5">
              <w:rPr>
                <w:rStyle w:val="Hyperlink"/>
                <w:noProof/>
              </w:rPr>
              <w:t>1.2</w:t>
            </w:r>
            <w:r>
              <w:rPr>
                <w:rFonts w:asciiTheme="minorHAnsi" w:eastAsiaTheme="minorEastAsia" w:hAnsiTheme="minorHAnsi" w:cstheme="minorBidi"/>
                <w:noProof/>
                <w:sz w:val="22"/>
                <w:szCs w:val="22"/>
                <w:lang w:val="en-GB"/>
              </w:rPr>
              <w:tab/>
            </w:r>
            <w:r w:rsidRPr="00322EF5">
              <w:rPr>
                <w:rStyle w:val="Hyperlink"/>
                <w:noProof/>
              </w:rPr>
              <w:t>Scope</w:t>
            </w:r>
            <w:r>
              <w:rPr>
                <w:noProof/>
                <w:webHidden/>
              </w:rPr>
              <w:tab/>
            </w:r>
            <w:r>
              <w:rPr>
                <w:noProof/>
                <w:webHidden/>
              </w:rPr>
              <w:fldChar w:fldCharType="begin"/>
            </w:r>
            <w:r>
              <w:rPr>
                <w:noProof/>
                <w:webHidden/>
              </w:rPr>
              <w:instrText xml:space="preserve"> PAGEREF _Toc86341196 \h </w:instrText>
            </w:r>
            <w:r>
              <w:rPr>
                <w:noProof/>
                <w:webHidden/>
              </w:rPr>
            </w:r>
            <w:r>
              <w:rPr>
                <w:noProof/>
                <w:webHidden/>
              </w:rPr>
              <w:fldChar w:fldCharType="separate"/>
            </w:r>
            <w:r>
              <w:rPr>
                <w:noProof/>
                <w:webHidden/>
              </w:rPr>
              <w:t>4</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197" w:history="1">
            <w:r w:rsidRPr="00322EF5">
              <w:rPr>
                <w:rStyle w:val="Hyperlink"/>
                <w:noProof/>
              </w:rPr>
              <w:t>1.3</w:t>
            </w:r>
            <w:r>
              <w:rPr>
                <w:rFonts w:asciiTheme="minorHAnsi" w:eastAsiaTheme="minorEastAsia" w:hAnsiTheme="minorHAnsi" w:cstheme="minorBidi"/>
                <w:noProof/>
                <w:sz w:val="22"/>
                <w:szCs w:val="22"/>
                <w:lang w:val="en-GB"/>
              </w:rPr>
              <w:tab/>
            </w:r>
            <w:r w:rsidRPr="00322EF5">
              <w:rPr>
                <w:rStyle w:val="Hyperlink"/>
                <w:noProof/>
              </w:rPr>
              <w:t>Definitions, Acronyms, and Abbreviations</w:t>
            </w:r>
            <w:r>
              <w:rPr>
                <w:noProof/>
                <w:webHidden/>
              </w:rPr>
              <w:tab/>
            </w:r>
            <w:r>
              <w:rPr>
                <w:noProof/>
                <w:webHidden/>
              </w:rPr>
              <w:fldChar w:fldCharType="begin"/>
            </w:r>
            <w:r>
              <w:rPr>
                <w:noProof/>
                <w:webHidden/>
              </w:rPr>
              <w:instrText xml:space="preserve"> PAGEREF _Toc86341197 \h </w:instrText>
            </w:r>
            <w:r>
              <w:rPr>
                <w:noProof/>
                <w:webHidden/>
              </w:rPr>
            </w:r>
            <w:r>
              <w:rPr>
                <w:noProof/>
                <w:webHidden/>
              </w:rPr>
              <w:fldChar w:fldCharType="separate"/>
            </w:r>
            <w:r>
              <w:rPr>
                <w:noProof/>
                <w:webHidden/>
              </w:rPr>
              <w:t>5</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198" w:history="1">
            <w:r w:rsidRPr="00322EF5">
              <w:rPr>
                <w:rStyle w:val="Hyperlink"/>
                <w:noProof/>
              </w:rPr>
              <w:t>1.4</w:t>
            </w:r>
            <w:r>
              <w:rPr>
                <w:rFonts w:asciiTheme="minorHAnsi" w:eastAsiaTheme="minorEastAsia" w:hAnsiTheme="minorHAnsi" w:cstheme="minorBidi"/>
                <w:noProof/>
                <w:sz w:val="22"/>
                <w:szCs w:val="22"/>
                <w:lang w:val="en-GB"/>
              </w:rPr>
              <w:tab/>
            </w:r>
            <w:r w:rsidRPr="00322EF5">
              <w:rPr>
                <w:rStyle w:val="Hyperlink"/>
                <w:noProof/>
              </w:rPr>
              <w:t>References</w:t>
            </w:r>
            <w:r>
              <w:rPr>
                <w:noProof/>
                <w:webHidden/>
              </w:rPr>
              <w:tab/>
            </w:r>
            <w:r>
              <w:rPr>
                <w:noProof/>
                <w:webHidden/>
              </w:rPr>
              <w:fldChar w:fldCharType="begin"/>
            </w:r>
            <w:r>
              <w:rPr>
                <w:noProof/>
                <w:webHidden/>
              </w:rPr>
              <w:instrText xml:space="preserve"> PAGEREF _Toc86341198 \h </w:instrText>
            </w:r>
            <w:r>
              <w:rPr>
                <w:noProof/>
                <w:webHidden/>
              </w:rPr>
            </w:r>
            <w:r>
              <w:rPr>
                <w:noProof/>
                <w:webHidden/>
              </w:rPr>
              <w:fldChar w:fldCharType="separate"/>
            </w:r>
            <w:r>
              <w:rPr>
                <w:noProof/>
                <w:webHidden/>
              </w:rPr>
              <w:t>6</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199" w:history="1">
            <w:r w:rsidRPr="00322EF5">
              <w:rPr>
                <w:rStyle w:val="Hyperlink"/>
                <w:noProof/>
              </w:rPr>
              <w:t>1.5</w:t>
            </w:r>
            <w:r>
              <w:rPr>
                <w:rFonts w:asciiTheme="minorHAnsi" w:eastAsiaTheme="minorEastAsia" w:hAnsiTheme="minorHAnsi" w:cstheme="minorBidi"/>
                <w:noProof/>
                <w:sz w:val="22"/>
                <w:szCs w:val="22"/>
                <w:lang w:val="en-GB"/>
              </w:rPr>
              <w:tab/>
            </w:r>
            <w:r w:rsidRPr="00322EF5">
              <w:rPr>
                <w:rStyle w:val="Hyperlink"/>
                <w:noProof/>
              </w:rPr>
              <w:t>Overview</w:t>
            </w:r>
            <w:r>
              <w:rPr>
                <w:noProof/>
                <w:webHidden/>
              </w:rPr>
              <w:tab/>
            </w:r>
            <w:r>
              <w:rPr>
                <w:noProof/>
                <w:webHidden/>
              </w:rPr>
              <w:fldChar w:fldCharType="begin"/>
            </w:r>
            <w:r>
              <w:rPr>
                <w:noProof/>
                <w:webHidden/>
              </w:rPr>
              <w:instrText xml:space="preserve"> PAGEREF _Toc86341199 \h </w:instrText>
            </w:r>
            <w:r>
              <w:rPr>
                <w:noProof/>
                <w:webHidden/>
              </w:rPr>
            </w:r>
            <w:r>
              <w:rPr>
                <w:noProof/>
                <w:webHidden/>
              </w:rPr>
              <w:fldChar w:fldCharType="separate"/>
            </w:r>
            <w:r>
              <w:rPr>
                <w:noProof/>
                <w:webHidden/>
              </w:rPr>
              <w:t>6</w:t>
            </w:r>
            <w:r>
              <w:rPr>
                <w:noProof/>
                <w:webHidden/>
              </w:rPr>
              <w:fldChar w:fldCharType="end"/>
            </w:r>
          </w:hyperlink>
        </w:p>
        <w:p w:rsidR="00AF36D7" w:rsidRDefault="00AF36D7">
          <w:pPr>
            <w:pStyle w:val="TOC1"/>
            <w:rPr>
              <w:rFonts w:asciiTheme="minorHAnsi" w:eastAsiaTheme="minorEastAsia" w:hAnsiTheme="minorHAnsi" w:cstheme="minorBidi"/>
              <w:bCs w:val="0"/>
              <w:noProof/>
              <w:szCs w:val="22"/>
            </w:rPr>
          </w:pPr>
          <w:hyperlink w:anchor="_Toc86341200" w:history="1">
            <w:r w:rsidRPr="00322EF5">
              <w:rPr>
                <w:rStyle w:val="Hyperlink"/>
                <w:noProof/>
              </w:rPr>
              <w:t>2.</w:t>
            </w:r>
            <w:r>
              <w:rPr>
                <w:rFonts w:asciiTheme="minorHAnsi" w:eastAsiaTheme="minorEastAsia" w:hAnsiTheme="minorHAnsi" w:cstheme="minorBidi"/>
                <w:bCs w:val="0"/>
                <w:noProof/>
                <w:szCs w:val="22"/>
              </w:rPr>
              <w:tab/>
            </w:r>
            <w:r w:rsidRPr="00322EF5">
              <w:rPr>
                <w:rStyle w:val="Hyperlink"/>
                <w:noProof/>
              </w:rPr>
              <w:t>Positioning</w:t>
            </w:r>
            <w:r>
              <w:rPr>
                <w:noProof/>
                <w:webHidden/>
              </w:rPr>
              <w:tab/>
            </w:r>
            <w:r>
              <w:rPr>
                <w:noProof/>
                <w:webHidden/>
              </w:rPr>
              <w:fldChar w:fldCharType="begin"/>
            </w:r>
            <w:r>
              <w:rPr>
                <w:noProof/>
                <w:webHidden/>
              </w:rPr>
              <w:instrText xml:space="preserve"> PAGEREF _Toc86341200 \h </w:instrText>
            </w:r>
            <w:r>
              <w:rPr>
                <w:noProof/>
                <w:webHidden/>
              </w:rPr>
            </w:r>
            <w:r>
              <w:rPr>
                <w:noProof/>
                <w:webHidden/>
              </w:rPr>
              <w:fldChar w:fldCharType="separate"/>
            </w:r>
            <w:r>
              <w:rPr>
                <w:noProof/>
                <w:webHidden/>
              </w:rPr>
              <w:t>7</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1" w:history="1">
            <w:r w:rsidRPr="00322EF5">
              <w:rPr>
                <w:rStyle w:val="Hyperlink"/>
                <w:noProof/>
              </w:rPr>
              <w:t>2.1</w:t>
            </w:r>
            <w:r>
              <w:rPr>
                <w:rFonts w:asciiTheme="minorHAnsi" w:eastAsiaTheme="minorEastAsia" w:hAnsiTheme="minorHAnsi" w:cstheme="minorBidi"/>
                <w:noProof/>
                <w:sz w:val="22"/>
                <w:szCs w:val="22"/>
                <w:lang w:val="en-GB"/>
              </w:rPr>
              <w:tab/>
            </w:r>
            <w:r w:rsidRPr="00322EF5">
              <w:rPr>
                <w:rStyle w:val="Hyperlink"/>
                <w:noProof/>
              </w:rPr>
              <w:t>Business Opportunity</w:t>
            </w:r>
            <w:r>
              <w:rPr>
                <w:noProof/>
                <w:webHidden/>
              </w:rPr>
              <w:tab/>
            </w:r>
            <w:r>
              <w:rPr>
                <w:noProof/>
                <w:webHidden/>
              </w:rPr>
              <w:fldChar w:fldCharType="begin"/>
            </w:r>
            <w:r>
              <w:rPr>
                <w:noProof/>
                <w:webHidden/>
              </w:rPr>
              <w:instrText xml:space="preserve"> PAGEREF _Toc86341201 \h </w:instrText>
            </w:r>
            <w:r>
              <w:rPr>
                <w:noProof/>
                <w:webHidden/>
              </w:rPr>
            </w:r>
            <w:r>
              <w:rPr>
                <w:noProof/>
                <w:webHidden/>
              </w:rPr>
              <w:fldChar w:fldCharType="separate"/>
            </w:r>
            <w:r>
              <w:rPr>
                <w:noProof/>
                <w:webHidden/>
              </w:rPr>
              <w:t>7</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2" w:history="1">
            <w:r w:rsidRPr="00322EF5">
              <w:rPr>
                <w:rStyle w:val="Hyperlink"/>
                <w:noProof/>
              </w:rPr>
              <w:t>2.2</w:t>
            </w:r>
            <w:r>
              <w:rPr>
                <w:rFonts w:asciiTheme="minorHAnsi" w:eastAsiaTheme="minorEastAsia" w:hAnsiTheme="minorHAnsi" w:cstheme="minorBidi"/>
                <w:noProof/>
                <w:sz w:val="22"/>
                <w:szCs w:val="22"/>
                <w:lang w:val="en-GB"/>
              </w:rPr>
              <w:tab/>
            </w:r>
            <w:r w:rsidRPr="00322EF5">
              <w:rPr>
                <w:rStyle w:val="Hyperlink"/>
                <w:noProof/>
              </w:rPr>
              <w:t>Problem Statement</w:t>
            </w:r>
            <w:r>
              <w:rPr>
                <w:noProof/>
                <w:webHidden/>
              </w:rPr>
              <w:tab/>
            </w:r>
            <w:r>
              <w:rPr>
                <w:noProof/>
                <w:webHidden/>
              </w:rPr>
              <w:fldChar w:fldCharType="begin"/>
            </w:r>
            <w:r>
              <w:rPr>
                <w:noProof/>
                <w:webHidden/>
              </w:rPr>
              <w:instrText xml:space="preserve"> PAGEREF _Toc86341202 \h </w:instrText>
            </w:r>
            <w:r>
              <w:rPr>
                <w:noProof/>
                <w:webHidden/>
              </w:rPr>
            </w:r>
            <w:r>
              <w:rPr>
                <w:noProof/>
                <w:webHidden/>
              </w:rPr>
              <w:fldChar w:fldCharType="separate"/>
            </w:r>
            <w:r>
              <w:rPr>
                <w:noProof/>
                <w:webHidden/>
              </w:rPr>
              <w:t>7</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3" w:history="1">
            <w:r w:rsidRPr="00322EF5">
              <w:rPr>
                <w:rStyle w:val="Hyperlink"/>
                <w:noProof/>
              </w:rPr>
              <w:t>2.3</w:t>
            </w:r>
            <w:r>
              <w:rPr>
                <w:rFonts w:asciiTheme="minorHAnsi" w:eastAsiaTheme="minorEastAsia" w:hAnsiTheme="minorHAnsi" w:cstheme="minorBidi"/>
                <w:noProof/>
                <w:sz w:val="22"/>
                <w:szCs w:val="22"/>
                <w:lang w:val="en-GB"/>
              </w:rPr>
              <w:tab/>
            </w:r>
            <w:r w:rsidRPr="00322EF5">
              <w:rPr>
                <w:rStyle w:val="Hyperlink"/>
                <w:noProof/>
              </w:rPr>
              <w:t>User Environment</w:t>
            </w:r>
            <w:r>
              <w:rPr>
                <w:noProof/>
                <w:webHidden/>
              </w:rPr>
              <w:tab/>
            </w:r>
            <w:r>
              <w:rPr>
                <w:noProof/>
                <w:webHidden/>
              </w:rPr>
              <w:fldChar w:fldCharType="begin"/>
            </w:r>
            <w:r>
              <w:rPr>
                <w:noProof/>
                <w:webHidden/>
              </w:rPr>
              <w:instrText xml:space="preserve"> PAGEREF _Toc86341203 \h </w:instrText>
            </w:r>
            <w:r>
              <w:rPr>
                <w:noProof/>
                <w:webHidden/>
              </w:rPr>
            </w:r>
            <w:r>
              <w:rPr>
                <w:noProof/>
                <w:webHidden/>
              </w:rPr>
              <w:fldChar w:fldCharType="separate"/>
            </w:r>
            <w:r>
              <w:rPr>
                <w:noProof/>
                <w:webHidden/>
              </w:rPr>
              <w:t>7</w:t>
            </w:r>
            <w:r>
              <w:rPr>
                <w:noProof/>
                <w:webHidden/>
              </w:rPr>
              <w:fldChar w:fldCharType="end"/>
            </w:r>
          </w:hyperlink>
        </w:p>
        <w:p w:rsidR="00AF36D7" w:rsidRDefault="00AF36D7">
          <w:pPr>
            <w:pStyle w:val="TOC1"/>
            <w:rPr>
              <w:rFonts w:asciiTheme="minorHAnsi" w:eastAsiaTheme="minorEastAsia" w:hAnsiTheme="minorHAnsi" w:cstheme="minorBidi"/>
              <w:bCs w:val="0"/>
              <w:noProof/>
              <w:szCs w:val="22"/>
            </w:rPr>
          </w:pPr>
          <w:hyperlink w:anchor="_Toc86341204" w:history="1">
            <w:r w:rsidRPr="00322EF5">
              <w:rPr>
                <w:rStyle w:val="Hyperlink"/>
                <w:noProof/>
              </w:rPr>
              <w:t>3.</w:t>
            </w:r>
            <w:r>
              <w:rPr>
                <w:rFonts w:asciiTheme="minorHAnsi" w:eastAsiaTheme="minorEastAsia" w:hAnsiTheme="minorHAnsi" w:cstheme="minorBidi"/>
                <w:bCs w:val="0"/>
                <w:noProof/>
                <w:szCs w:val="22"/>
              </w:rPr>
              <w:tab/>
            </w:r>
            <w:r w:rsidRPr="00322EF5">
              <w:rPr>
                <w:rStyle w:val="Hyperlink"/>
                <w:noProof/>
              </w:rPr>
              <w:t>Product Overview</w:t>
            </w:r>
            <w:r>
              <w:rPr>
                <w:noProof/>
                <w:webHidden/>
              </w:rPr>
              <w:tab/>
            </w:r>
            <w:r>
              <w:rPr>
                <w:noProof/>
                <w:webHidden/>
              </w:rPr>
              <w:fldChar w:fldCharType="begin"/>
            </w:r>
            <w:r>
              <w:rPr>
                <w:noProof/>
                <w:webHidden/>
              </w:rPr>
              <w:instrText xml:space="preserve"> PAGEREF _Toc86341204 \h </w:instrText>
            </w:r>
            <w:r>
              <w:rPr>
                <w:noProof/>
                <w:webHidden/>
              </w:rPr>
            </w:r>
            <w:r>
              <w:rPr>
                <w:noProof/>
                <w:webHidden/>
              </w:rPr>
              <w:fldChar w:fldCharType="separate"/>
            </w:r>
            <w:r>
              <w:rPr>
                <w:noProof/>
                <w:webHidden/>
              </w:rPr>
              <w:t>8</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5" w:history="1">
            <w:r w:rsidRPr="00322EF5">
              <w:rPr>
                <w:rStyle w:val="Hyperlink"/>
                <w:noProof/>
              </w:rPr>
              <w:t>3.1</w:t>
            </w:r>
            <w:r>
              <w:rPr>
                <w:rFonts w:asciiTheme="minorHAnsi" w:eastAsiaTheme="minorEastAsia" w:hAnsiTheme="minorHAnsi" w:cstheme="minorBidi"/>
                <w:noProof/>
                <w:sz w:val="22"/>
                <w:szCs w:val="22"/>
                <w:lang w:val="en-GB"/>
              </w:rPr>
              <w:tab/>
            </w:r>
            <w:r w:rsidRPr="00322EF5">
              <w:rPr>
                <w:rStyle w:val="Hyperlink"/>
                <w:noProof/>
              </w:rPr>
              <w:t>Product Perspective</w:t>
            </w:r>
            <w:r>
              <w:rPr>
                <w:noProof/>
                <w:webHidden/>
              </w:rPr>
              <w:tab/>
            </w:r>
            <w:r>
              <w:rPr>
                <w:noProof/>
                <w:webHidden/>
              </w:rPr>
              <w:fldChar w:fldCharType="begin"/>
            </w:r>
            <w:r>
              <w:rPr>
                <w:noProof/>
                <w:webHidden/>
              </w:rPr>
              <w:instrText xml:space="preserve"> PAGEREF _Toc86341205 \h </w:instrText>
            </w:r>
            <w:r>
              <w:rPr>
                <w:noProof/>
                <w:webHidden/>
              </w:rPr>
            </w:r>
            <w:r>
              <w:rPr>
                <w:noProof/>
                <w:webHidden/>
              </w:rPr>
              <w:fldChar w:fldCharType="separate"/>
            </w:r>
            <w:r>
              <w:rPr>
                <w:noProof/>
                <w:webHidden/>
              </w:rPr>
              <w:t>8</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6" w:history="1">
            <w:r w:rsidRPr="00322EF5">
              <w:rPr>
                <w:rStyle w:val="Hyperlink"/>
                <w:noProof/>
              </w:rPr>
              <w:t>3.2</w:t>
            </w:r>
            <w:r>
              <w:rPr>
                <w:rFonts w:asciiTheme="minorHAnsi" w:eastAsiaTheme="minorEastAsia" w:hAnsiTheme="minorHAnsi" w:cstheme="minorBidi"/>
                <w:noProof/>
                <w:sz w:val="22"/>
                <w:szCs w:val="22"/>
                <w:lang w:val="en-GB"/>
              </w:rPr>
              <w:tab/>
            </w:r>
            <w:r w:rsidRPr="00322EF5">
              <w:rPr>
                <w:rStyle w:val="Hyperlink"/>
                <w:noProof/>
              </w:rPr>
              <w:t>Summary of Capabilities</w:t>
            </w:r>
            <w:r>
              <w:rPr>
                <w:noProof/>
                <w:webHidden/>
              </w:rPr>
              <w:tab/>
            </w:r>
            <w:r>
              <w:rPr>
                <w:noProof/>
                <w:webHidden/>
              </w:rPr>
              <w:fldChar w:fldCharType="begin"/>
            </w:r>
            <w:r>
              <w:rPr>
                <w:noProof/>
                <w:webHidden/>
              </w:rPr>
              <w:instrText xml:space="preserve"> PAGEREF _Toc86341206 \h </w:instrText>
            </w:r>
            <w:r>
              <w:rPr>
                <w:noProof/>
                <w:webHidden/>
              </w:rPr>
            </w:r>
            <w:r>
              <w:rPr>
                <w:noProof/>
                <w:webHidden/>
              </w:rPr>
              <w:fldChar w:fldCharType="separate"/>
            </w:r>
            <w:r>
              <w:rPr>
                <w:noProof/>
                <w:webHidden/>
              </w:rPr>
              <w:t>8</w:t>
            </w:r>
            <w:r>
              <w:rPr>
                <w:noProof/>
                <w:webHidden/>
              </w:rPr>
              <w:fldChar w:fldCharType="end"/>
            </w:r>
          </w:hyperlink>
        </w:p>
        <w:p w:rsidR="00AF36D7" w:rsidRDefault="00AF36D7">
          <w:pPr>
            <w:pStyle w:val="TOC1"/>
            <w:rPr>
              <w:rFonts w:asciiTheme="minorHAnsi" w:eastAsiaTheme="minorEastAsia" w:hAnsiTheme="minorHAnsi" w:cstheme="minorBidi"/>
              <w:bCs w:val="0"/>
              <w:noProof/>
              <w:szCs w:val="22"/>
            </w:rPr>
          </w:pPr>
          <w:hyperlink w:anchor="_Toc86341207" w:history="1">
            <w:r w:rsidRPr="00322EF5">
              <w:rPr>
                <w:rStyle w:val="Hyperlink"/>
                <w:noProof/>
              </w:rPr>
              <w:t>4.</w:t>
            </w:r>
            <w:r>
              <w:rPr>
                <w:rFonts w:asciiTheme="minorHAnsi" w:eastAsiaTheme="minorEastAsia" w:hAnsiTheme="minorHAnsi" w:cstheme="minorBidi"/>
                <w:bCs w:val="0"/>
                <w:noProof/>
                <w:szCs w:val="22"/>
              </w:rPr>
              <w:tab/>
            </w:r>
            <w:r w:rsidRPr="00322EF5">
              <w:rPr>
                <w:rStyle w:val="Hyperlink"/>
                <w:noProof/>
              </w:rPr>
              <w:t>Product Features</w:t>
            </w:r>
            <w:r>
              <w:rPr>
                <w:noProof/>
                <w:webHidden/>
              </w:rPr>
              <w:tab/>
            </w:r>
            <w:r>
              <w:rPr>
                <w:noProof/>
                <w:webHidden/>
              </w:rPr>
              <w:fldChar w:fldCharType="begin"/>
            </w:r>
            <w:r>
              <w:rPr>
                <w:noProof/>
                <w:webHidden/>
              </w:rPr>
              <w:instrText xml:space="preserve"> PAGEREF _Toc86341207 \h </w:instrText>
            </w:r>
            <w:r>
              <w:rPr>
                <w:noProof/>
                <w:webHidden/>
              </w:rPr>
            </w:r>
            <w:r>
              <w:rPr>
                <w:noProof/>
                <w:webHidden/>
              </w:rPr>
              <w:fldChar w:fldCharType="separate"/>
            </w:r>
            <w:r>
              <w:rPr>
                <w:noProof/>
                <w:webHidden/>
              </w:rPr>
              <w:t>9</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8" w:history="1">
            <w:r w:rsidRPr="00322EF5">
              <w:rPr>
                <w:rStyle w:val="Hyperlink"/>
                <w:noProof/>
              </w:rPr>
              <w:t>4.1</w:t>
            </w:r>
            <w:r>
              <w:rPr>
                <w:rFonts w:asciiTheme="minorHAnsi" w:eastAsiaTheme="minorEastAsia" w:hAnsiTheme="minorHAnsi" w:cstheme="minorBidi"/>
                <w:noProof/>
                <w:sz w:val="22"/>
                <w:szCs w:val="22"/>
                <w:lang w:val="en-GB"/>
              </w:rPr>
              <w:tab/>
            </w:r>
            <w:r w:rsidRPr="00322EF5">
              <w:rPr>
                <w:rStyle w:val="Hyperlink"/>
                <w:noProof/>
              </w:rPr>
              <w:t>Existing features</w:t>
            </w:r>
            <w:r>
              <w:rPr>
                <w:noProof/>
                <w:webHidden/>
              </w:rPr>
              <w:tab/>
            </w:r>
            <w:r>
              <w:rPr>
                <w:noProof/>
                <w:webHidden/>
              </w:rPr>
              <w:fldChar w:fldCharType="begin"/>
            </w:r>
            <w:r>
              <w:rPr>
                <w:noProof/>
                <w:webHidden/>
              </w:rPr>
              <w:instrText xml:space="preserve"> PAGEREF _Toc86341208 \h </w:instrText>
            </w:r>
            <w:r>
              <w:rPr>
                <w:noProof/>
                <w:webHidden/>
              </w:rPr>
            </w:r>
            <w:r>
              <w:rPr>
                <w:noProof/>
                <w:webHidden/>
              </w:rPr>
              <w:fldChar w:fldCharType="separate"/>
            </w:r>
            <w:r>
              <w:rPr>
                <w:noProof/>
                <w:webHidden/>
              </w:rPr>
              <w:t>9</w:t>
            </w:r>
            <w:r>
              <w:rPr>
                <w:noProof/>
                <w:webHidden/>
              </w:rPr>
              <w:fldChar w:fldCharType="end"/>
            </w:r>
          </w:hyperlink>
        </w:p>
        <w:p w:rsidR="00AF36D7" w:rsidRDefault="00AF36D7">
          <w:pPr>
            <w:pStyle w:val="TOC2"/>
            <w:tabs>
              <w:tab w:val="left" w:pos="1083"/>
              <w:tab w:val="right" w:leader="dot" w:pos="9350"/>
            </w:tabs>
            <w:rPr>
              <w:rFonts w:asciiTheme="minorHAnsi" w:eastAsiaTheme="minorEastAsia" w:hAnsiTheme="minorHAnsi" w:cstheme="minorBidi"/>
              <w:noProof/>
              <w:sz w:val="22"/>
              <w:szCs w:val="22"/>
              <w:lang w:val="en-GB"/>
            </w:rPr>
          </w:pPr>
          <w:hyperlink w:anchor="_Toc86341209" w:history="1">
            <w:r w:rsidRPr="00322EF5">
              <w:rPr>
                <w:rStyle w:val="Hyperlink"/>
                <w:noProof/>
              </w:rPr>
              <w:t>4.2</w:t>
            </w:r>
            <w:r>
              <w:rPr>
                <w:rFonts w:asciiTheme="minorHAnsi" w:eastAsiaTheme="minorEastAsia" w:hAnsiTheme="minorHAnsi" w:cstheme="minorBidi"/>
                <w:noProof/>
                <w:sz w:val="22"/>
                <w:szCs w:val="22"/>
                <w:lang w:val="en-GB"/>
              </w:rPr>
              <w:tab/>
            </w:r>
            <w:r w:rsidRPr="00322EF5">
              <w:rPr>
                <w:rStyle w:val="Hyperlink"/>
                <w:noProof/>
              </w:rPr>
              <w:t>Features for the current project</w:t>
            </w:r>
            <w:r>
              <w:rPr>
                <w:noProof/>
                <w:webHidden/>
              </w:rPr>
              <w:tab/>
            </w:r>
            <w:r>
              <w:rPr>
                <w:noProof/>
                <w:webHidden/>
              </w:rPr>
              <w:fldChar w:fldCharType="begin"/>
            </w:r>
            <w:r>
              <w:rPr>
                <w:noProof/>
                <w:webHidden/>
              </w:rPr>
              <w:instrText xml:space="preserve"> PAGEREF _Toc86341209 \h </w:instrText>
            </w:r>
            <w:r>
              <w:rPr>
                <w:noProof/>
                <w:webHidden/>
              </w:rPr>
            </w:r>
            <w:r>
              <w:rPr>
                <w:noProof/>
                <w:webHidden/>
              </w:rPr>
              <w:fldChar w:fldCharType="separate"/>
            </w:r>
            <w:r>
              <w:rPr>
                <w:noProof/>
                <w:webHidden/>
              </w:rPr>
              <w:t>9</w:t>
            </w:r>
            <w:r>
              <w:rPr>
                <w:noProof/>
                <w:webHidden/>
              </w:rPr>
              <w:fldChar w:fldCharType="end"/>
            </w:r>
          </w:hyperlink>
        </w:p>
        <w:p w:rsidR="00AF36D7" w:rsidRDefault="00AF36D7">
          <w:pPr>
            <w:pStyle w:val="TOC3"/>
            <w:tabs>
              <w:tab w:val="left" w:pos="1760"/>
            </w:tabs>
            <w:rPr>
              <w:rFonts w:asciiTheme="minorHAnsi" w:eastAsiaTheme="minorEastAsia" w:hAnsiTheme="minorHAnsi" w:cstheme="minorBidi"/>
              <w:iCs w:val="0"/>
              <w:sz w:val="22"/>
              <w:lang w:val="en-GB"/>
            </w:rPr>
          </w:pPr>
          <w:hyperlink w:anchor="_Toc86341210" w:history="1">
            <w:r w:rsidRPr="00322EF5">
              <w:rPr>
                <w:rStyle w:val="Hyperlink"/>
              </w:rPr>
              <w:t>4.2.1</w:t>
            </w:r>
            <w:r>
              <w:rPr>
                <w:rFonts w:asciiTheme="minorHAnsi" w:eastAsiaTheme="minorEastAsia" w:hAnsiTheme="minorHAnsi" w:cstheme="minorBidi"/>
                <w:iCs w:val="0"/>
                <w:sz w:val="22"/>
                <w:lang w:val="en-GB"/>
              </w:rPr>
              <w:tab/>
            </w:r>
            <w:r w:rsidRPr="00322EF5">
              <w:rPr>
                <w:rStyle w:val="Hyperlink"/>
              </w:rPr>
              <w:t>Detect holiday activity depending on Mars weather</w:t>
            </w:r>
            <w:r>
              <w:rPr>
                <w:webHidden/>
              </w:rPr>
              <w:tab/>
            </w:r>
            <w:r>
              <w:rPr>
                <w:webHidden/>
              </w:rPr>
              <w:fldChar w:fldCharType="begin"/>
            </w:r>
            <w:r>
              <w:rPr>
                <w:webHidden/>
              </w:rPr>
              <w:instrText xml:space="preserve"> PAGEREF _Toc86341210 \h </w:instrText>
            </w:r>
            <w:r>
              <w:rPr>
                <w:webHidden/>
              </w:rPr>
            </w:r>
            <w:r>
              <w:rPr>
                <w:webHidden/>
              </w:rPr>
              <w:fldChar w:fldCharType="separate"/>
            </w:r>
            <w:r>
              <w:rPr>
                <w:webHidden/>
              </w:rPr>
              <w:t>9</w:t>
            </w:r>
            <w:r>
              <w:rPr>
                <w:webHidden/>
              </w:rPr>
              <w:fldChar w:fldCharType="end"/>
            </w:r>
          </w:hyperlink>
        </w:p>
        <w:p w:rsidR="0005409B" w:rsidRDefault="00F94460">
          <w:pPr>
            <w:tabs>
              <w:tab w:val="right" w:pos="9360"/>
            </w:tabs>
            <w:spacing w:before="200" w:after="80" w:line="240" w:lineRule="auto"/>
            <w:rPr>
              <w:b/>
              <w:color w:val="000000"/>
            </w:rPr>
          </w:pPr>
          <w:r>
            <w:fldChar w:fldCharType="end"/>
          </w:r>
        </w:p>
      </w:sdtContent>
    </w:sdt>
    <w:p w:rsidR="0005409B" w:rsidRDefault="00F94460">
      <w:pPr>
        <w:pStyle w:val="Title"/>
      </w:pPr>
      <w:r>
        <w:br w:type="page"/>
      </w:r>
      <w:r>
        <w:lastRenderedPageBreak/>
        <w:t>Vision</w:t>
      </w:r>
    </w:p>
    <w:p w:rsidR="0005409B" w:rsidRDefault="00F94460">
      <w:pPr>
        <w:pStyle w:val="Heading1"/>
        <w:widowControl w:val="0"/>
        <w:numPr>
          <w:ilvl w:val="0"/>
          <w:numId w:val="2"/>
        </w:numPr>
        <w:spacing w:before="120" w:after="60"/>
        <w:ind w:left="720" w:hanging="720"/>
        <w:jc w:val="left"/>
      </w:pPr>
      <w:bookmarkStart w:id="1" w:name="_Toc86341194"/>
      <w:r>
        <w:t>Introduction</w:t>
      </w:r>
      <w:bookmarkEnd w:id="1"/>
    </w:p>
    <w:p w:rsidR="0005409B" w:rsidRDefault="00F94460">
      <w:pPr>
        <w:rPr>
          <w:rFonts w:ascii="Arial" w:eastAsia="Arial" w:hAnsi="Arial" w:cs="Arial"/>
          <w:sz w:val="21"/>
          <w:szCs w:val="21"/>
          <w:highlight w:val="white"/>
        </w:rPr>
      </w:pPr>
      <w:r>
        <w:t xml:space="preserve">The purpose of this document is to interrogate the dataset collected from mars.  The dataset is from </w:t>
      </w:r>
      <w:r>
        <w:rPr>
          <w:rFonts w:ascii="Arial" w:eastAsia="Arial" w:hAnsi="Arial" w:cs="Arial"/>
          <w:sz w:val="21"/>
          <w:szCs w:val="21"/>
          <w:highlight w:val="white"/>
        </w:rPr>
        <w:t>Mars from Sol 1 (August</w:t>
      </w:r>
      <w:r>
        <w:rPr>
          <w:rFonts w:ascii="Arial" w:eastAsia="Arial" w:hAnsi="Arial" w:cs="Arial"/>
          <w:sz w:val="21"/>
          <w:szCs w:val="21"/>
          <w:highlight w:val="white"/>
        </w:rPr>
        <w:t xml:space="preserve"> 7, 2012 on Earth) to Sol 1895 (February 27, 2018 on Earth).</w:t>
      </w:r>
    </w:p>
    <w:p w:rsidR="0005409B" w:rsidRDefault="00F94460">
      <w:pPr>
        <w:rPr>
          <w:rFonts w:ascii="Arial" w:eastAsia="Arial" w:hAnsi="Arial" w:cs="Arial"/>
          <w:sz w:val="21"/>
          <w:szCs w:val="21"/>
          <w:highlight w:val="white"/>
        </w:rPr>
      </w:pPr>
      <w:r>
        <w:rPr>
          <w:rFonts w:ascii="Arial" w:eastAsia="Arial" w:hAnsi="Arial" w:cs="Arial"/>
          <w:sz w:val="21"/>
          <w:szCs w:val="21"/>
          <w:highlight w:val="white"/>
        </w:rPr>
        <w:t>This data representing the weather conditions on Mars from Sol 1 (August 7, 2012 on Earth) to Sol 1895 (February 27, 2018 on Earth).Source(s) &amp;</w:t>
      </w:r>
      <w:r>
        <w:rPr>
          <w:rFonts w:ascii="Arial" w:eastAsia="Arial" w:hAnsi="Arial" w:cs="Arial"/>
          <w:sz w:val="21"/>
          <w:szCs w:val="21"/>
          <w:highlight w:val="white"/>
        </w:rPr>
        <w:t xml:space="preserve"> Methodology: This data was measured and transmitted via the Rover Environmental Monitoring Station (REMS) on-board the Curiosity Rover. The data was made publicly available by NASA’s Mars Science Laboratory and the Centro de </w:t>
      </w:r>
      <w:proofErr w:type="spellStart"/>
      <w:r>
        <w:rPr>
          <w:rFonts w:ascii="Arial" w:eastAsia="Arial" w:hAnsi="Arial" w:cs="Arial"/>
          <w:sz w:val="21"/>
          <w:szCs w:val="21"/>
          <w:highlight w:val="white"/>
        </w:rPr>
        <w:t>Astrobiología</w:t>
      </w:r>
      <w:proofErr w:type="spellEnd"/>
      <w:r>
        <w:rPr>
          <w:rFonts w:ascii="Arial" w:eastAsia="Arial" w:hAnsi="Arial" w:cs="Arial"/>
          <w:sz w:val="21"/>
          <w:szCs w:val="21"/>
          <w:highlight w:val="white"/>
        </w:rPr>
        <w:t xml:space="preserve"> (CSIC-INTA). The</w:t>
      </w:r>
      <w:r>
        <w:rPr>
          <w:rFonts w:ascii="Arial" w:eastAsia="Arial" w:hAnsi="Arial" w:cs="Arial"/>
          <w:sz w:val="21"/>
          <w:szCs w:val="21"/>
          <w:highlight w:val="white"/>
        </w:rPr>
        <w:t xml:space="preserve"> Centro de </w:t>
      </w:r>
      <w:proofErr w:type="spellStart"/>
      <w:r>
        <w:rPr>
          <w:rFonts w:ascii="Arial" w:eastAsia="Arial" w:hAnsi="Arial" w:cs="Arial"/>
          <w:sz w:val="21"/>
          <w:szCs w:val="21"/>
          <w:highlight w:val="white"/>
        </w:rPr>
        <w:t>Astrobiología</w:t>
      </w:r>
      <w:proofErr w:type="spellEnd"/>
      <w:r>
        <w:rPr>
          <w:rFonts w:ascii="Arial" w:eastAsia="Arial" w:hAnsi="Arial" w:cs="Arial"/>
          <w:sz w:val="21"/>
          <w:szCs w:val="21"/>
          <w:highlight w:val="white"/>
        </w:rPr>
        <w:t xml:space="preserve"> offers a widget and a disclaimer regarding the data collected by Curiosity here. </w:t>
      </w:r>
    </w:p>
    <w:p w:rsidR="0005409B" w:rsidRDefault="00F94460">
      <w:pPr>
        <w:rPr>
          <w:rFonts w:ascii="Arial" w:eastAsia="Arial" w:hAnsi="Arial" w:cs="Arial"/>
          <w:sz w:val="21"/>
          <w:szCs w:val="21"/>
          <w:highlight w:val="white"/>
        </w:rPr>
      </w:pPr>
      <w:r>
        <w:rPr>
          <w:rFonts w:ascii="Arial" w:eastAsia="Arial" w:hAnsi="Arial" w:cs="Arial"/>
          <w:sz w:val="21"/>
          <w:szCs w:val="21"/>
          <w:highlight w:val="white"/>
        </w:rPr>
        <w:t xml:space="preserve">The information contained in this file is provided by Centro de </w:t>
      </w:r>
      <w:proofErr w:type="spellStart"/>
      <w:r>
        <w:rPr>
          <w:rFonts w:ascii="Arial" w:eastAsia="Arial" w:hAnsi="Arial" w:cs="Arial"/>
          <w:sz w:val="21"/>
          <w:szCs w:val="21"/>
          <w:highlight w:val="white"/>
        </w:rPr>
        <w:t>Astrobiologia</w:t>
      </w:r>
      <w:proofErr w:type="spellEnd"/>
      <w:r>
        <w:rPr>
          <w:rFonts w:ascii="Arial" w:eastAsia="Arial" w:hAnsi="Arial" w:cs="Arial"/>
          <w:sz w:val="21"/>
          <w:szCs w:val="21"/>
          <w:highlight w:val="white"/>
        </w:rPr>
        <w:t xml:space="preserve"> (CAB) and is intended for outreach purposes and open to public perusal</w:t>
      </w:r>
      <w:proofErr w:type="gramStart"/>
      <w:r>
        <w:rPr>
          <w:rFonts w:ascii="Arial" w:eastAsia="Arial" w:hAnsi="Arial" w:cs="Arial"/>
          <w:sz w:val="21"/>
          <w:szCs w:val="21"/>
          <w:highlight w:val="white"/>
        </w:rPr>
        <w:t>.</w:t>
      </w:r>
      <w:r>
        <w:rPr>
          <w:rFonts w:ascii="Arial" w:eastAsia="Arial" w:hAnsi="Arial" w:cs="Arial"/>
          <w:sz w:val="21"/>
          <w:szCs w:val="21"/>
          <w:highlight w:val="white"/>
        </w:rPr>
        <w:t>.</w:t>
      </w:r>
      <w:proofErr w:type="gramEnd"/>
      <w:r>
        <w:rPr>
          <w:rFonts w:ascii="Arial" w:eastAsia="Arial" w:hAnsi="Arial" w:cs="Arial"/>
          <w:sz w:val="21"/>
          <w:szCs w:val="21"/>
          <w:highlight w:val="white"/>
        </w:rPr>
        <w:t xml:space="preserve"> To access REMS scientific data, visit PDS. The environmental magnitudes given in this file are obtained from the values read by the Rover Environmental Monitoring Station (REMS) on board the Mars Science Laboratory (MSL) rover on Mars. </w:t>
      </w:r>
    </w:p>
    <w:p w:rsidR="0005409B" w:rsidRDefault="0005409B">
      <w:pPr>
        <w:rPr>
          <w:rFonts w:ascii="Arial" w:eastAsia="Arial" w:hAnsi="Arial" w:cs="Arial"/>
          <w:sz w:val="21"/>
          <w:szCs w:val="21"/>
          <w:highlight w:val="white"/>
        </w:rPr>
      </w:pPr>
    </w:p>
    <w:p w:rsidR="0005409B" w:rsidRDefault="00F94460">
      <w:r>
        <w:rPr>
          <w:rFonts w:ascii="Arial" w:eastAsia="Arial" w:hAnsi="Arial" w:cs="Arial"/>
          <w:sz w:val="21"/>
          <w:szCs w:val="21"/>
          <w:highlight w:val="white"/>
        </w:rPr>
        <w:t xml:space="preserve">This </w:t>
      </w:r>
      <w:proofErr w:type="gramStart"/>
      <w:r>
        <w:rPr>
          <w:rFonts w:ascii="Arial" w:eastAsia="Arial" w:hAnsi="Arial" w:cs="Arial"/>
          <w:sz w:val="21"/>
          <w:szCs w:val="21"/>
          <w:highlight w:val="white"/>
        </w:rPr>
        <w:t>dataset  pr</w:t>
      </w:r>
      <w:r>
        <w:rPr>
          <w:rFonts w:ascii="Arial" w:eastAsia="Arial" w:hAnsi="Arial" w:cs="Arial"/>
          <w:sz w:val="21"/>
          <w:szCs w:val="21"/>
          <w:highlight w:val="white"/>
        </w:rPr>
        <w:t>ovides</w:t>
      </w:r>
      <w:proofErr w:type="gramEnd"/>
      <w:r>
        <w:rPr>
          <w:rFonts w:ascii="Arial" w:eastAsia="Arial" w:hAnsi="Arial" w:cs="Arial"/>
          <w:sz w:val="21"/>
          <w:szCs w:val="21"/>
          <w:highlight w:val="white"/>
        </w:rPr>
        <w:t xml:space="preserve"> the environmental magnitudes at REMS location, so MSL rover influences those magnitudes (rover position, rover temperature, rover orientation, rover shade, dust depositions on the rover, etc.) </w:t>
      </w:r>
      <w:proofErr w:type="gramStart"/>
      <w:r>
        <w:rPr>
          <w:rFonts w:ascii="Arial" w:eastAsia="Arial" w:hAnsi="Arial" w:cs="Arial"/>
          <w:sz w:val="21"/>
          <w:szCs w:val="21"/>
          <w:highlight w:val="white"/>
        </w:rPr>
        <w:t>REMS does</w:t>
      </w:r>
      <w:proofErr w:type="gramEnd"/>
      <w:r>
        <w:rPr>
          <w:rFonts w:ascii="Arial" w:eastAsia="Arial" w:hAnsi="Arial" w:cs="Arial"/>
          <w:sz w:val="21"/>
          <w:szCs w:val="21"/>
          <w:highlight w:val="white"/>
        </w:rPr>
        <w:t xml:space="preserve"> not take measurements continuously and it take</w:t>
      </w:r>
      <w:r>
        <w:rPr>
          <w:rFonts w:ascii="Arial" w:eastAsia="Arial" w:hAnsi="Arial" w:cs="Arial"/>
          <w:sz w:val="21"/>
          <w:szCs w:val="21"/>
          <w:highlight w:val="white"/>
        </w:rPr>
        <w:t>s measurements at different times from one day to another. This fact has influence on the variation of the values given in this file from one day to another</w:t>
      </w:r>
      <w:hyperlink r:id="rId10">
        <w:r>
          <w:rPr>
            <w:rFonts w:ascii="Arial" w:eastAsia="Arial" w:hAnsi="Arial" w:cs="Arial"/>
            <w:color w:val="1155CC"/>
            <w:sz w:val="21"/>
            <w:szCs w:val="21"/>
            <w:highlight w:val="white"/>
            <w:u w:val="single"/>
          </w:rPr>
          <w:t xml:space="preserve"> .  https://www.kaggle.com/im</w:t>
        </w:r>
        <w:r>
          <w:rPr>
            <w:rFonts w:ascii="Arial" w:eastAsia="Arial" w:hAnsi="Arial" w:cs="Arial"/>
            <w:color w:val="1155CC"/>
            <w:sz w:val="21"/>
            <w:szCs w:val="21"/>
            <w:highlight w:val="white"/>
            <w:u w:val="single"/>
          </w:rPr>
          <w:t>krkannan/mars-weather-data</w:t>
        </w:r>
      </w:hyperlink>
    </w:p>
    <w:p w:rsidR="0005409B" w:rsidRDefault="00F94460">
      <w:pPr>
        <w:pStyle w:val="Heading2"/>
        <w:widowControl w:val="0"/>
        <w:numPr>
          <w:ilvl w:val="1"/>
          <w:numId w:val="2"/>
        </w:numPr>
        <w:tabs>
          <w:tab w:val="left" w:pos="540"/>
        </w:tabs>
        <w:spacing w:before="120"/>
        <w:ind w:left="720" w:hanging="720"/>
        <w:jc w:val="left"/>
      </w:pPr>
      <w:bookmarkStart w:id="2" w:name="_Toc86341195"/>
      <w:r>
        <w:t>Purpose</w:t>
      </w:r>
      <w:bookmarkEnd w:id="2"/>
    </w:p>
    <w:p w:rsidR="0005409B" w:rsidRDefault="00F94460">
      <w:proofErr w:type="gramStart"/>
      <w:r>
        <w:t>To give a high-level overview of this new cli app and gather the requirements.</w:t>
      </w:r>
      <w:proofErr w:type="gramEnd"/>
      <w:r>
        <w:t xml:space="preserve">  To provide an early synchronisation between Project Manager/Senior Developer Daisy </w:t>
      </w:r>
      <w:proofErr w:type="spellStart"/>
      <w:r>
        <w:t>McGirr</w:t>
      </w:r>
      <w:proofErr w:type="spellEnd"/>
      <w:r>
        <w:t xml:space="preserve"> and development organisation </w:t>
      </w:r>
      <w:proofErr w:type="gramStart"/>
      <w:r>
        <w:t>on :</w:t>
      </w:r>
      <w:proofErr w:type="gramEnd"/>
    </w:p>
    <w:p w:rsidR="0005409B" w:rsidRDefault="00F94460">
      <w:pPr>
        <w:widowControl w:val="0"/>
        <w:numPr>
          <w:ilvl w:val="0"/>
          <w:numId w:val="5"/>
        </w:numPr>
        <w:pBdr>
          <w:top w:val="nil"/>
          <w:left w:val="nil"/>
          <w:bottom w:val="nil"/>
          <w:right w:val="nil"/>
          <w:between w:val="nil"/>
        </w:pBdr>
        <w:spacing w:after="0"/>
      </w:pPr>
      <w:r>
        <w:rPr>
          <w:rFonts w:ascii="Times New Roman" w:eastAsia="Times New Roman" w:hAnsi="Times New Roman" w:cs="Times New Roman"/>
          <w:color w:val="000000"/>
          <w:sz w:val="20"/>
          <w:szCs w:val="20"/>
        </w:rPr>
        <w:t>High level requir</w:t>
      </w:r>
      <w:r>
        <w:rPr>
          <w:rFonts w:ascii="Times New Roman" w:eastAsia="Times New Roman" w:hAnsi="Times New Roman" w:cs="Times New Roman"/>
          <w:color w:val="000000"/>
          <w:sz w:val="20"/>
          <w:szCs w:val="20"/>
        </w:rPr>
        <w:t>ements</w:t>
      </w:r>
    </w:p>
    <w:p w:rsidR="0005409B" w:rsidRDefault="00F94460">
      <w:pPr>
        <w:widowControl w:val="0"/>
        <w:numPr>
          <w:ilvl w:val="0"/>
          <w:numId w:val="5"/>
        </w:numPr>
        <w:pBdr>
          <w:top w:val="nil"/>
          <w:left w:val="nil"/>
          <w:bottom w:val="nil"/>
          <w:right w:val="nil"/>
          <w:between w:val="nil"/>
        </w:pBdr>
        <w:spacing w:after="0"/>
      </w:pPr>
      <w:r>
        <w:rPr>
          <w:rFonts w:ascii="Times New Roman" w:eastAsia="Times New Roman" w:hAnsi="Times New Roman" w:cs="Times New Roman"/>
          <w:color w:val="000000"/>
          <w:sz w:val="20"/>
          <w:szCs w:val="20"/>
        </w:rPr>
        <w:t>Business issues</w:t>
      </w:r>
    </w:p>
    <w:p w:rsidR="0005409B" w:rsidRDefault="00F94460">
      <w:pPr>
        <w:widowControl w:val="0"/>
        <w:numPr>
          <w:ilvl w:val="0"/>
          <w:numId w:val="5"/>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05409B" w:rsidRDefault="00F94460">
      <w:pPr>
        <w:pStyle w:val="Heading2"/>
        <w:widowControl w:val="0"/>
        <w:numPr>
          <w:ilvl w:val="1"/>
          <w:numId w:val="2"/>
        </w:numPr>
        <w:tabs>
          <w:tab w:val="left" w:pos="540"/>
        </w:tabs>
        <w:spacing w:before="120"/>
        <w:ind w:left="720" w:hanging="720"/>
        <w:jc w:val="left"/>
      </w:pPr>
      <w:bookmarkStart w:id="3" w:name="_Toc86341196"/>
      <w:r>
        <w:t>Scope</w:t>
      </w:r>
      <w:bookmarkEnd w:id="3"/>
    </w:p>
    <w:p w:rsidR="0005409B" w:rsidRDefault="00F94460">
      <w:r>
        <w:t xml:space="preserve">The project provides a python tool cli that will analyse and determine holiday options based on MARS weather reports.  The aim is to use real data and interrogate the dataset.  </w:t>
      </w:r>
    </w:p>
    <w:p w:rsidR="0005409B" w:rsidRDefault="00F94460">
      <w:pPr>
        <w:pStyle w:val="Heading2"/>
        <w:widowControl w:val="0"/>
        <w:numPr>
          <w:ilvl w:val="1"/>
          <w:numId w:val="2"/>
        </w:numPr>
        <w:tabs>
          <w:tab w:val="left" w:pos="540"/>
        </w:tabs>
        <w:spacing w:before="120"/>
        <w:ind w:left="720" w:hanging="720"/>
        <w:jc w:val="left"/>
      </w:pPr>
      <w:bookmarkStart w:id="4" w:name="_heading=h.dz1vm24hqka9" w:colFirst="0" w:colLast="0"/>
      <w:bookmarkStart w:id="5" w:name="_Toc86341197"/>
      <w:bookmarkEnd w:id="4"/>
      <w:r>
        <w:lastRenderedPageBreak/>
        <w:t>Definitions, Acronyms, and Abbreviations</w:t>
      </w:r>
      <w:bookmarkEnd w:id="5"/>
    </w:p>
    <w:p w:rsidR="0005409B" w:rsidRDefault="00F94460">
      <w:r>
        <w:t>Within these fictional holiday options a user will be able to determine based on the weather conditions the best option they can partake while holidaying in mars</w:t>
      </w:r>
    </w:p>
    <w:p w:rsidR="0005409B" w:rsidRDefault="0005409B"/>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Red Planet</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Mars</w:t>
            </w:r>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REMS</w:t>
            </w:r>
          </w:p>
        </w:tc>
        <w:tc>
          <w:tcPr>
            <w:tcW w:w="4680" w:type="dxa"/>
            <w:shd w:val="clear" w:color="auto" w:fill="auto"/>
            <w:tcMar>
              <w:top w:w="100" w:type="dxa"/>
              <w:left w:w="100" w:type="dxa"/>
              <w:bottom w:w="100" w:type="dxa"/>
              <w:right w:w="100" w:type="dxa"/>
            </w:tcMar>
          </w:tcPr>
          <w:p w:rsidR="0005409B" w:rsidRDefault="0005409B">
            <w:pPr>
              <w:widowControl w:val="0"/>
              <w:pBdr>
                <w:top w:val="nil"/>
                <w:left w:val="nil"/>
                <w:bottom w:val="nil"/>
                <w:right w:val="nil"/>
                <w:between w:val="nil"/>
              </w:pBdr>
              <w:spacing w:after="0" w:line="240" w:lineRule="auto"/>
            </w:pPr>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Rover</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rPr>
                <w:rFonts w:ascii="Arial" w:eastAsia="Arial" w:hAnsi="Arial" w:cs="Arial"/>
                <w:sz w:val="21"/>
                <w:szCs w:val="21"/>
                <w:highlight w:val="white"/>
              </w:rPr>
              <w:t>Rover Environmental Monitoring Station</w:t>
            </w:r>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Sol</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One day on Mars</w:t>
            </w:r>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CAB</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rPr>
                <w:rFonts w:ascii="Arial" w:eastAsia="Arial" w:hAnsi="Arial" w:cs="Arial"/>
                <w:sz w:val="21"/>
                <w:szCs w:val="21"/>
                <w:highlight w:val="white"/>
              </w:rPr>
              <w:t xml:space="preserve">Centro de </w:t>
            </w:r>
            <w:proofErr w:type="spellStart"/>
            <w:r>
              <w:rPr>
                <w:rFonts w:ascii="Arial" w:eastAsia="Arial" w:hAnsi="Arial" w:cs="Arial"/>
                <w:sz w:val="21"/>
                <w:szCs w:val="21"/>
                <w:highlight w:val="white"/>
              </w:rPr>
              <w:t>Astrobiologia</w:t>
            </w:r>
            <w:proofErr w:type="spellEnd"/>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MSL</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rPr>
                <w:rFonts w:ascii="Arial" w:eastAsia="Arial" w:hAnsi="Arial" w:cs="Arial"/>
                <w:sz w:val="21"/>
                <w:szCs w:val="21"/>
                <w:highlight w:val="white"/>
              </w:rPr>
            </w:pPr>
            <w:r>
              <w:rPr>
                <w:rFonts w:ascii="Arial" w:eastAsia="Arial" w:hAnsi="Arial" w:cs="Arial"/>
                <w:sz w:val="21"/>
                <w:szCs w:val="21"/>
                <w:highlight w:val="white"/>
              </w:rPr>
              <w:t>Mars Science Laboratory</w:t>
            </w:r>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rPr>
                <w:rFonts w:ascii="Arial" w:eastAsia="Arial" w:hAnsi="Arial" w:cs="Arial"/>
                <w:sz w:val="21"/>
                <w:szCs w:val="21"/>
                <w:highlight w:val="white"/>
              </w:rPr>
              <w:t xml:space="preserve">Centro de </w:t>
            </w:r>
            <w:proofErr w:type="spellStart"/>
            <w:r>
              <w:rPr>
                <w:rFonts w:ascii="Arial" w:eastAsia="Arial" w:hAnsi="Arial" w:cs="Arial"/>
                <w:sz w:val="21"/>
                <w:szCs w:val="21"/>
                <w:highlight w:val="white"/>
              </w:rPr>
              <w:t>Astrobiología</w:t>
            </w:r>
            <w:proofErr w:type="spellEnd"/>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rPr>
                <w:rFonts w:ascii="Arial" w:eastAsia="Arial" w:hAnsi="Arial" w:cs="Arial"/>
                <w:sz w:val="21"/>
                <w:szCs w:val="21"/>
                <w:highlight w:val="white"/>
              </w:rPr>
            </w:pPr>
            <w:r>
              <w:rPr>
                <w:rFonts w:ascii="Arial" w:eastAsia="Arial" w:hAnsi="Arial" w:cs="Arial"/>
                <w:sz w:val="21"/>
                <w:szCs w:val="21"/>
                <w:highlight w:val="white"/>
              </w:rPr>
              <w:t xml:space="preserve">Centro de </w:t>
            </w:r>
            <w:proofErr w:type="spellStart"/>
            <w:r>
              <w:rPr>
                <w:rFonts w:ascii="Arial" w:eastAsia="Arial" w:hAnsi="Arial" w:cs="Arial"/>
                <w:sz w:val="21"/>
                <w:szCs w:val="21"/>
                <w:highlight w:val="white"/>
              </w:rPr>
              <w:t>Astrobiología</w:t>
            </w:r>
            <w:proofErr w:type="spellEnd"/>
          </w:p>
        </w:tc>
      </w:tr>
      <w:tr w:rsidR="0005409B">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pPr>
            <w:r>
              <w:t>NASA</w:t>
            </w:r>
          </w:p>
        </w:tc>
        <w:tc>
          <w:tcPr>
            <w:tcW w:w="4680" w:type="dxa"/>
            <w:shd w:val="clear" w:color="auto" w:fill="auto"/>
            <w:tcMar>
              <w:top w:w="100" w:type="dxa"/>
              <w:left w:w="100" w:type="dxa"/>
              <w:bottom w:w="100" w:type="dxa"/>
              <w:right w:w="100" w:type="dxa"/>
            </w:tcMar>
          </w:tcPr>
          <w:p w:rsidR="0005409B" w:rsidRDefault="00F94460">
            <w:pPr>
              <w:widowControl w:val="0"/>
              <w:pBdr>
                <w:top w:val="nil"/>
                <w:left w:val="nil"/>
                <w:bottom w:val="nil"/>
                <w:right w:val="nil"/>
                <w:between w:val="nil"/>
              </w:pBdr>
              <w:spacing w:after="0" w:line="240" w:lineRule="auto"/>
              <w:rPr>
                <w:rFonts w:ascii="Arial" w:eastAsia="Arial" w:hAnsi="Arial" w:cs="Arial"/>
                <w:sz w:val="21"/>
                <w:szCs w:val="21"/>
                <w:highlight w:val="white"/>
              </w:rPr>
            </w:pPr>
            <w:r>
              <w:rPr>
                <w:rFonts w:ascii="Arial" w:eastAsia="Arial" w:hAnsi="Arial" w:cs="Arial"/>
                <w:sz w:val="21"/>
                <w:szCs w:val="21"/>
                <w:highlight w:val="white"/>
              </w:rPr>
              <w:t>North American Space Agency</w:t>
            </w:r>
          </w:p>
        </w:tc>
      </w:tr>
    </w:tbl>
    <w:p w:rsidR="0005409B" w:rsidRDefault="0005409B"/>
    <w:p w:rsidR="0005409B" w:rsidRDefault="0005409B"/>
    <w:p w:rsidR="0005409B" w:rsidRDefault="0005409B"/>
    <w:p w:rsidR="0005409B" w:rsidRDefault="0005409B"/>
    <w:p w:rsidR="0005409B" w:rsidRDefault="00F94460">
      <w:r>
        <w:t>The aim is to use the:</w:t>
      </w:r>
    </w:p>
    <w:p w:rsidR="0005409B" w:rsidRDefault="00F94460">
      <w:r>
        <w:rPr>
          <w:noProof/>
          <w:lang w:val="en-GB"/>
        </w:rPr>
        <w:drawing>
          <wp:inline distT="114300" distB="114300" distL="114300" distR="114300">
            <wp:extent cx="1847850" cy="1476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47850" cy="1476375"/>
                    </a:xfrm>
                    <a:prstGeom prst="rect">
                      <a:avLst/>
                    </a:prstGeom>
                    <a:ln/>
                  </pic:spPr>
                </pic:pic>
              </a:graphicData>
            </a:graphic>
          </wp:inline>
        </w:drawing>
      </w:r>
    </w:p>
    <w:p w:rsidR="0005409B" w:rsidRDefault="0005409B"/>
    <w:p w:rsidR="0005409B" w:rsidRDefault="0005409B">
      <w:pPr>
        <w:ind w:left="1440"/>
      </w:pPr>
    </w:p>
    <w:p w:rsidR="0005409B" w:rsidRDefault="00F94460">
      <w:pPr>
        <w:pStyle w:val="Heading2"/>
        <w:widowControl w:val="0"/>
        <w:numPr>
          <w:ilvl w:val="1"/>
          <w:numId w:val="2"/>
        </w:numPr>
        <w:tabs>
          <w:tab w:val="left" w:pos="540"/>
        </w:tabs>
        <w:spacing w:before="120"/>
        <w:ind w:left="720" w:hanging="720"/>
        <w:jc w:val="left"/>
      </w:pPr>
      <w:bookmarkStart w:id="6" w:name="_Toc86341198"/>
      <w:r>
        <w:lastRenderedPageBreak/>
        <w:t>References</w:t>
      </w:r>
      <w:bookmarkEnd w:id="6"/>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dataset is continuously updated and a snapshot of the </w:t>
      </w:r>
      <w:proofErr w:type="spellStart"/>
      <w:r>
        <w:rPr>
          <w:rFonts w:ascii="Times New Roman" w:eastAsia="Times New Roman" w:hAnsi="Times New Roman" w:cs="Times New Roman"/>
          <w:sz w:val="20"/>
          <w:szCs w:val="20"/>
        </w:rPr>
        <w:t>csv</w:t>
      </w:r>
      <w:proofErr w:type="spellEnd"/>
      <w:r>
        <w:rPr>
          <w:rFonts w:ascii="Times New Roman" w:eastAsia="Times New Roman" w:hAnsi="Times New Roman" w:cs="Times New Roman"/>
          <w:sz w:val="20"/>
          <w:szCs w:val="20"/>
        </w:rPr>
        <w:t xml:space="preserve"> file will be preserved for interpreting the favourable weather conditions on mars.</w:t>
      </w: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rPr>
        <w:drawing>
          <wp:inline distT="114300" distB="114300" distL="114300" distR="114300">
            <wp:extent cx="4905375" cy="2124075"/>
            <wp:effectExtent l="0" t="0" r="952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05375" cy="2124075"/>
                    </a:xfrm>
                    <a:prstGeom prst="rect">
                      <a:avLst/>
                    </a:prstGeom>
                    <a:ln/>
                  </pic:spPr>
                </pic:pic>
              </a:graphicData>
            </a:graphic>
          </wp:inline>
        </w:drawing>
      </w:r>
    </w:p>
    <w:p w:rsidR="0005409B" w:rsidRDefault="00F94460">
      <w:pPr>
        <w:pStyle w:val="Heading2"/>
        <w:widowControl w:val="0"/>
        <w:numPr>
          <w:ilvl w:val="1"/>
          <w:numId w:val="2"/>
        </w:numPr>
        <w:tabs>
          <w:tab w:val="left" w:pos="540"/>
        </w:tabs>
        <w:spacing w:before="120"/>
        <w:ind w:left="720" w:hanging="720"/>
        <w:jc w:val="left"/>
      </w:pPr>
      <w:bookmarkStart w:id="7" w:name="_Toc86341199"/>
      <w:r>
        <w:t>Overview</w:t>
      </w:r>
      <w:bookmarkEnd w:id="7"/>
    </w:p>
    <w:p w:rsidR="0005409B" w:rsidRDefault="00F94460">
      <w:pPr>
        <w:rPr>
          <w:rFonts w:ascii="Arial" w:eastAsia="Arial" w:hAnsi="Arial" w:cs="Arial"/>
          <w:sz w:val="21"/>
          <w:szCs w:val="21"/>
          <w:highlight w:val="white"/>
        </w:rPr>
      </w:pPr>
      <w:r>
        <w:t xml:space="preserve">This vision document is a high-level view of what the new cli </w:t>
      </w:r>
      <w:proofErr w:type="gramStart"/>
      <w:r>
        <w:t>app  will</w:t>
      </w:r>
      <w:proofErr w:type="gramEnd"/>
      <w:r>
        <w:t xml:space="preserve"> entail.  How it will be used and what it will accomplish. </w:t>
      </w:r>
      <w:proofErr w:type="gramStart"/>
      <w:r>
        <w:t>t</w:t>
      </w:r>
      <w:r>
        <w:rPr>
          <w:rFonts w:ascii="Arial" w:eastAsia="Arial" w:hAnsi="Arial" w:cs="Arial"/>
          <w:sz w:val="21"/>
          <w:szCs w:val="21"/>
          <w:highlight w:val="white"/>
        </w:rPr>
        <w:t>his</w:t>
      </w:r>
      <w:proofErr w:type="gramEnd"/>
      <w:r>
        <w:rPr>
          <w:rFonts w:ascii="Arial" w:eastAsia="Arial" w:hAnsi="Arial" w:cs="Arial"/>
          <w:sz w:val="21"/>
          <w:szCs w:val="21"/>
          <w:highlight w:val="white"/>
        </w:rPr>
        <w:t xml:space="preserve"> data was measured and transmitted via the Rover Environmental Monitoring Station (REMS) on-board the Curiosity Rover. The</w:t>
      </w:r>
      <w:r>
        <w:rPr>
          <w:rFonts w:ascii="Arial" w:eastAsia="Arial" w:hAnsi="Arial" w:cs="Arial"/>
          <w:sz w:val="21"/>
          <w:szCs w:val="21"/>
          <w:highlight w:val="white"/>
        </w:rPr>
        <w:t xml:space="preserve"> data was made publicly available by NASA’s Mars Science Laboratory and the Centro de </w:t>
      </w:r>
      <w:proofErr w:type="spellStart"/>
      <w:r>
        <w:rPr>
          <w:rFonts w:ascii="Arial" w:eastAsia="Arial" w:hAnsi="Arial" w:cs="Arial"/>
          <w:sz w:val="21"/>
          <w:szCs w:val="21"/>
          <w:highlight w:val="white"/>
        </w:rPr>
        <w:t>Astrobiología</w:t>
      </w:r>
      <w:proofErr w:type="spellEnd"/>
      <w:r>
        <w:rPr>
          <w:rFonts w:ascii="Arial" w:eastAsia="Arial" w:hAnsi="Arial" w:cs="Arial"/>
          <w:sz w:val="21"/>
          <w:szCs w:val="21"/>
          <w:highlight w:val="white"/>
        </w:rPr>
        <w:t xml:space="preserve"> (CSIC-INTA).</w:t>
      </w:r>
    </w:p>
    <w:p w:rsidR="0005409B" w:rsidRDefault="00F94460">
      <w:r>
        <w:rPr>
          <w:rFonts w:ascii="Arial" w:eastAsia="Arial" w:hAnsi="Arial" w:cs="Arial"/>
          <w:sz w:val="21"/>
          <w:szCs w:val="21"/>
          <w:highlight w:val="white"/>
        </w:rPr>
        <w:t xml:space="preserve">Enclosed </w:t>
      </w:r>
      <w:proofErr w:type="gramStart"/>
      <w:r>
        <w:rPr>
          <w:rFonts w:ascii="Arial" w:eastAsia="Arial" w:hAnsi="Arial" w:cs="Arial"/>
          <w:sz w:val="21"/>
          <w:szCs w:val="21"/>
          <w:highlight w:val="white"/>
        </w:rPr>
        <w:t>here  is</w:t>
      </w:r>
      <w:proofErr w:type="gramEnd"/>
      <w:r>
        <w:rPr>
          <w:rFonts w:ascii="Arial" w:eastAsia="Arial" w:hAnsi="Arial" w:cs="Arial"/>
          <w:sz w:val="21"/>
          <w:szCs w:val="21"/>
          <w:highlight w:val="white"/>
        </w:rPr>
        <w:t xml:space="preserve"> the Curiosity Rover which provides the  REMS scientific data, The environmental magnitudes given in this file are obtained fr</w:t>
      </w:r>
      <w:r>
        <w:rPr>
          <w:rFonts w:ascii="Arial" w:eastAsia="Arial" w:hAnsi="Arial" w:cs="Arial"/>
          <w:sz w:val="21"/>
          <w:szCs w:val="21"/>
          <w:highlight w:val="white"/>
        </w:rPr>
        <w:t>om the values read by the Rover Environmental Monitoring Station (REMS) on board the Mars Science Laboratory (MSL) rover on Mars. This file provides the environmental magnitudes at REMS location, calibration, instrument degradation, etc.), some or all of t</w:t>
      </w:r>
      <w:r>
        <w:rPr>
          <w:rFonts w:ascii="Arial" w:eastAsia="Arial" w:hAnsi="Arial" w:cs="Arial"/>
          <w:sz w:val="21"/>
          <w:szCs w:val="21"/>
          <w:highlight w:val="white"/>
        </w:rPr>
        <w:t>he magnitudes in this file may not be available.</w:t>
      </w:r>
    </w:p>
    <w:p w:rsidR="0005409B" w:rsidRDefault="00F94460">
      <w:r>
        <w:t xml:space="preserve">Following this introductory section the main areas in this vision document and their corresponding sections </w:t>
      </w:r>
      <w:proofErr w:type="gramStart"/>
      <w:r>
        <w:t>are :</w:t>
      </w:r>
      <w:proofErr w:type="gramEnd"/>
    </w:p>
    <w:p w:rsidR="0005409B" w:rsidRDefault="00F94460">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Technical</w:t>
      </w:r>
    </w:p>
    <w:p w:rsidR="0005409B" w:rsidRDefault="00F94460">
      <w:pPr>
        <w:widowControl w:val="0"/>
        <w:numPr>
          <w:ilvl w:val="0"/>
          <w:numId w:val="6"/>
        </w:numPr>
        <w:pBdr>
          <w:top w:val="nil"/>
          <w:left w:val="nil"/>
          <w:bottom w:val="nil"/>
          <w:right w:val="nil"/>
          <w:between w:val="nil"/>
        </w:pBdr>
        <w:spacing w:after="0"/>
      </w:pPr>
      <w:r>
        <w:rPr>
          <w:rFonts w:ascii="Times New Roman" w:eastAsia="Times New Roman" w:hAnsi="Times New Roman" w:cs="Times New Roman"/>
          <w:color w:val="000000"/>
          <w:sz w:val="20"/>
          <w:szCs w:val="20"/>
        </w:rPr>
        <w:t>Feature List (section 5)</w:t>
      </w:r>
    </w:p>
    <w:p w:rsidR="0005409B" w:rsidRDefault="00F94460">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Business</w:t>
      </w:r>
    </w:p>
    <w:p w:rsidR="0005409B" w:rsidRDefault="00F94460">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0"/>
          <w:szCs w:val="20"/>
        </w:rPr>
        <w:t>Product Positioning (section 2)</w:t>
      </w:r>
    </w:p>
    <w:p w:rsidR="0005409B" w:rsidRDefault="00F94460">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0"/>
          <w:szCs w:val="20"/>
        </w:rPr>
        <w:t>Product Overview (section 4)</w:t>
      </w:r>
    </w:p>
    <w:p w:rsidR="0005409B" w:rsidRDefault="00F94460">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05409B" w:rsidRDefault="00F94460">
      <w:pPr>
        <w:widowControl w:val="0"/>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Profiles (section 3)</w:t>
      </w:r>
    </w:p>
    <w:p w:rsidR="0005409B" w:rsidRDefault="0005409B"/>
    <w:p w:rsidR="0005409B" w:rsidRDefault="00F94460">
      <w:pPr>
        <w:pStyle w:val="Heading1"/>
        <w:widowControl w:val="0"/>
        <w:numPr>
          <w:ilvl w:val="0"/>
          <w:numId w:val="2"/>
        </w:numPr>
        <w:spacing w:before="120" w:after="60"/>
        <w:ind w:left="720" w:hanging="720"/>
        <w:jc w:val="left"/>
      </w:pPr>
      <w:bookmarkStart w:id="8" w:name="_Toc86341200"/>
      <w:r>
        <w:lastRenderedPageBreak/>
        <w:t>Positioning</w:t>
      </w:r>
      <w:bookmarkEnd w:id="8"/>
    </w:p>
    <w:p w:rsidR="0005409B" w:rsidRDefault="00F94460">
      <w:pPr>
        <w:pStyle w:val="Heading2"/>
        <w:widowControl w:val="0"/>
        <w:numPr>
          <w:ilvl w:val="1"/>
          <w:numId w:val="2"/>
        </w:numPr>
        <w:tabs>
          <w:tab w:val="left" w:pos="540"/>
        </w:tabs>
        <w:spacing w:before="120"/>
        <w:ind w:left="720" w:hanging="720"/>
        <w:jc w:val="left"/>
      </w:pPr>
      <w:bookmarkStart w:id="9" w:name="_Toc86341201"/>
      <w:r>
        <w:t>Business Opportunity</w:t>
      </w:r>
      <w:bookmarkEnd w:id="9"/>
    </w:p>
    <w:p w:rsidR="0005409B" w:rsidRDefault="00F94460">
      <w:proofErr w:type="gramStart"/>
      <w:r>
        <w:t>A unique way of interpreting real world data using a command line interface in python.</w:t>
      </w:r>
      <w:proofErr w:type="gramEnd"/>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Enclosed is the curiosity rover that transmits data in </w:t>
      </w:r>
      <w:proofErr w:type="spellStart"/>
      <w:r>
        <w:rPr>
          <w:rFonts w:ascii="Times New Roman" w:eastAsia="Times New Roman" w:hAnsi="Times New Roman" w:cs="Times New Roman"/>
          <w:sz w:val="20"/>
          <w:szCs w:val="20"/>
        </w:rPr>
        <w:t>realtime</w:t>
      </w:r>
      <w:proofErr w:type="spellEnd"/>
      <w:r>
        <w:rPr>
          <w:rFonts w:ascii="Times New Roman" w:eastAsia="Times New Roman" w:hAnsi="Times New Roman" w:cs="Times New Roman"/>
          <w:sz w:val="20"/>
          <w:szCs w:val="20"/>
        </w:rPr>
        <w:t xml:space="preserve"> via the Rover Environmental Monitoring Station.</w:t>
      </w: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F94460">
      <w:pPr>
        <w:widowControl w:val="0"/>
        <w:pBdr>
          <w:top w:val="nil"/>
          <w:left w:val="nil"/>
          <w:bottom w:val="nil"/>
          <w:right w:val="nil"/>
          <w:between w:val="nil"/>
        </w:pBdr>
        <w:tabs>
          <w:tab w:val="left" w:pos="540"/>
          <w:tab w:val="left" w:pos="1260"/>
        </w:tabs>
        <w:spacing w:after="120"/>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rPr>
        <w:drawing>
          <wp:inline distT="114300" distB="114300" distL="114300" distR="114300">
            <wp:extent cx="2714625" cy="16573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14625" cy="1657350"/>
                    </a:xfrm>
                    <a:prstGeom prst="rect">
                      <a:avLst/>
                    </a:prstGeom>
                    <a:ln/>
                  </pic:spPr>
                </pic:pic>
              </a:graphicData>
            </a:graphic>
          </wp:inline>
        </w:drawing>
      </w: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F94460">
      <w:pPr>
        <w:pStyle w:val="Heading2"/>
        <w:widowControl w:val="0"/>
        <w:numPr>
          <w:ilvl w:val="1"/>
          <w:numId w:val="2"/>
        </w:numPr>
        <w:tabs>
          <w:tab w:val="left" w:pos="540"/>
        </w:tabs>
        <w:spacing w:before="120"/>
        <w:ind w:left="720" w:hanging="720"/>
        <w:jc w:val="left"/>
      </w:pPr>
      <w:bookmarkStart w:id="10" w:name="_Toc86341202"/>
      <w:r>
        <w:t>Problem Statement</w:t>
      </w:r>
      <w:bookmarkEnd w:id="10"/>
    </w:p>
    <w:p w:rsidR="0005409B" w:rsidRDefault="00F94460">
      <w:pPr>
        <w:rPr>
          <w:rFonts w:ascii="Times New Roman" w:eastAsia="Times New Roman" w:hAnsi="Times New Roman" w:cs="Times New Roman"/>
          <w:color w:val="000000"/>
          <w:sz w:val="20"/>
          <w:szCs w:val="20"/>
        </w:rPr>
      </w:pPr>
      <w:r>
        <w:t>Many holiday goers are not aware of the climate conditions and associated activities available on the planet Mars.</w:t>
      </w:r>
    </w:p>
    <w:tbl>
      <w:tblPr>
        <w:tblStyle w:val="ad"/>
        <w:tblW w:w="8190" w:type="dxa"/>
        <w:tblInd w:w="828" w:type="dxa"/>
        <w:tblLayout w:type="fixed"/>
        <w:tblLook w:val="0000" w:firstRow="0" w:lastRow="0" w:firstColumn="0" w:lastColumn="0" w:noHBand="0" w:noVBand="0"/>
      </w:tblPr>
      <w:tblGrid>
        <w:gridCol w:w="2970"/>
        <w:gridCol w:w="5220"/>
      </w:tblGrid>
      <w:tr w:rsidR="0005409B">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05409B" w:rsidRDefault="00F94460">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problem of</w:t>
            </w:r>
          </w:p>
        </w:tc>
        <w:tc>
          <w:tcPr>
            <w:tcW w:w="5220" w:type="dxa"/>
            <w:tcBorders>
              <w:top w:val="single" w:sz="12" w:space="0" w:color="000000"/>
              <w:bottom w:val="single" w:sz="6" w:space="0" w:color="000000"/>
              <w:right w:val="single" w:sz="12" w:space="0" w:color="000000"/>
            </w:tcBorders>
          </w:tcPr>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Not </w:t>
            </w:r>
            <w:r>
              <w:rPr>
                <w:rFonts w:ascii="Times New Roman" w:eastAsia="Times New Roman" w:hAnsi="Times New Roman" w:cs="Times New Roman"/>
                <w:sz w:val="20"/>
                <w:szCs w:val="20"/>
              </w:rPr>
              <w:t>knowing what to pack for your holiday to Mars</w:t>
            </w:r>
          </w:p>
        </w:tc>
      </w:tr>
      <w:tr w:rsidR="0005409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05409B" w:rsidRDefault="00F94460">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affects</w:t>
            </w:r>
          </w:p>
        </w:tc>
        <w:tc>
          <w:tcPr>
            <w:tcW w:w="5220" w:type="dxa"/>
            <w:tcBorders>
              <w:top w:val="single" w:sz="6" w:space="0" w:color="000000"/>
              <w:bottom w:val="single" w:sz="6" w:space="0" w:color="000000"/>
              <w:right w:val="single" w:sz="12" w:space="0" w:color="000000"/>
            </w:tcBorders>
          </w:tcPr>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interplanetary vacationer</w:t>
            </w:r>
          </w:p>
        </w:tc>
      </w:tr>
      <w:tr w:rsidR="0005409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05409B" w:rsidRDefault="00F94460">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impact of which is</w:t>
            </w:r>
          </w:p>
        </w:tc>
        <w:tc>
          <w:tcPr>
            <w:tcW w:w="5220" w:type="dxa"/>
            <w:tcBorders>
              <w:top w:val="single" w:sz="6" w:space="0" w:color="000000"/>
              <w:bottom w:val="single" w:sz="6" w:space="0" w:color="000000"/>
              <w:right w:val="single" w:sz="12" w:space="0" w:color="000000"/>
            </w:tcBorders>
          </w:tcPr>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having a 40 month round-trip to go back and get a bathing costume</w:t>
            </w:r>
          </w:p>
        </w:tc>
      </w:tr>
      <w:tr w:rsidR="0005409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05409B" w:rsidRDefault="00F94460">
            <w:pPr>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successful solution would be</w:t>
            </w:r>
          </w:p>
        </w:tc>
        <w:tc>
          <w:tcPr>
            <w:tcW w:w="5220" w:type="dxa"/>
            <w:tcBorders>
              <w:top w:val="single" w:sz="6" w:space="0" w:color="000000"/>
              <w:bottom w:val="single" w:sz="6" w:space="0" w:color="000000"/>
              <w:right w:val="single" w:sz="12" w:space="0" w:color="000000"/>
            </w:tcBorders>
          </w:tcPr>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sz w:val="20"/>
                <w:szCs w:val="20"/>
              </w:rPr>
              <w:t>show the holiday maker the weather conditions and applicable holiday activities on the planet Mars</w:t>
            </w:r>
          </w:p>
          <w:p w:rsidR="0005409B" w:rsidRDefault="0005409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bl>
    <w:p w:rsidR="0005409B" w:rsidRDefault="0005409B">
      <w:pPr>
        <w:pStyle w:val="Heading2"/>
        <w:widowControl w:val="0"/>
        <w:tabs>
          <w:tab w:val="left" w:pos="540"/>
        </w:tabs>
        <w:spacing w:before="120"/>
        <w:ind w:left="0" w:firstLine="0"/>
        <w:jc w:val="left"/>
      </w:pPr>
      <w:bookmarkStart w:id="11" w:name="_heading=h.lnxbz9" w:colFirst="0" w:colLast="0"/>
      <w:bookmarkEnd w:id="11"/>
    </w:p>
    <w:p w:rsidR="0005409B" w:rsidRDefault="00F94460">
      <w:pPr>
        <w:pStyle w:val="Heading2"/>
        <w:widowControl w:val="0"/>
        <w:numPr>
          <w:ilvl w:val="1"/>
          <w:numId w:val="2"/>
        </w:numPr>
        <w:tabs>
          <w:tab w:val="left" w:pos="540"/>
        </w:tabs>
        <w:spacing w:before="120"/>
        <w:ind w:left="720" w:hanging="720"/>
        <w:jc w:val="left"/>
      </w:pPr>
      <w:bookmarkStart w:id="12" w:name="_Toc86341203"/>
      <w:r>
        <w:t>User Environment</w:t>
      </w:r>
      <w:bookmarkEnd w:id="12"/>
    </w:p>
    <w:p w:rsidR="0005409B" w:rsidRDefault="00F94460">
      <w:pPr>
        <w:widowControl w:val="0"/>
        <w:numPr>
          <w:ilvl w:val="0"/>
          <w:numId w:val="3"/>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sz w:val="20"/>
          <w:szCs w:val="20"/>
        </w:rPr>
        <w:t>laptop or desktop with a command line interface</w:t>
      </w:r>
      <w:r>
        <w:rPr>
          <w:rFonts w:ascii="Times New Roman" w:eastAsia="Times New Roman" w:hAnsi="Times New Roman" w:cs="Times New Roman"/>
          <w:color w:val="000000"/>
          <w:sz w:val="20"/>
          <w:szCs w:val="20"/>
        </w:rPr>
        <w:t xml:space="preserve"> </w:t>
      </w:r>
    </w:p>
    <w:p w:rsidR="0005409B" w:rsidRDefault="0005409B">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sz w:val="20"/>
          <w:szCs w:val="20"/>
        </w:rPr>
      </w:pP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F94460">
      <w:pPr>
        <w:pStyle w:val="Heading1"/>
        <w:widowControl w:val="0"/>
        <w:numPr>
          <w:ilvl w:val="0"/>
          <w:numId w:val="2"/>
        </w:numPr>
        <w:spacing w:before="120" w:after="60"/>
        <w:ind w:left="720" w:hanging="720"/>
        <w:jc w:val="left"/>
      </w:pPr>
      <w:bookmarkStart w:id="13" w:name="_Toc86341204"/>
      <w:r>
        <w:lastRenderedPageBreak/>
        <w:t>Product Overview</w:t>
      </w:r>
      <w:bookmarkEnd w:id="13"/>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Product perspective – </w:t>
      </w:r>
      <w:r>
        <w:rPr>
          <w:rFonts w:ascii="Times New Roman" w:eastAsia="Times New Roman" w:hAnsi="Times New Roman" w:cs="Times New Roman"/>
          <w:sz w:val="20"/>
          <w:szCs w:val="20"/>
        </w:rPr>
        <w:t>Assist in determining holiday choices on Mars</w:t>
      </w:r>
    </w:p>
    <w:p w:rsidR="0005409B" w:rsidRDefault="00F94460">
      <w:pPr>
        <w:pStyle w:val="Heading2"/>
        <w:widowControl w:val="0"/>
        <w:numPr>
          <w:ilvl w:val="1"/>
          <w:numId w:val="2"/>
        </w:numPr>
        <w:tabs>
          <w:tab w:val="left" w:pos="540"/>
        </w:tabs>
        <w:spacing w:before="120"/>
        <w:ind w:left="720" w:hanging="720"/>
        <w:jc w:val="left"/>
      </w:pPr>
      <w:bookmarkStart w:id="14" w:name="_Toc86341205"/>
      <w:r>
        <w:t>Product Perspective</w:t>
      </w:r>
      <w:bookmarkEnd w:id="14"/>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cli app</w:t>
      </w:r>
      <w:r>
        <w:rPr>
          <w:rFonts w:ascii="Times New Roman" w:eastAsia="Times New Roman" w:hAnsi="Times New Roman" w:cs="Times New Roman"/>
          <w:color w:val="000000"/>
          <w:sz w:val="20"/>
          <w:szCs w:val="20"/>
        </w:rPr>
        <w:t xml:space="preserve"> is independent and totally self-contained.</w:t>
      </w:r>
    </w:p>
    <w:p w:rsidR="0005409B" w:rsidRDefault="0005409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05409B" w:rsidRDefault="00F94460">
      <w:pPr>
        <w:pStyle w:val="Heading2"/>
        <w:widowControl w:val="0"/>
        <w:numPr>
          <w:ilvl w:val="1"/>
          <w:numId w:val="2"/>
        </w:numPr>
        <w:tabs>
          <w:tab w:val="left" w:pos="540"/>
        </w:tabs>
        <w:spacing w:before="120"/>
        <w:ind w:left="720" w:hanging="720"/>
        <w:jc w:val="left"/>
      </w:pPr>
      <w:bookmarkStart w:id="15" w:name="_Toc86341206"/>
      <w:r>
        <w:t>Summary of Capabilities</w:t>
      </w:r>
      <w:bookmarkEnd w:id="15"/>
    </w:p>
    <w:p w:rsidR="0005409B" w:rsidRDefault="00F94460">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major benefits and features the product will provide.</w:t>
      </w:r>
    </w:p>
    <w:p w:rsidR="0005409B" w:rsidRDefault="00F94460">
      <w:pPr>
        <w:keepNext/>
        <w:ind w:left="2880" w:right="72" w:firstLine="720"/>
        <w:rPr>
          <w:b/>
        </w:rPr>
      </w:pPr>
      <w:r>
        <w:rPr>
          <w:b/>
        </w:rPr>
        <w:t>Table 4-1    Customer Support System</w:t>
      </w:r>
    </w:p>
    <w:tbl>
      <w:tblPr>
        <w:tblStyle w:val="ae"/>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5409B">
        <w:tc>
          <w:tcPr>
            <w:tcW w:w="3240" w:type="dxa"/>
          </w:tcPr>
          <w:p w:rsidR="0005409B" w:rsidRDefault="00F94460">
            <w:pPr>
              <w:keepNext/>
              <w:ind w:right="72"/>
              <w:jc w:val="center"/>
              <w:rPr>
                <w:b/>
                <w:color w:val="000000"/>
              </w:rPr>
            </w:pPr>
            <w:r>
              <w:rPr>
                <w:b/>
                <w:color w:val="000000"/>
              </w:rPr>
              <w:t>Customer Benefit</w:t>
            </w:r>
          </w:p>
        </w:tc>
        <w:tc>
          <w:tcPr>
            <w:tcW w:w="3780" w:type="dxa"/>
          </w:tcPr>
          <w:p w:rsidR="0005409B" w:rsidRDefault="00F94460">
            <w:pPr>
              <w:ind w:right="144"/>
              <w:jc w:val="center"/>
              <w:rPr>
                <w:b/>
                <w:color w:val="000000"/>
              </w:rPr>
            </w:pPr>
            <w:r>
              <w:rPr>
                <w:b/>
                <w:color w:val="000000"/>
              </w:rPr>
              <w:t>Supporting Features</w:t>
            </w:r>
          </w:p>
        </w:tc>
      </w:tr>
      <w:tr w:rsidR="0005409B">
        <w:tc>
          <w:tcPr>
            <w:tcW w:w="3240" w:type="dxa"/>
          </w:tcPr>
          <w:p w:rsidR="0005409B" w:rsidRDefault="00F94460">
            <w:pPr>
              <w:keepNext/>
              <w:ind w:right="-14"/>
              <w:rPr>
                <w:color w:val="000000"/>
              </w:rPr>
            </w:pPr>
            <w:r>
              <w:t>Find out what holiday activities were available on Mars</w:t>
            </w:r>
          </w:p>
        </w:tc>
        <w:tc>
          <w:tcPr>
            <w:tcW w:w="3780" w:type="dxa"/>
          </w:tcPr>
          <w:p w:rsidR="0005409B" w:rsidRDefault="00F94460">
            <w:pPr>
              <w:ind w:right="144"/>
              <w:rPr>
                <w:color w:val="000000"/>
              </w:rPr>
            </w:pPr>
            <w:r>
              <w:t>Give the applicable activities for the weather on Mars for a give date</w:t>
            </w:r>
          </w:p>
        </w:tc>
      </w:tr>
      <w:tr w:rsidR="0005409B">
        <w:tc>
          <w:tcPr>
            <w:tcW w:w="3240" w:type="dxa"/>
          </w:tcPr>
          <w:p w:rsidR="0005409B" w:rsidRDefault="00F94460">
            <w:pPr>
              <w:keepNext/>
              <w:ind w:right="-14"/>
              <w:rPr>
                <w:color w:val="000000"/>
              </w:rPr>
            </w:pPr>
            <w:r>
              <w:t>Ease of use</w:t>
            </w:r>
          </w:p>
        </w:tc>
        <w:tc>
          <w:tcPr>
            <w:tcW w:w="3780" w:type="dxa"/>
          </w:tcPr>
          <w:p w:rsidR="0005409B" w:rsidRDefault="00F94460">
            <w:pPr>
              <w:ind w:right="144"/>
              <w:rPr>
                <w:color w:val="000000"/>
              </w:rPr>
            </w:pPr>
            <w:r>
              <w:t>Simple command interface that is OS independent and not pertaining to any computer architecture</w:t>
            </w:r>
          </w:p>
        </w:tc>
      </w:tr>
    </w:tbl>
    <w:p w:rsidR="00AF36D7" w:rsidRDefault="00AF36D7">
      <w:pPr>
        <w:pStyle w:val="Heading1"/>
        <w:widowControl w:val="0"/>
        <w:spacing w:before="120" w:after="60"/>
        <w:ind w:left="0"/>
        <w:jc w:val="left"/>
      </w:pPr>
      <w:bookmarkStart w:id="16" w:name="_heading=h.2xcytpi" w:colFirst="0" w:colLast="0"/>
      <w:bookmarkEnd w:id="16"/>
    </w:p>
    <w:p w:rsidR="00AF36D7" w:rsidRDefault="00AF36D7" w:rsidP="00AF36D7">
      <w:pPr>
        <w:rPr>
          <w:rFonts w:ascii="Arial" w:eastAsia="Times New Roman" w:hAnsi="Arial" w:cs="Times New Roman"/>
          <w:kern w:val="32"/>
          <w:sz w:val="32"/>
          <w:szCs w:val="32"/>
          <w:lang w:val="en-GB"/>
        </w:rPr>
      </w:pPr>
      <w:r>
        <w:br w:type="page"/>
      </w:r>
    </w:p>
    <w:p w:rsidR="0005409B" w:rsidRDefault="00F94460">
      <w:pPr>
        <w:pStyle w:val="Heading1"/>
        <w:widowControl w:val="0"/>
        <w:numPr>
          <w:ilvl w:val="0"/>
          <w:numId w:val="2"/>
        </w:numPr>
        <w:spacing w:before="120" w:after="60"/>
        <w:ind w:left="720" w:hanging="720"/>
        <w:jc w:val="left"/>
      </w:pPr>
      <w:bookmarkStart w:id="17" w:name="_Toc86341207"/>
      <w:r>
        <w:lastRenderedPageBreak/>
        <w:t>Product Features</w:t>
      </w:r>
      <w:bookmarkEnd w:id="17"/>
    </w:p>
    <w:p w:rsidR="0005409B" w:rsidRDefault="00F94460">
      <w:pPr>
        <w:pStyle w:val="Heading2"/>
        <w:widowControl w:val="0"/>
        <w:numPr>
          <w:ilvl w:val="1"/>
          <w:numId w:val="2"/>
        </w:numPr>
        <w:tabs>
          <w:tab w:val="left" w:pos="540"/>
        </w:tabs>
        <w:spacing w:before="120"/>
        <w:ind w:left="720" w:hanging="720"/>
        <w:jc w:val="left"/>
      </w:pPr>
      <w:bookmarkStart w:id="18" w:name="_Toc86341208"/>
      <w:r>
        <w:t>Existing features</w:t>
      </w:r>
      <w:bookmarkEnd w:id="18"/>
    </w:p>
    <w:p w:rsidR="0005409B" w:rsidRDefault="00F94460">
      <w:pPr>
        <w:ind w:left="720"/>
      </w:pPr>
      <w:proofErr w:type="gramStart"/>
      <w:r>
        <w:t>None.</w:t>
      </w:r>
      <w:proofErr w:type="gramEnd"/>
      <w:r>
        <w:t xml:space="preserve">  This is version 1.0 of the Hitchhiker’s Guide to the Red Planet system.</w:t>
      </w:r>
    </w:p>
    <w:p w:rsidR="0005409B" w:rsidRDefault="00F94460">
      <w:pPr>
        <w:pStyle w:val="Heading2"/>
        <w:widowControl w:val="0"/>
        <w:numPr>
          <w:ilvl w:val="1"/>
          <w:numId w:val="2"/>
        </w:numPr>
        <w:tabs>
          <w:tab w:val="left" w:pos="540"/>
        </w:tabs>
        <w:spacing w:before="120"/>
        <w:ind w:left="720" w:hanging="720"/>
        <w:jc w:val="left"/>
      </w:pPr>
      <w:bookmarkStart w:id="19" w:name="_Toc86341209"/>
      <w:r>
        <w:t>Features for the current project</w:t>
      </w:r>
      <w:bookmarkEnd w:id="19"/>
    </w:p>
    <w:p w:rsidR="0005409B" w:rsidRDefault="00F94460">
      <w:pPr>
        <w:pStyle w:val="Heading3"/>
        <w:widowControl w:val="0"/>
        <w:numPr>
          <w:ilvl w:val="2"/>
          <w:numId w:val="2"/>
        </w:numPr>
        <w:tabs>
          <w:tab w:val="left" w:pos="540"/>
        </w:tabs>
        <w:spacing w:before="120"/>
        <w:ind w:left="708"/>
        <w:jc w:val="left"/>
      </w:pPr>
      <w:bookmarkStart w:id="20" w:name="_Toc86341210"/>
      <w:r>
        <w:t>Detect holiday activity depending on Mars weather</w:t>
      </w:r>
      <w:bookmarkEnd w:id="20"/>
    </w:p>
    <w:p w:rsidR="0005409B" w:rsidRDefault="00F94460">
      <w:r>
        <w:t>Enclosed is the decision table that will be used to create the logic and sat</w:t>
      </w:r>
      <w:r>
        <w:t xml:space="preserve">isfy </w:t>
      </w:r>
      <w:proofErr w:type="gramStart"/>
      <w:r>
        <w:t>the  python</w:t>
      </w:r>
      <w:proofErr w:type="gramEnd"/>
      <w:r>
        <w:t xml:space="preserve"> assessment.</w:t>
      </w:r>
    </w:p>
    <w:p w:rsidR="0005409B" w:rsidRDefault="0005409B"/>
    <w:tbl>
      <w:tblPr>
        <w:tblStyle w:val="af"/>
        <w:tblW w:w="7805" w:type="dxa"/>
        <w:tblBorders>
          <w:top w:val="nil"/>
          <w:left w:val="nil"/>
          <w:bottom w:val="nil"/>
          <w:right w:val="nil"/>
          <w:insideH w:val="nil"/>
          <w:insideV w:val="nil"/>
        </w:tblBorders>
        <w:tblLayout w:type="fixed"/>
        <w:tblLook w:val="0600" w:firstRow="0" w:lastRow="0" w:firstColumn="0" w:lastColumn="0" w:noHBand="1" w:noVBand="1"/>
      </w:tblPr>
      <w:tblGrid>
        <w:gridCol w:w="2105"/>
        <w:gridCol w:w="1445"/>
        <w:gridCol w:w="1940"/>
        <w:gridCol w:w="2315"/>
      </w:tblGrid>
      <w:tr w:rsidR="0005409B">
        <w:trPr>
          <w:trHeight w:val="575"/>
        </w:trPr>
        <w:tc>
          <w:tcPr>
            <w:tcW w:w="2105" w:type="dxa"/>
            <w:tcBorders>
              <w:top w:val="nil"/>
              <w:left w:val="nil"/>
              <w:bottom w:val="single" w:sz="12" w:space="0" w:color="FFFFFF"/>
              <w:right w:val="single" w:sz="6" w:space="0" w:color="FFFFFF"/>
            </w:tcBorders>
            <w:shd w:val="clear" w:color="auto" w:fill="C0504D"/>
            <w:tcMar>
              <w:top w:w="100" w:type="dxa"/>
              <w:left w:w="100" w:type="dxa"/>
              <w:bottom w:w="100" w:type="dxa"/>
              <w:right w:w="100" w:type="dxa"/>
            </w:tcMar>
          </w:tcPr>
          <w:p w:rsidR="0005409B" w:rsidRDefault="00F94460">
            <w:pPr>
              <w:widowControl w:val="0"/>
              <w:spacing w:after="0"/>
            </w:pPr>
            <w:r>
              <w:rPr>
                <w:b/>
                <w:color w:val="FFFFFF"/>
                <w:sz w:val="28"/>
                <w:szCs w:val="28"/>
              </w:rPr>
              <w:t>Temperature</w:t>
            </w:r>
          </w:p>
        </w:tc>
        <w:tc>
          <w:tcPr>
            <w:tcW w:w="1445" w:type="dxa"/>
            <w:tcBorders>
              <w:top w:val="nil"/>
              <w:left w:val="single" w:sz="6" w:space="0" w:color="FFFFFF"/>
              <w:bottom w:val="single" w:sz="12" w:space="0" w:color="FFFFFF"/>
              <w:right w:val="single" w:sz="6" w:space="0" w:color="FFFFFF"/>
            </w:tcBorders>
            <w:shd w:val="clear" w:color="auto" w:fill="C0504D"/>
            <w:tcMar>
              <w:top w:w="100" w:type="dxa"/>
              <w:left w:w="100" w:type="dxa"/>
              <w:bottom w:w="100" w:type="dxa"/>
              <w:right w:w="100" w:type="dxa"/>
            </w:tcMar>
          </w:tcPr>
          <w:p w:rsidR="0005409B" w:rsidRDefault="00F94460">
            <w:pPr>
              <w:widowControl w:val="0"/>
              <w:spacing w:after="0"/>
            </w:pPr>
            <w:r>
              <w:rPr>
                <w:b/>
                <w:color w:val="FFFFFF"/>
                <w:sz w:val="28"/>
                <w:szCs w:val="28"/>
              </w:rPr>
              <w:t>Opacity</w:t>
            </w:r>
          </w:p>
        </w:tc>
        <w:tc>
          <w:tcPr>
            <w:tcW w:w="1940" w:type="dxa"/>
            <w:tcBorders>
              <w:top w:val="nil"/>
              <w:left w:val="single" w:sz="6" w:space="0" w:color="FFFFFF"/>
              <w:bottom w:val="single" w:sz="12" w:space="0" w:color="FFFFFF"/>
              <w:right w:val="single" w:sz="6" w:space="0" w:color="FFFFFF"/>
            </w:tcBorders>
            <w:shd w:val="clear" w:color="auto" w:fill="C0504D"/>
            <w:tcMar>
              <w:top w:w="100" w:type="dxa"/>
              <w:left w:w="100" w:type="dxa"/>
              <w:bottom w:w="100" w:type="dxa"/>
              <w:right w:w="100" w:type="dxa"/>
            </w:tcMar>
          </w:tcPr>
          <w:p w:rsidR="0005409B" w:rsidRDefault="00F94460">
            <w:pPr>
              <w:widowControl w:val="0"/>
              <w:spacing w:after="0"/>
            </w:pPr>
            <w:r>
              <w:rPr>
                <w:b/>
                <w:color w:val="FFFFFF"/>
                <w:sz w:val="28"/>
                <w:szCs w:val="28"/>
              </w:rPr>
              <w:t>Wind speed</w:t>
            </w:r>
          </w:p>
        </w:tc>
        <w:tc>
          <w:tcPr>
            <w:tcW w:w="2315" w:type="dxa"/>
            <w:tcBorders>
              <w:top w:val="nil"/>
              <w:left w:val="single" w:sz="6" w:space="0" w:color="FFFFFF"/>
              <w:bottom w:val="single" w:sz="12" w:space="0" w:color="FFFFFF"/>
              <w:right w:val="nil"/>
            </w:tcBorders>
            <w:shd w:val="clear" w:color="auto" w:fill="C0504D"/>
            <w:tcMar>
              <w:top w:w="100" w:type="dxa"/>
              <w:left w:w="100" w:type="dxa"/>
              <w:bottom w:w="100" w:type="dxa"/>
              <w:right w:w="100" w:type="dxa"/>
            </w:tcMar>
          </w:tcPr>
          <w:p w:rsidR="0005409B" w:rsidRDefault="00F94460">
            <w:pPr>
              <w:widowControl w:val="0"/>
              <w:spacing w:after="0"/>
            </w:pPr>
            <w:r>
              <w:rPr>
                <w:b/>
                <w:color w:val="FFFFFF"/>
                <w:sz w:val="28"/>
                <w:szCs w:val="28"/>
              </w:rPr>
              <w:t>Holiday Option</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1445"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1940"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2315" w:type="dxa"/>
            <w:tcBorders>
              <w:top w:val="single" w:sz="6" w:space="0" w:color="FFFFFF"/>
              <w:left w:val="single" w:sz="6" w:space="0" w:color="FFFFFF"/>
              <w:bottom w:val="single" w:sz="6" w:space="0" w:color="FFFFFF"/>
              <w:right w:val="nil"/>
            </w:tcBorders>
            <w:shd w:val="clear" w:color="auto" w:fill="E6B8B7"/>
            <w:tcMar>
              <w:top w:w="100" w:type="dxa"/>
              <w:left w:w="100" w:type="dxa"/>
              <w:bottom w:w="100" w:type="dxa"/>
              <w:right w:w="100" w:type="dxa"/>
            </w:tcMar>
          </w:tcPr>
          <w:p w:rsidR="0005409B" w:rsidRDefault="00F94460">
            <w:pPr>
              <w:widowControl w:val="0"/>
              <w:spacing w:after="0"/>
            </w:pPr>
            <w:r>
              <w:rPr>
                <w:b/>
                <w:sz w:val="36"/>
                <w:szCs w:val="36"/>
              </w:rPr>
              <w:t>Paragliding</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High</w:t>
            </w:r>
          </w:p>
        </w:tc>
        <w:tc>
          <w:tcPr>
            <w:tcW w:w="1445"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High</w:t>
            </w:r>
          </w:p>
        </w:tc>
        <w:tc>
          <w:tcPr>
            <w:tcW w:w="1940"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2315" w:type="dxa"/>
            <w:tcBorders>
              <w:top w:val="single" w:sz="6" w:space="0" w:color="FFFFFF"/>
              <w:left w:val="single" w:sz="6" w:space="0" w:color="FFFFFF"/>
              <w:bottom w:val="single" w:sz="6" w:space="0" w:color="FFFFFF"/>
              <w:right w:val="nil"/>
            </w:tcBorders>
            <w:shd w:val="clear" w:color="auto" w:fill="F2DCDB"/>
            <w:tcMar>
              <w:top w:w="100" w:type="dxa"/>
              <w:left w:w="100" w:type="dxa"/>
              <w:bottom w:w="100" w:type="dxa"/>
              <w:right w:w="100" w:type="dxa"/>
            </w:tcMar>
          </w:tcPr>
          <w:p w:rsidR="0005409B" w:rsidRDefault="00F94460">
            <w:pPr>
              <w:widowControl w:val="0"/>
              <w:spacing w:after="0"/>
            </w:pPr>
            <w:r>
              <w:rPr>
                <w:b/>
                <w:sz w:val="36"/>
                <w:szCs w:val="36"/>
              </w:rPr>
              <w:t>Sunbathing</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1445"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Low</w:t>
            </w:r>
          </w:p>
        </w:tc>
        <w:tc>
          <w:tcPr>
            <w:tcW w:w="1940"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2315" w:type="dxa"/>
            <w:tcBorders>
              <w:top w:val="single" w:sz="6" w:space="0" w:color="FFFFFF"/>
              <w:left w:val="single" w:sz="6" w:space="0" w:color="FFFFFF"/>
              <w:bottom w:val="single" w:sz="6" w:space="0" w:color="FFFFFF"/>
              <w:right w:val="nil"/>
            </w:tcBorders>
            <w:shd w:val="clear" w:color="auto" w:fill="E6B8B7"/>
            <w:tcMar>
              <w:top w:w="100" w:type="dxa"/>
              <w:left w:w="100" w:type="dxa"/>
              <w:bottom w:w="100" w:type="dxa"/>
              <w:right w:w="100" w:type="dxa"/>
            </w:tcMar>
          </w:tcPr>
          <w:p w:rsidR="0005409B" w:rsidRDefault="00F94460">
            <w:pPr>
              <w:widowControl w:val="0"/>
              <w:spacing w:after="0"/>
            </w:pPr>
            <w:r>
              <w:rPr>
                <w:b/>
                <w:sz w:val="36"/>
                <w:szCs w:val="36"/>
              </w:rPr>
              <w:t>Blind Date</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High</w:t>
            </w:r>
          </w:p>
        </w:tc>
        <w:tc>
          <w:tcPr>
            <w:tcW w:w="1445"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1940"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2315" w:type="dxa"/>
            <w:tcBorders>
              <w:top w:val="single" w:sz="6" w:space="0" w:color="FFFFFF"/>
              <w:left w:val="single" w:sz="6" w:space="0" w:color="FFFFFF"/>
              <w:bottom w:val="single" w:sz="6" w:space="0" w:color="FFFFFF"/>
              <w:right w:val="nil"/>
            </w:tcBorders>
            <w:shd w:val="clear" w:color="auto" w:fill="F2DCDB"/>
            <w:tcMar>
              <w:top w:w="100" w:type="dxa"/>
              <w:left w:w="100" w:type="dxa"/>
              <w:bottom w:w="100" w:type="dxa"/>
              <w:right w:w="100" w:type="dxa"/>
            </w:tcMar>
          </w:tcPr>
          <w:p w:rsidR="0005409B" w:rsidRDefault="00F94460">
            <w:pPr>
              <w:widowControl w:val="0"/>
              <w:spacing w:after="0"/>
            </w:pPr>
            <w:r>
              <w:rPr>
                <w:b/>
                <w:sz w:val="36"/>
                <w:szCs w:val="36"/>
              </w:rPr>
              <w:t>Happy Hour</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Low</w:t>
            </w:r>
          </w:p>
        </w:tc>
        <w:tc>
          <w:tcPr>
            <w:tcW w:w="1445"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1940"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2315" w:type="dxa"/>
            <w:tcBorders>
              <w:top w:val="single" w:sz="6" w:space="0" w:color="FFFFFF"/>
              <w:left w:val="single" w:sz="6" w:space="0" w:color="FFFFFF"/>
              <w:bottom w:val="single" w:sz="6" w:space="0" w:color="FFFFFF"/>
              <w:right w:val="nil"/>
            </w:tcBorders>
            <w:shd w:val="clear" w:color="auto" w:fill="E6B8B7"/>
            <w:tcMar>
              <w:top w:w="100" w:type="dxa"/>
              <w:left w:w="100" w:type="dxa"/>
              <w:bottom w:w="100" w:type="dxa"/>
              <w:right w:w="100" w:type="dxa"/>
            </w:tcMar>
          </w:tcPr>
          <w:p w:rsidR="0005409B" w:rsidRDefault="00F94460">
            <w:pPr>
              <w:widowControl w:val="0"/>
              <w:spacing w:after="0"/>
            </w:pPr>
            <w:r>
              <w:rPr>
                <w:b/>
                <w:sz w:val="36"/>
                <w:szCs w:val="36"/>
              </w:rPr>
              <w:t>Star gazing</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1445"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High</w:t>
            </w:r>
          </w:p>
        </w:tc>
        <w:tc>
          <w:tcPr>
            <w:tcW w:w="1940" w:type="dxa"/>
            <w:tcBorders>
              <w:top w:val="single" w:sz="6" w:space="0" w:color="FFFFFF"/>
              <w:left w:val="single" w:sz="6" w:space="0" w:color="FFFFFF"/>
              <w:bottom w:val="single" w:sz="6" w:space="0" w:color="FFFFFF"/>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2315" w:type="dxa"/>
            <w:tcBorders>
              <w:top w:val="single" w:sz="6" w:space="0" w:color="FFFFFF"/>
              <w:left w:val="single" w:sz="6" w:space="0" w:color="FFFFFF"/>
              <w:bottom w:val="single" w:sz="6" w:space="0" w:color="FFFFFF"/>
              <w:right w:val="nil"/>
            </w:tcBorders>
            <w:shd w:val="clear" w:color="auto" w:fill="F2DCDB"/>
            <w:tcMar>
              <w:top w:w="100" w:type="dxa"/>
              <w:left w:w="100" w:type="dxa"/>
              <w:bottom w:w="100" w:type="dxa"/>
              <w:right w:w="100" w:type="dxa"/>
            </w:tcMar>
          </w:tcPr>
          <w:p w:rsidR="0005409B" w:rsidRDefault="00F94460">
            <w:pPr>
              <w:widowControl w:val="0"/>
              <w:spacing w:after="0"/>
            </w:pPr>
            <w:r>
              <w:rPr>
                <w:b/>
                <w:sz w:val="36"/>
                <w:szCs w:val="36"/>
              </w:rPr>
              <w:t>Volleyball</w:t>
            </w:r>
          </w:p>
        </w:tc>
      </w:tr>
      <w:tr w:rsidR="0005409B">
        <w:trPr>
          <w:trHeight w:val="665"/>
        </w:trPr>
        <w:tc>
          <w:tcPr>
            <w:tcW w:w="2105" w:type="dxa"/>
            <w:tcBorders>
              <w:top w:val="single" w:sz="6" w:space="0" w:color="FFFFFF"/>
              <w:left w:val="nil"/>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Low</w:t>
            </w:r>
          </w:p>
        </w:tc>
        <w:tc>
          <w:tcPr>
            <w:tcW w:w="1445"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Low</w:t>
            </w:r>
          </w:p>
        </w:tc>
        <w:tc>
          <w:tcPr>
            <w:tcW w:w="1940" w:type="dxa"/>
            <w:tcBorders>
              <w:top w:val="single" w:sz="6" w:space="0" w:color="FFFFFF"/>
              <w:left w:val="single" w:sz="6" w:space="0" w:color="FFFFFF"/>
              <w:bottom w:val="single" w:sz="6" w:space="0" w:color="FFFFFF"/>
              <w:right w:val="single" w:sz="6" w:space="0" w:color="FFFFFF"/>
            </w:tcBorders>
            <w:shd w:val="clear" w:color="auto" w:fill="E6B8B7"/>
            <w:tcMar>
              <w:top w:w="100" w:type="dxa"/>
              <w:left w:w="100" w:type="dxa"/>
              <w:bottom w:w="100" w:type="dxa"/>
              <w:right w:w="100" w:type="dxa"/>
            </w:tcMar>
          </w:tcPr>
          <w:p w:rsidR="0005409B" w:rsidRDefault="00F94460">
            <w:pPr>
              <w:widowControl w:val="0"/>
              <w:spacing w:after="0"/>
            </w:pPr>
            <w:r>
              <w:rPr>
                <w:sz w:val="28"/>
                <w:szCs w:val="28"/>
              </w:rPr>
              <w:t>High</w:t>
            </w:r>
          </w:p>
        </w:tc>
        <w:tc>
          <w:tcPr>
            <w:tcW w:w="2315" w:type="dxa"/>
            <w:tcBorders>
              <w:top w:val="single" w:sz="6" w:space="0" w:color="FFFFFF"/>
              <w:left w:val="single" w:sz="6" w:space="0" w:color="FFFFFF"/>
              <w:bottom w:val="single" w:sz="6" w:space="0" w:color="FFFFFF"/>
              <w:right w:val="nil"/>
            </w:tcBorders>
            <w:shd w:val="clear" w:color="auto" w:fill="E6B8B7"/>
            <w:tcMar>
              <w:top w:w="100" w:type="dxa"/>
              <w:left w:w="100" w:type="dxa"/>
              <w:bottom w:w="100" w:type="dxa"/>
              <w:right w:w="100" w:type="dxa"/>
            </w:tcMar>
          </w:tcPr>
          <w:p w:rsidR="0005409B" w:rsidRDefault="00F94460">
            <w:pPr>
              <w:widowControl w:val="0"/>
              <w:spacing w:after="0"/>
            </w:pPr>
            <w:r>
              <w:rPr>
                <w:b/>
                <w:sz w:val="36"/>
                <w:szCs w:val="36"/>
              </w:rPr>
              <w:t>Ski at poles</w:t>
            </w:r>
          </w:p>
        </w:tc>
      </w:tr>
      <w:tr w:rsidR="0005409B">
        <w:trPr>
          <w:trHeight w:val="665"/>
        </w:trPr>
        <w:tc>
          <w:tcPr>
            <w:tcW w:w="2105" w:type="dxa"/>
            <w:tcBorders>
              <w:top w:val="single" w:sz="6" w:space="0" w:color="FFFFFF"/>
              <w:left w:val="nil"/>
              <w:bottom w:val="nil"/>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1445" w:type="dxa"/>
            <w:tcBorders>
              <w:top w:val="single" w:sz="6" w:space="0" w:color="FFFFFF"/>
              <w:left w:val="single" w:sz="6" w:space="0" w:color="FFFFFF"/>
              <w:bottom w:val="nil"/>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1940" w:type="dxa"/>
            <w:tcBorders>
              <w:top w:val="single" w:sz="6" w:space="0" w:color="FFFFFF"/>
              <w:left w:val="single" w:sz="6" w:space="0" w:color="FFFFFF"/>
              <w:bottom w:val="nil"/>
              <w:right w:val="single" w:sz="6" w:space="0" w:color="FFFFFF"/>
            </w:tcBorders>
            <w:shd w:val="clear" w:color="auto" w:fill="F2DCDB"/>
            <w:tcMar>
              <w:top w:w="100" w:type="dxa"/>
              <w:left w:w="100" w:type="dxa"/>
              <w:bottom w:w="100" w:type="dxa"/>
              <w:right w:w="100" w:type="dxa"/>
            </w:tcMar>
          </w:tcPr>
          <w:p w:rsidR="0005409B" w:rsidRDefault="00F94460">
            <w:pPr>
              <w:widowControl w:val="0"/>
              <w:spacing w:after="0"/>
            </w:pPr>
            <w:r>
              <w:rPr>
                <w:sz w:val="28"/>
                <w:szCs w:val="28"/>
              </w:rPr>
              <w:t>Low</w:t>
            </w:r>
          </w:p>
        </w:tc>
        <w:tc>
          <w:tcPr>
            <w:tcW w:w="2315" w:type="dxa"/>
            <w:tcBorders>
              <w:top w:val="single" w:sz="6" w:space="0" w:color="FFFFFF"/>
              <w:left w:val="single" w:sz="6" w:space="0" w:color="FFFFFF"/>
              <w:bottom w:val="nil"/>
              <w:right w:val="nil"/>
            </w:tcBorders>
            <w:shd w:val="clear" w:color="auto" w:fill="F2DCDB"/>
            <w:tcMar>
              <w:top w:w="100" w:type="dxa"/>
              <w:left w:w="100" w:type="dxa"/>
              <w:bottom w:w="100" w:type="dxa"/>
              <w:right w:w="100" w:type="dxa"/>
            </w:tcMar>
          </w:tcPr>
          <w:p w:rsidR="0005409B" w:rsidRDefault="00F94460">
            <w:pPr>
              <w:widowControl w:val="0"/>
              <w:spacing w:after="0"/>
            </w:pPr>
            <w:r>
              <w:rPr>
                <w:b/>
                <w:sz w:val="36"/>
                <w:szCs w:val="36"/>
              </w:rPr>
              <w:t>Play Sardines</w:t>
            </w:r>
          </w:p>
        </w:tc>
      </w:tr>
    </w:tbl>
    <w:p w:rsidR="0005409B" w:rsidRDefault="0005409B" w:rsidP="00AF36D7">
      <w:pPr>
        <w:keepLines/>
        <w:widowControl w:val="0"/>
        <w:pBdr>
          <w:top w:val="nil"/>
          <w:left w:val="nil"/>
          <w:bottom w:val="nil"/>
          <w:right w:val="nil"/>
          <w:between w:val="nil"/>
        </w:pBdr>
        <w:spacing w:after="120"/>
      </w:pPr>
      <w:bookmarkStart w:id="21" w:name="_heading=h.9u8im6fmm1w1" w:colFirst="0" w:colLast="0"/>
      <w:bookmarkEnd w:id="21"/>
    </w:p>
    <w:sectPr w:rsidR="0005409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460" w:rsidRDefault="00F94460">
      <w:pPr>
        <w:spacing w:after="0" w:line="240" w:lineRule="auto"/>
      </w:pPr>
      <w:r>
        <w:separator/>
      </w:r>
    </w:p>
  </w:endnote>
  <w:endnote w:type="continuationSeparator" w:id="0">
    <w:p w:rsidR="00F94460" w:rsidRDefault="00F9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460" w:rsidRDefault="00F94460">
      <w:pPr>
        <w:spacing w:after="0" w:line="240" w:lineRule="auto"/>
      </w:pPr>
      <w:r>
        <w:separator/>
      </w:r>
    </w:p>
  </w:footnote>
  <w:footnote w:type="continuationSeparator" w:id="0">
    <w:p w:rsidR="00F94460" w:rsidRDefault="00F94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09B" w:rsidRDefault="0005409B">
    <w:pPr>
      <w:rPr>
        <w:sz w:val="24"/>
        <w:szCs w:val="24"/>
      </w:rPr>
    </w:pPr>
  </w:p>
  <w:p w:rsidR="0005409B" w:rsidRDefault="0005409B">
    <w:pPr>
      <w:pBdr>
        <w:top w:val="single" w:sz="6" w:space="1" w:color="000000"/>
      </w:pBdr>
      <w:rPr>
        <w:sz w:val="24"/>
        <w:szCs w:val="24"/>
      </w:rPr>
    </w:pPr>
  </w:p>
  <w:p w:rsidR="0005409B" w:rsidRDefault="00F94460">
    <w:pPr>
      <w:pBdr>
        <w:bottom w:val="single" w:sz="6" w:space="1" w:color="000000"/>
      </w:pBdr>
      <w:jc w:val="right"/>
      <w:rPr>
        <w:sz w:val="24"/>
        <w:szCs w:val="24"/>
      </w:rPr>
    </w:pPr>
    <w:r>
      <w:rPr>
        <w:rFonts w:ascii="Arial" w:eastAsia="Arial" w:hAnsi="Arial" w:cs="Arial"/>
        <w:b/>
        <w:sz w:val="36"/>
        <w:szCs w:val="36"/>
      </w:rPr>
      <w:t>&lt;Portfolio 3&gt;</w:t>
    </w:r>
  </w:p>
  <w:p w:rsidR="0005409B" w:rsidRDefault="0005409B">
    <w:pPr>
      <w:pBdr>
        <w:top w:val="nil"/>
        <w:left w:val="nil"/>
        <w:bottom w:val="nil"/>
        <w:right w:val="nil"/>
        <w:between w:val="nil"/>
      </w:pBdr>
      <w:tabs>
        <w:tab w:val="center" w:pos="4320"/>
        <w:tab w:val="right" w:pos="8640"/>
      </w:tabs>
      <w:spacing w:after="0" w:line="240" w:lineRule="auto"/>
      <w:jc w:val="both"/>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43B3"/>
    <w:multiLevelType w:val="multilevel"/>
    <w:tmpl w:val="EC74C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8A5E1A"/>
    <w:multiLevelType w:val="multilevel"/>
    <w:tmpl w:val="C9822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C406A0"/>
    <w:multiLevelType w:val="multilevel"/>
    <w:tmpl w:val="CEE47C48"/>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0731917"/>
    <w:multiLevelType w:val="multilevel"/>
    <w:tmpl w:val="7026D5E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20B7CC6"/>
    <w:multiLevelType w:val="multilevel"/>
    <w:tmpl w:val="17022AC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2CC7FD2"/>
    <w:multiLevelType w:val="multilevel"/>
    <w:tmpl w:val="C1820D2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CDA588F"/>
    <w:multiLevelType w:val="multilevel"/>
    <w:tmpl w:val="81CE4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409B"/>
    <w:rsid w:val="0005409B"/>
    <w:rsid w:val="00AF36D7"/>
    <w:rsid w:val="00F94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2520" w:hanging="18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324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96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4680" w:hanging="18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540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612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840" w:hanging="18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F36D7"/>
    <w:rPr>
      <w:color w:val="0000FF" w:themeColor="hyperlink"/>
      <w:u w:val="single"/>
    </w:rPr>
  </w:style>
  <w:style w:type="paragraph" w:styleId="BalloonText">
    <w:name w:val="Balloon Text"/>
    <w:basedOn w:val="Normal"/>
    <w:link w:val="BalloonTextChar"/>
    <w:uiPriority w:val="99"/>
    <w:semiHidden/>
    <w:unhideWhenUsed/>
    <w:rsid w:val="00AF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2520" w:hanging="18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324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96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4680" w:hanging="18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540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612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840" w:hanging="18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F36D7"/>
    <w:rPr>
      <w:color w:val="0000FF" w:themeColor="hyperlink"/>
      <w:u w:val="single"/>
    </w:rPr>
  </w:style>
  <w:style w:type="paragraph" w:styleId="BalloonText">
    <w:name w:val="Balloon Text"/>
    <w:basedOn w:val="Normal"/>
    <w:link w:val="BalloonTextChar"/>
    <w:uiPriority w:val="99"/>
    <w:semiHidden/>
    <w:unhideWhenUsed/>
    <w:rsid w:val="00AF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aggle.com/imkrkannan/mars-weather-dat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CflGermH+G5Ja8Glje1mrRU8g==">AMUW2mUH6Zu8mj2YAXQVxNSS5UnyBBfmPO64K/qMfnehFoOCUgbAaDJjeKEp1kse4E7DSsP8UDyybARVX/T/Ooyi2jMJXxCg01q7VYeKy+WKWIEjzWsVaRBBpdQKDlK0I3TF0rhlNCP8T4oQ9JqZcz/+4RhjKF+bf3qZBev8BevYGAUVRggQ+mRJHGkEvc/hV10VxWAgcOaKOb4GwKOiiXB1AsyIRwI9vNxqZaOeQHLKdZbLtYGDnceYTYezWM3E0bfocmuwP5Ya7g+mbs6B5+xzGKhu19p9+hivWMl3Nbb+Qj9sDBfMKqOeWetoNFLC2rv7JvMDimH48stJMg2lGHz497oZen7l6A6GonqAs+rpaNjNNlkKdlCIHxfL1qzkfXmf1IJDbbcnVMeHSz2YEJ2hrZvvTN3PhbxkYiot0IQZBEgwfjEt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dcterms:created xsi:type="dcterms:W3CDTF">2021-09-05T16:35:00Z</dcterms:created>
  <dcterms:modified xsi:type="dcterms:W3CDTF">2021-10-28T18:20:00Z</dcterms:modified>
</cp:coreProperties>
</file>