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8B7936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Formación del personal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96558E" w:rsidRDefault="00194DA9" w:rsidP="00CE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CE008F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CO"/>
              </w:rPr>
              <w:t>N.A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D102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 del departamento administrativo y financiero</w:t>
            </w:r>
            <w:r w:rsidR="00D30F3A">
              <w:rPr>
                <w:rFonts w:ascii="Calibri" w:eastAsia="Times New Roman" w:hAnsi="Calibri" w:cs="Times New Roman"/>
                <w:color w:val="000000"/>
                <w:lang w:eastAsia="es-CO"/>
              </w:rPr>
              <w:t>, Gerencia general, personal de mantenimiento y limpieza.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A087C" w:rsidRDefault="00CE008F" w:rsidP="00A4563B">
            <w:pPr>
              <w:pStyle w:val="NormalWeb"/>
              <w:shd w:val="clear" w:color="auto" w:fill="FFFFFF"/>
              <w:spacing w:before="0" w:beforeAutospacing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Reducir el número de accidentes laborales, mejorar la integración en ambientes laborales logrando aumentar la productividad, la innovación de productos o procesos, reducción de riesgos o averías e incrementar el compromiso del personal con el Gimnasio.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CE008F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Conocer marco, responsabilidades y necesidades empresariales partiendo del capital humano fijando métodos de control teniendo siempre en cuenta requisitos legales.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CE008F" w:rsidP="00CE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 formación es un proceso que requiere tiempo, si no hay un proceso de autoformación es difícil finalizar el proceso con éxito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7C48C3" w:rsidRDefault="00225233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Dirección General</w:t>
            </w:r>
          </w:p>
          <w:p w:rsidR="0096558E" w:rsidRPr="0096558E" w:rsidRDefault="00715D62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y Equipo Directivo Gestión Financiera</w:t>
            </w: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</w:p>
          <w:p w:rsidR="00715D62" w:rsidRDefault="00CE008F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Supervisores y líder equipo de recursos Humanos</w:t>
            </w:r>
          </w:p>
          <w:p w:rsidR="00CE008F" w:rsidRDefault="00CE008F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CE008F" w:rsidRPr="0096558E" w:rsidRDefault="00CE008F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96558E" w:rsidRDefault="00715D62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Conocimiento de capital Humano</w:t>
            </w: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Situación política, económica y social de competidores</w:t>
            </w:r>
          </w:p>
          <w:p w:rsidR="004C0180" w:rsidRPr="00194DA9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D30F3A">
              <w:rPr>
                <w:rFonts w:ascii="Calibri" w:eastAsia="Times New Roman" w:hAnsi="Calibri" w:cs="Times New Roman"/>
                <w:color w:val="000000"/>
                <w:lang w:eastAsia="es-CO"/>
              </w:rPr>
              <w:t>Conocimiento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situación actual tanto interna como externa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715D62" w:rsidRPr="007C48C3" w:rsidRDefault="004C0180" w:rsidP="004C0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Análisis de necesidades formativas</w:t>
            </w:r>
            <w:r w:rsid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Elección de fines, políticas y Objetivos. Desarrollo plan de formación. Aplicación del programa. Evaluación e indicadores de desempeño.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Elementos formadores</w:t>
            </w: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Formador</w:t>
            </w: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Contenido a utilizar y presentar incluyendo metodologías</w:t>
            </w:r>
          </w:p>
          <w:p w:rsidR="004C0180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4C0180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Cronograma de capacitaciones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715D62" w:rsidRPr="00194DA9" w:rsidRDefault="00D30F3A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Comunidad que lidera procesos de cualquier tipo dentro del gimnasio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vAlign w:val="center"/>
          </w:tcPr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Ajustar planes y programas</w:t>
            </w:r>
          </w:p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Proponer mejoras.</w:t>
            </w: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Diseñar acciones correctivas o preventivas del proceso</w:t>
            </w:r>
          </w:p>
          <w:p w:rsidR="009F7D78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Informar a Gerencia (decisiones </w:t>
            </w: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administrativas)</w:t>
            </w:r>
          </w:p>
          <w:p w:rsidR="00D30F3A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Evaluar aprendizaje mediante encuestas, test, entrevistas.</w:t>
            </w:r>
          </w:p>
          <w:p w:rsidR="00D30F3A" w:rsidRPr="007C48C3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Realizar seguimientos apropiados y periódicos 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hideMark/>
          </w:tcPr>
          <w:p w:rsidR="004C0180" w:rsidRDefault="004C0180" w:rsidP="0008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Fichas del perfil profesional</w:t>
            </w:r>
          </w:p>
          <w:p w:rsidR="004C0180" w:rsidRDefault="004C0180" w:rsidP="0008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Fichas personales de evaluación </w:t>
            </w:r>
          </w:p>
          <w:p w:rsidR="004C0180" w:rsidRPr="00194DA9" w:rsidRDefault="004C0180" w:rsidP="0008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Tablas de indicadores de condiciones de aprender y aplicar lo aprendido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4F02B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79" w:type="dxa"/>
            <w:noWrap/>
            <w:hideMark/>
          </w:tcPr>
          <w:p w:rsidR="00715D62" w:rsidRDefault="004C0180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Conocimientos necesarios</w:t>
            </w:r>
          </w:p>
          <w:p w:rsidR="004C0180" w:rsidRDefault="004C0180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Habilidades necesarias</w:t>
            </w:r>
          </w:p>
          <w:p w:rsidR="004C0180" w:rsidRDefault="004C0180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Actitudes que se quieren fomentar</w:t>
            </w:r>
          </w:p>
          <w:p w:rsidR="00D30F3A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Estimación de resultados</w:t>
            </w:r>
          </w:p>
          <w:p w:rsidR="00D30F3A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Indicadores directos </w:t>
            </w:r>
          </w:p>
          <w:p w:rsidR="00D30F3A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30F3A" w:rsidRPr="00194DA9" w:rsidRDefault="00D30F3A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D30F3A" w:rsidRDefault="00C4672C" w:rsidP="00D30F3A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Subgerente Administrativo y Financiero,  </w:t>
            </w:r>
            <w:r w:rsidR="00D30F3A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Gerencia general, Instructores, Subcontratados, Equipos de mantenimiento y limpieza, líder Financiero y Recepcionista</w:t>
            </w:r>
          </w:p>
          <w:p w:rsidR="004F02B0" w:rsidRPr="004F02B0" w:rsidRDefault="004F02B0" w:rsidP="00C4672C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C4672C" w:rsidRDefault="00C4672C" w:rsidP="00D30F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Oficinas, Auditorio, Puesto de trabajo, Red de comunicación, Equipos de cómputo, </w:t>
            </w:r>
            <w:r w:rsidR="00D30F3A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Espacio de capacitación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C4672C" w:rsidRP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>Matriz de indicadores</w:t>
            </w:r>
          </w:p>
          <w:p w:rsidR="004F02B0" w:rsidRPr="00194DA9" w:rsidRDefault="004F02B0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C4672C" w:rsidRP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Documentos y registros de </w:t>
            </w: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Gestión Humana </w:t>
            </w:r>
          </w:p>
          <w:p w:rsid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D30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  <w:r w:rsidR="00A11E47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y NTC GP 1000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Default="00D30F3A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Mejora de calidad</w:t>
            </w:r>
          </w:p>
          <w:p w:rsidR="00D30F3A" w:rsidRDefault="00D30F3A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Productividad</w:t>
            </w:r>
          </w:p>
          <w:p w:rsidR="00D30F3A" w:rsidRPr="00194DA9" w:rsidRDefault="00D30F3A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Indicadores de absentismo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D30F3A" w:rsidP="00C4672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18, 18.1, 4.18</w:t>
            </w:r>
          </w:p>
        </w:tc>
      </w:tr>
    </w:tbl>
    <w:p w:rsidR="00F76691" w:rsidRPr="00194DA9" w:rsidRDefault="00F76691" w:rsidP="00C4672C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DB" w:rsidRDefault="00D908DB" w:rsidP="00F73FBB">
      <w:pPr>
        <w:spacing w:after="0" w:line="240" w:lineRule="auto"/>
      </w:pPr>
      <w:r>
        <w:separator/>
      </w:r>
    </w:p>
  </w:endnote>
  <w:endnote w:type="continuationSeparator" w:id="0">
    <w:p w:rsidR="00D908DB" w:rsidRDefault="00D908DB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C0" w:rsidRDefault="008439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C0" w:rsidRDefault="008439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C0" w:rsidRDefault="00843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DB" w:rsidRDefault="00D908DB" w:rsidP="00F73FBB">
      <w:pPr>
        <w:spacing w:after="0" w:line="240" w:lineRule="auto"/>
      </w:pPr>
      <w:r>
        <w:separator/>
      </w:r>
    </w:p>
  </w:footnote>
  <w:footnote w:type="continuationSeparator" w:id="0">
    <w:p w:rsidR="00D908DB" w:rsidRDefault="00D908DB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C0" w:rsidRDefault="008439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Default="008B7936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FORMACIÓN DEL PERSONAL</w:t>
          </w:r>
        </w:p>
        <w:p w:rsidR="001A087C" w:rsidRPr="00F73FBB" w:rsidRDefault="001A087C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(PROPORCIONA RECURSOS)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8439C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 - CP - 011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8439C0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8439C0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C0" w:rsidRDefault="008439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85102"/>
    <w:rsid w:val="000B075E"/>
    <w:rsid w:val="001009A3"/>
    <w:rsid w:val="0011322F"/>
    <w:rsid w:val="00194DA9"/>
    <w:rsid w:val="001A087C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C0180"/>
    <w:rsid w:val="004D7F8A"/>
    <w:rsid w:val="004F02B0"/>
    <w:rsid w:val="005045B4"/>
    <w:rsid w:val="00504B50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15756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761DE"/>
    <w:rsid w:val="007974F9"/>
    <w:rsid w:val="007C48C3"/>
    <w:rsid w:val="007E3832"/>
    <w:rsid w:val="00801357"/>
    <w:rsid w:val="00842825"/>
    <w:rsid w:val="008439C0"/>
    <w:rsid w:val="00853301"/>
    <w:rsid w:val="008B7936"/>
    <w:rsid w:val="008C0C26"/>
    <w:rsid w:val="008E3ED8"/>
    <w:rsid w:val="008F663D"/>
    <w:rsid w:val="00930F25"/>
    <w:rsid w:val="009358F9"/>
    <w:rsid w:val="00952214"/>
    <w:rsid w:val="00961F70"/>
    <w:rsid w:val="0096558E"/>
    <w:rsid w:val="00974C7D"/>
    <w:rsid w:val="009A3141"/>
    <w:rsid w:val="009E00C3"/>
    <w:rsid w:val="009F7D78"/>
    <w:rsid w:val="00A11E47"/>
    <w:rsid w:val="00A171A8"/>
    <w:rsid w:val="00A44374"/>
    <w:rsid w:val="00A4563B"/>
    <w:rsid w:val="00A5395B"/>
    <w:rsid w:val="00A609CE"/>
    <w:rsid w:val="00A947EF"/>
    <w:rsid w:val="00A9673D"/>
    <w:rsid w:val="00AB4EF8"/>
    <w:rsid w:val="00AB5DC9"/>
    <w:rsid w:val="00AB7904"/>
    <w:rsid w:val="00AF1992"/>
    <w:rsid w:val="00B04CD8"/>
    <w:rsid w:val="00B129D9"/>
    <w:rsid w:val="00B21D3A"/>
    <w:rsid w:val="00B26E53"/>
    <w:rsid w:val="00B33D7A"/>
    <w:rsid w:val="00B35E74"/>
    <w:rsid w:val="00B4356C"/>
    <w:rsid w:val="00B50B21"/>
    <w:rsid w:val="00BB56E3"/>
    <w:rsid w:val="00BD102E"/>
    <w:rsid w:val="00BF43B7"/>
    <w:rsid w:val="00C33428"/>
    <w:rsid w:val="00C4672C"/>
    <w:rsid w:val="00C47492"/>
    <w:rsid w:val="00C70174"/>
    <w:rsid w:val="00C71112"/>
    <w:rsid w:val="00CB1978"/>
    <w:rsid w:val="00CC129F"/>
    <w:rsid w:val="00CC284A"/>
    <w:rsid w:val="00CE008F"/>
    <w:rsid w:val="00D30F3A"/>
    <w:rsid w:val="00D4081F"/>
    <w:rsid w:val="00D438D8"/>
    <w:rsid w:val="00D908DB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0FFF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</cp:revision>
  <dcterms:created xsi:type="dcterms:W3CDTF">2016-03-26T15:14:00Z</dcterms:created>
  <dcterms:modified xsi:type="dcterms:W3CDTF">2016-03-26T17:04:00Z</dcterms:modified>
</cp:coreProperties>
</file>