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CA6B3" w14:textId="098699DC" w:rsidR="00787BB0" w:rsidRPr="00FB20B0" w:rsidRDefault="00787BB0" w:rsidP="00FB20B0">
      <w:pPr>
        <w:pStyle w:val="Ttulo1"/>
        <w:rPr>
          <w:lang w:val="en-GB"/>
        </w:rPr>
      </w:pPr>
      <w:r w:rsidRPr="00FB20B0">
        <w:rPr>
          <w:lang w:val="en-GB"/>
        </w:rPr>
        <w:t>Data Management Plan</w:t>
      </w:r>
    </w:p>
    <w:p w14:paraId="625EB0B8" w14:textId="2A4B628F" w:rsidR="00787BB0" w:rsidRPr="00FB20B0" w:rsidRDefault="00FB20B0" w:rsidP="00FB20B0">
      <w:pPr>
        <w:pStyle w:val="Ttulo2"/>
        <w:rPr>
          <w:sz w:val="22"/>
          <w:szCs w:val="22"/>
          <w:lang w:val="en-US"/>
        </w:rPr>
      </w:pPr>
      <w:commentRangeStart w:id="0"/>
      <w:r>
        <w:rPr>
          <w:lang w:val="en-US"/>
        </w:rPr>
        <w:t>General</w:t>
      </w:r>
      <w:commentRangeEnd w:id="0"/>
      <w:r w:rsidR="000B3895">
        <w:rPr>
          <w:rStyle w:val="Refdecomentario"/>
          <w:rFonts w:ascii="Arial" w:eastAsia="Calibri" w:hAnsi="Arial"/>
          <w:b w:val="0"/>
          <w:color w:val="000000"/>
        </w:rPr>
        <w:commentReference w:id="0"/>
      </w:r>
      <w:r>
        <w:rPr>
          <w:lang w:val="en-US"/>
        </w:rPr>
        <w:t xml:space="preserve"> information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6237"/>
      </w:tblGrid>
      <w:tr w:rsidR="00787BB0" w:rsidRPr="00FB20B0" w14:paraId="59403627" w14:textId="77777777" w:rsidTr="00C314DC">
        <w:tc>
          <w:tcPr>
            <w:tcW w:w="3085" w:type="dxa"/>
          </w:tcPr>
          <w:p w14:paraId="65AE63B9"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Name and contact details</w:t>
            </w:r>
          </w:p>
          <w:p w14:paraId="6E34AB16"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2857CF77" w14:textId="4E674124"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Name: Lizbeth Burgos Ochoa</w:t>
            </w:r>
          </w:p>
          <w:p w14:paraId="6A3AD59F" w14:textId="52B54BF2" w:rsidR="00D62368"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 xml:space="preserve">Email: </w:t>
            </w:r>
            <w:hyperlink r:id="rId14" w:history="1">
              <w:r w:rsidRPr="00FB20B0">
                <w:rPr>
                  <w:rStyle w:val="Hipervnculo"/>
                  <w:rFonts w:asciiTheme="minorHAnsi" w:hAnsiTheme="minorHAnsi" w:cstheme="minorHAnsi"/>
                  <w:lang w:val="en-GB"/>
                </w:rPr>
                <w:t>l.burgosochoa@students.uu.nl</w:t>
              </w:r>
            </w:hyperlink>
            <w:r w:rsidRPr="00FB20B0">
              <w:rPr>
                <w:rFonts w:asciiTheme="minorHAnsi" w:hAnsiTheme="minorHAnsi" w:cstheme="minorHAnsi"/>
                <w:color w:val="595959"/>
                <w:lang w:val="en-GB"/>
              </w:rPr>
              <w:t xml:space="preserve"> </w:t>
            </w:r>
          </w:p>
          <w:p w14:paraId="7F89DFBF" w14:textId="3E701F7D" w:rsidR="00D62368"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 xml:space="preserve">Project Affiliation: VU medical </w:t>
            </w:r>
            <w:proofErr w:type="spellStart"/>
            <w:r w:rsidRPr="00FB20B0">
              <w:rPr>
                <w:rFonts w:asciiTheme="minorHAnsi" w:hAnsiTheme="minorHAnsi" w:cstheme="minorHAnsi"/>
                <w:color w:val="595959"/>
                <w:lang w:val="en-GB"/>
              </w:rPr>
              <w:t>center</w:t>
            </w:r>
            <w:proofErr w:type="spellEnd"/>
          </w:p>
          <w:p w14:paraId="759466FF" w14:textId="67A46231" w:rsidR="00D62368" w:rsidRPr="00FB20B0" w:rsidRDefault="00D62368" w:rsidP="00C314DC">
            <w:pPr>
              <w:spacing w:line="240" w:lineRule="auto"/>
              <w:contextualSpacing w:val="0"/>
              <w:rPr>
                <w:rFonts w:asciiTheme="minorHAnsi" w:hAnsiTheme="minorHAnsi" w:cstheme="minorHAnsi"/>
                <w:color w:val="595959"/>
                <w:lang w:val="en-GB"/>
              </w:rPr>
            </w:pPr>
          </w:p>
        </w:tc>
      </w:tr>
      <w:tr w:rsidR="00787BB0" w:rsidRPr="00FB20B0" w14:paraId="78066F2D" w14:textId="77777777" w:rsidTr="00C314DC">
        <w:tc>
          <w:tcPr>
            <w:tcW w:w="3085" w:type="dxa"/>
          </w:tcPr>
          <w:p w14:paraId="0F6A5734"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Name of project and group</w:t>
            </w:r>
          </w:p>
          <w:p w14:paraId="7DA021FB"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5E87A756" w14:textId="5ABEC557"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Project:</w:t>
            </w:r>
            <w:r w:rsidRPr="00FB20B0">
              <w:rPr>
                <w:rFonts w:asciiTheme="minorHAnsi" w:hAnsiTheme="minorHAnsi" w:cstheme="minorHAnsi"/>
              </w:rPr>
              <w:t xml:space="preserve"> </w:t>
            </w:r>
            <w:r w:rsidRPr="00FB20B0">
              <w:rPr>
                <w:rFonts w:asciiTheme="minorHAnsi" w:hAnsiTheme="minorHAnsi" w:cstheme="minorHAnsi"/>
                <w:color w:val="595959"/>
                <w:lang w:val="en-GB"/>
              </w:rPr>
              <w:t>COMPARISON OF METHODS TO PERFORM MEDIATION ANALYSIS WITH TIME-TO-EVENT OUTCOMES</w:t>
            </w:r>
          </w:p>
          <w:p w14:paraId="03448DF4" w14:textId="6D319BFB" w:rsidR="00D62368"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 xml:space="preserve">Supervisors: Judith </w:t>
            </w:r>
            <w:proofErr w:type="spellStart"/>
            <w:r w:rsidRPr="00FB20B0">
              <w:rPr>
                <w:rFonts w:asciiTheme="minorHAnsi" w:hAnsiTheme="minorHAnsi" w:cstheme="minorHAnsi"/>
                <w:color w:val="595959"/>
                <w:lang w:val="en-GB"/>
              </w:rPr>
              <w:t>Rijnhart</w:t>
            </w:r>
            <w:proofErr w:type="spellEnd"/>
            <w:r w:rsidRPr="00FB20B0">
              <w:rPr>
                <w:rFonts w:asciiTheme="minorHAnsi" w:hAnsiTheme="minorHAnsi" w:cstheme="minorHAnsi"/>
                <w:color w:val="595959"/>
                <w:lang w:val="en-GB"/>
              </w:rPr>
              <w:t xml:space="preserve">, </w:t>
            </w:r>
            <w:proofErr w:type="spellStart"/>
            <w:r w:rsidRPr="00FB20B0">
              <w:rPr>
                <w:rFonts w:asciiTheme="minorHAnsi" w:hAnsiTheme="minorHAnsi" w:cstheme="minorHAnsi"/>
                <w:color w:val="595959"/>
                <w:lang w:val="en-GB"/>
              </w:rPr>
              <w:t>Martijn</w:t>
            </w:r>
            <w:proofErr w:type="spellEnd"/>
            <w:r w:rsidRPr="00FB20B0">
              <w:rPr>
                <w:rFonts w:asciiTheme="minorHAnsi" w:hAnsiTheme="minorHAnsi" w:cstheme="minorHAnsi"/>
                <w:color w:val="595959"/>
                <w:lang w:val="en-GB"/>
              </w:rPr>
              <w:t xml:space="preserve"> Heymans, Jos </w:t>
            </w:r>
            <w:proofErr w:type="spellStart"/>
            <w:r w:rsidRPr="00FB20B0">
              <w:rPr>
                <w:rFonts w:asciiTheme="minorHAnsi" w:hAnsiTheme="minorHAnsi" w:cstheme="minorHAnsi"/>
                <w:color w:val="595959"/>
                <w:lang w:val="en-GB"/>
              </w:rPr>
              <w:t>Twisk</w:t>
            </w:r>
            <w:proofErr w:type="spellEnd"/>
          </w:p>
        </w:tc>
      </w:tr>
      <w:tr w:rsidR="00787BB0" w:rsidRPr="00FB20B0" w14:paraId="65C46FE5" w14:textId="77777777" w:rsidTr="00C314DC">
        <w:tc>
          <w:tcPr>
            <w:tcW w:w="3085" w:type="dxa"/>
          </w:tcPr>
          <w:p w14:paraId="29E411A1"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Description of your research</w:t>
            </w:r>
          </w:p>
        </w:tc>
        <w:tc>
          <w:tcPr>
            <w:tcW w:w="6237" w:type="dxa"/>
          </w:tcPr>
          <w:p w14:paraId="2D8516B2" w14:textId="245E0586"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 xml:space="preserve">“Comparison of methods to perform mediation analysis with time-to-event outcomes” is a research project that aims to compare the statistical performance of four methods to perform mediation analysis with time-to-event outcomes. This is done by means of Monte Carlo simulations and an illustration with an empirical dataset. The compared methods </w:t>
            </w:r>
            <w:r w:rsidRPr="000B3895">
              <w:rPr>
                <w:rFonts w:asciiTheme="minorHAnsi" w:hAnsiTheme="minorHAnsi" w:cstheme="minorHAnsi"/>
                <w:noProof/>
                <w:color w:val="595959"/>
                <w:lang w:val="en-GB"/>
              </w:rPr>
              <w:t>are</w:t>
            </w:r>
            <w:r w:rsidRPr="00FB20B0">
              <w:rPr>
                <w:rFonts w:asciiTheme="minorHAnsi" w:hAnsiTheme="minorHAnsi" w:cstheme="minorHAnsi"/>
                <w:color w:val="595959"/>
                <w:lang w:val="en-GB"/>
              </w:rPr>
              <w:t xml:space="preserve"> I) the classical mediation approach with Cox PH model (ab and c-c’ methods); II) the classical mediation approach with the AFT model (ab and c-c’ methods); III-IV) Potential outcomes approach for both, Cox and AFT models, respectively.</w:t>
            </w:r>
          </w:p>
        </w:tc>
      </w:tr>
      <w:tr w:rsidR="00787BB0" w:rsidRPr="00FB20B0" w14:paraId="10ED088B" w14:textId="77777777" w:rsidTr="00C314DC">
        <w:tc>
          <w:tcPr>
            <w:tcW w:w="3085" w:type="dxa"/>
          </w:tcPr>
          <w:p w14:paraId="3C059E1A"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Project duration</w:t>
            </w:r>
          </w:p>
        </w:tc>
        <w:tc>
          <w:tcPr>
            <w:tcW w:w="6237" w:type="dxa"/>
          </w:tcPr>
          <w:p w14:paraId="3E8F133A" w14:textId="304BC32E" w:rsidR="00787BB0" w:rsidRPr="00FB20B0" w:rsidRDefault="00787BB0"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auto"/>
                <w:lang w:val="en-GB"/>
              </w:rPr>
              <w:t xml:space="preserve">Start: </w:t>
            </w:r>
            <w:r w:rsidR="00D62368" w:rsidRPr="00FB20B0">
              <w:rPr>
                <w:rFonts w:asciiTheme="minorHAnsi" w:hAnsiTheme="minorHAnsi" w:cstheme="minorHAnsi"/>
                <w:color w:val="595959"/>
                <w:lang w:val="en-GB"/>
              </w:rPr>
              <w:t>01</w:t>
            </w:r>
            <w:r w:rsidRPr="00FB20B0">
              <w:rPr>
                <w:rFonts w:asciiTheme="minorHAnsi" w:hAnsiTheme="minorHAnsi" w:cstheme="minorHAnsi"/>
                <w:color w:val="595959"/>
                <w:lang w:val="en-GB"/>
              </w:rPr>
              <w:t>-</w:t>
            </w:r>
            <w:r w:rsidR="00D62368" w:rsidRPr="00FB20B0">
              <w:rPr>
                <w:rFonts w:asciiTheme="minorHAnsi" w:hAnsiTheme="minorHAnsi" w:cstheme="minorHAnsi"/>
                <w:color w:val="595959"/>
                <w:lang w:val="en-GB"/>
              </w:rPr>
              <w:t>09</w:t>
            </w:r>
            <w:r w:rsidRPr="00FB20B0">
              <w:rPr>
                <w:rFonts w:asciiTheme="minorHAnsi" w:hAnsiTheme="minorHAnsi" w:cstheme="minorHAnsi"/>
                <w:color w:val="595959"/>
                <w:lang w:val="en-GB"/>
              </w:rPr>
              <w:t>-</w:t>
            </w:r>
            <w:r w:rsidR="00D62368" w:rsidRPr="00FB20B0">
              <w:rPr>
                <w:rFonts w:asciiTheme="minorHAnsi" w:hAnsiTheme="minorHAnsi" w:cstheme="minorHAnsi"/>
                <w:color w:val="595959"/>
                <w:lang w:val="en-GB"/>
              </w:rPr>
              <w:t>2017</w:t>
            </w:r>
          </w:p>
          <w:p w14:paraId="11E1725D" w14:textId="6D68331F" w:rsidR="00787BB0" w:rsidRPr="00FB20B0" w:rsidRDefault="00787BB0"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auto"/>
                <w:lang w:val="en-GB"/>
              </w:rPr>
              <w:t xml:space="preserve">End: </w:t>
            </w:r>
            <w:r w:rsidR="00D62368" w:rsidRPr="00FB20B0">
              <w:rPr>
                <w:rFonts w:asciiTheme="minorHAnsi" w:hAnsiTheme="minorHAnsi" w:cstheme="minorHAnsi"/>
                <w:color w:val="595959"/>
                <w:lang w:val="en-GB"/>
              </w:rPr>
              <w:t>09</w:t>
            </w:r>
            <w:r w:rsidRPr="00FB20B0">
              <w:rPr>
                <w:rFonts w:asciiTheme="minorHAnsi" w:hAnsiTheme="minorHAnsi" w:cstheme="minorHAnsi"/>
                <w:color w:val="595959"/>
                <w:lang w:val="en-GB"/>
              </w:rPr>
              <w:t>-</w:t>
            </w:r>
            <w:r w:rsidR="00D62368" w:rsidRPr="00FB20B0">
              <w:rPr>
                <w:rFonts w:asciiTheme="minorHAnsi" w:hAnsiTheme="minorHAnsi" w:cstheme="minorHAnsi"/>
                <w:color w:val="595959"/>
                <w:lang w:val="en-GB"/>
              </w:rPr>
              <w:t>05</w:t>
            </w:r>
            <w:r w:rsidRPr="00FB20B0">
              <w:rPr>
                <w:rFonts w:asciiTheme="minorHAnsi" w:hAnsiTheme="minorHAnsi" w:cstheme="minorHAnsi"/>
                <w:color w:val="595959"/>
                <w:lang w:val="en-GB"/>
              </w:rPr>
              <w:t>-</w:t>
            </w:r>
            <w:r w:rsidR="00D62368" w:rsidRPr="00FB20B0">
              <w:rPr>
                <w:rFonts w:asciiTheme="minorHAnsi" w:hAnsiTheme="minorHAnsi" w:cstheme="minorHAnsi"/>
                <w:color w:val="595959"/>
                <w:lang w:val="en-GB"/>
              </w:rPr>
              <w:t>2018</w:t>
            </w:r>
          </w:p>
        </w:tc>
      </w:tr>
      <w:tr w:rsidR="00787BB0" w:rsidRPr="00FB20B0" w14:paraId="427D1727" w14:textId="77777777" w:rsidTr="00C314DC">
        <w:tc>
          <w:tcPr>
            <w:tcW w:w="3085" w:type="dxa"/>
          </w:tcPr>
          <w:p w14:paraId="706D7D28" w14:textId="77777777" w:rsidR="00787BB0" w:rsidRPr="00FB20B0" w:rsidRDefault="00787BB0" w:rsidP="00C314DC">
            <w:pPr>
              <w:spacing w:line="240" w:lineRule="auto"/>
              <w:contextualSpacing w:val="0"/>
              <w:rPr>
                <w:rFonts w:asciiTheme="minorHAnsi" w:hAnsiTheme="minorHAnsi" w:cstheme="minorHAnsi"/>
                <w:color w:val="FF0000"/>
                <w:lang w:val="en-GB"/>
              </w:rPr>
            </w:pPr>
            <w:r w:rsidRPr="00FB20B0">
              <w:rPr>
                <w:rFonts w:asciiTheme="minorHAnsi" w:hAnsiTheme="minorHAnsi" w:cstheme="minorHAnsi"/>
                <w:color w:val="auto"/>
                <w:lang w:val="en-GB"/>
              </w:rPr>
              <w:t xml:space="preserve">Names of people and their responsibilities for data management </w:t>
            </w:r>
          </w:p>
        </w:tc>
        <w:tc>
          <w:tcPr>
            <w:tcW w:w="6237" w:type="dxa"/>
          </w:tcPr>
          <w:p w14:paraId="36F50D38" w14:textId="493630AC" w:rsidR="00D62368" w:rsidRPr="00FB20B0" w:rsidRDefault="00D62368" w:rsidP="00D62368">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Lizbeth Burgos Ochoa: data generation, storage,</w:t>
            </w:r>
            <w:r w:rsidR="00E41DF7" w:rsidRPr="00FB20B0">
              <w:rPr>
                <w:rFonts w:asciiTheme="minorHAnsi" w:hAnsiTheme="minorHAnsi" w:cstheme="minorHAnsi"/>
                <w:color w:val="595959"/>
                <w:lang w:val="en-GB"/>
              </w:rPr>
              <w:t xml:space="preserve"> </w:t>
            </w:r>
            <w:r w:rsidRPr="00FB20B0">
              <w:rPr>
                <w:rFonts w:asciiTheme="minorHAnsi" w:hAnsiTheme="minorHAnsi" w:cstheme="minorHAnsi"/>
                <w:color w:val="595959"/>
                <w:lang w:val="en-GB"/>
              </w:rPr>
              <w:t>archiving</w:t>
            </w:r>
          </w:p>
          <w:p w14:paraId="5CFFD4DA" w14:textId="06D1BAB9" w:rsidR="00D62368" w:rsidRPr="00FB20B0" w:rsidRDefault="00D62368" w:rsidP="00D62368">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Supervisors: storage, archiving</w:t>
            </w:r>
          </w:p>
          <w:p w14:paraId="1F9C1923" w14:textId="2475EE42" w:rsidR="00787BB0" w:rsidRPr="00FB20B0" w:rsidRDefault="00D62368" w:rsidP="00D62368">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External party (Netherlands Study of Depression and Anxiety): collection, storage, documentation, archiving</w:t>
            </w:r>
          </w:p>
        </w:tc>
      </w:tr>
      <w:tr w:rsidR="00787BB0" w:rsidRPr="00FB20B0" w14:paraId="50BF165F" w14:textId="77777777" w:rsidTr="00C314DC">
        <w:tc>
          <w:tcPr>
            <w:tcW w:w="3085" w:type="dxa"/>
          </w:tcPr>
          <w:p w14:paraId="53EDF8ED" w14:textId="478EF7CE"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Funding body</w:t>
            </w:r>
          </w:p>
          <w:p w14:paraId="6B737A0E"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481E62BF" w14:textId="202148A9"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Not applicable</w:t>
            </w:r>
          </w:p>
        </w:tc>
      </w:tr>
      <w:tr w:rsidR="00D62368" w:rsidRPr="00FB20B0" w14:paraId="77B2AC8B" w14:textId="77777777" w:rsidTr="00C314DC">
        <w:tc>
          <w:tcPr>
            <w:tcW w:w="3085" w:type="dxa"/>
          </w:tcPr>
          <w:p w14:paraId="4DCA244F" w14:textId="77777777" w:rsidR="00D62368" w:rsidRPr="00FB20B0" w:rsidRDefault="00D62368" w:rsidP="00D62368">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Grant number</w:t>
            </w:r>
          </w:p>
          <w:p w14:paraId="5EDFD6D2" w14:textId="77777777" w:rsidR="00D62368" w:rsidRPr="00FB20B0" w:rsidRDefault="00D62368" w:rsidP="00D62368">
            <w:pPr>
              <w:spacing w:line="240" w:lineRule="auto"/>
              <w:contextualSpacing w:val="0"/>
              <w:rPr>
                <w:rFonts w:asciiTheme="minorHAnsi" w:hAnsiTheme="minorHAnsi" w:cstheme="minorHAnsi"/>
                <w:color w:val="auto"/>
                <w:lang w:val="en-GB"/>
              </w:rPr>
            </w:pPr>
          </w:p>
        </w:tc>
        <w:tc>
          <w:tcPr>
            <w:tcW w:w="6237" w:type="dxa"/>
          </w:tcPr>
          <w:p w14:paraId="4C411440" w14:textId="3A2E430E" w:rsidR="00D62368" w:rsidRPr="00FB20B0" w:rsidRDefault="00D62368" w:rsidP="00D62368">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Not applicable</w:t>
            </w:r>
          </w:p>
        </w:tc>
      </w:tr>
      <w:tr w:rsidR="00787BB0" w:rsidRPr="00FB20B0" w14:paraId="22D67F69" w14:textId="77777777" w:rsidTr="00C314DC">
        <w:tc>
          <w:tcPr>
            <w:tcW w:w="3085" w:type="dxa"/>
          </w:tcPr>
          <w:p w14:paraId="1C9253C6" w14:textId="5BF4169E"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 xml:space="preserve">Partner </w:t>
            </w:r>
            <w:r w:rsidRPr="000B3895">
              <w:rPr>
                <w:rFonts w:asciiTheme="minorHAnsi" w:hAnsiTheme="minorHAnsi" w:cstheme="minorHAnsi"/>
                <w:noProof/>
                <w:color w:val="auto"/>
                <w:lang w:val="en-GB"/>
              </w:rPr>
              <w:t>organi</w:t>
            </w:r>
            <w:r w:rsidR="000B3895">
              <w:rPr>
                <w:rFonts w:asciiTheme="minorHAnsi" w:hAnsiTheme="minorHAnsi" w:cstheme="minorHAnsi"/>
                <w:noProof/>
                <w:color w:val="auto"/>
                <w:lang w:val="en-GB"/>
              </w:rPr>
              <w:t>z</w:t>
            </w:r>
            <w:r w:rsidRPr="000B3895">
              <w:rPr>
                <w:rFonts w:asciiTheme="minorHAnsi" w:hAnsiTheme="minorHAnsi" w:cstheme="minorHAnsi"/>
                <w:noProof/>
                <w:color w:val="auto"/>
                <w:lang w:val="en-GB"/>
              </w:rPr>
              <w:t>ations</w:t>
            </w:r>
          </w:p>
          <w:p w14:paraId="34A48F66"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281E05F0" w14:textId="2DEEBFB6"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Netherlands Study of Depression and Anxiety (NESDA)</w:t>
            </w:r>
          </w:p>
        </w:tc>
      </w:tr>
    </w:tbl>
    <w:p w14:paraId="19E2B3F7" w14:textId="77777777" w:rsidR="00787BB0" w:rsidRPr="00FB20B0" w:rsidRDefault="00787BB0" w:rsidP="006A5C76">
      <w:pPr>
        <w:rPr>
          <w:rFonts w:asciiTheme="minorHAnsi" w:hAnsiTheme="minorHAnsi" w:cstheme="minorHAnsi"/>
          <w:lang w:val="en-GB"/>
        </w:rPr>
      </w:pPr>
    </w:p>
    <w:p w14:paraId="291ED5E3" w14:textId="77777777" w:rsidR="0073710F" w:rsidRPr="00FB20B0" w:rsidRDefault="0073710F" w:rsidP="006A5C76">
      <w:pPr>
        <w:rPr>
          <w:rFonts w:asciiTheme="minorHAnsi" w:hAnsiTheme="minorHAnsi" w:cstheme="minorHAnsi"/>
          <w:lang w:val="en-GB"/>
        </w:rPr>
      </w:pPr>
    </w:p>
    <w:p w14:paraId="1F002010" w14:textId="77777777" w:rsidR="00787BB0" w:rsidRPr="00FB20B0" w:rsidRDefault="00787BB0" w:rsidP="00FB20B0">
      <w:pPr>
        <w:pStyle w:val="Ttulo2"/>
        <w:rPr>
          <w:lang w:val="en-GB"/>
        </w:rPr>
      </w:pPr>
      <w:r w:rsidRPr="00FB20B0">
        <w:rPr>
          <w:lang w:val="en-GB"/>
        </w:rPr>
        <w:t>About this Data Management Plan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6237"/>
      </w:tblGrid>
      <w:tr w:rsidR="00787BB0" w:rsidRPr="00FB20B0" w14:paraId="1DC18E95" w14:textId="77777777" w:rsidTr="00C314DC">
        <w:tc>
          <w:tcPr>
            <w:tcW w:w="3085" w:type="dxa"/>
          </w:tcPr>
          <w:p w14:paraId="62DABAEF"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Date written</w:t>
            </w:r>
          </w:p>
          <w:p w14:paraId="7C425AB5"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189EC393" w14:textId="10187D81"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29</w:t>
            </w:r>
            <w:r w:rsidR="00787BB0" w:rsidRPr="00FB20B0">
              <w:rPr>
                <w:rFonts w:asciiTheme="minorHAnsi" w:hAnsiTheme="minorHAnsi" w:cstheme="minorHAnsi"/>
                <w:color w:val="595959"/>
                <w:lang w:val="en-GB"/>
              </w:rPr>
              <w:t>-</w:t>
            </w:r>
            <w:r w:rsidRPr="00FB20B0">
              <w:rPr>
                <w:rFonts w:asciiTheme="minorHAnsi" w:hAnsiTheme="minorHAnsi" w:cstheme="minorHAnsi"/>
                <w:color w:val="595959"/>
                <w:lang w:val="en-GB"/>
              </w:rPr>
              <w:t>04</w:t>
            </w:r>
            <w:r w:rsidR="00787BB0" w:rsidRPr="00FB20B0">
              <w:rPr>
                <w:rFonts w:asciiTheme="minorHAnsi" w:hAnsiTheme="minorHAnsi" w:cstheme="minorHAnsi"/>
                <w:color w:val="595959"/>
                <w:lang w:val="en-GB"/>
              </w:rPr>
              <w:t>-</w:t>
            </w:r>
            <w:r w:rsidRPr="00FB20B0">
              <w:rPr>
                <w:rFonts w:asciiTheme="minorHAnsi" w:hAnsiTheme="minorHAnsi" w:cstheme="minorHAnsi"/>
                <w:color w:val="595959"/>
                <w:lang w:val="en-GB"/>
              </w:rPr>
              <w:t>2018</w:t>
            </w:r>
          </w:p>
        </w:tc>
      </w:tr>
      <w:tr w:rsidR="00787BB0" w:rsidRPr="00FB20B0" w14:paraId="6E08EA27" w14:textId="77777777" w:rsidTr="00C314DC">
        <w:tc>
          <w:tcPr>
            <w:tcW w:w="3085" w:type="dxa"/>
          </w:tcPr>
          <w:p w14:paraId="2587BC1A"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Date last update</w:t>
            </w:r>
          </w:p>
          <w:p w14:paraId="63480058" w14:textId="77777777" w:rsidR="00787BB0" w:rsidRPr="00FB20B0" w:rsidRDefault="00787BB0" w:rsidP="00C314DC">
            <w:pPr>
              <w:spacing w:line="240" w:lineRule="auto"/>
              <w:contextualSpacing w:val="0"/>
              <w:rPr>
                <w:rFonts w:asciiTheme="minorHAnsi" w:hAnsiTheme="minorHAnsi" w:cstheme="minorHAnsi"/>
                <w:color w:val="auto"/>
                <w:lang w:val="en-GB"/>
              </w:rPr>
            </w:pPr>
          </w:p>
        </w:tc>
        <w:tc>
          <w:tcPr>
            <w:tcW w:w="6237" w:type="dxa"/>
          </w:tcPr>
          <w:p w14:paraId="5C421412" w14:textId="08BF2469" w:rsidR="00787BB0" w:rsidRPr="00FB20B0" w:rsidRDefault="00D62368" w:rsidP="00C314DC">
            <w:pPr>
              <w:spacing w:line="240" w:lineRule="auto"/>
              <w:contextualSpacing w:val="0"/>
              <w:rPr>
                <w:rFonts w:asciiTheme="minorHAnsi" w:hAnsiTheme="minorHAnsi" w:cstheme="minorHAnsi"/>
                <w:b/>
                <w:color w:val="595959"/>
                <w:lang w:val="en-GB"/>
              </w:rPr>
            </w:pPr>
            <w:r w:rsidRPr="00FB20B0">
              <w:rPr>
                <w:rFonts w:asciiTheme="minorHAnsi" w:hAnsiTheme="minorHAnsi" w:cstheme="minorHAnsi"/>
                <w:color w:val="595959"/>
                <w:lang w:val="en-GB"/>
              </w:rPr>
              <w:t>No updates have been made</w:t>
            </w:r>
          </w:p>
        </w:tc>
      </w:tr>
      <w:tr w:rsidR="00787BB0" w:rsidRPr="00FB20B0" w14:paraId="3E1EDBD3" w14:textId="77777777" w:rsidTr="00C314DC">
        <w:tc>
          <w:tcPr>
            <w:tcW w:w="3085" w:type="dxa"/>
          </w:tcPr>
          <w:p w14:paraId="670BBE6C" w14:textId="77777777" w:rsidR="00787BB0" w:rsidRPr="00FB20B0" w:rsidRDefault="00787BB0" w:rsidP="00C314DC">
            <w:pPr>
              <w:spacing w:line="240" w:lineRule="auto"/>
              <w:contextualSpacing w:val="0"/>
              <w:rPr>
                <w:rFonts w:asciiTheme="minorHAnsi" w:hAnsiTheme="minorHAnsi" w:cstheme="minorHAnsi"/>
                <w:color w:val="auto"/>
                <w:lang w:val="en-GB"/>
              </w:rPr>
            </w:pPr>
            <w:r w:rsidRPr="00FB20B0">
              <w:rPr>
                <w:rFonts w:asciiTheme="minorHAnsi" w:hAnsiTheme="minorHAnsi" w:cstheme="minorHAnsi"/>
                <w:color w:val="auto"/>
                <w:lang w:val="en-GB"/>
              </w:rPr>
              <w:t>Version</w:t>
            </w:r>
          </w:p>
        </w:tc>
        <w:tc>
          <w:tcPr>
            <w:tcW w:w="6237" w:type="dxa"/>
          </w:tcPr>
          <w:p w14:paraId="19A3DB40" w14:textId="562E0F0D" w:rsidR="00787BB0" w:rsidRPr="00FB20B0" w:rsidRDefault="00D62368" w:rsidP="00C314DC">
            <w:pPr>
              <w:spacing w:line="240" w:lineRule="auto"/>
              <w:contextualSpacing w:val="0"/>
              <w:rPr>
                <w:rFonts w:asciiTheme="minorHAnsi" w:hAnsiTheme="minorHAnsi" w:cstheme="minorHAnsi"/>
                <w:color w:val="595959"/>
                <w:lang w:val="en-GB"/>
              </w:rPr>
            </w:pPr>
            <w:r w:rsidRPr="00FB20B0">
              <w:rPr>
                <w:rFonts w:asciiTheme="minorHAnsi" w:hAnsiTheme="minorHAnsi" w:cstheme="minorHAnsi"/>
                <w:color w:val="595959"/>
                <w:lang w:val="en-GB"/>
              </w:rPr>
              <w:t>First version</w:t>
            </w:r>
          </w:p>
        </w:tc>
      </w:tr>
    </w:tbl>
    <w:p w14:paraId="4A48F8F8" w14:textId="22F4DF6D" w:rsidR="00787BB0" w:rsidRDefault="00042819" w:rsidP="0012644F">
      <w:pPr>
        <w:rPr>
          <w:rFonts w:asciiTheme="minorHAnsi" w:hAnsiTheme="minorHAnsi" w:cstheme="minorHAnsi"/>
          <w:lang w:val="en-GB"/>
        </w:rPr>
      </w:pPr>
      <w:bookmarkStart w:id="1" w:name="h.wwntleabgptg" w:colFirst="0" w:colLast="0"/>
      <w:bookmarkStart w:id="2" w:name="h.l9eua1aa5517" w:colFirst="0" w:colLast="0"/>
      <w:bookmarkEnd w:id="1"/>
      <w:bookmarkEnd w:id="2"/>
      <w:r w:rsidRPr="00FB20B0">
        <w:rPr>
          <w:rFonts w:asciiTheme="minorHAnsi" w:hAnsiTheme="minorHAnsi" w:cstheme="minorHAnsi"/>
          <w:lang w:val="en-GB"/>
        </w:rPr>
        <w:br w:type="page"/>
      </w:r>
    </w:p>
    <w:p w14:paraId="272C1391" w14:textId="1B19FC2F" w:rsidR="00FB20B0" w:rsidRPr="00FB20B0" w:rsidRDefault="00FB20B0" w:rsidP="00FB20B0">
      <w:pPr>
        <w:pStyle w:val="Ttulo2"/>
        <w:rPr>
          <w:sz w:val="22"/>
          <w:szCs w:val="22"/>
          <w:lang w:val="en-GB"/>
        </w:rPr>
      </w:pPr>
      <w:r>
        <w:rPr>
          <w:lang w:val="en-GB"/>
        </w:rPr>
        <w:lastRenderedPageBreak/>
        <w:t>Data Management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9"/>
        <w:gridCol w:w="8287"/>
      </w:tblGrid>
      <w:tr w:rsidR="00787BB0" w:rsidRPr="00FB20B0" w14:paraId="2BAEF6B1" w14:textId="77777777" w:rsidTr="00BC4FB1">
        <w:tc>
          <w:tcPr>
            <w:tcW w:w="8926" w:type="dxa"/>
            <w:gridSpan w:val="2"/>
            <w:shd w:val="clear" w:color="auto" w:fill="A6A6A6"/>
          </w:tcPr>
          <w:p w14:paraId="6C842DB0" w14:textId="77777777" w:rsidR="00787BB0" w:rsidRPr="00FB20B0" w:rsidRDefault="00787BB0" w:rsidP="00FB20B0">
            <w:pPr>
              <w:pStyle w:val="Ttulo3"/>
              <w:rPr>
                <w:b w:val="0"/>
                <w:lang w:val="en-GB"/>
              </w:rPr>
            </w:pPr>
            <w:r w:rsidRPr="00FB20B0">
              <w:rPr>
                <w:lang w:val="en-GB"/>
              </w:rPr>
              <w:br w:type="page"/>
              <w:t>1. Data collection</w:t>
            </w:r>
          </w:p>
          <w:p w14:paraId="25D9B2D9" w14:textId="77777777" w:rsidR="00787BB0" w:rsidRPr="00FB20B0" w:rsidRDefault="00787BB0" w:rsidP="00C314DC">
            <w:pPr>
              <w:spacing w:line="240" w:lineRule="auto"/>
              <w:contextualSpacing w:val="0"/>
              <w:jc w:val="center"/>
              <w:rPr>
                <w:rFonts w:asciiTheme="minorHAnsi" w:hAnsiTheme="minorHAnsi" w:cstheme="minorHAnsi"/>
                <w:lang w:val="en-GB"/>
              </w:rPr>
            </w:pPr>
            <w:r w:rsidRPr="00FB20B0">
              <w:rPr>
                <w:rFonts w:asciiTheme="minorHAnsi" w:hAnsiTheme="minorHAnsi" w:cstheme="minorHAnsi"/>
                <w:lang w:val="en-GB"/>
              </w:rPr>
              <w:t>Describing the data you will be creating/collecting</w:t>
            </w:r>
          </w:p>
        </w:tc>
      </w:tr>
      <w:tr w:rsidR="003E2D91" w:rsidRPr="00FB20B0" w14:paraId="583D36FB" w14:textId="77777777" w:rsidTr="00BC4FB1">
        <w:tc>
          <w:tcPr>
            <w:tcW w:w="8926" w:type="dxa"/>
            <w:gridSpan w:val="2"/>
            <w:shd w:val="clear" w:color="auto" w:fill="auto"/>
          </w:tcPr>
          <w:p w14:paraId="3A4DD3E4" w14:textId="77777777" w:rsidR="003E2D91" w:rsidRPr="00FB20B0" w:rsidRDefault="003E2D91" w:rsidP="003E2D91">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General description</w:t>
            </w:r>
          </w:p>
          <w:p w14:paraId="2F3325C8" w14:textId="0F86C14C" w:rsidR="003E2D91" w:rsidRPr="00FB20B0" w:rsidRDefault="003E2D91" w:rsidP="003E2D91">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 xml:space="preserve">The main objective of the current research project </w:t>
            </w:r>
            <w:r w:rsidR="00FB20B0" w:rsidRPr="00FB20B0">
              <w:rPr>
                <w:rFonts w:asciiTheme="minorHAnsi" w:hAnsiTheme="minorHAnsi" w:cstheme="minorHAnsi"/>
                <w:lang w:val="en-GB"/>
              </w:rPr>
              <w:t>requires</w:t>
            </w:r>
            <w:r w:rsidRPr="00FB20B0">
              <w:rPr>
                <w:rFonts w:asciiTheme="minorHAnsi" w:hAnsiTheme="minorHAnsi" w:cstheme="minorHAnsi"/>
                <w:lang w:val="en-GB"/>
              </w:rPr>
              <w:t xml:space="preserve"> the use of two types of data: 1) Data generated by the </w:t>
            </w:r>
            <w:r w:rsidR="00FB20B0" w:rsidRPr="00FB20B0">
              <w:rPr>
                <w:rFonts w:asciiTheme="minorHAnsi" w:hAnsiTheme="minorHAnsi" w:cstheme="minorHAnsi"/>
                <w:lang w:val="en-GB"/>
              </w:rPr>
              <w:t xml:space="preserve">Monte Carlo </w:t>
            </w:r>
            <w:r w:rsidRPr="00FB20B0">
              <w:rPr>
                <w:rFonts w:asciiTheme="minorHAnsi" w:hAnsiTheme="minorHAnsi" w:cstheme="minorHAnsi"/>
                <w:lang w:val="en-GB"/>
              </w:rPr>
              <w:t>simulation</w:t>
            </w:r>
            <w:r w:rsidR="00FB20B0" w:rsidRPr="00FB20B0">
              <w:rPr>
                <w:rFonts w:asciiTheme="minorHAnsi" w:hAnsiTheme="minorHAnsi" w:cstheme="minorHAnsi"/>
                <w:lang w:val="en-GB"/>
              </w:rPr>
              <w:t>s</w:t>
            </w:r>
            <w:r w:rsidRPr="00FB20B0">
              <w:rPr>
                <w:rFonts w:asciiTheme="minorHAnsi" w:hAnsiTheme="minorHAnsi" w:cstheme="minorHAnsi"/>
                <w:lang w:val="en-GB"/>
              </w:rPr>
              <w:t>, and 2) Empirical dataset to illustrate the compared methods.</w:t>
            </w:r>
          </w:p>
        </w:tc>
      </w:tr>
      <w:tr w:rsidR="00580A50" w:rsidRPr="00FB20B0" w14:paraId="7814FC95" w14:textId="77777777" w:rsidTr="00BC4FB1">
        <w:trPr>
          <w:trHeight w:val="768"/>
        </w:trPr>
        <w:tc>
          <w:tcPr>
            <w:tcW w:w="639" w:type="dxa"/>
          </w:tcPr>
          <w:p w14:paraId="723A9F31" w14:textId="77777777" w:rsidR="00580A50" w:rsidRPr="00FB20B0" w:rsidRDefault="00580A50" w:rsidP="00580A50">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1.1</w:t>
            </w:r>
          </w:p>
        </w:tc>
        <w:tc>
          <w:tcPr>
            <w:tcW w:w="8287" w:type="dxa"/>
          </w:tcPr>
          <w:p w14:paraId="4DFA1229" w14:textId="217DB9DA" w:rsidR="00580A50" w:rsidRPr="00FB20B0" w:rsidRDefault="00580A50" w:rsidP="00EC0475">
            <w:pPr>
              <w:spacing w:line="240" w:lineRule="auto"/>
              <w:contextualSpacing w:val="0"/>
              <w:rPr>
                <w:rFonts w:asciiTheme="minorHAnsi" w:hAnsiTheme="minorHAnsi" w:cstheme="minorHAnsi"/>
                <w:lang w:val="en-GB"/>
              </w:rPr>
            </w:pPr>
            <w:r w:rsidRPr="00FB20B0">
              <w:rPr>
                <w:rFonts w:asciiTheme="minorHAnsi" w:hAnsiTheme="minorHAnsi" w:cstheme="minorHAnsi"/>
                <w:b/>
                <w:lang w:val="en-US"/>
              </w:rPr>
              <w:t xml:space="preserve">Will the project use existing or third party </w:t>
            </w:r>
            <w:r w:rsidRPr="000B3895">
              <w:rPr>
                <w:rFonts w:asciiTheme="minorHAnsi" w:hAnsiTheme="minorHAnsi" w:cstheme="minorHAnsi"/>
                <w:b/>
                <w:noProof/>
                <w:lang w:val="en-US"/>
              </w:rPr>
              <w:t>data?</w:t>
            </w:r>
          </w:p>
          <w:p w14:paraId="0D979660" w14:textId="683489DE" w:rsidR="00580A50" w:rsidRPr="00FB20B0" w:rsidRDefault="009E5D6E" w:rsidP="00E141FF">
            <w:pPr>
              <w:spacing w:line="240" w:lineRule="auto"/>
              <w:contextualSpacing w:val="0"/>
              <w:rPr>
                <w:rFonts w:asciiTheme="minorHAnsi" w:hAnsiTheme="minorHAnsi" w:cstheme="minorHAnsi"/>
                <w:lang w:val="en-US"/>
              </w:rPr>
            </w:pPr>
            <w:sdt>
              <w:sdtPr>
                <w:rPr>
                  <w:rFonts w:asciiTheme="minorHAnsi" w:eastAsia="MS Gothic" w:hAnsiTheme="minorHAnsi" w:cstheme="minorHAnsi"/>
                  <w:lang w:val="en-GB"/>
                </w:rPr>
                <w:id w:val="1036383818"/>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580A50" w:rsidRPr="00FB20B0">
              <w:rPr>
                <w:rFonts w:asciiTheme="minorHAnsi" w:hAnsiTheme="minorHAnsi" w:cstheme="minorHAnsi"/>
                <w:lang w:val="en-GB"/>
              </w:rPr>
              <w:t xml:space="preserve"> </w:t>
            </w:r>
            <w:r w:rsidR="00580A50" w:rsidRPr="00FB20B0">
              <w:rPr>
                <w:rFonts w:asciiTheme="minorHAnsi" w:hAnsiTheme="minorHAnsi" w:cstheme="minorHAnsi"/>
                <w:lang w:val="en-US"/>
              </w:rPr>
              <w:t>No</w:t>
            </w:r>
          </w:p>
          <w:p w14:paraId="0D988DBA" w14:textId="623E24DA" w:rsidR="00CF486B"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383711341"/>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US"/>
              </w:rPr>
              <w:t xml:space="preserve"> </w:t>
            </w:r>
            <w:r w:rsidR="00CF486B" w:rsidRPr="00FB20B0">
              <w:rPr>
                <w:rFonts w:asciiTheme="minorHAnsi" w:hAnsiTheme="minorHAnsi" w:cstheme="minorHAnsi"/>
                <w:lang w:val="en-US"/>
              </w:rPr>
              <w:t>Own / group previous research</w:t>
            </w:r>
          </w:p>
          <w:p w14:paraId="2A9F4190" w14:textId="03BA10DA" w:rsidR="00CF486B"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773164914"/>
                <w14:checkbox>
                  <w14:checked w14:val="1"/>
                  <w14:checkedState w14:val="2612" w14:font="MS Gothic"/>
                  <w14:uncheckedState w14:val="2610" w14:font="MS Gothic"/>
                </w14:checkbox>
              </w:sdtPr>
              <w:sdtEndPr/>
              <w:sdtContent>
                <w:r w:rsidR="00E41DF7"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GB"/>
              </w:rPr>
              <w:t xml:space="preserve"> </w:t>
            </w:r>
            <w:r w:rsidR="00CF486B" w:rsidRPr="00FB20B0">
              <w:rPr>
                <w:rFonts w:asciiTheme="minorHAnsi" w:hAnsiTheme="minorHAnsi" w:cstheme="minorHAnsi"/>
                <w:lang w:val="en-GB"/>
              </w:rPr>
              <w:t>Academic collaborators</w:t>
            </w:r>
          </w:p>
          <w:p w14:paraId="17609D59" w14:textId="7E79EF10" w:rsidR="00CF486B"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244524828"/>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GB"/>
              </w:rPr>
              <w:t xml:space="preserve"> </w:t>
            </w:r>
            <w:r w:rsidR="00CF486B" w:rsidRPr="00FB20B0">
              <w:rPr>
                <w:rFonts w:asciiTheme="minorHAnsi" w:hAnsiTheme="minorHAnsi" w:cstheme="minorHAnsi"/>
                <w:lang w:val="en-GB"/>
              </w:rPr>
              <w:t>Commercial collaborators</w:t>
            </w:r>
          </w:p>
          <w:p w14:paraId="2630B90A" w14:textId="0B7C2902" w:rsidR="00CF486B"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576433645"/>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GB"/>
              </w:rPr>
              <w:t xml:space="preserve"> </w:t>
            </w:r>
            <w:r w:rsidR="00CF486B" w:rsidRPr="00FB20B0">
              <w:rPr>
                <w:rFonts w:asciiTheme="minorHAnsi" w:hAnsiTheme="minorHAnsi" w:cstheme="minorHAnsi"/>
                <w:lang w:val="en-GB"/>
              </w:rPr>
              <w:t xml:space="preserve">Publicly available </w:t>
            </w:r>
            <w:r w:rsidR="00CF486B" w:rsidRPr="000B3895">
              <w:rPr>
                <w:rFonts w:asciiTheme="minorHAnsi" w:hAnsiTheme="minorHAnsi" w:cstheme="minorHAnsi"/>
                <w:noProof/>
                <w:lang w:val="en-GB"/>
              </w:rPr>
              <w:t>database</w:t>
            </w:r>
            <w:r w:rsidR="000B3895">
              <w:rPr>
                <w:rFonts w:asciiTheme="minorHAnsi" w:hAnsiTheme="minorHAnsi" w:cstheme="minorHAnsi"/>
                <w:noProof/>
                <w:lang w:val="en-GB"/>
              </w:rPr>
              <w:t>/</w:t>
            </w:r>
            <w:r w:rsidR="00CF486B" w:rsidRPr="000B3895">
              <w:rPr>
                <w:rFonts w:asciiTheme="minorHAnsi" w:hAnsiTheme="minorHAnsi" w:cstheme="minorHAnsi"/>
                <w:noProof/>
                <w:lang w:val="en-GB"/>
              </w:rPr>
              <w:t>archive</w:t>
            </w:r>
          </w:p>
          <w:p w14:paraId="3E11C56F" w14:textId="77777777" w:rsidR="00E141FF"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92018724"/>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GB"/>
              </w:rPr>
              <w:t xml:space="preserve"> </w:t>
            </w:r>
            <w:r w:rsidR="00CF486B" w:rsidRPr="00FB20B0">
              <w:rPr>
                <w:rFonts w:asciiTheme="minorHAnsi" w:hAnsiTheme="minorHAnsi" w:cstheme="minorHAnsi"/>
                <w:lang w:val="en-GB"/>
              </w:rPr>
              <w:t>Specialist commercial data provider</w:t>
            </w:r>
          </w:p>
          <w:p w14:paraId="4164E1D3" w14:textId="3801A687" w:rsidR="00CF486B"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784720281"/>
                <w14:checkbox>
                  <w14:checked w14:val="0"/>
                  <w14:checkedState w14:val="2612" w14:font="MS Gothic"/>
                  <w14:uncheckedState w14:val="2610" w14:font="MS Gothic"/>
                </w14:checkbox>
              </w:sdtPr>
              <w:sdtEndPr/>
              <w:sdtContent>
                <w:r w:rsidR="00E141FF" w:rsidRPr="00FB20B0">
                  <w:rPr>
                    <w:rFonts w:ascii="Segoe UI Symbol" w:eastAsia="MS Gothic" w:hAnsi="Segoe UI Symbol" w:cs="Segoe UI Symbol"/>
                    <w:lang w:val="en-GB"/>
                  </w:rPr>
                  <w:t>☐</w:t>
                </w:r>
              </w:sdtContent>
            </w:sdt>
            <w:r w:rsidR="00E141FF" w:rsidRPr="00FB20B0">
              <w:rPr>
                <w:rFonts w:asciiTheme="minorHAnsi" w:hAnsiTheme="minorHAnsi" w:cstheme="minorHAnsi"/>
                <w:lang w:val="en-GB"/>
              </w:rPr>
              <w:t xml:space="preserve"> </w:t>
            </w:r>
            <w:r w:rsidR="00CF486B" w:rsidRPr="00FB20B0">
              <w:rPr>
                <w:rFonts w:asciiTheme="minorHAnsi" w:hAnsiTheme="minorHAnsi" w:cstheme="minorHAnsi"/>
                <w:lang w:val="en-GB"/>
              </w:rPr>
              <w:t>Other (please specify)</w:t>
            </w:r>
          </w:p>
          <w:p w14:paraId="6F2948ED" w14:textId="1DDF8E8E" w:rsidR="00E41DF7" w:rsidRPr="00FB20B0" w:rsidRDefault="00E41DF7" w:rsidP="00CF486B">
            <w:pPr>
              <w:spacing w:line="240" w:lineRule="auto"/>
              <w:contextualSpacing w:val="0"/>
              <w:rPr>
                <w:rFonts w:asciiTheme="minorHAnsi" w:hAnsiTheme="minorHAnsi" w:cstheme="minorHAnsi"/>
                <w:lang w:val="en-US"/>
              </w:rPr>
            </w:pPr>
          </w:p>
          <w:p w14:paraId="4769E67A" w14:textId="29E46E2C" w:rsidR="00E41DF7" w:rsidRDefault="00E41DF7" w:rsidP="00E41DF7">
            <w:pPr>
              <w:spacing w:line="240" w:lineRule="auto"/>
              <w:contextualSpacing w:val="0"/>
              <w:rPr>
                <w:rFonts w:asciiTheme="minorHAnsi" w:hAnsiTheme="minorHAnsi" w:cstheme="minorHAnsi"/>
                <w:lang w:val="en-US"/>
              </w:rPr>
            </w:pPr>
            <w:r w:rsidRPr="00FB20B0">
              <w:rPr>
                <w:rFonts w:asciiTheme="minorHAnsi" w:hAnsiTheme="minorHAnsi" w:cstheme="minorHAnsi"/>
                <w:lang w:val="en-US"/>
              </w:rPr>
              <w:t>The illustration of the compared methods is done through an empirical dataset. Our empirical dataset corresponds to the study by</w:t>
            </w:r>
            <w:r w:rsidR="009535E3">
              <w:rPr>
                <w:rFonts w:asciiTheme="minorHAnsi" w:hAnsiTheme="minorHAnsi" w:cstheme="minorHAnsi"/>
                <w:lang w:val="en-US"/>
              </w:rPr>
              <w:t xml:space="preserve"> </w:t>
            </w:r>
            <w:r w:rsidR="009535E3">
              <w:rPr>
                <w:rFonts w:asciiTheme="minorHAnsi" w:hAnsiTheme="minorHAnsi" w:cstheme="minorHAnsi"/>
                <w:lang w:val="en-US"/>
              </w:rPr>
              <w:fldChar w:fldCharType="begin"/>
            </w:r>
            <w:r w:rsidR="009535E3">
              <w:rPr>
                <w:rFonts w:asciiTheme="minorHAnsi" w:hAnsiTheme="minorHAnsi" w:cstheme="minorHAnsi"/>
                <w:lang w:val="en-US"/>
              </w:rPr>
              <w:instrText xml:space="preserve"> ADDIN ZOTERO_ITEM CSL_CITATION {"citationID":"dEjLtaNA","properties":{"formattedCitation":"(Gerrits et al., 2014)","plainCitation":"(Gerrits et al., 2014)","noteIndex":0},"citationItems":[{"id":86,"uris":["http://zotero.org/users/4564039/items/SZBTCDQ8"],"uri":["http://zotero.org/users/4564039/items/SZBTCDQ8"],"itemData":{"id":86,"type":"article-journal","title":"Pain, not chronic disease, is associated with the recurrence of depressive and anxiety disorders","container-title":"BMC Psychiatry","volume":"14","issue":"1","source":"CrossRef","URL":"http://bmcpsychiatry.biomedcentral.com/articles/10.1186/1471-244X-14-187","DOI":"10.1186/1471-244X-14-187","ISSN":"1471-244X","language":"en","author":[{"family":"Gerrits","given":"Marloes MJG"},{"family":"Oppen","given":"Patricia","non-dropping-particle":"van"},{"family":"Leone","given":"Stephanie S"},{"family":"Marwijk","given":"Harm WJ","non-dropping-particle":"van"},{"family":"Horst","given":"Henriëtte E","non-dropping-particle":"van der"},{"family":"Penninx","given":"Brenda W"}],"issued":{"date-parts":[["2014",12]]},"accessed":{"date-parts":[["2017",11,30]]}}}],"schema":"https://github.com/citation-style-language/schema/raw/master/csl-citation.json"} </w:instrText>
            </w:r>
            <w:r w:rsidR="009535E3">
              <w:rPr>
                <w:rFonts w:asciiTheme="minorHAnsi" w:hAnsiTheme="minorHAnsi" w:cstheme="minorHAnsi"/>
                <w:lang w:val="en-US"/>
              </w:rPr>
              <w:fldChar w:fldCharType="separate"/>
            </w:r>
            <w:r w:rsidR="009535E3" w:rsidRPr="009535E3">
              <w:rPr>
                <w:rFonts w:ascii="Calibri" w:hAnsi="Calibri" w:cs="Calibri"/>
              </w:rPr>
              <w:t>Gerrits et al., 2014</w:t>
            </w:r>
            <w:r w:rsidR="009535E3">
              <w:rPr>
                <w:rFonts w:asciiTheme="minorHAnsi" w:hAnsiTheme="minorHAnsi" w:cstheme="minorHAnsi"/>
                <w:lang w:val="en-US"/>
              </w:rPr>
              <w:fldChar w:fldCharType="end"/>
            </w:r>
            <w:r w:rsidRPr="00FB20B0">
              <w:rPr>
                <w:rFonts w:asciiTheme="minorHAnsi" w:hAnsiTheme="minorHAnsi" w:cstheme="minorHAnsi"/>
                <w:lang w:val="en-US"/>
              </w:rPr>
              <w:t>, based on data from the Netherlands Study of Depression and Anxiety (NESDA)</w:t>
            </w:r>
            <w:r w:rsidR="009535E3">
              <w:rPr>
                <w:rFonts w:asciiTheme="minorHAnsi" w:hAnsiTheme="minorHAnsi" w:cstheme="minorHAnsi"/>
                <w:lang w:val="en-US"/>
              </w:rPr>
              <w:t xml:space="preserve"> </w:t>
            </w:r>
            <w:r w:rsidRPr="00FB20B0">
              <w:rPr>
                <w:rFonts w:asciiTheme="minorHAnsi" w:hAnsiTheme="minorHAnsi" w:cstheme="minorHAnsi"/>
                <w:lang w:val="en-US"/>
              </w:rPr>
              <w:t xml:space="preserve"> </w:t>
            </w:r>
            <w:r w:rsidR="009535E3">
              <w:rPr>
                <w:rFonts w:asciiTheme="minorHAnsi" w:hAnsiTheme="minorHAnsi" w:cstheme="minorHAnsi"/>
                <w:lang w:val="en-US"/>
              </w:rPr>
              <w:fldChar w:fldCharType="begin"/>
            </w:r>
            <w:r w:rsidR="009535E3">
              <w:rPr>
                <w:rFonts w:asciiTheme="minorHAnsi" w:hAnsiTheme="minorHAnsi" w:cstheme="minorHAnsi"/>
                <w:lang w:val="en-US"/>
              </w:rPr>
              <w:instrText xml:space="preserve"> ADDIN ZOTERO_ITEM CSL_CITATION {"citationID":"zfyMaDGy","properties":{"formattedCitation":"(Penninx et al., 2008)","plainCitation":"(Penninx et al., 2008)","noteIndex":0},"citationItems":[{"id":115,"uris":["http://zotero.org/users/4564039/items/FYR2QKVP"],"uri":["http://zotero.org/users/4564039/items/FYR2QKVP"],"itemData":{"id":115,"type":"article-journal","title":"The Netherlands Study of Depression and Anxiety (NESDA): rationale, objectives and methods","container-title":"International Journal of Methods in Psychiatric Research","page":"121-140","volume":"17","issue":"3","source":"CrossRef","DOI":"10.1002/mpr.256","ISSN":"10498931, 15570657","shortTitle":"The Netherlands Study of Depression and Anxiety (NESDA)","language":"en","author":[{"family":"Penninx","given":"Brenda W.J.H."},{"family":"Beekman","given":"Aartjan T.F."},{"family":"Smit","given":"Johannes H."},{"family":"Zitman","given":"Frans G."},{"family":"Nolen","given":"Willem A."},{"family":"Spinhoven","given":"Philip"},{"family":"Cuijpers","given":"Pim"},{"family":"De Jong","given":"Peter J."},{"family":"Van Marwijk","given":"Harm W.J."},{"family":"Assendelft","given":"Willem J.J."},{"family":"Van Der Meer","given":"Klaas"},{"family":"Verhaak","given":"Peter"},{"family":"Wensing","given":"Michel"},{"family":"De Graaf","given":"Ron"},{"family":"Hoogendijk","given":"Witte J."},{"family":"Ormel","given":"Johan"},{"family":"Van Dyck","given":"Richard"},{"literal":"For the NESDA Research Consortium"}],"issued":{"date-parts":[["2008",9]]}}}],"schema":"https://github.com/citation-style-language/schema/raw/master/csl-citation.json"} </w:instrText>
            </w:r>
            <w:r w:rsidR="009535E3">
              <w:rPr>
                <w:rFonts w:asciiTheme="minorHAnsi" w:hAnsiTheme="minorHAnsi" w:cstheme="minorHAnsi"/>
                <w:lang w:val="en-US"/>
              </w:rPr>
              <w:fldChar w:fldCharType="separate"/>
            </w:r>
            <w:r w:rsidR="009535E3" w:rsidRPr="009535E3">
              <w:rPr>
                <w:rFonts w:ascii="Calibri" w:hAnsi="Calibri" w:cs="Calibri"/>
              </w:rPr>
              <w:t>(Penninx et al., 2008)</w:t>
            </w:r>
            <w:r w:rsidR="009535E3">
              <w:rPr>
                <w:rFonts w:asciiTheme="minorHAnsi" w:hAnsiTheme="minorHAnsi" w:cstheme="minorHAnsi"/>
                <w:lang w:val="en-US"/>
              </w:rPr>
              <w:fldChar w:fldCharType="end"/>
            </w:r>
            <w:r w:rsidRPr="00FB20B0">
              <w:rPr>
                <w:rFonts w:asciiTheme="minorHAnsi" w:hAnsiTheme="minorHAnsi" w:cstheme="minorHAnsi"/>
                <w:lang w:val="en-US"/>
              </w:rPr>
              <w:t xml:space="preserve">, a longitudinal cohort study, designed to investigate the long-term course and consequences of depressive and anxiety disorders. </w:t>
            </w:r>
            <w:r w:rsidR="00FB20B0" w:rsidRPr="00FB20B0">
              <w:rPr>
                <w:rFonts w:asciiTheme="minorHAnsi" w:hAnsiTheme="minorHAnsi" w:cstheme="minorHAnsi"/>
                <w:lang w:val="en-US"/>
              </w:rPr>
              <w:t>The dataset was accessed and downloaded through the NESDA website. The default provided format is a .sav file (for SPSS).  The NESDA data can only be accessed upon request by sending (and getting the approval) of a Data Analysis Plan  (DAP)</w:t>
            </w:r>
            <w:r w:rsidR="000B3895">
              <w:rPr>
                <w:rFonts w:asciiTheme="minorHAnsi" w:hAnsiTheme="minorHAnsi" w:cstheme="minorHAnsi"/>
                <w:lang w:val="en-US"/>
              </w:rPr>
              <w:t>*</w:t>
            </w:r>
            <w:r w:rsidR="00FB20B0" w:rsidRPr="00FB20B0">
              <w:rPr>
                <w:rFonts w:asciiTheme="minorHAnsi" w:hAnsiTheme="minorHAnsi" w:cstheme="minorHAnsi"/>
                <w:lang w:val="en-US"/>
              </w:rPr>
              <w:t xml:space="preserve"> to the NESDA Research Committee. Therefore, the provided data cannot be used or redistributed to other parties not specified in the DAP. </w:t>
            </w:r>
          </w:p>
          <w:p w14:paraId="3B6361E8" w14:textId="156D353E" w:rsidR="000B3895" w:rsidRPr="00FB20B0" w:rsidRDefault="000B3895" w:rsidP="00E41DF7">
            <w:pPr>
              <w:spacing w:line="240" w:lineRule="auto"/>
              <w:contextualSpacing w:val="0"/>
              <w:rPr>
                <w:rFonts w:asciiTheme="minorHAnsi" w:hAnsiTheme="minorHAnsi" w:cstheme="minorHAnsi"/>
                <w:lang w:val="en-US"/>
              </w:rPr>
            </w:pPr>
            <w:r>
              <w:rPr>
                <w:rFonts w:asciiTheme="minorHAnsi" w:hAnsiTheme="minorHAnsi" w:cstheme="minorHAnsi"/>
                <w:lang w:val="en-US"/>
              </w:rPr>
              <w:t>*DAP at the end of the document.</w:t>
            </w:r>
          </w:p>
          <w:p w14:paraId="0B708E6F" w14:textId="5C6B34C7" w:rsidR="00580A50" w:rsidRPr="00FB20B0" w:rsidRDefault="00580A50" w:rsidP="00E41DF7">
            <w:pPr>
              <w:spacing w:line="240" w:lineRule="auto"/>
              <w:contextualSpacing w:val="0"/>
              <w:rPr>
                <w:rFonts w:asciiTheme="minorHAnsi" w:hAnsiTheme="minorHAnsi" w:cstheme="minorHAnsi"/>
                <w:lang w:val="en-GB"/>
              </w:rPr>
            </w:pPr>
            <w:r w:rsidRPr="00FB20B0">
              <w:rPr>
                <w:rFonts w:asciiTheme="minorHAnsi" w:hAnsiTheme="minorHAnsi" w:cstheme="minorHAnsi"/>
                <w:lang w:val="en-US"/>
              </w:rPr>
              <w:t xml:space="preserve"> </w:t>
            </w:r>
          </w:p>
        </w:tc>
      </w:tr>
      <w:tr w:rsidR="00A23C55" w:rsidRPr="00FB20B0" w14:paraId="3D391A44" w14:textId="77777777" w:rsidTr="00BC4FB1">
        <w:trPr>
          <w:trHeight w:val="1140"/>
        </w:trPr>
        <w:tc>
          <w:tcPr>
            <w:tcW w:w="639" w:type="dxa"/>
          </w:tcPr>
          <w:p w14:paraId="7924BEB7" w14:textId="77777777" w:rsidR="00A23C55" w:rsidRPr="00FB20B0" w:rsidRDefault="00A23C55" w:rsidP="00580A50">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1.2</w:t>
            </w:r>
          </w:p>
        </w:tc>
        <w:tc>
          <w:tcPr>
            <w:tcW w:w="8287" w:type="dxa"/>
          </w:tcPr>
          <w:p w14:paraId="11B558D6" w14:textId="61E6AD52" w:rsidR="00A23C55" w:rsidRPr="00FB20B0" w:rsidRDefault="00A23C55" w:rsidP="00770CF6">
            <w:pPr>
              <w:jc w:val="both"/>
              <w:rPr>
                <w:rFonts w:asciiTheme="minorHAnsi" w:hAnsiTheme="minorHAnsi" w:cstheme="minorHAnsi"/>
                <w:lang w:val="en-GB"/>
              </w:rPr>
            </w:pPr>
            <w:r w:rsidRPr="00FB20B0">
              <w:rPr>
                <w:rFonts w:asciiTheme="minorHAnsi" w:hAnsiTheme="minorHAnsi" w:cstheme="minorHAnsi"/>
                <w:b/>
                <w:lang w:val="en-GB"/>
              </w:rPr>
              <w:t>What type</w:t>
            </w:r>
            <w:r w:rsidR="009B50E1" w:rsidRPr="00FB20B0">
              <w:rPr>
                <w:rFonts w:asciiTheme="minorHAnsi" w:hAnsiTheme="minorHAnsi" w:cstheme="minorHAnsi"/>
                <w:b/>
                <w:lang w:val="en-GB"/>
              </w:rPr>
              <w:t>()s</w:t>
            </w:r>
            <w:r w:rsidRPr="00FB20B0">
              <w:rPr>
                <w:rFonts w:asciiTheme="minorHAnsi" w:hAnsiTheme="minorHAnsi" w:cstheme="minorHAnsi"/>
                <w:b/>
                <w:lang w:val="en-GB"/>
              </w:rPr>
              <w:t xml:space="preserve"> of data will you collect or create, </w:t>
            </w:r>
            <w:r w:rsidR="009B50E1" w:rsidRPr="00FB20B0">
              <w:rPr>
                <w:rFonts w:asciiTheme="minorHAnsi" w:hAnsiTheme="minorHAnsi" w:cstheme="minorHAnsi"/>
                <w:b/>
                <w:lang w:val="en-GB"/>
              </w:rPr>
              <w:t xml:space="preserve">in </w:t>
            </w:r>
            <w:r w:rsidRPr="00FB20B0">
              <w:rPr>
                <w:rFonts w:asciiTheme="minorHAnsi" w:hAnsiTheme="minorHAnsi" w:cstheme="minorHAnsi"/>
                <w:b/>
                <w:lang w:val="en-GB"/>
              </w:rPr>
              <w:t>what file format</w:t>
            </w:r>
            <w:r w:rsidR="009B50E1" w:rsidRPr="00FB20B0">
              <w:rPr>
                <w:rFonts w:asciiTheme="minorHAnsi" w:hAnsiTheme="minorHAnsi" w:cstheme="minorHAnsi"/>
                <w:b/>
                <w:lang w:val="en-GB"/>
              </w:rPr>
              <w:t>(s)</w:t>
            </w:r>
            <w:r w:rsidRPr="00FB20B0">
              <w:rPr>
                <w:rFonts w:asciiTheme="minorHAnsi" w:hAnsiTheme="minorHAnsi" w:cstheme="minorHAnsi"/>
                <w:b/>
                <w:lang w:val="en-GB"/>
              </w:rPr>
              <w:t>?</w:t>
            </w:r>
          </w:p>
          <w:p w14:paraId="58ADD1A0" w14:textId="04CBB649" w:rsidR="00FB20B0" w:rsidRDefault="00FB20B0" w:rsidP="00FB20B0">
            <w:pPr>
              <w:pStyle w:val="Default"/>
              <w:rPr>
                <w:rFonts w:asciiTheme="minorHAnsi" w:hAnsiTheme="minorHAnsi" w:cstheme="minorHAnsi"/>
                <w:sz w:val="22"/>
                <w:szCs w:val="22"/>
              </w:rPr>
            </w:pPr>
            <w:r>
              <w:rPr>
                <w:rFonts w:asciiTheme="minorHAnsi" w:hAnsiTheme="minorHAnsi" w:cstheme="minorHAnsi"/>
                <w:sz w:val="22"/>
                <w:szCs w:val="22"/>
              </w:rPr>
              <w:t>R code (</w:t>
            </w:r>
            <w:r w:rsidR="008C0623">
              <w:rPr>
                <w:rFonts w:asciiTheme="minorHAnsi" w:hAnsiTheme="minorHAnsi" w:cstheme="minorHAnsi"/>
                <w:sz w:val="22"/>
                <w:szCs w:val="22"/>
              </w:rPr>
              <w:t>.rmd</w:t>
            </w:r>
            <w:r>
              <w:rPr>
                <w:rFonts w:asciiTheme="minorHAnsi" w:hAnsiTheme="minorHAnsi" w:cstheme="minorHAnsi"/>
                <w:sz w:val="22"/>
                <w:szCs w:val="22"/>
              </w:rPr>
              <w:t>):  For the generation of the simulations datasets, estimation, performance measures, results tables</w:t>
            </w:r>
            <w:r w:rsidR="000B3895">
              <w:rPr>
                <w:rFonts w:asciiTheme="minorHAnsi" w:hAnsiTheme="minorHAnsi" w:cstheme="minorHAnsi"/>
                <w:sz w:val="22"/>
                <w:szCs w:val="22"/>
              </w:rPr>
              <w:t>,</w:t>
            </w:r>
            <w:r>
              <w:rPr>
                <w:rFonts w:asciiTheme="minorHAnsi" w:hAnsiTheme="minorHAnsi" w:cstheme="minorHAnsi"/>
                <w:sz w:val="22"/>
                <w:szCs w:val="22"/>
              </w:rPr>
              <w:t xml:space="preserve"> </w:t>
            </w:r>
            <w:r w:rsidRPr="000B3895">
              <w:rPr>
                <w:rFonts w:asciiTheme="minorHAnsi" w:hAnsiTheme="minorHAnsi" w:cstheme="minorHAnsi"/>
                <w:noProof/>
                <w:sz w:val="22"/>
                <w:szCs w:val="22"/>
              </w:rPr>
              <w:t>and</w:t>
            </w:r>
            <w:r>
              <w:rPr>
                <w:rFonts w:asciiTheme="minorHAnsi" w:hAnsiTheme="minorHAnsi" w:cstheme="minorHAnsi"/>
                <w:sz w:val="22"/>
                <w:szCs w:val="22"/>
              </w:rPr>
              <w:t xml:space="preserve"> plots.</w:t>
            </w:r>
          </w:p>
          <w:p w14:paraId="7907B038" w14:textId="5C80EB8F" w:rsidR="00FB20B0" w:rsidRDefault="00FB20B0" w:rsidP="00FB20B0">
            <w:pPr>
              <w:pStyle w:val="Default"/>
              <w:rPr>
                <w:rFonts w:asciiTheme="minorHAnsi" w:hAnsiTheme="minorHAnsi" w:cstheme="minorHAnsi"/>
                <w:sz w:val="22"/>
                <w:szCs w:val="22"/>
              </w:rPr>
            </w:pPr>
            <w:r>
              <w:rPr>
                <w:rFonts w:asciiTheme="minorHAnsi" w:hAnsiTheme="minorHAnsi" w:cstheme="minorHAnsi"/>
                <w:sz w:val="22"/>
                <w:szCs w:val="22"/>
              </w:rPr>
              <w:t>Raw results (Excel files): Results tables created with the R code.</w:t>
            </w:r>
          </w:p>
          <w:p w14:paraId="58D9A909" w14:textId="5C4ECA6C" w:rsidR="0056367E" w:rsidRDefault="0056367E" w:rsidP="00FB20B0">
            <w:pPr>
              <w:pStyle w:val="Default"/>
              <w:rPr>
                <w:rFonts w:asciiTheme="minorHAnsi" w:hAnsiTheme="minorHAnsi" w:cstheme="minorHAnsi"/>
                <w:sz w:val="22"/>
                <w:szCs w:val="22"/>
              </w:rPr>
            </w:pPr>
            <w:r>
              <w:rPr>
                <w:rFonts w:asciiTheme="minorHAnsi" w:hAnsiTheme="minorHAnsi" w:cstheme="minorHAnsi"/>
                <w:sz w:val="22"/>
                <w:szCs w:val="22"/>
              </w:rPr>
              <w:t xml:space="preserve">Additional </w:t>
            </w:r>
            <w:r w:rsidR="008C0623">
              <w:rPr>
                <w:rFonts w:asciiTheme="minorHAnsi" w:hAnsiTheme="minorHAnsi" w:cstheme="minorHAnsi"/>
                <w:sz w:val="22"/>
                <w:szCs w:val="22"/>
              </w:rPr>
              <w:t>F</w:t>
            </w:r>
            <w:r>
              <w:rPr>
                <w:rFonts w:asciiTheme="minorHAnsi" w:hAnsiTheme="minorHAnsi" w:cstheme="minorHAnsi"/>
                <w:sz w:val="22"/>
                <w:szCs w:val="22"/>
              </w:rPr>
              <w:t>ile 1 (PDF file): Contains the processed results tables (</w:t>
            </w:r>
            <w:r w:rsidR="008C0623">
              <w:rPr>
                <w:rFonts w:asciiTheme="minorHAnsi" w:hAnsiTheme="minorHAnsi" w:cstheme="minorHAnsi"/>
                <w:sz w:val="22"/>
                <w:szCs w:val="22"/>
              </w:rPr>
              <w:t>additional</w:t>
            </w:r>
            <w:r>
              <w:rPr>
                <w:rFonts w:asciiTheme="minorHAnsi" w:hAnsiTheme="minorHAnsi" w:cstheme="minorHAnsi"/>
                <w:sz w:val="22"/>
                <w:szCs w:val="22"/>
              </w:rPr>
              <w:t xml:space="preserve"> </w:t>
            </w:r>
            <w:r w:rsidR="008C0623">
              <w:rPr>
                <w:rFonts w:asciiTheme="minorHAnsi" w:hAnsiTheme="minorHAnsi" w:cstheme="minorHAnsi"/>
                <w:sz w:val="22"/>
                <w:szCs w:val="22"/>
              </w:rPr>
              <w:t>file</w:t>
            </w:r>
            <w:r>
              <w:rPr>
                <w:rFonts w:asciiTheme="minorHAnsi" w:hAnsiTheme="minorHAnsi" w:cstheme="minorHAnsi"/>
                <w:sz w:val="22"/>
                <w:szCs w:val="22"/>
              </w:rPr>
              <w:t xml:space="preserve"> for paper). </w:t>
            </w:r>
          </w:p>
          <w:p w14:paraId="650FB4B2" w14:textId="6668F1C3" w:rsidR="006B2B0F" w:rsidRDefault="00FB20B0" w:rsidP="00FB20B0">
            <w:pPr>
              <w:pStyle w:val="Default"/>
              <w:rPr>
                <w:rFonts w:asciiTheme="minorHAnsi" w:hAnsiTheme="minorHAnsi" w:cstheme="minorHAnsi"/>
                <w:sz w:val="22"/>
                <w:szCs w:val="22"/>
              </w:rPr>
            </w:pPr>
            <w:r>
              <w:rPr>
                <w:rFonts w:asciiTheme="minorHAnsi" w:hAnsiTheme="minorHAnsi" w:cstheme="minorHAnsi"/>
                <w:sz w:val="22"/>
                <w:szCs w:val="22"/>
              </w:rPr>
              <w:t xml:space="preserve">Additional </w:t>
            </w:r>
            <w:r w:rsidRPr="00FB20B0">
              <w:rPr>
                <w:rFonts w:asciiTheme="minorHAnsi" w:hAnsiTheme="minorHAnsi" w:cstheme="minorHAnsi"/>
                <w:sz w:val="22"/>
                <w:szCs w:val="22"/>
              </w:rPr>
              <w:t>Images (</w:t>
            </w:r>
            <w:r>
              <w:rPr>
                <w:rFonts w:asciiTheme="minorHAnsi" w:hAnsiTheme="minorHAnsi" w:cstheme="minorHAnsi"/>
                <w:sz w:val="22"/>
                <w:szCs w:val="22"/>
              </w:rPr>
              <w:t>PDF file</w:t>
            </w:r>
            <w:r w:rsidR="008C0623">
              <w:rPr>
                <w:rFonts w:asciiTheme="minorHAnsi" w:hAnsiTheme="minorHAnsi" w:cstheme="minorHAnsi"/>
                <w:sz w:val="22"/>
                <w:szCs w:val="22"/>
              </w:rPr>
              <w:t>s</w:t>
            </w:r>
            <w:r w:rsidRPr="00FB20B0">
              <w:rPr>
                <w:rFonts w:asciiTheme="minorHAnsi" w:hAnsiTheme="minorHAnsi" w:cstheme="minorHAnsi"/>
                <w:sz w:val="22"/>
                <w:szCs w:val="22"/>
              </w:rPr>
              <w:t>)</w:t>
            </w:r>
          </w:p>
          <w:p w14:paraId="38B61B11" w14:textId="3777BB2B" w:rsidR="00B9489C" w:rsidRPr="00795098" w:rsidRDefault="006B2B0F" w:rsidP="00795098">
            <w:pPr>
              <w:pStyle w:val="Default"/>
              <w:rPr>
                <w:rFonts w:asciiTheme="minorHAnsi" w:hAnsiTheme="minorHAnsi" w:cstheme="minorHAnsi"/>
                <w:sz w:val="22"/>
                <w:szCs w:val="22"/>
              </w:rPr>
            </w:pPr>
            <w:r>
              <w:rPr>
                <w:rFonts w:asciiTheme="minorHAnsi" w:hAnsiTheme="minorHAnsi" w:cstheme="minorHAnsi"/>
                <w:sz w:val="22"/>
                <w:szCs w:val="22"/>
              </w:rPr>
              <w:t>All these files are n</w:t>
            </w:r>
            <w:r w:rsidR="00FB20B0" w:rsidRPr="00FB20B0">
              <w:rPr>
                <w:rFonts w:asciiTheme="minorHAnsi" w:hAnsiTheme="minorHAnsi" w:cstheme="minorHAnsi"/>
                <w:sz w:val="22"/>
                <w:szCs w:val="22"/>
              </w:rPr>
              <w:t xml:space="preserve">ecessary to </w:t>
            </w:r>
            <w:r w:rsidR="00FB20B0" w:rsidRPr="000B3895">
              <w:rPr>
                <w:rFonts w:asciiTheme="minorHAnsi" w:hAnsiTheme="minorHAnsi" w:cstheme="minorHAnsi"/>
                <w:noProof/>
                <w:sz w:val="22"/>
                <w:szCs w:val="22"/>
              </w:rPr>
              <w:t>generate</w:t>
            </w:r>
            <w:r w:rsidRPr="000B3895">
              <w:rPr>
                <w:rFonts w:asciiTheme="minorHAnsi" w:hAnsiTheme="minorHAnsi" w:cstheme="minorHAnsi"/>
                <w:noProof/>
                <w:sz w:val="22"/>
                <w:szCs w:val="22"/>
              </w:rPr>
              <w:t xml:space="preserve"> and</w:t>
            </w:r>
            <w:r>
              <w:rPr>
                <w:rFonts w:asciiTheme="minorHAnsi" w:hAnsiTheme="minorHAnsi" w:cstheme="minorHAnsi"/>
                <w:sz w:val="22"/>
                <w:szCs w:val="22"/>
              </w:rPr>
              <w:t xml:space="preserve"> analyze the </w:t>
            </w:r>
            <w:r w:rsidR="00FB20B0" w:rsidRPr="00FB20B0">
              <w:rPr>
                <w:rFonts w:asciiTheme="minorHAnsi" w:hAnsiTheme="minorHAnsi" w:cstheme="minorHAnsi"/>
                <w:sz w:val="22"/>
                <w:szCs w:val="22"/>
              </w:rPr>
              <w:t xml:space="preserve">data in order to write </w:t>
            </w:r>
            <w:r w:rsidR="000B3895">
              <w:rPr>
                <w:rFonts w:asciiTheme="minorHAnsi" w:hAnsiTheme="minorHAnsi" w:cstheme="minorHAnsi"/>
                <w:sz w:val="22"/>
                <w:szCs w:val="22"/>
              </w:rPr>
              <w:t xml:space="preserve">a </w:t>
            </w:r>
            <w:r w:rsidR="00FB20B0" w:rsidRPr="000B3895">
              <w:rPr>
                <w:rFonts w:asciiTheme="minorHAnsi" w:hAnsiTheme="minorHAnsi" w:cstheme="minorHAnsi"/>
                <w:noProof/>
                <w:sz w:val="22"/>
                <w:szCs w:val="22"/>
              </w:rPr>
              <w:t>thesis</w:t>
            </w:r>
            <w:r w:rsidR="00FB20B0" w:rsidRPr="00FB20B0">
              <w:rPr>
                <w:rFonts w:asciiTheme="minorHAnsi" w:hAnsiTheme="minorHAnsi" w:cstheme="minorHAnsi"/>
                <w:sz w:val="22"/>
                <w:szCs w:val="22"/>
              </w:rPr>
              <w:t xml:space="preserve">/publish </w:t>
            </w:r>
            <w:r w:rsidR="000B3895">
              <w:rPr>
                <w:rFonts w:asciiTheme="minorHAnsi" w:hAnsiTheme="minorHAnsi" w:cstheme="minorHAnsi"/>
                <w:sz w:val="22"/>
                <w:szCs w:val="22"/>
              </w:rPr>
              <w:t xml:space="preserve">a </w:t>
            </w:r>
            <w:r w:rsidR="00FB20B0" w:rsidRPr="000B3895">
              <w:rPr>
                <w:rFonts w:asciiTheme="minorHAnsi" w:hAnsiTheme="minorHAnsi" w:cstheme="minorHAnsi"/>
                <w:noProof/>
                <w:sz w:val="22"/>
                <w:szCs w:val="22"/>
              </w:rPr>
              <w:t>paper</w:t>
            </w:r>
            <w:r w:rsidR="00FB20B0" w:rsidRPr="00FB20B0">
              <w:rPr>
                <w:rFonts w:asciiTheme="minorHAnsi" w:hAnsiTheme="minorHAnsi" w:cstheme="minorHAnsi"/>
                <w:sz w:val="22"/>
                <w:szCs w:val="22"/>
              </w:rPr>
              <w:t xml:space="preserve">. </w:t>
            </w:r>
          </w:p>
        </w:tc>
      </w:tr>
      <w:tr w:rsidR="00787BB0" w:rsidRPr="00FB20B0" w14:paraId="69A9D9EA" w14:textId="77777777" w:rsidTr="00BC4FB1">
        <w:trPr>
          <w:trHeight w:val="585"/>
        </w:trPr>
        <w:tc>
          <w:tcPr>
            <w:tcW w:w="639" w:type="dxa"/>
          </w:tcPr>
          <w:p w14:paraId="6490DC4E" w14:textId="64FFE5A9" w:rsidR="00787BB0" w:rsidRPr="00FB20B0" w:rsidRDefault="00787BB0" w:rsidP="00D14AAA">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1.</w:t>
            </w:r>
            <w:r w:rsidR="00D14AAA" w:rsidRPr="00FB20B0">
              <w:rPr>
                <w:rFonts w:asciiTheme="minorHAnsi" w:hAnsiTheme="minorHAnsi" w:cstheme="minorHAnsi"/>
                <w:lang w:val="en-GB"/>
              </w:rPr>
              <w:t>3</w:t>
            </w:r>
          </w:p>
        </w:tc>
        <w:tc>
          <w:tcPr>
            <w:tcW w:w="8287" w:type="dxa"/>
          </w:tcPr>
          <w:p w14:paraId="24608BFC" w14:textId="481A6E6B" w:rsidR="00787BB0" w:rsidRPr="00FB20B0" w:rsidRDefault="00787BB0" w:rsidP="00C314DC">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 xml:space="preserve">How will you collect and/or </w:t>
            </w:r>
            <w:r w:rsidR="004B6A3F" w:rsidRPr="00FB20B0">
              <w:rPr>
                <w:rFonts w:asciiTheme="minorHAnsi" w:hAnsiTheme="minorHAnsi" w:cstheme="minorHAnsi"/>
                <w:b/>
                <w:lang w:val="en-GB"/>
              </w:rPr>
              <w:t xml:space="preserve">create </w:t>
            </w:r>
            <w:r w:rsidRPr="00FB20B0">
              <w:rPr>
                <w:rFonts w:asciiTheme="minorHAnsi" w:hAnsiTheme="minorHAnsi" w:cstheme="minorHAnsi"/>
                <w:b/>
                <w:lang w:val="en-GB"/>
              </w:rPr>
              <w:t xml:space="preserve">your data? </w:t>
            </w:r>
          </w:p>
          <w:p w14:paraId="6F83F089" w14:textId="2652A3EE" w:rsidR="00FB20B0" w:rsidRDefault="00FB20B0" w:rsidP="00157854">
            <w:pPr>
              <w:rPr>
                <w:rFonts w:asciiTheme="minorHAnsi" w:hAnsiTheme="minorHAnsi" w:cstheme="minorHAnsi"/>
                <w:lang w:val="en-GB"/>
              </w:rPr>
            </w:pPr>
            <w:r>
              <w:rPr>
                <w:rFonts w:asciiTheme="minorHAnsi" w:hAnsiTheme="minorHAnsi" w:cstheme="minorHAnsi"/>
                <w:lang w:val="en-GB"/>
              </w:rPr>
              <w:t xml:space="preserve">R code is written as </w:t>
            </w:r>
            <w:r w:rsidRPr="000B3895">
              <w:rPr>
                <w:rFonts w:asciiTheme="minorHAnsi" w:hAnsiTheme="minorHAnsi" w:cstheme="minorHAnsi"/>
                <w:noProof/>
                <w:lang w:val="en-GB"/>
              </w:rPr>
              <w:t>a</w:t>
            </w:r>
            <w:r w:rsidR="000B3895">
              <w:rPr>
                <w:rFonts w:asciiTheme="minorHAnsi" w:hAnsiTheme="minorHAnsi" w:cstheme="minorHAnsi"/>
                <w:noProof/>
                <w:lang w:val="en-GB"/>
              </w:rPr>
              <w:t>n</w:t>
            </w:r>
            <w:r w:rsidRPr="000B3895">
              <w:rPr>
                <w:rFonts w:asciiTheme="minorHAnsi" w:hAnsiTheme="minorHAnsi" w:cstheme="minorHAnsi"/>
                <w:noProof/>
                <w:lang w:val="en-GB"/>
              </w:rPr>
              <w:t xml:space="preserve"> R</w:t>
            </w:r>
            <w:r>
              <w:rPr>
                <w:rFonts w:asciiTheme="minorHAnsi" w:hAnsiTheme="minorHAnsi" w:cstheme="minorHAnsi"/>
                <w:lang w:val="en-GB"/>
              </w:rPr>
              <w:t xml:space="preserve"> </w:t>
            </w:r>
            <w:r w:rsidRPr="008C0623">
              <w:rPr>
                <w:rFonts w:asciiTheme="minorHAnsi" w:hAnsiTheme="minorHAnsi" w:cstheme="minorHAnsi"/>
                <w:noProof/>
                <w:lang w:val="en-GB"/>
              </w:rPr>
              <w:t>Notebook</w:t>
            </w:r>
            <w:r w:rsidR="00787BB0" w:rsidRPr="008C0623">
              <w:rPr>
                <w:rFonts w:asciiTheme="minorHAnsi" w:hAnsiTheme="minorHAnsi" w:cstheme="minorHAnsi"/>
                <w:noProof/>
                <w:lang w:val="en-GB"/>
              </w:rPr>
              <w:t xml:space="preserve"> </w:t>
            </w:r>
            <w:r w:rsidRPr="008C0623">
              <w:rPr>
                <w:rFonts w:asciiTheme="minorHAnsi" w:hAnsiTheme="minorHAnsi" w:cstheme="minorHAnsi"/>
                <w:noProof/>
                <w:lang w:val="en-GB"/>
              </w:rPr>
              <w:t>file</w:t>
            </w:r>
            <w:r>
              <w:rPr>
                <w:rFonts w:asciiTheme="minorHAnsi" w:hAnsiTheme="minorHAnsi" w:cstheme="minorHAnsi"/>
                <w:lang w:val="en-GB"/>
              </w:rPr>
              <w:t xml:space="preserve">. Each file contains the necessary code to perform the Monte Carlo simulations and produce relevant output, such as tables and plots. </w:t>
            </w:r>
          </w:p>
          <w:p w14:paraId="06E065B1" w14:textId="1A0570E5" w:rsidR="00FB20B0" w:rsidRPr="00FB20B0" w:rsidRDefault="00FB20B0" w:rsidP="00120F7B">
            <w:pPr>
              <w:rPr>
                <w:rFonts w:asciiTheme="minorHAnsi" w:hAnsiTheme="minorHAnsi" w:cstheme="minorHAnsi"/>
                <w:lang w:val="en-GB"/>
              </w:rPr>
            </w:pPr>
            <w:r>
              <w:rPr>
                <w:rFonts w:asciiTheme="minorHAnsi" w:hAnsiTheme="minorHAnsi" w:cstheme="minorHAnsi"/>
                <w:lang w:val="en-GB"/>
              </w:rPr>
              <w:t xml:space="preserve"> Raw results files are a direct product of running the R code. </w:t>
            </w:r>
            <w:r w:rsidR="0056367E">
              <w:rPr>
                <w:rFonts w:asciiTheme="minorHAnsi" w:hAnsiTheme="minorHAnsi" w:cstheme="minorHAnsi"/>
                <w:lang w:val="en-GB"/>
              </w:rPr>
              <w:t xml:space="preserve">The Additional file will be created from the raw results tables. </w:t>
            </w:r>
            <w:r w:rsidR="006B2B0F">
              <w:rPr>
                <w:rFonts w:asciiTheme="minorHAnsi" w:hAnsiTheme="minorHAnsi" w:cstheme="minorHAnsi"/>
                <w:lang w:val="en-GB"/>
              </w:rPr>
              <w:t xml:space="preserve">Data from the NESDA study was collected by the NESDA research group, complying </w:t>
            </w:r>
            <w:r w:rsidR="008C0623">
              <w:rPr>
                <w:rFonts w:asciiTheme="minorHAnsi" w:hAnsiTheme="minorHAnsi" w:cstheme="minorHAnsi"/>
                <w:noProof/>
                <w:lang w:val="en-GB"/>
              </w:rPr>
              <w:t>with</w:t>
            </w:r>
            <w:r w:rsidR="006B2B0F">
              <w:rPr>
                <w:rFonts w:asciiTheme="minorHAnsi" w:hAnsiTheme="minorHAnsi" w:cstheme="minorHAnsi"/>
                <w:lang w:val="en-GB"/>
              </w:rPr>
              <w:t xml:space="preserve"> the necessary ethical and privacy requirements. More information in</w:t>
            </w:r>
            <w:r w:rsidR="009535E3">
              <w:rPr>
                <w:rFonts w:asciiTheme="minorHAnsi" w:hAnsiTheme="minorHAnsi" w:cstheme="minorHAnsi"/>
                <w:lang w:val="en-GB"/>
              </w:rPr>
              <w:t xml:space="preserve"> </w:t>
            </w:r>
            <w:r w:rsidR="009535E3">
              <w:rPr>
                <w:rFonts w:asciiTheme="minorHAnsi" w:hAnsiTheme="minorHAnsi" w:cstheme="minorHAnsi"/>
                <w:lang w:val="en-GB"/>
              </w:rPr>
              <w:fldChar w:fldCharType="begin"/>
            </w:r>
            <w:r w:rsidR="009535E3">
              <w:rPr>
                <w:rFonts w:asciiTheme="minorHAnsi" w:hAnsiTheme="minorHAnsi" w:cstheme="minorHAnsi"/>
                <w:lang w:val="en-GB"/>
              </w:rPr>
              <w:instrText xml:space="preserve"> ADDIN ZOTERO_ITEM CSL_CITATION {"citationID":"9NoIFlj8","properties":{"formattedCitation":"(Penninx et al., 2008)","plainCitation":"(Penninx et al., 2008)","noteIndex":0},"citationItems":[{"id":115,"uris":["http://zotero.org/users/4564039/items/FYR2QKVP"],"uri":["http://zotero.org/users/4564039/items/FYR2QKVP"],"itemData":{"id":115,"type":"article-journal","title":"The Netherlands Study of Depression and Anxiety (NESDA): rationale, objectives and methods","container-title":"International Journal of Methods in Psychiatric Research","page":"121-140","volume":"17","issue":"3","source":"CrossRef","DOI":"10.1002/mpr.256","ISSN":"10498931, 15570657","shortTitle":"The Netherlands Study of Depression and Anxiety (NESDA)","language":"en","author":[{"family":"Penninx","given":"Brenda W.J.H."},{"family":"Beekman","given":"Aartjan T.F."},{"family":"Smit","given":"Johannes H."},{"family":"Zitman","given":"Frans G."},{"family":"Nolen","given":"Willem A."},{"family":"Spinhoven","given":"Philip"},{"family":"Cuijpers","given":"Pim"},{"family":"De Jong","given":"Peter J."},{"family":"Van Marwijk","given":"Harm W.J."},{"family":"Assendelft","given":"Willem J.J."},{"family":"Van Der Meer","given":"Klaas"},{"family":"Verhaak","given":"Peter"},{"family":"Wensing","given":"Michel"},{"family":"De Graaf","given":"Ron"},{"family":"Hoogendijk","given":"Witte J."},{"family":"Ormel","given":"Johan"},{"family":"Van Dyck","given":"Richard"},{"literal":"For the NESDA Research Consortium"}],"issued":{"date-parts":[["2008",9]]}}}],"schema":"https://github.com/citation-style-language/schema/raw/master/csl-citation.json"} </w:instrText>
            </w:r>
            <w:r w:rsidR="009535E3">
              <w:rPr>
                <w:rFonts w:asciiTheme="minorHAnsi" w:hAnsiTheme="minorHAnsi" w:cstheme="minorHAnsi"/>
                <w:lang w:val="en-GB"/>
              </w:rPr>
              <w:fldChar w:fldCharType="separate"/>
            </w:r>
            <w:r w:rsidR="009535E3" w:rsidRPr="009535E3">
              <w:rPr>
                <w:rFonts w:ascii="Calibri" w:hAnsi="Calibri" w:cs="Calibri"/>
              </w:rPr>
              <w:t>(Penninx et al., 2008)</w:t>
            </w:r>
            <w:r w:rsidR="009535E3">
              <w:rPr>
                <w:rFonts w:asciiTheme="minorHAnsi" w:hAnsiTheme="minorHAnsi" w:cstheme="minorHAnsi"/>
                <w:lang w:val="en-GB"/>
              </w:rPr>
              <w:fldChar w:fldCharType="end"/>
            </w:r>
            <w:r w:rsidR="009535E3">
              <w:rPr>
                <w:rFonts w:asciiTheme="minorHAnsi" w:hAnsiTheme="minorHAnsi" w:cstheme="minorHAnsi"/>
                <w:lang w:val="en-GB"/>
              </w:rPr>
              <w:t xml:space="preserve">. </w:t>
            </w:r>
            <w:r w:rsidR="006B2B0F">
              <w:rPr>
                <w:rFonts w:asciiTheme="minorHAnsi" w:hAnsiTheme="minorHAnsi" w:cstheme="minorHAnsi"/>
                <w:lang w:val="en-GB"/>
              </w:rPr>
              <w:t xml:space="preserve">The </w:t>
            </w:r>
            <w:r w:rsidR="006B2B0F" w:rsidRPr="008C0623">
              <w:rPr>
                <w:rFonts w:asciiTheme="minorHAnsi" w:hAnsiTheme="minorHAnsi" w:cstheme="minorHAnsi"/>
                <w:noProof/>
                <w:lang w:val="en-GB"/>
              </w:rPr>
              <w:t>requested data</w:t>
            </w:r>
            <w:r w:rsidR="006B2B0F">
              <w:rPr>
                <w:rFonts w:asciiTheme="minorHAnsi" w:hAnsiTheme="minorHAnsi" w:cstheme="minorHAnsi"/>
                <w:lang w:val="en-GB"/>
              </w:rPr>
              <w:t xml:space="preserve"> files were accessed (after approval) through NESDA’s </w:t>
            </w:r>
            <w:r w:rsidR="006B2B0F" w:rsidRPr="008C0623">
              <w:rPr>
                <w:rFonts w:asciiTheme="minorHAnsi" w:hAnsiTheme="minorHAnsi" w:cstheme="minorHAnsi"/>
                <w:noProof/>
                <w:lang w:val="en-GB"/>
              </w:rPr>
              <w:t>researcher</w:t>
            </w:r>
            <w:r w:rsidR="008C0623">
              <w:rPr>
                <w:rFonts w:asciiTheme="minorHAnsi" w:hAnsiTheme="minorHAnsi" w:cstheme="minorHAnsi"/>
                <w:noProof/>
                <w:lang w:val="en-GB"/>
              </w:rPr>
              <w:t>'</w:t>
            </w:r>
            <w:r w:rsidR="006B2B0F" w:rsidRPr="008C0623">
              <w:rPr>
                <w:rFonts w:asciiTheme="minorHAnsi" w:hAnsiTheme="minorHAnsi" w:cstheme="minorHAnsi"/>
                <w:noProof/>
                <w:lang w:val="en-GB"/>
              </w:rPr>
              <w:t>s</w:t>
            </w:r>
            <w:r w:rsidR="006B2B0F">
              <w:rPr>
                <w:rFonts w:asciiTheme="minorHAnsi" w:hAnsiTheme="minorHAnsi" w:cstheme="minorHAnsi"/>
                <w:lang w:val="en-GB"/>
              </w:rPr>
              <w:t xml:space="preserve"> website and stored by the principal researcher (Lizbeth Burgos Ochoa). </w:t>
            </w:r>
          </w:p>
        </w:tc>
      </w:tr>
      <w:tr w:rsidR="00787BB0" w:rsidRPr="00FB20B0" w14:paraId="3E0CDD08" w14:textId="77777777" w:rsidTr="00BC4FB1">
        <w:trPr>
          <w:trHeight w:val="768"/>
        </w:trPr>
        <w:tc>
          <w:tcPr>
            <w:tcW w:w="639" w:type="dxa"/>
          </w:tcPr>
          <w:p w14:paraId="5285C223" w14:textId="70482E5D" w:rsidR="00787BB0" w:rsidRPr="00FB20B0" w:rsidRDefault="00787BB0" w:rsidP="00D14AAA">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1.</w:t>
            </w:r>
            <w:r w:rsidR="00D14AAA" w:rsidRPr="00FB20B0">
              <w:rPr>
                <w:rFonts w:asciiTheme="minorHAnsi" w:hAnsiTheme="minorHAnsi" w:cstheme="minorHAnsi"/>
                <w:lang w:val="en-GB"/>
              </w:rPr>
              <w:t>4</w:t>
            </w:r>
          </w:p>
        </w:tc>
        <w:tc>
          <w:tcPr>
            <w:tcW w:w="8287" w:type="dxa"/>
          </w:tcPr>
          <w:p w14:paraId="7075A549" w14:textId="4EF86780" w:rsidR="001C4944" w:rsidRDefault="00787BB0" w:rsidP="004B6A3F">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tools</w:t>
            </w:r>
            <w:r w:rsidR="004B6A3F" w:rsidRPr="00FB20B0">
              <w:rPr>
                <w:rFonts w:asciiTheme="minorHAnsi" w:hAnsiTheme="minorHAnsi" w:cstheme="minorHAnsi"/>
                <w:b/>
                <w:lang w:val="en-GB"/>
              </w:rPr>
              <w:t>, instruments, equipment, hardware or software wi</w:t>
            </w:r>
            <w:r w:rsidR="006F444B" w:rsidRPr="00FB20B0">
              <w:rPr>
                <w:rFonts w:asciiTheme="minorHAnsi" w:hAnsiTheme="minorHAnsi" w:cstheme="minorHAnsi"/>
                <w:b/>
                <w:lang w:val="en-GB"/>
              </w:rPr>
              <w:t>l</w:t>
            </w:r>
            <w:r w:rsidR="004B6A3F" w:rsidRPr="00FB20B0">
              <w:rPr>
                <w:rFonts w:asciiTheme="minorHAnsi" w:hAnsiTheme="minorHAnsi" w:cstheme="minorHAnsi"/>
                <w:b/>
                <w:lang w:val="en-GB"/>
              </w:rPr>
              <w:t>l you use to capture, produce, collect or create the data?</w:t>
            </w:r>
          </w:p>
          <w:p w14:paraId="141647B9" w14:textId="37E786A3" w:rsidR="00795098" w:rsidRPr="00795098" w:rsidRDefault="00795098" w:rsidP="00795098">
            <w:pPr>
              <w:spacing w:line="240" w:lineRule="auto"/>
              <w:contextualSpacing w:val="0"/>
              <w:rPr>
                <w:rFonts w:asciiTheme="minorHAnsi" w:hAnsiTheme="minorHAnsi" w:cstheme="minorHAnsi"/>
                <w:lang w:val="en-GB"/>
              </w:rPr>
            </w:pPr>
            <w:r w:rsidRPr="00795098">
              <w:rPr>
                <w:rFonts w:asciiTheme="minorHAnsi" w:hAnsiTheme="minorHAnsi" w:cstheme="minorHAnsi"/>
                <w:lang w:val="en-GB"/>
              </w:rPr>
              <w:t xml:space="preserve">Process: </w:t>
            </w:r>
            <w:r>
              <w:rPr>
                <w:rFonts w:asciiTheme="minorHAnsi" w:hAnsiTheme="minorHAnsi" w:cstheme="minorHAnsi"/>
                <w:lang w:val="en-GB"/>
              </w:rPr>
              <w:t>R,</w:t>
            </w:r>
            <w:r w:rsidR="0056367E">
              <w:rPr>
                <w:rFonts w:asciiTheme="minorHAnsi" w:hAnsiTheme="minorHAnsi" w:cstheme="minorHAnsi"/>
                <w:lang w:val="en-GB"/>
              </w:rPr>
              <w:t xml:space="preserve"> Microsoft Word,</w:t>
            </w:r>
            <w:r>
              <w:rPr>
                <w:rFonts w:asciiTheme="minorHAnsi" w:hAnsiTheme="minorHAnsi" w:cstheme="minorHAnsi"/>
                <w:lang w:val="en-GB"/>
              </w:rPr>
              <w:t xml:space="preserve"> </w:t>
            </w:r>
            <w:r w:rsidRPr="00795098">
              <w:rPr>
                <w:rFonts w:asciiTheme="minorHAnsi" w:hAnsiTheme="minorHAnsi" w:cstheme="minorHAnsi"/>
                <w:lang w:val="en-GB"/>
              </w:rPr>
              <w:t>Microsoft Excel</w:t>
            </w:r>
            <w:r>
              <w:rPr>
                <w:rFonts w:asciiTheme="minorHAnsi" w:hAnsiTheme="minorHAnsi" w:cstheme="minorHAnsi"/>
                <w:lang w:val="en-GB"/>
              </w:rPr>
              <w:t>,</w:t>
            </w:r>
            <w:r w:rsidRPr="00795098">
              <w:rPr>
                <w:rFonts w:asciiTheme="minorHAnsi" w:hAnsiTheme="minorHAnsi" w:cstheme="minorHAnsi"/>
                <w:lang w:val="en-GB"/>
              </w:rPr>
              <w:t xml:space="preserve"> Microsoft </w:t>
            </w:r>
            <w:r w:rsidRPr="008C0623">
              <w:rPr>
                <w:rFonts w:asciiTheme="minorHAnsi" w:hAnsiTheme="minorHAnsi" w:cstheme="minorHAnsi"/>
                <w:noProof/>
                <w:lang w:val="en-GB"/>
              </w:rPr>
              <w:t>Power Point</w:t>
            </w:r>
            <w:r w:rsidRPr="00795098">
              <w:rPr>
                <w:rFonts w:asciiTheme="minorHAnsi" w:hAnsiTheme="minorHAnsi" w:cstheme="minorHAnsi"/>
                <w:lang w:val="en-GB"/>
              </w:rPr>
              <w:t xml:space="preserve"> (All Available)</w:t>
            </w:r>
          </w:p>
          <w:p w14:paraId="35CA470B" w14:textId="4ED424C8" w:rsidR="00795098" w:rsidRPr="00795098" w:rsidRDefault="00795098" w:rsidP="00795098">
            <w:pPr>
              <w:spacing w:line="240" w:lineRule="auto"/>
              <w:contextualSpacing w:val="0"/>
              <w:rPr>
                <w:rFonts w:asciiTheme="minorHAnsi" w:hAnsiTheme="minorHAnsi" w:cstheme="minorHAnsi"/>
                <w:lang w:val="en-GB"/>
              </w:rPr>
            </w:pPr>
            <w:r w:rsidRPr="00795098">
              <w:rPr>
                <w:rFonts w:asciiTheme="minorHAnsi" w:hAnsiTheme="minorHAnsi" w:cstheme="minorHAnsi"/>
                <w:lang w:val="en-GB"/>
              </w:rPr>
              <w:t xml:space="preserve">View: </w:t>
            </w:r>
            <w:r>
              <w:rPr>
                <w:rFonts w:asciiTheme="minorHAnsi" w:hAnsiTheme="minorHAnsi" w:cstheme="minorHAnsi"/>
                <w:lang w:val="en-GB"/>
              </w:rPr>
              <w:t xml:space="preserve">R, </w:t>
            </w:r>
            <w:r w:rsidR="0056367E">
              <w:rPr>
                <w:rFonts w:asciiTheme="minorHAnsi" w:hAnsiTheme="minorHAnsi" w:cstheme="minorHAnsi"/>
                <w:lang w:val="en-GB"/>
              </w:rPr>
              <w:t xml:space="preserve">Microsoft Word, </w:t>
            </w:r>
            <w:r w:rsidRPr="00795098">
              <w:rPr>
                <w:rFonts w:asciiTheme="minorHAnsi" w:hAnsiTheme="minorHAnsi" w:cstheme="minorHAnsi"/>
                <w:lang w:val="en-GB"/>
              </w:rPr>
              <w:t>Microsoft Excel (All available)</w:t>
            </w:r>
          </w:p>
          <w:p w14:paraId="2AA773CA" w14:textId="261097C8" w:rsidR="00795098" w:rsidRPr="00795098" w:rsidRDefault="00795098" w:rsidP="00795098">
            <w:pPr>
              <w:spacing w:line="240" w:lineRule="auto"/>
              <w:contextualSpacing w:val="0"/>
              <w:rPr>
                <w:rFonts w:asciiTheme="minorHAnsi" w:hAnsiTheme="minorHAnsi" w:cstheme="minorHAnsi"/>
                <w:lang w:val="en-GB"/>
              </w:rPr>
            </w:pPr>
            <w:r w:rsidRPr="00795098">
              <w:rPr>
                <w:rFonts w:asciiTheme="minorHAnsi" w:hAnsiTheme="minorHAnsi" w:cstheme="minorHAnsi"/>
                <w:lang w:val="en-GB"/>
              </w:rPr>
              <w:lastRenderedPageBreak/>
              <w:t xml:space="preserve">Analyse: </w:t>
            </w:r>
            <w:r>
              <w:rPr>
                <w:rFonts w:asciiTheme="minorHAnsi" w:hAnsiTheme="minorHAnsi" w:cstheme="minorHAnsi"/>
                <w:lang w:val="en-GB"/>
              </w:rPr>
              <w:t>R (Available)</w:t>
            </w:r>
          </w:p>
          <w:p w14:paraId="6C52C2ED" w14:textId="180B6912" w:rsidR="00787BB0" w:rsidRPr="00FB20B0" w:rsidRDefault="001C4944" w:rsidP="005F5486">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 xml:space="preserve"> </w:t>
            </w:r>
          </w:p>
        </w:tc>
      </w:tr>
      <w:tr w:rsidR="00552D77" w:rsidRPr="00FB20B0" w14:paraId="3ADFA305" w14:textId="77777777" w:rsidTr="00BC4FB1">
        <w:trPr>
          <w:trHeight w:val="335"/>
        </w:trPr>
        <w:tc>
          <w:tcPr>
            <w:tcW w:w="639" w:type="dxa"/>
            <w:vMerge w:val="restart"/>
          </w:tcPr>
          <w:p w14:paraId="2FB7AEEE" w14:textId="1B608C7E" w:rsidR="00552D77" w:rsidRPr="00FB20B0" w:rsidRDefault="00552D77" w:rsidP="00D14AAA">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1.</w:t>
            </w:r>
            <w:r w:rsidR="00D14AAA" w:rsidRPr="00FB20B0">
              <w:rPr>
                <w:rFonts w:asciiTheme="minorHAnsi" w:hAnsiTheme="minorHAnsi" w:cstheme="minorHAnsi"/>
                <w:lang w:val="en-GB"/>
              </w:rPr>
              <w:t>5</w:t>
            </w:r>
          </w:p>
        </w:tc>
        <w:tc>
          <w:tcPr>
            <w:tcW w:w="8287" w:type="dxa"/>
          </w:tcPr>
          <w:p w14:paraId="14206C18" w14:textId="21F63F86" w:rsidR="00552D77" w:rsidRPr="00FB20B0" w:rsidRDefault="00552D77" w:rsidP="00A23C55">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is the estimated size of the data?</w:t>
            </w:r>
          </w:p>
        </w:tc>
      </w:tr>
      <w:tr w:rsidR="00552D77" w:rsidRPr="00FB20B0" w14:paraId="17E381BC" w14:textId="77777777" w:rsidTr="00BC4FB1">
        <w:trPr>
          <w:trHeight w:val="2452"/>
        </w:trPr>
        <w:tc>
          <w:tcPr>
            <w:tcW w:w="639" w:type="dxa"/>
            <w:vMerge/>
            <w:shd w:val="clear" w:color="auto" w:fill="auto"/>
          </w:tcPr>
          <w:p w14:paraId="307DC98A" w14:textId="77777777" w:rsidR="00552D77" w:rsidRPr="00FB20B0" w:rsidRDefault="00552D77" w:rsidP="00C314DC">
            <w:pPr>
              <w:spacing w:line="240" w:lineRule="auto"/>
              <w:contextualSpacing w:val="0"/>
              <w:rPr>
                <w:rFonts w:asciiTheme="minorHAnsi" w:hAnsiTheme="minorHAnsi" w:cstheme="minorHAnsi"/>
                <w:lang w:val="en-GB"/>
              </w:rPr>
            </w:pPr>
          </w:p>
        </w:tc>
        <w:tc>
          <w:tcPr>
            <w:tcW w:w="8287" w:type="dxa"/>
            <w:shd w:val="clear" w:color="auto" w:fill="auto"/>
          </w:tcPr>
          <w:p w14:paraId="64A97AFD" w14:textId="77777777" w:rsidR="00552D77" w:rsidRPr="00FB20B0" w:rsidRDefault="00552D77" w:rsidP="00C314DC">
            <w:pPr>
              <w:spacing w:line="240" w:lineRule="auto"/>
              <w:contextualSpacing w:val="0"/>
              <w:rPr>
                <w:rFonts w:asciiTheme="minorHAnsi" w:hAnsiTheme="minorHAnsi" w:cstheme="minorHAnsi"/>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7"/>
              <w:gridCol w:w="2120"/>
              <w:gridCol w:w="1866"/>
              <w:gridCol w:w="1533"/>
              <w:gridCol w:w="1381"/>
            </w:tblGrid>
            <w:tr w:rsidR="00795098" w:rsidRPr="00FB20B0" w14:paraId="08D4F77F" w14:textId="77777777" w:rsidTr="00BC4FB1">
              <w:tc>
                <w:tcPr>
                  <w:tcW w:w="1137" w:type="dxa"/>
                  <w:tcBorders>
                    <w:top w:val="single" w:sz="4" w:space="0" w:color="auto"/>
                    <w:left w:val="single" w:sz="4" w:space="0" w:color="auto"/>
                    <w:bottom w:val="single" w:sz="4" w:space="0" w:color="auto"/>
                    <w:right w:val="single" w:sz="4" w:space="0" w:color="auto"/>
                  </w:tcBorders>
                  <w:shd w:val="clear" w:color="auto" w:fill="D9D9D9"/>
                </w:tcPr>
                <w:p w14:paraId="54E01D2B" w14:textId="77777777" w:rsidR="00795098" w:rsidRPr="00FB20B0" w:rsidRDefault="00795098"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Data stage</w:t>
                  </w:r>
                </w:p>
              </w:tc>
              <w:tc>
                <w:tcPr>
                  <w:tcW w:w="2120" w:type="dxa"/>
                  <w:tcBorders>
                    <w:top w:val="single" w:sz="4" w:space="0" w:color="auto"/>
                    <w:left w:val="single" w:sz="4" w:space="0" w:color="auto"/>
                    <w:bottom w:val="single" w:sz="4" w:space="0" w:color="auto"/>
                    <w:right w:val="single" w:sz="4" w:space="0" w:color="auto"/>
                  </w:tcBorders>
                  <w:shd w:val="clear" w:color="auto" w:fill="D9D9D9"/>
                </w:tcPr>
                <w:p w14:paraId="34CBCB9F" w14:textId="388BD3EE" w:rsidR="00795098" w:rsidRPr="00FB20B0" w:rsidRDefault="00795098"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 xml:space="preserve">Specification of </w:t>
                  </w:r>
                  <w:r w:rsidR="008C0623">
                    <w:rPr>
                      <w:rFonts w:asciiTheme="minorHAnsi" w:hAnsiTheme="minorHAnsi" w:cstheme="minorHAnsi"/>
                      <w:lang w:val="en-GB"/>
                    </w:rPr>
                    <w:t xml:space="preserve">the </w:t>
                  </w:r>
                  <w:r w:rsidRPr="008C0623">
                    <w:rPr>
                      <w:rFonts w:asciiTheme="minorHAnsi" w:hAnsiTheme="minorHAnsi" w:cstheme="minorHAnsi"/>
                      <w:noProof/>
                      <w:lang w:val="en-GB"/>
                    </w:rPr>
                    <w:t>type</w:t>
                  </w:r>
                  <w:r w:rsidRPr="00FB20B0">
                    <w:rPr>
                      <w:rFonts w:asciiTheme="minorHAnsi" w:hAnsiTheme="minorHAnsi" w:cstheme="minorHAnsi"/>
                      <w:lang w:val="en-GB"/>
                    </w:rPr>
                    <w:t xml:space="preserve"> of research data</w:t>
                  </w:r>
                </w:p>
              </w:tc>
              <w:tc>
                <w:tcPr>
                  <w:tcW w:w="1866" w:type="dxa"/>
                  <w:tcBorders>
                    <w:top w:val="single" w:sz="4" w:space="0" w:color="auto"/>
                    <w:left w:val="single" w:sz="4" w:space="0" w:color="auto"/>
                    <w:bottom w:val="single" w:sz="4" w:space="0" w:color="auto"/>
                    <w:right w:val="single" w:sz="4" w:space="0" w:color="auto"/>
                  </w:tcBorders>
                  <w:shd w:val="clear" w:color="auto" w:fill="D9D9D9"/>
                </w:tcPr>
                <w:p w14:paraId="094F53CE" w14:textId="77777777" w:rsidR="00795098" w:rsidRPr="00FB20B0" w:rsidRDefault="00795098"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Software choice and file format</w:t>
                  </w:r>
                </w:p>
              </w:tc>
              <w:tc>
                <w:tcPr>
                  <w:tcW w:w="1533" w:type="dxa"/>
                  <w:tcBorders>
                    <w:top w:val="single" w:sz="4" w:space="0" w:color="auto"/>
                    <w:left w:val="single" w:sz="4" w:space="0" w:color="auto"/>
                    <w:bottom w:val="single" w:sz="4" w:space="0" w:color="auto"/>
                    <w:right w:val="single" w:sz="4" w:space="0" w:color="auto"/>
                  </w:tcBorders>
                  <w:shd w:val="clear" w:color="auto" w:fill="D9D9D9"/>
                </w:tcPr>
                <w:p w14:paraId="4F70D2BA" w14:textId="24EAA7EF"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Total number of data files </w:t>
                  </w:r>
                </w:p>
              </w:tc>
              <w:tc>
                <w:tcPr>
                  <w:tcW w:w="1381" w:type="dxa"/>
                  <w:tcBorders>
                    <w:top w:val="single" w:sz="4" w:space="0" w:color="auto"/>
                    <w:left w:val="single" w:sz="4" w:space="0" w:color="auto"/>
                    <w:bottom w:val="single" w:sz="4" w:space="0" w:color="auto"/>
                    <w:right w:val="single" w:sz="4" w:space="0" w:color="auto"/>
                  </w:tcBorders>
                  <w:shd w:val="clear" w:color="auto" w:fill="D9D9D9"/>
                </w:tcPr>
                <w:p w14:paraId="3C3999FB" w14:textId="7808D75D" w:rsidR="00795098" w:rsidRPr="00795098" w:rsidRDefault="00795098" w:rsidP="00C314DC">
                  <w:pPr>
                    <w:spacing w:line="240" w:lineRule="auto"/>
                    <w:contextualSpacing w:val="0"/>
                    <w:rPr>
                      <w:rFonts w:asciiTheme="minorHAnsi" w:hAnsiTheme="minorHAnsi" w:cstheme="minorHAnsi"/>
                      <w:highlight w:val="yellow"/>
                      <w:lang w:val="en-GB"/>
                    </w:rPr>
                  </w:pPr>
                  <w:r w:rsidRPr="000B3895">
                    <w:rPr>
                      <w:rFonts w:asciiTheme="minorHAnsi" w:hAnsiTheme="minorHAnsi" w:cstheme="minorHAnsi"/>
                      <w:lang w:val="en-GB"/>
                    </w:rPr>
                    <w:t xml:space="preserve">Total Data size </w:t>
                  </w:r>
                </w:p>
              </w:tc>
            </w:tr>
            <w:tr w:rsidR="00795098" w:rsidRPr="00FB20B0" w14:paraId="709ABAB6" w14:textId="77777777" w:rsidTr="00BC4FB1">
              <w:tc>
                <w:tcPr>
                  <w:tcW w:w="1137" w:type="dxa"/>
                  <w:tcBorders>
                    <w:top w:val="single" w:sz="4" w:space="0" w:color="auto"/>
                    <w:left w:val="single" w:sz="4" w:space="0" w:color="auto"/>
                    <w:bottom w:val="single" w:sz="4" w:space="0" w:color="auto"/>
                    <w:right w:val="single" w:sz="4" w:space="0" w:color="auto"/>
                  </w:tcBorders>
                </w:tcPr>
                <w:p w14:paraId="6D277749" w14:textId="2B167198"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R code</w:t>
                  </w:r>
                  <w:r w:rsidRPr="00FB20B0">
                    <w:rPr>
                      <w:rFonts w:asciiTheme="minorHAnsi" w:hAnsiTheme="minorHAnsi" w:cstheme="minorHAnsi"/>
                      <w:lang w:val="en-GB"/>
                    </w:rPr>
                    <w:t xml:space="preserve"> </w:t>
                  </w:r>
                </w:p>
              </w:tc>
              <w:tc>
                <w:tcPr>
                  <w:tcW w:w="2120" w:type="dxa"/>
                  <w:tcBorders>
                    <w:top w:val="single" w:sz="4" w:space="0" w:color="auto"/>
                    <w:left w:val="single" w:sz="4" w:space="0" w:color="auto"/>
                    <w:bottom w:val="single" w:sz="4" w:space="0" w:color="auto"/>
                    <w:right w:val="single" w:sz="4" w:space="0" w:color="auto"/>
                  </w:tcBorders>
                </w:tcPr>
                <w:p w14:paraId="1E18158C" w14:textId="42D4F181"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R code to run simulations, </w:t>
                  </w:r>
                  <w:r w:rsidRPr="008C0623">
                    <w:rPr>
                      <w:rFonts w:asciiTheme="minorHAnsi" w:hAnsiTheme="minorHAnsi" w:cstheme="minorHAnsi"/>
                      <w:noProof/>
                      <w:lang w:val="en-GB"/>
                    </w:rPr>
                    <w:t>analy</w:t>
                  </w:r>
                  <w:r w:rsidR="008C0623">
                    <w:rPr>
                      <w:rFonts w:asciiTheme="minorHAnsi" w:hAnsiTheme="minorHAnsi" w:cstheme="minorHAnsi"/>
                      <w:noProof/>
                      <w:lang w:val="en-GB"/>
                    </w:rPr>
                    <w:t>z</w:t>
                  </w:r>
                  <w:r w:rsidRPr="008C0623">
                    <w:rPr>
                      <w:rFonts w:asciiTheme="minorHAnsi" w:hAnsiTheme="minorHAnsi" w:cstheme="minorHAnsi"/>
                      <w:noProof/>
                      <w:lang w:val="en-GB"/>
                    </w:rPr>
                    <w:t>e</w:t>
                  </w:r>
                  <w:r>
                    <w:rPr>
                      <w:rFonts w:asciiTheme="minorHAnsi" w:hAnsiTheme="minorHAnsi" w:cstheme="minorHAnsi"/>
                      <w:lang w:val="en-GB"/>
                    </w:rPr>
                    <w:t xml:space="preserve"> empirical data and produce output</w:t>
                  </w:r>
                </w:p>
              </w:tc>
              <w:tc>
                <w:tcPr>
                  <w:tcW w:w="1866" w:type="dxa"/>
                  <w:tcBorders>
                    <w:top w:val="single" w:sz="4" w:space="0" w:color="auto"/>
                    <w:left w:val="single" w:sz="4" w:space="0" w:color="auto"/>
                    <w:bottom w:val="single" w:sz="4" w:space="0" w:color="auto"/>
                    <w:right w:val="single" w:sz="4" w:space="0" w:color="auto"/>
                  </w:tcBorders>
                </w:tcPr>
                <w:p w14:paraId="1728AA9D" w14:textId="38EC1C58" w:rsidR="00795098" w:rsidRDefault="00795098" w:rsidP="00795098">
                  <w:pPr>
                    <w:spacing w:line="240" w:lineRule="auto"/>
                    <w:contextualSpacing w:val="0"/>
                    <w:rPr>
                      <w:rFonts w:asciiTheme="minorHAnsi" w:hAnsiTheme="minorHAnsi" w:cstheme="minorHAnsi"/>
                      <w:lang w:val="en-GB"/>
                    </w:rPr>
                  </w:pPr>
                  <w:r>
                    <w:rPr>
                      <w:rFonts w:asciiTheme="minorHAnsi" w:hAnsiTheme="minorHAnsi" w:cstheme="minorHAnsi"/>
                      <w:lang w:val="en-GB"/>
                    </w:rPr>
                    <w:t>Original format</w:t>
                  </w:r>
                  <w:r w:rsidRPr="008C0623">
                    <w:rPr>
                      <w:rFonts w:asciiTheme="minorHAnsi" w:hAnsiTheme="minorHAnsi" w:cstheme="minorHAnsi"/>
                      <w:noProof/>
                      <w:lang w:val="en-GB"/>
                    </w:rPr>
                    <w:t>: .</w:t>
                  </w:r>
                  <w:r>
                    <w:rPr>
                      <w:rFonts w:asciiTheme="minorHAnsi" w:hAnsiTheme="minorHAnsi" w:cstheme="minorHAnsi"/>
                      <w:lang w:val="en-GB"/>
                    </w:rPr>
                    <w:t xml:space="preserve">RMD </w:t>
                  </w:r>
                </w:p>
                <w:p w14:paraId="1CFF503D" w14:textId="0E2611CB" w:rsidR="00795098" w:rsidRPr="00FB20B0" w:rsidRDefault="00795098" w:rsidP="00795098">
                  <w:pPr>
                    <w:spacing w:line="240" w:lineRule="auto"/>
                    <w:contextualSpacing w:val="0"/>
                    <w:rPr>
                      <w:rFonts w:asciiTheme="minorHAnsi" w:hAnsiTheme="minorHAnsi" w:cstheme="minorHAnsi"/>
                      <w:lang w:val="en-GB"/>
                    </w:rPr>
                  </w:pPr>
                  <w:r>
                    <w:rPr>
                      <w:rFonts w:asciiTheme="minorHAnsi" w:hAnsiTheme="minorHAnsi" w:cstheme="minorHAnsi"/>
                      <w:lang w:val="en-GB"/>
                    </w:rPr>
                    <w:t>Processed in: R software</w:t>
                  </w:r>
                </w:p>
              </w:tc>
              <w:tc>
                <w:tcPr>
                  <w:tcW w:w="1533" w:type="dxa"/>
                  <w:tcBorders>
                    <w:top w:val="single" w:sz="4" w:space="0" w:color="auto"/>
                    <w:left w:val="single" w:sz="4" w:space="0" w:color="auto"/>
                    <w:bottom w:val="single" w:sz="4" w:space="0" w:color="auto"/>
                    <w:right w:val="single" w:sz="4" w:space="0" w:color="auto"/>
                  </w:tcBorders>
                </w:tcPr>
                <w:p w14:paraId="5F9D468D" w14:textId="3FA0FF1B" w:rsidR="00795098" w:rsidRPr="00FB20B0" w:rsidRDefault="00E0358A" w:rsidP="00C314DC">
                  <w:pPr>
                    <w:spacing w:line="240" w:lineRule="auto"/>
                    <w:contextualSpacing w:val="0"/>
                    <w:rPr>
                      <w:rFonts w:asciiTheme="minorHAnsi" w:hAnsiTheme="minorHAnsi" w:cstheme="minorHAnsi"/>
                      <w:lang w:val="en-GB"/>
                    </w:rPr>
                  </w:pPr>
                  <w:r>
                    <w:rPr>
                      <w:rFonts w:asciiTheme="minorHAnsi" w:hAnsiTheme="minorHAnsi" w:cstheme="minorHAnsi"/>
                      <w:highlight w:val="yellow"/>
                      <w:lang w:val="en-GB"/>
                    </w:rPr>
                    <w:t>9</w:t>
                  </w:r>
                </w:p>
              </w:tc>
              <w:tc>
                <w:tcPr>
                  <w:tcW w:w="1381" w:type="dxa"/>
                  <w:tcBorders>
                    <w:top w:val="single" w:sz="4" w:space="0" w:color="auto"/>
                    <w:left w:val="single" w:sz="4" w:space="0" w:color="auto"/>
                    <w:bottom w:val="single" w:sz="4" w:space="0" w:color="auto"/>
                    <w:right w:val="single" w:sz="4" w:space="0" w:color="auto"/>
                  </w:tcBorders>
                </w:tcPr>
                <w:p w14:paraId="22534C16" w14:textId="56EA133C" w:rsidR="00795098" w:rsidRPr="00FB20B0" w:rsidRDefault="00EA349A"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213 KB </w:t>
                  </w:r>
                </w:p>
              </w:tc>
            </w:tr>
            <w:tr w:rsidR="00795098" w:rsidRPr="00FB20B0" w14:paraId="354FDEF2" w14:textId="77777777" w:rsidTr="00BC4FB1">
              <w:tc>
                <w:tcPr>
                  <w:tcW w:w="1137" w:type="dxa"/>
                  <w:tcBorders>
                    <w:top w:val="single" w:sz="4" w:space="0" w:color="auto"/>
                    <w:left w:val="single" w:sz="4" w:space="0" w:color="auto"/>
                    <w:bottom w:val="single" w:sz="4" w:space="0" w:color="auto"/>
                    <w:right w:val="single" w:sz="4" w:space="0" w:color="auto"/>
                  </w:tcBorders>
                </w:tcPr>
                <w:p w14:paraId="7AF9C655" w14:textId="69EABDD1"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NESDA dataset</w:t>
                  </w:r>
                </w:p>
              </w:tc>
              <w:tc>
                <w:tcPr>
                  <w:tcW w:w="2120" w:type="dxa"/>
                  <w:tcBorders>
                    <w:top w:val="single" w:sz="4" w:space="0" w:color="auto"/>
                    <w:left w:val="single" w:sz="4" w:space="0" w:color="auto"/>
                    <w:bottom w:val="single" w:sz="4" w:space="0" w:color="auto"/>
                    <w:right w:val="single" w:sz="4" w:space="0" w:color="auto"/>
                  </w:tcBorders>
                </w:tcPr>
                <w:p w14:paraId="5B3AB293" w14:textId="4C7CA63D"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Dataset from NESDA study</w:t>
                  </w:r>
                </w:p>
              </w:tc>
              <w:tc>
                <w:tcPr>
                  <w:tcW w:w="1866" w:type="dxa"/>
                  <w:tcBorders>
                    <w:top w:val="single" w:sz="4" w:space="0" w:color="auto"/>
                    <w:left w:val="single" w:sz="4" w:space="0" w:color="auto"/>
                    <w:bottom w:val="single" w:sz="4" w:space="0" w:color="auto"/>
                    <w:right w:val="single" w:sz="4" w:space="0" w:color="auto"/>
                  </w:tcBorders>
                </w:tcPr>
                <w:p w14:paraId="1FDC5C5B" w14:textId="7BF67FEE" w:rsidR="00795098"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Original format</w:t>
                  </w:r>
                  <w:r w:rsidRPr="008C0623">
                    <w:rPr>
                      <w:rFonts w:asciiTheme="minorHAnsi" w:hAnsiTheme="minorHAnsi" w:cstheme="minorHAnsi"/>
                      <w:noProof/>
                      <w:lang w:val="en-GB"/>
                    </w:rPr>
                    <w:t>: .</w:t>
                  </w:r>
                  <w:r>
                    <w:rPr>
                      <w:rFonts w:asciiTheme="minorHAnsi" w:hAnsiTheme="minorHAnsi" w:cstheme="minorHAnsi"/>
                      <w:lang w:val="en-GB"/>
                    </w:rPr>
                    <w:t xml:space="preserve">sav </w:t>
                  </w:r>
                </w:p>
                <w:p w14:paraId="75E18971" w14:textId="3A96D47B"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Processed in: R software</w:t>
                  </w:r>
                </w:p>
              </w:tc>
              <w:tc>
                <w:tcPr>
                  <w:tcW w:w="1533" w:type="dxa"/>
                  <w:tcBorders>
                    <w:top w:val="single" w:sz="4" w:space="0" w:color="auto"/>
                    <w:left w:val="single" w:sz="4" w:space="0" w:color="auto"/>
                    <w:bottom w:val="single" w:sz="4" w:space="0" w:color="auto"/>
                    <w:right w:val="single" w:sz="4" w:space="0" w:color="auto"/>
                  </w:tcBorders>
                </w:tcPr>
                <w:p w14:paraId="6FB8A418" w14:textId="674611F7"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1</w:t>
                  </w:r>
                </w:p>
              </w:tc>
              <w:tc>
                <w:tcPr>
                  <w:tcW w:w="1381" w:type="dxa"/>
                  <w:tcBorders>
                    <w:top w:val="single" w:sz="4" w:space="0" w:color="auto"/>
                    <w:left w:val="single" w:sz="4" w:space="0" w:color="auto"/>
                    <w:bottom w:val="single" w:sz="4" w:space="0" w:color="auto"/>
                    <w:right w:val="single" w:sz="4" w:space="0" w:color="auto"/>
                  </w:tcBorders>
                </w:tcPr>
                <w:p w14:paraId="1D4D459B" w14:textId="0810A2F3" w:rsidR="00EA349A" w:rsidRDefault="00EA349A"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14 KB</w:t>
                  </w:r>
                </w:p>
                <w:p w14:paraId="2A5FB92E" w14:textId="451B45C3" w:rsidR="00795098" w:rsidRPr="00FB20B0" w:rsidRDefault="00EA349A"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*Not provided in </w:t>
                  </w:r>
                  <w:r w:rsidR="008C0623">
                    <w:rPr>
                      <w:rFonts w:asciiTheme="minorHAnsi" w:hAnsiTheme="minorHAnsi" w:cstheme="minorHAnsi"/>
                      <w:lang w:val="en-GB"/>
                    </w:rPr>
                    <w:t xml:space="preserve">the </w:t>
                  </w:r>
                  <w:r w:rsidRPr="008C0623">
                    <w:rPr>
                      <w:rFonts w:asciiTheme="minorHAnsi" w:hAnsiTheme="minorHAnsi" w:cstheme="minorHAnsi"/>
                      <w:noProof/>
                      <w:lang w:val="en-GB"/>
                    </w:rPr>
                    <w:t>archive</w:t>
                  </w:r>
                </w:p>
              </w:tc>
            </w:tr>
            <w:tr w:rsidR="00795098" w:rsidRPr="00FB20B0" w14:paraId="037AF68B" w14:textId="77777777" w:rsidTr="00BC4FB1">
              <w:tc>
                <w:tcPr>
                  <w:tcW w:w="1137" w:type="dxa"/>
                  <w:tcBorders>
                    <w:top w:val="single" w:sz="4" w:space="0" w:color="auto"/>
                    <w:left w:val="single" w:sz="4" w:space="0" w:color="auto"/>
                    <w:bottom w:val="single" w:sz="4" w:space="0" w:color="auto"/>
                    <w:right w:val="single" w:sz="4" w:space="0" w:color="auto"/>
                  </w:tcBorders>
                </w:tcPr>
                <w:p w14:paraId="5428BD75" w14:textId="75ACDFD0" w:rsidR="00795098" w:rsidRPr="00FB20B0" w:rsidRDefault="00795098"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R</w:t>
                  </w:r>
                  <w:r>
                    <w:rPr>
                      <w:rFonts w:asciiTheme="minorHAnsi" w:hAnsiTheme="minorHAnsi" w:cstheme="minorHAnsi"/>
                      <w:lang w:val="en-GB"/>
                    </w:rPr>
                    <w:t>aw r</w:t>
                  </w:r>
                  <w:r w:rsidRPr="00FB20B0">
                    <w:rPr>
                      <w:rFonts w:asciiTheme="minorHAnsi" w:hAnsiTheme="minorHAnsi" w:cstheme="minorHAnsi"/>
                      <w:lang w:val="en-GB"/>
                    </w:rPr>
                    <w:t>esults</w:t>
                  </w:r>
                </w:p>
              </w:tc>
              <w:tc>
                <w:tcPr>
                  <w:tcW w:w="2120" w:type="dxa"/>
                  <w:tcBorders>
                    <w:top w:val="single" w:sz="4" w:space="0" w:color="auto"/>
                    <w:left w:val="single" w:sz="4" w:space="0" w:color="auto"/>
                    <w:bottom w:val="single" w:sz="4" w:space="0" w:color="auto"/>
                    <w:right w:val="single" w:sz="4" w:space="0" w:color="auto"/>
                  </w:tcBorders>
                </w:tcPr>
                <w:p w14:paraId="39F91FA6" w14:textId="595F8840"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Results tables in form of Excel sheets</w:t>
                  </w:r>
                </w:p>
              </w:tc>
              <w:tc>
                <w:tcPr>
                  <w:tcW w:w="1866" w:type="dxa"/>
                  <w:tcBorders>
                    <w:top w:val="single" w:sz="4" w:space="0" w:color="auto"/>
                    <w:left w:val="single" w:sz="4" w:space="0" w:color="auto"/>
                    <w:bottom w:val="single" w:sz="4" w:space="0" w:color="auto"/>
                    <w:right w:val="single" w:sz="4" w:space="0" w:color="auto"/>
                  </w:tcBorders>
                </w:tcPr>
                <w:p w14:paraId="339407B0" w14:textId="77777777" w:rsidR="00BC4FB1" w:rsidRDefault="00BC4FB1" w:rsidP="00BC4FB1">
                  <w:pPr>
                    <w:spacing w:line="240" w:lineRule="auto"/>
                    <w:contextualSpacing w:val="0"/>
                    <w:rPr>
                      <w:rFonts w:asciiTheme="minorHAnsi" w:hAnsiTheme="minorHAnsi" w:cstheme="minorHAnsi"/>
                      <w:lang w:val="en-GB"/>
                    </w:rPr>
                  </w:pPr>
                  <w:r>
                    <w:rPr>
                      <w:rFonts w:asciiTheme="minorHAnsi" w:hAnsiTheme="minorHAnsi" w:cstheme="minorHAnsi"/>
                      <w:lang w:val="en-GB"/>
                    </w:rPr>
                    <w:t>Original format</w:t>
                  </w:r>
                  <w:r w:rsidRPr="008C0623">
                    <w:rPr>
                      <w:rFonts w:asciiTheme="minorHAnsi" w:hAnsiTheme="minorHAnsi" w:cstheme="minorHAnsi"/>
                      <w:noProof/>
                      <w:lang w:val="en-GB"/>
                    </w:rPr>
                    <w:t>: .xlsx</w:t>
                  </w:r>
                  <w:r>
                    <w:rPr>
                      <w:rFonts w:asciiTheme="minorHAnsi" w:hAnsiTheme="minorHAnsi" w:cstheme="minorHAnsi"/>
                      <w:lang w:val="en-GB"/>
                    </w:rPr>
                    <w:t xml:space="preserve"> </w:t>
                  </w:r>
                </w:p>
                <w:p w14:paraId="253FFD98" w14:textId="50F7AC33" w:rsidR="00795098" w:rsidRPr="00FB20B0" w:rsidRDefault="00BC4FB1" w:rsidP="00BC4FB1">
                  <w:pPr>
                    <w:spacing w:line="240" w:lineRule="auto"/>
                    <w:contextualSpacing w:val="0"/>
                    <w:rPr>
                      <w:rFonts w:asciiTheme="minorHAnsi" w:hAnsiTheme="minorHAnsi" w:cstheme="minorHAnsi"/>
                      <w:lang w:val="en-GB"/>
                    </w:rPr>
                  </w:pPr>
                  <w:r>
                    <w:rPr>
                      <w:rFonts w:asciiTheme="minorHAnsi" w:hAnsiTheme="minorHAnsi" w:cstheme="minorHAnsi"/>
                      <w:lang w:val="en-GB"/>
                    </w:rPr>
                    <w:t>Processed in: Microsoft Excel</w:t>
                  </w:r>
                </w:p>
              </w:tc>
              <w:tc>
                <w:tcPr>
                  <w:tcW w:w="1533" w:type="dxa"/>
                  <w:tcBorders>
                    <w:top w:val="single" w:sz="4" w:space="0" w:color="auto"/>
                    <w:left w:val="single" w:sz="4" w:space="0" w:color="auto"/>
                    <w:bottom w:val="single" w:sz="4" w:space="0" w:color="auto"/>
                    <w:right w:val="single" w:sz="4" w:space="0" w:color="auto"/>
                  </w:tcBorders>
                </w:tcPr>
                <w:p w14:paraId="4CB46165" w14:textId="63170F47"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16</w:t>
                  </w:r>
                </w:p>
              </w:tc>
              <w:tc>
                <w:tcPr>
                  <w:tcW w:w="1381" w:type="dxa"/>
                  <w:tcBorders>
                    <w:top w:val="single" w:sz="4" w:space="0" w:color="auto"/>
                    <w:left w:val="single" w:sz="4" w:space="0" w:color="auto"/>
                    <w:bottom w:val="single" w:sz="4" w:space="0" w:color="auto"/>
                    <w:right w:val="single" w:sz="4" w:space="0" w:color="auto"/>
                  </w:tcBorders>
                </w:tcPr>
                <w:p w14:paraId="00381B46" w14:textId="1C46E121" w:rsidR="00795098" w:rsidRPr="000B3895" w:rsidRDefault="00EA349A" w:rsidP="006A487F">
                  <w:pPr>
                    <w:spacing w:line="240" w:lineRule="auto"/>
                    <w:ind w:left="708" w:hanging="708"/>
                    <w:contextualSpacing w:val="0"/>
                    <w:rPr>
                      <w:rFonts w:asciiTheme="minorHAnsi" w:hAnsiTheme="minorHAnsi" w:cstheme="minorHAnsi"/>
                      <w:highlight w:val="yellow"/>
                      <w:lang w:val="en-GB"/>
                    </w:rPr>
                  </w:pPr>
                  <w:r w:rsidRPr="000B3895">
                    <w:rPr>
                      <w:rFonts w:asciiTheme="minorHAnsi" w:hAnsiTheme="minorHAnsi" w:cstheme="minorHAnsi"/>
                      <w:highlight w:val="yellow"/>
                      <w:lang w:val="en-GB"/>
                    </w:rPr>
                    <w:t>64+ PO KB</w:t>
                  </w:r>
                </w:p>
              </w:tc>
            </w:tr>
            <w:tr w:rsidR="00BC4FB1" w:rsidRPr="00FB20B0" w14:paraId="4FB2418E" w14:textId="77777777" w:rsidTr="00BC4FB1">
              <w:tc>
                <w:tcPr>
                  <w:tcW w:w="1137" w:type="dxa"/>
                  <w:tcBorders>
                    <w:top w:val="single" w:sz="4" w:space="0" w:color="auto"/>
                    <w:left w:val="single" w:sz="4" w:space="0" w:color="auto"/>
                    <w:bottom w:val="single" w:sz="4" w:space="0" w:color="auto"/>
                    <w:right w:val="single" w:sz="4" w:space="0" w:color="auto"/>
                  </w:tcBorders>
                </w:tcPr>
                <w:p w14:paraId="6A52B55C" w14:textId="5B6D51CD" w:rsidR="00BC4FB1" w:rsidRPr="00FB20B0" w:rsidRDefault="00BC4FB1"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Additional file 1</w:t>
                  </w:r>
                </w:p>
              </w:tc>
              <w:tc>
                <w:tcPr>
                  <w:tcW w:w="2120" w:type="dxa"/>
                  <w:tcBorders>
                    <w:top w:val="single" w:sz="4" w:space="0" w:color="auto"/>
                    <w:left w:val="single" w:sz="4" w:space="0" w:color="auto"/>
                    <w:bottom w:val="single" w:sz="4" w:space="0" w:color="auto"/>
                    <w:right w:val="single" w:sz="4" w:space="0" w:color="auto"/>
                  </w:tcBorders>
                </w:tcPr>
                <w:p w14:paraId="020480AA" w14:textId="44D77151" w:rsidR="00BC4FB1" w:rsidRDefault="00BC4FB1"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Results tables in a single PDF file</w:t>
                  </w:r>
                </w:p>
              </w:tc>
              <w:tc>
                <w:tcPr>
                  <w:tcW w:w="1866" w:type="dxa"/>
                  <w:tcBorders>
                    <w:top w:val="single" w:sz="4" w:space="0" w:color="auto"/>
                    <w:left w:val="single" w:sz="4" w:space="0" w:color="auto"/>
                    <w:bottom w:val="single" w:sz="4" w:space="0" w:color="auto"/>
                    <w:right w:val="single" w:sz="4" w:space="0" w:color="auto"/>
                  </w:tcBorders>
                </w:tcPr>
                <w:p w14:paraId="48960262" w14:textId="00B3BD05" w:rsidR="00BC4FB1" w:rsidRDefault="00BC4FB1" w:rsidP="00BC4FB1">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Original format: .txt </w:t>
                  </w:r>
                </w:p>
                <w:p w14:paraId="01C89F00" w14:textId="5A4CE74D" w:rsidR="00BC4FB1" w:rsidRDefault="00BC4FB1" w:rsidP="00BC4FB1">
                  <w:pPr>
                    <w:spacing w:line="240" w:lineRule="auto"/>
                    <w:contextualSpacing w:val="0"/>
                    <w:rPr>
                      <w:rFonts w:asciiTheme="minorHAnsi" w:hAnsiTheme="minorHAnsi" w:cstheme="minorHAnsi"/>
                      <w:lang w:val="en-GB"/>
                    </w:rPr>
                  </w:pPr>
                  <w:r>
                    <w:rPr>
                      <w:rFonts w:asciiTheme="minorHAnsi" w:hAnsiTheme="minorHAnsi" w:cstheme="minorHAnsi"/>
                      <w:lang w:val="en-GB"/>
                    </w:rPr>
                    <w:t>Processed in: Microsoft Word</w:t>
                  </w:r>
                </w:p>
              </w:tc>
              <w:tc>
                <w:tcPr>
                  <w:tcW w:w="1533" w:type="dxa"/>
                  <w:tcBorders>
                    <w:top w:val="single" w:sz="4" w:space="0" w:color="auto"/>
                    <w:left w:val="single" w:sz="4" w:space="0" w:color="auto"/>
                    <w:bottom w:val="single" w:sz="4" w:space="0" w:color="auto"/>
                    <w:right w:val="single" w:sz="4" w:space="0" w:color="auto"/>
                  </w:tcBorders>
                </w:tcPr>
                <w:p w14:paraId="0888810C" w14:textId="1823028D" w:rsidR="00BC4FB1" w:rsidRDefault="00BC4FB1"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1</w:t>
                  </w:r>
                </w:p>
              </w:tc>
              <w:tc>
                <w:tcPr>
                  <w:tcW w:w="1381" w:type="dxa"/>
                  <w:tcBorders>
                    <w:top w:val="single" w:sz="4" w:space="0" w:color="auto"/>
                    <w:left w:val="single" w:sz="4" w:space="0" w:color="auto"/>
                    <w:bottom w:val="single" w:sz="4" w:space="0" w:color="auto"/>
                    <w:right w:val="single" w:sz="4" w:space="0" w:color="auto"/>
                  </w:tcBorders>
                </w:tcPr>
                <w:p w14:paraId="77CB5CC1" w14:textId="463048FF" w:rsidR="00BC4FB1" w:rsidRPr="00FB20B0" w:rsidRDefault="000B3895" w:rsidP="00C314DC">
                  <w:pPr>
                    <w:spacing w:line="240" w:lineRule="auto"/>
                    <w:contextualSpacing w:val="0"/>
                    <w:rPr>
                      <w:rFonts w:asciiTheme="minorHAnsi" w:hAnsiTheme="minorHAnsi" w:cstheme="minorHAnsi"/>
                      <w:lang w:val="en-GB"/>
                    </w:rPr>
                  </w:pPr>
                  <w:r w:rsidRPr="000B3895">
                    <w:rPr>
                      <w:rFonts w:asciiTheme="minorHAnsi" w:hAnsiTheme="minorHAnsi" w:cstheme="minorHAnsi"/>
                      <w:highlight w:val="yellow"/>
                      <w:lang w:val="en-GB"/>
                    </w:rPr>
                    <w:t>KB</w:t>
                  </w:r>
                </w:p>
              </w:tc>
            </w:tr>
            <w:tr w:rsidR="00795098" w:rsidRPr="00FB20B0" w14:paraId="637A80FE" w14:textId="77777777" w:rsidTr="00BC4FB1">
              <w:tc>
                <w:tcPr>
                  <w:tcW w:w="1137" w:type="dxa"/>
                  <w:tcBorders>
                    <w:top w:val="single" w:sz="4" w:space="0" w:color="auto"/>
                    <w:left w:val="single" w:sz="4" w:space="0" w:color="auto"/>
                    <w:bottom w:val="single" w:sz="4" w:space="0" w:color="auto"/>
                    <w:right w:val="single" w:sz="4" w:space="0" w:color="auto"/>
                  </w:tcBorders>
                </w:tcPr>
                <w:p w14:paraId="1F50E91F" w14:textId="087CD748"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Additional images</w:t>
                  </w:r>
                </w:p>
              </w:tc>
              <w:tc>
                <w:tcPr>
                  <w:tcW w:w="2120" w:type="dxa"/>
                  <w:tcBorders>
                    <w:top w:val="single" w:sz="4" w:space="0" w:color="auto"/>
                    <w:left w:val="single" w:sz="4" w:space="0" w:color="auto"/>
                    <w:bottom w:val="single" w:sz="4" w:space="0" w:color="auto"/>
                    <w:right w:val="single" w:sz="4" w:space="0" w:color="auto"/>
                  </w:tcBorders>
                </w:tcPr>
                <w:p w14:paraId="7E0C1C11" w14:textId="39DD9D4E"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Images for </w:t>
                  </w:r>
                  <w:r w:rsidR="008C0623">
                    <w:rPr>
                      <w:rFonts w:asciiTheme="minorHAnsi" w:hAnsiTheme="minorHAnsi" w:cstheme="minorHAnsi"/>
                      <w:lang w:val="en-GB"/>
                    </w:rPr>
                    <w:t xml:space="preserve">the </w:t>
                  </w:r>
                  <w:r w:rsidRPr="008C0623">
                    <w:rPr>
                      <w:rFonts w:asciiTheme="minorHAnsi" w:hAnsiTheme="minorHAnsi" w:cstheme="minorHAnsi"/>
                      <w:noProof/>
                      <w:lang w:val="en-GB"/>
                    </w:rPr>
                    <w:t>final</w:t>
                  </w:r>
                  <w:r>
                    <w:rPr>
                      <w:rFonts w:asciiTheme="minorHAnsi" w:hAnsiTheme="minorHAnsi" w:cstheme="minorHAnsi"/>
                      <w:lang w:val="en-GB"/>
                    </w:rPr>
                    <w:t xml:space="preserve"> article not created within R code.</w:t>
                  </w:r>
                </w:p>
              </w:tc>
              <w:tc>
                <w:tcPr>
                  <w:tcW w:w="1866" w:type="dxa"/>
                  <w:tcBorders>
                    <w:top w:val="single" w:sz="4" w:space="0" w:color="auto"/>
                    <w:left w:val="single" w:sz="4" w:space="0" w:color="auto"/>
                    <w:bottom w:val="single" w:sz="4" w:space="0" w:color="auto"/>
                    <w:right w:val="single" w:sz="4" w:space="0" w:color="auto"/>
                  </w:tcBorders>
                </w:tcPr>
                <w:p w14:paraId="65855A88" w14:textId="3DDE2750" w:rsidR="00795098" w:rsidRDefault="00795098" w:rsidP="00795098">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Original format: .jpeg </w:t>
                  </w:r>
                </w:p>
                <w:p w14:paraId="319DAEFA" w14:textId="01E1A2EB" w:rsidR="00795098" w:rsidRPr="00FB20B0" w:rsidRDefault="00795098" w:rsidP="00795098">
                  <w:pPr>
                    <w:spacing w:line="240" w:lineRule="auto"/>
                    <w:contextualSpacing w:val="0"/>
                    <w:rPr>
                      <w:rFonts w:asciiTheme="minorHAnsi" w:hAnsiTheme="minorHAnsi" w:cstheme="minorHAnsi"/>
                      <w:lang w:val="en-GB"/>
                    </w:rPr>
                  </w:pPr>
                  <w:r>
                    <w:rPr>
                      <w:rFonts w:asciiTheme="minorHAnsi" w:hAnsiTheme="minorHAnsi" w:cstheme="minorHAnsi"/>
                      <w:lang w:val="en-GB"/>
                    </w:rPr>
                    <w:t>Processed in: Microsoft Power Point</w:t>
                  </w:r>
                </w:p>
              </w:tc>
              <w:tc>
                <w:tcPr>
                  <w:tcW w:w="1533" w:type="dxa"/>
                  <w:tcBorders>
                    <w:top w:val="single" w:sz="4" w:space="0" w:color="auto"/>
                    <w:left w:val="single" w:sz="4" w:space="0" w:color="auto"/>
                    <w:bottom w:val="single" w:sz="4" w:space="0" w:color="auto"/>
                    <w:right w:val="single" w:sz="4" w:space="0" w:color="auto"/>
                  </w:tcBorders>
                </w:tcPr>
                <w:p w14:paraId="5EBD55EA" w14:textId="593945B4" w:rsidR="00795098" w:rsidRPr="00FB20B0" w:rsidRDefault="00795098"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2</w:t>
                  </w:r>
                </w:p>
              </w:tc>
              <w:tc>
                <w:tcPr>
                  <w:tcW w:w="1381" w:type="dxa"/>
                  <w:tcBorders>
                    <w:top w:val="single" w:sz="4" w:space="0" w:color="auto"/>
                    <w:left w:val="single" w:sz="4" w:space="0" w:color="auto"/>
                    <w:bottom w:val="single" w:sz="4" w:space="0" w:color="auto"/>
                    <w:right w:val="single" w:sz="4" w:space="0" w:color="auto"/>
                  </w:tcBorders>
                </w:tcPr>
                <w:p w14:paraId="21A574B1" w14:textId="4D4544C5" w:rsidR="00795098" w:rsidRPr="00FB20B0" w:rsidRDefault="000B3895" w:rsidP="00C314DC">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96 KB </w:t>
                  </w:r>
                </w:p>
              </w:tc>
            </w:tr>
          </w:tbl>
          <w:p w14:paraId="6DB3702E" w14:textId="77777777" w:rsidR="00552D77" w:rsidRPr="00FB20B0" w:rsidRDefault="00552D77" w:rsidP="00C314DC">
            <w:pPr>
              <w:rPr>
                <w:rFonts w:asciiTheme="minorHAnsi" w:hAnsiTheme="minorHAnsi" w:cstheme="minorHAnsi"/>
                <w:b/>
                <w:lang w:val="en-GB"/>
              </w:rPr>
            </w:pPr>
          </w:p>
        </w:tc>
      </w:tr>
      <w:tr w:rsidR="00552D77" w:rsidRPr="00FB20B0" w14:paraId="70CA2A26" w14:textId="77777777" w:rsidTr="00BC4FB1">
        <w:trPr>
          <w:trHeight w:val="292"/>
        </w:trPr>
        <w:tc>
          <w:tcPr>
            <w:tcW w:w="639" w:type="dxa"/>
            <w:vMerge/>
          </w:tcPr>
          <w:p w14:paraId="0DF4C7DE" w14:textId="77777777" w:rsidR="00552D77" w:rsidRPr="00FB20B0" w:rsidRDefault="00552D77" w:rsidP="00C314DC">
            <w:pPr>
              <w:spacing w:line="240" w:lineRule="auto"/>
              <w:contextualSpacing w:val="0"/>
              <w:rPr>
                <w:rFonts w:asciiTheme="minorHAnsi" w:hAnsiTheme="minorHAnsi" w:cstheme="minorHAnsi"/>
                <w:lang w:val="en-GB"/>
              </w:rPr>
            </w:pPr>
          </w:p>
        </w:tc>
        <w:tc>
          <w:tcPr>
            <w:tcW w:w="8287" w:type="dxa"/>
          </w:tcPr>
          <w:p w14:paraId="02A43677" w14:textId="787612F6" w:rsidR="00552D77" w:rsidRPr="00FB20B0" w:rsidRDefault="00552D77" w:rsidP="00C314DC">
            <w:pPr>
              <w:spacing w:line="240" w:lineRule="auto"/>
              <w:contextualSpacing w:val="0"/>
              <w:rPr>
                <w:rFonts w:asciiTheme="minorHAnsi" w:hAnsiTheme="minorHAnsi" w:cstheme="minorHAnsi"/>
                <w:lang w:val="en-GB"/>
              </w:rPr>
            </w:pPr>
          </w:p>
        </w:tc>
      </w:tr>
    </w:tbl>
    <w:p w14:paraId="5DD2AFE2" w14:textId="77777777" w:rsidR="00787BB0" w:rsidRPr="00FB20B0" w:rsidRDefault="00787BB0" w:rsidP="00A71433">
      <w:pPr>
        <w:contextualSpacing w:val="0"/>
        <w:rPr>
          <w:rFonts w:asciiTheme="minorHAnsi" w:hAnsiTheme="minorHAnsi" w:cstheme="minorHAns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
        <w:gridCol w:w="8529"/>
      </w:tblGrid>
      <w:tr w:rsidR="00787BB0" w:rsidRPr="00FB20B0" w14:paraId="748C9A63" w14:textId="77777777" w:rsidTr="00795098">
        <w:tc>
          <w:tcPr>
            <w:tcW w:w="9062" w:type="dxa"/>
            <w:gridSpan w:val="2"/>
            <w:tcBorders>
              <w:bottom w:val="single" w:sz="4" w:space="0" w:color="auto"/>
            </w:tcBorders>
            <w:shd w:val="clear" w:color="auto" w:fill="A6A6A6"/>
          </w:tcPr>
          <w:p w14:paraId="76B266E3" w14:textId="61FA7EBC" w:rsidR="00787BB0" w:rsidRPr="00FB20B0" w:rsidRDefault="00787BB0" w:rsidP="00BC4FB1">
            <w:pPr>
              <w:pStyle w:val="Ttulo3"/>
              <w:rPr>
                <w:lang w:val="en-GB"/>
              </w:rPr>
            </w:pPr>
            <w:r w:rsidRPr="00FB20B0">
              <w:rPr>
                <w:lang w:val="en-GB"/>
              </w:rPr>
              <w:t xml:space="preserve">2. Data storage and </w:t>
            </w:r>
            <w:r w:rsidR="006F444B" w:rsidRPr="00FB20B0">
              <w:rPr>
                <w:lang w:val="en-GB"/>
              </w:rPr>
              <w:t>security</w:t>
            </w:r>
          </w:p>
          <w:p w14:paraId="352200FC" w14:textId="77777777" w:rsidR="00787BB0" w:rsidRPr="00FB20B0" w:rsidRDefault="00787BB0" w:rsidP="00C314DC">
            <w:pPr>
              <w:spacing w:line="240" w:lineRule="auto"/>
              <w:jc w:val="center"/>
              <w:rPr>
                <w:rFonts w:asciiTheme="minorHAnsi" w:hAnsiTheme="minorHAnsi" w:cstheme="minorHAnsi"/>
                <w:lang w:val="en-GB"/>
              </w:rPr>
            </w:pPr>
            <w:r w:rsidRPr="00FB20B0">
              <w:rPr>
                <w:rFonts w:asciiTheme="minorHAnsi" w:hAnsiTheme="minorHAnsi" w:cstheme="minorHAnsi"/>
                <w:lang w:val="en-GB"/>
              </w:rPr>
              <w:t>Ensuring that all research data are stored securely and backed up or copied regularly during your research</w:t>
            </w:r>
          </w:p>
        </w:tc>
      </w:tr>
      <w:tr w:rsidR="00511EA9" w:rsidRPr="00FB20B0" w14:paraId="7731FAC2" w14:textId="77777777" w:rsidTr="00795098">
        <w:trPr>
          <w:trHeight w:val="194"/>
        </w:trPr>
        <w:tc>
          <w:tcPr>
            <w:tcW w:w="533" w:type="dxa"/>
            <w:tcBorders>
              <w:bottom w:val="nil"/>
            </w:tcBorders>
          </w:tcPr>
          <w:p w14:paraId="510BB5CF" w14:textId="77777777" w:rsidR="00511EA9" w:rsidRPr="00FB20B0" w:rsidRDefault="00511EA9"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2.1</w:t>
            </w:r>
          </w:p>
        </w:tc>
        <w:tc>
          <w:tcPr>
            <w:tcW w:w="8529" w:type="dxa"/>
            <w:tcBorders>
              <w:bottom w:val="nil"/>
            </w:tcBorders>
          </w:tcPr>
          <w:p w14:paraId="494AAAFA" w14:textId="77777777" w:rsidR="00511EA9" w:rsidRPr="00FB20B0" w:rsidRDefault="00511EA9" w:rsidP="00511EA9">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Where will you store your data?</w:t>
            </w:r>
          </w:p>
          <w:p w14:paraId="508E1E6C" w14:textId="79F421DC" w:rsidR="00795098" w:rsidRPr="00795098" w:rsidRDefault="00511EA9" w:rsidP="005866FF">
            <w:pPr>
              <w:rPr>
                <w:rFonts w:asciiTheme="minorHAnsi" w:hAnsiTheme="minorHAnsi" w:cstheme="minorHAnsi"/>
                <w:lang w:val="en-GB"/>
              </w:rPr>
            </w:pPr>
            <w:r w:rsidRPr="00FB20B0">
              <w:rPr>
                <w:rFonts w:asciiTheme="minorHAnsi" w:hAnsiTheme="minorHAnsi" w:cstheme="minorHAnsi"/>
                <w:lang w:val="en-GB"/>
              </w:rPr>
              <w:t>Please describe how safe storage is guaranteed.</w:t>
            </w:r>
            <w:r w:rsidR="005866FF" w:rsidRPr="00FB20B0">
              <w:rPr>
                <w:rFonts w:asciiTheme="minorHAnsi" w:hAnsiTheme="minorHAnsi" w:cstheme="minorHAnsi"/>
                <w:lang w:val="en-GB"/>
              </w:rPr>
              <w:t xml:space="preserve"> Specify your method if your data is collected </w:t>
            </w:r>
            <w:r w:rsidR="005866FF" w:rsidRPr="008C0623">
              <w:rPr>
                <w:rFonts w:asciiTheme="minorHAnsi" w:hAnsiTheme="minorHAnsi" w:cstheme="minorHAnsi"/>
                <w:noProof/>
                <w:lang w:val="en-GB"/>
              </w:rPr>
              <w:t>and</w:t>
            </w:r>
            <w:r w:rsidR="008C0623">
              <w:rPr>
                <w:rFonts w:asciiTheme="minorHAnsi" w:hAnsiTheme="minorHAnsi" w:cstheme="minorHAnsi"/>
                <w:noProof/>
                <w:lang w:val="en-GB"/>
              </w:rPr>
              <w:t>/</w:t>
            </w:r>
            <w:r w:rsidR="005866FF" w:rsidRPr="008C0623">
              <w:rPr>
                <w:rFonts w:asciiTheme="minorHAnsi" w:hAnsiTheme="minorHAnsi" w:cstheme="minorHAnsi"/>
                <w:noProof/>
                <w:lang w:val="en-GB"/>
              </w:rPr>
              <w:t>or</w:t>
            </w:r>
            <w:r w:rsidR="005866FF" w:rsidRPr="00FB20B0">
              <w:rPr>
                <w:rFonts w:asciiTheme="minorHAnsi" w:hAnsiTheme="minorHAnsi" w:cstheme="minorHAnsi"/>
                <w:lang w:val="en-GB"/>
              </w:rPr>
              <w:t xml:space="preserve"> transported in different locations.</w:t>
            </w:r>
          </w:p>
        </w:tc>
      </w:tr>
      <w:tr w:rsidR="00795098" w:rsidRPr="00FB20B0" w14:paraId="49612FD6" w14:textId="77777777" w:rsidTr="00795098">
        <w:trPr>
          <w:trHeight w:val="194"/>
        </w:trPr>
        <w:tc>
          <w:tcPr>
            <w:tcW w:w="533" w:type="dxa"/>
            <w:tcBorders>
              <w:top w:val="nil"/>
              <w:bottom w:val="nil"/>
            </w:tcBorders>
          </w:tcPr>
          <w:p w14:paraId="536DE966" w14:textId="77777777" w:rsidR="00795098" w:rsidRPr="00FB20B0" w:rsidRDefault="00795098" w:rsidP="00795098">
            <w:pPr>
              <w:spacing w:line="240" w:lineRule="auto"/>
              <w:contextualSpacing w:val="0"/>
              <w:rPr>
                <w:rFonts w:asciiTheme="minorHAnsi" w:hAnsiTheme="minorHAnsi" w:cstheme="minorHAnsi"/>
                <w:lang w:val="en-GB"/>
              </w:rPr>
            </w:pPr>
          </w:p>
        </w:tc>
        <w:tc>
          <w:tcPr>
            <w:tcW w:w="8529" w:type="dxa"/>
            <w:tcBorders>
              <w:top w:val="nil"/>
              <w:bottom w:val="nil"/>
            </w:tcBorders>
          </w:tcPr>
          <w:p w14:paraId="2EE2C0DE" w14:textId="750B8AA5"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938321802"/>
                <w14:checkbox>
                  <w14:checked w14:val="1"/>
                  <w14:checkedState w14:val="2612" w14:font="MS Gothic"/>
                  <w14:uncheckedState w14:val="2610" w14:font="MS Gothic"/>
                </w14:checkbox>
              </w:sdtPr>
              <w:sdtEndPr/>
              <w:sdtContent>
                <w:r w:rsidR="00795098">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 xml:space="preserve">On university departmental network storage </w:t>
            </w:r>
            <w:r w:rsidR="009535E3">
              <w:rPr>
                <w:rFonts w:asciiTheme="minorHAnsi" w:hAnsiTheme="minorHAnsi" w:cstheme="minorHAnsi"/>
                <w:lang w:val="en-GB"/>
              </w:rPr>
              <w:t xml:space="preserve"> (Utrecht University)</w:t>
            </w:r>
          </w:p>
          <w:p w14:paraId="4C0DC17D" w14:textId="1AC53230"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135685847"/>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 xml:space="preserve">On university personal network storage </w:t>
            </w:r>
          </w:p>
          <w:p w14:paraId="46C4C522" w14:textId="6F6E3D84"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670024000"/>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lang w:val="en-GB"/>
              </w:rPr>
              <w:t xml:space="preserve"> In a Virtual Research Environment </w:t>
            </w:r>
          </w:p>
          <w:p w14:paraId="05CB7256" w14:textId="70843A12"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595982846"/>
                <w14:checkbox>
                  <w14:checked w14:val="1"/>
                  <w14:checkedState w14:val="2612" w14:font="MS Gothic"/>
                  <w14:uncheckedState w14:val="2610" w14:font="MS Gothic"/>
                </w14:checkbox>
              </w:sdtPr>
              <w:sdtEndPr/>
              <w:sdtContent>
                <w:r w:rsidR="00795098">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Physical storage (</w:t>
            </w:r>
            <w:r w:rsidR="00295206">
              <w:rPr>
                <w:rFonts w:asciiTheme="minorHAnsi" w:hAnsiTheme="minorHAnsi" w:cstheme="minorHAnsi"/>
                <w:lang w:val="en-GB"/>
              </w:rPr>
              <w:t>internal</w:t>
            </w:r>
            <w:r w:rsidR="00795098" w:rsidRPr="00FB20B0">
              <w:rPr>
                <w:rFonts w:asciiTheme="minorHAnsi" w:hAnsiTheme="minorHAnsi" w:cstheme="minorHAnsi"/>
                <w:lang w:val="en-GB"/>
              </w:rPr>
              <w:t xml:space="preserve"> hard drive)</w:t>
            </w:r>
          </w:p>
          <w:p w14:paraId="68EDFD92" w14:textId="63D06855"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346446740"/>
                <w14:checkbox>
                  <w14:checked w14:val="1"/>
                  <w14:checkedState w14:val="2612" w14:font="MS Gothic"/>
                  <w14:uncheckedState w14:val="2610" w14:font="MS Gothic"/>
                </w14:checkbox>
              </w:sdtPr>
              <w:sdtEndPr/>
              <w:sdtContent>
                <w:r w:rsidR="00795098">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Cloud service (</w:t>
            </w:r>
            <w:r w:rsidR="00795098">
              <w:rPr>
                <w:rFonts w:asciiTheme="minorHAnsi" w:hAnsiTheme="minorHAnsi" w:cstheme="minorHAnsi"/>
                <w:lang w:val="en-GB"/>
              </w:rPr>
              <w:t>Dropbox</w:t>
            </w:r>
            <w:r w:rsidR="00795098" w:rsidRPr="00FB20B0">
              <w:rPr>
                <w:rFonts w:asciiTheme="minorHAnsi" w:hAnsiTheme="minorHAnsi" w:cstheme="minorHAnsi"/>
                <w:lang w:val="en-GB"/>
              </w:rPr>
              <w:t>)</w:t>
            </w:r>
          </w:p>
          <w:p w14:paraId="5BDD06F8" w14:textId="0C04F59F" w:rsidR="00795098" w:rsidRPr="00FB20B0" w:rsidRDefault="009E5D6E" w:rsidP="00795098">
            <w:pPr>
              <w:rPr>
                <w:rFonts w:asciiTheme="minorHAnsi" w:hAnsiTheme="minorHAnsi" w:cstheme="minorHAnsi"/>
                <w:b/>
                <w:lang w:val="en-GB"/>
              </w:rPr>
            </w:pPr>
            <w:sdt>
              <w:sdtPr>
                <w:rPr>
                  <w:rFonts w:asciiTheme="minorHAnsi" w:eastAsia="MS Gothic" w:hAnsiTheme="minorHAnsi" w:cstheme="minorHAnsi"/>
                  <w:lang w:val="en-GB"/>
                </w:rPr>
                <w:id w:val="553666396"/>
                <w14:checkbox>
                  <w14:checked w14:val="1"/>
                  <w14:checkedState w14:val="2612" w14:font="MS Gothic"/>
                  <w14:uncheckedState w14:val="2610" w14:font="MS Gothic"/>
                </w14:checkbox>
              </w:sdtPr>
              <w:sdtEndPr/>
              <w:sdtContent>
                <w:r w:rsidR="00120F7B">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120F7B">
              <w:rPr>
                <w:rFonts w:asciiTheme="minorHAnsi" w:eastAsia="MS Gothic" w:hAnsiTheme="minorHAnsi" w:cstheme="minorHAnsi"/>
                <w:lang w:val="en-GB"/>
              </w:rPr>
              <w:t>Online repository (</w:t>
            </w:r>
            <w:proofErr w:type="spellStart"/>
            <w:r w:rsidR="00120F7B">
              <w:rPr>
                <w:rFonts w:asciiTheme="minorHAnsi" w:eastAsia="MS Gothic" w:hAnsiTheme="minorHAnsi" w:cstheme="minorHAnsi"/>
                <w:lang w:val="en-GB"/>
              </w:rPr>
              <w:t>Github</w:t>
            </w:r>
            <w:proofErr w:type="spellEnd"/>
            <w:r w:rsidR="00120F7B">
              <w:rPr>
                <w:rFonts w:asciiTheme="minorHAnsi" w:eastAsia="MS Gothic" w:hAnsiTheme="minorHAnsi" w:cstheme="minorHAnsi"/>
                <w:lang w:val="en-GB"/>
              </w:rPr>
              <w:t>)</w:t>
            </w:r>
          </w:p>
        </w:tc>
      </w:tr>
      <w:tr w:rsidR="00795098" w:rsidRPr="00FB20B0" w14:paraId="33BA2797" w14:textId="77777777" w:rsidTr="00795098">
        <w:trPr>
          <w:trHeight w:val="194"/>
        </w:trPr>
        <w:tc>
          <w:tcPr>
            <w:tcW w:w="533" w:type="dxa"/>
            <w:tcBorders>
              <w:top w:val="nil"/>
            </w:tcBorders>
          </w:tcPr>
          <w:p w14:paraId="3074F31E" w14:textId="77777777" w:rsidR="00795098" w:rsidRPr="00FB20B0" w:rsidRDefault="00795098" w:rsidP="00795098">
            <w:pPr>
              <w:spacing w:line="240" w:lineRule="auto"/>
              <w:contextualSpacing w:val="0"/>
              <w:rPr>
                <w:rFonts w:asciiTheme="minorHAnsi" w:hAnsiTheme="minorHAnsi" w:cstheme="minorHAnsi"/>
                <w:lang w:val="en-GB"/>
              </w:rPr>
            </w:pPr>
          </w:p>
        </w:tc>
        <w:tc>
          <w:tcPr>
            <w:tcW w:w="8529" w:type="dxa"/>
            <w:tcBorders>
              <w:top w:val="nil"/>
              <w:bottom w:val="single" w:sz="4" w:space="0" w:color="auto"/>
            </w:tcBorders>
          </w:tcPr>
          <w:p w14:paraId="6384B9B2" w14:textId="77777777" w:rsidR="00795098" w:rsidRDefault="00795098" w:rsidP="00795098">
            <w:pPr>
              <w:rPr>
                <w:rFonts w:asciiTheme="minorHAnsi" w:hAnsiTheme="minorHAnsi" w:cstheme="minorHAnsi"/>
                <w:lang w:val="en-GB"/>
              </w:rPr>
            </w:pPr>
            <w:r>
              <w:rPr>
                <w:rFonts w:asciiTheme="minorHAnsi" w:hAnsiTheme="minorHAnsi" w:cstheme="minorHAnsi"/>
                <w:lang w:val="en-GB"/>
              </w:rPr>
              <w:t xml:space="preserve">All the data is stored </w:t>
            </w:r>
            <w:r w:rsidR="008C0623">
              <w:rPr>
                <w:rFonts w:asciiTheme="minorHAnsi" w:hAnsiTheme="minorHAnsi" w:cstheme="minorHAnsi"/>
                <w:noProof/>
                <w:lang w:val="en-GB"/>
              </w:rPr>
              <w:t>o</w:t>
            </w:r>
            <w:r w:rsidRPr="008C0623">
              <w:rPr>
                <w:rFonts w:asciiTheme="minorHAnsi" w:hAnsiTheme="minorHAnsi" w:cstheme="minorHAnsi"/>
                <w:noProof/>
                <w:lang w:val="en-GB"/>
              </w:rPr>
              <w:t>n</w:t>
            </w:r>
            <w:r>
              <w:rPr>
                <w:rFonts w:asciiTheme="minorHAnsi" w:hAnsiTheme="minorHAnsi" w:cstheme="minorHAnsi"/>
                <w:lang w:val="en-GB"/>
              </w:rPr>
              <w:t xml:space="preserve"> an </w:t>
            </w:r>
            <w:r w:rsidR="00295206">
              <w:rPr>
                <w:rFonts w:asciiTheme="minorHAnsi" w:hAnsiTheme="minorHAnsi" w:cstheme="minorHAnsi"/>
                <w:lang w:val="en-GB"/>
              </w:rPr>
              <w:t>internal</w:t>
            </w:r>
            <w:r w:rsidR="00295206" w:rsidRPr="00FB20B0">
              <w:rPr>
                <w:rFonts w:asciiTheme="minorHAnsi" w:hAnsiTheme="minorHAnsi" w:cstheme="minorHAnsi"/>
                <w:lang w:val="en-GB"/>
              </w:rPr>
              <w:t xml:space="preserve"> </w:t>
            </w:r>
            <w:r>
              <w:rPr>
                <w:rFonts w:asciiTheme="minorHAnsi" w:hAnsiTheme="minorHAnsi" w:cstheme="minorHAnsi"/>
                <w:lang w:val="en-GB"/>
              </w:rPr>
              <w:t xml:space="preserve">hard drive and a cloud service (Dropbox). After </w:t>
            </w:r>
            <w:r w:rsidR="008C0623">
              <w:rPr>
                <w:rFonts w:asciiTheme="minorHAnsi" w:hAnsiTheme="minorHAnsi" w:cstheme="minorHAnsi"/>
                <w:lang w:val="en-GB"/>
              </w:rPr>
              <w:t xml:space="preserve">the </w:t>
            </w:r>
            <w:r w:rsidRPr="008C0623">
              <w:rPr>
                <w:rFonts w:asciiTheme="minorHAnsi" w:hAnsiTheme="minorHAnsi" w:cstheme="minorHAnsi"/>
                <w:noProof/>
                <w:lang w:val="en-GB"/>
              </w:rPr>
              <w:t>end</w:t>
            </w:r>
            <w:r>
              <w:rPr>
                <w:rFonts w:asciiTheme="minorHAnsi" w:hAnsiTheme="minorHAnsi" w:cstheme="minorHAnsi"/>
                <w:lang w:val="en-GB"/>
              </w:rPr>
              <w:t xml:space="preserve"> of the study, all the d</w:t>
            </w:r>
            <w:r w:rsidRPr="00795098">
              <w:rPr>
                <w:rFonts w:asciiTheme="minorHAnsi" w:hAnsiTheme="minorHAnsi" w:cstheme="minorHAnsi"/>
                <w:lang w:val="en-GB"/>
              </w:rPr>
              <w:t>ata</w:t>
            </w:r>
            <w:r>
              <w:rPr>
                <w:rFonts w:asciiTheme="minorHAnsi" w:hAnsiTheme="minorHAnsi" w:cstheme="minorHAnsi"/>
                <w:lang w:val="en-GB"/>
              </w:rPr>
              <w:t xml:space="preserve"> (except the NESDA dataset</w:t>
            </w:r>
            <w:r w:rsidR="0056367E">
              <w:rPr>
                <w:rFonts w:asciiTheme="minorHAnsi" w:hAnsiTheme="minorHAnsi" w:cstheme="minorHAnsi"/>
                <w:lang w:val="en-GB"/>
              </w:rPr>
              <w:t>, see 4.1</w:t>
            </w:r>
            <w:r>
              <w:rPr>
                <w:rFonts w:asciiTheme="minorHAnsi" w:hAnsiTheme="minorHAnsi" w:cstheme="minorHAnsi"/>
                <w:lang w:val="en-GB"/>
              </w:rPr>
              <w:t>)</w:t>
            </w:r>
            <w:r w:rsidRPr="00795098">
              <w:rPr>
                <w:rFonts w:asciiTheme="minorHAnsi" w:hAnsiTheme="minorHAnsi" w:cstheme="minorHAnsi"/>
                <w:lang w:val="en-GB"/>
              </w:rPr>
              <w:t xml:space="preserve"> </w:t>
            </w:r>
            <w:r>
              <w:rPr>
                <w:rFonts w:asciiTheme="minorHAnsi" w:hAnsiTheme="minorHAnsi" w:cstheme="minorHAnsi"/>
                <w:lang w:val="en-GB"/>
              </w:rPr>
              <w:t>will be</w:t>
            </w:r>
            <w:r w:rsidRPr="00795098">
              <w:rPr>
                <w:rFonts w:asciiTheme="minorHAnsi" w:hAnsiTheme="minorHAnsi" w:cstheme="minorHAnsi"/>
                <w:lang w:val="en-GB"/>
              </w:rPr>
              <w:t xml:space="preserve"> stored </w:t>
            </w:r>
            <w:r w:rsidR="00120F7B">
              <w:rPr>
                <w:rFonts w:asciiTheme="minorHAnsi" w:hAnsiTheme="minorHAnsi" w:cstheme="minorHAnsi"/>
                <w:lang w:val="en-GB"/>
              </w:rPr>
              <w:t>in</w:t>
            </w:r>
            <w:r>
              <w:rPr>
                <w:rFonts w:asciiTheme="minorHAnsi" w:hAnsiTheme="minorHAnsi" w:cstheme="minorHAnsi"/>
                <w:lang w:val="en-GB"/>
              </w:rPr>
              <w:t xml:space="preserve"> the</w:t>
            </w:r>
            <w:r w:rsidRPr="00795098">
              <w:rPr>
                <w:rFonts w:asciiTheme="minorHAnsi" w:hAnsiTheme="minorHAnsi" w:cstheme="minorHAnsi"/>
                <w:lang w:val="en-GB"/>
              </w:rPr>
              <w:t xml:space="preserve"> university network storage</w:t>
            </w:r>
            <w:r w:rsidR="00120F7B">
              <w:rPr>
                <w:rFonts w:asciiTheme="minorHAnsi" w:hAnsiTheme="minorHAnsi" w:cstheme="minorHAnsi"/>
                <w:lang w:val="en-GB"/>
              </w:rPr>
              <w:t xml:space="preserve"> and a </w:t>
            </w:r>
            <w:proofErr w:type="spellStart"/>
            <w:r w:rsidR="00120F7B">
              <w:rPr>
                <w:rFonts w:asciiTheme="minorHAnsi" w:hAnsiTheme="minorHAnsi" w:cstheme="minorHAnsi"/>
                <w:lang w:val="en-GB"/>
              </w:rPr>
              <w:t>Github</w:t>
            </w:r>
            <w:proofErr w:type="spellEnd"/>
            <w:r w:rsidR="00120F7B">
              <w:rPr>
                <w:rFonts w:asciiTheme="minorHAnsi" w:hAnsiTheme="minorHAnsi" w:cstheme="minorHAnsi"/>
                <w:lang w:val="en-GB"/>
              </w:rPr>
              <w:t xml:space="preserve"> repository</w:t>
            </w:r>
            <w:r w:rsidRPr="00795098">
              <w:rPr>
                <w:rFonts w:asciiTheme="minorHAnsi" w:hAnsiTheme="minorHAnsi" w:cstheme="minorHAnsi"/>
                <w:lang w:val="en-GB"/>
              </w:rPr>
              <w:t xml:space="preserve">. All </w:t>
            </w:r>
            <w:r>
              <w:rPr>
                <w:rFonts w:asciiTheme="minorHAnsi" w:hAnsiTheme="minorHAnsi" w:cstheme="minorHAnsi"/>
                <w:lang w:val="en-GB"/>
              </w:rPr>
              <w:t>the files are</w:t>
            </w:r>
            <w:r w:rsidRPr="00795098">
              <w:rPr>
                <w:rFonts w:asciiTheme="minorHAnsi" w:hAnsiTheme="minorHAnsi" w:cstheme="minorHAnsi"/>
                <w:lang w:val="en-GB"/>
              </w:rPr>
              <w:t xml:space="preserve"> in different locations, thus </w:t>
            </w:r>
            <w:r w:rsidRPr="008C0623">
              <w:rPr>
                <w:rFonts w:asciiTheme="minorHAnsi" w:hAnsiTheme="minorHAnsi" w:cstheme="minorHAnsi"/>
                <w:noProof/>
                <w:lang w:val="en-GB"/>
              </w:rPr>
              <w:t>minimi</w:t>
            </w:r>
            <w:r w:rsidR="008C0623">
              <w:rPr>
                <w:rFonts w:asciiTheme="minorHAnsi" w:hAnsiTheme="minorHAnsi" w:cstheme="minorHAnsi"/>
                <w:noProof/>
                <w:lang w:val="en-GB"/>
              </w:rPr>
              <w:t>z</w:t>
            </w:r>
            <w:r w:rsidRPr="008C0623">
              <w:rPr>
                <w:rFonts w:asciiTheme="minorHAnsi" w:hAnsiTheme="minorHAnsi" w:cstheme="minorHAnsi"/>
                <w:noProof/>
                <w:lang w:val="en-GB"/>
              </w:rPr>
              <w:t>ing</w:t>
            </w:r>
            <w:r w:rsidRPr="00795098">
              <w:rPr>
                <w:rFonts w:asciiTheme="minorHAnsi" w:hAnsiTheme="minorHAnsi" w:cstheme="minorHAnsi"/>
                <w:lang w:val="en-GB"/>
              </w:rPr>
              <w:t xml:space="preserve"> the chance for loss of all data at any given </w:t>
            </w:r>
            <w:r w:rsidRPr="008C0623">
              <w:rPr>
                <w:rFonts w:asciiTheme="minorHAnsi" w:hAnsiTheme="minorHAnsi" w:cstheme="minorHAnsi"/>
                <w:noProof/>
                <w:lang w:val="en-GB"/>
              </w:rPr>
              <w:t>time</w:t>
            </w:r>
            <w:r w:rsidRPr="00795098">
              <w:rPr>
                <w:rFonts w:asciiTheme="minorHAnsi" w:hAnsiTheme="minorHAnsi" w:cstheme="minorHAnsi"/>
                <w:lang w:val="en-GB"/>
              </w:rPr>
              <w:t xml:space="preserve"> since </w:t>
            </w:r>
            <w:r w:rsidR="008C0623">
              <w:rPr>
                <w:rFonts w:asciiTheme="minorHAnsi" w:hAnsiTheme="minorHAnsi" w:cstheme="minorHAnsi"/>
                <w:lang w:val="en-GB"/>
              </w:rPr>
              <w:t xml:space="preserve">the </w:t>
            </w:r>
            <w:r w:rsidRPr="008C0623">
              <w:rPr>
                <w:rFonts w:asciiTheme="minorHAnsi" w:hAnsiTheme="minorHAnsi" w:cstheme="minorHAnsi"/>
                <w:noProof/>
                <w:lang w:val="en-GB"/>
              </w:rPr>
              <w:t>backup</w:t>
            </w:r>
            <w:r w:rsidRPr="00795098">
              <w:rPr>
                <w:rFonts w:asciiTheme="minorHAnsi" w:hAnsiTheme="minorHAnsi" w:cstheme="minorHAnsi"/>
                <w:lang w:val="en-GB"/>
              </w:rPr>
              <w:t xml:space="preserve"> is possible from a second/third location.</w:t>
            </w:r>
          </w:p>
          <w:p w14:paraId="119F9F97" w14:textId="47174A28" w:rsidR="008C0623" w:rsidRPr="00FB20B0" w:rsidRDefault="008C0623" w:rsidP="00795098">
            <w:pPr>
              <w:rPr>
                <w:rFonts w:asciiTheme="minorHAnsi" w:hAnsiTheme="minorHAnsi" w:cstheme="minorHAnsi"/>
                <w:lang w:val="en-GB"/>
              </w:rPr>
            </w:pPr>
          </w:p>
        </w:tc>
      </w:tr>
      <w:tr w:rsidR="00795098" w:rsidRPr="00FB20B0" w14:paraId="661B1D2A" w14:textId="77777777" w:rsidTr="00795098">
        <w:trPr>
          <w:trHeight w:val="194"/>
        </w:trPr>
        <w:tc>
          <w:tcPr>
            <w:tcW w:w="533" w:type="dxa"/>
          </w:tcPr>
          <w:p w14:paraId="078DAD7E" w14:textId="77777777" w:rsidR="00795098" w:rsidRPr="00FB20B0" w:rsidRDefault="0079509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2.2</w:t>
            </w:r>
          </w:p>
        </w:tc>
        <w:tc>
          <w:tcPr>
            <w:tcW w:w="8529" w:type="dxa"/>
            <w:tcBorders>
              <w:top w:val="single" w:sz="4" w:space="0" w:color="auto"/>
            </w:tcBorders>
          </w:tcPr>
          <w:p w14:paraId="614561E2" w14:textId="485648F1" w:rsidR="00795098" w:rsidRPr="00FB20B0" w:rsidRDefault="00795098" w:rsidP="00795098">
            <w:pPr>
              <w:rPr>
                <w:rFonts w:asciiTheme="minorHAnsi" w:hAnsiTheme="minorHAnsi" w:cstheme="minorHAnsi"/>
                <w:b/>
                <w:lang w:val="en-GB"/>
              </w:rPr>
            </w:pPr>
            <w:r w:rsidRPr="00FB20B0">
              <w:rPr>
                <w:rFonts w:asciiTheme="minorHAnsi" w:hAnsiTheme="minorHAnsi" w:cstheme="minorHAnsi"/>
                <w:b/>
                <w:lang w:val="en-GB"/>
              </w:rPr>
              <w:t>W</w:t>
            </w:r>
            <w:r w:rsidR="000369E6">
              <w:rPr>
                <w:rFonts w:asciiTheme="minorHAnsi" w:hAnsiTheme="minorHAnsi" w:cstheme="minorHAnsi"/>
                <w:b/>
                <w:lang w:val="en-GB"/>
              </w:rPr>
              <w:t>hen w</w:t>
            </w:r>
            <w:r w:rsidRPr="00FB20B0">
              <w:rPr>
                <w:rFonts w:asciiTheme="minorHAnsi" w:hAnsiTheme="minorHAnsi" w:cstheme="minorHAnsi"/>
                <w:b/>
                <w:lang w:val="en-GB"/>
              </w:rPr>
              <w:t>ill your data be backed up?</w:t>
            </w:r>
          </w:p>
          <w:p w14:paraId="4913121F" w14:textId="77777777" w:rsidR="00120F7B" w:rsidRDefault="00120F7B" w:rsidP="00120F7B">
            <w:pPr>
              <w:spacing w:line="240" w:lineRule="auto"/>
              <w:contextualSpacing w:val="0"/>
              <w:rPr>
                <w:rFonts w:asciiTheme="minorHAnsi" w:hAnsiTheme="minorHAnsi" w:cstheme="minorHAnsi"/>
                <w:lang w:val="en-GB"/>
              </w:rPr>
            </w:pPr>
            <w:r>
              <w:rPr>
                <w:rFonts w:asciiTheme="minorHAnsi" w:hAnsiTheme="minorHAnsi" w:cstheme="minorHAnsi"/>
                <w:lang w:val="en-GB"/>
              </w:rPr>
              <w:t>T</w:t>
            </w:r>
            <w:r w:rsidRPr="00120F7B">
              <w:rPr>
                <w:rFonts w:asciiTheme="minorHAnsi" w:hAnsiTheme="minorHAnsi" w:cstheme="minorHAnsi"/>
                <w:lang w:val="en-GB"/>
              </w:rPr>
              <w:t xml:space="preserve">here will be regular back-upping. </w:t>
            </w:r>
          </w:p>
          <w:p w14:paraId="5CFF7D0C" w14:textId="28729EF5" w:rsidR="00120F7B" w:rsidRPr="00120F7B" w:rsidRDefault="00295206" w:rsidP="00120F7B">
            <w:pPr>
              <w:spacing w:line="240" w:lineRule="auto"/>
              <w:contextualSpacing w:val="0"/>
              <w:rPr>
                <w:rFonts w:asciiTheme="minorHAnsi" w:hAnsiTheme="minorHAnsi" w:cstheme="minorHAnsi"/>
                <w:lang w:val="en-GB"/>
              </w:rPr>
            </w:pPr>
            <w:r>
              <w:rPr>
                <w:rFonts w:asciiTheme="minorHAnsi" w:hAnsiTheme="minorHAnsi" w:cstheme="minorHAnsi"/>
                <w:lang w:val="en-GB"/>
              </w:rPr>
              <w:t>Internal</w:t>
            </w:r>
            <w:r w:rsidR="00120F7B" w:rsidRPr="00120F7B">
              <w:rPr>
                <w:rFonts w:asciiTheme="minorHAnsi" w:hAnsiTheme="minorHAnsi" w:cstheme="minorHAnsi"/>
                <w:lang w:val="en-GB"/>
              </w:rPr>
              <w:t xml:space="preserve"> Hard-disk backup &gt; Weekly</w:t>
            </w:r>
          </w:p>
          <w:p w14:paraId="15332955" w14:textId="77777777" w:rsidR="00795098" w:rsidRDefault="00120F7B" w:rsidP="00120F7B">
            <w:pPr>
              <w:spacing w:line="240" w:lineRule="auto"/>
              <w:contextualSpacing w:val="0"/>
              <w:rPr>
                <w:rFonts w:asciiTheme="minorHAnsi" w:hAnsiTheme="minorHAnsi" w:cstheme="minorHAnsi"/>
                <w:lang w:val="en-GB"/>
              </w:rPr>
            </w:pPr>
            <w:r>
              <w:rPr>
                <w:rFonts w:asciiTheme="minorHAnsi" w:hAnsiTheme="minorHAnsi" w:cstheme="minorHAnsi"/>
                <w:lang w:val="en-GB"/>
              </w:rPr>
              <w:t>Dropbox</w:t>
            </w:r>
            <w:r w:rsidRPr="00120F7B">
              <w:rPr>
                <w:rFonts w:asciiTheme="minorHAnsi" w:hAnsiTheme="minorHAnsi" w:cstheme="minorHAnsi"/>
                <w:lang w:val="en-GB"/>
              </w:rPr>
              <w:t xml:space="preserve"> &gt; Weekly</w:t>
            </w:r>
          </w:p>
          <w:p w14:paraId="66C55F78" w14:textId="77777777" w:rsidR="00120F7B" w:rsidRPr="00120F7B" w:rsidRDefault="00120F7B" w:rsidP="00120F7B">
            <w:pPr>
              <w:spacing w:line="240" w:lineRule="auto"/>
              <w:contextualSpacing w:val="0"/>
              <w:rPr>
                <w:rFonts w:asciiTheme="minorHAnsi" w:hAnsiTheme="minorHAnsi" w:cstheme="minorHAnsi"/>
                <w:lang w:val="en-GB"/>
              </w:rPr>
            </w:pPr>
            <w:r w:rsidRPr="00120F7B">
              <w:rPr>
                <w:rFonts w:asciiTheme="minorHAnsi" w:hAnsiTheme="minorHAnsi" w:cstheme="minorHAnsi"/>
                <w:lang w:val="en-GB"/>
              </w:rPr>
              <w:t>University Network Storage</w:t>
            </w:r>
            <w:r>
              <w:rPr>
                <w:rFonts w:asciiTheme="minorHAnsi" w:hAnsiTheme="minorHAnsi" w:cstheme="minorHAnsi"/>
                <w:lang w:val="en-GB"/>
              </w:rPr>
              <w:t xml:space="preserve"> </w:t>
            </w:r>
            <w:r w:rsidRPr="00120F7B">
              <w:rPr>
                <w:rFonts w:asciiTheme="minorHAnsi" w:hAnsiTheme="minorHAnsi" w:cstheme="minorHAnsi"/>
                <w:lang w:val="en-GB"/>
              </w:rPr>
              <w:t xml:space="preserve">&gt; </w:t>
            </w:r>
            <w:r>
              <w:rPr>
                <w:rFonts w:asciiTheme="minorHAnsi" w:hAnsiTheme="minorHAnsi" w:cstheme="minorHAnsi"/>
                <w:lang w:val="en-GB"/>
              </w:rPr>
              <w:t>Once after project completion</w:t>
            </w:r>
          </w:p>
          <w:p w14:paraId="3DC91443" w14:textId="6238DE4A" w:rsidR="00120F7B" w:rsidRPr="00FB20B0" w:rsidRDefault="00120F7B" w:rsidP="00120F7B">
            <w:pPr>
              <w:spacing w:line="240" w:lineRule="auto"/>
              <w:contextualSpacing w:val="0"/>
              <w:rPr>
                <w:rFonts w:asciiTheme="minorHAnsi" w:hAnsiTheme="minorHAnsi" w:cstheme="minorHAnsi"/>
                <w:lang w:val="en-GB"/>
              </w:rPr>
            </w:pPr>
            <w:proofErr w:type="spellStart"/>
            <w:r>
              <w:rPr>
                <w:rFonts w:asciiTheme="minorHAnsi" w:hAnsiTheme="minorHAnsi" w:cstheme="minorHAnsi"/>
                <w:lang w:val="en-GB"/>
              </w:rPr>
              <w:t>Github</w:t>
            </w:r>
            <w:proofErr w:type="spellEnd"/>
            <w:r>
              <w:rPr>
                <w:rFonts w:asciiTheme="minorHAnsi" w:hAnsiTheme="minorHAnsi" w:cstheme="minorHAnsi"/>
                <w:lang w:val="en-GB"/>
              </w:rPr>
              <w:t xml:space="preserve"> </w:t>
            </w:r>
            <w:r w:rsidRPr="00120F7B">
              <w:rPr>
                <w:rFonts w:asciiTheme="minorHAnsi" w:hAnsiTheme="minorHAnsi" w:cstheme="minorHAnsi"/>
                <w:lang w:val="en-GB"/>
              </w:rPr>
              <w:t xml:space="preserve">&gt; </w:t>
            </w:r>
            <w:r>
              <w:rPr>
                <w:rFonts w:asciiTheme="minorHAnsi" w:hAnsiTheme="minorHAnsi" w:cstheme="minorHAnsi"/>
                <w:lang w:val="en-GB"/>
              </w:rPr>
              <w:t>Once after project completion</w:t>
            </w:r>
          </w:p>
        </w:tc>
      </w:tr>
      <w:tr w:rsidR="00795098" w:rsidRPr="00FB20B0" w14:paraId="76905F7B" w14:textId="77777777" w:rsidTr="009E0AB8">
        <w:trPr>
          <w:trHeight w:val="194"/>
        </w:trPr>
        <w:tc>
          <w:tcPr>
            <w:tcW w:w="533" w:type="dxa"/>
            <w:vMerge w:val="restart"/>
          </w:tcPr>
          <w:p w14:paraId="080EF304" w14:textId="71562C71" w:rsidR="00795098" w:rsidRPr="00FB20B0" w:rsidRDefault="0079509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2.3</w:t>
            </w:r>
          </w:p>
        </w:tc>
        <w:tc>
          <w:tcPr>
            <w:tcW w:w="8529" w:type="dxa"/>
            <w:tcBorders>
              <w:bottom w:val="single" w:sz="4" w:space="0" w:color="auto"/>
            </w:tcBorders>
          </w:tcPr>
          <w:p w14:paraId="408D8458" w14:textId="7E0A4B72" w:rsidR="00795098" w:rsidRPr="00FB20B0" w:rsidRDefault="00795098" w:rsidP="00795098">
            <w:pPr>
              <w:rPr>
                <w:rFonts w:asciiTheme="minorHAnsi" w:hAnsiTheme="minorHAnsi" w:cstheme="minorHAnsi"/>
                <w:b/>
                <w:lang w:val="en-GB"/>
              </w:rPr>
            </w:pPr>
            <w:r w:rsidRPr="00FB20B0">
              <w:rPr>
                <w:rFonts w:asciiTheme="minorHAnsi" w:hAnsiTheme="minorHAnsi" w:cstheme="minorHAnsi"/>
                <w:b/>
                <w:lang w:val="en-GB"/>
              </w:rPr>
              <w:t xml:space="preserve">Are there any </w:t>
            </w:r>
            <w:r w:rsidRPr="008C0623">
              <w:rPr>
                <w:rFonts w:asciiTheme="minorHAnsi" w:hAnsiTheme="minorHAnsi" w:cstheme="minorHAnsi"/>
                <w:b/>
                <w:noProof/>
                <w:lang w:val="en-GB"/>
              </w:rPr>
              <w:t>commerciali</w:t>
            </w:r>
            <w:r w:rsidR="008C0623">
              <w:rPr>
                <w:rFonts w:asciiTheme="minorHAnsi" w:hAnsiTheme="minorHAnsi" w:cstheme="minorHAnsi"/>
                <w:b/>
                <w:noProof/>
                <w:lang w:val="en-GB"/>
              </w:rPr>
              <w:t>z</w:t>
            </w:r>
            <w:r w:rsidRPr="008C0623">
              <w:rPr>
                <w:rFonts w:asciiTheme="minorHAnsi" w:hAnsiTheme="minorHAnsi" w:cstheme="minorHAnsi"/>
                <w:b/>
                <w:noProof/>
                <w:lang w:val="en-GB"/>
              </w:rPr>
              <w:t>ation</w:t>
            </w:r>
            <w:r w:rsidRPr="00FB20B0">
              <w:rPr>
                <w:rFonts w:asciiTheme="minorHAnsi" w:hAnsiTheme="minorHAnsi" w:cstheme="minorHAnsi"/>
                <w:b/>
                <w:lang w:val="en-GB"/>
              </w:rPr>
              <w:t>, ethical or confidentiality restrictions about handling your data?</w:t>
            </w:r>
          </w:p>
          <w:p w14:paraId="101AFE09" w14:textId="61FAE3C4" w:rsidR="00795098" w:rsidRPr="00FB20B0" w:rsidRDefault="00795098" w:rsidP="00795098">
            <w:pPr>
              <w:spacing w:line="240" w:lineRule="auto"/>
              <w:contextualSpacing w:val="0"/>
              <w:rPr>
                <w:rFonts w:asciiTheme="minorHAnsi" w:hAnsiTheme="minorHAnsi" w:cstheme="minorHAnsi"/>
                <w:b/>
                <w:lang w:val="en-GB"/>
              </w:rPr>
            </w:pPr>
            <w:r w:rsidRPr="00FB20B0">
              <w:rPr>
                <w:rFonts w:asciiTheme="minorHAnsi" w:hAnsiTheme="minorHAnsi" w:cstheme="minorHAnsi"/>
                <w:lang w:val="en-GB"/>
              </w:rPr>
              <w:t>Please specify briefly.</w:t>
            </w:r>
          </w:p>
        </w:tc>
      </w:tr>
      <w:tr w:rsidR="00795098" w:rsidRPr="00FB20B0" w14:paraId="20773D30" w14:textId="77777777" w:rsidTr="009E0AB8">
        <w:trPr>
          <w:trHeight w:val="1907"/>
        </w:trPr>
        <w:tc>
          <w:tcPr>
            <w:tcW w:w="533" w:type="dxa"/>
            <w:vMerge/>
          </w:tcPr>
          <w:p w14:paraId="1BABE513" w14:textId="77777777" w:rsidR="00795098" w:rsidRPr="00FB20B0" w:rsidRDefault="00795098" w:rsidP="00795098">
            <w:pPr>
              <w:spacing w:line="240" w:lineRule="auto"/>
              <w:contextualSpacing w:val="0"/>
              <w:rPr>
                <w:rFonts w:asciiTheme="minorHAnsi" w:hAnsiTheme="minorHAnsi" w:cstheme="minorHAnsi"/>
                <w:lang w:val="en-GB"/>
              </w:rPr>
            </w:pPr>
          </w:p>
        </w:tc>
        <w:tc>
          <w:tcPr>
            <w:tcW w:w="8529" w:type="dxa"/>
            <w:tcBorders>
              <w:bottom w:val="nil"/>
            </w:tcBorders>
          </w:tcPr>
          <w:p w14:paraId="2C7FD941" w14:textId="1311D327"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314799396"/>
                <w14:checkbox>
                  <w14:checked w14:val="1"/>
                  <w14:checkedState w14:val="2612" w14:font="MS Gothic"/>
                  <w14:uncheckedState w14:val="2610" w14:font="MS Gothic"/>
                </w14:checkbox>
              </w:sdtPr>
              <w:sdtEndPr/>
              <w:sdtContent>
                <w:r w:rsidR="00BB4C23">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 xml:space="preserve">Contractual obligations </w:t>
            </w:r>
          </w:p>
          <w:p w14:paraId="3FBE53CD" w14:textId="5D1FF3F8"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700011353"/>
                <w14:checkbox>
                  <w14:checked w14:val="0"/>
                  <w14:checkedState w14:val="2612" w14:font="MS Gothic"/>
                  <w14:uncheckedState w14:val="2610" w14:font="MS Gothic"/>
                </w14:checkbox>
              </w:sdtPr>
              <w:sdtEndPr/>
              <w:sdtContent>
                <w:r w:rsidR="009E0AB8">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 xml:space="preserve">Requirements by </w:t>
            </w:r>
            <w:r w:rsidR="00795098" w:rsidRPr="008C0623">
              <w:rPr>
                <w:rFonts w:asciiTheme="minorHAnsi" w:hAnsiTheme="minorHAnsi" w:cstheme="minorHAnsi"/>
                <w:noProof/>
                <w:lang w:val="en-GB"/>
              </w:rPr>
              <w:t>law:</w:t>
            </w:r>
            <w:r w:rsidR="00795098" w:rsidRPr="00FB20B0">
              <w:rPr>
                <w:rFonts w:asciiTheme="minorHAnsi" w:hAnsiTheme="minorHAnsi" w:cstheme="minorHAnsi"/>
                <w:lang w:val="en-GB"/>
              </w:rPr>
              <w:t xml:space="preserve"> protection of personal data (e.g. privacy law</w:t>
            </w:r>
            <w:r w:rsidR="00795098" w:rsidRPr="008C0623">
              <w:rPr>
                <w:rFonts w:asciiTheme="minorHAnsi" w:hAnsiTheme="minorHAnsi" w:cstheme="minorHAnsi"/>
                <w:noProof/>
                <w:lang w:val="en-GB"/>
              </w:rPr>
              <w:t>):</w:t>
            </w:r>
            <w:r w:rsidR="00795098" w:rsidRPr="00FB20B0">
              <w:rPr>
                <w:rFonts w:asciiTheme="minorHAnsi" w:hAnsiTheme="minorHAnsi" w:cstheme="minorHAnsi"/>
                <w:lang w:val="en-GB"/>
              </w:rPr>
              <w:t xml:space="preserve"> specify in 4.1</w:t>
            </w:r>
          </w:p>
          <w:p w14:paraId="03A1BA5D" w14:textId="25B1A22E"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322160719"/>
                <w14:checkbox>
                  <w14:checked w14:val="1"/>
                  <w14:checkedState w14:val="2612" w14:font="MS Gothic"/>
                  <w14:uncheckedState w14:val="2610" w14:font="MS Gothic"/>
                </w14:checkbox>
              </w:sdtPr>
              <w:sdtEndPr/>
              <w:sdtContent>
                <w:r w:rsidR="00BB4C23">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Requirements by </w:t>
            </w:r>
            <w:r w:rsidR="00795098" w:rsidRPr="008C0623">
              <w:rPr>
                <w:rFonts w:asciiTheme="minorHAnsi" w:eastAsia="MS Gothic" w:hAnsiTheme="minorHAnsi" w:cstheme="minorHAnsi"/>
                <w:noProof/>
                <w:lang w:val="en-GB"/>
              </w:rPr>
              <w:t>law:</w:t>
            </w:r>
            <w:r w:rsidR="00795098" w:rsidRPr="00FB20B0">
              <w:rPr>
                <w:rFonts w:asciiTheme="minorHAnsi" w:eastAsia="MS Gothic" w:hAnsiTheme="minorHAnsi" w:cstheme="minorHAnsi"/>
                <w:lang w:val="en-GB"/>
              </w:rPr>
              <w:t xml:space="preserve"> copyright, intellectual </w:t>
            </w:r>
            <w:r w:rsidR="00795098" w:rsidRPr="008C0623">
              <w:rPr>
                <w:rFonts w:asciiTheme="minorHAnsi" w:eastAsia="MS Gothic" w:hAnsiTheme="minorHAnsi" w:cstheme="minorHAnsi"/>
                <w:noProof/>
                <w:lang w:val="en-GB"/>
              </w:rPr>
              <w:t>property:</w:t>
            </w:r>
            <w:r w:rsidR="00795098" w:rsidRPr="00FB20B0">
              <w:rPr>
                <w:rFonts w:asciiTheme="minorHAnsi" w:eastAsia="MS Gothic" w:hAnsiTheme="minorHAnsi" w:cstheme="minorHAnsi"/>
                <w:lang w:val="en-GB"/>
              </w:rPr>
              <w:t xml:space="preserve"> specify in 4.1</w:t>
            </w:r>
          </w:p>
          <w:p w14:paraId="6E7741EC" w14:textId="35D7CF9C" w:rsidR="00795098" w:rsidRPr="00FB20B0" w:rsidRDefault="009E5D6E" w:rsidP="00795098">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920949843"/>
                <w14:checkbox>
                  <w14:checked w14:val="1"/>
                  <w14:checkedState w14:val="2612" w14:font="MS Gothic"/>
                  <w14:uncheckedState w14:val="2610" w14:font="MS Gothic"/>
                </w14:checkbox>
              </w:sdtPr>
              <w:sdtEndPr/>
              <w:sdtContent>
                <w:r w:rsidR="00BB4C23">
                  <w:rPr>
                    <w:rFonts w:ascii="MS Gothic" w:eastAsia="MS Gothic" w:hAnsi="MS Gothic" w:cstheme="minorHAnsi" w:hint="eastAsia"/>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Ethical restrictions (e.g. ethical review</w:t>
            </w:r>
            <w:r w:rsidR="00795098" w:rsidRPr="008C0623">
              <w:rPr>
                <w:rFonts w:asciiTheme="minorHAnsi" w:hAnsiTheme="minorHAnsi" w:cstheme="minorHAnsi"/>
                <w:noProof/>
                <w:lang w:val="en-GB"/>
              </w:rPr>
              <w:t>):</w:t>
            </w:r>
            <w:r w:rsidR="00795098" w:rsidRPr="00FB20B0">
              <w:rPr>
                <w:rFonts w:asciiTheme="minorHAnsi" w:hAnsiTheme="minorHAnsi" w:cstheme="minorHAnsi"/>
                <w:lang w:val="en-GB"/>
              </w:rPr>
              <w:t xml:space="preserve"> specify in 4.1</w:t>
            </w:r>
          </w:p>
          <w:p w14:paraId="7028E727" w14:textId="7DD6A037"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623143496"/>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Commercial considerations (e.g. patentability)</w:t>
            </w:r>
          </w:p>
          <w:p w14:paraId="6C38BD13" w14:textId="012D6F35" w:rsidR="00795098" w:rsidRPr="00FB20B0" w:rsidRDefault="009E5D6E" w:rsidP="00795098">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1536849123"/>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color w:val="auto"/>
                <w:lang w:val="en-GB"/>
              </w:rPr>
              <w:t xml:space="preserve"> </w:t>
            </w:r>
            <w:r w:rsidR="00795098" w:rsidRPr="00FB20B0">
              <w:rPr>
                <w:rFonts w:asciiTheme="minorHAnsi" w:hAnsiTheme="minorHAnsi" w:cstheme="minorHAnsi"/>
                <w:color w:val="auto"/>
                <w:lang w:val="en-GB"/>
              </w:rPr>
              <w:t xml:space="preserve">Formal security standards </w:t>
            </w:r>
          </w:p>
          <w:p w14:paraId="57BA701F" w14:textId="411827FC" w:rsidR="00795098" w:rsidRPr="00FB20B0" w:rsidRDefault="009E5D6E" w:rsidP="00795098">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1910534021"/>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color w:val="auto"/>
                <w:lang w:val="en-GB"/>
              </w:rPr>
              <w:t xml:space="preserve"> </w:t>
            </w:r>
            <w:r w:rsidR="00795098" w:rsidRPr="00FB20B0">
              <w:rPr>
                <w:rFonts w:asciiTheme="minorHAnsi" w:hAnsiTheme="minorHAnsi" w:cstheme="minorHAnsi"/>
                <w:color w:val="auto"/>
                <w:lang w:val="en-GB"/>
              </w:rPr>
              <w:t>No requirements</w:t>
            </w:r>
          </w:p>
          <w:p w14:paraId="266C3698" w14:textId="09252B9D" w:rsidR="0079509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383853911"/>
                <w14:checkbox>
                  <w14:checked w14:val="0"/>
                  <w14:checkedState w14:val="2612" w14:font="MS Gothic"/>
                  <w14:uncheckedState w14:val="2610" w14:font="MS Gothic"/>
                </w14:checkbox>
              </w:sdtPr>
              <w:sdtEndPr/>
              <w:sdtContent>
                <w:r w:rsidR="00795098" w:rsidRPr="00FB20B0">
                  <w:rPr>
                    <w:rFonts w:ascii="Segoe UI Symbol" w:eastAsia="MS Gothic" w:hAnsi="Segoe UI Symbol" w:cs="Segoe UI Symbol"/>
                    <w:lang w:val="en-GB"/>
                  </w:rPr>
                  <w:t>☐</w:t>
                </w:r>
              </w:sdtContent>
            </w:sdt>
            <w:r w:rsidR="00795098" w:rsidRPr="00FB20B0">
              <w:rPr>
                <w:rFonts w:asciiTheme="minorHAnsi" w:eastAsia="MS Gothic" w:hAnsiTheme="minorHAnsi" w:cstheme="minorHAnsi"/>
                <w:lang w:val="en-GB"/>
              </w:rPr>
              <w:t xml:space="preserve"> </w:t>
            </w:r>
            <w:r w:rsidR="00795098" w:rsidRPr="00FB20B0">
              <w:rPr>
                <w:rFonts w:asciiTheme="minorHAnsi" w:hAnsiTheme="minorHAnsi" w:cstheme="minorHAnsi"/>
                <w:lang w:val="en-GB"/>
              </w:rPr>
              <w:t xml:space="preserve">Other, namely: </w:t>
            </w:r>
          </w:p>
        </w:tc>
      </w:tr>
      <w:tr w:rsidR="00795098" w:rsidRPr="00FB20B0" w14:paraId="7CAE59D2" w14:textId="77777777" w:rsidTr="009E0AB8">
        <w:trPr>
          <w:trHeight w:val="459"/>
        </w:trPr>
        <w:tc>
          <w:tcPr>
            <w:tcW w:w="533" w:type="dxa"/>
            <w:vMerge/>
          </w:tcPr>
          <w:p w14:paraId="1973175B" w14:textId="77777777" w:rsidR="00795098" w:rsidRPr="00FB20B0" w:rsidRDefault="00795098" w:rsidP="00795098">
            <w:pPr>
              <w:spacing w:line="240" w:lineRule="auto"/>
              <w:contextualSpacing w:val="0"/>
              <w:rPr>
                <w:rFonts w:asciiTheme="minorHAnsi" w:hAnsiTheme="minorHAnsi" w:cstheme="minorHAnsi"/>
                <w:lang w:val="en-GB"/>
              </w:rPr>
            </w:pPr>
          </w:p>
        </w:tc>
        <w:tc>
          <w:tcPr>
            <w:tcW w:w="8529" w:type="dxa"/>
            <w:tcBorders>
              <w:top w:val="nil"/>
            </w:tcBorders>
          </w:tcPr>
          <w:p w14:paraId="03702E30" w14:textId="71EF06D1" w:rsidR="00BB4C23" w:rsidRPr="00BB4C23" w:rsidRDefault="00BB4C23" w:rsidP="00795098">
            <w:pPr>
              <w:rPr>
                <w:rFonts w:asciiTheme="minorHAnsi" w:hAnsiTheme="minorHAnsi" w:cstheme="minorHAnsi"/>
                <w:lang w:val="en-GB"/>
              </w:rPr>
            </w:pPr>
            <w:r>
              <w:rPr>
                <w:rFonts w:asciiTheme="minorHAnsi" w:hAnsiTheme="minorHAnsi" w:cstheme="minorHAnsi"/>
                <w:lang w:val="en-GB"/>
              </w:rPr>
              <w:t>The obligations with NESDA require that the data will not be used for other purposes than the ones specified in the approved Data Analysis Plan</w:t>
            </w:r>
            <w:r w:rsidR="008C0623">
              <w:rPr>
                <w:rFonts w:asciiTheme="minorHAnsi" w:hAnsiTheme="minorHAnsi" w:cstheme="minorHAnsi"/>
                <w:lang w:val="en-GB"/>
              </w:rPr>
              <w:t>.</w:t>
            </w:r>
          </w:p>
          <w:p w14:paraId="6F53CB62" w14:textId="051393D1" w:rsidR="00BB4C23" w:rsidRPr="00FB20B0" w:rsidRDefault="00BB4C23" w:rsidP="00795098">
            <w:pPr>
              <w:rPr>
                <w:rFonts w:asciiTheme="minorHAnsi" w:eastAsia="MS Gothic" w:hAnsiTheme="minorHAnsi" w:cstheme="minorHAnsi"/>
                <w:lang w:val="en-GB"/>
              </w:rPr>
            </w:pPr>
            <w:r>
              <w:rPr>
                <w:rFonts w:asciiTheme="minorHAnsi" w:eastAsia="MS Gothic" w:hAnsiTheme="minorHAnsi" w:cstheme="minorHAnsi"/>
                <w:lang w:val="en-GB"/>
              </w:rPr>
              <w:t>Other restrictions will be addressed in section 4.1.</w:t>
            </w:r>
          </w:p>
        </w:tc>
      </w:tr>
      <w:tr w:rsidR="004A3310" w:rsidRPr="00FB20B0" w14:paraId="5BB8D1A7" w14:textId="77777777" w:rsidTr="000273A0">
        <w:trPr>
          <w:trHeight w:val="937"/>
        </w:trPr>
        <w:tc>
          <w:tcPr>
            <w:tcW w:w="533" w:type="dxa"/>
          </w:tcPr>
          <w:p w14:paraId="47B8CACB" w14:textId="77777777" w:rsidR="004A3310" w:rsidRPr="00FB20B0" w:rsidRDefault="004A3310"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2.4</w:t>
            </w:r>
          </w:p>
        </w:tc>
        <w:tc>
          <w:tcPr>
            <w:tcW w:w="8529" w:type="dxa"/>
          </w:tcPr>
          <w:p w14:paraId="1748B12E" w14:textId="77777777" w:rsidR="004A3310" w:rsidRPr="00FB20B0" w:rsidRDefault="004A3310" w:rsidP="00795098">
            <w:pPr>
              <w:rPr>
                <w:rFonts w:asciiTheme="minorHAnsi" w:hAnsiTheme="minorHAnsi" w:cstheme="minorHAnsi"/>
                <w:b/>
                <w:lang w:val="en-GB"/>
              </w:rPr>
            </w:pPr>
            <w:r w:rsidRPr="00FB20B0">
              <w:rPr>
                <w:rFonts w:asciiTheme="minorHAnsi" w:hAnsiTheme="minorHAnsi" w:cstheme="minorHAnsi"/>
                <w:b/>
                <w:lang w:val="en-GB"/>
              </w:rPr>
              <w:t>How will access to the data be managed during the project?</w:t>
            </w:r>
          </w:p>
          <w:p w14:paraId="5AC1E69C" w14:textId="35691F6F" w:rsidR="004A3310" w:rsidRPr="00FB20B0" w:rsidRDefault="004A3310" w:rsidP="00795098">
            <w:pPr>
              <w:rPr>
                <w:rFonts w:asciiTheme="minorHAnsi" w:hAnsiTheme="minorHAnsi" w:cstheme="minorHAnsi"/>
                <w:lang w:val="en-GB"/>
              </w:rPr>
            </w:pPr>
            <w:r>
              <w:rPr>
                <w:rFonts w:asciiTheme="minorHAnsi" w:hAnsiTheme="minorHAnsi" w:cstheme="minorHAnsi"/>
                <w:lang w:val="en-GB"/>
              </w:rPr>
              <w:t xml:space="preserve">During the project, only the researchers involved have access to the data derived from the project. After the project is finished, all the data, except the NESDA dataset, as mentioned above, will be open access. </w:t>
            </w:r>
          </w:p>
        </w:tc>
      </w:tr>
      <w:tr w:rsidR="004A3310" w:rsidRPr="00FB20B0" w14:paraId="388C3A6D" w14:textId="77777777" w:rsidTr="000273A0">
        <w:trPr>
          <w:trHeight w:val="1165"/>
        </w:trPr>
        <w:tc>
          <w:tcPr>
            <w:tcW w:w="533" w:type="dxa"/>
          </w:tcPr>
          <w:p w14:paraId="1D6359AB" w14:textId="7CF1667F" w:rsidR="004A3310" w:rsidRPr="00FB20B0" w:rsidRDefault="004A3310"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2.5</w:t>
            </w:r>
          </w:p>
        </w:tc>
        <w:tc>
          <w:tcPr>
            <w:tcW w:w="8529" w:type="dxa"/>
          </w:tcPr>
          <w:p w14:paraId="0773ACF2" w14:textId="77777777" w:rsidR="004A3310" w:rsidRPr="00FB20B0" w:rsidRDefault="004A3310" w:rsidP="00795098">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are the main risks to data security?</w:t>
            </w:r>
          </w:p>
          <w:p w14:paraId="17761764" w14:textId="29FE3029" w:rsidR="004A3310" w:rsidRDefault="004A3310" w:rsidP="00795098">
            <w:pPr>
              <w:rPr>
                <w:rFonts w:asciiTheme="minorHAnsi" w:hAnsiTheme="minorHAnsi" w:cstheme="minorHAnsi"/>
                <w:lang w:val="en-GB"/>
              </w:rPr>
            </w:pPr>
            <w:r w:rsidRPr="004A3310">
              <w:rPr>
                <w:rFonts w:asciiTheme="minorHAnsi" w:hAnsiTheme="minorHAnsi" w:cstheme="minorHAnsi"/>
                <w:lang w:val="en-GB"/>
              </w:rPr>
              <w:t xml:space="preserve">Accidental deletion, </w:t>
            </w:r>
            <w:r w:rsidR="00295206">
              <w:rPr>
                <w:rFonts w:asciiTheme="minorHAnsi" w:hAnsiTheme="minorHAnsi" w:cstheme="minorHAnsi"/>
                <w:lang w:val="en-GB"/>
              </w:rPr>
              <w:t>malfunction of internal</w:t>
            </w:r>
            <w:r w:rsidRPr="004A3310">
              <w:rPr>
                <w:rFonts w:asciiTheme="minorHAnsi" w:hAnsiTheme="minorHAnsi" w:cstheme="minorHAnsi"/>
                <w:lang w:val="en-GB"/>
              </w:rPr>
              <w:t xml:space="preserve"> hard disks, theft. If data became unusable or got lost, then this would prove highly detrimental to future analysis, and the publication of</w:t>
            </w:r>
            <w:r>
              <w:rPr>
                <w:rFonts w:asciiTheme="minorHAnsi" w:hAnsiTheme="minorHAnsi" w:cstheme="minorHAnsi"/>
                <w:lang w:val="en-GB"/>
              </w:rPr>
              <w:t xml:space="preserve"> the generated data.</w:t>
            </w:r>
          </w:p>
          <w:p w14:paraId="5637DFA9" w14:textId="78157322" w:rsidR="004A3310" w:rsidRPr="00FB20B0" w:rsidRDefault="004A3310" w:rsidP="00795098">
            <w:pPr>
              <w:rPr>
                <w:rFonts w:asciiTheme="minorHAnsi" w:hAnsiTheme="minorHAnsi" w:cstheme="minorHAnsi"/>
                <w:lang w:val="en-GB"/>
              </w:rPr>
            </w:pPr>
            <w:r>
              <w:rPr>
                <w:rFonts w:asciiTheme="minorHAnsi" w:hAnsiTheme="minorHAnsi" w:cstheme="minorHAnsi"/>
                <w:lang w:val="en-GB"/>
              </w:rPr>
              <w:t xml:space="preserve">If the NESDA dataset is filtered, the information could </w:t>
            </w:r>
            <w:r w:rsidR="009E0AB8">
              <w:rPr>
                <w:rFonts w:asciiTheme="minorHAnsi" w:hAnsiTheme="minorHAnsi" w:cstheme="minorHAnsi"/>
                <w:lang w:val="en-GB"/>
              </w:rPr>
              <w:t xml:space="preserve">be used by third parties in a detrimental way. However, the individual privacy of the participants would not be compromised given that we do not have access to variables that link any participant with the identification number. Only the principal investigator from NESDA and their data manager have access to such information, more information can be found in </w:t>
            </w:r>
            <w:r w:rsidR="0056367E">
              <w:rPr>
                <w:rFonts w:asciiTheme="minorHAnsi" w:hAnsiTheme="minorHAnsi" w:cstheme="minorHAnsi"/>
                <w:lang w:val="en-GB"/>
              </w:rPr>
              <w:fldChar w:fldCharType="begin"/>
            </w:r>
            <w:r w:rsidR="0056367E">
              <w:rPr>
                <w:rFonts w:asciiTheme="minorHAnsi" w:hAnsiTheme="minorHAnsi" w:cstheme="minorHAnsi"/>
                <w:lang w:val="en-GB"/>
              </w:rPr>
              <w:instrText xml:space="preserve"> ADDIN ZOTERO_ITEM CSL_CITATION {"citationID":"baJ452xD","properties":{"formattedCitation":"(Penninx et al., 2008)","plainCitation":"(Penninx et al., 2008)","noteIndex":0},"citationItems":[{"id":115,"uris":["http://zotero.org/users/4564039/items/FYR2QKVP"],"uri":["http://zotero.org/users/4564039/items/FYR2QKVP"],"itemData":{"id":115,"type":"article-journal","title":"The Netherlands Study of Depression and Anxiety (NESDA): rationale, objectives and methods","container-title":"International Journal of Methods in Psychiatric Research","page":"121-140","volume":"17","issue":"3","source":"CrossRef","DOI":"10.1002/mpr.256","ISSN":"10498931, 15570657","shortTitle":"The Netherlands Study of Depression and Anxiety (NESDA)","language":"en","author":[{"family":"Penninx","given":"Brenda W.J.H."},{"family":"Beekman","given":"Aartjan T.F."},{"family":"Smit","given":"Johannes H."},{"family":"Zitman","given":"Frans G."},{"family":"Nolen","given":"Willem A."},{"family":"Spinhoven","given":"Philip"},{"family":"Cuijpers","given":"Pim"},{"family":"De Jong","given":"Peter J."},{"family":"Van Marwijk","given":"Harm W.J."},{"family":"Assendelft","given":"Willem J.J."},{"family":"Van Der Meer","given":"Klaas"},{"family":"Verhaak","given":"Peter"},{"family":"Wensing","given":"Michel"},{"family":"De Graaf","given":"Ron"},{"family":"Hoogendijk","given":"Witte J."},{"family":"Ormel","given":"Johan"},{"family":"Van Dyck","given":"Richard"},{"literal":"For the NESDA Research Consortium"}],"issued":{"date-parts":[["2008",9]]}}}],"schema":"https://github.com/citation-style-language/schema/raw/master/csl-citation.json"} </w:instrText>
            </w:r>
            <w:r w:rsidR="0056367E">
              <w:rPr>
                <w:rFonts w:asciiTheme="minorHAnsi" w:hAnsiTheme="minorHAnsi" w:cstheme="minorHAnsi"/>
                <w:lang w:val="en-GB"/>
              </w:rPr>
              <w:fldChar w:fldCharType="separate"/>
            </w:r>
            <w:r w:rsidR="0056367E" w:rsidRPr="0056367E">
              <w:rPr>
                <w:rFonts w:ascii="Calibri" w:hAnsi="Calibri" w:cs="Calibri"/>
              </w:rPr>
              <w:t>(Penninx et al., 2008)</w:t>
            </w:r>
            <w:r w:rsidR="0056367E">
              <w:rPr>
                <w:rFonts w:asciiTheme="minorHAnsi" w:hAnsiTheme="minorHAnsi" w:cstheme="minorHAnsi"/>
                <w:lang w:val="en-GB"/>
              </w:rPr>
              <w:fldChar w:fldCharType="end"/>
            </w:r>
            <w:r w:rsidR="009E0AB8">
              <w:rPr>
                <w:rFonts w:asciiTheme="minorHAnsi" w:hAnsiTheme="minorHAnsi" w:cstheme="minorHAnsi"/>
                <w:lang w:val="en-GB"/>
              </w:rPr>
              <w:t xml:space="preserve">. </w:t>
            </w:r>
          </w:p>
        </w:tc>
      </w:tr>
      <w:tr w:rsidR="009E0AB8" w:rsidRPr="00FB20B0" w14:paraId="1024E8F1" w14:textId="77777777" w:rsidTr="000273A0">
        <w:trPr>
          <w:trHeight w:val="4348"/>
        </w:trPr>
        <w:tc>
          <w:tcPr>
            <w:tcW w:w="533" w:type="dxa"/>
          </w:tcPr>
          <w:p w14:paraId="7D251DCF" w14:textId="224B1EC9" w:rsidR="009E0AB8" w:rsidRPr="00FB20B0" w:rsidRDefault="009E0AB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 xml:space="preserve">2.6 </w:t>
            </w:r>
          </w:p>
        </w:tc>
        <w:tc>
          <w:tcPr>
            <w:tcW w:w="8529" w:type="dxa"/>
          </w:tcPr>
          <w:p w14:paraId="13F58198" w14:textId="77777777" w:rsidR="009E0AB8" w:rsidRPr="00FB20B0" w:rsidRDefault="009E0AB8" w:rsidP="00795098">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measures do you take to comply with the security requirements and to mitigate the risks?</w:t>
            </w:r>
          </w:p>
          <w:p w14:paraId="4C794D34" w14:textId="77777777" w:rsidR="009E0AB8" w:rsidRPr="00FB20B0" w:rsidRDefault="009E0AB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Describe how you can restore your data in the event of data loss and who is responsible.</w:t>
            </w:r>
          </w:p>
          <w:p w14:paraId="0D7E8BDE" w14:textId="77777777" w:rsidR="009E0AB8" w:rsidRPr="00FB20B0" w:rsidRDefault="009E0AB8" w:rsidP="00795098">
            <w:pPr>
              <w:rPr>
                <w:rFonts w:asciiTheme="minorHAnsi" w:hAnsiTheme="minorHAnsi" w:cstheme="minorHAnsi"/>
                <w:lang w:val="en-GB"/>
              </w:rPr>
            </w:pPr>
            <w:r w:rsidRPr="00FB20B0">
              <w:rPr>
                <w:rFonts w:asciiTheme="minorHAnsi" w:hAnsiTheme="minorHAnsi" w:cstheme="minorHAnsi"/>
                <w:lang w:val="en-GB"/>
              </w:rPr>
              <w:t xml:space="preserve">If applicable, please describe procedures to ensure personal data are handled confidentially and who is responsible. </w:t>
            </w:r>
          </w:p>
          <w:p w14:paraId="4AC86F42" w14:textId="40DA4DE0"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4947416"/>
                <w14:checkbox>
                  <w14:checked w14:val="1"/>
                  <w14:checkedState w14:val="2612" w14:font="MS Gothic"/>
                  <w14:uncheckedState w14:val="2610" w14:font="MS Gothic"/>
                </w14:checkbox>
              </w:sdtPr>
              <w:sdtEndPr/>
              <w:sdtContent>
                <w:r w:rsidR="009E0AB8">
                  <w:rPr>
                    <w:rFonts w:ascii="MS Gothic" w:eastAsia="MS Gothic" w:hAnsi="MS Gothic" w:cstheme="minorHAnsi" w:hint="eastAsia"/>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Access restrictions</w:t>
            </w:r>
          </w:p>
          <w:p w14:paraId="066105E1" w14:textId="77777777"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596379063"/>
                <w14:checkbox>
                  <w14:checked w14:val="0"/>
                  <w14:checkedState w14:val="2612" w14:font="MS Gothic"/>
                  <w14:uncheckedState w14:val="2610" w14:font="MS Gothic"/>
                </w14:checkbox>
              </w:sdtPr>
              <w:sdtEndPr/>
              <w:sdtContent>
                <w:r w:rsidR="009E0AB8" w:rsidRPr="00FB20B0">
                  <w:rPr>
                    <w:rFonts w:ascii="Segoe UI Symbol" w:eastAsia="MS Gothic" w:hAnsi="Segoe UI Symbol" w:cs="Segoe UI Symbol"/>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Encryptions</w:t>
            </w:r>
          </w:p>
          <w:p w14:paraId="532B467A" w14:textId="77777777"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180083484"/>
                <w14:checkbox>
                  <w14:checked w14:val="0"/>
                  <w14:checkedState w14:val="2612" w14:font="MS Gothic"/>
                  <w14:uncheckedState w14:val="2610" w14:font="MS Gothic"/>
                </w14:checkbox>
              </w:sdtPr>
              <w:sdtEndPr/>
              <w:sdtContent>
                <w:r w:rsidR="009E0AB8" w:rsidRPr="00FB20B0">
                  <w:rPr>
                    <w:rFonts w:ascii="Segoe UI Symbol" w:eastAsia="MS Gothic" w:hAnsi="Segoe UI Symbol" w:cs="Segoe UI Symbol"/>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Data processing</w:t>
            </w:r>
          </w:p>
          <w:p w14:paraId="3E3BA9EF" w14:textId="77777777"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220750066"/>
                <w14:checkbox>
                  <w14:checked w14:val="0"/>
                  <w14:checkedState w14:val="2612" w14:font="MS Gothic"/>
                  <w14:uncheckedState w14:val="2610" w14:font="MS Gothic"/>
                </w14:checkbox>
              </w:sdtPr>
              <w:sdtEndPr/>
              <w:sdtContent>
                <w:r w:rsidR="009E0AB8" w:rsidRPr="00FB20B0">
                  <w:rPr>
                    <w:rFonts w:ascii="Segoe UI Symbol" w:eastAsia="MS Gothic" w:hAnsi="Segoe UI Symbol" w:cs="Segoe UI Symbol"/>
                    <w:lang w:val="en-GB"/>
                  </w:rPr>
                  <w:t>☐</w:t>
                </w:r>
              </w:sdtContent>
            </w:sdt>
            <w:r w:rsidR="009E0AB8" w:rsidRPr="00FB20B0">
              <w:rPr>
                <w:rFonts w:asciiTheme="minorHAnsi" w:eastAsia="MS Gothic" w:hAnsiTheme="minorHAnsi" w:cstheme="minorHAnsi"/>
                <w:lang w:val="en-GB"/>
              </w:rPr>
              <w:t xml:space="preserve"> De-identification / Anonymisation </w:t>
            </w:r>
          </w:p>
          <w:p w14:paraId="11F31A15" w14:textId="336ECDEB"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615872186"/>
                <w14:checkbox>
                  <w14:checked w14:val="1"/>
                  <w14:checkedState w14:val="2612" w14:font="MS Gothic"/>
                  <w14:uncheckedState w14:val="2610" w14:font="MS Gothic"/>
                </w14:checkbox>
              </w:sdtPr>
              <w:sdtEndPr/>
              <w:sdtContent>
                <w:r w:rsidR="009E0AB8">
                  <w:rPr>
                    <w:rFonts w:ascii="MS Gothic" w:eastAsia="MS Gothic" w:hAnsi="MS Gothic" w:cstheme="minorHAnsi" w:hint="eastAsia"/>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Regular back-ups</w:t>
            </w:r>
          </w:p>
          <w:p w14:paraId="363C4C74" w14:textId="76287958"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025125164"/>
                <w14:checkbox>
                  <w14:checked w14:val="1"/>
                  <w14:checkedState w14:val="2612" w14:font="MS Gothic"/>
                  <w14:uncheckedState w14:val="2610" w14:font="MS Gothic"/>
                </w14:checkbox>
              </w:sdtPr>
              <w:sdtEndPr/>
              <w:sdtContent>
                <w:r w:rsidR="009E0AB8">
                  <w:rPr>
                    <w:rFonts w:ascii="MS Gothic" w:eastAsia="MS Gothic" w:hAnsi="MS Gothic" w:cstheme="minorHAnsi" w:hint="eastAsia"/>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 xml:space="preserve">Master copy stored on university network storage </w:t>
            </w:r>
          </w:p>
          <w:p w14:paraId="424DDA27" w14:textId="77777777" w:rsidR="009E0AB8"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082436016"/>
                <w14:checkbox>
                  <w14:checked w14:val="0"/>
                  <w14:checkedState w14:val="2612" w14:font="MS Gothic"/>
                  <w14:uncheckedState w14:val="2610" w14:font="MS Gothic"/>
                </w14:checkbox>
              </w:sdtPr>
              <w:sdtEndPr/>
              <w:sdtContent>
                <w:r w:rsidR="009E0AB8" w:rsidRPr="00FB20B0">
                  <w:rPr>
                    <w:rFonts w:ascii="Segoe UI Symbol" w:eastAsia="MS Gothic" w:hAnsi="Segoe UI Symbol" w:cs="Segoe UI Symbol"/>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 xml:space="preserve">Master copy stored elsewhere </w:t>
            </w:r>
          </w:p>
          <w:p w14:paraId="21492A2E" w14:textId="77777777" w:rsidR="009E0AB8" w:rsidRPr="00FB20B0" w:rsidRDefault="009E5D6E" w:rsidP="00795098">
            <w:pPr>
              <w:rPr>
                <w:rFonts w:asciiTheme="minorHAnsi" w:hAnsiTheme="minorHAnsi" w:cstheme="minorHAnsi"/>
                <w:lang w:val="en-GB"/>
              </w:rPr>
            </w:pPr>
            <w:sdt>
              <w:sdtPr>
                <w:rPr>
                  <w:rFonts w:asciiTheme="minorHAnsi" w:eastAsia="MS Gothic" w:hAnsiTheme="minorHAnsi" w:cstheme="minorHAnsi"/>
                  <w:lang w:val="en-GB"/>
                </w:rPr>
                <w:id w:val="1349995746"/>
                <w14:checkbox>
                  <w14:checked w14:val="0"/>
                  <w14:checkedState w14:val="2612" w14:font="MS Gothic"/>
                  <w14:uncheckedState w14:val="2610" w14:font="MS Gothic"/>
                </w14:checkbox>
              </w:sdtPr>
              <w:sdtEndPr/>
              <w:sdtContent>
                <w:r w:rsidR="009E0AB8" w:rsidRPr="00FB20B0">
                  <w:rPr>
                    <w:rFonts w:ascii="Segoe UI Symbol" w:eastAsia="MS Gothic" w:hAnsi="Segoe UI Symbol" w:cs="Segoe UI Symbol"/>
                    <w:lang w:val="en-GB"/>
                  </w:rPr>
                  <w:t>☐</w:t>
                </w:r>
              </w:sdtContent>
            </w:sdt>
            <w:r w:rsidR="009E0AB8" w:rsidRPr="00FB20B0">
              <w:rPr>
                <w:rFonts w:asciiTheme="minorHAnsi" w:eastAsia="MS Gothic" w:hAnsiTheme="minorHAnsi" w:cstheme="minorHAnsi"/>
                <w:lang w:val="en-GB"/>
              </w:rPr>
              <w:t xml:space="preserve"> </w:t>
            </w:r>
            <w:r w:rsidR="009E0AB8" w:rsidRPr="00FB20B0">
              <w:rPr>
                <w:rFonts w:asciiTheme="minorHAnsi" w:hAnsiTheme="minorHAnsi" w:cstheme="minorHAnsi"/>
                <w:lang w:val="en-GB"/>
              </w:rPr>
              <w:t>Other, namely: …</w:t>
            </w:r>
          </w:p>
          <w:p w14:paraId="6493AB71" w14:textId="1917799D" w:rsidR="009E0AB8" w:rsidRPr="00FB20B0" w:rsidRDefault="009E0AB8" w:rsidP="00795098">
            <w:pPr>
              <w:rPr>
                <w:rFonts w:asciiTheme="minorHAnsi" w:hAnsiTheme="minorHAnsi" w:cstheme="minorHAnsi"/>
                <w:lang w:val="en-GB"/>
              </w:rPr>
            </w:pPr>
            <w:r>
              <w:rPr>
                <w:rFonts w:asciiTheme="minorHAnsi" w:hAnsiTheme="minorHAnsi" w:cstheme="minorHAnsi"/>
                <w:lang w:val="en-GB"/>
              </w:rPr>
              <w:t xml:space="preserve">The locations where the NESDA dataset is stored are only accessed by the researchers. In the case of the R code and other generated files, to comply the risk of information loss continuous </w:t>
            </w:r>
            <w:r w:rsidRPr="008C0623">
              <w:rPr>
                <w:rFonts w:asciiTheme="minorHAnsi" w:hAnsiTheme="minorHAnsi" w:cstheme="minorHAnsi"/>
                <w:noProof/>
                <w:lang w:val="en-GB"/>
              </w:rPr>
              <w:t>backups</w:t>
            </w:r>
            <w:r>
              <w:rPr>
                <w:rFonts w:asciiTheme="minorHAnsi" w:hAnsiTheme="minorHAnsi" w:cstheme="minorHAnsi"/>
                <w:lang w:val="en-GB"/>
              </w:rPr>
              <w:t xml:space="preserve"> are made. Furthermore, the generated data  (</w:t>
            </w:r>
            <w:r w:rsidR="008C0623">
              <w:rPr>
                <w:rFonts w:asciiTheme="minorHAnsi" w:hAnsiTheme="minorHAnsi" w:cstheme="minorHAnsi"/>
                <w:lang w:val="en-GB"/>
              </w:rPr>
              <w:t>except</w:t>
            </w:r>
            <w:r>
              <w:rPr>
                <w:rFonts w:asciiTheme="minorHAnsi" w:hAnsiTheme="minorHAnsi" w:cstheme="minorHAnsi"/>
                <w:lang w:val="en-GB"/>
              </w:rPr>
              <w:t xml:space="preserve"> the NESDA dataset) will be archived in the university network storage. </w:t>
            </w:r>
          </w:p>
        </w:tc>
      </w:tr>
      <w:tr w:rsidR="00795098" w:rsidRPr="00FB20B0" w14:paraId="247D457A" w14:textId="77777777" w:rsidTr="00795098">
        <w:trPr>
          <w:trHeight w:val="550"/>
        </w:trPr>
        <w:tc>
          <w:tcPr>
            <w:tcW w:w="533" w:type="dxa"/>
            <w:vMerge w:val="restart"/>
          </w:tcPr>
          <w:p w14:paraId="0514F363" w14:textId="3A82876E" w:rsidR="00795098" w:rsidRPr="00FB20B0" w:rsidRDefault="0079509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2.7</w:t>
            </w:r>
          </w:p>
        </w:tc>
        <w:tc>
          <w:tcPr>
            <w:tcW w:w="8529" w:type="dxa"/>
          </w:tcPr>
          <w:p w14:paraId="0FC9D96F" w14:textId="77777777" w:rsidR="00795098" w:rsidRPr="00FB20B0" w:rsidRDefault="00795098" w:rsidP="00795098">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How do you differentiate between raw and processed data?</w:t>
            </w:r>
          </w:p>
          <w:p w14:paraId="4DA74134" w14:textId="43F55614" w:rsidR="00795098" w:rsidRPr="00FB20B0" w:rsidRDefault="00795098"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Please explain briefly why you (do not) differentiate.</w:t>
            </w:r>
          </w:p>
        </w:tc>
      </w:tr>
      <w:tr w:rsidR="005A201A" w:rsidRPr="00FB20B0" w14:paraId="7FAFE444" w14:textId="77777777" w:rsidTr="000273A0">
        <w:trPr>
          <w:trHeight w:val="2608"/>
        </w:trPr>
        <w:tc>
          <w:tcPr>
            <w:tcW w:w="533" w:type="dxa"/>
            <w:vMerge/>
          </w:tcPr>
          <w:p w14:paraId="74DF2E23" w14:textId="77777777" w:rsidR="005A201A" w:rsidRPr="00FB20B0" w:rsidRDefault="005A201A" w:rsidP="00795098">
            <w:pPr>
              <w:spacing w:line="240" w:lineRule="auto"/>
              <w:contextualSpacing w:val="0"/>
              <w:rPr>
                <w:rFonts w:asciiTheme="minorHAnsi" w:hAnsiTheme="minorHAnsi" w:cstheme="minorHAnsi"/>
                <w:lang w:val="en-GB"/>
              </w:rPr>
            </w:pPr>
          </w:p>
        </w:tc>
        <w:tc>
          <w:tcPr>
            <w:tcW w:w="8529" w:type="dxa"/>
          </w:tcPr>
          <w:p w14:paraId="30F9E63C" w14:textId="545365CE" w:rsidR="005A201A"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590117353"/>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I will not differentiate</w:t>
            </w:r>
          </w:p>
          <w:p w14:paraId="7E024676" w14:textId="57FA2654" w:rsidR="005A201A"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448822790"/>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I will create a new file for processed data</w:t>
            </w:r>
          </w:p>
          <w:p w14:paraId="385625B0" w14:textId="2FE32C2C" w:rsidR="005A201A" w:rsidRPr="00FB20B0"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608736412"/>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I will </w:t>
            </w:r>
            <w:r w:rsidR="005A201A" w:rsidRPr="00FB20B0">
              <w:rPr>
                <w:rFonts w:asciiTheme="minorHAnsi" w:hAnsiTheme="minorHAnsi" w:cstheme="minorHAnsi"/>
                <w:lang w:val="en-GB"/>
              </w:rPr>
              <w:t>create a new file for processed data and I will lock raw data</w:t>
            </w:r>
          </w:p>
          <w:p w14:paraId="5BF09E56" w14:textId="329D58BB" w:rsidR="005A201A" w:rsidRDefault="009E5D6E" w:rsidP="00795098">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320970101"/>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Other, namely: …</w:t>
            </w:r>
          </w:p>
          <w:p w14:paraId="5961CD35" w14:textId="05A74581" w:rsidR="005A201A" w:rsidRDefault="005A201A" w:rsidP="00795098">
            <w:pPr>
              <w:spacing w:line="240" w:lineRule="auto"/>
              <w:contextualSpacing w:val="0"/>
              <w:rPr>
                <w:rFonts w:asciiTheme="minorHAnsi" w:hAnsiTheme="minorHAnsi" w:cstheme="minorHAnsi"/>
                <w:lang w:val="en-GB"/>
              </w:rPr>
            </w:pPr>
          </w:p>
          <w:p w14:paraId="38F73B6F" w14:textId="293B8268" w:rsidR="005A201A" w:rsidRPr="0056367E" w:rsidRDefault="005A201A" w:rsidP="0056367E">
            <w:pPr>
              <w:spacing w:line="240" w:lineRule="auto"/>
              <w:contextualSpacing w:val="0"/>
              <w:rPr>
                <w:rFonts w:asciiTheme="minorHAnsi" w:hAnsiTheme="minorHAnsi" w:cstheme="minorHAnsi"/>
                <w:lang w:val="en-GB"/>
              </w:rPr>
            </w:pPr>
            <w:r>
              <w:rPr>
                <w:rFonts w:asciiTheme="minorHAnsi" w:hAnsiTheme="minorHAnsi" w:cstheme="minorHAnsi"/>
                <w:lang w:val="en-GB"/>
              </w:rPr>
              <w:t xml:space="preserve">The only raw data are the raw results tables. They will be processed for the main text of the research paper and the additional files linked to the article. </w:t>
            </w:r>
          </w:p>
        </w:tc>
      </w:tr>
      <w:tr w:rsidR="005A201A" w:rsidRPr="00FB20B0" w14:paraId="724E48EC" w14:textId="77777777" w:rsidTr="000273A0">
        <w:trPr>
          <w:trHeight w:val="1125"/>
        </w:trPr>
        <w:tc>
          <w:tcPr>
            <w:tcW w:w="533" w:type="dxa"/>
          </w:tcPr>
          <w:p w14:paraId="2F03CC0A" w14:textId="3C9264D9" w:rsidR="005A201A" w:rsidRPr="00FB20B0" w:rsidRDefault="005A201A"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2.8</w:t>
            </w:r>
          </w:p>
        </w:tc>
        <w:tc>
          <w:tcPr>
            <w:tcW w:w="8529" w:type="dxa"/>
          </w:tcPr>
          <w:p w14:paraId="3FB7777F" w14:textId="110E1A99" w:rsidR="005A201A" w:rsidRPr="00FB20B0" w:rsidRDefault="008C0623" w:rsidP="00795098">
            <w:pPr>
              <w:spacing w:line="240" w:lineRule="auto"/>
              <w:contextualSpacing w:val="0"/>
              <w:rPr>
                <w:rFonts w:asciiTheme="minorHAnsi" w:hAnsiTheme="minorHAnsi" w:cstheme="minorHAnsi"/>
                <w:b/>
                <w:lang w:val="en-GB"/>
              </w:rPr>
            </w:pPr>
            <w:r>
              <w:rPr>
                <w:rFonts w:asciiTheme="minorHAnsi" w:hAnsiTheme="minorHAnsi" w:cstheme="minorHAnsi"/>
                <w:b/>
                <w:noProof/>
                <w:lang w:val="en-US"/>
              </w:rPr>
              <w:t>Are</w:t>
            </w:r>
            <w:r w:rsidR="005A201A" w:rsidRPr="00FB20B0">
              <w:rPr>
                <w:rFonts w:asciiTheme="minorHAnsi" w:hAnsiTheme="minorHAnsi" w:cstheme="minorHAnsi"/>
                <w:b/>
                <w:lang w:val="en-US"/>
              </w:rPr>
              <w:t xml:space="preserve"> there any non-digital data or outputs that the project will generate? Where will these outputs be stored? </w:t>
            </w:r>
            <w:r w:rsidR="005A201A" w:rsidRPr="00FB20B0">
              <w:rPr>
                <w:rFonts w:asciiTheme="minorHAnsi" w:hAnsiTheme="minorHAnsi" w:cstheme="minorHAnsi"/>
                <w:b/>
                <w:lang w:val="en-GB"/>
              </w:rPr>
              <w:t xml:space="preserve"> </w:t>
            </w:r>
          </w:p>
          <w:p w14:paraId="01985373" w14:textId="32FDE1F1" w:rsidR="005A201A" w:rsidRPr="00FB20B0" w:rsidRDefault="005A201A" w:rsidP="00795098">
            <w:pPr>
              <w:spacing w:line="240" w:lineRule="auto"/>
              <w:contextualSpacing w:val="0"/>
              <w:rPr>
                <w:rFonts w:asciiTheme="minorHAnsi" w:hAnsiTheme="minorHAnsi" w:cstheme="minorHAnsi"/>
                <w:b/>
                <w:lang w:val="en-GB"/>
              </w:rPr>
            </w:pPr>
            <w:r>
              <w:rPr>
                <w:rFonts w:asciiTheme="minorHAnsi" w:hAnsiTheme="minorHAnsi" w:cstheme="minorHAnsi"/>
                <w:lang w:val="en-GB"/>
              </w:rPr>
              <w:t xml:space="preserve">All the data and output derived from the project are digital files. </w:t>
            </w:r>
          </w:p>
          <w:p w14:paraId="7C701122" w14:textId="658AF068" w:rsidR="005A201A" w:rsidRPr="00FB20B0" w:rsidRDefault="005A201A" w:rsidP="00795098">
            <w:pPr>
              <w:rPr>
                <w:rFonts w:asciiTheme="minorHAnsi" w:hAnsiTheme="minorHAnsi" w:cstheme="minorHAnsi"/>
                <w:b/>
                <w:lang w:val="en-GB"/>
              </w:rPr>
            </w:pPr>
          </w:p>
        </w:tc>
      </w:tr>
      <w:tr w:rsidR="005A201A" w:rsidRPr="00FB20B0" w14:paraId="60FA5C80" w14:textId="77777777" w:rsidTr="000273A0">
        <w:trPr>
          <w:trHeight w:val="1235"/>
        </w:trPr>
        <w:tc>
          <w:tcPr>
            <w:tcW w:w="533" w:type="dxa"/>
          </w:tcPr>
          <w:p w14:paraId="51837F1F" w14:textId="77777777" w:rsidR="005A201A" w:rsidRPr="00FB20B0" w:rsidRDefault="005A201A" w:rsidP="00795098">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2.9</w:t>
            </w:r>
          </w:p>
        </w:tc>
        <w:tc>
          <w:tcPr>
            <w:tcW w:w="8529" w:type="dxa"/>
          </w:tcPr>
          <w:p w14:paraId="3CB0B475" w14:textId="15195A06" w:rsidR="005A201A" w:rsidRPr="00FB20B0" w:rsidRDefault="005A201A" w:rsidP="00795098">
            <w:pPr>
              <w:rPr>
                <w:rFonts w:asciiTheme="minorHAnsi" w:hAnsiTheme="minorHAnsi" w:cstheme="minorHAnsi"/>
                <w:b/>
                <w:lang w:val="en-GB"/>
              </w:rPr>
            </w:pPr>
            <w:r w:rsidRPr="00FB20B0">
              <w:rPr>
                <w:rFonts w:asciiTheme="minorHAnsi" w:hAnsiTheme="minorHAnsi" w:cstheme="minorHAnsi"/>
                <w:b/>
                <w:lang w:val="en-GB"/>
              </w:rPr>
              <w:t>Do you expect to have any supplementary costs for storage not covered by the project budget?</w:t>
            </w:r>
          </w:p>
          <w:p w14:paraId="4D6C91B1" w14:textId="67E1E13E" w:rsidR="005A201A" w:rsidRPr="00FB20B0" w:rsidRDefault="005A201A" w:rsidP="00795098">
            <w:pPr>
              <w:rPr>
                <w:rFonts w:asciiTheme="minorHAnsi" w:hAnsiTheme="minorHAnsi" w:cstheme="minorHAnsi"/>
                <w:lang w:val="en-GB"/>
              </w:rPr>
            </w:pPr>
            <w:r>
              <w:rPr>
                <w:rFonts w:asciiTheme="minorHAnsi" w:hAnsiTheme="minorHAnsi" w:cstheme="minorHAnsi"/>
                <w:lang w:val="en-GB"/>
              </w:rPr>
              <w:t xml:space="preserve">The storage costs are either free or covered by the project budget. </w:t>
            </w:r>
          </w:p>
          <w:p w14:paraId="6207D16E" w14:textId="1E35C10A" w:rsidR="005A201A" w:rsidRPr="00FB20B0" w:rsidRDefault="005A201A" w:rsidP="00795098">
            <w:pPr>
              <w:rPr>
                <w:rFonts w:asciiTheme="minorHAnsi" w:hAnsiTheme="minorHAnsi" w:cstheme="minorHAnsi"/>
                <w:lang w:val="en-GB"/>
              </w:rPr>
            </w:pPr>
          </w:p>
        </w:tc>
      </w:tr>
    </w:tbl>
    <w:p w14:paraId="5725E2A0" w14:textId="77777777" w:rsidR="00787BB0" w:rsidRPr="00FB20B0" w:rsidRDefault="00787BB0" w:rsidP="00A71433">
      <w:pPr>
        <w:contextualSpacing w:val="0"/>
        <w:rPr>
          <w:rFonts w:asciiTheme="minorHAnsi" w:hAnsiTheme="minorHAnsi" w:cstheme="minorHAnsi"/>
          <w:lang w:val="en-G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8533"/>
      </w:tblGrid>
      <w:tr w:rsidR="00787BB0" w:rsidRPr="00FB20B0" w14:paraId="56959BD8" w14:textId="77777777" w:rsidTr="000E28D9">
        <w:tc>
          <w:tcPr>
            <w:tcW w:w="9067" w:type="dxa"/>
            <w:gridSpan w:val="2"/>
            <w:shd w:val="clear" w:color="auto" w:fill="A6A6A6"/>
          </w:tcPr>
          <w:p w14:paraId="6373FDB2" w14:textId="77777777" w:rsidR="00787BB0" w:rsidRPr="00FB20B0" w:rsidRDefault="00787BB0" w:rsidP="00BC4FB1">
            <w:pPr>
              <w:pStyle w:val="Ttulo3"/>
              <w:rPr>
                <w:lang w:val="en-GB"/>
              </w:rPr>
            </w:pPr>
            <w:r w:rsidRPr="00FB20B0">
              <w:rPr>
                <w:lang w:val="en-GB"/>
              </w:rPr>
              <w:t>3. Data documentation</w:t>
            </w:r>
          </w:p>
          <w:p w14:paraId="73D8933E" w14:textId="77777777" w:rsidR="00787BB0" w:rsidRPr="00FB20B0" w:rsidRDefault="00787BB0" w:rsidP="00C314DC">
            <w:pPr>
              <w:spacing w:line="240" w:lineRule="auto"/>
              <w:jc w:val="center"/>
              <w:rPr>
                <w:rFonts w:asciiTheme="minorHAnsi" w:hAnsiTheme="minorHAnsi" w:cstheme="minorHAnsi"/>
                <w:lang w:val="en-GB"/>
              </w:rPr>
            </w:pPr>
            <w:r w:rsidRPr="00FB20B0">
              <w:rPr>
                <w:rFonts w:asciiTheme="minorHAnsi" w:hAnsiTheme="minorHAnsi" w:cstheme="minorHAnsi"/>
                <w:lang w:val="en-GB"/>
              </w:rPr>
              <w:t>Documenting your data to help future users to understand and reuse it</w:t>
            </w:r>
          </w:p>
        </w:tc>
      </w:tr>
      <w:tr w:rsidR="005A201A" w:rsidRPr="00FB20B0" w14:paraId="0322E602" w14:textId="77777777" w:rsidTr="000E28D9">
        <w:trPr>
          <w:trHeight w:val="896"/>
        </w:trPr>
        <w:tc>
          <w:tcPr>
            <w:tcW w:w="534" w:type="dxa"/>
            <w:shd w:val="clear" w:color="auto" w:fill="FFFFFF"/>
          </w:tcPr>
          <w:p w14:paraId="4488A415" w14:textId="77777777" w:rsidR="005A201A" w:rsidRPr="00FB20B0" w:rsidRDefault="005A201A"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3.1</w:t>
            </w:r>
          </w:p>
        </w:tc>
        <w:tc>
          <w:tcPr>
            <w:tcW w:w="8533" w:type="dxa"/>
            <w:shd w:val="clear" w:color="auto" w:fill="FFFFFF"/>
          </w:tcPr>
          <w:p w14:paraId="490B81B6" w14:textId="77777777" w:rsidR="005A201A" w:rsidRPr="00FB20B0" w:rsidRDefault="005A201A" w:rsidP="00C314DC">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How will files be named?</w:t>
            </w:r>
          </w:p>
          <w:p w14:paraId="597BF2EA" w14:textId="39F68C25" w:rsidR="005A201A" w:rsidRPr="005A201A" w:rsidRDefault="005A201A" w:rsidP="00C314DC">
            <w:pPr>
              <w:rPr>
                <w:rFonts w:asciiTheme="minorHAnsi" w:hAnsiTheme="minorHAnsi" w:cstheme="minorHAnsi"/>
                <w:color w:val="FF0000"/>
              </w:rPr>
            </w:pPr>
            <w:r w:rsidRPr="005A201A">
              <w:rPr>
                <w:rFonts w:asciiTheme="minorHAnsi" w:hAnsiTheme="minorHAnsi" w:cstheme="minorHAnsi"/>
                <w:lang w:val="en-GB"/>
              </w:rPr>
              <w:t>Files will be named as follows:</w:t>
            </w:r>
            <w:r>
              <w:rPr>
                <w:rFonts w:asciiTheme="minorHAnsi" w:hAnsiTheme="minorHAnsi" w:cstheme="minorHAnsi"/>
                <w:lang w:val="en-GB"/>
              </w:rPr>
              <w:t xml:space="preserve"> “</w:t>
            </w:r>
            <w:proofErr w:type="spellStart"/>
            <w:r w:rsidRPr="005A201A">
              <w:rPr>
                <w:rFonts w:asciiTheme="minorHAnsi" w:hAnsiTheme="minorHAnsi" w:cstheme="minorHAnsi"/>
                <w:highlight w:val="yellow"/>
                <w:lang w:val="en-GB"/>
              </w:rPr>
              <w:t>type.approach.model.scenario.format</w:t>
            </w:r>
            <w:proofErr w:type="spellEnd"/>
            <w:r>
              <w:rPr>
                <w:rFonts w:asciiTheme="minorHAnsi" w:hAnsiTheme="minorHAnsi" w:cstheme="minorHAnsi"/>
                <w:lang w:val="en-GB"/>
              </w:rPr>
              <w:t>”</w:t>
            </w:r>
          </w:p>
        </w:tc>
      </w:tr>
      <w:tr w:rsidR="005A201A" w:rsidRPr="00FB20B0" w14:paraId="1A41B883" w14:textId="77777777" w:rsidTr="000E28D9">
        <w:trPr>
          <w:trHeight w:val="896"/>
        </w:trPr>
        <w:tc>
          <w:tcPr>
            <w:tcW w:w="534" w:type="dxa"/>
            <w:shd w:val="clear" w:color="auto" w:fill="FFFFFF"/>
          </w:tcPr>
          <w:p w14:paraId="0457A2CA" w14:textId="77777777" w:rsidR="005A201A" w:rsidRPr="00FB20B0" w:rsidRDefault="005A201A"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3.2</w:t>
            </w:r>
          </w:p>
        </w:tc>
        <w:tc>
          <w:tcPr>
            <w:tcW w:w="8533" w:type="dxa"/>
            <w:shd w:val="clear" w:color="auto" w:fill="FFFFFF"/>
          </w:tcPr>
          <w:p w14:paraId="310CCA05" w14:textId="77777777" w:rsidR="005A201A" w:rsidRPr="008C0623" w:rsidRDefault="005A201A" w:rsidP="00C314DC">
            <w:pPr>
              <w:spacing w:line="240" w:lineRule="auto"/>
              <w:contextualSpacing w:val="0"/>
              <w:rPr>
                <w:rFonts w:asciiTheme="minorHAnsi" w:hAnsiTheme="minorHAnsi" w:cstheme="minorHAnsi"/>
                <w:b/>
                <w:lang w:val="en-GB"/>
              </w:rPr>
            </w:pPr>
            <w:r w:rsidRPr="008C0623">
              <w:rPr>
                <w:rFonts w:asciiTheme="minorHAnsi" w:hAnsiTheme="minorHAnsi" w:cstheme="minorHAnsi"/>
                <w:b/>
                <w:lang w:val="en-GB"/>
              </w:rPr>
              <w:t>How will folders be named and structured?</w:t>
            </w:r>
          </w:p>
          <w:p w14:paraId="777EB1FC" w14:textId="77777777"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1.R code</w:t>
            </w:r>
          </w:p>
          <w:p w14:paraId="527F140C" w14:textId="23F4FFA7"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 xml:space="preserve">This folder contains the code to perform the Monte Carlo simulations and the illustration with the empirical dataset. It is divided </w:t>
            </w:r>
            <w:r w:rsidRPr="008C0623">
              <w:rPr>
                <w:rFonts w:asciiTheme="minorHAnsi" w:hAnsiTheme="minorHAnsi" w:cstheme="minorHAnsi"/>
                <w:noProof/>
                <w:lang w:val="en-GB"/>
              </w:rPr>
              <w:t>in</w:t>
            </w:r>
            <w:r w:rsidR="008C0623">
              <w:rPr>
                <w:rFonts w:asciiTheme="minorHAnsi" w:hAnsiTheme="minorHAnsi" w:cstheme="minorHAnsi"/>
                <w:noProof/>
                <w:lang w:val="en-GB"/>
              </w:rPr>
              <w:t>to</w:t>
            </w:r>
            <w:r w:rsidRPr="005A201A">
              <w:rPr>
                <w:rFonts w:asciiTheme="minorHAnsi" w:hAnsiTheme="minorHAnsi" w:cstheme="minorHAnsi"/>
                <w:lang w:val="en-GB"/>
              </w:rPr>
              <w:t xml:space="preserve"> three subfolders: Classical Mediation Approach, </w:t>
            </w:r>
            <w:r w:rsidRPr="005A201A">
              <w:rPr>
                <w:rFonts w:asciiTheme="minorHAnsi" w:hAnsiTheme="minorHAnsi" w:cstheme="minorHAnsi"/>
                <w:lang w:val="en-GB"/>
              </w:rPr>
              <w:lastRenderedPageBreak/>
              <w:t xml:space="preserve">Potential Outcomes, Empirical Illustration.  All the documents in this folder are R Notebook files, which are opened with R Studio. Each file has all the code required to generate (or load) the datasets, do the estimation procedure and produce the final results (tables and plots). Specific instructions for running the code can be found inside each file. </w:t>
            </w:r>
          </w:p>
          <w:p w14:paraId="7030E1CE" w14:textId="27A3CC2F" w:rsidR="005A201A" w:rsidRPr="005A201A" w:rsidRDefault="005A201A" w:rsidP="005A201A">
            <w:pPr>
              <w:rPr>
                <w:rFonts w:asciiTheme="minorHAnsi" w:hAnsiTheme="minorHAnsi" w:cstheme="minorHAnsi"/>
                <w:lang w:val="en-GB"/>
              </w:rPr>
            </w:pPr>
            <w:r>
              <w:rPr>
                <w:rFonts w:asciiTheme="minorHAnsi" w:hAnsiTheme="minorHAnsi" w:cstheme="minorHAnsi"/>
                <w:lang w:val="en-GB"/>
              </w:rPr>
              <w:t>-</w:t>
            </w:r>
            <w:r w:rsidRPr="005A201A">
              <w:rPr>
                <w:rFonts w:asciiTheme="minorHAnsi" w:hAnsiTheme="minorHAnsi" w:cstheme="minorHAnsi"/>
                <w:lang w:val="en-GB"/>
              </w:rPr>
              <w:t xml:space="preserve">The Classical Mediation Approach folder contains four R Notebook files </w:t>
            </w:r>
            <w:r w:rsidRPr="008C0623">
              <w:rPr>
                <w:rFonts w:asciiTheme="minorHAnsi" w:hAnsiTheme="minorHAnsi" w:cstheme="minorHAnsi"/>
                <w:noProof/>
                <w:lang w:val="en-GB"/>
              </w:rPr>
              <w:t>to perform</w:t>
            </w:r>
            <w:r w:rsidRPr="005A201A">
              <w:rPr>
                <w:rFonts w:asciiTheme="minorHAnsi" w:hAnsiTheme="minorHAnsi" w:cstheme="minorHAnsi"/>
                <w:lang w:val="en-GB"/>
              </w:rPr>
              <w:t xml:space="preserve"> the simulations for the two methods based on the classical mediation approach. To avoid mixing results, each file corresponds to an exposure-mediator-type combination (i.e. normal exposure-normal mediator, normal exposure-binary mediator…etc.). </w:t>
            </w:r>
          </w:p>
          <w:p w14:paraId="1E5386B0" w14:textId="23331AAC" w:rsidR="005A201A" w:rsidRPr="005A201A" w:rsidRDefault="005A201A" w:rsidP="005A201A">
            <w:pPr>
              <w:rPr>
                <w:rFonts w:asciiTheme="minorHAnsi" w:hAnsiTheme="minorHAnsi" w:cstheme="minorHAnsi"/>
                <w:lang w:val="en-GB"/>
              </w:rPr>
            </w:pPr>
            <w:r>
              <w:rPr>
                <w:rFonts w:asciiTheme="minorHAnsi" w:hAnsiTheme="minorHAnsi" w:cstheme="minorHAnsi"/>
                <w:lang w:val="en-GB"/>
              </w:rPr>
              <w:t>-</w:t>
            </w:r>
            <w:r w:rsidRPr="005A201A">
              <w:rPr>
                <w:rFonts w:asciiTheme="minorHAnsi" w:hAnsiTheme="minorHAnsi" w:cstheme="minorHAnsi"/>
                <w:lang w:val="en-GB"/>
              </w:rPr>
              <w:t xml:space="preserve">The Potential </w:t>
            </w:r>
            <w:r w:rsidRPr="008C0623">
              <w:rPr>
                <w:rFonts w:asciiTheme="minorHAnsi" w:hAnsiTheme="minorHAnsi" w:cstheme="minorHAnsi"/>
                <w:noProof/>
                <w:lang w:val="en-GB"/>
              </w:rPr>
              <w:t>Outcomes folder</w:t>
            </w:r>
            <w:r w:rsidRPr="005A201A">
              <w:rPr>
                <w:rFonts w:asciiTheme="minorHAnsi" w:hAnsiTheme="minorHAnsi" w:cstheme="minorHAnsi"/>
                <w:lang w:val="en-GB"/>
              </w:rPr>
              <w:t xml:space="preserve"> contains four R Notebook files </w:t>
            </w:r>
            <w:r w:rsidRPr="008C0623">
              <w:rPr>
                <w:rFonts w:asciiTheme="minorHAnsi" w:hAnsiTheme="minorHAnsi" w:cstheme="minorHAnsi"/>
                <w:noProof/>
                <w:lang w:val="en-GB"/>
              </w:rPr>
              <w:t>to perform</w:t>
            </w:r>
            <w:r w:rsidRPr="005A201A">
              <w:rPr>
                <w:rFonts w:asciiTheme="minorHAnsi" w:hAnsiTheme="minorHAnsi" w:cstheme="minorHAnsi"/>
                <w:lang w:val="en-GB"/>
              </w:rPr>
              <w:t xml:space="preserve"> the simulations for the two methods based on the Potential Outcomes mediation approach. As before, each file corresponds to an exposure-mediator-type combination (i.e. normal exposure-normal mediator, normal exposure-binary mediator…etc.). </w:t>
            </w:r>
          </w:p>
          <w:p w14:paraId="0562C251" w14:textId="16310E39" w:rsidR="005A201A" w:rsidRPr="005A201A" w:rsidRDefault="005A201A" w:rsidP="005A201A">
            <w:pPr>
              <w:rPr>
                <w:rFonts w:asciiTheme="minorHAnsi" w:hAnsiTheme="minorHAnsi" w:cstheme="minorHAnsi"/>
                <w:lang w:val="en-GB"/>
              </w:rPr>
            </w:pPr>
            <w:r>
              <w:rPr>
                <w:rFonts w:asciiTheme="minorHAnsi" w:hAnsiTheme="minorHAnsi" w:cstheme="minorHAnsi"/>
                <w:lang w:val="en-GB"/>
              </w:rPr>
              <w:t>-</w:t>
            </w:r>
            <w:r w:rsidRPr="005A201A">
              <w:rPr>
                <w:rFonts w:asciiTheme="minorHAnsi" w:hAnsiTheme="minorHAnsi" w:cstheme="minorHAnsi"/>
                <w:lang w:val="en-GB"/>
              </w:rPr>
              <w:t xml:space="preserve">The empirical illustration folder contains instructions to </w:t>
            </w:r>
            <w:proofErr w:type="spellStart"/>
            <w:r w:rsidRPr="005A201A">
              <w:rPr>
                <w:rFonts w:asciiTheme="minorHAnsi" w:hAnsiTheme="minorHAnsi" w:cstheme="minorHAnsi"/>
                <w:lang w:val="en-GB"/>
              </w:rPr>
              <w:t>analyze</w:t>
            </w:r>
            <w:proofErr w:type="spellEnd"/>
            <w:r w:rsidRPr="005A201A">
              <w:rPr>
                <w:rFonts w:asciiTheme="minorHAnsi" w:hAnsiTheme="minorHAnsi" w:cstheme="minorHAnsi"/>
                <w:lang w:val="en-GB"/>
              </w:rPr>
              <w:t xml:space="preserve"> the empirical dataset with the four methods compared in the simulation study. Unfortunately, as the variables used are part of the Netherlands Anxiety and Depression Study (NESDA)  dataset we cannot provide access to the used dataset.  Further explanation on this matter can be found in the Data Analysis Plan. However, given that the provided code was designed to be generic, we encourage researchers to use and adapt the code to </w:t>
            </w:r>
            <w:proofErr w:type="spellStart"/>
            <w:r w:rsidRPr="005A201A">
              <w:rPr>
                <w:rFonts w:asciiTheme="minorHAnsi" w:hAnsiTheme="minorHAnsi" w:cstheme="minorHAnsi"/>
                <w:lang w:val="en-GB"/>
              </w:rPr>
              <w:t>fulfill</w:t>
            </w:r>
            <w:proofErr w:type="spellEnd"/>
            <w:r w:rsidRPr="005A201A">
              <w:rPr>
                <w:rFonts w:asciiTheme="minorHAnsi" w:hAnsiTheme="minorHAnsi" w:cstheme="minorHAnsi"/>
                <w:lang w:val="en-GB"/>
              </w:rPr>
              <w:t xml:space="preserve"> their own means. </w:t>
            </w:r>
          </w:p>
          <w:p w14:paraId="38C54FA1" w14:textId="2FCDB5C1"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2.Raw results</w:t>
            </w:r>
          </w:p>
          <w:p w14:paraId="2227951B" w14:textId="3C2B0527"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This folder contains two subfolders, Classical Mediation Approach</w:t>
            </w:r>
            <w:r w:rsidR="008C0623">
              <w:rPr>
                <w:rFonts w:asciiTheme="minorHAnsi" w:hAnsiTheme="minorHAnsi" w:cstheme="minorHAnsi"/>
                <w:lang w:val="en-GB"/>
              </w:rPr>
              <w:t>,</w:t>
            </w:r>
            <w:r w:rsidRPr="005A201A">
              <w:rPr>
                <w:rFonts w:asciiTheme="minorHAnsi" w:hAnsiTheme="minorHAnsi" w:cstheme="minorHAnsi"/>
                <w:lang w:val="en-GB"/>
              </w:rPr>
              <w:t xml:space="preserve"> </w:t>
            </w:r>
            <w:r w:rsidRPr="008C0623">
              <w:rPr>
                <w:rFonts w:asciiTheme="minorHAnsi" w:hAnsiTheme="minorHAnsi" w:cstheme="minorHAnsi"/>
                <w:noProof/>
                <w:lang w:val="en-GB"/>
              </w:rPr>
              <w:t>and</w:t>
            </w:r>
            <w:r w:rsidRPr="005A201A">
              <w:rPr>
                <w:rFonts w:asciiTheme="minorHAnsi" w:hAnsiTheme="minorHAnsi" w:cstheme="minorHAnsi"/>
                <w:lang w:val="en-GB"/>
              </w:rPr>
              <w:t xml:space="preserve"> Potential Outcomes. Each subfolder contains four  Excel files (.</w:t>
            </w:r>
            <w:proofErr w:type="spellStart"/>
            <w:r w:rsidRPr="005A201A">
              <w:rPr>
                <w:rFonts w:asciiTheme="minorHAnsi" w:hAnsiTheme="minorHAnsi" w:cstheme="minorHAnsi"/>
                <w:lang w:val="en-GB"/>
              </w:rPr>
              <w:t>xlsx</w:t>
            </w:r>
            <w:proofErr w:type="spellEnd"/>
            <w:r w:rsidRPr="005A201A">
              <w:rPr>
                <w:rFonts w:asciiTheme="minorHAnsi" w:hAnsiTheme="minorHAnsi" w:cstheme="minorHAnsi"/>
                <w:lang w:val="en-GB"/>
              </w:rPr>
              <w:t xml:space="preserve">) with the raw results derived from the simulations performed in the R Notebooks ( four from the classical approach, four from the potential outcomes approach). The structure of the Raw results folder is similar to the R code folder. </w:t>
            </w:r>
          </w:p>
          <w:p w14:paraId="638FF4AA" w14:textId="73974900"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3.</w:t>
            </w:r>
            <w:r>
              <w:rPr>
                <w:rFonts w:asciiTheme="minorHAnsi" w:hAnsiTheme="minorHAnsi" w:cstheme="minorHAnsi"/>
                <w:lang w:val="en-GB"/>
              </w:rPr>
              <w:t xml:space="preserve"> </w:t>
            </w:r>
            <w:r w:rsidRPr="005A201A">
              <w:rPr>
                <w:rFonts w:asciiTheme="minorHAnsi" w:hAnsiTheme="minorHAnsi" w:cstheme="minorHAnsi"/>
                <w:lang w:val="en-GB"/>
              </w:rPr>
              <w:t>Additional Files</w:t>
            </w:r>
          </w:p>
          <w:p w14:paraId="28A90D74" w14:textId="500E247A"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This folder contains a pdf file with the 16 full results tables</w:t>
            </w:r>
            <w:r>
              <w:rPr>
                <w:rFonts w:asciiTheme="minorHAnsi" w:hAnsiTheme="minorHAnsi" w:cstheme="minorHAnsi"/>
                <w:lang w:val="en-GB"/>
              </w:rPr>
              <w:t xml:space="preserve"> derived from the Raw results</w:t>
            </w:r>
            <w:r w:rsidRPr="005A201A">
              <w:rPr>
                <w:rFonts w:asciiTheme="minorHAnsi" w:hAnsiTheme="minorHAnsi" w:cstheme="minorHAnsi"/>
                <w:lang w:val="en-GB"/>
              </w:rPr>
              <w:t xml:space="preserve">. In the paper, this file is referred as Additional File 1. </w:t>
            </w:r>
          </w:p>
          <w:p w14:paraId="7875DC2D" w14:textId="42283F81"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4.</w:t>
            </w:r>
            <w:r>
              <w:rPr>
                <w:rFonts w:asciiTheme="minorHAnsi" w:hAnsiTheme="minorHAnsi" w:cstheme="minorHAnsi"/>
                <w:lang w:val="en-GB"/>
              </w:rPr>
              <w:t xml:space="preserve"> </w:t>
            </w:r>
            <w:r w:rsidRPr="005A201A">
              <w:rPr>
                <w:rFonts w:asciiTheme="minorHAnsi" w:hAnsiTheme="minorHAnsi" w:cstheme="minorHAnsi"/>
                <w:lang w:val="en-GB"/>
              </w:rPr>
              <w:t>Data Management Plan</w:t>
            </w:r>
          </w:p>
          <w:p w14:paraId="19894B37" w14:textId="499A424D"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 xml:space="preserve">This folder contains a single  PDF document corresponding to the Data Management Plan (DMP). The DMP is a formal document that outlines how the data were handled during the research project, and how it will be handled after the project is completed. </w:t>
            </w:r>
          </w:p>
          <w:p w14:paraId="43174942" w14:textId="57F2F108"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5.</w:t>
            </w:r>
            <w:r w:rsidR="008C0623">
              <w:rPr>
                <w:rFonts w:asciiTheme="minorHAnsi" w:hAnsiTheme="minorHAnsi" w:cstheme="minorHAnsi"/>
                <w:lang w:val="en-GB"/>
              </w:rPr>
              <w:t xml:space="preserve"> Additional</w:t>
            </w:r>
            <w:r>
              <w:rPr>
                <w:rFonts w:asciiTheme="minorHAnsi" w:hAnsiTheme="minorHAnsi" w:cstheme="minorHAnsi"/>
                <w:lang w:val="en-GB"/>
              </w:rPr>
              <w:t xml:space="preserve"> </w:t>
            </w:r>
            <w:r w:rsidRPr="005A201A">
              <w:rPr>
                <w:rFonts w:asciiTheme="minorHAnsi" w:hAnsiTheme="minorHAnsi" w:cstheme="minorHAnsi"/>
                <w:lang w:val="en-GB"/>
              </w:rPr>
              <w:t xml:space="preserve">Figures </w:t>
            </w:r>
          </w:p>
          <w:p w14:paraId="52AEE2DA" w14:textId="42E1A962" w:rsidR="005A201A" w:rsidRPr="005A201A" w:rsidRDefault="005A201A" w:rsidP="005A201A">
            <w:pPr>
              <w:rPr>
                <w:rFonts w:asciiTheme="minorHAnsi" w:hAnsiTheme="minorHAnsi" w:cstheme="minorHAnsi"/>
                <w:lang w:val="en-GB"/>
              </w:rPr>
            </w:pPr>
            <w:r w:rsidRPr="005A201A">
              <w:rPr>
                <w:rFonts w:asciiTheme="minorHAnsi" w:hAnsiTheme="minorHAnsi" w:cstheme="minorHAnsi"/>
                <w:lang w:val="en-GB"/>
              </w:rPr>
              <w:t xml:space="preserve">Two PDF files containing additional figures: Single mediator model and </w:t>
            </w:r>
            <w:r w:rsidR="008C0623">
              <w:rPr>
                <w:rFonts w:asciiTheme="minorHAnsi" w:hAnsiTheme="minorHAnsi" w:cstheme="minorHAnsi"/>
                <w:lang w:val="en-GB"/>
              </w:rPr>
              <w:t>C</w:t>
            </w:r>
            <w:r w:rsidRPr="005A201A">
              <w:rPr>
                <w:rFonts w:asciiTheme="minorHAnsi" w:hAnsiTheme="minorHAnsi" w:cstheme="minorHAnsi"/>
                <w:lang w:val="en-GB"/>
              </w:rPr>
              <w:t>ompared methods.</w:t>
            </w:r>
          </w:p>
        </w:tc>
      </w:tr>
      <w:tr w:rsidR="005A201A" w:rsidRPr="00FB20B0" w14:paraId="12C05CD9" w14:textId="77777777" w:rsidTr="000E28D9">
        <w:trPr>
          <w:trHeight w:val="2977"/>
        </w:trPr>
        <w:tc>
          <w:tcPr>
            <w:tcW w:w="534" w:type="dxa"/>
          </w:tcPr>
          <w:p w14:paraId="0221CD82" w14:textId="77777777" w:rsidR="005A201A" w:rsidRPr="00FB20B0" w:rsidRDefault="005A201A" w:rsidP="00B91A19">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3.3</w:t>
            </w:r>
          </w:p>
        </w:tc>
        <w:tc>
          <w:tcPr>
            <w:tcW w:w="8533" w:type="dxa"/>
          </w:tcPr>
          <w:p w14:paraId="65D5A899" w14:textId="77777777" w:rsidR="005A201A" w:rsidRPr="00FB20B0" w:rsidRDefault="005A201A" w:rsidP="00C314DC">
            <w:pPr>
              <w:spacing w:line="240" w:lineRule="auto"/>
              <w:contextualSpacing w:val="0"/>
              <w:rPr>
                <w:rFonts w:asciiTheme="minorHAnsi" w:hAnsiTheme="minorHAnsi" w:cstheme="minorHAnsi"/>
                <w:b/>
                <w:color w:val="auto"/>
                <w:lang w:val="en-GB"/>
              </w:rPr>
            </w:pPr>
            <w:r w:rsidRPr="00FB20B0">
              <w:rPr>
                <w:rFonts w:asciiTheme="minorHAnsi" w:hAnsiTheme="minorHAnsi" w:cstheme="minorHAnsi"/>
                <w:b/>
                <w:lang w:val="en-GB"/>
              </w:rPr>
              <w:t xml:space="preserve">How do you handle version control to maintain </w:t>
            </w:r>
            <w:r w:rsidRPr="00FB20B0">
              <w:rPr>
                <w:rFonts w:asciiTheme="minorHAnsi" w:hAnsiTheme="minorHAnsi" w:cstheme="minorHAnsi"/>
                <w:b/>
                <w:color w:val="auto"/>
                <w:lang w:val="en-GB"/>
              </w:rPr>
              <w:t>all changes that are made to the data?</w:t>
            </w:r>
          </w:p>
          <w:p w14:paraId="2EBABAAB" w14:textId="77777777" w:rsidR="005A201A" w:rsidRPr="00FB20B0" w:rsidRDefault="009E5D6E" w:rsidP="00C314DC">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221915497"/>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No version control (e.g. original files are overwritten)</w:t>
            </w:r>
          </w:p>
          <w:p w14:paraId="4C980BA9" w14:textId="77777777" w:rsidR="005A201A" w:rsidRPr="00FB20B0" w:rsidRDefault="009E5D6E" w:rsidP="00C314DC">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472639038"/>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Version control software, namely: …</w:t>
            </w:r>
          </w:p>
          <w:p w14:paraId="00042E90" w14:textId="160E06C6" w:rsidR="005A201A" w:rsidRPr="00FB20B0" w:rsidRDefault="009E5D6E" w:rsidP="00C314DC">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563956714"/>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Data/version number in filename/folder</w:t>
            </w:r>
          </w:p>
          <w:p w14:paraId="3B7AE776" w14:textId="72D8741A" w:rsidR="005A201A" w:rsidRPr="00FB20B0" w:rsidRDefault="009E5D6E" w:rsidP="00C314DC">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1656139982"/>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 xml:space="preserve">‘Track changes’ feature in </w:t>
            </w:r>
            <w:r w:rsidR="008C0623">
              <w:rPr>
                <w:rFonts w:asciiTheme="minorHAnsi" w:hAnsiTheme="minorHAnsi" w:cstheme="minorHAnsi"/>
                <w:color w:val="auto"/>
                <w:lang w:val="en-GB"/>
              </w:rPr>
              <w:t xml:space="preserve">the </w:t>
            </w:r>
            <w:r w:rsidR="005A201A" w:rsidRPr="008C0623">
              <w:rPr>
                <w:rFonts w:asciiTheme="minorHAnsi" w:hAnsiTheme="minorHAnsi" w:cstheme="minorHAnsi"/>
                <w:noProof/>
                <w:color w:val="auto"/>
                <w:lang w:val="en-GB"/>
              </w:rPr>
              <w:t>software</w:t>
            </w:r>
          </w:p>
          <w:p w14:paraId="750E6698" w14:textId="77777777" w:rsidR="005A201A" w:rsidRPr="00FB20B0" w:rsidRDefault="009E5D6E" w:rsidP="00C314DC">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1409218304"/>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By saving the script with which I process my data</w:t>
            </w:r>
          </w:p>
          <w:p w14:paraId="69144010" w14:textId="77777777" w:rsidR="005A201A" w:rsidRDefault="009E5D6E" w:rsidP="005A201A">
            <w:pPr>
              <w:spacing w:line="240" w:lineRule="auto"/>
              <w:contextualSpacing w:val="0"/>
              <w:rPr>
                <w:rFonts w:asciiTheme="minorHAnsi" w:hAnsiTheme="minorHAnsi" w:cstheme="minorHAnsi"/>
                <w:color w:val="auto"/>
                <w:lang w:val="en-GB"/>
              </w:rPr>
            </w:pPr>
            <w:sdt>
              <w:sdtPr>
                <w:rPr>
                  <w:rFonts w:asciiTheme="minorHAnsi" w:eastAsia="MS Gothic" w:hAnsiTheme="minorHAnsi" w:cstheme="minorHAnsi"/>
                  <w:lang w:val="en-GB"/>
                </w:rPr>
                <w:id w:val="2083408429"/>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color w:val="auto"/>
                <w:lang w:val="en-GB"/>
              </w:rPr>
              <w:t>Other, namely</w:t>
            </w:r>
            <w:r w:rsidR="005A201A">
              <w:rPr>
                <w:rFonts w:asciiTheme="minorHAnsi" w:hAnsiTheme="minorHAnsi" w:cstheme="minorHAnsi"/>
                <w:color w:val="auto"/>
                <w:lang w:val="en-GB"/>
              </w:rPr>
              <w:t>:</w:t>
            </w:r>
          </w:p>
          <w:p w14:paraId="6B042F3D" w14:textId="77777777" w:rsidR="005A201A" w:rsidRDefault="005A201A" w:rsidP="005A201A">
            <w:pPr>
              <w:spacing w:line="240" w:lineRule="auto"/>
              <w:contextualSpacing w:val="0"/>
              <w:rPr>
                <w:rFonts w:asciiTheme="minorHAnsi" w:hAnsiTheme="minorHAnsi" w:cstheme="minorHAnsi"/>
                <w:color w:val="auto"/>
                <w:lang w:val="en-GB"/>
              </w:rPr>
            </w:pPr>
          </w:p>
          <w:p w14:paraId="65C80727" w14:textId="34CD7DAE" w:rsidR="005A201A" w:rsidRDefault="005A201A" w:rsidP="005A201A">
            <w:pPr>
              <w:spacing w:line="240" w:lineRule="auto"/>
              <w:contextualSpacing w:val="0"/>
              <w:rPr>
                <w:rFonts w:asciiTheme="minorHAnsi" w:hAnsiTheme="minorHAnsi" w:cstheme="minorHAnsi"/>
                <w:color w:val="auto"/>
                <w:lang w:val="en-GB"/>
              </w:rPr>
            </w:pPr>
            <w:r>
              <w:rPr>
                <w:rFonts w:asciiTheme="minorHAnsi" w:hAnsiTheme="minorHAnsi" w:cstheme="minorHAnsi"/>
                <w:color w:val="auto"/>
                <w:lang w:val="en-GB"/>
              </w:rPr>
              <w:t>For R documents version control is done by numbering the versions.</w:t>
            </w:r>
            <w:r w:rsidRPr="005A201A">
              <w:rPr>
                <w:rFonts w:asciiTheme="minorHAnsi" w:hAnsiTheme="minorHAnsi" w:cstheme="minorHAnsi"/>
                <w:color w:val="auto"/>
                <w:lang w:val="en-GB"/>
              </w:rPr>
              <w:t xml:space="preserve"> For data </w:t>
            </w:r>
            <w:r>
              <w:rPr>
                <w:rFonts w:asciiTheme="minorHAnsi" w:hAnsiTheme="minorHAnsi" w:cstheme="minorHAnsi"/>
                <w:color w:val="auto"/>
                <w:lang w:val="en-GB"/>
              </w:rPr>
              <w:t>processed</w:t>
            </w:r>
            <w:r w:rsidRPr="005A201A">
              <w:rPr>
                <w:rFonts w:asciiTheme="minorHAnsi" w:hAnsiTheme="minorHAnsi" w:cstheme="minorHAnsi"/>
                <w:color w:val="auto"/>
                <w:lang w:val="en-GB"/>
              </w:rPr>
              <w:t xml:space="preserve"> in Excel, a new spreadsheet is created within the same file to preserve the original data and allow different methods of analysis/versions to be tracked.</w:t>
            </w:r>
          </w:p>
          <w:p w14:paraId="55FE2AE4" w14:textId="1A951EB7" w:rsidR="005A201A" w:rsidRPr="00FB20B0" w:rsidRDefault="005A201A" w:rsidP="005A201A">
            <w:pPr>
              <w:spacing w:line="240" w:lineRule="auto"/>
              <w:contextualSpacing w:val="0"/>
              <w:rPr>
                <w:rFonts w:asciiTheme="minorHAnsi" w:hAnsiTheme="minorHAnsi" w:cstheme="minorHAnsi"/>
                <w:color w:val="auto"/>
                <w:lang w:val="en-GB"/>
              </w:rPr>
            </w:pPr>
          </w:p>
        </w:tc>
      </w:tr>
      <w:tr w:rsidR="008C0623" w:rsidRPr="00FB20B0" w14:paraId="00E40A57" w14:textId="77777777" w:rsidTr="008C0623">
        <w:trPr>
          <w:trHeight w:val="2551"/>
        </w:trPr>
        <w:tc>
          <w:tcPr>
            <w:tcW w:w="534" w:type="dxa"/>
          </w:tcPr>
          <w:p w14:paraId="1B86F109" w14:textId="2C57E8DE" w:rsidR="008C0623" w:rsidRPr="00FB20B0" w:rsidRDefault="008C0623" w:rsidP="00B91A19">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3.4</w:t>
            </w:r>
          </w:p>
        </w:tc>
        <w:tc>
          <w:tcPr>
            <w:tcW w:w="8533" w:type="dxa"/>
          </w:tcPr>
          <w:p w14:paraId="22D9975A" w14:textId="0CD3A19D" w:rsidR="008C0623" w:rsidRPr="00FB20B0" w:rsidRDefault="008C0623" w:rsidP="00C314DC">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metadata standard will be used, if any?</w:t>
            </w:r>
            <w:r w:rsidRPr="00FB20B0">
              <w:rPr>
                <w:rStyle w:val="Refdenotaalfinal"/>
                <w:rFonts w:asciiTheme="minorHAnsi" w:hAnsiTheme="minorHAnsi" w:cstheme="minorHAnsi"/>
                <w:b/>
                <w:lang w:val="en-GB"/>
              </w:rPr>
              <w:endnoteReference w:id="2"/>
            </w:r>
          </w:p>
          <w:p w14:paraId="2D041552" w14:textId="77777777" w:rsidR="008C0623" w:rsidRPr="00FB20B0" w:rsidRDefault="009E5D6E" w:rsidP="00974B52">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927254942"/>
                <w14:checkbox>
                  <w14:checked w14:val="0"/>
                  <w14:checkedState w14:val="2612" w14:font="MS Gothic"/>
                  <w14:uncheckedState w14:val="2610" w14:font="MS Gothic"/>
                </w14:checkbox>
              </w:sdtPr>
              <w:sdtEndPr/>
              <w:sdtContent>
                <w:r w:rsidR="008C0623" w:rsidRPr="00FB20B0">
                  <w:rPr>
                    <w:rFonts w:ascii="Segoe UI Symbol" w:eastAsia="MS Gothic" w:hAnsi="Segoe UI Symbol" w:cs="Segoe UI Symbol"/>
                    <w:lang w:val="en-GB"/>
                  </w:rPr>
                  <w:t>☐</w:t>
                </w:r>
              </w:sdtContent>
            </w:sdt>
            <w:r w:rsidR="008C0623" w:rsidRPr="00FB20B0">
              <w:rPr>
                <w:rFonts w:asciiTheme="minorHAnsi" w:eastAsia="MS Gothic" w:hAnsiTheme="minorHAnsi" w:cstheme="minorHAnsi"/>
                <w:lang w:val="en-GB"/>
              </w:rPr>
              <w:t xml:space="preserve"> </w:t>
            </w:r>
            <w:r w:rsidR="008C0623" w:rsidRPr="00FB20B0">
              <w:rPr>
                <w:rFonts w:asciiTheme="minorHAnsi" w:hAnsiTheme="minorHAnsi" w:cstheme="minorHAnsi"/>
                <w:lang w:val="en-GB"/>
              </w:rPr>
              <w:t>No metadata standard is used</w:t>
            </w:r>
          </w:p>
          <w:p w14:paraId="10B2AC0E" w14:textId="77777777" w:rsidR="008C0623" w:rsidRPr="00FB20B0" w:rsidRDefault="009E5D6E" w:rsidP="00974B52">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444892360"/>
                <w14:checkbox>
                  <w14:checked w14:val="0"/>
                  <w14:checkedState w14:val="2612" w14:font="MS Gothic"/>
                  <w14:uncheckedState w14:val="2610" w14:font="MS Gothic"/>
                </w14:checkbox>
              </w:sdtPr>
              <w:sdtEndPr/>
              <w:sdtContent>
                <w:r w:rsidR="008C0623" w:rsidRPr="00FB20B0">
                  <w:rPr>
                    <w:rFonts w:ascii="Segoe UI Symbol" w:eastAsia="MS Gothic" w:hAnsi="Segoe UI Symbol" w:cs="Segoe UI Symbol"/>
                    <w:lang w:val="en-GB"/>
                  </w:rPr>
                  <w:t>☐</w:t>
                </w:r>
              </w:sdtContent>
            </w:sdt>
            <w:r w:rsidR="008C0623" w:rsidRPr="00FB20B0">
              <w:rPr>
                <w:rFonts w:asciiTheme="minorHAnsi" w:eastAsia="MS Gothic" w:hAnsiTheme="minorHAnsi" w:cstheme="minorHAnsi"/>
                <w:lang w:val="en-GB"/>
              </w:rPr>
              <w:t xml:space="preserve"> </w:t>
            </w:r>
            <w:r w:rsidR="008C0623" w:rsidRPr="00FB20B0">
              <w:rPr>
                <w:rFonts w:asciiTheme="minorHAnsi" w:hAnsiTheme="minorHAnsi" w:cstheme="minorHAnsi"/>
                <w:lang w:val="en-GB"/>
              </w:rPr>
              <w:t>Generic metadata standard (e.g. Dublin Core)</w:t>
            </w:r>
          </w:p>
          <w:p w14:paraId="317F5095" w14:textId="77777777" w:rsidR="008C0623" w:rsidRPr="00FB20B0" w:rsidRDefault="009E5D6E" w:rsidP="00974B52">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587651446"/>
                <w14:checkbox>
                  <w14:checked w14:val="0"/>
                  <w14:checkedState w14:val="2612" w14:font="MS Gothic"/>
                  <w14:uncheckedState w14:val="2610" w14:font="MS Gothic"/>
                </w14:checkbox>
              </w:sdtPr>
              <w:sdtEndPr/>
              <w:sdtContent>
                <w:r w:rsidR="008C0623" w:rsidRPr="00FB20B0">
                  <w:rPr>
                    <w:rFonts w:ascii="Segoe UI Symbol" w:eastAsia="MS Gothic" w:hAnsi="Segoe UI Symbol" w:cs="Segoe UI Symbol"/>
                    <w:lang w:val="en-GB"/>
                  </w:rPr>
                  <w:t>☐</w:t>
                </w:r>
              </w:sdtContent>
            </w:sdt>
            <w:r w:rsidR="008C0623" w:rsidRPr="00FB20B0">
              <w:rPr>
                <w:rFonts w:asciiTheme="minorHAnsi" w:eastAsia="MS Gothic" w:hAnsiTheme="minorHAnsi" w:cstheme="minorHAnsi"/>
                <w:lang w:val="en-GB"/>
              </w:rPr>
              <w:t xml:space="preserve"> </w:t>
            </w:r>
            <w:r w:rsidR="008C0623" w:rsidRPr="00FB20B0">
              <w:rPr>
                <w:rFonts w:asciiTheme="minorHAnsi" w:hAnsiTheme="minorHAnsi" w:cstheme="minorHAnsi"/>
                <w:lang w:val="en-GB"/>
              </w:rPr>
              <w:t>Standard automatic Windows metadata (e.g. from Word, Excel)</w:t>
            </w:r>
          </w:p>
          <w:p w14:paraId="7C432025" w14:textId="77777777" w:rsidR="008C0623" w:rsidRPr="00FB20B0" w:rsidRDefault="009E5D6E" w:rsidP="00974B52">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479653727"/>
                <w14:checkbox>
                  <w14:checked w14:val="0"/>
                  <w14:checkedState w14:val="2612" w14:font="MS Gothic"/>
                  <w14:uncheckedState w14:val="2610" w14:font="MS Gothic"/>
                </w14:checkbox>
              </w:sdtPr>
              <w:sdtEndPr/>
              <w:sdtContent>
                <w:r w:rsidR="008C0623" w:rsidRPr="00FB20B0">
                  <w:rPr>
                    <w:rFonts w:ascii="Segoe UI Symbol" w:eastAsia="MS Gothic" w:hAnsi="Segoe UI Symbol" w:cs="Segoe UI Symbol"/>
                    <w:lang w:val="en-GB"/>
                  </w:rPr>
                  <w:t>☐</w:t>
                </w:r>
              </w:sdtContent>
            </w:sdt>
            <w:r w:rsidR="008C0623" w:rsidRPr="00FB20B0">
              <w:rPr>
                <w:rFonts w:asciiTheme="minorHAnsi" w:eastAsia="MS Gothic" w:hAnsiTheme="minorHAnsi" w:cstheme="minorHAnsi"/>
                <w:lang w:val="en-GB"/>
              </w:rPr>
              <w:t xml:space="preserve"> </w:t>
            </w:r>
            <w:r w:rsidR="008C0623" w:rsidRPr="00FB20B0">
              <w:rPr>
                <w:rFonts w:asciiTheme="minorHAnsi" w:hAnsiTheme="minorHAnsi" w:cstheme="minorHAnsi"/>
                <w:lang w:val="en-GB"/>
              </w:rPr>
              <w:t>Specialised metadata standard, namely: …</w:t>
            </w:r>
          </w:p>
          <w:p w14:paraId="3635183D" w14:textId="5E8B859D" w:rsidR="008C0623" w:rsidRPr="00FB20B0" w:rsidRDefault="009E5D6E" w:rsidP="00E141FF">
            <w:pPr>
              <w:rPr>
                <w:rFonts w:asciiTheme="minorHAnsi" w:hAnsiTheme="minorHAnsi" w:cstheme="minorHAnsi"/>
                <w:b/>
                <w:lang w:val="en-GB"/>
              </w:rPr>
            </w:pPr>
            <w:sdt>
              <w:sdtPr>
                <w:rPr>
                  <w:rFonts w:asciiTheme="minorHAnsi" w:eastAsia="MS Gothic" w:hAnsiTheme="minorHAnsi" w:cstheme="minorHAnsi"/>
                  <w:lang w:val="en-GB"/>
                </w:rPr>
                <w:id w:val="1933711133"/>
                <w14:checkbox>
                  <w14:checked w14:val="1"/>
                  <w14:checkedState w14:val="2612" w14:font="MS Gothic"/>
                  <w14:uncheckedState w14:val="2610" w14:font="MS Gothic"/>
                </w14:checkbox>
              </w:sdtPr>
              <w:sdtEndPr/>
              <w:sdtContent>
                <w:r w:rsidR="008C0623">
                  <w:rPr>
                    <w:rFonts w:ascii="MS Gothic" w:eastAsia="MS Gothic" w:hAnsi="MS Gothic" w:cstheme="minorHAnsi" w:hint="eastAsia"/>
                    <w:lang w:val="en-GB"/>
                  </w:rPr>
                  <w:t>☒</w:t>
                </w:r>
              </w:sdtContent>
            </w:sdt>
            <w:r w:rsidR="008C0623" w:rsidRPr="00FB20B0">
              <w:rPr>
                <w:rFonts w:asciiTheme="minorHAnsi" w:eastAsia="MS Gothic" w:hAnsiTheme="minorHAnsi" w:cstheme="minorHAnsi"/>
                <w:lang w:val="en-GB"/>
              </w:rPr>
              <w:t xml:space="preserve"> </w:t>
            </w:r>
            <w:r w:rsidR="008C0623">
              <w:rPr>
                <w:rFonts w:asciiTheme="minorHAnsi" w:hAnsiTheme="minorHAnsi" w:cstheme="minorHAnsi"/>
                <w:noProof/>
                <w:lang w:val="en-GB"/>
              </w:rPr>
              <w:t>Ano</w:t>
            </w:r>
            <w:r w:rsidR="008C0623" w:rsidRPr="008C0623">
              <w:rPr>
                <w:rFonts w:asciiTheme="minorHAnsi" w:hAnsiTheme="minorHAnsi" w:cstheme="minorHAnsi"/>
                <w:noProof/>
                <w:lang w:val="en-GB"/>
              </w:rPr>
              <w:t>ther metadata standard</w:t>
            </w:r>
          </w:p>
          <w:p w14:paraId="10900A33" w14:textId="2DEFAC1C" w:rsidR="008C0623" w:rsidRPr="00FB20B0" w:rsidRDefault="008C0623" w:rsidP="001D3146">
            <w:pPr>
              <w:rPr>
                <w:rFonts w:asciiTheme="minorHAnsi" w:hAnsiTheme="minorHAnsi" w:cstheme="minorHAnsi"/>
                <w:lang w:val="en-GB"/>
              </w:rPr>
            </w:pPr>
            <w:r>
              <w:rPr>
                <w:rFonts w:asciiTheme="minorHAnsi" w:hAnsiTheme="minorHAnsi" w:cstheme="minorHAnsi"/>
                <w:lang w:val="en-GB"/>
              </w:rPr>
              <w:t xml:space="preserve">Metadata will be added to the R code files with information of the simulation that can be run with each file or the analysis that can be performed. </w:t>
            </w:r>
            <w:r w:rsidRPr="00FB20B0">
              <w:rPr>
                <w:rFonts w:asciiTheme="minorHAnsi" w:hAnsiTheme="minorHAnsi" w:cstheme="minorHAnsi"/>
                <w:lang w:val="en-GB"/>
              </w:rPr>
              <w:t xml:space="preserve"> </w:t>
            </w:r>
          </w:p>
        </w:tc>
      </w:tr>
      <w:tr w:rsidR="005A201A" w:rsidRPr="00FB20B0" w14:paraId="1E48C00A" w14:textId="77777777" w:rsidTr="008C0623">
        <w:trPr>
          <w:trHeight w:val="1255"/>
        </w:trPr>
        <w:tc>
          <w:tcPr>
            <w:tcW w:w="534" w:type="dxa"/>
          </w:tcPr>
          <w:p w14:paraId="4B6F3487" w14:textId="77777777" w:rsidR="005A201A" w:rsidRPr="00FB20B0" w:rsidRDefault="005A201A" w:rsidP="00B91A19">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3.5</w:t>
            </w:r>
          </w:p>
        </w:tc>
        <w:tc>
          <w:tcPr>
            <w:tcW w:w="8533" w:type="dxa"/>
          </w:tcPr>
          <w:p w14:paraId="70F3AC67" w14:textId="59ABBEA5" w:rsidR="005A201A" w:rsidRPr="00FB20B0" w:rsidRDefault="005A201A" w:rsidP="009D4DC1">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 xml:space="preserve">What supporting </w:t>
            </w:r>
            <w:r w:rsidRPr="008C0623">
              <w:rPr>
                <w:rFonts w:asciiTheme="minorHAnsi" w:hAnsiTheme="minorHAnsi" w:cstheme="minorHAnsi"/>
                <w:b/>
                <w:noProof/>
                <w:lang w:val="en-GB"/>
              </w:rPr>
              <w:t>information</w:t>
            </w:r>
            <w:r w:rsidR="008C0623">
              <w:rPr>
                <w:rFonts w:asciiTheme="minorHAnsi" w:hAnsiTheme="minorHAnsi" w:cstheme="minorHAnsi"/>
                <w:b/>
                <w:noProof/>
                <w:lang w:val="en-GB"/>
              </w:rPr>
              <w:t>/</w:t>
            </w:r>
            <w:r w:rsidRPr="008C0623">
              <w:rPr>
                <w:rFonts w:asciiTheme="minorHAnsi" w:hAnsiTheme="minorHAnsi" w:cstheme="minorHAnsi"/>
                <w:b/>
                <w:noProof/>
                <w:lang w:val="en-GB"/>
              </w:rPr>
              <w:t>documentation</w:t>
            </w:r>
            <w:r w:rsidRPr="00FB20B0">
              <w:rPr>
                <w:rFonts w:asciiTheme="minorHAnsi" w:hAnsiTheme="minorHAnsi" w:cstheme="minorHAnsi"/>
                <w:b/>
                <w:lang w:val="en-GB"/>
              </w:rPr>
              <w:t xml:space="preserve"> will you create to enhance understanding of the </w:t>
            </w:r>
            <w:r w:rsidRPr="008C0623">
              <w:rPr>
                <w:rFonts w:asciiTheme="minorHAnsi" w:hAnsiTheme="minorHAnsi" w:cstheme="minorHAnsi"/>
                <w:b/>
                <w:noProof/>
                <w:lang w:val="en-GB"/>
              </w:rPr>
              <w:t>data?</w:t>
            </w:r>
          </w:p>
          <w:p w14:paraId="7E7D0C2B" w14:textId="4CBE592C" w:rsidR="005A201A" w:rsidRPr="00FB20B0" w:rsidRDefault="005A201A" w:rsidP="00E37A73">
            <w:pPr>
              <w:rPr>
                <w:rFonts w:asciiTheme="minorHAnsi" w:hAnsiTheme="minorHAnsi" w:cstheme="minorHAnsi"/>
                <w:lang w:val="en-GB"/>
              </w:rPr>
            </w:pPr>
            <w:r>
              <w:rPr>
                <w:rFonts w:asciiTheme="minorHAnsi" w:hAnsiTheme="minorHAnsi" w:cstheme="minorHAnsi"/>
                <w:lang w:val="en-GB"/>
              </w:rPr>
              <w:t xml:space="preserve">A readme.txt file will be added to the main folder containing the data for open access. </w:t>
            </w:r>
          </w:p>
        </w:tc>
      </w:tr>
    </w:tbl>
    <w:p w14:paraId="5025C144" w14:textId="77777777" w:rsidR="00787BB0" w:rsidRPr="00FB20B0" w:rsidRDefault="00787BB0" w:rsidP="00A71433">
      <w:pPr>
        <w:contextualSpacing w:val="0"/>
        <w:rPr>
          <w:rFonts w:asciiTheme="minorHAnsi" w:hAnsiTheme="minorHAnsi" w:cstheme="minorHAnsi"/>
          <w:lang w:val="en-GB"/>
        </w:rPr>
      </w:pPr>
    </w:p>
    <w:p w14:paraId="537435ED" w14:textId="77777777" w:rsidR="00787BB0" w:rsidRPr="00FB20B0" w:rsidRDefault="00787BB0" w:rsidP="00A71433">
      <w:pPr>
        <w:contextualSpacing w:val="0"/>
        <w:rPr>
          <w:rFonts w:asciiTheme="minorHAnsi" w:hAnsiTheme="minorHAnsi" w:cstheme="minorHAnsi"/>
          <w:lang w:val="en-GB"/>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8533"/>
      </w:tblGrid>
      <w:tr w:rsidR="00787BB0" w:rsidRPr="00FB20B0" w14:paraId="4B23C03F" w14:textId="77777777" w:rsidTr="000E28D9">
        <w:tc>
          <w:tcPr>
            <w:tcW w:w="9067" w:type="dxa"/>
            <w:gridSpan w:val="2"/>
            <w:shd w:val="clear" w:color="auto" w:fill="A6A6A6"/>
          </w:tcPr>
          <w:p w14:paraId="2C45B857" w14:textId="66FC6783" w:rsidR="00787BB0" w:rsidRPr="00FB20B0" w:rsidRDefault="00787BB0" w:rsidP="005A201A">
            <w:pPr>
              <w:pStyle w:val="Ttulo3"/>
              <w:rPr>
                <w:lang w:val="en-GB"/>
              </w:rPr>
            </w:pPr>
            <w:r w:rsidRPr="00FB20B0">
              <w:rPr>
                <w:lang w:val="en-GB"/>
              </w:rPr>
              <w:t>4. Data access, sharing</w:t>
            </w:r>
            <w:r w:rsidR="008C0623">
              <w:rPr>
                <w:lang w:val="en-GB"/>
              </w:rPr>
              <w:t>,</w:t>
            </w:r>
            <w:r w:rsidRPr="00FB20B0">
              <w:rPr>
                <w:lang w:val="en-GB"/>
              </w:rPr>
              <w:t xml:space="preserve"> </w:t>
            </w:r>
            <w:r w:rsidRPr="008C0623">
              <w:rPr>
                <w:noProof/>
                <w:lang w:val="en-GB"/>
              </w:rPr>
              <w:t>and</w:t>
            </w:r>
            <w:r w:rsidRPr="00FB20B0">
              <w:rPr>
                <w:lang w:val="en-GB"/>
              </w:rPr>
              <w:t xml:space="preserve"> reuse</w:t>
            </w:r>
          </w:p>
          <w:p w14:paraId="09BDA306" w14:textId="77777777" w:rsidR="00787BB0" w:rsidRPr="00FB20B0" w:rsidRDefault="00787BB0" w:rsidP="00295206">
            <w:pPr>
              <w:spacing w:line="240" w:lineRule="auto"/>
              <w:ind w:left="708" w:hanging="708"/>
              <w:jc w:val="center"/>
              <w:rPr>
                <w:rFonts w:asciiTheme="minorHAnsi" w:hAnsiTheme="minorHAnsi" w:cstheme="minorHAnsi"/>
                <w:lang w:val="en-GB"/>
              </w:rPr>
            </w:pPr>
            <w:r w:rsidRPr="00FB20B0">
              <w:rPr>
                <w:rFonts w:asciiTheme="minorHAnsi" w:hAnsiTheme="minorHAnsi" w:cstheme="minorHAnsi"/>
                <w:lang w:val="en-GB"/>
              </w:rPr>
              <w:t>Managing access and security, sharing your data</w:t>
            </w:r>
          </w:p>
        </w:tc>
      </w:tr>
      <w:tr w:rsidR="009E0AB8" w:rsidRPr="00FB20B0" w14:paraId="5EED020B" w14:textId="77777777" w:rsidTr="000E28D9">
        <w:trPr>
          <w:trHeight w:val="1203"/>
        </w:trPr>
        <w:tc>
          <w:tcPr>
            <w:tcW w:w="534" w:type="dxa"/>
          </w:tcPr>
          <w:p w14:paraId="35930B07" w14:textId="77777777" w:rsidR="009E0AB8" w:rsidRPr="00FB20B0" w:rsidRDefault="009E0AB8" w:rsidP="006B444B">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4.1</w:t>
            </w:r>
          </w:p>
        </w:tc>
        <w:tc>
          <w:tcPr>
            <w:tcW w:w="8533" w:type="dxa"/>
          </w:tcPr>
          <w:p w14:paraId="651AD2B9" w14:textId="74581F06" w:rsidR="009E0AB8" w:rsidRPr="00FB20B0" w:rsidRDefault="009E0AB8" w:rsidP="00B01D82">
            <w:pPr>
              <w:spacing w:line="240" w:lineRule="auto"/>
              <w:contextualSpacing w:val="0"/>
              <w:rPr>
                <w:rFonts w:asciiTheme="minorHAnsi" w:hAnsiTheme="minorHAnsi" w:cstheme="minorHAnsi"/>
                <w:lang w:val="en-GB"/>
              </w:rPr>
            </w:pPr>
            <w:r w:rsidRPr="00FB20B0">
              <w:rPr>
                <w:rFonts w:asciiTheme="minorHAnsi" w:hAnsiTheme="minorHAnsi" w:cstheme="minorHAnsi"/>
                <w:b/>
                <w:lang w:val="en-GB"/>
              </w:rPr>
              <w:t xml:space="preserve">Are there any restrictions placed on </w:t>
            </w:r>
            <w:r w:rsidRPr="008C0623">
              <w:rPr>
                <w:rFonts w:asciiTheme="minorHAnsi" w:hAnsiTheme="minorHAnsi" w:cstheme="minorHAnsi"/>
                <w:b/>
                <w:noProof/>
                <w:lang w:val="en-GB"/>
              </w:rPr>
              <w:t>sharing</w:t>
            </w:r>
            <w:r w:rsidR="008C0623">
              <w:rPr>
                <w:rFonts w:asciiTheme="minorHAnsi" w:hAnsiTheme="minorHAnsi" w:cstheme="minorHAnsi"/>
                <w:b/>
                <w:noProof/>
                <w:lang w:val="en-GB"/>
              </w:rPr>
              <w:t>/</w:t>
            </w:r>
            <w:r w:rsidRPr="008C0623">
              <w:rPr>
                <w:rFonts w:asciiTheme="minorHAnsi" w:hAnsiTheme="minorHAnsi" w:cstheme="minorHAnsi"/>
                <w:b/>
                <w:noProof/>
                <w:lang w:val="en-GB"/>
              </w:rPr>
              <w:t>reuse</w:t>
            </w:r>
            <w:r w:rsidRPr="00FB20B0">
              <w:rPr>
                <w:rFonts w:asciiTheme="minorHAnsi" w:hAnsiTheme="minorHAnsi" w:cstheme="minorHAnsi"/>
                <w:b/>
                <w:lang w:val="en-GB"/>
              </w:rPr>
              <w:t xml:space="preserve"> of some / all of your data? </w:t>
            </w:r>
          </w:p>
          <w:p w14:paraId="5112F27A" w14:textId="54346170" w:rsidR="009E0AB8" w:rsidRPr="00FB20B0" w:rsidRDefault="009E0AB8" w:rsidP="00B01D82">
            <w:pPr>
              <w:rPr>
                <w:rFonts w:asciiTheme="minorHAnsi" w:hAnsiTheme="minorHAnsi" w:cstheme="minorHAnsi"/>
                <w:lang w:val="en-GB"/>
              </w:rPr>
            </w:pPr>
            <w:r>
              <w:rPr>
                <w:rFonts w:asciiTheme="minorHAnsi" w:hAnsiTheme="minorHAnsi" w:cstheme="minorHAnsi"/>
                <w:lang w:val="en-GB"/>
              </w:rPr>
              <w:t xml:space="preserve">The dataset from NESDA cannot be redistributed to other parties due to </w:t>
            </w:r>
            <w:r w:rsidR="008C0623">
              <w:rPr>
                <w:rFonts w:asciiTheme="minorHAnsi" w:hAnsiTheme="minorHAnsi" w:cstheme="minorHAnsi"/>
                <w:lang w:val="en-GB"/>
              </w:rPr>
              <w:t xml:space="preserve">the </w:t>
            </w:r>
            <w:r w:rsidRPr="008C0623">
              <w:rPr>
                <w:rFonts w:asciiTheme="minorHAnsi" w:hAnsiTheme="minorHAnsi" w:cstheme="minorHAnsi"/>
                <w:noProof/>
                <w:lang w:val="en-GB"/>
              </w:rPr>
              <w:t>intellectual</w:t>
            </w:r>
            <w:r>
              <w:rPr>
                <w:rFonts w:asciiTheme="minorHAnsi" w:hAnsiTheme="minorHAnsi" w:cstheme="minorHAnsi"/>
                <w:lang w:val="en-GB"/>
              </w:rPr>
              <w:t xml:space="preserve"> property of the organization and ethical issues. The dataset contains information regarding health outcomes which should not be published without approval. Publications will be revised and approved by the NESDA research committee. </w:t>
            </w:r>
            <w:r w:rsidR="0056367E">
              <w:rPr>
                <w:rFonts w:asciiTheme="minorHAnsi" w:hAnsiTheme="minorHAnsi" w:cstheme="minorHAnsi"/>
                <w:lang w:val="en-GB"/>
              </w:rPr>
              <w:t xml:space="preserve">More information </w:t>
            </w:r>
            <w:r w:rsidR="00974F17">
              <w:rPr>
                <w:rFonts w:asciiTheme="minorHAnsi" w:hAnsiTheme="minorHAnsi" w:cstheme="minorHAnsi"/>
                <w:lang w:val="en-GB"/>
              </w:rPr>
              <w:t xml:space="preserve">regarding the procedure </w:t>
            </w:r>
            <w:r w:rsidR="0056367E">
              <w:rPr>
                <w:rFonts w:asciiTheme="minorHAnsi" w:hAnsiTheme="minorHAnsi" w:cstheme="minorHAnsi"/>
                <w:lang w:val="en-GB"/>
              </w:rPr>
              <w:t xml:space="preserve"> to </w:t>
            </w:r>
            <w:r w:rsidR="008C0623">
              <w:rPr>
                <w:rFonts w:asciiTheme="minorHAnsi" w:hAnsiTheme="minorHAnsi" w:cstheme="minorHAnsi"/>
                <w:lang w:val="en-GB"/>
              </w:rPr>
              <w:t>use data from</w:t>
            </w:r>
            <w:r w:rsidR="00974F17">
              <w:rPr>
                <w:rFonts w:asciiTheme="minorHAnsi" w:hAnsiTheme="minorHAnsi" w:cstheme="minorHAnsi"/>
                <w:lang w:val="en-GB"/>
              </w:rPr>
              <w:t xml:space="preserve"> NESDA can be found </w:t>
            </w:r>
            <w:r w:rsidR="00974F17" w:rsidRPr="008C0623">
              <w:rPr>
                <w:rFonts w:asciiTheme="minorHAnsi" w:hAnsiTheme="minorHAnsi" w:cstheme="minorHAnsi"/>
                <w:noProof/>
                <w:lang w:val="en-GB"/>
              </w:rPr>
              <w:t>in</w:t>
            </w:r>
            <w:r w:rsidR="00974F17">
              <w:rPr>
                <w:rFonts w:asciiTheme="minorHAnsi" w:hAnsiTheme="minorHAnsi" w:cstheme="minorHAnsi"/>
                <w:lang w:val="en-GB"/>
              </w:rPr>
              <w:t xml:space="preserve"> </w:t>
            </w:r>
            <w:hyperlink r:id="rId15" w:history="1">
              <w:r w:rsidR="00974F17" w:rsidRPr="00736C0A">
                <w:rPr>
                  <w:rStyle w:val="Hipervnculo"/>
                  <w:rFonts w:asciiTheme="minorHAnsi" w:hAnsiTheme="minorHAnsi" w:cstheme="minorHAnsi"/>
                  <w:lang w:val="en-GB"/>
                </w:rPr>
                <w:t>https://www.nesda.nl/pro-index/nesda-analysis-plans/</w:t>
              </w:r>
            </w:hyperlink>
            <w:r w:rsidR="00974F17">
              <w:rPr>
                <w:rFonts w:asciiTheme="minorHAnsi" w:hAnsiTheme="minorHAnsi" w:cstheme="minorHAnsi"/>
                <w:lang w:val="en-GB"/>
              </w:rPr>
              <w:t xml:space="preserve"> </w:t>
            </w:r>
          </w:p>
        </w:tc>
      </w:tr>
      <w:tr w:rsidR="00787BB0" w:rsidRPr="00FB20B0" w14:paraId="5A618305" w14:textId="77777777" w:rsidTr="000E28D9">
        <w:trPr>
          <w:trHeight w:val="978"/>
        </w:trPr>
        <w:tc>
          <w:tcPr>
            <w:tcW w:w="534" w:type="dxa"/>
            <w:vMerge w:val="restart"/>
          </w:tcPr>
          <w:p w14:paraId="728E285A" w14:textId="13243BB9" w:rsidR="00787BB0" w:rsidRPr="00FB20B0" w:rsidRDefault="00787BB0" w:rsidP="00836995">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4.</w:t>
            </w:r>
            <w:r w:rsidR="00836995" w:rsidRPr="00FB20B0">
              <w:rPr>
                <w:rFonts w:asciiTheme="minorHAnsi" w:hAnsiTheme="minorHAnsi" w:cstheme="minorHAnsi"/>
                <w:lang w:val="en-GB"/>
              </w:rPr>
              <w:t>2</w:t>
            </w:r>
          </w:p>
        </w:tc>
        <w:tc>
          <w:tcPr>
            <w:tcW w:w="8533" w:type="dxa"/>
          </w:tcPr>
          <w:p w14:paraId="52AF0A97" w14:textId="60453FC1" w:rsidR="00787BB0" w:rsidRPr="00FB20B0" w:rsidRDefault="001D3146" w:rsidP="00C314DC">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 xml:space="preserve">With whom </w:t>
            </w:r>
            <w:r w:rsidR="00787BB0" w:rsidRPr="00FB20B0">
              <w:rPr>
                <w:rFonts w:asciiTheme="minorHAnsi" w:hAnsiTheme="minorHAnsi" w:cstheme="minorHAnsi"/>
                <w:b/>
                <w:lang w:val="en-GB"/>
              </w:rPr>
              <w:t xml:space="preserve">will you share your data </w:t>
            </w:r>
            <w:r w:rsidRPr="00FB20B0">
              <w:rPr>
                <w:rFonts w:asciiTheme="minorHAnsi" w:hAnsiTheme="minorHAnsi" w:cstheme="minorHAnsi"/>
                <w:b/>
                <w:lang w:val="en-GB"/>
              </w:rPr>
              <w:t xml:space="preserve">at which stage </w:t>
            </w:r>
            <w:r w:rsidR="00787BB0" w:rsidRPr="00FB20B0">
              <w:rPr>
                <w:rFonts w:asciiTheme="minorHAnsi" w:hAnsiTheme="minorHAnsi" w:cstheme="minorHAnsi"/>
                <w:b/>
                <w:lang w:val="en-GB"/>
              </w:rPr>
              <w:t>in your research?</w:t>
            </w:r>
            <w:r w:rsidR="005866FF" w:rsidRPr="00FB20B0">
              <w:rPr>
                <w:rFonts w:asciiTheme="minorHAnsi" w:hAnsiTheme="minorHAnsi" w:cstheme="minorHAnsi"/>
                <w:b/>
                <w:lang w:val="en-GB"/>
              </w:rPr>
              <w:t xml:space="preserve"> You can use the table below. </w:t>
            </w:r>
          </w:p>
          <w:p w14:paraId="2036337A" w14:textId="0C07E3D4" w:rsidR="00787BB0" w:rsidRPr="00FB20B0" w:rsidRDefault="00787BB0" w:rsidP="00837C6D">
            <w:pPr>
              <w:spacing w:line="240" w:lineRule="auto"/>
              <w:contextualSpacing w:val="0"/>
              <w:rPr>
                <w:rFonts w:asciiTheme="minorHAnsi" w:hAnsiTheme="minorHAnsi" w:cstheme="minorHAnsi"/>
                <w:lang w:val="en-GB"/>
              </w:rPr>
            </w:pPr>
          </w:p>
        </w:tc>
      </w:tr>
      <w:tr w:rsidR="00787BB0" w:rsidRPr="00FB20B0" w14:paraId="0592E4AD" w14:textId="77777777" w:rsidTr="008C0623">
        <w:trPr>
          <w:trHeight w:val="2126"/>
        </w:trPr>
        <w:tc>
          <w:tcPr>
            <w:tcW w:w="534" w:type="dxa"/>
            <w:vMerge/>
          </w:tcPr>
          <w:p w14:paraId="69EC3D64" w14:textId="77777777" w:rsidR="00787BB0" w:rsidRPr="00FB20B0" w:rsidRDefault="00787BB0" w:rsidP="00C314DC">
            <w:pPr>
              <w:spacing w:line="240" w:lineRule="auto"/>
              <w:contextualSpacing w:val="0"/>
              <w:rPr>
                <w:rFonts w:asciiTheme="minorHAnsi" w:hAnsiTheme="minorHAnsi" w:cstheme="minorHAnsi"/>
                <w:lang w:val="en-GB"/>
              </w:rPr>
            </w:pPr>
          </w:p>
        </w:tc>
        <w:tc>
          <w:tcPr>
            <w:tcW w:w="8533" w:type="dxa"/>
          </w:tcPr>
          <w:p w14:paraId="26FC18B8" w14:textId="77777777" w:rsidR="00787BB0" w:rsidRPr="00FB20B0" w:rsidRDefault="00787BB0" w:rsidP="00C314DC">
            <w:pPr>
              <w:spacing w:line="240" w:lineRule="auto"/>
              <w:contextualSpacing w:val="0"/>
              <w:rPr>
                <w:rFonts w:asciiTheme="minorHAnsi" w:hAnsiTheme="minorHAnsi" w:cstheme="minorHAnsi"/>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38"/>
              <w:gridCol w:w="941"/>
              <w:gridCol w:w="1398"/>
              <w:gridCol w:w="1216"/>
              <w:gridCol w:w="1143"/>
              <w:gridCol w:w="1143"/>
              <w:gridCol w:w="1128"/>
            </w:tblGrid>
            <w:tr w:rsidR="00787BB0" w:rsidRPr="00FB20B0" w14:paraId="70839F87" w14:textId="77777777" w:rsidTr="009E0AB8">
              <w:tc>
                <w:tcPr>
                  <w:tcW w:w="1338" w:type="dxa"/>
                  <w:tcBorders>
                    <w:top w:val="single" w:sz="4" w:space="0" w:color="auto"/>
                    <w:left w:val="single" w:sz="4" w:space="0" w:color="auto"/>
                    <w:bottom w:val="single" w:sz="4" w:space="0" w:color="auto"/>
                    <w:right w:val="single" w:sz="4" w:space="0" w:color="auto"/>
                  </w:tcBorders>
                </w:tcPr>
                <w:p w14:paraId="304D1A32" w14:textId="77777777" w:rsidR="00787BB0" w:rsidRPr="00FB20B0" w:rsidRDefault="00787BB0" w:rsidP="00C314DC">
                  <w:pPr>
                    <w:spacing w:line="240" w:lineRule="auto"/>
                    <w:contextualSpacing w:val="0"/>
                    <w:rPr>
                      <w:rFonts w:asciiTheme="minorHAnsi" w:hAnsiTheme="minorHAnsi" w:cstheme="minorHAnsi"/>
                      <w:lang w:val="en-GB"/>
                    </w:rPr>
                  </w:pPr>
                </w:p>
              </w:tc>
              <w:tc>
                <w:tcPr>
                  <w:tcW w:w="1037" w:type="dxa"/>
                  <w:tcBorders>
                    <w:top w:val="single" w:sz="4" w:space="0" w:color="auto"/>
                    <w:left w:val="single" w:sz="4" w:space="0" w:color="auto"/>
                    <w:bottom w:val="single" w:sz="4" w:space="0" w:color="auto"/>
                    <w:right w:val="single" w:sz="4" w:space="0" w:color="auto"/>
                  </w:tcBorders>
                </w:tcPr>
                <w:p w14:paraId="18F2B15B"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Would not share with anyone</w:t>
                  </w:r>
                </w:p>
              </w:tc>
              <w:tc>
                <w:tcPr>
                  <w:tcW w:w="1398" w:type="dxa"/>
                  <w:tcBorders>
                    <w:top w:val="single" w:sz="4" w:space="0" w:color="auto"/>
                    <w:left w:val="single" w:sz="4" w:space="0" w:color="auto"/>
                    <w:bottom w:val="single" w:sz="4" w:space="0" w:color="auto"/>
                    <w:right w:val="single" w:sz="4" w:space="0" w:color="auto"/>
                  </w:tcBorders>
                </w:tcPr>
                <w:p w14:paraId="318AA496"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Would share with my immediate collaborators</w:t>
                  </w:r>
                </w:p>
              </w:tc>
              <w:tc>
                <w:tcPr>
                  <w:tcW w:w="1332" w:type="dxa"/>
                  <w:tcBorders>
                    <w:top w:val="single" w:sz="4" w:space="0" w:color="auto"/>
                    <w:left w:val="single" w:sz="4" w:space="0" w:color="auto"/>
                    <w:bottom w:val="single" w:sz="4" w:space="0" w:color="auto"/>
                    <w:right w:val="single" w:sz="4" w:space="0" w:color="auto"/>
                  </w:tcBorders>
                </w:tcPr>
                <w:p w14:paraId="2ED8CEA2" w14:textId="00826E95"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 xml:space="preserve">Would share with others in my research </w:t>
                  </w:r>
                  <w:r w:rsidRPr="008C0623">
                    <w:rPr>
                      <w:rFonts w:asciiTheme="minorHAnsi" w:hAnsiTheme="minorHAnsi" w:cstheme="minorHAnsi"/>
                      <w:noProof/>
                      <w:lang w:val="en-GB"/>
                    </w:rPr>
                    <w:t>cent</w:t>
                  </w:r>
                  <w:r w:rsidR="008C0623">
                    <w:rPr>
                      <w:rFonts w:asciiTheme="minorHAnsi" w:hAnsiTheme="minorHAnsi" w:cstheme="minorHAnsi"/>
                      <w:noProof/>
                      <w:lang w:val="en-GB"/>
                    </w:rPr>
                    <w:t>er</w:t>
                  </w:r>
                  <w:r w:rsidRPr="00FB20B0">
                    <w:rPr>
                      <w:rFonts w:asciiTheme="minorHAnsi" w:hAnsiTheme="minorHAnsi" w:cstheme="minorHAnsi"/>
                      <w:lang w:val="en-GB"/>
                    </w:rPr>
                    <w:t xml:space="preserve"> or at my institution</w:t>
                  </w:r>
                </w:p>
              </w:tc>
              <w:tc>
                <w:tcPr>
                  <w:tcW w:w="1165" w:type="dxa"/>
                  <w:tcBorders>
                    <w:top w:val="single" w:sz="4" w:space="0" w:color="auto"/>
                    <w:left w:val="single" w:sz="4" w:space="0" w:color="auto"/>
                    <w:bottom w:val="single" w:sz="4" w:space="0" w:color="auto"/>
                    <w:right w:val="single" w:sz="4" w:space="0" w:color="auto"/>
                  </w:tcBorders>
                </w:tcPr>
                <w:p w14:paraId="4E7BE2E9"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Would share with scientists in my field</w:t>
                  </w:r>
                </w:p>
              </w:tc>
              <w:tc>
                <w:tcPr>
                  <w:tcW w:w="1165" w:type="dxa"/>
                  <w:tcBorders>
                    <w:top w:val="single" w:sz="4" w:space="0" w:color="auto"/>
                    <w:left w:val="single" w:sz="4" w:space="0" w:color="auto"/>
                    <w:bottom w:val="single" w:sz="4" w:space="0" w:color="auto"/>
                    <w:right w:val="single" w:sz="4" w:space="0" w:color="auto"/>
                  </w:tcBorders>
                </w:tcPr>
                <w:p w14:paraId="01BCD81E"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Would share with scientists outside of my field</w:t>
                  </w:r>
                </w:p>
              </w:tc>
              <w:tc>
                <w:tcPr>
                  <w:tcW w:w="1127" w:type="dxa"/>
                  <w:tcBorders>
                    <w:top w:val="single" w:sz="4" w:space="0" w:color="auto"/>
                    <w:left w:val="single" w:sz="4" w:space="0" w:color="auto"/>
                    <w:bottom w:val="single" w:sz="4" w:space="0" w:color="auto"/>
                    <w:right w:val="single" w:sz="4" w:space="0" w:color="auto"/>
                  </w:tcBorders>
                </w:tcPr>
                <w:p w14:paraId="44BBB7B6"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Would share with anyone</w:t>
                  </w:r>
                </w:p>
              </w:tc>
            </w:tr>
            <w:tr w:rsidR="00787BB0" w:rsidRPr="00FB20B0" w14:paraId="17AA1192" w14:textId="77777777" w:rsidTr="009E0AB8">
              <w:tc>
                <w:tcPr>
                  <w:tcW w:w="1338" w:type="dxa"/>
                  <w:tcBorders>
                    <w:top w:val="single" w:sz="4" w:space="0" w:color="auto"/>
                    <w:left w:val="single" w:sz="4" w:space="0" w:color="auto"/>
                    <w:bottom w:val="single" w:sz="4" w:space="0" w:color="auto"/>
                    <w:right w:val="single" w:sz="4" w:space="0" w:color="auto"/>
                  </w:tcBorders>
                </w:tcPr>
                <w:p w14:paraId="048BE9CB"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Immediately after the data has been generated</w:t>
                  </w:r>
                </w:p>
              </w:tc>
              <w:tc>
                <w:tcPr>
                  <w:tcW w:w="1037" w:type="dxa"/>
                  <w:tcBorders>
                    <w:top w:val="single" w:sz="4" w:space="0" w:color="auto"/>
                    <w:left w:val="single" w:sz="4" w:space="0" w:color="auto"/>
                    <w:bottom w:val="single" w:sz="4" w:space="0" w:color="auto"/>
                    <w:right w:val="single" w:sz="4" w:space="0" w:color="auto"/>
                  </w:tcBorders>
                </w:tcPr>
                <w:p w14:paraId="0694CBDE" w14:textId="77777777" w:rsidR="00787BB0" w:rsidRPr="00FB20B0" w:rsidRDefault="00787BB0" w:rsidP="00C314DC">
                  <w:pPr>
                    <w:spacing w:line="240" w:lineRule="auto"/>
                    <w:contextualSpacing w:val="0"/>
                    <w:rPr>
                      <w:rFonts w:asciiTheme="minorHAnsi" w:hAnsiTheme="minorHAnsi" w:cstheme="minorHAnsi"/>
                      <w:lang w:val="en-GB"/>
                    </w:rPr>
                  </w:pPr>
                </w:p>
              </w:tc>
              <w:tc>
                <w:tcPr>
                  <w:tcW w:w="1398" w:type="dxa"/>
                  <w:tcBorders>
                    <w:top w:val="single" w:sz="4" w:space="0" w:color="auto"/>
                    <w:left w:val="single" w:sz="4" w:space="0" w:color="auto"/>
                    <w:bottom w:val="single" w:sz="4" w:space="0" w:color="auto"/>
                    <w:right w:val="single" w:sz="4" w:space="0" w:color="auto"/>
                  </w:tcBorders>
                </w:tcPr>
                <w:p w14:paraId="155DC331" w14:textId="44BDA416" w:rsidR="00787BB0"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tc>
              <w:tc>
                <w:tcPr>
                  <w:tcW w:w="1332" w:type="dxa"/>
                  <w:tcBorders>
                    <w:top w:val="single" w:sz="4" w:space="0" w:color="auto"/>
                    <w:left w:val="single" w:sz="4" w:space="0" w:color="auto"/>
                    <w:bottom w:val="single" w:sz="4" w:space="0" w:color="auto"/>
                    <w:right w:val="single" w:sz="4" w:space="0" w:color="auto"/>
                  </w:tcBorders>
                </w:tcPr>
                <w:p w14:paraId="4915E37A"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67C48D65"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7A713FDE" w14:textId="77777777" w:rsidR="00787BB0" w:rsidRPr="00FB20B0" w:rsidRDefault="00787BB0" w:rsidP="00C314DC">
                  <w:pPr>
                    <w:spacing w:line="240" w:lineRule="auto"/>
                    <w:contextualSpacing w:val="0"/>
                    <w:rPr>
                      <w:rFonts w:asciiTheme="minorHAnsi" w:hAnsiTheme="minorHAnsi" w:cstheme="minorHAnsi"/>
                      <w:lang w:val="en-GB"/>
                    </w:rPr>
                  </w:pPr>
                </w:p>
              </w:tc>
              <w:tc>
                <w:tcPr>
                  <w:tcW w:w="1127" w:type="dxa"/>
                  <w:tcBorders>
                    <w:top w:val="single" w:sz="4" w:space="0" w:color="auto"/>
                    <w:left w:val="single" w:sz="4" w:space="0" w:color="auto"/>
                    <w:bottom w:val="single" w:sz="4" w:space="0" w:color="auto"/>
                    <w:right w:val="single" w:sz="4" w:space="0" w:color="auto"/>
                  </w:tcBorders>
                </w:tcPr>
                <w:p w14:paraId="65AC223B" w14:textId="77777777" w:rsidR="00787BB0" w:rsidRPr="00FB20B0" w:rsidRDefault="00787BB0" w:rsidP="00C314DC">
                  <w:pPr>
                    <w:spacing w:line="240" w:lineRule="auto"/>
                    <w:contextualSpacing w:val="0"/>
                    <w:rPr>
                      <w:rFonts w:asciiTheme="minorHAnsi" w:hAnsiTheme="minorHAnsi" w:cstheme="minorHAnsi"/>
                      <w:lang w:val="en-GB"/>
                    </w:rPr>
                  </w:pPr>
                </w:p>
              </w:tc>
            </w:tr>
            <w:tr w:rsidR="00787BB0" w:rsidRPr="00FB20B0" w14:paraId="08088611" w14:textId="77777777" w:rsidTr="009E0AB8">
              <w:tc>
                <w:tcPr>
                  <w:tcW w:w="1338" w:type="dxa"/>
                  <w:tcBorders>
                    <w:top w:val="single" w:sz="4" w:space="0" w:color="auto"/>
                    <w:left w:val="single" w:sz="4" w:space="0" w:color="auto"/>
                    <w:bottom w:val="single" w:sz="4" w:space="0" w:color="auto"/>
                    <w:right w:val="single" w:sz="4" w:space="0" w:color="auto"/>
                  </w:tcBorders>
                </w:tcPr>
                <w:p w14:paraId="705C1096" w14:textId="1D9F6624"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 xml:space="preserve">After the data has been </w:t>
                  </w:r>
                  <w:r w:rsidRPr="008C0623">
                    <w:rPr>
                      <w:rFonts w:asciiTheme="minorHAnsi" w:hAnsiTheme="minorHAnsi" w:cstheme="minorHAnsi"/>
                      <w:noProof/>
                      <w:lang w:val="en-GB"/>
                    </w:rPr>
                    <w:t>analy</w:t>
                  </w:r>
                  <w:r w:rsidR="008C0623">
                    <w:rPr>
                      <w:rFonts w:asciiTheme="minorHAnsi" w:hAnsiTheme="minorHAnsi" w:cstheme="minorHAnsi"/>
                      <w:noProof/>
                      <w:lang w:val="en-GB"/>
                    </w:rPr>
                    <w:t>z</w:t>
                  </w:r>
                  <w:r w:rsidRPr="008C0623">
                    <w:rPr>
                      <w:rFonts w:asciiTheme="minorHAnsi" w:hAnsiTheme="minorHAnsi" w:cstheme="minorHAnsi"/>
                      <w:noProof/>
                      <w:lang w:val="en-GB"/>
                    </w:rPr>
                    <w:t>ed</w:t>
                  </w:r>
                </w:p>
              </w:tc>
              <w:tc>
                <w:tcPr>
                  <w:tcW w:w="1037" w:type="dxa"/>
                  <w:tcBorders>
                    <w:top w:val="single" w:sz="4" w:space="0" w:color="auto"/>
                    <w:left w:val="single" w:sz="4" w:space="0" w:color="auto"/>
                    <w:bottom w:val="single" w:sz="4" w:space="0" w:color="auto"/>
                    <w:right w:val="single" w:sz="4" w:space="0" w:color="auto"/>
                  </w:tcBorders>
                </w:tcPr>
                <w:p w14:paraId="16F53498" w14:textId="77777777" w:rsidR="00787BB0" w:rsidRPr="00FB20B0" w:rsidRDefault="00787BB0" w:rsidP="00C314DC">
                  <w:pPr>
                    <w:spacing w:line="240" w:lineRule="auto"/>
                    <w:contextualSpacing w:val="0"/>
                    <w:rPr>
                      <w:rFonts w:asciiTheme="minorHAnsi" w:hAnsiTheme="minorHAnsi" w:cstheme="minorHAnsi"/>
                      <w:lang w:val="en-GB"/>
                    </w:rPr>
                  </w:pPr>
                </w:p>
              </w:tc>
              <w:tc>
                <w:tcPr>
                  <w:tcW w:w="1398" w:type="dxa"/>
                  <w:tcBorders>
                    <w:top w:val="single" w:sz="4" w:space="0" w:color="auto"/>
                    <w:left w:val="single" w:sz="4" w:space="0" w:color="auto"/>
                    <w:bottom w:val="single" w:sz="4" w:space="0" w:color="auto"/>
                    <w:right w:val="single" w:sz="4" w:space="0" w:color="auto"/>
                  </w:tcBorders>
                </w:tcPr>
                <w:p w14:paraId="57EF667C" w14:textId="2C98F105" w:rsidR="00787BB0"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tc>
              <w:tc>
                <w:tcPr>
                  <w:tcW w:w="1332" w:type="dxa"/>
                  <w:tcBorders>
                    <w:top w:val="single" w:sz="4" w:space="0" w:color="auto"/>
                    <w:left w:val="single" w:sz="4" w:space="0" w:color="auto"/>
                    <w:bottom w:val="single" w:sz="4" w:space="0" w:color="auto"/>
                    <w:right w:val="single" w:sz="4" w:space="0" w:color="auto"/>
                  </w:tcBorders>
                </w:tcPr>
                <w:p w14:paraId="163B96E4"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07185544"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4B8BBA2A" w14:textId="77777777" w:rsidR="00787BB0" w:rsidRPr="00FB20B0" w:rsidRDefault="00787BB0" w:rsidP="00C314DC">
                  <w:pPr>
                    <w:spacing w:line="240" w:lineRule="auto"/>
                    <w:contextualSpacing w:val="0"/>
                    <w:rPr>
                      <w:rFonts w:asciiTheme="minorHAnsi" w:hAnsiTheme="minorHAnsi" w:cstheme="minorHAnsi"/>
                      <w:lang w:val="en-GB"/>
                    </w:rPr>
                  </w:pPr>
                </w:p>
              </w:tc>
              <w:tc>
                <w:tcPr>
                  <w:tcW w:w="1127" w:type="dxa"/>
                  <w:tcBorders>
                    <w:top w:val="single" w:sz="4" w:space="0" w:color="auto"/>
                    <w:left w:val="single" w:sz="4" w:space="0" w:color="auto"/>
                    <w:bottom w:val="single" w:sz="4" w:space="0" w:color="auto"/>
                    <w:right w:val="single" w:sz="4" w:space="0" w:color="auto"/>
                  </w:tcBorders>
                </w:tcPr>
                <w:p w14:paraId="4A71BA65" w14:textId="77777777" w:rsidR="00787BB0" w:rsidRPr="00FB20B0" w:rsidRDefault="00787BB0" w:rsidP="00C314DC">
                  <w:pPr>
                    <w:spacing w:line="240" w:lineRule="auto"/>
                    <w:contextualSpacing w:val="0"/>
                    <w:rPr>
                      <w:rFonts w:asciiTheme="minorHAnsi" w:hAnsiTheme="minorHAnsi" w:cstheme="minorHAnsi"/>
                      <w:lang w:val="en-GB"/>
                    </w:rPr>
                  </w:pPr>
                </w:p>
              </w:tc>
            </w:tr>
            <w:tr w:rsidR="00787BB0" w:rsidRPr="00FB20B0" w14:paraId="77F5B8CD" w14:textId="77777777" w:rsidTr="009E0AB8">
              <w:tc>
                <w:tcPr>
                  <w:tcW w:w="1338" w:type="dxa"/>
                  <w:tcBorders>
                    <w:top w:val="single" w:sz="4" w:space="0" w:color="auto"/>
                    <w:left w:val="single" w:sz="4" w:space="0" w:color="auto"/>
                    <w:bottom w:val="single" w:sz="4" w:space="0" w:color="auto"/>
                    <w:right w:val="single" w:sz="4" w:space="0" w:color="auto"/>
                  </w:tcBorders>
                </w:tcPr>
                <w:p w14:paraId="4A0BF7B1" w14:textId="77777777"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Immediately before publication</w:t>
                  </w:r>
                </w:p>
              </w:tc>
              <w:tc>
                <w:tcPr>
                  <w:tcW w:w="1037" w:type="dxa"/>
                  <w:tcBorders>
                    <w:top w:val="single" w:sz="4" w:space="0" w:color="auto"/>
                    <w:left w:val="single" w:sz="4" w:space="0" w:color="auto"/>
                    <w:bottom w:val="single" w:sz="4" w:space="0" w:color="auto"/>
                    <w:right w:val="single" w:sz="4" w:space="0" w:color="auto"/>
                  </w:tcBorders>
                </w:tcPr>
                <w:p w14:paraId="482A2003" w14:textId="77777777" w:rsidR="00787BB0" w:rsidRPr="00FB20B0" w:rsidRDefault="00787BB0" w:rsidP="00C314DC">
                  <w:pPr>
                    <w:spacing w:line="240" w:lineRule="auto"/>
                    <w:contextualSpacing w:val="0"/>
                    <w:rPr>
                      <w:rFonts w:asciiTheme="minorHAnsi" w:hAnsiTheme="minorHAnsi" w:cstheme="minorHAnsi"/>
                      <w:lang w:val="en-GB"/>
                    </w:rPr>
                  </w:pPr>
                </w:p>
              </w:tc>
              <w:tc>
                <w:tcPr>
                  <w:tcW w:w="1398" w:type="dxa"/>
                  <w:tcBorders>
                    <w:top w:val="single" w:sz="4" w:space="0" w:color="auto"/>
                    <w:left w:val="single" w:sz="4" w:space="0" w:color="auto"/>
                    <w:bottom w:val="single" w:sz="4" w:space="0" w:color="auto"/>
                    <w:right w:val="single" w:sz="4" w:space="0" w:color="auto"/>
                  </w:tcBorders>
                </w:tcPr>
                <w:p w14:paraId="131ADD59" w14:textId="2BCCC662" w:rsidR="00787BB0"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tc>
              <w:tc>
                <w:tcPr>
                  <w:tcW w:w="1332" w:type="dxa"/>
                  <w:tcBorders>
                    <w:top w:val="single" w:sz="4" w:space="0" w:color="auto"/>
                    <w:left w:val="single" w:sz="4" w:space="0" w:color="auto"/>
                    <w:bottom w:val="single" w:sz="4" w:space="0" w:color="auto"/>
                    <w:right w:val="single" w:sz="4" w:space="0" w:color="auto"/>
                  </w:tcBorders>
                </w:tcPr>
                <w:p w14:paraId="08AA5309"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0940407D" w14:textId="77777777" w:rsidR="00787BB0" w:rsidRPr="00FB20B0" w:rsidRDefault="00787BB0" w:rsidP="00C314DC">
                  <w:pPr>
                    <w:spacing w:line="240" w:lineRule="auto"/>
                    <w:contextualSpacing w:val="0"/>
                    <w:rPr>
                      <w:rFonts w:asciiTheme="minorHAnsi" w:hAnsiTheme="minorHAnsi" w:cstheme="minorHAnsi"/>
                      <w:lang w:val="en-GB"/>
                    </w:rPr>
                  </w:pPr>
                </w:p>
              </w:tc>
              <w:tc>
                <w:tcPr>
                  <w:tcW w:w="1165" w:type="dxa"/>
                  <w:tcBorders>
                    <w:top w:val="single" w:sz="4" w:space="0" w:color="auto"/>
                    <w:left w:val="single" w:sz="4" w:space="0" w:color="auto"/>
                    <w:bottom w:val="single" w:sz="4" w:space="0" w:color="auto"/>
                    <w:right w:val="single" w:sz="4" w:space="0" w:color="auto"/>
                  </w:tcBorders>
                </w:tcPr>
                <w:p w14:paraId="00F6A214" w14:textId="77777777" w:rsidR="00787BB0" w:rsidRPr="00FB20B0" w:rsidRDefault="00787BB0" w:rsidP="00C314DC">
                  <w:pPr>
                    <w:spacing w:line="240" w:lineRule="auto"/>
                    <w:contextualSpacing w:val="0"/>
                    <w:rPr>
                      <w:rFonts w:asciiTheme="minorHAnsi" w:hAnsiTheme="minorHAnsi" w:cstheme="minorHAnsi"/>
                      <w:lang w:val="en-GB"/>
                    </w:rPr>
                  </w:pPr>
                </w:p>
              </w:tc>
              <w:tc>
                <w:tcPr>
                  <w:tcW w:w="1127" w:type="dxa"/>
                  <w:tcBorders>
                    <w:top w:val="single" w:sz="4" w:space="0" w:color="auto"/>
                    <w:left w:val="single" w:sz="4" w:space="0" w:color="auto"/>
                    <w:bottom w:val="single" w:sz="4" w:space="0" w:color="auto"/>
                    <w:right w:val="single" w:sz="4" w:space="0" w:color="auto"/>
                  </w:tcBorders>
                </w:tcPr>
                <w:p w14:paraId="10B48241" w14:textId="77777777" w:rsidR="00787BB0" w:rsidRPr="00FB20B0" w:rsidRDefault="00787BB0" w:rsidP="00C314DC">
                  <w:pPr>
                    <w:spacing w:line="240" w:lineRule="auto"/>
                    <w:contextualSpacing w:val="0"/>
                    <w:rPr>
                      <w:rFonts w:asciiTheme="minorHAnsi" w:hAnsiTheme="minorHAnsi" w:cstheme="minorHAnsi"/>
                      <w:lang w:val="en-GB"/>
                    </w:rPr>
                  </w:pPr>
                </w:p>
              </w:tc>
            </w:tr>
            <w:tr w:rsidR="00787BB0" w:rsidRPr="00FB20B0" w14:paraId="5AACBA61" w14:textId="77777777" w:rsidTr="009E0AB8">
              <w:tc>
                <w:tcPr>
                  <w:tcW w:w="1338" w:type="dxa"/>
                  <w:tcBorders>
                    <w:top w:val="single" w:sz="4" w:space="0" w:color="auto"/>
                    <w:left w:val="single" w:sz="4" w:space="0" w:color="auto"/>
                    <w:bottom w:val="single" w:sz="4" w:space="0" w:color="auto"/>
                    <w:right w:val="single" w:sz="4" w:space="0" w:color="auto"/>
                  </w:tcBorders>
                </w:tcPr>
                <w:p w14:paraId="28BF76DD" w14:textId="07F8A3B6" w:rsidR="00787BB0" w:rsidRPr="00FB20B0" w:rsidRDefault="00787BB0"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 xml:space="preserve">Immediately after </w:t>
                  </w:r>
                  <w:r w:rsidR="005A201A">
                    <w:rPr>
                      <w:rFonts w:asciiTheme="minorHAnsi" w:hAnsiTheme="minorHAnsi" w:cstheme="minorHAnsi"/>
                      <w:lang w:val="en-GB"/>
                    </w:rPr>
                    <w:t>completion of the project</w:t>
                  </w:r>
                </w:p>
              </w:tc>
              <w:tc>
                <w:tcPr>
                  <w:tcW w:w="1037" w:type="dxa"/>
                  <w:tcBorders>
                    <w:top w:val="single" w:sz="4" w:space="0" w:color="auto"/>
                    <w:left w:val="single" w:sz="4" w:space="0" w:color="auto"/>
                    <w:bottom w:val="single" w:sz="4" w:space="0" w:color="auto"/>
                    <w:right w:val="single" w:sz="4" w:space="0" w:color="auto"/>
                  </w:tcBorders>
                </w:tcPr>
                <w:p w14:paraId="543FCB09" w14:textId="77777777" w:rsidR="00787BB0" w:rsidRPr="00FB20B0" w:rsidRDefault="00787BB0" w:rsidP="00C314DC">
                  <w:pPr>
                    <w:spacing w:line="240" w:lineRule="auto"/>
                    <w:contextualSpacing w:val="0"/>
                    <w:rPr>
                      <w:rFonts w:asciiTheme="minorHAnsi" w:hAnsiTheme="minorHAnsi" w:cstheme="minorHAnsi"/>
                      <w:lang w:val="en-GB"/>
                    </w:rPr>
                  </w:pPr>
                </w:p>
              </w:tc>
              <w:tc>
                <w:tcPr>
                  <w:tcW w:w="1398" w:type="dxa"/>
                  <w:tcBorders>
                    <w:top w:val="single" w:sz="4" w:space="0" w:color="auto"/>
                    <w:left w:val="single" w:sz="4" w:space="0" w:color="auto"/>
                    <w:bottom w:val="single" w:sz="4" w:space="0" w:color="auto"/>
                    <w:right w:val="single" w:sz="4" w:space="0" w:color="auto"/>
                  </w:tcBorders>
                </w:tcPr>
                <w:p w14:paraId="2E5CEE70" w14:textId="77777777" w:rsidR="00787BB0" w:rsidRPr="00FB20B0" w:rsidRDefault="00787BB0" w:rsidP="00C314DC">
                  <w:pPr>
                    <w:spacing w:line="240" w:lineRule="auto"/>
                    <w:contextualSpacing w:val="0"/>
                    <w:rPr>
                      <w:rFonts w:asciiTheme="minorHAnsi" w:hAnsiTheme="minorHAnsi" w:cstheme="minorHAnsi"/>
                      <w:lang w:val="en-GB"/>
                    </w:rPr>
                  </w:pPr>
                </w:p>
              </w:tc>
              <w:tc>
                <w:tcPr>
                  <w:tcW w:w="1332" w:type="dxa"/>
                  <w:tcBorders>
                    <w:top w:val="single" w:sz="4" w:space="0" w:color="auto"/>
                    <w:left w:val="single" w:sz="4" w:space="0" w:color="auto"/>
                    <w:bottom w:val="single" w:sz="4" w:space="0" w:color="auto"/>
                    <w:right w:val="single" w:sz="4" w:space="0" w:color="auto"/>
                  </w:tcBorders>
                </w:tcPr>
                <w:p w14:paraId="1AD0BB5F" w14:textId="251EAB44" w:rsidR="00787B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p w14:paraId="3E34142E" w14:textId="2610BCF9" w:rsidR="005A201A"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(Not applicable to NESDA dataset, see 4.1)</w:t>
                  </w:r>
                </w:p>
              </w:tc>
              <w:tc>
                <w:tcPr>
                  <w:tcW w:w="1165" w:type="dxa"/>
                  <w:tcBorders>
                    <w:top w:val="single" w:sz="4" w:space="0" w:color="auto"/>
                    <w:left w:val="single" w:sz="4" w:space="0" w:color="auto"/>
                    <w:bottom w:val="single" w:sz="4" w:space="0" w:color="auto"/>
                    <w:right w:val="single" w:sz="4" w:space="0" w:color="auto"/>
                  </w:tcBorders>
                </w:tcPr>
                <w:p w14:paraId="42E06C31" w14:textId="77777777" w:rsidR="00787B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p w14:paraId="6EF70C37" w14:textId="36A36CD1" w:rsidR="005A201A"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(Not applicable to NESDA dataset, see 4.1)</w:t>
                  </w:r>
                </w:p>
              </w:tc>
              <w:tc>
                <w:tcPr>
                  <w:tcW w:w="1165" w:type="dxa"/>
                  <w:tcBorders>
                    <w:top w:val="single" w:sz="4" w:space="0" w:color="auto"/>
                    <w:left w:val="single" w:sz="4" w:space="0" w:color="auto"/>
                    <w:bottom w:val="single" w:sz="4" w:space="0" w:color="auto"/>
                    <w:right w:val="single" w:sz="4" w:space="0" w:color="auto"/>
                  </w:tcBorders>
                </w:tcPr>
                <w:p w14:paraId="286D29D8" w14:textId="77777777" w:rsidR="00787B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p w14:paraId="169C7C37" w14:textId="7EEB0D92" w:rsidR="005A201A"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(Not applicable to NESDA dataset, see 4.1)</w:t>
                  </w:r>
                </w:p>
              </w:tc>
              <w:tc>
                <w:tcPr>
                  <w:tcW w:w="1127" w:type="dxa"/>
                  <w:tcBorders>
                    <w:top w:val="single" w:sz="4" w:space="0" w:color="auto"/>
                    <w:left w:val="single" w:sz="4" w:space="0" w:color="auto"/>
                    <w:bottom w:val="single" w:sz="4" w:space="0" w:color="auto"/>
                    <w:right w:val="single" w:sz="4" w:space="0" w:color="auto"/>
                  </w:tcBorders>
                </w:tcPr>
                <w:p w14:paraId="044005DE" w14:textId="77777777" w:rsidR="00787B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X</w:t>
                  </w:r>
                </w:p>
                <w:p w14:paraId="0C56028E" w14:textId="272DBB90" w:rsidR="005A201A" w:rsidRPr="00FB20B0" w:rsidRDefault="005A201A" w:rsidP="005A201A">
                  <w:pPr>
                    <w:spacing w:line="240" w:lineRule="auto"/>
                    <w:contextualSpacing w:val="0"/>
                    <w:jc w:val="center"/>
                    <w:rPr>
                      <w:rFonts w:asciiTheme="minorHAnsi" w:hAnsiTheme="minorHAnsi" w:cstheme="minorHAnsi"/>
                      <w:lang w:val="en-GB"/>
                    </w:rPr>
                  </w:pPr>
                  <w:r>
                    <w:rPr>
                      <w:rFonts w:asciiTheme="minorHAnsi" w:hAnsiTheme="minorHAnsi" w:cstheme="minorHAnsi"/>
                      <w:lang w:val="en-GB"/>
                    </w:rPr>
                    <w:t>(Not applicable to NESDA dataset, see 4.1)</w:t>
                  </w:r>
                </w:p>
              </w:tc>
            </w:tr>
          </w:tbl>
          <w:p w14:paraId="2F770F4E" w14:textId="16F1AAE6" w:rsidR="00787BB0" w:rsidRPr="00FB20B0" w:rsidRDefault="00787BB0" w:rsidP="00386BB1">
            <w:pPr>
              <w:spacing w:line="240" w:lineRule="auto"/>
              <w:contextualSpacing w:val="0"/>
              <w:rPr>
                <w:rFonts w:asciiTheme="minorHAnsi" w:hAnsiTheme="minorHAnsi" w:cstheme="minorHAnsi"/>
                <w:b/>
                <w:lang w:val="en-GB"/>
              </w:rPr>
            </w:pPr>
          </w:p>
        </w:tc>
      </w:tr>
      <w:tr w:rsidR="005A201A" w:rsidRPr="00FB20B0" w14:paraId="51C1DF22" w14:textId="77777777" w:rsidTr="000E28D9">
        <w:trPr>
          <w:trHeight w:val="1837"/>
        </w:trPr>
        <w:tc>
          <w:tcPr>
            <w:tcW w:w="534" w:type="dxa"/>
          </w:tcPr>
          <w:p w14:paraId="4DDF01C6" w14:textId="77777777" w:rsidR="005A201A" w:rsidRPr="00FB20B0" w:rsidRDefault="005A201A" w:rsidP="00836995">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lastRenderedPageBreak/>
              <w:t>4.3</w:t>
            </w:r>
          </w:p>
        </w:tc>
        <w:tc>
          <w:tcPr>
            <w:tcW w:w="8533" w:type="dxa"/>
          </w:tcPr>
          <w:p w14:paraId="3125F607" w14:textId="77777777" w:rsidR="005A201A" w:rsidRPr="00FB20B0" w:rsidRDefault="005A201A" w:rsidP="00E37A73">
            <w:pPr>
              <w:contextualSpacing w:val="0"/>
              <w:rPr>
                <w:rFonts w:asciiTheme="minorHAnsi" w:hAnsiTheme="minorHAnsi" w:cstheme="minorHAnsi"/>
                <w:b/>
                <w:color w:val="FF0000"/>
                <w:lang w:val="en-GB"/>
              </w:rPr>
            </w:pPr>
            <w:r w:rsidRPr="00FB20B0">
              <w:rPr>
                <w:rFonts w:asciiTheme="minorHAnsi" w:hAnsiTheme="minorHAnsi" w:cstheme="minorHAnsi"/>
                <w:b/>
                <w:lang w:val="en-US"/>
              </w:rPr>
              <w:t>If intending to share any part of the data, do your participant consent forms include information about intentions for sharing, retention of data and steps taken to protect participants privacy and confidentiality?</w:t>
            </w:r>
          </w:p>
          <w:p w14:paraId="185C37F2" w14:textId="77777777" w:rsidR="005A201A" w:rsidRPr="00FB20B0" w:rsidRDefault="009E5D6E" w:rsidP="0098488A">
            <w:pPr>
              <w:spacing w:line="240" w:lineRule="auto"/>
              <w:contextualSpacing w:val="0"/>
              <w:rPr>
                <w:rFonts w:asciiTheme="minorHAnsi" w:eastAsia="MS Gothic" w:hAnsiTheme="minorHAnsi" w:cstheme="minorHAnsi"/>
                <w:lang w:val="en-GB"/>
              </w:rPr>
            </w:pPr>
            <w:sdt>
              <w:sdtPr>
                <w:rPr>
                  <w:rFonts w:asciiTheme="minorHAnsi" w:eastAsia="MS Gothic" w:hAnsiTheme="minorHAnsi" w:cstheme="minorHAnsi"/>
                  <w:lang w:val="en-GB"/>
                </w:rPr>
                <w:id w:val="1872109561"/>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Not applicable.</w:t>
            </w:r>
          </w:p>
          <w:p w14:paraId="24DB0ABE" w14:textId="25BC0346" w:rsidR="005A201A"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125188766"/>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Yes. Please specify the relevant formula in the consent form.</w:t>
            </w:r>
          </w:p>
          <w:p w14:paraId="38D6644E" w14:textId="77777777" w:rsidR="000A0E77" w:rsidRPr="00FB20B0" w:rsidRDefault="000A0E77" w:rsidP="00E141FF">
            <w:pPr>
              <w:spacing w:line="240" w:lineRule="auto"/>
              <w:contextualSpacing w:val="0"/>
              <w:rPr>
                <w:rFonts w:asciiTheme="minorHAnsi" w:hAnsiTheme="minorHAnsi" w:cstheme="minorHAnsi"/>
                <w:lang w:val="en-GB"/>
              </w:rPr>
            </w:pPr>
          </w:p>
          <w:p w14:paraId="7F53ED41" w14:textId="0237EDF9" w:rsidR="005A201A" w:rsidRPr="00FB20B0" w:rsidRDefault="005A201A" w:rsidP="00E37A73">
            <w:pPr>
              <w:rPr>
                <w:rFonts w:asciiTheme="minorHAnsi" w:hAnsiTheme="minorHAnsi" w:cstheme="minorHAnsi"/>
                <w:b/>
                <w:color w:val="FF0000"/>
                <w:lang w:val="en-GB"/>
              </w:rPr>
            </w:pPr>
            <w:r>
              <w:rPr>
                <w:rFonts w:asciiTheme="minorHAnsi" w:hAnsiTheme="minorHAnsi" w:cstheme="minorHAnsi"/>
                <w:lang w:val="en-GB"/>
              </w:rPr>
              <w:t>The data that will be shared was not collected from participants.</w:t>
            </w:r>
          </w:p>
        </w:tc>
      </w:tr>
      <w:tr w:rsidR="005A201A" w:rsidRPr="00FB20B0" w14:paraId="4D6D4604" w14:textId="77777777" w:rsidTr="000E28D9">
        <w:trPr>
          <w:trHeight w:val="2736"/>
        </w:trPr>
        <w:tc>
          <w:tcPr>
            <w:tcW w:w="534" w:type="dxa"/>
          </w:tcPr>
          <w:p w14:paraId="1760284A" w14:textId="53DFE886" w:rsidR="005A201A" w:rsidRPr="00FB20B0" w:rsidRDefault="005A201A" w:rsidP="00836995">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4.4</w:t>
            </w:r>
          </w:p>
        </w:tc>
        <w:tc>
          <w:tcPr>
            <w:tcW w:w="8533" w:type="dxa"/>
          </w:tcPr>
          <w:p w14:paraId="5EF6531B" w14:textId="77777777" w:rsidR="005A201A" w:rsidRPr="00FB20B0" w:rsidRDefault="005A201A" w:rsidP="00C314DC">
            <w:pPr>
              <w:rPr>
                <w:rFonts w:asciiTheme="minorHAnsi" w:hAnsiTheme="minorHAnsi" w:cstheme="minorHAnsi"/>
                <w:b/>
                <w:lang w:val="en-GB"/>
              </w:rPr>
            </w:pPr>
            <w:r w:rsidRPr="00FB20B0">
              <w:rPr>
                <w:rFonts w:asciiTheme="minorHAnsi" w:hAnsiTheme="minorHAnsi" w:cstheme="minorHAnsi"/>
                <w:b/>
                <w:lang w:val="en-GB"/>
              </w:rPr>
              <w:t>Who has authority to grant (additional) access to your data?</w:t>
            </w:r>
          </w:p>
          <w:p w14:paraId="12F7E01A" w14:textId="77777777" w:rsidR="005A201A" w:rsidRPr="00FB20B0" w:rsidRDefault="005A201A" w:rsidP="00C314DC">
            <w:pPr>
              <w:rPr>
                <w:rFonts w:asciiTheme="minorHAnsi" w:hAnsiTheme="minorHAnsi" w:cstheme="minorHAnsi"/>
                <w:lang w:val="en-GB"/>
              </w:rPr>
            </w:pPr>
            <w:r w:rsidRPr="00FB20B0">
              <w:rPr>
                <w:rFonts w:asciiTheme="minorHAnsi" w:hAnsiTheme="minorHAnsi" w:cstheme="minorHAnsi"/>
                <w:lang w:val="en-GB"/>
              </w:rPr>
              <w:t>Please describe briefly.</w:t>
            </w:r>
          </w:p>
          <w:p w14:paraId="4A5D111F" w14:textId="77777777" w:rsidR="005A201A" w:rsidRPr="00FB20B0" w:rsidRDefault="009E5D6E" w:rsidP="00C314DC">
            <w:pPr>
              <w:spacing w:line="240" w:lineRule="auto"/>
              <w:contextualSpacing w:val="0"/>
              <w:rPr>
                <w:rFonts w:asciiTheme="minorHAnsi" w:eastAsia="MS Gothic" w:hAnsiTheme="minorHAnsi" w:cstheme="minorHAnsi"/>
                <w:lang w:val="en-GB"/>
              </w:rPr>
            </w:pPr>
            <w:sdt>
              <w:sdtPr>
                <w:rPr>
                  <w:rFonts w:asciiTheme="minorHAnsi" w:eastAsia="MS Gothic" w:hAnsiTheme="minorHAnsi" w:cstheme="minorHAnsi"/>
                  <w:lang w:val="en-GB"/>
                </w:rPr>
                <w:id w:val="-895344235"/>
                <w14:checkbox>
                  <w14:checked w14:val="0"/>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Only you</w:t>
            </w:r>
          </w:p>
          <w:p w14:paraId="6F66BDA2" w14:textId="77777777" w:rsidR="005A201A" w:rsidRPr="00FB20B0" w:rsidRDefault="009E5D6E" w:rsidP="00C314DC">
            <w:pPr>
              <w:spacing w:line="240" w:lineRule="auto"/>
              <w:contextualSpacing w:val="0"/>
              <w:rPr>
                <w:rFonts w:asciiTheme="minorHAnsi" w:eastAsia="MS Gothic" w:hAnsiTheme="minorHAnsi" w:cstheme="minorHAnsi"/>
                <w:lang w:val="en-GB"/>
              </w:rPr>
            </w:pPr>
            <w:sdt>
              <w:sdtPr>
                <w:rPr>
                  <w:rFonts w:asciiTheme="minorHAnsi" w:eastAsia="MS Gothic" w:hAnsiTheme="minorHAnsi" w:cstheme="minorHAnsi"/>
                  <w:lang w:val="en-GB"/>
                </w:rPr>
                <w:id w:val="194906374"/>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A colleague from the project, namely: …</w:t>
            </w:r>
          </w:p>
          <w:p w14:paraId="5385D4DB" w14:textId="77777777" w:rsidR="005A201A"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565056048"/>
                <w14:checkbox>
                  <w14:checked w14:val="0"/>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 xml:space="preserve">Supervisor </w:t>
            </w:r>
          </w:p>
          <w:p w14:paraId="5043A9B4" w14:textId="77777777" w:rsidR="005A201A"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075009208"/>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 xml:space="preserve">Funder </w:t>
            </w:r>
          </w:p>
          <w:p w14:paraId="4ED2378E" w14:textId="6E278975" w:rsidR="005A201A"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472992499"/>
                <w14:checkbox>
                  <w14:checked w14:val="1"/>
                  <w14:checkedState w14:val="2612" w14:font="MS Gothic"/>
                  <w14:uncheckedState w14:val="2610" w14:font="MS Gothic"/>
                </w14:checkbox>
              </w:sdtPr>
              <w:sdtEndPr/>
              <w:sdtContent>
                <w:r w:rsidR="005A201A">
                  <w:rPr>
                    <w:rFonts w:ascii="MS Gothic" w:eastAsia="MS Gothic" w:hAnsi="MS Gothic" w:cstheme="minorHAnsi" w:hint="eastAsia"/>
                    <w:lang w:val="en-GB"/>
                  </w:rPr>
                  <w:t>☒</w:t>
                </w:r>
              </w:sdtContent>
            </w:sdt>
            <w:r w:rsidR="005A201A" w:rsidRPr="00FB20B0">
              <w:rPr>
                <w:rFonts w:asciiTheme="minorHAnsi" w:eastAsia="MS Gothic" w:hAnsiTheme="minorHAnsi" w:cstheme="minorHAnsi"/>
                <w:lang w:val="en-GB"/>
              </w:rPr>
              <w:t xml:space="preserve"> </w:t>
            </w:r>
            <w:r w:rsidR="005A201A" w:rsidRPr="008C0623">
              <w:rPr>
                <w:rFonts w:asciiTheme="minorHAnsi" w:hAnsiTheme="minorHAnsi" w:cstheme="minorHAnsi"/>
                <w:noProof/>
                <w:lang w:val="en-GB"/>
              </w:rPr>
              <w:t>Collaborator</w:t>
            </w:r>
            <w:r w:rsidR="008C0623">
              <w:rPr>
                <w:rFonts w:asciiTheme="minorHAnsi" w:hAnsiTheme="minorHAnsi" w:cstheme="minorHAnsi"/>
                <w:noProof/>
                <w:lang w:val="en-GB"/>
              </w:rPr>
              <w:t>/</w:t>
            </w:r>
            <w:r w:rsidR="005A201A" w:rsidRPr="008C0623">
              <w:rPr>
                <w:rFonts w:asciiTheme="minorHAnsi" w:hAnsiTheme="minorHAnsi" w:cstheme="minorHAnsi"/>
                <w:noProof/>
                <w:lang w:val="en-GB"/>
              </w:rPr>
              <w:t>research</w:t>
            </w:r>
            <w:r w:rsidR="005A201A" w:rsidRPr="00FB20B0">
              <w:rPr>
                <w:rFonts w:asciiTheme="minorHAnsi" w:hAnsiTheme="minorHAnsi" w:cstheme="minorHAnsi"/>
                <w:lang w:val="en-GB"/>
              </w:rPr>
              <w:t xml:space="preserve"> partner </w:t>
            </w:r>
            <w:r w:rsidR="005A201A" w:rsidRPr="008C0623">
              <w:rPr>
                <w:rFonts w:asciiTheme="minorHAnsi" w:hAnsiTheme="minorHAnsi" w:cstheme="minorHAnsi"/>
                <w:noProof/>
                <w:lang w:val="en-GB"/>
              </w:rPr>
              <w:t>organi</w:t>
            </w:r>
            <w:r w:rsidR="008C0623">
              <w:rPr>
                <w:rFonts w:asciiTheme="minorHAnsi" w:hAnsiTheme="minorHAnsi" w:cstheme="minorHAnsi"/>
                <w:noProof/>
                <w:lang w:val="en-GB"/>
              </w:rPr>
              <w:t>z</w:t>
            </w:r>
            <w:r w:rsidR="005A201A" w:rsidRPr="008C0623">
              <w:rPr>
                <w:rFonts w:asciiTheme="minorHAnsi" w:hAnsiTheme="minorHAnsi" w:cstheme="minorHAnsi"/>
                <w:noProof/>
                <w:lang w:val="en-GB"/>
              </w:rPr>
              <w:t>ation</w:t>
            </w:r>
          </w:p>
          <w:p w14:paraId="22A9F2B6" w14:textId="7BBDADA1" w:rsidR="000A0E77" w:rsidRDefault="009E5D6E" w:rsidP="00E141FF">
            <w:pPr>
              <w:rPr>
                <w:rFonts w:asciiTheme="minorHAnsi" w:hAnsiTheme="minorHAnsi" w:cstheme="minorHAnsi"/>
                <w:lang w:val="en-GB"/>
              </w:rPr>
            </w:pPr>
            <w:sdt>
              <w:sdtPr>
                <w:rPr>
                  <w:rFonts w:asciiTheme="minorHAnsi" w:eastAsia="MS Gothic" w:hAnsiTheme="minorHAnsi" w:cstheme="minorHAnsi"/>
                  <w:lang w:val="en-GB"/>
                </w:rPr>
                <w:id w:val="-640115257"/>
                <w14:checkbox>
                  <w14:checked w14:val="0"/>
                  <w14:checkedState w14:val="2612" w14:font="MS Gothic"/>
                  <w14:uncheckedState w14:val="2610" w14:font="MS Gothic"/>
                </w14:checkbox>
              </w:sdtPr>
              <w:sdtEndPr/>
              <w:sdtContent>
                <w:r w:rsidR="005A201A" w:rsidRPr="00FB20B0">
                  <w:rPr>
                    <w:rFonts w:ascii="Segoe UI Symbol" w:eastAsia="MS Gothic" w:hAnsi="Segoe UI Symbol" w:cs="Segoe UI Symbol"/>
                    <w:lang w:val="en-GB"/>
                  </w:rPr>
                  <w:t>☐</w:t>
                </w:r>
              </w:sdtContent>
            </w:sdt>
            <w:r w:rsidR="005A201A" w:rsidRPr="00FB20B0">
              <w:rPr>
                <w:rFonts w:asciiTheme="minorHAnsi" w:eastAsia="MS Gothic" w:hAnsiTheme="minorHAnsi" w:cstheme="minorHAnsi"/>
                <w:lang w:val="en-GB"/>
              </w:rPr>
              <w:t xml:space="preserve"> </w:t>
            </w:r>
            <w:r w:rsidR="005A201A" w:rsidRPr="00FB20B0">
              <w:rPr>
                <w:rFonts w:asciiTheme="minorHAnsi" w:hAnsiTheme="minorHAnsi" w:cstheme="minorHAnsi"/>
                <w:lang w:val="en-GB"/>
              </w:rPr>
              <w:t>Other, namely</w:t>
            </w:r>
            <w:r w:rsidR="000A0E77">
              <w:rPr>
                <w:rFonts w:asciiTheme="minorHAnsi" w:hAnsiTheme="minorHAnsi" w:cstheme="minorHAnsi"/>
                <w:lang w:val="en-GB"/>
              </w:rPr>
              <w:t>:</w:t>
            </w:r>
          </w:p>
          <w:p w14:paraId="36BAE6BC" w14:textId="77777777" w:rsidR="008C0623" w:rsidRPr="008C0623" w:rsidRDefault="008C0623" w:rsidP="00E141FF">
            <w:pPr>
              <w:rPr>
                <w:rFonts w:asciiTheme="minorHAnsi" w:hAnsiTheme="minorHAnsi" w:cstheme="minorHAnsi"/>
                <w:lang w:val="en-GB"/>
              </w:rPr>
            </w:pPr>
          </w:p>
          <w:p w14:paraId="2ADF23CD" w14:textId="184A4B9A" w:rsidR="005A201A" w:rsidRPr="00FB20B0" w:rsidRDefault="005A201A" w:rsidP="00C314DC">
            <w:pPr>
              <w:rPr>
                <w:rFonts w:asciiTheme="minorHAnsi" w:hAnsiTheme="minorHAnsi" w:cstheme="minorHAnsi"/>
                <w:lang w:val="en-GB"/>
              </w:rPr>
            </w:pPr>
            <w:r>
              <w:rPr>
                <w:rFonts w:asciiTheme="minorHAnsi" w:hAnsiTheme="minorHAnsi" w:cstheme="minorHAnsi"/>
                <w:lang w:val="en-GB"/>
              </w:rPr>
              <w:t>For the data that is not open access, the NESDA dataset, as mentioned before, can only be accessed upon request by NESDA.</w:t>
            </w:r>
          </w:p>
        </w:tc>
      </w:tr>
      <w:tr w:rsidR="005A201A" w:rsidRPr="00FB20B0" w14:paraId="011B2AA9" w14:textId="77777777" w:rsidTr="000E28D9">
        <w:trPr>
          <w:trHeight w:val="1554"/>
        </w:trPr>
        <w:tc>
          <w:tcPr>
            <w:tcW w:w="534" w:type="dxa"/>
          </w:tcPr>
          <w:p w14:paraId="0CEA796B" w14:textId="1A2A21DF" w:rsidR="005A201A" w:rsidRPr="00FB20B0" w:rsidRDefault="005A201A" w:rsidP="00836995">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4.5</w:t>
            </w:r>
          </w:p>
        </w:tc>
        <w:tc>
          <w:tcPr>
            <w:tcW w:w="8533" w:type="dxa"/>
          </w:tcPr>
          <w:p w14:paraId="703BAE1D" w14:textId="77777777" w:rsidR="005A201A" w:rsidRPr="00FB20B0" w:rsidRDefault="005A201A" w:rsidP="00002B54">
            <w:pPr>
              <w:contextualSpacing w:val="0"/>
              <w:rPr>
                <w:rFonts w:asciiTheme="minorHAnsi" w:hAnsiTheme="minorHAnsi" w:cstheme="minorHAnsi"/>
                <w:b/>
                <w:lang w:val="en-GB"/>
              </w:rPr>
            </w:pPr>
            <w:r w:rsidRPr="00FB20B0">
              <w:rPr>
                <w:rFonts w:asciiTheme="minorHAnsi" w:hAnsiTheme="minorHAnsi" w:cstheme="minorHAnsi"/>
                <w:b/>
                <w:lang w:val="en-GB"/>
              </w:rPr>
              <w:t>How will you manage copyright and Intellectual Property Rights issues?</w:t>
            </w:r>
          </w:p>
          <w:p w14:paraId="2BB40695" w14:textId="0E87C76E" w:rsidR="005A201A" w:rsidRDefault="005A201A" w:rsidP="00002B54">
            <w:pPr>
              <w:contextualSpacing w:val="0"/>
              <w:rPr>
                <w:rFonts w:asciiTheme="minorHAnsi" w:hAnsiTheme="minorHAnsi" w:cstheme="minorHAnsi"/>
                <w:lang w:val="en-US"/>
              </w:rPr>
            </w:pPr>
            <w:r w:rsidRPr="00FB20B0">
              <w:rPr>
                <w:rFonts w:asciiTheme="minorHAnsi" w:eastAsia="Times New Roman" w:hAnsiTheme="minorHAnsi" w:cstheme="minorHAnsi"/>
                <w:lang w:val="en-GB"/>
              </w:rPr>
              <w:t xml:space="preserve">Who owns the data? How will the data be licensed for reuse? </w:t>
            </w:r>
            <w:r w:rsidRPr="00FB20B0">
              <w:rPr>
                <w:rFonts w:asciiTheme="minorHAnsi" w:hAnsiTheme="minorHAnsi" w:cstheme="minorHAnsi"/>
                <w:lang w:val="en-US"/>
              </w:rPr>
              <w:t>Please describe briefly your choices and their consequences.</w:t>
            </w:r>
          </w:p>
          <w:p w14:paraId="09FA7B57" w14:textId="77777777" w:rsidR="008C0623" w:rsidRPr="00FB20B0" w:rsidRDefault="008C0623" w:rsidP="00002B54">
            <w:pPr>
              <w:contextualSpacing w:val="0"/>
              <w:rPr>
                <w:rFonts w:asciiTheme="minorHAnsi" w:eastAsia="Times New Roman" w:hAnsiTheme="minorHAnsi" w:cstheme="minorHAnsi"/>
                <w:lang w:val="en-GB"/>
              </w:rPr>
            </w:pPr>
          </w:p>
          <w:p w14:paraId="3E453BFD" w14:textId="3B328DD8" w:rsidR="005A201A" w:rsidRPr="00FB20B0" w:rsidRDefault="005A201A" w:rsidP="00C314DC">
            <w:pPr>
              <w:rPr>
                <w:rFonts w:asciiTheme="minorHAnsi" w:eastAsia="Times New Roman" w:hAnsiTheme="minorHAnsi" w:cstheme="minorHAnsi"/>
                <w:lang w:val="en-GB"/>
              </w:rPr>
            </w:pPr>
            <w:r w:rsidRPr="00FB20B0">
              <w:rPr>
                <w:rFonts w:asciiTheme="minorHAnsi" w:hAnsiTheme="minorHAnsi" w:cstheme="minorHAnsi"/>
                <w:lang w:val="en-US"/>
              </w:rPr>
              <w:t xml:space="preserve"> </w:t>
            </w:r>
            <w:r>
              <w:rPr>
                <w:rFonts w:asciiTheme="minorHAnsi" w:hAnsiTheme="minorHAnsi" w:cstheme="minorHAnsi"/>
                <w:lang w:val="en-US"/>
              </w:rPr>
              <w:t xml:space="preserve">All the data, </w:t>
            </w:r>
            <w:r w:rsidR="000A0E77">
              <w:rPr>
                <w:rFonts w:asciiTheme="minorHAnsi" w:hAnsiTheme="minorHAnsi" w:cstheme="minorHAnsi"/>
                <w:lang w:val="en-US"/>
              </w:rPr>
              <w:t>except</w:t>
            </w:r>
            <w:r>
              <w:rPr>
                <w:rFonts w:asciiTheme="minorHAnsi" w:hAnsiTheme="minorHAnsi" w:cstheme="minorHAnsi"/>
                <w:lang w:val="en-US"/>
              </w:rPr>
              <w:t xml:space="preserve"> NESDA dataset, will be open access, so anyone can reuse it and reproduce the results. </w:t>
            </w:r>
            <w:r w:rsidR="009535E3">
              <w:rPr>
                <w:rFonts w:asciiTheme="minorHAnsi" w:hAnsiTheme="minorHAnsi" w:cstheme="minorHAnsi"/>
                <w:lang w:val="en-US"/>
              </w:rPr>
              <w:t xml:space="preserve">The  VU medical center owns the data derived from the project. </w:t>
            </w:r>
          </w:p>
        </w:tc>
      </w:tr>
      <w:tr w:rsidR="009535E3" w:rsidRPr="00FB20B0" w14:paraId="064EEEB5" w14:textId="77777777" w:rsidTr="000E28D9">
        <w:trPr>
          <w:trHeight w:val="1205"/>
        </w:trPr>
        <w:tc>
          <w:tcPr>
            <w:tcW w:w="534" w:type="dxa"/>
          </w:tcPr>
          <w:p w14:paraId="66D25DC8" w14:textId="0F1F1737" w:rsidR="009535E3" w:rsidRPr="00FB20B0" w:rsidRDefault="009535E3" w:rsidP="00836995">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4.6</w:t>
            </w:r>
          </w:p>
        </w:tc>
        <w:tc>
          <w:tcPr>
            <w:tcW w:w="8533" w:type="dxa"/>
          </w:tcPr>
          <w:p w14:paraId="2F64A503" w14:textId="77777777"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b/>
                <w:lang w:val="en-GB"/>
              </w:rPr>
              <w:t>What is the audience for reuse?</w:t>
            </w:r>
          </w:p>
          <w:p w14:paraId="431B3862" w14:textId="0B1FB82E" w:rsidR="009535E3" w:rsidRPr="00FB20B0" w:rsidRDefault="009535E3" w:rsidP="00C314DC">
            <w:pPr>
              <w:rPr>
                <w:rFonts w:asciiTheme="minorHAnsi" w:hAnsiTheme="minorHAnsi" w:cstheme="minorHAnsi"/>
                <w:lang w:val="en-GB"/>
              </w:rPr>
            </w:pPr>
            <w:r>
              <w:rPr>
                <w:rFonts w:asciiTheme="minorHAnsi" w:hAnsiTheme="minorHAnsi" w:cstheme="minorHAnsi"/>
                <w:lang w:val="en-GB"/>
              </w:rPr>
              <w:t>Researchers interested in replicating the results from the study, other researchers interested in the field of mediation and /or survival analysis. Empirical researchers interested in performing mediation analysis with time-to-event outcomes.</w:t>
            </w:r>
          </w:p>
        </w:tc>
      </w:tr>
    </w:tbl>
    <w:p w14:paraId="1743BB44" w14:textId="2DEAF48A" w:rsidR="00787BB0" w:rsidRDefault="00787BB0" w:rsidP="00A71433">
      <w:pPr>
        <w:contextualSpacing w:val="0"/>
        <w:rPr>
          <w:rFonts w:asciiTheme="minorHAnsi" w:hAnsiTheme="minorHAnsi" w:cstheme="minorHAnsi"/>
          <w:lang w:val="en-US"/>
        </w:rPr>
      </w:pPr>
    </w:p>
    <w:p w14:paraId="29B42741" w14:textId="2134D945" w:rsidR="008C0623" w:rsidRDefault="008C0623" w:rsidP="00A71433">
      <w:pPr>
        <w:contextualSpacing w:val="0"/>
        <w:rPr>
          <w:rFonts w:asciiTheme="minorHAnsi" w:hAnsiTheme="minorHAnsi" w:cstheme="minorHAnsi"/>
          <w:lang w:val="en-US"/>
        </w:rPr>
      </w:pPr>
    </w:p>
    <w:p w14:paraId="037FE2D8" w14:textId="7113E332" w:rsidR="008C0623" w:rsidRDefault="008C0623" w:rsidP="00A71433">
      <w:pPr>
        <w:contextualSpacing w:val="0"/>
        <w:rPr>
          <w:rFonts w:asciiTheme="minorHAnsi" w:hAnsiTheme="minorHAnsi" w:cstheme="minorHAnsi"/>
          <w:lang w:val="en-US"/>
        </w:rPr>
      </w:pPr>
    </w:p>
    <w:p w14:paraId="22FFFA3D" w14:textId="2FF57C93" w:rsidR="008C0623" w:rsidRDefault="008C0623" w:rsidP="00A71433">
      <w:pPr>
        <w:contextualSpacing w:val="0"/>
        <w:rPr>
          <w:rFonts w:asciiTheme="minorHAnsi" w:hAnsiTheme="minorHAnsi" w:cstheme="minorHAnsi"/>
          <w:lang w:val="en-US"/>
        </w:rPr>
      </w:pPr>
    </w:p>
    <w:p w14:paraId="77B8D39D" w14:textId="425E21F2" w:rsidR="008C0623" w:rsidRDefault="008C0623" w:rsidP="00A71433">
      <w:pPr>
        <w:contextualSpacing w:val="0"/>
        <w:rPr>
          <w:rFonts w:asciiTheme="minorHAnsi" w:hAnsiTheme="minorHAnsi" w:cstheme="minorHAnsi"/>
          <w:lang w:val="en-US"/>
        </w:rPr>
      </w:pPr>
    </w:p>
    <w:p w14:paraId="30492877" w14:textId="474FBD66" w:rsidR="008C0623" w:rsidRDefault="008C0623" w:rsidP="00A71433">
      <w:pPr>
        <w:contextualSpacing w:val="0"/>
        <w:rPr>
          <w:rFonts w:asciiTheme="minorHAnsi" w:hAnsiTheme="minorHAnsi" w:cstheme="minorHAnsi"/>
          <w:lang w:val="en-US"/>
        </w:rPr>
      </w:pPr>
    </w:p>
    <w:p w14:paraId="5921DE7A" w14:textId="33AF15C6" w:rsidR="008C0623" w:rsidRDefault="008C0623" w:rsidP="00A71433">
      <w:pPr>
        <w:contextualSpacing w:val="0"/>
        <w:rPr>
          <w:rFonts w:asciiTheme="minorHAnsi" w:hAnsiTheme="minorHAnsi" w:cstheme="minorHAnsi"/>
          <w:lang w:val="en-US"/>
        </w:rPr>
      </w:pPr>
    </w:p>
    <w:p w14:paraId="5EE31AA1" w14:textId="07396C44" w:rsidR="008C0623" w:rsidRDefault="008C0623" w:rsidP="00A71433">
      <w:pPr>
        <w:contextualSpacing w:val="0"/>
        <w:rPr>
          <w:rFonts w:asciiTheme="minorHAnsi" w:hAnsiTheme="minorHAnsi" w:cstheme="minorHAnsi"/>
          <w:lang w:val="en-US"/>
        </w:rPr>
      </w:pPr>
    </w:p>
    <w:p w14:paraId="40FB249A" w14:textId="144F2E8B" w:rsidR="008C0623" w:rsidRDefault="008C0623" w:rsidP="00A71433">
      <w:pPr>
        <w:contextualSpacing w:val="0"/>
        <w:rPr>
          <w:rFonts w:asciiTheme="minorHAnsi" w:hAnsiTheme="minorHAnsi" w:cstheme="minorHAnsi"/>
          <w:lang w:val="en-US"/>
        </w:rPr>
      </w:pPr>
    </w:p>
    <w:p w14:paraId="3CB94876" w14:textId="2E4FF312" w:rsidR="008C0623" w:rsidRDefault="008C0623" w:rsidP="00A71433">
      <w:pPr>
        <w:contextualSpacing w:val="0"/>
        <w:rPr>
          <w:rFonts w:asciiTheme="minorHAnsi" w:hAnsiTheme="minorHAnsi" w:cstheme="minorHAnsi"/>
          <w:lang w:val="en-US"/>
        </w:rPr>
      </w:pPr>
    </w:p>
    <w:p w14:paraId="4C2CD5DA" w14:textId="77777777" w:rsidR="008C0623" w:rsidRPr="00FB20B0" w:rsidRDefault="008C0623" w:rsidP="00A71433">
      <w:pPr>
        <w:contextualSpacing w:val="0"/>
        <w:rPr>
          <w:rFonts w:asciiTheme="minorHAnsi" w:hAnsiTheme="minorHAnsi" w:cs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
        <w:gridCol w:w="8529"/>
      </w:tblGrid>
      <w:tr w:rsidR="00787BB0" w:rsidRPr="00FB20B0" w14:paraId="6D511A10" w14:textId="77777777" w:rsidTr="009535E3">
        <w:tc>
          <w:tcPr>
            <w:tcW w:w="9062" w:type="dxa"/>
            <w:gridSpan w:val="2"/>
            <w:shd w:val="clear" w:color="auto" w:fill="A6A6A6"/>
          </w:tcPr>
          <w:p w14:paraId="1C73E90F" w14:textId="77777777" w:rsidR="00787BB0" w:rsidRPr="00FB20B0" w:rsidRDefault="00787BB0" w:rsidP="00C314DC">
            <w:pPr>
              <w:spacing w:line="240" w:lineRule="auto"/>
              <w:contextualSpacing w:val="0"/>
              <w:jc w:val="center"/>
              <w:rPr>
                <w:rFonts w:asciiTheme="minorHAnsi" w:hAnsiTheme="minorHAnsi" w:cstheme="minorHAnsi"/>
                <w:b/>
                <w:lang w:val="en-GB"/>
              </w:rPr>
            </w:pPr>
            <w:bookmarkStart w:id="3" w:name="h.ayubtod72es0" w:colFirst="0" w:colLast="0"/>
            <w:bookmarkEnd w:id="3"/>
            <w:r w:rsidRPr="00FB20B0">
              <w:rPr>
                <w:rFonts w:asciiTheme="minorHAnsi" w:hAnsiTheme="minorHAnsi" w:cstheme="minorHAnsi"/>
                <w:b/>
                <w:lang w:val="en-GB"/>
              </w:rPr>
              <w:t>5. Data preservation and archiving</w:t>
            </w:r>
          </w:p>
          <w:p w14:paraId="25C0B79F" w14:textId="77777777" w:rsidR="00787BB0" w:rsidRPr="00FB20B0" w:rsidRDefault="00787BB0" w:rsidP="00C314DC">
            <w:pPr>
              <w:spacing w:line="240" w:lineRule="auto"/>
              <w:jc w:val="center"/>
              <w:rPr>
                <w:rFonts w:asciiTheme="minorHAnsi" w:hAnsiTheme="minorHAnsi" w:cstheme="minorHAnsi"/>
                <w:lang w:val="en-GB"/>
              </w:rPr>
            </w:pPr>
            <w:r w:rsidRPr="00FB20B0">
              <w:rPr>
                <w:rFonts w:asciiTheme="minorHAnsi" w:hAnsiTheme="minorHAnsi" w:cstheme="minorHAnsi"/>
                <w:lang w:val="en-GB"/>
              </w:rPr>
              <w:t>Preserving your data</w:t>
            </w:r>
          </w:p>
        </w:tc>
      </w:tr>
      <w:tr w:rsidR="009535E3" w:rsidRPr="00FB20B0" w14:paraId="514934D7" w14:textId="77777777" w:rsidTr="009535E3">
        <w:trPr>
          <w:trHeight w:val="3285"/>
        </w:trPr>
        <w:tc>
          <w:tcPr>
            <w:tcW w:w="533" w:type="dxa"/>
          </w:tcPr>
          <w:p w14:paraId="5B61C6B4" w14:textId="77777777"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5.1</w:t>
            </w:r>
          </w:p>
        </w:tc>
        <w:tc>
          <w:tcPr>
            <w:tcW w:w="8529" w:type="dxa"/>
          </w:tcPr>
          <w:p w14:paraId="5110E100" w14:textId="77777777" w:rsidR="009535E3" w:rsidRPr="00FB20B0" w:rsidRDefault="009535E3" w:rsidP="00C314DC">
            <w:pPr>
              <w:rPr>
                <w:rFonts w:asciiTheme="minorHAnsi" w:hAnsiTheme="minorHAnsi" w:cstheme="minorHAnsi"/>
                <w:b/>
                <w:lang w:val="en-GB"/>
              </w:rPr>
            </w:pPr>
            <w:r w:rsidRPr="00FB20B0">
              <w:rPr>
                <w:rFonts w:asciiTheme="minorHAnsi" w:hAnsiTheme="minorHAnsi" w:cstheme="minorHAnsi"/>
                <w:b/>
                <w:lang w:val="en-GB"/>
              </w:rPr>
              <w:t xml:space="preserve">Which criteria will you use to decide which data has to be archived? </w:t>
            </w:r>
          </w:p>
          <w:p w14:paraId="3CD9912C" w14:textId="77777777" w:rsidR="009535E3" w:rsidRPr="00FB20B0" w:rsidRDefault="009535E3" w:rsidP="00C314DC">
            <w:pPr>
              <w:rPr>
                <w:rFonts w:asciiTheme="minorHAnsi" w:hAnsiTheme="minorHAnsi" w:cstheme="minorHAnsi"/>
                <w:lang w:val="en-GB"/>
              </w:rPr>
            </w:pPr>
            <w:r w:rsidRPr="00FB20B0">
              <w:rPr>
                <w:rFonts w:asciiTheme="minorHAnsi" w:hAnsiTheme="minorHAnsi" w:cstheme="minorHAnsi"/>
                <w:lang w:val="en-GB"/>
              </w:rPr>
              <w:t>Please briefly describe your choices.</w:t>
            </w:r>
          </w:p>
          <w:p w14:paraId="01A30ECB"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43730259"/>
                <w14:checkbox>
                  <w14:checked w14:val="1"/>
                  <w14:checkedState w14:val="2612" w14:font="MS Gothic"/>
                  <w14:uncheckedState w14:val="2610" w14:font="MS Gothic"/>
                </w14:checkbox>
              </w:sdtPr>
              <w:sdtEndPr/>
              <w:sdtContent>
                <w:r w:rsidR="009535E3">
                  <w:rPr>
                    <w:rFonts w:ascii="MS Gothic" w:eastAsia="MS Gothic" w:hAnsi="MS Gothic" w:cstheme="minorHAnsi" w:hint="eastAsia"/>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Type of data (raw, processed) and how easy it is to reproduce it</w:t>
            </w:r>
          </w:p>
          <w:p w14:paraId="677B31FF" w14:textId="1914B192"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682816048"/>
                <w14:checkbox>
                  <w14:checked w14:val="1"/>
                  <w14:checkedState w14:val="2612" w14:font="MS Gothic"/>
                  <w14:uncheckedState w14:val="2610" w14:font="MS Gothic"/>
                </w14:checkbox>
              </w:sdtPr>
              <w:sdtEndPr/>
              <w:sdtContent>
                <w:r w:rsidR="009535E3">
                  <w:rPr>
                    <w:rFonts w:ascii="MS Gothic" w:eastAsia="MS Gothic" w:hAnsi="MS Gothic" w:cstheme="minorHAnsi" w:hint="eastAsia"/>
                    <w:lang w:val="en-GB"/>
                  </w:rPr>
                  <w:t>☒</w:t>
                </w:r>
              </w:sdtContent>
            </w:sdt>
            <w:r w:rsidR="009535E3" w:rsidRPr="00FB20B0">
              <w:rPr>
                <w:rFonts w:asciiTheme="minorHAnsi" w:eastAsia="MS Gothic" w:hAnsiTheme="minorHAnsi" w:cstheme="minorHAnsi"/>
                <w:lang w:val="en-GB"/>
              </w:rPr>
              <w:t xml:space="preserve"> </w:t>
            </w:r>
            <w:r w:rsidR="008C0623">
              <w:rPr>
                <w:rFonts w:asciiTheme="minorHAnsi" w:hAnsiTheme="minorHAnsi" w:cstheme="minorHAnsi"/>
                <w:noProof/>
                <w:lang w:val="en-GB"/>
              </w:rPr>
              <w:t>The r</w:t>
            </w:r>
            <w:r w:rsidR="009535E3" w:rsidRPr="008C0623">
              <w:rPr>
                <w:rFonts w:asciiTheme="minorHAnsi" w:hAnsiTheme="minorHAnsi" w:cstheme="minorHAnsi"/>
                <w:noProof/>
                <w:lang w:val="en-GB"/>
              </w:rPr>
              <w:t>elevance</w:t>
            </w:r>
            <w:r w:rsidR="009535E3" w:rsidRPr="00FB20B0">
              <w:rPr>
                <w:rFonts w:asciiTheme="minorHAnsi" w:hAnsiTheme="minorHAnsi" w:cstheme="minorHAnsi"/>
                <w:lang w:val="en-GB"/>
              </w:rPr>
              <w:t xml:space="preserve"> of content for others</w:t>
            </w:r>
          </w:p>
          <w:p w14:paraId="7C3A02F0"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072179953"/>
                <w14:checkbox>
                  <w14:checked w14:val="0"/>
                  <w14:checkedState w14:val="2612" w14:font="MS Gothic"/>
                  <w14:uncheckedState w14:val="2610" w14:font="MS Gothic"/>
                </w14:checkbox>
              </w:sdtPr>
              <w:sdtEndPr/>
              <w:sdtContent>
                <w:r w:rsidR="009535E3" w:rsidRPr="00FB20B0">
                  <w:rPr>
                    <w:rFonts w:ascii="Segoe UI Symbol" w:eastAsia="MS Gothic" w:hAnsi="Segoe UI Symbol" w:cs="Segoe UI Symbol"/>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Usability of format for others</w:t>
            </w:r>
          </w:p>
          <w:p w14:paraId="588FADCB"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464473153"/>
                <w14:checkbox>
                  <w14:checked w14:val="1"/>
                  <w14:checkedState w14:val="2612" w14:font="MS Gothic"/>
                  <w14:uncheckedState w14:val="2610" w14:font="MS Gothic"/>
                </w14:checkbox>
              </w:sdtPr>
              <w:sdtEndPr/>
              <w:sdtContent>
                <w:r w:rsidR="009535E3">
                  <w:rPr>
                    <w:rFonts w:ascii="MS Gothic" w:eastAsia="MS Gothic" w:hAnsi="MS Gothic" w:cstheme="minorHAnsi" w:hint="eastAsia"/>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Data underlying publications</w:t>
            </w:r>
          </w:p>
          <w:p w14:paraId="1B0B2149"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2143032578"/>
                <w14:checkbox>
                  <w14:checked w14:val="0"/>
                  <w14:checkedState w14:val="2612" w14:font="MS Gothic"/>
                  <w14:uncheckedState w14:val="2610" w14:font="MS Gothic"/>
                </w14:checkbox>
              </w:sdtPr>
              <w:sdtEndPr/>
              <w:sdtContent>
                <w:r w:rsidR="009535E3" w:rsidRPr="00FB20B0">
                  <w:rPr>
                    <w:rFonts w:ascii="Segoe UI Symbol" w:eastAsia="MS Gothic" w:hAnsi="Segoe UI Symbol" w:cs="Segoe UI Symbol"/>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Verification of research</w:t>
            </w:r>
          </w:p>
          <w:p w14:paraId="1508AD83"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505893851"/>
                <w14:checkbox>
                  <w14:checked w14:val="0"/>
                  <w14:checkedState w14:val="2612" w14:font="MS Gothic"/>
                  <w14:uncheckedState w14:val="2610" w14:font="MS Gothic"/>
                </w14:checkbox>
              </w:sdtPr>
              <w:sdtEndPr/>
              <w:sdtContent>
                <w:r w:rsidR="009535E3" w:rsidRPr="00FB20B0">
                  <w:rPr>
                    <w:rFonts w:ascii="Segoe UI Symbol" w:eastAsia="MS Gothic" w:hAnsi="Segoe UI Symbol" w:cs="Segoe UI Symbol"/>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Available time</w:t>
            </w:r>
          </w:p>
          <w:p w14:paraId="08F532B7" w14:textId="77777777" w:rsidR="009535E3" w:rsidRPr="00FB20B0" w:rsidRDefault="009E5D6E" w:rsidP="00C314DC">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1955216710"/>
                <w14:checkbox>
                  <w14:checked w14:val="0"/>
                  <w14:checkedState w14:val="2612" w14:font="MS Gothic"/>
                  <w14:uncheckedState w14:val="2610" w14:font="MS Gothic"/>
                </w14:checkbox>
              </w:sdtPr>
              <w:sdtEndPr/>
              <w:sdtContent>
                <w:r w:rsidR="009535E3" w:rsidRPr="00FB20B0">
                  <w:rPr>
                    <w:rFonts w:ascii="Segoe UI Symbol" w:eastAsia="MS Gothic" w:hAnsi="Segoe UI Symbol" w:cs="Segoe UI Symbol"/>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Available money</w:t>
            </w:r>
          </w:p>
          <w:p w14:paraId="41A74BD4" w14:textId="77777777" w:rsidR="009535E3" w:rsidRPr="00FB20B0" w:rsidRDefault="009E5D6E" w:rsidP="00E141FF">
            <w:pPr>
              <w:spacing w:line="240" w:lineRule="auto"/>
              <w:contextualSpacing w:val="0"/>
              <w:rPr>
                <w:rFonts w:asciiTheme="minorHAnsi" w:hAnsiTheme="minorHAnsi" w:cstheme="minorHAnsi"/>
                <w:lang w:val="en-GB"/>
              </w:rPr>
            </w:pPr>
            <w:sdt>
              <w:sdtPr>
                <w:rPr>
                  <w:rFonts w:asciiTheme="minorHAnsi" w:eastAsia="MS Gothic" w:hAnsiTheme="minorHAnsi" w:cstheme="minorHAnsi"/>
                  <w:lang w:val="en-GB"/>
                </w:rPr>
                <w:id w:val="-947303825"/>
                <w14:checkbox>
                  <w14:checked w14:val="0"/>
                  <w14:checkedState w14:val="2612" w14:font="MS Gothic"/>
                  <w14:uncheckedState w14:val="2610" w14:font="MS Gothic"/>
                </w14:checkbox>
              </w:sdtPr>
              <w:sdtEndPr/>
              <w:sdtContent>
                <w:r w:rsidR="009535E3" w:rsidRPr="00FB20B0">
                  <w:rPr>
                    <w:rFonts w:ascii="Segoe UI Symbol" w:eastAsia="MS Gothic" w:hAnsi="Segoe UI Symbol" w:cs="Segoe UI Symbol"/>
                    <w:lang w:val="en-GB"/>
                  </w:rPr>
                  <w:t>☐</w:t>
                </w:r>
              </w:sdtContent>
            </w:sdt>
            <w:r w:rsidR="009535E3" w:rsidRPr="00FB20B0">
              <w:rPr>
                <w:rFonts w:asciiTheme="minorHAnsi" w:eastAsia="MS Gothic" w:hAnsiTheme="minorHAnsi" w:cstheme="minorHAnsi"/>
                <w:lang w:val="en-GB"/>
              </w:rPr>
              <w:t xml:space="preserve"> </w:t>
            </w:r>
            <w:r w:rsidR="009535E3" w:rsidRPr="00FB20B0">
              <w:rPr>
                <w:rFonts w:asciiTheme="minorHAnsi" w:hAnsiTheme="minorHAnsi" w:cstheme="minorHAnsi"/>
                <w:lang w:val="en-GB"/>
              </w:rPr>
              <w:t>Other, namely: …</w:t>
            </w:r>
          </w:p>
          <w:p w14:paraId="4F7FFED9" w14:textId="77777777" w:rsidR="008C0623" w:rsidRDefault="008C0623" w:rsidP="00C314DC">
            <w:pPr>
              <w:rPr>
                <w:rFonts w:asciiTheme="minorHAnsi" w:hAnsiTheme="minorHAnsi" w:cstheme="minorHAnsi"/>
                <w:lang w:val="en-GB"/>
              </w:rPr>
            </w:pPr>
          </w:p>
          <w:p w14:paraId="0F948F46" w14:textId="7B3C3311" w:rsidR="009535E3" w:rsidRPr="00FB20B0" w:rsidRDefault="009535E3" w:rsidP="00C314DC">
            <w:pPr>
              <w:rPr>
                <w:rFonts w:asciiTheme="minorHAnsi" w:hAnsiTheme="minorHAnsi" w:cstheme="minorHAnsi"/>
                <w:lang w:val="en-GB"/>
              </w:rPr>
            </w:pPr>
            <w:r>
              <w:rPr>
                <w:rFonts w:asciiTheme="minorHAnsi" w:hAnsiTheme="minorHAnsi" w:cstheme="minorHAnsi"/>
                <w:lang w:val="en-GB"/>
              </w:rPr>
              <w:t>All the data generated</w:t>
            </w:r>
            <w:r w:rsidRPr="009535E3">
              <w:rPr>
                <w:rFonts w:asciiTheme="minorHAnsi" w:hAnsiTheme="minorHAnsi" w:cstheme="minorHAnsi"/>
                <w:lang w:val="en-GB"/>
              </w:rPr>
              <w:t xml:space="preserve"> </w:t>
            </w:r>
            <w:r>
              <w:rPr>
                <w:rFonts w:asciiTheme="minorHAnsi" w:hAnsiTheme="minorHAnsi" w:cstheme="minorHAnsi"/>
                <w:lang w:val="en-GB"/>
              </w:rPr>
              <w:t xml:space="preserve">by the </w:t>
            </w:r>
            <w:r w:rsidRPr="008C0623">
              <w:rPr>
                <w:rFonts w:asciiTheme="minorHAnsi" w:hAnsiTheme="minorHAnsi" w:cstheme="minorHAnsi"/>
                <w:noProof/>
                <w:lang w:val="en-GB"/>
              </w:rPr>
              <w:t>researcher</w:t>
            </w:r>
            <w:r w:rsidR="008C0623">
              <w:rPr>
                <w:rFonts w:asciiTheme="minorHAnsi" w:hAnsiTheme="minorHAnsi" w:cstheme="minorHAnsi"/>
                <w:noProof/>
                <w:lang w:val="en-GB"/>
              </w:rPr>
              <w:t>'</w:t>
            </w:r>
            <w:r w:rsidRPr="008C0623">
              <w:rPr>
                <w:rFonts w:asciiTheme="minorHAnsi" w:hAnsiTheme="minorHAnsi" w:cstheme="minorHAnsi"/>
                <w:noProof/>
                <w:lang w:val="en-GB"/>
              </w:rPr>
              <w:t>s</w:t>
            </w:r>
            <w:r>
              <w:rPr>
                <w:rFonts w:asciiTheme="minorHAnsi" w:hAnsiTheme="minorHAnsi" w:cstheme="minorHAnsi"/>
                <w:lang w:val="en-GB"/>
              </w:rPr>
              <w:t xml:space="preserve"> </w:t>
            </w:r>
            <w:r w:rsidRPr="009535E3">
              <w:rPr>
                <w:rFonts w:asciiTheme="minorHAnsi" w:hAnsiTheme="minorHAnsi" w:cstheme="minorHAnsi"/>
                <w:lang w:val="en-GB"/>
              </w:rPr>
              <w:t xml:space="preserve">data (raw and processed) </w:t>
            </w:r>
            <w:r>
              <w:rPr>
                <w:rFonts w:asciiTheme="minorHAnsi" w:hAnsiTheme="minorHAnsi" w:cstheme="minorHAnsi"/>
                <w:lang w:val="en-GB"/>
              </w:rPr>
              <w:t>will</w:t>
            </w:r>
            <w:r w:rsidRPr="009535E3">
              <w:rPr>
                <w:rFonts w:asciiTheme="minorHAnsi" w:hAnsiTheme="minorHAnsi" w:cstheme="minorHAnsi"/>
                <w:lang w:val="en-GB"/>
              </w:rPr>
              <w:t xml:space="preserve"> be archived. The purpose of this is for possible research verification and verification of data underlying publications.</w:t>
            </w:r>
          </w:p>
        </w:tc>
      </w:tr>
      <w:tr w:rsidR="009535E3" w:rsidRPr="00FB20B0" w14:paraId="00AF81E7" w14:textId="77777777" w:rsidTr="009535E3">
        <w:trPr>
          <w:trHeight w:val="841"/>
        </w:trPr>
        <w:tc>
          <w:tcPr>
            <w:tcW w:w="533" w:type="dxa"/>
          </w:tcPr>
          <w:p w14:paraId="4BDAC19C" w14:textId="77777777"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5.2</w:t>
            </w:r>
          </w:p>
        </w:tc>
        <w:tc>
          <w:tcPr>
            <w:tcW w:w="8529" w:type="dxa"/>
          </w:tcPr>
          <w:p w14:paraId="2242508B" w14:textId="0AF80FFB"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b/>
                <w:lang w:val="en-GB"/>
              </w:rPr>
              <w:t xml:space="preserve">How long should your data be preserved? Are there any requirements regarding the disposal of data? </w:t>
            </w:r>
          </w:p>
          <w:p w14:paraId="540B7724" w14:textId="77777777" w:rsidR="006A487F" w:rsidRDefault="006A487F" w:rsidP="00C314DC">
            <w:pPr>
              <w:rPr>
                <w:rFonts w:asciiTheme="minorHAnsi" w:hAnsiTheme="minorHAnsi" w:cstheme="minorHAnsi"/>
                <w:lang w:val="en-GB"/>
              </w:rPr>
            </w:pPr>
          </w:p>
          <w:p w14:paraId="6518BA49" w14:textId="13D12BA7" w:rsidR="009535E3" w:rsidRPr="00FB20B0" w:rsidRDefault="009535E3" w:rsidP="006A487F">
            <w:pPr>
              <w:ind w:left="56"/>
              <w:rPr>
                <w:rFonts w:asciiTheme="minorHAnsi" w:hAnsiTheme="minorHAnsi" w:cstheme="minorHAnsi"/>
                <w:lang w:val="en-GB"/>
              </w:rPr>
            </w:pPr>
            <w:r>
              <w:rPr>
                <w:rFonts w:asciiTheme="minorHAnsi" w:hAnsiTheme="minorHAnsi" w:cstheme="minorHAnsi"/>
                <w:lang w:val="en-GB"/>
              </w:rPr>
              <w:t xml:space="preserve">The data generated by the researchers (R code, raw results, images, etc.) will be archived </w:t>
            </w:r>
            <w:r w:rsidRPr="008C0623">
              <w:rPr>
                <w:rFonts w:asciiTheme="minorHAnsi" w:hAnsiTheme="minorHAnsi" w:cstheme="minorHAnsi"/>
                <w:noProof/>
                <w:lang w:val="en-GB"/>
              </w:rPr>
              <w:t>in</w:t>
            </w:r>
            <w:r w:rsidR="006A487F">
              <w:rPr>
                <w:rFonts w:asciiTheme="minorHAnsi" w:hAnsiTheme="minorHAnsi" w:cstheme="minorHAnsi"/>
                <w:lang w:val="en-GB"/>
              </w:rPr>
              <w:t xml:space="preserve"> </w:t>
            </w:r>
            <w:proofErr w:type="spellStart"/>
            <w:r>
              <w:rPr>
                <w:rFonts w:asciiTheme="minorHAnsi" w:hAnsiTheme="minorHAnsi" w:cstheme="minorHAnsi"/>
                <w:lang w:val="en-GB"/>
              </w:rPr>
              <w:t>Github</w:t>
            </w:r>
            <w:proofErr w:type="spellEnd"/>
            <w:r>
              <w:rPr>
                <w:rFonts w:asciiTheme="minorHAnsi" w:hAnsiTheme="minorHAnsi" w:cstheme="minorHAnsi"/>
                <w:lang w:val="en-GB"/>
              </w:rPr>
              <w:t xml:space="preserve"> and the university network storage for a minimum period of 1</w:t>
            </w:r>
            <w:r w:rsidR="00F74D3F">
              <w:rPr>
                <w:rFonts w:asciiTheme="minorHAnsi" w:hAnsiTheme="minorHAnsi" w:cstheme="minorHAnsi"/>
                <w:lang w:val="en-GB"/>
              </w:rPr>
              <w:t>0</w:t>
            </w:r>
            <w:bookmarkStart w:id="4" w:name="_GoBack"/>
            <w:bookmarkEnd w:id="4"/>
            <w:r>
              <w:rPr>
                <w:rFonts w:asciiTheme="minorHAnsi" w:hAnsiTheme="minorHAnsi" w:cstheme="minorHAnsi"/>
                <w:lang w:val="en-GB"/>
              </w:rPr>
              <w:t xml:space="preserve"> years. The data from NESDA is </w:t>
            </w:r>
            <w:r w:rsidR="006A487F">
              <w:rPr>
                <w:rFonts w:asciiTheme="minorHAnsi" w:hAnsiTheme="minorHAnsi" w:cstheme="minorHAnsi"/>
                <w:lang w:val="en-GB"/>
              </w:rPr>
              <w:t>stored</w:t>
            </w:r>
            <w:r>
              <w:rPr>
                <w:rFonts w:asciiTheme="minorHAnsi" w:hAnsiTheme="minorHAnsi" w:cstheme="minorHAnsi"/>
                <w:lang w:val="en-GB"/>
              </w:rPr>
              <w:t xml:space="preserve"> and managed by the organization, but, storage for a period of 1</w:t>
            </w:r>
            <w:r w:rsidR="006A487F">
              <w:rPr>
                <w:rFonts w:asciiTheme="minorHAnsi" w:hAnsiTheme="minorHAnsi" w:cstheme="minorHAnsi"/>
                <w:lang w:val="en-GB"/>
              </w:rPr>
              <w:t>5</w:t>
            </w:r>
            <w:r>
              <w:rPr>
                <w:rFonts w:asciiTheme="minorHAnsi" w:hAnsiTheme="minorHAnsi" w:cstheme="minorHAnsi"/>
                <w:lang w:val="en-GB"/>
              </w:rPr>
              <w:t xml:space="preserve"> years can be guaranteed</w:t>
            </w:r>
            <w:r w:rsidR="006A487F" w:rsidRPr="006A487F">
              <w:rPr>
                <w:rFonts w:asciiTheme="minorHAnsi" w:hAnsiTheme="minorHAnsi" w:cstheme="minorHAnsi"/>
                <w:lang w:val="en-GB"/>
              </w:rPr>
              <w:t xml:space="preserve"> (in accordance with Article 454, paragraph 3 of the Medical Treatment Agreement Act (Wet op de </w:t>
            </w:r>
            <w:r w:rsidR="006A487F" w:rsidRPr="008C0623">
              <w:rPr>
                <w:rFonts w:asciiTheme="minorHAnsi" w:hAnsiTheme="minorHAnsi" w:cstheme="minorHAnsi"/>
                <w:noProof/>
                <w:lang w:val="en-GB"/>
              </w:rPr>
              <w:t>geneeskundige</w:t>
            </w:r>
            <w:r w:rsidR="006A487F">
              <w:rPr>
                <w:rFonts w:asciiTheme="minorHAnsi" w:hAnsiTheme="minorHAnsi" w:cstheme="minorHAnsi"/>
                <w:lang w:val="en-GB"/>
              </w:rPr>
              <w:t xml:space="preserve"> </w:t>
            </w:r>
            <w:r w:rsidR="006A487F" w:rsidRPr="008C0623">
              <w:rPr>
                <w:rFonts w:asciiTheme="minorHAnsi" w:hAnsiTheme="minorHAnsi" w:cstheme="minorHAnsi"/>
                <w:noProof/>
                <w:lang w:val="en-GB"/>
              </w:rPr>
              <w:t>behandelingsovereenkomst</w:t>
            </w:r>
            <w:r w:rsidR="006A487F" w:rsidRPr="006A487F">
              <w:rPr>
                <w:rFonts w:asciiTheme="minorHAnsi" w:hAnsiTheme="minorHAnsi" w:cstheme="minorHAnsi"/>
                <w:lang w:val="en-GB"/>
              </w:rPr>
              <w:t>, WGBO)</w:t>
            </w:r>
            <w:r w:rsidR="006A487F">
              <w:rPr>
                <w:rFonts w:asciiTheme="minorHAnsi" w:hAnsiTheme="minorHAnsi" w:cstheme="minorHAnsi"/>
                <w:lang w:val="en-GB"/>
              </w:rPr>
              <w:t>.</w:t>
            </w:r>
            <w:r>
              <w:rPr>
                <w:rFonts w:asciiTheme="minorHAnsi" w:hAnsiTheme="minorHAnsi" w:cstheme="minorHAnsi"/>
                <w:lang w:val="en-GB"/>
              </w:rPr>
              <w:t xml:space="preserve"> After completion of the project, the researchers </w:t>
            </w:r>
            <w:r w:rsidR="006A487F">
              <w:rPr>
                <w:rFonts w:asciiTheme="minorHAnsi" w:hAnsiTheme="minorHAnsi" w:cstheme="minorHAnsi"/>
                <w:lang w:val="en-GB"/>
              </w:rPr>
              <w:t xml:space="preserve">of this project </w:t>
            </w:r>
            <w:r>
              <w:rPr>
                <w:rFonts w:asciiTheme="minorHAnsi" w:hAnsiTheme="minorHAnsi" w:cstheme="minorHAnsi"/>
                <w:lang w:val="en-GB"/>
              </w:rPr>
              <w:t>must delete the NESDA dataset from their own storage units</w:t>
            </w:r>
            <w:r w:rsidR="006A487F">
              <w:rPr>
                <w:rFonts w:asciiTheme="minorHAnsi" w:hAnsiTheme="minorHAnsi" w:cstheme="minorHAnsi"/>
                <w:lang w:val="en-GB"/>
              </w:rPr>
              <w:t>.</w:t>
            </w:r>
          </w:p>
        </w:tc>
      </w:tr>
      <w:tr w:rsidR="009535E3" w:rsidRPr="00FB20B0" w14:paraId="4BA146E3" w14:textId="77777777" w:rsidTr="009535E3">
        <w:trPr>
          <w:trHeight w:val="1402"/>
        </w:trPr>
        <w:tc>
          <w:tcPr>
            <w:tcW w:w="533" w:type="dxa"/>
          </w:tcPr>
          <w:p w14:paraId="11A501E4" w14:textId="68957833" w:rsidR="009535E3" w:rsidRPr="00FB20B0" w:rsidRDefault="009535E3" w:rsidP="007F7229">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5.3</w:t>
            </w:r>
          </w:p>
        </w:tc>
        <w:tc>
          <w:tcPr>
            <w:tcW w:w="8529" w:type="dxa"/>
          </w:tcPr>
          <w:p w14:paraId="02463F94" w14:textId="77777777" w:rsidR="009535E3" w:rsidRPr="00FB20B0" w:rsidRDefault="009535E3" w:rsidP="00C314DC">
            <w:pPr>
              <w:rPr>
                <w:rFonts w:asciiTheme="minorHAnsi" w:hAnsiTheme="minorHAnsi" w:cstheme="minorHAnsi"/>
                <w:b/>
                <w:lang w:val="en-GB"/>
              </w:rPr>
            </w:pPr>
            <w:r w:rsidRPr="00FB20B0">
              <w:rPr>
                <w:rFonts w:asciiTheme="minorHAnsi" w:hAnsiTheme="minorHAnsi" w:cstheme="minorHAnsi"/>
                <w:b/>
                <w:lang w:val="en-GB"/>
              </w:rPr>
              <w:t>Which data repository is appropriate for archiving your data?</w:t>
            </w:r>
          </w:p>
          <w:p w14:paraId="5C01C9A3" w14:textId="43A05162" w:rsidR="009535E3" w:rsidRPr="00FB20B0" w:rsidRDefault="009535E3" w:rsidP="00C314DC">
            <w:pPr>
              <w:rPr>
                <w:rFonts w:asciiTheme="minorHAnsi" w:hAnsiTheme="minorHAnsi" w:cstheme="minorHAnsi"/>
                <w:lang w:val="en-GB"/>
              </w:rPr>
            </w:pPr>
            <w:proofErr w:type="spellStart"/>
            <w:r>
              <w:rPr>
                <w:rFonts w:asciiTheme="minorHAnsi" w:hAnsiTheme="minorHAnsi" w:cstheme="minorHAnsi"/>
                <w:lang w:val="en-GB"/>
              </w:rPr>
              <w:t>Github</w:t>
            </w:r>
            <w:proofErr w:type="spellEnd"/>
            <w:r>
              <w:rPr>
                <w:rFonts w:asciiTheme="minorHAnsi" w:hAnsiTheme="minorHAnsi" w:cstheme="minorHAnsi"/>
                <w:lang w:val="en-GB"/>
              </w:rPr>
              <w:t xml:space="preserve"> </w:t>
            </w:r>
            <w:r w:rsidRPr="008C0623">
              <w:rPr>
                <w:rFonts w:asciiTheme="minorHAnsi" w:hAnsiTheme="minorHAnsi" w:cstheme="minorHAnsi"/>
                <w:noProof/>
                <w:lang w:val="en-GB"/>
              </w:rPr>
              <w:t>was selected</w:t>
            </w:r>
            <w:r>
              <w:rPr>
                <w:rFonts w:asciiTheme="minorHAnsi" w:hAnsiTheme="minorHAnsi" w:cstheme="minorHAnsi"/>
                <w:lang w:val="en-GB"/>
              </w:rPr>
              <w:t xml:space="preserve"> </w:t>
            </w:r>
            <w:r w:rsidR="008C0623">
              <w:rPr>
                <w:rFonts w:asciiTheme="minorHAnsi" w:hAnsiTheme="minorHAnsi" w:cstheme="minorHAnsi"/>
                <w:lang w:val="en-GB"/>
              </w:rPr>
              <w:t xml:space="preserve">as the </w:t>
            </w:r>
            <w:r w:rsidRPr="008C0623">
              <w:rPr>
                <w:rFonts w:asciiTheme="minorHAnsi" w:hAnsiTheme="minorHAnsi" w:cstheme="minorHAnsi"/>
                <w:noProof/>
                <w:lang w:val="en-GB"/>
              </w:rPr>
              <w:t>online</w:t>
            </w:r>
            <w:r>
              <w:rPr>
                <w:rFonts w:asciiTheme="minorHAnsi" w:hAnsiTheme="minorHAnsi" w:cstheme="minorHAnsi"/>
                <w:lang w:val="en-GB"/>
              </w:rPr>
              <w:t xml:space="preserve"> repository for the open access data derived from the project. The </w:t>
            </w:r>
            <w:r w:rsidR="006A487F">
              <w:rPr>
                <w:rFonts w:asciiTheme="minorHAnsi" w:hAnsiTheme="minorHAnsi" w:cstheme="minorHAnsi"/>
                <w:lang w:val="en-GB"/>
              </w:rPr>
              <w:t xml:space="preserve">research </w:t>
            </w:r>
            <w:r>
              <w:rPr>
                <w:rFonts w:asciiTheme="minorHAnsi" w:hAnsiTheme="minorHAnsi" w:cstheme="minorHAnsi"/>
                <w:lang w:val="en-GB"/>
              </w:rPr>
              <w:t xml:space="preserve">archive can be accessed through the following link: </w:t>
            </w:r>
            <w:hyperlink r:id="rId16" w:history="1">
              <w:r w:rsidRPr="00736C0A">
                <w:rPr>
                  <w:rStyle w:val="Hipervnculo"/>
                  <w:rFonts w:asciiTheme="minorHAnsi" w:hAnsiTheme="minorHAnsi" w:cstheme="minorHAnsi"/>
                  <w:lang w:val="en-GB"/>
                </w:rPr>
                <w:t>https://github.com/LizBurgosOchoa/Mediation-and-survival</w:t>
              </w:r>
            </w:hyperlink>
            <w:r>
              <w:rPr>
                <w:rFonts w:asciiTheme="minorHAnsi" w:hAnsiTheme="minorHAnsi" w:cstheme="minorHAnsi"/>
                <w:lang w:val="en-GB"/>
              </w:rPr>
              <w:t xml:space="preserve"> </w:t>
            </w:r>
          </w:p>
        </w:tc>
      </w:tr>
      <w:tr w:rsidR="009535E3" w:rsidRPr="00FB20B0" w14:paraId="2AF68209" w14:textId="77777777" w:rsidTr="009535E3">
        <w:trPr>
          <w:trHeight w:val="1264"/>
        </w:trPr>
        <w:tc>
          <w:tcPr>
            <w:tcW w:w="533" w:type="dxa"/>
          </w:tcPr>
          <w:p w14:paraId="170EDEFB" w14:textId="77777777" w:rsidR="009535E3" w:rsidRPr="00FB20B0" w:rsidRDefault="009535E3" w:rsidP="007F7229">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5.4</w:t>
            </w:r>
          </w:p>
        </w:tc>
        <w:tc>
          <w:tcPr>
            <w:tcW w:w="8529" w:type="dxa"/>
          </w:tcPr>
          <w:p w14:paraId="761C1CF6" w14:textId="2AB831DB" w:rsidR="009535E3" w:rsidRPr="00FB20B0" w:rsidRDefault="009535E3" w:rsidP="003E2C54">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 xml:space="preserve">Does the archive have specific requirements concerning file formats, metadata </w:t>
            </w:r>
            <w:r w:rsidRPr="008C0623">
              <w:rPr>
                <w:rFonts w:asciiTheme="minorHAnsi" w:hAnsiTheme="minorHAnsi" w:cstheme="minorHAnsi"/>
                <w:b/>
                <w:noProof/>
                <w:lang w:val="en-GB"/>
              </w:rPr>
              <w:t>etc</w:t>
            </w:r>
            <w:r w:rsidR="008C0623">
              <w:rPr>
                <w:rFonts w:asciiTheme="minorHAnsi" w:hAnsiTheme="minorHAnsi" w:cstheme="minorHAnsi"/>
                <w:b/>
                <w:noProof/>
                <w:lang w:val="en-GB"/>
              </w:rPr>
              <w:t>?</w:t>
            </w:r>
            <w:r w:rsidRPr="00FB20B0">
              <w:rPr>
                <w:rFonts w:asciiTheme="minorHAnsi" w:hAnsiTheme="minorHAnsi" w:cstheme="minorHAnsi"/>
                <w:b/>
                <w:lang w:val="en-GB"/>
              </w:rPr>
              <w:t xml:space="preserve"> </w:t>
            </w:r>
          </w:p>
          <w:p w14:paraId="308CF743" w14:textId="1B7B7A4A" w:rsidR="009535E3" w:rsidRPr="00FB20B0" w:rsidRDefault="009535E3" w:rsidP="00E37A73">
            <w:pPr>
              <w:rPr>
                <w:rFonts w:asciiTheme="minorHAnsi" w:hAnsiTheme="minorHAnsi" w:cstheme="minorHAnsi"/>
                <w:lang w:val="en-US"/>
              </w:rPr>
            </w:pPr>
            <w:proofErr w:type="spellStart"/>
            <w:r>
              <w:rPr>
                <w:rFonts w:asciiTheme="minorHAnsi" w:hAnsiTheme="minorHAnsi" w:cstheme="minorHAnsi"/>
                <w:lang w:val="en-US"/>
              </w:rPr>
              <w:t>Github</w:t>
            </w:r>
            <w:proofErr w:type="spellEnd"/>
            <w:r>
              <w:rPr>
                <w:rFonts w:asciiTheme="minorHAnsi" w:hAnsiTheme="minorHAnsi" w:cstheme="minorHAnsi"/>
                <w:lang w:val="en-US"/>
              </w:rPr>
              <w:t xml:space="preserve"> accepts all the types of files that will be uploaded for the archive. A readme file will be added to the research archive</w:t>
            </w:r>
            <w:r w:rsidR="006A487F">
              <w:rPr>
                <w:rFonts w:asciiTheme="minorHAnsi" w:hAnsiTheme="minorHAnsi" w:cstheme="minorHAnsi"/>
                <w:lang w:val="en-US"/>
              </w:rPr>
              <w:t xml:space="preserve"> to guide the reader through the file structure.</w:t>
            </w:r>
          </w:p>
        </w:tc>
      </w:tr>
      <w:tr w:rsidR="009535E3" w:rsidRPr="00FB20B0" w14:paraId="6178AB17" w14:textId="77777777" w:rsidTr="000273A0">
        <w:trPr>
          <w:trHeight w:val="896"/>
        </w:trPr>
        <w:tc>
          <w:tcPr>
            <w:tcW w:w="533" w:type="dxa"/>
          </w:tcPr>
          <w:p w14:paraId="281082B7" w14:textId="77777777"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5.5</w:t>
            </w:r>
          </w:p>
        </w:tc>
        <w:tc>
          <w:tcPr>
            <w:tcW w:w="8529" w:type="dxa"/>
          </w:tcPr>
          <w:p w14:paraId="1C736FFD" w14:textId="77777777" w:rsidR="009535E3" w:rsidRPr="00FB20B0" w:rsidRDefault="009535E3" w:rsidP="00C314DC">
            <w:pPr>
              <w:spacing w:line="240" w:lineRule="auto"/>
              <w:contextualSpacing w:val="0"/>
              <w:rPr>
                <w:rFonts w:asciiTheme="minorHAnsi" w:hAnsiTheme="minorHAnsi" w:cstheme="minorHAnsi"/>
                <w:b/>
                <w:lang w:val="en-GB"/>
              </w:rPr>
            </w:pPr>
            <w:r w:rsidRPr="00FB20B0">
              <w:rPr>
                <w:rFonts w:asciiTheme="minorHAnsi" w:hAnsiTheme="minorHAnsi" w:cstheme="minorHAnsi"/>
                <w:b/>
                <w:lang w:val="en-GB"/>
              </w:rPr>
              <w:t>What costs (if any) will your selected repository charge? Who pays?</w:t>
            </w:r>
          </w:p>
          <w:p w14:paraId="139BF7A8" w14:textId="6AD57579" w:rsidR="009535E3" w:rsidRPr="00FB20B0" w:rsidRDefault="009535E3" w:rsidP="00C314DC">
            <w:pPr>
              <w:rPr>
                <w:rFonts w:asciiTheme="minorHAnsi" w:hAnsiTheme="minorHAnsi" w:cstheme="minorHAnsi"/>
                <w:lang w:val="en-GB"/>
              </w:rPr>
            </w:pPr>
            <w:r>
              <w:rPr>
                <w:rFonts w:asciiTheme="minorHAnsi" w:hAnsiTheme="minorHAnsi" w:cstheme="minorHAnsi"/>
                <w:lang w:val="en-GB"/>
              </w:rPr>
              <w:t>No costs are derived from the storage of the research archive.</w:t>
            </w:r>
          </w:p>
        </w:tc>
      </w:tr>
      <w:tr w:rsidR="009535E3" w:rsidRPr="00FB20B0" w14:paraId="090CFC66" w14:textId="77777777" w:rsidTr="000273A0">
        <w:trPr>
          <w:trHeight w:val="896"/>
        </w:trPr>
        <w:tc>
          <w:tcPr>
            <w:tcW w:w="533" w:type="dxa"/>
          </w:tcPr>
          <w:p w14:paraId="40E90DD6" w14:textId="28166A87" w:rsidR="009535E3" w:rsidRPr="00FB20B0" w:rsidRDefault="009535E3" w:rsidP="003E2C54">
            <w:pPr>
              <w:spacing w:line="240" w:lineRule="auto"/>
              <w:contextualSpacing w:val="0"/>
              <w:rPr>
                <w:rFonts w:asciiTheme="minorHAnsi" w:hAnsiTheme="minorHAnsi" w:cstheme="minorHAnsi"/>
                <w:lang w:val="en-GB"/>
              </w:rPr>
            </w:pPr>
            <w:r w:rsidRPr="00FB20B0">
              <w:rPr>
                <w:rFonts w:asciiTheme="minorHAnsi" w:hAnsiTheme="minorHAnsi" w:cstheme="minorHAnsi"/>
                <w:lang w:val="en-GB"/>
              </w:rPr>
              <w:t>5.6</w:t>
            </w:r>
          </w:p>
        </w:tc>
        <w:tc>
          <w:tcPr>
            <w:tcW w:w="8529" w:type="dxa"/>
          </w:tcPr>
          <w:p w14:paraId="47C4A388" w14:textId="77777777" w:rsidR="009535E3" w:rsidRPr="00FB20B0" w:rsidRDefault="009535E3" w:rsidP="00C314DC">
            <w:pPr>
              <w:spacing w:line="240" w:lineRule="auto"/>
              <w:contextualSpacing w:val="0"/>
              <w:rPr>
                <w:rFonts w:asciiTheme="minorHAnsi" w:hAnsiTheme="minorHAnsi" w:cstheme="minorHAnsi"/>
                <w:lang w:val="en-GB"/>
              </w:rPr>
            </w:pPr>
            <w:r w:rsidRPr="00FB20B0">
              <w:rPr>
                <w:rFonts w:asciiTheme="minorHAnsi" w:hAnsiTheme="minorHAnsi" w:cstheme="minorHAnsi"/>
                <w:b/>
                <w:lang w:val="en-GB"/>
              </w:rPr>
              <w:t>Who is responsible for the data after the project ends?</w:t>
            </w:r>
          </w:p>
          <w:p w14:paraId="5DC27B9C" w14:textId="29C61289" w:rsidR="009535E3" w:rsidRPr="00FB20B0" w:rsidRDefault="009535E3" w:rsidP="00C314DC">
            <w:pPr>
              <w:rPr>
                <w:rFonts w:asciiTheme="minorHAnsi" w:hAnsiTheme="minorHAnsi" w:cstheme="minorHAnsi"/>
                <w:lang w:val="en-GB"/>
              </w:rPr>
            </w:pPr>
            <w:r>
              <w:rPr>
                <w:rFonts w:asciiTheme="minorHAnsi" w:hAnsiTheme="minorHAnsi" w:cstheme="minorHAnsi"/>
                <w:lang w:val="en-GB"/>
              </w:rPr>
              <w:t>Principal researcher and supervisors.</w:t>
            </w:r>
          </w:p>
        </w:tc>
      </w:tr>
    </w:tbl>
    <w:p w14:paraId="7606A8A2" w14:textId="77777777" w:rsidR="00787BB0" w:rsidRPr="00FB20B0" w:rsidRDefault="00787BB0" w:rsidP="00DE3E1B">
      <w:pPr>
        <w:rPr>
          <w:rFonts w:asciiTheme="minorHAnsi" w:hAnsiTheme="minorHAnsi" w:cstheme="minorHAnsi"/>
          <w:lang w:val="en-GB"/>
        </w:rPr>
      </w:pPr>
    </w:p>
    <w:sectPr w:rsidR="00787BB0" w:rsidRPr="00FB20B0" w:rsidSect="00460B07">
      <w:headerReference w:type="even" r:id="rId17"/>
      <w:headerReference w:type="default" r:id="rId18"/>
      <w:footerReference w:type="even" r:id="rId19"/>
      <w:footerReference w:type="default" r:id="rId20"/>
      <w:headerReference w:type="first" r:id="rId21"/>
      <w:footerReference w:type="first" r:id="rId22"/>
      <w:pgSz w:w="11906" w:h="16838"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zbeth Burgos Ochoa" w:date="2018-05-07T10:59:00Z" w:initials="LBO">
    <w:p w14:paraId="668346F2" w14:textId="37A117EC" w:rsidR="000B3895" w:rsidRDefault="000B3895">
      <w:pPr>
        <w:pStyle w:val="Textocomentario"/>
      </w:pPr>
      <w:r>
        <w:rPr>
          <w:rStyle w:val="Refdecomentario"/>
        </w:rPr>
        <w:annotationRef/>
      </w:r>
      <w:r>
        <w:t>ADD NESDA PLAN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8346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8346F2" w16cid:durableId="1E9AB0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CFDFE" w14:textId="77777777" w:rsidR="009E5D6E" w:rsidRDefault="009E5D6E" w:rsidP="00065778">
      <w:pPr>
        <w:spacing w:line="240" w:lineRule="auto"/>
      </w:pPr>
      <w:r>
        <w:separator/>
      </w:r>
    </w:p>
  </w:endnote>
  <w:endnote w:type="continuationSeparator" w:id="0">
    <w:p w14:paraId="4281B632" w14:textId="77777777" w:rsidR="009E5D6E" w:rsidRDefault="009E5D6E" w:rsidP="00065778">
      <w:pPr>
        <w:spacing w:line="240" w:lineRule="auto"/>
      </w:pPr>
      <w:r>
        <w:continuationSeparator/>
      </w:r>
    </w:p>
  </w:endnote>
  <w:endnote w:type="continuationNotice" w:id="1">
    <w:p w14:paraId="3A0D692D" w14:textId="77777777" w:rsidR="009E5D6E" w:rsidRDefault="009E5D6E">
      <w:pPr>
        <w:spacing w:line="240" w:lineRule="auto"/>
      </w:pPr>
    </w:p>
  </w:endnote>
  <w:endnote w:id="2">
    <w:p w14:paraId="2DEBCC7E" w14:textId="1A089740" w:rsidR="008C0623" w:rsidRDefault="008C0623" w:rsidP="00C36073">
      <w:pPr>
        <w:spacing w:line="240" w:lineRule="auto"/>
        <w:contextualSpacing w:val="0"/>
        <w:rPr>
          <w:lang w:val="en-US"/>
        </w:rPr>
      </w:pPr>
    </w:p>
    <w:p w14:paraId="41FE7A6B" w14:textId="57D17BD1" w:rsidR="008C0623" w:rsidRDefault="008C0623" w:rsidP="0056367E">
      <w:pPr>
        <w:pStyle w:val="Ttulo2"/>
        <w:rPr>
          <w:lang w:val="en-US"/>
        </w:rPr>
      </w:pPr>
      <w:r>
        <w:rPr>
          <w:lang w:val="en-US"/>
        </w:rPr>
        <w:t>Description of the NESDA dataset</w:t>
      </w:r>
    </w:p>
    <w:p w14:paraId="1A87F3CB" w14:textId="0A474036" w:rsidR="008C0623" w:rsidRDefault="008C0623" w:rsidP="000A0E77">
      <w:pPr>
        <w:rPr>
          <w:rFonts w:asciiTheme="minorHAnsi" w:hAnsiTheme="minorHAnsi" w:cstheme="minorHAnsi"/>
          <w:lang w:val="en-US"/>
        </w:rPr>
      </w:pPr>
      <w:r>
        <w:rPr>
          <w:rFonts w:asciiTheme="minorHAnsi" w:hAnsiTheme="minorHAnsi" w:cstheme="minorHAnsi"/>
          <w:lang w:val="en-US"/>
        </w:rPr>
        <w:t xml:space="preserve">As the NESDA dataset cannot be shared with others, but the researchers registered in the Data Analysis Plan, we provide a general description of the data. </w:t>
      </w:r>
    </w:p>
    <w:p w14:paraId="6A77053F" w14:textId="7311337A" w:rsidR="008C0623" w:rsidRDefault="008C0623" w:rsidP="000A0E77">
      <w:pPr>
        <w:rPr>
          <w:rFonts w:asciiTheme="minorHAnsi" w:hAnsiTheme="minorHAnsi" w:cstheme="minorHAnsi"/>
          <w:lang w:val="en-US"/>
        </w:rPr>
      </w:pPr>
    </w:p>
    <w:p w14:paraId="0E590EA1" w14:textId="38B3DFC8" w:rsidR="008C0623" w:rsidRDefault="008C0623" w:rsidP="000A0E77">
      <w:pPr>
        <w:rPr>
          <w:rFonts w:asciiTheme="minorHAnsi" w:hAnsiTheme="minorHAnsi" w:cstheme="minorHAnsi"/>
          <w:lang w:val="en-US"/>
        </w:rPr>
      </w:pPr>
      <w:r>
        <w:rPr>
          <w:rFonts w:asciiTheme="minorHAnsi" w:hAnsiTheme="minorHAnsi" w:cstheme="minorHAnsi"/>
          <w:lang w:val="en-US"/>
        </w:rPr>
        <w:t>The</w:t>
      </w:r>
      <w:r w:rsidRPr="000A0E77">
        <w:rPr>
          <w:rFonts w:asciiTheme="minorHAnsi" w:hAnsiTheme="minorHAnsi" w:cstheme="minorHAnsi"/>
          <w:lang w:val="en-US"/>
        </w:rPr>
        <w:t xml:space="preserve"> Netherlands Study of Depression and Anxiety (NESDA), </w:t>
      </w:r>
      <w:r>
        <w:rPr>
          <w:rFonts w:asciiTheme="minorHAnsi" w:hAnsiTheme="minorHAnsi" w:cstheme="minorHAnsi"/>
          <w:lang w:val="en-US"/>
        </w:rPr>
        <w:t xml:space="preserve">is </w:t>
      </w:r>
      <w:r w:rsidRPr="000A0E77">
        <w:rPr>
          <w:rFonts w:asciiTheme="minorHAnsi" w:hAnsiTheme="minorHAnsi" w:cstheme="minorHAnsi"/>
          <w:lang w:val="en-US"/>
        </w:rPr>
        <w:t>a longitudinal cohort study, designed to investigate the long-term course and consequences of depressive and anxiety disorders. The</w:t>
      </w:r>
      <w:r>
        <w:rPr>
          <w:rFonts w:asciiTheme="minorHAnsi" w:hAnsiTheme="minorHAnsi" w:cstheme="minorHAnsi"/>
          <w:lang w:val="en-US"/>
        </w:rPr>
        <w:t xml:space="preserve"> used</w:t>
      </w:r>
      <w:r w:rsidRPr="000A0E77">
        <w:rPr>
          <w:rFonts w:asciiTheme="minorHAnsi" w:hAnsiTheme="minorHAnsi" w:cstheme="minorHAnsi"/>
          <w:lang w:val="en-US"/>
        </w:rPr>
        <w:t xml:space="preserve"> dataset consists of 1122 individuals with remitted depressive or anxiety disorder followed up for a period of four years.</w:t>
      </w:r>
      <w:r>
        <w:rPr>
          <w:rFonts w:asciiTheme="minorHAnsi" w:hAnsiTheme="minorHAnsi" w:cstheme="minorHAnsi"/>
          <w:lang w:val="en-US"/>
        </w:rPr>
        <w:t xml:space="preserve"> The dataset contained the following variables:</w:t>
      </w:r>
    </w:p>
    <w:p w14:paraId="17134F3B" w14:textId="77777777" w:rsidR="008C0623" w:rsidRDefault="008C0623" w:rsidP="000A0E77">
      <w:pPr>
        <w:rPr>
          <w:rFonts w:asciiTheme="minorHAnsi" w:hAnsiTheme="minorHAnsi" w:cstheme="minorHAnsi"/>
          <w:lang w:val="en-US"/>
        </w:rPr>
      </w:pPr>
    </w:p>
    <w:p w14:paraId="52451115" w14:textId="62C40C8F" w:rsidR="008C0623" w:rsidRDefault="008C0623" w:rsidP="000A0E77">
      <w:pPr>
        <w:rPr>
          <w:rFonts w:asciiTheme="minorHAnsi" w:hAnsiTheme="minorHAnsi" w:cstheme="minorHAnsi"/>
          <w:lang w:val="en-US"/>
        </w:rPr>
      </w:pPr>
      <w:r>
        <w:rPr>
          <w:rFonts w:asciiTheme="minorHAnsi" w:hAnsiTheme="minorHAnsi" w:cstheme="minorHAnsi"/>
          <w:lang w:val="en-US"/>
        </w:rPr>
        <w:t>Sex: binary, male or female</w:t>
      </w:r>
    </w:p>
    <w:p w14:paraId="04A6D128" w14:textId="1513E35C" w:rsidR="008C0623" w:rsidRDefault="008C0623" w:rsidP="000A0E77">
      <w:pPr>
        <w:rPr>
          <w:rFonts w:asciiTheme="minorHAnsi" w:hAnsiTheme="minorHAnsi" w:cstheme="minorHAnsi"/>
          <w:lang w:val="en-US"/>
        </w:rPr>
      </w:pPr>
      <w:r>
        <w:rPr>
          <w:rFonts w:asciiTheme="minorHAnsi" w:hAnsiTheme="minorHAnsi" w:cstheme="minorHAnsi"/>
          <w:lang w:val="en-US"/>
        </w:rPr>
        <w:t>Age of respondent: continuous,  in years</w:t>
      </w:r>
    </w:p>
    <w:p w14:paraId="52A5486B" w14:textId="4736ED35" w:rsidR="008C0623" w:rsidRDefault="008C0623" w:rsidP="000A0E77">
      <w:pPr>
        <w:rPr>
          <w:rFonts w:asciiTheme="minorHAnsi" w:hAnsiTheme="minorHAnsi" w:cstheme="minorHAnsi"/>
          <w:lang w:val="en-US"/>
        </w:rPr>
      </w:pPr>
      <w:r>
        <w:rPr>
          <w:rFonts w:asciiTheme="minorHAnsi" w:hAnsiTheme="minorHAnsi" w:cstheme="minorHAnsi"/>
          <w:lang w:val="en-US"/>
        </w:rPr>
        <w:t>Education from respondent: continuous, in years</w:t>
      </w:r>
    </w:p>
    <w:p w14:paraId="6D4B3CBE" w14:textId="71D826A0" w:rsidR="008C0623" w:rsidRDefault="008C0623" w:rsidP="000A0E77">
      <w:pPr>
        <w:rPr>
          <w:rFonts w:ascii="Times New Roman" w:hAnsi="Times New Roman" w:cs="Times New Roman"/>
          <w:lang w:val="en-GB"/>
        </w:rPr>
      </w:pPr>
      <w:r>
        <w:rPr>
          <w:rFonts w:asciiTheme="minorHAnsi" w:hAnsiTheme="minorHAnsi" w:cstheme="minorHAnsi"/>
          <w:lang w:val="en-US"/>
        </w:rPr>
        <w:t xml:space="preserve">Recency of last episode: binary, </w:t>
      </w:r>
      <w:r>
        <w:rPr>
          <w:rFonts w:ascii="Times New Roman" w:hAnsi="Times New Roman" w:cs="Times New Roman"/>
          <w:lang w:val="en-GB"/>
        </w:rPr>
        <w:t>≤1 year, over a year.</w:t>
      </w:r>
    </w:p>
    <w:p w14:paraId="0C4EB72C" w14:textId="5CC8FE30" w:rsidR="008C0623" w:rsidRDefault="008C0623" w:rsidP="000A0E77">
      <w:pPr>
        <w:rPr>
          <w:rFonts w:asciiTheme="minorHAnsi" w:hAnsiTheme="minorHAnsi" w:cstheme="minorHAnsi"/>
          <w:lang w:val="en-US"/>
        </w:rPr>
      </w:pPr>
      <w:r>
        <w:rPr>
          <w:rFonts w:asciiTheme="minorHAnsi" w:hAnsiTheme="minorHAnsi" w:cstheme="minorHAnsi"/>
          <w:lang w:val="en-US"/>
        </w:rPr>
        <w:t xml:space="preserve">QIDS score: continuous, </w:t>
      </w:r>
      <w:r w:rsidRPr="000A0E77">
        <w:rPr>
          <w:rFonts w:asciiTheme="minorHAnsi" w:hAnsiTheme="minorHAnsi" w:cstheme="minorHAnsi"/>
          <w:lang w:val="en-US"/>
        </w:rPr>
        <w:t>Quick Inventory of Depression Symptomatology</w:t>
      </w:r>
      <w:r>
        <w:rPr>
          <w:rFonts w:asciiTheme="minorHAnsi" w:hAnsiTheme="minorHAnsi" w:cstheme="minorHAnsi"/>
          <w:lang w:val="en-US"/>
        </w:rPr>
        <w:t xml:space="preserve"> scores, values from 0 to 20</w:t>
      </w:r>
    </w:p>
    <w:p w14:paraId="157B7778" w14:textId="5BDA05A7" w:rsidR="008C0623" w:rsidRDefault="008C0623" w:rsidP="000A0E77">
      <w:pPr>
        <w:rPr>
          <w:rFonts w:asciiTheme="minorHAnsi" w:hAnsiTheme="minorHAnsi" w:cstheme="minorHAnsi"/>
          <w:lang w:val="en-US"/>
        </w:rPr>
      </w:pPr>
      <w:r>
        <w:rPr>
          <w:rFonts w:asciiTheme="minorHAnsi" w:hAnsiTheme="minorHAnsi" w:cstheme="minorHAnsi"/>
          <w:lang w:val="en-US"/>
        </w:rPr>
        <w:t>CPG score: ordinal, Chronic Pain Grade score, values from 0 to 4</w:t>
      </w:r>
    </w:p>
    <w:p w14:paraId="5617B45A" w14:textId="09A70BCF" w:rsidR="008C0623" w:rsidRDefault="008C0623" w:rsidP="000A0E77">
      <w:pPr>
        <w:rPr>
          <w:rFonts w:asciiTheme="minorHAnsi" w:hAnsiTheme="minorHAnsi" w:cstheme="minorHAnsi"/>
          <w:lang w:val="en-US"/>
        </w:rPr>
      </w:pPr>
      <w:r>
        <w:rPr>
          <w:rFonts w:asciiTheme="minorHAnsi" w:hAnsiTheme="minorHAnsi" w:cstheme="minorHAnsi"/>
          <w:lang w:val="en-US"/>
        </w:rPr>
        <w:t>Time-to-recurrence: continuous, time until the recurrence of depression (in months)</w:t>
      </w:r>
    </w:p>
    <w:p w14:paraId="2C95C391" w14:textId="31FD84FF" w:rsidR="008C0623" w:rsidRDefault="008C0623" w:rsidP="000A0E77">
      <w:pPr>
        <w:rPr>
          <w:rFonts w:asciiTheme="minorHAnsi" w:hAnsiTheme="minorHAnsi" w:cstheme="minorHAnsi"/>
          <w:lang w:val="en-US"/>
        </w:rPr>
      </w:pPr>
      <w:r>
        <w:rPr>
          <w:rFonts w:asciiTheme="minorHAnsi" w:hAnsiTheme="minorHAnsi" w:cstheme="minorHAnsi"/>
          <w:lang w:val="en-US"/>
        </w:rPr>
        <w:t>Event: binary, event or non-event, did the respondent had recurrence of depression?</w:t>
      </w:r>
    </w:p>
    <w:p w14:paraId="4D9C687A" w14:textId="77777777" w:rsidR="008C0623" w:rsidRDefault="008C0623" w:rsidP="000A0E77">
      <w:pPr>
        <w:rPr>
          <w:rFonts w:asciiTheme="minorHAnsi" w:hAnsiTheme="minorHAnsi" w:cstheme="minorHAnsi"/>
          <w:lang w:val="en-US"/>
        </w:rPr>
      </w:pPr>
    </w:p>
    <w:p w14:paraId="75F0B73E" w14:textId="6A39FC99" w:rsidR="008C0623" w:rsidRDefault="008C0623" w:rsidP="000A0E77">
      <w:pPr>
        <w:rPr>
          <w:rFonts w:asciiTheme="minorHAnsi" w:hAnsiTheme="minorHAnsi" w:cstheme="minorHAnsi"/>
          <w:lang w:val="en-US"/>
        </w:rPr>
      </w:pPr>
      <w:r>
        <w:rPr>
          <w:rFonts w:asciiTheme="minorHAnsi" w:hAnsiTheme="minorHAnsi" w:cstheme="minorHAnsi"/>
          <w:lang w:val="en-US"/>
        </w:rPr>
        <w:t xml:space="preserve">Descriptives statistics are shown below: </w:t>
      </w:r>
    </w:p>
    <w:p w14:paraId="6483F940" w14:textId="35FE0110" w:rsidR="008C0623" w:rsidRDefault="008C0623" w:rsidP="000A0E77">
      <w:pPr>
        <w:rPr>
          <w:rFonts w:asciiTheme="minorHAnsi" w:hAnsiTheme="minorHAnsi" w:cstheme="minorHAnsi"/>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17"/>
      </w:tblGrid>
      <w:tr w:rsidR="008C0623" w14:paraId="1E836ACF" w14:textId="77777777" w:rsidTr="000273A0">
        <w:tc>
          <w:tcPr>
            <w:tcW w:w="4981" w:type="dxa"/>
            <w:tcBorders>
              <w:top w:val="single" w:sz="4" w:space="0" w:color="auto"/>
              <w:bottom w:val="single" w:sz="4" w:space="0" w:color="auto"/>
            </w:tcBorders>
          </w:tcPr>
          <w:p w14:paraId="4D03C3B2"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Characteristics</w:t>
            </w:r>
          </w:p>
        </w:tc>
        <w:tc>
          <w:tcPr>
            <w:tcW w:w="4981" w:type="dxa"/>
            <w:tcBorders>
              <w:top w:val="single" w:sz="4" w:space="0" w:color="auto"/>
              <w:bottom w:val="single" w:sz="4" w:space="0" w:color="auto"/>
            </w:tcBorders>
          </w:tcPr>
          <w:p w14:paraId="24776AC4"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Population (%)</w:t>
            </w:r>
          </w:p>
          <w:p w14:paraId="1447B8A6"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N= 1122</w:t>
            </w:r>
          </w:p>
        </w:tc>
      </w:tr>
      <w:tr w:rsidR="008C0623" w14:paraId="25EA83DF" w14:textId="77777777" w:rsidTr="000273A0">
        <w:tc>
          <w:tcPr>
            <w:tcW w:w="4981" w:type="dxa"/>
            <w:tcBorders>
              <w:top w:val="single" w:sz="4" w:space="0" w:color="auto"/>
            </w:tcBorders>
          </w:tcPr>
          <w:p w14:paraId="32A54B03"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 xml:space="preserve">Sex, female </w:t>
            </w:r>
          </w:p>
        </w:tc>
        <w:tc>
          <w:tcPr>
            <w:tcW w:w="4981" w:type="dxa"/>
            <w:tcBorders>
              <w:top w:val="single" w:sz="4" w:space="0" w:color="auto"/>
            </w:tcBorders>
          </w:tcPr>
          <w:p w14:paraId="0A3B7454"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765 (68.2%)</w:t>
            </w:r>
          </w:p>
        </w:tc>
      </w:tr>
      <w:tr w:rsidR="008C0623" w14:paraId="0D154CC6" w14:textId="77777777" w:rsidTr="000273A0">
        <w:tc>
          <w:tcPr>
            <w:tcW w:w="4981" w:type="dxa"/>
          </w:tcPr>
          <w:p w14:paraId="30D1D52F"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Age (years)  Mean (SD)</w:t>
            </w:r>
          </w:p>
        </w:tc>
        <w:tc>
          <w:tcPr>
            <w:tcW w:w="4981" w:type="dxa"/>
          </w:tcPr>
          <w:p w14:paraId="7CEC3760"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43.4 (12.8)</w:t>
            </w:r>
          </w:p>
        </w:tc>
      </w:tr>
      <w:tr w:rsidR="008C0623" w14:paraId="49B75327" w14:textId="77777777" w:rsidTr="000273A0">
        <w:tc>
          <w:tcPr>
            <w:tcW w:w="4981" w:type="dxa"/>
          </w:tcPr>
          <w:p w14:paraId="052EF4D1"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Education (years) Mean (SD)</w:t>
            </w:r>
          </w:p>
        </w:tc>
        <w:tc>
          <w:tcPr>
            <w:tcW w:w="4981" w:type="dxa"/>
          </w:tcPr>
          <w:p w14:paraId="7572A1D5"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12.5 (3.2)</w:t>
            </w:r>
          </w:p>
        </w:tc>
      </w:tr>
      <w:tr w:rsidR="008C0623" w14:paraId="7E4A7E68" w14:textId="77777777" w:rsidTr="000273A0">
        <w:tc>
          <w:tcPr>
            <w:tcW w:w="4981" w:type="dxa"/>
          </w:tcPr>
          <w:p w14:paraId="18FDD2DE"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Recency of last episode, (≤1 year)%</w:t>
            </w:r>
          </w:p>
        </w:tc>
        <w:tc>
          <w:tcPr>
            <w:tcW w:w="4981" w:type="dxa"/>
          </w:tcPr>
          <w:p w14:paraId="5C8F3E00"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160 (14.3%)</w:t>
            </w:r>
          </w:p>
        </w:tc>
      </w:tr>
      <w:tr w:rsidR="008C0623" w14:paraId="3C5BA545" w14:textId="77777777" w:rsidTr="000273A0">
        <w:tc>
          <w:tcPr>
            <w:tcW w:w="4981" w:type="dxa"/>
          </w:tcPr>
          <w:p w14:paraId="0AE05804"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QIDS score, Mean (SD)</w:t>
            </w:r>
          </w:p>
        </w:tc>
        <w:tc>
          <w:tcPr>
            <w:tcW w:w="4981" w:type="dxa"/>
          </w:tcPr>
          <w:p w14:paraId="5B9D4B39"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5.4 (3.7)</w:t>
            </w:r>
          </w:p>
        </w:tc>
      </w:tr>
      <w:tr w:rsidR="008C0623" w14:paraId="43FC0200" w14:textId="77777777" w:rsidTr="000273A0">
        <w:tc>
          <w:tcPr>
            <w:tcW w:w="4981" w:type="dxa"/>
          </w:tcPr>
          <w:p w14:paraId="22E0208F" w14:textId="77777777" w:rsidR="008C0623" w:rsidRDefault="008C0623" w:rsidP="000A0E77">
            <w:pPr>
              <w:pStyle w:val="Prrafodelista"/>
              <w:tabs>
                <w:tab w:val="left" w:pos="4253"/>
              </w:tabs>
              <w:ind w:left="0"/>
              <w:contextualSpacing w:val="0"/>
              <w:jc w:val="both"/>
              <w:rPr>
                <w:rFonts w:ascii="Times New Roman" w:hAnsi="Times New Roman"/>
                <w:lang w:val="en-GB"/>
              </w:rPr>
            </w:pPr>
            <w:r>
              <w:rPr>
                <w:rFonts w:ascii="Times New Roman" w:hAnsi="Times New Roman"/>
                <w:lang w:val="en-GB"/>
              </w:rPr>
              <w:t>Chronic Pain Grade (CPG)</w:t>
            </w:r>
          </w:p>
        </w:tc>
        <w:tc>
          <w:tcPr>
            <w:tcW w:w="4981" w:type="dxa"/>
          </w:tcPr>
          <w:p w14:paraId="0B4DD549" w14:textId="77777777" w:rsidR="008C0623" w:rsidRDefault="008C0623" w:rsidP="000A0E77">
            <w:pPr>
              <w:pStyle w:val="Prrafodelista"/>
              <w:tabs>
                <w:tab w:val="left" w:pos="4253"/>
              </w:tabs>
              <w:ind w:left="0"/>
              <w:contextualSpacing w:val="0"/>
              <w:jc w:val="center"/>
              <w:rPr>
                <w:rFonts w:ascii="Times New Roman" w:hAnsi="Times New Roman"/>
                <w:lang w:val="en-GB"/>
              </w:rPr>
            </w:pPr>
          </w:p>
        </w:tc>
      </w:tr>
      <w:tr w:rsidR="008C0623" w14:paraId="1C410479" w14:textId="77777777" w:rsidTr="000273A0">
        <w:tc>
          <w:tcPr>
            <w:tcW w:w="4981" w:type="dxa"/>
          </w:tcPr>
          <w:p w14:paraId="35E5817C" w14:textId="77777777" w:rsidR="008C0623" w:rsidRDefault="008C0623" w:rsidP="000A0E77">
            <w:pPr>
              <w:pStyle w:val="Prrafodelista"/>
              <w:tabs>
                <w:tab w:val="left" w:pos="4253"/>
              </w:tabs>
              <w:ind w:left="175"/>
              <w:contextualSpacing w:val="0"/>
              <w:jc w:val="both"/>
              <w:rPr>
                <w:rFonts w:ascii="Times New Roman" w:hAnsi="Times New Roman"/>
                <w:lang w:val="en-GB"/>
              </w:rPr>
            </w:pPr>
            <w:r>
              <w:rPr>
                <w:rFonts w:ascii="Times New Roman" w:hAnsi="Times New Roman"/>
                <w:lang w:val="en-GB"/>
              </w:rPr>
              <w:t>CPG 0-1</w:t>
            </w:r>
          </w:p>
        </w:tc>
        <w:tc>
          <w:tcPr>
            <w:tcW w:w="4981" w:type="dxa"/>
          </w:tcPr>
          <w:p w14:paraId="40A53076"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720 (64.2%)</w:t>
            </w:r>
          </w:p>
        </w:tc>
      </w:tr>
      <w:tr w:rsidR="008C0623" w14:paraId="24BBAEF9" w14:textId="77777777" w:rsidTr="000273A0">
        <w:tc>
          <w:tcPr>
            <w:tcW w:w="4981" w:type="dxa"/>
          </w:tcPr>
          <w:p w14:paraId="05555520" w14:textId="77777777" w:rsidR="008C0623" w:rsidRDefault="008C0623" w:rsidP="000A0E77">
            <w:pPr>
              <w:pStyle w:val="Prrafodelista"/>
              <w:tabs>
                <w:tab w:val="left" w:pos="4253"/>
              </w:tabs>
              <w:ind w:left="175"/>
              <w:contextualSpacing w:val="0"/>
              <w:jc w:val="both"/>
              <w:rPr>
                <w:rFonts w:ascii="Times New Roman" w:hAnsi="Times New Roman"/>
                <w:lang w:val="en-GB"/>
              </w:rPr>
            </w:pPr>
            <w:r>
              <w:rPr>
                <w:rFonts w:ascii="Times New Roman" w:hAnsi="Times New Roman"/>
                <w:lang w:val="en-GB"/>
              </w:rPr>
              <w:t>CPG 2</w:t>
            </w:r>
          </w:p>
        </w:tc>
        <w:tc>
          <w:tcPr>
            <w:tcW w:w="4981" w:type="dxa"/>
          </w:tcPr>
          <w:p w14:paraId="35AF64D2"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246 (21.9%)</w:t>
            </w:r>
          </w:p>
        </w:tc>
      </w:tr>
      <w:tr w:rsidR="008C0623" w14:paraId="26013A2C" w14:textId="77777777" w:rsidTr="000273A0">
        <w:tc>
          <w:tcPr>
            <w:tcW w:w="4981" w:type="dxa"/>
          </w:tcPr>
          <w:p w14:paraId="4F344266" w14:textId="77777777" w:rsidR="008C0623" w:rsidRDefault="008C0623" w:rsidP="000A0E77">
            <w:pPr>
              <w:pStyle w:val="Prrafodelista"/>
              <w:tabs>
                <w:tab w:val="left" w:pos="4253"/>
              </w:tabs>
              <w:ind w:left="175"/>
              <w:contextualSpacing w:val="0"/>
              <w:jc w:val="both"/>
              <w:rPr>
                <w:rFonts w:ascii="Times New Roman" w:hAnsi="Times New Roman"/>
                <w:lang w:val="en-GB"/>
              </w:rPr>
            </w:pPr>
            <w:r>
              <w:rPr>
                <w:rFonts w:ascii="Times New Roman" w:hAnsi="Times New Roman"/>
                <w:lang w:val="en-GB"/>
              </w:rPr>
              <w:t>CPG 3</w:t>
            </w:r>
          </w:p>
        </w:tc>
        <w:tc>
          <w:tcPr>
            <w:tcW w:w="4981" w:type="dxa"/>
          </w:tcPr>
          <w:p w14:paraId="22E428E2"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101 (9.0%)</w:t>
            </w:r>
          </w:p>
        </w:tc>
      </w:tr>
      <w:tr w:rsidR="008C0623" w14:paraId="0FD6A3B3" w14:textId="77777777" w:rsidTr="000273A0">
        <w:tc>
          <w:tcPr>
            <w:tcW w:w="4981" w:type="dxa"/>
            <w:tcBorders>
              <w:bottom w:val="single" w:sz="4" w:space="0" w:color="auto"/>
            </w:tcBorders>
          </w:tcPr>
          <w:p w14:paraId="18217C2F" w14:textId="77777777" w:rsidR="008C0623" w:rsidRDefault="008C0623" w:rsidP="000A0E77">
            <w:pPr>
              <w:pStyle w:val="Prrafodelista"/>
              <w:tabs>
                <w:tab w:val="left" w:pos="4253"/>
              </w:tabs>
              <w:ind w:left="175"/>
              <w:contextualSpacing w:val="0"/>
              <w:jc w:val="both"/>
              <w:rPr>
                <w:rFonts w:ascii="Times New Roman" w:hAnsi="Times New Roman"/>
                <w:lang w:val="en-GB"/>
              </w:rPr>
            </w:pPr>
            <w:r>
              <w:rPr>
                <w:rFonts w:ascii="Times New Roman" w:hAnsi="Times New Roman"/>
                <w:lang w:val="en-GB"/>
              </w:rPr>
              <w:t>CPG 4</w:t>
            </w:r>
          </w:p>
        </w:tc>
        <w:tc>
          <w:tcPr>
            <w:tcW w:w="4981" w:type="dxa"/>
            <w:tcBorders>
              <w:bottom w:val="single" w:sz="4" w:space="0" w:color="auto"/>
            </w:tcBorders>
          </w:tcPr>
          <w:p w14:paraId="57A5D484" w14:textId="77777777" w:rsidR="008C0623" w:rsidRDefault="008C0623" w:rsidP="000A0E77">
            <w:pPr>
              <w:pStyle w:val="Prrafodelista"/>
              <w:tabs>
                <w:tab w:val="left" w:pos="4253"/>
              </w:tabs>
              <w:ind w:left="0"/>
              <w:contextualSpacing w:val="0"/>
              <w:jc w:val="center"/>
              <w:rPr>
                <w:rFonts w:ascii="Times New Roman" w:hAnsi="Times New Roman"/>
                <w:lang w:val="en-GB"/>
              </w:rPr>
            </w:pPr>
            <w:r>
              <w:rPr>
                <w:rFonts w:ascii="Times New Roman" w:hAnsi="Times New Roman"/>
                <w:lang w:val="en-GB"/>
              </w:rPr>
              <w:t>54 (4.8%)</w:t>
            </w:r>
          </w:p>
        </w:tc>
      </w:tr>
    </w:tbl>
    <w:p w14:paraId="6C7BA378" w14:textId="77777777" w:rsidR="008C0623" w:rsidRPr="000A0E77" w:rsidRDefault="008C0623" w:rsidP="000A0E77">
      <w:pPr>
        <w:rPr>
          <w:rFonts w:asciiTheme="minorHAnsi" w:hAnsiTheme="minorHAnsi" w:cstheme="minorHAnsi"/>
          <w:lang w:val="en-US"/>
        </w:rPr>
      </w:pPr>
    </w:p>
    <w:p w14:paraId="724BFBBB" w14:textId="77777777" w:rsidR="008C0623" w:rsidRPr="000A0E77" w:rsidRDefault="008C0623" w:rsidP="000A0E77">
      <w:pPr>
        <w:rPr>
          <w:lang w:val="en-US"/>
        </w:rPr>
      </w:pPr>
    </w:p>
    <w:p w14:paraId="569F2221" w14:textId="065690D2" w:rsidR="008C0623" w:rsidRDefault="008C0623" w:rsidP="0056367E">
      <w:pPr>
        <w:pStyle w:val="Ttulo2"/>
        <w:rPr>
          <w:lang w:val="en-US"/>
        </w:rPr>
      </w:pPr>
      <w:r>
        <w:rPr>
          <w:lang w:val="en-US"/>
        </w:rPr>
        <w:t xml:space="preserve">References </w:t>
      </w:r>
    </w:p>
    <w:p w14:paraId="7490A637" w14:textId="77777777" w:rsidR="008C0623" w:rsidRPr="0056367E" w:rsidRDefault="008C0623" w:rsidP="0056367E">
      <w:pPr>
        <w:pStyle w:val="Bibliografa"/>
        <w:rPr>
          <w:rFonts w:ascii="Calibri" w:hAnsi="Calibri" w:cs="Calibri"/>
        </w:rPr>
      </w:pPr>
      <w:r w:rsidRPr="0056367E">
        <w:rPr>
          <w:rFonts w:asciiTheme="minorHAnsi" w:hAnsiTheme="minorHAnsi" w:cstheme="minorHAnsi"/>
          <w:lang w:val="en-US"/>
        </w:rPr>
        <w:fldChar w:fldCharType="begin"/>
      </w:r>
      <w:r w:rsidRPr="0056367E">
        <w:rPr>
          <w:rFonts w:asciiTheme="minorHAnsi" w:hAnsiTheme="minorHAnsi" w:cstheme="minorHAnsi"/>
          <w:lang w:val="en-US"/>
        </w:rPr>
        <w:instrText xml:space="preserve"> ADDIN ZOTERO_BIBL {"uncited":[],"omitted":[],"custom":[]} CSL_BIBLIOGRAPHY </w:instrText>
      </w:r>
      <w:r w:rsidRPr="0056367E">
        <w:rPr>
          <w:rFonts w:asciiTheme="minorHAnsi" w:hAnsiTheme="minorHAnsi" w:cstheme="minorHAnsi"/>
          <w:lang w:val="en-US"/>
        </w:rPr>
        <w:fldChar w:fldCharType="separate"/>
      </w:r>
      <w:r w:rsidRPr="0056367E">
        <w:rPr>
          <w:rFonts w:ascii="Calibri" w:hAnsi="Calibri" w:cs="Calibri"/>
        </w:rPr>
        <w:t xml:space="preserve">Gerrits, M. M., van Oppen, P., Leone, S. S., van Marwijk, H. W., van der Horst, H. E., &amp; Penninx, B. W. (2014). Pain, not chronic disease, is associated with the recurrence of depressive and anxiety disorders. </w:t>
      </w:r>
      <w:r w:rsidRPr="0056367E">
        <w:rPr>
          <w:rFonts w:ascii="Calibri" w:hAnsi="Calibri" w:cs="Calibri"/>
          <w:i/>
          <w:iCs/>
        </w:rPr>
        <w:t>BMC Psychiatry</w:t>
      </w:r>
      <w:r w:rsidRPr="0056367E">
        <w:rPr>
          <w:rFonts w:ascii="Calibri" w:hAnsi="Calibri" w:cs="Calibri"/>
        </w:rPr>
        <w:t xml:space="preserve">, </w:t>
      </w:r>
      <w:r w:rsidRPr="0056367E">
        <w:rPr>
          <w:rFonts w:ascii="Calibri" w:hAnsi="Calibri" w:cs="Calibri"/>
          <w:i/>
          <w:iCs/>
        </w:rPr>
        <w:t>14</w:t>
      </w:r>
      <w:r w:rsidRPr="0056367E">
        <w:rPr>
          <w:rFonts w:ascii="Calibri" w:hAnsi="Calibri" w:cs="Calibri"/>
        </w:rPr>
        <w:t>(1). https://doi.org/10.1186/1471-244X-14-187</w:t>
      </w:r>
    </w:p>
    <w:p w14:paraId="6C4589DC" w14:textId="77777777" w:rsidR="008C0623" w:rsidRPr="0056367E" w:rsidRDefault="008C0623" w:rsidP="0056367E">
      <w:pPr>
        <w:pStyle w:val="Bibliografa"/>
        <w:rPr>
          <w:rFonts w:ascii="Calibri" w:hAnsi="Calibri" w:cs="Calibri"/>
        </w:rPr>
      </w:pPr>
      <w:r w:rsidRPr="0056367E">
        <w:rPr>
          <w:rFonts w:ascii="Calibri" w:hAnsi="Calibri" w:cs="Calibri"/>
        </w:rPr>
        <w:t xml:space="preserve">Penninx, B. W. J. H., Beekman, A. T. F., Smit, J. H., Zitman, F. G., Nolen, W. A., Spinhoven, P., … For the NESDA Research Consortium. (2008). The Netherlands Study of Depression and Anxiety (NESDA): rationale, objectives and methods. </w:t>
      </w:r>
      <w:r w:rsidRPr="0056367E">
        <w:rPr>
          <w:rFonts w:ascii="Calibri" w:hAnsi="Calibri" w:cs="Calibri"/>
          <w:i/>
          <w:iCs/>
        </w:rPr>
        <w:t>International Journal of Methods in Psychiatric Research</w:t>
      </w:r>
      <w:r w:rsidRPr="0056367E">
        <w:rPr>
          <w:rFonts w:ascii="Calibri" w:hAnsi="Calibri" w:cs="Calibri"/>
        </w:rPr>
        <w:t xml:space="preserve">, </w:t>
      </w:r>
      <w:r w:rsidRPr="0056367E">
        <w:rPr>
          <w:rFonts w:ascii="Calibri" w:hAnsi="Calibri" w:cs="Calibri"/>
          <w:i/>
          <w:iCs/>
        </w:rPr>
        <w:t>17</w:t>
      </w:r>
      <w:r w:rsidRPr="0056367E">
        <w:rPr>
          <w:rFonts w:ascii="Calibri" w:hAnsi="Calibri" w:cs="Calibri"/>
        </w:rPr>
        <w:t>(3), 121–140. https://doi.org/10.1002/mpr.256</w:t>
      </w:r>
    </w:p>
    <w:p w14:paraId="05FB76AB" w14:textId="58787E3D" w:rsidR="008C0623" w:rsidRPr="0056367E" w:rsidRDefault="008C0623" w:rsidP="0056367E">
      <w:pPr>
        <w:rPr>
          <w:rFonts w:asciiTheme="minorHAnsi" w:hAnsiTheme="minorHAnsi" w:cstheme="minorHAnsi"/>
          <w:lang w:val="en-US"/>
        </w:rPr>
      </w:pPr>
      <w:r w:rsidRPr="0056367E">
        <w:rPr>
          <w:rFonts w:asciiTheme="minorHAnsi" w:hAnsiTheme="minorHAnsi" w:cstheme="minorHAnsi"/>
          <w:lang w:val="en-US"/>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E442" w14:textId="77777777" w:rsidR="000273A0" w:rsidRDefault="000273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84B19" w14:textId="6B9D6B6F" w:rsidR="000273A0" w:rsidRPr="00FB20B0" w:rsidRDefault="000273A0" w:rsidP="00FB20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BD722" w14:textId="77777777" w:rsidR="000273A0" w:rsidRDefault="000273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91EB3" w14:textId="77777777" w:rsidR="009E5D6E" w:rsidRDefault="009E5D6E" w:rsidP="00065778">
      <w:pPr>
        <w:spacing w:line="240" w:lineRule="auto"/>
      </w:pPr>
      <w:r>
        <w:separator/>
      </w:r>
    </w:p>
  </w:footnote>
  <w:footnote w:type="continuationSeparator" w:id="0">
    <w:p w14:paraId="5F5CB155" w14:textId="77777777" w:rsidR="009E5D6E" w:rsidRDefault="009E5D6E" w:rsidP="00065778">
      <w:pPr>
        <w:spacing w:line="240" w:lineRule="auto"/>
      </w:pPr>
      <w:r>
        <w:continuationSeparator/>
      </w:r>
    </w:p>
  </w:footnote>
  <w:footnote w:type="continuationNotice" w:id="1">
    <w:p w14:paraId="2133CD17" w14:textId="77777777" w:rsidR="009E5D6E" w:rsidRDefault="009E5D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F6763" w14:textId="77777777" w:rsidR="000273A0" w:rsidRDefault="000273A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61C3" w14:textId="77777777" w:rsidR="000273A0" w:rsidRPr="00FB20B0" w:rsidRDefault="000273A0" w:rsidP="00FB20B0">
    <w:pPr>
      <w:pStyle w:val="Piedepgina"/>
      <w:rPr>
        <w:sz w:val="28"/>
        <w:lang w:val="fr-FR"/>
      </w:rPr>
    </w:pPr>
    <w:r w:rsidRPr="00FB20B0">
      <w:rPr>
        <w:sz w:val="20"/>
        <w:szCs w:val="16"/>
        <w:lang w:val="fr-FR"/>
      </w:rPr>
      <w:t>Data Management Plan</w:t>
    </w:r>
    <w:r w:rsidRPr="00FB20B0">
      <w:rPr>
        <w:sz w:val="20"/>
        <w:szCs w:val="16"/>
        <w:lang w:val="fr-FR"/>
      </w:rPr>
      <w:tab/>
    </w:r>
    <w:r w:rsidRPr="00FB20B0">
      <w:rPr>
        <w:sz w:val="20"/>
        <w:szCs w:val="16"/>
        <w:lang w:val="fr-FR"/>
      </w:rPr>
      <w:tab/>
    </w:r>
    <w:proofErr w:type="spellStart"/>
    <w:r w:rsidRPr="00FB20B0">
      <w:rPr>
        <w:sz w:val="20"/>
        <w:szCs w:val="16"/>
        <w:lang w:val="fr-FR"/>
      </w:rPr>
      <w:t>Mediation</w:t>
    </w:r>
    <w:proofErr w:type="spellEnd"/>
    <w:r w:rsidRPr="00FB20B0">
      <w:rPr>
        <w:sz w:val="20"/>
        <w:szCs w:val="16"/>
        <w:lang w:val="fr-FR"/>
      </w:rPr>
      <w:t xml:space="preserve"> and </w:t>
    </w:r>
    <w:proofErr w:type="spellStart"/>
    <w:r w:rsidRPr="00FB20B0">
      <w:rPr>
        <w:sz w:val="20"/>
        <w:szCs w:val="16"/>
        <w:lang w:val="fr-FR"/>
      </w:rPr>
      <w:t>survival</w:t>
    </w:r>
    <w:proofErr w:type="spellEnd"/>
    <w:r w:rsidRPr="00FB20B0">
      <w:rPr>
        <w:sz w:val="20"/>
        <w:szCs w:val="16"/>
        <w:lang w:val="fr-FR"/>
      </w:rPr>
      <w:t xml:space="preserve"> </w:t>
    </w:r>
    <w:proofErr w:type="spellStart"/>
    <w:r w:rsidRPr="00FB20B0">
      <w:rPr>
        <w:sz w:val="20"/>
        <w:szCs w:val="16"/>
        <w:lang w:val="fr-FR"/>
      </w:rPr>
      <w:t>analysis</w:t>
    </w:r>
    <w:proofErr w:type="spellEnd"/>
  </w:p>
  <w:p w14:paraId="5E83FAE8" w14:textId="77777777" w:rsidR="000273A0" w:rsidRPr="00FB20B0" w:rsidRDefault="000273A0" w:rsidP="00B2535A">
    <w:pPr>
      <w:pStyle w:val="Encabezado"/>
      <w:ind w:left="284"/>
      <w:rPr>
        <w:sz w:val="16"/>
        <w:szCs w:val="16"/>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0ECB4" w14:textId="77777777" w:rsidR="000273A0" w:rsidRDefault="000273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6D5"/>
    <w:multiLevelType w:val="hybridMultilevel"/>
    <w:tmpl w:val="AE8E1F7A"/>
    <w:lvl w:ilvl="0" w:tplc="62D89162">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0123400"/>
    <w:multiLevelType w:val="hybridMultilevel"/>
    <w:tmpl w:val="59D00C14"/>
    <w:lvl w:ilvl="0" w:tplc="634CC5D6">
      <w:start w:val="1"/>
      <w:numFmt w:val="bullet"/>
      <w:lvlText w:val="-"/>
      <w:lvlJc w:val="left"/>
      <w:pPr>
        <w:ind w:left="720" w:hanging="360"/>
      </w:pPr>
      <w:rPr>
        <w:rFonts w:ascii="Verdana" w:eastAsia="Times New Roman" w:hAnsi="Verdana"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F07D09"/>
    <w:multiLevelType w:val="hybridMultilevel"/>
    <w:tmpl w:val="46E671BE"/>
    <w:lvl w:ilvl="0" w:tplc="978AF5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37BB"/>
    <w:multiLevelType w:val="multilevel"/>
    <w:tmpl w:val="701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506FE"/>
    <w:multiLevelType w:val="hybridMultilevel"/>
    <w:tmpl w:val="F68E4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C34AB1"/>
    <w:multiLevelType w:val="hybridMultilevel"/>
    <w:tmpl w:val="64F6A990"/>
    <w:lvl w:ilvl="0" w:tplc="04130003">
      <w:start w:val="1"/>
      <w:numFmt w:val="bullet"/>
      <w:lvlText w:val="o"/>
      <w:lvlJc w:val="left"/>
      <w:pPr>
        <w:ind w:left="72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303C46"/>
    <w:multiLevelType w:val="hybridMultilevel"/>
    <w:tmpl w:val="14D4725A"/>
    <w:lvl w:ilvl="0" w:tplc="978AF5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D0FED"/>
    <w:multiLevelType w:val="hybridMultilevel"/>
    <w:tmpl w:val="56B85414"/>
    <w:lvl w:ilvl="0" w:tplc="00A27D8E">
      <w:start w:val="1"/>
      <w:numFmt w:val="bullet"/>
      <w:lvlText w:val=""/>
      <w:lvlJc w:val="left"/>
      <w:pPr>
        <w:tabs>
          <w:tab w:val="num" w:pos="720"/>
        </w:tabs>
        <w:ind w:left="720" w:hanging="360"/>
      </w:pPr>
      <w:rPr>
        <w:rFonts w:ascii="Wingdings" w:hAnsi="Wingdings" w:hint="default"/>
      </w:rPr>
    </w:lvl>
    <w:lvl w:ilvl="1" w:tplc="558AFC46" w:tentative="1">
      <w:start w:val="1"/>
      <w:numFmt w:val="bullet"/>
      <w:lvlText w:val=""/>
      <w:lvlJc w:val="left"/>
      <w:pPr>
        <w:tabs>
          <w:tab w:val="num" w:pos="1440"/>
        </w:tabs>
        <w:ind w:left="1440" w:hanging="360"/>
      </w:pPr>
      <w:rPr>
        <w:rFonts w:ascii="Wingdings" w:hAnsi="Wingdings" w:hint="default"/>
      </w:rPr>
    </w:lvl>
    <w:lvl w:ilvl="2" w:tplc="AB927328" w:tentative="1">
      <w:start w:val="1"/>
      <w:numFmt w:val="bullet"/>
      <w:lvlText w:val=""/>
      <w:lvlJc w:val="left"/>
      <w:pPr>
        <w:tabs>
          <w:tab w:val="num" w:pos="2160"/>
        </w:tabs>
        <w:ind w:left="2160" w:hanging="360"/>
      </w:pPr>
      <w:rPr>
        <w:rFonts w:ascii="Wingdings" w:hAnsi="Wingdings" w:hint="default"/>
      </w:rPr>
    </w:lvl>
    <w:lvl w:ilvl="3" w:tplc="615A539E" w:tentative="1">
      <w:start w:val="1"/>
      <w:numFmt w:val="bullet"/>
      <w:lvlText w:val=""/>
      <w:lvlJc w:val="left"/>
      <w:pPr>
        <w:tabs>
          <w:tab w:val="num" w:pos="2880"/>
        </w:tabs>
        <w:ind w:left="2880" w:hanging="360"/>
      </w:pPr>
      <w:rPr>
        <w:rFonts w:ascii="Wingdings" w:hAnsi="Wingdings" w:hint="default"/>
      </w:rPr>
    </w:lvl>
    <w:lvl w:ilvl="4" w:tplc="336ABE50" w:tentative="1">
      <w:start w:val="1"/>
      <w:numFmt w:val="bullet"/>
      <w:lvlText w:val=""/>
      <w:lvlJc w:val="left"/>
      <w:pPr>
        <w:tabs>
          <w:tab w:val="num" w:pos="3600"/>
        </w:tabs>
        <w:ind w:left="3600" w:hanging="360"/>
      </w:pPr>
      <w:rPr>
        <w:rFonts w:ascii="Wingdings" w:hAnsi="Wingdings" w:hint="default"/>
      </w:rPr>
    </w:lvl>
    <w:lvl w:ilvl="5" w:tplc="99CC98D8" w:tentative="1">
      <w:start w:val="1"/>
      <w:numFmt w:val="bullet"/>
      <w:lvlText w:val=""/>
      <w:lvlJc w:val="left"/>
      <w:pPr>
        <w:tabs>
          <w:tab w:val="num" w:pos="4320"/>
        </w:tabs>
        <w:ind w:left="4320" w:hanging="360"/>
      </w:pPr>
      <w:rPr>
        <w:rFonts w:ascii="Wingdings" w:hAnsi="Wingdings" w:hint="default"/>
      </w:rPr>
    </w:lvl>
    <w:lvl w:ilvl="6" w:tplc="44444C84" w:tentative="1">
      <w:start w:val="1"/>
      <w:numFmt w:val="bullet"/>
      <w:lvlText w:val=""/>
      <w:lvlJc w:val="left"/>
      <w:pPr>
        <w:tabs>
          <w:tab w:val="num" w:pos="5040"/>
        </w:tabs>
        <w:ind w:left="5040" w:hanging="360"/>
      </w:pPr>
      <w:rPr>
        <w:rFonts w:ascii="Wingdings" w:hAnsi="Wingdings" w:hint="default"/>
      </w:rPr>
    </w:lvl>
    <w:lvl w:ilvl="7" w:tplc="B860DE1A" w:tentative="1">
      <w:start w:val="1"/>
      <w:numFmt w:val="bullet"/>
      <w:lvlText w:val=""/>
      <w:lvlJc w:val="left"/>
      <w:pPr>
        <w:tabs>
          <w:tab w:val="num" w:pos="5760"/>
        </w:tabs>
        <w:ind w:left="5760" w:hanging="360"/>
      </w:pPr>
      <w:rPr>
        <w:rFonts w:ascii="Wingdings" w:hAnsi="Wingdings" w:hint="default"/>
      </w:rPr>
    </w:lvl>
    <w:lvl w:ilvl="8" w:tplc="1D3CEAB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624AF1"/>
    <w:multiLevelType w:val="hybridMultilevel"/>
    <w:tmpl w:val="A4D63FD2"/>
    <w:lvl w:ilvl="0" w:tplc="04130003">
      <w:start w:val="1"/>
      <w:numFmt w:val="bullet"/>
      <w:lvlText w:val="o"/>
      <w:lvlJc w:val="left"/>
      <w:pPr>
        <w:ind w:left="996" w:hanging="360"/>
      </w:pPr>
      <w:rPr>
        <w:rFonts w:ascii="Courier New" w:hAnsi="Courier New" w:hint="default"/>
      </w:rPr>
    </w:lvl>
    <w:lvl w:ilvl="1" w:tplc="04130003" w:tentative="1">
      <w:start w:val="1"/>
      <w:numFmt w:val="bullet"/>
      <w:lvlText w:val="o"/>
      <w:lvlJc w:val="left"/>
      <w:pPr>
        <w:ind w:left="1716" w:hanging="360"/>
      </w:pPr>
      <w:rPr>
        <w:rFonts w:ascii="Courier New" w:hAnsi="Courier New" w:cs="Courier New" w:hint="default"/>
      </w:rPr>
    </w:lvl>
    <w:lvl w:ilvl="2" w:tplc="04130005" w:tentative="1">
      <w:start w:val="1"/>
      <w:numFmt w:val="bullet"/>
      <w:lvlText w:val=""/>
      <w:lvlJc w:val="left"/>
      <w:pPr>
        <w:ind w:left="2436" w:hanging="360"/>
      </w:pPr>
      <w:rPr>
        <w:rFonts w:ascii="Wingdings" w:hAnsi="Wingdings" w:hint="default"/>
      </w:rPr>
    </w:lvl>
    <w:lvl w:ilvl="3" w:tplc="04130001" w:tentative="1">
      <w:start w:val="1"/>
      <w:numFmt w:val="bullet"/>
      <w:lvlText w:val=""/>
      <w:lvlJc w:val="left"/>
      <w:pPr>
        <w:ind w:left="3156" w:hanging="360"/>
      </w:pPr>
      <w:rPr>
        <w:rFonts w:ascii="Symbol" w:hAnsi="Symbol" w:hint="default"/>
      </w:rPr>
    </w:lvl>
    <w:lvl w:ilvl="4" w:tplc="04130003" w:tentative="1">
      <w:start w:val="1"/>
      <w:numFmt w:val="bullet"/>
      <w:lvlText w:val="o"/>
      <w:lvlJc w:val="left"/>
      <w:pPr>
        <w:ind w:left="3876" w:hanging="360"/>
      </w:pPr>
      <w:rPr>
        <w:rFonts w:ascii="Courier New" w:hAnsi="Courier New" w:cs="Courier New" w:hint="default"/>
      </w:rPr>
    </w:lvl>
    <w:lvl w:ilvl="5" w:tplc="04130005" w:tentative="1">
      <w:start w:val="1"/>
      <w:numFmt w:val="bullet"/>
      <w:lvlText w:val=""/>
      <w:lvlJc w:val="left"/>
      <w:pPr>
        <w:ind w:left="4596" w:hanging="360"/>
      </w:pPr>
      <w:rPr>
        <w:rFonts w:ascii="Wingdings" w:hAnsi="Wingdings" w:hint="default"/>
      </w:rPr>
    </w:lvl>
    <w:lvl w:ilvl="6" w:tplc="04130001" w:tentative="1">
      <w:start w:val="1"/>
      <w:numFmt w:val="bullet"/>
      <w:lvlText w:val=""/>
      <w:lvlJc w:val="left"/>
      <w:pPr>
        <w:ind w:left="5316" w:hanging="360"/>
      </w:pPr>
      <w:rPr>
        <w:rFonts w:ascii="Symbol" w:hAnsi="Symbol" w:hint="default"/>
      </w:rPr>
    </w:lvl>
    <w:lvl w:ilvl="7" w:tplc="04130003" w:tentative="1">
      <w:start w:val="1"/>
      <w:numFmt w:val="bullet"/>
      <w:lvlText w:val="o"/>
      <w:lvlJc w:val="left"/>
      <w:pPr>
        <w:ind w:left="6036" w:hanging="360"/>
      </w:pPr>
      <w:rPr>
        <w:rFonts w:ascii="Courier New" w:hAnsi="Courier New" w:cs="Courier New" w:hint="default"/>
      </w:rPr>
    </w:lvl>
    <w:lvl w:ilvl="8" w:tplc="04130005" w:tentative="1">
      <w:start w:val="1"/>
      <w:numFmt w:val="bullet"/>
      <w:lvlText w:val=""/>
      <w:lvlJc w:val="left"/>
      <w:pPr>
        <w:ind w:left="6756" w:hanging="360"/>
      </w:pPr>
      <w:rPr>
        <w:rFonts w:ascii="Wingdings" w:hAnsi="Wingdings" w:hint="default"/>
      </w:rPr>
    </w:lvl>
  </w:abstractNum>
  <w:abstractNum w:abstractNumId="9" w15:restartNumberingAfterBreak="0">
    <w:nsid w:val="49D82105"/>
    <w:multiLevelType w:val="hybridMultilevel"/>
    <w:tmpl w:val="E734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6F1271"/>
    <w:multiLevelType w:val="multilevel"/>
    <w:tmpl w:val="5C0C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745FC9"/>
    <w:multiLevelType w:val="hybridMultilevel"/>
    <w:tmpl w:val="203E7272"/>
    <w:lvl w:ilvl="0" w:tplc="C80AE328">
      <w:start w:val="3"/>
      <w:numFmt w:val="bullet"/>
      <w:lvlText w:val="-"/>
      <w:lvlJc w:val="left"/>
      <w:pPr>
        <w:ind w:left="720" w:hanging="360"/>
      </w:pPr>
      <w:rPr>
        <w:rFonts w:ascii="Verdana" w:eastAsia="Times New Roman" w:hAnsi="Verdana"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2CD0EE1"/>
    <w:multiLevelType w:val="hybridMultilevel"/>
    <w:tmpl w:val="F8E6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77F58"/>
    <w:multiLevelType w:val="hybridMultilevel"/>
    <w:tmpl w:val="5B66C210"/>
    <w:lvl w:ilvl="0" w:tplc="775226F6">
      <w:start w:val="1"/>
      <w:numFmt w:val="bullet"/>
      <w:lvlText w:val=""/>
      <w:lvlJc w:val="left"/>
      <w:pPr>
        <w:tabs>
          <w:tab w:val="num" w:pos="720"/>
        </w:tabs>
        <w:ind w:left="720" w:hanging="360"/>
      </w:pPr>
      <w:rPr>
        <w:rFonts w:ascii="Wingdings" w:hAnsi="Wingdings" w:hint="default"/>
      </w:rPr>
    </w:lvl>
    <w:lvl w:ilvl="1" w:tplc="0F487DEC" w:tentative="1">
      <w:start w:val="1"/>
      <w:numFmt w:val="bullet"/>
      <w:lvlText w:val=""/>
      <w:lvlJc w:val="left"/>
      <w:pPr>
        <w:tabs>
          <w:tab w:val="num" w:pos="1440"/>
        </w:tabs>
        <w:ind w:left="1440" w:hanging="360"/>
      </w:pPr>
      <w:rPr>
        <w:rFonts w:ascii="Wingdings" w:hAnsi="Wingdings" w:hint="default"/>
      </w:rPr>
    </w:lvl>
    <w:lvl w:ilvl="2" w:tplc="4A6C8B24" w:tentative="1">
      <w:start w:val="1"/>
      <w:numFmt w:val="bullet"/>
      <w:lvlText w:val=""/>
      <w:lvlJc w:val="left"/>
      <w:pPr>
        <w:tabs>
          <w:tab w:val="num" w:pos="2160"/>
        </w:tabs>
        <w:ind w:left="2160" w:hanging="360"/>
      </w:pPr>
      <w:rPr>
        <w:rFonts w:ascii="Wingdings" w:hAnsi="Wingdings" w:hint="default"/>
      </w:rPr>
    </w:lvl>
    <w:lvl w:ilvl="3" w:tplc="5B9E3D7C" w:tentative="1">
      <w:start w:val="1"/>
      <w:numFmt w:val="bullet"/>
      <w:lvlText w:val=""/>
      <w:lvlJc w:val="left"/>
      <w:pPr>
        <w:tabs>
          <w:tab w:val="num" w:pos="2880"/>
        </w:tabs>
        <w:ind w:left="2880" w:hanging="360"/>
      </w:pPr>
      <w:rPr>
        <w:rFonts w:ascii="Wingdings" w:hAnsi="Wingdings" w:hint="default"/>
      </w:rPr>
    </w:lvl>
    <w:lvl w:ilvl="4" w:tplc="1018BC0E" w:tentative="1">
      <w:start w:val="1"/>
      <w:numFmt w:val="bullet"/>
      <w:lvlText w:val=""/>
      <w:lvlJc w:val="left"/>
      <w:pPr>
        <w:tabs>
          <w:tab w:val="num" w:pos="3600"/>
        </w:tabs>
        <w:ind w:left="3600" w:hanging="360"/>
      </w:pPr>
      <w:rPr>
        <w:rFonts w:ascii="Wingdings" w:hAnsi="Wingdings" w:hint="default"/>
      </w:rPr>
    </w:lvl>
    <w:lvl w:ilvl="5" w:tplc="F6DA95B2" w:tentative="1">
      <w:start w:val="1"/>
      <w:numFmt w:val="bullet"/>
      <w:lvlText w:val=""/>
      <w:lvlJc w:val="left"/>
      <w:pPr>
        <w:tabs>
          <w:tab w:val="num" w:pos="4320"/>
        </w:tabs>
        <w:ind w:left="4320" w:hanging="360"/>
      </w:pPr>
      <w:rPr>
        <w:rFonts w:ascii="Wingdings" w:hAnsi="Wingdings" w:hint="default"/>
      </w:rPr>
    </w:lvl>
    <w:lvl w:ilvl="6" w:tplc="725250FC" w:tentative="1">
      <w:start w:val="1"/>
      <w:numFmt w:val="bullet"/>
      <w:lvlText w:val=""/>
      <w:lvlJc w:val="left"/>
      <w:pPr>
        <w:tabs>
          <w:tab w:val="num" w:pos="5040"/>
        </w:tabs>
        <w:ind w:left="5040" w:hanging="360"/>
      </w:pPr>
      <w:rPr>
        <w:rFonts w:ascii="Wingdings" w:hAnsi="Wingdings" w:hint="default"/>
      </w:rPr>
    </w:lvl>
    <w:lvl w:ilvl="7" w:tplc="684E17DE" w:tentative="1">
      <w:start w:val="1"/>
      <w:numFmt w:val="bullet"/>
      <w:lvlText w:val=""/>
      <w:lvlJc w:val="left"/>
      <w:pPr>
        <w:tabs>
          <w:tab w:val="num" w:pos="5760"/>
        </w:tabs>
        <w:ind w:left="5760" w:hanging="360"/>
      </w:pPr>
      <w:rPr>
        <w:rFonts w:ascii="Wingdings" w:hAnsi="Wingdings" w:hint="default"/>
      </w:rPr>
    </w:lvl>
    <w:lvl w:ilvl="8" w:tplc="EF344F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583408"/>
    <w:multiLevelType w:val="hybridMultilevel"/>
    <w:tmpl w:val="94F88CF4"/>
    <w:lvl w:ilvl="0" w:tplc="978AF5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5B32CFF"/>
    <w:multiLevelType w:val="hybridMultilevel"/>
    <w:tmpl w:val="C948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2161CD"/>
    <w:multiLevelType w:val="hybridMultilevel"/>
    <w:tmpl w:val="7B9C9C64"/>
    <w:lvl w:ilvl="0" w:tplc="62D89162">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C964CD0"/>
    <w:multiLevelType w:val="hybridMultilevel"/>
    <w:tmpl w:val="00E81108"/>
    <w:lvl w:ilvl="0" w:tplc="978AF5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
  </w:num>
  <w:num w:numId="5">
    <w:abstractNumId w:val="11"/>
  </w:num>
  <w:num w:numId="6">
    <w:abstractNumId w:val="15"/>
  </w:num>
  <w:num w:numId="7">
    <w:abstractNumId w:val="6"/>
  </w:num>
  <w:num w:numId="8">
    <w:abstractNumId w:val="9"/>
  </w:num>
  <w:num w:numId="9">
    <w:abstractNumId w:val="2"/>
  </w:num>
  <w:num w:numId="10">
    <w:abstractNumId w:val="12"/>
  </w:num>
  <w:num w:numId="11">
    <w:abstractNumId w:val="17"/>
  </w:num>
  <w:num w:numId="12">
    <w:abstractNumId w:val="14"/>
  </w:num>
  <w:num w:numId="13">
    <w:abstractNumId w:val="8"/>
  </w:num>
  <w:num w:numId="14">
    <w:abstractNumId w:val="5"/>
  </w:num>
  <w:num w:numId="15">
    <w:abstractNumId w:val="7"/>
  </w:num>
  <w:num w:numId="16">
    <w:abstractNumId w:val="13"/>
  </w:num>
  <w:num w:numId="17">
    <w:abstractNumId w:val="16"/>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zbeth Burgos Ochoa">
    <w15:presenceInfo w15:providerId="Windows Live" w15:userId="102fbcd643d23c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oNotTrackFormatting/>
  <w:documentProtection w:edit="readOnly"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S0sDAxMjcwNDC0NDVW0lEKTi0uzszPAykwqgUAxbBHmSwAAAA="/>
  </w:docVars>
  <w:rsids>
    <w:rsidRoot w:val="00065778"/>
    <w:rsid w:val="00001775"/>
    <w:rsid w:val="0000200A"/>
    <w:rsid w:val="00002B54"/>
    <w:rsid w:val="00002CE8"/>
    <w:rsid w:val="000059E7"/>
    <w:rsid w:val="000106FD"/>
    <w:rsid w:val="00011161"/>
    <w:rsid w:val="000115A5"/>
    <w:rsid w:val="0001247A"/>
    <w:rsid w:val="00013231"/>
    <w:rsid w:val="00013B8D"/>
    <w:rsid w:val="0001476D"/>
    <w:rsid w:val="000163E0"/>
    <w:rsid w:val="00020BD2"/>
    <w:rsid w:val="00021E7C"/>
    <w:rsid w:val="00026F70"/>
    <w:rsid w:val="000273A0"/>
    <w:rsid w:val="000362E8"/>
    <w:rsid w:val="000369E6"/>
    <w:rsid w:val="00036ED7"/>
    <w:rsid w:val="00042819"/>
    <w:rsid w:val="0004694C"/>
    <w:rsid w:val="00047824"/>
    <w:rsid w:val="00055D80"/>
    <w:rsid w:val="00056938"/>
    <w:rsid w:val="00056C6A"/>
    <w:rsid w:val="000573A4"/>
    <w:rsid w:val="00060D0D"/>
    <w:rsid w:val="00061B69"/>
    <w:rsid w:val="00062C70"/>
    <w:rsid w:val="00065778"/>
    <w:rsid w:val="00074EB3"/>
    <w:rsid w:val="00081AD6"/>
    <w:rsid w:val="00082647"/>
    <w:rsid w:val="00082BE7"/>
    <w:rsid w:val="00087F95"/>
    <w:rsid w:val="00090671"/>
    <w:rsid w:val="000906CA"/>
    <w:rsid w:val="00094605"/>
    <w:rsid w:val="00095A4E"/>
    <w:rsid w:val="000A0E77"/>
    <w:rsid w:val="000B1F0B"/>
    <w:rsid w:val="000B3579"/>
    <w:rsid w:val="000B3895"/>
    <w:rsid w:val="000B7483"/>
    <w:rsid w:val="000C2377"/>
    <w:rsid w:val="000D181E"/>
    <w:rsid w:val="000D3643"/>
    <w:rsid w:val="000D5354"/>
    <w:rsid w:val="000D7D62"/>
    <w:rsid w:val="000D7D86"/>
    <w:rsid w:val="000E17EC"/>
    <w:rsid w:val="000E28D9"/>
    <w:rsid w:val="000E5171"/>
    <w:rsid w:val="000F1535"/>
    <w:rsid w:val="000F63C1"/>
    <w:rsid w:val="000F7953"/>
    <w:rsid w:val="0010006C"/>
    <w:rsid w:val="00103241"/>
    <w:rsid w:val="001045C9"/>
    <w:rsid w:val="00106B3C"/>
    <w:rsid w:val="00114FE7"/>
    <w:rsid w:val="00116785"/>
    <w:rsid w:val="00120F7B"/>
    <w:rsid w:val="00122CC0"/>
    <w:rsid w:val="0012644F"/>
    <w:rsid w:val="001278A3"/>
    <w:rsid w:val="00131810"/>
    <w:rsid w:val="001320BD"/>
    <w:rsid w:val="001405B5"/>
    <w:rsid w:val="00142DAC"/>
    <w:rsid w:val="00147866"/>
    <w:rsid w:val="00147DA5"/>
    <w:rsid w:val="00150A45"/>
    <w:rsid w:val="00153261"/>
    <w:rsid w:val="001539F9"/>
    <w:rsid w:val="00153CAF"/>
    <w:rsid w:val="00155C80"/>
    <w:rsid w:val="00157447"/>
    <w:rsid w:val="0015747A"/>
    <w:rsid w:val="00157854"/>
    <w:rsid w:val="001608F6"/>
    <w:rsid w:val="0016493F"/>
    <w:rsid w:val="001716E5"/>
    <w:rsid w:val="0017287E"/>
    <w:rsid w:val="001750FC"/>
    <w:rsid w:val="001764D9"/>
    <w:rsid w:val="00177E6F"/>
    <w:rsid w:val="00183B29"/>
    <w:rsid w:val="00184659"/>
    <w:rsid w:val="00184C6D"/>
    <w:rsid w:val="00184E65"/>
    <w:rsid w:val="00187465"/>
    <w:rsid w:val="001944C1"/>
    <w:rsid w:val="001A1B27"/>
    <w:rsid w:val="001A77D2"/>
    <w:rsid w:val="001B10A3"/>
    <w:rsid w:val="001B226A"/>
    <w:rsid w:val="001C13D9"/>
    <w:rsid w:val="001C4944"/>
    <w:rsid w:val="001D3146"/>
    <w:rsid w:val="001D42D9"/>
    <w:rsid w:val="001D5381"/>
    <w:rsid w:val="001D628A"/>
    <w:rsid w:val="001D7B32"/>
    <w:rsid w:val="001E146D"/>
    <w:rsid w:val="001E1A1B"/>
    <w:rsid w:val="001E25DA"/>
    <w:rsid w:val="001E30FA"/>
    <w:rsid w:val="001E492C"/>
    <w:rsid w:val="001E5919"/>
    <w:rsid w:val="001E7DAB"/>
    <w:rsid w:val="001F05DA"/>
    <w:rsid w:val="001F16B9"/>
    <w:rsid w:val="0020175B"/>
    <w:rsid w:val="0020213B"/>
    <w:rsid w:val="0020582A"/>
    <w:rsid w:val="00212FEC"/>
    <w:rsid w:val="0021359B"/>
    <w:rsid w:val="00217892"/>
    <w:rsid w:val="00221159"/>
    <w:rsid w:val="00224562"/>
    <w:rsid w:val="00233EC5"/>
    <w:rsid w:val="00240464"/>
    <w:rsid w:val="002419A9"/>
    <w:rsid w:val="002476A8"/>
    <w:rsid w:val="00261500"/>
    <w:rsid w:val="00261BAC"/>
    <w:rsid w:val="00262EC6"/>
    <w:rsid w:val="002640FB"/>
    <w:rsid w:val="00266A30"/>
    <w:rsid w:val="00266C34"/>
    <w:rsid w:val="00270A26"/>
    <w:rsid w:val="00272FBC"/>
    <w:rsid w:val="00282D5D"/>
    <w:rsid w:val="002830DE"/>
    <w:rsid w:val="00284FAE"/>
    <w:rsid w:val="00285BB3"/>
    <w:rsid w:val="00290D78"/>
    <w:rsid w:val="0029454C"/>
    <w:rsid w:val="00295206"/>
    <w:rsid w:val="00296717"/>
    <w:rsid w:val="00297184"/>
    <w:rsid w:val="002973C8"/>
    <w:rsid w:val="002A50D9"/>
    <w:rsid w:val="002A5BFD"/>
    <w:rsid w:val="002A7ACD"/>
    <w:rsid w:val="002A7CFC"/>
    <w:rsid w:val="002B31B0"/>
    <w:rsid w:val="002B55E1"/>
    <w:rsid w:val="002B71B1"/>
    <w:rsid w:val="002C5278"/>
    <w:rsid w:val="002D51FB"/>
    <w:rsid w:val="002D540B"/>
    <w:rsid w:val="002E3A75"/>
    <w:rsid w:val="002E3BAF"/>
    <w:rsid w:val="002E7C2C"/>
    <w:rsid w:val="002F0AF6"/>
    <w:rsid w:val="002F0BCB"/>
    <w:rsid w:val="002F10B5"/>
    <w:rsid w:val="002F4FBE"/>
    <w:rsid w:val="00302473"/>
    <w:rsid w:val="00304612"/>
    <w:rsid w:val="00304CAB"/>
    <w:rsid w:val="00312BB5"/>
    <w:rsid w:val="00313EF9"/>
    <w:rsid w:val="00314C55"/>
    <w:rsid w:val="00314D7E"/>
    <w:rsid w:val="003177ED"/>
    <w:rsid w:val="00320C23"/>
    <w:rsid w:val="003313E8"/>
    <w:rsid w:val="00332E19"/>
    <w:rsid w:val="003365B3"/>
    <w:rsid w:val="00337243"/>
    <w:rsid w:val="0035198D"/>
    <w:rsid w:val="00351D34"/>
    <w:rsid w:val="00353344"/>
    <w:rsid w:val="00356728"/>
    <w:rsid w:val="0035727C"/>
    <w:rsid w:val="003622BE"/>
    <w:rsid w:val="00362BA3"/>
    <w:rsid w:val="00372C04"/>
    <w:rsid w:val="003762AB"/>
    <w:rsid w:val="003805B4"/>
    <w:rsid w:val="0038191D"/>
    <w:rsid w:val="00384E5E"/>
    <w:rsid w:val="00385A1F"/>
    <w:rsid w:val="00386BB1"/>
    <w:rsid w:val="00387C71"/>
    <w:rsid w:val="003910BA"/>
    <w:rsid w:val="003927CD"/>
    <w:rsid w:val="00396194"/>
    <w:rsid w:val="00396781"/>
    <w:rsid w:val="00396BE5"/>
    <w:rsid w:val="00397425"/>
    <w:rsid w:val="00397EBB"/>
    <w:rsid w:val="003A44D7"/>
    <w:rsid w:val="003A4BB0"/>
    <w:rsid w:val="003A7E51"/>
    <w:rsid w:val="003B12AB"/>
    <w:rsid w:val="003B1B2A"/>
    <w:rsid w:val="003B3798"/>
    <w:rsid w:val="003C46DD"/>
    <w:rsid w:val="003C4A08"/>
    <w:rsid w:val="003D22D8"/>
    <w:rsid w:val="003D4AC6"/>
    <w:rsid w:val="003D68E4"/>
    <w:rsid w:val="003E2C54"/>
    <w:rsid w:val="003E2D91"/>
    <w:rsid w:val="003E4BAE"/>
    <w:rsid w:val="003E75F3"/>
    <w:rsid w:val="003F1150"/>
    <w:rsid w:val="00405C38"/>
    <w:rsid w:val="00405EF8"/>
    <w:rsid w:val="004066AA"/>
    <w:rsid w:val="00407DCA"/>
    <w:rsid w:val="00410175"/>
    <w:rsid w:val="00415884"/>
    <w:rsid w:val="004167B5"/>
    <w:rsid w:val="004170F6"/>
    <w:rsid w:val="00422CFC"/>
    <w:rsid w:val="004241A5"/>
    <w:rsid w:val="004310D9"/>
    <w:rsid w:val="00433F26"/>
    <w:rsid w:val="004347DD"/>
    <w:rsid w:val="00437898"/>
    <w:rsid w:val="00440EF2"/>
    <w:rsid w:val="00442A11"/>
    <w:rsid w:val="00443798"/>
    <w:rsid w:val="00445F62"/>
    <w:rsid w:val="00451281"/>
    <w:rsid w:val="00460B07"/>
    <w:rsid w:val="00464700"/>
    <w:rsid w:val="00472CDD"/>
    <w:rsid w:val="0047517B"/>
    <w:rsid w:val="004764DF"/>
    <w:rsid w:val="00477424"/>
    <w:rsid w:val="00480486"/>
    <w:rsid w:val="00480FCF"/>
    <w:rsid w:val="00485359"/>
    <w:rsid w:val="00491FF8"/>
    <w:rsid w:val="004A2A01"/>
    <w:rsid w:val="004A3310"/>
    <w:rsid w:val="004A7865"/>
    <w:rsid w:val="004B2A26"/>
    <w:rsid w:val="004B6209"/>
    <w:rsid w:val="004B6A3F"/>
    <w:rsid w:val="004C283A"/>
    <w:rsid w:val="004C5807"/>
    <w:rsid w:val="004C6909"/>
    <w:rsid w:val="004C6FE5"/>
    <w:rsid w:val="004D090E"/>
    <w:rsid w:val="004D154E"/>
    <w:rsid w:val="004D1E73"/>
    <w:rsid w:val="004D1EA8"/>
    <w:rsid w:val="004D365A"/>
    <w:rsid w:val="004D5650"/>
    <w:rsid w:val="004E1259"/>
    <w:rsid w:val="004E14A4"/>
    <w:rsid w:val="004E20C3"/>
    <w:rsid w:val="004E20C6"/>
    <w:rsid w:val="004E2BF0"/>
    <w:rsid w:val="004E3A81"/>
    <w:rsid w:val="004E3B3E"/>
    <w:rsid w:val="004E4746"/>
    <w:rsid w:val="004E52A9"/>
    <w:rsid w:val="004E65CB"/>
    <w:rsid w:val="004E7139"/>
    <w:rsid w:val="004E7264"/>
    <w:rsid w:val="004E7664"/>
    <w:rsid w:val="004F0CE9"/>
    <w:rsid w:val="00506411"/>
    <w:rsid w:val="00511EA9"/>
    <w:rsid w:val="00512534"/>
    <w:rsid w:val="00512816"/>
    <w:rsid w:val="00513F56"/>
    <w:rsid w:val="00515514"/>
    <w:rsid w:val="00516134"/>
    <w:rsid w:val="00520431"/>
    <w:rsid w:val="00523A56"/>
    <w:rsid w:val="00530484"/>
    <w:rsid w:val="00540598"/>
    <w:rsid w:val="00541E9B"/>
    <w:rsid w:val="00542EE1"/>
    <w:rsid w:val="005432D2"/>
    <w:rsid w:val="00546913"/>
    <w:rsid w:val="00552D77"/>
    <w:rsid w:val="00553140"/>
    <w:rsid w:val="00554ED2"/>
    <w:rsid w:val="0055604B"/>
    <w:rsid w:val="0056367E"/>
    <w:rsid w:val="0056369B"/>
    <w:rsid w:val="00567D5D"/>
    <w:rsid w:val="00574EF0"/>
    <w:rsid w:val="0057517C"/>
    <w:rsid w:val="005763C2"/>
    <w:rsid w:val="00577619"/>
    <w:rsid w:val="00580A50"/>
    <w:rsid w:val="00582382"/>
    <w:rsid w:val="00583A88"/>
    <w:rsid w:val="00584A51"/>
    <w:rsid w:val="00585D9E"/>
    <w:rsid w:val="005860E5"/>
    <w:rsid w:val="005866FF"/>
    <w:rsid w:val="005871D7"/>
    <w:rsid w:val="00593866"/>
    <w:rsid w:val="00597483"/>
    <w:rsid w:val="005A201A"/>
    <w:rsid w:val="005A50CB"/>
    <w:rsid w:val="005A565E"/>
    <w:rsid w:val="005A7656"/>
    <w:rsid w:val="005B0E44"/>
    <w:rsid w:val="005B2C42"/>
    <w:rsid w:val="005B4137"/>
    <w:rsid w:val="005B5D64"/>
    <w:rsid w:val="005B71AB"/>
    <w:rsid w:val="005C1847"/>
    <w:rsid w:val="005C658F"/>
    <w:rsid w:val="005C7EE1"/>
    <w:rsid w:val="005D0AAE"/>
    <w:rsid w:val="005D333B"/>
    <w:rsid w:val="005D4B7E"/>
    <w:rsid w:val="005D65E2"/>
    <w:rsid w:val="005F5486"/>
    <w:rsid w:val="005F59A5"/>
    <w:rsid w:val="0060116C"/>
    <w:rsid w:val="00601539"/>
    <w:rsid w:val="00602881"/>
    <w:rsid w:val="00602ABF"/>
    <w:rsid w:val="006035DD"/>
    <w:rsid w:val="006037DD"/>
    <w:rsid w:val="006061F7"/>
    <w:rsid w:val="00610FDE"/>
    <w:rsid w:val="00612274"/>
    <w:rsid w:val="00614634"/>
    <w:rsid w:val="00615042"/>
    <w:rsid w:val="00620A8C"/>
    <w:rsid w:val="006239AD"/>
    <w:rsid w:val="00623CD7"/>
    <w:rsid w:val="00624526"/>
    <w:rsid w:val="006250BE"/>
    <w:rsid w:val="0062715D"/>
    <w:rsid w:val="006312D2"/>
    <w:rsid w:val="00632BEC"/>
    <w:rsid w:val="00635174"/>
    <w:rsid w:val="00637586"/>
    <w:rsid w:val="006414FF"/>
    <w:rsid w:val="00642897"/>
    <w:rsid w:val="00645ED8"/>
    <w:rsid w:val="0065450E"/>
    <w:rsid w:val="00655FC5"/>
    <w:rsid w:val="00656F3A"/>
    <w:rsid w:val="00657D69"/>
    <w:rsid w:val="00662326"/>
    <w:rsid w:val="0066263E"/>
    <w:rsid w:val="00665C16"/>
    <w:rsid w:val="0066699D"/>
    <w:rsid w:val="00666AC7"/>
    <w:rsid w:val="0067027C"/>
    <w:rsid w:val="0067074A"/>
    <w:rsid w:val="00671508"/>
    <w:rsid w:val="006738B8"/>
    <w:rsid w:val="00676FEB"/>
    <w:rsid w:val="00680565"/>
    <w:rsid w:val="006805FF"/>
    <w:rsid w:val="006823AA"/>
    <w:rsid w:val="006828B0"/>
    <w:rsid w:val="00683BF0"/>
    <w:rsid w:val="00690B58"/>
    <w:rsid w:val="0069246F"/>
    <w:rsid w:val="00692735"/>
    <w:rsid w:val="00692E2E"/>
    <w:rsid w:val="00697715"/>
    <w:rsid w:val="00697F6A"/>
    <w:rsid w:val="006A183A"/>
    <w:rsid w:val="006A487F"/>
    <w:rsid w:val="006A5C76"/>
    <w:rsid w:val="006A6A96"/>
    <w:rsid w:val="006A6C04"/>
    <w:rsid w:val="006B1716"/>
    <w:rsid w:val="006B2323"/>
    <w:rsid w:val="006B29E7"/>
    <w:rsid w:val="006B2B0F"/>
    <w:rsid w:val="006B444B"/>
    <w:rsid w:val="006C0C57"/>
    <w:rsid w:val="006C4617"/>
    <w:rsid w:val="006C5CD0"/>
    <w:rsid w:val="006D06E2"/>
    <w:rsid w:val="006D47CD"/>
    <w:rsid w:val="006D5FF2"/>
    <w:rsid w:val="006E0566"/>
    <w:rsid w:val="006E3C25"/>
    <w:rsid w:val="006E78BF"/>
    <w:rsid w:val="006F02BF"/>
    <w:rsid w:val="006F444B"/>
    <w:rsid w:val="0070419A"/>
    <w:rsid w:val="0070530B"/>
    <w:rsid w:val="00706D00"/>
    <w:rsid w:val="00707E2C"/>
    <w:rsid w:val="00711DE7"/>
    <w:rsid w:val="00713FE5"/>
    <w:rsid w:val="00715433"/>
    <w:rsid w:val="007210FF"/>
    <w:rsid w:val="0072232B"/>
    <w:rsid w:val="0072496D"/>
    <w:rsid w:val="00730AA0"/>
    <w:rsid w:val="00731C4D"/>
    <w:rsid w:val="0073316B"/>
    <w:rsid w:val="007345BF"/>
    <w:rsid w:val="00736871"/>
    <w:rsid w:val="0073710F"/>
    <w:rsid w:val="00740541"/>
    <w:rsid w:val="00741585"/>
    <w:rsid w:val="007449EB"/>
    <w:rsid w:val="007506B5"/>
    <w:rsid w:val="00756E51"/>
    <w:rsid w:val="00757ACF"/>
    <w:rsid w:val="00762A50"/>
    <w:rsid w:val="007635EB"/>
    <w:rsid w:val="007637F9"/>
    <w:rsid w:val="00770CF6"/>
    <w:rsid w:val="0077749B"/>
    <w:rsid w:val="00777666"/>
    <w:rsid w:val="00777A74"/>
    <w:rsid w:val="00787BB0"/>
    <w:rsid w:val="007941AC"/>
    <w:rsid w:val="00795098"/>
    <w:rsid w:val="00796A57"/>
    <w:rsid w:val="00796CD4"/>
    <w:rsid w:val="007A3DC3"/>
    <w:rsid w:val="007B24D6"/>
    <w:rsid w:val="007B557C"/>
    <w:rsid w:val="007C1630"/>
    <w:rsid w:val="007C20B6"/>
    <w:rsid w:val="007C736D"/>
    <w:rsid w:val="007E1302"/>
    <w:rsid w:val="007E2CEC"/>
    <w:rsid w:val="007E4A92"/>
    <w:rsid w:val="007E4B83"/>
    <w:rsid w:val="007E4D07"/>
    <w:rsid w:val="007E65E3"/>
    <w:rsid w:val="007E6C84"/>
    <w:rsid w:val="007E7B10"/>
    <w:rsid w:val="007F23C3"/>
    <w:rsid w:val="007F42A8"/>
    <w:rsid w:val="007F7229"/>
    <w:rsid w:val="007F767C"/>
    <w:rsid w:val="008003B5"/>
    <w:rsid w:val="0080091E"/>
    <w:rsid w:val="00800EE7"/>
    <w:rsid w:val="00804622"/>
    <w:rsid w:val="008119F3"/>
    <w:rsid w:val="00813656"/>
    <w:rsid w:val="008211A6"/>
    <w:rsid w:val="0082150F"/>
    <w:rsid w:val="008305FF"/>
    <w:rsid w:val="00834583"/>
    <w:rsid w:val="00835AB7"/>
    <w:rsid w:val="00836995"/>
    <w:rsid w:val="0083799A"/>
    <w:rsid w:val="00837C6D"/>
    <w:rsid w:val="0084052E"/>
    <w:rsid w:val="00845074"/>
    <w:rsid w:val="008563E8"/>
    <w:rsid w:val="00856479"/>
    <w:rsid w:val="00856E23"/>
    <w:rsid w:val="00861772"/>
    <w:rsid w:val="00861B8B"/>
    <w:rsid w:val="008641E1"/>
    <w:rsid w:val="0086462D"/>
    <w:rsid w:val="00867618"/>
    <w:rsid w:val="00870BBE"/>
    <w:rsid w:val="008806B9"/>
    <w:rsid w:val="00883EE2"/>
    <w:rsid w:val="00887AC8"/>
    <w:rsid w:val="00887FE7"/>
    <w:rsid w:val="0089336E"/>
    <w:rsid w:val="00893505"/>
    <w:rsid w:val="00894691"/>
    <w:rsid w:val="008A19B3"/>
    <w:rsid w:val="008A246A"/>
    <w:rsid w:val="008A4D6A"/>
    <w:rsid w:val="008A724C"/>
    <w:rsid w:val="008A75C3"/>
    <w:rsid w:val="008B093B"/>
    <w:rsid w:val="008B0BC3"/>
    <w:rsid w:val="008B3412"/>
    <w:rsid w:val="008B65F8"/>
    <w:rsid w:val="008C0623"/>
    <w:rsid w:val="008C123F"/>
    <w:rsid w:val="008C391E"/>
    <w:rsid w:val="008C5BFE"/>
    <w:rsid w:val="008C5F0D"/>
    <w:rsid w:val="008C7BF9"/>
    <w:rsid w:val="008D2F7A"/>
    <w:rsid w:val="008D6AE8"/>
    <w:rsid w:val="008E1AD1"/>
    <w:rsid w:val="008E1F00"/>
    <w:rsid w:val="008E3E19"/>
    <w:rsid w:val="008E6A94"/>
    <w:rsid w:val="008E72C0"/>
    <w:rsid w:val="008E79C7"/>
    <w:rsid w:val="008F49D5"/>
    <w:rsid w:val="008F5930"/>
    <w:rsid w:val="008F6B1E"/>
    <w:rsid w:val="008F7D9A"/>
    <w:rsid w:val="009240A4"/>
    <w:rsid w:val="00927251"/>
    <w:rsid w:val="009361FC"/>
    <w:rsid w:val="00937927"/>
    <w:rsid w:val="00937B74"/>
    <w:rsid w:val="00942537"/>
    <w:rsid w:val="00943AB1"/>
    <w:rsid w:val="009443F0"/>
    <w:rsid w:val="00947B02"/>
    <w:rsid w:val="00952CF1"/>
    <w:rsid w:val="009535E3"/>
    <w:rsid w:val="00954DBE"/>
    <w:rsid w:val="00961311"/>
    <w:rsid w:val="00961D0E"/>
    <w:rsid w:val="00962294"/>
    <w:rsid w:val="00965C75"/>
    <w:rsid w:val="00965DA7"/>
    <w:rsid w:val="0096742C"/>
    <w:rsid w:val="00967AC7"/>
    <w:rsid w:val="00974B52"/>
    <w:rsid w:val="00974F17"/>
    <w:rsid w:val="009751EA"/>
    <w:rsid w:val="00980C0C"/>
    <w:rsid w:val="0098488A"/>
    <w:rsid w:val="00996E00"/>
    <w:rsid w:val="009974A6"/>
    <w:rsid w:val="009A062B"/>
    <w:rsid w:val="009A0FF1"/>
    <w:rsid w:val="009A1BDD"/>
    <w:rsid w:val="009A595D"/>
    <w:rsid w:val="009B1956"/>
    <w:rsid w:val="009B3D9E"/>
    <w:rsid w:val="009B50E1"/>
    <w:rsid w:val="009B6518"/>
    <w:rsid w:val="009C14D4"/>
    <w:rsid w:val="009C2579"/>
    <w:rsid w:val="009C25ED"/>
    <w:rsid w:val="009C435A"/>
    <w:rsid w:val="009C5C00"/>
    <w:rsid w:val="009D3394"/>
    <w:rsid w:val="009D4DC1"/>
    <w:rsid w:val="009D5EE7"/>
    <w:rsid w:val="009D7773"/>
    <w:rsid w:val="009E0715"/>
    <w:rsid w:val="009E0AB8"/>
    <w:rsid w:val="009E3901"/>
    <w:rsid w:val="009E5D6E"/>
    <w:rsid w:val="009E76DA"/>
    <w:rsid w:val="009F01E6"/>
    <w:rsid w:val="00A001FB"/>
    <w:rsid w:val="00A03450"/>
    <w:rsid w:val="00A128C0"/>
    <w:rsid w:val="00A14411"/>
    <w:rsid w:val="00A14E05"/>
    <w:rsid w:val="00A1616F"/>
    <w:rsid w:val="00A171BF"/>
    <w:rsid w:val="00A17CD8"/>
    <w:rsid w:val="00A23C55"/>
    <w:rsid w:val="00A24F3A"/>
    <w:rsid w:val="00A30133"/>
    <w:rsid w:val="00A35BB7"/>
    <w:rsid w:val="00A35BD1"/>
    <w:rsid w:val="00A363D7"/>
    <w:rsid w:val="00A404A6"/>
    <w:rsid w:val="00A408E9"/>
    <w:rsid w:val="00A438A5"/>
    <w:rsid w:val="00A45BA3"/>
    <w:rsid w:val="00A50FB8"/>
    <w:rsid w:val="00A64919"/>
    <w:rsid w:val="00A660C2"/>
    <w:rsid w:val="00A666CD"/>
    <w:rsid w:val="00A701B1"/>
    <w:rsid w:val="00A71433"/>
    <w:rsid w:val="00A73335"/>
    <w:rsid w:val="00A741B6"/>
    <w:rsid w:val="00A7517F"/>
    <w:rsid w:val="00A76D9E"/>
    <w:rsid w:val="00A816ED"/>
    <w:rsid w:val="00A87588"/>
    <w:rsid w:val="00A92944"/>
    <w:rsid w:val="00A93693"/>
    <w:rsid w:val="00A95FAD"/>
    <w:rsid w:val="00AA1ACA"/>
    <w:rsid w:val="00AA23A0"/>
    <w:rsid w:val="00AA253A"/>
    <w:rsid w:val="00AA4707"/>
    <w:rsid w:val="00AA76A0"/>
    <w:rsid w:val="00AA7A98"/>
    <w:rsid w:val="00AB14C7"/>
    <w:rsid w:val="00AC2792"/>
    <w:rsid w:val="00AC3492"/>
    <w:rsid w:val="00AD0F82"/>
    <w:rsid w:val="00AD2C2E"/>
    <w:rsid w:val="00AD453D"/>
    <w:rsid w:val="00AD65F6"/>
    <w:rsid w:val="00AD7863"/>
    <w:rsid w:val="00AE3A9E"/>
    <w:rsid w:val="00AE5419"/>
    <w:rsid w:val="00AE70C6"/>
    <w:rsid w:val="00B018BB"/>
    <w:rsid w:val="00B01D82"/>
    <w:rsid w:val="00B05F4C"/>
    <w:rsid w:val="00B06C97"/>
    <w:rsid w:val="00B15005"/>
    <w:rsid w:val="00B1608F"/>
    <w:rsid w:val="00B20380"/>
    <w:rsid w:val="00B22CA4"/>
    <w:rsid w:val="00B2535A"/>
    <w:rsid w:val="00B27E45"/>
    <w:rsid w:val="00B30A94"/>
    <w:rsid w:val="00B3383B"/>
    <w:rsid w:val="00B37360"/>
    <w:rsid w:val="00B378A7"/>
    <w:rsid w:val="00B40263"/>
    <w:rsid w:val="00B43FD7"/>
    <w:rsid w:val="00B5165A"/>
    <w:rsid w:val="00B56A07"/>
    <w:rsid w:val="00B6316C"/>
    <w:rsid w:val="00B72373"/>
    <w:rsid w:val="00B8251D"/>
    <w:rsid w:val="00B86761"/>
    <w:rsid w:val="00B86959"/>
    <w:rsid w:val="00B87E46"/>
    <w:rsid w:val="00B91A19"/>
    <w:rsid w:val="00B9489C"/>
    <w:rsid w:val="00B954AC"/>
    <w:rsid w:val="00BA16C8"/>
    <w:rsid w:val="00BB3ABB"/>
    <w:rsid w:val="00BB4C23"/>
    <w:rsid w:val="00BB6692"/>
    <w:rsid w:val="00BC3C1D"/>
    <w:rsid w:val="00BC4FB1"/>
    <w:rsid w:val="00BC75B7"/>
    <w:rsid w:val="00BD2277"/>
    <w:rsid w:val="00BE139C"/>
    <w:rsid w:val="00BE1F86"/>
    <w:rsid w:val="00BE2C2D"/>
    <w:rsid w:val="00BE5573"/>
    <w:rsid w:val="00BE7C8E"/>
    <w:rsid w:val="00BF0F00"/>
    <w:rsid w:val="00BF1C44"/>
    <w:rsid w:val="00BF1E09"/>
    <w:rsid w:val="00BF21E2"/>
    <w:rsid w:val="00BF6D26"/>
    <w:rsid w:val="00C02199"/>
    <w:rsid w:val="00C03987"/>
    <w:rsid w:val="00C07AFA"/>
    <w:rsid w:val="00C1164D"/>
    <w:rsid w:val="00C143A6"/>
    <w:rsid w:val="00C14CA1"/>
    <w:rsid w:val="00C162C9"/>
    <w:rsid w:val="00C17E5E"/>
    <w:rsid w:val="00C2456B"/>
    <w:rsid w:val="00C314DC"/>
    <w:rsid w:val="00C32F8C"/>
    <w:rsid w:val="00C36073"/>
    <w:rsid w:val="00C36FDB"/>
    <w:rsid w:val="00C405C8"/>
    <w:rsid w:val="00C4181E"/>
    <w:rsid w:val="00C46A74"/>
    <w:rsid w:val="00C50871"/>
    <w:rsid w:val="00C55728"/>
    <w:rsid w:val="00C5654C"/>
    <w:rsid w:val="00C616AF"/>
    <w:rsid w:val="00C66ECC"/>
    <w:rsid w:val="00C74842"/>
    <w:rsid w:val="00C82533"/>
    <w:rsid w:val="00C82AAB"/>
    <w:rsid w:val="00C843FE"/>
    <w:rsid w:val="00C93CF5"/>
    <w:rsid w:val="00C9643C"/>
    <w:rsid w:val="00CA221D"/>
    <w:rsid w:val="00CA383B"/>
    <w:rsid w:val="00CA7EF5"/>
    <w:rsid w:val="00CB539A"/>
    <w:rsid w:val="00CB7583"/>
    <w:rsid w:val="00CC0C5E"/>
    <w:rsid w:val="00CC4B2F"/>
    <w:rsid w:val="00CD2CDE"/>
    <w:rsid w:val="00CD415E"/>
    <w:rsid w:val="00CD5E1D"/>
    <w:rsid w:val="00CE22DF"/>
    <w:rsid w:val="00CF0B49"/>
    <w:rsid w:val="00CF2FB2"/>
    <w:rsid w:val="00CF486B"/>
    <w:rsid w:val="00CF49AA"/>
    <w:rsid w:val="00CF57FF"/>
    <w:rsid w:val="00D0059B"/>
    <w:rsid w:val="00D05891"/>
    <w:rsid w:val="00D05CF2"/>
    <w:rsid w:val="00D06DED"/>
    <w:rsid w:val="00D10AFE"/>
    <w:rsid w:val="00D10C49"/>
    <w:rsid w:val="00D13FFB"/>
    <w:rsid w:val="00D14AAA"/>
    <w:rsid w:val="00D16C6F"/>
    <w:rsid w:val="00D20F3E"/>
    <w:rsid w:val="00D23D22"/>
    <w:rsid w:val="00D261B0"/>
    <w:rsid w:val="00D3080D"/>
    <w:rsid w:val="00D325E5"/>
    <w:rsid w:val="00D33F8A"/>
    <w:rsid w:val="00D34267"/>
    <w:rsid w:val="00D34EE4"/>
    <w:rsid w:val="00D355E1"/>
    <w:rsid w:val="00D365EF"/>
    <w:rsid w:val="00D42B10"/>
    <w:rsid w:val="00D42F3E"/>
    <w:rsid w:val="00D44C9F"/>
    <w:rsid w:val="00D46272"/>
    <w:rsid w:val="00D471B4"/>
    <w:rsid w:val="00D51869"/>
    <w:rsid w:val="00D53E79"/>
    <w:rsid w:val="00D5630A"/>
    <w:rsid w:val="00D56875"/>
    <w:rsid w:val="00D62368"/>
    <w:rsid w:val="00D64686"/>
    <w:rsid w:val="00D727DF"/>
    <w:rsid w:val="00D80E62"/>
    <w:rsid w:val="00D83339"/>
    <w:rsid w:val="00D87471"/>
    <w:rsid w:val="00D93ADD"/>
    <w:rsid w:val="00DA4C86"/>
    <w:rsid w:val="00DA5E54"/>
    <w:rsid w:val="00DB18E0"/>
    <w:rsid w:val="00DB5327"/>
    <w:rsid w:val="00DB642F"/>
    <w:rsid w:val="00DC2BFE"/>
    <w:rsid w:val="00DC422D"/>
    <w:rsid w:val="00DC5616"/>
    <w:rsid w:val="00DD4FA9"/>
    <w:rsid w:val="00DD5114"/>
    <w:rsid w:val="00DD5CBF"/>
    <w:rsid w:val="00DD6E3E"/>
    <w:rsid w:val="00DE007E"/>
    <w:rsid w:val="00DE3E1B"/>
    <w:rsid w:val="00DE72A9"/>
    <w:rsid w:val="00DF7305"/>
    <w:rsid w:val="00DF7D2F"/>
    <w:rsid w:val="00E0015F"/>
    <w:rsid w:val="00E02A7B"/>
    <w:rsid w:val="00E0358A"/>
    <w:rsid w:val="00E03884"/>
    <w:rsid w:val="00E05221"/>
    <w:rsid w:val="00E10AC6"/>
    <w:rsid w:val="00E13661"/>
    <w:rsid w:val="00E14123"/>
    <w:rsid w:val="00E141FF"/>
    <w:rsid w:val="00E148A9"/>
    <w:rsid w:val="00E209D0"/>
    <w:rsid w:val="00E2243D"/>
    <w:rsid w:val="00E2398C"/>
    <w:rsid w:val="00E23DD6"/>
    <w:rsid w:val="00E25B1B"/>
    <w:rsid w:val="00E3146F"/>
    <w:rsid w:val="00E31ED9"/>
    <w:rsid w:val="00E37A73"/>
    <w:rsid w:val="00E41427"/>
    <w:rsid w:val="00E41DF7"/>
    <w:rsid w:val="00E4299F"/>
    <w:rsid w:val="00E43016"/>
    <w:rsid w:val="00E53244"/>
    <w:rsid w:val="00E56353"/>
    <w:rsid w:val="00E56750"/>
    <w:rsid w:val="00E56DBD"/>
    <w:rsid w:val="00E601CE"/>
    <w:rsid w:val="00E63B42"/>
    <w:rsid w:val="00E6426F"/>
    <w:rsid w:val="00E76C90"/>
    <w:rsid w:val="00E76E5B"/>
    <w:rsid w:val="00E77CB0"/>
    <w:rsid w:val="00E8139B"/>
    <w:rsid w:val="00E84986"/>
    <w:rsid w:val="00E858EF"/>
    <w:rsid w:val="00E860F0"/>
    <w:rsid w:val="00E92585"/>
    <w:rsid w:val="00E96207"/>
    <w:rsid w:val="00EA349A"/>
    <w:rsid w:val="00EA4FE8"/>
    <w:rsid w:val="00EA7E05"/>
    <w:rsid w:val="00EB0D25"/>
    <w:rsid w:val="00EB1EF9"/>
    <w:rsid w:val="00EB2143"/>
    <w:rsid w:val="00EC0475"/>
    <w:rsid w:val="00EC28F6"/>
    <w:rsid w:val="00EC66F0"/>
    <w:rsid w:val="00EC7B6A"/>
    <w:rsid w:val="00ED24A3"/>
    <w:rsid w:val="00ED488D"/>
    <w:rsid w:val="00EE1EB2"/>
    <w:rsid w:val="00EE2678"/>
    <w:rsid w:val="00EF4F28"/>
    <w:rsid w:val="00EF7F12"/>
    <w:rsid w:val="00F00F3B"/>
    <w:rsid w:val="00F03288"/>
    <w:rsid w:val="00F03A76"/>
    <w:rsid w:val="00F041A9"/>
    <w:rsid w:val="00F06DF1"/>
    <w:rsid w:val="00F12161"/>
    <w:rsid w:val="00F15ADA"/>
    <w:rsid w:val="00F21470"/>
    <w:rsid w:val="00F21A56"/>
    <w:rsid w:val="00F21F77"/>
    <w:rsid w:val="00F255B6"/>
    <w:rsid w:val="00F30B3D"/>
    <w:rsid w:val="00F31044"/>
    <w:rsid w:val="00F31FDC"/>
    <w:rsid w:val="00F42B8E"/>
    <w:rsid w:val="00F4620D"/>
    <w:rsid w:val="00F570E9"/>
    <w:rsid w:val="00F575FA"/>
    <w:rsid w:val="00F626A9"/>
    <w:rsid w:val="00F63C03"/>
    <w:rsid w:val="00F67E23"/>
    <w:rsid w:val="00F710B1"/>
    <w:rsid w:val="00F74D3F"/>
    <w:rsid w:val="00F75C65"/>
    <w:rsid w:val="00F76808"/>
    <w:rsid w:val="00F7753F"/>
    <w:rsid w:val="00F83AF4"/>
    <w:rsid w:val="00F83FFF"/>
    <w:rsid w:val="00F84C9F"/>
    <w:rsid w:val="00F87311"/>
    <w:rsid w:val="00F87C56"/>
    <w:rsid w:val="00F94533"/>
    <w:rsid w:val="00F95878"/>
    <w:rsid w:val="00F97E67"/>
    <w:rsid w:val="00FA5436"/>
    <w:rsid w:val="00FA6952"/>
    <w:rsid w:val="00FB18D3"/>
    <w:rsid w:val="00FB20B0"/>
    <w:rsid w:val="00FB5136"/>
    <w:rsid w:val="00FC03C1"/>
    <w:rsid w:val="00FC2D79"/>
    <w:rsid w:val="00FC652D"/>
    <w:rsid w:val="00FD1C2C"/>
    <w:rsid w:val="00FE24E3"/>
    <w:rsid w:val="00FE2F40"/>
    <w:rsid w:val="00FF71F6"/>
    <w:rsid w:val="00FF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C741BD"/>
  <w15:docId w15:val="{FD101E93-3CFD-4401-9B22-3C6DDC56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433"/>
    <w:pPr>
      <w:spacing w:line="276" w:lineRule="auto"/>
      <w:contextualSpacing/>
    </w:pPr>
    <w:rPr>
      <w:rFonts w:ascii="Arial" w:hAnsi="Arial" w:cs="Arial"/>
      <w:color w:val="000000"/>
      <w:lang w:val="nl-NL" w:eastAsia="nl-NL"/>
    </w:rPr>
  </w:style>
  <w:style w:type="paragraph" w:styleId="Ttulo1">
    <w:name w:val="heading 1"/>
    <w:basedOn w:val="Normal"/>
    <w:next w:val="Normal"/>
    <w:link w:val="Ttulo1Car"/>
    <w:uiPriority w:val="99"/>
    <w:qFormat/>
    <w:rsid w:val="00FB20B0"/>
    <w:pPr>
      <w:spacing w:before="480" w:after="120"/>
      <w:jc w:val="center"/>
      <w:outlineLvl w:val="0"/>
    </w:pPr>
    <w:rPr>
      <w:b/>
      <w:sz w:val="36"/>
    </w:rPr>
  </w:style>
  <w:style w:type="paragraph" w:styleId="Ttulo2">
    <w:name w:val="heading 2"/>
    <w:basedOn w:val="Normal"/>
    <w:next w:val="Normal"/>
    <w:link w:val="Ttulo2Car"/>
    <w:unhideWhenUsed/>
    <w:qFormat/>
    <w:locked/>
    <w:rsid w:val="00FB20B0"/>
    <w:pPr>
      <w:keepNext/>
      <w:keepLines/>
      <w:spacing w:before="40"/>
      <w:outlineLvl w:val="1"/>
    </w:pPr>
    <w:rPr>
      <w:rFonts w:asciiTheme="minorHAnsi" w:eastAsiaTheme="majorEastAsia" w:hAnsiTheme="minorHAnsi" w:cstheme="majorBidi"/>
      <w:b/>
      <w:color w:val="auto"/>
      <w:sz w:val="26"/>
      <w:szCs w:val="26"/>
    </w:rPr>
  </w:style>
  <w:style w:type="paragraph" w:styleId="Ttulo3">
    <w:name w:val="heading 3"/>
    <w:basedOn w:val="Normal"/>
    <w:next w:val="Normal"/>
    <w:link w:val="Ttulo3Car"/>
    <w:unhideWhenUsed/>
    <w:qFormat/>
    <w:locked/>
    <w:rsid w:val="00FB20B0"/>
    <w:pPr>
      <w:keepNext/>
      <w:keepLines/>
      <w:spacing w:before="40"/>
      <w:jc w:val="center"/>
      <w:outlineLvl w:val="2"/>
    </w:pPr>
    <w:rPr>
      <w:rFonts w:asciiTheme="minorHAnsi" w:eastAsiaTheme="majorEastAsia" w:hAnsiTheme="minorHAnsi" w:cstheme="majorBidi"/>
      <w:b/>
      <w:color w:val="auto"/>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FB20B0"/>
    <w:rPr>
      <w:rFonts w:ascii="Arial" w:hAnsi="Arial" w:cs="Arial"/>
      <w:b/>
      <w:color w:val="000000"/>
      <w:sz w:val="36"/>
      <w:lang w:val="nl-NL" w:eastAsia="nl-NL"/>
    </w:rPr>
  </w:style>
  <w:style w:type="paragraph" w:styleId="Encabezado">
    <w:name w:val="header"/>
    <w:basedOn w:val="Normal"/>
    <w:link w:val="EncabezadoCar"/>
    <w:uiPriority w:val="99"/>
    <w:rsid w:val="00065778"/>
    <w:pPr>
      <w:tabs>
        <w:tab w:val="center" w:pos="4536"/>
        <w:tab w:val="right" w:pos="9072"/>
      </w:tabs>
      <w:spacing w:line="240" w:lineRule="auto"/>
      <w:contextualSpacing w:val="0"/>
    </w:pPr>
    <w:rPr>
      <w:rFonts w:ascii="Calibri" w:hAnsi="Calibri" w:cs="Times New Roman"/>
      <w:color w:val="auto"/>
      <w:lang w:eastAsia="en-US"/>
    </w:rPr>
  </w:style>
  <w:style w:type="character" w:customStyle="1" w:styleId="EncabezadoCar">
    <w:name w:val="Encabezado Car"/>
    <w:basedOn w:val="Fuentedeprrafopredeter"/>
    <w:link w:val="Encabezado"/>
    <w:uiPriority w:val="99"/>
    <w:locked/>
    <w:rsid w:val="00065778"/>
    <w:rPr>
      <w:rFonts w:cs="Times New Roman"/>
    </w:rPr>
  </w:style>
  <w:style w:type="paragraph" w:styleId="Piedepgina">
    <w:name w:val="footer"/>
    <w:basedOn w:val="Normal"/>
    <w:link w:val="PiedepginaCar"/>
    <w:uiPriority w:val="99"/>
    <w:rsid w:val="00065778"/>
    <w:pPr>
      <w:tabs>
        <w:tab w:val="center" w:pos="4536"/>
        <w:tab w:val="right" w:pos="9072"/>
      </w:tabs>
      <w:spacing w:line="240" w:lineRule="auto"/>
      <w:contextualSpacing w:val="0"/>
    </w:pPr>
    <w:rPr>
      <w:rFonts w:ascii="Calibri" w:hAnsi="Calibri" w:cs="Times New Roman"/>
      <w:color w:val="auto"/>
      <w:lang w:eastAsia="en-US"/>
    </w:rPr>
  </w:style>
  <w:style w:type="character" w:customStyle="1" w:styleId="PiedepginaCar">
    <w:name w:val="Pie de página Car"/>
    <w:basedOn w:val="Fuentedeprrafopredeter"/>
    <w:link w:val="Piedepgina"/>
    <w:uiPriority w:val="99"/>
    <w:locked/>
    <w:rsid w:val="00065778"/>
    <w:rPr>
      <w:rFonts w:cs="Times New Roman"/>
    </w:rPr>
  </w:style>
  <w:style w:type="paragraph" w:styleId="Textodeglobo">
    <w:name w:val="Balloon Text"/>
    <w:basedOn w:val="Normal"/>
    <w:link w:val="TextodegloboCar"/>
    <w:uiPriority w:val="99"/>
    <w:semiHidden/>
    <w:rsid w:val="00065778"/>
    <w:pPr>
      <w:spacing w:line="240" w:lineRule="auto"/>
      <w:contextualSpacing w:val="0"/>
    </w:pPr>
    <w:rPr>
      <w:rFonts w:ascii="Tahoma" w:hAnsi="Tahoma" w:cs="Tahoma"/>
      <w:color w:val="auto"/>
      <w:sz w:val="16"/>
      <w:szCs w:val="16"/>
      <w:lang w:eastAsia="en-US"/>
    </w:rPr>
  </w:style>
  <w:style w:type="character" w:customStyle="1" w:styleId="TextodegloboCar">
    <w:name w:val="Texto de globo Car"/>
    <w:basedOn w:val="Fuentedeprrafopredeter"/>
    <w:link w:val="Textodeglobo"/>
    <w:uiPriority w:val="99"/>
    <w:semiHidden/>
    <w:locked/>
    <w:rsid w:val="00065778"/>
    <w:rPr>
      <w:rFonts w:ascii="Tahoma" w:hAnsi="Tahoma" w:cs="Tahoma"/>
      <w:sz w:val="16"/>
      <w:szCs w:val="16"/>
    </w:rPr>
  </w:style>
  <w:style w:type="paragraph" w:styleId="Ttulo">
    <w:name w:val="Title"/>
    <w:basedOn w:val="Normal"/>
    <w:next w:val="Normal"/>
    <w:link w:val="TtuloCar"/>
    <w:uiPriority w:val="99"/>
    <w:qFormat/>
    <w:rsid w:val="0077749B"/>
    <w:pPr>
      <w:spacing w:before="480" w:after="120"/>
    </w:pPr>
    <w:rPr>
      <w:b/>
      <w:sz w:val="72"/>
    </w:rPr>
  </w:style>
  <w:style w:type="character" w:customStyle="1" w:styleId="TtuloCar">
    <w:name w:val="Título Car"/>
    <w:basedOn w:val="Fuentedeprrafopredeter"/>
    <w:link w:val="Ttulo"/>
    <w:uiPriority w:val="99"/>
    <w:locked/>
    <w:rsid w:val="0077749B"/>
    <w:rPr>
      <w:rFonts w:ascii="Arial" w:eastAsia="Times New Roman" w:hAnsi="Arial" w:cs="Arial"/>
      <w:b/>
      <w:color w:val="000000"/>
      <w:sz w:val="72"/>
      <w:lang w:eastAsia="nl-NL"/>
    </w:rPr>
  </w:style>
  <w:style w:type="paragraph" w:styleId="NormalWeb">
    <w:name w:val="Normal (Web)"/>
    <w:basedOn w:val="Normal"/>
    <w:uiPriority w:val="99"/>
    <w:rsid w:val="0077749B"/>
    <w:pPr>
      <w:spacing w:line="240" w:lineRule="auto"/>
      <w:contextualSpacing w:val="0"/>
      <w:textAlignment w:val="baseline"/>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332E19"/>
    <w:pPr>
      <w:spacing w:after="200"/>
      <w:ind w:left="720"/>
    </w:pPr>
    <w:rPr>
      <w:rFonts w:ascii="Calibri" w:hAnsi="Calibri" w:cs="Times New Roman"/>
      <w:color w:val="auto"/>
      <w:lang w:eastAsia="en-US"/>
    </w:rPr>
  </w:style>
  <w:style w:type="character" w:styleId="Textoennegrita">
    <w:name w:val="Strong"/>
    <w:basedOn w:val="Fuentedeprrafopredeter"/>
    <w:uiPriority w:val="99"/>
    <w:qFormat/>
    <w:rsid w:val="00332E19"/>
    <w:rPr>
      <w:rFonts w:cs="Times New Roman"/>
      <w:b/>
      <w:bCs/>
    </w:rPr>
  </w:style>
  <w:style w:type="paragraph" w:customStyle="1" w:styleId="Default">
    <w:name w:val="Default"/>
    <w:rsid w:val="00332E19"/>
    <w:pPr>
      <w:autoSpaceDE w:val="0"/>
      <w:autoSpaceDN w:val="0"/>
      <w:adjustRightInd w:val="0"/>
    </w:pPr>
    <w:rPr>
      <w:rFonts w:ascii="Arial" w:hAnsi="Arial" w:cs="Arial"/>
      <w:color w:val="000000"/>
      <w:sz w:val="24"/>
      <w:szCs w:val="24"/>
      <w:lang w:val="nl-NL"/>
    </w:rPr>
  </w:style>
  <w:style w:type="character" w:styleId="Hipervnculo">
    <w:name w:val="Hyperlink"/>
    <w:basedOn w:val="Fuentedeprrafopredeter"/>
    <w:uiPriority w:val="99"/>
    <w:rsid w:val="00332E19"/>
    <w:rPr>
      <w:rFonts w:cs="Times New Roman"/>
      <w:color w:val="0000FF"/>
      <w:u w:val="single"/>
    </w:rPr>
  </w:style>
  <w:style w:type="character" w:customStyle="1" w:styleId="A7">
    <w:name w:val="A7"/>
    <w:uiPriority w:val="99"/>
    <w:rsid w:val="00332E19"/>
    <w:rPr>
      <w:color w:val="000000"/>
      <w:sz w:val="22"/>
    </w:rPr>
  </w:style>
  <w:style w:type="character" w:styleId="Hipervnculovisitado">
    <w:name w:val="FollowedHyperlink"/>
    <w:basedOn w:val="Fuentedeprrafopredeter"/>
    <w:uiPriority w:val="99"/>
    <w:semiHidden/>
    <w:rsid w:val="00800EE7"/>
    <w:rPr>
      <w:rFonts w:cs="Times New Roman"/>
      <w:color w:val="800080"/>
      <w:u w:val="single"/>
    </w:rPr>
  </w:style>
  <w:style w:type="table" w:styleId="Tablaconcuadrcula">
    <w:name w:val="Table Grid"/>
    <w:basedOn w:val="Tablanormal"/>
    <w:uiPriority w:val="39"/>
    <w:rsid w:val="004C283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rsid w:val="00894691"/>
    <w:rPr>
      <w:rFonts w:cs="Times New Roman"/>
      <w:sz w:val="16"/>
      <w:szCs w:val="16"/>
    </w:rPr>
  </w:style>
  <w:style w:type="paragraph" w:styleId="Textocomentario">
    <w:name w:val="annotation text"/>
    <w:basedOn w:val="Normal"/>
    <w:link w:val="TextocomentarioCar"/>
    <w:uiPriority w:val="99"/>
    <w:semiHidden/>
    <w:rsid w:val="00894691"/>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894691"/>
    <w:rPr>
      <w:rFonts w:ascii="Arial" w:eastAsia="Times New Roman" w:hAnsi="Arial" w:cs="Arial"/>
      <w:color w:val="000000"/>
      <w:sz w:val="20"/>
      <w:szCs w:val="20"/>
      <w:lang w:eastAsia="nl-NL"/>
    </w:rPr>
  </w:style>
  <w:style w:type="paragraph" w:styleId="Asuntodelcomentario">
    <w:name w:val="annotation subject"/>
    <w:basedOn w:val="Textocomentario"/>
    <w:next w:val="Textocomentario"/>
    <w:link w:val="AsuntodelcomentarioCar"/>
    <w:uiPriority w:val="99"/>
    <w:semiHidden/>
    <w:rsid w:val="00894691"/>
    <w:rPr>
      <w:b/>
      <w:bCs/>
    </w:rPr>
  </w:style>
  <w:style w:type="character" w:customStyle="1" w:styleId="AsuntodelcomentarioCar">
    <w:name w:val="Asunto del comentario Car"/>
    <w:basedOn w:val="TextocomentarioCar"/>
    <w:link w:val="Asuntodelcomentario"/>
    <w:uiPriority w:val="99"/>
    <w:semiHidden/>
    <w:locked/>
    <w:rsid w:val="00894691"/>
    <w:rPr>
      <w:rFonts w:ascii="Arial" w:eastAsia="Times New Roman" w:hAnsi="Arial" w:cs="Arial"/>
      <w:b/>
      <w:bCs/>
      <w:color w:val="000000"/>
      <w:sz w:val="20"/>
      <w:szCs w:val="20"/>
      <w:lang w:eastAsia="nl-NL"/>
    </w:rPr>
  </w:style>
  <w:style w:type="paragraph" w:styleId="Textonotaalfinal">
    <w:name w:val="endnote text"/>
    <w:basedOn w:val="Normal"/>
    <w:link w:val="TextonotaalfinalCar"/>
    <w:uiPriority w:val="99"/>
    <w:unhideWhenUsed/>
    <w:rsid w:val="008A75C3"/>
    <w:pPr>
      <w:spacing w:line="240" w:lineRule="auto"/>
    </w:pPr>
    <w:rPr>
      <w:sz w:val="20"/>
      <w:szCs w:val="20"/>
    </w:rPr>
  </w:style>
  <w:style w:type="character" w:customStyle="1" w:styleId="TextonotaalfinalCar">
    <w:name w:val="Texto nota al final Car"/>
    <w:basedOn w:val="Fuentedeprrafopredeter"/>
    <w:link w:val="Textonotaalfinal"/>
    <w:uiPriority w:val="99"/>
    <w:rsid w:val="008A75C3"/>
    <w:rPr>
      <w:rFonts w:ascii="Arial" w:hAnsi="Arial" w:cs="Arial"/>
      <w:color w:val="000000"/>
      <w:sz w:val="20"/>
      <w:szCs w:val="20"/>
      <w:lang w:val="nl-NL" w:eastAsia="nl-NL"/>
    </w:rPr>
  </w:style>
  <w:style w:type="character" w:styleId="Refdenotaalfinal">
    <w:name w:val="endnote reference"/>
    <w:basedOn w:val="Fuentedeprrafopredeter"/>
    <w:uiPriority w:val="99"/>
    <w:semiHidden/>
    <w:unhideWhenUsed/>
    <w:rsid w:val="008A75C3"/>
    <w:rPr>
      <w:vertAlign w:val="superscript"/>
    </w:rPr>
  </w:style>
  <w:style w:type="paragraph" w:styleId="Revisin">
    <w:name w:val="Revision"/>
    <w:hidden/>
    <w:uiPriority w:val="99"/>
    <w:semiHidden/>
    <w:rsid w:val="00AD65F6"/>
    <w:rPr>
      <w:rFonts w:ascii="Arial" w:hAnsi="Arial" w:cs="Arial"/>
      <w:color w:val="000000"/>
      <w:lang w:val="nl-NL" w:eastAsia="nl-NL"/>
    </w:rPr>
  </w:style>
  <w:style w:type="paragraph" w:styleId="Textonotapie">
    <w:name w:val="footnote text"/>
    <w:basedOn w:val="Normal"/>
    <w:link w:val="TextonotapieCar"/>
    <w:uiPriority w:val="99"/>
    <w:semiHidden/>
    <w:unhideWhenUsed/>
    <w:rsid w:val="00CF486B"/>
    <w:pPr>
      <w:spacing w:line="240" w:lineRule="auto"/>
    </w:pPr>
    <w:rPr>
      <w:sz w:val="20"/>
      <w:szCs w:val="20"/>
    </w:rPr>
  </w:style>
  <w:style w:type="character" w:customStyle="1" w:styleId="TextonotapieCar">
    <w:name w:val="Texto nota pie Car"/>
    <w:basedOn w:val="Fuentedeprrafopredeter"/>
    <w:link w:val="Textonotapie"/>
    <w:uiPriority w:val="99"/>
    <w:semiHidden/>
    <w:rsid w:val="00CF486B"/>
    <w:rPr>
      <w:rFonts w:ascii="Arial" w:hAnsi="Arial" w:cs="Arial"/>
      <w:color w:val="000000"/>
      <w:sz w:val="20"/>
      <w:szCs w:val="20"/>
      <w:lang w:val="nl-NL" w:eastAsia="nl-NL"/>
    </w:rPr>
  </w:style>
  <w:style w:type="character" w:styleId="Refdenotaalpie">
    <w:name w:val="footnote reference"/>
    <w:basedOn w:val="Fuentedeprrafopredeter"/>
    <w:uiPriority w:val="99"/>
    <w:semiHidden/>
    <w:unhideWhenUsed/>
    <w:rsid w:val="00CF486B"/>
    <w:rPr>
      <w:vertAlign w:val="superscript"/>
    </w:rPr>
  </w:style>
  <w:style w:type="character" w:styleId="Textodelmarcadordeposicin">
    <w:name w:val="Placeholder Text"/>
    <w:basedOn w:val="Fuentedeprrafopredeter"/>
    <w:uiPriority w:val="99"/>
    <w:semiHidden/>
    <w:rsid w:val="00056C6A"/>
    <w:rPr>
      <w:color w:val="808080"/>
    </w:rPr>
  </w:style>
  <w:style w:type="character" w:styleId="Mencinsinresolver">
    <w:name w:val="Unresolved Mention"/>
    <w:basedOn w:val="Fuentedeprrafopredeter"/>
    <w:uiPriority w:val="99"/>
    <w:semiHidden/>
    <w:unhideWhenUsed/>
    <w:rsid w:val="00D62368"/>
    <w:rPr>
      <w:color w:val="808080"/>
      <w:shd w:val="clear" w:color="auto" w:fill="E6E6E6"/>
    </w:rPr>
  </w:style>
  <w:style w:type="character" w:customStyle="1" w:styleId="Ttulo2Car">
    <w:name w:val="Título 2 Car"/>
    <w:basedOn w:val="Fuentedeprrafopredeter"/>
    <w:link w:val="Ttulo2"/>
    <w:rsid w:val="00FB20B0"/>
    <w:rPr>
      <w:rFonts w:asciiTheme="minorHAnsi" w:eastAsiaTheme="majorEastAsia" w:hAnsiTheme="minorHAnsi" w:cstheme="majorBidi"/>
      <w:b/>
      <w:sz w:val="26"/>
      <w:szCs w:val="26"/>
      <w:lang w:val="nl-NL" w:eastAsia="nl-NL"/>
    </w:rPr>
  </w:style>
  <w:style w:type="character" w:customStyle="1" w:styleId="Ttulo3Car">
    <w:name w:val="Título 3 Car"/>
    <w:basedOn w:val="Fuentedeprrafopredeter"/>
    <w:link w:val="Ttulo3"/>
    <w:rsid w:val="00FB20B0"/>
    <w:rPr>
      <w:rFonts w:asciiTheme="minorHAnsi" w:eastAsiaTheme="majorEastAsia" w:hAnsiTheme="minorHAnsi" w:cstheme="majorBidi"/>
      <w:b/>
      <w:sz w:val="24"/>
      <w:szCs w:val="24"/>
      <w:lang w:val="nl-NL" w:eastAsia="nl-NL"/>
    </w:rPr>
  </w:style>
  <w:style w:type="paragraph" w:styleId="Bibliografa">
    <w:name w:val="Bibliography"/>
    <w:basedOn w:val="Normal"/>
    <w:next w:val="Normal"/>
    <w:uiPriority w:val="37"/>
    <w:unhideWhenUsed/>
    <w:rsid w:val="0056367E"/>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06447">
      <w:bodyDiv w:val="1"/>
      <w:marLeft w:val="0"/>
      <w:marRight w:val="0"/>
      <w:marTop w:val="0"/>
      <w:marBottom w:val="0"/>
      <w:divBdr>
        <w:top w:val="none" w:sz="0" w:space="0" w:color="auto"/>
        <w:left w:val="none" w:sz="0" w:space="0" w:color="auto"/>
        <w:bottom w:val="none" w:sz="0" w:space="0" w:color="auto"/>
        <w:right w:val="none" w:sz="0" w:space="0" w:color="auto"/>
      </w:divBdr>
      <w:divsChild>
        <w:div w:id="219363591">
          <w:marLeft w:val="547"/>
          <w:marRight w:val="0"/>
          <w:marTop w:val="0"/>
          <w:marBottom w:val="0"/>
          <w:divBdr>
            <w:top w:val="none" w:sz="0" w:space="0" w:color="auto"/>
            <w:left w:val="none" w:sz="0" w:space="0" w:color="auto"/>
            <w:bottom w:val="none" w:sz="0" w:space="0" w:color="auto"/>
            <w:right w:val="none" w:sz="0" w:space="0" w:color="auto"/>
          </w:divBdr>
        </w:div>
        <w:div w:id="156311097">
          <w:marLeft w:val="547"/>
          <w:marRight w:val="0"/>
          <w:marTop w:val="0"/>
          <w:marBottom w:val="0"/>
          <w:divBdr>
            <w:top w:val="none" w:sz="0" w:space="0" w:color="auto"/>
            <w:left w:val="none" w:sz="0" w:space="0" w:color="auto"/>
            <w:bottom w:val="none" w:sz="0" w:space="0" w:color="auto"/>
            <w:right w:val="none" w:sz="0" w:space="0" w:color="auto"/>
          </w:divBdr>
        </w:div>
        <w:div w:id="592931461">
          <w:marLeft w:val="547"/>
          <w:marRight w:val="0"/>
          <w:marTop w:val="0"/>
          <w:marBottom w:val="0"/>
          <w:divBdr>
            <w:top w:val="none" w:sz="0" w:space="0" w:color="auto"/>
            <w:left w:val="none" w:sz="0" w:space="0" w:color="auto"/>
            <w:bottom w:val="none" w:sz="0" w:space="0" w:color="auto"/>
            <w:right w:val="none" w:sz="0" w:space="0" w:color="auto"/>
          </w:divBdr>
        </w:div>
        <w:div w:id="20671213">
          <w:marLeft w:val="547"/>
          <w:marRight w:val="0"/>
          <w:marTop w:val="0"/>
          <w:marBottom w:val="0"/>
          <w:divBdr>
            <w:top w:val="none" w:sz="0" w:space="0" w:color="auto"/>
            <w:left w:val="none" w:sz="0" w:space="0" w:color="auto"/>
            <w:bottom w:val="none" w:sz="0" w:space="0" w:color="auto"/>
            <w:right w:val="none" w:sz="0" w:space="0" w:color="auto"/>
          </w:divBdr>
        </w:div>
        <w:div w:id="229851814">
          <w:marLeft w:val="547"/>
          <w:marRight w:val="0"/>
          <w:marTop w:val="0"/>
          <w:marBottom w:val="0"/>
          <w:divBdr>
            <w:top w:val="none" w:sz="0" w:space="0" w:color="auto"/>
            <w:left w:val="none" w:sz="0" w:space="0" w:color="auto"/>
            <w:bottom w:val="none" w:sz="0" w:space="0" w:color="auto"/>
            <w:right w:val="none" w:sz="0" w:space="0" w:color="auto"/>
          </w:divBdr>
        </w:div>
        <w:div w:id="665089314">
          <w:marLeft w:val="547"/>
          <w:marRight w:val="0"/>
          <w:marTop w:val="0"/>
          <w:marBottom w:val="0"/>
          <w:divBdr>
            <w:top w:val="none" w:sz="0" w:space="0" w:color="auto"/>
            <w:left w:val="none" w:sz="0" w:space="0" w:color="auto"/>
            <w:bottom w:val="none" w:sz="0" w:space="0" w:color="auto"/>
            <w:right w:val="none" w:sz="0" w:space="0" w:color="auto"/>
          </w:divBdr>
        </w:div>
        <w:div w:id="656375555">
          <w:marLeft w:val="547"/>
          <w:marRight w:val="0"/>
          <w:marTop w:val="0"/>
          <w:marBottom w:val="0"/>
          <w:divBdr>
            <w:top w:val="none" w:sz="0" w:space="0" w:color="auto"/>
            <w:left w:val="none" w:sz="0" w:space="0" w:color="auto"/>
            <w:bottom w:val="none" w:sz="0" w:space="0" w:color="auto"/>
            <w:right w:val="none" w:sz="0" w:space="0" w:color="auto"/>
          </w:divBdr>
        </w:div>
        <w:div w:id="741803076">
          <w:marLeft w:val="547"/>
          <w:marRight w:val="0"/>
          <w:marTop w:val="0"/>
          <w:marBottom w:val="0"/>
          <w:divBdr>
            <w:top w:val="none" w:sz="0" w:space="0" w:color="auto"/>
            <w:left w:val="none" w:sz="0" w:space="0" w:color="auto"/>
            <w:bottom w:val="none" w:sz="0" w:space="0" w:color="auto"/>
            <w:right w:val="none" w:sz="0" w:space="0" w:color="auto"/>
          </w:divBdr>
        </w:div>
        <w:div w:id="925647179">
          <w:marLeft w:val="547"/>
          <w:marRight w:val="0"/>
          <w:marTop w:val="0"/>
          <w:marBottom w:val="0"/>
          <w:divBdr>
            <w:top w:val="none" w:sz="0" w:space="0" w:color="auto"/>
            <w:left w:val="none" w:sz="0" w:space="0" w:color="auto"/>
            <w:bottom w:val="none" w:sz="0" w:space="0" w:color="auto"/>
            <w:right w:val="none" w:sz="0" w:space="0" w:color="auto"/>
          </w:divBdr>
        </w:div>
        <w:div w:id="102042364">
          <w:marLeft w:val="547"/>
          <w:marRight w:val="0"/>
          <w:marTop w:val="0"/>
          <w:marBottom w:val="0"/>
          <w:divBdr>
            <w:top w:val="none" w:sz="0" w:space="0" w:color="auto"/>
            <w:left w:val="none" w:sz="0" w:space="0" w:color="auto"/>
            <w:bottom w:val="none" w:sz="0" w:space="0" w:color="auto"/>
            <w:right w:val="none" w:sz="0" w:space="0" w:color="auto"/>
          </w:divBdr>
        </w:div>
        <w:div w:id="387218772">
          <w:marLeft w:val="547"/>
          <w:marRight w:val="0"/>
          <w:marTop w:val="0"/>
          <w:marBottom w:val="0"/>
          <w:divBdr>
            <w:top w:val="none" w:sz="0" w:space="0" w:color="auto"/>
            <w:left w:val="none" w:sz="0" w:space="0" w:color="auto"/>
            <w:bottom w:val="none" w:sz="0" w:space="0" w:color="auto"/>
            <w:right w:val="none" w:sz="0" w:space="0" w:color="auto"/>
          </w:divBdr>
        </w:div>
        <w:div w:id="1436444368">
          <w:marLeft w:val="547"/>
          <w:marRight w:val="0"/>
          <w:marTop w:val="0"/>
          <w:marBottom w:val="0"/>
          <w:divBdr>
            <w:top w:val="none" w:sz="0" w:space="0" w:color="auto"/>
            <w:left w:val="none" w:sz="0" w:space="0" w:color="auto"/>
            <w:bottom w:val="none" w:sz="0" w:space="0" w:color="auto"/>
            <w:right w:val="none" w:sz="0" w:space="0" w:color="auto"/>
          </w:divBdr>
        </w:div>
        <w:div w:id="1012299753">
          <w:marLeft w:val="547"/>
          <w:marRight w:val="0"/>
          <w:marTop w:val="0"/>
          <w:marBottom w:val="0"/>
          <w:divBdr>
            <w:top w:val="none" w:sz="0" w:space="0" w:color="auto"/>
            <w:left w:val="none" w:sz="0" w:space="0" w:color="auto"/>
            <w:bottom w:val="none" w:sz="0" w:space="0" w:color="auto"/>
            <w:right w:val="none" w:sz="0" w:space="0" w:color="auto"/>
          </w:divBdr>
        </w:div>
        <w:div w:id="1397437148">
          <w:marLeft w:val="547"/>
          <w:marRight w:val="0"/>
          <w:marTop w:val="0"/>
          <w:marBottom w:val="0"/>
          <w:divBdr>
            <w:top w:val="none" w:sz="0" w:space="0" w:color="auto"/>
            <w:left w:val="none" w:sz="0" w:space="0" w:color="auto"/>
            <w:bottom w:val="none" w:sz="0" w:space="0" w:color="auto"/>
            <w:right w:val="none" w:sz="0" w:space="0" w:color="auto"/>
          </w:divBdr>
        </w:div>
      </w:divsChild>
    </w:div>
    <w:div w:id="1426149757">
      <w:marLeft w:val="0"/>
      <w:marRight w:val="0"/>
      <w:marTop w:val="0"/>
      <w:marBottom w:val="0"/>
      <w:divBdr>
        <w:top w:val="none" w:sz="0" w:space="0" w:color="auto"/>
        <w:left w:val="none" w:sz="0" w:space="0" w:color="auto"/>
        <w:bottom w:val="none" w:sz="0" w:space="0" w:color="auto"/>
        <w:right w:val="none" w:sz="0" w:space="0" w:color="auto"/>
      </w:divBdr>
    </w:div>
    <w:div w:id="1786997117">
      <w:bodyDiv w:val="1"/>
      <w:marLeft w:val="0"/>
      <w:marRight w:val="0"/>
      <w:marTop w:val="0"/>
      <w:marBottom w:val="0"/>
      <w:divBdr>
        <w:top w:val="none" w:sz="0" w:space="0" w:color="auto"/>
        <w:left w:val="none" w:sz="0" w:space="0" w:color="auto"/>
        <w:bottom w:val="none" w:sz="0" w:space="0" w:color="auto"/>
        <w:right w:val="none" w:sz="0" w:space="0" w:color="auto"/>
      </w:divBdr>
      <w:divsChild>
        <w:div w:id="524251370">
          <w:marLeft w:val="547"/>
          <w:marRight w:val="0"/>
          <w:marTop w:val="0"/>
          <w:marBottom w:val="0"/>
          <w:divBdr>
            <w:top w:val="none" w:sz="0" w:space="0" w:color="auto"/>
            <w:left w:val="none" w:sz="0" w:space="0" w:color="auto"/>
            <w:bottom w:val="none" w:sz="0" w:space="0" w:color="auto"/>
            <w:right w:val="none" w:sz="0" w:space="0" w:color="auto"/>
          </w:divBdr>
        </w:div>
        <w:div w:id="1823622837">
          <w:marLeft w:val="547"/>
          <w:marRight w:val="0"/>
          <w:marTop w:val="0"/>
          <w:marBottom w:val="0"/>
          <w:divBdr>
            <w:top w:val="none" w:sz="0" w:space="0" w:color="auto"/>
            <w:left w:val="none" w:sz="0" w:space="0" w:color="auto"/>
            <w:bottom w:val="none" w:sz="0" w:space="0" w:color="auto"/>
            <w:right w:val="none" w:sz="0" w:space="0" w:color="auto"/>
          </w:divBdr>
        </w:div>
        <w:div w:id="739248757">
          <w:marLeft w:val="547"/>
          <w:marRight w:val="0"/>
          <w:marTop w:val="0"/>
          <w:marBottom w:val="0"/>
          <w:divBdr>
            <w:top w:val="none" w:sz="0" w:space="0" w:color="auto"/>
            <w:left w:val="none" w:sz="0" w:space="0" w:color="auto"/>
            <w:bottom w:val="none" w:sz="0" w:space="0" w:color="auto"/>
            <w:right w:val="none" w:sz="0" w:space="0" w:color="auto"/>
          </w:divBdr>
        </w:div>
        <w:div w:id="1551846954">
          <w:marLeft w:val="547"/>
          <w:marRight w:val="0"/>
          <w:marTop w:val="0"/>
          <w:marBottom w:val="0"/>
          <w:divBdr>
            <w:top w:val="none" w:sz="0" w:space="0" w:color="auto"/>
            <w:left w:val="none" w:sz="0" w:space="0" w:color="auto"/>
            <w:bottom w:val="none" w:sz="0" w:space="0" w:color="auto"/>
            <w:right w:val="none" w:sz="0" w:space="0" w:color="auto"/>
          </w:divBdr>
        </w:div>
        <w:div w:id="236132592">
          <w:marLeft w:val="547"/>
          <w:marRight w:val="0"/>
          <w:marTop w:val="0"/>
          <w:marBottom w:val="0"/>
          <w:divBdr>
            <w:top w:val="none" w:sz="0" w:space="0" w:color="auto"/>
            <w:left w:val="none" w:sz="0" w:space="0" w:color="auto"/>
            <w:bottom w:val="none" w:sz="0" w:space="0" w:color="auto"/>
            <w:right w:val="none" w:sz="0" w:space="0" w:color="auto"/>
          </w:divBdr>
        </w:div>
        <w:div w:id="1338654985">
          <w:marLeft w:val="547"/>
          <w:marRight w:val="0"/>
          <w:marTop w:val="0"/>
          <w:marBottom w:val="0"/>
          <w:divBdr>
            <w:top w:val="none" w:sz="0" w:space="0" w:color="auto"/>
            <w:left w:val="none" w:sz="0" w:space="0" w:color="auto"/>
            <w:bottom w:val="none" w:sz="0" w:space="0" w:color="auto"/>
            <w:right w:val="none" w:sz="0" w:space="0" w:color="auto"/>
          </w:divBdr>
        </w:div>
        <w:div w:id="1346597572">
          <w:marLeft w:val="547"/>
          <w:marRight w:val="0"/>
          <w:marTop w:val="0"/>
          <w:marBottom w:val="0"/>
          <w:divBdr>
            <w:top w:val="none" w:sz="0" w:space="0" w:color="auto"/>
            <w:left w:val="none" w:sz="0" w:space="0" w:color="auto"/>
            <w:bottom w:val="none" w:sz="0" w:space="0" w:color="auto"/>
            <w:right w:val="none" w:sz="0" w:space="0" w:color="auto"/>
          </w:divBdr>
        </w:div>
        <w:div w:id="278463037">
          <w:marLeft w:val="547"/>
          <w:marRight w:val="0"/>
          <w:marTop w:val="0"/>
          <w:marBottom w:val="0"/>
          <w:divBdr>
            <w:top w:val="none" w:sz="0" w:space="0" w:color="auto"/>
            <w:left w:val="none" w:sz="0" w:space="0" w:color="auto"/>
            <w:bottom w:val="none" w:sz="0" w:space="0" w:color="auto"/>
            <w:right w:val="none" w:sz="0" w:space="0" w:color="auto"/>
          </w:divBdr>
        </w:div>
        <w:div w:id="2042436832">
          <w:marLeft w:val="547"/>
          <w:marRight w:val="0"/>
          <w:marTop w:val="0"/>
          <w:marBottom w:val="0"/>
          <w:divBdr>
            <w:top w:val="none" w:sz="0" w:space="0" w:color="auto"/>
            <w:left w:val="none" w:sz="0" w:space="0" w:color="auto"/>
            <w:bottom w:val="none" w:sz="0" w:space="0" w:color="auto"/>
            <w:right w:val="none" w:sz="0" w:space="0" w:color="auto"/>
          </w:divBdr>
        </w:div>
        <w:div w:id="1985161481">
          <w:marLeft w:val="547"/>
          <w:marRight w:val="0"/>
          <w:marTop w:val="0"/>
          <w:marBottom w:val="0"/>
          <w:divBdr>
            <w:top w:val="none" w:sz="0" w:space="0" w:color="auto"/>
            <w:left w:val="none" w:sz="0" w:space="0" w:color="auto"/>
            <w:bottom w:val="none" w:sz="0" w:space="0" w:color="auto"/>
            <w:right w:val="none" w:sz="0" w:space="0" w:color="auto"/>
          </w:divBdr>
        </w:div>
        <w:div w:id="560555317">
          <w:marLeft w:val="547"/>
          <w:marRight w:val="0"/>
          <w:marTop w:val="0"/>
          <w:marBottom w:val="0"/>
          <w:divBdr>
            <w:top w:val="none" w:sz="0" w:space="0" w:color="auto"/>
            <w:left w:val="none" w:sz="0" w:space="0" w:color="auto"/>
            <w:bottom w:val="none" w:sz="0" w:space="0" w:color="auto"/>
            <w:right w:val="none" w:sz="0" w:space="0" w:color="auto"/>
          </w:divBdr>
        </w:div>
        <w:div w:id="1616447757">
          <w:marLeft w:val="547"/>
          <w:marRight w:val="0"/>
          <w:marTop w:val="0"/>
          <w:marBottom w:val="0"/>
          <w:divBdr>
            <w:top w:val="none" w:sz="0" w:space="0" w:color="auto"/>
            <w:left w:val="none" w:sz="0" w:space="0" w:color="auto"/>
            <w:bottom w:val="none" w:sz="0" w:space="0" w:color="auto"/>
            <w:right w:val="none" w:sz="0" w:space="0" w:color="auto"/>
          </w:divBdr>
        </w:div>
        <w:div w:id="826047548">
          <w:marLeft w:val="547"/>
          <w:marRight w:val="0"/>
          <w:marTop w:val="0"/>
          <w:marBottom w:val="0"/>
          <w:divBdr>
            <w:top w:val="none" w:sz="0" w:space="0" w:color="auto"/>
            <w:left w:val="none" w:sz="0" w:space="0" w:color="auto"/>
            <w:bottom w:val="none" w:sz="0" w:space="0" w:color="auto"/>
            <w:right w:val="none" w:sz="0" w:space="0" w:color="auto"/>
          </w:divBdr>
        </w:div>
        <w:div w:id="19287346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LizBurgosOchoa/Mediation-and-surviv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nesda.nl/pro-index/nesda-analysis-plan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burgosochoa@students.uu.n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F3846E5EBCF045AF7EBA030D1E4482" ma:contentTypeVersion="0" ma:contentTypeDescription="Een nieuw document maken." ma:contentTypeScope="" ma:versionID="126b1814f9a0d2c9ce98d881916745d3">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A2AC4-3F9E-4C66-A3C8-FE60BF7C0770}">
  <ds:schemaRefs>
    <ds:schemaRef ds:uri="http://schemas.microsoft.com/sharepoint/v3/contenttype/forms"/>
  </ds:schemaRefs>
</ds:datastoreItem>
</file>

<file path=customXml/itemProps2.xml><?xml version="1.0" encoding="utf-8"?>
<ds:datastoreItem xmlns:ds="http://schemas.openxmlformats.org/officeDocument/2006/customXml" ds:itemID="{89074032-0A05-4B29-B6D4-CC732DF30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44D8F5-A153-4CCA-B703-A236D40A0C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CCB30F-08E9-4C01-83B8-2C612EE5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3723</Words>
  <Characters>21227</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PhD Data Management Plan</vt:lpstr>
      <vt:lpstr>PhD Data Management Plan</vt:lpstr>
    </vt:vector>
  </TitlesOfParts>
  <Company>TU Delft</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Data Management Plan</dc:title>
  <dc:creator>Robin Duinker;Maritta de Vries</dc:creator>
  <dc:description>Versie 2.3: checkboxes</dc:description>
  <cp:lastModifiedBy>Lizbeth Burgos Ochoa</cp:lastModifiedBy>
  <cp:revision>5</cp:revision>
  <cp:lastPrinted>2015-04-02T07:28:00Z</cp:lastPrinted>
  <dcterms:created xsi:type="dcterms:W3CDTF">2018-05-07T09:06:00Z</dcterms:created>
  <dcterms:modified xsi:type="dcterms:W3CDTF">2018-05-07T11:27:00Z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0x01010077F3846E5EBCF045AF7EBA030D1E4482</vt:lpwstr>
  </property>
  <property fmtid="{D5CDD505-2E9C-101B-9397-08002B2CF9AE}" pid="3" name="FileId">
    <vt:lpwstr>388524</vt:lpwstr>
  </property>
  <property fmtid="{D5CDD505-2E9C-101B-9397-08002B2CF9AE}" pid="4" name="ZOTERO_PREF_1">
    <vt:lpwstr>&lt;data data-version="3" zotero-version="5.0.45"&gt;&lt;session id="3J7iqfEk"/&gt;&lt;style id="http://www.zotero.org/styles/apa" locale="en-US" hasBibliography="1" bibliographyStyleHasBeenSet="1"/&gt;&lt;prefs&gt;&lt;pref name="fieldType" value="Field"/&gt;&lt;pref name="automaticJourn</vt:lpwstr>
  </property>
  <property fmtid="{D5CDD505-2E9C-101B-9397-08002B2CF9AE}" pid="5" name="ZOTERO_PREF_2">
    <vt:lpwstr>alAbbreviations" value="true"/&gt;&lt;/prefs&gt;&lt;/data&gt;</vt:lpwstr>
  </property>
  <property fmtid="{D5CDD505-2E9C-101B-9397-08002B2CF9AE}" pid="6" name="ProjectId">
    <vt:lpwstr>0</vt:lpwstr>
  </property>
  <property fmtid="{D5CDD505-2E9C-101B-9397-08002B2CF9AE}" pid="7" name="StyleId">
    <vt:lpwstr>http://www.zotero.org/styles/vancouver</vt:lpwstr>
  </property>
</Properties>
</file>