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AC8A7" w14:textId="46417493" w:rsidR="00144353" w:rsidRDefault="003966B3">
      <w:pPr>
        <w:rPr>
          <w:rFonts w:ascii="Arial" w:hAnsi="Arial" w:cs="Arial"/>
          <w:sz w:val="28"/>
          <w:szCs w:val="28"/>
        </w:rPr>
      </w:pPr>
      <w:r w:rsidRPr="003966B3">
        <w:rPr>
          <w:rFonts w:ascii="Arial" w:hAnsi="Arial" w:cs="Arial"/>
          <w:b/>
          <w:bCs/>
          <w:sz w:val="28"/>
          <w:szCs w:val="28"/>
          <w:u w:val="single"/>
        </w:rPr>
        <w:t>Constructive Feedback in the Workplace: Course Outline</w:t>
      </w:r>
    </w:p>
    <w:p w14:paraId="02487B4B" w14:textId="44964B1C" w:rsidR="002D465D" w:rsidRPr="0057333B" w:rsidRDefault="002D465D" w:rsidP="002D465D">
      <w:pPr>
        <w:rPr>
          <w:rFonts w:ascii="Arial" w:hAnsi="Arial" w:cs="Arial"/>
          <w:b/>
          <w:bCs/>
          <w:sz w:val="24"/>
          <w:szCs w:val="24"/>
        </w:rPr>
      </w:pPr>
      <w:r w:rsidRPr="0057333B">
        <w:rPr>
          <w:rFonts w:ascii="Arial" w:hAnsi="Arial" w:cs="Arial"/>
          <w:b/>
          <w:bCs/>
          <w:sz w:val="24"/>
          <w:szCs w:val="24"/>
        </w:rPr>
        <w:t>Target Audience: Managers, Team/People Leaders</w:t>
      </w:r>
    </w:p>
    <w:p w14:paraId="2EC22F95" w14:textId="31AEABC9" w:rsidR="003966B3" w:rsidRPr="0057333B" w:rsidRDefault="002D465D" w:rsidP="002D465D">
      <w:pPr>
        <w:rPr>
          <w:rFonts w:ascii="Arial" w:hAnsi="Arial" w:cs="Arial"/>
          <w:b/>
          <w:bCs/>
          <w:sz w:val="24"/>
          <w:szCs w:val="24"/>
        </w:rPr>
      </w:pPr>
      <w:r w:rsidRPr="0057333B">
        <w:rPr>
          <w:rFonts w:ascii="Arial" w:hAnsi="Arial" w:cs="Arial"/>
          <w:b/>
          <w:bCs/>
          <w:sz w:val="24"/>
          <w:szCs w:val="24"/>
        </w:rPr>
        <w:t>Timing: 30-35 minutes</w:t>
      </w:r>
    </w:p>
    <w:p w14:paraId="3CB43746" w14:textId="3F4B7203" w:rsidR="002D465D" w:rsidRPr="0057333B" w:rsidRDefault="00694DEA" w:rsidP="002D465D">
      <w:pPr>
        <w:rPr>
          <w:rFonts w:ascii="Arial" w:hAnsi="Arial" w:cs="Arial"/>
          <w:b/>
          <w:bCs/>
          <w:sz w:val="24"/>
          <w:szCs w:val="24"/>
        </w:rPr>
      </w:pPr>
      <w:r w:rsidRPr="0057333B">
        <w:rPr>
          <w:rFonts w:ascii="Arial" w:hAnsi="Arial" w:cs="Arial"/>
          <w:b/>
          <w:bCs/>
          <w:sz w:val="24"/>
          <w:szCs w:val="24"/>
        </w:rPr>
        <w:t>Learning Outcomes (LOs):</w:t>
      </w:r>
    </w:p>
    <w:p w14:paraId="25A34A20" w14:textId="77777777" w:rsidR="00694DEA" w:rsidRPr="00694DEA" w:rsidRDefault="00694DEA" w:rsidP="00694DE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94DEA">
        <w:rPr>
          <w:rFonts w:ascii="Arial" w:hAnsi="Arial" w:cs="Arial"/>
          <w:sz w:val="24"/>
          <w:szCs w:val="24"/>
        </w:rPr>
        <w:t xml:space="preserve">Define constructive feedback, </w:t>
      </w:r>
    </w:p>
    <w:p w14:paraId="045F7A5B" w14:textId="77777777" w:rsidR="00694DEA" w:rsidRPr="00694DEA" w:rsidRDefault="00694DEA" w:rsidP="00694DE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94DEA">
        <w:rPr>
          <w:rFonts w:ascii="Arial" w:hAnsi="Arial" w:cs="Arial"/>
          <w:sz w:val="24"/>
          <w:szCs w:val="24"/>
        </w:rPr>
        <w:t xml:space="preserve">Distinguish between types of feedback, </w:t>
      </w:r>
    </w:p>
    <w:p w14:paraId="3BFDE871" w14:textId="77777777" w:rsidR="00BF7A9C" w:rsidRDefault="00BF7A9C" w:rsidP="00694DE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94DEA">
        <w:rPr>
          <w:rFonts w:ascii="Arial" w:hAnsi="Arial" w:cs="Arial"/>
          <w:sz w:val="24"/>
          <w:szCs w:val="24"/>
        </w:rPr>
        <w:t>Apply best practices for providing constructive feedback in the workplace.</w:t>
      </w:r>
    </w:p>
    <w:p w14:paraId="5C8290D2" w14:textId="70C54341" w:rsidR="00694DEA" w:rsidRPr="00BF7A9C" w:rsidRDefault="00694DEA" w:rsidP="00694DE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F7A9C">
        <w:rPr>
          <w:rFonts w:ascii="Arial" w:hAnsi="Arial" w:cs="Arial"/>
          <w:sz w:val="24"/>
          <w:szCs w:val="24"/>
        </w:rPr>
        <w:t>Identify the benefits of constructive feedback</w:t>
      </w:r>
    </w:p>
    <w:p w14:paraId="36830980" w14:textId="77777777" w:rsidR="0057333B" w:rsidRDefault="0057333B" w:rsidP="0057333B">
      <w:pPr>
        <w:rPr>
          <w:rFonts w:ascii="Arial" w:hAnsi="Arial" w:cs="Arial"/>
          <w:b/>
          <w:bCs/>
          <w:sz w:val="24"/>
          <w:szCs w:val="24"/>
        </w:rPr>
      </w:pPr>
    </w:p>
    <w:p w14:paraId="0AB56F8B" w14:textId="56A5ED07" w:rsidR="0057333B" w:rsidRDefault="0057333B" w:rsidP="0057333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Outline</w:t>
      </w:r>
    </w:p>
    <w:p w14:paraId="747A420E" w14:textId="614D55FF" w:rsidR="0057333B" w:rsidRDefault="00E80CB8" w:rsidP="00E80CB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Course Introduction</w:t>
      </w:r>
    </w:p>
    <w:p w14:paraId="246B761A" w14:textId="03D35029" w:rsidR="00E80CB8" w:rsidRDefault="00E80CB8" w:rsidP="00E80CB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Learning Objectives</w:t>
      </w:r>
    </w:p>
    <w:p w14:paraId="3D3209B1" w14:textId="6EBFEE1A" w:rsidR="00E80CB8" w:rsidRPr="00E80CB8" w:rsidRDefault="00E80CB8" w:rsidP="00E80CB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9136C">
        <w:rPr>
          <w:rFonts w:ascii="Arial" w:hAnsi="Arial" w:cs="Arial"/>
        </w:rPr>
        <w:t>What is Constructive Feedback?</w:t>
      </w:r>
    </w:p>
    <w:p w14:paraId="4F730ED8" w14:textId="27E75B54" w:rsidR="00E80CB8" w:rsidRPr="00E80CB8" w:rsidRDefault="00E80CB8" w:rsidP="00E80CB8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9136C">
        <w:rPr>
          <w:rFonts w:ascii="Arial" w:hAnsi="Arial" w:cs="Arial"/>
        </w:rPr>
        <w:t>Types of Feedback</w:t>
      </w:r>
      <w:r w:rsidR="00A14423">
        <w:rPr>
          <w:rFonts w:ascii="Arial" w:hAnsi="Arial" w:cs="Arial"/>
        </w:rPr>
        <w:t xml:space="preserve"> </w:t>
      </w:r>
      <w:r w:rsidR="00986805">
        <w:rPr>
          <w:rFonts w:ascii="Arial" w:hAnsi="Arial" w:cs="Arial"/>
        </w:rPr>
        <w:t>(</w:t>
      </w:r>
      <w:r w:rsidR="00A14423">
        <w:rPr>
          <w:rFonts w:ascii="Arial" w:hAnsi="Arial" w:cs="Arial"/>
        </w:rPr>
        <w:t>Constructive and Destructive Feedback</w:t>
      </w:r>
      <w:r w:rsidR="00986805">
        <w:rPr>
          <w:rFonts w:ascii="Arial" w:hAnsi="Arial" w:cs="Arial"/>
        </w:rPr>
        <w:t>)</w:t>
      </w:r>
    </w:p>
    <w:p w14:paraId="18FA3CFC" w14:textId="4A3E88B5" w:rsidR="00E80CB8" w:rsidRDefault="00E80CB8" w:rsidP="00E80CB8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E80CB8">
        <w:rPr>
          <w:rFonts w:ascii="Arial" w:hAnsi="Arial" w:cs="Arial"/>
          <w:sz w:val="24"/>
          <w:szCs w:val="24"/>
        </w:rPr>
        <w:t>Timely Suggestions</w:t>
      </w:r>
    </w:p>
    <w:p w14:paraId="555F130B" w14:textId="1EB2BE46" w:rsidR="00E80CB8" w:rsidRDefault="002E1A9F" w:rsidP="00E80CB8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2E1A9F">
        <w:rPr>
          <w:rFonts w:ascii="Arial" w:hAnsi="Arial" w:cs="Arial"/>
          <w:sz w:val="24"/>
          <w:szCs w:val="24"/>
        </w:rPr>
        <w:t>Avoid the "Sandwich</w:t>
      </w:r>
      <w:r>
        <w:rPr>
          <w:rFonts w:ascii="Arial" w:hAnsi="Arial" w:cs="Arial"/>
          <w:sz w:val="24"/>
          <w:szCs w:val="24"/>
        </w:rPr>
        <w:t>"</w:t>
      </w:r>
    </w:p>
    <w:p w14:paraId="370B6BF0" w14:textId="3B1D9AB4" w:rsidR="002E1A9F" w:rsidRDefault="002E1A9F" w:rsidP="00E80CB8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 Constructive</w:t>
      </w:r>
    </w:p>
    <w:p w14:paraId="099BFEF8" w14:textId="44455299" w:rsidR="002E1A9F" w:rsidRDefault="002E1A9F" w:rsidP="002E1A9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Personal Attacks</w:t>
      </w:r>
    </w:p>
    <w:p w14:paraId="3AD42CFF" w14:textId="2FD73328" w:rsidR="002E1A9F" w:rsidRDefault="002E1A9F" w:rsidP="002E1A9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2E1A9F">
        <w:rPr>
          <w:rFonts w:ascii="Arial" w:hAnsi="Arial" w:cs="Arial"/>
          <w:sz w:val="24"/>
          <w:szCs w:val="24"/>
        </w:rPr>
        <w:t xml:space="preserve">Detrimental </w:t>
      </w:r>
      <w:r>
        <w:rPr>
          <w:rFonts w:ascii="Arial" w:hAnsi="Arial" w:cs="Arial"/>
          <w:sz w:val="24"/>
          <w:szCs w:val="24"/>
        </w:rPr>
        <w:t>C</w:t>
      </w:r>
      <w:r w:rsidRPr="002E1A9F">
        <w:rPr>
          <w:rFonts w:ascii="Arial" w:hAnsi="Arial" w:cs="Arial"/>
          <w:sz w:val="24"/>
          <w:szCs w:val="24"/>
        </w:rPr>
        <w:t>omments</w:t>
      </w:r>
    </w:p>
    <w:p w14:paraId="38292DA3" w14:textId="2A32297A" w:rsidR="002E1A9F" w:rsidRDefault="002E1A9F" w:rsidP="002E1A9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Blaming Language</w:t>
      </w:r>
    </w:p>
    <w:p w14:paraId="508955F1" w14:textId="447551A7" w:rsidR="002E1A9F" w:rsidRDefault="002E1A9F" w:rsidP="002E1A9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E1A9F">
        <w:rPr>
          <w:rFonts w:ascii="Arial" w:hAnsi="Arial" w:cs="Arial"/>
          <w:sz w:val="24"/>
          <w:szCs w:val="24"/>
        </w:rPr>
        <w:t>Constructive Feedback: Best Practices</w:t>
      </w:r>
    </w:p>
    <w:p w14:paraId="64AA3346" w14:textId="461E7612" w:rsidR="002E1A9F" w:rsidRDefault="002E1A9F" w:rsidP="002E1A9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Prepare</w:t>
      </w:r>
    </w:p>
    <w:p w14:paraId="52418C0A" w14:textId="5BA25970" w:rsidR="002E1A9F" w:rsidRDefault="002E1A9F" w:rsidP="002E1A9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Schedule</w:t>
      </w:r>
    </w:p>
    <w:p w14:paraId="12C9E8F0" w14:textId="1024C7A6" w:rsidR="002E1A9F" w:rsidRDefault="002E1A9F" w:rsidP="002E1A9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Start Positively</w:t>
      </w:r>
    </w:p>
    <w:p w14:paraId="4DE50589" w14:textId="6D6D8FF0" w:rsidR="002E1A9F" w:rsidRDefault="002E1A9F" w:rsidP="002E1A9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Share Feedback</w:t>
      </w:r>
    </w:p>
    <w:p w14:paraId="5BCFA966" w14:textId="38D2DFA7" w:rsidR="002E1A9F" w:rsidRDefault="002E1A9F" w:rsidP="002E1A9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Discuss Solutions</w:t>
      </w:r>
    </w:p>
    <w:p w14:paraId="430C32C5" w14:textId="3E114747" w:rsidR="002E1A9F" w:rsidRDefault="002E1A9F" w:rsidP="002E1A9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Two-Way Communication</w:t>
      </w:r>
    </w:p>
    <w:p w14:paraId="40CAEB60" w14:textId="3235F2AB" w:rsidR="00F41806" w:rsidRDefault="00F41806" w:rsidP="00F4180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41806">
        <w:rPr>
          <w:rFonts w:ascii="Arial" w:hAnsi="Arial" w:cs="Arial"/>
          <w:sz w:val="24"/>
          <w:szCs w:val="24"/>
        </w:rPr>
        <w:t>Benefits of Constructive Feedback</w:t>
      </w:r>
    </w:p>
    <w:p w14:paraId="4649C571" w14:textId="3F46A4C2" w:rsidR="00BF7A9C" w:rsidRDefault="00BF7A9C" w:rsidP="00BF7A9C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Employees</w:t>
      </w:r>
    </w:p>
    <w:p w14:paraId="62512755" w14:textId="63986255" w:rsidR="00BF7A9C" w:rsidRDefault="00BF7A9C" w:rsidP="00BF7A9C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Team</w:t>
      </w:r>
    </w:p>
    <w:p w14:paraId="148548AD" w14:textId="276C8AE7" w:rsidR="00BF7A9C" w:rsidRDefault="00BF7A9C" w:rsidP="00BF7A9C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Organization</w:t>
      </w:r>
    </w:p>
    <w:p w14:paraId="0FDC7F4E" w14:textId="168AA0F0" w:rsidR="00BF7A9C" w:rsidRDefault="00BF7A9C" w:rsidP="00BF7A9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Practice Scenario</w:t>
      </w:r>
    </w:p>
    <w:p w14:paraId="1EF0D9FA" w14:textId="3E3766B5" w:rsidR="00BF7A9C" w:rsidRDefault="00BF7A9C" w:rsidP="00BF7A9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Practice: Feedback Review</w:t>
      </w:r>
    </w:p>
    <w:p w14:paraId="428E76D4" w14:textId="455F69D3" w:rsidR="00BF7A9C" w:rsidRDefault="008B19CD" w:rsidP="008B19C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B19CD">
        <w:rPr>
          <w:rFonts w:ascii="Arial" w:hAnsi="Arial" w:cs="Arial"/>
          <w:sz w:val="24"/>
          <w:szCs w:val="24"/>
        </w:rPr>
        <w:t>Best Practices:</w:t>
      </w:r>
      <w:r>
        <w:rPr>
          <w:rFonts w:ascii="Arial" w:hAnsi="Arial" w:cs="Arial"/>
          <w:sz w:val="24"/>
          <w:szCs w:val="24"/>
        </w:rPr>
        <w:t xml:space="preserve"> C</w:t>
      </w:r>
      <w:r w:rsidRPr="008B19CD">
        <w:rPr>
          <w:rFonts w:ascii="Arial" w:hAnsi="Arial" w:cs="Arial"/>
          <w:sz w:val="24"/>
          <w:szCs w:val="24"/>
        </w:rPr>
        <w:t xml:space="preserve">onstructive Feedback </w:t>
      </w:r>
      <w:r w:rsidR="003C10C9">
        <w:rPr>
          <w:rFonts w:ascii="Arial" w:hAnsi="Arial" w:cs="Arial"/>
          <w:sz w:val="24"/>
          <w:szCs w:val="24"/>
        </w:rPr>
        <w:t>Microlearning</w:t>
      </w:r>
    </w:p>
    <w:p w14:paraId="62CD2A47" w14:textId="76A22604" w:rsidR="008B19CD" w:rsidRDefault="005E77FA" w:rsidP="008B19C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Summary</w:t>
      </w:r>
    </w:p>
    <w:p w14:paraId="29D58F86" w14:textId="28BE0718" w:rsidR="008B19CD" w:rsidRDefault="008B19CD" w:rsidP="008B19C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Quiz Assessment</w:t>
      </w:r>
    </w:p>
    <w:p w14:paraId="7CF09A7F" w14:textId="038DC489" w:rsidR="00902803" w:rsidRDefault="0090280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0B96461" w14:textId="09E26D39" w:rsidR="00902803" w:rsidRDefault="00902803" w:rsidP="00902803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lastRenderedPageBreak/>
        <w:t>Bibliography</w:t>
      </w:r>
    </w:p>
    <w:p w14:paraId="789EC302" w14:textId="5B357D73" w:rsidR="00994171" w:rsidRDefault="00994171" w:rsidP="0090280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Slide 3, What is Constructive Feedback</w:t>
      </w:r>
    </w:p>
    <w:p w14:paraId="4B2D316A" w14:textId="6662E4F2" w:rsidR="00994171" w:rsidRDefault="00994171" w:rsidP="00902803">
      <w:pPr>
        <w:rPr>
          <w:rFonts w:ascii="Arial" w:hAnsi="Arial" w:cs="Arial"/>
          <w:sz w:val="24"/>
          <w:szCs w:val="24"/>
        </w:rPr>
      </w:pPr>
      <w:r w:rsidRPr="00994171">
        <w:rPr>
          <w:rFonts w:ascii="Arial" w:hAnsi="Arial" w:cs="Arial"/>
          <w:i/>
          <w:iCs/>
          <w:sz w:val="24"/>
          <w:szCs w:val="24"/>
        </w:rPr>
        <w:tab/>
      </w:r>
      <w:hyperlink r:id="rId5" w:history="1">
        <w:r w:rsidRPr="00994171">
          <w:rPr>
            <w:rStyle w:val="Hyperlink"/>
            <w:rFonts w:ascii="Arial" w:hAnsi="Arial" w:cs="Arial"/>
            <w:i/>
            <w:iCs/>
            <w:sz w:val="24"/>
            <w:szCs w:val="24"/>
          </w:rPr>
          <w:t>Constructive feedback</w:t>
        </w:r>
      </w:hyperlink>
    </w:p>
    <w:p w14:paraId="3BFEC661" w14:textId="48302A66" w:rsidR="00994171" w:rsidRDefault="00994171" w:rsidP="0090280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Slide 4, Types of Feedback</w:t>
      </w:r>
    </w:p>
    <w:p w14:paraId="36ECD858" w14:textId="78CA277D" w:rsidR="00994171" w:rsidRDefault="00994171" w:rsidP="00902803">
      <w:pPr>
        <w:rPr>
          <w:rFonts w:ascii="Arial" w:hAnsi="Arial" w:cs="Arial"/>
          <w:i/>
          <w:iCs/>
          <w:sz w:val="24"/>
          <w:szCs w:val="24"/>
        </w:rPr>
      </w:pPr>
      <w:r w:rsidRPr="00994171">
        <w:rPr>
          <w:rFonts w:ascii="Arial" w:hAnsi="Arial" w:cs="Arial"/>
          <w:i/>
          <w:iCs/>
          <w:sz w:val="24"/>
          <w:szCs w:val="24"/>
        </w:rPr>
        <w:tab/>
      </w:r>
      <w:hyperlink r:id="rId6" w:history="1">
        <w:r w:rsidRPr="00B94B17">
          <w:rPr>
            <w:rStyle w:val="Hyperlink"/>
            <w:rFonts w:ascii="Arial" w:hAnsi="Arial" w:cs="Arial"/>
            <w:i/>
            <w:iCs/>
            <w:sz w:val="24"/>
            <w:szCs w:val="24"/>
          </w:rPr>
          <w:t>Constructive vs. Destructive Feedback: Examples + Template</w:t>
        </w:r>
      </w:hyperlink>
    </w:p>
    <w:p w14:paraId="5B7AB4FD" w14:textId="5674A5BF" w:rsidR="00B94B17" w:rsidRDefault="00B94B17" w:rsidP="00902803">
      <w:pPr>
        <w:rPr>
          <w:rFonts w:ascii="Arial" w:hAnsi="Arial" w:cs="Arial"/>
          <w:sz w:val="24"/>
          <w:szCs w:val="24"/>
        </w:rPr>
      </w:pPr>
      <w:r w:rsidRPr="00B94B17">
        <w:rPr>
          <w:rFonts w:ascii="Arial" w:hAnsi="Arial" w:cs="Arial"/>
          <w:sz w:val="24"/>
          <w:szCs w:val="24"/>
        </w:rPr>
        <w:t>Slide 4, L</w:t>
      </w:r>
      <w:r>
        <w:rPr>
          <w:rFonts w:ascii="Arial" w:hAnsi="Arial" w:cs="Arial"/>
          <w:sz w:val="24"/>
          <w:szCs w:val="24"/>
        </w:rPr>
        <w:t xml:space="preserve">1, </w:t>
      </w:r>
      <w:r w:rsidRPr="00B94B17">
        <w:rPr>
          <w:rFonts w:ascii="Arial" w:hAnsi="Arial" w:cs="Arial"/>
          <w:sz w:val="24"/>
          <w:szCs w:val="24"/>
        </w:rPr>
        <w:t>Timely Suggestions</w:t>
      </w:r>
    </w:p>
    <w:p w14:paraId="3A2CF422" w14:textId="48A2D672" w:rsidR="00B94B17" w:rsidRPr="00B94B17" w:rsidRDefault="00B94B17" w:rsidP="00B94B17">
      <w:pPr>
        <w:ind w:firstLine="720"/>
        <w:rPr>
          <w:rFonts w:ascii="Arial" w:hAnsi="Arial" w:cs="Arial"/>
          <w:i/>
          <w:iCs/>
          <w:sz w:val="24"/>
          <w:szCs w:val="24"/>
        </w:rPr>
      </w:pPr>
      <w:hyperlink r:id="rId7" w:history="1">
        <w:r w:rsidRPr="00B94B17">
          <w:rPr>
            <w:rStyle w:val="Hyperlink"/>
            <w:rFonts w:ascii="Arial" w:hAnsi="Arial" w:cs="Arial"/>
            <w:i/>
            <w:iCs/>
            <w:sz w:val="24"/>
            <w:szCs w:val="24"/>
          </w:rPr>
          <w:t>The Art Of Delivering Constructive Feedback</w:t>
        </w:r>
      </w:hyperlink>
    </w:p>
    <w:p w14:paraId="09ABBC13" w14:textId="23F03F8A" w:rsidR="00B94B17" w:rsidRDefault="00B94B17" w:rsidP="00B94B17">
      <w:pPr>
        <w:rPr>
          <w:rFonts w:ascii="Arial" w:hAnsi="Arial" w:cs="Arial"/>
          <w:sz w:val="24"/>
          <w:szCs w:val="24"/>
        </w:rPr>
      </w:pPr>
      <w:r w:rsidRPr="00B94B17">
        <w:rPr>
          <w:rFonts w:ascii="Arial" w:hAnsi="Arial" w:cs="Arial"/>
          <w:sz w:val="24"/>
          <w:szCs w:val="24"/>
        </w:rPr>
        <w:t>Slide 4, L2</w:t>
      </w:r>
      <w:r>
        <w:rPr>
          <w:rFonts w:ascii="Arial" w:hAnsi="Arial" w:cs="Arial"/>
          <w:sz w:val="24"/>
          <w:szCs w:val="24"/>
        </w:rPr>
        <w:t xml:space="preserve">, </w:t>
      </w:r>
      <w:r w:rsidRPr="00B94B17">
        <w:rPr>
          <w:rFonts w:ascii="Arial" w:hAnsi="Arial" w:cs="Arial"/>
          <w:sz w:val="24"/>
          <w:szCs w:val="24"/>
        </w:rPr>
        <w:t>Avoid the "Sandwich"</w:t>
      </w:r>
    </w:p>
    <w:p w14:paraId="4F3A7843" w14:textId="14B99F49" w:rsidR="00B94B17" w:rsidRPr="00B94B17" w:rsidRDefault="00B94B17" w:rsidP="00B94B17">
      <w:pPr>
        <w:rPr>
          <w:rFonts w:ascii="Arial" w:hAnsi="Arial" w:cs="Arial"/>
          <w:i/>
          <w:iCs/>
          <w:sz w:val="24"/>
          <w:szCs w:val="24"/>
        </w:rPr>
      </w:pPr>
      <w:hyperlink r:id="rId8" w:history="1">
        <w:r w:rsidRPr="00B94B17">
          <w:rPr>
            <w:rStyle w:val="Hyperlink"/>
            <w:rFonts w:ascii="Arial" w:hAnsi="Arial" w:cs="Arial"/>
            <w:i/>
            <w:iCs/>
            <w:sz w:val="24"/>
            <w:szCs w:val="24"/>
          </w:rPr>
          <w:t>Why The (Ineffective) Compliment Sandwich Prevails</w:t>
        </w:r>
      </w:hyperlink>
    </w:p>
    <w:p w14:paraId="3A51AC40" w14:textId="0418F017" w:rsidR="00B94B17" w:rsidRDefault="00B94B17" w:rsidP="00B94B17">
      <w:pPr>
        <w:rPr>
          <w:rFonts w:ascii="Arial" w:hAnsi="Arial" w:cs="Arial"/>
          <w:i/>
          <w:iCs/>
          <w:sz w:val="24"/>
          <w:szCs w:val="24"/>
        </w:rPr>
      </w:pPr>
      <w:hyperlink r:id="rId9" w:history="1">
        <w:r w:rsidRPr="00B94B17">
          <w:rPr>
            <w:rStyle w:val="Hyperlink"/>
            <w:rFonts w:ascii="Arial" w:hAnsi="Arial" w:cs="Arial"/>
            <w:i/>
            <w:iCs/>
            <w:sz w:val="24"/>
            <w:szCs w:val="24"/>
          </w:rPr>
          <w:t>Stop Using the Compliment Sandwich and Give Better Feedback</w:t>
        </w:r>
      </w:hyperlink>
    </w:p>
    <w:p w14:paraId="2BDA1363" w14:textId="1CA350A5" w:rsidR="00E52AC1" w:rsidRPr="00B94B17" w:rsidRDefault="00E52AC1" w:rsidP="00B94B17">
      <w:pPr>
        <w:rPr>
          <w:rFonts w:ascii="Arial" w:hAnsi="Arial" w:cs="Arial"/>
          <w:i/>
          <w:iCs/>
          <w:sz w:val="24"/>
          <w:szCs w:val="24"/>
        </w:rPr>
      </w:pPr>
      <w:hyperlink r:id="rId10" w:history="1">
        <w:r w:rsidRPr="00E52AC1">
          <w:rPr>
            <w:rStyle w:val="Hyperlink"/>
            <w:rFonts w:ascii="Arial" w:hAnsi="Arial" w:cs="Arial"/>
            <w:i/>
            <w:iCs/>
            <w:sz w:val="24"/>
            <w:szCs w:val="24"/>
          </w:rPr>
          <w:t>The Feedback Sandwich: 5 Reasons You Absolutely Need to Stop Using It</w:t>
        </w:r>
      </w:hyperlink>
    </w:p>
    <w:p w14:paraId="3A636878" w14:textId="285EDD5C" w:rsidR="00B94B17" w:rsidRDefault="00B94B17" w:rsidP="00B94B17">
      <w:pPr>
        <w:rPr>
          <w:rFonts w:ascii="Arial" w:hAnsi="Arial" w:cs="Arial"/>
          <w:i/>
          <w:iCs/>
          <w:sz w:val="24"/>
          <w:szCs w:val="24"/>
        </w:rPr>
      </w:pPr>
      <w:hyperlink r:id="rId11" w:history="1">
        <w:r w:rsidRPr="00B94B17">
          <w:rPr>
            <w:rStyle w:val="Hyperlink"/>
            <w:rFonts w:ascii="Arial" w:hAnsi="Arial" w:cs="Arial"/>
            <w:i/>
            <w:iCs/>
            <w:sz w:val="24"/>
            <w:szCs w:val="24"/>
          </w:rPr>
          <w:t>Giving Feedback: The “Sandwich Approach” Undermines Your Feedback</w:t>
        </w:r>
      </w:hyperlink>
    </w:p>
    <w:p w14:paraId="05A922E1" w14:textId="1C413A67" w:rsidR="00B94B17" w:rsidRDefault="00E52AC1" w:rsidP="00B94B17">
      <w:pPr>
        <w:rPr>
          <w:rFonts w:ascii="Arial" w:hAnsi="Arial" w:cs="Arial"/>
          <w:sz w:val="24"/>
          <w:szCs w:val="24"/>
        </w:rPr>
      </w:pPr>
      <w:r w:rsidRPr="00E52AC1">
        <w:rPr>
          <w:rFonts w:ascii="Arial" w:hAnsi="Arial" w:cs="Arial"/>
          <w:sz w:val="24"/>
          <w:szCs w:val="24"/>
        </w:rPr>
        <w:t>Slide 4, L3</w:t>
      </w:r>
      <w:r>
        <w:rPr>
          <w:rFonts w:ascii="Arial" w:hAnsi="Arial" w:cs="Arial"/>
          <w:sz w:val="24"/>
          <w:szCs w:val="24"/>
        </w:rPr>
        <w:t>,</w:t>
      </w:r>
      <w:r w:rsidRPr="00E52AC1">
        <w:rPr>
          <w:rFonts w:ascii="Arial" w:hAnsi="Arial" w:cs="Arial"/>
          <w:sz w:val="24"/>
          <w:szCs w:val="24"/>
        </w:rPr>
        <w:t xml:space="preserve"> Be Constructive</w:t>
      </w:r>
    </w:p>
    <w:p w14:paraId="06863008" w14:textId="7F5A07CE" w:rsidR="00E52AC1" w:rsidRDefault="00E52AC1" w:rsidP="00B94B17">
      <w:pPr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hyperlink r:id="rId12" w:history="1">
        <w:r w:rsidRPr="00B94B17">
          <w:rPr>
            <w:rStyle w:val="Hyperlink"/>
            <w:rFonts w:ascii="Arial" w:hAnsi="Arial" w:cs="Arial"/>
            <w:i/>
            <w:iCs/>
            <w:sz w:val="24"/>
            <w:szCs w:val="24"/>
          </w:rPr>
          <w:t>How to give (and take) constructive criticism</w:t>
        </w:r>
      </w:hyperlink>
    </w:p>
    <w:p w14:paraId="2B65CE35" w14:textId="6B28ABFA" w:rsidR="00E52AC1" w:rsidRDefault="00EA7035" w:rsidP="00CF1D2B">
      <w:pPr>
        <w:rPr>
          <w:rFonts w:ascii="Arial" w:hAnsi="Arial" w:cs="Arial"/>
          <w:sz w:val="24"/>
          <w:szCs w:val="24"/>
        </w:rPr>
      </w:pPr>
      <w:r w:rsidRPr="00EA7035">
        <w:rPr>
          <w:rFonts w:ascii="Arial" w:hAnsi="Arial" w:cs="Arial"/>
          <w:sz w:val="24"/>
          <w:szCs w:val="24"/>
        </w:rPr>
        <w:t>Slide 5, L</w:t>
      </w:r>
      <w:r>
        <w:rPr>
          <w:rFonts w:ascii="Arial" w:hAnsi="Arial" w:cs="Arial"/>
          <w:sz w:val="24"/>
          <w:szCs w:val="24"/>
        </w:rPr>
        <w:t xml:space="preserve">1, </w:t>
      </w:r>
      <w:r w:rsidRPr="00EA7035">
        <w:rPr>
          <w:rFonts w:ascii="Arial" w:hAnsi="Arial" w:cs="Arial"/>
          <w:sz w:val="24"/>
          <w:szCs w:val="24"/>
        </w:rPr>
        <w:t>Prepare</w:t>
      </w:r>
      <w:r w:rsidR="00CF1D2B">
        <w:rPr>
          <w:rFonts w:ascii="Arial" w:hAnsi="Arial" w:cs="Arial"/>
          <w:sz w:val="24"/>
          <w:szCs w:val="24"/>
        </w:rPr>
        <w:t xml:space="preserve">; </w:t>
      </w:r>
      <w:r w:rsidR="00CF1D2B" w:rsidRPr="00CF1D2B">
        <w:rPr>
          <w:rFonts w:ascii="Arial" w:hAnsi="Arial" w:cs="Arial"/>
          <w:sz w:val="24"/>
          <w:szCs w:val="24"/>
        </w:rPr>
        <w:t>L2</w:t>
      </w:r>
      <w:r w:rsidR="00CF1D2B">
        <w:rPr>
          <w:rFonts w:ascii="Arial" w:hAnsi="Arial" w:cs="Arial"/>
          <w:sz w:val="24"/>
          <w:szCs w:val="24"/>
        </w:rPr>
        <w:t xml:space="preserve">, </w:t>
      </w:r>
      <w:r w:rsidR="00CF1D2B" w:rsidRPr="00CF1D2B">
        <w:rPr>
          <w:rFonts w:ascii="Arial" w:hAnsi="Arial" w:cs="Arial"/>
          <w:sz w:val="24"/>
          <w:szCs w:val="24"/>
        </w:rPr>
        <w:t>Schedule</w:t>
      </w:r>
      <w:r w:rsidR="00CF1D2B">
        <w:rPr>
          <w:rFonts w:ascii="Arial" w:hAnsi="Arial" w:cs="Arial"/>
          <w:sz w:val="24"/>
          <w:szCs w:val="24"/>
        </w:rPr>
        <w:t xml:space="preserve">; </w:t>
      </w:r>
      <w:r w:rsidR="00CF1D2B" w:rsidRPr="00CF1D2B">
        <w:rPr>
          <w:rFonts w:ascii="Arial" w:hAnsi="Arial" w:cs="Arial"/>
          <w:sz w:val="24"/>
          <w:szCs w:val="24"/>
        </w:rPr>
        <w:t>L3</w:t>
      </w:r>
      <w:r w:rsidR="00CF1D2B">
        <w:rPr>
          <w:rFonts w:ascii="Arial" w:hAnsi="Arial" w:cs="Arial"/>
          <w:sz w:val="24"/>
          <w:szCs w:val="24"/>
        </w:rPr>
        <w:t>,</w:t>
      </w:r>
      <w:r w:rsidR="00CF1D2B" w:rsidRPr="00CF1D2B">
        <w:rPr>
          <w:rFonts w:ascii="Arial" w:hAnsi="Arial" w:cs="Arial"/>
          <w:sz w:val="24"/>
          <w:szCs w:val="24"/>
        </w:rPr>
        <w:t xml:space="preserve"> Start Positively</w:t>
      </w:r>
      <w:r w:rsidR="00CF1D2B">
        <w:rPr>
          <w:rFonts w:ascii="Arial" w:hAnsi="Arial" w:cs="Arial"/>
          <w:sz w:val="24"/>
          <w:szCs w:val="24"/>
        </w:rPr>
        <w:t xml:space="preserve">; </w:t>
      </w:r>
      <w:r w:rsidR="00CF1D2B" w:rsidRPr="00CF1D2B">
        <w:rPr>
          <w:rFonts w:ascii="Arial" w:hAnsi="Arial" w:cs="Arial"/>
          <w:sz w:val="24"/>
          <w:szCs w:val="24"/>
        </w:rPr>
        <w:t>L4</w:t>
      </w:r>
      <w:r w:rsidR="00CF1D2B">
        <w:rPr>
          <w:rFonts w:ascii="Arial" w:hAnsi="Arial" w:cs="Arial"/>
          <w:sz w:val="24"/>
          <w:szCs w:val="24"/>
        </w:rPr>
        <w:t xml:space="preserve">, </w:t>
      </w:r>
      <w:r w:rsidR="00CF1D2B" w:rsidRPr="00CF1D2B">
        <w:rPr>
          <w:rFonts w:ascii="Arial" w:hAnsi="Arial" w:cs="Arial"/>
          <w:sz w:val="24"/>
          <w:szCs w:val="24"/>
        </w:rPr>
        <w:t>Share Feedback</w:t>
      </w:r>
      <w:r w:rsidR="00CF1D2B">
        <w:rPr>
          <w:rFonts w:ascii="Arial" w:hAnsi="Arial" w:cs="Arial"/>
          <w:sz w:val="24"/>
          <w:szCs w:val="24"/>
        </w:rPr>
        <w:t xml:space="preserve">; </w:t>
      </w:r>
      <w:r w:rsidR="00CF1D2B" w:rsidRPr="00CF1D2B">
        <w:rPr>
          <w:rFonts w:ascii="Arial" w:hAnsi="Arial" w:cs="Arial"/>
          <w:sz w:val="24"/>
          <w:szCs w:val="24"/>
        </w:rPr>
        <w:t>L5</w:t>
      </w:r>
      <w:r w:rsidR="00CF1D2B">
        <w:rPr>
          <w:rFonts w:ascii="Arial" w:hAnsi="Arial" w:cs="Arial"/>
          <w:sz w:val="24"/>
          <w:szCs w:val="24"/>
        </w:rPr>
        <w:t xml:space="preserve">, </w:t>
      </w:r>
      <w:r w:rsidR="00CF1D2B" w:rsidRPr="00CF1D2B">
        <w:rPr>
          <w:rFonts w:ascii="Arial" w:hAnsi="Arial" w:cs="Arial"/>
          <w:sz w:val="24"/>
          <w:szCs w:val="24"/>
        </w:rPr>
        <w:t>Discuss Solutions</w:t>
      </w:r>
      <w:r w:rsidR="00CF1D2B">
        <w:rPr>
          <w:rFonts w:ascii="Arial" w:hAnsi="Arial" w:cs="Arial"/>
          <w:sz w:val="24"/>
          <w:szCs w:val="24"/>
        </w:rPr>
        <w:t xml:space="preserve">; L6, </w:t>
      </w:r>
      <w:r w:rsidR="00CF1D2B" w:rsidRPr="00CF1D2B">
        <w:rPr>
          <w:rFonts w:ascii="Arial" w:hAnsi="Arial" w:cs="Arial"/>
          <w:sz w:val="24"/>
          <w:szCs w:val="24"/>
        </w:rPr>
        <w:t>Two-Way Communication</w:t>
      </w:r>
    </w:p>
    <w:p w14:paraId="0FFEFDFE" w14:textId="4ECA9079" w:rsidR="00EA7035" w:rsidRPr="00CF1D2B" w:rsidRDefault="00CF1D2B" w:rsidP="00CF1D2B">
      <w:pPr>
        <w:ind w:firstLine="720"/>
        <w:rPr>
          <w:rFonts w:ascii="Arial" w:hAnsi="Arial" w:cs="Arial"/>
          <w:i/>
          <w:iCs/>
          <w:sz w:val="24"/>
          <w:szCs w:val="24"/>
        </w:rPr>
      </w:pPr>
      <w:hyperlink r:id="rId13" w:history="1">
        <w:r w:rsidRPr="00CF1D2B">
          <w:rPr>
            <w:rStyle w:val="Hyperlink"/>
            <w:rFonts w:ascii="Arial" w:hAnsi="Arial" w:cs="Arial"/>
            <w:i/>
            <w:iCs/>
            <w:sz w:val="24"/>
            <w:szCs w:val="24"/>
          </w:rPr>
          <w:t>How to give feedback that motivates &amp; engages</w:t>
        </w:r>
      </w:hyperlink>
    </w:p>
    <w:p w14:paraId="377C7E76" w14:textId="38E46B7B" w:rsidR="00CF1D2B" w:rsidRDefault="00CF1D2B" w:rsidP="00CF1D2B">
      <w:pPr>
        <w:rPr>
          <w:rFonts w:ascii="Arial" w:hAnsi="Arial" w:cs="Arial"/>
          <w:sz w:val="24"/>
          <w:szCs w:val="24"/>
        </w:rPr>
      </w:pPr>
      <w:r w:rsidRPr="00EA7035">
        <w:rPr>
          <w:rFonts w:ascii="Arial" w:hAnsi="Arial" w:cs="Arial"/>
          <w:sz w:val="24"/>
          <w:szCs w:val="24"/>
        </w:rPr>
        <w:t>Slide 5</w:t>
      </w:r>
      <w:r>
        <w:rPr>
          <w:rFonts w:ascii="Arial" w:hAnsi="Arial" w:cs="Arial"/>
          <w:sz w:val="24"/>
          <w:szCs w:val="24"/>
        </w:rPr>
        <w:t xml:space="preserve">, </w:t>
      </w:r>
      <w:r w:rsidRPr="00CF1D2B">
        <w:rPr>
          <w:rFonts w:ascii="Arial" w:hAnsi="Arial" w:cs="Arial"/>
          <w:sz w:val="24"/>
          <w:szCs w:val="24"/>
        </w:rPr>
        <w:t>L2</w:t>
      </w:r>
      <w:r>
        <w:rPr>
          <w:rFonts w:ascii="Arial" w:hAnsi="Arial" w:cs="Arial"/>
          <w:sz w:val="24"/>
          <w:szCs w:val="24"/>
        </w:rPr>
        <w:t xml:space="preserve">, </w:t>
      </w:r>
      <w:r w:rsidRPr="00CF1D2B">
        <w:rPr>
          <w:rFonts w:ascii="Arial" w:hAnsi="Arial" w:cs="Arial"/>
          <w:sz w:val="24"/>
          <w:szCs w:val="24"/>
        </w:rPr>
        <w:t>Schedule</w:t>
      </w:r>
    </w:p>
    <w:p w14:paraId="3039FD72" w14:textId="688173CD" w:rsidR="00CF1D2B" w:rsidRDefault="00CF1D2B" w:rsidP="00CF1D2B">
      <w:pPr>
        <w:ind w:firstLine="720"/>
        <w:rPr>
          <w:rFonts w:ascii="Arial" w:hAnsi="Arial" w:cs="Arial"/>
          <w:i/>
          <w:iCs/>
          <w:sz w:val="24"/>
          <w:szCs w:val="24"/>
        </w:rPr>
      </w:pPr>
      <w:hyperlink r:id="rId14" w:history="1">
        <w:r w:rsidRPr="00CF1D2B">
          <w:rPr>
            <w:rStyle w:val="Hyperlink"/>
            <w:rFonts w:ascii="Arial" w:hAnsi="Arial" w:cs="Arial"/>
            <w:i/>
            <w:iCs/>
            <w:sz w:val="24"/>
            <w:szCs w:val="24"/>
          </w:rPr>
          <w:t>How to give constructive feedback as a manager</w:t>
        </w:r>
      </w:hyperlink>
    </w:p>
    <w:p w14:paraId="63BAA354" w14:textId="1B9F6544" w:rsidR="00CF1D2B" w:rsidRDefault="0035742C" w:rsidP="00CF1D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Slide 6, L1, Employees</w:t>
      </w:r>
    </w:p>
    <w:p w14:paraId="13131EF1" w14:textId="0393C261" w:rsidR="0035742C" w:rsidRDefault="0035742C" w:rsidP="0035742C">
      <w:pPr>
        <w:ind w:firstLine="720"/>
        <w:rPr>
          <w:rFonts w:ascii="Arial" w:hAnsi="Arial" w:cs="Arial"/>
          <w:i/>
          <w:iCs/>
          <w:sz w:val="24"/>
          <w:szCs w:val="24"/>
        </w:rPr>
      </w:pPr>
      <w:hyperlink r:id="rId15" w:history="1">
        <w:r w:rsidRPr="0035742C">
          <w:rPr>
            <w:rStyle w:val="Hyperlink"/>
            <w:rFonts w:ascii="Arial" w:hAnsi="Arial" w:cs="Arial"/>
            <w:i/>
            <w:iCs/>
            <w:sz w:val="24"/>
            <w:szCs w:val="24"/>
          </w:rPr>
          <w:t>The 10 Guidelines for Great Constructive Feedback</w:t>
        </w:r>
      </w:hyperlink>
    </w:p>
    <w:p w14:paraId="628741B0" w14:textId="1694812A" w:rsidR="008C56C6" w:rsidRDefault="008C56C6" w:rsidP="008C56C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Slide 6, L2, Team</w:t>
      </w:r>
    </w:p>
    <w:p w14:paraId="42E51B88" w14:textId="7DC70017" w:rsidR="008C56C6" w:rsidRDefault="008C56C6" w:rsidP="008C56C6">
      <w:pPr>
        <w:ind w:firstLine="720"/>
        <w:rPr>
          <w:rFonts w:ascii="Arial" w:hAnsi="Arial" w:cs="Arial"/>
          <w:sz w:val="24"/>
          <w:szCs w:val="24"/>
        </w:rPr>
      </w:pPr>
      <w:hyperlink r:id="rId16" w:history="1">
        <w:r w:rsidRPr="008C56C6">
          <w:rPr>
            <w:rStyle w:val="Hyperlink"/>
            <w:rFonts w:ascii="Arial" w:hAnsi="Arial" w:cs="Arial"/>
            <w:i/>
            <w:iCs/>
            <w:sz w:val="24"/>
            <w:szCs w:val="24"/>
          </w:rPr>
          <w:t>12 Powerful Steps to Boost Team Cohesion Today</w:t>
        </w:r>
      </w:hyperlink>
    </w:p>
    <w:p w14:paraId="0B04E3C5" w14:textId="297C3152" w:rsidR="008C56C6" w:rsidRDefault="008C56C6" w:rsidP="008C56C6">
      <w:pPr>
        <w:rPr>
          <w:rFonts w:ascii="Arial" w:hAnsi="Arial" w:cs="Arial"/>
          <w:sz w:val="24"/>
          <w:szCs w:val="24"/>
        </w:rPr>
      </w:pPr>
      <w:r w:rsidRPr="008C56C6">
        <w:rPr>
          <w:rFonts w:ascii="Arial" w:hAnsi="Arial" w:cs="Arial"/>
          <w:sz w:val="24"/>
          <w:szCs w:val="24"/>
        </w:rPr>
        <w:t>Slide 6, L3</w:t>
      </w:r>
      <w:r>
        <w:rPr>
          <w:rFonts w:ascii="Arial" w:hAnsi="Arial" w:cs="Arial"/>
          <w:sz w:val="24"/>
          <w:szCs w:val="24"/>
        </w:rPr>
        <w:t>,</w:t>
      </w:r>
      <w:r w:rsidRPr="008C56C6">
        <w:rPr>
          <w:rFonts w:ascii="Arial" w:hAnsi="Arial" w:cs="Arial"/>
          <w:sz w:val="24"/>
          <w:szCs w:val="24"/>
        </w:rPr>
        <w:t xml:space="preserve"> Organizations</w:t>
      </w:r>
    </w:p>
    <w:p w14:paraId="7C652D7B" w14:textId="48CD146A" w:rsidR="008C56C6" w:rsidRDefault="008C56C6" w:rsidP="008C56C6">
      <w:pPr>
        <w:ind w:firstLine="720"/>
        <w:rPr>
          <w:rFonts w:ascii="Arial" w:hAnsi="Arial" w:cs="Arial"/>
          <w:i/>
          <w:iCs/>
          <w:sz w:val="24"/>
          <w:szCs w:val="24"/>
        </w:rPr>
      </w:pPr>
      <w:hyperlink r:id="rId17" w:history="1">
        <w:r w:rsidRPr="008C56C6">
          <w:rPr>
            <w:rStyle w:val="Hyperlink"/>
            <w:rFonts w:ascii="Arial" w:hAnsi="Arial" w:cs="Arial"/>
            <w:i/>
            <w:iCs/>
            <w:sz w:val="24"/>
            <w:szCs w:val="24"/>
          </w:rPr>
          <w:t>The Importance of Employee Feedback</w:t>
        </w:r>
      </w:hyperlink>
    </w:p>
    <w:p w14:paraId="1B63E281" w14:textId="61F53512" w:rsidR="00BA7C09" w:rsidRDefault="00BA7C09" w:rsidP="00BA7C09">
      <w:pPr>
        <w:rPr>
          <w:rFonts w:ascii="Arial" w:hAnsi="Arial" w:cs="Arial"/>
        </w:rPr>
      </w:pPr>
      <w:r w:rsidRPr="0039136C">
        <w:rPr>
          <w:rFonts w:ascii="Arial" w:hAnsi="Arial" w:cs="Arial"/>
        </w:rPr>
        <w:t xml:space="preserve">Slide 10, </w:t>
      </w:r>
      <w:r>
        <w:rPr>
          <w:rFonts w:ascii="Arial" w:hAnsi="Arial" w:cs="Arial"/>
        </w:rPr>
        <w:t>Summary</w:t>
      </w:r>
    </w:p>
    <w:p w14:paraId="2556DCB8" w14:textId="752A66D1" w:rsidR="00BA7C09" w:rsidRPr="00FA3415" w:rsidRDefault="00FA3415" w:rsidP="00FA3415">
      <w:pPr>
        <w:ind w:firstLine="720"/>
        <w:rPr>
          <w:rFonts w:ascii="Arial" w:hAnsi="Arial" w:cs="Arial"/>
          <w:i/>
          <w:iCs/>
          <w:sz w:val="24"/>
          <w:szCs w:val="24"/>
        </w:rPr>
      </w:pPr>
      <w:hyperlink r:id="rId18" w:history="1">
        <w:r w:rsidRPr="00FA3415">
          <w:rPr>
            <w:rStyle w:val="Hyperlink"/>
            <w:rFonts w:ascii="Arial" w:hAnsi="Arial" w:cs="Arial"/>
            <w:i/>
            <w:iCs/>
            <w:sz w:val="24"/>
            <w:szCs w:val="24"/>
          </w:rPr>
          <w:t>Is your work environment enabling or restricting?</w:t>
        </w:r>
      </w:hyperlink>
    </w:p>
    <w:sectPr w:rsidR="00BA7C09" w:rsidRPr="00FA3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21D35"/>
    <w:multiLevelType w:val="hybridMultilevel"/>
    <w:tmpl w:val="755A8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A76CF"/>
    <w:multiLevelType w:val="hybridMultilevel"/>
    <w:tmpl w:val="4ACCD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917100">
    <w:abstractNumId w:val="1"/>
  </w:num>
  <w:num w:numId="2" w16cid:durableId="43177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48"/>
    <w:rsid w:val="00015348"/>
    <w:rsid w:val="00144353"/>
    <w:rsid w:val="002D465D"/>
    <w:rsid w:val="002E1A9F"/>
    <w:rsid w:val="0035742C"/>
    <w:rsid w:val="003966B3"/>
    <w:rsid w:val="003C10C9"/>
    <w:rsid w:val="0057333B"/>
    <w:rsid w:val="005E77FA"/>
    <w:rsid w:val="00694DEA"/>
    <w:rsid w:val="008B19CD"/>
    <w:rsid w:val="008C56C6"/>
    <w:rsid w:val="00902803"/>
    <w:rsid w:val="00986805"/>
    <w:rsid w:val="00994171"/>
    <w:rsid w:val="009960B7"/>
    <w:rsid w:val="00A14423"/>
    <w:rsid w:val="00A6015B"/>
    <w:rsid w:val="00A77643"/>
    <w:rsid w:val="00B94B17"/>
    <w:rsid w:val="00BA7C09"/>
    <w:rsid w:val="00BF7A9C"/>
    <w:rsid w:val="00CF1D2B"/>
    <w:rsid w:val="00E52AC1"/>
    <w:rsid w:val="00E80CB8"/>
    <w:rsid w:val="00EA7035"/>
    <w:rsid w:val="00F27BFF"/>
    <w:rsid w:val="00F41806"/>
    <w:rsid w:val="00FA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FF94B"/>
  <w15:chartTrackingRefBased/>
  <w15:docId w15:val="{EACA0710-CCB0-4115-85F6-1BDDDDA6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D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41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1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2A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8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formyard.com/articles/compliment-sandwich" TargetMode="External"/><Relationship Id="rId13" Type="http://schemas.openxmlformats.org/officeDocument/2006/relationships/hyperlink" Target="https://www.leapsome.com/blog/how-to-give-feedback-in-5-steps" TargetMode="External"/><Relationship Id="rId18" Type="http://schemas.openxmlformats.org/officeDocument/2006/relationships/hyperlink" Target="https://www.peoplematters.in/article/life-at-work/is-your-work-environment-enabling-or-restricting-1438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orbes.com/sites/forbesbusinesscouncil/2023/02/09/the-art-of-delivering-constructive-feedback/?sh=210190fa77a3" TargetMode="External"/><Relationship Id="rId12" Type="http://schemas.openxmlformats.org/officeDocument/2006/relationships/hyperlink" Target="https://asana.com/resources/constructive-criticism" TargetMode="External"/><Relationship Id="rId17" Type="http://schemas.openxmlformats.org/officeDocument/2006/relationships/hyperlink" Target="https://officevibe.com/blog/importance-of-employee-feedback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.gitnux.com/team-cohesion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ellow.app/blog/feedback/constructive-vs-destructive-feedback-examples-template/" TargetMode="External"/><Relationship Id="rId11" Type="http://schemas.openxmlformats.org/officeDocument/2006/relationships/hyperlink" Target="https://hbr.org/2013/04/the-sandwich-approach-undermin" TargetMode="External"/><Relationship Id="rId5" Type="http://schemas.openxmlformats.org/officeDocument/2006/relationships/hyperlink" Target="https://www.valamis.com/hub/constructive-feedback" TargetMode="External"/><Relationship Id="rId15" Type="http://schemas.openxmlformats.org/officeDocument/2006/relationships/hyperlink" Target="https://www.personio.com/hr-lexicon/constructive-feedback/" TargetMode="External"/><Relationship Id="rId10" Type="http://schemas.openxmlformats.org/officeDocument/2006/relationships/hyperlink" Target="https://www.linkedin.com/pulse/feedback-sandwich-5-reasons-you-absolutely-need-stop-using-freilich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quickbase.com/blog/stop-using-the-compliment-sandwich-and-give-better-feedback" TargetMode="External"/><Relationship Id="rId14" Type="http://schemas.openxmlformats.org/officeDocument/2006/relationships/hyperlink" Target="https://www.betterup.com/blog/constructive-feedb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Tanner</dc:creator>
  <cp:keywords/>
  <dc:description/>
  <cp:lastModifiedBy>Liz Tanner</cp:lastModifiedBy>
  <cp:revision>2</cp:revision>
  <dcterms:created xsi:type="dcterms:W3CDTF">2025-01-13T06:44:00Z</dcterms:created>
  <dcterms:modified xsi:type="dcterms:W3CDTF">2025-01-13T06:44:00Z</dcterms:modified>
</cp:coreProperties>
</file>