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3875D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A0B3A27" w14:textId="568B3CD6" w:rsidR="0069495B" w:rsidRPr="00547A4F" w:rsidRDefault="00547A4F" w:rsidP="0069495B">
      <w:pPr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- </w:t>
      </w:r>
      <w:r w:rsidR="0069495B" w:rsidRPr="00547A4F">
        <w:rPr>
          <w:rFonts w:ascii="Garamond" w:eastAsia="Garamond" w:hAnsi="Garamond" w:cs="Garamond"/>
          <w:b/>
          <w:bCs/>
        </w:rPr>
        <w:t>QUANTO À RECONSIDERAÇÃO AO PEDIDO DE GRATUIDADE DE JUSTIÇA</w:t>
      </w:r>
      <w:r>
        <w:rPr>
          <w:rFonts w:ascii="Garamond" w:eastAsia="Garamond" w:hAnsi="Garamond" w:cs="Garamond"/>
          <w:b/>
          <w:bCs/>
        </w:rPr>
        <w:t xml:space="preserve"> -</w:t>
      </w:r>
    </w:p>
    <w:p w14:paraId="2DFBB091" w14:textId="2080CA80" w:rsidR="004F17AB" w:rsidRDefault="0002731E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14:paraId="021457FF" w14:textId="5AC8DE61" w:rsidR="0069495B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Inicialmente, é imperioso destacar que o não deferimento do pedido de Gratuidade de Justiça teve como único argumento o fato de que a parte Autora iria receber um valor com o qual seria possível efetuar o pagamento. Contudo, como será abaixo demonstrado, tal argumento se mostrou inaplicável.</w:t>
      </w:r>
    </w:p>
    <w:p w14:paraId="3B7368E0" w14:textId="77777777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5904AD78" w14:textId="59278F5D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condição financeira da parte Autora não mudou, ela permanece sem ter condições de pagar as custas e taxa judiciária apontados na certidão expedida pelo cartório.</w:t>
      </w:r>
    </w:p>
    <w:p w14:paraId="53CDF27E" w14:textId="77777777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1525C30B" w14:textId="7FACD04C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Ainda, é imperioso destacar que a jurisprudência e a Lei são uníssonas no sentido que o responsável pelo pagamento das custas judiciais é de responsabilidade do vencido e/ou de quem deu causa à Ação, em ambos os cenários: o responsável é o Estado do Rio de Janeiro. </w:t>
      </w:r>
    </w:p>
    <w:p w14:paraId="6CBF2AEB" w14:textId="77777777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78FC6D72" w14:textId="2CE11647" w:rsidR="00547A4F" w:rsidRDefault="00547A4F" w:rsidP="00970CCE">
      <w:pPr>
        <w:spacing w:line="360" w:lineRule="auto"/>
        <w:jc w:val="both"/>
        <w:rPr>
          <w:rFonts w:ascii="Garamond" w:hAnsi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06FF978B" w14:textId="77777777" w:rsidR="00547A4F" w:rsidRDefault="00547A4F" w:rsidP="00547A4F">
      <w:pPr>
        <w:jc w:val="both"/>
        <w:rPr>
          <w:rFonts w:ascii="Garamond" w:hAnsi="Garamond"/>
        </w:rPr>
      </w:pPr>
    </w:p>
    <w:p w14:paraId="16655CFB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49ACC67A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</w:p>
    <w:p w14:paraId="04470021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32DCA23E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</w:p>
    <w:p w14:paraId="5548FD76" w14:textId="77777777" w:rsidR="00547A4F" w:rsidRDefault="00547A4F" w:rsidP="00547A4F">
      <w:pPr>
        <w:ind w:left="2268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6C308902" w14:textId="77777777" w:rsidR="00547A4F" w:rsidRDefault="00547A4F" w:rsidP="00547A4F">
      <w:pPr>
        <w:spacing w:line="360" w:lineRule="auto"/>
        <w:jc w:val="both"/>
        <w:rPr>
          <w:rFonts w:ascii="Garamond" w:hAnsi="Garamond"/>
        </w:rPr>
      </w:pPr>
    </w:p>
    <w:p w14:paraId="01DC2B12" w14:textId="1D17FDE5" w:rsidR="00547A4F" w:rsidRDefault="00547A4F" w:rsidP="00547A4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ab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766D041D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F43BDAE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No entendimento da Ministra, ao efetuar o pagamento inicial de custas e/ou taxa judiciária, </w:t>
      </w:r>
      <w:proofErr w:type="spellStart"/>
      <w:r>
        <w:rPr>
          <w:rFonts w:ascii="Garamond" w:eastAsia="Garamond" w:hAnsi="Garamond" w:cs="Garamond"/>
        </w:rPr>
        <w:t>esta</w:t>
      </w:r>
      <w:proofErr w:type="spellEnd"/>
      <w:r>
        <w:rPr>
          <w:rFonts w:ascii="Garamond" w:eastAsia="Garamond" w:hAnsi="Garamond" w:cs="Garamond"/>
        </w:rPr>
        <w:t xml:space="preserve">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74D09167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0670A6B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50DD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FB5E54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5029EFCF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3E1C20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36DDAFB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71AB7877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5A395DC6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65CF482C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5C10B89E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0887702D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EE71B9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lastRenderedPageBreak/>
        <w:t>(REsp n. 2.026.289/PR, relatora Ministra Nancy Andrighi, Terceira Turma, julgado em 6/12/2022, DJe de 9/12/2022.) (</w:t>
      </w:r>
      <w:r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31AD810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07DF8D9F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2648BBE5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F5CFD55" w14:textId="3AAD8B68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547A4F">
        <w:rPr>
          <w:rFonts w:ascii="Garamond" w:eastAsia="Garamond" w:hAnsi="Garamond" w:cs="Garamond"/>
          <w:b/>
          <w:bCs/>
        </w:rPr>
        <w:t xml:space="preserve">O Princípio da Causalidade </w:t>
      </w:r>
      <w:r w:rsidRPr="00547A4F">
        <w:rPr>
          <w:rFonts w:ascii="Garamond" w:eastAsia="Garamond" w:hAnsi="Garamond" w:cs="Garamond"/>
          <w:b/>
          <w:bCs/>
        </w:rPr>
        <w:t>preceitua</w:t>
      </w:r>
      <w:r w:rsidRPr="00547A4F">
        <w:rPr>
          <w:rFonts w:ascii="Garamond" w:eastAsia="Garamond" w:hAnsi="Garamond" w:cs="Garamond"/>
          <w:b/>
          <w:bCs/>
        </w:rPr>
        <w:t xml:space="preserve"> que aquele que dá causa a instauração da demanda deve arcar com os ônus </w:t>
      </w:r>
      <w:r w:rsidRPr="00547A4F">
        <w:rPr>
          <w:rFonts w:ascii="Garamond" w:eastAsia="Garamond" w:hAnsi="Garamond" w:cs="Garamond"/>
          <w:b/>
          <w:bCs/>
        </w:rPr>
        <w:t>de</w:t>
      </w:r>
      <w:r w:rsidRPr="00547A4F">
        <w:rPr>
          <w:rFonts w:ascii="Garamond" w:eastAsia="Garamond" w:hAnsi="Garamond" w:cs="Garamond"/>
          <w:b/>
          <w:bCs/>
        </w:rPr>
        <w:t xml:space="preserve"> sucumbência</w:t>
      </w:r>
      <w:r>
        <w:rPr>
          <w:rFonts w:ascii="Garamond" w:eastAsia="Garamond" w:hAnsi="Garamond" w:cs="Garamond"/>
        </w:rPr>
        <w:t>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3D6F881C" w14:textId="77777777" w:rsidR="00547A4F" w:rsidRDefault="00547A4F" w:rsidP="00547A4F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7AC57907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proofErr w:type="spellStart"/>
      <w:r>
        <w:rPr>
          <w:rFonts w:ascii="Garamond" w:eastAsia="Garamond" w:hAnsi="Garamond" w:cs="Garamond"/>
          <w:i/>
          <w:iCs/>
        </w:rPr>
        <w:t>Lumen</w:t>
      </w:r>
      <w:proofErr w:type="spellEnd"/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i/>
          <w:iCs/>
        </w:rPr>
        <w:t>Juris</w:t>
      </w:r>
      <w:r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04C1001A" w14:textId="77777777" w:rsidR="00547A4F" w:rsidRDefault="00547A4F" w:rsidP="00547A4F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7B2D90FA" w14:textId="77777777" w:rsidR="00547A4F" w:rsidRDefault="00547A4F" w:rsidP="00547A4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Transcreve-se abaixo julgados do Ilmo. TJRJ:</w:t>
      </w:r>
    </w:p>
    <w:p w14:paraId="1E1FB51E" w14:textId="77777777" w:rsidR="00547A4F" w:rsidRDefault="00547A4F" w:rsidP="00547A4F">
      <w:pPr>
        <w:jc w:val="both"/>
        <w:rPr>
          <w:rFonts w:ascii="Garamond" w:eastAsia="Garamond" w:hAnsi="Garamond" w:cs="Garamond"/>
        </w:rPr>
      </w:pPr>
    </w:p>
    <w:p w14:paraId="417401C3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1A7462B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7DFBEE4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44F0236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B8B26E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4.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3460F2E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5.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0653EA48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5C4F758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6F5C2CF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3E3685D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4CB8FE8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7009DCE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1.750.562/RJ, Rel. Ministro Marco Aurélio 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Bellizze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, Terceira Turma, julgado em 18.03.2019, DJe 22.03.2019). (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n. 1.568.825/SC, relator Ministro </w:t>
      </w:r>
      <w:proofErr w:type="spellStart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Luis</w:t>
      </w:r>
      <w:proofErr w:type="spellEnd"/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Felipe Salomão, Quarta Turma, julgado em 18/2/2020, DJe de 3/3/2020.)</w:t>
      </w:r>
    </w:p>
    <w:p w14:paraId="456BA165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4D1B6AB2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2FD901B0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33227A4E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4CBAD31C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3641ABA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10639870" w14:textId="77777777" w:rsidR="00547A4F" w:rsidRDefault="00547A4F" w:rsidP="00547A4F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57DBC7F1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5925ECA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7B4B36FB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 xml:space="preserve">aquele que perdeu a demanda, a pagar as despesas processuais e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lastRenderedPageBreak/>
        <w:t>os honorários advocatícios ao patrono do vencedor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tal critério não seja suficiente,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0F8945F4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04D6467" w14:textId="77777777" w:rsidR="00547A4F" w:rsidRDefault="00547A4F" w:rsidP="00547A4F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3CCA42B4" w14:textId="77777777" w:rsidR="0069495B" w:rsidRDefault="0069495B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01C0B7A0" w14:textId="77777777" w:rsidR="002C5AC0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Assim, considerando que já há depósito nos autos, não se faz necessário adiantamento de custas para posterior envio de nova RPV apenas para que o estado do Rio de Janeiro faça o reembolso, notadamente considerando que este é isento de tal pagamento ao Tribunal de Justiça do Rio de Janeiro. Comandar de form</w:t>
      </w:r>
      <w:r w:rsidR="002C5AC0"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</w:rPr>
        <w:t xml:space="preserve"> distinta violaria o princípio da celeridade processual</w:t>
      </w:r>
      <w:r w:rsidR="002C5AC0">
        <w:rPr>
          <w:rFonts w:ascii="Garamond" w:eastAsia="Garamond" w:hAnsi="Garamond" w:cs="Garamond"/>
        </w:rPr>
        <w:t xml:space="preserve"> e demandaria desnecessariamente novos atos do Tribunal de Justiça do Estado do Rio de Janeiro para que: (1) fosse realizado pagamento de tais custas e taxa judiciária ao Tribunal; (2) o Estado do Rio de Janeiro fosse novamente intimado a pagar, agora as custas ora adiantadas; (3) novo mandado de pagamento.</w:t>
      </w:r>
    </w:p>
    <w:p w14:paraId="19616FB1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2D198599" w14:textId="11891028" w:rsidR="0069495B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princípio da economia processual e considerando que há o instituto da confusão quando se trata de pagamento que será reembolsado pelo próprio Estado, instituto este que baseia a isenção do Estado ao pagamento direto de tais custas, requer que seja determinada a expedição do Mandado de Pagamento e declarada a desnecessidade do recolhimento dos referidos valores.</w:t>
      </w:r>
    </w:p>
    <w:p w14:paraId="6E675AFE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20B666F" w14:textId="7CE3F584" w:rsidR="002C5AC0" w:rsidRPr="002C5AC0" w:rsidRDefault="002C5AC0" w:rsidP="002C5AC0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lastRenderedPageBreak/>
        <w:t>- CONCLUSÃO -</w:t>
      </w:r>
    </w:p>
    <w:p w14:paraId="413CE047" w14:textId="33AEF686" w:rsidR="0069495B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acima exposto requer:</w:t>
      </w:r>
    </w:p>
    <w:p w14:paraId="6453D824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7CFD4843" w14:textId="4189BAD0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1. A Reconsideração do pedido de Gratuidade de Justiça da parte Autora;</w:t>
      </w:r>
      <w:r w:rsidR="00970CCE">
        <w:rPr>
          <w:rFonts w:ascii="Garamond" w:eastAsia="Garamond" w:hAnsi="Garamond" w:cs="Garamond"/>
        </w:rPr>
        <w:t xml:space="preserve"> ou,</w:t>
      </w:r>
    </w:p>
    <w:p w14:paraId="45F6BC9D" w14:textId="5BD08591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2. A declaração de que em razão do instituto da confusão e em respeito aos princípios da celeridade processual e da economia processual, que não se faz necessário o adiantamento de tais custas para a expedição do Mandado de Pagamento;</w:t>
      </w:r>
    </w:p>
    <w:p w14:paraId="200F8F38" w14:textId="074C9B33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3. A Expedição de ambos os mandados de pagamento, conforme requerido em petição anterior.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32504C1B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2665BB">
        <w:rPr>
          <w:rFonts w:ascii="Garamond" w:eastAsia="Garamond" w:hAnsi="Garamond" w:cs="Garamond"/>
          <w:noProof/>
        </w:rPr>
        <w:t>26 de abril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26C8B7D4" w:rsidR="007F2B2A" w:rsidRDefault="006949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D410193" wp14:editId="1AD965E6">
          <wp:simplePos x="0" y="0"/>
          <wp:positionH relativeFrom="column">
            <wp:posOffset>0</wp:posOffset>
          </wp:positionH>
          <wp:positionV relativeFrom="paragraph">
            <wp:posOffset>-151074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5DF"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392836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34FAF"/>
    <w:rsid w:val="002665BB"/>
    <w:rsid w:val="002C5AC0"/>
    <w:rsid w:val="003875DF"/>
    <w:rsid w:val="004F17AB"/>
    <w:rsid w:val="00547A4F"/>
    <w:rsid w:val="00614C96"/>
    <w:rsid w:val="0069495B"/>
    <w:rsid w:val="007809B5"/>
    <w:rsid w:val="007A3A6F"/>
    <w:rsid w:val="007F2B2A"/>
    <w:rsid w:val="00861393"/>
    <w:rsid w:val="00892252"/>
    <w:rsid w:val="00970CCE"/>
    <w:rsid w:val="00A13186"/>
    <w:rsid w:val="00C34D26"/>
    <w:rsid w:val="00C44140"/>
    <w:rsid w:val="00C75E92"/>
    <w:rsid w:val="00D74827"/>
    <w:rsid w:val="00DF5D54"/>
    <w:rsid w:val="00E87380"/>
    <w:rsid w:val="00EE37E2"/>
    <w:rsid w:val="00F240F3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2</cp:revision>
  <cp:lastPrinted>2023-06-14T18:32:00Z</cp:lastPrinted>
  <dcterms:created xsi:type="dcterms:W3CDTF">2024-04-26T16:48:00Z</dcterms:created>
  <dcterms:modified xsi:type="dcterms:W3CDTF">2024-04-26T16:48:00Z</dcterms:modified>
</cp:coreProperties>
</file>