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1ABC" w:rsidRPr="000F1ABC" w:rsidRDefault="000F1ABC" w:rsidP="000F1A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F1A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Документация к </w:t>
      </w:r>
      <w:r w:rsidRPr="000F1A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лабораторной работе 1</w:t>
      </w:r>
    </w:p>
    <w:p w:rsidR="000F1ABC" w:rsidRPr="000F1ABC" w:rsidRDefault="000F1ABC" w:rsidP="000F1A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F1AB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Назначение программы</w:t>
      </w:r>
    </w:p>
    <w:p w:rsidR="000F1ABC" w:rsidRPr="000F1ABC" w:rsidRDefault="000F1ABC" w:rsidP="000F1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Программа реализована на </w:t>
      </w:r>
      <w:proofErr w:type="spellStart"/>
      <w:r w:rsidRPr="000F1ABC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0F1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использованием библиотеки </w:t>
      </w:r>
      <w:proofErr w:type="spellStart"/>
      <w:r w:rsidRPr="000F1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CustomTkinter</w:t>
      </w:r>
      <w:proofErr w:type="spellEnd"/>
      <w:r w:rsidRPr="000F1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предназначена для визуального преобразования цветов между различными цветовыми моделями:</w:t>
      </w:r>
    </w:p>
    <w:p w:rsidR="000F1ABC" w:rsidRPr="000F1ABC" w:rsidRDefault="000F1ABC" w:rsidP="000F1A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RGB (</w:t>
      </w:r>
      <w:proofErr w:type="spellStart"/>
      <w:r w:rsidRPr="000F1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Red</w:t>
      </w:r>
      <w:proofErr w:type="spellEnd"/>
      <w:r w:rsidRPr="000F1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0F1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Green</w:t>
      </w:r>
      <w:proofErr w:type="spellEnd"/>
      <w:r w:rsidRPr="000F1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0F1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Blue</w:t>
      </w:r>
      <w:proofErr w:type="spellEnd"/>
      <w:r w:rsidRPr="000F1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0F1ABC" w:rsidRPr="000F1ABC" w:rsidRDefault="000F1ABC" w:rsidP="000F1A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HSV (</w:t>
      </w:r>
      <w:proofErr w:type="spellStart"/>
      <w:r w:rsidRPr="000F1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Hue</w:t>
      </w:r>
      <w:proofErr w:type="spellEnd"/>
      <w:r w:rsidRPr="000F1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0F1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Saturation</w:t>
      </w:r>
      <w:proofErr w:type="spellEnd"/>
      <w:r w:rsidRPr="000F1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0F1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Value</w:t>
      </w:r>
      <w:proofErr w:type="spellEnd"/>
      <w:r w:rsidRPr="000F1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0F1ABC" w:rsidRPr="000F1ABC" w:rsidRDefault="000F1ABC" w:rsidP="000F1A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F1AB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CMYK (Cyan, Magenta, Yellow, Key/Black)</w:t>
      </w:r>
    </w:p>
    <w:p w:rsidR="000F1ABC" w:rsidRPr="000F1ABC" w:rsidRDefault="000F1ABC" w:rsidP="000F1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AB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Приложение позволяет:</w:t>
      </w:r>
      <w:bookmarkStart w:id="0" w:name="_GoBack"/>
      <w:bookmarkEnd w:id="0"/>
    </w:p>
    <w:p w:rsidR="000F1ABC" w:rsidRPr="000F1ABC" w:rsidRDefault="000F1ABC" w:rsidP="000F1A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ABC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выбирать цвет с помощью палитры,</w:t>
      </w:r>
    </w:p>
    <w:p w:rsidR="000F1ABC" w:rsidRPr="000F1ABC" w:rsidRDefault="000F1ABC" w:rsidP="000F1A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ABC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изменять значения компонентов через слайдеры и поля ввода,</w:t>
      </w:r>
    </w:p>
    <w:p w:rsidR="000F1ABC" w:rsidRPr="000F1ABC" w:rsidRDefault="000F1ABC" w:rsidP="000F1A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ABC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автоматически пересчитывать значения во всех моделях,</w:t>
      </w:r>
    </w:p>
    <w:p w:rsidR="000F1ABC" w:rsidRPr="000F1ABC" w:rsidRDefault="000F1ABC" w:rsidP="000F1A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ABC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отображать выбранный цвет в виде HEX</w:t>
      </w:r>
      <w:r w:rsidRPr="000F1ABC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кода и цветового блока.</w:t>
      </w:r>
    </w:p>
    <w:p w:rsidR="000F1ABC" w:rsidRPr="000F1ABC" w:rsidRDefault="000F1ABC" w:rsidP="000F1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AB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0F1ABC" w:rsidRPr="000F1ABC" w:rsidRDefault="000F1ABC" w:rsidP="000F1A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F1AB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Используемые формулы</w:t>
      </w:r>
    </w:p>
    <w:p w:rsidR="000F1ABC" w:rsidRPr="000F1ABC" w:rsidRDefault="000F1ABC" w:rsidP="000F1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F1A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RGB → CMYK</w:t>
      </w:r>
    </w:p>
    <w:p w:rsidR="000F1ABC" w:rsidRPr="000F1ABC" w:rsidRDefault="000F1ABC" w:rsidP="000F1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ABC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преобразования из RGB в CMYK использовалась стандартная формула:</w:t>
      </w:r>
    </w:p>
    <w:p w:rsidR="000F1ABC" w:rsidRPr="000F1ABC" w:rsidRDefault="000F1ABC" w:rsidP="000F1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ABC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014D9E87" wp14:editId="76915E9F">
            <wp:extent cx="3810000" cy="156309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6987" cy="16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ABC" w:rsidRPr="000F1ABC" w:rsidRDefault="000F1ABC" w:rsidP="000F1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где (R, G, B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∈</m:t>
        </m:r>
      </m:oMath>
      <w:r w:rsidRPr="000F1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[0,255]).</w:t>
      </w:r>
      <w:r w:rsidRPr="000F1AB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Результат округляется до двух знаков после запятой.</w:t>
      </w:r>
    </w:p>
    <w:p w:rsidR="000F1ABC" w:rsidRPr="000F1ABC" w:rsidRDefault="000F1ABC" w:rsidP="000F1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AB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0F1ABC" w:rsidRPr="000F1ABC" w:rsidRDefault="000F1ABC" w:rsidP="000F1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F1A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CMYK → RGB</w:t>
      </w:r>
    </w:p>
    <w:p w:rsidR="000F1ABC" w:rsidRPr="000F1ABC" w:rsidRDefault="000F1ABC" w:rsidP="000F1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ABC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Обратное преобразование:</w:t>
      </w:r>
    </w:p>
    <w:p w:rsidR="000F1ABC" w:rsidRPr="000F1ABC" w:rsidRDefault="000F1ABC" w:rsidP="000F1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AB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drawing>
          <wp:inline distT="0" distB="0" distL="0" distR="0" wp14:anchorId="583F1FA5" wp14:editId="18D8B3C7">
            <wp:extent cx="2603047" cy="1891149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8158" cy="1916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1AB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0F1ABC" w:rsidRPr="000F1ABC" w:rsidRDefault="000F1ABC" w:rsidP="000F1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F1A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RGB → HSV</w:t>
      </w:r>
    </w:p>
    <w:p w:rsidR="000F1ABC" w:rsidRPr="000F1ABC" w:rsidRDefault="000F1ABC" w:rsidP="000F1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Используется функция </w:t>
      </w:r>
      <w:proofErr w:type="spellStart"/>
      <w:r w:rsidRPr="000F1ABC">
        <w:rPr>
          <w:rFonts w:ascii="Times New Roman" w:eastAsia="Times New Roman" w:hAnsi="Times New Roman" w:cs="Times New Roman"/>
          <w:sz w:val="20"/>
          <w:szCs w:val="20"/>
          <w:lang w:eastAsia="ru-RU"/>
        </w:rPr>
        <w:t>colorsys.rgb_to_hsv</w:t>
      </w:r>
      <w:proofErr w:type="spellEnd"/>
      <w:r w:rsidRPr="000F1ABC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которая реализует стандартное преобразование:</w:t>
      </w:r>
    </w:p>
    <w:p w:rsidR="000F1ABC" w:rsidRPr="000F1ABC" w:rsidRDefault="000F1ABC" w:rsidP="000C28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F1ABC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Нормализация:</w:t>
      </w:r>
      <w:r w:rsidRPr="000F1AB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F1ABC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2196E6B2" wp14:editId="7552D9F4">
            <wp:extent cx="2513241" cy="622789"/>
            <wp:effectExtent l="0" t="0" r="190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7884" cy="66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ABC" w:rsidRPr="000F1ABC" w:rsidRDefault="000F1ABC" w:rsidP="00890C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ABC">
        <w:rPr>
          <w:rFonts w:ascii="Times New Roman" w:eastAsia="Times New Roman" w:hAnsi="Times New Roman" w:cs="Times New Roman"/>
          <w:sz w:val="24"/>
          <w:szCs w:val="24"/>
          <w:lang w:eastAsia="ru-RU"/>
        </w:rPr>
        <w:t>Вычисление</w:t>
      </w:r>
      <w:r w:rsidRPr="000F1A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0F1A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0F1A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drawing>
          <wp:inline distT="0" distB="0" distL="0" distR="0" wp14:anchorId="249054C6" wp14:editId="3D4349D0">
            <wp:extent cx="3212485" cy="435428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2762" cy="478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ABC" w:rsidRPr="000F1ABC" w:rsidRDefault="000F1ABC" w:rsidP="00890C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где </w:t>
      </w:r>
      <w:proofErr w:type="spellStart"/>
      <w:r w:rsidRPr="000F1ABC">
        <w:rPr>
          <w:rFonts w:ascii="Times New Roman" w:eastAsia="Times New Roman" w:hAnsi="Times New Roman" w:cs="Times New Roman"/>
          <w:sz w:val="24"/>
          <w:szCs w:val="24"/>
          <w:lang w:eastAsia="ru-RU"/>
        </w:rPr>
        <w:t>Hue</w:t>
      </w:r>
      <w:proofErr w:type="spellEnd"/>
      <w:r w:rsidRPr="000F1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угол на цветовом круге, </w:t>
      </w:r>
      <w:proofErr w:type="spellStart"/>
      <w:r w:rsidRPr="000F1ABC">
        <w:rPr>
          <w:rFonts w:ascii="Times New Roman" w:eastAsia="Times New Roman" w:hAnsi="Times New Roman" w:cs="Times New Roman"/>
          <w:sz w:val="24"/>
          <w:szCs w:val="24"/>
          <w:lang w:eastAsia="ru-RU"/>
        </w:rPr>
        <w:t>Saturation</w:t>
      </w:r>
      <w:proofErr w:type="spellEnd"/>
      <w:r w:rsidRPr="000F1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насыщенность, </w:t>
      </w:r>
      <w:proofErr w:type="spellStart"/>
      <w:r w:rsidRPr="000F1ABC">
        <w:rPr>
          <w:rFonts w:ascii="Times New Roman" w:eastAsia="Times New Roman" w:hAnsi="Times New Roman" w:cs="Times New Roman"/>
          <w:sz w:val="24"/>
          <w:szCs w:val="24"/>
          <w:lang w:eastAsia="ru-RU"/>
        </w:rPr>
        <w:t>Value</w:t>
      </w:r>
      <w:proofErr w:type="spellEnd"/>
      <w:r w:rsidRPr="000F1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яркость.</w:t>
      </w:r>
    </w:p>
    <w:p w:rsidR="000F1ABC" w:rsidRPr="000F1ABC" w:rsidRDefault="000F1ABC" w:rsidP="000F1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AB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0F1ABC" w:rsidRPr="000F1ABC" w:rsidRDefault="000F1ABC" w:rsidP="000F1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F1A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HSV → RGB</w:t>
      </w:r>
    </w:p>
    <w:p w:rsidR="000F1ABC" w:rsidRPr="000F1ABC" w:rsidRDefault="000F1ABC" w:rsidP="000F1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Обратное преобразование через </w:t>
      </w:r>
      <w:proofErr w:type="spellStart"/>
      <w:r w:rsidRPr="000F1ABC">
        <w:rPr>
          <w:rFonts w:ascii="Times New Roman" w:eastAsia="Times New Roman" w:hAnsi="Times New Roman" w:cs="Times New Roman"/>
          <w:sz w:val="20"/>
          <w:szCs w:val="20"/>
          <w:lang w:eastAsia="ru-RU"/>
        </w:rPr>
        <w:t>colorsys.hsv_to_rgb</w:t>
      </w:r>
      <w:proofErr w:type="spellEnd"/>
      <w:r w:rsidRPr="000F1AB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F1ABC" w:rsidRPr="000F1ABC" w:rsidRDefault="000F1ABC" w:rsidP="000F1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A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drawing>
          <wp:inline distT="0" distB="0" distL="0" distR="0" wp14:anchorId="2FE3F3F8" wp14:editId="1959CE12">
            <wp:extent cx="3050723" cy="317991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8312" cy="361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ABC" w:rsidRPr="000F1ABC" w:rsidRDefault="000F1ABC" w:rsidP="000F1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ABC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 (r', g', b') — значения, полученные из модели HSV.</w:t>
      </w:r>
    </w:p>
    <w:p w:rsidR="000F1ABC" w:rsidRPr="000F1ABC" w:rsidRDefault="000F1ABC" w:rsidP="000F1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AB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0F1ABC" w:rsidRPr="000F1ABC" w:rsidRDefault="000F1ABC" w:rsidP="000F1A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F1AB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Интерфейс</w:t>
      </w:r>
    </w:p>
    <w:p w:rsidR="000F1ABC" w:rsidRPr="000F1ABC" w:rsidRDefault="000F1ABC" w:rsidP="000F1A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Слайдеры и поля ввода</w:t>
      </w:r>
      <w:r w:rsidRPr="000F1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каждой модели позволяют изменять значения вручную.</w:t>
      </w:r>
    </w:p>
    <w:p w:rsidR="000F1ABC" w:rsidRPr="000F1ABC" w:rsidRDefault="000F1ABC" w:rsidP="000F1A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Кнопка «</w:t>
      </w:r>
      <w:proofErr w:type="spellStart"/>
      <w:r w:rsidRPr="000F1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Choose</w:t>
      </w:r>
      <w:proofErr w:type="spellEnd"/>
      <w:r w:rsidRPr="000F1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F1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the</w:t>
      </w:r>
      <w:proofErr w:type="spellEnd"/>
      <w:r w:rsidRPr="000F1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F1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color</w:t>
      </w:r>
      <w:proofErr w:type="spellEnd"/>
      <w:r w:rsidRPr="000F1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  <w:r w:rsidRPr="000F1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открывает системный диалог выбора цвета.</w:t>
      </w:r>
    </w:p>
    <w:p w:rsidR="000F1ABC" w:rsidRPr="000F1ABC" w:rsidRDefault="000F1ABC" w:rsidP="000F1A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Предупреждения</w:t>
      </w:r>
      <w:r w:rsidRPr="000F1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выводятся при выходе значений за допустимый диапазон.</w:t>
      </w:r>
    </w:p>
    <w:p w:rsidR="000F1ABC" w:rsidRPr="000F1ABC" w:rsidRDefault="000F1ABC" w:rsidP="000F1A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HEX</w:t>
      </w:r>
      <w:r w:rsidRPr="000F1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код</w:t>
      </w:r>
      <w:r w:rsidRPr="000F1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отображается под цветовым блоком для удобства использования в веб</w:t>
      </w:r>
      <w:r w:rsidRPr="000F1ABC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разработке и графике.</w:t>
      </w:r>
    </w:p>
    <w:p w:rsidR="000F1ABC" w:rsidRPr="000F1ABC" w:rsidRDefault="000F1ABC" w:rsidP="000F1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AB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0F1ABC" w:rsidRPr="000F1ABC" w:rsidRDefault="000F1ABC" w:rsidP="000F1A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F1AB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Итог</w:t>
      </w:r>
    </w:p>
    <w:p w:rsidR="000F1ABC" w:rsidRPr="000F1ABC" w:rsidRDefault="000F1ABC" w:rsidP="000F1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Программа демонстрирует работу с цветовыми моделями и их взаимные преобразования. Все формулы реализованы в явном виде (для RGB↔CMYK) или через стандартные функции библиотеки </w:t>
      </w:r>
      <w:proofErr w:type="spellStart"/>
      <w:r w:rsidRPr="000F1ABC">
        <w:rPr>
          <w:rFonts w:ascii="Times New Roman" w:eastAsia="Times New Roman" w:hAnsi="Times New Roman" w:cs="Times New Roman"/>
          <w:sz w:val="20"/>
          <w:szCs w:val="20"/>
          <w:lang w:eastAsia="ru-RU"/>
        </w:rPr>
        <w:t>colorsys</w:t>
      </w:r>
      <w:proofErr w:type="spellEnd"/>
      <w:r w:rsidRPr="000F1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(для RGB↔HSV).</w:t>
      </w:r>
    </w:p>
    <w:p w:rsidR="00561AC5" w:rsidRPr="000F1ABC" w:rsidRDefault="00561AC5">
      <w:pPr>
        <w:rPr>
          <w:rFonts w:ascii="Times New Roman" w:hAnsi="Times New Roman" w:cs="Times New Roman"/>
        </w:rPr>
      </w:pPr>
    </w:p>
    <w:sectPr w:rsidR="00561AC5" w:rsidRPr="000F1A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316C6C"/>
    <w:multiLevelType w:val="multilevel"/>
    <w:tmpl w:val="7612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996365"/>
    <w:multiLevelType w:val="multilevel"/>
    <w:tmpl w:val="BA96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3F7E5C"/>
    <w:multiLevelType w:val="multilevel"/>
    <w:tmpl w:val="E3FC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B93469"/>
    <w:multiLevelType w:val="multilevel"/>
    <w:tmpl w:val="9BF2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ABC"/>
    <w:rsid w:val="000F1ABC"/>
    <w:rsid w:val="00561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41B76"/>
  <w15:chartTrackingRefBased/>
  <w15:docId w15:val="{476551DD-5FE6-4C79-ADC5-484F78526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F1A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F1A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F1A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1AB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F1AB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F1AB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0F1A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F1ABC"/>
    <w:rPr>
      <w:b/>
      <w:bCs/>
    </w:rPr>
  </w:style>
  <w:style w:type="character" w:styleId="HTML">
    <w:name w:val="HTML Code"/>
    <w:basedOn w:val="a0"/>
    <w:uiPriority w:val="99"/>
    <w:semiHidden/>
    <w:unhideWhenUsed/>
    <w:rsid w:val="000F1A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368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243</Words>
  <Characters>1390</Characters>
  <Application>Microsoft Office Word</Application>
  <DocSecurity>0</DocSecurity>
  <Lines>11</Lines>
  <Paragraphs>3</Paragraphs>
  <ScaleCrop>false</ScaleCrop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Кравченко</dc:creator>
  <cp:keywords/>
  <dc:description/>
  <cp:lastModifiedBy>Олег Кравченко</cp:lastModifiedBy>
  <cp:revision>1</cp:revision>
  <dcterms:created xsi:type="dcterms:W3CDTF">2025-11-30T11:15:00Z</dcterms:created>
  <dcterms:modified xsi:type="dcterms:W3CDTF">2025-11-30T11:21:00Z</dcterms:modified>
</cp:coreProperties>
</file>