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44"/>
          <w:szCs w:val="44"/>
        </w:rPr>
        <w:t xml:space="preserve">TradingAgents: A Code Walkthrough</w:t>
      </w:r>
    </w:p>
    <w:p>
      <w:pPr>
        <w:spacing w:after="200"/>
      </w:pPr>
      <w:r>
        <w:rPr>
          <w:rFonts w:ascii="Arial" w:cs="Arial" w:eastAsia="Arial" w:hAnsi="Arial"/>
          <w:i/>
          <w:iCs/>
          <w:color w:val="555555"/>
          <w:sz w:val="22"/>
          <w:szCs w:val="22"/>
        </w:rPr>
        <w:t xml:space="preserve">A structured, step-by-step tour of how the TauricResearch/TradingAgents codebase is organized and how a single analysis run executes.</w:t>
      </w:r>
    </w:p>
    <w:p>
      <w:pPr>
        <w:spacing w:after="140"/>
      </w:pPr>
      <w:r>
        <w:rPr>
          <w:rFonts w:ascii="Arial" w:cs="Arial" w:eastAsia="Arial" w:hAnsi="Arial"/>
          <w:b w:val="false"/>
          <w:bCs w:val="false"/>
          <w:i w:val="false"/>
          <w:iCs w:val="false"/>
          <w:color w:val="000000"/>
          <w:sz w:val="22"/>
          <w:szCs w:val="22"/>
        </w:rPr>
        <w:t xml:space="preserve">This is about the code, not the trading thesis. Where it matters, file paths point you to the part of the tree to open.</w:t>
      </w:r>
    </w:p>
    <w:p>
      <w:pPr>
        <w:spacing w:after="140"/>
      </w:pPr>
      <w:r>
        <w:rPr>
          <w:rFonts w:ascii="Arial" w:cs="Arial" w:eastAsia="Arial" w:hAnsi="Arial"/>
          <w:b w:val="false"/>
          <w:bCs w:val="false"/>
          <w:i w:val="false"/>
          <w:iCs w:val="false"/>
          <w:color w:val="000000"/>
          <w:sz w:val="22"/>
          <w:szCs w:val="22"/>
        </w:rPr>
        <w:t xml:space="preserve">Reference point: the layout below matches the v0.2.x line (the package was indexed around a commit on the </w:t>
      </w:r>
      <w:r>
        <w:rPr>
          <w:rFonts w:ascii="Consolas" w:cs="Consolas" w:eastAsia="Consolas" w:hAnsi="Consolas"/>
          <w:b w:val="false"/>
          <w:bCs w:val="false"/>
          <w:i w:val="false"/>
          <w:iCs w:val="false"/>
          <w:color w:val="B5179E"/>
          <w:sz w:val="22"/>
          <w:szCs w:val="22"/>
        </w:rPr>
        <w:t xml:space="preserve">main</w:t>
      </w:r>
      <w:r>
        <w:rPr>
          <w:rFonts w:ascii="Arial" w:cs="Arial" w:eastAsia="Arial" w:hAnsi="Arial"/>
          <w:b w:val="false"/>
          <w:bCs w:val="false"/>
          <w:i w:val="false"/>
          <w:iCs w:val="false"/>
          <w:color w:val="000000"/>
          <w:sz w:val="22"/>
          <w:szCs w:val="22"/>
        </w:rPr>
        <w:t xml:space="preserve"> branch in early-to-mid 2026). Folder names are stable across recent versions; some agents gained structured output in v0.2.4 and the model catalog keeps changing, so treat exact function signatures as a guide rather than gospel and check the file when in doubt.</w:t>
      </w:r>
    </w:p>
    <w:p>
      <w:pPr>
        <w:pStyle w:val="Heading2"/>
      </w:pPr>
      <w:r>
        <w:rPr>
          <w:rFonts w:ascii="Arial" w:cs="Arial" w:eastAsia="Arial" w:hAnsi="Arial"/>
          <w:b/>
          <w:bCs/>
          <w:i w:val="false"/>
          <w:iCs w:val="false"/>
          <w:color w:val="000000"/>
          <w:sz w:val="25"/>
          <w:szCs w:val="25"/>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i w:val="false"/>
          <w:iCs w:val="false"/>
          <w:color w:val="000000"/>
          <w:sz w:val="30"/>
          <w:szCs w:val="30"/>
        </w:rPr>
        <w:t xml:space="preserve">1. The thirty-second mental model</w:t>
      </w:r>
    </w:p>
    <w:p>
      <w:pPr>
        <w:spacing w:after="140"/>
      </w:pPr>
      <w:r>
        <w:rPr>
          <w:rFonts w:ascii="Arial" w:cs="Arial" w:eastAsia="Arial" w:hAnsi="Arial"/>
          <w:b w:val="false"/>
          <w:bCs w:val="false"/>
          <w:i w:val="false"/>
          <w:iCs w:val="false"/>
          <w:color w:val="000000"/>
          <w:sz w:val="22"/>
          <w:szCs w:val="22"/>
        </w:rPr>
        <w:t xml:space="preserve">Give the system a ticker and a date. It runs a fixed pipeline of LLM agents, each one writing its output into a shared state object, and at the end it returns a buy/hold/sell decision plus the reports that led there. The whole thing is a LangGraph state machine. Nothing trades for real; the “execution” is simulated.</w:t>
      </w:r>
    </w:p>
    <w:p>
      <w:pPr>
        <w:spacing w:after="140"/>
      </w:pPr>
      <w:r>
        <w:rPr>
          <w:rFonts w:ascii="Arial" w:cs="Arial" w:eastAsia="Arial" w:hAnsi="Arial"/>
          <w:b w:val="false"/>
          <w:bCs w:val="false"/>
          <w:i w:val="false"/>
          <w:iCs w:val="false"/>
          <w:color w:val="000000"/>
          <w:sz w:val="22"/>
          <w:szCs w:val="22"/>
        </w:rPr>
        <w:t xml:space="preserve">The pipeline has five phases, always in this order:</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Four analysts gather data (technical, social sentiment, news, fundamentals).</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A bull researcher and a bear researcher debate, and a research manager judges.</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A trader turns the verdict into a concrete plan.</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A three-person risk team argues over the plan.</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A portfolio manager approves or rejects, producing the final decision.</w:t>
      </w:r>
    </w:p>
    <w:p>
      <w:pPr>
        <w:spacing w:after="140"/>
      </w:pPr>
      <w:r>
        <w:rPr>
          <w:rFonts w:ascii="Arial" w:cs="Arial" w:eastAsia="Arial" w:hAnsi="Arial"/>
          <w:b w:val="false"/>
          <w:bCs w:val="false"/>
          <w:i w:val="false"/>
          <w:iCs w:val="false"/>
          <w:color w:val="000000"/>
          <w:sz w:val="22"/>
          <w:szCs w:val="22"/>
        </w:rPr>
        <w:t xml:space="preserve">Everything else in the repo exists to support that flow: data fetching, LLM provider plumbing, configuration, the CLI, and persistence.</w:t>
      </w:r>
    </w:p>
    <w:p>
      <w:pPr>
        <w:pStyle w:val="Heading1"/>
      </w:pPr>
      <w:r>
        <w:rPr>
          <w:rFonts w:ascii="Arial" w:cs="Arial" w:eastAsia="Arial" w:hAnsi="Arial"/>
          <w:b/>
          <w:bCs/>
          <w:i w:val="false"/>
          <w:iCs w:val="false"/>
          <w:color w:val="000000"/>
          <w:sz w:val="30"/>
          <w:szCs w:val="30"/>
        </w:rPr>
        <w:t xml:space="preserve">2. Repository layout</w:t>
      </w:r>
    </w:p>
    <w:p>
      <w:pPr>
        <w:spacing w:after="140"/>
      </w:pPr>
      <w:r>
        <w:rPr>
          <w:rFonts w:ascii="Arial" w:cs="Arial" w:eastAsia="Arial" w:hAnsi="Arial"/>
          <w:b w:val="false"/>
          <w:bCs w:val="false"/>
          <w:i w:val="false"/>
          <w:iCs w:val="false"/>
          <w:color w:val="000000"/>
          <w:sz w:val="22"/>
          <w:szCs w:val="22"/>
        </w:rPr>
        <w:t xml:space="preserve">Top level:</w:t>
      </w:r>
    </w:p>
    <w:p>
      <w:pPr>
        <w:pStyle w:val="ListParagraph"/>
        <w:numPr>
          <w:ilvl w:val="0"/>
          <w:numId w:val="3"/>
        </w:numPr>
        <w:spacing w:after="60"/>
      </w:pPr>
      <w:r>
        <w:rPr>
          <w:rFonts w:ascii="Consolas" w:cs="Consolas" w:eastAsia="Consolas" w:hAnsi="Consolas"/>
          <w:b w:val="false"/>
          <w:bCs w:val="false"/>
          <w:i w:val="false"/>
          <w:iCs w:val="false"/>
          <w:color w:val="B5179E"/>
          <w:sz w:val="22"/>
          <w:szCs w:val="22"/>
        </w:rPr>
        <w:t xml:space="preserve">main.py</w:t>
      </w:r>
      <w:r>
        <w:rPr>
          <w:rFonts w:ascii="Arial" w:cs="Arial" w:eastAsia="Arial" w:hAnsi="Arial"/>
          <w:b w:val="false"/>
          <w:bCs w:val="false"/>
          <w:i w:val="false"/>
          <w:iCs w:val="false"/>
          <w:color w:val="000000"/>
          <w:sz w:val="22"/>
          <w:szCs w:val="22"/>
        </w:rPr>
        <w:t xml:space="preserve"> — minimal example: build the graph, call </w:t>
      </w:r>
      <w:r>
        <w:rPr>
          <w:rFonts w:ascii="Consolas" w:cs="Consolas" w:eastAsia="Consolas" w:hAnsi="Consolas"/>
          <w:b w:val="false"/>
          <w:bCs w:val="false"/>
          <w:i w:val="false"/>
          <w:iCs w:val="false"/>
          <w:color w:val="B5179E"/>
          <w:sz w:val="22"/>
          <w:szCs w:val="22"/>
        </w:rPr>
        <w:t xml:space="preserve">propagate()</w:t>
      </w:r>
      <w:r>
        <w:rPr>
          <w:rFonts w:ascii="Arial" w:cs="Arial" w:eastAsia="Arial" w:hAnsi="Arial"/>
          <w:b w:val="false"/>
          <w:bCs w:val="false"/>
          <w:i w:val="false"/>
          <w:iCs w:val="false"/>
          <w:color w:val="000000"/>
          <w:sz w:val="22"/>
          <w:szCs w:val="22"/>
        </w:rPr>
        <w:t xml:space="preserve">, print the decision.</w:t>
      </w:r>
    </w:p>
    <w:p>
      <w:pPr>
        <w:pStyle w:val="ListParagraph"/>
        <w:numPr>
          <w:ilvl w:val="0"/>
          <w:numId w:val="3"/>
        </w:numPr>
        <w:spacing w:after="60"/>
      </w:pPr>
      <w:r>
        <w:rPr>
          <w:rFonts w:ascii="Consolas" w:cs="Consolas" w:eastAsia="Consolas" w:hAnsi="Consolas"/>
          <w:b w:val="false"/>
          <w:bCs w:val="false"/>
          <w:i w:val="false"/>
          <w:iCs w:val="false"/>
          <w:color w:val="B5179E"/>
          <w:sz w:val="22"/>
          <w:szCs w:val="22"/>
        </w:rPr>
        <w:t xml:space="preserve">cli/</w:t>
      </w:r>
      <w:r>
        <w:rPr>
          <w:rFonts w:ascii="Arial" w:cs="Arial" w:eastAsia="Arial" w:hAnsi="Arial"/>
          <w:b w:val="false"/>
          <w:bCs w:val="false"/>
          <w:i w:val="false"/>
          <w:iCs w:val="false"/>
          <w:color w:val="000000"/>
          <w:sz w:val="22"/>
          <w:szCs w:val="22"/>
        </w:rPr>
        <w:t xml:space="preserve"> — the interactive terminal app (</w:t>
      </w:r>
      <w:r>
        <w:rPr>
          <w:rFonts w:ascii="Consolas" w:cs="Consolas" w:eastAsia="Consolas" w:hAnsi="Consolas"/>
          <w:b w:val="false"/>
          <w:bCs w:val="false"/>
          <w:i w:val="false"/>
          <w:iCs w:val="false"/>
          <w:color w:val="B5179E"/>
          <w:sz w:val="22"/>
          <w:szCs w:val="22"/>
        </w:rPr>
        <w:t xml:space="preserve">cli/main.py</w:t>
      </w:r>
      <w:r>
        <w:rPr>
          <w:rFonts w:ascii="Arial" w:cs="Arial" w:eastAsia="Arial" w:hAnsi="Arial"/>
          <w:b w:val="false"/>
          <w:bCs w:val="false"/>
          <w:i w:val="false"/>
          <w:iCs w:val="false"/>
          <w:color w:val="000000"/>
          <w:sz w:val="22"/>
          <w:szCs w:val="22"/>
        </w:rPr>
        <w:t xml:space="preserve">), built on </w:t>
      </w:r>
      <w:r>
        <w:rPr>
          <w:rFonts w:ascii="Consolas" w:cs="Consolas" w:eastAsia="Consolas" w:hAnsi="Consolas"/>
          <w:b w:val="false"/>
          <w:bCs w:val="false"/>
          <w:i w:val="false"/>
          <w:iCs w:val="false"/>
          <w:color w:val="B5179E"/>
          <w:sz w:val="22"/>
          <w:szCs w:val="22"/>
        </w:rPr>
        <w:t xml:space="preserve">questionary</w:t>
      </w:r>
      <w:r>
        <w:rPr>
          <w:rFonts w:ascii="Arial" w:cs="Arial" w:eastAsia="Arial" w:hAnsi="Arial"/>
          <w:b w:val="false"/>
          <w:bCs w:val="false"/>
          <w:i w:val="false"/>
          <w:iCs w:val="false"/>
          <w:color w:val="000000"/>
          <w:sz w:val="22"/>
          <w:szCs w:val="22"/>
        </w:rPr>
        <w:t xml:space="preserve"> for prompts and </w:t>
      </w:r>
      <w:r>
        <w:rPr>
          <w:rFonts w:ascii="Consolas" w:cs="Consolas" w:eastAsia="Consolas" w:hAnsi="Consolas"/>
          <w:b w:val="false"/>
          <w:bCs w:val="false"/>
          <w:i w:val="false"/>
          <w:iCs w:val="false"/>
          <w:color w:val="B5179E"/>
          <w:sz w:val="22"/>
          <w:szCs w:val="22"/>
        </w:rPr>
        <w:t xml:space="preserve">rich</w:t>
      </w:r>
      <w:r>
        <w:rPr>
          <w:rFonts w:ascii="Arial" w:cs="Arial" w:eastAsia="Arial" w:hAnsi="Arial"/>
          <w:b w:val="false"/>
          <w:bCs w:val="false"/>
          <w:i w:val="false"/>
          <w:iCs w:val="false"/>
          <w:color w:val="000000"/>
          <w:sz w:val="22"/>
          <w:szCs w:val="22"/>
        </w:rPr>
        <w:t xml:space="preserve"> for the live progress display.</w:t>
      </w:r>
    </w:p>
    <w:p>
      <w:pPr>
        <w:pStyle w:val="ListParagraph"/>
        <w:numPr>
          <w:ilvl w:val="0"/>
          <w:numId w:val="3"/>
        </w:numPr>
        <w:spacing w:after="60"/>
      </w:pPr>
      <w:r>
        <w:rPr>
          <w:rFonts w:ascii="Consolas" w:cs="Consolas" w:eastAsia="Consolas" w:hAnsi="Consolas"/>
          <w:b w:val="false"/>
          <w:bCs w:val="false"/>
          <w:i w:val="false"/>
          <w:iCs w:val="false"/>
          <w:color w:val="B5179E"/>
          <w:sz w:val="22"/>
          <w:szCs w:val="22"/>
        </w:rPr>
        <w:t xml:space="preserve">tradingagents/</w:t>
      </w:r>
      <w:r>
        <w:rPr>
          <w:rFonts w:ascii="Arial" w:cs="Arial" w:eastAsia="Arial" w:hAnsi="Arial"/>
          <w:b w:val="false"/>
          <w:bCs w:val="false"/>
          <w:i w:val="false"/>
          <w:iCs w:val="false"/>
          <w:color w:val="000000"/>
          <w:sz w:val="22"/>
          <w:szCs w:val="22"/>
        </w:rPr>
        <w:t xml:space="preserve"> — the actual package. Everything important lives here.</w:t>
      </w:r>
    </w:p>
    <w:p>
      <w:pPr>
        <w:pStyle w:val="ListParagraph"/>
        <w:numPr>
          <w:ilvl w:val="0"/>
          <w:numId w:val="3"/>
        </w:numPr>
        <w:spacing w:after="60"/>
      </w:pPr>
      <w:r>
        <w:rPr>
          <w:rFonts w:ascii="Consolas" w:cs="Consolas" w:eastAsia="Consolas" w:hAnsi="Consolas"/>
          <w:b w:val="false"/>
          <w:bCs w:val="false"/>
          <w:i w:val="false"/>
          <w:iCs w:val="false"/>
          <w:color w:val="B5179E"/>
          <w:sz w:val="22"/>
          <w:szCs w:val="22"/>
        </w:rPr>
        <w:t xml:space="preserve">tests/</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B5179E"/>
          <w:sz w:val="22"/>
          <w:szCs w:val="22"/>
        </w:rPr>
        <w:t xml:space="preserve">scripts/</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B5179E"/>
          <w:sz w:val="22"/>
          <w:szCs w:val="22"/>
        </w:rPr>
        <w:t xml:space="preserve">assets/</w:t>
      </w:r>
      <w:r>
        <w:rPr>
          <w:rFonts w:ascii="Arial" w:cs="Arial" w:eastAsia="Arial" w:hAnsi="Arial"/>
          <w:b w:val="false"/>
          <w:bCs w:val="false"/>
          <w:i w:val="false"/>
          <w:iCs w:val="false"/>
          <w:color w:val="000000"/>
          <w:sz w:val="22"/>
          <w:szCs w:val="22"/>
        </w:rPr>
        <w:t xml:space="preserve"> — tests, helper scripts, images for the README.</w:t>
      </w:r>
    </w:p>
    <w:p>
      <w:pPr>
        <w:pStyle w:val="ListParagraph"/>
        <w:numPr>
          <w:ilvl w:val="0"/>
          <w:numId w:val="3"/>
        </w:numPr>
        <w:spacing w:after="60"/>
      </w:pPr>
      <w:r>
        <w:rPr>
          <w:rFonts w:ascii="Consolas" w:cs="Consolas" w:eastAsia="Consolas" w:hAnsi="Consolas"/>
          <w:b w:val="false"/>
          <w:bCs w:val="false"/>
          <w:i w:val="false"/>
          <w:iCs w:val="false"/>
          <w:color w:val="B5179E"/>
          <w:sz w:val="22"/>
          <w:szCs w:val="22"/>
        </w:rPr>
        <w:t xml:space="preserve">pyproject.toml</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B5179E"/>
          <w:sz w:val="22"/>
          <w:szCs w:val="22"/>
        </w:rPr>
        <w:t xml:space="preserve">requirements.txt</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B5179E"/>
          <w:sz w:val="22"/>
          <w:szCs w:val="22"/>
        </w:rPr>
        <w:t xml:space="preserve">uv.lock</w:t>
      </w:r>
      <w:r>
        <w:rPr>
          <w:rFonts w:ascii="Arial" w:cs="Arial" w:eastAsia="Arial" w:hAnsi="Arial"/>
          <w:b w:val="false"/>
          <w:bCs w:val="false"/>
          <w:i w:val="false"/>
          <w:iCs w:val="false"/>
          <w:color w:val="000000"/>
          <w:sz w:val="22"/>
          <w:szCs w:val="22"/>
        </w:rPr>
        <w:t xml:space="preserve"> — packaging and dependencies.</w:t>
      </w:r>
    </w:p>
    <w:p>
      <w:pPr>
        <w:pStyle w:val="ListParagraph"/>
        <w:numPr>
          <w:ilvl w:val="0"/>
          <w:numId w:val="3"/>
        </w:numPr>
        <w:spacing w:after="60"/>
      </w:pPr>
      <w:r>
        <w:rPr>
          <w:rFonts w:ascii="Consolas" w:cs="Consolas" w:eastAsia="Consolas" w:hAnsi="Consolas"/>
          <w:b w:val="false"/>
          <w:bCs w:val="false"/>
          <w:i w:val="false"/>
          <w:iCs w:val="false"/>
          <w:color w:val="B5179E"/>
          <w:sz w:val="22"/>
          <w:szCs w:val="22"/>
        </w:rPr>
        <w:t xml:space="preserve">Dockerfile</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B5179E"/>
          <w:sz w:val="22"/>
          <w:szCs w:val="22"/>
        </w:rPr>
        <w:t xml:space="preserve">docker-compose.yml</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B5179E"/>
          <w:sz w:val="22"/>
          <w:szCs w:val="22"/>
        </w:rPr>
        <w:t xml:space="preserve">.env.example</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B5179E"/>
          <w:sz w:val="22"/>
          <w:szCs w:val="22"/>
        </w:rPr>
        <w:t xml:space="preserve">.env.enterprise.example</w:t>
      </w:r>
      <w:r>
        <w:rPr>
          <w:rFonts w:ascii="Arial" w:cs="Arial" w:eastAsia="Arial" w:hAnsi="Arial"/>
          <w:b w:val="false"/>
          <w:bCs w:val="false"/>
          <w:i w:val="false"/>
          <w:iCs w:val="false"/>
          <w:color w:val="000000"/>
          <w:sz w:val="22"/>
          <w:szCs w:val="22"/>
        </w:rPr>
        <w:t xml:space="preserve"> — container and credential setup.</w:t>
      </w:r>
    </w:p>
    <w:p>
      <w:pPr>
        <w:spacing w:after="140"/>
      </w:pPr>
      <w:r>
        <w:rPr>
          <w:rFonts w:ascii="Arial" w:cs="Arial" w:eastAsia="Arial" w:hAnsi="Arial"/>
          <w:b w:val="false"/>
          <w:bCs w:val="false"/>
          <w:i w:val="false"/>
          <w:iCs w:val="false"/>
          <w:color w:val="000000"/>
          <w:sz w:val="22"/>
          <w:szCs w:val="22"/>
        </w:rPr>
        <w:t xml:space="preserve">Inside </w:t>
      </w:r>
      <w:r>
        <w:rPr>
          <w:rFonts w:ascii="Consolas" w:cs="Consolas" w:eastAsia="Consolas" w:hAnsi="Consolas"/>
          <w:b w:val="false"/>
          <w:bCs w:val="false"/>
          <w:i w:val="false"/>
          <w:iCs w:val="false"/>
          <w:color w:val="B5179E"/>
          <w:sz w:val="22"/>
          <w:szCs w:val="22"/>
        </w:rPr>
        <w:t xml:space="preserve">tradingagents/</w:t>
      </w:r>
      <w:r>
        <w:rPr>
          <w:rFonts w:ascii="Arial" w:cs="Arial" w:eastAsia="Arial" w:hAnsi="Arial"/>
          <w:b w:val="false"/>
          <w:bCs w:val="false"/>
          <w:i w:val="false"/>
          <w:iCs w:val="false"/>
          <w:color w:val="000000"/>
          <w:sz w:val="22"/>
          <w:szCs w:val="22"/>
        </w:rPr>
        <w:t xml:space="preserve">:</w:t>
      </w:r>
    </w:p>
    <w:p>
      <w:pPr>
        <w:pStyle w:val="ListParagraph"/>
        <w:numPr>
          <w:ilvl w:val="0"/>
          <w:numId w:val="3"/>
        </w:numPr>
        <w:spacing w:after="60"/>
      </w:pPr>
      <w:r>
        <w:rPr>
          <w:rFonts w:ascii="Consolas" w:cs="Consolas" w:eastAsia="Consolas" w:hAnsi="Consolas"/>
          <w:b w:val="false"/>
          <w:bCs w:val="false"/>
          <w:i w:val="false"/>
          <w:iCs w:val="false"/>
          <w:color w:val="B5179E"/>
          <w:sz w:val="22"/>
          <w:szCs w:val="22"/>
        </w:rPr>
        <w:t xml:space="preserve">default_config.py</w:t>
      </w:r>
      <w:r>
        <w:rPr>
          <w:rFonts w:ascii="Arial" w:cs="Arial" w:eastAsia="Arial" w:hAnsi="Arial"/>
          <w:b w:val="false"/>
          <w:bCs w:val="false"/>
          <w:i w:val="false"/>
          <w:iCs w:val="false"/>
          <w:color w:val="000000"/>
          <w:sz w:val="22"/>
          <w:szCs w:val="22"/>
        </w:rPr>
        <w:t xml:space="preserve"> — the single config dict that controls models, debate rounds, data vendors, paths, and language.</w:t>
      </w:r>
    </w:p>
    <w:p>
      <w:pPr>
        <w:pStyle w:val="ListParagraph"/>
        <w:numPr>
          <w:ilvl w:val="0"/>
          <w:numId w:val="3"/>
        </w:numPr>
        <w:spacing w:after="60"/>
      </w:pPr>
      <w:r>
        <w:rPr>
          <w:rFonts w:ascii="Consolas" w:cs="Consolas" w:eastAsia="Consolas" w:hAnsi="Consolas"/>
          <w:b w:val="false"/>
          <w:bCs w:val="false"/>
          <w:i w:val="false"/>
          <w:iCs w:val="false"/>
          <w:color w:val="B5179E"/>
          <w:sz w:val="22"/>
          <w:szCs w:val="22"/>
        </w:rPr>
        <w:t xml:space="preserve">graph/</w:t>
      </w:r>
      <w:r>
        <w:rPr>
          <w:rFonts w:ascii="Arial" w:cs="Arial" w:eastAsia="Arial" w:hAnsi="Arial"/>
          <w:b w:val="false"/>
          <w:bCs w:val="false"/>
          <w:i w:val="false"/>
          <w:iCs w:val="false"/>
          <w:color w:val="000000"/>
          <w:sz w:val="22"/>
          <w:szCs w:val="22"/>
        </w:rPr>
        <w:t xml:space="preserve"> — orchestration. This is the brain.</w:t>
      </w:r>
    </w:p>
    <w:p>
      <w:pPr>
        <w:pStyle w:val="ListParagraph"/>
        <w:numPr>
          <w:ilvl w:val="0"/>
          <w:numId w:val="3"/>
        </w:numPr>
        <w:spacing w:after="60"/>
      </w:pP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B5179E"/>
          <w:sz w:val="22"/>
          <w:szCs w:val="22"/>
        </w:rPr>
        <w:t xml:space="preserve">trading_graph.py</w:t>
      </w:r>
      <w:r>
        <w:rPr>
          <w:rFonts w:ascii="Arial" w:cs="Arial" w:eastAsia="Arial" w:hAnsi="Arial"/>
          <w:b w:val="false"/>
          <w:bCs w:val="false"/>
          <w:i w:val="false"/>
          <w:iCs w:val="false"/>
          <w:color w:val="000000"/>
          <w:sz w:val="22"/>
          <w:szCs w:val="22"/>
        </w:rPr>
        <w:t xml:space="preserve"> — the </w:t>
      </w:r>
      <w:r>
        <w:rPr>
          <w:rFonts w:ascii="Consolas" w:cs="Consolas" w:eastAsia="Consolas" w:hAnsi="Consolas"/>
          <w:b w:val="false"/>
          <w:bCs w:val="false"/>
          <w:i w:val="false"/>
          <w:iCs w:val="false"/>
          <w:color w:val="B5179E"/>
          <w:sz w:val="22"/>
          <w:szCs w:val="22"/>
        </w:rPr>
        <w:t xml:space="preserve">TradingAgentsGraph</w:t>
      </w:r>
      <w:r>
        <w:rPr>
          <w:rFonts w:ascii="Arial" w:cs="Arial" w:eastAsia="Arial" w:hAnsi="Arial"/>
          <w:b w:val="false"/>
          <w:bCs w:val="false"/>
          <w:i w:val="false"/>
          <w:iCs w:val="false"/>
          <w:color w:val="000000"/>
          <w:sz w:val="22"/>
          <w:szCs w:val="22"/>
        </w:rPr>
        <w:t xml:space="preserve"> class and the </w:t>
      </w:r>
      <w:r>
        <w:rPr>
          <w:rFonts w:ascii="Consolas" w:cs="Consolas" w:eastAsia="Consolas" w:hAnsi="Consolas"/>
          <w:b w:val="false"/>
          <w:bCs w:val="false"/>
          <w:i w:val="false"/>
          <w:iCs w:val="false"/>
          <w:color w:val="B5179E"/>
          <w:sz w:val="22"/>
          <w:szCs w:val="22"/>
        </w:rPr>
        <w:t xml:space="preserve">propagate()</w:t>
      </w:r>
      <w:r>
        <w:rPr>
          <w:rFonts w:ascii="Arial" w:cs="Arial" w:eastAsia="Arial" w:hAnsi="Arial"/>
          <w:b w:val="false"/>
          <w:bCs w:val="false"/>
          <w:i w:val="false"/>
          <w:iCs w:val="false"/>
          <w:color w:val="000000"/>
          <w:sz w:val="22"/>
          <w:szCs w:val="22"/>
        </w:rPr>
        <w:t xml:space="preserve"> entry point.</w:t>
      </w:r>
    </w:p>
    <w:p>
      <w:pPr>
        <w:pStyle w:val="ListParagraph"/>
        <w:numPr>
          <w:ilvl w:val="0"/>
          <w:numId w:val="3"/>
        </w:numPr>
        <w:spacing w:after="60"/>
      </w:pP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B5179E"/>
          <w:sz w:val="22"/>
          <w:szCs w:val="22"/>
        </w:rPr>
        <w:t xml:space="preserve">setup.py</w:t>
      </w:r>
      <w:r>
        <w:rPr>
          <w:rFonts w:ascii="Arial" w:cs="Arial" w:eastAsia="Arial" w:hAnsi="Arial"/>
          <w:b w:val="false"/>
          <w:bCs w:val="false"/>
          <w:i w:val="false"/>
          <w:iCs w:val="false"/>
          <w:color w:val="000000"/>
          <w:sz w:val="22"/>
          <w:szCs w:val="22"/>
        </w:rPr>
        <w:t xml:space="preserve"> — </w:t>
      </w:r>
      <w:r>
        <w:rPr>
          <w:rFonts w:ascii="Consolas" w:cs="Consolas" w:eastAsia="Consolas" w:hAnsi="Consolas"/>
          <w:b w:val="false"/>
          <w:bCs w:val="false"/>
          <w:i w:val="false"/>
          <w:iCs w:val="false"/>
          <w:color w:val="B5179E"/>
          <w:sz w:val="22"/>
          <w:szCs w:val="22"/>
        </w:rPr>
        <w:t xml:space="preserve">GraphSetup</w:t>
      </w:r>
      <w:r>
        <w:rPr>
          <w:rFonts w:ascii="Arial" w:cs="Arial" w:eastAsia="Arial" w:hAnsi="Arial"/>
          <w:b w:val="false"/>
          <w:bCs w:val="false"/>
          <w:i w:val="false"/>
          <w:iCs w:val="false"/>
          <w:color w:val="000000"/>
          <w:sz w:val="22"/>
          <w:szCs w:val="22"/>
        </w:rPr>
        <w:t xml:space="preserve">, which wires all the agent nodes together into the LangGraph.</w:t>
      </w:r>
    </w:p>
    <w:p>
      <w:pPr>
        <w:pStyle w:val="ListParagraph"/>
        <w:numPr>
          <w:ilvl w:val="0"/>
          <w:numId w:val="3"/>
        </w:numPr>
        <w:spacing w:after="60"/>
      </w:pP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B5179E"/>
          <w:sz w:val="22"/>
          <w:szCs w:val="22"/>
        </w:rPr>
        <w:t xml:space="preserve">propagation.py</w:t>
      </w:r>
      <w:r>
        <w:rPr>
          <w:rFonts w:ascii="Arial" w:cs="Arial" w:eastAsia="Arial" w:hAnsi="Arial"/>
          <w:b w:val="false"/>
          <w:bCs w:val="false"/>
          <w:i w:val="false"/>
          <w:iCs w:val="false"/>
          <w:color w:val="000000"/>
          <w:sz w:val="22"/>
          <w:szCs w:val="22"/>
        </w:rPr>
        <w:t xml:space="preserve"> — </w:t>
      </w:r>
      <w:r>
        <w:rPr>
          <w:rFonts w:ascii="Consolas" w:cs="Consolas" w:eastAsia="Consolas" w:hAnsi="Consolas"/>
          <w:b w:val="false"/>
          <w:bCs w:val="false"/>
          <w:i w:val="false"/>
          <w:iCs w:val="false"/>
          <w:color w:val="B5179E"/>
          <w:sz w:val="22"/>
          <w:szCs w:val="22"/>
        </w:rPr>
        <w:t xml:space="preserve">Propagator</w:t>
      </w:r>
      <w:r>
        <w:rPr>
          <w:rFonts w:ascii="Arial" w:cs="Arial" w:eastAsia="Arial" w:hAnsi="Arial"/>
          <w:b w:val="false"/>
          <w:bCs w:val="false"/>
          <w:i w:val="false"/>
          <w:iCs w:val="false"/>
          <w:color w:val="000000"/>
          <w:sz w:val="22"/>
          <w:szCs w:val="22"/>
        </w:rPr>
        <w:t xml:space="preserve">, which builds the initial state and the run arguments.</w:t>
      </w:r>
    </w:p>
    <w:p>
      <w:pPr>
        <w:pStyle w:val="ListParagraph"/>
        <w:numPr>
          <w:ilvl w:val="0"/>
          <w:numId w:val="3"/>
        </w:numPr>
        <w:spacing w:after="60"/>
      </w:pPr>
      <w:r>
        <w:rPr>
          <w:rFonts w:ascii="Arial" w:cs="Arial" w:eastAsia="Arial" w:hAnsi="Arial"/>
          <w:b w:val="false"/>
          <w:bCs w:val="false"/>
          <w:i w:val="false"/>
          <w:iCs w:val="false"/>
          <w:color w:val="000000"/>
          <w:sz w:val="22"/>
          <w:szCs w:val="22"/>
        </w:rPr>
        <w:t xml:space="preserve">    reflection / memory-update logic for learning from past runs.</w:t>
      </w:r>
    </w:p>
    <w:p>
      <w:pPr>
        <w:pStyle w:val="ListParagraph"/>
        <w:numPr>
          <w:ilvl w:val="0"/>
          <w:numId w:val="3"/>
        </w:numPr>
        <w:spacing w:after="60"/>
      </w:pPr>
      <w:r>
        <w:rPr>
          <w:rFonts w:ascii="Consolas" w:cs="Consolas" w:eastAsia="Consolas" w:hAnsi="Consolas"/>
          <w:b w:val="false"/>
          <w:bCs w:val="false"/>
          <w:i w:val="false"/>
          <w:iCs w:val="false"/>
          <w:color w:val="B5179E"/>
          <w:sz w:val="22"/>
          <w:szCs w:val="22"/>
        </w:rPr>
        <w:t xml:space="preserve">agents/</w:t>
      </w:r>
      <w:r>
        <w:rPr>
          <w:rFonts w:ascii="Arial" w:cs="Arial" w:eastAsia="Arial" w:hAnsi="Arial"/>
          <w:b w:val="false"/>
          <w:bCs w:val="false"/>
          <w:i w:val="false"/>
          <w:iCs w:val="false"/>
          <w:color w:val="000000"/>
          <w:sz w:val="22"/>
          <w:szCs w:val="22"/>
        </w:rPr>
        <w:t xml:space="preserve"> — every agent, grouped by role: </w:t>
      </w:r>
      <w:r>
        <w:rPr>
          <w:rFonts w:ascii="Consolas" w:cs="Consolas" w:eastAsia="Consolas" w:hAnsi="Consolas"/>
          <w:b w:val="false"/>
          <w:bCs w:val="false"/>
          <w:i w:val="false"/>
          <w:iCs w:val="false"/>
          <w:color w:val="B5179E"/>
          <w:sz w:val="22"/>
          <w:szCs w:val="22"/>
        </w:rPr>
        <w:t xml:space="preserve">analysts/</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B5179E"/>
          <w:sz w:val="22"/>
          <w:szCs w:val="22"/>
        </w:rPr>
        <w:t xml:space="preserve">researchers/</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B5179E"/>
          <w:sz w:val="22"/>
          <w:szCs w:val="22"/>
        </w:rPr>
        <w:t xml:space="preserve">managers/</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B5179E"/>
          <w:sz w:val="22"/>
          <w:szCs w:val="22"/>
        </w:rPr>
        <w:t xml:space="preserve">trader/</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B5179E"/>
          <w:sz w:val="22"/>
          <w:szCs w:val="22"/>
        </w:rPr>
        <w:t xml:space="preserve">risk_mgmt/</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B5179E"/>
          <w:sz w:val="22"/>
          <w:szCs w:val="22"/>
        </w:rPr>
        <w:t xml:space="preserve">utils/</w:t>
      </w:r>
      <w:r>
        <w:rPr>
          <w:rFonts w:ascii="Arial" w:cs="Arial" w:eastAsia="Arial" w:hAnsi="Arial"/>
          <w:b w:val="false"/>
          <w:bCs w:val="false"/>
          <w:i w:val="false"/>
          <w:iCs w:val="false"/>
          <w:color w:val="000000"/>
          <w:sz w:val="22"/>
          <w:szCs w:val="22"/>
        </w:rPr>
        <w:t xml:space="preserve">, plus </w:t>
      </w:r>
      <w:r>
        <w:rPr>
          <w:rFonts w:ascii="Consolas" w:cs="Consolas" w:eastAsia="Consolas" w:hAnsi="Consolas"/>
          <w:b w:val="false"/>
          <w:bCs w:val="false"/>
          <w:i w:val="false"/>
          <w:iCs w:val="false"/>
          <w:color w:val="B5179E"/>
          <w:sz w:val="22"/>
          <w:szCs w:val="22"/>
        </w:rPr>
        <w:t xml:space="preserve">schemas.py</w:t>
      </w:r>
      <w:r>
        <w:rPr>
          <w:rFonts w:ascii="Arial" w:cs="Arial" w:eastAsia="Arial" w:hAnsi="Arial"/>
          <w:b w:val="false"/>
          <w:bCs w:val="false"/>
          <w:i w:val="false"/>
          <w:iCs w:val="false"/>
          <w:color w:val="000000"/>
          <w:sz w:val="22"/>
          <w:szCs w:val="22"/>
        </w:rPr>
        <w:t xml:space="preserve"> for structured-output models.</w:t>
      </w:r>
    </w:p>
    <w:p>
      <w:pPr>
        <w:pStyle w:val="ListParagraph"/>
        <w:numPr>
          <w:ilvl w:val="0"/>
          <w:numId w:val="3"/>
        </w:numPr>
        <w:spacing w:after="60"/>
      </w:pPr>
      <w:r>
        <w:rPr>
          <w:rFonts w:ascii="Consolas" w:cs="Consolas" w:eastAsia="Consolas" w:hAnsi="Consolas"/>
          <w:b w:val="false"/>
          <w:bCs w:val="false"/>
          <w:i w:val="false"/>
          <w:iCs w:val="false"/>
          <w:color w:val="B5179E"/>
          <w:sz w:val="22"/>
          <w:szCs w:val="22"/>
        </w:rPr>
        <w:t xml:space="preserve">dataflows/</w:t>
      </w:r>
      <w:r>
        <w:rPr>
          <w:rFonts w:ascii="Arial" w:cs="Arial" w:eastAsia="Arial" w:hAnsi="Arial"/>
          <w:b w:val="false"/>
          <w:bCs w:val="false"/>
          <w:i w:val="false"/>
          <w:iCs w:val="false"/>
          <w:color w:val="000000"/>
          <w:sz w:val="22"/>
          <w:szCs w:val="22"/>
        </w:rPr>
        <w:t xml:space="preserve"> — the data layer: </w:t>
      </w:r>
      <w:r>
        <w:rPr>
          <w:rFonts w:ascii="Consolas" w:cs="Consolas" w:eastAsia="Consolas" w:hAnsi="Consolas"/>
          <w:b w:val="false"/>
          <w:bCs w:val="false"/>
          <w:i w:val="false"/>
          <w:iCs w:val="false"/>
          <w:color w:val="B5179E"/>
          <w:sz w:val="22"/>
          <w:szCs w:val="22"/>
        </w:rPr>
        <w:t xml:space="preserve">route_to_vendor</w:t>
      </w:r>
      <w:r>
        <w:rPr>
          <w:rFonts w:ascii="Arial" w:cs="Arial" w:eastAsia="Arial" w:hAnsi="Arial"/>
          <w:b w:val="false"/>
          <w:bCs w:val="false"/>
          <w:i w:val="false"/>
          <w:iCs w:val="false"/>
          <w:color w:val="000000"/>
          <w:sz w:val="22"/>
          <w:szCs w:val="22"/>
        </w:rPr>
        <w:t xml:space="preserve">, the yfinance and Alpha Vantage implementations, and caching.</w:t>
      </w:r>
    </w:p>
    <w:p>
      <w:pPr>
        <w:pStyle w:val="ListParagraph"/>
        <w:numPr>
          <w:ilvl w:val="0"/>
          <w:numId w:val="3"/>
        </w:numPr>
        <w:spacing w:after="60"/>
      </w:pPr>
      <w:r>
        <w:rPr>
          <w:rFonts w:ascii="Consolas" w:cs="Consolas" w:eastAsia="Consolas" w:hAnsi="Consolas"/>
          <w:b w:val="false"/>
          <w:bCs w:val="false"/>
          <w:i w:val="false"/>
          <w:iCs w:val="false"/>
          <w:color w:val="B5179E"/>
          <w:sz w:val="22"/>
          <w:szCs w:val="22"/>
        </w:rPr>
        <w:t xml:space="preserve">llm_clients/</w:t>
      </w:r>
      <w:r>
        <w:rPr>
          <w:rFonts w:ascii="Arial" w:cs="Arial" w:eastAsia="Arial" w:hAnsi="Arial"/>
          <w:b w:val="false"/>
          <w:bCs w:val="false"/>
          <w:i w:val="false"/>
          <w:iCs w:val="false"/>
          <w:color w:val="000000"/>
          <w:sz w:val="22"/>
          <w:szCs w:val="22"/>
        </w:rPr>
        <w:t xml:space="preserve"> — the provider factory that returns a chat model for whichever backend you configured.</w:t>
      </w:r>
    </w:p>
    <w:p>
      <w:pPr>
        <w:spacing w:after="140"/>
      </w:pPr>
      <w:r>
        <w:rPr>
          <w:rFonts w:ascii="Arial" w:cs="Arial" w:eastAsia="Arial" w:hAnsi="Arial"/>
          <w:b w:val="false"/>
          <w:bCs w:val="false"/>
          <w:i w:val="false"/>
          <w:iCs w:val="false"/>
          <w:color w:val="000000"/>
          <w:sz w:val="22"/>
          <w:szCs w:val="22"/>
        </w:rPr>
        <w:t xml:space="preserve">If you only open three files to understand the system, open </w:t>
      </w:r>
      <w:r>
        <w:rPr>
          <w:rFonts w:ascii="Consolas" w:cs="Consolas" w:eastAsia="Consolas" w:hAnsi="Consolas"/>
          <w:b w:val="false"/>
          <w:bCs w:val="false"/>
          <w:i w:val="false"/>
          <w:iCs w:val="false"/>
          <w:color w:val="B5179E"/>
          <w:sz w:val="22"/>
          <w:szCs w:val="22"/>
        </w:rPr>
        <w:t xml:space="preserve">graph/trading_graph.py</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B5179E"/>
          <w:sz w:val="22"/>
          <w:szCs w:val="22"/>
        </w:rPr>
        <w:t xml:space="preserve">agents/utils/agent_states.py</w:t>
      </w:r>
      <w:r>
        <w:rPr>
          <w:rFonts w:ascii="Arial" w:cs="Arial" w:eastAsia="Arial" w:hAnsi="Arial"/>
          <w:b w:val="false"/>
          <w:bCs w:val="false"/>
          <w:i w:val="false"/>
          <w:iCs w:val="false"/>
          <w:color w:val="000000"/>
          <w:sz w:val="22"/>
          <w:szCs w:val="22"/>
        </w:rPr>
        <w:t xml:space="preserve">, and </w:t>
      </w:r>
      <w:r>
        <w:rPr>
          <w:rFonts w:ascii="Consolas" w:cs="Consolas" w:eastAsia="Consolas" w:hAnsi="Consolas"/>
          <w:b w:val="false"/>
          <w:bCs w:val="false"/>
          <w:i w:val="false"/>
          <w:iCs w:val="false"/>
          <w:color w:val="B5179E"/>
          <w:sz w:val="22"/>
          <w:szCs w:val="22"/>
        </w:rPr>
        <w:t xml:space="preserve">graph/setup.py</w:t>
      </w:r>
      <w:r>
        <w:rPr>
          <w:rFonts w:ascii="Arial" w:cs="Arial" w:eastAsia="Arial" w:hAnsi="Arial"/>
          <w:b w:val="false"/>
          <w:bCs w:val="false"/>
          <w:i w:val="false"/>
          <w:iCs w:val="false"/>
          <w:color w:val="000000"/>
          <w:sz w:val="22"/>
          <w:szCs w:val="22"/>
        </w:rPr>
        <w:t xml:space="preserve">.</w:t>
      </w:r>
    </w:p>
    <w:p>
      <w:pPr>
        <w:pStyle w:val="Heading1"/>
      </w:pPr>
      <w:r>
        <w:rPr>
          <w:rFonts w:ascii="Arial" w:cs="Arial" w:eastAsia="Arial" w:hAnsi="Arial"/>
          <w:b/>
          <w:bCs/>
          <w:i w:val="false"/>
          <w:iCs w:val="false"/>
          <w:color w:val="000000"/>
          <w:sz w:val="30"/>
          <w:szCs w:val="30"/>
        </w:rPr>
        <w:t xml:space="preserve">3. The shared state object (read this before anything else)</w:t>
      </w:r>
    </w:p>
    <w:p>
      <w:pPr>
        <w:spacing w:after="140"/>
      </w:pPr>
      <w:r>
        <w:rPr>
          <w:rFonts w:ascii="Arial" w:cs="Arial" w:eastAsia="Arial" w:hAnsi="Arial"/>
          <w:b w:val="false"/>
          <w:bCs w:val="false"/>
          <w:i w:val="false"/>
          <w:iCs w:val="false"/>
          <w:color w:val="000000"/>
          <w:sz w:val="22"/>
          <w:szCs w:val="22"/>
        </w:rPr>
        <w:t xml:space="preserve">Every agent communicates through one object: </w:t>
      </w:r>
      <w:r>
        <w:rPr>
          <w:rFonts w:ascii="Consolas" w:cs="Consolas" w:eastAsia="Consolas" w:hAnsi="Consolas"/>
          <w:b w:val="false"/>
          <w:bCs w:val="false"/>
          <w:i w:val="false"/>
          <w:iCs w:val="false"/>
          <w:color w:val="B5179E"/>
          <w:sz w:val="22"/>
          <w:szCs w:val="22"/>
        </w:rPr>
        <w:t xml:space="preserve">AgentState</w:t>
      </w:r>
      <w:r>
        <w:rPr>
          <w:rFonts w:ascii="Arial" w:cs="Arial" w:eastAsia="Arial" w:hAnsi="Arial"/>
          <w:b w:val="false"/>
          <w:bCs w:val="false"/>
          <w:i w:val="false"/>
          <w:iCs w:val="false"/>
          <w:color w:val="000000"/>
          <w:sz w:val="22"/>
          <w:szCs w:val="22"/>
        </w:rPr>
        <w:t xml:space="preserve">, defined in </w:t>
      </w:r>
      <w:r>
        <w:rPr>
          <w:rFonts w:ascii="Consolas" w:cs="Consolas" w:eastAsia="Consolas" w:hAnsi="Consolas"/>
          <w:b w:val="false"/>
          <w:bCs w:val="false"/>
          <w:i w:val="false"/>
          <w:iCs w:val="false"/>
          <w:color w:val="B5179E"/>
          <w:sz w:val="22"/>
          <w:szCs w:val="22"/>
        </w:rPr>
        <w:t xml:space="preserve">agents/utils/agent_states.py</w:t>
      </w:r>
      <w:r>
        <w:rPr>
          <w:rFonts w:ascii="Arial" w:cs="Arial" w:eastAsia="Arial" w:hAnsi="Arial"/>
          <w:b w:val="false"/>
          <w:bCs w:val="false"/>
          <w:i w:val="false"/>
          <w:iCs w:val="false"/>
          <w:color w:val="000000"/>
          <w:sz w:val="22"/>
          <w:szCs w:val="22"/>
        </w:rPr>
        <w:t xml:space="preserve">. It subclasses LangGraph’s </w:t>
      </w:r>
      <w:r>
        <w:rPr>
          <w:rFonts w:ascii="Consolas" w:cs="Consolas" w:eastAsia="Consolas" w:hAnsi="Consolas"/>
          <w:b w:val="false"/>
          <w:bCs w:val="false"/>
          <w:i w:val="false"/>
          <w:iCs w:val="false"/>
          <w:color w:val="B5179E"/>
          <w:sz w:val="22"/>
          <w:szCs w:val="22"/>
        </w:rPr>
        <w:t xml:space="preserve">MessagesState</w:t>
      </w:r>
      <w:r>
        <w:rPr>
          <w:rFonts w:ascii="Arial" w:cs="Arial" w:eastAsia="Arial" w:hAnsi="Arial"/>
          <w:b w:val="false"/>
          <w:bCs w:val="false"/>
          <w:i w:val="false"/>
          <w:iCs w:val="false"/>
          <w:color w:val="000000"/>
          <w:sz w:val="22"/>
          <w:szCs w:val="22"/>
        </w:rPr>
        <w:t xml:space="preserve">, so it carries a running </w:t>
      </w:r>
      <w:r>
        <w:rPr>
          <w:rFonts w:ascii="Consolas" w:cs="Consolas" w:eastAsia="Consolas" w:hAnsi="Consolas"/>
          <w:b w:val="false"/>
          <w:bCs w:val="false"/>
          <w:i w:val="false"/>
          <w:iCs w:val="false"/>
          <w:color w:val="B5179E"/>
          <w:sz w:val="22"/>
          <w:szCs w:val="22"/>
        </w:rPr>
        <w:t xml:space="preserve">messages</w:t>
      </w:r>
      <w:r>
        <w:rPr>
          <w:rFonts w:ascii="Arial" w:cs="Arial" w:eastAsia="Arial" w:hAnsi="Arial"/>
          <w:b w:val="false"/>
          <w:bCs w:val="false"/>
          <w:i w:val="false"/>
          <w:iCs w:val="false"/>
          <w:color w:val="000000"/>
          <w:sz w:val="22"/>
          <w:szCs w:val="22"/>
        </w:rPr>
        <w:t xml:space="preserve"> list on top of its own fields. Understanding this object is most of understanding the codebase, because the “pipeline” is really just agents reading some fields and writing others.</w:t>
      </w:r>
    </w:p>
    <w:p>
      <w:pPr>
        <w:spacing w:after="140"/>
      </w:pPr>
      <w:r>
        <w:rPr>
          <w:rFonts w:ascii="Arial" w:cs="Arial" w:eastAsia="Arial" w:hAnsi="Arial"/>
          <w:b/>
          <w:bCs/>
          <w:i w:val="false"/>
          <w:iCs w:val="false"/>
          <w:color w:val="000000"/>
          <w:sz w:val="22"/>
          <w:szCs w:val="22"/>
        </w:rPr>
        <w:t xml:space="preserve">The fields, grouped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4760"/>
      </w:tblGrid>
      <w:tr>
        <w:trPr>
          <w:tblHeader/>
        </w:trPr>
        <w:tc>
          <w:tcPr>
            <w:tcW w:type="dxa" w:w="1500"/>
            <w:tcBorders>
              <w:top w:val="single" w:color="CCCCCC" w:sz="1"/>
              <w:left w:val="single" w:color="CCCCCC" w:sz="1"/>
              <w:bottom w:val="single" w:color="CCCCCC" w:sz="1"/>
              <w:right w:val="single" w:color="CCCCCC" w:sz="1"/>
            </w:tcBorders>
            <w:shd w:fill="1F3A5F" w:val="clear"/>
            <w:tcMar>
              <w:top w:type="dxa" w:w="60"/>
              <w:left w:type="dxa" w:w="120"/>
              <w:bottom w:type="dxa" w:w="60"/>
              <w:right w:type="dxa" w:w="120"/>
            </w:tcMar>
          </w:tcPr>
          <w:p>
            <w:r>
              <w:rPr>
                <w:rFonts w:ascii="Arial" w:cs="Arial" w:eastAsia="Arial" w:hAnsi="Arial"/>
                <w:b/>
                <w:bCs/>
                <w:i w:val="false"/>
                <w:iCs w:val="false"/>
                <w:color w:val="FFFFFF"/>
                <w:sz w:val="20"/>
                <w:szCs w:val="20"/>
              </w:rPr>
              <w:t xml:space="preserve">Phase</w:t>
            </w:r>
          </w:p>
        </w:tc>
        <w:tc>
          <w:tcPr>
            <w:tcW w:type="dxa" w:w="3100"/>
            <w:tcBorders>
              <w:top w:val="single" w:color="CCCCCC" w:sz="1"/>
              <w:left w:val="single" w:color="CCCCCC" w:sz="1"/>
              <w:bottom w:val="single" w:color="CCCCCC" w:sz="1"/>
              <w:right w:val="single" w:color="CCCCCC" w:sz="1"/>
            </w:tcBorders>
            <w:shd w:fill="1F3A5F" w:val="clear"/>
            <w:tcMar>
              <w:top w:type="dxa" w:w="60"/>
              <w:left w:type="dxa" w:w="120"/>
              <w:bottom w:type="dxa" w:w="60"/>
              <w:right w:type="dxa" w:w="120"/>
            </w:tcMar>
          </w:tcPr>
          <w:p>
            <w:r>
              <w:rPr>
                <w:rFonts w:ascii="Arial" w:cs="Arial" w:eastAsia="Arial" w:hAnsi="Arial"/>
                <w:b/>
                <w:bCs/>
                <w:i w:val="false"/>
                <w:iCs w:val="false"/>
                <w:color w:val="FFFFFF"/>
                <w:sz w:val="20"/>
                <w:szCs w:val="20"/>
              </w:rPr>
              <w:t xml:space="preserve">Field</w:t>
            </w:r>
          </w:p>
        </w:tc>
        <w:tc>
          <w:tcPr>
            <w:tcW w:type="dxa" w:w="4760"/>
            <w:tcBorders>
              <w:top w:val="single" w:color="CCCCCC" w:sz="1"/>
              <w:left w:val="single" w:color="CCCCCC" w:sz="1"/>
              <w:bottom w:val="single" w:color="CCCCCC" w:sz="1"/>
              <w:right w:val="single" w:color="CCCCCC" w:sz="1"/>
            </w:tcBorders>
            <w:shd w:fill="1F3A5F" w:val="clear"/>
            <w:tcMar>
              <w:top w:type="dxa" w:w="60"/>
              <w:left w:type="dxa" w:w="120"/>
              <w:bottom w:type="dxa" w:w="60"/>
              <w:right w:type="dxa" w:w="120"/>
            </w:tcMar>
          </w:tcPr>
          <w:p>
            <w:r>
              <w:rPr>
                <w:rFonts w:ascii="Arial" w:cs="Arial" w:eastAsia="Arial" w:hAnsi="Arial"/>
                <w:b/>
                <w:bCs/>
                <w:i w:val="false"/>
                <w:iCs w:val="false"/>
                <w:color w:val="FFFFFF"/>
                <w:sz w:val="20"/>
                <w:szCs w:val="20"/>
              </w:rPr>
              <w:t xml:space="preserve">Purpose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Inputs</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company_of_interest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The ticker symbol being analyzed.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Inputs</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trade_date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The analysis date, YYYY-MM-DD.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Analyst</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market_report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Technical analysis.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Analyst</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sentiment_report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Social media read.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Analyst</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news_report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News and macro.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Analyst</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fundamentals_report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Financials.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Research</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investment_debate_state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InvestDebateState: bull/bear history and conclusion.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Research</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investment_plan</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The research manager’s verdict.</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Trading</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trader_investment_plan</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The trader’s concrete proposal.</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Risk</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risk_debate_state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RiskDebateState: the three risk perspectives.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Final</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final_trade_decision</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The portfolio manager’s call.</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Bookkeeping</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messages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LangChain message history (appended, not overwritten).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Bookkeeping</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sender</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Which agent last touched the state.</w:t>
            </w:r>
          </w:p>
        </w:tc>
      </w:tr>
    </w:tbl>
    <w:p>
      <w:pPr>
        <w:spacing w:after="140"/>
      </w:pPr>
      <w:r>
        <w:rPr>
          <w:rFonts w:ascii="Arial" w:cs="Arial" w:eastAsia="Arial" w:hAnsi="Arial"/>
          <w:b w:val="false"/>
          <w:bCs w:val="false"/>
          <w:i w:val="false"/>
          <w:iCs w:val="false"/>
          <w:color w:val="000000"/>
          <w:sz w:val="22"/>
          <w:szCs w:val="22"/>
        </w:rPr>
        <w:t xml:space="preserve">The two nested structures (</w:t>
      </w:r>
      <w:r>
        <w:rPr>
          <w:rFonts w:ascii="Consolas" w:cs="Consolas" w:eastAsia="Consolas" w:hAnsi="Consolas"/>
          <w:b w:val="false"/>
          <w:bCs w:val="false"/>
          <w:i w:val="false"/>
          <w:iCs w:val="false"/>
          <w:color w:val="B5179E"/>
          <w:sz w:val="22"/>
          <w:szCs w:val="22"/>
        </w:rPr>
        <w:t xml:space="preserve">InvestDebateState</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B5179E"/>
          <w:sz w:val="22"/>
          <w:szCs w:val="22"/>
        </w:rPr>
        <w:t xml:space="preserve">RiskDebateState</w:t>
      </w:r>
      <w:r>
        <w:rPr>
          <w:rFonts w:ascii="Arial" w:cs="Arial" w:eastAsia="Arial" w:hAnsi="Arial"/>
          <w:b w:val="false"/>
          <w:bCs w:val="false"/>
          <w:i w:val="false"/>
          <w:iCs w:val="false"/>
          <w:color w:val="000000"/>
          <w:sz w:val="22"/>
          <w:szCs w:val="22"/>
        </w:rPr>
        <w:t xml:space="preserve">) are defined in the same file. They track the current speaker, the accumulated argument history, and a counter for how many rounds have happened, which is what lets the graph decide whether to keep debating.</w:t>
      </w:r>
    </w:p>
    <w:p>
      <w:pPr>
        <w:pStyle w:val="Heading1"/>
      </w:pPr>
      <w:r>
        <w:rPr>
          <w:rFonts w:ascii="Arial" w:cs="Arial" w:eastAsia="Arial" w:hAnsi="Arial"/>
          <w:b/>
          <w:bCs/>
          <w:i w:val="false"/>
          <w:iCs w:val="false"/>
          <w:color w:val="000000"/>
          <w:sz w:val="30"/>
          <w:szCs w:val="30"/>
        </w:rPr>
        <w:t xml:space="preserve">4. Entry points: how a run starts</w:t>
      </w:r>
    </w:p>
    <w:p>
      <w:pPr>
        <w:spacing w:after="140"/>
      </w:pPr>
      <w:r>
        <w:rPr>
          <w:rFonts w:ascii="Arial" w:cs="Arial" w:eastAsia="Arial" w:hAnsi="Arial"/>
          <w:b w:val="false"/>
          <w:bCs w:val="false"/>
          <w:i w:val="false"/>
          <w:iCs w:val="false"/>
          <w:color w:val="000000"/>
          <w:sz w:val="22"/>
          <w:szCs w:val="22"/>
        </w:rPr>
        <w:t xml:space="preserve">There are two doors into the system, and both end up calling the same method.</w:t>
      </w:r>
    </w:p>
    <w:p>
      <w:pPr>
        <w:spacing w:after="140"/>
      </w:pPr>
      <w:r>
        <w:rPr>
          <w:rFonts w:ascii="Arial" w:cs="Arial" w:eastAsia="Arial" w:hAnsi="Arial"/>
          <w:b/>
          <w:bCs/>
          <w:i w:val="false"/>
          <w:iCs w:val="false"/>
          <w:color w:val="000000"/>
          <w:sz w:val="22"/>
          <w:szCs w:val="22"/>
        </w:rPr>
        <w:t xml:space="preserve">Python API (</w:t>
      </w:r>
      <w:r>
        <w:rPr>
          <w:rFonts w:ascii="Consolas" w:cs="Consolas" w:eastAsia="Consolas" w:hAnsi="Consolas"/>
          <w:b/>
          <w:bCs/>
          <w:i w:val="false"/>
          <w:iCs w:val="false"/>
          <w:color w:val="B5179E"/>
          <w:sz w:val="22"/>
          <w:szCs w:val="22"/>
        </w:rPr>
        <w:t xml:space="preserve">main.py</w:t>
      </w:r>
      <w:r>
        <w:rPr>
          <w:rFonts w:ascii="Arial" w:cs="Arial" w:eastAsia="Arial" w:hAnsi="Arial"/>
          <w:b/>
          <w:bCs/>
          <w:i w:val="false"/>
          <w:iCs w:val="false"/>
          <w:color w:val="000000"/>
          <w:sz w:val="22"/>
          <w:szCs w:val="22"/>
        </w:rPr>
        <w:t xml:space="preserve">):</w:t>
      </w:r>
    </w:p>
    <w:p>
      <w:pPr>
        <w:shd w:fill="F4F4F6" w:val="clear"/>
        <w:spacing w:after="0" w:before="0" w:line="264"/>
        <w:ind w:left="120" w:right="120"/>
      </w:pPr>
      <w:r>
        <w:rPr>
          <w:rFonts w:ascii="Consolas" w:cs="Consolas" w:eastAsia="Consolas" w:hAnsi="Consolas"/>
          <w:color w:val="2B2B2B"/>
          <w:sz w:val="19"/>
          <w:szCs w:val="19"/>
        </w:rPr>
        <w:t xml:space="preserve">from tradingagents.graph.trading_graph import TradingAgentsGraph</w:t>
      </w:r>
    </w:p>
    <w:p>
      <w:pPr>
        <w:shd w:fill="F4F4F6" w:val="clear"/>
        <w:spacing w:after="0" w:before="0" w:line="264"/>
        <w:ind w:left="120" w:right="120"/>
      </w:pPr>
      <w:r>
        <w:rPr>
          <w:rFonts w:ascii="Consolas" w:cs="Consolas" w:eastAsia="Consolas" w:hAnsi="Consolas"/>
          <w:color w:val="2B2B2B"/>
          <w:sz w:val="19"/>
          <w:szCs w:val="19"/>
        </w:rPr>
        <w:t xml:space="preserve">from tradingagents.default_config import DEFAULT_CONFIG</w:t>
      </w:r>
    </w:p>
    <w:p>
      <w:pPr>
        <w:shd w:fill="F4F4F6" w:val="clear"/>
        <w:spacing w:after="0" w:before="0" w:line="264"/>
        <w:ind w:left="120" w:right="120"/>
      </w:pPr>
      <w:r>
        <w:rPr>
          <w:rFonts w:ascii="Consolas" w:cs="Consolas" w:eastAsia="Consolas" w:hAnsi="Consolas"/>
          <w:color w:val="2B2B2B"/>
          <w:sz w:val="19"/>
          <w:szCs w:val="19"/>
        </w:rPr>
        <w:t xml:space="preserve"> </w:t>
      </w:r>
    </w:p>
    <w:p>
      <w:pPr>
        <w:shd w:fill="F4F4F6" w:val="clear"/>
        <w:spacing w:after="0" w:before="0" w:line="264"/>
        <w:ind w:left="120" w:right="120"/>
      </w:pPr>
      <w:r>
        <w:rPr>
          <w:rFonts w:ascii="Consolas" w:cs="Consolas" w:eastAsia="Consolas" w:hAnsi="Consolas"/>
          <w:color w:val="2B2B2B"/>
          <w:sz w:val="19"/>
          <w:szCs w:val="19"/>
        </w:rPr>
        <w:t xml:space="preserve">ta = TradingAgentsGraph(debug=True, config=DEFAULT_CONFIG.copy())</w:t>
      </w:r>
    </w:p>
    <w:p>
      <w:pPr>
        <w:shd w:fill="F4F4F6" w:val="clear"/>
        <w:spacing w:after="0" w:before="0" w:line="264"/>
        <w:ind w:left="120" w:right="120"/>
      </w:pPr>
      <w:r>
        <w:rPr>
          <w:rFonts w:ascii="Consolas" w:cs="Consolas" w:eastAsia="Consolas" w:hAnsi="Consolas"/>
          <w:color w:val="2B2B2B"/>
          <w:sz w:val="19"/>
          <w:szCs w:val="19"/>
        </w:rPr>
        <w:t xml:space="preserve">_, decision = ta.propagate("NVDA", "2026-01-15")</w:t>
      </w:r>
    </w:p>
    <w:p>
      <w:pPr>
        <w:shd w:fill="F4F4F6" w:val="clear"/>
        <w:spacing w:after="0" w:before="0" w:line="264"/>
        <w:ind w:left="120" w:right="120"/>
      </w:pPr>
      <w:r>
        <w:rPr>
          <w:rFonts w:ascii="Consolas" w:cs="Consolas" w:eastAsia="Consolas" w:hAnsi="Consolas"/>
          <w:color w:val="2B2B2B"/>
          <w:sz w:val="19"/>
          <w:szCs w:val="19"/>
        </w:rPr>
        <w:t xml:space="preserve">print(decision)</w:t>
      </w:r>
    </w:p>
    <w:p>
      <w:pPr>
        <w:spacing w:after="140"/>
      </w:pPr>
      <w:r>
        <w:rPr>
          <w:rFonts w:ascii="Consolas" w:cs="Consolas" w:eastAsia="Consolas" w:hAnsi="Consolas"/>
          <w:b w:val="false"/>
          <w:bCs w:val="false"/>
          <w:i w:val="false"/>
          <w:iCs w:val="false"/>
          <w:color w:val="B5179E"/>
          <w:sz w:val="22"/>
          <w:szCs w:val="22"/>
        </w:rPr>
        <w:t xml:space="preserve">TradingAgentsGraph.__init__</w:t>
      </w:r>
      <w:r>
        <w:rPr>
          <w:rFonts w:ascii="Arial" w:cs="Arial" w:eastAsia="Arial" w:hAnsi="Arial"/>
          <w:b w:val="false"/>
          <w:bCs w:val="false"/>
          <w:i w:val="false"/>
          <w:iCs w:val="false"/>
          <w:color w:val="000000"/>
          <w:sz w:val="22"/>
          <w:szCs w:val="22"/>
        </w:rPr>
        <w:t xml:space="preserve"> (in </w:t>
      </w:r>
      <w:r>
        <w:rPr>
          <w:rFonts w:ascii="Consolas" w:cs="Consolas" w:eastAsia="Consolas" w:hAnsi="Consolas"/>
          <w:b w:val="false"/>
          <w:bCs w:val="false"/>
          <w:i w:val="false"/>
          <w:iCs w:val="false"/>
          <w:color w:val="B5179E"/>
          <w:sz w:val="22"/>
          <w:szCs w:val="22"/>
        </w:rPr>
        <w:t xml:space="preserve">graph/trading_graph.py</w:t>
      </w:r>
      <w:r>
        <w:rPr>
          <w:rFonts w:ascii="Arial" w:cs="Arial" w:eastAsia="Arial" w:hAnsi="Arial"/>
          <w:b w:val="false"/>
          <w:bCs w:val="false"/>
          <w:i w:val="false"/>
          <w:iCs w:val="false"/>
          <w:color w:val="000000"/>
          <w:sz w:val="22"/>
          <w:szCs w:val="22"/>
        </w:rPr>
        <w:t xml:space="preserve">) reads the config, initializes the deep-thinking and quick-thinking LLMs through the provider factory, loads the memory objects, and calls </w:t>
      </w:r>
      <w:r>
        <w:rPr>
          <w:rFonts w:ascii="Consolas" w:cs="Consolas" w:eastAsia="Consolas" w:hAnsi="Consolas"/>
          <w:b w:val="false"/>
          <w:bCs w:val="false"/>
          <w:i w:val="false"/>
          <w:iCs w:val="false"/>
          <w:color w:val="B5179E"/>
          <w:sz w:val="22"/>
          <w:szCs w:val="22"/>
        </w:rPr>
        <w:t xml:space="preserve">GraphSetup</w:t>
      </w:r>
      <w:r>
        <w:rPr>
          <w:rFonts w:ascii="Arial" w:cs="Arial" w:eastAsia="Arial" w:hAnsi="Arial"/>
          <w:b w:val="false"/>
          <w:bCs w:val="false"/>
          <w:i w:val="false"/>
          <w:iCs w:val="false"/>
          <w:color w:val="000000"/>
          <w:sz w:val="22"/>
          <w:szCs w:val="22"/>
        </w:rPr>
        <w:t xml:space="preserve"> to build the compiled LangGraph. After construction, the object holds a ready-to-run graph.</w:t>
      </w:r>
    </w:p>
    <w:p>
      <w:pPr>
        <w:spacing w:after="140"/>
      </w:pPr>
      <w:r>
        <w:rPr>
          <w:rFonts w:ascii="Arial" w:cs="Arial" w:eastAsia="Arial" w:hAnsi="Arial"/>
          <w:b w:val="false"/>
          <w:bCs w:val="false"/>
          <w:i w:val="false"/>
          <w:iCs w:val="false"/>
          <w:color w:val="000000"/>
          <w:sz w:val="22"/>
          <w:szCs w:val="22"/>
        </w:rPr>
        <w:t xml:space="preserve">CLI (</w:t>
      </w:r>
      <w:r>
        <w:rPr>
          <w:rFonts w:ascii="Consolas" w:cs="Consolas" w:eastAsia="Consolas" w:hAnsi="Consolas"/>
          <w:b w:val="false"/>
          <w:bCs w:val="false"/>
          <w:i w:val="false"/>
          <w:iCs w:val="false"/>
          <w:color w:val="B5179E"/>
          <w:sz w:val="22"/>
          <w:szCs w:val="22"/>
        </w:rPr>
        <w:t xml:space="preserve">cli/main.py</w:t>
      </w:r>
      <w:r>
        <w:rPr>
          <w:rFonts w:ascii="Arial" w:cs="Arial" w:eastAsia="Arial" w:hAnsi="Arial"/>
          <w:b w:val="false"/>
          <w:bCs w:val="false"/>
          <w:i w:val="false"/>
          <w:iCs w:val="false"/>
          <w:color w:val="000000"/>
          <w:sz w:val="22"/>
          <w:szCs w:val="22"/>
        </w:rPr>
        <w:t xml:space="preserve">): you run </w:t>
      </w:r>
      <w:r>
        <w:rPr>
          <w:rFonts w:ascii="Consolas" w:cs="Consolas" w:eastAsia="Consolas" w:hAnsi="Consolas"/>
          <w:b w:val="false"/>
          <w:bCs w:val="false"/>
          <w:i w:val="false"/>
          <w:iCs w:val="false"/>
          <w:color w:val="B5179E"/>
          <w:sz w:val="22"/>
          <w:szCs w:val="22"/>
        </w:rPr>
        <w:t xml:space="preserve">tradingagents</w:t>
      </w:r>
      <w:r>
        <w:rPr>
          <w:rFonts w:ascii="Arial" w:cs="Arial" w:eastAsia="Arial" w:hAnsi="Arial"/>
          <w:b w:val="false"/>
          <w:bCs w:val="false"/>
          <w:i w:val="false"/>
          <w:iCs w:val="false"/>
          <w:color w:val="000000"/>
          <w:sz w:val="22"/>
          <w:szCs w:val="22"/>
        </w:rPr>
        <w:t xml:space="preserve"> or </w:t>
      </w:r>
      <w:r>
        <w:rPr>
          <w:rFonts w:ascii="Consolas" w:cs="Consolas" w:eastAsia="Consolas" w:hAnsi="Consolas"/>
          <w:b w:val="false"/>
          <w:bCs w:val="false"/>
          <w:i w:val="false"/>
          <w:iCs w:val="false"/>
          <w:color w:val="B5179E"/>
          <w:sz w:val="22"/>
          <w:szCs w:val="22"/>
        </w:rPr>
        <w:t xml:space="preserve">python -m cli.main</w:t>
      </w:r>
      <w:r>
        <w:rPr>
          <w:rFonts w:ascii="Arial" w:cs="Arial" w:eastAsia="Arial" w:hAnsi="Arial"/>
          <w:b w:val="false"/>
          <w:bCs w:val="false"/>
          <w:i w:val="false"/>
          <w:iCs w:val="false"/>
          <w:color w:val="000000"/>
          <w:sz w:val="22"/>
          <w:szCs w:val="22"/>
        </w:rPr>
        <w:t xml:space="preserve">, answer the prompts (ticker, date, provider, model, research depth), and the CLI constructs the same </w:t>
      </w:r>
      <w:r>
        <w:rPr>
          <w:rFonts w:ascii="Consolas" w:cs="Consolas" w:eastAsia="Consolas" w:hAnsi="Consolas"/>
          <w:b w:val="false"/>
          <w:bCs w:val="false"/>
          <w:i w:val="false"/>
          <w:iCs w:val="false"/>
          <w:color w:val="B5179E"/>
          <w:sz w:val="22"/>
          <w:szCs w:val="22"/>
        </w:rPr>
        <w:t xml:space="preserve">TradingAgentsGraph</w:t>
      </w:r>
      <w:r>
        <w:rPr>
          <w:rFonts w:ascii="Arial" w:cs="Arial" w:eastAsia="Arial" w:hAnsi="Arial"/>
          <w:b w:val="false"/>
          <w:bCs w:val="false"/>
          <w:i w:val="false"/>
          <w:iCs w:val="false"/>
          <w:color w:val="000000"/>
          <w:sz w:val="22"/>
          <w:szCs w:val="22"/>
        </w:rPr>
        <w:t xml:space="preserve"> and calls </w:t>
      </w:r>
      <w:r>
        <w:rPr>
          <w:rFonts w:ascii="Consolas" w:cs="Consolas" w:eastAsia="Consolas" w:hAnsi="Consolas"/>
          <w:b w:val="false"/>
          <w:bCs w:val="false"/>
          <w:i w:val="false"/>
          <w:iCs w:val="false"/>
          <w:color w:val="B5179E"/>
          <w:sz w:val="22"/>
          <w:szCs w:val="22"/>
        </w:rPr>
        <w:t xml:space="preserve">propagate()</w:t>
      </w:r>
      <w:r>
        <w:rPr>
          <w:rFonts w:ascii="Arial" w:cs="Arial" w:eastAsia="Arial" w:hAnsi="Arial"/>
          <w:b w:val="false"/>
          <w:bCs w:val="false"/>
          <w:i w:val="false"/>
          <w:iCs w:val="false"/>
          <w:color w:val="000000"/>
          <w:sz w:val="22"/>
          <w:szCs w:val="22"/>
        </w:rPr>
        <w:t xml:space="preserve"> for you, then renders progress live with Rich.</w:t>
      </w:r>
    </w:p>
    <w:p>
      <w:pPr>
        <w:pStyle w:val="Heading1"/>
      </w:pPr>
      <w:r>
        <w:rPr>
          <w:rFonts w:ascii="Arial" w:cs="Arial" w:eastAsia="Arial" w:hAnsi="Arial"/>
          <w:b/>
          <w:bCs/>
          <w:i w:val="false"/>
          <w:iCs w:val="false"/>
          <w:color w:val="000000"/>
          <w:sz w:val="30"/>
          <w:szCs w:val="30"/>
        </w:rPr>
        <w:t xml:space="preserve">5. Step-by-step: what propagate() does</w:t>
      </w:r>
    </w:p>
    <w:p>
      <w:pPr>
        <w:spacing w:after="140"/>
      </w:pPr>
      <w:r>
        <w:rPr>
          <w:rFonts w:ascii="Consolas" w:cs="Consolas" w:eastAsia="Consolas" w:hAnsi="Consolas"/>
          <w:b w:val="false"/>
          <w:bCs w:val="false"/>
          <w:i w:val="false"/>
          <w:iCs w:val="false"/>
          <w:color w:val="B5179E"/>
          <w:sz w:val="22"/>
          <w:szCs w:val="22"/>
        </w:rPr>
        <w:t xml:space="preserve">propagate(ticker, date)</w:t>
      </w:r>
      <w:r>
        <w:rPr>
          <w:rFonts w:ascii="Arial" w:cs="Arial" w:eastAsia="Arial" w:hAnsi="Arial"/>
          <w:b w:val="false"/>
          <w:bCs w:val="false"/>
          <w:i w:val="false"/>
          <w:iCs w:val="false"/>
          <w:color w:val="000000"/>
          <w:sz w:val="22"/>
          <w:szCs w:val="22"/>
        </w:rPr>
        <w:t xml:space="preserve"> lives in </w:t>
      </w:r>
      <w:r>
        <w:rPr>
          <w:rFonts w:ascii="Consolas" w:cs="Consolas" w:eastAsia="Consolas" w:hAnsi="Consolas"/>
          <w:b w:val="false"/>
          <w:bCs w:val="false"/>
          <w:i w:val="false"/>
          <w:iCs w:val="false"/>
          <w:color w:val="B5179E"/>
          <w:sz w:val="22"/>
          <w:szCs w:val="22"/>
        </w:rPr>
        <w:t xml:space="preserve">graph/trading_graph.py</w:t>
      </w:r>
      <w:r>
        <w:rPr>
          <w:rFonts w:ascii="Arial" w:cs="Arial" w:eastAsia="Arial" w:hAnsi="Arial"/>
          <w:b w:val="false"/>
          <w:bCs w:val="false"/>
          <w:i w:val="false"/>
          <w:iCs w:val="false"/>
          <w:color w:val="000000"/>
          <w:sz w:val="22"/>
          <w:szCs w:val="22"/>
        </w:rPr>
        <w:t xml:space="preserve">. Here is the sequence.</w:t>
      </w:r>
    </w:p>
    <w:p>
      <w:pPr>
        <w:spacing w:after="140"/>
      </w:pPr>
      <w:r>
        <w:rPr>
          <w:rFonts w:ascii="Arial" w:cs="Arial" w:eastAsia="Arial" w:hAnsi="Arial"/>
          <w:b/>
          <w:bCs/>
          <w:i w:val="false"/>
          <w:iCs w:val="false"/>
          <w:color w:val="000000"/>
          <w:sz w:val="22"/>
          <w:szCs w:val="22"/>
        </w:rPr>
        <w:t xml:space="preserve">Step 1 — Build the initial state.</w:t>
      </w:r>
    </w:p>
    <w:p>
      <w:pPr>
        <w:spacing w:after="140"/>
      </w:pPr>
      <w:r>
        <w:rPr>
          <w:rFonts w:ascii="Arial" w:cs="Arial" w:eastAsia="Arial" w:hAnsi="Arial"/>
          <w:b w:val="false"/>
          <w:bCs w:val="false"/>
          <w:i w:val="false"/>
          <w:iCs w:val="false"/>
          <w:color w:val="000000"/>
          <w:sz w:val="22"/>
          <w:szCs w:val="22"/>
        </w:rPr>
        <w:t xml:space="preserve">It calls </w:t>
      </w:r>
      <w:r>
        <w:rPr>
          <w:rFonts w:ascii="Consolas" w:cs="Consolas" w:eastAsia="Consolas" w:hAnsi="Consolas"/>
          <w:b w:val="false"/>
          <w:bCs w:val="false"/>
          <w:i w:val="false"/>
          <w:iCs w:val="false"/>
          <w:color w:val="B5179E"/>
          <w:sz w:val="22"/>
          <w:szCs w:val="22"/>
        </w:rPr>
        <w:t xml:space="preserve">Propagator.create_initial_state()</w:t>
      </w:r>
      <w:r>
        <w:rPr>
          <w:rFonts w:ascii="Arial" w:cs="Arial" w:eastAsia="Arial" w:hAnsi="Arial"/>
          <w:b w:val="false"/>
          <w:bCs w:val="false"/>
          <w:i w:val="false"/>
          <w:iCs w:val="false"/>
          <w:color w:val="000000"/>
          <w:sz w:val="22"/>
          <w:szCs w:val="22"/>
        </w:rPr>
        <w:t xml:space="preserve"> (in </w:t>
      </w:r>
      <w:r>
        <w:rPr>
          <w:rFonts w:ascii="Consolas" w:cs="Consolas" w:eastAsia="Consolas" w:hAnsi="Consolas"/>
          <w:b w:val="false"/>
          <w:bCs w:val="false"/>
          <w:i w:val="false"/>
          <w:iCs w:val="false"/>
          <w:color w:val="B5179E"/>
          <w:sz w:val="22"/>
          <w:szCs w:val="22"/>
        </w:rPr>
        <w:t xml:space="preserve">graph/propagation.py</w:t>
      </w:r>
      <w:r>
        <w:rPr>
          <w:rFonts w:ascii="Arial" w:cs="Arial" w:eastAsia="Arial" w:hAnsi="Arial"/>
          <w:b w:val="false"/>
          <w:bCs w:val="false"/>
          <w:i w:val="false"/>
          <w:iCs w:val="false"/>
          <w:color w:val="000000"/>
          <w:sz w:val="22"/>
          <w:szCs w:val="22"/>
        </w:rPr>
        <w:t xml:space="preserve">). That returns a clean </w:t>
      </w:r>
      <w:r>
        <w:rPr>
          <w:rFonts w:ascii="Consolas" w:cs="Consolas" w:eastAsia="Consolas" w:hAnsi="Consolas"/>
          <w:b w:val="false"/>
          <w:bCs w:val="false"/>
          <w:i w:val="false"/>
          <w:iCs w:val="false"/>
          <w:color w:val="B5179E"/>
          <w:sz w:val="22"/>
          <w:szCs w:val="22"/>
        </w:rPr>
        <w:t xml:space="preserve">AgentState</w:t>
      </w:r>
      <w:r>
        <w:rPr>
          <w:rFonts w:ascii="Arial" w:cs="Arial" w:eastAsia="Arial" w:hAnsi="Arial"/>
          <w:b w:val="false"/>
          <w:bCs w:val="false"/>
          <w:i w:val="false"/>
          <w:iCs w:val="false"/>
          <w:color w:val="000000"/>
          <w:sz w:val="22"/>
          <w:szCs w:val="22"/>
        </w:rPr>
        <w:t xml:space="preserve"> with </w:t>
      </w:r>
      <w:r>
        <w:rPr>
          <w:rFonts w:ascii="Consolas" w:cs="Consolas" w:eastAsia="Consolas" w:hAnsi="Consolas"/>
          <w:b w:val="false"/>
          <w:bCs w:val="false"/>
          <w:i w:val="false"/>
          <w:iCs w:val="false"/>
          <w:color w:val="B5179E"/>
          <w:sz w:val="22"/>
          <w:szCs w:val="22"/>
        </w:rPr>
        <w:t xml:space="preserve">company_of_interest</w:t>
      </w:r>
      <w:r>
        <w:rPr>
          <w:rFonts w:ascii="Arial" w:cs="Arial" w:eastAsia="Arial" w:hAnsi="Arial"/>
          <w:b w:val="false"/>
          <w:bCs w:val="false"/>
          <w:i w:val="false"/>
          <w:iCs w:val="false"/>
          <w:color w:val="000000"/>
          <w:sz w:val="22"/>
          <w:szCs w:val="22"/>
        </w:rPr>
        <w:t xml:space="preserve"> and </w:t>
      </w:r>
      <w:r>
        <w:rPr>
          <w:rFonts w:ascii="Consolas" w:cs="Consolas" w:eastAsia="Consolas" w:hAnsi="Consolas"/>
          <w:b w:val="false"/>
          <w:bCs w:val="false"/>
          <w:i w:val="false"/>
          <w:iCs w:val="false"/>
          <w:color w:val="B5179E"/>
          <w:sz w:val="22"/>
          <w:szCs w:val="22"/>
        </w:rPr>
        <w:t xml:space="preserve">trade_date</w:t>
      </w:r>
      <w:r>
        <w:rPr>
          <w:rFonts w:ascii="Arial" w:cs="Arial" w:eastAsia="Arial" w:hAnsi="Arial"/>
          <w:b w:val="false"/>
          <w:bCs w:val="false"/>
          <w:i w:val="false"/>
          <w:iCs w:val="false"/>
          <w:color w:val="000000"/>
          <w:sz w:val="22"/>
          <w:szCs w:val="22"/>
        </w:rPr>
        <w:t xml:space="preserve"> filled in and a first human message seeded into </w:t>
      </w:r>
      <w:r>
        <w:rPr>
          <w:rFonts w:ascii="Consolas" w:cs="Consolas" w:eastAsia="Consolas" w:hAnsi="Consolas"/>
          <w:b w:val="false"/>
          <w:bCs w:val="false"/>
          <w:i w:val="false"/>
          <w:iCs w:val="false"/>
          <w:color w:val="B5179E"/>
          <w:sz w:val="22"/>
          <w:szCs w:val="22"/>
        </w:rPr>
        <w:t xml:space="preserve">messages</w:t>
      </w:r>
      <w:r>
        <w:rPr>
          <w:rFonts w:ascii="Arial" w:cs="Arial" w:eastAsia="Arial" w:hAnsi="Arial"/>
          <w:b w:val="false"/>
          <w:bCs w:val="false"/>
          <w:i w:val="false"/>
          <w:iCs w:val="false"/>
          <w:color w:val="000000"/>
          <w:sz w:val="22"/>
          <w:szCs w:val="22"/>
        </w:rPr>
        <w:t xml:space="preserve">. All report fields start empty.</w:t>
      </w:r>
    </w:p>
    <w:p>
      <w:pPr>
        <w:spacing w:after="140"/>
      </w:pPr>
      <w:r>
        <w:rPr>
          <w:rFonts w:ascii="Arial" w:cs="Arial" w:eastAsia="Arial" w:hAnsi="Arial"/>
          <w:b/>
          <w:bCs/>
          <w:i w:val="false"/>
          <w:iCs w:val="false"/>
          <w:color w:val="000000"/>
          <w:sz w:val="22"/>
          <w:szCs w:val="22"/>
        </w:rPr>
        <w:t xml:space="preserve">Step 2 — Get the run arguments.</w:t>
      </w:r>
    </w:p>
    <w:p>
      <w:pPr>
        <w:spacing w:after="140"/>
      </w:pPr>
      <w:r>
        <w:rPr>
          <w:rFonts w:ascii="Consolas" w:cs="Consolas" w:eastAsia="Consolas" w:hAnsi="Consolas"/>
          <w:b w:val="false"/>
          <w:bCs w:val="false"/>
          <w:i w:val="false"/>
          <w:iCs w:val="false"/>
          <w:color w:val="B5179E"/>
          <w:sz w:val="22"/>
          <w:szCs w:val="22"/>
        </w:rPr>
        <w:t xml:space="preserve">Propagator.get_graph_args()</w:t>
      </w:r>
      <w:r>
        <w:rPr>
          <w:rFonts w:ascii="Arial" w:cs="Arial" w:eastAsia="Arial" w:hAnsi="Arial"/>
          <w:b w:val="false"/>
          <w:bCs w:val="false"/>
          <w:i w:val="false"/>
          <w:iCs w:val="false"/>
          <w:color w:val="000000"/>
          <w:sz w:val="22"/>
          <w:szCs w:val="22"/>
        </w:rPr>
        <w:t xml:space="preserve"> returns the settings LangGraph needs, including the </w:t>
      </w:r>
      <w:r>
        <w:rPr>
          <w:rFonts w:ascii="Consolas" w:cs="Consolas" w:eastAsia="Consolas" w:hAnsi="Consolas"/>
          <w:b w:val="false"/>
          <w:bCs w:val="false"/>
          <w:i w:val="false"/>
          <w:iCs w:val="false"/>
          <w:color w:val="B5179E"/>
          <w:sz w:val="22"/>
          <w:szCs w:val="22"/>
        </w:rPr>
        <w:t xml:space="preserve">recursion_limit</w:t>
      </w:r>
      <w:r>
        <w:rPr>
          <w:rFonts w:ascii="Arial" w:cs="Arial" w:eastAsia="Arial" w:hAnsi="Arial"/>
          <w:b w:val="false"/>
          <w:bCs w:val="false"/>
          <w:i w:val="false"/>
          <w:iCs w:val="false"/>
          <w:color w:val="000000"/>
          <w:sz w:val="22"/>
          <w:szCs w:val="22"/>
        </w:rPr>
        <w:t xml:space="preserve"> (default 100, which caps how many node hops a run can take) and the stream mode.</w:t>
      </w:r>
    </w:p>
    <w:p>
      <w:pPr>
        <w:spacing w:after="140"/>
      </w:pPr>
      <w:r>
        <w:rPr>
          <w:rFonts w:ascii="Arial" w:cs="Arial" w:eastAsia="Arial" w:hAnsi="Arial"/>
          <w:b/>
          <w:bCs/>
          <w:i w:val="false"/>
          <w:iCs w:val="false"/>
          <w:color w:val="000000"/>
          <w:sz w:val="22"/>
          <w:szCs w:val="22"/>
        </w:rPr>
        <w:t xml:space="preserve">Step 3 — Execute the graph in one of two modes.</w:t>
      </w:r>
    </w:p>
    <w:p>
      <w:pPr>
        <w:pStyle w:val="ListParagraph"/>
        <w:numPr>
          <w:ilvl w:val="0"/>
          <w:numId w:val="3"/>
        </w:numPr>
        <w:spacing w:after="60"/>
      </w:pPr>
      <w:r>
        <w:rPr>
          <w:rFonts w:ascii="Arial" w:cs="Arial" w:eastAsia="Arial" w:hAnsi="Arial"/>
          <w:b w:val="false"/>
          <w:bCs w:val="false"/>
          <w:i w:val="false"/>
          <w:iCs w:val="false"/>
          <w:color w:val="000000"/>
          <w:sz w:val="22"/>
          <w:szCs w:val="22"/>
        </w:rPr>
        <w:t xml:space="preserve">If </w:t>
      </w:r>
      <w:r>
        <w:rPr>
          <w:rFonts w:ascii="Consolas" w:cs="Consolas" w:eastAsia="Consolas" w:hAnsi="Consolas"/>
          <w:b w:val="false"/>
          <w:bCs w:val="false"/>
          <w:i w:val="false"/>
          <w:iCs w:val="false"/>
          <w:color w:val="B5179E"/>
          <w:sz w:val="22"/>
          <w:szCs w:val="22"/>
        </w:rPr>
        <w:t xml:space="preserve">debug=True</w:t>
      </w:r>
      <w:r>
        <w:rPr>
          <w:rFonts w:ascii="Arial" w:cs="Arial" w:eastAsia="Arial" w:hAnsi="Arial"/>
          <w:b w:val="false"/>
          <w:bCs w:val="false"/>
          <w:i w:val="false"/>
          <w:iCs w:val="false"/>
          <w:color w:val="000000"/>
          <w:sz w:val="22"/>
          <w:szCs w:val="22"/>
        </w:rPr>
        <w:t xml:space="preserve">, it uses </w:t>
      </w:r>
      <w:r>
        <w:rPr>
          <w:rFonts w:ascii="Consolas" w:cs="Consolas" w:eastAsia="Consolas" w:hAnsi="Consolas"/>
          <w:b w:val="false"/>
          <w:bCs w:val="false"/>
          <w:i w:val="false"/>
          <w:iCs w:val="false"/>
          <w:color w:val="B5179E"/>
          <w:sz w:val="22"/>
          <w:szCs w:val="22"/>
        </w:rPr>
        <w:t xml:space="preserve">self.graph.stream(...)</w:t>
      </w:r>
      <w:r>
        <w:rPr>
          <w:rFonts w:ascii="Arial" w:cs="Arial" w:eastAsia="Arial" w:hAnsi="Arial"/>
          <w:b w:val="false"/>
          <w:bCs w:val="false"/>
          <w:i w:val="false"/>
          <w:iCs w:val="false"/>
          <w:color w:val="000000"/>
          <w:sz w:val="22"/>
          <w:szCs w:val="22"/>
        </w:rPr>
        <w:t xml:space="preserve"> and walks the run chunk by chunk, pretty-printing the last message of each non-empty chunk. This is how you watch the agents work in real time.</w:t>
      </w:r>
    </w:p>
    <w:p>
      <w:pPr>
        <w:pStyle w:val="ListParagraph"/>
        <w:numPr>
          <w:ilvl w:val="0"/>
          <w:numId w:val="3"/>
        </w:numPr>
        <w:spacing w:after="60"/>
      </w:pPr>
      <w:r>
        <w:rPr>
          <w:rFonts w:ascii="Arial" w:cs="Arial" w:eastAsia="Arial" w:hAnsi="Arial"/>
          <w:b w:val="false"/>
          <w:bCs w:val="false"/>
          <w:i w:val="false"/>
          <w:iCs w:val="false"/>
          <w:color w:val="000000"/>
          <w:sz w:val="22"/>
          <w:szCs w:val="22"/>
        </w:rPr>
        <w:t xml:space="preserve">If </w:t>
      </w:r>
      <w:r>
        <w:rPr>
          <w:rFonts w:ascii="Consolas" w:cs="Consolas" w:eastAsia="Consolas" w:hAnsi="Consolas"/>
          <w:b w:val="false"/>
          <w:bCs w:val="false"/>
          <w:i w:val="false"/>
          <w:iCs w:val="false"/>
          <w:color w:val="B5179E"/>
          <w:sz w:val="22"/>
          <w:szCs w:val="22"/>
        </w:rPr>
        <w:t xml:space="preserve">debug=False</w:t>
      </w:r>
      <w:r>
        <w:rPr>
          <w:rFonts w:ascii="Arial" w:cs="Arial" w:eastAsia="Arial" w:hAnsi="Arial"/>
          <w:b w:val="false"/>
          <w:bCs w:val="false"/>
          <w:i w:val="false"/>
          <w:iCs w:val="false"/>
          <w:color w:val="000000"/>
          <w:sz w:val="22"/>
          <w:szCs w:val="22"/>
        </w:rPr>
        <w:t xml:space="preserve">, it uses </w:t>
      </w:r>
      <w:r>
        <w:rPr>
          <w:rFonts w:ascii="Consolas" w:cs="Consolas" w:eastAsia="Consolas" w:hAnsi="Consolas"/>
          <w:b w:val="false"/>
          <w:bCs w:val="false"/>
          <w:i w:val="false"/>
          <w:iCs w:val="false"/>
          <w:color w:val="B5179E"/>
          <w:sz w:val="22"/>
          <w:szCs w:val="22"/>
        </w:rPr>
        <w:t xml:space="preserve">self.graph.invoke(...)</w:t>
      </w:r>
      <w:r>
        <w:rPr>
          <w:rFonts w:ascii="Arial" w:cs="Arial" w:eastAsia="Arial" w:hAnsi="Arial"/>
          <w:b w:val="false"/>
          <w:bCs w:val="false"/>
          <w:i w:val="false"/>
          <w:iCs w:val="false"/>
          <w:color w:val="000000"/>
          <w:sz w:val="22"/>
          <w:szCs w:val="22"/>
        </w:rPr>
        <w:t xml:space="preserve"> for a single atomic run and returns the final state.</w:t>
      </w:r>
    </w:p>
    <w:p>
      <w:pPr>
        <w:spacing w:after="140"/>
      </w:pPr>
      <w:r>
        <w:rPr>
          <w:rFonts w:ascii="Arial" w:cs="Arial" w:eastAsia="Arial" w:hAnsi="Arial"/>
          <w:b/>
          <w:bCs/>
          <w:i w:val="false"/>
          <w:iCs w:val="false"/>
          <w:color w:val="000000"/>
          <w:sz w:val="22"/>
          <w:szCs w:val="22"/>
        </w:rPr>
        <w:t xml:space="preserve">Step 4 — Pull the decision out of the final state.</w:t>
      </w:r>
    </w:p>
    <w:p>
      <w:pPr>
        <w:spacing w:after="140"/>
      </w:pPr>
      <w:r>
        <w:rPr>
          <w:rFonts w:ascii="Arial" w:cs="Arial" w:eastAsia="Arial" w:hAnsi="Arial"/>
          <w:b w:val="false"/>
          <w:bCs w:val="false"/>
          <w:i w:val="false"/>
          <w:iCs w:val="false"/>
          <w:color w:val="000000"/>
          <w:sz w:val="22"/>
          <w:szCs w:val="22"/>
        </w:rPr>
        <w:t xml:space="preserve">The method returns the final state plus the </w:t>
      </w:r>
      <w:r>
        <w:rPr>
          <w:rFonts w:ascii="Consolas" w:cs="Consolas" w:eastAsia="Consolas" w:hAnsi="Consolas"/>
          <w:b w:val="false"/>
          <w:bCs w:val="false"/>
          <w:i w:val="false"/>
          <w:iCs w:val="false"/>
          <w:color w:val="B5179E"/>
          <w:sz w:val="22"/>
          <w:szCs w:val="22"/>
        </w:rPr>
        <w:t xml:space="preserve">final_trade_decision</w:t>
      </w:r>
      <w:r>
        <w:rPr>
          <w:rFonts w:ascii="Arial" w:cs="Arial" w:eastAsia="Arial" w:hAnsi="Arial"/>
          <w:b w:val="false"/>
          <w:bCs w:val="false"/>
          <w:i w:val="false"/>
          <w:iCs w:val="false"/>
          <w:color w:val="000000"/>
          <w:sz w:val="22"/>
          <w:szCs w:val="22"/>
        </w:rPr>
        <w:t xml:space="preserve">. That second value is the </w:t>
      </w:r>
      <w:r>
        <w:rPr>
          <w:rFonts w:ascii="Consolas" w:cs="Consolas" w:eastAsia="Consolas" w:hAnsi="Consolas"/>
          <w:b w:val="false"/>
          <w:bCs w:val="false"/>
          <w:i w:val="false"/>
          <w:iCs w:val="false"/>
          <w:color w:val="B5179E"/>
          <w:sz w:val="22"/>
          <w:szCs w:val="22"/>
        </w:rPr>
        <w:t xml:space="preserve">decision</w:t>
      </w:r>
      <w:r>
        <w:rPr>
          <w:rFonts w:ascii="Arial" w:cs="Arial" w:eastAsia="Arial" w:hAnsi="Arial"/>
          <w:b w:val="false"/>
          <w:bCs w:val="false"/>
          <w:i w:val="false"/>
          <w:iCs w:val="false"/>
          <w:color w:val="000000"/>
          <w:sz w:val="22"/>
          <w:szCs w:val="22"/>
        </w:rPr>
        <w:t xml:space="preserve"> you print.</w:t>
      </w:r>
    </w:p>
    <w:p>
      <w:pPr>
        <w:spacing w:after="140"/>
      </w:pPr>
      <w:r>
        <w:rPr>
          <w:rFonts w:ascii="Arial" w:cs="Arial" w:eastAsia="Arial" w:hAnsi="Arial"/>
          <w:b/>
          <w:bCs/>
          <w:i w:val="false"/>
          <w:iCs w:val="false"/>
          <w:color w:val="000000"/>
          <w:sz w:val="22"/>
          <w:szCs w:val="22"/>
        </w:rPr>
        <w:t xml:space="preserve">Step 5 — Persist and reflect.</w:t>
      </w:r>
    </w:p>
    <w:p>
      <w:pPr>
        <w:spacing w:after="140"/>
      </w:pPr>
      <w:r>
        <w:rPr>
          <w:rFonts w:ascii="Arial" w:cs="Arial" w:eastAsia="Arial" w:hAnsi="Arial"/>
          <w:b w:val="false"/>
          <w:bCs w:val="false"/>
          <w:i w:val="false"/>
          <w:iCs w:val="false"/>
          <w:color w:val="000000"/>
          <w:sz w:val="22"/>
          <w:szCs w:val="22"/>
        </w:rPr>
        <w:t xml:space="preserve">After the run, the system appends the decision to the markdown decision log and, on later runs for the same ticker, computes the realized return and writes a short reflection (see section 9).</w:t>
      </w:r>
    </w:p>
    <w:p>
      <w:pPr>
        <w:spacing w:after="140"/>
      </w:pPr>
      <w:r>
        <w:rPr>
          <w:rFonts w:ascii="Arial" w:cs="Arial" w:eastAsia="Arial" w:hAnsi="Arial"/>
          <w:b w:val="false"/>
          <w:bCs w:val="false"/>
          <w:i w:val="false"/>
          <w:iCs w:val="false"/>
          <w:color w:val="000000"/>
          <w:sz w:val="22"/>
          <w:szCs w:val="22"/>
        </w:rPr>
        <w:t xml:space="preserve">Inside step 3, the node-by-node traversal is the five phases from section 1. Each node reads the state fields it needs and writes its own. The trader node, for example, reads </w:t>
      </w:r>
      <w:r>
        <w:rPr>
          <w:rFonts w:ascii="Consolas" w:cs="Consolas" w:eastAsia="Consolas" w:hAnsi="Consolas"/>
          <w:b w:val="false"/>
          <w:bCs w:val="false"/>
          <w:i w:val="false"/>
          <w:iCs w:val="false"/>
          <w:color w:val="B5179E"/>
          <w:sz w:val="22"/>
          <w:szCs w:val="22"/>
        </w:rPr>
        <w:t xml:space="preserve">investment_plan</w:t>
      </w:r>
      <w:r>
        <w:rPr>
          <w:rFonts w:ascii="Arial" w:cs="Arial" w:eastAsia="Arial" w:hAnsi="Arial"/>
          <w:b w:val="false"/>
          <w:bCs w:val="false"/>
          <w:i w:val="false"/>
          <w:iCs w:val="false"/>
          <w:color w:val="000000"/>
          <w:sz w:val="22"/>
          <w:szCs w:val="22"/>
        </w:rPr>
        <w:t xml:space="preserve"> and the four reports, then writes </w:t>
      </w:r>
      <w:r>
        <w:rPr>
          <w:rFonts w:ascii="Consolas" w:cs="Consolas" w:eastAsia="Consolas" w:hAnsi="Consolas"/>
          <w:b w:val="false"/>
          <w:bCs w:val="false"/>
          <w:i w:val="false"/>
          <w:iCs w:val="false"/>
          <w:color w:val="B5179E"/>
          <w:sz w:val="22"/>
          <w:szCs w:val="22"/>
        </w:rPr>
        <w:t xml:space="preserve">trader_investment_plan</w:t>
      </w:r>
      <w:r>
        <w:rPr>
          <w:rFonts w:ascii="Arial" w:cs="Arial" w:eastAsia="Arial" w:hAnsi="Arial"/>
          <w:b w:val="false"/>
          <w:bCs w:val="false"/>
          <w:i w:val="false"/>
          <w:iCs w:val="false"/>
          <w:color w:val="000000"/>
          <w:sz w:val="22"/>
          <w:szCs w:val="22"/>
        </w:rPr>
        <w:t xml:space="preserve">.</w:t>
      </w:r>
    </w:p>
    <w:p>
      <w:pPr>
        <w:pStyle w:val="Heading1"/>
      </w:pPr>
      <w:r>
        <w:rPr>
          <w:rFonts w:ascii="Arial" w:cs="Arial" w:eastAsia="Arial" w:hAnsi="Arial"/>
          <w:b/>
          <w:bCs/>
          <w:i w:val="false"/>
          <w:iCs w:val="false"/>
          <w:color w:val="000000"/>
          <w:sz w:val="30"/>
          <w:szCs w:val="30"/>
        </w:rPr>
        <w:t xml:space="preserve">6. How one agent is built (the factory pattern)</w:t>
      </w:r>
    </w:p>
    <w:p>
      <w:pPr>
        <w:spacing w:after="140"/>
      </w:pPr>
      <w:r>
        <w:rPr>
          <w:rFonts w:ascii="Arial" w:cs="Arial" w:eastAsia="Arial" w:hAnsi="Arial"/>
          <w:b w:val="false"/>
          <w:bCs w:val="false"/>
          <w:i w:val="false"/>
          <w:iCs w:val="false"/>
          <w:color w:val="000000"/>
          <w:sz w:val="22"/>
          <w:szCs w:val="22"/>
        </w:rPr>
        <w:t xml:space="preserve">Every agent is created the same way, so once you read one, you can read all of them. Open </w:t>
      </w:r>
      <w:r>
        <w:rPr>
          <w:rFonts w:ascii="Consolas" w:cs="Consolas" w:eastAsia="Consolas" w:hAnsi="Consolas"/>
          <w:b w:val="false"/>
          <w:bCs w:val="false"/>
          <w:i w:val="false"/>
          <w:iCs w:val="false"/>
          <w:color w:val="B5179E"/>
          <w:sz w:val="22"/>
          <w:szCs w:val="22"/>
        </w:rPr>
        <w:t xml:space="preserve">agents/analysts/market_analyst.py</w:t>
      </w:r>
      <w:r>
        <w:rPr>
          <w:rFonts w:ascii="Arial" w:cs="Arial" w:eastAsia="Arial" w:hAnsi="Arial"/>
          <w:b w:val="false"/>
          <w:bCs w:val="false"/>
          <w:i w:val="false"/>
          <w:iCs w:val="false"/>
          <w:color w:val="000000"/>
          <w:sz w:val="22"/>
          <w:szCs w:val="22"/>
        </w:rPr>
        <w:t xml:space="preserve"> as the canonical example.</w:t>
      </w:r>
    </w:p>
    <w:p>
      <w:pPr>
        <w:spacing w:after="140"/>
      </w:pPr>
      <w:r>
        <w:rPr>
          <w:rFonts w:ascii="Arial" w:cs="Arial" w:eastAsia="Arial" w:hAnsi="Arial"/>
          <w:b/>
          <w:bCs/>
          <w:i w:val="false"/>
          <w:iCs w:val="false"/>
          <w:color w:val="000000"/>
          <w:sz w:val="22"/>
          <w:szCs w:val="22"/>
        </w:rPr>
        <w:t xml:space="preserve">Step 1 — A factory function.</w:t>
      </w:r>
    </w:p>
    <w:p>
      <w:pPr>
        <w:spacing w:after="140"/>
      </w:pPr>
      <w:r>
        <w:rPr>
          <w:rFonts w:ascii="Arial" w:cs="Arial" w:eastAsia="Arial" w:hAnsi="Arial"/>
          <w:b w:val="false"/>
          <w:bCs w:val="false"/>
          <w:i w:val="false"/>
          <w:iCs w:val="false"/>
          <w:color w:val="000000"/>
          <w:sz w:val="22"/>
          <w:szCs w:val="22"/>
        </w:rPr>
        <w:t xml:space="preserve">Each agent is a </w:t>
      </w:r>
      <w:r>
        <w:rPr>
          <w:rFonts w:ascii="Consolas" w:cs="Consolas" w:eastAsia="Consolas" w:hAnsi="Consolas"/>
          <w:b w:val="false"/>
          <w:bCs w:val="false"/>
          <w:i w:val="false"/>
          <w:iCs w:val="false"/>
          <w:color w:val="B5179E"/>
          <w:sz w:val="22"/>
          <w:szCs w:val="22"/>
        </w:rPr>
        <w:t xml:space="preserve">create_*</w:t>
      </w:r>
      <w:r>
        <w:rPr>
          <w:rFonts w:ascii="Arial" w:cs="Arial" w:eastAsia="Arial" w:hAnsi="Arial"/>
          <w:b w:val="false"/>
          <w:bCs w:val="false"/>
          <w:i w:val="false"/>
          <w:iCs w:val="false"/>
          <w:color w:val="000000"/>
          <w:sz w:val="22"/>
          <w:szCs w:val="22"/>
        </w:rPr>
        <w:t xml:space="preserve"> function, for example </w:t>
      </w:r>
      <w:r>
        <w:rPr>
          <w:rFonts w:ascii="Consolas" w:cs="Consolas" w:eastAsia="Consolas" w:hAnsi="Consolas"/>
          <w:b w:val="false"/>
          <w:bCs w:val="false"/>
          <w:i w:val="false"/>
          <w:iCs w:val="false"/>
          <w:color w:val="B5179E"/>
          <w:sz w:val="22"/>
          <w:szCs w:val="22"/>
        </w:rPr>
        <w:t xml:space="preserve">create_market_analyst(llm)</w:t>
      </w:r>
      <w:r>
        <w:rPr>
          <w:rFonts w:ascii="Arial" w:cs="Arial" w:eastAsia="Arial" w:hAnsi="Arial"/>
          <w:b w:val="false"/>
          <w:bCs w:val="false"/>
          <w:i w:val="false"/>
          <w:iCs w:val="false"/>
          <w:color w:val="000000"/>
          <w:sz w:val="22"/>
          <w:szCs w:val="22"/>
        </w:rPr>
        <w:t xml:space="preserve">. Researchers and the trader also take a </w:t>
      </w:r>
      <w:r>
        <w:rPr>
          <w:rFonts w:ascii="Consolas" w:cs="Consolas" w:eastAsia="Consolas" w:hAnsi="Consolas"/>
          <w:b w:val="false"/>
          <w:bCs w:val="false"/>
          <w:i w:val="false"/>
          <w:iCs w:val="false"/>
          <w:color w:val="B5179E"/>
          <w:sz w:val="22"/>
          <w:szCs w:val="22"/>
        </w:rPr>
        <w:t xml:space="preserve">memory</w:t>
      </w:r>
      <w:r>
        <w:rPr>
          <w:rFonts w:ascii="Arial" w:cs="Arial" w:eastAsia="Arial" w:hAnsi="Arial"/>
          <w:b w:val="false"/>
          <w:bCs w:val="false"/>
          <w:i w:val="false"/>
          <w:iCs w:val="false"/>
          <w:color w:val="000000"/>
          <w:sz w:val="22"/>
          <w:szCs w:val="22"/>
        </w:rPr>
        <w:t xml:space="preserve"> argument. The factory does not run the agent; it builds and returns a node function.</w:t>
      </w:r>
    </w:p>
    <w:p>
      <w:pPr>
        <w:spacing w:after="140"/>
      </w:pPr>
      <w:r>
        <w:rPr>
          <w:rFonts w:ascii="Arial" w:cs="Arial" w:eastAsia="Arial" w:hAnsi="Arial"/>
          <w:b/>
          <w:bCs/>
          <w:i w:val="false"/>
          <w:iCs w:val="false"/>
          <w:color w:val="000000"/>
          <w:sz w:val="22"/>
          <w:szCs w:val="22"/>
        </w:rPr>
        <w:t xml:space="preserve">Step 2 — An inner node function.</w:t>
      </w:r>
    </w:p>
    <w:p>
      <w:pPr>
        <w:spacing w:after="140"/>
      </w:pPr>
      <w:r>
        <w:rPr>
          <w:rFonts w:ascii="Arial" w:cs="Arial" w:eastAsia="Arial" w:hAnsi="Arial"/>
          <w:b w:val="false"/>
          <w:bCs w:val="false"/>
          <w:i w:val="false"/>
          <w:iCs w:val="false"/>
          <w:color w:val="000000"/>
          <w:sz w:val="22"/>
          <w:szCs w:val="22"/>
        </w:rPr>
        <w:t xml:space="preserve">Inside the factory is a </w:t>
      </w:r>
      <w:r>
        <w:rPr>
          <w:rFonts w:ascii="Consolas" w:cs="Consolas" w:eastAsia="Consolas" w:hAnsi="Consolas"/>
          <w:b w:val="false"/>
          <w:bCs w:val="false"/>
          <w:i w:val="false"/>
          <w:iCs w:val="false"/>
          <w:color w:val="B5179E"/>
          <w:sz w:val="22"/>
          <w:szCs w:val="22"/>
        </w:rPr>
        <w:t xml:space="preserve">*_node(state)</w:t>
      </w:r>
      <w:r>
        <w:rPr>
          <w:rFonts w:ascii="Arial" w:cs="Arial" w:eastAsia="Arial" w:hAnsi="Arial"/>
          <w:b w:val="false"/>
          <w:bCs w:val="false"/>
          <w:i w:val="false"/>
          <w:iCs w:val="false"/>
          <w:color w:val="000000"/>
          <w:sz w:val="22"/>
          <w:szCs w:val="22"/>
        </w:rPr>
        <w:t xml:space="preserve"> closure. This is the thing LangGraph actually calls. It takes the current </w:t>
      </w:r>
      <w:r>
        <w:rPr>
          <w:rFonts w:ascii="Consolas" w:cs="Consolas" w:eastAsia="Consolas" w:hAnsi="Consolas"/>
          <w:b w:val="false"/>
          <w:bCs w:val="false"/>
          <w:i w:val="false"/>
          <w:iCs w:val="false"/>
          <w:color w:val="B5179E"/>
          <w:sz w:val="22"/>
          <w:szCs w:val="22"/>
        </w:rPr>
        <w:t xml:space="preserve">AgentState</w:t>
      </w:r>
      <w:r>
        <w:rPr>
          <w:rFonts w:ascii="Arial" w:cs="Arial" w:eastAsia="Arial" w:hAnsi="Arial"/>
          <w:b w:val="false"/>
          <w:bCs w:val="false"/>
          <w:i w:val="false"/>
          <w:iCs w:val="false"/>
          <w:color w:val="000000"/>
          <w:sz w:val="22"/>
          <w:szCs w:val="22"/>
        </w:rPr>
        <w:t xml:space="preserve">, does the work, and returns the fields it wants to update.</w:t>
      </w:r>
    </w:p>
    <w:p>
      <w:pPr>
        <w:spacing w:after="140"/>
      </w:pPr>
      <w:r>
        <w:rPr>
          <w:rFonts w:ascii="Arial" w:cs="Arial" w:eastAsia="Arial" w:hAnsi="Arial"/>
          <w:b/>
          <w:bCs/>
          <w:i w:val="false"/>
          <w:iCs w:val="false"/>
          <w:color w:val="000000"/>
          <w:sz w:val="22"/>
          <w:szCs w:val="22"/>
        </w:rPr>
        <w:t xml:space="preserve">Step 3 — A prompt template.</w:t>
      </w:r>
    </w:p>
    <w:p>
      <w:pPr>
        <w:spacing w:after="140"/>
      </w:pPr>
      <w:r>
        <w:rPr>
          <w:rFonts w:ascii="Arial" w:cs="Arial" w:eastAsia="Arial" w:hAnsi="Arial"/>
          <w:b w:val="false"/>
          <w:bCs w:val="false"/>
          <w:i w:val="false"/>
          <w:iCs w:val="false"/>
          <w:color w:val="000000"/>
          <w:sz w:val="22"/>
          <w:szCs w:val="22"/>
        </w:rPr>
        <w:t xml:space="preserve">The agent builds a LangChain </w:t>
      </w:r>
      <w:r>
        <w:rPr>
          <w:rFonts w:ascii="Consolas" w:cs="Consolas" w:eastAsia="Consolas" w:hAnsi="Consolas"/>
          <w:b w:val="false"/>
          <w:bCs w:val="false"/>
          <w:i w:val="false"/>
          <w:iCs w:val="false"/>
          <w:color w:val="B5179E"/>
          <w:sz w:val="22"/>
          <w:szCs w:val="22"/>
        </w:rPr>
        <w:t xml:space="preserve">ChatPromptTemplate</w:t>
      </w:r>
      <w:r>
        <w:rPr>
          <w:rFonts w:ascii="Arial" w:cs="Arial" w:eastAsia="Arial" w:hAnsi="Arial"/>
          <w:b w:val="false"/>
          <w:bCs w:val="false"/>
          <w:i w:val="false"/>
          <w:iCs w:val="false"/>
          <w:color w:val="000000"/>
          <w:sz w:val="22"/>
          <w:szCs w:val="22"/>
        </w:rPr>
        <w:t xml:space="preserve"> from a system message plus a </w:t>
      </w:r>
      <w:r>
        <w:rPr>
          <w:rFonts w:ascii="Consolas" w:cs="Consolas" w:eastAsia="Consolas" w:hAnsi="Consolas"/>
          <w:b w:val="false"/>
          <w:bCs w:val="false"/>
          <w:i w:val="false"/>
          <w:iCs w:val="false"/>
          <w:color w:val="B5179E"/>
          <w:sz w:val="22"/>
          <w:szCs w:val="22"/>
        </w:rPr>
        <w:t xml:space="preserve">MessagesPlaceholder</w:t>
      </w:r>
      <w:r>
        <w:rPr>
          <w:rFonts w:ascii="Arial" w:cs="Arial" w:eastAsia="Arial" w:hAnsi="Arial"/>
          <w:b w:val="false"/>
          <w:bCs w:val="false"/>
          <w:i w:val="false"/>
          <w:iCs w:val="false"/>
          <w:color w:val="000000"/>
          <w:sz w:val="22"/>
          <w:szCs w:val="22"/>
        </w:rPr>
        <w:t xml:space="preserve"> for history. The </w:t>
      </w:r>
      <w:r>
        <w:rPr>
          <w:rFonts w:ascii="Consolas" w:cs="Consolas" w:eastAsia="Consolas" w:hAnsi="Consolas"/>
          <w:b w:val="false"/>
          <w:bCs w:val="false"/>
          <w:i w:val="false"/>
          <w:iCs w:val="false"/>
          <w:color w:val="B5179E"/>
          <w:sz w:val="22"/>
          <w:szCs w:val="22"/>
        </w:rPr>
        <w:t xml:space="preserve">.partial()</w:t>
      </w:r>
      <w:r>
        <w:rPr>
          <w:rFonts w:ascii="Arial" w:cs="Arial" w:eastAsia="Arial" w:hAnsi="Arial"/>
          <w:b w:val="false"/>
          <w:bCs w:val="false"/>
          <w:i w:val="false"/>
          <w:iCs w:val="false"/>
          <w:color w:val="000000"/>
          <w:sz w:val="22"/>
          <w:szCs w:val="22"/>
        </w:rPr>
        <w:t xml:space="preserve"> method injects the agent-specific </w:t>
      </w:r>
      <w:r>
        <w:rPr>
          <w:rFonts w:ascii="Consolas" w:cs="Consolas" w:eastAsia="Consolas" w:hAnsi="Consolas"/>
          <w:b w:val="false"/>
          <w:bCs w:val="false"/>
          <w:i w:val="false"/>
          <w:iCs w:val="false"/>
          <w:color w:val="B5179E"/>
          <w:sz w:val="22"/>
          <w:szCs w:val="22"/>
        </w:rPr>
        <w:t xml:space="preserve">system_message</w:t>
      </w:r>
      <w:r>
        <w:rPr>
          <w:rFonts w:ascii="Arial" w:cs="Arial" w:eastAsia="Arial" w:hAnsi="Arial"/>
          <w:b w:val="false"/>
          <w:bCs w:val="false"/>
          <w:i w:val="false"/>
          <w:iCs w:val="false"/>
          <w:color w:val="000000"/>
          <w:sz w:val="22"/>
          <w:szCs w:val="22"/>
        </w:rPr>
        <w:t xml:space="preserve"> and context, which is how one template shape gets reused across analyst types.</w:t>
      </w:r>
    </w:p>
    <w:p>
      <w:pPr>
        <w:spacing w:after="140"/>
      </w:pPr>
      <w:r>
        <w:rPr>
          <w:rFonts w:ascii="Arial" w:cs="Arial" w:eastAsia="Arial" w:hAnsi="Arial"/>
          <w:b/>
          <w:bCs/>
          <w:i w:val="false"/>
          <w:iCs w:val="false"/>
          <w:color w:val="000000"/>
          <w:sz w:val="22"/>
          <w:szCs w:val="22"/>
        </w:rPr>
        <w:t xml:space="preserve">Step 4 — Tool binding (analysts only).</w:t>
      </w:r>
    </w:p>
    <w:p>
      <w:pPr>
        <w:spacing w:after="140"/>
      </w:pPr>
      <w:r>
        <w:rPr>
          <w:rFonts w:ascii="Arial" w:cs="Arial" w:eastAsia="Arial" w:hAnsi="Arial"/>
          <w:b w:val="false"/>
          <w:bCs w:val="false"/>
          <w:i w:val="false"/>
          <w:iCs w:val="false"/>
          <w:color w:val="000000"/>
          <w:sz w:val="22"/>
          <w:szCs w:val="22"/>
        </w:rPr>
        <w:t xml:space="preserve">Analysts attach data tools to the model with </w:t>
      </w:r>
      <w:r>
        <w:rPr>
          <w:rFonts w:ascii="Consolas" w:cs="Consolas" w:eastAsia="Consolas" w:hAnsi="Consolas"/>
          <w:b w:val="false"/>
          <w:bCs w:val="false"/>
          <w:i w:val="false"/>
          <w:iCs w:val="false"/>
          <w:color w:val="B5179E"/>
          <w:sz w:val="22"/>
          <w:szCs w:val="22"/>
        </w:rPr>
        <w:t xml:space="preserve">.bind_tools()</w:t>
      </w:r>
      <w:r>
        <w:rPr>
          <w:rFonts w:ascii="Arial" w:cs="Arial" w:eastAsia="Arial" w:hAnsi="Arial"/>
          <w:b w:val="false"/>
          <w:bCs w:val="false"/>
          <w:i w:val="false"/>
          <w:iCs w:val="false"/>
          <w:color w:val="000000"/>
          <w:sz w:val="22"/>
          <w:szCs w:val="22"/>
        </w:rPr>
        <w:t xml:space="preserve">. The tools are plain functions decorated with </w:t>
      </w:r>
      <w:r>
        <w:rPr>
          <w:rFonts w:ascii="Consolas" w:cs="Consolas" w:eastAsia="Consolas" w:hAnsi="Consolas"/>
          <w:b w:val="false"/>
          <w:bCs w:val="false"/>
          <w:i w:val="false"/>
          <w:iCs w:val="false"/>
          <w:color w:val="B5179E"/>
          <w:sz w:val="22"/>
          <w:szCs w:val="22"/>
        </w:rPr>
        <w:t xml:space="preserve">@tool</w:t>
      </w:r>
      <w:r>
        <w:rPr>
          <w:rFonts w:ascii="Arial" w:cs="Arial" w:eastAsia="Arial" w:hAnsi="Arial"/>
          <w:b w:val="false"/>
          <w:bCs w:val="false"/>
          <w:i w:val="false"/>
          <w:iCs w:val="false"/>
          <w:color w:val="000000"/>
          <w:sz w:val="22"/>
          <w:szCs w:val="22"/>
        </w:rPr>
        <w:t xml:space="preserve">. Which tools an agent gets depends on its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F3A5F" w:val="clear"/>
            <w:tcMar>
              <w:top w:type="dxa" w:w="60"/>
              <w:left w:type="dxa" w:w="120"/>
              <w:bottom w:type="dxa" w:w="60"/>
              <w:right w:type="dxa" w:w="120"/>
            </w:tcMar>
          </w:tcPr>
          <w:p>
            <w:r>
              <w:rPr>
                <w:rFonts w:ascii="Arial" w:cs="Arial" w:eastAsia="Arial" w:hAnsi="Arial"/>
                <w:b/>
                <w:bCs/>
                <w:i w:val="false"/>
                <w:iCs w:val="false"/>
                <w:color w:val="FFFFFF"/>
                <w:sz w:val="20"/>
                <w:szCs w:val="20"/>
              </w:rPr>
              <w:t xml:space="preserve">Tool module</w:t>
            </w:r>
          </w:p>
        </w:tc>
        <w:tc>
          <w:tcPr>
            <w:tcW w:type="dxa" w:w="5960"/>
            <w:tcBorders>
              <w:top w:val="single" w:color="CCCCCC" w:sz="1"/>
              <w:left w:val="single" w:color="CCCCCC" w:sz="1"/>
              <w:bottom w:val="single" w:color="CCCCCC" w:sz="1"/>
              <w:right w:val="single" w:color="CCCCCC" w:sz="1"/>
            </w:tcBorders>
            <w:shd w:fill="1F3A5F" w:val="clear"/>
            <w:tcMar>
              <w:top w:type="dxa" w:w="60"/>
              <w:left w:type="dxa" w:w="120"/>
              <w:bottom w:type="dxa" w:w="60"/>
              <w:right w:type="dxa" w:w="120"/>
            </w:tcMar>
          </w:tcPr>
          <w:p>
            <w:r>
              <w:rPr>
                <w:rFonts w:ascii="Arial" w:cs="Arial" w:eastAsia="Arial" w:hAnsi="Arial"/>
                <w:b/>
                <w:bCs/>
                <w:i w:val="false"/>
                <w:iCs w:val="false"/>
                <w:color w:val="FFFFFF"/>
                <w:sz w:val="20"/>
                <w:szCs w:val="20"/>
              </w:rPr>
              <w:t xml:space="preserve">Tools exposed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core_stock_tools.py</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get_stock_data</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technical_indicators_tools.py</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get_indicators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fundamental_data_tools.py</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get_fundamentals, get_balance_sheet, get_cashflow, get_income_statement</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news_data_tools.py</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get_news, get_insider_transactions, get_global_news</w:t>
            </w:r>
          </w:p>
        </w:tc>
      </w:tr>
    </w:tbl>
    <w:p>
      <w:pPr>
        <w:spacing w:after="140"/>
      </w:pPr>
      <w:r>
        <w:rPr>
          <w:rFonts w:ascii="Arial" w:cs="Arial" w:eastAsia="Arial" w:hAnsi="Arial"/>
          <w:b/>
          <w:bCs/>
          <w:i w:val="false"/>
          <w:iCs w:val="false"/>
          <w:color w:val="000000"/>
          <w:sz w:val="22"/>
          <w:szCs w:val="22"/>
        </w:rPr>
        <w:t xml:space="preserve">Step 5 — Return the node.</w:t>
      </w:r>
    </w:p>
    <w:p>
      <w:pPr>
        <w:spacing w:after="140"/>
      </w:pPr>
      <w:r>
        <w:rPr>
          <w:rFonts w:ascii="Arial" w:cs="Arial" w:eastAsia="Arial" w:hAnsi="Arial"/>
          <w:b w:val="false"/>
          <w:bCs w:val="false"/>
          <w:i w:val="false"/>
          <w:iCs w:val="false"/>
          <w:color w:val="000000"/>
          <w:sz w:val="22"/>
          <w:szCs w:val="22"/>
        </w:rPr>
        <w:t xml:space="preserve">The factory returns the node function. </w:t>
      </w:r>
      <w:r>
        <w:rPr>
          <w:rFonts w:ascii="Consolas" w:cs="Consolas" w:eastAsia="Consolas" w:hAnsi="Consolas"/>
          <w:b w:val="false"/>
          <w:bCs w:val="false"/>
          <w:i w:val="false"/>
          <w:iCs w:val="false"/>
          <w:color w:val="B5179E"/>
          <w:sz w:val="22"/>
          <w:szCs w:val="22"/>
        </w:rPr>
        <w:t xml:space="preserve">GraphSetup</w:t>
      </w:r>
      <w:r>
        <w:rPr>
          <w:rFonts w:ascii="Arial" w:cs="Arial" w:eastAsia="Arial" w:hAnsi="Arial"/>
          <w:b w:val="false"/>
          <w:bCs w:val="false"/>
          <w:i w:val="false"/>
          <w:iCs w:val="false"/>
          <w:color w:val="000000"/>
          <w:sz w:val="22"/>
          <w:szCs w:val="22"/>
        </w:rPr>
        <w:t xml:space="preserve"> collects all of these and registers them as graph nodes.</w:t>
      </w:r>
    </w:p>
    <w:p>
      <w:pPr>
        <w:spacing w:after="140"/>
      </w:pPr>
      <w:r>
        <w:rPr>
          <w:rFonts w:ascii="Arial" w:cs="Arial" w:eastAsia="Arial" w:hAnsi="Arial"/>
          <w:b w:val="false"/>
          <w:bCs w:val="false"/>
          <w:i w:val="false"/>
          <w:iCs w:val="false"/>
          <w:color w:val="000000"/>
          <w:sz w:val="22"/>
          <w:szCs w:val="22"/>
        </w:rPr>
        <w:t xml:space="preserve">A few shared helpers in </w:t>
      </w:r>
      <w:r>
        <w:rPr>
          <w:rFonts w:ascii="Consolas" w:cs="Consolas" w:eastAsia="Consolas" w:hAnsi="Consolas"/>
          <w:b w:val="false"/>
          <w:bCs w:val="false"/>
          <w:i w:val="false"/>
          <w:iCs w:val="false"/>
          <w:color w:val="B5179E"/>
          <w:sz w:val="22"/>
          <w:szCs w:val="22"/>
        </w:rPr>
        <w:t xml:space="preserve">agents/utils/agent_utils.py</w:t>
      </w:r>
      <w:r>
        <w:rPr>
          <w:rFonts w:ascii="Arial" w:cs="Arial" w:eastAsia="Arial" w:hAnsi="Arial"/>
          <w:b w:val="false"/>
          <w:bCs w:val="false"/>
          <w:i w:val="false"/>
          <w:iCs w:val="false"/>
          <w:color w:val="000000"/>
          <w:sz w:val="22"/>
          <w:szCs w:val="22"/>
        </w:rPr>
        <w:t xml:space="preserve"> show up across agents:</w:t>
      </w:r>
    </w:p>
    <w:p>
      <w:pPr>
        <w:pStyle w:val="ListParagraph"/>
        <w:numPr>
          <w:ilvl w:val="0"/>
          <w:numId w:val="3"/>
        </w:numPr>
        <w:spacing w:after="60"/>
      </w:pPr>
      <w:r>
        <w:rPr>
          <w:rFonts w:ascii="Consolas" w:cs="Consolas" w:eastAsia="Consolas" w:hAnsi="Consolas"/>
          <w:b w:val="false"/>
          <w:bCs w:val="false"/>
          <w:i w:val="false"/>
          <w:iCs w:val="false"/>
          <w:color w:val="B5179E"/>
          <w:sz w:val="22"/>
          <w:szCs w:val="22"/>
        </w:rPr>
        <w:t xml:space="preserve">get_language_instruction()</w:t>
      </w:r>
      <w:r>
        <w:rPr>
          <w:rFonts w:ascii="Arial" w:cs="Arial" w:eastAsia="Arial" w:hAnsi="Arial"/>
          <w:b w:val="false"/>
          <w:bCs w:val="false"/>
          <w:i w:val="false"/>
          <w:iCs w:val="false"/>
          <w:color w:val="000000"/>
          <w:sz w:val="22"/>
          <w:szCs w:val="22"/>
        </w:rPr>
        <w:t xml:space="preserve"> appends something like “Write your entire response in Spanish” when the configured output language is not English.</w:t>
      </w:r>
    </w:p>
    <w:p>
      <w:pPr>
        <w:pStyle w:val="ListParagraph"/>
        <w:numPr>
          <w:ilvl w:val="0"/>
          <w:numId w:val="3"/>
        </w:numPr>
        <w:spacing w:after="60"/>
      </w:pPr>
      <w:r>
        <w:rPr>
          <w:rFonts w:ascii="Consolas" w:cs="Consolas" w:eastAsia="Consolas" w:hAnsi="Consolas"/>
          <w:b w:val="false"/>
          <w:bCs w:val="false"/>
          <w:i w:val="false"/>
          <w:iCs w:val="false"/>
          <w:color w:val="B5179E"/>
          <w:sz w:val="22"/>
          <w:szCs w:val="22"/>
        </w:rPr>
        <w:t xml:space="preserve">build_instrument_context(ticker)</w:t>
      </w:r>
      <w:r>
        <w:rPr>
          <w:rFonts w:ascii="Arial" w:cs="Arial" w:eastAsia="Arial" w:hAnsi="Arial"/>
          <w:b w:val="false"/>
          <w:bCs w:val="false"/>
          <w:i w:val="false"/>
          <w:iCs w:val="false"/>
          <w:color w:val="000000"/>
          <w:sz w:val="22"/>
          <w:szCs w:val="22"/>
        </w:rPr>
        <w:t xml:space="preserve"> forces the agent to use the exact exchange-qualified ticker (so </w:t>
      </w:r>
      <w:r>
        <w:rPr>
          <w:rFonts w:ascii="Consolas" w:cs="Consolas" w:eastAsia="Consolas" w:hAnsi="Consolas"/>
          <w:b w:val="false"/>
          <w:bCs w:val="false"/>
          <w:i w:val="false"/>
          <w:iCs w:val="false"/>
          <w:color w:val="B5179E"/>
          <w:sz w:val="22"/>
          <w:szCs w:val="22"/>
        </w:rPr>
        <w:t xml:space="preserve">AAPL.TO</w:t>
      </w:r>
      <w:r>
        <w:rPr>
          <w:rFonts w:ascii="Arial" w:cs="Arial" w:eastAsia="Arial" w:hAnsi="Arial"/>
          <w:b w:val="false"/>
          <w:bCs w:val="false"/>
          <w:i w:val="false"/>
          <w:iCs w:val="false"/>
          <w:color w:val="000000"/>
          <w:sz w:val="22"/>
          <w:szCs w:val="22"/>
        </w:rPr>
        <w:t xml:space="preserve"> does not silently become </w:t>
      </w:r>
      <w:r>
        <w:rPr>
          <w:rFonts w:ascii="Consolas" w:cs="Consolas" w:eastAsia="Consolas" w:hAnsi="Consolas"/>
          <w:b w:val="false"/>
          <w:bCs w:val="false"/>
          <w:i w:val="false"/>
          <w:iCs w:val="false"/>
          <w:color w:val="B5179E"/>
          <w:sz w:val="22"/>
          <w:szCs w:val="22"/>
        </w:rPr>
        <w:t xml:space="preserve">AAPL</w:t>
      </w:r>
      <w:r>
        <w:rPr>
          <w:rFonts w:ascii="Arial" w:cs="Arial" w:eastAsia="Arial" w:hAnsi="Arial"/>
          <w:b w:val="false"/>
          <w:bCs w:val="false"/>
          <w:i w:val="false"/>
          <w:iCs w:val="false"/>
          <w:color w:val="000000"/>
          <w:sz w:val="22"/>
          <w:szCs w:val="22"/>
        </w:rPr>
        <w:t xml:space="preserve">).</w:t>
      </w:r>
    </w:p>
    <w:p>
      <w:pPr>
        <w:pStyle w:val="ListParagraph"/>
        <w:numPr>
          <w:ilvl w:val="0"/>
          <w:numId w:val="3"/>
        </w:numPr>
        <w:spacing w:after="60"/>
      </w:pPr>
      <w:r>
        <w:rPr>
          <w:rFonts w:ascii="Consolas" w:cs="Consolas" w:eastAsia="Consolas" w:hAnsi="Consolas"/>
          <w:b w:val="false"/>
          <w:bCs w:val="false"/>
          <w:i w:val="false"/>
          <w:iCs w:val="false"/>
          <w:color w:val="B5179E"/>
          <w:sz w:val="22"/>
          <w:szCs w:val="22"/>
        </w:rPr>
        <w:t xml:space="preserve">create_msg_delete()</w:t>
      </w:r>
      <w:r>
        <w:rPr>
          <w:rFonts w:ascii="Arial" w:cs="Arial" w:eastAsia="Arial" w:hAnsi="Arial"/>
          <w:b w:val="false"/>
          <w:bCs w:val="false"/>
          <w:i w:val="false"/>
          <w:iCs w:val="false"/>
          <w:color w:val="000000"/>
          <w:sz w:val="22"/>
          <w:szCs w:val="22"/>
        </w:rPr>
        <w:t xml:space="preserve"> clears message history between analyst handoffs to stop the context window from ballooning and to keep things compatible across providers.</w:t>
      </w:r>
    </w:p>
    <w:p>
      <w:pPr>
        <w:pStyle w:val="Heading1"/>
      </w:pPr>
      <w:r>
        <w:rPr>
          <w:rFonts w:ascii="Arial" w:cs="Arial" w:eastAsia="Arial" w:hAnsi="Arial"/>
          <w:b/>
          <w:bCs/>
          <w:i w:val="false"/>
          <w:iCs w:val="false"/>
          <w:color w:val="000000"/>
          <w:sz w:val="30"/>
          <w:szCs w:val="30"/>
        </w:rPr>
        <w:t xml:space="preserve">7. Wiring it together: GraphSetup</w:t>
      </w:r>
    </w:p>
    <w:p>
      <w:pPr>
        <w:spacing w:after="140"/>
      </w:pPr>
      <w:r>
        <w:rPr>
          <w:rFonts w:ascii="Consolas" w:cs="Consolas" w:eastAsia="Consolas" w:hAnsi="Consolas"/>
          <w:b w:val="false"/>
          <w:bCs w:val="false"/>
          <w:i w:val="false"/>
          <w:iCs w:val="false"/>
          <w:color w:val="B5179E"/>
          <w:sz w:val="22"/>
          <w:szCs w:val="22"/>
        </w:rPr>
        <w:t xml:space="preserve">graph/setup.py</w:t>
      </w:r>
      <w:r>
        <w:rPr>
          <w:rFonts w:ascii="Arial" w:cs="Arial" w:eastAsia="Arial" w:hAnsi="Arial"/>
          <w:b w:val="false"/>
          <w:bCs w:val="false"/>
          <w:i w:val="false"/>
          <w:iCs w:val="false"/>
          <w:color w:val="000000"/>
          <w:sz w:val="22"/>
          <w:szCs w:val="22"/>
        </w:rPr>
        <w:t xml:space="preserve"> is where the loose agent nodes become an executable graph. </w:t>
      </w:r>
      <w:r>
        <w:rPr>
          <w:rFonts w:ascii="Consolas" w:cs="Consolas" w:eastAsia="Consolas" w:hAnsi="Consolas"/>
          <w:b w:val="false"/>
          <w:bCs w:val="false"/>
          <w:i w:val="false"/>
          <w:iCs w:val="false"/>
          <w:color w:val="B5179E"/>
          <w:sz w:val="22"/>
          <w:szCs w:val="22"/>
        </w:rPr>
        <w:t xml:space="preserve">GraphSetup</w:t>
      </w:r>
      <w:r>
        <w:rPr>
          <w:rFonts w:ascii="Arial" w:cs="Arial" w:eastAsia="Arial" w:hAnsi="Arial"/>
          <w:b w:val="false"/>
          <w:bCs w:val="false"/>
          <w:i w:val="false"/>
          <w:iCs w:val="false"/>
          <w:color w:val="000000"/>
          <w:sz w:val="22"/>
          <w:szCs w:val="22"/>
        </w:rPr>
        <w:t xml:space="preserve"> does roughly this:</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Call each factory (for example </w:t>
      </w:r>
      <w:r>
        <w:rPr>
          <w:rFonts w:ascii="Consolas" w:cs="Consolas" w:eastAsia="Consolas" w:hAnsi="Consolas"/>
          <w:b w:val="false"/>
          <w:bCs w:val="false"/>
          <w:i w:val="false"/>
          <w:iCs w:val="false"/>
          <w:color w:val="B5179E"/>
          <w:sz w:val="22"/>
          <w:szCs w:val="22"/>
        </w:rPr>
        <w:t xml:space="preserve">create_market_analyst(self.quick_thinking_llm)</w:t>
      </w:r>
      <w:r>
        <w:rPr>
          <w:rFonts w:ascii="Arial" w:cs="Arial" w:eastAsia="Arial" w:hAnsi="Arial"/>
          <w:b w:val="false"/>
          <w:bCs w:val="false"/>
          <w:i w:val="false"/>
          <w:iCs w:val="false"/>
          <w:color w:val="000000"/>
          <w:sz w:val="22"/>
          <w:szCs w:val="22"/>
        </w:rPr>
        <w:t xml:space="preserve">) to get the node functions.</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Register each node, plus the tool nodes the analysts need.</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Add the edges that define the order: analysts, then research debate, then trader, then risk debate, then portfolio manager.</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Attach </w:t>
      </w:r>
      <w:r>
        <w:rPr>
          <w:rFonts w:ascii="Consolas" w:cs="Consolas" w:eastAsia="Consolas" w:hAnsi="Consolas"/>
          <w:b w:val="false"/>
          <w:bCs w:val="false"/>
          <w:i w:val="false"/>
          <w:iCs w:val="false"/>
          <w:color w:val="B5179E"/>
          <w:sz w:val="22"/>
          <w:szCs w:val="22"/>
        </w:rPr>
        <w:t xml:space="preserve">ConditionalLogic</w:t>
      </w:r>
      <w:r>
        <w:rPr>
          <w:rFonts w:ascii="Arial" w:cs="Arial" w:eastAsia="Arial" w:hAnsi="Arial"/>
          <w:b w:val="false"/>
          <w:bCs w:val="false"/>
          <w:i w:val="false"/>
          <w:iCs w:val="false"/>
          <w:color w:val="000000"/>
          <w:sz w:val="22"/>
          <w:szCs w:val="22"/>
        </w:rPr>
        <w:t xml:space="preserve"> for the branches that are not straight lines.</w:t>
      </w:r>
    </w:p>
    <w:p>
      <w:pPr>
        <w:spacing w:after="140"/>
      </w:pPr>
      <w:r>
        <w:rPr>
          <w:rFonts w:ascii="Arial" w:cs="Arial" w:eastAsia="Arial" w:hAnsi="Arial"/>
          <w:b w:val="false"/>
          <w:bCs w:val="false"/>
          <w:i w:val="false"/>
          <w:iCs w:val="false"/>
          <w:color w:val="000000"/>
          <w:sz w:val="22"/>
          <w:szCs w:val="22"/>
        </w:rPr>
        <w:t xml:space="preserve">The key branch is </w:t>
      </w:r>
      <w:r>
        <w:rPr>
          <w:rFonts w:ascii="Consolas" w:cs="Consolas" w:eastAsia="Consolas" w:hAnsi="Consolas"/>
          <w:b w:val="false"/>
          <w:bCs w:val="false"/>
          <w:i w:val="false"/>
          <w:iCs w:val="false"/>
          <w:color w:val="B5179E"/>
          <w:sz w:val="22"/>
          <w:szCs w:val="22"/>
        </w:rPr>
        <w:t xml:space="preserve">should_continue_debate</w:t>
      </w:r>
      <w:r>
        <w:rPr>
          <w:rFonts w:ascii="Arial" w:cs="Arial" w:eastAsia="Arial" w:hAnsi="Arial"/>
          <w:b w:val="false"/>
          <w:bCs w:val="false"/>
          <w:i w:val="false"/>
          <w:iCs w:val="false"/>
          <w:color w:val="000000"/>
          <w:sz w:val="22"/>
          <w:szCs w:val="22"/>
        </w:rPr>
        <w:t xml:space="preserve">, which checks the round counter in the debate state and decides whether to loop back for another round of bull/bear (or risk) argument, or move on to the judge. The same idea governs whether an analyst calls a tool again or finishes. The debate loops are the only real control flow in the graph; everything else is sequential.</w:t>
      </w:r>
    </w:p>
    <w:p>
      <w:pPr>
        <w:pStyle w:val="Heading1"/>
      </w:pPr>
      <w:r>
        <w:rPr>
          <w:rFonts w:ascii="Arial" w:cs="Arial" w:eastAsia="Arial" w:hAnsi="Arial"/>
          <w:b/>
          <w:bCs/>
          <w:i w:val="false"/>
          <w:iCs w:val="false"/>
          <w:color w:val="000000"/>
          <w:sz w:val="30"/>
          <w:szCs w:val="30"/>
        </w:rPr>
        <w:t xml:space="preserve">8. The data layer</w:t>
      </w:r>
    </w:p>
    <w:p>
      <w:pPr>
        <w:spacing w:after="140"/>
      </w:pPr>
      <w:r>
        <w:rPr>
          <w:rFonts w:ascii="Arial" w:cs="Arial" w:eastAsia="Arial" w:hAnsi="Arial"/>
          <w:b w:val="false"/>
          <w:bCs w:val="false"/>
          <w:i w:val="false"/>
          <w:iCs w:val="false"/>
          <w:color w:val="000000"/>
          <w:sz w:val="22"/>
          <w:szCs w:val="22"/>
        </w:rPr>
        <w:t xml:space="preserve">Agents never talk to a data vendor directly. The </w:t>
      </w:r>
      <w:r>
        <w:rPr>
          <w:rFonts w:ascii="Consolas" w:cs="Consolas" w:eastAsia="Consolas" w:hAnsi="Consolas"/>
          <w:b w:val="false"/>
          <w:bCs w:val="false"/>
          <w:i w:val="false"/>
          <w:iCs w:val="false"/>
          <w:color w:val="B5179E"/>
          <w:sz w:val="22"/>
          <w:szCs w:val="22"/>
        </w:rPr>
        <w:t xml:space="preserve">@tool</w:t>
      </w:r>
      <w:r>
        <w:rPr>
          <w:rFonts w:ascii="Arial" w:cs="Arial" w:eastAsia="Arial" w:hAnsi="Arial"/>
          <w:b w:val="false"/>
          <w:bCs w:val="false"/>
          <w:i w:val="false"/>
          <w:iCs w:val="false"/>
          <w:color w:val="000000"/>
          <w:sz w:val="22"/>
          <w:szCs w:val="22"/>
        </w:rPr>
        <w:t xml:space="preserve"> functions call into </w:t>
      </w:r>
      <w:r>
        <w:rPr>
          <w:rFonts w:ascii="Consolas" w:cs="Consolas" w:eastAsia="Consolas" w:hAnsi="Consolas"/>
          <w:b w:val="false"/>
          <w:bCs w:val="false"/>
          <w:i w:val="false"/>
          <w:iCs w:val="false"/>
          <w:color w:val="B5179E"/>
          <w:sz w:val="22"/>
          <w:szCs w:val="22"/>
        </w:rPr>
        <w:t xml:space="preserve">dataflows/</w:t>
      </w:r>
      <w:r>
        <w:rPr>
          <w:rFonts w:ascii="Arial" w:cs="Arial" w:eastAsia="Arial" w:hAnsi="Arial"/>
          <w:b w:val="false"/>
          <w:bCs w:val="false"/>
          <w:i w:val="false"/>
          <w:iCs w:val="false"/>
          <w:color w:val="000000"/>
          <w:sz w:val="22"/>
          <w:szCs w:val="22"/>
        </w:rPr>
        <w:t xml:space="preserve">, and the dispatcher there is </w:t>
      </w:r>
      <w:r>
        <w:rPr>
          <w:rFonts w:ascii="Consolas" w:cs="Consolas" w:eastAsia="Consolas" w:hAnsi="Consolas"/>
          <w:b w:val="false"/>
          <w:bCs w:val="false"/>
          <w:i w:val="false"/>
          <w:iCs w:val="false"/>
          <w:color w:val="B5179E"/>
          <w:sz w:val="22"/>
          <w:szCs w:val="22"/>
        </w:rPr>
        <w:t xml:space="preserve">route_to_vendor</w:t>
      </w:r>
      <w:r>
        <w:rPr>
          <w:rFonts w:ascii="Arial" w:cs="Arial" w:eastAsia="Arial" w:hAnsi="Arial"/>
          <w:b w:val="false"/>
          <w:bCs w:val="false"/>
          <w:i w:val="false"/>
          <w:iCs w:val="false"/>
          <w:color w:val="000000"/>
          <w:sz w:val="22"/>
          <w:szCs w:val="22"/>
        </w:rPr>
        <w:t xml:space="preserve">. The design is a router with a fallback chain.</w:t>
      </w:r>
    </w:p>
    <w:p>
      <w:pPr>
        <w:spacing w:after="140"/>
      </w:pPr>
      <w:r>
        <w:rPr>
          <w:rFonts w:ascii="Arial" w:cs="Arial" w:eastAsia="Arial" w:hAnsi="Arial"/>
          <w:b w:val="false"/>
          <w:bCs w:val="false"/>
          <w:i w:val="false"/>
          <w:iCs w:val="false"/>
          <w:color w:val="000000"/>
          <w:sz w:val="22"/>
          <w:szCs w:val="22"/>
        </w:rPr>
        <w:t xml:space="preserve">Flow for a tool call:</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An analyst’s LLM decides to call, say, </w:t>
      </w:r>
      <w:r>
        <w:rPr>
          <w:rFonts w:ascii="Consolas" w:cs="Consolas" w:eastAsia="Consolas" w:hAnsi="Consolas"/>
          <w:b w:val="false"/>
          <w:bCs w:val="false"/>
          <w:i w:val="false"/>
          <w:iCs w:val="false"/>
          <w:color w:val="B5179E"/>
          <w:sz w:val="22"/>
          <w:szCs w:val="22"/>
        </w:rPr>
        <w:t xml:space="preserve">get_stock_data</w:t>
      </w:r>
      <w:r>
        <w:rPr>
          <w:rFonts w:ascii="Arial" w:cs="Arial" w:eastAsia="Arial" w:hAnsi="Arial"/>
          <w:b w:val="false"/>
          <w:bCs w:val="false"/>
          <w:i w:val="false"/>
          <w:iCs w:val="false"/>
          <w:color w:val="000000"/>
          <w:sz w:val="22"/>
          <w:szCs w:val="22"/>
        </w:rPr>
        <w:t xml:space="preserve">.</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The tool wrapper calls </w:t>
      </w:r>
      <w:r>
        <w:rPr>
          <w:rFonts w:ascii="Consolas" w:cs="Consolas" w:eastAsia="Consolas" w:hAnsi="Consolas"/>
          <w:b w:val="false"/>
          <w:bCs w:val="false"/>
          <w:i w:val="false"/>
          <w:iCs w:val="false"/>
          <w:color w:val="B5179E"/>
          <w:sz w:val="22"/>
          <w:szCs w:val="22"/>
        </w:rPr>
        <w:t xml:space="preserve">route_to_vendor</w:t>
      </w:r>
      <w:r>
        <w:rPr>
          <w:rFonts w:ascii="Arial" w:cs="Arial" w:eastAsia="Arial" w:hAnsi="Arial"/>
          <w:b w:val="false"/>
          <w:bCs w:val="false"/>
          <w:i w:val="false"/>
          <w:iCs w:val="false"/>
          <w:color w:val="000000"/>
          <w:sz w:val="22"/>
          <w:szCs w:val="22"/>
        </w:rPr>
        <w:t xml:space="preserve">, passing the request type.</w:t>
      </w:r>
    </w:p>
    <w:p>
      <w:pPr>
        <w:pStyle w:val="ListParagraph"/>
        <w:numPr>
          <w:ilvl w:val="0"/>
          <w:numId w:val="2"/>
        </w:numPr>
        <w:spacing w:after="60"/>
      </w:pPr>
      <w:r>
        <w:rPr>
          <w:rFonts w:ascii="Consolas" w:cs="Consolas" w:eastAsia="Consolas" w:hAnsi="Consolas"/>
          <w:b w:val="false"/>
          <w:bCs w:val="false"/>
          <w:i w:val="false"/>
          <w:iCs w:val="false"/>
          <w:color w:val="B5179E"/>
          <w:sz w:val="22"/>
          <w:szCs w:val="22"/>
        </w:rPr>
        <w:t xml:space="preserve">route_to_vendor</w:t>
      </w:r>
      <w:r>
        <w:rPr>
          <w:rFonts w:ascii="Arial" w:cs="Arial" w:eastAsia="Arial" w:hAnsi="Arial"/>
          <w:b w:val="false"/>
          <w:bCs w:val="false"/>
          <w:i w:val="false"/>
          <w:iCs w:val="false"/>
          <w:color w:val="000000"/>
          <w:sz w:val="22"/>
          <w:szCs w:val="22"/>
        </w:rPr>
        <w:t xml:space="preserve"> sends it to the configured vendor (Yahoo Finance by default, Alpha Vantage if configured and keyed).</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On failure or a missing key, it falls back down the chain, and cached data can serve as a last resort.</w:t>
      </w:r>
    </w:p>
    <w:p>
      <w:pPr>
        <w:spacing w:after="140"/>
      </w:pPr>
      <w:r>
        <w:rPr>
          <w:rFonts w:ascii="Arial" w:cs="Arial" w:eastAsia="Arial" w:hAnsi="Arial"/>
          <w:b w:val="false"/>
          <w:bCs w:val="false"/>
          <w:i w:val="false"/>
          <w:iCs w:val="false"/>
          <w:color w:val="000000"/>
          <w:sz w:val="22"/>
          <w:szCs w:val="22"/>
        </w:rPr>
        <w:t xml:space="preserve">yfinance is the free default and needs no key. Alpha Vantage is optional and unlocks more premium data. Caching lives alongside the vendor implementations and makes repeated runs on the same date cheaper and faster. One thing to notice while reading: the company identity and the alpha benchmark are resolved from the ticker before any agent runs, which is the mechanism that stopped older versions from occasionally analyzing the wrong company.</w:t>
      </w:r>
    </w:p>
    <w:p>
      <w:pPr>
        <w:pStyle w:val="Heading1"/>
      </w:pPr>
      <w:r>
        <w:rPr>
          <w:rFonts w:ascii="Arial" w:cs="Arial" w:eastAsia="Arial" w:hAnsi="Arial"/>
          <w:b/>
          <w:bCs/>
          <w:i w:val="false"/>
          <w:iCs w:val="false"/>
          <w:color w:val="000000"/>
          <w:sz w:val="30"/>
          <w:szCs w:val="30"/>
        </w:rPr>
        <w:t xml:space="preserve">9. Persistence and “learning”</w:t>
      </w:r>
    </w:p>
    <w:p>
      <w:pPr>
        <w:spacing w:after="140"/>
      </w:pPr>
      <w:r>
        <w:rPr>
          <w:rFonts w:ascii="Arial" w:cs="Arial" w:eastAsia="Arial" w:hAnsi="Arial"/>
          <w:b w:val="false"/>
          <w:bCs w:val="false"/>
          <w:i w:val="false"/>
          <w:iCs w:val="false"/>
          <w:color w:val="000000"/>
          <w:sz w:val="22"/>
          <w:szCs w:val="22"/>
        </w:rPr>
        <w:t xml:space="preserve">Two kinds of state survive across runs. Both are worth understanding precisely, because the naming oversells them a little.</w:t>
      </w:r>
    </w:p>
    <w:p>
      <w:pPr>
        <w:spacing w:after="140"/>
      </w:pPr>
      <w:r>
        <w:rPr>
          <w:rFonts w:ascii="Arial" w:cs="Arial" w:eastAsia="Arial" w:hAnsi="Arial"/>
          <w:b/>
          <w:bCs/>
          <w:i w:val="false"/>
          <w:iCs w:val="false"/>
          <w:color w:val="000000"/>
          <w:sz w:val="22"/>
          <w:szCs w:val="22"/>
        </w:rPr>
        <w:t xml:space="preserve">Decision log (always on).</w:t>
      </w:r>
    </w:p>
    <w:p>
      <w:pPr>
        <w:spacing w:after="140"/>
      </w:pPr>
      <w:r>
        <w:rPr>
          <w:rFonts w:ascii="Arial" w:cs="Arial" w:eastAsia="Arial" w:hAnsi="Arial"/>
          <w:b w:val="false"/>
          <w:bCs w:val="false"/>
          <w:i w:val="false"/>
          <w:iCs w:val="false"/>
          <w:color w:val="000000"/>
          <w:sz w:val="22"/>
          <w:szCs w:val="22"/>
        </w:rPr>
        <w:t xml:space="preserve">Each completed run appends its decision to </w:t>
      </w:r>
      <w:r>
        <w:rPr>
          <w:rFonts w:ascii="Consolas" w:cs="Consolas" w:eastAsia="Consolas" w:hAnsi="Consolas"/>
          <w:b w:val="false"/>
          <w:bCs w:val="false"/>
          <w:i w:val="false"/>
          <w:iCs w:val="false"/>
          <w:color w:val="B5179E"/>
          <w:sz w:val="22"/>
          <w:szCs w:val="22"/>
        </w:rPr>
        <w:t xml:space="preserve">~/.tradingagents/memory/trading_memory.md</w:t>
      </w:r>
      <w:r>
        <w:rPr>
          <w:rFonts w:ascii="Arial" w:cs="Arial" w:eastAsia="Arial" w:hAnsi="Arial"/>
          <w:b w:val="false"/>
          <w:bCs w:val="false"/>
          <w:i w:val="false"/>
          <w:iCs w:val="false"/>
          <w:color w:val="000000"/>
          <w:sz w:val="22"/>
          <w:szCs w:val="22"/>
        </w:rPr>
        <w:t xml:space="preserve"> (override with </w:t>
      </w:r>
      <w:r>
        <w:rPr>
          <w:rFonts w:ascii="Consolas" w:cs="Consolas" w:eastAsia="Consolas" w:hAnsi="Consolas"/>
          <w:b w:val="false"/>
          <w:bCs w:val="false"/>
          <w:i w:val="false"/>
          <w:iCs w:val="false"/>
          <w:color w:val="B5179E"/>
          <w:sz w:val="22"/>
          <w:szCs w:val="22"/>
        </w:rPr>
        <w:t xml:space="preserve">TRADINGAGENTS_MEMORY_LOG_PATH</w:t>
      </w:r>
      <w:r>
        <w:rPr>
          <w:rFonts w:ascii="Arial" w:cs="Arial" w:eastAsia="Arial" w:hAnsi="Arial"/>
          <w:b w:val="false"/>
          <w:bCs w:val="false"/>
          <w:i w:val="false"/>
          <w:iCs w:val="false"/>
          <w:color w:val="000000"/>
          <w:sz w:val="22"/>
          <w:szCs w:val="22"/>
        </w:rPr>
        <w:t xml:space="preserve">). On the next run for the same ticker, the system fetches the realized return (raw and alpha versus SPY), generates a one-paragraph reflection, and injects recent same-ticker decisions plus recent cross-ticker lessons into the portfolio manager’s prompt. So “memory” here is text appended to a markdown file and re-fed into a prompt. There is no model training or numeric weight update; it is context engineering.</w:t>
      </w:r>
    </w:p>
    <w:p>
      <w:pPr>
        <w:spacing w:after="140"/>
      </w:pPr>
      <w:r>
        <w:rPr>
          <w:rFonts w:ascii="Arial" w:cs="Arial" w:eastAsia="Arial" w:hAnsi="Arial"/>
          <w:b/>
          <w:bCs/>
          <w:i w:val="false"/>
          <w:iCs w:val="false"/>
          <w:color w:val="000000"/>
          <w:sz w:val="22"/>
          <w:szCs w:val="22"/>
        </w:rPr>
        <w:t xml:space="preserve">Checkpoint resume (opt-in, --checkpoint).</w:t>
      </w:r>
    </w:p>
    <w:p>
      <w:pPr>
        <w:spacing w:after="140"/>
      </w:pPr>
      <w:r>
        <w:rPr>
          <w:rFonts w:ascii="Arial" w:cs="Arial" w:eastAsia="Arial" w:hAnsi="Arial"/>
          <w:b w:val="false"/>
          <w:bCs w:val="false"/>
          <w:i w:val="false"/>
          <w:iCs w:val="false"/>
          <w:color w:val="000000"/>
          <w:sz w:val="22"/>
          <w:szCs w:val="22"/>
        </w:rPr>
        <w:t xml:space="preserve">When enabled, LangGraph saves state after each node into a per-ticker SQLite database at </w:t>
      </w:r>
      <w:r>
        <w:rPr>
          <w:rFonts w:ascii="Consolas" w:cs="Consolas" w:eastAsia="Consolas" w:hAnsi="Consolas"/>
          <w:b w:val="false"/>
          <w:bCs w:val="false"/>
          <w:i w:val="false"/>
          <w:iCs w:val="false"/>
          <w:color w:val="B5179E"/>
          <w:sz w:val="22"/>
          <w:szCs w:val="22"/>
        </w:rPr>
        <w:t xml:space="preserve">~/.tradingagents/cache/checkpoints/&lt;TICKER&gt;.db</w:t>
      </w:r>
      <w:r>
        <w:rPr>
          <w:rFonts w:ascii="Arial" w:cs="Arial" w:eastAsia="Arial" w:hAnsi="Arial"/>
          <w:b w:val="false"/>
          <w:bCs w:val="false"/>
          <w:i w:val="false"/>
          <w:iCs w:val="false"/>
          <w:color w:val="000000"/>
          <w:sz w:val="22"/>
          <w:szCs w:val="22"/>
        </w:rPr>
        <w:t xml:space="preserve">. A crashed or interrupted run resumes from the last completed node instead of starting over. Checkpoints clear on successful completion; </w:t>
      </w:r>
      <w:r>
        <w:rPr>
          <w:rFonts w:ascii="Consolas" w:cs="Consolas" w:eastAsia="Consolas" w:hAnsi="Consolas"/>
          <w:b w:val="false"/>
          <w:bCs w:val="false"/>
          <w:i w:val="false"/>
          <w:iCs w:val="false"/>
          <w:color w:val="B5179E"/>
          <w:sz w:val="22"/>
          <w:szCs w:val="22"/>
        </w:rPr>
        <w:t xml:space="preserve">--clear-checkpoints</w:t>
      </w:r>
      <w:r>
        <w:rPr>
          <w:rFonts w:ascii="Arial" w:cs="Arial" w:eastAsia="Arial" w:hAnsi="Arial"/>
          <w:b w:val="false"/>
          <w:bCs w:val="false"/>
          <w:i w:val="false"/>
          <w:iCs w:val="false"/>
          <w:color w:val="000000"/>
          <w:sz w:val="22"/>
          <w:szCs w:val="22"/>
        </w:rPr>
        <w:t xml:space="preserve"> wipes them before a run. The reflection logic itself sits in the </w:t>
      </w:r>
      <w:r>
        <w:rPr>
          <w:rFonts w:ascii="Consolas" w:cs="Consolas" w:eastAsia="Consolas" w:hAnsi="Consolas"/>
          <w:b w:val="false"/>
          <w:bCs w:val="false"/>
          <w:i w:val="false"/>
          <w:iCs w:val="false"/>
          <w:color w:val="B5179E"/>
          <w:sz w:val="22"/>
          <w:szCs w:val="22"/>
        </w:rPr>
        <w:t xml:space="preserve">graph/</w:t>
      </w:r>
      <w:r>
        <w:rPr>
          <w:rFonts w:ascii="Arial" w:cs="Arial" w:eastAsia="Arial" w:hAnsi="Arial"/>
          <w:b w:val="false"/>
          <w:bCs w:val="false"/>
          <w:i w:val="false"/>
          <w:iCs w:val="false"/>
          <w:color w:val="000000"/>
          <w:sz w:val="22"/>
          <w:szCs w:val="22"/>
        </w:rPr>
        <w:t xml:space="preserve"> module next to the orchestration code.</w:t>
      </w:r>
    </w:p>
    <w:p>
      <w:pPr>
        <w:pStyle w:val="Heading1"/>
      </w:pPr>
      <w:r>
        <w:rPr>
          <w:rFonts w:ascii="Arial" w:cs="Arial" w:eastAsia="Arial" w:hAnsi="Arial"/>
          <w:b/>
          <w:bCs/>
          <w:i w:val="false"/>
          <w:iCs w:val="false"/>
          <w:color w:val="000000"/>
          <w:sz w:val="30"/>
          <w:szCs w:val="30"/>
        </w:rPr>
        <w:t xml:space="preserve">10. Configuration and the model split</w:t>
      </w:r>
    </w:p>
    <w:p>
      <w:pPr>
        <w:spacing w:after="140"/>
      </w:pPr>
      <w:r>
        <w:rPr>
          <w:rFonts w:ascii="Consolas" w:cs="Consolas" w:eastAsia="Consolas" w:hAnsi="Consolas"/>
          <w:b w:val="false"/>
          <w:bCs w:val="false"/>
          <w:i w:val="false"/>
          <w:iCs w:val="false"/>
          <w:color w:val="B5179E"/>
          <w:sz w:val="22"/>
          <w:szCs w:val="22"/>
        </w:rPr>
        <w:t xml:space="preserve">default_config.py</w:t>
      </w:r>
      <w:r>
        <w:rPr>
          <w:rFonts w:ascii="Arial" w:cs="Arial" w:eastAsia="Arial" w:hAnsi="Arial"/>
          <w:b w:val="false"/>
          <w:bCs w:val="false"/>
          <w:i w:val="false"/>
          <w:iCs w:val="false"/>
          <w:color w:val="000000"/>
          <w:sz w:val="22"/>
          <w:szCs w:val="22"/>
        </w:rPr>
        <w:t xml:space="preserve"> holds one dictionary that everything reads from. You copy it and override keys. The fields you will touch most:</w:t>
      </w:r>
    </w:p>
    <w:p>
      <w:pPr>
        <w:pStyle w:val="ListParagraph"/>
        <w:numPr>
          <w:ilvl w:val="0"/>
          <w:numId w:val="3"/>
        </w:numPr>
        <w:spacing w:after="60"/>
      </w:pPr>
      <w:r>
        <w:rPr>
          <w:rFonts w:ascii="Consolas" w:cs="Consolas" w:eastAsia="Consolas" w:hAnsi="Consolas"/>
          <w:b w:val="false"/>
          <w:bCs w:val="false"/>
          <w:i w:val="false"/>
          <w:iCs w:val="false"/>
          <w:color w:val="B5179E"/>
          <w:sz w:val="22"/>
          <w:szCs w:val="22"/>
        </w:rPr>
        <w:t xml:space="preserve">llm_provider</w:t>
      </w:r>
      <w:r>
        <w:rPr>
          <w:rFonts w:ascii="Arial" w:cs="Arial" w:eastAsia="Arial" w:hAnsi="Arial"/>
          <w:b w:val="false"/>
          <w:bCs w:val="false"/>
          <w:i w:val="false"/>
          <w:iCs w:val="false"/>
          <w:color w:val="000000"/>
          <w:sz w:val="22"/>
          <w:szCs w:val="22"/>
        </w:rPr>
        <w:t xml:space="preserve"> — openai, anthropic, google, xai, deepseek, qwen, glm, minimax, openrouter, ollama, azure, or an openai-compatible endpoint.</w:t>
      </w:r>
    </w:p>
    <w:p>
      <w:pPr>
        <w:pStyle w:val="ListParagraph"/>
        <w:numPr>
          <w:ilvl w:val="0"/>
          <w:numId w:val="3"/>
        </w:numPr>
        <w:spacing w:after="60"/>
      </w:pPr>
      <w:r>
        <w:rPr>
          <w:rFonts w:ascii="Consolas" w:cs="Consolas" w:eastAsia="Consolas" w:hAnsi="Consolas"/>
          <w:b w:val="false"/>
          <w:bCs w:val="false"/>
          <w:i w:val="false"/>
          <w:iCs w:val="false"/>
          <w:color w:val="B5179E"/>
          <w:sz w:val="22"/>
          <w:szCs w:val="22"/>
        </w:rPr>
        <w:t xml:space="preserve">deep_think_llm</w:t>
      </w:r>
      <w:r>
        <w:rPr>
          <w:rFonts w:ascii="Arial" w:cs="Arial" w:eastAsia="Arial" w:hAnsi="Arial"/>
          <w:b w:val="false"/>
          <w:bCs w:val="false"/>
          <w:i w:val="false"/>
          <w:iCs w:val="false"/>
          <w:color w:val="000000"/>
          <w:sz w:val="22"/>
          <w:szCs w:val="22"/>
        </w:rPr>
        <w:t xml:space="preserve"> — the model used for heavy reasoning (analysts, researchers, risk).</w:t>
      </w:r>
    </w:p>
    <w:p>
      <w:pPr>
        <w:pStyle w:val="ListParagraph"/>
        <w:numPr>
          <w:ilvl w:val="0"/>
          <w:numId w:val="3"/>
        </w:numPr>
        <w:spacing w:after="60"/>
      </w:pPr>
      <w:r>
        <w:rPr>
          <w:rFonts w:ascii="Consolas" w:cs="Consolas" w:eastAsia="Consolas" w:hAnsi="Consolas"/>
          <w:b w:val="false"/>
          <w:bCs w:val="false"/>
          <w:i w:val="false"/>
          <w:iCs w:val="false"/>
          <w:color w:val="B5179E"/>
          <w:sz w:val="22"/>
          <w:szCs w:val="22"/>
        </w:rPr>
        <w:t xml:space="preserve">quick_think_llm</w:t>
      </w:r>
      <w:r>
        <w:rPr>
          <w:rFonts w:ascii="Arial" w:cs="Arial" w:eastAsia="Arial" w:hAnsi="Arial"/>
          <w:b w:val="false"/>
          <w:bCs w:val="false"/>
          <w:i w:val="false"/>
          <w:iCs w:val="false"/>
          <w:color w:val="000000"/>
          <w:sz w:val="22"/>
          <w:szCs w:val="22"/>
        </w:rPr>
        <w:t xml:space="preserve"> — the cheaper model for fast tasks.</w:t>
      </w:r>
    </w:p>
    <w:p>
      <w:pPr>
        <w:pStyle w:val="ListParagraph"/>
        <w:numPr>
          <w:ilvl w:val="0"/>
          <w:numId w:val="3"/>
        </w:numPr>
        <w:spacing w:after="60"/>
      </w:pPr>
      <w:r>
        <w:rPr>
          <w:rFonts w:ascii="Consolas" w:cs="Consolas" w:eastAsia="Consolas" w:hAnsi="Consolas"/>
          <w:b w:val="false"/>
          <w:bCs w:val="false"/>
          <w:i w:val="false"/>
          <w:iCs w:val="false"/>
          <w:color w:val="B5179E"/>
          <w:sz w:val="22"/>
          <w:szCs w:val="22"/>
        </w:rPr>
        <w:t xml:space="preserve">max_debate_rounds</w:t>
      </w:r>
      <w:r>
        <w:rPr>
          <w:rFonts w:ascii="Arial" w:cs="Arial" w:eastAsia="Arial" w:hAnsi="Arial"/>
          <w:b w:val="false"/>
          <w:bCs w:val="false"/>
          <w:i w:val="false"/>
          <w:iCs w:val="false"/>
          <w:color w:val="000000"/>
          <w:sz w:val="22"/>
          <w:szCs w:val="22"/>
        </w:rPr>
        <w:t xml:space="preserve"> — how many bull/bear rounds before the judge steps in. More rounds means more deliberation and more tokens.</w:t>
      </w:r>
    </w:p>
    <w:p>
      <w:pPr>
        <w:pStyle w:val="ListParagraph"/>
        <w:numPr>
          <w:ilvl w:val="0"/>
          <w:numId w:val="3"/>
        </w:numPr>
        <w:spacing w:after="60"/>
      </w:pPr>
      <w:r>
        <w:rPr>
          <w:rFonts w:ascii="Consolas" w:cs="Consolas" w:eastAsia="Consolas" w:hAnsi="Consolas"/>
          <w:b w:val="false"/>
          <w:bCs w:val="false"/>
          <w:i w:val="false"/>
          <w:iCs w:val="false"/>
          <w:color w:val="B5179E"/>
          <w:sz w:val="22"/>
          <w:szCs w:val="22"/>
        </w:rPr>
        <w:t xml:space="preserve">temperature</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B5179E"/>
          <w:sz w:val="22"/>
          <w:szCs w:val="22"/>
        </w:rPr>
        <w:t xml:space="preserve">output_language</w:t>
      </w:r>
      <w:r>
        <w:rPr>
          <w:rFonts w:ascii="Arial" w:cs="Arial" w:eastAsia="Arial" w:hAnsi="Arial"/>
          <w:b w:val="false"/>
          <w:bCs w:val="false"/>
          <w:i w:val="false"/>
          <w:iCs w:val="false"/>
          <w:color w:val="000000"/>
          <w:sz w:val="22"/>
          <w:szCs w:val="22"/>
        </w:rPr>
        <w:t xml:space="preserve">, vendor selection, and the various cache/log paths.</w:t>
      </w:r>
    </w:p>
    <w:p>
      <w:pPr>
        <w:spacing w:after="140"/>
      </w:pPr>
      <w:r>
        <w:rPr>
          <w:rFonts w:ascii="Arial" w:cs="Arial" w:eastAsia="Arial" w:hAnsi="Arial"/>
          <w:b w:val="false"/>
          <w:bCs w:val="false"/>
          <w:i w:val="false"/>
          <w:iCs w:val="false"/>
          <w:color w:val="000000"/>
          <w:sz w:val="22"/>
          <w:szCs w:val="22"/>
        </w:rPr>
        <w:t xml:space="preserve">The deep-versus-quick split is the main cost lever. The graph hands each node whichever of the two models suits it, so you are not paying top-tier reasoning rates for routine steps. Provider selection is abstracted in </w:t>
      </w:r>
      <w:r>
        <w:rPr>
          <w:rFonts w:ascii="Consolas" w:cs="Consolas" w:eastAsia="Consolas" w:hAnsi="Consolas"/>
          <w:b w:val="false"/>
          <w:bCs w:val="false"/>
          <w:i w:val="false"/>
          <w:iCs w:val="false"/>
          <w:color w:val="B5179E"/>
          <w:sz w:val="22"/>
          <w:szCs w:val="22"/>
        </w:rPr>
        <w:t xml:space="preserve">llm_clients/</w:t>
      </w:r>
      <w:r>
        <w:rPr>
          <w:rFonts w:ascii="Arial" w:cs="Arial" w:eastAsia="Arial" w:hAnsi="Arial"/>
          <w:b w:val="false"/>
          <w:bCs w:val="false"/>
          <w:i w:val="false"/>
          <w:iCs w:val="false"/>
          <w:color w:val="000000"/>
          <w:sz w:val="22"/>
          <w:szCs w:val="22"/>
        </w:rPr>
        <w:t xml:space="preserve">, which returns a unified chat client and adapts parameters for reasoning models that ignore things like temperature.</w:t>
      </w:r>
    </w:p>
    <w:p>
      <w:pPr>
        <w:pStyle w:val="Heading1"/>
      </w:pPr>
      <w:r>
        <w:rPr>
          <w:rFonts w:ascii="Arial" w:cs="Arial" w:eastAsia="Arial" w:hAnsi="Arial"/>
          <w:b/>
          <w:bCs/>
          <w:i w:val="false"/>
          <w:iCs w:val="false"/>
          <w:color w:val="000000"/>
          <w:sz w:val="30"/>
          <w:szCs w:val="30"/>
        </w:rPr>
        <w:t xml:space="preserve">11. How to trace a real run while reading the code</w:t>
      </w:r>
    </w:p>
    <w:p>
      <w:pPr>
        <w:spacing w:after="140"/>
      </w:pPr>
      <w:r>
        <w:rPr>
          <w:rFonts w:ascii="Arial" w:cs="Arial" w:eastAsia="Arial" w:hAnsi="Arial"/>
          <w:b w:val="false"/>
          <w:bCs w:val="false"/>
          <w:i w:val="false"/>
          <w:iCs w:val="false"/>
          <w:color w:val="000000"/>
          <w:sz w:val="22"/>
          <w:szCs w:val="22"/>
        </w:rPr>
        <w:t xml:space="preserve">A practical order for stepping through it yourself:</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Start in </w:t>
      </w:r>
      <w:r>
        <w:rPr>
          <w:rFonts w:ascii="Consolas" w:cs="Consolas" w:eastAsia="Consolas" w:hAnsi="Consolas"/>
          <w:b w:val="false"/>
          <w:bCs w:val="false"/>
          <w:i w:val="false"/>
          <w:iCs w:val="false"/>
          <w:color w:val="B5179E"/>
          <w:sz w:val="22"/>
          <w:szCs w:val="22"/>
        </w:rPr>
        <w:t xml:space="preserve">main.py</w:t>
      </w:r>
      <w:r>
        <w:rPr>
          <w:rFonts w:ascii="Arial" w:cs="Arial" w:eastAsia="Arial" w:hAnsi="Arial"/>
          <w:b w:val="false"/>
          <w:bCs w:val="false"/>
          <w:i w:val="false"/>
          <w:iCs w:val="false"/>
          <w:color w:val="000000"/>
          <w:sz w:val="22"/>
          <w:szCs w:val="22"/>
        </w:rPr>
        <w:t xml:space="preserve"> to see construction and the </w:t>
      </w:r>
      <w:r>
        <w:rPr>
          <w:rFonts w:ascii="Consolas" w:cs="Consolas" w:eastAsia="Consolas" w:hAnsi="Consolas"/>
          <w:b w:val="false"/>
          <w:bCs w:val="false"/>
          <w:i w:val="false"/>
          <w:iCs w:val="false"/>
          <w:color w:val="B5179E"/>
          <w:sz w:val="22"/>
          <w:szCs w:val="22"/>
        </w:rPr>
        <w:t xml:space="preserve">propagate()</w:t>
      </w:r>
      <w:r>
        <w:rPr>
          <w:rFonts w:ascii="Arial" w:cs="Arial" w:eastAsia="Arial" w:hAnsi="Arial"/>
          <w:b w:val="false"/>
          <w:bCs w:val="false"/>
          <w:i w:val="false"/>
          <w:iCs w:val="false"/>
          <w:color w:val="000000"/>
          <w:sz w:val="22"/>
          <w:szCs w:val="22"/>
        </w:rPr>
        <w:t xml:space="preserve"> call.</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Jump to </w:t>
      </w:r>
      <w:r>
        <w:rPr>
          <w:rFonts w:ascii="Consolas" w:cs="Consolas" w:eastAsia="Consolas" w:hAnsi="Consolas"/>
          <w:b w:val="false"/>
          <w:bCs w:val="false"/>
          <w:i w:val="false"/>
          <w:iCs w:val="false"/>
          <w:color w:val="B5179E"/>
          <w:sz w:val="22"/>
          <w:szCs w:val="22"/>
        </w:rPr>
        <w:t xml:space="preserve">TradingAgentsGraph.__init__</w:t>
      </w:r>
      <w:r>
        <w:rPr>
          <w:rFonts w:ascii="Arial" w:cs="Arial" w:eastAsia="Arial" w:hAnsi="Arial"/>
          <w:b w:val="false"/>
          <w:bCs w:val="false"/>
          <w:i w:val="false"/>
          <w:iCs w:val="false"/>
          <w:color w:val="000000"/>
          <w:sz w:val="22"/>
          <w:szCs w:val="22"/>
        </w:rPr>
        <w:t xml:space="preserve"> in </w:t>
      </w:r>
      <w:r>
        <w:rPr>
          <w:rFonts w:ascii="Consolas" w:cs="Consolas" w:eastAsia="Consolas" w:hAnsi="Consolas"/>
          <w:b w:val="false"/>
          <w:bCs w:val="false"/>
          <w:i w:val="false"/>
          <w:iCs w:val="false"/>
          <w:color w:val="B5179E"/>
          <w:sz w:val="22"/>
          <w:szCs w:val="22"/>
        </w:rPr>
        <w:t xml:space="preserve">graph/trading_graph.py</w:t>
      </w:r>
      <w:r>
        <w:rPr>
          <w:rFonts w:ascii="Arial" w:cs="Arial" w:eastAsia="Arial" w:hAnsi="Arial"/>
          <w:b w:val="false"/>
          <w:bCs w:val="false"/>
          <w:i w:val="false"/>
          <w:iCs w:val="false"/>
          <w:color w:val="000000"/>
          <w:sz w:val="22"/>
          <w:szCs w:val="22"/>
        </w:rPr>
        <w:t xml:space="preserve"> to see models, memory, and graph built.</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Read </w:t>
      </w:r>
      <w:r>
        <w:rPr>
          <w:rFonts w:ascii="Consolas" w:cs="Consolas" w:eastAsia="Consolas" w:hAnsi="Consolas"/>
          <w:b w:val="false"/>
          <w:bCs w:val="false"/>
          <w:i w:val="false"/>
          <w:iCs w:val="false"/>
          <w:color w:val="B5179E"/>
          <w:sz w:val="22"/>
          <w:szCs w:val="22"/>
        </w:rPr>
        <w:t xml:space="preserve">GraphSetup</w:t>
      </w:r>
      <w:r>
        <w:rPr>
          <w:rFonts w:ascii="Arial" w:cs="Arial" w:eastAsia="Arial" w:hAnsi="Arial"/>
          <w:b w:val="false"/>
          <w:bCs w:val="false"/>
          <w:i w:val="false"/>
          <w:iCs w:val="false"/>
          <w:color w:val="000000"/>
          <w:sz w:val="22"/>
          <w:szCs w:val="22"/>
        </w:rPr>
        <w:t xml:space="preserve"> in </w:t>
      </w:r>
      <w:r>
        <w:rPr>
          <w:rFonts w:ascii="Consolas" w:cs="Consolas" w:eastAsia="Consolas" w:hAnsi="Consolas"/>
          <w:b w:val="false"/>
          <w:bCs w:val="false"/>
          <w:i w:val="false"/>
          <w:iCs w:val="false"/>
          <w:color w:val="B5179E"/>
          <w:sz w:val="22"/>
          <w:szCs w:val="22"/>
        </w:rPr>
        <w:t xml:space="preserve">graph/setup.py</w:t>
      </w:r>
      <w:r>
        <w:rPr>
          <w:rFonts w:ascii="Arial" w:cs="Arial" w:eastAsia="Arial" w:hAnsi="Arial"/>
          <w:b w:val="false"/>
          <w:bCs w:val="false"/>
          <w:i w:val="false"/>
          <w:iCs w:val="false"/>
          <w:color w:val="000000"/>
          <w:sz w:val="22"/>
          <w:szCs w:val="22"/>
        </w:rPr>
        <w:t xml:space="preserve"> to see the node order and the debate branches.</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Open </w:t>
      </w:r>
      <w:r>
        <w:rPr>
          <w:rFonts w:ascii="Consolas" w:cs="Consolas" w:eastAsia="Consolas" w:hAnsi="Consolas"/>
          <w:b w:val="false"/>
          <w:bCs w:val="false"/>
          <w:i w:val="false"/>
          <w:iCs w:val="false"/>
          <w:color w:val="B5179E"/>
          <w:sz w:val="22"/>
          <w:szCs w:val="22"/>
        </w:rPr>
        <w:t xml:space="preserve">agents/utils/agent_states.py</w:t>
      </w:r>
      <w:r>
        <w:rPr>
          <w:rFonts w:ascii="Arial" w:cs="Arial" w:eastAsia="Arial" w:hAnsi="Arial"/>
          <w:b w:val="false"/>
          <w:bCs w:val="false"/>
          <w:i w:val="false"/>
          <w:iCs w:val="false"/>
          <w:color w:val="000000"/>
          <w:sz w:val="22"/>
          <w:szCs w:val="22"/>
        </w:rPr>
        <w:t xml:space="preserve"> and keep it on a second screen; every node’s input and output is a field here.</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Read one analyst (</w:t>
      </w:r>
      <w:r>
        <w:rPr>
          <w:rFonts w:ascii="Consolas" w:cs="Consolas" w:eastAsia="Consolas" w:hAnsi="Consolas"/>
          <w:b w:val="false"/>
          <w:bCs w:val="false"/>
          <w:i w:val="false"/>
          <w:iCs w:val="false"/>
          <w:color w:val="B5179E"/>
          <w:sz w:val="22"/>
          <w:szCs w:val="22"/>
        </w:rPr>
        <w:t xml:space="preserve">agents/analysts/market_analyst.py</w:t>
      </w:r>
      <w:r>
        <w:rPr>
          <w:rFonts w:ascii="Arial" w:cs="Arial" w:eastAsia="Arial" w:hAnsi="Arial"/>
          <w:b w:val="false"/>
          <w:bCs w:val="false"/>
          <w:i w:val="false"/>
          <w:iCs w:val="false"/>
          <w:color w:val="000000"/>
          <w:sz w:val="22"/>
          <w:szCs w:val="22"/>
        </w:rPr>
        <w:t xml:space="preserve">) end to end, then skim the others, which only differ in prompt and tools.</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Read the researcher debate and the </w:t>
      </w:r>
      <w:r>
        <w:rPr>
          <w:rFonts w:ascii="Consolas" w:cs="Consolas" w:eastAsia="Consolas" w:hAnsi="Consolas"/>
          <w:b w:val="false"/>
          <w:bCs w:val="false"/>
          <w:i w:val="false"/>
          <w:iCs w:val="false"/>
          <w:color w:val="B5179E"/>
          <w:sz w:val="22"/>
          <w:szCs w:val="22"/>
        </w:rPr>
        <w:t xml:space="preserve">should_continue_debate</w:t>
      </w:r>
      <w:r>
        <w:rPr>
          <w:rFonts w:ascii="Arial" w:cs="Arial" w:eastAsia="Arial" w:hAnsi="Arial"/>
          <w:b w:val="false"/>
          <w:bCs w:val="false"/>
          <w:i w:val="false"/>
          <w:iCs w:val="false"/>
          <w:color w:val="000000"/>
          <w:sz w:val="22"/>
          <w:szCs w:val="22"/>
        </w:rPr>
        <w:t xml:space="preserve"> logic to see the only real loop in the system.</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Finish with the reflection and decision-log code to see what carries over between runs.</w:t>
      </w:r>
    </w:p>
    <w:p>
      <w:pPr>
        <w:spacing w:after="140"/>
      </w:pPr>
      <w:r>
        <w:rPr>
          <w:rFonts w:ascii="Arial" w:cs="Arial" w:eastAsia="Arial" w:hAnsi="Arial"/>
          <w:b w:val="false"/>
          <w:bCs w:val="false"/>
          <w:i w:val="false"/>
          <w:iCs w:val="false"/>
          <w:color w:val="000000"/>
          <w:sz w:val="22"/>
          <w:szCs w:val="22"/>
        </w:rPr>
        <w:t xml:space="preserve">Run it once with </w:t>
      </w:r>
      <w:r>
        <w:rPr>
          <w:rFonts w:ascii="Consolas" w:cs="Consolas" w:eastAsia="Consolas" w:hAnsi="Consolas"/>
          <w:b w:val="false"/>
          <w:bCs w:val="false"/>
          <w:i w:val="false"/>
          <w:iCs w:val="false"/>
          <w:color w:val="B5179E"/>
          <w:sz w:val="22"/>
          <w:szCs w:val="22"/>
        </w:rPr>
        <w:t xml:space="preserve">debug=True</w:t>
      </w:r>
      <w:r>
        <w:rPr>
          <w:rFonts w:ascii="Arial" w:cs="Arial" w:eastAsia="Arial" w:hAnsi="Arial"/>
          <w:b w:val="false"/>
          <w:bCs w:val="false"/>
          <w:i w:val="false"/>
          <w:iCs w:val="false"/>
          <w:color w:val="000000"/>
          <w:sz w:val="22"/>
          <w:szCs w:val="22"/>
        </w:rPr>
        <w:t xml:space="preserve"> and watch the streamed messages line up against the state fields. That single observed run teaches the architecture faster than any diagram.</w:t>
      </w:r>
    </w:p>
    <w:p>
      <w:pPr>
        <w:pStyle w:val="Heading1"/>
      </w:pPr>
      <w:r>
        <w:rPr>
          <w:rFonts w:ascii="Arial" w:cs="Arial" w:eastAsia="Arial" w:hAnsi="Arial"/>
          <w:b/>
          <w:bCs/>
          <w:i w:val="false"/>
          <w:iCs w:val="false"/>
          <w:color w:val="000000"/>
          <w:sz w:val="30"/>
          <w:szCs w:val="30"/>
        </w:rPr>
        <w:t xml:space="preserve">12. Quick reference: file to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4200"/>
      </w:tblGrid>
      <w:tr>
        <w:trPr>
          <w:tblHeader/>
        </w:trPr>
        <w:tc>
          <w:tcPr>
            <w:tcW w:type="dxa" w:w="5160"/>
            <w:tcBorders>
              <w:top w:val="single" w:color="CCCCCC" w:sz="1"/>
              <w:left w:val="single" w:color="CCCCCC" w:sz="1"/>
              <w:bottom w:val="single" w:color="CCCCCC" w:sz="1"/>
              <w:right w:val="single" w:color="CCCCCC" w:sz="1"/>
            </w:tcBorders>
            <w:shd w:fill="1F3A5F" w:val="clear"/>
            <w:tcMar>
              <w:top w:type="dxa" w:w="60"/>
              <w:left w:type="dxa" w:w="120"/>
              <w:bottom w:type="dxa" w:w="60"/>
              <w:right w:type="dxa" w:w="120"/>
            </w:tcMar>
          </w:tcPr>
          <w:p>
            <w:r>
              <w:rPr>
                <w:rFonts w:ascii="Arial" w:cs="Arial" w:eastAsia="Arial" w:hAnsi="Arial"/>
                <w:b/>
                <w:bCs/>
                <w:i w:val="false"/>
                <w:iCs w:val="false"/>
                <w:color w:val="FFFFFF"/>
                <w:sz w:val="20"/>
                <w:szCs w:val="20"/>
              </w:rPr>
              <w:t xml:space="preserve">You want to understand…</w:t>
            </w:r>
          </w:p>
        </w:tc>
        <w:tc>
          <w:tcPr>
            <w:tcW w:type="dxa" w:w="4200"/>
            <w:tcBorders>
              <w:top w:val="single" w:color="CCCCCC" w:sz="1"/>
              <w:left w:val="single" w:color="CCCCCC" w:sz="1"/>
              <w:bottom w:val="single" w:color="CCCCCC" w:sz="1"/>
              <w:right w:val="single" w:color="CCCCCC" w:sz="1"/>
            </w:tcBorders>
            <w:shd w:fill="1F3A5F" w:val="clear"/>
            <w:tcMar>
              <w:top w:type="dxa" w:w="60"/>
              <w:left w:type="dxa" w:w="120"/>
              <w:bottom w:type="dxa" w:w="60"/>
              <w:right w:type="dxa" w:w="120"/>
            </w:tcMar>
          </w:tcPr>
          <w:p>
            <w:r>
              <w:rPr>
                <w:rFonts w:ascii="Arial" w:cs="Arial" w:eastAsia="Arial" w:hAnsi="Arial"/>
                <w:b/>
                <w:bCs/>
                <w:i w:val="false"/>
                <w:iCs w:val="false"/>
                <w:color w:val="FFFFFF"/>
                <w:sz w:val="20"/>
                <w:szCs w:val="20"/>
              </w:rPr>
              <w:t xml:space="preserve">Open…</w:t>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The entry point and run modes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graph/trading_graph.py</w:t>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The shared data object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agents/utils/agent_states.py</w:t>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Node order and debate branching</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graph/setup.py</w:t>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Initial state and run args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graph/propagation.py</w:t>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Any single agent’s behavior</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agents/&lt;role&gt;/&lt;agent&gt;.py</w:t>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Data tools the agents can call</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agents/utils/*_tools.py</w:t>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Where tool calls actually fetch from</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dataflows/ (start at route_to_vendor)</w:t>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Model selection and provider plumbing</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llm_clients/, default_config.py</w:t>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What persists between runs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reflection/memory code in graph/, plus memory.py</w:t>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The terminal app</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cli/main.py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F3A5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2026-06-21T02:18:48.024Z</dcterms:created>
  <dcterms:modified xsi:type="dcterms:W3CDTF">2026-06-21T02:18:48.024Z</dcterms:modified>
</cp:coreProperties>
</file>

<file path=docProps/custom.xml><?xml version="1.0" encoding="utf-8"?>
<Properties xmlns="http://schemas.openxmlformats.org/officeDocument/2006/custom-properties" xmlns:vt="http://schemas.openxmlformats.org/officeDocument/2006/docPropsVTypes"/>
</file>