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64" w:rsidRPr="00C61FAC" w:rsidRDefault="004B5E64" w:rsidP="00C61FA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61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1-2 В</w:t>
      </w:r>
      <w:r w:rsidR="00C61FAC" w:rsidRPr="00C61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ыбор твердого ракетного топлива</w:t>
      </w:r>
    </w:p>
    <w:p w:rsidR="00063273" w:rsidRDefault="00063273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063273">
        <w:rPr>
          <w:rFonts w:cs="Times New Roman"/>
          <w:sz w:val="28"/>
          <w:szCs w:val="28"/>
          <w:highlight w:val="red"/>
          <w:lang w:val="ru-RU"/>
        </w:rPr>
        <w:t>УТОЧНИТЬ ПРО ССЫЛКУ НА ПАТЕНТ И МАРКИРОВКУ</w:t>
      </w:r>
    </w:p>
    <w:p w:rsidR="004B5E64" w:rsidRPr="00F7055F" w:rsidRDefault="004B5E64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F7055F">
        <w:rPr>
          <w:rFonts w:cs="Times New Roman"/>
          <w:sz w:val="28"/>
          <w:szCs w:val="28"/>
          <w:lang w:val="ru-RU"/>
        </w:rPr>
        <w:t>Для обеспечения заданных условий работы РДТТ, необходимо подобрать топливо из имеющейся базы данных, которое будет максимально удовлетворять исходным данным.</w:t>
      </w:r>
    </w:p>
    <w:p w:rsidR="004B5E64" w:rsidRDefault="004B5E64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В настоящее время в ракетной технике применяются два основных вида ТРТ: </w:t>
      </w:r>
      <w:proofErr w:type="spellStart"/>
      <w:r w:rsidRPr="00414A46">
        <w:rPr>
          <w:rFonts w:cs="Times New Roman"/>
          <w:sz w:val="28"/>
          <w:szCs w:val="28"/>
          <w:highlight w:val="yellow"/>
          <w:lang w:val="ru-RU"/>
        </w:rPr>
        <w:t>баллиститное</w:t>
      </w:r>
      <w:proofErr w:type="spellEnd"/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 и смесевое. Энергетические характеристики смесевых топлив значительно выше </w:t>
      </w:r>
      <w:proofErr w:type="spellStart"/>
      <w:r w:rsidRPr="00414A46">
        <w:rPr>
          <w:rFonts w:cs="Times New Roman"/>
          <w:sz w:val="28"/>
          <w:szCs w:val="28"/>
          <w:highlight w:val="yellow"/>
          <w:lang w:val="ru-RU"/>
        </w:rPr>
        <w:t>баллиститных</w:t>
      </w:r>
      <w:proofErr w:type="spellEnd"/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 (удельный импульс </w:t>
      </w:r>
      <m:oMath>
        <m:r>
          <m:rPr>
            <m:sty m:val="p"/>
          </m:rPr>
          <w:rPr>
            <w:rStyle w:val="ab"/>
            <w:sz w:val="28"/>
            <w:szCs w:val="28"/>
            <w:highlight w:val="yellow"/>
            <w:lang w:val="ru-RU"/>
          </w:rPr>
          <m:t xml:space="preserve">~2800÷2900 </m:t>
        </m:r>
        <m:f>
          <m:fPr>
            <m:type m:val="lin"/>
            <m:ctrlPr>
              <w:rPr>
                <w:rStyle w:val="ab"/>
                <w:rFonts w:hAnsi="Times New Roman"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Style w:val="ab"/>
                <w:sz w:val="28"/>
                <w:szCs w:val="28"/>
                <w:highlight w:val="yellow"/>
                <w:lang w:val="ru-RU"/>
              </w:rPr>
              <m:t>м</m:t>
            </m:r>
          </m:num>
          <m:den>
            <m:r>
              <m:rPr>
                <m:sty m:val="p"/>
              </m:rPr>
              <w:rPr>
                <w:rStyle w:val="ab"/>
                <w:sz w:val="28"/>
                <w:szCs w:val="28"/>
                <w:highlight w:val="yellow"/>
                <w:lang w:val="ru-RU"/>
              </w:rPr>
              <m:t>с</m:t>
            </m:r>
          </m:den>
        </m:f>
      </m:oMath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), что и определяет их выбор, в качестве основных топливных составов </w:t>
      </w:r>
      <w:proofErr w:type="gramStart"/>
      <w:r w:rsidRPr="00414A46">
        <w:rPr>
          <w:rFonts w:cs="Times New Roman"/>
          <w:sz w:val="28"/>
          <w:szCs w:val="28"/>
          <w:highlight w:val="yellow"/>
          <w:lang w:val="ru-RU"/>
        </w:rPr>
        <w:t>в</w:t>
      </w:r>
      <w:proofErr w:type="gramEnd"/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 современных РДТТ.</w:t>
      </w:r>
    </w:p>
    <w:p w:rsidR="00414A46" w:rsidRDefault="00414A46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Выбор ТРТ для проектируемого заряда осуществлялся на основе следующих критериев: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низкая скорость горения топлива;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высокие </w:t>
      </w:r>
      <w:proofErr w:type="spellStart"/>
      <w:r>
        <w:rPr>
          <w:rFonts w:cs="Times New Roman"/>
          <w:sz w:val="28"/>
          <w:szCs w:val="28"/>
          <w:lang w:val="ru-RU"/>
        </w:rPr>
        <w:t>энергитические</w:t>
      </w:r>
      <w:proofErr w:type="spellEnd"/>
      <w:r>
        <w:rPr>
          <w:rFonts w:cs="Times New Roman"/>
          <w:sz w:val="28"/>
          <w:szCs w:val="28"/>
          <w:lang w:val="ru-RU"/>
        </w:rPr>
        <w:t xml:space="preserve"> характеристики;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высокая плотность;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температурный диапазон эксплуатации;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прочностные характеристики топлива;</w:t>
      </w:r>
    </w:p>
    <w:p w:rsidR="00414A46" w:rsidRDefault="00414A4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сохраняемость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свойств в течени</w:t>
      </w:r>
      <w:proofErr w:type="gramStart"/>
      <w:r>
        <w:rPr>
          <w:rFonts w:cs="Times New Roman"/>
          <w:sz w:val="28"/>
          <w:szCs w:val="28"/>
          <w:lang w:val="ru-RU"/>
        </w:rPr>
        <w:t>и</w:t>
      </w:r>
      <w:proofErr w:type="gramEnd"/>
      <w:r>
        <w:rPr>
          <w:rFonts w:cs="Times New Roman"/>
          <w:sz w:val="28"/>
          <w:szCs w:val="28"/>
          <w:lang w:val="ru-RU"/>
        </w:rPr>
        <w:t xml:space="preserve"> гарантийного срока хранения в условиях э</w:t>
      </w:r>
      <w:r w:rsidR="00063273">
        <w:rPr>
          <w:rFonts w:cs="Times New Roman"/>
          <w:sz w:val="28"/>
          <w:szCs w:val="28"/>
          <w:lang w:val="ru-RU"/>
        </w:rPr>
        <w:t>ксплуатационных воздействий.</w:t>
      </w:r>
    </w:p>
    <w:p w:rsidR="00ED6AA9" w:rsidRPr="00414A46" w:rsidRDefault="00ED6AA9" w:rsidP="00ED6AA9">
      <w:pPr>
        <w:pStyle w:val="a8"/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 w:rsidRPr="00E60181">
        <w:rPr>
          <w:rFonts w:cs="Times New Roman"/>
          <w:sz w:val="28"/>
          <w:szCs w:val="28"/>
          <w:highlight w:val="yellow"/>
          <w:lang w:val="ru-RU"/>
        </w:rPr>
        <w:t xml:space="preserve">Выбор </w:t>
      </w:r>
      <w:proofErr w:type="spellStart"/>
      <w:r w:rsidRPr="00E60181">
        <w:rPr>
          <w:rFonts w:cs="Times New Roman"/>
          <w:sz w:val="28"/>
          <w:szCs w:val="28"/>
          <w:highlight w:val="yellow"/>
          <w:lang w:val="ru-RU"/>
        </w:rPr>
        <w:t>баллиститного</w:t>
      </w:r>
      <w:proofErr w:type="spellEnd"/>
      <w:r w:rsidRPr="00E60181">
        <w:rPr>
          <w:rFonts w:cs="Times New Roman"/>
          <w:sz w:val="28"/>
          <w:szCs w:val="28"/>
          <w:highlight w:val="yellow"/>
          <w:lang w:val="ru-RU"/>
        </w:rPr>
        <w:t xml:space="preserve"> топлива </w:t>
      </w:r>
      <w:proofErr w:type="spellStart"/>
      <w:r w:rsidRPr="00E60181">
        <w:rPr>
          <w:rFonts w:cs="Times New Roman"/>
          <w:sz w:val="28"/>
          <w:szCs w:val="28"/>
          <w:highlight w:val="yellow"/>
          <w:lang w:val="ru-RU"/>
        </w:rPr>
        <w:t>обусловен</w:t>
      </w:r>
      <w:proofErr w:type="spellEnd"/>
      <w:r w:rsidRPr="00E60181">
        <w:rPr>
          <w:rFonts w:cs="Times New Roman"/>
          <w:sz w:val="28"/>
          <w:szCs w:val="28"/>
          <w:highlight w:val="yellow"/>
          <w:lang w:val="ru-RU"/>
        </w:rPr>
        <w:t xml:space="preserve"> экономическими характеристиками и производится из стоимости производства одного </w:t>
      </w:r>
      <w:proofErr w:type="spellStart"/>
      <w:proofErr w:type="gramStart"/>
      <w:r w:rsidRPr="00E60181">
        <w:rPr>
          <w:rFonts w:cs="Times New Roman"/>
          <w:sz w:val="28"/>
          <w:szCs w:val="28"/>
          <w:highlight w:val="yellow"/>
          <w:lang w:val="ru-RU"/>
        </w:rPr>
        <w:t>одного</w:t>
      </w:r>
      <w:proofErr w:type="spellEnd"/>
      <w:proofErr w:type="gramEnd"/>
      <w:r w:rsidRPr="00E60181">
        <w:rPr>
          <w:rFonts w:cs="Times New Roman"/>
          <w:sz w:val="28"/>
          <w:szCs w:val="28"/>
          <w:highlight w:val="yellow"/>
          <w:lang w:val="ru-RU"/>
        </w:rPr>
        <w:t xml:space="preserve"> заряда ТРТ.</w:t>
      </w:r>
    </w:p>
    <w:p w:rsidR="004B5E64" w:rsidRDefault="004B5E64" w:rsidP="00157731">
      <w:pPr>
        <w:pStyle w:val="a4"/>
        <w:ind w:firstLine="567"/>
        <w:rPr>
          <w:sz w:val="28"/>
          <w:szCs w:val="28"/>
          <w:lang w:val="ru-RU"/>
        </w:rPr>
      </w:pPr>
      <w:proofErr w:type="gramStart"/>
      <w:r w:rsidRPr="00F7055F">
        <w:rPr>
          <w:sz w:val="28"/>
          <w:szCs w:val="28"/>
          <w:lang w:val="ru-RU"/>
        </w:rPr>
        <w:t xml:space="preserve">Требования, предъявляемые к РДТТ по комплексу массово-энергетических, баллистических и эксплуатационных характеристик, предопределяют использование </w:t>
      </w:r>
      <w:proofErr w:type="spellStart"/>
      <w:r w:rsidR="00414A46">
        <w:rPr>
          <w:sz w:val="28"/>
          <w:szCs w:val="28"/>
          <w:lang w:val="ru-RU"/>
        </w:rPr>
        <w:t>баллиститног</w:t>
      </w:r>
      <w:r w:rsidRPr="00F7055F">
        <w:rPr>
          <w:sz w:val="28"/>
          <w:szCs w:val="28"/>
          <w:lang w:val="ru-RU"/>
        </w:rPr>
        <w:t>о</w:t>
      </w:r>
      <w:proofErr w:type="spellEnd"/>
      <w:r w:rsidRPr="00F7055F">
        <w:rPr>
          <w:sz w:val="28"/>
          <w:szCs w:val="28"/>
          <w:lang w:val="ru-RU"/>
        </w:rPr>
        <w:t xml:space="preserve"> топлива с </w:t>
      </w:r>
      <w:r w:rsidR="00414A46">
        <w:rPr>
          <w:sz w:val="28"/>
          <w:szCs w:val="28"/>
          <w:lang w:val="ru-RU"/>
        </w:rPr>
        <w:t>потребными</w:t>
      </w:r>
      <w:r w:rsidRPr="00F7055F">
        <w:rPr>
          <w:sz w:val="28"/>
          <w:szCs w:val="28"/>
          <w:lang w:val="ru-RU"/>
        </w:rPr>
        <w:t xml:space="preserve"> </w:t>
      </w:r>
      <w:r w:rsidRPr="003A6D23">
        <w:rPr>
          <w:sz w:val="28"/>
          <w:szCs w:val="28"/>
          <w:highlight w:val="yellow"/>
          <w:lang w:val="ru-RU"/>
        </w:rPr>
        <w:t xml:space="preserve">значениями удельного импульса </w:t>
      </w:r>
      <m:oMath>
        <m:r>
          <w:rPr>
            <w:rFonts w:ascii="Cambria Math"/>
            <w:sz w:val="28"/>
            <w:szCs w:val="28"/>
            <w:highlight w:val="yellow"/>
            <w:lang w:val="ru-RU"/>
          </w:rPr>
          <m:t xml:space="preserve">(~2800 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с</m:t>
            </m:r>
          </m:den>
        </m:f>
      </m:oMath>
      <w:r w:rsidRPr="00F7055F">
        <w:rPr>
          <w:sz w:val="28"/>
          <w:szCs w:val="28"/>
          <w:lang w:val="ru-RU"/>
        </w:rPr>
        <w:t xml:space="preserve">) и плотности </w:t>
      </w:r>
      <m:oMath>
        <m:r>
          <w:rPr>
            <w:rFonts w:ascii="Cambria Math"/>
            <w:sz w:val="28"/>
            <w:szCs w:val="28"/>
            <w:lang w:val="ru-RU"/>
          </w:rPr>
          <m:t xml:space="preserve">(~1700 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</m:oMath>
      <w:r w:rsidRPr="00F7055F">
        <w:rPr>
          <w:sz w:val="28"/>
          <w:szCs w:val="28"/>
          <w:lang w:val="ru-RU"/>
        </w:rPr>
        <w:t xml:space="preserve">), корость горения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/>
            <w:sz w:val="28"/>
            <w:szCs w:val="28"/>
            <w:lang w:val="ru-RU"/>
          </w:rPr>
          <m:t>=7</m:t>
        </m:r>
        <m:r>
          <w:rPr>
            <w:rFonts w:ascii="Cambria Math" w:hAnsi="Cambria Math"/>
            <w:sz w:val="28"/>
            <w:szCs w:val="28"/>
            <w:lang w:val="ru-RU"/>
          </w:rPr>
          <m:t>÷</m:t>
        </m:r>
        <m:r>
          <w:rPr>
            <w:rFonts w:ascii="Cambria Math"/>
            <w:sz w:val="28"/>
            <w:szCs w:val="28"/>
            <w:lang w:val="ru-RU"/>
          </w:rPr>
          <m:t xml:space="preserve">16 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мм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Pr="00F7055F">
        <w:rPr>
          <w:sz w:val="28"/>
          <w:szCs w:val="28"/>
          <w:lang w:val="ru-RU"/>
        </w:rPr>
        <w:t xml:space="preserve">, работоспособного в широком температурном диапазоне эксплуатации от </w:t>
      </w:r>
      <m:oMath>
        <m:r>
          <w:rPr>
            <w:rFonts w:ascii="Cambria Math"/>
            <w:sz w:val="28"/>
            <w:szCs w:val="28"/>
            <w:lang w:val="ru-RU"/>
          </w:rPr>
          <m:t>+50</m:t>
        </m:r>
        <m:r>
          <w:rPr>
            <w:rFonts w:ascii="Cambria Math" w:hAnsi="Cambria Math"/>
            <w:sz w:val="28"/>
            <w:szCs w:val="28"/>
            <w:lang w:val="ru-RU"/>
          </w:rPr>
          <m:t>℃</m:t>
        </m:r>
      </m:oMath>
      <w:r w:rsidRPr="00F7055F">
        <w:rPr>
          <w:sz w:val="28"/>
          <w:szCs w:val="28"/>
          <w:lang w:val="ru-RU"/>
        </w:rPr>
        <w:t xml:space="preserve">  до 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50</m:t>
        </m:r>
        <m:r>
          <w:rPr>
            <w:rFonts w:ascii="Cambria Math" w:hAnsi="Cambria Math"/>
            <w:sz w:val="28"/>
            <w:szCs w:val="28"/>
            <w:lang w:val="ru-RU"/>
          </w:rPr>
          <m:t>℃</m:t>
        </m:r>
      </m:oMath>
      <w:r w:rsidRPr="00F7055F">
        <w:rPr>
          <w:sz w:val="28"/>
          <w:szCs w:val="28"/>
          <w:lang w:val="ru-RU"/>
        </w:rPr>
        <w:t>.</w:t>
      </w:r>
      <w:proofErr w:type="gramEnd"/>
    </w:p>
    <w:p w:rsidR="00E60181" w:rsidRDefault="00157731" w:rsidP="00547341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</w:t>
      </w:r>
      <w:r w:rsidR="004B5E64" w:rsidRPr="00F7055F">
        <w:rPr>
          <w:rFonts w:cs="Times New Roman"/>
          <w:sz w:val="28"/>
          <w:szCs w:val="28"/>
          <w:lang w:val="ru-RU"/>
        </w:rPr>
        <w:t xml:space="preserve">ля реализации </w:t>
      </w:r>
      <w:r>
        <w:rPr>
          <w:rFonts w:cs="Times New Roman"/>
          <w:sz w:val="28"/>
          <w:szCs w:val="28"/>
          <w:lang w:val="ru-RU"/>
        </w:rPr>
        <w:t xml:space="preserve">условий ТЗ </w:t>
      </w:r>
      <w:r w:rsidR="004B5E64" w:rsidRPr="00F7055F">
        <w:rPr>
          <w:rFonts w:cs="Times New Roman"/>
          <w:sz w:val="28"/>
          <w:szCs w:val="28"/>
          <w:lang w:val="ru-RU"/>
        </w:rPr>
        <w:t>и отработки для данного</w:t>
      </w:r>
      <w:r w:rsidR="004B5E64">
        <w:rPr>
          <w:rFonts w:cs="Times New Roman"/>
          <w:sz w:val="28"/>
          <w:szCs w:val="28"/>
          <w:lang w:val="ru-RU"/>
        </w:rPr>
        <w:t xml:space="preserve"> РДТТ </w:t>
      </w:r>
      <w:r w:rsidR="0022295A">
        <w:rPr>
          <w:rFonts w:cs="Times New Roman"/>
          <w:sz w:val="28"/>
          <w:szCs w:val="28"/>
          <w:lang w:val="ru-RU"/>
        </w:rPr>
        <w:t xml:space="preserve">предлагается оценить ВБП двигателя на </w:t>
      </w:r>
      <w:r>
        <w:rPr>
          <w:rFonts w:cs="Times New Roman"/>
          <w:sz w:val="28"/>
          <w:szCs w:val="28"/>
          <w:lang w:val="ru-RU"/>
        </w:rPr>
        <w:t>следующи</w:t>
      </w:r>
      <w:r w:rsidR="0022295A">
        <w:rPr>
          <w:rFonts w:cs="Times New Roman"/>
          <w:sz w:val="28"/>
          <w:szCs w:val="28"/>
          <w:lang w:val="ru-RU"/>
        </w:rPr>
        <w:t>х</w:t>
      </w:r>
      <w:r>
        <w:rPr>
          <w:rFonts w:cs="Times New Roman"/>
          <w:sz w:val="28"/>
          <w:szCs w:val="28"/>
          <w:lang w:val="ru-RU"/>
        </w:rPr>
        <w:t xml:space="preserve"> состав</w:t>
      </w:r>
      <w:r w:rsidR="0022295A">
        <w:rPr>
          <w:rFonts w:cs="Times New Roman"/>
          <w:sz w:val="28"/>
          <w:szCs w:val="28"/>
          <w:lang w:val="ru-RU"/>
        </w:rPr>
        <w:t>ах</w:t>
      </w:r>
      <w:r>
        <w:rPr>
          <w:rFonts w:cs="Times New Roman"/>
          <w:sz w:val="28"/>
          <w:szCs w:val="28"/>
          <w:lang w:val="ru-RU"/>
        </w:rPr>
        <w:t xml:space="preserve"> БТРТ:</w:t>
      </w:r>
    </w:p>
    <w:p w:rsidR="00157731" w:rsidRPr="00C61FAC" w:rsidRDefault="00157731" w:rsidP="00C61FAC">
      <w:pPr>
        <w:pStyle w:val="10"/>
        <w:rPr>
          <w:lang w:val="ru-RU"/>
        </w:rPr>
      </w:pPr>
      <w:r w:rsidRPr="00C61FAC">
        <w:rPr>
          <w:lang w:val="ru-RU"/>
        </w:rPr>
        <w:lastRenderedPageBreak/>
        <w:t xml:space="preserve">Состав </w:t>
      </w:r>
      <w:r w:rsidR="008727C8" w:rsidRPr="00C61FAC">
        <w:rPr>
          <w:lang w:val="ru-RU"/>
        </w:rPr>
        <w:t>№1</w:t>
      </w:r>
    </w:p>
    <w:p w:rsidR="007E3AD0" w:rsidRDefault="007E3AD0" w:rsidP="00157731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Условная химическая формула:</w:t>
      </w:r>
    </w:p>
    <w:p w:rsidR="004B5E64" w:rsidRPr="00157731" w:rsidRDefault="007E3AD0" w:rsidP="00157731">
      <w:pPr>
        <w:spacing w:after="0" w:line="360" w:lineRule="auto"/>
        <w:ind w:firstLine="567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O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32.3896</w:t>
      </w:r>
      <w:r>
        <w:rPr>
          <w:rFonts w:cs="Times New Roman"/>
          <w:sz w:val="28"/>
          <w:szCs w:val="28"/>
        </w:rPr>
        <w:t>H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29.7078</w:t>
      </w:r>
      <w:r>
        <w:rPr>
          <w:rFonts w:cs="Times New Roman"/>
          <w:sz w:val="28"/>
          <w:szCs w:val="28"/>
        </w:rPr>
        <w:t>S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0.0044</w:t>
      </w:r>
      <w:r>
        <w:rPr>
          <w:rFonts w:cs="Times New Roman"/>
          <w:sz w:val="28"/>
          <w:szCs w:val="28"/>
        </w:rPr>
        <w:t>N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13.7033</w:t>
      </w:r>
      <w:r>
        <w:rPr>
          <w:rFonts w:cs="Times New Roman"/>
          <w:sz w:val="28"/>
          <w:szCs w:val="28"/>
        </w:rPr>
        <w:t>C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18.9361</w:t>
      </w:r>
      <w:r>
        <w:rPr>
          <w:rFonts w:cs="Times New Roman"/>
          <w:sz w:val="28"/>
          <w:szCs w:val="28"/>
        </w:rPr>
        <w:t>Ti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0.2497</w:t>
      </w:r>
      <w:proofErr w:type="spellStart"/>
      <w:r>
        <w:rPr>
          <w:rFonts w:cs="Times New Roman"/>
          <w:sz w:val="28"/>
          <w:szCs w:val="28"/>
        </w:rPr>
        <w:t>Pb</w:t>
      </w:r>
      <w:proofErr w:type="spellEnd"/>
      <w:r w:rsidRPr="00157731">
        <w:rPr>
          <w:rFonts w:cs="Times New Roman"/>
          <w:sz w:val="28"/>
          <w:szCs w:val="28"/>
          <w:vertAlign w:val="subscript"/>
          <w:lang w:val="ru-RU"/>
        </w:rPr>
        <w:t>0.0805</w:t>
      </w:r>
      <w:r w:rsidR="00995882">
        <w:rPr>
          <w:rFonts w:cs="Times New Roman"/>
          <w:sz w:val="28"/>
          <w:szCs w:val="28"/>
        </w:rPr>
        <w:t>Co</w:t>
      </w:r>
      <w:r w:rsidR="00995882" w:rsidRPr="00157731">
        <w:rPr>
          <w:rFonts w:cs="Times New Roman"/>
          <w:sz w:val="28"/>
          <w:szCs w:val="28"/>
          <w:vertAlign w:val="subscript"/>
          <w:lang w:val="ru-RU"/>
        </w:rPr>
        <w:t>0.0621</w:t>
      </w:r>
      <w:r w:rsidR="00995882">
        <w:rPr>
          <w:rFonts w:cs="Times New Roman"/>
          <w:sz w:val="28"/>
          <w:szCs w:val="28"/>
        </w:rPr>
        <w:t>Z</w:t>
      </w:r>
      <w:r>
        <w:rPr>
          <w:rFonts w:cs="Times New Roman"/>
          <w:sz w:val="28"/>
          <w:szCs w:val="28"/>
        </w:rPr>
        <w:t>n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0.0006</w:t>
      </w:r>
    </w:p>
    <w:p w:rsidR="004B5E64" w:rsidRPr="00157731" w:rsidRDefault="00920DB5" w:rsidP="00920DB5">
      <w:pPr>
        <w:pStyle w:val="a8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  <w:r w:rsidRPr="00157731">
        <w:rPr>
          <w:rFonts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298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cs="Times New Roman"/>
            <w:sz w:val="28"/>
            <w:szCs w:val="28"/>
            <w:lang w:val="ru-RU"/>
          </w:rPr>
          <m:t>-</m:t>
        </m:r>
        <m:r>
          <w:rPr>
            <w:rFonts w:ascii="Cambria Math" w:cs="Times New Roman"/>
            <w:sz w:val="28"/>
            <w:szCs w:val="28"/>
            <w:lang w:val="ru-RU"/>
          </w:rPr>
          <m:t xml:space="preserve">1810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кДж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cs="Times New Roman"/>
            <w:sz w:val="28"/>
            <w:szCs w:val="28"/>
            <w:lang w:val="ru-RU"/>
          </w:rPr>
          <m:t>;</m:t>
        </m:r>
      </m:oMath>
    </w:p>
    <w:p w:rsidR="004B5E64" w:rsidRPr="007E3AD0" w:rsidRDefault="007E3AD0" w:rsidP="007E3AD0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 выбранного топлива при температуре 20</w:t>
      </w:r>
      <w:proofErr w:type="gramStart"/>
      <w:r>
        <w:rPr>
          <w:lang w:val="ru-RU"/>
        </w:rPr>
        <w:sym w:font="Symbol" w:char="F0B0"/>
      </w:r>
      <w:r w:rsidRPr="007E3AD0">
        <w:rPr>
          <w:rFonts w:cs="Times New Roman"/>
          <w:sz w:val="28"/>
          <w:szCs w:val="28"/>
          <w:lang w:val="ru-RU"/>
        </w:rPr>
        <w:t>С</w:t>
      </w:r>
      <w:proofErr w:type="gramEnd"/>
      <w:r w:rsidRPr="007E3AD0">
        <w:rPr>
          <w:rFonts w:cs="Times New Roman"/>
          <w:sz w:val="28"/>
          <w:szCs w:val="28"/>
          <w:lang w:val="ru-RU"/>
        </w:rPr>
        <w:t xml:space="preserve"> и диапазоне давлений от 6 до 18 МПа описывается следующим выражением</w:t>
      </w:r>
      <w:r w:rsidR="004B5E64" w:rsidRPr="007E3AD0">
        <w:rPr>
          <w:rFonts w:cs="Times New Roman"/>
          <w:sz w:val="28"/>
          <w:szCs w:val="28"/>
          <w:lang w:val="ru-RU"/>
        </w:rPr>
        <w:t>:</w:t>
      </w:r>
    </w:p>
    <w:p w:rsidR="004B5E64" w:rsidRDefault="004B5E64" w:rsidP="004B5E64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cs="Times New Roman"/>
              <w:sz w:val="28"/>
              <w:szCs w:val="28"/>
            </w:rPr>
            <m:t>=7,924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920DB5" w:rsidRPr="00920DB5" w:rsidRDefault="00920DB5" w:rsidP="00920DB5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Основные характеристики топлива представлены в </w:t>
      </w:r>
      <w:r w:rsidRPr="00920DB5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063273" w:rsidRDefault="00063273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Основные характеристики выбранного топлива</w:t>
      </w:r>
    </w:p>
    <w:tbl>
      <w:tblPr>
        <w:tblStyle w:val="ac"/>
        <w:tblW w:w="0" w:type="auto"/>
        <w:tblLook w:val="04A0"/>
      </w:tblPr>
      <w:tblGrid>
        <w:gridCol w:w="7054"/>
        <w:gridCol w:w="2517"/>
      </w:tblGrid>
      <w:tr w:rsidR="00063273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характеристики</w:t>
            </w:r>
          </w:p>
        </w:tc>
        <w:tc>
          <w:tcPr>
            <w:tcW w:w="2517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063273" w:rsidRPr="00096E1A" w:rsidTr="00096E1A">
        <w:tc>
          <w:tcPr>
            <w:tcW w:w="7054" w:type="dxa"/>
          </w:tcPr>
          <w:p w:rsidR="00063273" w:rsidRPr="00096E1A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Плотность</w:t>
            </w:r>
            <w:r w:rsidR="00096E1A" w:rsidRPr="00096E1A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oMath>
            <w:r w:rsidR="00096E1A">
              <w:rPr>
                <w:rFonts w:eastAsiaTheme="minorEastAsia" w:cs="Times New Roman"/>
              </w:rPr>
              <w:t>, кг</w:t>
            </w:r>
            <w:r w:rsidR="00096E1A" w:rsidRPr="00096E1A">
              <w:rPr>
                <w:rFonts w:eastAsiaTheme="minorEastAsia" w:cs="Times New Roman"/>
              </w:rPr>
              <w:t>/</w:t>
            </w:r>
            <w:r w:rsidR="00096E1A">
              <w:rPr>
                <w:rFonts w:eastAsiaTheme="minorEastAsia" w:cs="Times New Roman"/>
              </w:rPr>
              <w:t>м</w:t>
            </w:r>
            <w:r w:rsidR="00096E1A" w:rsidRPr="00096E1A">
              <w:rPr>
                <w:rFonts w:eastAsiaTheme="minorEastAsia" w:cs="Times New Roman"/>
                <w:vertAlign w:val="superscript"/>
              </w:rPr>
              <w:t>3</w:t>
            </w:r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1680</w:t>
            </w:r>
          </w:p>
        </w:tc>
      </w:tr>
      <w:tr w:rsidR="00063273" w:rsidRPr="00096E1A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Коэффициент обеспеченности окислителем</w:t>
            </w:r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0,610</w:t>
            </w:r>
          </w:p>
        </w:tc>
      </w:tr>
      <w:tr w:rsidR="00063273" w:rsidRPr="00096E1A" w:rsidTr="00096E1A">
        <w:tc>
          <w:tcPr>
            <w:tcW w:w="7054" w:type="dxa"/>
          </w:tcPr>
          <w:p w:rsidR="00063273" w:rsidRPr="00096E1A" w:rsidRDefault="00063273" w:rsidP="00096E1A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Удельная теплота горения</w:t>
            </w:r>
            <w:r w:rsidR="00096E1A">
              <w:rPr>
                <w:rFonts w:cs="Times New Roman"/>
              </w:rPr>
              <w:t xml:space="preserve">, </w:t>
            </w:r>
            <w:proofErr w:type="gramStart"/>
            <w:r w:rsidR="00096E1A">
              <w:rPr>
                <w:rFonts w:cs="Times New Roman"/>
                <w:lang w:val="en-US"/>
              </w:rPr>
              <w:t>Q</w:t>
            </w:r>
            <w:proofErr w:type="gramEnd"/>
            <w:r w:rsidR="00096E1A" w:rsidRPr="00096E1A">
              <w:rPr>
                <w:rFonts w:cs="Times New Roman"/>
                <w:vertAlign w:val="subscript"/>
              </w:rPr>
              <w:t>ж</w:t>
            </w:r>
            <w:r w:rsidR="00096E1A">
              <w:rPr>
                <w:rFonts w:cs="Times New Roman"/>
              </w:rPr>
              <w:t>, кДж/кг</w:t>
            </w:r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4190</w:t>
            </w:r>
          </w:p>
        </w:tc>
      </w:tr>
      <w:tr w:rsidR="00063273" w:rsidRPr="00096E1A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Тротиловый эквивалент</w:t>
            </w:r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1,05</w:t>
            </w:r>
          </w:p>
        </w:tc>
      </w:tr>
      <w:tr w:rsidR="00063273" w:rsidTr="00096E1A">
        <w:tc>
          <w:tcPr>
            <w:tcW w:w="7054" w:type="dxa"/>
          </w:tcPr>
          <w:p w:rsidR="00063273" w:rsidRPr="00096E1A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Теплоемкость топлива</w:t>
            </w:r>
            <w:r w:rsidR="00096E1A">
              <w:rPr>
                <w:rFonts w:cs="Times New Roman"/>
              </w:rPr>
              <w:t xml:space="preserve">, </w:t>
            </w:r>
            <w:r w:rsidR="00096E1A">
              <w:rPr>
                <w:rFonts w:cs="Times New Roman"/>
                <w:lang w:val="en-US"/>
              </w:rPr>
              <w:t>c</w:t>
            </w:r>
            <w:r w:rsidR="00096E1A" w:rsidRPr="00096E1A">
              <w:rPr>
                <w:rFonts w:cs="Times New Roman"/>
                <w:vertAlign w:val="subscript"/>
              </w:rPr>
              <w:t>т</w:t>
            </w:r>
            <w:r w:rsidR="00096E1A">
              <w:rPr>
                <w:rFonts w:cs="Times New Roman"/>
              </w:rPr>
              <w:t>, кДж</w:t>
            </w:r>
            <w:r w:rsidR="00096E1A" w:rsidRPr="00096E1A">
              <w:rPr>
                <w:rFonts w:cs="Times New Roman"/>
              </w:rPr>
              <w:t>/</w:t>
            </w:r>
            <w:r w:rsidR="00096E1A">
              <w:rPr>
                <w:rFonts w:cs="Times New Roman"/>
              </w:rPr>
              <w:t>(кг</w:t>
            </w:r>
            <w:r w:rsidR="00096E1A">
              <w:rPr>
                <w:rFonts w:cs="Times New Roman"/>
              </w:rPr>
              <w:sym w:font="Symbol" w:char="F0D7"/>
            </w:r>
            <w:r w:rsidR="00096E1A">
              <w:rPr>
                <w:rFonts w:cs="Times New Roman"/>
              </w:rPr>
              <w:t>К) при 293</w:t>
            </w:r>
            <w:proofErr w:type="gramStart"/>
            <w:r w:rsidR="00096E1A">
              <w:rPr>
                <w:rFonts w:cs="Times New Roman"/>
              </w:rPr>
              <w:t xml:space="preserve"> К</w:t>
            </w:r>
            <w:proofErr w:type="gramEnd"/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1,34</w:t>
            </w:r>
          </w:p>
        </w:tc>
      </w:tr>
      <w:tr w:rsidR="00063273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Теплопроводность топлива</w:t>
            </w:r>
            <w:r w:rsidR="00096E1A">
              <w:rPr>
                <w:rFonts w:cs="Times New Roman"/>
              </w:rPr>
              <w:t xml:space="preserve">, </w:t>
            </w:r>
            <w:r w:rsidR="00096E1A">
              <w:rPr>
                <w:rFonts w:cs="Times New Roman"/>
              </w:rPr>
              <w:sym w:font="Symbol" w:char="F06C"/>
            </w:r>
            <w:r w:rsidR="00096E1A" w:rsidRPr="00096E1A">
              <w:rPr>
                <w:rFonts w:cs="Times New Roman"/>
                <w:vertAlign w:val="subscript"/>
              </w:rPr>
              <w:t>т</w:t>
            </w:r>
            <w:r w:rsidR="00096E1A">
              <w:rPr>
                <w:rFonts w:cs="Times New Roman"/>
              </w:rPr>
              <w:t>, Вт</w:t>
            </w:r>
            <w:r w:rsidR="00096E1A" w:rsidRPr="00096E1A">
              <w:rPr>
                <w:rFonts w:cs="Times New Roman"/>
              </w:rPr>
              <w:t>/</w:t>
            </w:r>
            <w:r w:rsidR="00096E1A">
              <w:rPr>
                <w:rFonts w:cs="Times New Roman"/>
              </w:rPr>
              <w:t>(м</w:t>
            </w:r>
            <w:r w:rsidR="00096E1A">
              <w:rPr>
                <w:rFonts w:cs="Times New Roman"/>
              </w:rPr>
              <w:sym w:font="Symbol" w:char="F0D7"/>
            </w:r>
            <w:r w:rsidR="00096E1A">
              <w:rPr>
                <w:rFonts w:cs="Times New Roman"/>
              </w:rPr>
              <w:t>К) при 293</w:t>
            </w:r>
            <w:proofErr w:type="gramStart"/>
            <w:r w:rsidR="00096E1A">
              <w:rPr>
                <w:rFonts w:cs="Times New Roman"/>
              </w:rPr>
              <w:t xml:space="preserve"> К</w:t>
            </w:r>
            <w:proofErr w:type="gramEnd"/>
          </w:p>
        </w:tc>
        <w:tc>
          <w:tcPr>
            <w:tcW w:w="2517" w:type="dxa"/>
          </w:tcPr>
          <w:p w:rsidR="00063273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0,265</w:t>
            </w:r>
          </w:p>
        </w:tc>
      </w:tr>
      <w:tr w:rsidR="00063273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Температуропроводность</w:t>
            </w:r>
            <w:proofErr w:type="spellEnd"/>
            <w:r>
              <w:rPr>
                <w:rFonts w:cs="Times New Roman"/>
              </w:rPr>
              <w:t xml:space="preserve"> топлива</w:t>
            </w:r>
            <w:r w:rsidR="00096E1A">
              <w:rPr>
                <w:rFonts w:cs="Times New Roman"/>
              </w:rPr>
              <w:t xml:space="preserve">, </w:t>
            </w:r>
            <w:r w:rsidR="00096E1A">
              <w:rPr>
                <w:rFonts w:cs="Times New Roman"/>
                <w:lang w:val="en-US"/>
              </w:rPr>
              <w:t>a</w:t>
            </w:r>
            <w:r w:rsidR="00096E1A" w:rsidRPr="00096E1A">
              <w:rPr>
                <w:rFonts w:cs="Times New Roman"/>
                <w:vertAlign w:val="subscript"/>
              </w:rPr>
              <w:t>т</w:t>
            </w:r>
            <w:r w:rsidR="00096E1A">
              <w:rPr>
                <w:rFonts w:cs="Times New Roman"/>
              </w:rPr>
              <w:t>, м</w:t>
            </w:r>
            <w:r w:rsidR="00096E1A" w:rsidRPr="00096E1A">
              <w:rPr>
                <w:rFonts w:cs="Times New Roman"/>
                <w:vertAlign w:val="superscript"/>
              </w:rPr>
              <w:t>2</w:t>
            </w:r>
            <w:r w:rsidR="00096E1A">
              <w:rPr>
                <w:rFonts w:cs="Times New Roman"/>
              </w:rPr>
              <w:t>/с при 293</w:t>
            </w:r>
            <w:proofErr w:type="gramStart"/>
            <w:r w:rsidR="00096E1A">
              <w:rPr>
                <w:rFonts w:cs="Times New Roman"/>
              </w:rPr>
              <w:t xml:space="preserve"> К</w:t>
            </w:r>
            <w:proofErr w:type="gramEnd"/>
          </w:p>
        </w:tc>
        <w:tc>
          <w:tcPr>
            <w:tcW w:w="2517" w:type="dxa"/>
          </w:tcPr>
          <w:p w:rsidR="00063273" w:rsidRPr="00096E1A" w:rsidRDefault="00063273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1,17</m:t>
                </m:r>
                <m:r>
                  <w:rPr>
                    <w:rFonts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063273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Температура вспышки топлива</w:t>
            </w:r>
            <w:r w:rsidR="001D4E11">
              <w:rPr>
                <w:rFonts w:cs="Times New Roman"/>
              </w:rPr>
              <w:t xml:space="preserve">, </w:t>
            </w:r>
            <w:proofErr w:type="spellStart"/>
            <w:r w:rsidR="001D4E11">
              <w:rPr>
                <w:rFonts w:cs="Times New Roman"/>
              </w:rPr>
              <w:t>Т</w:t>
            </w:r>
            <w:r w:rsidR="001D4E11" w:rsidRPr="001D4E11">
              <w:rPr>
                <w:rFonts w:cs="Times New Roman"/>
                <w:vertAlign w:val="subscript"/>
              </w:rPr>
              <w:t>всп</w:t>
            </w:r>
            <w:proofErr w:type="spellEnd"/>
            <w:r w:rsidR="001D4E11">
              <w:rPr>
                <w:rFonts w:cs="Times New Roman"/>
              </w:rPr>
              <w:t xml:space="preserve">, </w:t>
            </w:r>
            <w:proofErr w:type="gramStart"/>
            <w:r w:rsidR="001D4E11">
              <w:rPr>
                <w:rFonts w:cs="Times New Roman"/>
              </w:rPr>
              <w:t>К</w:t>
            </w:r>
            <w:proofErr w:type="gramEnd"/>
          </w:p>
        </w:tc>
        <w:tc>
          <w:tcPr>
            <w:tcW w:w="2517" w:type="dxa"/>
          </w:tcPr>
          <w:p w:rsidR="00063273" w:rsidRPr="00096E1A" w:rsidRDefault="00096E1A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173</w:t>
            </w:r>
          </w:p>
        </w:tc>
      </w:tr>
      <w:tr w:rsidR="00063273" w:rsidRPr="001D4E11" w:rsidTr="00096E1A">
        <w:tc>
          <w:tcPr>
            <w:tcW w:w="7054" w:type="dxa"/>
          </w:tcPr>
          <w:p w:rsidR="00063273" w:rsidRDefault="00063273" w:rsidP="0006327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Коэффициент линейного расширения топлива</w:t>
            </w:r>
            <w:r w:rsidR="001D4E11">
              <w:rPr>
                <w:rFonts w:cs="Times New Roman"/>
              </w:rPr>
              <w:t xml:space="preserve">, </w:t>
            </w:r>
            <w:r w:rsidR="001D4E11">
              <w:rPr>
                <w:rFonts w:cs="Times New Roman"/>
              </w:rPr>
              <w:sym w:font="Symbol" w:char="F061"/>
            </w:r>
            <w:r w:rsidR="001D4E11" w:rsidRPr="001D4E11">
              <w:rPr>
                <w:rFonts w:cs="Times New Roman"/>
                <w:vertAlign w:val="subscript"/>
              </w:rPr>
              <w:t>л.р.</w:t>
            </w:r>
            <w:r w:rsidR="001D4E11">
              <w:rPr>
                <w:rFonts w:cs="Times New Roman"/>
              </w:rPr>
              <w:t>, 1</w:t>
            </w:r>
            <w:proofErr w:type="gramStart"/>
            <w:r w:rsidR="001D4E11">
              <w:rPr>
                <w:rFonts w:cs="Times New Roman"/>
              </w:rPr>
              <w:t>/К</w:t>
            </w:r>
            <w:proofErr w:type="gramEnd"/>
            <w:r w:rsidR="001D4E11">
              <w:rPr>
                <w:rFonts w:cs="Times New Roman"/>
              </w:rPr>
              <w:t xml:space="preserve"> при 293 К</w:t>
            </w:r>
          </w:p>
        </w:tc>
        <w:tc>
          <w:tcPr>
            <w:tcW w:w="2517" w:type="dxa"/>
          </w:tcPr>
          <w:p w:rsidR="00063273" w:rsidRDefault="00096E1A" w:rsidP="00096E1A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1,23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670BBC" w:rsidRDefault="00670BBC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  <w:sectPr w:rsidR="00670BBC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8727C8" w:rsidRPr="00C61FAC" w:rsidRDefault="008727C8" w:rsidP="00C61FAC">
      <w:pPr>
        <w:pStyle w:val="10"/>
        <w:rPr>
          <w:rFonts w:cs="Times New Roman"/>
          <w:lang w:val="ru-RU"/>
        </w:rPr>
      </w:pPr>
      <w:r w:rsidRPr="00A81F8F">
        <w:rPr>
          <w:lang w:val="ru-RU"/>
        </w:rPr>
        <w:lastRenderedPageBreak/>
        <w:t>Состав №</w:t>
      </w:r>
      <w:r w:rsidRPr="00C61FAC">
        <w:rPr>
          <w:rFonts w:cs="Times New Roman"/>
          <w:i/>
          <w:lang w:val="ru-RU"/>
        </w:rPr>
        <w:t>2</w:t>
      </w:r>
    </w:p>
    <w:p w:rsidR="008727C8" w:rsidRDefault="008727C8" w:rsidP="008727C8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Условная химическая формула:</w:t>
      </w:r>
    </w:p>
    <w:p w:rsidR="008727C8" w:rsidRPr="00C91293" w:rsidRDefault="008727C8" w:rsidP="008727C8">
      <w:pPr>
        <w:spacing w:after="0" w:line="360" w:lineRule="auto"/>
        <w:ind w:firstLine="567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O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32.</w:t>
      </w:r>
      <w:r w:rsidR="00E60181" w:rsidRPr="00C91293">
        <w:rPr>
          <w:rFonts w:cs="Times New Roman"/>
          <w:sz w:val="28"/>
          <w:szCs w:val="28"/>
          <w:vertAlign w:val="subscript"/>
          <w:lang w:val="ru-RU"/>
        </w:rPr>
        <w:t>7140</w:t>
      </w:r>
      <w:r>
        <w:rPr>
          <w:rFonts w:cs="Times New Roman"/>
          <w:sz w:val="28"/>
          <w:szCs w:val="28"/>
        </w:rPr>
        <w:t>H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2</w:t>
      </w:r>
      <w:r w:rsidR="00E60181" w:rsidRPr="00C91293">
        <w:rPr>
          <w:rFonts w:cs="Times New Roman"/>
          <w:sz w:val="28"/>
          <w:szCs w:val="28"/>
          <w:vertAlign w:val="subscript"/>
          <w:lang w:val="ru-RU"/>
        </w:rPr>
        <w:t>6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.</w:t>
      </w:r>
      <w:r w:rsidR="00E60181" w:rsidRPr="00C91293">
        <w:rPr>
          <w:rFonts w:cs="Times New Roman"/>
          <w:sz w:val="28"/>
          <w:szCs w:val="28"/>
          <w:vertAlign w:val="subscript"/>
          <w:lang w:val="ru-RU"/>
        </w:rPr>
        <w:t>9367</w:t>
      </w:r>
      <w:r>
        <w:rPr>
          <w:rFonts w:cs="Times New Roman"/>
          <w:sz w:val="28"/>
          <w:szCs w:val="28"/>
        </w:rPr>
        <w:t>N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1</w:t>
      </w:r>
      <w:r w:rsidR="00E60181">
        <w:rPr>
          <w:rFonts w:cs="Times New Roman"/>
          <w:sz w:val="28"/>
          <w:szCs w:val="28"/>
          <w:vertAlign w:val="subscript"/>
          <w:lang w:val="ru-RU"/>
        </w:rPr>
        <w:t>4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.</w:t>
      </w:r>
      <w:r w:rsidR="00E60181">
        <w:rPr>
          <w:rFonts w:cs="Times New Roman"/>
          <w:sz w:val="28"/>
          <w:szCs w:val="28"/>
          <w:vertAlign w:val="subscript"/>
          <w:lang w:val="ru-RU"/>
        </w:rPr>
        <w:t>2306</w:t>
      </w:r>
      <w:r>
        <w:rPr>
          <w:rFonts w:cs="Times New Roman"/>
          <w:sz w:val="28"/>
          <w:szCs w:val="28"/>
        </w:rPr>
        <w:t>C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18.</w:t>
      </w:r>
      <w:r w:rsidR="00E60181" w:rsidRPr="00C91293">
        <w:rPr>
          <w:rFonts w:cs="Times New Roman"/>
          <w:sz w:val="28"/>
          <w:szCs w:val="28"/>
          <w:vertAlign w:val="subscript"/>
          <w:lang w:val="ru-RU"/>
        </w:rPr>
        <w:t>0882</w:t>
      </w:r>
      <w:proofErr w:type="spellStart"/>
      <w:r>
        <w:rPr>
          <w:rFonts w:cs="Times New Roman"/>
          <w:sz w:val="28"/>
          <w:szCs w:val="28"/>
        </w:rPr>
        <w:t>Pb</w:t>
      </w:r>
      <w:proofErr w:type="spellEnd"/>
      <w:r w:rsidRPr="00C91293">
        <w:rPr>
          <w:rFonts w:cs="Times New Roman"/>
          <w:sz w:val="28"/>
          <w:szCs w:val="28"/>
          <w:vertAlign w:val="subscript"/>
          <w:lang w:val="ru-RU"/>
        </w:rPr>
        <w:t>0.</w:t>
      </w:r>
      <w:r w:rsidR="00E60181" w:rsidRPr="00C91293">
        <w:rPr>
          <w:rFonts w:cs="Times New Roman"/>
          <w:sz w:val="28"/>
          <w:szCs w:val="28"/>
          <w:vertAlign w:val="subscript"/>
          <w:lang w:val="ru-RU"/>
        </w:rPr>
        <w:t>1006</w:t>
      </w:r>
      <w:r>
        <w:rPr>
          <w:rFonts w:cs="Times New Roman"/>
          <w:sz w:val="28"/>
          <w:szCs w:val="28"/>
        </w:rPr>
        <w:t>C</w:t>
      </w:r>
      <w:r w:rsidR="00E60181">
        <w:rPr>
          <w:rFonts w:cs="Times New Roman"/>
          <w:sz w:val="28"/>
          <w:szCs w:val="28"/>
        </w:rPr>
        <w:t>a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0</w:t>
      </w:r>
      <w:r w:rsidR="00E60181">
        <w:rPr>
          <w:rFonts w:cs="Times New Roman"/>
          <w:sz w:val="28"/>
          <w:szCs w:val="28"/>
          <w:vertAlign w:val="subscript"/>
          <w:lang w:val="ru-RU"/>
        </w:rPr>
        <w:t>.2503</w:t>
      </w:r>
    </w:p>
    <w:p w:rsidR="008727C8" w:rsidRDefault="008727C8" w:rsidP="008727C8">
      <w:pPr>
        <w:pStyle w:val="a8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  <w:r w:rsidRPr="00C91293">
        <w:rPr>
          <w:rFonts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298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cs="Times New Roman"/>
            <w:sz w:val="28"/>
            <w:szCs w:val="28"/>
            <w:lang w:val="ru-RU"/>
          </w:rPr>
          <m:t>-</m:t>
        </m:r>
        <m:r>
          <w:rPr>
            <w:rFonts w:ascii="Cambria Math" w:cs="Times New Roman"/>
            <w:sz w:val="28"/>
            <w:szCs w:val="28"/>
            <w:lang w:val="ru-RU"/>
          </w:rPr>
          <m:t xml:space="preserve">1703,6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кДж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cs="Times New Roman"/>
            <w:sz w:val="28"/>
            <w:szCs w:val="28"/>
            <w:lang w:val="ru-RU"/>
          </w:rPr>
          <m:t>;</m:t>
        </m:r>
      </m:oMath>
    </w:p>
    <w:p w:rsidR="00670BBC" w:rsidRDefault="00670BBC" w:rsidP="008727C8">
      <w:pPr>
        <w:pStyle w:val="a8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</w:p>
    <w:p w:rsidR="002B028D" w:rsidRDefault="002B028D" w:rsidP="002B028D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Скорость горения Состава №2</w:t>
      </w:r>
    </w:p>
    <w:tbl>
      <w:tblPr>
        <w:tblStyle w:val="ac"/>
        <w:tblW w:w="0" w:type="auto"/>
        <w:tblLook w:val="04A0"/>
      </w:tblPr>
      <w:tblGrid>
        <w:gridCol w:w="1910"/>
        <w:gridCol w:w="845"/>
        <w:gridCol w:w="872"/>
        <w:gridCol w:w="871"/>
        <w:gridCol w:w="871"/>
        <w:gridCol w:w="1051"/>
        <w:gridCol w:w="1051"/>
        <w:gridCol w:w="1001"/>
        <w:gridCol w:w="1099"/>
      </w:tblGrid>
      <w:tr w:rsidR="002B028D" w:rsidRPr="00A81F8F" w:rsidTr="005C6A6F">
        <w:trPr>
          <w:trHeight w:val="300"/>
        </w:trPr>
        <w:tc>
          <w:tcPr>
            <w:tcW w:w="1910" w:type="dxa"/>
            <w:vMerge w:val="restart"/>
            <w:noWrap/>
            <w:hideMark/>
          </w:tcPr>
          <w:p w:rsidR="002B028D" w:rsidRPr="002B028D" w:rsidRDefault="002B028D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2B028D">
              <w:rPr>
                <w:rFonts w:cs="Times New Roman"/>
                <w:sz w:val="28"/>
                <w:szCs w:val="28"/>
              </w:rPr>
              <w:t>Температура</w:t>
            </w:r>
            <w:proofErr w:type="spellEnd"/>
          </w:p>
        </w:tc>
        <w:tc>
          <w:tcPr>
            <w:tcW w:w="7661" w:type="dxa"/>
            <w:gridSpan w:val="8"/>
            <w:noWrap/>
            <w:hideMark/>
          </w:tcPr>
          <w:p w:rsidR="002B028D" w:rsidRPr="002B028D" w:rsidRDefault="002B028D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  <w:lang w:val="ru-RU"/>
              </w:rPr>
              <w:t>Скорость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горения, мм/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с</w:t>
            </w:r>
            <w:proofErr w:type="gramEnd"/>
            <w:r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при</w:t>
            </w:r>
            <w:proofErr w:type="gramEnd"/>
            <w:r>
              <w:rPr>
                <w:rFonts w:cs="Times New Roman"/>
                <w:sz w:val="28"/>
                <w:szCs w:val="28"/>
                <w:lang w:val="ru-RU"/>
              </w:rPr>
              <w:t xml:space="preserve"> давлении, МП</w:t>
            </w:r>
            <w:r w:rsidRPr="002B028D">
              <w:rPr>
                <w:rFonts w:cs="Times New Roman"/>
                <w:sz w:val="28"/>
                <w:szCs w:val="28"/>
                <w:lang w:val="ru-RU"/>
              </w:rPr>
              <w:t>а</w:t>
            </w:r>
          </w:p>
        </w:tc>
      </w:tr>
      <w:tr w:rsidR="002B028D" w:rsidRPr="002B028D" w:rsidTr="005C6A6F">
        <w:trPr>
          <w:trHeight w:val="315"/>
        </w:trPr>
        <w:tc>
          <w:tcPr>
            <w:tcW w:w="1910" w:type="dxa"/>
            <w:vMerge/>
            <w:hideMark/>
          </w:tcPr>
          <w:p w:rsidR="002B028D" w:rsidRPr="002B028D" w:rsidRDefault="002B028D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845" w:type="dxa"/>
            <w:noWrap/>
            <w:hideMark/>
          </w:tcPr>
          <w:p w:rsidR="002B028D" w:rsidRPr="005C6A6F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3,92</w:t>
            </w:r>
          </w:p>
        </w:tc>
        <w:tc>
          <w:tcPr>
            <w:tcW w:w="872" w:type="dxa"/>
            <w:noWrap/>
            <w:hideMark/>
          </w:tcPr>
          <w:p w:rsidR="002B028D" w:rsidRPr="005C6A6F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5,88</w:t>
            </w:r>
          </w:p>
        </w:tc>
        <w:tc>
          <w:tcPr>
            <w:tcW w:w="871" w:type="dxa"/>
            <w:noWrap/>
            <w:hideMark/>
          </w:tcPr>
          <w:p w:rsidR="002B028D" w:rsidRPr="005C6A6F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7,8</w:t>
            </w:r>
            <w:r w:rsidR="005C6A6F">
              <w:rPr>
                <w:rFonts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71" w:type="dxa"/>
            <w:noWrap/>
            <w:hideMark/>
          </w:tcPr>
          <w:p w:rsidR="002B028D" w:rsidRPr="003A3C10" w:rsidRDefault="002B028D" w:rsidP="00420D66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9,8</w:t>
            </w:r>
            <w:r w:rsidR="003A3C10"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2B028D" w:rsidRPr="005C6A6F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11,7</w:t>
            </w:r>
            <w:r w:rsidR="003A3C10">
              <w:rPr>
                <w:rFonts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051" w:type="dxa"/>
            <w:noWrap/>
            <w:hideMark/>
          </w:tcPr>
          <w:p w:rsidR="002B028D" w:rsidRPr="003A3C10" w:rsidRDefault="002B028D" w:rsidP="003A3C10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13,7</w:t>
            </w:r>
            <w:r w:rsidR="003A3C10"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01" w:type="dxa"/>
            <w:noWrap/>
            <w:hideMark/>
          </w:tcPr>
          <w:p w:rsidR="002B028D" w:rsidRPr="003A3C10" w:rsidRDefault="002B028D" w:rsidP="003A3C10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15,6</w:t>
            </w:r>
            <w:r w:rsidR="003A3C10">
              <w:rPr>
                <w:rFonts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099" w:type="dxa"/>
            <w:noWrap/>
            <w:hideMark/>
          </w:tcPr>
          <w:p w:rsidR="002B028D" w:rsidRPr="005C6A6F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17,65</w:t>
            </w:r>
          </w:p>
        </w:tc>
      </w:tr>
      <w:tr w:rsidR="002B028D" w:rsidRPr="002B028D" w:rsidTr="005C6A6F">
        <w:trPr>
          <w:trHeight w:val="315"/>
        </w:trPr>
        <w:tc>
          <w:tcPr>
            <w:tcW w:w="1910" w:type="dxa"/>
            <w:noWrap/>
            <w:hideMark/>
          </w:tcPr>
          <w:p w:rsidR="002B028D" w:rsidRPr="005C6A6F" w:rsidRDefault="005C6A6F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293 (</w:t>
            </w:r>
            <w:r w:rsidR="002B028D" w:rsidRPr="002B028D">
              <w:rPr>
                <w:rFonts w:cs="Times New Roman"/>
                <w:sz w:val="28"/>
                <w:szCs w:val="28"/>
              </w:rPr>
              <w:t>20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872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15,6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17,6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00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19,8</w:t>
            </w:r>
          </w:p>
        </w:tc>
        <w:tc>
          <w:tcPr>
            <w:tcW w:w="1099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20,6</w:t>
            </w:r>
          </w:p>
        </w:tc>
      </w:tr>
      <w:tr w:rsidR="002B028D" w:rsidRPr="002B028D" w:rsidTr="005C6A6F">
        <w:trPr>
          <w:trHeight w:val="315"/>
        </w:trPr>
        <w:tc>
          <w:tcPr>
            <w:tcW w:w="1910" w:type="dxa"/>
            <w:noWrap/>
            <w:hideMark/>
          </w:tcPr>
          <w:p w:rsidR="002B028D" w:rsidRPr="005C6A6F" w:rsidRDefault="005C6A6F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323 (</w:t>
            </w:r>
            <w:r w:rsidR="002B028D" w:rsidRPr="002B028D">
              <w:rPr>
                <w:rFonts w:cs="Times New Roman"/>
                <w:sz w:val="28"/>
                <w:szCs w:val="28"/>
              </w:rPr>
              <w:t>50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12,3</w:t>
            </w:r>
          </w:p>
        </w:tc>
        <w:tc>
          <w:tcPr>
            <w:tcW w:w="872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16,8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18,2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19,3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20,7</w:t>
            </w:r>
          </w:p>
        </w:tc>
        <w:tc>
          <w:tcPr>
            <w:tcW w:w="100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21,1</w:t>
            </w:r>
          </w:p>
        </w:tc>
        <w:tc>
          <w:tcPr>
            <w:tcW w:w="1099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21,9</w:t>
            </w:r>
          </w:p>
        </w:tc>
      </w:tr>
      <w:tr w:rsidR="002B028D" w:rsidRPr="002B028D" w:rsidTr="005C6A6F">
        <w:trPr>
          <w:trHeight w:val="300"/>
        </w:trPr>
        <w:tc>
          <w:tcPr>
            <w:tcW w:w="1910" w:type="dxa"/>
            <w:noWrap/>
            <w:hideMark/>
          </w:tcPr>
          <w:p w:rsidR="002B028D" w:rsidRPr="005C6A6F" w:rsidRDefault="005C6A6F" w:rsidP="002B028D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233 (</w:t>
            </w:r>
            <w:r w:rsidR="002B028D" w:rsidRPr="002B028D">
              <w:rPr>
                <w:rFonts w:cs="Times New Roman"/>
                <w:sz w:val="28"/>
                <w:szCs w:val="28"/>
              </w:rPr>
              <w:t>-50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10,6</w:t>
            </w:r>
          </w:p>
        </w:tc>
        <w:tc>
          <w:tcPr>
            <w:tcW w:w="872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12,8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14,6</w:t>
            </w:r>
          </w:p>
        </w:tc>
        <w:tc>
          <w:tcPr>
            <w:tcW w:w="87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15,6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16,7</w:t>
            </w:r>
          </w:p>
        </w:tc>
        <w:tc>
          <w:tcPr>
            <w:tcW w:w="105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17,5</w:t>
            </w:r>
          </w:p>
        </w:tc>
        <w:tc>
          <w:tcPr>
            <w:tcW w:w="1001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18,4</w:t>
            </w:r>
          </w:p>
        </w:tc>
        <w:tc>
          <w:tcPr>
            <w:tcW w:w="1099" w:type="dxa"/>
            <w:noWrap/>
            <w:hideMark/>
          </w:tcPr>
          <w:p w:rsidR="002B028D" w:rsidRPr="002B028D" w:rsidRDefault="002B028D" w:rsidP="005C6A6F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B028D">
              <w:rPr>
                <w:rFonts w:cs="Times New Roman"/>
                <w:sz w:val="28"/>
                <w:szCs w:val="28"/>
              </w:rPr>
              <w:t>18,7</w:t>
            </w:r>
          </w:p>
        </w:tc>
      </w:tr>
    </w:tbl>
    <w:p w:rsidR="002B028D" w:rsidRDefault="002B028D" w:rsidP="002B028D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8727C8" w:rsidRDefault="008727C8" w:rsidP="008727C8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</w:t>
      </w:r>
      <w:r w:rsidR="00DC707A">
        <w:rPr>
          <w:rFonts w:cs="Times New Roman"/>
          <w:sz w:val="28"/>
          <w:szCs w:val="28"/>
          <w:lang w:val="ru-RU"/>
        </w:rPr>
        <w:t xml:space="preserve"> в виде </w:t>
      </w:r>
      <w:r w:rsidR="00DC707A" w:rsidRPr="00DC707A">
        <w:rPr>
          <w:rFonts w:cs="Times New Roman"/>
          <w:i/>
          <w:sz w:val="28"/>
          <w:szCs w:val="28"/>
        </w:rPr>
        <w:t>U</w:t>
      </w:r>
      <w:r w:rsidR="00DC707A" w:rsidRPr="00DC707A">
        <w:rPr>
          <w:rFonts w:cs="Times New Roman"/>
          <w:sz w:val="28"/>
          <w:szCs w:val="28"/>
          <w:lang w:val="ru-RU"/>
        </w:rPr>
        <w:t>=</w:t>
      </w:r>
      <w:r w:rsidR="00DC707A" w:rsidRPr="00DC707A">
        <w:rPr>
          <w:rFonts w:cs="Times New Roman"/>
          <w:i/>
          <w:sz w:val="28"/>
          <w:szCs w:val="28"/>
        </w:rPr>
        <w:t>U</w:t>
      </w:r>
      <w:r w:rsidR="00DC707A"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="00DC707A" w:rsidRPr="00DC707A">
        <w:rPr>
          <w:rFonts w:cs="Times New Roman"/>
          <w:i/>
          <w:sz w:val="28"/>
          <w:szCs w:val="28"/>
        </w:rPr>
        <w:t>p</w:t>
      </w:r>
      <w:r w:rsidR="00DC707A" w:rsidRPr="00DC707A">
        <w:rPr>
          <w:rFonts w:cs="Times New Roman"/>
          <w:sz w:val="28"/>
          <w:szCs w:val="28"/>
          <w:vertAlign w:val="superscript"/>
        </w:rPr>
        <w:sym w:font="Symbol" w:char="F06E"/>
      </w:r>
      <w:r w:rsidRPr="007E3AD0">
        <w:rPr>
          <w:rFonts w:cs="Times New Roman"/>
          <w:sz w:val="28"/>
          <w:szCs w:val="28"/>
          <w:lang w:val="ru-RU"/>
        </w:rPr>
        <w:t xml:space="preserve"> выбранного топлива при </w:t>
      </w:r>
      <w:r w:rsidR="00DC707A">
        <w:rPr>
          <w:rFonts w:cs="Times New Roman"/>
          <w:sz w:val="28"/>
          <w:szCs w:val="28"/>
          <w:lang w:val="ru-RU"/>
        </w:rPr>
        <w:t xml:space="preserve">различных </w:t>
      </w:r>
      <w:r w:rsidRPr="007E3AD0">
        <w:rPr>
          <w:rFonts w:cs="Times New Roman"/>
          <w:sz w:val="28"/>
          <w:szCs w:val="28"/>
          <w:lang w:val="ru-RU"/>
        </w:rPr>
        <w:t>температур</w:t>
      </w:r>
      <w:r w:rsidR="00DC707A">
        <w:rPr>
          <w:rFonts w:cs="Times New Roman"/>
          <w:sz w:val="28"/>
          <w:szCs w:val="28"/>
          <w:lang w:val="ru-RU"/>
        </w:rPr>
        <w:t>ах</w:t>
      </w:r>
      <w:r w:rsidR="00DC707A" w:rsidRPr="00DC707A">
        <w:rPr>
          <w:rFonts w:cs="Times New Roman"/>
          <w:sz w:val="28"/>
          <w:szCs w:val="28"/>
          <w:lang w:val="ru-RU"/>
        </w:rPr>
        <w:t xml:space="preserve"> </w:t>
      </w:r>
      <w:r w:rsidR="00DC707A">
        <w:rPr>
          <w:rFonts w:cs="Times New Roman"/>
          <w:sz w:val="28"/>
          <w:szCs w:val="28"/>
          <w:lang w:val="ru-RU"/>
        </w:rPr>
        <w:t xml:space="preserve">представлена в </w:t>
      </w:r>
      <w:r w:rsidR="00DC707A" w:rsidRPr="00DC707A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DC707A" w:rsidRPr="00DC707A" w:rsidRDefault="00DC707A" w:rsidP="008727C8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</w:p>
    <w:p w:rsidR="008727C8" w:rsidRPr="00DC707A" w:rsidRDefault="00DC707A" w:rsidP="00DC707A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6F71D3">
        <w:rPr>
          <w:rFonts w:cs="Times New Roman"/>
          <w:sz w:val="28"/>
          <w:szCs w:val="28"/>
          <w:highlight w:val="red"/>
          <w:lang w:val="ru-RU"/>
        </w:rPr>
        <w:t>Таблица 1.1</w:t>
      </w:r>
      <w:r>
        <w:rPr>
          <w:rFonts w:cs="Times New Roman"/>
          <w:sz w:val="28"/>
          <w:szCs w:val="28"/>
          <w:lang w:val="ru-RU"/>
        </w:rPr>
        <w:t xml:space="preserve"> – Аналитическая зависимость скорости горения ТРТ (Состав №2) от давления при различных температурах, выраженная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/>
      </w:tblPr>
      <w:tblGrid>
        <w:gridCol w:w="3190"/>
        <w:gridCol w:w="3190"/>
        <w:gridCol w:w="3191"/>
      </w:tblGrid>
      <w:tr w:rsidR="00DC707A" w:rsidRPr="00A81F8F" w:rsidTr="00DC707A">
        <w:tc>
          <w:tcPr>
            <w:tcW w:w="3190" w:type="dxa"/>
          </w:tcPr>
          <w:p w:rsidR="00DC707A" w:rsidRDefault="00DC707A" w:rsidP="00A0458D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Температура испытаний, 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К(</w:t>
            </w:r>
            <w:proofErr w:type="gramEnd"/>
            <w:r>
              <w:rPr>
                <w:rFonts w:cs="Times New Roman"/>
                <w:sz w:val="28"/>
                <w:szCs w:val="28"/>
                <w:lang w:val="ru-RU"/>
              </w:rPr>
              <w:sym w:font="Symbol" w:char="F0B0"/>
            </w:r>
            <w:r>
              <w:rPr>
                <w:rFonts w:cs="Times New Roman"/>
                <w:sz w:val="28"/>
                <w:szCs w:val="28"/>
                <w:lang w:val="ru-RU"/>
              </w:rPr>
              <w:t>С)</w:t>
            </w:r>
          </w:p>
        </w:tc>
        <w:tc>
          <w:tcPr>
            <w:tcW w:w="3190" w:type="dxa"/>
          </w:tcPr>
          <w:p w:rsidR="00DC707A" w:rsidRDefault="00DC707A" w:rsidP="00A0458D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Диапазон давлений, МПа</w:t>
            </w:r>
          </w:p>
        </w:tc>
        <w:tc>
          <w:tcPr>
            <w:tcW w:w="3191" w:type="dxa"/>
          </w:tcPr>
          <w:p w:rsidR="00DC707A" w:rsidRDefault="00DC707A" w:rsidP="00A0458D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Эмпирическая формула скорости горения, </w:t>
            </w: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 w:rsidRPr="00DC707A">
              <w:rPr>
                <w:rFonts w:cs="Times New Roman"/>
                <w:sz w:val="28"/>
                <w:szCs w:val="28"/>
                <w:vertAlign w:val="superscript"/>
              </w:rPr>
              <w:sym w:font="Symbol" w:char="F06E"/>
            </w:r>
            <w:r>
              <w:rPr>
                <w:rFonts w:cs="Times New Roman"/>
                <w:sz w:val="28"/>
                <w:szCs w:val="28"/>
                <w:lang w:val="ru-RU"/>
              </w:rPr>
              <w:t>, мм/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DC707A" w:rsidTr="00DC707A">
        <w:tc>
          <w:tcPr>
            <w:tcW w:w="3190" w:type="dxa"/>
            <w:vMerge w:val="restart"/>
          </w:tcPr>
          <w:p w:rsidR="00DC707A" w:rsidRDefault="00DC707A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293 (20)</w:t>
            </w:r>
          </w:p>
        </w:tc>
        <w:tc>
          <w:tcPr>
            <w:tcW w:w="3190" w:type="dxa"/>
          </w:tcPr>
          <w:p w:rsidR="00DC707A" w:rsidRDefault="00A0458D" w:rsidP="00712AD2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840E5" w:rsidRPr="005840E5" w:rsidRDefault="005840E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5,86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0,21</w:t>
            </w:r>
          </w:p>
        </w:tc>
      </w:tr>
      <w:tr w:rsidR="00DC707A" w:rsidTr="00DC707A">
        <w:tc>
          <w:tcPr>
            <w:tcW w:w="3190" w:type="dxa"/>
            <w:vMerge/>
          </w:tcPr>
          <w:p w:rsidR="00DC707A" w:rsidRDefault="00DC707A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DC707A" w:rsidRDefault="00712AD2" w:rsidP="00712AD2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DC707A" w:rsidRPr="0063435A" w:rsidRDefault="004465C3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3,92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0,307</w:t>
            </w:r>
          </w:p>
        </w:tc>
      </w:tr>
      <w:tr w:rsidR="00DC707A" w:rsidTr="00DC707A">
        <w:tc>
          <w:tcPr>
            <w:tcW w:w="3190" w:type="dxa"/>
            <w:vMerge/>
          </w:tcPr>
          <w:p w:rsidR="00DC707A" w:rsidRDefault="00DC707A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DC707A" w:rsidRDefault="00712AD2" w:rsidP="00712AD2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DC707A" w:rsidRDefault="008B799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3,17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0,356</w:t>
            </w:r>
          </w:p>
        </w:tc>
      </w:tr>
      <w:tr w:rsidR="00DC707A" w:rsidTr="00DC707A">
        <w:tc>
          <w:tcPr>
            <w:tcW w:w="3190" w:type="dxa"/>
            <w:vMerge/>
          </w:tcPr>
          <w:p w:rsidR="00DC707A" w:rsidRDefault="00DC707A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DC707A" w:rsidRDefault="00712AD2" w:rsidP="00712AD2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DC707A" w:rsidRDefault="008B799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2,988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712AD2" w:rsidTr="00DC707A">
        <w:tc>
          <w:tcPr>
            <w:tcW w:w="3190" w:type="dxa"/>
            <w:vMerge w:val="restart"/>
          </w:tcPr>
          <w:p w:rsidR="00712AD2" w:rsidRDefault="00712AD2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323 (50)</w:t>
            </w: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712AD2" w:rsidRPr="005840E5" w:rsidRDefault="005840E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3,18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0,38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712AD2" w:rsidRDefault="006B6D5F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3,38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712AD2" w:rsidRDefault="008B799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3,26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712AD2" w:rsidRDefault="00E64E9C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3,51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0,355</w:t>
            </w:r>
          </w:p>
        </w:tc>
      </w:tr>
      <w:tr w:rsidR="00712AD2" w:rsidTr="00DC707A">
        <w:tc>
          <w:tcPr>
            <w:tcW w:w="3190" w:type="dxa"/>
            <w:vMerge w:val="restart"/>
          </w:tcPr>
          <w:p w:rsidR="00712AD2" w:rsidRDefault="00712AD2" w:rsidP="00DC707A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223 (-50)</w:t>
            </w: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840E5" w:rsidRPr="005840E5" w:rsidRDefault="005840E5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0,39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8727C8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6B6D5F" w:rsidRPr="006B6D5F" w:rsidRDefault="006B6D5F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2,74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8727C8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712AD2" w:rsidRDefault="005A22BB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</w:t>
            </w:r>
          </w:p>
        </w:tc>
      </w:tr>
      <w:tr w:rsidR="00712AD2" w:rsidTr="00DC707A">
        <w:tc>
          <w:tcPr>
            <w:tcW w:w="3190" w:type="dxa"/>
            <w:vMerge/>
          </w:tcPr>
          <w:p w:rsidR="00712AD2" w:rsidRDefault="00712AD2" w:rsidP="008727C8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712AD2" w:rsidRDefault="00712AD2" w:rsidP="00F762C3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712AD2" w:rsidRDefault="00E64E9C" w:rsidP="00E64E9C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2,95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0,361</w:t>
            </w:r>
          </w:p>
        </w:tc>
      </w:tr>
    </w:tbl>
    <w:p w:rsidR="00C40431" w:rsidRDefault="00C40431" w:rsidP="00670BBC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8727C8" w:rsidRPr="00920DB5" w:rsidRDefault="008727C8" w:rsidP="008727C8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Основные характеристики топлива представлены в </w:t>
      </w:r>
      <w:r w:rsidRPr="00920DB5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8727C8" w:rsidRDefault="008727C8" w:rsidP="008727C8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Основные характеристики выбранного топлива</w:t>
      </w:r>
    </w:p>
    <w:tbl>
      <w:tblPr>
        <w:tblStyle w:val="ac"/>
        <w:tblW w:w="0" w:type="auto"/>
        <w:tblLook w:val="04A0"/>
      </w:tblPr>
      <w:tblGrid>
        <w:gridCol w:w="7054"/>
        <w:gridCol w:w="2517"/>
      </w:tblGrid>
      <w:tr w:rsidR="008727C8" w:rsidTr="00F762C3">
        <w:tc>
          <w:tcPr>
            <w:tcW w:w="7054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характеристики</w:t>
            </w:r>
          </w:p>
        </w:tc>
        <w:tc>
          <w:tcPr>
            <w:tcW w:w="2517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8727C8" w:rsidRPr="00096E1A" w:rsidTr="00F762C3">
        <w:tc>
          <w:tcPr>
            <w:tcW w:w="7054" w:type="dxa"/>
          </w:tcPr>
          <w:p w:rsidR="008727C8" w:rsidRPr="00096E1A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Плотность</w:t>
            </w:r>
            <w:r w:rsidRPr="00096E1A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oMath>
            <w:r>
              <w:rPr>
                <w:rFonts w:eastAsiaTheme="minorEastAsia" w:cs="Times New Roman"/>
              </w:rPr>
              <w:t>, кг</w:t>
            </w:r>
            <w:r w:rsidRPr="00096E1A">
              <w:rPr>
                <w:rFonts w:eastAsiaTheme="minorEastAsia" w:cs="Times New Roman"/>
              </w:rPr>
              <w:t>/</w:t>
            </w:r>
            <w:r>
              <w:rPr>
                <w:rFonts w:eastAsiaTheme="minorEastAsia" w:cs="Times New Roman"/>
              </w:rPr>
              <w:t>м</w:t>
            </w:r>
            <w:r w:rsidRPr="00096E1A">
              <w:rPr>
                <w:rFonts w:eastAsiaTheme="minorEastAsia" w:cs="Times New Roman"/>
                <w:vertAlign w:val="superscript"/>
              </w:rPr>
              <w:t>3</w:t>
            </w:r>
          </w:p>
        </w:tc>
        <w:tc>
          <w:tcPr>
            <w:tcW w:w="2517" w:type="dxa"/>
          </w:tcPr>
          <w:p w:rsidR="008727C8" w:rsidRDefault="008727C8" w:rsidP="0047610D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7610D">
              <w:rPr>
                <w:rFonts w:cs="Times New Roman"/>
              </w:rPr>
              <w:t>700</w:t>
            </w:r>
          </w:p>
        </w:tc>
      </w:tr>
      <w:tr w:rsidR="008727C8" w:rsidRPr="00096E1A" w:rsidTr="00F762C3">
        <w:tc>
          <w:tcPr>
            <w:tcW w:w="7054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Коэффициент обеспеченности окислителем</w:t>
            </w:r>
          </w:p>
        </w:tc>
        <w:tc>
          <w:tcPr>
            <w:tcW w:w="2517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</w:t>
            </w:r>
            <w:r w:rsidR="0047610D">
              <w:rPr>
                <w:rFonts w:cs="Times New Roman"/>
              </w:rPr>
              <w:t>49</w:t>
            </w:r>
          </w:p>
        </w:tc>
      </w:tr>
      <w:tr w:rsidR="008727C8" w:rsidRPr="00096E1A" w:rsidTr="00F762C3">
        <w:tc>
          <w:tcPr>
            <w:tcW w:w="7054" w:type="dxa"/>
          </w:tcPr>
          <w:p w:rsidR="008727C8" w:rsidRPr="00096E1A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Удельная теплота горения, </w:t>
            </w:r>
            <w:proofErr w:type="gramStart"/>
            <w:r>
              <w:rPr>
                <w:rFonts w:cs="Times New Roman"/>
                <w:lang w:val="en-US"/>
              </w:rPr>
              <w:t>Q</w:t>
            </w:r>
            <w:proofErr w:type="gramEnd"/>
            <w:r w:rsidRPr="00096E1A">
              <w:rPr>
                <w:rFonts w:cs="Times New Roman"/>
                <w:vertAlign w:val="subscript"/>
              </w:rPr>
              <w:t>ж</w:t>
            </w:r>
            <w:r>
              <w:rPr>
                <w:rFonts w:cs="Times New Roman"/>
              </w:rPr>
              <w:t>, кДж/кг</w:t>
            </w:r>
          </w:p>
        </w:tc>
        <w:tc>
          <w:tcPr>
            <w:tcW w:w="2517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47610D">
              <w:rPr>
                <w:rFonts w:cs="Times New Roman"/>
              </w:rPr>
              <w:t>602</w:t>
            </w:r>
          </w:p>
        </w:tc>
      </w:tr>
      <w:tr w:rsidR="008727C8" w:rsidRPr="00096E1A" w:rsidTr="00F762C3">
        <w:tc>
          <w:tcPr>
            <w:tcW w:w="7054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Тротиловый эквивалент</w:t>
            </w:r>
          </w:p>
        </w:tc>
        <w:tc>
          <w:tcPr>
            <w:tcW w:w="2517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</w:t>
            </w:r>
            <w:r w:rsidR="0047610D">
              <w:rPr>
                <w:rFonts w:cs="Times New Roman"/>
              </w:rPr>
              <w:t>1</w:t>
            </w:r>
          </w:p>
        </w:tc>
      </w:tr>
      <w:tr w:rsidR="008727C8" w:rsidTr="00F762C3">
        <w:tc>
          <w:tcPr>
            <w:tcW w:w="7054" w:type="dxa"/>
          </w:tcPr>
          <w:p w:rsidR="008727C8" w:rsidRPr="00096E1A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Теплоемкость топлива, </w:t>
            </w:r>
            <w:r>
              <w:rPr>
                <w:rFonts w:cs="Times New Roman"/>
                <w:lang w:val="en-US"/>
              </w:rPr>
              <w:t>c</w:t>
            </w:r>
            <w:r w:rsidRPr="00096E1A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кДж</w:t>
            </w:r>
            <w:r w:rsidRPr="00096E1A">
              <w:rPr>
                <w:rFonts w:cs="Times New Roman"/>
              </w:rPr>
              <w:t>/</w:t>
            </w:r>
            <w:r>
              <w:rPr>
                <w:rFonts w:cs="Times New Roman"/>
              </w:rPr>
              <w:t>(кг</w:t>
            </w:r>
            <w:r>
              <w:rPr>
                <w:rFonts w:cs="Times New Roman"/>
              </w:rPr>
              <w:sym w:font="Symbol" w:char="F0D7"/>
            </w:r>
            <w:r>
              <w:rPr>
                <w:rFonts w:cs="Times New Roman"/>
              </w:rPr>
              <w:t>К) при 293</w:t>
            </w:r>
            <w:proofErr w:type="gramStart"/>
            <w:r>
              <w:rPr>
                <w:rFonts w:cs="Times New Roman"/>
              </w:rPr>
              <w:t xml:space="preserve"> К</w:t>
            </w:r>
            <w:proofErr w:type="gramEnd"/>
          </w:p>
        </w:tc>
        <w:tc>
          <w:tcPr>
            <w:tcW w:w="2517" w:type="dxa"/>
          </w:tcPr>
          <w:p w:rsidR="008727C8" w:rsidRDefault="0047610D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8727C8">
              <w:rPr>
                <w:rFonts w:cs="Times New Roman"/>
              </w:rPr>
              <w:t>,</w:t>
            </w:r>
            <w:r>
              <w:rPr>
                <w:rFonts w:cs="Times New Roman"/>
              </w:rPr>
              <w:t>421</w:t>
            </w:r>
          </w:p>
        </w:tc>
      </w:tr>
      <w:tr w:rsidR="008727C8" w:rsidRPr="001D4E11" w:rsidTr="00F762C3">
        <w:tc>
          <w:tcPr>
            <w:tcW w:w="7054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Коэффициент линейного расширения топлива, </w:t>
            </w:r>
            <w:r>
              <w:rPr>
                <w:rFonts w:cs="Times New Roman"/>
              </w:rPr>
              <w:sym w:font="Symbol" w:char="F061"/>
            </w:r>
            <w:r w:rsidRPr="001D4E11">
              <w:rPr>
                <w:rFonts w:cs="Times New Roman"/>
                <w:vertAlign w:val="subscript"/>
              </w:rPr>
              <w:t>л.р.</w:t>
            </w:r>
            <w:r>
              <w:rPr>
                <w:rFonts w:cs="Times New Roman"/>
              </w:rPr>
              <w:t>, 1</w:t>
            </w:r>
            <w:proofErr w:type="gramStart"/>
            <w:r>
              <w:rPr>
                <w:rFonts w:cs="Times New Roman"/>
              </w:rPr>
              <w:t>/К</w:t>
            </w:r>
            <w:proofErr w:type="gramEnd"/>
            <w:r>
              <w:rPr>
                <w:rFonts w:cs="Times New Roman"/>
              </w:rPr>
              <w:t xml:space="preserve"> при 293 К</w:t>
            </w:r>
          </w:p>
        </w:tc>
        <w:tc>
          <w:tcPr>
            <w:tcW w:w="2517" w:type="dxa"/>
          </w:tcPr>
          <w:p w:rsidR="008727C8" w:rsidRDefault="008727C8" w:rsidP="00F762C3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1,22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C43FCB" w:rsidRDefault="00C43FCB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  <w:sectPr w:rsidR="00C43FCB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C43FCB" w:rsidRPr="00C61FAC" w:rsidRDefault="00C43FCB" w:rsidP="00C43FCB">
      <w:pPr>
        <w:pStyle w:val="10"/>
        <w:rPr>
          <w:rFonts w:cs="Times New Roman"/>
          <w:lang w:val="ru-RU"/>
        </w:rPr>
      </w:pPr>
      <w:r>
        <w:rPr>
          <w:lang w:val="ru-RU"/>
        </w:rPr>
        <w:lastRenderedPageBreak/>
        <w:t>Опытные данные</w:t>
      </w:r>
    </w:p>
    <w:p w:rsidR="00C43FCB" w:rsidRDefault="00C43FCB" w:rsidP="00C43FCB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Промежуточные результаты расчета ВБП показали невыполнение требований технического задания при использовании данных составов (меньшее время работы). Скорости горения состава принимаются из </w:t>
      </w:r>
      <w:r w:rsidR="00AA705F">
        <w:rPr>
          <w:rFonts w:cs="Times New Roman"/>
          <w:sz w:val="28"/>
          <w:szCs w:val="28"/>
          <w:lang w:val="ru-RU"/>
        </w:rPr>
        <w:t>результатов опыта</w:t>
      </w:r>
      <w:r>
        <w:rPr>
          <w:rFonts w:cs="Times New Roman"/>
          <w:sz w:val="28"/>
          <w:szCs w:val="28"/>
          <w:lang w:val="ru-RU"/>
        </w:rPr>
        <w:t>. Дальнейшие расчеты производятся на основании опытных данных.</w:t>
      </w:r>
    </w:p>
    <w:p w:rsidR="00C43FCB" w:rsidRPr="00C43FCB" w:rsidRDefault="00C43FCB" w:rsidP="00C43FCB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C43FCB" w:rsidRDefault="00C43FCB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C43FCB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Скорости горения (опытные)</w:t>
      </w:r>
    </w:p>
    <w:tbl>
      <w:tblPr>
        <w:tblStyle w:val="ac"/>
        <w:tblW w:w="9587" w:type="dxa"/>
        <w:tblLook w:val="04A0"/>
      </w:tblPr>
      <w:tblGrid>
        <w:gridCol w:w="1860"/>
        <w:gridCol w:w="706"/>
        <w:gridCol w:w="709"/>
        <w:gridCol w:w="846"/>
        <w:gridCol w:w="851"/>
        <w:gridCol w:w="850"/>
        <w:gridCol w:w="993"/>
        <w:gridCol w:w="992"/>
        <w:gridCol w:w="978"/>
        <w:gridCol w:w="846"/>
      </w:tblGrid>
      <w:tr w:rsidR="00DE2FB8" w:rsidRPr="00A81F8F" w:rsidTr="007A16FE">
        <w:trPr>
          <w:trHeight w:val="300"/>
        </w:trPr>
        <w:tc>
          <w:tcPr>
            <w:tcW w:w="1860" w:type="dxa"/>
            <w:vMerge w:val="restart"/>
            <w:noWrap/>
            <w:hideMark/>
          </w:tcPr>
          <w:p w:rsidR="00DE2FB8" w:rsidRPr="002B028D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2B028D">
              <w:rPr>
                <w:rFonts w:cs="Times New Roman"/>
                <w:sz w:val="28"/>
                <w:szCs w:val="28"/>
              </w:rPr>
              <w:t>Температура</w:t>
            </w:r>
            <w:proofErr w:type="spellEnd"/>
          </w:p>
        </w:tc>
        <w:tc>
          <w:tcPr>
            <w:tcW w:w="7727" w:type="dxa"/>
            <w:gridSpan w:val="9"/>
          </w:tcPr>
          <w:p w:rsidR="00DE2FB8" w:rsidRPr="002B028D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  <w:lang w:val="ru-RU"/>
              </w:rPr>
              <w:t>Скорость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горения, мм/с, при давлении, МП</w:t>
            </w:r>
            <w:r w:rsidRPr="002B028D">
              <w:rPr>
                <w:rFonts w:cs="Times New Roman"/>
                <w:sz w:val="28"/>
                <w:szCs w:val="28"/>
                <w:lang w:val="ru-RU"/>
              </w:rPr>
              <w:t>а</w:t>
            </w:r>
            <w:r w:rsidR="00153F88">
              <w:rPr>
                <w:rFonts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proofErr w:type="gramStart"/>
            <w:r w:rsidR="00153F88">
              <w:rPr>
                <w:rFonts w:cs="Times New Roman"/>
                <w:sz w:val="28"/>
                <w:szCs w:val="28"/>
                <w:lang w:val="ru-RU"/>
              </w:rPr>
              <w:t>атм</w:t>
            </w:r>
            <w:proofErr w:type="spellEnd"/>
            <w:proofErr w:type="gramEnd"/>
            <w:r w:rsidR="00153F88"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</w:tr>
      <w:tr w:rsidR="00DE2FB8" w:rsidRPr="005C6A6F" w:rsidTr="007A16FE">
        <w:trPr>
          <w:trHeight w:val="315"/>
        </w:trPr>
        <w:tc>
          <w:tcPr>
            <w:tcW w:w="1860" w:type="dxa"/>
            <w:vMerge/>
            <w:hideMark/>
          </w:tcPr>
          <w:p w:rsidR="00DE2FB8" w:rsidRPr="002B028D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800" w:type="dxa"/>
          </w:tcPr>
          <w:p w:rsidR="00DE2FB8" w:rsidRDefault="007A16FE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2,02</w:t>
            </w:r>
          </w:p>
          <w:p w:rsidR="00153F88" w:rsidRPr="00DE2FB8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(20)</w:t>
            </w:r>
          </w:p>
        </w:tc>
        <w:tc>
          <w:tcPr>
            <w:tcW w:w="709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3,92</w:t>
            </w:r>
          </w:p>
          <w:p w:rsidR="00153F88" w:rsidRPr="00153F88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(40)</w:t>
            </w:r>
          </w:p>
        </w:tc>
        <w:tc>
          <w:tcPr>
            <w:tcW w:w="708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5,88</w:t>
            </w:r>
          </w:p>
          <w:p w:rsidR="00153F88" w:rsidRPr="00153F88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(60)</w:t>
            </w:r>
          </w:p>
        </w:tc>
        <w:tc>
          <w:tcPr>
            <w:tcW w:w="851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7,8</w:t>
            </w: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</w:p>
          <w:p w:rsidR="00153F88" w:rsidRPr="005C6A6F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(80)</w:t>
            </w:r>
          </w:p>
        </w:tc>
        <w:tc>
          <w:tcPr>
            <w:tcW w:w="850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9,8</w:t>
            </w:r>
            <w:r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  <w:p w:rsidR="00153F88" w:rsidRPr="003A3C10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(100)</w:t>
            </w:r>
          </w:p>
        </w:tc>
        <w:tc>
          <w:tcPr>
            <w:tcW w:w="993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11,7</w:t>
            </w:r>
            <w:r>
              <w:rPr>
                <w:rFonts w:cs="Times New Roman"/>
                <w:sz w:val="28"/>
                <w:szCs w:val="28"/>
                <w:lang w:val="ru-RU"/>
              </w:rPr>
              <w:t>6</w:t>
            </w:r>
          </w:p>
          <w:p w:rsidR="00153F88" w:rsidRPr="005C6A6F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(120)</w:t>
            </w:r>
          </w:p>
        </w:tc>
        <w:tc>
          <w:tcPr>
            <w:tcW w:w="992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13,7</w:t>
            </w:r>
            <w:r>
              <w:rPr>
                <w:rFonts w:cs="Times New Roman"/>
                <w:sz w:val="28"/>
                <w:szCs w:val="28"/>
                <w:lang w:val="ru-RU"/>
              </w:rPr>
              <w:t>2</w:t>
            </w:r>
          </w:p>
          <w:p w:rsidR="00153F88" w:rsidRPr="003A3C10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(140)</w:t>
            </w:r>
          </w:p>
        </w:tc>
        <w:tc>
          <w:tcPr>
            <w:tcW w:w="978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15,6</w:t>
            </w:r>
            <w:r>
              <w:rPr>
                <w:rFonts w:cs="Times New Roman"/>
                <w:sz w:val="28"/>
                <w:szCs w:val="28"/>
                <w:lang w:val="ru-RU"/>
              </w:rPr>
              <w:t>8</w:t>
            </w:r>
          </w:p>
          <w:p w:rsidR="00153F88" w:rsidRPr="003A3C10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(160)</w:t>
            </w:r>
          </w:p>
        </w:tc>
        <w:tc>
          <w:tcPr>
            <w:tcW w:w="846" w:type="dxa"/>
            <w:noWrap/>
            <w:hideMark/>
          </w:tcPr>
          <w:p w:rsidR="00DE2FB8" w:rsidRDefault="00DE2FB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B028D">
              <w:rPr>
                <w:rFonts w:cs="Times New Roman"/>
                <w:sz w:val="28"/>
                <w:szCs w:val="28"/>
              </w:rPr>
              <w:t>17,65</w:t>
            </w:r>
          </w:p>
          <w:p w:rsidR="00153F88" w:rsidRPr="00153F88" w:rsidRDefault="00153F88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(180)</w:t>
            </w:r>
          </w:p>
        </w:tc>
      </w:tr>
      <w:tr w:rsidR="00DE2FB8" w:rsidRPr="002B028D" w:rsidTr="007A16FE">
        <w:trPr>
          <w:trHeight w:val="315"/>
        </w:trPr>
        <w:tc>
          <w:tcPr>
            <w:tcW w:w="1860" w:type="dxa"/>
            <w:noWrap/>
            <w:hideMark/>
          </w:tcPr>
          <w:p w:rsidR="00DE2FB8" w:rsidRPr="005C6A6F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293 (</w:t>
            </w:r>
            <w:r w:rsidRPr="002B028D">
              <w:rPr>
                <w:rFonts w:cs="Times New Roman"/>
                <w:sz w:val="28"/>
                <w:szCs w:val="28"/>
              </w:rPr>
              <w:t>20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00" w:type="dxa"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5,66</w:t>
            </w:r>
          </w:p>
        </w:tc>
        <w:tc>
          <w:tcPr>
            <w:tcW w:w="709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8,54</w:t>
            </w:r>
          </w:p>
        </w:tc>
        <w:tc>
          <w:tcPr>
            <w:tcW w:w="708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10,94</w:t>
            </w:r>
          </w:p>
        </w:tc>
        <w:tc>
          <w:tcPr>
            <w:tcW w:w="851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12,71</w:t>
            </w:r>
          </w:p>
        </w:tc>
        <w:tc>
          <w:tcPr>
            <w:tcW w:w="850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14,09</w:t>
            </w:r>
          </w:p>
        </w:tc>
        <w:tc>
          <w:tcPr>
            <w:tcW w:w="993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15,09</w:t>
            </w:r>
          </w:p>
        </w:tc>
        <w:tc>
          <w:tcPr>
            <w:tcW w:w="992" w:type="dxa"/>
            <w:noWrap/>
            <w:hideMark/>
          </w:tcPr>
          <w:p w:rsidR="00DE2FB8" w:rsidRPr="007A16FE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15,94</w:t>
            </w:r>
          </w:p>
        </w:tc>
        <w:tc>
          <w:tcPr>
            <w:tcW w:w="978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846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</w:t>
            </w:r>
          </w:p>
        </w:tc>
      </w:tr>
      <w:tr w:rsidR="00DE2FB8" w:rsidRPr="002B028D" w:rsidTr="007A16FE">
        <w:trPr>
          <w:trHeight w:val="315"/>
        </w:trPr>
        <w:tc>
          <w:tcPr>
            <w:tcW w:w="1860" w:type="dxa"/>
            <w:noWrap/>
            <w:hideMark/>
          </w:tcPr>
          <w:p w:rsidR="00DE2FB8" w:rsidRPr="005C6A6F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323 (</w:t>
            </w:r>
            <w:r w:rsidRPr="002B028D">
              <w:rPr>
                <w:rFonts w:cs="Times New Roman"/>
                <w:sz w:val="28"/>
                <w:szCs w:val="28"/>
              </w:rPr>
              <w:t>50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00" w:type="dxa"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6,07</w:t>
            </w:r>
          </w:p>
        </w:tc>
        <w:tc>
          <w:tcPr>
            <w:tcW w:w="709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9,08</w:t>
            </w:r>
          </w:p>
        </w:tc>
        <w:tc>
          <w:tcPr>
            <w:tcW w:w="708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11,62</w:t>
            </w:r>
          </w:p>
        </w:tc>
        <w:tc>
          <w:tcPr>
            <w:tcW w:w="851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13,62</w:t>
            </w:r>
          </w:p>
        </w:tc>
        <w:tc>
          <w:tcPr>
            <w:tcW w:w="850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15,10</w:t>
            </w:r>
          </w:p>
        </w:tc>
        <w:tc>
          <w:tcPr>
            <w:tcW w:w="993" w:type="dxa"/>
            <w:noWrap/>
            <w:hideMark/>
          </w:tcPr>
          <w:p w:rsidR="00DE2FB8" w:rsidRPr="007A16FE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16,36</w:t>
            </w:r>
          </w:p>
        </w:tc>
        <w:tc>
          <w:tcPr>
            <w:tcW w:w="992" w:type="dxa"/>
            <w:noWrap/>
            <w:hideMark/>
          </w:tcPr>
          <w:p w:rsidR="00DE2FB8" w:rsidRPr="007A16FE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17,30</w:t>
            </w:r>
          </w:p>
        </w:tc>
        <w:tc>
          <w:tcPr>
            <w:tcW w:w="978" w:type="dxa"/>
            <w:noWrap/>
            <w:hideMark/>
          </w:tcPr>
          <w:p w:rsidR="00DE2FB8" w:rsidRPr="007A16FE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846" w:type="dxa"/>
            <w:noWrap/>
            <w:hideMark/>
          </w:tcPr>
          <w:p w:rsidR="00DE2FB8" w:rsidRPr="00A81F8F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</w:t>
            </w:r>
          </w:p>
        </w:tc>
      </w:tr>
      <w:tr w:rsidR="00DE2FB8" w:rsidRPr="002B028D" w:rsidTr="007A16FE">
        <w:trPr>
          <w:trHeight w:val="300"/>
        </w:trPr>
        <w:tc>
          <w:tcPr>
            <w:tcW w:w="1860" w:type="dxa"/>
            <w:noWrap/>
            <w:hideMark/>
          </w:tcPr>
          <w:p w:rsidR="00DE2FB8" w:rsidRPr="005C6A6F" w:rsidRDefault="00DE2FB8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233 (</w:t>
            </w:r>
            <w:r w:rsidR="007A16FE">
              <w:rPr>
                <w:rFonts w:cs="Times New Roman"/>
                <w:sz w:val="28"/>
                <w:szCs w:val="28"/>
              </w:rPr>
              <w:t>-</w:t>
            </w:r>
            <w:r w:rsidR="007A16FE">
              <w:rPr>
                <w:rFonts w:cs="Times New Roman"/>
                <w:sz w:val="28"/>
                <w:szCs w:val="28"/>
                <w:lang w:val="ru-RU"/>
              </w:rPr>
              <w:t>4</w:t>
            </w:r>
            <w:r w:rsidRPr="002B028D">
              <w:rPr>
                <w:rFonts w:cs="Times New Roman"/>
                <w:sz w:val="28"/>
                <w:szCs w:val="28"/>
              </w:rPr>
              <w:t>0</w:t>
            </w:r>
            <w:r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00" w:type="dxa"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6,11</w:t>
            </w:r>
          </w:p>
        </w:tc>
        <w:tc>
          <w:tcPr>
            <w:tcW w:w="709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9,30</w:t>
            </w:r>
          </w:p>
        </w:tc>
        <w:tc>
          <w:tcPr>
            <w:tcW w:w="708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12,14</w:t>
            </w:r>
          </w:p>
        </w:tc>
        <w:tc>
          <w:tcPr>
            <w:tcW w:w="851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14,18</w:t>
            </w:r>
          </w:p>
        </w:tc>
        <w:tc>
          <w:tcPr>
            <w:tcW w:w="850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16,13</w:t>
            </w:r>
          </w:p>
        </w:tc>
        <w:tc>
          <w:tcPr>
            <w:tcW w:w="993" w:type="dxa"/>
            <w:noWrap/>
            <w:hideMark/>
          </w:tcPr>
          <w:p w:rsidR="00DE2FB8" w:rsidRPr="007A16FE" w:rsidRDefault="00A81F8F" w:rsidP="007A16FE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17,29</w:t>
            </w:r>
          </w:p>
        </w:tc>
        <w:tc>
          <w:tcPr>
            <w:tcW w:w="992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18,37</w:t>
            </w:r>
          </w:p>
        </w:tc>
        <w:tc>
          <w:tcPr>
            <w:tcW w:w="978" w:type="dxa"/>
            <w:noWrap/>
            <w:hideMark/>
          </w:tcPr>
          <w:p w:rsidR="00A81F8F" w:rsidRPr="007A16FE" w:rsidRDefault="00A81F8F" w:rsidP="00A81F8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19,63</w:t>
            </w:r>
          </w:p>
        </w:tc>
        <w:tc>
          <w:tcPr>
            <w:tcW w:w="846" w:type="dxa"/>
            <w:noWrap/>
            <w:hideMark/>
          </w:tcPr>
          <w:p w:rsidR="00DE2FB8" w:rsidRPr="00A81F8F" w:rsidRDefault="00A81F8F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21,02</w:t>
            </w:r>
          </w:p>
        </w:tc>
      </w:tr>
    </w:tbl>
    <w:p w:rsidR="00C43FCB" w:rsidRDefault="00C43FCB" w:rsidP="00C43FCB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</w:t>
      </w:r>
      <w:r>
        <w:rPr>
          <w:rFonts w:cs="Times New Roman"/>
          <w:sz w:val="28"/>
          <w:szCs w:val="28"/>
          <w:lang w:val="ru-RU"/>
        </w:rPr>
        <w:t xml:space="preserve">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 w:rsidRPr="007E3AD0">
        <w:rPr>
          <w:rFonts w:cs="Times New Roman"/>
          <w:sz w:val="28"/>
          <w:szCs w:val="28"/>
          <w:lang w:val="ru-RU"/>
        </w:rPr>
        <w:t xml:space="preserve"> выбранного топлива при </w:t>
      </w:r>
      <w:r>
        <w:rPr>
          <w:rFonts w:cs="Times New Roman"/>
          <w:sz w:val="28"/>
          <w:szCs w:val="28"/>
          <w:lang w:val="ru-RU"/>
        </w:rPr>
        <w:t xml:space="preserve">различных </w:t>
      </w:r>
      <w:r w:rsidRPr="007E3AD0">
        <w:rPr>
          <w:rFonts w:cs="Times New Roman"/>
          <w:sz w:val="28"/>
          <w:szCs w:val="28"/>
          <w:lang w:val="ru-RU"/>
        </w:rPr>
        <w:t>температур</w:t>
      </w:r>
      <w:r>
        <w:rPr>
          <w:rFonts w:cs="Times New Roman"/>
          <w:sz w:val="28"/>
          <w:szCs w:val="28"/>
          <w:lang w:val="ru-RU"/>
        </w:rPr>
        <w:t>ах</w:t>
      </w:r>
      <w:r w:rsidRPr="00DC707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представлена в </w:t>
      </w:r>
      <w:r w:rsidRPr="00DC707A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C43FCB" w:rsidRPr="00DC707A" w:rsidRDefault="00C43FCB" w:rsidP="00C43FCB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</w:p>
    <w:p w:rsidR="00C43FCB" w:rsidRPr="00DC707A" w:rsidRDefault="00C43FCB" w:rsidP="00C43FCB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6F71D3">
        <w:rPr>
          <w:rFonts w:cs="Times New Roman"/>
          <w:sz w:val="28"/>
          <w:szCs w:val="28"/>
          <w:highlight w:val="red"/>
          <w:lang w:val="ru-RU"/>
        </w:rPr>
        <w:t>Таблица 1.1</w:t>
      </w:r>
      <w:r>
        <w:rPr>
          <w:rFonts w:cs="Times New Roman"/>
          <w:sz w:val="28"/>
          <w:szCs w:val="28"/>
          <w:lang w:val="ru-RU"/>
        </w:rPr>
        <w:t xml:space="preserve"> – Аналитическая зависимость скорости горения ТРТ (Состав №2, опытные данные) от давления при различных температурах, выраженная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/>
      </w:tblPr>
      <w:tblGrid>
        <w:gridCol w:w="3190"/>
        <w:gridCol w:w="3190"/>
        <w:gridCol w:w="3191"/>
      </w:tblGrid>
      <w:tr w:rsidR="00C43FCB" w:rsidRPr="00A81F8F" w:rsidTr="00181A94"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Температура испытаний, 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К(</w:t>
            </w:r>
            <w:proofErr w:type="gramEnd"/>
            <w:r>
              <w:rPr>
                <w:rFonts w:cs="Times New Roman"/>
                <w:sz w:val="28"/>
                <w:szCs w:val="28"/>
                <w:lang w:val="ru-RU"/>
              </w:rPr>
              <w:sym w:font="Symbol" w:char="F0B0"/>
            </w:r>
            <w:r>
              <w:rPr>
                <w:rFonts w:cs="Times New Roman"/>
                <w:sz w:val="28"/>
                <w:szCs w:val="28"/>
                <w:lang w:val="ru-RU"/>
              </w:rPr>
              <w:t>С)</w:t>
            </w: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Диапазон давлений, МПа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Эмпирическая формула скорости горения, </w:t>
            </w: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 w:rsidRPr="00DC707A">
              <w:rPr>
                <w:rFonts w:cs="Times New Roman"/>
                <w:sz w:val="28"/>
                <w:szCs w:val="28"/>
                <w:vertAlign w:val="superscript"/>
              </w:rPr>
              <w:sym w:font="Symbol" w:char="F06E"/>
            </w:r>
            <w:r>
              <w:rPr>
                <w:rFonts w:cs="Times New Roman"/>
                <w:sz w:val="28"/>
                <w:szCs w:val="28"/>
                <w:lang w:val="ru-RU"/>
              </w:rPr>
              <w:t>, мм/</w:t>
            </w:r>
            <w:proofErr w:type="gramStart"/>
            <w:r>
              <w:rPr>
                <w:rFonts w:cs="Times New Roman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C43FCB" w:rsidTr="00181A94">
        <w:tc>
          <w:tcPr>
            <w:tcW w:w="3190" w:type="dxa"/>
            <w:vMerge w:val="restart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293 (20)</w:t>
            </w:r>
          </w:p>
        </w:tc>
        <w:tc>
          <w:tcPr>
            <w:tcW w:w="3190" w:type="dxa"/>
          </w:tcPr>
          <w:p w:rsidR="00C43FCB" w:rsidRDefault="00BB55DF" w:rsidP="00BB55DF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2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,</w:t>
            </w:r>
            <w:r>
              <w:rPr>
                <w:rFonts w:cs="Times New Roman"/>
                <w:sz w:val="28"/>
                <w:szCs w:val="28"/>
                <w:lang w:val="ru-RU"/>
              </w:rPr>
              <w:t>02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 xml:space="preserve"> до </w:t>
            </w: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,8</w:t>
            </w:r>
            <w:r>
              <w:rPr>
                <w:rFonts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91" w:type="dxa"/>
          </w:tcPr>
          <w:p w:rsidR="00C43FCB" w:rsidRPr="005840E5" w:rsidRDefault="00C43FCB" w:rsidP="00BB55DF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="00BB55DF">
              <w:rPr>
                <w:rFonts w:cs="Times New Roman"/>
                <w:sz w:val="28"/>
                <w:szCs w:val="28"/>
                <w:lang w:val="ru-RU"/>
              </w:rPr>
              <w:t>1</w:t>
            </w:r>
            <w:r>
              <w:rPr>
                <w:rFonts w:cs="Times New Roman"/>
                <w:sz w:val="28"/>
                <w:szCs w:val="28"/>
                <w:lang w:val="ru-RU"/>
              </w:rPr>
              <w:t>,</w:t>
            </w:r>
            <w:r w:rsidR="00BB55DF">
              <w:rPr>
                <w:rFonts w:cs="Times New Roman"/>
                <w:sz w:val="28"/>
                <w:szCs w:val="28"/>
                <w:lang w:val="ru-RU"/>
              </w:rPr>
              <w:t>035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</w:t>
            </w:r>
            <w:r w:rsidR="00BB55DF"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58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511A38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От 5,88 до </w:t>
            </w:r>
            <w:r w:rsidR="00511A38">
              <w:rPr>
                <w:rFonts w:cs="Times New Roman"/>
                <w:sz w:val="28"/>
                <w:szCs w:val="28"/>
                <w:lang w:val="ru-RU"/>
              </w:rPr>
              <w:t>9</w:t>
            </w:r>
            <w:r>
              <w:rPr>
                <w:rFonts w:cs="Times New Roman"/>
                <w:sz w:val="28"/>
                <w:szCs w:val="28"/>
                <w:lang w:val="ru-RU"/>
              </w:rPr>
              <w:t>,</w:t>
            </w:r>
            <w:r w:rsidR="00511A38">
              <w:rPr>
                <w:rFonts w:cs="Times New Roman"/>
                <w:sz w:val="28"/>
                <w:szCs w:val="28"/>
                <w:lang w:val="ru-RU"/>
              </w:rPr>
              <w:t>81</w:t>
            </w:r>
          </w:p>
        </w:tc>
        <w:tc>
          <w:tcPr>
            <w:tcW w:w="3191" w:type="dxa"/>
          </w:tcPr>
          <w:p w:rsidR="00C43FCB" w:rsidRPr="0063435A" w:rsidRDefault="00C43FCB" w:rsidP="00511A38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="00511A38">
              <w:rPr>
                <w:rFonts w:cs="Times New Roman"/>
                <w:sz w:val="28"/>
                <w:szCs w:val="28"/>
                <w:lang w:val="ru-RU"/>
              </w:rPr>
              <w:t>1</w:t>
            </w:r>
            <w:r>
              <w:rPr>
                <w:rFonts w:cs="Times New Roman"/>
                <w:sz w:val="28"/>
                <w:szCs w:val="28"/>
                <w:lang w:val="ru-RU"/>
              </w:rPr>
              <w:t>,</w:t>
            </w:r>
            <w:r w:rsidR="00511A38">
              <w:rPr>
                <w:rFonts w:cs="Times New Roman"/>
                <w:sz w:val="28"/>
                <w:szCs w:val="28"/>
                <w:lang w:val="ru-RU"/>
              </w:rPr>
              <w:t>418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</w:t>
            </w:r>
            <w:r w:rsidR="00511A38"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514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F4151" w:rsidP="00CF4151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,7</w:t>
            </w:r>
            <w:r>
              <w:rPr>
                <w:rFonts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91" w:type="dxa"/>
          </w:tcPr>
          <w:p w:rsidR="00C43FCB" w:rsidRDefault="00C43FCB" w:rsidP="00CF4151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="00CF4151">
              <w:rPr>
                <w:rFonts w:cs="Times New Roman"/>
                <w:sz w:val="28"/>
                <w:szCs w:val="28"/>
                <w:lang w:val="ru-RU"/>
              </w:rPr>
              <w:t>1</w:t>
            </w:r>
            <w:r>
              <w:rPr>
                <w:rFonts w:cs="Times New Roman"/>
                <w:sz w:val="28"/>
                <w:szCs w:val="28"/>
                <w:lang w:val="ru-RU"/>
              </w:rPr>
              <w:t>,</w:t>
            </w:r>
            <w:r w:rsidR="00CF4151">
              <w:rPr>
                <w:rFonts w:cs="Times New Roman"/>
                <w:sz w:val="28"/>
                <w:szCs w:val="28"/>
                <w:lang w:val="ru-RU"/>
              </w:rPr>
              <w:t>556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 w:rsidR="00CF4151"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0,49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397BA5" w:rsidP="00397BA5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9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,8</w:t>
            </w:r>
            <w:r>
              <w:rPr>
                <w:rFonts w:cs="Times New Roman"/>
                <w:sz w:val="28"/>
                <w:szCs w:val="28"/>
                <w:lang w:val="ru-RU"/>
              </w:rPr>
              <w:t>1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 xml:space="preserve"> до 1</w:t>
            </w:r>
            <w:r>
              <w:rPr>
                <w:rFonts w:cs="Times New Roman"/>
                <w:sz w:val="28"/>
                <w:szCs w:val="28"/>
                <w:lang w:val="ru-RU"/>
              </w:rPr>
              <w:t>3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,</w:t>
            </w:r>
            <w:r>
              <w:rPr>
                <w:rFonts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2,988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C43FCB" w:rsidTr="00181A94">
        <w:tc>
          <w:tcPr>
            <w:tcW w:w="3190" w:type="dxa"/>
            <w:vMerge w:val="restart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323 (50)</w:t>
            </w: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C43FCB" w:rsidRPr="005840E5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3,18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0,38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3,38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3,26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3,51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0,355</w:t>
            </w:r>
          </w:p>
        </w:tc>
      </w:tr>
      <w:tr w:rsidR="00C43FCB" w:rsidTr="00181A94">
        <w:tc>
          <w:tcPr>
            <w:tcW w:w="3190" w:type="dxa"/>
            <w:vMerge w:val="restart"/>
          </w:tcPr>
          <w:p w:rsidR="00C43FCB" w:rsidRDefault="00B37E66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233</w:t>
            </w:r>
            <w:r w:rsidR="007A16FE">
              <w:rPr>
                <w:rFonts w:cs="Times New Roman"/>
                <w:sz w:val="28"/>
                <w:szCs w:val="28"/>
                <w:lang w:val="ru-RU"/>
              </w:rPr>
              <w:t xml:space="preserve"> (-4</w:t>
            </w:r>
            <w:r w:rsidR="00C43FCB">
              <w:rPr>
                <w:rFonts w:cs="Times New Roman"/>
                <w:sz w:val="28"/>
                <w:szCs w:val="28"/>
                <w:lang w:val="ru-RU"/>
              </w:rPr>
              <w:t>0)</w:t>
            </w: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C43FCB" w:rsidRPr="005840E5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2,6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0,39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C43FCB" w:rsidRPr="006B6D5F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2,74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0,37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</w:t>
            </w:r>
          </w:p>
        </w:tc>
      </w:tr>
      <w:tr w:rsidR="00C43FCB" w:rsidTr="00181A94">
        <w:tc>
          <w:tcPr>
            <w:tcW w:w="3190" w:type="dxa"/>
            <w:vMerge/>
          </w:tcPr>
          <w:p w:rsidR="00C43FCB" w:rsidRDefault="00C43FCB" w:rsidP="00181A94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:rsidR="00C43FCB" w:rsidRDefault="00C43FCB" w:rsidP="00181A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C43FCB" w:rsidRDefault="00C43FCB" w:rsidP="00181A94">
            <w:pPr>
              <w:spacing w:before="120" w:line="360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DC707A">
              <w:rPr>
                <w:rFonts w:cs="Times New Roman"/>
                <w:i/>
                <w:sz w:val="28"/>
                <w:szCs w:val="28"/>
              </w:rPr>
              <w:t>U</w:t>
            </w:r>
            <w:r w:rsidRPr="00DC707A">
              <w:rPr>
                <w:rFonts w:cs="Times New Roman"/>
                <w:sz w:val="28"/>
                <w:szCs w:val="28"/>
                <w:lang w:val="ru-RU"/>
              </w:rPr>
              <w:t>=</w:t>
            </w:r>
            <w:r>
              <w:rPr>
                <w:rFonts w:cs="Times New Roman"/>
                <w:sz w:val="28"/>
                <w:szCs w:val="28"/>
                <w:lang w:val="ru-RU"/>
              </w:rPr>
              <w:t>2,95</w:t>
            </w:r>
            <w:r w:rsidRPr="00DC707A">
              <w:rPr>
                <w:rFonts w:cs="Times New Roman"/>
                <w:i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  <w:vertAlign w:val="superscript"/>
                <w:lang w:val="ru-RU"/>
              </w:rPr>
              <w:t>0,361</w:t>
            </w:r>
          </w:p>
        </w:tc>
      </w:tr>
    </w:tbl>
    <w:p w:rsidR="00C43FCB" w:rsidRDefault="00C43FCB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  <w:sectPr w:rsidR="00C43FCB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C43FCB" w:rsidRPr="00F7055F" w:rsidRDefault="00C43FCB" w:rsidP="00063273">
      <w:pPr>
        <w:pStyle w:val="1"/>
        <w:numPr>
          <w:ilvl w:val="0"/>
          <w:numId w:val="0"/>
        </w:numPr>
        <w:spacing w:after="0"/>
        <w:rPr>
          <w:rFonts w:cs="Times New Roman"/>
        </w:rPr>
      </w:pPr>
    </w:p>
    <w:p w:rsidR="004B5E64" w:rsidRDefault="008727C8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Термодинамические</w:t>
      </w:r>
      <w:r w:rsidR="004B5E64" w:rsidRPr="00F7055F">
        <w:rPr>
          <w:rFonts w:cs="Times New Roman"/>
          <w:sz w:val="28"/>
          <w:szCs w:val="28"/>
          <w:lang w:val="ru-RU"/>
        </w:rPr>
        <w:t xml:space="preserve"> расчёт</w:t>
      </w:r>
      <w:r>
        <w:rPr>
          <w:rFonts w:cs="Times New Roman"/>
          <w:sz w:val="28"/>
          <w:szCs w:val="28"/>
          <w:lang w:val="ru-RU"/>
        </w:rPr>
        <w:t>ы проводя</w:t>
      </w:r>
      <w:r w:rsidR="004B5E64" w:rsidRPr="00F7055F">
        <w:rPr>
          <w:rFonts w:cs="Times New Roman"/>
          <w:sz w:val="28"/>
          <w:szCs w:val="28"/>
          <w:lang w:val="ru-RU"/>
        </w:rPr>
        <w:t>тся по известной условной химическо</w:t>
      </w:r>
      <w:r>
        <w:rPr>
          <w:rFonts w:cs="Times New Roman"/>
          <w:sz w:val="28"/>
          <w:szCs w:val="28"/>
          <w:lang w:val="ru-RU"/>
        </w:rPr>
        <w:t>й формуле топлива и при заданной</w:t>
      </w:r>
      <w:r w:rsidR="004B5E64" w:rsidRPr="00F7055F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степени расширения</w:t>
      </w:r>
      <w:r w:rsidR="004B5E64" w:rsidRPr="00F7055F">
        <w:rPr>
          <w:rFonts w:cs="Times New Roman"/>
          <w:sz w:val="28"/>
          <w:szCs w:val="28"/>
          <w:lang w:val="ru-RU"/>
        </w:rPr>
        <w:t xml:space="preserve"> в программном комплексе «Астра».</w:t>
      </w:r>
    </w:p>
    <w:sectPr w:rsidR="004B5E64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35FE"/>
    <w:rsid w:val="00024316"/>
    <w:rsid w:val="00063273"/>
    <w:rsid w:val="000915A7"/>
    <w:rsid w:val="00096E1A"/>
    <w:rsid w:val="00132BA1"/>
    <w:rsid w:val="00153F88"/>
    <w:rsid w:val="00157731"/>
    <w:rsid w:val="00157E32"/>
    <w:rsid w:val="0018212F"/>
    <w:rsid w:val="001C785F"/>
    <w:rsid w:val="001D4E11"/>
    <w:rsid w:val="001E5D4E"/>
    <w:rsid w:val="001F2E17"/>
    <w:rsid w:val="0022295A"/>
    <w:rsid w:val="002475C8"/>
    <w:rsid w:val="00265E95"/>
    <w:rsid w:val="002A7780"/>
    <w:rsid w:val="002B028D"/>
    <w:rsid w:val="003066E7"/>
    <w:rsid w:val="00314445"/>
    <w:rsid w:val="003364D6"/>
    <w:rsid w:val="0038353E"/>
    <w:rsid w:val="00397BA5"/>
    <w:rsid w:val="003A3C10"/>
    <w:rsid w:val="003A6D23"/>
    <w:rsid w:val="00403694"/>
    <w:rsid w:val="00414A46"/>
    <w:rsid w:val="00417156"/>
    <w:rsid w:val="00420D66"/>
    <w:rsid w:val="004465C3"/>
    <w:rsid w:val="0047610D"/>
    <w:rsid w:val="004A0EFE"/>
    <w:rsid w:val="004B5E64"/>
    <w:rsid w:val="00511A38"/>
    <w:rsid w:val="00547341"/>
    <w:rsid w:val="005840E5"/>
    <w:rsid w:val="005A22BB"/>
    <w:rsid w:val="005C6A6F"/>
    <w:rsid w:val="00623408"/>
    <w:rsid w:val="00625DE4"/>
    <w:rsid w:val="0063435A"/>
    <w:rsid w:val="006635C9"/>
    <w:rsid w:val="00670BBC"/>
    <w:rsid w:val="00696BD8"/>
    <w:rsid w:val="00697B23"/>
    <w:rsid w:val="006B6D5F"/>
    <w:rsid w:val="006F71D3"/>
    <w:rsid w:val="006F7F94"/>
    <w:rsid w:val="00712AD2"/>
    <w:rsid w:val="00742048"/>
    <w:rsid w:val="00771087"/>
    <w:rsid w:val="00774635"/>
    <w:rsid w:val="007A16FE"/>
    <w:rsid w:val="007E3AD0"/>
    <w:rsid w:val="008727C8"/>
    <w:rsid w:val="00893891"/>
    <w:rsid w:val="008A0DCE"/>
    <w:rsid w:val="008B7995"/>
    <w:rsid w:val="008C47ED"/>
    <w:rsid w:val="008D14D4"/>
    <w:rsid w:val="00902C24"/>
    <w:rsid w:val="00920DB5"/>
    <w:rsid w:val="00992D7D"/>
    <w:rsid w:val="00995882"/>
    <w:rsid w:val="009B4B1D"/>
    <w:rsid w:val="009F326B"/>
    <w:rsid w:val="00A0458D"/>
    <w:rsid w:val="00A263AA"/>
    <w:rsid w:val="00A3468B"/>
    <w:rsid w:val="00A51B64"/>
    <w:rsid w:val="00A63378"/>
    <w:rsid w:val="00A81F8F"/>
    <w:rsid w:val="00A83476"/>
    <w:rsid w:val="00AA705F"/>
    <w:rsid w:val="00AC0FE7"/>
    <w:rsid w:val="00AD0609"/>
    <w:rsid w:val="00AD490E"/>
    <w:rsid w:val="00B37E66"/>
    <w:rsid w:val="00B7467F"/>
    <w:rsid w:val="00BA5414"/>
    <w:rsid w:val="00BB55DF"/>
    <w:rsid w:val="00BD053A"/>
    <w:rsid w:val="00BE42CB"/>
    <w:rsid w:val="00BE7A61"/>
    <w:rsid w:val="00C201FB"/>
    <w:rsid w:val="00C40431"/>
    <w:rsid w:val="00C43618"/>
    <w:rsid w:val="00C43FCB"/>
    <w:rsid w:val="00C61FAC"/>
    <w:rsid w:val="00C91293"/>
    <w:rsid w:val="00CF4151"/>
    <w:rsid w:val="00CF6980"/>
    <w:rsid w:val="00CF745B"/>
    <w:rsid w:val="00D05E68"/>
    <w:rsid w:val="00D11B49"/>
    <w:rsid w:val="00D160A2"/>
    <w:rsid w:val="00DC707A"/>
    <w:rsid w:val="00DE2FB8"/>
    <w:rsid w:val="00E5597A"/>
    <w:rsid w:val="00E60181"/>
    <w:rsid w:val="00E64E9C"/>
    <w:rsid w:val="00E9713B"/>
    <w:rsid w:val="00EA22E3"/>
    <w:rsid w:val="00EA455E"/>
    <w:rsid w:val="00EB3944"/>
    <w:rsid w:val="00EC0063"/>
    <w:rsid w:val="00ED6AA9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0"/>
    <w:next w:val="a0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61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link w:val="a9"/>
    <w:uiPriority w:val="34"/>
    <w:qFormat/>
    <w:rsid w:val="00024316"/>
    <w:pPr>
      <w:ind w:left="720"/>
      <w:contextualSpacing/>
    </w:pPr>
  </w:style>
  <w:style w:type="paragraph" w:customStyle="1" w:styleId="aa">
    <w:name w:val="!Формулы"/>
    <w:basedOn w:val="a4"/>
    <w:link w:val="ab"/>
    <w:qFormat/>
    <w:rsid w:val="004B5E64"/>
    <w:pPr>
      <w:spacing w:before="200" w:after="200"/>
      <w:contextualSpacing/>
    </w:pPr>
    <w:rPr>
      <w:rFonts w:ascii="Cambria Math" w:hAnsi="Cambria Math"/>
    </w:rPr>
  </w:style>
  <w:style w:type="character" w:customStyle="1" w:styleId="ab">
    <w:name w:val="!Формулы Знак"/>
    <w:basedOn w:val="a1"/>
    <w:link w:val="aa"/>
    <w:rsid w:val="004B5E64"/>
    <w:rPr>
      <w:rFonts w:ascii="Cambria Math" w:eastAsia="Calibri" w:hAnsi="Cambria Math" w:cs="Times New Roman"/>
      <w:sz w:val="24"/>
      <w:szCs w:val="24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4B5E64"/>
    <w:rPr>
      <w:rFonts w:ascii="Times New Roman" w:eastAsiaTheme="minorEastAsia" w:hAnsi="Times New Roman"/>
      <w:sz w:val="24"/>
      <w:lang w:val="en-US"/>
    </w:rPr>
  </w:style>
  <w:style w:type="paragraph" w:customStyle="1" w:styleId="1">
    <w:name w:val="Стиль1"/>
    <w:basedOn w:val="a8"/>
    <w:link w:val="12"/>
    <w:qFormat/>
    <w:rsid w:val="004B5E64"/>
    <w:pPr>
      <w:numPr>
        <w:numId w:val="6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2">
    <w:name w:val="Стиль1 Знак"/>
    <w:basedOn w:val="a9"/>
    <w:link w:val="1"/>
    <w:rsid w:val="004B5E64"/>
    <w:rPr>
      <w:sz w:val="28"/>
      <w:szCs w:val="28"/>
    </w:rPr>
  </w:style>
  <w:style w:type="table" w:styleId="ac">
    <w:name w:val="Table Grid"/>
    <w:basedOn w:val="a2"/>
    <w:uiPriority w:val="59"/>
    <w:rsid w:val="0006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063273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C61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e">
    <w:name w:val="Subtitle"/>
    <w:basedOn w:val="a0"/>
    <w:next w:val="a0"/>
    <w:link w:val="af"/>
    <w:uiPriority w:val="11"/>
    <w:qFormat/>
    <w:rsid w:val="00C61F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C61F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f0">
    <w:name w:val="TOC Heading"/>
    <w:basedOn w:val="10"/>
    <w:next w:val="a0"/>
    <w:uiPriority w:val="39"/>
    <w:semiHidden/>
    <w:unhideWhenUsed/>
    <w:qFormat/>
    <w:rsid w:val="00C61FAC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61FAC"/>
    <w:pPr>
      <w:spacing w:after="100"/>
      <w:ind w:left="240"/>
    </w:pPr>
  </w:style>
  <w:style w:type="character" w:styleId="af1">
    <w:name w:val="Hyperlink"/>
    <w:basedOn w:val="a1"/>
    <w:uiPriority w:val="99"/>
    <w:unhideWhenUsed/>
    <w:rsid w:val="00C61FAC"/>
    <w:rPr>
      <w:color w:val="0000FF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qFormat/>
    <w:rsid w:val="00C61FAC"/>
    <w:pPr>
      <w:spacing w:after="100"/>
    </w:pPr>
    <w:rPr>
      <w:rFonts w:asciiTheme="minorHAnsi" w:hAnsiTheme="minorHAnsi"/>
      <w:sz w:val="22"/>
      <w:lang w:val="ru-RU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61FAC"/>
    <w:pPr>
      <w:spacing w:after="100"/>
      <w:ind w:left="440"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05416-BD86-44E4-9D47-5DF128AB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59</cp:revision>
  <dcterms:created xsi:type="dcterms:W3CDTF">2019-02-11T04:59:00Z</dcterms:created>
  <dcterms:modified xsi:type="dcterms:W3CDTF">2019-04-26T13:01:00Z</dcterms:modified>
</cp:coreProperties>
</file>