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7061AB5B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F72DA9">
        <w:rPr>
          <w:rFonts w:ascii="Times New Roman" w:hAnsi="Times New Roman" w:cs="Times New Roman"/>
          <w:sz w:val="32"/>
          <w:szCs w:val="24"/>
        </w:rPr>
        <w:t>3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3FE3039D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F72DA9">
        <w:rPr>
          <w:rFonts w:ascii="Times New Roman" w:hAnsi="Times New Roman" w:cs="Times New Roman"/>
          <w:bCs/>
          <w:sz w:val="32"/>
          <w:szCs w:val="32"/>
        </w:rPr>
        <w:t>Унарные и бинарные операции над графами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36921B2E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F72DA9" w:rsidRPr="00D83BDB">
        <w:rPr>
          <w:rFonts w:ascii="Times New Roman" w:hAnsi="Times New Roman" w:cs="Times New Roman"/>
          <w:b w:val="0"/>
          <w:sz w:val="28"/>
          <w:szCs w:val="28"/>
        </w:rPr>
        <w:t>выполнить над графами унарные и бинарные операции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CF57266" w14:textId="77777777" w:rsidR="00D83BDB" w:rsidRPr="00D83BDB" w:rsidRDefault="00D83BDB" w:rsidP="00D83BDB">
      <w:pPr>
        <w:pStyle w:val="3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83B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6F32B401" w14:textId="77777777" w:rsidR="00D83BDB" w:rsidRPr="00D83BDB" w:rsidRDefault="00D83BDB" w:rsidP="00D83BDB">
      <w:pPr>
        <w:pStyle w:val="1"/>
        <w:numPr>
          <w:ilvl w:val="0"/>
          <w:numId w:val="5"/>
        </w:numPr>
        <w:rPr>
          <w:color w:val="000000" w:themeColor="text1"/>
        </w:rPr>
      </w:pPr>
      <w:r w:rsidRPr="00D83BDB">
        <w:rPr>
          <w:color w:val="000000" w:themeColor="text1"/>
        </w:rPr>
        <w:t xml:space="preserve">Сгенерируйте (используя генератор случайных чисел) две матрицы </w:t>
      </w:r>
      <w:r w:rsidRPr="00D83BDB">
        <w:rPr>
          <w:i/>
          <w:color w:val="000000" w:themeColor="text1"/>
          <w:lang w:val="en-US"/>
        </w:rPr>
        <w:t>M</w:t>
      </w:r>
      <w:r w:rsidRPr="00D83BDB">
        <w:rPr>
          <w:color w:val="000000" w:themeColor="text1"/>
          <w:vertAlign w:val="subscript"/>
        </w:rPr>
        <w:t>1</w:t>
      </w:r>
      <w:r w:rsidRPr="00D83BDB">
        <w:rPr>
          <w:i/>
          <w:color w:val="000000" w:themeColor="text1"/>
        </w:rPr>
        <w:t>, М</w:t>
      </w:r>
      <w:r w:rsidRPr="00D83BDB">
        <w:rPr>
          <w:color w:val="000000" w:themeColor="text1"/>
          <w:vertAlign w:val="subscript"/>
        </w:rPr>
        <w:t>2</w:t>
      </w:r>
      <w:r w:rsidRPr="00D83BDB">
        <w:rPr>
          <w:color w:val="000000" w:themeColor="text1"/>
        </w:rPr>
        <w:t xml:space="preserve"> смежности неориентированных помеченных графов </w:t>
      </w:r>
      <w:r w:rsidRPr="00D83BDB">
        <w:rPr>
          <w:i/>
          <w:color w:val="000000" w:themeColor="text1"/>
          <w:lang w:val="en-US"/>
        </w:rPr>
        <w:t>G</w:t>
      </w:r>
      <w:r w:rsidRPr="00D83BDB">
        <w:rPr>
          <w:color w:val="000000" w:themeColor="text1"/>
          <w:vertAlign w:val="subscript"/>
        </w:rPr>
        <w:t>1</w:t>
      </w:r>
      <w:r w:rsidRPr="00D83BDB">
        <w:rPr>
          <w:color w:val="000000" w:themeColor="text1"/>
        </w:rPr>
        <w:t xml:space="preserve">, </w:t>
      </w:r>
      <w:r w:rsidRPr="00D83BDB">
        <w:rPr>
          <w:i/>
          <w:color w:val="000000" w:themeColor="text1"/>
          <w:lang w:val="en-US"/>
        </w:rPr>
        <w:t>G</w:t>
      </w:r>
      <w:r w:rsidRPr="00D83BDB">
        <w:rPr>
          <w:color w:val="000000" w:themeColor="text1"/>
          <w:vertAlign w:val="subscript"/>
        </w:rPr>
        <w:t>2</w:t>
      </w:r>
      <w:r w:rsidRPr="00D83BDB">
        <w:rPr>
          <w:color w:val="000000" w:themeColor="text1"/>
        </w:rPr>
        <w:t>. Выведите сгенерированные матрицы на экран.</w:t>
      </w:r>
    </w:p>
    <w:p w14:paraId="69FC088B" w14:textId="77777777" w:rsidR="00D83BDB" w:rsidRPr="00D83BDB" w:rsidRDefault="00D83BDB" w:rsidP="00D83BDB">
      <w:pPr>
        <w:pStyle w:val="3"/>
        <w:rPr>
          <w:b/>
          <w:color w:val="000000" w:themeColor="text1"/>
        </w:rPr>
      </w:pPr>
    </w:p>
    <w:p w14:paraId="04E0B7AF" w14:textId="77777777" w:rsidR="00D83BDB" w:rsidRPr="00D83BDB" w:rsidRDefault="00D83BDB" w:rsidP="00D83BDB">
      <w:pPr>
        <w:pStyle w:val="3"/>
        <w:rPr>
          <w:b/>
          <w:color w:val="000000" w:themeColor="text1"/>
          <w:sz w:val="28"/>
          <w:szCs w:val="28"/>
        </w:rPr>
      </w:pPr>
      <w:r w:rsidRPr="00D83BDB">
        <w:rPr>
          <w:b/>
          <w:color w:val="000000" w:themeColor="text1"/>
          <w:sz w:val="28"/>
          <w:szCs w:val="28"/>
        </w:rPr>
        <w:t>Задание 2</w:t>
      </w:r>
    </w:p>
    <w:p w14:paraId="3BF3595D" w14:textId="77777777" w:rsidR="00D83BDB" w:rsidRDefault="00D83BDB" w:rsidP="00D83BDB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операцию:</w:t>
      </w:r>
    </w:p>
    <w:p w14:paraId="01B825BF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108CC584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0382041E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2DE4AEFE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26EC41F5" w14:textId="051DF5FA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50AB1AF6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</w:p>
    <w:p w14:paraId="4F3629BB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 xml:space="preserve">Задание 3 </w:t>
      </w:r>
    </w:p>
    <w:p w14:paraId="6BEBC705" w14:textId="77777777" w:rsidR="00D83BDB" w:rsidRDefault="00D83BDB" w:rsidP="00D83BDB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14:paraId="4F3EEDB9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4" w:dyaOrig="192" w14:anchorId="56952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9.6pt" o:ole="" fillcolor="window">
            <v:imagedata r:id="rId6" o:title=""/>
          </v:shape>
          <o:OLEObject Type="Embed" ProgID="Equation.3" ShapeID="_x0000_i1025" DrawAspect="Content" ObjectID="_1665566890" r:id="rId7"/>
        </w:object>
      </w:r>
      <w:r w:rsidRPr="00D83BDB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C32A30E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4" w:dyaOrig="192" w14:anchorId="32A1908E">
          <v:shape id="_x0000_i1026" type="#_x0000_t75" style="width:13.2pt;height:9.6pt" o:ole="" fillcolor="window">
            <v:imagedata r:id="rId8" o:title=""/>
          </v:shape>
          <o:OLEObject Type="Embed" ProgID="Equation.3" ShapeID="_x0000_i1026" DrawAspect="Content" ObjectID="_1665566891" r:id="rId9"/>
        </w:object>
      </w:r>
      <w:r w:rsidRPr="00D83BDB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7DA6298C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4" w:dyaOrig="264" w14:anchorId="7B335FF7">
          <v:shape id="_x0000_i1027" type="#_x0000_t75" style="width:13.2pt;height:13.2pt" o:ole="" fillcolor="window">
            <v:imagedata r:id="rId10" o:title=""/>
          </v:shape>
          <o:OLEObject Type="Embed" ProgID="Equation.3" ShapeID="_x0000_i1027" DrawAspect="Content" ObjectID="_1665566892" r:id="rId11"/>
        </w:object>
      </w:r>
      <w:r w:rsidRPr="00D83BDB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6A94DB6A" w14:textId="77777777"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Pr="00D83BDB" w:rsidRDefault="004D6E24" w:rsidP="00D83B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4235DBA3" w14:textId="63FC2764" w:rsidR="008A55BD" w:rsidRDefault="00A31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графами делятся на унарные и бинарные.</w:t>
      </w:r>
    </w:p>
    <w:p w14:paraId="5B80226F" w14:textId="78892C09" w:rsidR="00A318D5" w:rsidRDefault="00A318D5" w:rsidP="00A318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Унарные</w:t>
      </w:r>
    </w:p>
    <w:p w14:paraId="542435BA" w14:textId="77777777"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 w:rsidRPr="00A318D5">
        <w:rPr>
          <w:rFonts w:ascii="Times New Roman" w:hAnsi="Times New Roman" w:cs="Times New Roman"/>
          <w:iCs/>
          <w:snapToGrid w:val="0"/>
          <w:sz w:val="28"/>
        </w:rPr>
        <w:t>Отождествление вершин.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 графе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выделяются вершины </w:t>
      </w:r>
      <w:r w:rsidRPr="00A318D5">
        <w:rPr>
          <w:rFonts w:ascii="Times New Roman" w:hAnsi="Times New Roman" w:cs="Times New Roman"/>
          <w:i/>
          <w:snapToGrid w:val="0"/>
          <w:sz w:val="28"/>
        </w:rPr>
        <w:t>и,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. 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Определяют окружение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вершины </w:t>
      </w:r>
      <w:r w:rsidRPr="00A318D5">
        <w:rPr>
          <w:rFonts w:ascii="Times New Roman" w:hAnsi="Times New Roman" w:cs="Times New Roman"/>
          <w:i/>
          <w:snapToGrid w:val="0"/>
          <w:sz w:val="28"/>
        </w:rPr>
        <w:t>u</w:t>
      </w:r>
      <w:r w:rsidRPr="00A318D5">
        <w:rPr>
          <w:rFonts w:ascii="Times New Roman" w:hAnsi="Times New Roman" w:cs="Times New Roman"/>
          <w:snapToGrid w:val="0"/>
          <w:sz w:val="28"/>
        </w:rPr>
        <w:t>,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и окружение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вершины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i/>
          <w:snapToGrid w:val="0"/>
          <w:sz w:val="28"/>
        </w:rPr>
        <w:t>,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вычисляют их объединение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i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</w:t>
      </w:r>
      <w:r w:rsidRPr="00A318D5">
        <w:rPr>
          <w:rFonts w:ascii="Times New Roman" w:eastAsia="Times New Roman" w:hAnsi="Times New Roman" w:cs="Times New Roman"/>
          <w:i/>
          <w:snapToGrid w:val="0"/>
          <w:position w:val="-4"/>
          <w:sz w:val="28"/>
          <w:szCs w:val="20"/>
          <w:lang w:val="en-US"/>
        </w:rPr>
        <w:object w:dxaOrig="264" w:dyaOrig="192" w14:anchorId="7AC9F029">
          <v:shape id="_x0000_i1028" type="#_x0000_t75" style="width:13.2pt;height:9.6pt" o:ole="" fillcolor="window">
            <v:imagedata r:id="rId12" o:title=""/>
          </v:shape>
          <o:OLEObject Type="Embed" ProgID="Equation.3" ShapeID="_x0000_i1028" DrawAspect="Content" ObjectID="_1665566893" r:id="rId13"/>
        </w:objec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i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i/>
          <w:snapToGrid w:val="0"/>
          <w:sz w:val="28"/>
        </w:rPr>
        <w:t>.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Затем над графом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выполняются следующие преобразования:</w:t>
      </w:r>
    </w:p>
    <w:p w14:paraId="0C2DFE89" w14:textId="77777777" w:rsidR="00A318D5" w:rsidRPr="00A318D5" w:rsidRDefault="00A318D5" w:rsidP="00A318D5">
      <w:pPr>
        <w:numPr>
          <w:ilvl w:val="0"/>
          <w:numId w:val="8"/>
        </w:numPr>
        <w:spacing w:after="0" w:line="360" w:lineRule="auto"/>
        <w:ind w:firstLine="720"/>
        <w:jc w:val="both"/>
        <w:rPr>
          <w:rFonts w:ascii="Times New Roman" w:hAnsi="Times New Roman" w:cs="Times New Roman"/>
          <w:i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lastRenderedPageBreak/>
        <w:t xml:space="preserve">из графа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удаляют вершины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i/>
          <w:snapToGrid w:val="0"/>
          <w:sz w:val="28"/>
        </w:rPr>
        <w:t>,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(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-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- v);</w:t>
      </w:r>
    </w:p>
    <w:p w14:paraId="5B8A78B4" w14:textId="77777777" w:rsidR="00A318D5" w:rsidRPr="00A318D5" w:rsidRDefault="00A318D5" w:rsidP="00A318D5">
      <w:pPr>
        <w:numPr>
          <w:ilvl w:val="0"/>
          <w:numId w:val="8"/>
        </w:numPr>
        <w:spacing w:after="0" w:line="360" w:lineRule="auto"/>
        <w:ind w:firstLine="720"/>
        <w:jc w:val="both"/>
        <w:rPr>
          <w:rFonts w:ascii="Times New Roman" w:hAnsi="Times New Roman" w:cs="Times New Roman"/>
          <w:i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к графу </w:t>
      </w:r>
      <w:r w:rsidRPr="00A318D5">
        <w:rPr>
          <w:rFonts w:ascii="Times New Roman" w:hAnsi="Times New Roman" w:cs="Times New Roman"/>
          <w:i/>
          <w:snapToGrid w:val="0"/>
          <w:sz w:val="28"/>
        </w:rPr>
        <w:t>Н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присоединяют новую вершину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(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+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i/>
          <w:snapToGrid w:val="0"/>
          <w:sz w:val="28"/>
        </w:rPr>
        <w:t>);</w:t>
      </w:r>
    </w:p>
    <w:p w14:paraId="6A456E4D" w14:textId="77777777" w:rsidR="00A318D5" w:rsidRPr="00A318D5" w:rsidRDefault="00A318D5" w:rsidP="00A318D5">
      <w:pPr>
        <w:numPr>
          <w:ilvl w:val="0"/>
          <w:numId w:val="8"/>
        </w:numPr>
        <w:spacing w:after="0" w:line="360" w:lineRule="auto"/>
        <w:ind w:firstLine="720"/>
        <w:jc w:val="both"/>
        <w:rPr>
          <w:rFonts w:ascii="Times New Roman" w:hAnsi="Times New Roman" w:cs="Times New Roman"/>
          <w:i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вершину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соединяют ребром с каждой из вершин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w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i/>
          <w:snapToGrid w:val="0"/>
          <w:position w:val="-4"/>
          <w:sz w:val="28"/>
          <w:szCs w:val="20"/>
          <w:lang w:val="en-US"/>
        </w:rPr>
        <w:object w:dxaOrig="192" w:dyaOrig="192" w14:anchorId="300F4058">
          <v:shape id="_x0000_i1029" type="#_x0000_t75" style="width:9.6pt;height:9.6pt" o:ole="" fillcolor="window">
            <v:imagedata r:id="rId14" o:title=""/>
          </v:shape>
          <o:OLEObject Type="Embed" ProgID="Equation.3" ShapeID="_x0000_i1029" DrawAspect="Content" ObjectID="_1665566894" r:id="rId15"/>
        </w:objec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</w:p>
    <w:p w14:paraId="04A562CF" w14:textId="77777777"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i/>
          <w:snapToGrid w:val="0"/>
          <w:sz w:val="28"/>
        </w:rPr>
        <w:t>(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+ </w:t>
      </w:r>
      <w:proofErr w:type="spellStart"/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zw</w:t>
      </w:r>
      <w:r w:rsidRPr="00A318D5">
        <w:rPr>
          <w:rFonts w:ascii="Times New Roman" w:hAnsi="Times New Roman" w:cs="Times New Roman"/>
          <w:i/>
          <w:snapToGrid w:val="0"/>
          <w:sz w:val="28"/>
          <w:vertAlign w:val="subscript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proofErr w:type="spellStart"/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</w:rPr>
        <w:t>1,</w:t>
      </w:r>
      <w:proofErr w:type="gramStart"/>
      <w:r w:rsidRPr="00A318D5">
        <w:rPr>
          <w:rFonts w:ascii="Times New Roman" w:hAnsi="Times New Roman" w:cs="Times New Roman"/>
          <w:snapToGrid w:val="0"/>
          <w:sz w:val="28"/>
        </w:rPr>
        <w:t>2,3</w:t>
      </w:r>
      <w:r w:rsidRPr="00A318D5">
        <w:rPr>
          <w:rFonts w:ascii="Times New Roman" w:hAnsi="Times New Roman" w:cs="Times New Roman"/>
          <w:i/>
          <w:snapToGrid w:val="0"/>
          <w:sz w:val="28"/>
        </w:rPr>
        <w:t>,…</w:t>
      </w:r>
      <w:proofErr w:type="gramEnd"/>
      <w:r w:rsidRPr="00A318D5">
        <w:rPr>
          <w:rFonts w:ascii="Times New Roman" w:hAnsi="Times New Roman" w:cs="Times New Roman"/>
          <w:i/>
          <w:snapToGrid w:val="0"/>
          <w:sz w:val="28"/>
        </w:rPr>
        <w:t>).</w:t>
      </w:r>
    </w:p>
    <w:p w14:paraId="57CC42B7" w14:textId="77777777"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iCs/>
          <w:snapToGrid w:val="0"/>
          <w:sz w:val="28"/>
        </w:rPr>
        <w:t>Стягивание ребра</w:t>
      </w:r>
      <w:r w:rsidRPr="00A318D5">
        <w:rPr>
          <w:rFonts w:ascii="Times New Roman" w:hAnsi="Times New Roman" w:cs="Times New Roman"/>
          <w:i/>
          <w:snapToGrid w:val="0"/>
          <w:sz w:val="28"/>
        </w:rPr>
        <w:t>.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Данная операция является операцией отождествления смежных вершин </w:t>
      </w:r>
      <w:r w:rsidRPr="00A318D5">
        <w:rPr>
          <w:rFonts w:ascii="Times New Roman" w:hAnsi="Times New Roman" w:cs="Times New Roman"/>
          <w:i/>
          <w:snapToGrid w:val="0"/>
          <w:sz w:val="28"/>
        </w:rPr>
        <w:t>и, v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 графе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. </w:t>
      </w:r>
    </w:p>
    <w:p w14:paraId="50D5F533" w14:textId="52284411" w:rsidR="00A318D5" w:rsidRPr="00A318D5" w:rsidRDefault="00A318D5" w:rsidP="00A318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18D5">
        <w:rPr>
          <w:rFonts w:ascii="Times New Roman" w:hAnsi="Times New Roman" w:cs="Times New Roman"/>
          <w:snapToGrid w:val="0"/>
          <w:sz w:val="28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14:paraId="21E8421C" w14:textId="39D9DFEC" w:rsidR="008A55BD" w:rsidRPr="00A318D5" w:rsidRDefault="00A318D5" w:rsidP="00A318D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8D5">
        <w:rPr>
          <w:rFonts w:ascii="Times New Roman" w:hAnsi="Times New Roman" w:cs="Times New Roman"/>
          <w:bCs/>
          <w:sz w:val="28"/>
          <w:szCs w:val="28"/>
        </w:rPr>
        <w:t>Бинарные</w:t>
      </w:r>
    </w:p>
    <w:p w14:paraId="66DDC4DB" w14:textId="3D4646BC"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Объединение. Граф G называется объединением или наложением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если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 w14:anchorId="552E9DD9">
          <v:shape id="_x0000_i1030" type="#_x0000_t75" style="width:13.2pt;height:9.6pt" o:ole="" fillcolor="window">
            <v:imagedata r:id="rId6" o:title=""/>
          </v:shape>
          <o:OLEObject Type="Embed" ProgID="Equation.3" ShapeID="_x0000_i1030" DrawAspect="Content" ObjectID="_1665566895" r:id="rId16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;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 w14:anchorId="786A72C2">
          <v:shape id="_x0000_i1031" type="#_x0000_t75" style="width:13.2pt;height:9.6pt" o:ole="" fillcolor="window">
            <v:imagedata r:id="rId6" o:title=""/>
          </v:shape>
          <o:OLEObject Type="Embed" ProgID="Equation.3" ShapeID="_x0000_i1031" DrawAspect="Content" ObjectID="_1665566896" r:id="rId17"/>
        </w:object>
      </w:r>
      <w:r w:rsidRPr="00A318D5">
        <w:rPr>
          <w:rFonts w:ascii="Times New Roman" w:hAnsi="Times New Roman" w:cs="Times New Roman"/>
          <w:snapToGrid w:val="0"/>
          <w:sz w:val="28"/>
        </w:rPr>
        <w:t xml:space="preserve"> </w:t>
      </w:r>
      <w:proofErr w:type="gram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.</w:t>
      </w:r>
      <w:proofErr w:type="gramEnd"/>
    </w:p>
    <w:p w14:paraId="5971602F" w14:textId="77777777"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Объединение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называется дизъюнктным, если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 w14:anchorId="67AAF306">
          <v:shape id="_x0000_i1032" type="#_x0000_t75" style="width:13.2pt;height:9.6pt" o:ole="" fillcolor="window">
            <v:imagedata r:id="rId18" o:title=""/>
          </v:shape>
          <o:OLEObject Type="Embed" ProgID="Equation.3" ShapeID="_x0000_i1032" DrawAspect="Content" ObjectID="_1665566897" r:id="rId19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eastAsia="Times New Roman" w:hAnsi="Times New Roman" w:cs="Times New Roman"/>
          <w:snapToGrid w:val="0"/>
          <w:position w:val="-6"/>
          <w:sz w:val="28"/>
          <w:szCs w:val="20"/>
          <w:lang w:val="en-US"/>
        </w:rPr>
        <w:object w:dxaOrig="264" w:dyaOrig="264" w14:anchorId="243A291D">
          <v:shape id="_x0000_i1033" type="#_x0000_t75" style="width:13.2pt;height:13.2pt" o:ole="" fillcolor="window">
            <v:imagedata r:id="rId20" o:title=""/>
          </v:shape>
          <o:OLEObject Type="Embed" ProgID="Equation.3" ShapeID="_x0000_i1033" DrawAspect="Content" ObjectID="_1665566898" r:id="rId21"/>
        </w:object>
      </w:r>
      <w:r w:rsidRPr="00A318D5">
        <w:rPr>
          <w:rFonts w:ascii="Times New Roman" w:hAnsi="Times New Roman" w:cs="Times New Roman"/>
          <w:snapToGrid w:val="0"/>
          <w:sz w:val="28"/>
        </w:rPr>
        <w:t xml:space="preserve">. При дизъюнктном объединении никакие два из объединяемых графов не должны иметь общих вершин. </w:t>
      </w:r>
    </w:p>
    <w:p w14:paraId="72BE9B55" w14:textId="52719CF7"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Пересечение. Граф G называется пересечением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если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 w14:anchorId="664801A5">
          <v:shape id="_x0000_i1034" type="#_x0000_t75" style="width:13.2pt;height:9.6pt" o:ole="" fillcolor="window">
            <v:imagedata r:id="rId18" o:title=""/>
          </v:shape>
          <o:OLEObject Type="Embed" ProgID="Equation.3" ShapeID="_x0000_i1034" DrawAspect="Content" ObjectID="_1665566899" r:id="rId22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 w14:anchorId="7373F50C">
          <v:shape id="_x0000_i1035" type="#_x0000_t75" style="width:13.2pt;height:9.6pt" o:ole="" fillcolor="window">
            <v:imagedata r:id="rId6" o:title=""/>
          </v:shape>
          <o:OLEObject Type="Embed" ProgID="Equation.3" ShapeID="_x0000_i1035" DrawAspect="Content" ObjectID="_1665566900" r:id="rId23"/>
        </w:object>
      </w:r>
      <w:proofErr w:type="gram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.</w:t>
      </w:r>
      <w:proofErr w:type="gramEnd"/>
      <w:r w:rsidRPr="00A318D5">
        <w:rPr>
          <w:rFonts w:ascii="Times New Roman" w:hAnsi="Times New Roman" w:cs="Times New Roman"/>
          <w:snapToGrid w:val="0"/>
          <w:sz w:val="28"/>
        </w:rPr>
        <w:t xml:space="preserve"> Операция "пересечения" записывается следующим образом: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 w14:anchorId="428CD2F5">
          <v:shape id="_x0000_i1036" type="#_x0000_t75" style="width:13.2pt;height:9.6pt" o:ole="" fillcolor="window">
            <v:imagedata r:id="rId18" o:title=""/>
          </v:shape>
          <o:OLEObject Type="Embed" ProgID="Equation.3" ShapeID="_x0000_i1036" DrawAspect="Content" ObjectID="_1665566901" r:id="rId24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>.</w:t>
      </w:r>
    </w:p>
    <w:p w14:paraId="39BF5CB0" w14:textId="72A63EB5"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Декартово произведение. Граф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называется декартовым произведением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если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noProof/>
          <w:snapToGrid w:val="0"/>
          <w:sz w:val="28"/>
          <w:lang w:val="en-US"/>
        </w:rPr>
        <w:drawing>
          <wp:inline distT="0" distB="0" distL="0" distR="0" wp14:anchorId="3C65EAEF" wp14:editId="0D21C34C">
            <wp:extent cx="106680" cy="121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—декартово произведение множеств вершин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а множество ребер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c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задается следующим образом: вершины (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k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>) и (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j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l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)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</w:rPr>
        <w:t>смежны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в графе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тогда и только тогда, когда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j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>(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j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),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a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k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l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</w:rPr>
        <w:t>смежны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в 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или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k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l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>(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k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l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),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</w:rPr>
        <w:t>смежны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в графе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. </w:t>
      </w:r>
    </w:p>
    <w:p w14:paraId="0C7EBB4E" w14:textId="6FA2DA10" w:rsidR="00A318D5" w:rsidRPr="00A318D5" w:rsidRDefault="00A318D5" w:rsidP="00A318D5">
      <w:pPr>
        <w:pStyle w:val="a6"/>
        <w:jc w:val="left"/>
        <w:rPr>
          <w:snapToGrid w:val="0"/>
          <w:vertAlign w:val="subscript"/>
        </w:rPr>
      </w:pPr>
    </w:p>
    <w:p w14:paraId="74E45C8D" w14:textId="2590DCF5"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Кольцевая сумма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 G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</w:t>
      </w:r>
      <w:r w:rsidRPr="00A318D5">
        <w:rPr>
          <w:rFonts w:ascii="Times New Roman" w:eastAsia="Times New Roman" w:hAnsi="Times New Roman" w:cs="Times New Roman"/>
          <w:snapToGrid w:val="0"/>
          <w:position w:val="-6"/>
          <w:sz w:val="28"/>
          <w:szCs w:val="20"/>
        </w:rPr>
        <w:object w:dxaOrig="264" w:dyaOrig="264" w14:anchorId="7685F407">
          <v:shape id="_x0000_i1037" type="#_x0000_t75" style="width:13.2pt;height:13.2pt" o:ole="" fillcolor="window">
            <v:imagedata r:id="rId10" o:title=""/>
          </v:shape>
          <o:OLEObject Type="Embed" ProgID="Equation.3" ShapeID="_x0000_i1037" DrawAspect="Content" ObjectID="_1665566902" r:id="rId26"/>
        </w:object>
      </w:r>
      <w:r w:rsidRPr="00A318D5">
        <w:rPr>
          <w:rFonts w:ascii="Times New Roman" w:hAnsi="Times New Roman" w:cs="Times New Roman"/>
          <w:snapToGrid w:val="0"/>
          <w:sz w:val="28"/>
        </w:rPr>
        <w:t xml:space="preserve">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>.</w:t>
      </w: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583336E7" w:rsidR="00EA11B4" w:rsidRPr="00560453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5604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560453">
        <w:rPr>
          <w:rFonts w:ascii="Times New Roman" w:hAnsi="Times New Roman" w:cs="Times New Roman"/>
          <w:b/>
          <w:sz w:val="28"/>
          <w:szCs w:val="28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00110D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#define _CRT_SECURE_NO_WARNINGS</w:t>
      </w:r>
    </w:p>
    <w:p w14:paraId="03F00E0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"locale"</w:t>
      </w:r>
    </w:p>
    <w:p w14:paraId="2B56068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stdio.h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14:paraId="1E45D59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conio.h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14:paraId="781FEC8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locale.h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&gt; </w:t>
      </w:r>
    </w:p>
    <w:p w14:paraId="7BC2D03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stdlib.h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7BBB871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643AF3A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4A1DCE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0A378B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A5A90D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void 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main(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2F73872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14:paraId="7E15F24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setlocale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LC_ALL, "RUS");</w:t>
      </w:r>
    </w:p>
    <w:p w14:paraId="2AFDB18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srand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time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NULL));</w:t>
      </w:r>
    </w:p>
    <w:p w14:paraId="6190EA4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v1; //Размерность матрицы 1</w:t>
      </w:r>
    </w:p>
    <w:p w14:paraId="0F77816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v2; //Размерность матрицы 2</w:t>
      </w:r>
    </w:p>
    <w:p w14:paraId="76AC125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** M1;//Матрица 1</w:t>
      </w:r>
    </w:p>
    <w:p w14:paraId="4247E60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** M2;//Матрица 2</w:t>
      </w:r>
    </w:p>
    <w:p w14:paraId="5B5149C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** N3;//Увеличенная дополнительная матрица для расщепления</w:t>
      </w:r>
    </w:p>
    <w:p w14:paraId="588834F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int** N2;//</w:t>
      </w:r>
    </w:p>
    <w:p w14:paraId="7C64506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int** N;//</w:t>
      </w:r>
    </w:p>
    <w:p w14:paraId="2F6E52F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int** E;</w:t>
      </w:r>
    </w:p>
    <w:p w14:paraId="3672BB9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6A94014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"Введите размерность матрицы М1\n");</w:t>
      </w:r>
    </w:p>
    <w:p w14:paraId="4B01BDB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"%d", &amp;v1);</w:t>
      </w:r>
    </w:p>
    <w:p w14:paraId="1CD7BC7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1B65264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"Введите размерность матрицы М2\n");</w:t>
      </w:r>
    </w:p>
    <w:p w14:paraId="127A228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"%d", &amp;v2);</w:t>
      </w:r>
    </w:p>
    <w:p w14:paraId="728A3E8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C8D731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 l = 0, k = 0;</w:t>
      </w:r>
    </w:p>
    <w:p w14:paraId="1985467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</w:t>
      </w:r>
    </w:p>
    <w:p w14:paraId="28EC5E6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 q1, q2;</w:t>
      </w:r>
    </w:p>
    <w:p w14:paraId="0EED765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 w = v2 + 1;</w:t>
      </w:r>
    </w:p>
    <w:p w14:paraId="46E1F64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M1 = (int*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(v1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(int*));</w:t>
      </w:r>
    </w:p>
    <w:p w14:paraId="65B188E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M2 = (int*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(int*));</w:t>
      </w:r>
    </w:p>
    <w:p w14:paraId="66DE364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 = (int*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(int*));</w:t>
      </w:r>
    </w:p>
    <w:p w14:paraId="75D5F1C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N2 = (int*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(int*));</w:t>
      </w:r>
    </w:p>
    <w:p w14:paraId="2BA935E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 = (int*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(w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(int*));</w:t>
      </w:r>
    </w:p>
    <w:p w14:paraId="1586049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 = (int*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(50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(int*));</w:t>
      </w:r>
    </w:p>
    <w:p w14:paraId="516AB94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652708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3B4749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CE9948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50;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07F2F5E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14:paraId="0ED14F8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// Выделение памяти под хранение строк</w:t>
      </w:r>
    </w:p>
    <w:p w14:paraId="0EE3C98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E[i]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*)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 xml:space="preserve">(50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));</w:t>
      </w:r>
    </w:p>
    <w:p w14:paraId="53B611D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0AD70C8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7708129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BBF427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4365ADD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14:paraId="2ECBE0E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// Выделение памяти под хранение строк</w:t>
      </w:r>
    </w:p>
    <w:p w14:paraId="5E810F0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N3[i]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*)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 xml:space="preserve">(w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));</w:t>
      </w:r>
    </w:p>
    <w:p w14:paraId="1829A5E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10CF6C0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006F6CA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4DA934E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14:paraId="6F5ED4F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// Выделение памяти под хранение строк</w:t>
      </w:r>
    </w:p>
    <w:p w14:paraId="241CC74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N[i]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*)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));</w:t>
      </w:r>
    </w:p>
    <w:p w14:paraId="7F157D1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766D42E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58ABBC6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F68AA3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7D55F8A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14:paraId="6631439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// Выделение памяти под хранение строк</w:t>
      </w:r>
    </w:p>
    <w:p w14:paraId="0AFAA36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N2[i]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*)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));</w:t>
      </w:r>
    </w:p>
    <w:p w14:paraId="4C5AFB4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5965FB3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  <w:t>}</w:t>
      </w:r>
    </w:p>
    <w:p w14:paraId="3862C6C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407034F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((v2==1) || (v2==0)) {</w:t>
      </w:r>
    </w:p>
    <w:p w14:paraId="2BAD4A9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 xml:space="preserve">"Матрица не может быть размерностью 0 или 1, там дальше по заданиям \n нужно вводить 2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веришины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, а откуда мы их возьмём, если массив 1 или 0\n\n");</w:t>
      </w:r>
    </w:p>
    <w:p w14:paraId="3214432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};</w:t>
      </w:r>
    </w:p>
    <w:p w14:paraId="4E61DC8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B56165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14:paraId="50A2CAC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r w:rsidRPr="00E17724">
        <w:rPr>
          <w:rFonts w:ascii="Courier New" w:eastAsia="Times New Roman" w:hAnsi="Courier New" w:cs="Courier New"/>
          <w:color w:val="000000" w:themeColor="text1"/>
        </w:rPr>
        <w:t>задание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1\n");</w:t>
      </w:r>
    </w:p>
    <w:p w14:paraId="104A650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1136A0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30D690B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27B7D7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46896A7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20C72DF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143ABCB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C6762F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 (int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(v1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(int));</w:t>
      </w:r>
    </w:p>
    <w:p w14:paraId="154D9D4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5D97F2C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][j] = 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rand(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% 2;</w:t>
      </w:r>
    </w:p>
    <w:p w14:paraId="2948ABE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 ",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63F7BC4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1FF815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3212606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609B2F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3D23ECF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2645EEB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63E46E9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4D72D3C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933FD2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 (int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(int));</w:t>
      </w:r>
    </w:p>
    <w:p w14:paraId="6A834B9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49F7767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][j] = 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rand(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% 2;</w:t>
      </w:r>
    </w:p>
    <w:p w14:paraId="3589475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E82BBB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867E63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4F6E51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7EC0079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7EFE9F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39EFBF4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3D8943F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столбцам</w:t>
      </w:r>
    </w:p>
    <w:p w14:paraId="5600E6F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14:paraId="7BA89CB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pr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"%5d ", M2[i][j]); // 5 знакомест под элемент массива</w:t>
      </w:r>
    </w:p>
    <w:p w14:paraId="0E9016C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48C6C07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0BD2457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CC07EF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FD47AB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573966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r w:rsidRPr="00E17724">
        <w:rPr>
          <w:rFonts w:ascii="Courier New" w:eastAsia="Times New Roman" w:hAnsi="Courier New" w:cs="Courier New"/>
          <w:color w:val="000000" w:themeColor="text1"/>
        </w:rPr>
        <w:t>Задание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2\n");</w:t>
      </w:r>
    </w:p>
    <w:p w14:paraId="2E5E509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"Отождествление вершин\n");</w:t>
      </w:r>
    </w:p>
    <w:p w14:paraId="7346F39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"\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nВведите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две вершины\n");</w:t>
      </w:r>
    </w:p>
    <w:p w14:paraId="03FBEB4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727DF3B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d%d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", &amp;q1, &amp;q2);</w:t>
      </w:r>
    </w:p>
    <w:p w14:paraId="64FB5CB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1A1FC88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05D58F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282A8E6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</w:t>
      </w:r>
    </w:p>
    <w:p w14:paraId="03A54E9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77C4126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14:paraId="3801D6D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][q1];</w:t>
      </w:r>
    </w:p>
    <w:p w14:paraId="399B307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1A05BC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][q2] ||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== 1) {</w:t>
      </w:r>
    </w:p>
    <w:p w14:paraId="4FEE448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][q2] = 1;</w:t>
      </w:r>
    </w:p>
    <w:p w14:paraId="02C8ABD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775300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14:paraId="15C1072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293BC53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][q2] = 0;</w:t>
      </w:r>
    </w:p>
    <w:p w14:paraId="7508F63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14:paraId="73D9864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][q1] = 0;</w:t>
      </w:r>
    </w:p>
    <w:p w14:paraId="7B01089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71B2741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61DB42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C9650B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4DA2FD3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00D9933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35F20D4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M2[q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1][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j];</w:t>
      </w:r>
    </w:p>
    <w:p w14:paraId="21F37A1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2][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j] ||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== 1) {</w:t>
      </w:r>
    </w:p>
    <w:p w14:paraId="14A0876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2][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 = 1;</w:t>
      </w:r>
    </w:p>
    <w:p w14:paraId="6D76235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837E7E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14:paraId="43C759A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51C787B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2][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 = 0;</w:t>
      </w:r>
    </w:p>
    <w:p w14:paraId="6EADE00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14:paraId="1F784C0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1][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 = 0;</w:t>
      </w:r>
    </w:p>
    <w:p w14:paraId="650885B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2FEEF5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59317E8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ACEEBC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4F385E7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k = 0;</w:t>
      </w:r>
    </w:p>
    <w:p w14:paraId="408C593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q1) {</w:t>
      </w:r>
    </w:p>
    <w:p w14:paraId="63475AF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continue;</w:t>
      </w:r>
    </w:p>
    <w:p w14:paraId="437A64B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14:paraId="497795C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0BB9DB7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74246A5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 !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= q1) {</w:t>
      </w:r>
    </w:p>
    <w:p w14:paraId="340FB7B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N2[l][k] = 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14:paraId="5A06A3F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k++;</w:t>
      </w:r>
    </w:p>
    <w:p w14:paraId="4BCE24E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14:paraId="3E6BC09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C90E1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l++;</w:t>
      </w:r>
    </w:p>
    <w:p w14:paraId="2A2D838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  <w:t>}</w:t>
      </w:r>
    </w:p>
    <w:p w14:paraId="2F1AEA3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6973D1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30F1BF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v2 - 1;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55B04AD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v2 - 1;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6734D75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7136741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"%5d", N2[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5110220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72F6E6B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04FE222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471B93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9DC4F6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3DEC7A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249E5C7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14:paraId="6A4CF77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"\n</w:t>
      </w:r>
      <w:r w:rsidRPr="00E17724">
        <w:rPr>
          <w:rFonts w:ascii="Courier New" w:eastAsia="Times New Roman" w:hAnsi="Courier New" w:cs="Courier New"/>
          <w:color w:val="000000" w:themeColor="text1"/>
        </w:rPr>
        <w:t>Стягивание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ребра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");</w:t>
      </w:r>
    </w:p>
    <w:p w14:paraId="25BDCA8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"\n</w:t>
      </w:r>
      <w:r w:rsidRPr="00E17724">
        <w:rPr>
          <w:rFonts w:ascii="Courier New" w:eastAsia="Times New Roman" w:hAnsi="Courier New" w:cs="Courier New"/>
          <w:color w:val="000000" w:themeColor="text1"/>
        </w:rPr>
        <w:t>Введите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2 </w:t>
      </w:r>
      <w:r w:rsidRPr="00E17724">
        <w:rPr>
          <w:rFonts w:ascii="Courier New" w:eastAsia="Times New Roman" w:hAnsi="Courier New" w:cs="Courier New"/>
          <w:color w:val="000000" w:themeColor="text1"/>
        </w:rPr>
        <w:t>вершины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\n");</w:t>
      </w:r>
    </w:p>
    <w:p w14:paraId="7D10398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d%d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", &amp;q1, &amp;q2);</w:t>
      </w:r>
    </w:p>
    <w:p w14:paraId="727C7DC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</w:t>
      </w:r>
    </w:p>
    <w:p w14:paraId="2CF25E4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9170CE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3455D3B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5BA8650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6639A5C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4C9A698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5ACF923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</w:t>
      </w:r>
    </w:p>
    <w:p w14:paraId="68296C4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182C866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14:paraId="7F2D4C1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][q1];</w:t>
      </w:r>
    </w:p>
    <w:p w14:paraId="07CC5E4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648A61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][q2] ||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== 1) {</w:t>
      </w:r>
    </w:p>
    <w:p w14:paraId="6C18052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][q2] = 1;</w:t>
      </w:r>
    </w:p>
    <w:p w14:paraId="708AE31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B35CFA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14:paraId="7A6D0B3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454485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][q2] = 0;</w:t>
      </w:r>
    </w:p>
    <w:p w14:paraId="7068527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14:paraId="6D30EB7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][q1] = 0;</w:t>
      </w:r>
    </w:p>
    <w:p w14:paraId="08C6D3E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EBB44D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14DC23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F21132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52E857B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367B0F8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2A101ED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M2[q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1][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j];</w:t>
      </w:r>
    </w:p>
    <w:p w14:paraId="477CD62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2][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j] ||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== 1) {</w:t>
      </w:r>
    </w:p>
    <w:p w14:paraId="1B31910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2][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 = 1;</w:t>
      </w:r>
    </w:p>
    <w:p w14:paraId="5794BB9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7FED5CB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14:paraId="500B59B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5E7D649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2][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 = 0;</w:t>
      </w:r>
    </w:p>
    <w:p w14:paraId="0B8A08D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14:paraId="4983161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1][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 = 0;</w:t>
      </w:r>
    </w:p>
    <w:p w14:paraId="44F2A02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AF7F74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5D62E3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4B7E28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1D791F4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4AB15A9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10ECC8A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2][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q2] == 1) {</w:t>
      </w:r>
    </w:p>
    <w:p w14:paraId="66DB06F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N[q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2][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q2] = 0;</w:t>
      </w:r>
    </w:p>
    <w:p w14:paraId="7BA7DA9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14:paraId="7179EC6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D6E4C7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B7905A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l = 0;</w:t>
      </w:r>
    </w:p>
    <w:p w14:paraId="2CDA414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4C069BA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k = 0;</w:t>
      </w:r>
    </w:p>
    <w:p w14:paraId="348D45B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q1) {</w:t>
      </w:r>
    </w:p>
    <w:p w14:paraId="2AB8F36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continue;</w:t>
      </w:r>
    </w:p>
    <w:p w14:paraId="145E491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14:paraId="0026408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5685969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5DEDFC4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 !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= q1) {</w:t>
      </w:r>
    </w:p>
    <w:p w14:paraId="0DF3786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N2[l][k] = 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14:paraId="505F982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k++;</w:t>
      </w:r>
    </w:p>
    <w:p w14:paraId="7E5D16F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14:paraId="5446D2C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C11F0F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l++;</w:t>
      </w:r>
    </w:p>
    <w:p w14:paraId="1757170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31BC18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ADB812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1F58DD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44FE44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v2 - 1;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77F42EF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v2 - 1;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6DBB5B2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7A5C14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"%5d", N2[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3CF4012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77DE136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1D9A6FF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8C7319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1CC5A72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5A93E7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8CED5F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14:paraId="21F24F8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;</w:t>
      </w:r>
    </w:p>
    <w:p w14:paraId="67E2954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nov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= 0;</w:t>
      </w:r>
    </w:p>
    <w:p w14:paraId="7A84F84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</w:p>
    <w:p w14:paraId="5A361DA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"\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nРасщепление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вершины");</w:t>
      </w:r>
    </w:p>
    <w:p w14:paraId="691B6EF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"\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nВведите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вершину\n");</w:t>
      </w:r>
    </w:p>
    <w:p w14:paraId="5C7C225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"%d", &amp;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);</w:t>
      </w:r>
    </w:p>
    <w:p w14:paraId="213F2B9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0F77351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6B3C7DE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</w:t>
      </w:r>
    </w:p>
    <w:p w14:paraId="0AB7233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2ECEF19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14:paraId="5416E3F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v2) {</w:t>
      </w:r>
    </w:p>
    <w:p w14:paraId="0D33E70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14:paraId="1B32B3C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328015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0C8EA0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6C6226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A2375F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5D7100F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533F9A3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A0CF61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(j == v2) {</w:t>
      </w:r>
    </w:p>
    <w:p w14:paraId="6E48D73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14:paraId="7B747E0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F134C2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25E236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5081041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0864F0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3B93931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</w:t>
      </w:r>
    </w:p>
    <w:p w14:paraId="277FC73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6C0B05D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7DECCA8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v2) {</w:t>
      </w:r>
    </w:p>
    <w:p w14:paraId="00233FF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14:paraId="635AB2B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987D0B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5A5F768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B5284F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7C3B77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A634CB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0E82F08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50535CE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91F607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(j % 2 == 0 &amp;&amp; 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== 1)</w:t>
      </w:r>
    </w:p>
    <w:p w14:paraId="33C53DB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30DDE9C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C5D5B2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14:paraId="347E5F9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N3[v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2][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 = 1;</w:t>
      </w:r>
    </w:p>
    <w:p w14:paraId="6F26638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EC4D79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 {</w:t>
      </w:r>
    </w:p>
    <w:p w14:paraId="508F491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continue;</w:t>
      </w:r>
    </w:p>
    <w:p w14:paraId="23F4E38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4C8C36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4FC08D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73EC57E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CF5286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741C28C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77550B9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4AAB42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% 2 == 0 &amp;&amp; 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== 1)</w:t>
      </w:r>
    </w:p>
    <w:p w14:paraId="73CD8E8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2FE2063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 0;</w:t>
      </w:r>
    </w:p>
    <w:p w14:paraId="0D15744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][v2] = 1;</w:t>
      </w:r>
    </w:p>
    <w:p w14:paraId="0B1A8AC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44ADCF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 {</w:t>
      </w:r>
    </w:p>
    <w:p w14:paraId="170BE66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continue;</w:t>
      </w:r>
    </w:p>
    <w:p w14:paraId="3E9365E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7B9DA6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FFCD98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523181F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053682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2ACF52F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6EAED3C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3FF516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34E2F40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01B7691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][v2] = 1;</w:t>
      </w:r>
    </w:p>
    <w:p w14:paraId="7447369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B0681F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v2)</w:t>
      </w:r>
    </w:p>
    <w:p w14:paraId="73B4F7B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008FDB4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 1;</w:t>
      </w:r>
    </w:p>
    <w:p w14:paraId="29DB3A3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5A55DFA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B72A09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7878D9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64F66F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3F2E09C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64397D9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"%5d,", 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0C93FE7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495272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090C689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C15967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33A27C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14:paraId="0913C66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"\n\n</w:t>
      </w:r>
      <w:r w:rsidRPr="00E17724">
        <w:rPr>
          <w:rFonts w:ascii="Courier New" w:eastAsia="Times New Roman" w:hAnsi="Courier New" w:cs="Courier New"/>
          <w:color w:val="000000" w:themeColor="text1"/>
        </w:rPr>
        <w:t>Задание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3. </w:t>
      </w:r>
      <w:r w:rsidRPr="00E17724">
        <w:rPr>
          <w:rFonts w:ascii="Courier New" w:eastAsia="Times New Roman" w:hAnsi="Courier New" w:cs="Courier New"/>
          <w:color w:val="000000" w:themeColor="text1"/>
        </w:rPr>
        <w:t>Объединение графов \n");</w:t>
      </w:r>
    </w:p>
    <w:p w14:paraId="56AEDBC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"\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nОбъединение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графов\n");</w:t>
      </w:r>
    </w:p>
    <w:p w14:paraId="0D31EE8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 r;</w:t>
      </w:r>
    </w:p>
    <w:p w14:paraId="4F999D3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(v1 &gt;= v2)</w:t>
      </w:r>
    </w:p>
    <w:p w14:paraId="5330585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00B8C40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w = v2;</w:t>
      </w:r>
    </w:p>
    <w:p w14:paraId="4B45785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r = v1;</w:t>
      </w:r>
    </w:p>
    <w:p w14:paraId="4326911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  <w:t>}</w:t>
      </w:r>
    </w:p>
    <w:p w14:paraId="39995C2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else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{</w:t>
      </w:r>
    </w:p>
    <w:p w14:paraId="4B71F9F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w = v1;</w:t>
      </w:r>
    </w:p>
    <w:p w14:paraId="6E9088B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r = v2;</w:t>
      </w:r>
    </w:p>
    <w:p w14:paraId="39D9056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55B2350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0A97F9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718FF40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3A92AC2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27E24F5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(v2 &gt;= v1)</w:t>
      </w:r>
    </w:p>
    <w:p w14:paraId="3009D4C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0433D36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14:paraId="5341970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64B5FA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 {</w:t>
      </w:r>
    </w:p>
    <w:p w14:paraId="64A246E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14:paraId="40875B6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3CA0A1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18F2948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D3926B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48FC16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9FB74B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5EB98AB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0F0A659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CE8420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||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 == 1) {</w:t>
      </w:r>
    </w:p>
    <w:p w14:paraId="1539B6C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1;</w:t>
      </w:r>
    </w:p>
    <w:p w14:paraId="6226890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7B64827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14:paraId="59EF4CF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C6902F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14:paraId="73A47A8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7FD65F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"%5d", 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1F3E3F6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213178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2179757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B9C72F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("\n\n");</w:t>
      </w:r>
    </w:p>
    <w:p w14:paraId="4BF3E0B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600F55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DD2010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0C7E0FE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5B35111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"%5d,", 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1DDEA3F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143E13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2423C93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BEAC20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48219E3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14:paraId="4CBF206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"\n</w:t>
      </w:r>
      <w:r w:rsidRPr="00E17724">
        <w:rPr>
          <w:rFonts w:ascii="Courier New" w:eastAsia="Times New Roman" w:hAnsi="Courier New" w:cs="Courier New"/>
          <w:color w:val="000000" w:themeColor="text1"/>
        </w:rPr>
        <w:t>Пересечение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графов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\n");</w:t>
      </w:r>
    </w:p>
    <w:p w14:paraId="5B4BA43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7FE737F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645B70E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230703C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14:paraId="5F294D3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E[i][j] = 0;</w:t>
      </w:r>
    </w:p>
    <w:p w14:paraId="4E8472A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}</w:t>
      </w:r>
    </w:p>
    <w:p w14:paraId="4A30311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  <w:t>}</w:t>
      </w:r>
    </w:p>
    <w:p w14:paraId="35D700F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144CC88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60B5400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2467133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&amp;&amp;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 == 1) {</w:t>
      </w:r>
    </w:p>
    <w:p w14:paraId="2159967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1;</w:t>
      </w:r>
    </w:p>
    <w:p w14:paraId="04EE8A3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E38DC7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14:paraId="766E601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036998F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14:paraId="051F102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3BAA34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"%5d", 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7A1578E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4CB5D8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28CEEAD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5131C4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("\n\n");</w:t>
      </w:r>
    </w:p>
    <w:p w14:paraId="6931C80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5D2CF3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7365412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E8282B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FDE5E6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50D89C2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20EADB2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"%5d,", 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6CE7663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448A15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71629FA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F94D9EF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C798C4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14:paraId="1E0658C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"\n</w:t>
      </w:r>
      <w:r w:rsidRPr="00E17724">
        <w:rPr>
          <w:rFonts w:ascii="Courier New" w:eastAsia="Times New Roman" w:hAnsi="Courier New" w:cs="Courier New"/>
          <w:color w:val="000000" w:themeColor="text1"/>
        </w:rPr>
        <w:t>Кольцевая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сумма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графов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\n");</w:t>
      </w:r>
    </w:p>
    <w:p w14:paraId="7488A8D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39C295E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78FC94C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0CE39CE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1307669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(v2 &lt;= v1)</w:t>
      </w:r>
    </w:p>
    <w:p w14:paraId="1DF7A7C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0ECD0A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14:paraId="580DF341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A39FB3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 {</w:t>
      </w:r>
    </w:p>
    <w:p w14:paraId="0D67A82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14:paraId="5CAAAFF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B2D81B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BD6A51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488727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719C3CE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11D89B6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3DCE3DB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2C2389E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^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 == 1) {</w:t>
      </w:r>
    </w:p>
    <w:p w14:paraId="6A6D26C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1;</w:t>
      </w:r>
    </w:p>
    <w:p w14:paraId="78754FF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}</w:t>
      </w:r>
    </w:p>
    <w:p w14:paraId="4788E4D5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else</w:t>
      </w:r>
      <w:proofErr w:type="spellEnd"/>
    </w:p>
    <w:p w14:paraId="69BFAB3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{</w:t>
      </w:r>
    </w:p>
    <w:p w14:paraId="7917ABF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14:paraId="1C2D779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7522A7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32B5D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2277114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CDEF3FC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042FBE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44C7130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2431D74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"%5d,", 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271C693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7FCC26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06BA294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ECE766A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1A19062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6E2CCB3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(M2[i]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 xml:space="preserve">);   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// освобождение памяти под строку</w:t>
      </w:r>
    </w:p>
    <w:p w14:paraId="477C6E4B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free(M2);</w:t>
      </w:r>
    </w:p>
    <w:p w14:paraId="0BA01C6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14:paraId="186D3C4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1AE72D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C78966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092E76F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(N2[i]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 xml:space="preserve">);   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// освобождение памяти под строку</w:t>
      </w:r>
    </w:p>
    <w:p w14:paraId="56958B49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free(N2);</w:t>
      </w:r>
    </w:p>
    <w:p w14:paraId="420D4EE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14:paraId="1398D68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96AAE0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3CA2B96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(N[i]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 xml:space="preserve">);   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// освобождение памяти под строку</w:t>
      </w:r>
    </w:p>
    <w:p w14:paraId="49AF781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free(N);</w:t>
      </w:r>
    </w:p>
    <w:p w14:paraId="6B9FC640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14:paraId="6B857DA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7B32925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5E24D444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(N3[i]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 xml:space="preserve">);   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// освобождение памяти под строку</w:t>
      </w:r>
    </w:p>
    <w:p w14:paraId="45F02B9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free(N3);</w:t>
      </w:r>
    </w:p>
    <w:p w14:paraId="29C609FE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14:paraId="2D7A1497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F74AAFD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79D08658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(E[i]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 xml:space="preserve">);   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// освобождение памяти под строку</w:t>
      </w:r>
    </w:p>
    <w:p w14:paraId="4FBEE763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free(E);</w:t>
      </w:r>
    </w:p>
    <w:p w14:paraId="69BF9FE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14:paraId="776619B6" w14:textId="77777777"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//_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14:paraId="263B3121" w14:textId="3B220423" w:rsidR="00987418" w:rsidRDefault="00560453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>}</w:t>
      </w:r>
    </w:p>
    <w:p w14:paraId="23058404" w14:textId="25A64401" w:rsidR="00E17724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</w:rPr>
      </w:pPr>
    </w:p>
    <w:p w14:paraId="768B96D4" w14:textId="64263342" w:rsidR="00E17724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</w:rPr>
      </w:pPr>
    </w:p>
    <w:p w14:paraId="288948B7" w14:textId="35B750E0" w:rsidR="00E17724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</w:rPr>
      </w:pPr>
    </w:p>
    <w:p w14:paraId="54A66449" w14:textId="0E62263B" w:rsidR="00E17724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</w:rPr>
      </w:pPr>
    </w:p>
    <w:p w14:paraId="66615383" w14:textId="77777777" w:rsidR="00E17724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</w:rPr>
      </w:pPr>
    </w:p>
    <w:p w14:paraId="0A13E2D5" w14:textId="202F9D7D" w:rsidR="00E17724" w:rsidRDefault="00E17724" w:rsidP="00E1772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77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Декартово произведение</w:t>
      </w:r>
    </w:p>
    <w:p w14:paraId="5B68D586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#define _CRT_SECURE_NO_WARNINGS</w:t>
      </w:r>
    </w:p>
    <w:p w14:paraId="5FD461E0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"locale"</w:t>
      </w:r>
    </w:p>
    <w:p w14:paraId="71BBB34D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8DA8483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conio.h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21A7308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locale.h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4BBB9A6D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7201AFE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malloc.h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B8797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31196396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60E4DA8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C5E98A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C9D463A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LC_ALL, "RUS");</w:t>
      </w:r>
    </w:p>
    <w:p w14:paraId="089BD28D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NULL));</w:t>
      </w:r>
    </w:p>
    <w:p w14:paraId="5CE91688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51238C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int size1;</w:t>
      </w:r>
    </w:p>
    <w:p w14:paraId="5719B855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"Введите размерность матрицы 1:  ");</w:t>
      </w:r>
    </w:p>
    <w:p w14:paraId="10C186FF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"%d", &amp;size1);</w:t>
      </w:r>
    </w:p>
    <w:p w14:paraId="6B64B09D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0D857E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size2;</w:t>
      </w:r>
    </w:p>
    <w:p w14:paraId="56B1A6F7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"Введите размерность матрицы 2:  ");</w:t>
      </w:r>
    </w:p>
    <w:p w14:paraId="785F2E57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"%d", &amp;size2);</w:t>
      </w:r>
    </w:p>
    <w:p w14:paraId="7681ACE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7D3DA89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int** m1;</w:t>
      </w:r>
    </w:p>
    <w:p w14:paraId="45739CE6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m1 = (int*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(size1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(int*));</w:t>
      </w:r>
    </w:p>
    <w:p w14:paraId="7F57094E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90CE8CD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size1;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строкам</w:t>
      </w:r>
    </w:p>
    <w:p w14:paraId="0F4BD6DE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B7EC6AE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(int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(size1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(int));</w:t>
      </w:r>
    </w:p>
    <w:p w14:paraId="7998FEB6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D7095E8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333E6F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size1;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59311535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j = 0; j &lt; size1;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B076CE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][j] = 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% 2;</w:t>
      </w:r>
    </w:p>
    <w:p w14:paraId="76EA44F7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j) {</w:t>
      </w:r>
    </w:p>
    <w:p w14:paraId="1464B085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m1[j][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0;</w:t>
      </w:r>
    </w:p>
    <w:p w14:paraId="75D48A4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CA7759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"%3d,",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][j]);</w:t>
      </w:r>
    </w:p>
    <w:p w14:paraId="73518757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C2181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("\n");</w:t>
      </w:r>
    </w:p>
    <w:p w14:paraId="46239541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E21C976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("\n");</w:t>
      </w:r>
    </w:p>
    <w:p w14:paraId="513A8E74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E77E922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93793E4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int** m2;</w:t>
      </w:r>
    </w:p>
    <w:p w14:paraId="14318A2A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m2 = (int*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(int*));</w:t>
      </w:r>
    </w:p>
    <w:p w14:paraId="4B8E3C28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AA6AEA3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строкам</w:t>
      </w:r>
    </w:p>
    <w:p w14:paraId="57867077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B95697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(int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(int));</w:t>
      </w:r>
    </w:p>
    <w:p w14:paraId="0DFC953D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DF5FACF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0A3B323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int temp;</w:t>
      </w:r>
    </w:p>
    <w:p w14:paraId="331C1AAF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83884AA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B46467A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j = 0; j &lt;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20A6C32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4E584A6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][j] = 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% 2;</w:t>
      </w:r>
    </w:p>
    <w:p w14:paraId="741E768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j) {</w:t>
      </w:r>
    </w:p>
    <w:p w14:paraId="4FB6B313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m2[j][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0;</w:t>
      </w:r>
    </w:p>
    <w:p w14:paraId="2F00AE0E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</w:p>
    <w:p w14:paraId="482213DF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E61221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"%3d,",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][j]);</w:t>
      </w:r>
    </w:p>
    <w:p w14:paraId="4F666CAE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</w:p>
    <w:p w14:paraId="27642741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42AC80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("\n");</w:t>
      </w:r>
    </w:p>
    <w:p w14:paraId="40E073B5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DC3ABF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("\n");</w:t>
      </w:r>
    </w:p>
    <w:p w14:paraId="56A9DC74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D7B3C5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BC776AF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int** n;</w:t>
      </w:r>
    </w:p>
    <w:p w14:paraId="7E20C234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n = (int*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(size1 * 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(int*));</w:t>
      </w:r>
    </w:p>
    <w:p w14:paraId="49C752A8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EBAC3F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size1 *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 /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/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цикл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строкам</w:t>
      </w:r>
    </w:p>
    <w:p w14:paraId="5DFD62ED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5CC909E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(int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(size1 * 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(int));</w:t>
      </w:r>
    </w:p>
    <w:p w14:paraId="278E64D3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CBEAE13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A28C3F3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size1 *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68F23231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j = 0; j &lt; size1 *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E7C77BD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 = 2;</w:t>
      </w:r>
    </w:p>
    <w:p w14:paraId="780A63C0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1A1B1A3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328A1D6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8D596F5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size1;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350D3DE6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j = 0; j &lt;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80C74FF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F14FA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size2 * j;</w:t>
      </w:r>
    </w:p>
    <w:p w14:paraId="748A6F0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k 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; k &lt;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size2; k++) {</w:t>
      </w:r>
    </w:p>
    <w:p w14:paraId="7DD2F90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l 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; l &lt;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size2; l++) {</w:t>
      </w:r>
    </w:p>
    <w:p w14:paraId="21A92B89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][j] == 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0 ?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m2[k -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][l -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: k -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l -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? 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1 :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1F7E914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n[k][l] 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B59AF4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n[l][k] 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0651B1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78BEF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} </w:t>
      </w:r>
    </w:p>
    <w:p w14:paraId="54436831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90104CE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72226FA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43E4458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size1 *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13D0EA2B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for (int j = 0; j &lt; size1 *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B43362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"%d, ", 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][j]);</w:t>
      </w:r>
    </w:p>
    <w:p w14:paraId="2C24268C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01E78A93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("\n");</w:t>
      </w:r>
    </w:p>
    <w:p w14:paraId="2ABBE858" w14:textId="77777777"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14:paraId="5DB994CF" w14:textId="05CD41A1" w:rsidR="00E17724" w:rsidRPr="00E17724" w:rsidRDefault="00E17724" w:rsidP="00E17724">
      <w:pPr>
        <w:spacing w:line="360" w:lineRule="auto"/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75F098AF" w14:textId="77777777" w:rsidR="00E17724" w:rsidRDefault="00E177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27945" w14:textId="3ECDBDA1" w:rsidR="00987418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6CF7115A" w14:textId="77777777" w:rsidR="00E17724" w:rsidRDefault="00E177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F86F94" w14:textId="2A1E718E" w:rsidR="00987418" w:rsidRPr="00891925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B6BF28" wp14:editId="56D03D78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3857625" cy="71247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ED08E" w14:textId="46C523FE"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A20B77B" w14:textId="74AF6AB2" w:rsidR="00E17724" w:rsidRDefault="00E17724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Выполнили унарные и бинарные операции над графами.</w:t>
      </w:r>
    </w:p>
    <w:p w14:paraId="0BE39D32" w14:textId="086DBB19" w:rsidR="00E17724" w:rsidRDefault="00E17724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Сделали динамический ввод матрицы.</w:t>
      </w:r>
    </w:p>
    <w:p w14:paraId="68AAC99E" w14:textId="74FC26E9" w:rsidR="006D4CAE" w:rsidRPr="006D4CAE" w:rsidRDefault="00E17724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Выполнили декартово произведение двух матриц.</w:t>
      </w:r>
      <w:r w:rsidR="006D4CA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6D4CAE" w:rsidRPr="006D4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60453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12672"/>
    <w:rsid w:val="00E17724"/>
    <w:rsid w:val="00E8086B"/>
    <w:rsid w:val="00EA11B4"/>
    <w:rsid w:val="00EB5483"/>
    <w:rsid w:val="00EB6750"/>
    <w:rsid w:val="00F11C05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Лиза Мереняшева</cp:lastModifiedBy>
  <cp:revision>18</cp:revision>
  <dcterms:created xsi:type="dcterms:W3CDTF">2019-10-18T13:19:00Z</dcterms:created>
  <dcterms:modified xsi:type="dcterms:W3CDTF">2020-10-30T09:42:00Z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