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0E0EE90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2D1E8B2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95115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951152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951152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9511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951152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664669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74C084CC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14:paraId="18B36D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366BC8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5FF66C4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&gt; </w:t>
      </w:r>
    </w:p>
    <w:p w14:paraId="0BA49A9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44CC43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6B35A85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0487B7D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5A3BF5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5F0547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6] = { 0,0,0,0,0,0 };</w:t>
      </w:r>
    </w:p>
    <w:p w14:paraId="7FE4DC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9FB5F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B9C41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49301C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void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 v, int **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 {</w:t>
      </w:r>
    </w:p>
    <w:p w14:paraId="16B7C40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2E8E64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NUM[v] = 1;</w:t>
      </w:r>
    </w:p>
    <w:p w14:paraId="5BD6736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v);</w:t>
      </w:r>
    </w:p>
    <w:p w14:paraId="4D151E5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E38C73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size;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34069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9257E2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if (matrix [v][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 == 0) </w:t>
      </w:r>
    </w:p>
    <w:p w14:paraId="2E65A0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BBB915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matrix,size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5C44B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9893E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66EC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43C1088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F7178E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3785B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012855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1933B9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186204E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time(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NULL));</w:t>
      </w:r>
    </w:p>
    <w:p w14:paraId="0362946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14:paraId="77E399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v,n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;</w:t>
      </w:r>
    </w:p>
    <w:p w14:paraId="719595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размерность матрицы:  ");</w:t>
      </w:r>
    </w:p>
    <w:p w14:paraId="129C1A0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&amp;n);</w:t>
      </w:r>
    </w:p>
    <w:p w14:paraId="099FC5C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51733C7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CE3343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int** M;</w:t>
      </w:r>
    </w:p>
    <w:p w14:paraId="4355ED8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 = (int*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52872B7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69A532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05D10">
        <w:rPr>
          <w:rFonts w:ascii="Courier New" w:eastAsia="Times New Roman" w:hAnsi="Courier New" w:cs="Courier New"/>
          <w:color w:val="000000" w:themeColor="text1"/>
        </w:rPr>
        <w:t>цикл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по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9742B5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8AEDF2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 (int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(int));</w:t>
      </w:r>
    </w:p>
    <w:p w14:paraId="77B49AE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}</w:t>
      </w:r>
    </w:p>
    <w:p w14:paraId="66A6D2A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28EB2E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//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6][6];</w:t>
      </w:r>
    </w:p>
    <w:p w14:paraId="6156427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</w:p>
    <w:p w14:paraId="4540C7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"Сгенерированные матрицы:");</w:t>
      </w:r>
    </w:p>
    <w:p w14:paraId="6126753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B6BDE0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328A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1F6C6B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332C30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D71E9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0824F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417F239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} </w:t>
      </w:r>
    </w:p>
    <w:p w14:paraId="4586695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8351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58D94A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1B3F6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вершину, с которой будет начинаться обход:  ");</w:t>
      </w:r>
    </w:p>
    <w:p w14:paraId="675B66A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14:paraId="387EA6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DCD450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("\n"); </w:t>
      </w:r>
    </w:p>
    <w:p w14:paraId="76DD82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05D10">
        <w:rPr>
          <w:rFonts w:ascii="Courier New" w:eastAsia="Times New Roman" w:hAnsi="Courier New" w:cs="Courier New"/>
          <w:color w:val="000000" w:themeColor="text1"/>
        </w:rPr>
        <w:t>Результат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14:paraId="2AD8869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while (NUM[v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!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= 1)</w:t>
      </w:r>
    </w:p>
    <w:p w14:paraId="4FB115C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{</w:t>
      </w:r>
    </w:p>
    <w:p w14:paraId="579CE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ab/>
        <w:t>DFS(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v,M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,n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14:paraId="3A42A8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2A4E58A2" w14:textId="77777777" w:rsid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01BE9EE" w14:textId="04797C2F" w:rsidR="00E05D10" w:rsidRDefault="00E05D10" w:rsidP="00E05D10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7CD27945" w14:textId="61BC5C58" w:rsidR="00987418" w:rsidRDefault="00E05D10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AC6016C" wp14:editId="58146A3D">
            <wp:simplePos x="0" y="0"/>
            <wp:positionH relativeFrom="column">
              <wp:posOffset>-7620</wp:posOffset>
            </wp:positionH>
            <wp:positionV relativeFrom="paragraph">
              <wp:posOffset>525145</wp:posOffset>
            </wp:positionV>
            <wp:extent cx="6858000" cy="39731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14735B37" w14:textId="41CFF37A"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1D7B681D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2B650F2C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20</cp:revision>
  <dcterms:created xsi:type="dcterms:W3CDTF">2019-10-18T13:19:00Z</dcterms:created>
  <dcterms:modified xsi:type="dcterms:W3CDTF">2020-10-23T12:03:00Z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