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83" w:rsidRDefault="00741DD2">
      <w:pPr>
        <w:rPr>
          <w:rFonts w:ascii="Verdana" w:hAnsi="Verdana" w:cs="Verdana"/>
          <w:sz w:val="24"/>
          <w:szCs w:val="24"/>
          <w:lang w:val="ru-RU"/>
        </w:rPr>
      </w:pPr>
      <w:bookmarkStart w:id="0" w:name="_GoBack"/>
      <w:bookmarkEnd w:id="0"/>
      <w:r>
        <w:rPr>
          <w:rFonts w:ascii="Verdana" w:hAnsi="Verdana" w:cs="Verdana"/>
          <w:sz w:val="24"/>
          <w:szCs w:val="24"/>
          <w:lang w:val="ru-RU"/>
        </w:rPr>
        <w:t>Лабораторная работа №6</w:t>
      </w:r>
    </w:p>
    <w:p w:rsidR="00CB3083" w:rsidRPr="00741DD2" w:rsidRDefault="00741DD2">
      <w:pPr>
        <w:rPr>
          <w:rFonts w:ascii="Verdana" w:hAnsi="Verdana" w:cs="Verdana"/>
          <w:b/>
          <w:bCs/>
          <w:sz w:val="24"/>
          <w:szCs w:val="24"/>
          <w:lang w:val="ru-RU"/>
        </w:rPr>
      </w:pPr>
      <w:r>
        <w:rPr>
          <w:rFonts w:ascii="Verdana" w:hAnsi="Verdana" w:cs="Verdana"/>
          <w:b/>
          <w:bCs/>
          <w:sz w:val="24"/>
          <w:szCs w:val="24"/>
          <w:lang w:val="ru-RU"/>
        </w:rPr>
        <w:t xml:space="preserve">Изучение логического элемента сумматор с использованием программы </w:t>
      </w:r>
      <w:proofErr w:type="spellStart"/>
      <w:r>
        <w:rPr>
          <w:rFonts w:ascii="Verdana" w:hAnsi="Verdana" w:cs="Verdana"/>
          <w:b/>
          <w:bCs/>
          <w:sz w:val="24"/>
          <w:szCs w:val="24"/>
        </w:rPr>
        <w:t>Logisim</w:t>
      </w:r>
      <w:proofErr w:type="spellEnd"/>
    </w:p>
    <w:p w:rsidR="00CB3083" w:rsidRPr="00741DD2" w:rsidRDefault="00CB3083">
      <w:pPr>
        <w:rPr>
          <w:rFonts w:ascii="Verdana" w:hAnsi="Verdana" w:cs="Verdana"/>
          <w:sz w:val="24"/>
          <w:szCs w:val="24"/>
          <w:lang w:val="ru-RU"/>
        </w:rPr>
      </w:pPr>
    </w:p>
    <w:p w:rsidR="00CB3083" w:rsidRPr="00741DD2" w:rsidRDefault="00741DD2">
      <w:pPr>
        <w:rPr>
          <w:rFonts w:ascii="Verdana" w:hAnsi="Verdana" w:cs="Verdana"/>
          <w:sz w:val="24"/>
          <w:szCs w:val="24"/>
          <w:lang w:val="ru-RU"/>
        </w:rPr>
      </w:pPr>
      <w:r>
        <w:rPr>
          <w:rFonts w:ascii="Verdana" w:hAnsi="Verdana" w:cs="Verdana"/>
          <w:b/>
          <w:bCs/>
          <w:sz w:val="24"/>
          <w:szCs w:val="24"/>
          <w:lang w:val="ru-RU"/>
        </w:rPr>
        <w:t>Цель работы:</w:t>
      </w:r>
      <w:r>
        <w:rPr>
          <w:rFonts w:ascii="Verdana" w:hAnsi="Verdana" w:cs="Verdana"/>
          <w:sz w:val="24"/>
          <w:szCs w:val="24"/>
          <w:lang w:val="ru-RU"/>
        </w:rPr>
        <w:t xml:space="preserve"> Изучить принцип действия сумматора, построить различные модели сумматоров в программе </w:t>
      </w:r>
      <w:proofErr w:type="spellStart"/>
      <w:r>
        <w:rPr>
          <w:rFonts w:ascii="Verdana" w:hAnsi="Verdana" w:cs="Verdana"/>
          <w:sz w:val="24"/>
          <w:szCs w:val="24"/>
        </w:rPr>
        <w:t>Logisim</w:t>
      </w:r>
      <w:proofErr w:type="spellEnd"/>
    </w:p>
    <w:p w:rsidR="00CB3083" w:rsidRPr="00741DD2" w:rsidRDefault="00CB3083">
      <w:pPr>
        <w:rPr>
          <w:rFonts w:ascii="Verdana" w:hAnsi="Verdana" w:cs="Verdana"/>
          <w:sz w:val="24"/>
          <w:szCs w:val="24"/>
          <w:lang w:val="ru-RU"/>
        </w:rPr>
      </w:pPr>
    </w:p>
    <w:p w:rsidR="00CB3083" w:rsidRDefault="00741DD2">
      <w:pPr>
        <w:rPr>
          <w:rFonts w:ascii="Verdana" w:hAnsi="Verdana" w:cs="Verdana"/>
          <w:b/>
          <w:bCs/>
          <w:sz w:val="24"/>
          <w:szCs w:val="24"/>
          <w:lang w:val="ru-RU"/>
        </w:rPr>
      </w:pPr>
      <w:r>
        <w:rPr>
          <w:rFonts w:ascii="Verdana" w:hAnsi="Verdana" w:cs="Verdana"/>
          <w:b/>
          <w:bCs/>
          <w:sz w:val="24"/>
          <w:szCs w:val="24"/>
          <w:lang w:val="ru-RU"/>
        </w:rPr>
        <w:t>Теоретическая часть:</w:t>
      </w:r>
    </w:p>
    <w:p w:rsidR="00CB3083" w:rsidRDefault="00CB3083">
      <w:pPr>
        <w:rPr>
          <w:sz w:val="24"/>
          <w:szCs w:val="24"/>
          <w:lang w:val="ru-RU"/>
        </w:rPr>
      </w:pPr>
    </w:p>
    <w:p w:rsidR="00CB3083" w:rsidRPr="00741DD2" w:rsidRDefault="00741DD2">
      <w:pPr>
        <w:pStyle w:val="1"/>
        <w:pBdr>
          <w:bottom w:val="dashed" w:sz="6" w:space="0" w:color="9C93AB"/>
        </w:pBdr>
        <w:shd w:val="clear" w:color="auto" w:fill="FFFFFF"/>
        <w:spacing w:beforeAutospacing="0" w:afterAutospacing="0" w:line="210" w:lineRule="atLeast"/>
        <w:textAlignment w:val="baseline"/>
        <w:rPr>
          <w:rFonts w:ascii="Verdana" w:eastAsia="sans-serif" w:hAnsi="Verdana" w:cs="Verdana" w:hint="default"/>
          <w:color w:val="3E3E3E"/>
          <w:sz w:val="24"/>
          <w:szCs w:val="24"/>
          <w:shd w:val="clear" w:color="auto" w:fill="FFFFFF"/>
          <w:lang w:val="ru-RU"/>
        </w:rPr>
      </w:pPr>
      <w:r w:rsidRPr="00741DD2">
        <w:rPr>
          <w:rFonts w:ascii="Verdana" w:eastAsia="sans-serif" w:hAnsi="Verdana" w:cs="Verdana" w:hint="default"/>
          <w:color w:val="3E3E3E"/>
          <w:sz w:val="24"/>
          <w:szCs w:val="24"/>
          <w:shd w:val="clear" w:color="auto" w:fill="FFFFFF"/>
          <w:lang w:val="ru-RU"/>
        </w:rPr>
        <w:t xml:space="preserve">Полный одноразрядный </w:t>
      </w:r>
      <w:r w:rsidRPr="00741DD2">
        <w:rPr>
          <w:rFonts w:ascii="Verdana" w:eastAsia="sans-serif" w:hAnsi="Verdana" w:cs="Verdana" w:hint="default"/>
          <w:color w:val="3E3E3E"/>
          <w:sz w:val="24"/>
          <w:szCs w:val="24"/>
          <w:shd w:val="clear" w:color="auto" w:fill="FFFFFF"/>
          <w:lang w:val="ru-RU"/>
        </w:rPr>
        <w:t>сумматор.</w:t>
      </w:r>
    </w:p>
    <w:p w:rsidR="00CB3083" w:rsidRPr="00741DD2" w:rsidRDefault="00CB3083">
      <w:pPr>
        <w:rPr>
          <w:lang w:val="ru-RU"/>
        </w:rPr>
      </w:pPr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Связь между двоичной арифметикой и алгеброй логики позволяет реализовать логические схемы основных элементов процессора и памяти компьютера.</w:t>
      </w:r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lang w:val="ru-RU"/>
        </w:rPr>
      </w:pPr>
      <w:r w:rsidRPr="00741DD2">
        <w:rPr>
          <w:rStyle w:val="a4"/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Сумматор - это устройство, предназначенное для сложения двоичных чисел.</w:t>
      </w:r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Рассмотрим сначала более простое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устройство – полусумматор.</w:t>
      </w:r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Построим таблицу истинности для устройства реализующего арифметическую операцию сложения. Операция «+» бинарная, поэтому полусумматор должен иметь два входа (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и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). В результате сложения двух одноразрядных двоичных чисел может 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получиться двухразрядное число (с переносом в следующий разряд). Значит, устройство должно иметь два выхода (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- перенос в следующий разряд,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S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- результат, остающийся в текущем разряде).</w:t>
      </w:r>
    </w:p>
    <w:p w:rsidR="00CB3083" w:rsidRPr="00741DD2" w:rsidRDefault="00CB3083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Arial" w:eastAsia="sans-serif" w:hAnsi="Arial" w:cs="Arial"/>
          <w:color w:val="333333"/>
          <w:shd w:val="clear" w:color="auto" w:fill="FFFFFF"/>
          <w:lang w:val="ru-RU"/>
        </w:rPr>
      </w:pPr>
    </w:p>
    <w:tbl>
      <w:tblPr>
        <w:tblW w:w="4199" w:type="dxa"/>
        <w:tblCellSpacing w:w="15" w:type="dxa"/>
        <w:tblInd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839"/>
        <w:gridCol w:w="787"/>
        <w:gridCol w:w="1719"/>
      </w:tblGrid>
      <w:tr w:rsidR="00CB3083">
        <w:trPr>
          <w:tblCellSpacing w:w="15" w:type="dxa"/>
        </w:trPr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b/>
                <w:color w:val="292929"/>
                <w:sz w:val="24"/>
                <w:szCs w:val="24"/>
              </w:rPr>
            </w:pPr>
            <w:r>
              <w:rPr>
                <w:rFonts w:ascii="Arial" w:eastAsia="sans-serif" w:hAnsi="Arial" w:cs="Arial"/>
                <w:b/>
                <w:color w:val="292929"/>
                <w:sz w:val="24"/>
                <w:szCs w:val="24"/>
                <w:lang w:bidi="ar"/>
              </w:rPr>
              <w:t>A</w:t>
            </w:r>
          </w:p>
        </w:tc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b/>
                <w:color w:val="292929"/>
                <w:sz w:val="24"/>
                <w:szCs w:val="24"/>
              </w:rPr>
            </w:pPr>
            <w:r>
              <w:rPr>
                <w:rFonts w:ascii="Arial" w:eastAsia="sans-serif" w:hAnsi="Arial" w:cs="Arial"/>
                <w:b/>
                <w:color w:val="292929"/>
                <w:sz w:val="24"/>
                <w:szCs w:val="24"/>
                <w:lang w:bidi="ar"/>
              </w:rPr>
              <w:t>B</w:t>
            </w:r>
          </w:p>
        </w:tc>
        <w:tc>
          <w:tcPr>
            <w:tcW w:w="7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b/>
                <w:color w:val="292929"/>
                <w:sz w:val="24"/>
                <w:szCs w:val="24"/>
              </w:rPr>
            </w:pPr>
            <w:r>
              <w:rPr>
                <w:rFonts w:ascii="Arial" w:eastAsia="sans-serif" w:hAnsi="Arial" w:cs="Arial"/>
                <w:b/>
                <w:color w:val="292929"/>
                <w:sz w:val="24"/>
                <w:szCs w:val="24"/>
                <w:lang w:bidi="ar"/>
              </w:rPr>
              <w:t>P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b/>
                <w:color w:val="292929"/>
                <w:sz w:val="24"/>
                <w:szCs w:val="24"/>
              </w:rPr>
            </w:pPr>
            <w:r>
              <w:rPr>
                <w:rFonts w:ascii="Arial" w:eastAsia="sans-serif" w:hAnsi="Arial" w:cs="Arial"/>
                <w:b/>
                <w:color w:val="292929"/>
                <w:sz w:val="24"/>
                <w:szCs w:val="24"/>
                <w:lang w:bidi="ar"/>
              </w:rPr>
              <w:t>S</w:t>
            </w:r>
          </w:p>
        </w:tc>
      </w:tr>
      <w:tr w:rsidR="00CB3083">
        <w:trPr>
          <w:tblCellSpacing w:w="15" w:type="dxa"/>
        </w:trPr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7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</w:tr>
      <w:tr w:rsidR="00CB3083">
        <w:trPr>
          <w:tblCellSpacing w:w="15" w:type="dxa"/>
        </w:trPr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7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</w:tr>
      <w:tr w:rsidR="00CB3083">
        <w:trPr>
          <w:tblCellSpacing w:w="15" w:type="dxa"/>
        </w:trPr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7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</w:tr>
      <w:tr w:rsidR="00CB3083">
        <w:trPr>
          <w:tblCellSpacing w:w="15" w:type="dxa"/>
        </w:trPr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7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</w:tr>
    </w:tbl>
    <w:p w:rsidR="00CB3083" w:rsidRDefault="00CB3083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sans-serif" w:eastAsia="sans-serif" w:hAnsi="sans-serif" w:cs="sans-serif"/>
          <w:color w:val="333333"/>
          <w:shd w:val="clear" w:color="auto" w:fill="FFFFFF"/>
        </w:rPr>
      </w:pPr>
    </w:p>
    <w:p w:rsidR="00CB3083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По данной таблице 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истинности построим СДНФ (см.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 </w:t>
      </w:r>
      <w:hyperlink r:id="rId6" w:tooltip="алгоритм построения СДНФ" w:history="1">
        <w:proofErr w:type="spellStart"/>
        <w:r>
          <w:rPr>
            <w:rStyle w:val="a5"/>
            <w:rFonts w:ascii="Verdana" w:eastAsia="sans-serif" w:hAnsi="Verdana" w:cs="Verdana"/>
            <w:color w:val="0066CC"/>
            <w:sz w:val="21"/>
            <w:szCs w:val="21"/>
            <w:shd w:val="clear" w:color="auto" w:fill="FFFFFF"/>
          </w:rPr>
          <w:t>алгоритм</w:t>
        </w:r>
        <w:proofErr w:type="spellEnd"/>
        <w:r>
          <w:rPr>
            <w:rStyle w:val="a5"/>
            <w:rFonts w:ascii="Verdana" w:eastAsia="sans-serif" w:hAnsi="Verdana" w:cs="Verdana"/>
            <w:color w:val="0066CC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a5"/>
            <w:rFonts w:ascii="Verdana" w:eastAsia="sans-serif" w:hAnsi="Verdana" w:cs="Verdana"/>
            <w:color w:val="0066CC"/>
            <w:sz w:val="21"/>
            <w:szCs w:val="21"/>
            <w:shd w:val="clear" w:color="auto" w:fill="FFFFFF"/>
          </w:rPr>
          <w:t>построения</w:t>
        </w:r>
        <w:proofErr w:type="spellEnd"/>
        <w:r>
          <w:rPr>
            <w:rStyle w:val="a5"/>
            <w:rFonts w:ascii="Verdana" w:eastAsia="sans-serif" w:hAnsi="Verdana" w:cs="Verdana"/>
            <w:color w:val="0066CC"/>
            <w:sz w:val="21"/>
            <w:szCs w:val="21"/>
            <w:shd w:val="clear" w:color="auto" w:fill="FFFFFF"/>
          </w:rPr>
          <w:t xml:space="preserve"> СДНФ</w:t>
        </w:r>
      </w:hyperlink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):</w:t>
      </w:r>
    </w:p>
    <w:p w:rsidR="00CB3083" w:rsidRPr="00741DD2" w:rsidRDefault="00741DD2">
      <w:pPr>
        <w:numPr>
          <w:ilvl w:val="0"/>
          <w:numId w:val="1"/>
        </w:numPr>
        <w:spacing w:after="0" w:line="210" w:lineRule="atLeast"/>
        <w:ind w:left="420"/>
        <w:jc w:val="both"/>
        <w:textAlignment w:val="baseline"/>
        <w:rPr>
          <w:rFonts w:ascii="Verdana" w:hAnsi="Verdana" w:cs="Verdana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Для переноса в старший разряд: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=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∧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</w:p>
    <w:p w:rsidR="00CB3083" w:rsidRPr="00741DD2" w:rsidRDefault="00741DD2">
      <w:pPr>
        <w:numPr>
          <w:ilvl w:val="0"/>
          <w:numId w:val="1"/>
        </w:numPr>
        <w:spacing w:after="0" w:line="210" w:lineRule="atLeast"/>
        <w:ind w:left="420"/>
        <w:jc w:val="both"/>
        <w:textAlignment w:val="baseline"/>
        <w:rPr>
          <w:rFonts w:ascii="Verdana" w:hAnsi="Verdana" w:cs="Verdana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Для текущего разряда: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S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= ¬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∧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∨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∧ ¬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</w:p>
    <w:p w:rsidR="00CB3083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</w:rPr>
      </w:pP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Преобразуем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логическую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формулу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для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S</w:t>
      </w:r>
      <w:proofErr w:type="gram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  <w:t>(¬ A • B) + (A • ¬ B) = (¬ A • A) + ( ¬ A • B) + (A • ¬ B) + (¬ B • B) =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  <w:t>= ¬ A • (A + B) + ¬ B • (A + B) = (A + B) • ¬ (A • B)</w:t>
      </w:r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С учетом формулы для переноса имеем: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br/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S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= (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+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) • ¬ (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•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) = (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+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) • ¬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Таким образом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, полусумматор можно построить, используя четыре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 </w:t>
      </w:r>
      <w:hyperlink r:id="rId7" w:tooltip="базовые логические элементы" w:history="1">
        <w:r w:rsidRPr="00741DD2">
          <w:rPr>
            <w:rStyle w:val="a5"/>
            <w:rFonts w:ascii="Verdana" w:eastAsia="sans-serif" w:hAnsi="Verdana" w:cs="Verdana"/>
            <w:color w:val="0066CC"/>
            <w:sz w:val="21"/>
            <w:szCs w:val="21"/>
            <w:shd w:val="clear" w:color="auto" w:fill="FFFFFF"/>
            <w:lang w:val="ru-RU"/>
          </w:rPr>
          <w:t>простейших логических элемента</w:t>
        </w:r>
      </w:hyperlink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: два </w:t>
      </w:r>
      <w:proofErr w:type="spellStart"/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конъюнктора</w:t>
      </w:r>
      <w:proofErr w:type="spellEnd"/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дизъюнктор</w:t>
      </w:r>
      <w:proofErr w:type="spellEnd"/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и инвертор (см. рис.1, слева показано условн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ое обозначение полусумматора):</w:t>
      </w:r>
    </w:p>
    <w:p w:rsidR="00CB3083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sans-serif" w:eastAsia="sans-serif" w:hAnsi="sans-serif" w:cs="sans-serif"/>
          <w:color w:val="333333"/>
        </w:rPr>
      </w:pPr>
      <w:r>
        <w:rPr>
          <w:rFonts w:ascii="sans-serif" w:eastAsia="sans-serif" w:hAnsi="sans-serif" w:cs="sans-serif"/>
          <w:noProof/>
          <w:color w:val="333333"/>
          <w:shd w:val="clear" w:color="auto" w:fill="FFFFFF"/>
          <w:lang w:val="ru-RU" w:eastAsia="ru-RU"/>
        </w:rPr>
        <w:lastRenderedPageBreak/>
        <w:drawing>
          <wp:inline distT="0" distB="0" distL="114300" distR="114300">
            <wp:extent cx="4857750" cy="1895475"/>
            <wp:effectExtent l="0" t="0" r="0" b="952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Итак, получено устройство, реализующее суммирование одноразрядных двоичных чисел без учета переноса из младшего разряда.</w:t>
      </w:r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Для реализации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 </w:t>
      </w:r>
      <w:r w:rsidRPr="00741DD2">
        <w:rPr>
          <w:rStyle w:val="a6"/>
          <w:rFonts w:ascii="Verdana" w:eastAsia="sans-serif" w:hAnsi="Verdana" w:cs="Verdana"/>
          <w:color w:val="4A4A4A"/>
          <w:sz w:val="21"/>
          <w:szCs w:val="21"/>
          <w:shd w:val="clear" w:color="auto" w:fill="FFFFFF"/>
          <w:lang w:val="ru-RU"/>
        </w:rPr>
        <w:t>полного одноразрядного сумматора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 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необходимо учесть перенос из младшего разряда (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  <w:lang w:val="ru-RU"/>
        </w:rPr>
        <w:t>0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). 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Поэтому сумматор должен иметь три входа. Построим таблицу истинности для устройства с учетом третьего входа:</w:t>
      </w:r>
    </w:p>
    <w:tbl>
      <w:tblPr>
        <w:tblW w:w="9638" w:type="dxa"/>
        <w:tblCellSpacing w:w="15" w:type="dxa"/>
        <w:tblInd w:w="17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1708"/>
        <w:gridCol w:w="2537"/>
        <w:gridCol w:w="1708"/>
        <w:gridCol w:w="1839"/>
      </w:tblGrid>
      <w:tr w:rsidR="00CB3083">
        <w:trPr>
          <w:trHeight w:val="478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b/>
                <w:color w:val="292929"/>
                <w:sz w:val="24"/>
                <w:szCs w:val="24"/>
              </w:rPr>
            </w:pPr>
            <w:r>
              <w:rPr>
                <w:rFonts w:ascii="Arial" w:eastAsia="sans-serif" w:hAnsi="Arial" w:cs="Arial"/>
                <w:b/>
                <w:color w:val="292929"/>
                <w:sz w:val="24"/>
                <w:szCs w:val="24"/>
                <w:lang w:bidi="ar"/>
              </w:rPr>
              <w:t>A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b/>
                <w:color w:val="292929"/>
                <w:sz w:val="24"/>
                <w:szCs w:val="24"/>
              </w:rPr>
            </w:pPr>
            <w:r>
              <w:rPr>
                <w:rFonts w:ascii="Arial" w:eastAsia="sans-serif" w:hAnsi="Arial" w:cs="Arial"/>
                <w:b/>
                <w:color w:val="292929"/>
                <w:sz w:val="24"/>
                <w:szCs w:val="24"/>
                <w:lang w:bidi="ar"/>
              </w:rPr>
              <w:t>B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b/>
                <w:color w:val="292929"/>
                <w:sz w:val="24"/>
                <w:szCs w:val="24"/>
              </w:rPr>
            </w:pPr>
            <w:r>
              <w:rPr>
                <w:rFonts w:ascii="Arial" w:eastAsia="sans-serif" w:hAnsi="Arial" w:cs="Arial"/>
                <w:b/>
                <w:color w:val="292929"/>
                <w:sz w:val="24"/>
                <w:szCs w:val="24"/>
                <w:lang w:bidi="ar"/>
              </w:rPr>
              <w:t>P</w:t>
            </w:r>
            <w:r>
              <w:rPr>
                <w:rFonts w:ascii="Arial" w:eastAsia="sans-serif" w:hAnsi="Arial" w:cs="Arial"/>
                <w:b/>
                <w:color w:val="292929"/>
                <w:sz w:val="24"/>
                <w:szCs w:val="24"/>
                <w:vertAlign w:val="subscript"/>
                <w:lang w:bidi="ar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b/>
                <w:color w:val="292929"/>
                <w:sz w:val="24"/>
                <w:szCs w:val="24"/>
              </w:rPr>
            </w:pPr>
            <w:r>
              <w:rPr>
                <w:rFonts w:ascii="Arial" w:eastAsia="sans-serif" w:hAnsi="Arial" w:cs="Arial"/>
                <w:b/>
                <w:color w:val="292929"/>
                <w:sz w:val="24"/>
                <w:szCs w:val="24"/>
                <w:lang w:bidi="ar"/>
              </w:rPr>
              <w:t>P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b/>
                <w:color w:val="292929"/>
                <w:sz w:val="24"/>
                <w:szCs w:val="24"/>
              </w:rPr>
            </w:pPr>
            <w:r>
              <w:rPr>
                <w:rFonts w:ascii="Arial" w:eastAsia="sans-serif" w:hAnsi="Arial" w:cs="Arial"/>
                <w:b/>
                <w:color w:val="292929"/>
                <w:sz w:val="24"/>
                <w:szCs w:val="24"/>
                <w:lang w:bidi="ar"/>
              </w:rPr>
              <w:t>S</w:t>
            </w:r>
          </w:p>
        </w:tc>
      </w:tr>
      <w:tr w:rsidR="00CB3083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</w:tr>
      <w:tr w:rsidR="00CB3083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</w:tr>
      <w:tr w:rsidR="00CB3083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</w:tr>
      <w:tr w:rsidR="00CB3083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</w:tr>
      <w:tr w:rsidR="00CB3083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</w:tr>
      <w:tr w:rsidR="00CB3083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</w:tr>
      <w:tr w:rsidR="00CB3083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0</w:t>
            </w:r>
          </w:p>
        </w:tc>
      </w:tr>
      <w:tr w:rsidR="00CB3083">
        <w:trPr>
          <w:trHeight w:val="478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:rsidR="00CB3083" w:rsidRDefault="00741DD2">
            <w:pPr>
              <w:spacing w:after="0"/>
              <w:jc w:val="center"/>
              <w:textAlignment w:val="baseline"/>
              <w:rPr>
                <w:rFonts w:ascii="Arial" w:eastAsia="sans-serif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sans-serif" w:hAnsi="Arial" w:cs="Arial"/>
                <w:color w:val="333333"/>
                <w:sz w:val="24"/>
                <w:szCs w:val="24"/>
                <w:lang w:bidi="ar"/>
              </w:rPr>
              <w:t>1</w:t>
            </w:r>
          </w:p>
        </w:tc>
      </w:tr>
    </w:tbl>
    <w:p w:rsidR="00CB3083" w:rsidRDefault="00CB3083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sans-serif" w:eastAsia="sans-serif" w:hAnsi="sans-serif" w:cs="sans-serif"/>
          <w:color w:val="333333"/>
          <w:shd w:val="clear" w:color="auto" w:fill="FFFFFF"/>
        </w:rPr>
      </w:pPr>
    </w:p>
    <w:p w:rsidR="00CB3083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</w:rPr>
      </w:pPr>
      <w:proofErr w:type="spellStart"/>
      <w:proofErr w:type="gram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Построим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СДНФ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для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выхода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P (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перенос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старший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разряд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):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  <w:t>P =(¬ A ∧ 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∨ (A ∧ ¬ 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∨ (A ∧ B ∧ ¬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∨ (A ∧ 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Преобразуем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: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  <w:t>1) (A ∧ B ∧ ¬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∨ (A ∧ 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= (A ∧ B) ∧ (¬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 ∨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= A ∧ B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Имеем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, P = (¬ A ∧ 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∨ (A ∧ ¬ 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∨ (A ∧ B)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  <w:t>2) (¬ A ∧ 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∨ (A ∧ B) = B ∧(¬ A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 ∨ A) =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B ∧ (¬ A ∨ A ) ∧ (P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 ∨ A) =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  <w:t>= B ∧ (P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 ∨ A) = (B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∨ (A ∧ B)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Имеем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, P = (A ∧ ¬ 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∨ (B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∨ (A ∧ B)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  <w:t>3) (A ∧ B) ∨ (A ∧ ¬ 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= A ∧ (B ∨ ¬ 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= A ∧ (B ∨ ¬ B)(B ∨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=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  <w:t>= A ∧ (B ∨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 = (A ∧ B) ∨ (A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)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Таким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образом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для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переноса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ста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рший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разряд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получили</w:t>
      </w:r>
      <w:proofErr w:type="spellEnd"/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: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br/>
        <w:t>P = A ∧ B ∨ A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 ∨ B ∧ P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</w:rPr>
        <w:t>0</w:t>
      </w:r>
      <w:proofErr w:type="gramEnd"/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lastRenderedPageBreak/>
        <w:t xml:space="preserve">Проанализируем таблицу истинности для выхода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S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. Значение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S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отлично от нуля в том случае, если единица поступает ровно на один вход (при этом на двух других входах фиксируется ноль), или на все три входа сра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зу, т. е.: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br/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S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= ¬ (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∧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∨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∧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  <w:lang w:val="ru-RU"/>
        </w:rPr>
        <w:t>0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 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∨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∧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  <w:lang w:val="ru-RU"/>
        </w:rPr>
        <w:t>0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) ∧ (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∨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∨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  <w:lang w:val="ru-RU"/>
        </w:rPr>
        <w:t>0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) ∨ (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∧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∧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  <w:lang w:val="ru-RU"/>
        </w:rPr>
        <w:t>0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)</w:t>
      </w:r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С учетом формулы для переноса в старший разряд, имеем: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br/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S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= ¬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∧ (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∨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∨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  <w:lang w:val="ru-RU"/>
        </w:rPr>
        <w:t>0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) ∨ (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A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∧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B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∧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vertAlign w:val="subscript"/>
          <w:lang w:val="ru-RU"/>
        </w:rPr>
        <w:t>0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)</w:t>
      </w:r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Таким образом, одноразрядный двоичный сумматор можно реализовать с помощью следующей схемы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(см. рис. 2, слева показано условное обозначение сумматора), которая соответствует полученным логическим формулам (1) и (2).</w:t>
      </w:r>
    </w:p>
    <w:p w:rsidR="00CB3083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sans-serif" w:eastAsia="sans-serif" w:hAnsi="sans-serif" w:cs="sans-serif"/>
          <w:color w:val="333333"/>
        </w:rPr>
      </w:pPr>
      <w:r>
        <w:rPr>
          <w:rFonts w:ascii="sans-serif" w:eastAsia="sans-serif" w:hAnsi="sans-serif" w:cs="sans-serif"/>
          <w:noProof/>
          <w:color w:val="333333"/>
          <w:shd w:val="clear" w:color="auto" w:fill="FFFFFF"/>
          <w:lang w:val="ru-RU" w:eastAsia="ru-RU"/>
        </w:rPr>
        <w:drawing>
          <wp:inline distT="0" distB="0" distL="114300" distR="114300">
            <wp:extent cx="6191250" cy="3810000"/>
            <wp:effectExtent l="0" t="0" r="0" b="0"/>
            <wp:docPr id="1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3083" w:rsidRPr="00741DD2" w:rsidRDefault="00741DD2">
      <w:pPr>
        <w:pStyle w:val="a3"/>
        <w:shd w:val="clear" w:color="auto" w:fill="FFFFFF"/>
        <w:spacing w:beforeAutospacing="0" w:afterAutospacing="0"/>
        <w:jc w:val="both"/>
        <w:textAlignment w:val="baseline"/>
        <w:rPr>
          <w:rFonts w:ascii="Verdana" w:eastAsia="sans-serif" w:hAnsi="Verdana" w:cs="Verdana"/>
          <w:color w:val="333333"/>
          <w:sz w:val="21"/>
          <w:szCs w:val="21"/>
          <w:lang w:val="ru-RU"/>
        </w:rPr>
      </w:pP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Заметим, что логические функции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P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и </w:t>
      </w:r>
      <w:r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</w:rPr>
        <w:t>S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 xml:space="preserve"> можно выразить с помощью других формул. В таком случае для одноразрядного двоичного суммат</w:t>
      </w:r>
      <w:r w:rsidRPr="00741DD2">
        <w:rPr>
          <w:rFonts w:ascii="Verdana" w:eastAsia="sans-serif" w:hAnsi="Verdana" w:cs="Verdana"/>
          <w:color w:val="333333"/>
          <w:sz w:val="21"/>
          <w:szCs w:val="21"/>
          <w:shd w:val="clear" w:color="auto" w:fill="FFFFFF"/>
          <w:lang w:val="ru-RU"/>
        </w:rPr>
        <w:t>ора потребуется другая логическая схема.</w:t>
      </w:r>
    </w:p>
    <w:p w:rsidR="00CB3083" w:rsidRDefault="00CB3083">
      <w:pPr>
        <w:rPr>
          <w:rFonts w:ascii="Verdana" w:hAnsi="Verdana" w:cs="Verdana"/>
          <w:sz w:val="24"/>
          <w:szCs w:val="24"/>
          <w:lang w:val="ru-RU"/>
        </w:rPr>
      </w:pPr>
    </w:p>
    <w:p w:rsidR="00CB3083" w:rsidRDefault="00741DD2">
      <w:pPr>
        <w:rPr>
          <w:rFonts w:ascii="Verdana" w:hAnsi="Verdana" w:cs="Verdana"/>
          <w:b/>
          <w:bCs/>
          <w:sz w:val="24"/>
          <w:szCs w:val="24"/>
          <w:lang w:val="ru-RU"/>
        </w:rPr>
      </w:pPr>
      <w:r>
        <w:rPr>
          <w:rFonts w:ascii="Verdana" w:hAnsi="Verdana" w:cs="Verdana"/>
          <w:b/>
          <w:bCs/>
          <w:sz w:val="24"/>
          <w:szCs w:val="24"/>
          <w:lang w:val="ru-RU"/>
        </w:rPr>
        <w:t>Выполнение работы:</w:t>
      </w:r>
    </w:p>
    <w:p w:rsidR="00CB3083" w:rsidRDefault="00CB3083">
      <w:pPr>
        <w:rPr>
          <w:sz w:val="24"/>
          <w:szCs w:val="24"/>
          <w:lang w:val="ru-RU"/>
        </w:rPr>
      </w:pPr>
    </w:p>
    <w:p w:rsidR="00CB3083" w:rsidRDefault="00741DD2">
      <w:pPr>
        <w:rPr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 xml:space="preserve">Начнем моделирование со схемы полусумматора. </w:t>
      </w:r>
    </w:p>
    <w:p w:rsidR="00CB3083" w:rsidRDefault="00CB3083">
      <w:pPr>
        <w:rPr>
          <w:lang w:val="ru-RU"/>
        </w:rPr>
      </w:pPr>
    </w:p>
    <w:p w:rsidR="00CB3083" w:rsidRDefault="00741DD2">
      <w:pPr>
        <w:numPr>
          <w:ilvl w:val="0"/>
          <w:numId w:val="2"/>
        </w:num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 xml:space="preserve">Построить в </w:t>
      </w:r>
      <w:proofErr w:type="spellStart"/>
      <w:r>
        <w:rPr>
          <w:rFonts w:ascii="Verdana" w:hAnsi="Verdana" w:cs="Verdana"/>
          <w:sz w:val="21"/>
          <w:szCs w:val="21"/>
        </w:rPr>
        <w:t>Logisim</w:t>
      </w:r>
      <w:proofErr w:type="spellEnd"/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  <w:lang w:val="ru-RU"/>
        </w:rPr>
        <w:t>Схему сравнения</w:t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jc w:val="center"/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noProof/>
          <w:sz w:val="21"/>
          <w:szCs w:val="21"/>
          <w:lang w:val="ru-RU" w:eastAsia="ru-RU"/>
        </w:rPr>
        <w:lastRenderedPageBreak/>
        <w:drawing>
          <wp:inline distT="0" distB="0" distL="114300" distR="114300">
            <wp:extent cx="3723640" cy="1276350"/>
            <wp:effectExtent l="0" t="0" r="10160" b="0"/>
            <wp:docPr id="3" name="Изображение 3" descr="Скриншот 2019-11-24 22_20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019-11-24 22_20_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numPr>
          <w:ilvl w:val="0"/>
          <w:numId w:val="2"/>
        </w:num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>С помощью команды Проект - Анализировать схему получить таблицу истинности Схемы сравнения.</w:t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numPr>
          <w:ilvl w:val="0"/>
          <w:numId w:val="2"/>
        </w:num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 xml:space="preserve">С помощью </w:t>
      </w:r>
      <w:r>
        <w:rPr>
          <w:rFonts w:ascii="Verdana" w:hAnsi="Verdana" w:cs="Verdana"/>
          <w:sz w:val="21"/>
          <w:szCs w:val="21"/>
          <w:lang w:val="ru-RU"/>
        </w:rPr>
        <w:t>инструмента «</w:t>
      </w:r>
      <w:proofErr w:type="spellStart"/>
      <w:r>
        <w:rPr>
          <w:rFonts w:ascii="Verdana" w:hAnsi="Verdana" w:cs="Verdana"/>
          <w:sz w:val="21"/>
          <w:szCs w:val="21"/>
          <w:lang w:val="ru-RU"/>
        </w:rPr>
        <w:t>Добавть</w:t>
      </w:r>
      <w:proofErr w:type="spellEnd"/>
      <w:r>
        <w:rPr>
          <w:rFonts w:ascii="Verdana" w:hAnsi="Verdana" w:cs="Verdana"/>
          <w:sz w:val="21"/>
          <w:szCs w:val="21"/>
          <w:lang w:val="ru-RU"/>
        </w:rPr>
        <w:t xml:space="preserve"> схему» добавить схему «Полусумматор»</w:t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jc w:val="center"/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noProof/>
          <w:sz w:val="21"/>
          <w:szCs w:val="21"/>
          <w:lang w:val="ru-RU" w:eastAsia="ru-RU"/>
        </w:rPr>
        <w:drawing>
          <wp:inline distT="0" distB="0" distL="114300" distR="114300">
            <wp:extent cx="4104640" cy="1447800"/>
            <wp:effectExtent l="0" t="0" r="10160" b="0"/>
            <wp:docPr id="4" name="Изображение 4" descr="Скриншот 2019-11-24 22_24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2019-11-24 22_24_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83" w:rsidRDefault="00741DD2">
      <w:pPr>
        <w:numPr>
          <w:ilvl w:val="0"/>
          <w:numId w:val="2"/>
        </w:num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>С помощью команды Проект - Анализировать схему получить таблицу истинности Полусумматора.</w:t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numPr>
          <w:ilvl w:val="0"/>
          <w:numId w:val="2"/>
        </w:num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 xml:space="preserve">Используя «Полусумматор» построить схему «Полного сумматора» </w:t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noProof/>
          <w:sz w:val="21"/>
          <w:szCs w:val="21"/>
          <w:lang w:val="ru-RU" w:eastAsia="ru-RU"/>
        </w:rPr>
        <w:drawing>
          <wp:inline distT="0" distB="0" distL="114300" distR="114300">
            <wp:extent cx="5269230" cy="1209040"/>
            <wp:effectExtent l="0" t="0" r="7620" b="10160"/>
            <wp:docPr id="5" name="Изображение 5" descr="Скриншот 2019-11-24 22_27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019-11-24 22_27_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numPr>
          <w:ilvl w:val="0"/>
          <w:numId w:val="2"/>
        </w:num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>С помощью команды Проект - Анализирова</w:t>
      </w:r>
      <w:r>
        <w:rPr>
          <w:rFonts w:ascii="Verdana" w:hAnsi="Verdana" w:cs="Verdana"/>
          <w:sz w:val="21"/>
          <w:szCs w:val="21"/>
          <w:lang w:val="ru-RU"/>
        </w:rPr>
        <w:t>ть схему получить таблицу истинности Сумматора.</w:t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numPr>
          <w:ilvl w:val="0"/>
          <w:numId w:val="2"/>
        </w:num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>Построить схему из 4х сумматоров, которые позволяют складывать 2 четырехразрядных числа</w:t>
      </w:r>
    </w:p>
    <w:p w:rsidR="00CB3083" w:rsidRDefault="00741DD2">
      <w:pPr>
        <w:jc w:val="center"/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noProof/>
          <w:sz w:val="21"/>
          <w:szCs w:val="21"/>
          <w:lang w:val="ru-RU" w:eastAsia="ru-RU"/>
        </w:rPr>
        <w:lastRenderedPageBreak/>
        <w:drawing>
          <wp:inline distT="0" distB="0" distL="114300" distR="114300">
            <wp:extent cx="4361815" cy="2590165"/>
            <wp:effectExtent l="0" t="0" r="635" b="635"/>
            <wp:docPr id="6" name="Изображение 6" descr="Скриншот 2019-11-24 22_31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2019-11-24 22_31_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 xml:space="preserve">Здесь, соответственно </w:t>
      </w:r>
      <w:r>
        <w:rPr>
          <w:rFonts w:ascii="Verdana" w:hAnsi="Verdana" w:cs="Verdana"/>
          <w:sz w:val="21"/>
          <w:szCs w:val="21"/>
        </w:rPr>
        <w:t>X</w:t>
      </w:r>
      <w:r w:rsidRPr="00741DD2">
        <w:rPr>
          <w:rFonts w:ascii="Verdana" w:hAnsi="Verdana" w:cs="Verdana"/>
          <w:sz w:val="21"/>
          <w:szCs w:val="21"/>
          <w:lang w:val="ru-RU"/>
        </w:rPr>
        <w:t xml:space="preserve">1 </w:t>
      </w:r>
      <w:r>
        <w:rPr>
          <w:rFonts w:ascii="Verdana" w:hAnsi="Verdana" w:cs="Verdana"/>
          <w:sz w:val="21"/>
          <w:szCs w:val="21"/>
          <w:lang w:val="ru-RU"/>
        </w:rPr>
        <w:t xml:space="preserve">и </w:t>
      </w:r>
      <w:r>
        <w:rPr>
          <w:rFonts w:ascii="Verdana" w:hAnsi="Verdana" w:cs="Verdana"/>
          <w:sz w:val="21"/>
          <w:szCs w:val="21"/>
        </w:rPr>
        <w:t>Y</w:t>
      </w:r>
      <w:r w:rsidRPr="00741DD2">
        <w:rPr>
          <w:rFonts w:ascii="Verdana" w:hAnsi="Verdana" w:cs="Verdana"/>
          <w:sz w:val="21"/>
          <w:szCs w:val="21"/>
          <w:lang w:val="ru-RU"/>
        </w:rPr>
        <w:t xml:space="preserve">1 - </w:t>
      </w:r>
      <w:r>
        <w:rPr>
          <w:rFonts w:ascii="Verdana" w:hAnsi="Verdana" w:cs="Verdana"/>
          <w:sz w:val="21"/>
          <w:szCs w:val="21"/>
          <w:lang w:val="ru-RU"/>
        </w:rPr>
        <w:t xml:space="preserve">слагаемые первого </w:t>
      </w:r>
      <w:proofErr w:type="gramStart"/>
      <w:r>
        <w:rPr>
          <w:rFonts w:ascii="Verdana" w:hAnsi="Verdana" w:cs="Verdana"/>
          <w:sz w:val="21"/>
          <w:szCs w:val="21"/>
          <w:lang w:val="ru-RU"/>
        </w:rPr>
        <w:t xml:space="preserve">сумматора,  </w:t>
      </w:r>
      <w:r>
        <w:rPr>
          <w:rFonts w:ascii="Verdana" w:hAnsi="Verdana" w:cs="Verdana"/>
          <w:sz w:val="21"/>
          <w:szCs w:val="21"/>
        </w:rPr>
        <w:t>X</w:t>
      </w:r>
      <w:proofErr w:type="gramEnd"/>
      <w:r>
        <w:rPr>
          <w:rFonts w:ascii="Verdana" w:hAnsi="Verdana" w:cs="Verdana"/>
          <w:sz w:val="21"/>
          <w:szCs w:val="21"/>
          <w:lang w:val="ru-RU"/>
        </w:rPr>
        <w:t>2</w:t>
      </w:r>
      <w:r w:rsidRPr="00741DD2">
        <w:rPr>
          <w:rFonts w:ascii="Verdana" w:hAnsi="Verdana" w:cs="Verdana"/>
          <w:sz w:val="21"/>
          <w:szCs w:val="21"/>
          <w:lang w:val="ru-RU"/>
        </w:rPr>
        <w:t xml:space="preserve"> </w:t>
      </w:r>
      <w:r>
        <w:rPr>
          <w:rFonts w:ascii="Verdana" w:hAnsi="Verdana" w:cs="Verdana"/>
          <w:sz w:val="21"/>
          <w:szCs w:val="21"/>
          <w:lang w:val="ru-RU"/>
        </w:rPr>
        <w:t xml:space="preserve">и </w:t>
      </w:r>
      <w:r>
        <w:rPr>
          <w:rFonts w:ascii="Verdana" w:hAnsi="Verdana" w:cs="Verdana"/>
          <w:sz w:val="21"/>
          <w:szCs w:val="21"/>
        </w:rPr>
        <w:t>Y</w:t>
      </w:r>
      <w:r>
        <w:rPr>
          <w:rFonts w:ascii="Verdana" w:hAnsi="Verdana" w:cs="Verdana"/>
          <w:sz w:val="21"/>
          <w:szCs w:val="21"/>
          <w:lang w:val="ru-RU"/>
        </w:rPr>
        <w:t xml:space="preserve">2 - второго и т.д. </w:t>
      </w:r>
      <w:r>
        <w:rPr>
          <w:rFonts w:ascii="Verdana" w:hAnsi="Verdana" w:cs="Verdana"/>
          <w:sz w:val="21"/>
          <w:szCs w:val="21"/>
        </w:rPr>
        <w:t>S</w:t>
      </w:r>
      <w:r w:rsidRPr="00741DD2">
        <w:rPr>
          <w:rFonts w:ascii="Verdana" w:hAnsi="Verdana" w:cs="Verdana"/>
          <w:sz w:val="21"/>
          <w:szCs w:val="21"/>
          <w:lang w:val="ru-RU"/>
        </w:rPr>
        <w:t>1-</w:t>
      </w:r>
      <w:r>
        <w:rPr>
          <w:rFonts w:ascii="Verdana" w:hAnsi="Verdana" w:cs="Verdana"/>
          <w:sz w:val="21"/>
          <w:szCs w:val="21"/>
        </w:rPr>
        <w:t>S</w:t>
      </w:r>
      <w:r w:rsidRPr="00741DD2">
        <w:rPr>
          <w:rFonts w:ascii="Verdana" w:hAnsi="Verdana" w:cs="Verdana"/>
          <w:sz w:val="21"/>
          <w:szCs w:val="21"/>
          <w:lang w:val="ru-RU"/>
        </w:rPr>
        <w:t xml:space="preserve">5 - </w:t>
      </w:r>
      <w:r>
        <w:rPr>
          <w:rFonts w:ascii="Verdana" w:hAnsi="Verdana" w:cs="Verdana"/>
          <w:sz w:val="21"/>
          <w:szCs w:val="21"/>
          <w:lang w:val="ru-RU"/>
        </w:rPr>
        <w:t>младший разряд суммы,</w:t>
      </w:r>
      <w:r>
        <w:rPr>
          <w:rFonts w:ascii="Verdana" w:hAnsi="Verdana" w:cs="Verdana"/>
          <w:sz w:val="21"/>
          <w:szCs w:val="21"/>
          <w:lang w:val="ru-RU"/>
        </w:rPr>
        <w:t xml:space="preserve"> Р1-Р4 - перенос, старший разряд соответствующего сумматора, Р0 всегда равно 0, так как в первом сумматоре всегда складываются двоичные числа и переноса там нет. На изображенном в схеме примере складываются 0001 +0001 = 00010</w:t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Pr="00741DD2" w:rsidRDefault="00741DD2">
      <w:pPr>
        <w:ind w:firstLine="420"/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</w:rPr>
        <w:t>X</w:t>
      </w:r>
      <w:r>
        <w:rPr>
          <w:rFonts w:ascii="Verdana" w:hAnsi="Verdana" w:cs="Verdana"/>
          <w:sz w:val="21"/>
          <w:szCs w:val="21"/>
          <w:lang w:val="ru-RU"/>
        </w:rPr>
        <w:t xml:space="preserve">4 </w:t>
      </w:r>
      <w:r>
        <w:rPr>
          <w:rFonts w:ascii="Verdana" w:hAnsi="Verdana" w:cs="Verdana"/>
          <w:sz w:val="21"/>
          <w:szCs w:val="21"/>
        </w:rPr>
        <w:t>X</w:t>
      </w:r>
      <w:r>
        <w:rPr>
          <w:rFonts w:ascii="Verdana" w:hAnsi="Verdana" w:cs="Verdana"/>
          <w:sz w:val="21"/>
          <w:szCs w:val="21"/>
          <w:lang w:val="ru-RU"/>
        </w:rPr>
        <w:t xml:space="preserve">3 </w:t>
      </w:r>
      <w:r>
        <w:rPr>
          <w:rFonts w:ascii="Verdana" w:hAnsi="Verdana" w:cs="Verdana"/>
          <w:sz w:val="21"/>
          <w:szCs w:val="21"/>
        </w:rPr>
        <w:t>X</w:t>
      </w:r>
      <w:r>
        <w:rPr>
          <w:rFonts w:ascii="Verdana" w:hAnsi="Verdana" w:cs="Verdana"/>
          <w:sz w:val="21"/>
          <w:szCs w:val="21"/>
          <w:lang w:val="ru-RU"/>
        </w:rPr>
        <w:t xml:space="preserve">2 </w:t>
      </w:r>
      <w:r>
        <w:rPr>
          <w:rFonts w:ascii="Verdana" w:hAnsi="Verdana" w:cs="Verdana"/>
          <w:sz w:val="21"/>
          <w:szCs w:val="21"/>
        </w:rPr>
        <w:t>X</w:t>
      </w:r>
      <w:r w:rsidRPr="00741DD2">
        <w:rPr>
          <w:rFonts w:ascii="Verdana" w:hAnsi="Verdana" w:cs="Verdana"/>
          <w:sz w:val="21"/>
          <w:szCs w:val="21"/>
          <w:lang w:val="ru-RU"/>
        </w:rPr>
        <w:t>1</w:t>
      </w:r>
    </w:p>
    <w:p w:rsidR="00CB3083" w:rsidRPr="00741DD2" w:rsidRDefault="00741DD2">
      <w:p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 xml:space="preserve">   + </w:t>
      </w:r>
      <w:r>
        <w:rPr>
          <w:rFonts w:ascii="Verdana" w:hAnsi="Verdana" w:cs="Verdana"/>
          <w:sz w:val="21"/>
          <w:szCs w:val="21"/>
        </w:rPr>
        <w:t>Y</w:t>
      </w:r>
      <w:r>
        <w:rPr>
          <w:rFonts w:ascii="Verdana" w:hAnsi="Verdana" w:cs="Verdana"/>
          <w:sz w:val="21"/>
          <w:szCs w:val="21"/>
          <w:lang w:val="ru-RU"/>
        </w:rPr>
        <w:t xml:space="preserve">4 </w:t>
      </w:r>
      <w:r>
        <w:rPr>
          <w:rFonts w:ascii="Verdana" w:hAnsi="Verdana" w:cs="Verdana"/>
          <w:sz w:val="21"/>
          <w:szCs w:val="21"/>
        </w:rPr>
        <w:t>Y</w:t>
      </w:r>
      <w:r>
        <w:rPr>
          <w:rFonts w:ascii="Verdana" w:hAnsi="Verdana" w:cs="Verdana"/>
          <w:sz w:val="21"/>
          <w:szCs w:val="21"/>
          <w:lang w:val="ru-RU"/>
        </w:rPr>
        <w:t xml:space="preserve">3 </w:t>
      </w:r>
      <w:r>
        <w:rPr>
          <w:rFonts w:ascii="Verdana" w:hAnsi="Verdana" w:cs="Verdana"/>
          <w:sz w:val="21"/>
          <w:szCs w:val="21"/>
        </w:rPr>
        <w:t>Y</w:t>
      </w:r>
      <w:r>
        <w:rPr>
          <w:rFonts w:ascii="Verdana" w:hAnsi="Verdana" w:cs="Verdana"/>
          <w:sz w:val="21"/>
          <w:szCs w:val="21"/>
          <w:lang w:val="ru-RU"/>
        </w:rPr>
        <w:t xml:space="preserve">2 </w:t>
      </w:r>
      <w:r>
        <w:rPr>
          <w:rFonts w:ascii="Verdana" w:hAnsi="Verdana" w:cs="Verdana"/>
          <w:sz w:val="21"/>
          <w:szCs w:val="21"/>
        </w:rPr>
        <w:t>Y</w:t>
      </w:r>
      <w:r w:rsidRPr="00741DD2">
        <w:rPr>
          <w:rFonts w:ascii="Verdana" w:hAnsi="Verdana" w:cs="Verdana"/>
          <w:sz w:val="21"/>
          <w:szCs w:val="21"/>
          <w:lang w:val="ru-RU"/>
        </w:rPr>
        <w:t>1</w:t>
      </w:r>
    </w:p>
    <w:p w:rsidR="00CB3083" w:rsidRPr="00741DD2" w:rsidRDefault="00741DD2">
      <w:p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 xml:space="preserve">  </w:t>
      </w:r>
      <w:r>
        <w:rPr>
          <w:rFonts w:ascii="Verdana" w:hAnsi="Verdana" w:cs="Verdana"/>
          <w:sz w:val="21"/>
          <w:szCs w:val="21"/>
        </w:rPr>
        <w:t>S</w:t>
      </w:r>
      <w:r w:rsidRPr="00741DD2">
        <w:rPr>
          <w:rFonts w:ascii="Verdana" w:hAnsi="Verdana" w:cs="Verdana"/>
          <w:sz w:val="21"/>
          <w:szCs w:val="21"/>
          <w:lang w:val="ru-RU"/>
        </w:rPr>
        <w:t xml:space="preserve">5 </w:t>
      </w:r>
      <w:r>
        <w:rPr>
          <w:rFonts w:ascii="Verdana" w:hAnsi="Verdana" w:cs="Verdana"/>
          <w:sz w:val="21"/>
          <w:szCs w:val="21"/>
        </w:rPr>
        <w:t>S</w:t>
      </w:r>
      <w:r w:rsidRPr="00741DD2">
        <w:rPr>
          <w:rFonts w:ascii="Verdana" w:hAnsi="Verdana" w:cs="Verdana"/>
          <w:sz w:val="21"/>
          <w:szCs w:val="21"/>
          <w:lang w:val="ru-RU"/>
        </w:rPr>
        <w:t xml:space="preserve">4 </w:t>
      </w:r>
      <w:r>
        <w:rPr>
          <w:rFonts w:ascii="Verdana" w:hAnsi="Verdana" w:cs="Verdana"/>
          <w:sz w:val="21"/>
          <w:szCs w:val="21"/>
        </w:rPr>
        <w:t>S</w:t>
      </w:r>
      <w:r w:rsidRPr="00741DD2">
        <w:rPr>
          <w:rFonts w:ascii="Verdana" w:hAnsi="Verdana" w:cs="Verdana"/>
          <w:sz w:val="21"/>
          <w:szCs w:val="21"/>
          <w:lang w:val="ru-RU"/>
        </w:rPr>
        <w:t xml:space="preserve">3 </w:t>
      </w:r>
      <w:r>
        <w:rPr>
          <w:rFonts w:ascii="Verdana" w:hAnsi="Verdana" w:cs="Verdana"/>
          <w:sz w:val="21"/>
          <w:szCs w:val="21"/>
        </w:rPr>
        <w:t>S</w:t>
      </w:r>
      <w:r w:rsidRPr="00741DD2">
        <w:rPr>
          <w:rFonts w:ascii="Verdana" w:hAnsi="Verdana" w:cs="Verdana"/>
          <w:sz w:val="21"/>
          <w:szCs w:val="21"/>
          <w:lang w:val="ru-RU"/>
        </w:rPr>
        <w:t xml:space="preserve">2 </w:t>
      </w:r>
      <w:r>
        <w:rPr>
          <w:rFonts w:ascii="Verdana" w:hAnsi="Verdana" w:cs="Verdana"/>
          <w:sz w:val="21"/>
          <w:szCs w:val="21"/>
        </w:rPr>
        <w:t>S</w:t>
      </w:r>
      <w:r w:rsidRPr="00741DD2">
        <w:rPr>
          <w:rFonts w:ascii="Verdana" w:hAnsi="Verdana" w:cs="Verdana"/>
          <w:sz w:val="21"/>
          <w:szCs w:val="21"/>
          <w:lang w:val="ru-RU"/>
        </w:rPr>
        <w:t>1</w:t>
      </w:r>
    </w:p>
    <w:p w:rsidR="00CB3083" w:rsidRDefault="00741DD2">
      <w:p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>Проверить на другом числе.</w:t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numPr>
          <w:ilvl w:val="0"/>
          <w:numId w:val="2"/>
        </w:num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>Построить схемы полусумматора и полного сумматора из теоретического раздела.</w:t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numPr>
          <w:ilvl w:val="0"/>
          <w:numId w:val="2"/>
        </w:numPr>
        <w:rPr>
          <w:rFonts w:ascii="Verdana" w:hAnsi="Verdana" w:cs="Verdana"/>
          <w:sz w:val="21"/>
          <w:szCs w:val="21"/>
          <w:lang w:val="ru-RU"/>
        </w:rPr>
      </w:pPr>
      <w:r>
        <w:rPr>
          <w:rFonts w:ascii="Verdana" w:hAnsi="Verdana" w:cs="Verdana"/>
          <w:sz w:val="21"/>
          <w:szCs w:val="21"/>
          <w:lang w:val="ru-RU"/>
        </w:rPr>
        <w:t>Не обязательное задание - Построить схему сумматора двух восьмиразрядных двоичных чисел</w:t>
      </w:r>
    </w:p>
    <w:p w:rsidR="00CB3083" w:rsidRDefault="00CB3083">
      <w:pPr>
        <w:rPr>
          <w:rFonts w:ascii="Verdana" w:hAnsi="Verdana" w:cs="Verdana"/>
          <w:sz w:val="21"/>
          <w:szCs w:val="21"/>
          <w:lang w:val="ru-RU"/>
        </w:rPr>
      </w:pPr>
    </w:p>
    <w:p w:rsidR="00CB3083" w:rsidRDefault="00741DD2">
      <w:pPr>
        <w:rPr>
          <w:rFonts w:ascii="Verdana" w:hAnsi="Verdana" w:cs="Verdana"/>
          <w:b/>
          <w:bCs/>
          <w:sz w:val="21"/>
          <w:szCs w:val="21"/>
          <w:lang w:val="ru-RU"/>
        </w:rPr>
      </w:pPr>
      <w:r>
        <w:rPr>
          <w:rFonts w:ascii="Verdana" w:hAnsi="Verdana" w:cs="Verdana"/>
          <w:b/>
          <w:bCs/>
          <w:sz w:val="21"/>
          <w:szCs w:val="21"/>
          <w:lang w:val="ru-RU"/>
        </w:rPr>
        <w:t>В отчет включить:</w:t>
      </w:r>
    </w:p>
    <w:p w:rsidR="00CB3083" w:rsidRDefault="00741DD2">
      <w:pPr>
        <w:numPr>
          <w:ilvl w:val="0"/>
          <w:numId w:val="3"/>
        </w:numPr>
        <w:rPr>
          <w:rFonts w:ascii="Verdana" w:hAnsi="Verdana" w:cs="Verdana"/>
          <w:b/>
          <w:bCs/>
          <w:sz w:val="21"/>
          <w:szCs w:val="21"/>
          <w:lang w:val="ru-RU"/>
        </w:rPr>
      </w:pPr>
      <w:r>
        <w:rPr>
          <w:rFonts w:ascii="Verdana" w:hAnsi="Verdana" w:cs="Verdana"/>
          <w:b/>
          <w:bCs/>
          <w:sz w:val="21"/>
          <w:szCs w:val="21"/>
          <w:lang w:val="ru-RU"/>
        </w:rPr>
        <w:t xml:space="preserve">Файл </w:t>
      </w:r>
      <w:proofErr w:type="spellStart"/>
      <w:r>
        <w:rPr>
          <w:rFonts w:ascii="Verdana" w:hAnsi="Verdana" w:cs="Verdana"/>
          <w:b/>
          <w:bCs/>
          <w:sz w:val="21"/>
          <w:szCs w:val="21"/>
        </w:rPr>
        <w:t>Logisim</w:t>
      </w:r>
      <w:proofErr w:type="spellEnd"/>
      <w:r>
        <w:rPr>
          <w:rFonts w:ascii="Verdana" w:hAnsi="Verdana" w:cs="Verdana"/>
          <w:b/>
          <w:bCs/>
          <w:sz w:val="21"/>
          <w:szCs w:val="21"/>
        </w:rPr>
        <w:t xml:space="preserve"> </w:t>
      </w:r>
      <w:r>
        <w:rPr>
          <w:rFonts w:ascii="Verdana" w:hAnsi="Verdana" w:cs="Verdana"/>
          <w:b/>
          <w:bCs/>
          <w:sz w:val="21"/>
          <w:szCs w:val="21"/>
          <w:lang w:val="ru-RU"/>
        </w:rPr>
        <w:t>проекта</w:t>
      </w:r>
    </w:p>
    <w:p w:rsidR="00CB3083" w:rsidRDefault="00741DD2">
      <w:pPr>
        <w:numPr>
          <w:ilvl w:val="0"/>
          <w:numId w:val="3"/>
        </w:numPr>
        <w:rPr>
          <w:rFonts w:ascii="Verdana" w:hAnsi="Verdana" w:cs="Verdana"/>
          <w:b/>
          <w:bCs/>
          <w:sz w:val="21"/>
          <w:szCs w:val="21"/>
          <w:lang w:val="ru-RU"/>
        </w:rPr>
      </w:pPr>
      <w:r>
        <w:rPr>
          <w:rFonts w:ascii="Verdana" w:hAnsi="Verdana" w:cs="Verdana"/>
          <w:b/>
          <w:bCs/>
          <w:sz w:val="21"/>
          <w:szCs w:val="21"/>
          <w:lang w:val="ru-RU"/>
        </w:rPr>
        <w:t xml:space="preserve">Файл </w:t>
      </w:r>
      <w:r>
        <w:rPr>
          <w:rFonts w:ascii="Verdana" w:hAnsi="Verdana" w:cs="Verdana"/>
          <w:b/>
          <w:bCs/>
          <w:sz w:val="21"/>
          <w:szCs w:val="21"/>
        </w:rPr>
        <w:t>Word</w:t>
      </w:r>
      <w:r w:rsidRPr="00741DD2">
        <w:rPr>
          <w:rFonts w:ascii="Verdana" w:hAnsi="Verdana" w:cs="Verdana"/>
          <w:b/>
          <w:bCs/>
          <w:sz w:val="21"/>
          <w:szCs w:val="21"/>
          <w:lang w:val="ru-RU"/>
        </w:rPr>
        <w:t xml:space="preserve"> </w:t>
      </w:r>
      <w:r>
        <w:rPr>
          <w:rFonts w:ascii="Verdana" w:hAnsi="Verdana" w:cs="Verdana"/>
          <w:b/>
          <w:bCs/>
          <w:sz w:val="21"/>
          <w:szCs w:val="21"/>
          <w:lang w:val="ru-RU"/>
        </w:rPr>
        <w:t>включающий скриншоты всех построенных схем и все полученные таблицы истинности.</w:t>
      </w:r>
    </w:p>
    <w:sectPr w:rsidR="00CB308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DAC13"/>
    <w:multiLevelType w:val="singleLevel"/>
    <w:tmpl w:val="5A9DAC1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D8A844D"/>
    <w:multiLevelType w:val="multilevel"/>
    <w:tmpl w:val="6D8A84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6E496C87"/>
    <w:multiLevelType w:val="singleLevel"/>
    <w:tmpl w:val="6E496C8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F408F"/>
    <w:rsid w:val="00741DD2"/>
    <w:rsid w:val="00CB3083"/>
    <w:rsid w:val="392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560A71-9131-406A-82AD-B5305A4D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Emphasis"/>
    <w:basedOn w:val="a0"/>
    <w:qFormat/>
    <w:rPr>
      <w:i/>
      <w:iCs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informatics-lesson.ru/logic/logic-elements.ph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formatics-lesson.ru/logic/disjunctive-conjunctive-forms.ph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Corporation</dc:creator>
  <cp:lastModifiedBy>Ольга Веремьева</cp:lastModifiedBy>
  <cp:revision>2</cp:revision>
  <dcterms:created xsi:type="dcterms:W3CDTF">2025-05-26T14:51:00Z</dcterms:created>
  <dcterms:modified xsi:type="dcterms:W3CDTF">2025-05-26T14:51:00Z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1049-10.2.0.7439</vt:lpwstr>
  </property>
</Properties>
</file>