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BE" w:rsidRPr="0031511B" w:rsidRDefault="008B265D" w:rsidP="0031511B">
      <w:pPr>
        <w:jc w:val="center"/>
        <w:rPr>
          <w:b/>
          <w:sz w:val="28"/>
        </w:rPr>
      </w:pPr>
      <w:bookmarkStart w:id="0" w:name="_GoBack"/>
      <w:r w:rsidRPr="0031511B">
        <w:rPr>
          <w:b/>
          <w:sz w:val="28"/>
        </w:rPr>
        <w:t>Лабораторная работа № 6</w:t>
      </w:r>
    </w:p>
    <w:bookmarkEnd w:id="0"/>
    <w:p w:rsidR="008B265D" w:rsidRDefault="008B265D" w:rsidP="008B265D">
      <w:pPr>
        <w:pStyle w:val="a3"/>
        <w:numPr>
          <w:ilvl w:val="0"/>
          <w:numId w:val="1"/>
        </w:numPr>
      </w:pPr>
      <w:r>
        <w:t>Схема сравнения</w:t>
      </w:r>
    </w:p>
    <w:p w:rsidR="008B265D" w:rsidRDefault="008B265D" w:rsidP="008B265D">
      <w:r w:rsidRPr="008B265D">
        <w:drawing>
          <wp:inline distT="0" distB="0" distL="0" distR="0" wp14:anchorId="63EA0005" wp14:editId="101BFE58">
            <wp:extent cx="4051300" cy="1782850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107" cy="17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D" w:rsidRDefault="008B265D" w:rsidP="008B265D">
      <w:pPr>
        <w:pStyle w:val="a3"/>
        <w:numPr>
          <w:ilvl w:val="0"/>
          <w:numId w:val="1"/>
        </w:numPr>
      </w:pPr>
      <w:r>
        <w:t>Таблица истинности</w:t>
      </w:r>
    </w:p>
    <w:p w:rsidR="008B265D" w:rsidRDefault="008B265D" w:rsidP="008B265D">
      <w:r w:rsidRPr="008B265D">
        <w:drawing>
          <wp:inline distT="0" distB="0" distL="0" distR="0" wp14:anchorId="3F568A3C" wp14:editId="377B62BF">
            <wp:extent cx="1504950" cy="148303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454" cy="149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D" w:rsidRDefault="008B265D" w:rsidP="008B265D">
      <w:pPr>
        <w:pStyle w:val="a3"/>
        <w:numPr>
          <w:ilvl w:val="0"/>
          <w:numId w:val="1"/>
        </w:numPr>
      </w:pPr>
      <w:r>
        <w:t>Схема полусумматора</w:t>
      </w:r>
    </w:p>
    <w:p w:rsidR="008B265D" w:rsidRDefault="00D36A80" w:rsidP="008B265D">
      <w:r w:rsidRPr="00D36A80">
        <w:drawing>
          <wp:inline distT="0" distB="0" distL="0" distR="0" wp14:anchorId="2C6CA000" wp14:editId="50FF42E6">
            <wp:extent cx="5940425" cy="2337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0" w:rsidRDefault="00D36A80" w:rsidP="00D36A80">
      <w:pPr>
        <w:pStyle w:val="a3"/>
        <w:numPr>
          <w:ilvl w:val="0"/>
          <w:numId w:val="1"/>
        </w:numPr>
      </w:pPr>
      <w:r>
        <w:t>Таблица истинности</w:t>
      </w:r>
    </w:p>
    <w:p w:rsidR="00D36A80" w:rsidRDefault="00D36A80" w:rsidP="00D36A80">
      <w:r w:rsidRPr="00D36A80">
        <w:drawing>
          <wp:inline distT="0" distB="0" distL="0" distR="0" wp14:anchorId="2BAFECF6" wp14:editId="4EDABF91">
            <wp:extent cx="2210108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0" w:rsidRDefault="00D36A80" w:rsidP="00D36A80">
      <w:pPr>
        <w:pStyle w:val="a3"/>
        <w:numPr>
          <w:ilvl w:val="0"/>
          <w:numId w:val="1"/>
        </w:numPr>
      </w:pPr>
      <w:r>
        <w:lastRenderedPageBreak/>
        <w:t>Схема сумматора</w:t>
      </w:r>
    </w:p>
    <w:p w:rsidR="00D36A80" w:rsidRDefault="00D36A80" w:rsidP="00D36A80">
      <w:r w:rsidRPr="00D36A80">
        <w:drawing>
          <wp:inline distT="0" distB="0" distL="0" distR="0" wp14:anchorId="1A9B25D7" wp14:editId="6955199D">
            <wp:extent cx="5391902" cy="2257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80" w:rsidRDefault="00D36A80" w:rsidP="00D36A80">
      <w:pPr>
        <w:pStyle w:val="a3"/>
        <w:numPr>
          <w:ilvl w:val="0"/>
          <w:numId w:val="1"/>
        </w:numPr>
      </w:pPr>
      <w:r>
        <w:t>Т</w:t>
      </w:r>
      <w:r w:rsidR="003B6B70">
        <w:t>аблица истинности</w:t>
      </w:r>
    </w:p>
    <w:p w:rsidR="003B6B70" w:rsidRDefault="003B6B70" w:rsidP="003B6B70">
      <w:r w:rsidRPr="003B6B70">
        <w:drawing>
          <wp:inline distT="0" distB="0" distL="0" distR="0" wp14:anchorId="1227587C" wp14:editId="031EFD9E">
            <wp:extent cx="2410161" cy="277216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70" w:rsidRDefault="003B6B70" w:rsidP="003B6B70">
      <w:pPr>
        <w:pStyle w:val="a3"/>
        <w:numPr>
          <w:ilvl w:val="0"/>
          <w:numId w:val="1"/>
        </w:numPr>
      </w:pPr>
      <w:r>
        <w:t>Схема 4 сумматоров</w:t>
      </w:r>
    </w:p>
    <w:p w:rsidR="003B6B70" w:rsidRDefault="003B6B70" w:rsidP="003B6B70">
      <w:r w:rsidRPr="003B6B70">
        <w:drawing>
          <wp:inline distT="0" distB="0" distL="0" distR="0" wp14:anchorId="534F35BA" wp14:editId="6856D5D9">
            <wp:extent cx="3399060" cy="283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664" cy="28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70" w:rsidRDefault="00562DAF" w:rsidP="00562DAF">
      <w:pPr>
        <w:pStyle w:val="a3"/>
        <w:numPr>
          <w:ilvl w:val="0"/>
          <w:numId w:val="1"/>
        </w:numPr>
      </w:pPr>
      <w:r>
        <w:lastRenderedPageBreak/>
        <w:t>Схема полусумматор (рис 1)</w:t>
      </w:r>
    </w:p>
    <w:p w:rsidR="00562DAF" w:rsidRDefault="00562DAF" w:rsidP="00562DAF">
      <w:r w:rsidRPr="00562DAF">
        <w:drawing>
          <wp:inline distT="0" distB="0" distL="0" distR="0" wp14:anchorId="64196595" wp14:editId="371C3CF3">
            <wp:extent cx="5048955" cy="3057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AF" w:rsidRDefault="00562DAF" w:rsidP="00562DAF">
      <w:r>
        <w:t>Схема сумматор (рис 2)</w:t>
      </w:r>
    </w:p>
    <w:p w:rsidR="00562DAF" w:rsidRDefault="00562DAF" w:rsidP="00562DAF">
      <w:r w:rsidRPr="00562DAF">
        <w:drawing>
          <wp:inline distT="0" distB="0" distL="0" distR="0" wp14:anchorId="5846F674" wp14:editId="4A27C13E">
            <wp:extent cx="5940425" cy="5074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DAF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DAF" w:rsidRDefault="00562DAF" w:rsidP="00562DAF">
      <w:pPr>
        <w:spacing w:after="0" w:line="240" w:lineRule="auto"/>
      </w:pPr>
      <w:r>
        <w:separator/>
      </w:r>
    </w:p>
  </w:endnote>
  <w:endnote w:type="continuationSeparator" w:id="0">
    <w:p w:rsidR="00562DAF" w:rsidRDefault="00562DAF" w:rsidP="0056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DAF" w:rsidRDefault="00562DAF" w:rsidP="00562DAF">
      <w:pPr>
        <w:spacing w:after="0" w:line="240" w:lineRule="auto"/>
      </w:pPr>
      <w:r>
        <w:separator/>
      </w:r>
    </w:p>
  </w:footnote>
  <w:footnote w:type="continuationSeparator" w:id="0">
    <w:p w:rsidR="00562DAF" w:rsidRDefault="00562DAF" w:rsidP="00562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11B" w:rsidRDefault="0031511B">
    <w:pPr>
      <w:pStyle w:val="a4"/>
    </w:pPr>
    <w:r>
      <w:t>Веремьева Лиза 2МО_1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F5E07"/>
    <w:multiLevelType w:val="hybridMultilevel"/>
    <w:tmpl w:val="352C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8A"/>
    <w:rsid w:val="000467BE"/>
    <w:rsid w:val="0031511B"/>
    <w:rsid w:val="003B6B70"/>
    <w:rsid w:val="00562DAF"/>
    <w:rsid w:val="008B265D"/>
    <w:rsid w:val="00D36A80"/>
    <w:rsid w:val="00F8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075A"/>
  <w15:chartTrackingRefBased/>
  <w15:docId w15:val="{84F08745-7750-4218-B90C-BDCACCE2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2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2DAF"/>
  </w:style>
  <w:style w:type="paragraph" w:styleId="a6">
    <w:name w:val="footer"/>
    <w:basedOn w:val="a"/>
    <w:link w:val="a7"/>
    <w:uiPriority w:val="99"/>
    <w:unhideWhenUsed/>
    <w:rsid w:val="00562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Веремьева</dc:creator>
  <cp:keywords/>
  <dc:description/>
  <cp:lastModifiedBy>Ольга Веремьева</cp:lastModifiedBy>
  <cp:revision>2</cp:revision>
  <dcterms:created xsi:type="dcterms:W3CDTF">2025-05-26T14:57:00Z</dcterms:created>
  <dcterms:modified xsi:type="dcterms:W3CDTF">2025-05-26T15:40:00Z</dcterms:modified>
</cp:coreProperties>
</file>