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08A1C" w14:textId="6EE5527A" w:rsidR="00092FD3" w:rsidRPr="009A4C96" w:rsidRDefault="009A4C96" w:rsidP="00025738">
      <w:pPr>
        <w:pStyle w:val="a3"/>
        <w:spacing w:before="120" w:after="120"/>
        <w:jc w:val="center"/>
        <w:rPr>
          <w:b/>
          <w:bCs/>
          <w:sz w:val="36"/>
          <w:szCs w:val="36"/>
        </w:rPr>
      </w:pPr>
      <w:r w:rsidRPr="00E74D00">
        <w:rPr>
          <w:b/>
          <w:bCs/>
          <w:i/>
          <w:iCs/>
          <w:sz w:val="36"/>
          <w:szCs w:val="36"/>
        </w:rPr>
        <w:t>RFM</w:t>
      </w:r>
      <w:r w:rsidRPr="009A4C96">
        <w:rPr>
          <w:b/>
          <w:bCs/>
          <w:sz w:val="36"/>
          <w:szCs w:val="36"/>
        </w:rPr>
        <w:t>-анализ клиентской базы аптечной сети</w:t>
      </w:r>
    </w:p>
    <w:p w14:paraId="6E9A0A0E" w14:textId="77777777" w:rsidR="009A4C96" w:rsidRPr="009A4C96" w:rsidRDefault="009A4C96" w:rsidP="00D14DEA">
      <w:pPr>
        <w:spacing w:before="120" w:after="120" w:line="240" w:lineRule="auto"/>
        <w:jc w:val="both"/>
      </w:pPr>
    </w:p>
    <w:p w14:paraId="3A4DD23B" w14:textId="26809F1E" w:rsidR="009A4C96" w:rsidRPr="009A4C96" w:rsidRDefault="009A4C96" w:rsidP="00D14DEA">
      <w:pPr>
        <w:spacing w:before="120" w:after="120" w:line="240" w:lineRule="auto"/>
        <w:jc w:val="both"/>
        <w:rPr>
          <w:rFonts w:cstheme="minorHAnsi"/>
          <w:b/>
          <w:bCs/>
          <w:sz w:val="28"/>
          <w:szCs w:val="28"/>
        </w:rPr>
      </w:pPr>
      <w:r w:rsidRPr="009A4C96">
        <w:rPr>
          <w:rFonts w:cstheme="minorHAnsi"/>
          <w:b/>
          <w:bCs/>
          <w:sz w:val="28"/>
          <w:szCs w:val="28"/>
        </w:rPr>
        <w:t>Цели исследования:</w:t>
      </w:r>
    </w:p>
    <w:p w14:paraId="07FD5D0A" w14:textId="1D3D1101" w:rsidR="009A4C96" w:rsidRPr="009A4C96" w:rsidRDefault="009A4C96" w:rsidP="00D14DEA">
      <w:pPr>
        <w:pStyle w:val="a5"/>
        <w:numPr>
          <w:ilvl w:val="0"/>
          <w:numId w:val="3"/>
        </w:numPr>
        <w:spacing w:before="120" w:after="120" w:line="240" w:lineRule="auto"/>
        <w:jc w:val="both"/>
        <w:rPr>
          <w:rFonts w:cstheme="minorHAnsi"/>
          <w:sz w:val="28"/>
          <w:szCs w:val="28"/>
        </w:rPr>
      </w:pPr>
      <w:r w:rsidRPr="009A4C96">
        <w:rPr>
          <w:rFonts w:cstheme="minorHAnsi"/>
          <w:sz w:val="28"/>
          <w:szCs w:val="28"/>
        </w:rPr>
        <w:t>провести классификацию пользователей,</w:t>
      </w:r>
    </w:p>
    <w:p w14:paraId="2F650842" w14:textId="309DFB76" w:rsidR="009A4C96" w:rsidRDefault="009A4C96" w:rsidP="00D14DEA">
      <w:pPr>
        <w:numPr>
          <w:ilvl w:val="0"/>
          <w:numId w:val="3"/>
        </w:numPr>
        <w:shd w:val="clear" w:color="auto" w:fill="FFFFFF"/>
        <w:spacing w:before="120" w:after="120" w:line="240" w:lineRule="auto"/>
        <w:jc w:val="both"/>
        <w:rPr>
          <w:rFonts w:eastAsia="Times New Roman" w:cstheme="minorHAnsi"/>
          <w:color w:val="060D31"/>
          <w:sz w:val="28"/>
          <w:szCs w:val="28"/>
          <w:lang w:eastAsia="ru-RU"/>
        </w:rPr>
      </w:pPr>
      <w:r w:rsidRPr="009A4C96">
        <w:rPr>
          <w:rFonts w:eastAsia="Times New Roman" w:cstheme="minorHAnsi"/>
          <w:color w:val="060D31"/>
          <w:sz w:val="28"/>
          <w:szCs w:val="28"/>
          <w:lang w:eastAsia="ru-RU"/>
        </w:rPr>
        <w:t>сформировать рекомендации - какой группе пользователей что предлагать;</w:t>
      </w:r>
    </w:p>
    <w:p w14:paraId="345A30D5" w14:textId="500EF7FD" w:rsidR="003C4267" w:rsidRDefault="003C4267" w:rsidP="00D14DEA">
      <w:pPr>
        <w:shd w:val="clear" w:color="auto" w:fill="FFFFFF"/>
        <w:spacing w:before="120" w:after="120" w:line="240" w:lineRule="auto"/>
        <w:ind w:firstLine="360"/>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классификации пользователей, непосредственно для </w:t>
      </w:r>
      <w:r w:rsidRPr="00E74D00">
        <w:rPr>
          <w:rFonts w:eastAsia="Times New Roman" w:cstheme="minorHAnsi"/>
          <w:i/>
          <w:iCs/>
          <w:color w:val="060D31"/>
          <w:sz w:val="28"/>
          <w:szCs w:val="28"/>
          <w:lang w:val="en-US" w:eastAsia="ru-RU"/>
        </w:rPr>
        <w:t>RFM</w:t>
      </w:r>
      <w:r>
        <w:rPr>
          <w:rFonts w:eastAsia="Times New Roman" w:cstheme="minorHAnsi"/>
          <w:color w:val="060D31"/>
          <w:sz w:val="28"/>
          <w:szCs w:val="28"/>
          <w:lang w:eastAsia="ru-RU"/>
        </w:rPr>
        <w:t>-анализа, были получены средние и медианные значения, а также персент</w:t>
      </w:r>
      <w:r w:rsidR="00D14DEA">
        <w:rPr>
          <w:rFonts w:eastAsia="Times New Roman" w:cstheme="minorHAnsi"/>
          <w:color w:val="060D31"/>
          <w:sz w:val="28"/>
          <w:szCs w:val="28"/>
          <w:lang w:eastAsia="ru-RU"/>
        </w:rPr>
        <w:t>и</w:t>
      </w:r>
      <w:r>
        <w:rPr>
          <w:rFonts w:eastAsia="Times New Roman" w:cstheme="minorHAnsi"/>
          <w:color w:val="060D31"/>
          <w:sz w:val="28"/>
          <w:szCs w:val="28"/>
          <w:lang w:eastAsia="ru-RU"/>
        </w:rPr>
        <w:t>ли (0,25 и 0, 75) по каждому из трех критериев. Также был</w:t>
      </w:r>
      <w:r w:rsidR="00E74D00">
        <w:rPr>
          <w:rFonts w:eastAsia="Times New Roman" w:cstheme="minorHAnsi"/>
          <w:color w:val="060D31"/>
          <w:sz w:val="28"/>
          <w:szCs w:val="28"/>
          <w:lang w:eastAsia="ru-RU"/>
        </w:rPr>
        <w:t>и</w:t>
      </w:r>
      <w:r>
        <w:rPr>
          <w:rFonts w:eastAsia="Times New Roman" w:cstheme="minorHAnsi"/>
          <w:color w:val="060D31"/>
          <w:sz w:val="28"/>
          <w:szCs w:val="28"/>
          <w:lang w:eastAsia="ru-RU"/>
        </w:rPr>
        <w:t xml:space="preserve"> построен график</w:t>
      </w:r>
      <w:r w:rsidR="00E74D00">
        <w:rPr>
          <w:rFonts w:eastAsia="Times New Roman" w:cstheme="minorHAnsi"/>
          <w:color w:val="060D31"/>
          <w:sz w:val="28"/>
          <w:szCs w:val="28"/>
          <w:lang w:eastAsia="ru-RU"/>
        </w:rPr>
        <w:t>и</w:t>
      </w:r>
      <w:r>
        <w:rPr>
          <w:rFonts w:eastAsia="Times New Roman" w:cstheme="minorHAnsi"/>
          <w:color w:val="060D31"/>
          <w:sz w:val="28"/>
          <w:szCs w:val="28"/>
          <w:lang w:eastAsia="ru-RU"/>
        </w:rPr>
        <w:t xml:space="preserve"> в </w:t>
      </w:r>
      <w:r w:rsidRPr="00E74D00">
        <w:rPr>
          <w:rFonts w:eastAsia="Times New Roman" w:cstheme="minorHAnsi"/>
          <w:i/>
          <w:iCs/>
          <w:color w:val="060D31"/>
          <w:sz w:val="28"/>
          <w:szCs w:val="28"/>
          <w:lang w:val="en-US" w:eastAsia="ru-RU"/>
        </w:rPr>
        <w:t>Excel</w:t>
      </w:r>
      <w:r>
        <w:rPr>
          <w:rFonts w:eastAsia="Times New Roman" w:cstheme="minorHAnsi"/>
          <w:color w:val="060D31"/>
          <w:sz w:val="28"/>
          <w:szCs w:val="28"/>
          <w:lang w:eastAsia="ru-RU"/>
        </w:rPr>
        <w:t xml:space="preserve"> для наглядности результатов.</w:t>
      </w:r>
    </w:p>
    <w:p w14:paraId="37C4B0E4" w14:textId="055EF8DF" w:rsidR="003C4267" w:rsidRDefault="003C4267" w:rsidP="00D14DEA">
      <w:pPr>
        <w:shd w:val="clear" w:color="auto" w:fill="FFFFFF"/>
        <w:spacing w:before="120" w:after="120" w:line="240" w:lineRule="auto"/>
        <w:jc w:val="both"/>
        <w:rPr>
          <w:rFonts w:eastAsia="Times New Roman" w:cstheme="minorHAnsi"/>
          <w:b/>
          <w:bCs/>
          <w:color w:val="060D31"/>
          <w:sz w:val="28"/>
          <w:szCs w:val="28"/>
          <w:lang w:eastAsia="ru-RU"/>
        </w:rPr>
      </w:pPr>
      <w:r w:rsidRPr="00E74D00">
        <w:rPr>
          <w:rFonts w:eastAsia="Times New Roman" w:cstheme="minorHAnsi"/>
          <w:b/>
          <w:bCs/>
          <w:color w:val="060D31"/>
          <w:sz w:val="28"/>
          <w:szCs w:val="28"/>
          <w:lang w:eastAsia="ru-RU"/>
        </w:rPr>
        <w:t>Гипотезы</w:t>
      </w:r>
      <w:r w:rsidRPr="003C4267">
        <w:rPr>
          <w:rFonts w:eastAsia="Times New Roman" w:cstheme="minorHAnsi"/>
          <w:b/>
          <w:bCs/>
          <w:color w:val="060D31"/>
          <w:sz w:val="28"/>
          <w:szCs w:val="28"/>
          <w:lang w:eastAsia="ru-RU"/>
        </w:rPr>
        <w:t xml:space="preserve">: </w:t>
      </w:r>
    </w:p>
    <w:p w14:paraId="39264D8C" w14:textId="40B99113" w:rsidR="00FD3AD5" w:rsidRPr="00E74D00"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Клиенты с высокой </w:t>
      </w:r>
      <w:r w:rsidRPr="00E74D00">
        <w:rPr>
          <w:rFonts w:eastAsia="Times New Roman" w:cstheme="minorHAnsi"/>
          <w:i/>
          <w:iCs/>
          <w:color w:val="060D31"/>
          <w:sz w:val="28"/>
          <w:szCs w:val="28"/>
          <w:lang w:eastAsia="ru-RU"/>
        </w:rPr>
        <w:t>Frequency</w:t>
      </w:r>
      <w:r w:rsidRPr="00FD3AD5">
        <w:rPr>
          <w:rFonts w:eastAsia="Times New Roman" w:cstheme="minorHAnsi"/>
          <w:color w:val="060D31"/>
          <w:sz w:val="28"/>
          <w:szCs w:val="28"/>
          <w:lang w:eastAsia="ru-RU"/>
        </w:rPr>
        <w:t xml:space="preserve"> являются более лояльными и ценными.</w:t>
      </w:r>
    </w:p>
    <w:p w14:paraId="1190A356" w14:textId="255F59CD" w:rsidR="00FD3AD5" w:rsidRPr="00E74D00"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Более крупные суммы покупок (</w:t>
      </w:r>
      <w:r w:rsidRPr="00E74D00">
        <w:rPr>
          <w:rFonts w:eastAsia="Times New Roman" w:cstheme="minorHAnsi"/>
          <w:i/>
          <w:iCs/>
          <w:color w:val="060D31"/>
          <w:sz w:val="28"/>
          <w:szCs w:val="28"/>
          <w:lang w:eastAsia="ru-RU"/>
        </w:rPr>
        <w:t>Monetary</w:t>
      </w:r>
      <w:r w:rsidRPr="00FD3AD5">
        <w:rPr>
          <w:rFonts w:eastAsia="Times New Roman" w:cstheme="minorHAnsi"/>
          <w:color w:val="060D31"/>
          <w:sz w:val="28"/>
          <w:szCs w:val="28"/>
          <w:lang w:eastAsia="ru-RU"/>
        </w:rPr>
        <w:t>) говорят о важности клиента для бизнеса и более высокой вероятности повторной покупки.</w:t>
      </w:r>
    </w:p>
    <w:p w14:paraId="710BED17" w14:textId="03183215" w:rsidR="00FD3AD5" w:rsidRPr="00E74D00"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Сегменты с низкими показателями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xml:space="preserve"> можно попытаться «реанимировать» через повторные маркетинговые кампании.</w:t>
      </w:r>
    </w:p>
    <w:p w14:paraId="409DA9E4" w14:textId="4E6E91F6" w:rsidR="00FD3AD5" w:rsidRPr="00E74D00"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Клиенты с высокой частотой, но низкой суммой покупок могут быть стимулированы к увеличению среднего чека.</w:t>
      </w:r>
    </w:p>
    <w:p w14:paraId="2EAC536F" w14:textId="4AF7C908" w:rsidR="00FD3AD5" w:rsidRPr="00E74D00"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Новые клиенты (высокая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xml:space="preserve">, низкая </w:t>
      </w:r>
      <w:r w:rsidRPr="00E74D00">
        <w:rPr>
          <w:rFonts w:eastAsia="Times New Roman" w:cstheme="minorHAnsi"/>
          <w:i/>
          <w:iCs/>
          <w:color w:val="060D31"/>
          <w:sz w:val="28"/>
          <w:szCs w:val="28"/>
          <w:lang w:eastAsia="ru-RU"/>
        </w:rPr>
        <w:t>Frequency</w:t>
      </w:r>
      <w:r w:rsidRPr="00FD3AD5">
        <w:rPr>
          <w:rFonts w:eastAsia="Times New Roman" w:cstheme="minorHAnsi"/>
          <w:color w:val="060D31"/>
          <w:sz w:val="28"/>
          <w:szCs w:val="28"/>
          <w:lang w:eastAsia="ru-RU"/>
        </w:rPr>
        <w:t>) нуждаются в программах лояльности для повышения активности.</w:t>
      </w:r>
    </w:p>
    <w:p w14:paraId="277E35F7" w14:textId="41AF0EDA" w:rsidR="00FD3AD5" w:rsidRPr="00FD3AD5" w:rsidRDefault="00FD3AD5" w:rsidP="00D14DEA">
      <w:pPr>
        <w:pStyle w:val="a5"/>
        <w:numPr>
          <w:ilvl w:val="0"/>
          <w:numId w:val="4"/>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Отсутствующие покупки в последнее время (низкая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могут указывать на потерю клиента,</w:t>
      </w:r>
      <w:r w:rsidR="00E74D00">
        <w:rPr>
          <w:rFonts w:eastAsia="Times New Roman" w:cstheme="minorHAnsi"/>
          <w:color w:val="060D31"/>
          <w:sz w:val="28"/>
          <w:szCs w:val="28"/>
          <w:lang w:eastAsia="ru-RU"/>
        </w:rPr>
        <w:t xml:space="preserve"> возможно, стоит напомнить «о себе»</w:t>
      </w:r>
      <w:r w:rsidRPr="00FD3AD5">
        <w:rPr>
          <w:rFonts w:eastAsia="Times New Roman" w:cstheme="minorHAnsi"/>
          <w:color w:val="060D31"/>
          <w:sz w:val="28"/>
          <w:szCs w:val="28"/>
          <w:lang w:eastAsia="ru-RU"/>
        </w:rPr>
        <w:t>.</w:t>
      </w:r>
    </w:p>
    <w:p w14:paraId="32246A31" w14:textId="1A74B173" w:rsidR="003C4267" w:rsidRPr="003C4267" w:rsidRDefault="003C4267" w:rsidP="00D14DEA">
      <w:pPr>
        <w:shd w:val="clear" w:color="auto" w:fill="FFFFFF"/>
        <w:spacing w:before="120" w:after="120" w:line="240" w:lineRule="auto"/>
        <w:jc w:val="both"/>
        <w:rPr>
          <w:rFonts w:eastAsia="Times New Roman" w:cstheme="minorHAnsi"/>
          <w:b/>
          <w:bCs/>
          <w:color w:val="060D31"/>
          <w:sz w:val="28"/>
          <w:szCs w:val="28"/>
          <w:lang w:eastAsia="ru-RU"/>
        </w:rPr>
      </w:pPr>
      <w:r w:rsidRPr="003C4267">
        <w:rPr>
          <w:rFonts w:eastAsia="Times New Roman" w:cstheme="minorHAnsi"/>
          <w:b/>
          <w:bCs/>
          <w:color w:val="060D31"/>
          <w:sz w:val="28"/>
          <w:szCs w:val="28"/>
          <w:lang w:eastAsia="ru-RU"/>
        </w:rPr>
        <w:t>Ход анализа:</w:t>
      </w:r>
    </w:p>
    <w:p w14:paraId="44C1C9E3" w14:textId="77777777"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проведения </w:t>
      </w:r>
      <w:r w:rsidRPr="00E74D00">
        <w:rPr>
          <w:rFonts w:eastAsia="Times New Roman" w:cstheme="minorHAnsi"/>
          <w:i/>
          <w:iCs/>
          <w:color w:val="060D31"/>
          <w:sz w:val="28"/>
          <w:szCs w:val="28"/>
          <w:lang w:val="en-US" w:eastAsia="ru-RU"/>
        </w:rPr>
        <w:t>RFM</w:t>
      </w:r>
      <w:r w:rsidRPr="003C4267">
        <w:rPr>
          <w:rFonts w:eastAsia="Times New Roman" w:cstheme="minorHAnsi"/>
          <w:color w:val="060D31"/>
          <w:sz w:val="28"/>
          <w:szCs w:val="28"/>
          <w:lang w:eastAsia="ru-RU"/>
        </w:rPr>
        <w:t>-</w:t>
      </w:r>
      <w:r>
        <w:rPr>
          <w:rFonts w:eastAsia="Times New Roman" w:cstheme="minorHAnsi"/>
          <w:color w:val="060D31"/>
          <w:sz w:val="28"/>
          <w:szCs w:val="28"/>
          <w:lang w:eastAsia="ru-RU"/>
        </w:rPr>
        <w:t xml:space="preserve">анализа клиентской базы аптечной сети была взята таблица </w:t>
      </w:r>
      <w:r w:rsidRPr="00E74D00">
        <w:rPr>
          <w:rFonts w:eastAsia="Times New Roman" w:cstheme="minorHAnsi"/>
          <w:i/>
          <w:iCs/>
          <w:color w:val="060D31"/>
          <w:sz w:val="28"/>
          <w:szCs w:val="28"/>
          <w:lang w:val="en-US" w:eastAsia="ru-RU"/>
        </w:rPr>
        <w:t>bonuscheque</w:t>
      </w:r>
      <w:r>
        <w:rPr>
          <w:rFonts w:eastAsia="Times New Roman" w:cstheme="minorHAnsi"/>
          <w:color w:val="060D31"/>
          <w:sz w:val="28"/>
          <w:szCs w:val="28"/>
          <w:lang w:eastAsia="ru-RU"/>
        </w:rPr>
        <w:t xml:space="preserve">. </w:t>
      </w:r>
    </w:p>
    <w:p w14:paraId="09C83B0F" w14:textId="55E53613"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Обычно, такой вид анализа необходимо проводить ,примерно, каждые 3-6 месяцев, поэтому, учитывая, что в таблице хранятся данные с июля 2021 по июнь 2022, мы взяли данные с 01.01.2022 по 09.06.2022 включительно. </w:t>
      </w:r>
    </w:p>
    <w:p w14:paraId="55585A08" w14:textId="0C9CE8A4" w:rsidR="005C0A15" w:rsidRPr="005C0A15" w:rsidRDefault="005C0A15"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Также, согласно условию, для корректного анализа были исключены клиенты, чьи карты зашифрованы.</w:t>
      </w:r>
    </w:p>
    <w:p w14:paraId="5C52D683" w14:textId="2BEA0D10" w:rsidR="003C4267" w:rsidRPr="00BE449C" w:rsidRDefault="003C4267" w:rsidP="00025738">
      <w:pPr>
        <w:shd w:val="clear" w:color="auto" w:fill="FFFFFF"/>
        <w:spacing w:before="120" w:after="120" w:line="240" w:lineRule="auto"/>
        <w:ind w:firstLine="426"/>
        <w:rPr>
          <w:rFonts w:ascii="Times New Roman" w:eastAsia="Times New Roman" w:hAnsi="Times New Roman" w:cs="Times New Roman"/>
          <w:i/>
          <w:iCs/>
          <w:color w:val="060D31"/>
          <w:sz w:val="20"/>
          <w:szCs w:val="20"/>
          <w:lang w:eastAsia="ru-RU"/>
        </w:rPr>
      </w:pPr>
      <w:r>
        <w:rPr>
          <w:rFonts w:eastAsia="Times New Roman" w:cstheme="minorHAnsi"/>
          <w:color w:val="060D31"/>
          <w:sz w:val="28"/>
          <w:szCs w:val="28"/>
          <w:lang w:eastAsia="ru-RU"/>
        </w:rPr>
        <w:t>Запрос выглядит следующим образом:</w:t>
      </w:r>
      <w:r>
        <w:rPr>
          <w:rFonts w:eastAsia="Times New Roman" w:cstheme="minorHAnsi"/>
          <w:color w:val="060D31"/>
          <w:sz w:val="28"/>
          <w:szCs w:val="28"/>
          <w:lang w:eastAsia="ru-RU"/>
        </w:rPr>
        <w:br/>
      </w:r>
    </w:p>
    <w:p w14:paraId="28172201" w14:textId="77777777" w:rsidR="00E74D00" w:rsidRPr="00BE449C"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eastAsia="ru-RU"/>
        </w:rPr>
      </w:pPr>
      <w:r w:rsidRPr="003C4267">
        <w:rPr>
          <w:rFonts w:ascii="Times New Roman" w:eastAsia="Times New Roman" w:hAnsi="Times New Roman" w:cs="Times New Roman"/>
          <w:i/>
          <w:iCs/>
          <w:color w:val="060D31"/>
          <w:lang w:val="en-US" w:eastAsia="ru-RU"/>
        </w:rPr>
        <w:t>with</w:t>
      </w:r>
      <w:r w:rsidRPr="00BE449C">
        <w:rPr>
          <w:rFonts w:ascii="Times New Roman" w:eastAsia="Times New Roman" w:hAnsi="Times New Roman" w:cs="Times New Roman"/>
          <w:i/>
          <w:iCs/>
          <w:color w:val="060D31"/>
          <w:lang w:eastAsia="ru-RU"/>
        </w:rPr>
        <w:t xml:space="preserve"> </w:t>
      </w:r>
      <w:r w:rsidRPr="003C4267">
        <w:rPr>
          <w:rFonts w:ascii="Times New Roman" w:eastAsia="Times New Roman" w:hAnsi="Times New Roman" w:cs="Times New Roman"/>
          <w:i/>
          <w:iCs/>
          <w:color w:val="060D31"/>
          <w:lang w:val="en-US" w:eastAsia="ru-RU"/>
        </w:rPr>
        <w:t>processed</w:t>
      </w:r>
      <w:r w:rsidRPr="00BE449C">
        <w:rPr>
          <w:rFonts w:ascii="Times New Roman" w:eastAsia="Times New Roman" w:hAnsi="Times New Roman" w:cs="Times New Roman"/>
          <w:i/>
          <w:iCs/>
          <w:color w:val="060D31"/>
          <w:lang w:eastAsia="ru-RU"/>
        </w:rPr>
        <w:t>_</w:t>
      </w:r>
      <w:r w:rsidRPr="003C4267">
        <w:rPr>
          <w:rFonts w:ascii="Times New Roman" w:eastAsia="Times New Roman" w:hAnsi="Times New Roman" w:cs="Times New Roman"/>
          <w:i/>
          <w:iCs/>
          <w:color w:val="060D31"/>
          <w:lang w:val="en-US" w:eastAsia="ru-RU"/>
        </w:rPr>
        <w:t>data</w:t>
      </w:r>
      <w:r w:rsidRPr="00BE449C">
        <w:rPr>
          <w:rFonts w:ascii="Times New Roman" w:eastAsia="Times New Roman" w:hAnsi="Times New Roman" w:cs="Times New Roman"/>
          <w:i/>
          <w:iCs/>
          <w:color w:val="060D31"/>
          <w:lang w:eastAsia="ru-RU"/>
        </w:rPr>
        <w:t xml:space="preserve"> </w:t>
      </w:r>
      <w:r w:rsidRPr="003C4267">
        <w:rPr>
          <w:rFonts w:ascii="Times New Roman" w:eastAsia="Times New Roman" w:hAnsi="Times New Roman" w:cs="Times New Roman"/>
          <w:i/>
          <w:iCs/>
          <w:color w:val="060D31"/>
          <w:lang w:val="en-US" w:eastAsia="ru-RU"/>
        </w:rPr>
        <w:t>as</w:t>
      </w:r>
      <w:r w:rsidRPr="00BE449C">
        <w:rPr>
          <w:rFonts w:ascii="Times New Roman" w:eastAsia="Times New Roman" w:hAnsi="Times New Roman" w:cs="Times New Roman"/>
          <w:i/>
          <w:iCs/>
          <w:color w:val="060D31"/>
          <w:lang w:eastAsia="ru-RU"/>
        </w:rPr>
        <w:t xml:space="preserve"> (</w:t>
      </w:r>
    </w:p>
    <w:p w14:paraId="1A803CFC"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BE449C">
        <w:rPr>
          <w:rFonts w:ascii="Times New Roman" w:eastAsia="Times New Roman" w:hAnsi="Times New Roman" w:cs="Times New Roman"/>
          <w:i/>
          <w:iCs/>
          <w:color w:val="060D31"/>
          <w:lang w:eastAsia="ru-RU"/>
        </w:rPr>
        <w:tab/>
      </w:r>
      <w:r w:rsidRPr="003C4267">
        <w:rPr>
          <w:rFonts w:ascii="Times New Roman" w:eastAsia="Times New Roman" w:hAnsi="Times New Roman" w:cs="Times New Roman"/>
          <w:i/>
          <w:iCs/>
          <w:color w:val="060D31"/>
          <w:lang w:val="en-US" w:eastAsia="ru-RU"/>
        </w:rPr>
        <w:t>select</w:t>
      </w:r>
    </w:p>
    <w:p w14:paraId="44B04100"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min(b.datetime::date) as date,</w:t>
      </w:r>
    </w:p>
    <w:p w14:paraId="38BA7258"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b.bonus_earned,</w:t>
      </w:r>
    </w:p>
    <w:p w14:paraId="63C16F89"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b.bonus_spent,</w:t>
      </w:r>
    </w:p>
    <w:p w14:paraId="0EE0C53F"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b.summ,</w:t>
      </w:r>
    </w:p>
    <w:p w14:paraId="5FFBB9A2"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b.card,</w:t>
      </w:r>
    </w:p>
    <w:p w14:paraId="570D5B16"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lastRenderedPageBreak/>
        <w:tab/>
      </w:r>
      <w:r w:rsidRPr="003C4267">
        <w:rPr>
          <w:rFonts w:ascii="Times New Roman" w:eastAsia="Times New Roman" w:hAnsi="Times New Roman" w:cs="Times New Roman"/>
          <w:i/>
          <w:iCs/>
          <w:color w:val="060D31"/>
          <w:lang w:val="en-US" w:eastAsia="ru-RU"/>
        </w:rPr>
        <w:tab/>
        <w:t>b.summ_with_disc,</w:t>
      </w:r>
    </w:p>
    <w:p w14:paraId="366C2FA9"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r>
      <w:r w:rsidRPr="003C4267">
        <w:rPr>
          <w:rFonts w:ascii="Times New Roman" w:eastAsia="Times New Roman" w:hAnsi="Times New Roman" w:cs="Times New Roman"/>
          <w:i/>
          <w:iCs/>
          <w:color w:val="060D31"/>
          <w:lang w:val="en-US" w:eastAsia="ru-RU"/>
        </w:rPr>
        <w:tab/>
        <w:t>b.doc_id</w:t>
      </w:r>
    </w:p>
    <w:p w14:paraId="6F6D49F9" w14:textId="7E2A4B42" w:rsid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t xml:space="preserve">from bonuscheques b </w:t>
      </w:r>
    </w:p>
    <w:p w14:paraId="37961458" w14:textId="31094AD2" w:rsidR="005C0A15" w:rsidRPr="005C0A15" w:rsidRDefault="005C0A15"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Pr>
          <w:rFonts w:ascii="Times New Roman" w:eastAsia="Times New Roman" w:hAnsi="Times New Roman" w:cs="Times New Roman"/>
          <w:i/>
          <w:iCs/>
          <w:color w:val="060D31"/>
          <w:lang w:val="en-US" w:eastAsia="ru-RU"/>
        </w:rPr>
        <w:t xml:space="preserve">where </w:t>
      </w:r>
      <w:r w:rsidRPr="005C0A15">
        <w:rPr>
          <w:rFonts w:ascii="Times New Roman" w:eastAsia="Times New Roman" w:hAnsi="Times New Roman" w:cs="Times New Roman"/>
          <w:i/>
          <w:iCs/>
          <w:color w:val="060D31"/>
          <w:lang w:val="en-US" w:eastAsia="ru-RU"/>
        </w:rPr>
        <w:t>b.card not like '%-%'</w:t>
      </w:r>
    </w:p>
    <w:p w14:paraId="4EBBBEA8"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t>group by b.bonus_earned, b.bonus_spent, b.summ , b.card, b.summ_with_disc, b.doc_id</w:t>
      </w:r>
    </w:p>
    <w:p w14:paraId="138E0DC6"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w:t>
      </w:r>
    </w:p>
    <w:p w14:paraId="4BB31722"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max_date as (</w:t>
      </w:r>
    </w:p>
    <w:p w14:paraId="308B41A7"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t>select max(pd.date) as max_date</w:t>
      </w:r>
    </w:p>
    <w:p w14:paraId="69627663"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ab/>
        <w:t>from processed_data pd</w:t>
      </w:r>
    </w:p>
    <w:p w14:paraId="0164A230"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w:t>
      </w:r>
    </w:p>
    <w:p w14:paraId="17EC6ECC"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bookmarkStart w:id="0" w:name="_Hlk214223329"/>
      <w:r w:rsidRPr="00E74D00">
        <w:rPr>
          <w:rFonts w:ascii="Times New Roman" w:eastAsia="Times New Roman" w:hAnsi="Times New Roman" w:cs="Times New Roman"/>
          <w:i/>
          <w:iCs/>
          <w:color w:val="060D31"/>
          <w:lang w:val="en-US" w:eastAsia="ru-RU"/>
        </w:rPr>
        <w:t xml:space="preserve">counted </w:t>
      </w:r>
      <w:bookmarkEnd w:id="0"/>
      <w:r w:rsidRPr="00E74D00">
        <w:rPr>
          <w:rFonts w:ascii="Times New Roman" w:eastAsia="Times New Roman" w:hAnsi="Times New Roman" w:cs="Times New Roman"/>
          <w:i/>
          <w:iCs/>
          <w:color w:val="060D31"/>
          <w:lang w:val="en-US" w:eastAsia="ru-RU"/>
        </w:rPr>
        <w:t>as (</w:t>
      </w:r>
    </w:p>
    <w:p w14:paraId="646348C5"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t>select</w:t>
      </w:r>
    </w:p>
    <w:p w14:paraId="4FEBA467"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r>
      <w:r w:rsidRPr="00E74D00">
        <w:rPr>
          <w:rFonts w:ascii="Times New Roman" w:eastAsia="Times New Roman" w:hAnsi="Times New Roman" w:cs="Times New Roman"/>
          <w:i/>
          <w:iCs/>
          <w:color w:val="060D31"/>
          <w:lang w:val="en-US" w:eastAsia="ru-RU"/>
        </w:rPr>
        <w:tab/>
        <w:t>pd.card,</w:t>
      </w:r>
    </w:p>
    <w:p w14:paraId="1E0EE068"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r>
      <w:r w:rsidRPr="00E74D00">
        <w:rPr>
          <w:rFonts w:ascii="Times New Roman" w:eastAsia="Times New Roman" w:hAnsi="Times New Roman" w:cs="Times New Roman"/>
          <w:i/>
          <w:iCs/>
          <w:color w:val="060D31"/>
          <w:lang w:val="en-US" w:eastAsia="ru-RU"/>
        </w:rPr>
        <w:tab/>
        <w:t>md.max_date - max(pd.date) as diff,</w:t>
      </w:r>
    </w:p>
    <w:p w14:paraId="3BC3B938" w14:textId="528180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r>
      <w:r w:rsidRPr="00E74D00">
        <w:rPr>
          <w:rFonts w:ascii="Times New Roman" w:eastAsia="Times New Roman" w:hAnsi="Times New Roman" w:cs="Times New Roman"/>
          <w:i/>
          <w:iCs/>
          <w:color w:val="060D31"/>
          <w:lang w:val="en-US" w:eastAsia="ru-RU"/>
        </w:rPr>
        <w:tab/>
      </w:r>
      <w:r w:rsidR="000B413C" w:rsidRPr="000B413C">
        <w:rPr>
          <w:rFonts w:ascii="Times New Roman" w:eastAsia="Times New Roman" w:hAnsi="Times New Roman" w:cs="Times New Roman"/>
          <w:i/>
          <w:iCs/>
          <w:color w:val="060D31"/>
          <w:lang w:val="en-US" w:eastAsia="ru-RU"/>
        </w:rPr>
        <w:t>count(distinct pd.doc_id) as cnt</w:t>
      </w:r>
      <w:r w:rsidRPr="00E74D00">
        <w:rPr>
          <w:rFonts w:ascii="Times New Roman" w:eastAsia="Times New Roman" w:hAnsi="Times New Roman" w:cs="Times New Roman"/>
          <w:i/>
          <w:iCs/>
          <w:color w:val="060D31"/>
          <w:lang w:val="en-US" w:eastAsia="ru-RU"/>
        </w:rPr>
        <w:t>,</w:t>
      </w:r>
    </w:p>
    <w:p w14:paraId="5EA55F1A"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r>
      <w:r w:rsidRPr="00E74D00">
        <w:rPr>
          <w:rFonts w:ascii="Times New Roman" w:eastAsia="Times New Roman" w:hAnsi="Times New Roman" w:cs="Times New Roman"/>
          <w:i/>
          <w:iCs/>
          <w:color w:val="060D31"/>
          <w:lang w:val="en-US" w:eastAsia="ru-RU"/>
        </w:rPr>
        <w:tab/>
        <w:t>sum(pd.summ_with_disc) as total_sum</w:t>
      </w:r>
    </w:p>
    <w:p w14:paraId="093E4669"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t>from processed_data pd, max_date md</w:t>
      </w:r>
    </w:p>
    <w:p w14:paraId="351FD514"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t>where pd.date between to_date('2022-01-01', 'yyyy-dd-mm') and  md.max_date</w:t>
      </w:r>
    </w:p>
    <w:p w14:paraId="213E3D2E" w14:textId="77777777" w:rsidR="00E74D00" w:rsidRP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ab/>
        <w:t>group by pd.card, md.max_date</w:t>
      </w:r>
    </w:p>
    <w:p w14:paraId="39CCB2B3" w14:textId="7CF03DE9" w:rsid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E74D00">
        <w:rPr>
          <w:rFonts w:ascii="Times New Roman" w:eastAsia="Times New Roman" w:hAnsi="Times New Roman" w:cs="Times New Roman"/>
          <w:i/>
          <w:iCs/>
          <w:color w:val="060D31"/>
          <w:lang w:val="en-US" w:eastAsia="ru-RU"/>
        </w:rPr>
        <w:t>)</w:t>
      </w:r>
    </w:p>
    <w:p w14:paraId="0DA8EC7E" w14:textId="3479A571"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 xml:space="preserve">select </w:t>
      </w:r>
    </w:p>
    <w:p w14:paraId="248563D5"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round(avg(diff),2) as average_diff,</w:t>
      </w:r>
    </w:p>
    <w:p w14:paraId="2C53B5DA"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PERCENTILE_CONT(0.25) within group(order by diff) as diff_percentile_25,</w:t>
      </w:r>
    </w:p>
    <w:p w14:paraId="22742D03"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PERCENTILE_CONT(0.5) within group(order by diff) as median_diff,</w:t>
      </w:r>
    </w:p>
    <w:p w14:paraId="5DEF8422" w14:textId="77777777" w:rsid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PERCENTILE_CONT(0.75) within group(order by diff) as diff_percentile_75,</w:t>
      </w:r>
    </w:p>
    <w:p w14:paraId="48AD0775"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round(avg(cnt),2) as average_cnt,</w:t>
      </w:r>
    </w:p>
    <w:p w14:paraId="3103FE0E"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PERCENTILE_CONT(0.25) within group(order by cnt) as cnt_percentile_25,</w:t>
      </w:r>
    </w:p>
    <w:p w14:paraId="01361DCE"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PERCENTILE_CONT(0.5) within group(order by cnt) as median_cnt,</w:t>
      </w:r>
    </w:p>
    <w:p w14:paraId="14221C97" w14:textId="77777777" w:rsid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PERCENTILE_CONT(0.75) within group(order by cnt) as cnt_percentile_75,</w:t>
      </w:r>
    </w:p>
    <w:p w14:paraId="7BAF7B89"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round(avg(total_sum),2) as average_total_sum,</w:t>
      </w:r>
    </w:p>
    <w:p w14:paraId="16232255"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PERCENTILE_CONT(0.25) within group(order by total_sum) as total_sum_percentile_25,</w:t>
      </w:r>
    </w:p>
    <w:p w14:paraId="5CE8D3CB"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PERCENTILE_CONT(0.5) within group(order by total_sum) as median_total_sum,</w:t>
      </w:r>
    </w:p>
    <w:p w14:paraId="6B12066F" w14:textId="77777777" w:rsidR="00E74D00" w:rsidRPr="003C4267"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val="en-US" w:eastAsia="ru-RU"/>
        </w:rPr>
      </w:pPr>
      <w:r w:rsidRPr="003C4267">
        <w:rPr>
          <w:rFonts w:ascii="Times New Roman" w:eastAsia="Times New Roman" w:hAnsi="Times New Roman" w:cs="Times New Roman"/>
          <w:i/>
          <w:iCs/>
          <w:color w:val="060D31"/>
          <w:lang w:val="en-US" w:eastAsia="ru-RU"/>
        </w:rPr>
        <w:t>PERCENTILE_CONT(0.75) within group(order by total_sum) as total_sum_percentile_75</w:t>
      </w:r>
    </w:p>
    <w:p w14:paraId="19C4B18D" w14:textId="02344616" w:rsidR="00E74D00" w:rsidRDefault="00E74D00" w:rsidP="00025738">
      <w:pPr>
        <w:shd w:val="clear" w:color="auto" w:fill="FFFFFF"/>
        <w:spacing w:after="0" w:line="240" w:lineRule="auto"/>
        <w:ind w:firstLine="425"/>
        <w:jc w:val="both"/>
        <w:rPr>
          <w:rFonts w:ascii="Times New Roman" w:eastAsia="Times New Roman" w:hAnsi="Times New Roman" w:cs="Times New Roman"/>
          <w:i/>
          <w:iCs/>
          <w:color w:val="060D31"/>
          <w:lang w:eastAsia="ru-RU"/>
        </w:rPr>
      </w:pPr>
      <w:r w:rsidRPr="003C4267">
        <w:rPr>
          <w:rFonts w:ascii="Times New Roman" w:eastAsia="Times New Roman" w:hAnsi="Times New Roman" w:cs="Times New Roman"/>
          <w:i/>
          <w:iCs/>
          <w:color w:val="060D31"/>
          <w:lang w:eastAsia="ru-RU"/>
        </w:rPr>
        <w:t xml:space="preserve">from </w:t>
      </w:r>
      <w:r w:rsidRPr="00E74D00">
        <w:rPr>
          <w:rFonts w:ascii="Times New Roman" w:eastAsia="Times New Roman" w:hAnsi="Times New Roman" w:cs="Times New Roman"/>
          <w:i/>
          <w:iCs/>
          <w:color w:val="060D31"/>
          <w:lang w:val="en-US" w:eastAsia="ru-RU"/>
        </w:rPr>
        <w:t>counted</w:t>
      </w:r>
    </w:p>
    <w:p w14:paraId="2A715C76" w14:textId="77777777" w:rsidR="00025738" w:rsidRPr="00025738" w:rsidRDefault="00025738" w:rsidP="00025738">
      <w:pPr>
        <w:shd w:val="clear" w:color="auto" w:fill="FFFFFF"/>
        <w:spacing w:after="0" w:line="240" w:lineRule="auto"/>
        <w:ind w:firstLine="425"/>
        <w:jc w:val="both"/>
        <w:rPr>
          <w:rFonts w:ascii="Times New Roman" w:eastAsia="Times New Roman" w:hAnsi="Times New Roman" w:cs="Times New Roman"/>
          <w:i/>
          <w:iCs/>
          <w:color w:val="060D31"/>
          <w:lang w:eastAsia="ru-RU"/>
        </w:rPr>
      </w:pPr>
    </w:p>
    <w:p w14:paraId="3CBA2C35" w14:textId="4D3EB389"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За клиентов взяли значения из полей </w:t>
      </w:r>
      <w:r w:rsidRPr="00E74D00">
        <w:rPr>
          <w:rFonts w:eastAsia="Times New Roman" w:cstheme="minorHAnsi"/>
          <w:i/>
          <w:iCs/>
          <w:color w:val="060D31"/>
          <w:sz w:val="28"/>
          <w:szCs w:val="28"/>
          <w:lang w:val="en-US" w:eastAsia="ru-RU"/>
        </w:rPr>
        <w:t>card</w:t>
      </w:r>
      <w:r>
        <w:rPr>
          <w:rFonts w:eastAsia="Times New Roman" w:cstheme="minorHAnsi"/>
          <w:color w:val="060D31"/>
          <w:sz w:val="28"/>
          <w:szCs w:val="28"/>
          <w:lang w:eastAsia="ru-RU"/>
        </w:rPr>
        <w:t xml:space="preserve">, что соответствует бонусной карте каждого зарегистрированного(или нет) клиента. Также в ходе анализа исходных данных выяснилось, что поле </w:t>
      </w:r>
      <w:r w:rsidRPr="00E74D00">
        <w:rPr>
          <w:rFonts w:eastAsia="Times New Roman" w:cstheme="minorHAnsi"/>
          <w:i/>
          <w:iCs/>
          <w:color w:val="060D31"/>
          <w:sz w:val="28"/>
          <w:szCs w:val="28"/>
          <w:lang w:val="en-US" w:eastAsia="ru-RU"/>
        </w:rPr>
        <w:t>doc</w:t>
      </w:r>
      <w:r w:rsidRPr="00E74D00">
        <w:rPr>
          <w:rFonts w:eastAsia="Times New Roman" w:cstheme="minorHAnsi"/>
          <w:i/>
          <w:iCs/>
          <w:color w:val="060D31"/>
          <w:sz w:val="28"/>
          <w:szCs w:val="28"/>
          <w:lang w:eastAsia="ru-RU"/>
        </w:rPr>
        <w:t>_</w:t>
      </w:r>
      <w:r w:rsidRPr="00E74D00">
        <w:rPr>
          <w:rFonts w:eastAsia="Times New Roman" w:cstheme="minorHAnsi"/>
          <w:i/>
          <w:iCs/>
          <w:color w:val="060D31"/>
          <w:sz w:val="28"/>
          <w:szCs w:val="28"/>
          <w:lang w:val="en-US" w:eastAsia="ru-RU"/>
        </w:rPr>
        <w:t>id</w:t>
      </w:r>
      <w:r w:rsidRPr="003C4267">
        <w:rPr>
          <w:rFonts w:eastAsia="Times New Roman" w:cstheme="minorHAnsi"/>
          <w:color w:val="060D31"/>
          <w:sz w:val="28"/>
          <w:szCs w:val="28"/>
          <w:lang w:eastAsia="ru-RU"/>
        </w:rPr>
        <w:t>(</w:t>
      </w:r>
      <w:r>
        <w:rPr>
          <w:rFonts w:eastAsia="Times New Roman" w:cstheme="minorHAnsi"/>
          <w:color w:val="060D31"/>
          <w:sz w:val="28"/>
          <w:szCs w:val="28"/>
          <w:lang w:eastAsia="ru-RU"/>
        </w:rPr>
        <w:t>номер платежного документа</w:t>
      </w:r>
      <w:r w:rsidRPr="003C4267">
        <w:rPr>
          <w:rFonts w:eastAsia="Times New Roman" w:cstheme="minorHAnsi"/>
          <w:color w:val="060D31"/>
          <w:sz w:val="28"/>
          <w:szCs w:val="28"/>
          <w:lang w:eastAsia="ru-RU"/>
        </w:rPr>
        <w:t>)</w:t>
      </w:r>
      <w:r>
        <w:rPr>
          <w:rFonts w:eastAsia="Times New Roman" w:cstheme="minorHAnsi"/>
          <w:color w:val="060D31"/>
          <w:sz w:val="28"/>
          <w:szCs w:val="28"/>
          <w:lang w:eastAsia="ru-RU"/>
        </w:rPr>
        <w:t xml:space="preserve"> не является уникальным и присутствуют записи-дублеры для нескольких </w:t>
      </w:r>
      <w:r w:rsidRPr="00E74D00">
        <w:rPr>
          <w:rFonts w:eastAsia="Times New Roman" w:cstheme="minorHAnsi"/>
          <w:i/>
          <w:iCs/>
          <w:color w:val="060D31"/>
          <w:sz w:val="28"/>
          <w:szCs w:val="28"/>
          <w:lang w:val="en-US" w:eastAsia="ru-RU"/>
        </w:rPr>
        <w:t>card</w:t>
      </w:r>
      <w:r>
        <w:rPr>
          <w:rFonts w:eastAsia="Times New Roman" w:cstheme="minorHAnsi"/>
          <w:color w:val="060D31"/>
          <w:sz w:val="28"/>
          <w:szCs w:val="28"/>
          <w:lang w:eastAsia="ru-RU"/>
        </w:rPr>
        <w:t xml:space="preserve">. Для корректности анализа принято решение избавиться от дублеров с помощью агрегатной функции </w:t>
      </w:r>
      <w:r>
        <w:rPr>
          <w:rFonts w:eastAsia="Times New Roman" w:cstheme="minorHAnsi"/>
          <w:color w:val="060D31"/>
          <w:sz w:val="28"/>
          <w:szCs w:val="28"/>
          <w:lang w:val="en-US" w:eastAsia="ru-RU"/>
        </w:rPr>
        <w:t>min</w:t>
      </w:r>
      <w:r>
        <w:rPr>
          <w:rFonts w:eastAsia="Times New Roman" w:cstheme="minorHAnsi"/>
          <w:color w:val="060D31"/>
          <w:sz w:val="28"/>
          <w:szCs w:val="28"/>
          <w:lang w:eastAsia="ru-RU"/>
        </w:rPr>
        <w:t xml:space="preserve"> и группировки.</w:t>
      </w:r>
    </w:p>
    <w:p w14:paraId="027E48A9" w14:textId="70646008" w:rsidR="009A4C96"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По результату выполнения </w:t>
      </w:r>
      <w:r w:rsidR="00E74D00" w:rsidRPr="00E74D00">
        <w:rPr>
          <w:rFonts w:eastAsia="Times New Roman" w:cstheme="minorHAnsi"/>
          <w:i/>
          <w:iCs/>
          <w:color w:val="060D31"/>
          <w:sz w:val="28"/>
          <w:szCs w:val="28"/>
          <w:lang w:val="en-US" w:eastAsia="ru-RU"/>
        </w:rPr>
        <w:t>CTE</w:t>
      </w:r>
      <w:r w:rsidR="00E74D00" w:rsidRPr="00E74D00">
        <w:rPr>
          <w:rFonts w:eastAsia="Times New Roman" w:cstheme="minorHAnsi"/>
          <w:color w:val="060D31"/>
          <w:sz w:val="28"/>
          <w:szCs w:val="28"/>
          <w:lang w:eastAsia="ru-RU"/>
        </w:rPr>
        <w:t xml:space="preserve"> </w:t>
      </w:r>
      <w:r w:rsidR="00E74D00" w:rsidRPr="00E74D00">
        <w:rPr>
          <w:rFonts w:eastAsia="Times New Roman" w:cstheme="minorHAnsi"/>
          <w:i/>
          <w:iCs/>
          <w:color w:val="060D31"/>
          <w:sz w:val="28"/>
          <w:szCs w:val="28"/>
          <w:lang w:eastAsia="ru-RU"/>
        </w:rPr>
        <w:t>counted</w:t>
      </w:r>
      <w:r w:rsidR="00E74D00" w:rsidRPr="00E74D00">
        <w:rPr>
          <w:rFonts w:eastAsia="Times New Roman" w:cstheme="minorHAnsi"/>
          <w:color w:val="060D31"/>
          <w:sz w:val="28"/>
          <w:szCs w:val="28"/>
          <w:lang w:eastAsia="ru-RU"/>
        </w:rPr>
        <w:t xml:space="preserve"> </w:t>
      </w:r>
      <w:r>
        <w:rPr>
          <w:rFonts w:eastAsia="Times New Roman" w:cstheme="minorHAnsi"/>
          <w:color w:val="060D31"/>
          <w:sz w:val="28"/>
          <w:szCs w:val="28"/>
          <w:lang w:eastAsia="ru-RU"/>
        </w:rPr>
        <w:t>, мы получаем данные о том, когда была совершена последняя покупка клиента(</w:t>
      </w:r>
      <w:r w:rsidRPr="00E74D00">
        <w:rPr>
          <w:rFonts w:eastAsia="Times New Roman" w:cstheme="minorHAnsi"/>
          <w:i/>
          <w:iCs/>
          <w:color w:val="060D31"/>
          <w:sz w:val="28"/>
          <w:szCs w:val="28"/>
          <w:lang w:val="en-US" w:eastAsia="ru-RU"/>
        </w:rPr>
        <w:t>diff</w:t>
      </w:r>
      <w:r>
        <w:rPr>
          <w:rFonts w:eastAsia="Times New Roman" w:cstheme="minorHAnsi"/>
          <w:color w:val="060D31"/>
          <w:sz w:val="28"/>
          <w:szCs w:val="28"/>
          <w:lang w:eastAsia="ru-RU"/>
        </w:rPr>
        <w:t>), как часто клиент совершал покупки за данный период(</w:t>
      </w:r>
      <w:r w:rsidRPr="00E74D00">
        <w:rPr>
          <w:rFonts w:eastAsia="Times New Roman" w:cstheme="minorHAnsi"/>
          <w:i/>
          <w:iCs/>
          <w:color w:val="060D31"/>
          <w:sz w:val="28"/>
          <w:szCs w:val="28"/>
          <w:lang w:val="en-US" w:eastAsia="ru-RU"/>
        </w:rPr>
        <w:t>cnt</w:t>
      </w:r>
      <w:r>
        <w:rPr>
          <w:rFonts w:eastAsia="Times New Roman" w:cstheme="minorHAnsi"/>
          <w:color w:val="060D31"/>
          <w:sz w:val="28"/>
          <w:szCs w:val="28"/>
          <w:lang w:eastAsia="ru-RU"/>
        </w:rPr>
        <w:t>) и общая сумма покупок клиента за период(</w:t>
      </w:r>
      <w:r w:rsidRPr="00E74D00">
        <w:rPr>
          <w:rFonts w:eastAsia="Times New Roman" w:cstheme="minorHAnsi"/>
          <w:i/>
          <w:iCs/>
          <w:color w:val="060D31"/>
          <w:sz w:val="28"/>
          <w:szCs w:val="28"/>
          <w:lang w:val="en-US" w:eastAsia="ru-RU"/>
        </w:rPr>
        <w:t>total</w:t>
      </w:r>
      <w:r w:rsidRPr="00E74D00">
        <w:rPr>
          <w:rFonts w:eastAsia="Times New Roman" w:cstheme="minorHAnsi"/>
          <w:i/>
          <w:iCs/>
          <w:color w:val="060D31"/>
          <w:sz w:val="28"/>
          <w:szCs w:val="28"/>
          <w:lang w:eastAsia="ru-RU"/>
        </w:rPr>
        <w:t>_</w:t>
      </w:r>
      <w:r w:rsidRPr="00E74D00">
        <w:rPr>
          <w:rFonts w:eastAsia="Times New Roman" w:cstheme="minorHAnsi"/>
          <w:i/>
          <w:iCs/>
          <w:color w:val="060D31"/>
          <w:sz w:val="28"/>
          <w:szCs w:val="28"/>
          <w:lang w:val="en-US" w:eastAsia="ru-RU"/>
        </w:rPr>
        <w:t>sum</w:t>
      </w:r>
      <w:r>
        <w:rPr>
          <w:rFonts w:eastAsia="Times New Roman" w:cstheme="minorHAnsi"/>
          <w:color w:val="060D31"/>
          <w:sz w:val="28"/>
          <w:szCs w:val="28"/>
          <w:lang w:eastAsia="ru-RU"/>
        </w:rPr>
        <w:t>)</w:t>
      </w:r>
      <w:r w:rsidRPr="003C4267">
        <w:rPr>
          <w:rFonts w:eastAsia="Times New Roman" w:cstheme="minorHAnsi"/>
          <w:color w:val="060D31"/>
          <w:sz w:val="28"/>
          <w:szCs w:val="28"/>
          <w:lang w:eastAsia="ru-RU"/>
        </w:rPr>
        <w:t xml:space="preserve">. </w:t>
      </w:r>
    </w:p>
    <w:p w14:paraId="6A39A141" w14:textId="37DB406F"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Затем следующим этапом </w:t>
      </w:r>
      <w:r w:rsidR="00E74D00">
        <w:rPr>
          <w:rFonts w:eastAsia="Times New Roman" w:cstheme="minorHAnsi"/>
          <w:color w:val="060D31"/>
          <w:sz w:val="28"/>
          <w:szCs w:val="28"/>
          <w:lang w:eastAsia="ru-RU"/>
        </w:rPr>
        <w:t>получены</w:t>
      </w:r>
      <w:r>
        <w:rPr>
          <w:rFonts w:eastAsia="Times New Roman" w:cstheme="minorHAnsi"/>
          <w:color w:val="060D31"/>
          <w:sz w:val="28"/>
          <w:szCs w:val="28"/>
          <w:lang w:eastAsia="ru-RU"/>
        </w:rPr>
        <w:t xml:space="preserve"> медиана, среднее значение и персент</w:t>
      </w:r>
      <w:r w:rsidR="00D14DEA">
        <w:rPr>
          <w:rFonts w:eastAsia="Times New Roman" w:cstheme="minorHAnsi"/>
          <w:color w:val="060D31"/>
          <w:sz w:val="28"/>
          <w:szCs w:val="28"/>
          <w:lang w:eastAsia="ru-RU"/>
        </w:rPr>
        <w:t>и</w:t>
      </w:r>
      <w:r>
        <w:rPr>
          <w:rFonts w:eastAsia="Times New Roman" w:cstheme="minorHAnsi"/>
          <w:color w:val="060D31"/>
          <w:sz w:val="28"/>
          <w:szCs w:val="28"/>
          <w:lang w:eastAsia="ru-RU"/>
        </w:rPr>
        <w:t>ли для каждого критерия каждого клиента.</w:t>
      </w:r>
    </w:p>
    <w:p w14:paraId="4D8C16B5" w14:textId="446EB3EF"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По результатам выполнения запроса получены следующие данные(описано таблицей именно в таком виде</w:t>
      </w:r>
      <w:r w:rsidR="00E74D00">
        <w:rPr>
          <w:rFonts w:eastAsia="Times New Roman" w:cstheme="minorHAnsi"/>
          <w:color w:val="060D31"/>
          <w:sz w:val="28"/>
          <w:szCs w:val="28"/>
          <w:lang w:eastAsia="ru-RU"/>
        </w:rPr>
        <w:t xml:space="preserve"> для </w:t>
      </w:r>
      <w:r>
        <w:rPr>
          <w:rFonts w:eastAsia="Times New Roman" w:cstheme="minorHAnsi"/>
          <w:color w:val="060D31"/>
          <w:sz w:val="28"/>
          <w:szCs w:val="28"/>
          <w:lang w:eastAsia="ru-RU"/>
        </w:rPr>
        <w:t>наглядности):</w:t>
      </w:r>
    </w:p>
    <w:p w14:paraId="45CD39BD" w14:textId="77777777" w:rsidR="003C4267" w:rsidRDefault="003C4267" w:rsidP="00D14DEA">
      <w:pPr>
        <w:shd w:val="clear" w:color="auto" w:fill="FFFFFF"/>
        <w:spacing w:before="120" w:after="120" w:line="240" w:lineRule="auto"/>
        <w:ind w:firstLine="426"/>
        <w:jc w:val="both"/>
        <w:rPr>
          <w:rFonts w:eastAsia="Times New Roman" w:cstheme="minorHAnsi"/>
          <w:color w:val="060D31"/>
          <w:sz w:val="28"/>
          <w:szCs w:val="28"/>
          <w:lang w:eastAsia="ru-RU"/>
        </w:rPr>
      </w:pPr>
    </w:p>
    <w:tbl>
      <w:tblPr>
        <w:tblStyle w:val="a6"/>
        <w:tblW w:w="0" w:type="auto"/>
        <w:tblLook w:val="04A0" w:firstRow="1" w:lastRow="0" w:firstColumn="1" w:lastColumn="0" w:noHBand="0" w:noVBand="1"/>
      </w:tblPr>
      <w:tblGrid>
        <w:gridCol w:w="1370"/>
        <w:gridCol w:w="1548"/>
        <w:gridCol w:w="2322"/>
        <w:gridCol w:w="1466"/>
        <w:gridCol w:w="2639"/>
      </w:tblGrid>
      <w:tr w:rsidR="003C4267" w14:paraId="07B29C56" w14:textId="77777777" w:rsidTr="003C4267">
        <w:tc>
          <w:tcPr>
            <w:tcW w:w="1370" w:type="dxa"/>
          </w:tcPr>
          <w:p w14:paraId="3E724234" w14:textId="6C275EED" w:rsidR="003C4267" w:rsidRPr="003C4267" w:rsidRDefault="003C4267" w:rsidP="00D14DEA">
            <w:pPr>
              <w:spacing w:before="120" w:after="120"/>
              <w:jc w:val="both"/>
              <w:rPr>
                <w:rFonts w:eastAsia="Times New Roman" w:cstheme="minorHAnsi"/>
                <w:color w:val="060D31"/>
                <w:sz w:val="28"/>
                <w:szCs w:val="28"/>
                <w:lang w:eastAsia="ru-RU"/>
              </w:rPr>
            </w:pPr>
          </w:p>
        </w:tc>
        <w:tc>
          <w:tcPr>
            <w:tcW w:w="1548" w:type="dxa"/>
          </w:tcPr>
          <w:p w14:paraId="40629E81" w14:textId="43272CBE" w:rsidR="003C4267" w:rsidRPr="003C4267" w:rsidRDefault="003C4267" w:rsidP="00D14DEA">
            <w:pPr>
              <w:spacing w:before="120" w:after="120"/>
              <w:jc w:val="both"/>
              <w:rPr>
                <w:rFonts w:eastAsia="Times New Roman" w:cstheme="minorHAnsi"/>
                <w:color w:val="060D31"/>
                <w:sz w:val="28"/>
                <w:szCs w:val="28"/>
                <w:lang w:val="en-US" w:eastAsia="ru-RU"/>
              </w:rPr>
            </w:pPr>
            <w:r w:rsidRPr="003C4267">
              <w:rPr>
                <w:rFonts w:eastAsia="Times New Roman" w:cstheme="minorHAnsi"/>
                <w:color w:val="060D31"/>
                <w:sz w:val="28"/>
                <w:szCs w:val="28"/>
                <w:lang w:eastAsia="ru-RU"/>
              </w:rPr>
              <w:t>Ср. знач</w:t>
            </w:r>
            <w:r>
              <w:rPr>
                <w:rFonts w:eastAsia="Times New Roman" w:cstheme="minorHAnsi"/>
                <w:color w:val="060D31"/>
                <w:sz w:val="28"/>
                <w:szCs w:val="28"/>
                <w:lang w:eastAsia="ru-RU"/>
              </w:rPr>
              <w:t>.</w:t>
            </w:r>
          </w:p>
        </w:tc>
        <w:tc>
          <w:tcPr>
            <w:tcW w:w="2322" w:type="dxa"/>
          </w:tcPr>
          <w:p w14:paraId="22679DFF" w14:textId="3324CD18" w:rsidR="003C4267" w:rsidRPr="003C4267" w:rsidRDefault="003C4267" w:rsidP="00D14DEA">
            <w:pPr>
              <w:spacing w:before="120" w:after="120"/>
              <w:jc w:val="both"/>
              <w:rPr>
                <w:rFonts w:eastAsia="Times New Roman" w:cstheme="minorHAnsi"/>
                <w:color w:val="060D31"/>
                <w:sz w:val="28"/>
                <w:szCs w:val="28"/>
                <w:lang w:eastAsia="ru-RU"/>
              </w:rPr>
            </w:pPr>
            <w:r w:rsidRPr="003C4267">
              <w:rPr>
                <w:rFonts w:eastAsia="Times New Roman" w:cstheme="minorHAnsi"/>
                <w:color w:val="060D31"/>
                <w:sz w:val="28"/>
                <w:szCs w:val="28"/>
                <w:lang w:eastAsia="ru-RU"/>
              </w:rPr>
              <w:t>Персент</w:t>
            </w:r>
            <w:r w:rsidR="00D14DEA">
              <w:rPr>
                <w:rFonts w:eastAsia="Times New Roman" w:cstheme="minorHAnsi"/>
                <w:color w:val="060D31"/>
                <w:sz w:val="28"/>
                <w:szCs w:val="28"/>
                <w:lang w:eastAsia="ru-RU"/>
              </w:rPr>
              <w:t>и</w:t>
            </w:r>
            <w:r w:rsidRPr="003C4267">
              <w:rPr>
                <w:rFonts w:eastAsia="Times New Roman" w:cstheme="minorHAnsi"/>
                <w:color w:val="060D31"/>
                <w:sz w:val="28"/>
                <w:szCs w:val="28"/>
                <w:lang w:eastAsia="ru-RU"/>
              </w:rPr>
              <w:t>ль 0.25</w:t>
            </w:r>
          </w:p>
        </w:tc>
        <w:tc>
          <w:tcPr>
            <w:tcW w:w="1466" w:type="dxa"/>
          </w:tcPr>
          <w:p w14:paraId="7C24FF06" w14:textId="41F01203" w:rsidR="003C4267" w:rsidRPr="003C4267" w:rsidRDefault="003C4267" w:rsidP="00D14DEA">
            <w:pPr>
              <w:spacing w:before="120" w:after="120"/>
              <w:jc w:val="both"/>
              <w:rPr>
                <w:rFonts w:eastAsia="Times New Roman" w:cstheme="minorHAnsi"/>
                <w:color w:val="060D31"/>
                <w:sz w:val="28"/>
                <w:szCs w:val="28"/>
                <w:lang w:eastAsia="ru-RU"/>
              </w:rPr>
            </w:pPr>
            <w:r w:rsidRPr="003C4267">
              <w:rPr>
                <w:rFonts w:eastAsia="Times New Roman" w:cstheme="minorHAnsi"/>
                <w:color w:val="060D31"/>
                <w:sz w:val="28"/>
                <w:szCs w:val="28"/>
                <w:lang w:eastAsia="ru-RU"/>
              </w:rPr>
              <w:t>Медиана</w:t>
            </w:r>
          </w:p>
        </w:tc>
        <w:tc>
          <w:tcPr>
            <w:tcW w:w="2639" w:type="dxa"/>
          </w:tcPr>
          <w:p w14:paraId="32587CA5" w14:textId="2770BCAF" w:rsidR="003C4267" w:rsidRPr="003C4267" w:rsidRDefault="003C4267" w:rsidP="00D14DEA">
            <w:pPr>
              <w:spacing w:before="120" w:after="120"/>
              <w:jc w:val="both"/>
              <w:rPr>
                <w:rFonts w:eastAsia="Times New Roman" w:cstheme="minorHAnsi"/>
                <w:color w:val="060D31"/>
                <w:sz w:val="28"/>
                <w:szCs w:val="28"/>
                <w:lang w:eastAsia="ru-RU"/>
              </w:rPr>
            </w:pPr>
            <w:r w:rsidRPr="003C4267">
              <w:rPr>
                <w:rFonts w:eastAsia="Times New Roman" w:cstheme="minorHAnsi"/>
                <w:color w:val="060D31"/>
                <w:sz w:val="28"/>
                <w:szCs w:val="28"/>
                <w:lang w:eastAsia="ru-RU"/>
              </w:rPr>
              <w:t>Персент</w:t>
            </w:r>
            <w:r w:rsidR="00D14DEA">
              <w:rPr>
                <w:rFonts w:eastAsia="Times New Roman" w:cstheme="minorHAnsi"/>
                <w:color w:val="060D31"/>
                <w:sz w:val="28"/>
                <w:szCs w:val="28"/>
                <w:lang w:eastAsia="ru-RU"/>
              </w:rPr>
              <w:t>и</w:t>
            </w:r>
            <w:r w:rsidRPr="003C4267">
              <w:rPr>
                <w:rFonts w:eastAsia="Times New Roman" w:cstheme="minorHAnsi"/>
                <w:color w:val="060D31"/>
                <w:sz w:val="28"/>
                <w:szCs w:val="28"/>
                <w:lang w:eastAsia="ru-RU"/>
              </w:rPr>
              <w:t>ль 0.75</w:t>
            </w:r>
          </w:p>
        </w:tc>
      </w:tr>
      <w:tr w:rsidR="003C4267" w14:paraId="53449BAC" w14:textId="77777777" w:rsidTr="003C4267">
        <w:tc>
          <w:tcPr>
            <w:tcW w:w="1370" w:type="dxa"/>
          </w:tcPr>
          <w:p w14:paraId="6A245346" w14:textId="54D0532B" w:rsidR="003C4267" w:rsidRPr="00E74D00" w:rsidRDefault="003C4267" w:rsidP="00D14DEA">
            <w:pPr>
              <w:spacing w:before="120" w:after="120"/>
              <w:jc w:val="both"/>
              <w:rPr>
                <w:rFonts w:eastAsia="Times New Roman" w:cstheme="minorHAnsi"/>
                <w:i/>
                <w:iCs/>
                <w:color w:val="060D31"/>
                <w:sz w:val="28"/>
                <w:szCs w:val="28"/>
                <w:lang w:val="en-US" w:eastAsia="ru-RU"/>
              </w:rPr>
            </w:pPr>
            <w:r w:rsidRPr="00E74D00">
              <w:rPr>
                <w:rFonts w:eastAsia="Times New Roman" w:cstheme="minorHAnsi"/>
                <w:i/>
                <w:iCs/>
                <w:color w:val="060D31"/>
                <w:sz w:val="28"/>
                <w:szCs w:val="28"/>
                <w:lang w:val="en-US" w:eastAsia="ru-RU"/>
              </w:rPr>
              <w:t>diff</w:t>
            </w:r>
          </w:p>
        </w:tc>
        <w:tc>
          <w:tcPr>
            <w:tcW w:w="1548" w:type="dxa"/>
          </w:tcPr>
          <w:p w14:paraId="0E9BA1F0" w14:textId="561F6372"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58,5</w:t>
            </w:r>
            <w:r w:rsidR="005C0A15">
              <w:rPr>
                <w:rFonts w:eastAsia="Times New Roman" w:cstheme="minorHAnsi"/>
                <w:color w:val="060D31"/>
                <w:sz w:val="28"/>
                <w:szCs w:val="28"/>
                <w:lang w:eastAsia="ru-RU"/>
              </w:rPr>
              <w:t>8</w:t>
            </w:r>
          </w:p>
        </w:tc>
        <w:tc>
          <w:tcPr>
            <w:tcW w:w="2322" w:type="dxa"/>
          </w:tcPr>
          <w:p w14:paraId="03A0312F" w14:textId="737D8CE4"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17</w:t>
            </w:r>
          </w:p>
        </w:tc>
        <w:tc>
          <w:tcPr>
            <w:tcW w:w="1466" w:type="dxa"/>
          </w:tcPr>
          <w:p w14:paraId="338B8602" w14:textId="124DEDB2"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5</w:t>
            </w:r>
            <w:r w:rsidR="005C0A15">
              <w:rPr>
                <w:rFonts w:eastAsia="Times New Roman" w:cstheme="minorHAnsi"/>
                <w:color w:val="060D31"/>
                <w:sz w:val="28"/>
                <w:szCs w:val="28"/>
                <w:lang w:eastAsia="ru-RU"/>
              </w:rPr>
              <w:t>1</w:t>
            </w:r>
          </w:p>
        </w:tc>
        <w:tc>
          <w:tcPr>
            <w:tcW w:w="2639" w:type="dxa"/>
          </w:tcPr>
          <w:p w14:paraId="0AA0BB78" w14:textId="0D68CD7E"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9</w:t>
            </w:r>
            <w:r w:rsidR="005C0A15">
              <w:rPr>
                <w:rFonts w:eastAsia="Times New Roman" w:cstheme="minorHAnsi"/>
                <w:color w:val="060D31"/>
                <w:sz w:val="28"/>
                <w:szCs w:val="28"/>
                <w:lang w:eastAsia="ru-RU"/>
              </w:rPr>
              <w:t>3</w:t>
            </w:r>
          </w:p>
        </w:tc>
      </w:tr>
      <w:tr w:rsidR="003C4267" w14:paraId="22B71310" w14:textId="77777777" w:rsidTr="003C4267">
        <w:tc>
          <w:tcPr>
            <w:tcW w:w="1370" w:type="dxa"/>
          </w:tcPr>
          <w:p w14:paraId="0A14EE5A" w14:textId="7C60D9C3" w:rsidR="003C4267" w:rsidRPr="00E74D00" w:rsidRDefault="003C4267" w:rsidP="00D14DEA">
            <w:pPr>
              <w:spacing w:before="120" w:after="120"/>
              <w:jc w:val="both"/>
              <w:rPr>
                <w:rFonts w:eastAsia="Times New Roman" w:cstheme="minorHAnsi"/>
                <w:i/>
                <w:iCs/>
                <w:color w:val="060D31"/>
                <w:sz w:val="28"/>
                <w:szCs w:val="28"/>
                <w:lang w:val="en-US" w:eastAsia="ru-RU"/>
              </w:rPr>
            </w:pPr>
            <w:r w:rsidRPr="00E74D00">
              <w:rPr>
                <w:rFonts w:eastAsia="Times New Roman" w:cstheme="minorHAnsi"/>
                <w:i/>
                <w:iCs/>
                <w:color w:val="060D31"/>
                <w:sz w:val="28"/>
                <w:szCs w:val="28"/>
                <w:lang w:val="en-US" w:eastAsia="ru-RU"/>
              </w:rPr>
              <w:t>cnt</w:t>
            </w:r>
          </w:p>
        </w:tc>
        <w:tc>
          <w:tcPr>
            <w:tcW w:w="1548" w:type="dxa"/>
          </w:tcPr>
          <w:p w14:paraId="6008B681" w14:textId="5087B384"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2,</w:t>
            </w:r>
            <w:r w:rsidR="005C0A15">
              <w:rPr>
                <w:rFonts w:eastAsia="Times New Roman" w:cstheme="minorHAnsi"/>
                <w:color w:val="060D31"/>
                <w:sz w:val="28"/>
                <w:szCs w:val="28"/>
                <w:lang w:eastAsia="ru-RU"/>
              </w:rPr>
              <w:t>74</w:t>
            </w:r>
          </w:p>
        </w:tc>
        <w:tc>
          <w:tcPr>
            <w:tcW w:w="2322" w:type="dxa"/>
          </w:tcPr>
          <w:p w14:paraId="494E5B77" w14:textId="1F11750B"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1</w:t>
            </w:r>
          </w:p>
        </w:tc>
        <w:tc>
          <w:tcPr>
            <w:tcW w:w="1466" w:type="dxa"/>
          </w:tcPr>
          <w:p w14:paraId="5E17AD95" w14:textId="7BC3F777"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2</w:t>
            </w:r>
          </w:p>
        </w:tc>
        <w:tc>
          <w:tcPr>
            <w:tcW w:w="2639" w:type="dxa"/>
          </w:tcPr>
          <w:p w14:paraId="4D6B26A9" w14:textId="27F99395"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3</w:t>
            </w:r>
          </w:p>
        </w:tc>
      </w:tr>
      <w:tr w:rsidR="003C4267" w14:paraId="75C7E22A" w14:textId="77777777" w:rsidTr="003C4267">
        <w:tc>
          <w:tcPr>
            <w:tcW w:w="1370" w:type="dxa"/>
          </w:tcPr>
          <w:p w14:paraId="64631557" w14:textId="32BBFB7C" w:rsidR="003C4267" w:rsidRPr="00E74D00" w:rsidRDefault="003C4267" w:rsidP="00D14DEA">
            <w:pPr>
              <w:spacing w:before="120" w:after="120"/>
              <w:jc w:val="both"/>
              <w:rPr>
                <w:rFonts w:eastAsia="Times New Roman" w:cstheme="minorHAnsi"/>
                <w:i/>
                <w:iCs/>
                <w:color w:val="060D31"/>
                <w:sz w:val="28"/>
                <w:szCs w:val="28"/>
                <w:lang w:val="en-US" w:eastAsia="ru-RU"/>
              </w:rPr>
            </w:pPr>
            <w:r w:rsidRPr="00E74D00">
              <w:rPr>
                <w:rFonts w:eastAsia="Times New Roman" w:cstheme="minorHAnsi"/>
                <w:i/>
                <w:iCs/>
                <w:color w:val="060D31"/>
                <w:sz w:val="28"/>
                <w:szCs w:val="28"/>
                <w:lang w:val="en-US" w:eastAsia="ru-RU"/>
              </w:rPr>
              <w:t>total_sum</w:t>
            </w:r>
          </w:p>
        </w:tc>
        <w:tc>
          <w:tcPr>
            <w:tcW w:w="1548" w:type="dxa"/>
          </w:tcPr>
          <w:p w14:paraId="4836A437" w14:textId="210C750A" w:rsidR="003C4267" w:rsidRPr="003C4267" w:rsidRDefault="003C4267" w:rsidP="00D14DEA">
            <w:pPr>
              <w:spacing w:before="120" w:after="120"/>
              <w:jc w:val="both"/>
              <w:rPr>
                <w:rFonts w:eastAsia="Times New Roman" w:cstheme="minorHAnsi"/>
                <w:color w:val="060D31"/>
                <w:sz w:val="28"/>
                <w:szCs w:val="28"/>
                <w:lang w:eastAsia="ru-RU"/>
              </w:rPr>
            </w:pPr>
            <w:r w:rsidRPr="003C4267">
              <w:rPr>
                <w:rFonts w:eastAsia="Times New Roman" w:cstheme="minorHAnsi"/>
                <w:color w:val="060D31"/>
                <w:sz w:val="28"/>
                <w:szCs w:val="28"/>
                <w:lang w:eastAsia="ru-RU"/>
              </w:rPr>
              <w:t>2</w:t>
            </w:r>
            <w:r w:rsidR="005C0A15">
              <w:rPr>
                <w:rFonts w:eastAsia="Times New Roman" w:cstheme="minorHAnsi"/>
                <w:color w:val="060D31"/>
                <w:sz w:val="28"/>
                <w:szCs w:val="28"/>
                <w:lang w:eastAsia="ru-RU"/>
              </w:rPr>
              <w:t>529</w:t>
            </w:r>
            <w:r>
              <w:rPr>
                <w:rFonts w:eastAsia="Times New Roman" w:cstheme="minorHAnsi"/>
                <w:color w:val="060D31"/>
                <w:sz w:val="28"/>
                <w:szCs w:val="28"/>
                <w:lang w:eastAsia="ru-RU"/>
              </w:rPr>
              <w:t>,</w:t>
            </w:r>
            <w:r w:rsidR="005C0A15">
              <w:rPr>
                <w:rFonts w:eastAsia="Times New Roman" w:cstheme="minorHAnsi"/>
                <w:color w:val="060D31"/>
                <w:sz w:val="28"/>
                <w:szCs w:val="28"/>
                <w:lang w:eastAsia="ru-RU"/>
              </w:rPr>
              <w:t>99</w:t>
            </w:r>
          </w:p>
        </w:tc>
        <w:tc>
          <w:tcPr>
            <w:tcW w:w="2322" w:type="dxa"/>
          </w:tcPr>
          <w:p w14:paraId="7346A440" w14:textId="48FA145A"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6</w:t>
            </w:r>
            <w:r w:rsidR="005C0A15">
              <w:rPr>
                <w:rFonts w:eastAsia="Times New Roman" w:cstheme="minorHAnsi"/>
                <w:color w:val="060D31"/>
                <w:sz w:val="28"/>
                <w:szCs w:val="28"/>
                <w:lang w:eastAsia="ru-RU"/>
              </w:rPr>
              <w:t>24</w:t>
            </w:r>
          </w:p>
        </w:tc>
        <w:tc>
          <w:tcPr>
            <w:tcW w:w="1466" w:type="dxa"/>
          </w:tcPr>
          <w:p w14:paraId="78181605" w14:textId="6DBDE15C" w:rsidR="003C4267" w:rsidRPr="003C4267" w:rsidRDefault="003C4267" w:rsidP="00D14DEA">
            <w:pPr>
              <w:spacing w:before="120" w:after="120"/>
              <w:jc w:val="both"/>
              <w:rPr>
                <w:rFonts w:eastAsia="Times New Roman" w:cstheme="minorHAnsi"/>
                <w:color w:val="060D31"/>
                <w:sz w:val="28"/>
                <w:szCs w:val="28"/>
                <w:lang w:eastAsia="ru-RU"/>
              </w:rPr>
            </w:pPr>
            <w:r>
              <w:rPr>
                <w:rFonts w:eastAsia="Times New Roman" w:cstheme="minorHAnsi"/>
                <w:color w:val="060D31"/>
                <w:sz w:val="28"/>
                <w:szCs w:val="28"/>
                <w:lang w:eastAsia="ru-RU"/>
              </w:rPr>
              <w:t>12</w:t>
            </w:r>
            <w:r w:rsidR="005C0A15">
              <w:rPr>
                <w:rFonts w:eastAsia="Times New Roman" w:cstheme="minorHAnsi"/>
                <w:color w:val="060D31"/>
                <w:sz w:val="28"/>
                <w:szCs w:val="28"/>
                <w:lang w:eastAsia="ru-RU"/>
              </w:rPr>
              <w:t>65</w:t>
            </w:r>
          </w:p>
        </w:tc>
        <w:tc>
          <w:tcPr>
            <w:tcW w:w="2639" w:type="dxa"/>
          </w:tcPr>
          <w:p w14:paraId="4F11B7E0" w14:textId="478E21B1" w:rsidR="003C4267" w:rsidRPr="005C0A15" w:rsidRDefault="003C4267" w:rsidP="00D14DEA">
            <w:pPr>
              <w:spacing w:before="120" w:after="120"/>
              <w:jc w:val="both"/>
              <w:rPr>
                <w:rFonts w:eastAsia="Times New Roman" w:cstheme="minorHAnsi"/>
                <w:color w:val="060D31"/>
                <w:sz w:val="28"/>
                <w:szCs w:val="28"/>
                <w:lang w:val="en-US" w:eastAsia="ru-RU"/>
              </w:rPr>
            </w:pPr>
            <w:r>
              <w:rPr>
                <w:rFonts w:eastAsia="Times New Roman" w:cstheme="minorHAnsi"/>
                <w:color w:val="060D31"/>
                <w:sz w:val="28"/>
                <w:szCs w:val="28"/>
                <w:lang w:eastAsia="ru-RU"/>
              </w:rPr>
              <w:t>2</w:t>
            </w:r>
            <w:r w:rsidR="005C0A15">
              <w:rPr>
                <w:rFonts w:eastAsia="Times New Roman" w:cstheme="minorHAnsi"/>
                <w:color w:val="060D31"/>
                <w:sz w:val="28"/>
                <w:szCs w:val="28"/>
                <w:lang w:eastAsia="ru-RU"/>
              </w:rPr>
              <w:t>745,5</w:t>
            </w:r>
          </w:p>
        </w:tc>
      </w:tr>
    </w:tbl>
    <w:p w14:paraId="07D3263E" w14:textId="77777777" w:rsidR="00025738" w:rsidRDefault="00025738" w:rsidP="00D14DEA">
      <w:pPr>
        <w:shd w:val="clear" w:color="auto" w:fill="FFFFFF"/>
        <w:spacing w:before="120" w:after="120" w:line="240" w:lineRule="auto"/>
        <w:ind w:firstLine="426"/>
        <w:jc w:val="both"/>
        <w:rPr>
          <w:rFonts w:eastAsia="Times New Roman" w:cstheme="minorHAnsi"/>
          <w:color w:val="060D31"/>
          <w:sz w:val="28"/>
          <w:szCs w:val="28"/>
          <w:lang w:eastAsia="ru-RU"/>
        </w:rPr>
      </w:pPr>
    </w:p>
    <w:p w14:paraId="63A7D545" w14:textId="3DC348F8" w:rsidR="00E74D00" w:rsidRDefault="00E74D00"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Результаты запроса можно подтвердить построенными графиками в </w:t>
      </w:r>
      <w:r w:rsidRPr="00E92109">
        <w:rPr>
          <w:rFonts w:eastAsia="Times New Roman" w:cstheme="minorHAnsi"/>
          <w:i/>
          <w:iCs/>
          <w:color w:val="060D31"/>
          <w:sz w:val="28"/>
          <w:szCs w:val="28"/>
          <w:lang w:val="en-US" w:eastAsia="ru-RU"/>
        </w:rPr>
        <w:t>Excel</w:t>
      </w:r>
      <w:r w:rsidRPr="00E74D00">
        <w:rPr>
          <w:rFonts w:eastAsia="Times New Roman" w:cstheme="minorHAnsi"/>
          <w:color w:val="060D31"/>
          <w:sz w:val="28"/>
          <w:szCs w:val="28"/>
          <w:lang w:eastAsia="ru-RU"/>
        </w:rPr>
        <w:t>:</w:t>
      </w:r>
    </w:p>
    <w:p w14:paraId="0EB183FD" w14:textId="6095064E" w:rsidR="00E74D00" w:rsidRDefault="00E92109" w:rsidP="00D14DEA">
      <w:pPr>
        <w:shd w:val="clear" w:color="auto" w:fill="FFFFFF"/>
        <w:spacing w:before="120" w:after="120" w:line="240" w:lineRule="auto"/>
        <w:ind w:firstLine="426"/>
        <w:jc w:val="center"/>
        <w:rPr>
          <w:rFonts w:eastAsia="Times New Roman" w:cstheme="minorHAnsi"/>
          <w:color w:val="060D31"/>
          <w:sz w:val="28"/>
          <w:szCs w:val="28"/>
          <w:lang w:eastAsia="ru-RU"/>
        </w:rPr>
      </w:pPr>
      <w:r w:rsidRPr="00E92109">
        <w:rPr>
          <w:rFonts w:eastAsia="Times New Roman" w:cstheme="minorHAnsi"/>
          <w:noProof/>
          <w:color w:val="060D31"/>
          <w:sz w:val="28"/>
          <w:szCs w:val="28"/>
          <w:lang w:eastAsia="ru-RU"/>
        </w:rPr>
        <w:drawing>
          <wp:inline distT="0" distB="0" distL="0" distR="0" wp14:anchorId="077CC4AB" wp14:editId="4DB74D9D">
            <wp:extent cx="4336568" cy="2583180"/>
            <wp:effectExtent l="0" t="0" r="698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4644" cy="2593947"/>
                    </a:xfrm>
                    <a:prstGeom prst="rect">
                      <a:avLst/>
                    </a:prstGeom>
                  </pic:spPr>
                </pic:pic>
              </a:graphicData>
            </a:graphic>
          </wp:inline>
        </w:drawing>
      </w:r>
      <w:r w:rsidR="00E74D00">
        <w:rPr>
          <w:rFonts w:eastAsia="Times New Roman" w:cstheme="minorHAnsi"/>
          <w:color w:val="060D31"/>
          <w:sz w:val="28"/>
          <w:szCs w:val="28"/>
          <w:lang w:eastAsia="ru-RU"/>
        </w:rPr>
        <w:br/>
      </w:r>
    </w:p>
    <w:p w14:paraId="29961A87" w14:textId="3C9FAD77" w:rsidR="00E92109" w:rsidRDefault="00E92109" w:rsidP="00D14DEA">
      <w:pPr>
        <w:shd w:val="clear" w:color="auto" w:fill="FFFFFF"/>
        <w:spacing w:before="120" w:after="120" w:line="240" w:lineRule="auto"/>
        <w:jc w:val="center"/>
        <w:rPr>
          <w:rFonts w:eastAsia="Times New Roman" w:cstheme="minorHAnsi"/>
          <w:i/>
          <w:iCs/>
          <w:color w:val="060D31"/>
          <w:sz w:val="28"/>
          <w:szCs w:val="28"/>
          <w:lang w:val="en-US" w:eastAsia="ru-RU"/>
        </w:rPr>
      </w:pPr>
      <w:r>
        <w:rPr>
          <w:rFonts w:eastAsia="Times New Roman" w:cstheme="minorHAnsi"/>
          <w:color w:val="060D31"/>
          <w:sz w:val="28"/>
          <w:szCs w:val="28"/>
          <w:lang w:eastAsia="ru-RU"/>
        </w:rPr>
        <w:t xml:space="preserve">Рисунок 1 – График для поля </w:t>
      </w:r>
      <w:r w:rsidRPr="00E92109">
        <w:rPr>
          <w:rFonts w:eastAsia="Times New Roman" w:cstheme="minorHAnsi"/>
          <w:i/>
          <w:iCs/>
          <w:color w:val="060D31"/>
          <w:sz w:val="28"/>
          <w:szCs w:val="28"/>
          <w:lang w:val="en-US" w:eastAsia="ru-RU"/>
        </w:rPr>
        <w:t>diff</w:t>
      </w:r>
    </w:p>
    <w:p w14:paraId="54CE80E0" w14:textId="1132F8A1" w:rsidR="00E92109" w:rsidRDefault="00E92109" w:rsidP="00D14DEA">
      <w:pPr>
        <w:shd w:val="clear" w:color="auto" w:fill="FFFFFF"/>
        <w:spacing w:before="120" w:after="120" w:line="240" w:lineRule="auto"/>
        <w:jc w:val="center"/>
        <w:rPr>
          <w:rFonts w:eastAsia="Times New Roman" w:cstheme="minorHAnsi"/>
          <w:i/>
          <w:iCs/>
          <w:color w:val="060D31"/>
          <w:sz w:val="28"/>
          <w:szCs w:val="28"/>
          <w:lang w:val="en-US" w:eastAsia="ru-RU"/>
        </w:rPr>
      </w:pPr>
    </w:p>
    <w:p w14:paraId="6B78F780" w14:textId="26C81211" w:rsidR="00E92109" w:rsidRDefault="00E92109" w:rsidP="00D14DEA">
      <w:pPr>
        <w:shd w:val="clear" w:color="auto" w:fill="FFFFFF"/>
        <w:spacing w:before="120" w:after="120" w:line="240" w:lineRule="auto"/>
        <w:jc w:val="center"/>
        <w:rPr>
          <w:rFonts w:eastAsia="Times New Roman" w:cstheme="minorHAnsi"/>
          <w:color w:val="060D31"/>
          <w:sz w:val="28"/>
          <w:szCs w:val="28"/>
          <w:lang w:eastAsia="ru-RU"/>
        </w:rPr>
      </w:pPr>
      <w:r w:rsidRPr="00E92109">
        <w:rPr>
          <w:rFonts w:eastAsia="Times New Roman" w:cstheme="minorHAnsi"/>
          <w:noProof/>
          <w:color w:val="060D31"/>
          <w:sz w:val="28"/>
          <w:szCs w:val="28"/>
          <w:lang w:eastAsia="ru-RU"/>
        </w:rPr>
        <w:drawing>
          <wp:inline distT="0" distB="0" distL="0" distR="0" wp14:anchorId="28FB0CDD" wp14:editId="336AE460">
            <wp:extent cx="4168140" cy="2493937"/>
            <wp:effectExtent l="0" t="0" r="381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4288" cy="2497615"/>
                    </a:xfrm>
                    <a:prstGeom prst="rect">
                      <a:avLst/>
                    </a:prstGeom>
                  </pic:spPr>
                </pic:pic>
              </a:graphicData>
            </a:graphic>
          </wp:inline>
        </w:drawing>
      </w:r>
    </w:p>
    <w:p w14:paraId="2CBBB3E1" w14:textId="00FAF974" w:rsidR="00E92109" w:rsidRDefault="00E92109" w:rsidP="00025738">
      <w:pPr>
        <w:shd w:val="clear" w:color="auto" w:fill="FFFFFF"/>
        <w:spacing w:before="120" w:after="120" w:line="240" w:lineRule="auto"/>
        <w:jc w:val="center"/>
        <w:rPr>
          <w:rFonts w:eastAsia="Times New Roman" w:cstheme="minorHAnsi"/>
          <w:i/>
          <w:iCs/>
          <w:color w:val="060D31"/>
          <w:sz w:val="28"/>
          <w:szCs w:val="28"/>
          <w:lang w:val="en-US" w:eastAsia="ru-RU"/>
        </w:rPr>
      </w:pPr>
      <w:r>
        <w:rPr>
          <w:rFonts w:eastAsia="Times New Roman" w:cstheme="minorHAnsi"/>
          <w:color w:val="060D31"/>
          <w:sz w:val="28"/>
          <w:szCs w:val="28"/>
          <w:lang w:eastAsia="ru-RU"/>
        </w:rPr>
        <w:t xml:space="preserve">Рисунок 2 – График для поля </w:t>
      </w:r>
      <w:r w:rsidRPr="00E92109">
        <w:rPr>
          <w:rFonts w:eastAsia="Times New Roman" w:cstheme="minorHAnsi"/>
          <w:i/>
          <w:iCs/>
          <w:color w:val="060D31"/>
          <w:sz w:val="28"/>
          <w:szCs w:val="28"/>
          <w:lang w:val="en-US" w:eastAsia="ru-RU"/>
        </w:rPr>
        <w:t>cnt</w:t>
      </w:r>
    </w:p>
    <w:p w14:paraId="37408EBD" w14:textId="77777777" w:rsidR="00025738" w:rsidRDefault="00025738" w:rsidP="00025738">
      <w:pPr>
        <w:shd w:val="clear" w:color="auto" w:fill="FFFFFF"/>
        <w:spacing w:before="120" w:after="120" w:line="240" w:lineRule="auto"/>
        <w:jc w:val="center"/>
        <w:rPr>
          <w:rFonts w:eastAsia="Times New Roman" w:cstheme="minorHAnsi"/>
          <w:i/>
          <w:iCs/>
          <w:color w:val="060D31"/>
          <w:sz w:val="28"/>
          <w:szCs w:val="28"/>
          <w:lang w:val="en-US" w:eastAsia="ru-RU"/>
        </w:rPr>
      </w:pPr>
    </w:p>
    <w:p w14:paraId="20B33EA0" w14:textId="7C685E60" w:rsidR="00E92109" w:rsidRDefault="00E92109" w:rsidP="00D14DEA">
      <w:pPr>
        <w:shd w:val="clear" w:color="auto" w:fill="FFFFFF"/>
        <w:spacing w:before="120" w:after="120" w:line="240" w:lineRule="auto"/>
        <w:jc w:val="center"/>
        <w:rPr>
          <w:rFonts w:eastAsia="Times New Roman" w:cstheme="minorHAnsi"/>
          <w:color w:val="060D31"/>
          <w:sz w:val="28"/>
          <w:szCs w:val="28"/>
          <w:lang w:eastAsia="ru-RU"/>
        </w:rPr>
      </w:pPr>
      <w:r w:rsidRPr="00E92109">
        <w:rPr>
          <w:rFonts w:eastAsia="Times New Roman" w:cstheme="minorHAnsi"/>
          <w:noProof/>
          <w:color w:val="060D31"/>
          <w:sz w:val="28"/>
          <w:szCs w:val="28"/>
          <w:lang w:eastAsia="ru-RU"/>
        </w:rPr>
        <w:lastRenderedPageBreak/>
        <w:drawing>
          <wp:inline distT="0" distB="0" distL="0" distR="0" wp14:anchorId="372D2A40" wp14:editId="10B49FEF">
            <wp:extent cx="4244340" cy="2529599"/>
            <wp:effectExtent l="0" t="0" r="381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2618" cy="2534533"/>
                    </a:xfrm>
                    <a:prstGeom prst="rect">
                      <a:avLst/>
                    </a:prstGeom>
                  </pic:spPr>
                </pic:pic>
              </a:graphicData>
            </a:graphic>
          </wp:inline>
        </w:drawing>
      </w:r>
    </w:p>
    <w:p w14:paraId="27AC2C18" w14:textId="6CD9D435" w:rsidR="00E92109" w:rsidRPr="00BE449C" w:rsidRDefault="00E92109" w:rsidP="00025738">
      <w:pPr>
        <w:shd w:val="clear" w:color="auto" w:fill="FFFFFF"/>
        <w:spacing w:before="120" w:after="120" w:line="240" w:lineRule="auto"/>
        <w:jc w:val="center"/>
        <w:rPr>
          <w:rFonts w:eastAsia="Times New Roman" w:cstheme="minorHAnsi"/>
          <w:i/>
          <w:iCs/>
          <w:color w:val="060D31"/>
          <w:sz w:val="28"/>
          <w:szCs w:val="28"/>
          <w:lang w:eastAsia="ru-RU"/>
        </w:rPr>
      </w:pPr>
      <w:r>
        <w:rPr>
          <w:rFonts w:eastAsia="Times New Roman" w:cstheme="minorHAnsi"/>
          <w:color w:val="060D31"/>
          <w:sz w:val="28"/>
          <w:szCs w:val="28"/>
          <w:lang w:eastAsia="ru-RU"/>
        </w:rPr>
        <w:t xml:space="preserve">Рисунок 3 – График для поля </w:t>
      </w:r>
      <w:r w:rsidRPr="00E92109">
        <w:rPr>
          <w:rFonts w:eastAsia="Times New Roman" w:cstheme="minorHAnsi"/>
          <w:i/>
          <w:iCs/>
          <w:color w:val="060D31"/>
          <w:sz w:val="28"/>
          <w:szCs w:val="28"/>
          <w:lang w:val="en-US" w:eastAsia="ru-RU"/>
        </w:rPr>
        <w:t>total</w:t>
      </w:r>
      <w:r w:rsidRPr="00E92109">
        <w:rPr>
          <w:rFonts w:eastAsia="Times New Roman" w:cstheme="minorHAnsi"/>
          <w:i/>
          <w:iCs/>
          <w:color w:val="060D31"/>
          <w:sz w:val="28"/>
          <w:szCs w:val="28"/>
          <w:lang w:eastAsia="ru-RU"/>
        </w:rPr>
        <w:t>_</w:t>
      </w:r>
      <w:r w:rsidRPr="00E92109">
        <w:rPr>
          <w:rFonts w:eastAsia="Times New Roman" w:cstheme="minorHAnsi"/>
          <w:i/>
          <w:iCs/>
          <w:color w:val="060D31"/>
          <w:sz w:val="28"/>
          <w:szCs w:val="28"/>
          <w:lang w:val="en-US" w:eastAsia="ru-RU"/>
        </w:rPr>
        <w:t>sum</w:t>
      </w:r>
    </w:p>
    <w:p w14:paraId="7BAEEF89" w14:textId="77777777" w:rsidR="00025738" w:rsidRPr="00BE449C" w:rsidRDefault="00025738" w:rsidP="00025738">
      <w:pPr>
        <w:shd w:val="clear" w:color="auto" w:fill="FFFFFF"/>
        <w:spacing w:before="120" w:after="120" w:line="240" w:lineRule="auto"/>
        <w:jc w:val="center"/>
        <w:rPr>
          <w:rFonts w:eastAsia="Times New Roman" w:cstheme="minorHAnsi"/>
          <w:i/>
          <w:iCs/>
          <w:color w:val="060D31"/>
          <w:sz w:val="28"/>
          <w:szCs w:val="28"/>
          <w:lang w:eastAsia="ru-RU"/>
        </w:rPr>
      </w:pPr>
    </w:p>
    <w:p w14:paraId="759E6D8B" w14:textId="0F74DEA5" w:rsidR="00E92109" w:rsidRDefault="00E92109" w:rsidP="00D14DEA">
      <w:p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ab/>
        <w:t>По рисунку 1 видно, что результаты подсчета медианы и персент</w:t>
      </w:r>
      <w:r w:rsidR="00D14DEA">
        <w:rPr>
          <w:rFonts w:eastAsia="Times New Roman" w:cstheme="minorHAnsi"/>
          <w:color w:val="060D31"/>
          <w:sz w:val="28"/>
          <w:szCs w:val="28"/>
          <w:lang w:eastAsia="ru-RU"/>
        </w:rPr>
        <w:t>и</w:t>
      </w:r>
      <w:r>
        <w:rPr>
          <w:rFonts w:eastAsia="Times New Roman" w:cstheme="minorHAnsi"/>
          <w:color w:val="060D31"/>
          <w:sz w:val="28"/>
          <w:szCs w:val="28"/>
          <w:lang w:eastAsia="ru-RU"/>
        </w:rPr>
        <w:t>лей совпадают. Разница между средним значением и медианой составляет около 1</w:t>
      </w:r>
      <w:r w:rsidR="005C0A15" w:rsidRPr="005C0A15">
        <w:rPr>
          <w:rFonts w:eastAsia="Times New Roman" w:cstheme="minorHAnsi"/>
          <w:color w:val="060D31"/>
          <w:sz w:val="28"/>
          <w:szCs w:val="28"/>
          <w:lang w:eastAsia="ru-RU"/>
        </w:rPr>
        <w:t>3</w:t>
      </w:r>
      <w:r>
        <w:rPr>
          <w:rFonts w:eastAsia="Times New Roman" w:cstheme="minorHAnsi"/>
          <w:color w:val="060D31"/>
          <w:sz w:val="28"/>
          <w:szCs w:val="28"/>
          <w:lang w:eastAsia="ru-RU"/>
        </w:rPr>
        <w:t>%, что свидетельствует тому, что нет сильной асимметрии или «выбросов» и аномалий в значениях, как и видно на графике.</w:t>
      </w:r>
    </w:p>
    <w:p w14:paraId="1BB88D0D" w14:textId="3060B45D" w:rsidR="00E92109" w:rsidRDefault="00E92109" w:rsidP="00D14DEA">
      <w:p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ab/>
        <w:t xml:space="preserve">Рисунок 2 также подтверждает результаты запроса, а также показывает, что были некоторые выбросы в значениях. Разница между средним и медианой составило около </w:t>
      </w:r>
      <w:r w:rsidR="005C0A15" w:rsidRPr="005C0A15">
        <w:rPr>
          <w:rFonts w:eastAsia="Times New Roman" w:cstheme="minorHAnsi"/>
          <w:color w:val="060D31"/>
          <w:sz w:val="28"/>
          <w:szCs w:val="28"/>
          <w:lang w:eastAsia="ru-RU"/>
        </w:rPr>
        <w:t>27</w:t>
      </w:r>
      <w:r>
        <w:rPr>
          <w:rFonts w:eastAsia="Times New Roman" w:cstheme="minorHAnsi"/>
          <w:color w:val="060D31"/>
          <w:sz w:val="28"/>
          <w:szCs w:val="28"/>
          <w:lang w:eastAsia="ru-RU"/>
        </w:rPr>
        <w:t>%</w:t>
      </w:r>
      <w:r w:rsidR="005C0A15" w:rsidRPr="005C0A15">
        <w:rPr>
          <w:rFonts w:eastAsia="Times New Roman" w:cstheme="minorHAnsi"/>
          <w:color w:val="060D31"/>
          <w:sz w:val="28"/>
          <w:szCs w:val="28"/>
          <w:lang w:eastAsia="ru-RU"/>
        </w:rPr>
        <w:t>.</w:t>
      </w:r>
    </w:p>
    <w:p w14:paraId="2DEE63C8" w14:textId="3CFB0E67" w:rsidR="00E92109" w:rsidRDefault="00E92109" w:rsidP="00D14DEA">
      <w:p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ab/>
        <w:t>Рисунок 3 также подтверждает результаты и показывает большое количество выбросов значений.</w:t>
      </w:r>
    </w:p>
    <w:p w14:paraId="2E300485" w14:textId="362EA2DB" w:rsidR="004A635C" w:rsidRPr="004A635C" w:rsidRDefault="00E92109" w:rsidP="00D14DEA">
      <w:p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ab/>
        <w:t>Исходя из результатов, выбраны следующие пороги для классификации клиентов:</w:t>
      </w:r>
    </w:p>
    <w:p w14:paraId="04F9ABBA" w14:textId="5609164B" w:rsidR="004A635C" w:rsidRPr="004A635C" w:rsidRDefault="004A635C" w:rsidP="00D14DEA">
      <w:pPr>
        <w:shd w:val="clear" w:color="auto" w:fill="FFFFFF"/>
        <w:spacing w:before="120" w:after="120" w:line="240" w:lineRule="auto"/>
        <w:jc w:val="both"/>
        <w:rPr>
          <w:rFonts w:eastAsia="Times New Roman" w:cstheme="minorHAnsi"/>
          <w:color w:val="060D31"/>
          <w:sz w:val="28"/>
          <w:szCs w:val="28"/>
          <w:lang w:eastAsia="ru-RU"/>
        </w:rPr>
      </w:pPr>
      <w:r w:rsidRPr="00D14DEA">
        <w:rPr>
          <w:rFonts w:eastAsia="Times New Roman" w:cstheme="minorHAnsi"/>
          <w:i/>
          <w:iCs/>
          <w:color w:val="060D31"/>
          <w:sz w:val="28"/>
          <w:szCs w:val="28"/>
          <w:lang w:eastAsia="ru-RU"/>
        </w:rPr>
        <w:t>Recency</w:t>
      </w:r>
      <w:r w:rsidRPr="004A635C">
        <w:rPr>
          <w:rFonts w:eastAsia="Times New Roman" w:cstheme="minorHAnsi"/>
          <w:color w:val="060D31"/>
          <w:sz w:val="28"/>
          <w:szCs w:val="28"/>
          <w:lang w:eastAsia="ru-RU"/>
        </w:rPr>
        <w:t>:</w:t>
      </w:r>
    </w:p>
    <w:p w14:paraId="4E32270B" w14:textId="6961EC00"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Высокая активность (очень свежие клиенты): &lt;= 17 (25-й персентиль)</w:t>
      </w:r>
    </w:p>
    <w:p w14:paraId="1B8DA462" w14:textId="5C83836D"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Средняя активность: 18–5</w:t>
      </w:r>
      <w:r w:rsidR="005C0A15" w:rsidRPr="005C0A15">
        <w:rPr>
          <w:rFonts w:eastAsia="Times New Roman" w:cstheme="minorHAnsi"/>
          <w:color w:val="060D31"/>
          <w:sz w:val="28"/>
          <w:szCs w:val="28"/>
          <w:lang w:eastAsia="ru-RU"/>
        </w:rPr>
        <w:t>1</w:t>
      </w:r>
      <w:r w:rsidRPr="004A635C">
        <w:rPr>
          <w:rFonts w:eastAsia="Times New Roman" w:cstheme="minorHAnsi"/>
          <w:color w:val="060D31"/>
          <w:sz w:val="28"/>
          <w:szCs w:val="28"/>
          <w:lang w:eastAsia="ru-RU"/>
        </w:rPr>
        <w:t xml:space="preserve"> (между 25-м персентилем и медианой)</w:t>
      </w:r>
    </w:p>
    <w:p w14:paraId="15C20325" w14:textId="425140DC" w:rsidR="004A635C" w:rsidRPr="005C0A15"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Низкая активность (давние клиенты): &gt; 5</w:t>
      </w:r>
      <w:r w:rsidR="005C0A15" w:rsidRPr="005C0A15">
        <w:rPr>
          <w:rFonts w:eastAsia="Times New Roman" w:cstheme="minorHAnsi"/>
          <w:color w:val="060D31"/>
          <w:sz w:val="28"/>
          <w:szCs w:val="28"/>
          <w:lang w:eastAsia="ru-RU"/>
        </w:rPr>
        <w:t>1</w:t>
      </w:r>
    </w:p>
    <w:p w14:paraId="387DFCC8" w14:textId="1FE06AB6" w:rsidR="004A635C" w:rsidRPr="004A635C" w:rsidRDefault="004A635C" w:rsidP="00D14DEA">
      <w:pPr>
        <w:shd w:val="clear" w:color="auto" w:fill="FFFFFF"/>
        <w:spacing w:before="120" w:after="120" w:line="240" w:lineRule="auto"/>
        <w:jc w:val="both"/>
        <w:rPr>
          <w:rFonts w:eastAsia="Times New Roman" w:cstheme="minorHAnsi"/>
          <w:color w:val="060D31"/>
          <w:sz w:val="28"/>
          <w:szCs w:val="28"/>
          <w:lang w:eastAsia="ru-RU"/>
        </w:rPr>
      </w:pPr>
      <w:r w:rsidRPr="00D14DEA">
        <w:rPr>
          <w:rFonts w:eastAsia="Times New Roman" w:cstheme="minorHAnsi"/>
          <w:i/>
          <w:iCs/>
          <w:color w:val="060D31"/>
          <w:sz w:val="28"/>
          <w:szCs w:val="28"/>
          <w:lang w:eastAsia="ru-RU"/>
        </w:rPr>
        <w:t>Frequency</w:t>
      </w:r>
      <w:r w:rsidRPr="004A635C">
        <w:rPr>
          <w:rFonts w:eastAsia="Times New Roman" w:cstheme="minorHAnsi"/>
          <w:color w:val="060D31"/>
          <w:sz w:val="28"/>
          <w:szCs w:val="28"/>
          <w:lang w:eastAsia="ru-RU"/>
        </w:rPr>
        <w:t>:</w:t>
      </w:r>
    </w:p>
    <w:p w14:paraId="33502829" w14:textId="4D1B5DED"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Низкая частота: 1 (25-й персентиль)</w:t>
      </w:r>
    </w:p>
    <w:p w14:paraId="0F608CD2" w14:textId="2DEF1CF9"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Средняя частота: 2 (медиана)</w:t>
      </w:r>
    </w:p>
    <w:p w14:paraId="585429C5" w14:textId="4937480F"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Высокая частота: 3 и выше (75-й персентиль и выше)</w:t>
      </w:r>
    </w:p>
    <w:p w14:paraId="56A95ED1" w14:textId="2F7E9841" w:rsidR="004A635C" w:rsidRPr="004A635C" w:rsidRDefault="004A635C" w:rsidP="00D14DEA">
      <w:pPr>
        <w:shd w:val="clear" w:color="auto" w:fill="FFFFFF"/>
        <w:spacing w:before="120" w:after="120" w:line="240" w:lineRule="auto"/>
        <w:jc w:val="both"/>
        <w:rPr>
          <w:rFonts w:eastAsia="Times New Roman" w:cstheme="minorHAnsi"/>
          <w:color w:val="060D31"/>
          <w:sz w:val="28"/>
          <w:szCs w:val="28"/>
          <w:lang w:eastAsia="ru-RU"/>
        </w:rPr>
      </w:pPr>
      <w:r w:rsidRPr="00D14DEA">
        <w:rPr>
          <w:rFonts w:eastAsia="Times New Roman" w:cstheme="minorHAnsi"/>
          <w:i/>
          <w:iCs/>
          <w:color w:val="060D31"/>
          <w:sz w:val="28"/>
          <w:szCs w:val="28"/>
          <w:lang w:eastAsia="ru-RU"/>
        </w:rPr>
        <w:t>Monetary</w:t>
      </w:r>
      <w:r w:rsidRPr="004A635C">
        <w:rPr>
          <w:rFonts w:eastAsia="Times New Roman" w:cstheme="minorHAnsi"/>
          <w:color w:val="060D31"/>
          <w:sz w:val="28"/>
          <w:szCs w:val="28"/>
          <w:lang w:eastAsia="ru-RU"/>
        </w:rPr>
        <w:t>:</w:t>
      </w:r>
    </w:p>
    <w:p w14:paraId="3EB6AC5C" w14:textId="6DCA1343" w:rsidR="004A635C" w:rsidRPr="004A635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Низкая сумма: &lt;= 6</w:t>
      </w:r>
      <w:r w:rsidR="005C0A15" w:rsidRPr="00F10DDD">
        <w:rPr>
          <w:rFonts w:eastAsia="Times New Roman" w:cstheme="minorHAnsi"/>
          <w:color w:val="060D31"/>
          <w:sz w:val="28"/>
          <w:szCs w:val="28"/>
          <w:lang w:eastAsia="ru-RU"/>
        </w:rPr>
        <w:t>24</w:t>
      </w:r>
      <w:r w:rsidRPr="004A635C">
        <w:rPr>
          <w:rFonts w:eastAsia="Times New Roman" w:cstheme="minorHAnsi"/>
          <w:color w:val="060D31"/>
          <w:sz w:val="28"/>
          <w:szCs w:val="28"/>
          <w:lang w:eastAsia="ru-RU"/>
        </w:rPr>
        <w:t xml:space="preserve"> (25-й персентиль)</w:t>
      </w:r>
    </w:p>
    <w:p w14:paraId="567BDDB8" w14:textId="014C24A1" w:rsidR="004A635C" w:rsidRPr="00BE449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t>Средняя сумма: 6</w:t>
      </w:r>
      <w:r w:rsidR="005C0A15" w:rsidRPr="00F10DDD">
        <w:rPr>
          <w:rFonts w:eastAsia="Times New Roman" w:cstheme="minorHAnsi"/>
          <w:color w:val="060D31"/>
          <w:sz w:val="28"/>
          <w:szCs w:val="28"/>
          <w:lang w:eastAsia="ru-RU"/>
        </w:rPr>
        <w:t>25</w:t>
      </w:r>
      <w:r w:rsidRPr="004A635C">
        <w:rPr>
          <w:rFonts w:eastAsia="Times New Roman" w:cstheme="minorHAnsi"/>
          <w:color w:val="060D31"/>
          <w:sz w:val="28"/>
          <w:szCs w:val="28"/>
          <w:lang w:eastAsia="ru-RU"/>
        </w:rPr>
        <w:t>–12</w:t>
      </w:r>
      <w:r w:rsidR="005C0A15" w:rsidRPr="00F10DDD">
        <w:rPr>
          <w:rFonts w:eastAsia="Times New Roman" w:cstheme="minorHAnsi"/>
          <w:color w:val="060D31"/>
          <w:sz w:val="28"/>
          <w:szCs w:val="28"/>
          <w:lang w:eastAsia="ru-RU"/>
        </w:rPr>
        <w:t>65</w:t>
      </w:r>
      <w:r w:rsidRPr="004A635C">
        <w:rPr>
          <w:rFonts w:eastAsia="Times New Roman" w:cstheme="minorHAnsi"/>
          <w:color w:val="060D31"/>
          <w:sz w:val="28"/>
          <w:szCs w:val="28"/>
          <w:lang w:eastAsia="ru-RU"/>
        </w:rPr>
        <w:t xml:space="preserve"> (между 25-м персентилем и медианой)</w:t>
      </w:r>
    </w:p>
    <w:p w14:paraId="6316D0C8" w14:textId="10CD7CE8" w:rsidR="00D14DEA" w:rsidRPr="000B413C" w:rsidRDefault="004A635C" w:rsidP="00D14DEA">
      <w:pPr>
        <w:shd w:val="clear" w:color="auto" w:fill="FFFFFF"/>
        <w:spacing w:before="120" w:after="120" w:line="240" w:lineRule="auto"/>
        <w:ind w:firstLine="426"/>
        <w:jc w:val="both"/>
        <w:rPr>
          <w:rFonts w:eastAsia="Times New Roman" w:cstheme="minorHAnsi"/>
          <w:color w:val="060D31"/>
          <w:sz w:val="28"/>
          <w:szCs w:val="28"/>
          <w:lang w:eastAsia="ru-RU"/>
        </w:rPr>
      </w:pPr>
      <w:r w:rsidRPr="004A635C">
        <w:rPr>
          <w:rFonts w:eastAsia="Times New Roman" w:cstheme="minorHAnsi"/>
          <w:color w:val="060D31"/>
          <w:sz w:val="28"/>
          <w:szCs w:val="28"/>
          <w:lang w:eastAsia="ru-RU"/>
        </w:rPr>
        <w:lastRenderedPageBreak/>
        <w:t>Высокая сумма: &gt; 12</w:t>
      </w:r>
      <w:r w:rsidR="00F10DDD" w:rsidRPr="000B413C">
        <w:rPr>
          <w:rFonts w:eastAsia="Times New Roman" w:cstheme="minorHAnsi"/>
          <w:color w:val="060D31"/>
          <w:sz w:val="28"/>
          <w:szCs w:val="28"/>
          <w:lang w:eastAsia="ru-RU"/>
        </w:rPr>
        <w:t>65</w:t>
      </w:r>
    </w:p>
    <w:p w14:paraId="43819D52" w14:textId="737A8BED" w:rsidR="006C0B79" w:rsidRPr="00D14DEA" w:rsidRDefault="00D14DEA" w:rsidP="00D14DEA">
      <w:pPr>
        <w:shd w:val="clear" w:color="auto" w:fill="FFFFFF"/>
        <w:tabs>
          <w:tab w:val="left" w:pos="426"/>
        </w:tabs>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ab/>
        <w:t xml:space="preserve">Дописав прошлый запрос, получено следующее: для каждого клиента по каждому критерию назначен балл в соответствии с полученным значением, где 1 – высокий, 2 – средний, 3 – низкий. Затем с помощью функции </w:t>
      </w:r>
      <w:r w:rsidRPr="00D14DEA">
        <w:rPr>
          <w:rFonts w:eastAsia="Times New Roman" w:cstheme="minorHAnsi"/>
          <w:i/>
          <w:iCs/>
          <w:color w:val="060D31"/>
          <w:sz w:val="28"/>
          <w:szCs w:val="28"/>
          <w:lang w:val="en-US" w:eastAsia="ru-RU"/>
        </w:rPr>
        <w:t>CONCAT</w:t>
      </w:r>
      <w:r w:rsidRPr="00D14DEA">
        <w:rPr>
          <w:rFonts w:eastAsia="Times New Roman" w:cstheme="minorHAnsi"/>
          <w:color w:val="060D31"/>
          <w:sz w:val="28"/>
          <w:szCs w:val="28"/>
          <w:lang w:eastAsia="ru-RU"/>
        </w:rPr>
        <w:t>()</w:t>
      </w:r>
      <w:r>
        <w:rPr>
          <w:rFonts w:eastAsia="Times New Roman" w:cstheme="minorHAnsi"/>
          <w:color w:val="060D31"/>
          <w:sz w:val="28"/>
          <w:szCs w:val="28"/>
          <w:lang w:eastAsia="ru-RU"/>
        </w:rPr>
        <w:t xml:space="preserve"> произошло объединение колонок </w:t>
      </w:r>
      <w:r w:rsidR="006C0B79">
        <w:rPr>
          <w:rFonts w:eastAsia="Times New Roman" w:cstheme="minorHAnsi"/>
          <w:color w:val="060D31"/>
          <w:sz w:val="28"/>
          <w:szCs w:val="28"/>
          <w:lang w:eastAsia="ru-RU"/>
        </w:rPr>
        <w:tab/>
      </w:r>
      <w:r w:rsidRPr="00D14DEA">
        <w:rPr>
          <w:rFonts w:eastAsia="Times New Roman" w:cstheme="minorHAnsi"/>
          <w:i/>
          <w:iCs/>
          <w:color w:val="060D31"/>
          <w:sz w:val="28"/>
          <w:szCs w:val="28"/>
          <w:lang w:val="en-US" w:eastAsia="ru-RU"/>
        </w:rPr>
        <w:t>recency</w:t>
      </w:r>
      <w:r w:rsidRPr="00D14DEA">
        <w:rPr>
          <w:rFonts w:eastAsia="Times New Roman" w:cstheme="minorHAnsi"/>
          <w:i/>
          <w:iCs/>
          <w:color w:val="060D31"/>
          <w:sz w:val="28"/>
          <w:szCs w:val="28"/>
          <w:lang w:eastAsia="ru-RU"/>
        </w:rPr>
        <w:t xml:space="preserve">, </w:t>
      </w:r>
      <w:r w:rsidRPr="00D14DEA">
        <w:rPr>
          <w:rFonts w:eastAsia="Times New Roman" w:cstheme="minorHAnsi"/>
          <w:i/>
          <w:iCs/>
          <w:color w:val="060D31"/>
          <w:sz w:val="28"/>
          <w:szCs w:val="28"/>
          <w:lang w:val="en-US" w:eastAsia="ru-RU"/>
        </w:rPr>
        <w:t>frequency</w:t>
      </w:r>
      <w:r w:rsidRPr="00D14DEA">
        <w:rPr>
          <w:rFonts w:eastAsia="Times New Roman" w:cstheme="minorHAnsi"/>
          <w:i/>
          <w:iCs/>
          <w:color w:val="060D31"/>
          <w:sz w:val="28"/>
          <w:szCs w:val="28"/>
          <w:lang w:eastAsia="ru-RU"/>
        </w:rPr>
        <w:t xml:space="preserve"> </w:t>
      </w:r>
      <w:r w:rsidRPr="00D14DEA">
        <w:rPr>
          <w:rFonts w:eastAsia="Times New Roman" w:cstheme="minorHAnsi"/>
          <w:color w:val="060D31"/>
          <w:sz w:val="28"/>
          <w:szCs w:val="28"/>
          <w:lang w:eastAsia="ru-RU"/>
        </w:rPr>
        <w:t>и</w:t>
      </w:r>
      <w:r w:rsidRPr="00D14DEA">
        <w:rPr>
          <w:rFonts w:eastAsia="Times New Roman" w:cstheme="minorHAnsi"/>
          <w:i/>
          <w:iCs/>
          <w:color w:val="060D31"/>
          <w:sz w:val="28"/>
          <w:szCs w:val="28"/>
          <w:lang w:eastAsia="ru-RU"/>
        </w:rPr>
        <w:t xml:space="preserve"> </w:t>
      </w:r>
      <w:r w:rsidRPr="00D14DEA">
        <w:rPr>
          <w:rFonts w:eastAsia="Times New Roman" w:cstheme="minorHAnsi"/>
          <w:i/>
          <w:iCs/>
          <w:color w:val="060D31"/>
          <w:sz w:val="28"/>
          <w:szCs w:val="28"/>
          <w:lang w:val="en-US" w:eastAsia="ru-RU"/>
        </w:rPr>
        <w:t>monetary</w:t>
      </w:r>
      <w:r w:rsidRPr="00D14DEA">
        <w:rPr>
          <w:rFonts w:eastAsia="Times New Roman" w:cstheme="minorHAnsi"/>
          <w:i/>
          <w:iCs/>
          <w:color w:val="060D31"/>
          <w:sz w:val="28"/>
          <w:szCs w:val="28"/>
          <w:lang w:eastAsia="ru-RU"/>
        </w:rPr>
        <w:t xml:space="preserve"> </w:t>
      </w:r>
      <w:r w:rsidRPr="00D14DEA">
        <w:rPr>
          <w:rFonts w:eastAsia="Times New Roman" w:cstheme="minorHAnsi"/>
          <w:color w:val="060D31"/>
          <w:sz w:val="28"/>
          <w:szCs w:val="28"/>
          <w:lang w:eastAsia="ru-RU"/>
        </w:rPr>
        <w:t>в одну</w:t>
      </w:r>
      <w:r w:rsidRPr="00D14DEA">
        <w:rPr>
          <w:rFonts w:eastAsia="Times New Roman" w:cstheme="minorHAnsi"/>
          <w:i/>
          <w:iCs/>
          <w:color w:val="060D31"/>
          <w:sz w:val="28"/>
          <w:szCs w:val="28"/>
          <w:lang w:eastAsia="ru-RU"/>
        </w:rPr>
        <w:t xml:space="preserve"> - </w:t>
      </w:r>
      <w:r w:rsidRPr="00D14DEA">
        <w:rPr>
          <w:rFonts w:eastAsia="Times New Roman" w:cstheme="minorHAnsi"/>
          <w:i/>
          <w:iCs/>
          <w:color w:val="060D31"/>
          <w:sz w:val="28"/>
          <w:szCs w:val="28"/>
          <w:lang w:val="en-US" w:eastAsia="ru-RU"/>
        </w:rPr>
        <w:t>rfm</w:t>
      </w:r>
      <w:r w:rsidRPr="00D14DEA">
        <w:rPr>
          <w:rFonts w:eastAsia="Times New Roman" w:cstheme="minorHAnsi"/>
          <w:i/>
          <w:iCs/>
          <w:color w:val="060D31"/>
          <w:sz w:val="28"/>
          <w:szCs w:val="28"/>
          <w:lang w:eastAsia="ru-RU"/>
        </w:rPr>
        <w:t>_</w:t>
      </w:r>
      <w:r w:rsidRPr="00D14DEA">
        <w:rPr>
          <w:rFonts w:eastAsia="Times New Roman" w:cstheme="minorHAnsi"/>
          <w:i/>
          <w:iCs/>
          <w:color w:val="060D31"/>
          <w:sz w:val="28"/>
          <w:szCs w:val="28"/>
          <w:lang w:val="en-US" w:eastAsia="ru-RU"/>
        </w:rPr>
        <w:t>group</w:t>
      </w:r>
      <w:r>
        <w:rPr>
          <w:rFonts w:eastAsia="Times New Roman" w:cstheme="minorHAnsi"/>
          <w:color w:val="060D31"/>
          <w:sz w:val="28"/>
          <w:szCs w:val="28"/>
          <w:lang w:eastAsia="ru-RU"/>
        </w:rPr>
        <w:t xml:space="preserve"> и для каждой группы посчитано сколько клиентов соответствует данному сегменту.</w:t>
      </w:r>
    </w:p>
    <w:p w14:paraId="28882F30" w14:textId="72FD66CB" w:rsidR="00584414" w:rsidRPr="00BE449C" w:rsidRDefault="00D14DEA"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BE449C">
        <w:rPr>
          <w:rFonts w:ascii="Times New Roman" w:eastAsia="Times New Roman" w:hAnsi="Times New Roman" w:cs="Times New Roman"/>
          <w:i/>
          <w:iCs/>
          <w:color w:val="060D31"/>
          <w:sz w:val="20"/>
          <w:szCs w:val="20"/>
          <w:lang w:val="en-US" w:eastAsia="ru-RU"/>
        </w:rPr>
        <w:t>…</w:t>
      </w:r>
    </w:p>
    <w:p w14:paraId="0B8715BD"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counted_values as(</w:t>
      </w:r>
    </w:p>
    <w:p w14:paraId="5859AA35"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 xml:space="preserve">select </w:t>
      </w:r>
    </w:p>
    <w:p w14:paraId="02E39617"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round(avg(diff),2) as average_diff,</w:t>
      </w:r>
    </w:p>
    <w:p w14:paraId="700193DE"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PERCENTILE_CONT(0.25) within group(order by diff) as diff_percentile_25,</w:t>
      </w:r>
    </w:p>
    <w:p w14:paraId="0792AF9A"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PERCENTILE_CONT(0.5) within group(order by diff) as median_diff,</w:t>
      </w:r>
    </w:p>
    <w:p w14:paraId="21676C68"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PERCENTILE_CONT(0.75) within group(order by diff) as diff_percentile_75,</w:t>
      </w:r>
    </w:p>
    <w:p w14:paraId="17B693DF"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round(avg(cnt),2) as average_cnt,</w:t>
      </w:r>
    </w:p>
    <w:p w14:paraId="7EFC11B1" w14:textId="18B270CD" w:rsidR="00584414" w:rsidRPr="00BE449C"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00D14DEA" w:rsidRPr="00BE449C">
        <w:rPr>
          <w:rFonts w:ascii="Times New Roman" w:eastAsia="Times New Roman" w:hAnsi="Times New Roman" w:cs="Times New Roman"/>
          <w:i/>
          <w:iCs/>
          <w:color w:val="060D31"/>
          <w:sz w:val="20"/>
          <w:szCs w:val="20"/>
          <w:lang w:val="en-US" w:eastAsia="ru-RU"/>
        </w:rPr>
        <w:t>…</w:t>
      </w:r>
    </w:p>
    <w:p w14:paraId="273FB767"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from counted</w:t>
      </w:r>
    </w:p>
    <w:p w14:paraId="526BA6E2"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w:t>
      </w:r>
    </w:p>
    <w:p w14:paraId="06EE1C59"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counted_groups as (</w:t>
      </w:r>
    </w:p>
    <w:p w14:paraId="77C2398D"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select c.card,</w:t>
      </w:r>
    </w:p>
    <w:p w14:paraId="7126D167"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 xml:space="preserve">case </w:t>
      </w:r>
    </w:p>
    <w:p w14:paraId="793C4DEE"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diff &lt;= diff_percentile_25 then 1</w:t>
      </w:r>
    </w:p>
    <w:p w14:paraId="1986AADC"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diff &lt;= median_diff then 2</w:t>
      </w:r>
    </w:p>
    <w:p w14:paraId="5E557616"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else 3</w:t>
      </w:r>
    </w:p>
    <w:p w14:paraId="0FA024BA"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end recency,</w:t>
      </w:r>
    </w:p>
    <w:p w14:paraId="0DADBB48"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case</w:t>
      </w:r>
    </w:p>
    <w:p w14:paraId="5CF6661D"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cnt = cnt_percentile_25 then 3</w:t>
      </w:r>
    </w:p>
    <w:p w14:paraId="73B83FC6"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cnt = median_cnt then 2</w:t>
      </w:r>
    </w:p>
    <w:p w14:paraId="7E737594"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else 1</w:t>
      </w:r>
    </w:p>
    <w:p w14:paraId="2E72A946"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end frequency,</w:t>
      </w:r>
    </w:p>
    <w:p w14:paraId="7FD4BBAA"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 xml:space="preserve">case </w:t>
      </w:r>
    </w:p>
    <w:p w14:paraId="1F3075C6"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total_sum &lt;= total_sum_percentile_25 then 3</w:t>
      </w:r>
    </w:p>
    <w:p w14:paraId="21230114"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when total_sum &lt;= median_total_sum then 2</w:t>
      </w:r>
    </w:p>
    <w:p w14:paraId="56ED0F11"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r>
      <w:r w:rsidRPr="00584414">
        <w:rPr>
          <w:rFonts w:ascii="Times New Roman" w:eastAsia="Times New Roman" w:hAnsi="Times New Roman" w:cs="Times New Roman"/>
          <w:i/>
          <w:iCs/>
          <w:color w:val="060D31"/>
          <w:sz w:val="20"/>
          <w:szCs w:val="20"/>
          <w:lang w:val="en-US" w:eastAsia="ru-RU"/>
        </w:rPr>
        <w:tab/>
        <w:t>else 1</w:t>
      </w:r>
    </w:p>
    <w:p w14:paraId="5F67DEDC"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end monetary</w:t>
      </w:r>
    </w:p>
    <w:p w14:paraId="2EDD760A"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ab/>
        <w:t>from counted c, counted_values cv</w:t>
      </w:r>
    </w:p>
    <w:p w14:paraId="0106287E"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w:t>
      </w:r>
    </w:p>
    <w:p w14:paraId="644C087E"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select CONCAT(recency, frequency, monetary) as rfm_group, count(*) as cnt</w:t>
      </w:r>
    </w:p>
    <w:p w14:paraId="53EEB5BF"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from counted_groups</w:t>
      </w:r>
    </w:p>
    <w:p w14:paraId="07BF3BE1" w14:textId="77777777" w:rsidR="00584414" w:rsidRPr="00584414"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val="en-US" w:eastAsia="ru-RU"/>
        </w:rPr>
      </w:pPr>
      <w:r w:rsidRPr="00584414">
        <w:rPr>
          <w:rFonts w:ascii="Times New Roman" w:eastAsia="Times New Roman" w:hAnsi="Times New Roman" w:cs="Times New Roman"/>
          <w:i/>
          <w:iCs/>
          <w:color w:val="060D31"/>
          <w:sz w:val="20"/>
          <w:szCs w:val="20"/>
          <w:lang w:val="en-US" w:eastAsia="ru-RU"/>
        </w:rPr>
        <w:t>group by CONCAT(recency, frequency, monetary)</w:t>
      </w:r>
    </w:p>
    <w:p w14:paraId="1FD36639" w14:textId="72620DD0" w:rsidR="00D14DEA" w:rsidRPr="00BE449C" w:rsidRDefault="00584414" w:rsidP="00025738">
      <w:pPr>
        <w:shd w:val="clear" w:color="auto" w:fill="FFFFFF"/>
        <w:spacing w:after="0" w:line="240" w:lineRule="auto"/>
        <w:ind w:firstLine="425"/>
        <w:jc w:val="both"/>
        <w:rPr>
          <w:rFonts w:ascii="Times New Roman" w:eastAsia="Times New Roman" w:hAnsi="Times New Roman" w:cs="Times New Roman"/>
          <w:i/>
          <w:iCs/>
          <w:color w:val="060D31"/>
          <w:sz w:val="20"/>
          <w:szCs w:val="20"/>
          <w:lang w:eastAsia="ru-RU"/>
        </w:rPr>
      </w:pPr>
      <w:r w:rsidRPr="00584414">
        <w:rPr>
          <w:rFonts w:ascii="Times New Roman" w:eastAsia="Times New Roman" w:hAnsi="Times New Roman" w:cs="Times New Roman"/>
          <w:i/>
          <w:iCs/>
          <w:color w:val="060D31"/>
          <w:sz w:val="20"/>
          <w:szCs w:val="20"/>
          <w:lang w:val="en-US" w:eastAsia="ru-RU"/>
        </w:rPr>
        <w:t>order</w:t>
      </w:r>
      <w:r w:rsidRPr="00BE449C">
        <w:rPr>
          <w:rFonts w:ascii="Times New Roman" w:eastAsia="Times New Roman" w:hAnsi="Times New Roman" w:cs="Times New Roman"/>
          <w:i/>
          <w:iCs/>
          <w:color w:val="060D31"/>
          <w:sz w:val="20"/>
          <w:szCs w:val="20"/>
          <w:lang w:eastAsia="ru-RU"/>
        </w:rPr>
        <w:t xml:space="preserve"> </w:t>
      </w:r>
      <w:r w:rsidRPr="00584414">
        <w:rPr>
          <w:rFonts w:ascii="Times New Roman" w:eastAsia="Times New Roman" w:hAnsi="Times New Roman" w:cs="Times New Roman"/>
          <w:i/>
          <w:iCs/>
          <w:color w:val="060D31"/>
          <w:sz w:val="20"/>
          <w:szCs w:val="20"/>
          <w:lang w:val="en-US" w:eastAsia="ru-RU"/>
        </w:rPr>
        <w:t>by</w:t>
      </w:r>
      <w:r w:rsidRPr="00BE449C">
        <w:rPr>
          <w:rFonts w:ascii="Times New Roman" w:eastAsia="Times New Roman" w:hAnsi="Times New Roman" w:cs="Times New Roman"/>
          <w:i/>
          <w:iCs/>
          <w:color w:val="060D31"/>
          <w:sz w:val="20"/>
          <w:szCs w:val="20"/>
          <w:lang w:eastAsia="ru-RU"/>
        </w:rPr>
        <w:t xml:space="preserve"> </w:t>
      </w:r>
      <w:r w:rsidRPr="00584414">
        <w:rPr>
          <w:rFonts w:ascii="Times New Roman" w:eastAsia="Times New Roman" w:hAnsi="Times New Roman" w:cs="Times New Roman"/>
          <w:i/>
          <w:iCs/>
          <w:color w:val="060D31"/>
          <w:sz w:val="20"/>
          <w:szCs w:val="20"/>
          <w:lang w:val="en-US" w:eastAsia="ru-RU"/>
        </w:rPr>
        <w:t>rfm</w:t>
      </w:r>
      <w:r w:rsidRPr="00BE449C">
        <w:rPr>
          <w:rFonts w:ascii="Times New Roman" w:eastAsia="Times New Roman" w:hAnsi="Times New Roman" w:cs="Times New Roman"/>
          <w:i/>
          <w:iCs/>
          <w:color w:val="060D31"/>
          <w:sz w:val="20"/>
          <w:szCs w:val="20"/>
          <w:lang w:eastAsia="ru-RU"/>
        </w:rPr>
        <w:t>_</w:t>
      </w:r>
      <w:r w:rsidRPr="00584414">
        <w:rPr>
          <w:rFonts w:ascii="Times New Roman" w:eastAsia="Times New Roman" w:hAnsi="Times New Roman" w:cs="Times New Roman"/>
          <w:i/>
          <w:iCs/>
          <w:color w:val="060D31"/>
          <w:sz w:val="20"/>
          <w:szCs w:val="20"/>
          <w:lang w:val="en-US" w:eastAsia="ru-RU"/>
        </w:rPr>
        <w:t>group</w:t>
      </w:r>
    </w:p>
    <w:p w14:paraId="7F020380" w14:textId="09F563CC" w:rsidR="00025738" w:rsidRDefault="00D14DEA"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В результате получено 27 сегментов</w:t>
      </w:r>
      <w:r w:rsidR="00025738">
        <w:rPr>
          <w:rFonts w:eastAsia="Times New Roman" w:cstheme="minorHAnsi"/>
          <w:color w:val="060D31"/>
          <w:sz w:val="28"/>
          <w:szCs w:val="28"/>
          <w:lang w:eastAsia="ru-RU"/>
        </w:rPr>
        <w:t>.  Сегменты получились неравномерными, поэтому принято решение их объединить в более крупные группы:</w:t>
      </w:r>
    </w:p>
    <w:p w14:paraId="260240A2" w14:textId="36A328BD" w:rsidR="00025738" w:rsidRDefault="00025738"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чемпионы</w:t>
      </w:r>
      <w:r w:rsidRPr="00025738">
        <w:rPr>
          <w:rFonts w:eastAsia="Times New Roman" w:cstheme="minorHAnsi"/>
          <w:color w:val="060D31"/>
          <w:sz w:val="28"/>
          <w:szCs w:val="28"/>
          <w:lang w:eastAsia="ru-RU"/>
        </w:rPr>
        <w:t xml:space="preserve"> – </w:t>
      </w:r>
      <w:r>
        <w:rPr>
          <w:rFonts w:eastAsia="Times New Roman" w:cstheme="minorHAnsi"/>
          <w:color w:val="060D31"/>
          <w:sz w:val="28"/>
          <w:szCs w:val="28"/>
          <w:lang w:eastAsia="ru-RU"/>
        </w:rPr>
        <w:t>самая лояльная и ценная группа</w:t>
      </w:r>
      <w:r w:rsidR="00895A8A">
        <w:rPr>
          <w:rFonts w:eastAsia="Times New Roman" w:cstheme="minorHAnsi"/>
          <w:color w:val="060D31"/>
          <w:sz w:val="28"/>
          <w:szCs w:val="28"/>
          <w:lang w:eastAsia="ru-RU"/>
        </w:rPr>
        <w:t>(111)</w:t>
      </w:r>
      <w:r>
        <w:rPr>
          <w:rFonts w:eastAsia="Times New Roman" w:cstheme="minorHAnsi"/>
          <w:color w:val="060D31"/>
          <w:sz w:val="28"/>
          <w:szCs w:val="28"/>
          <w:lang w:eastAsia="ru-RU"/>
        </w:rPr>
        <w:t>,</w:t>
      </w:r>
    </w:p>
    <w:p w14:paraId="38058D20" w14:textId="7B62C582" w:rsidR="00025738" w:rsidRDefault="00025738"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лояльные постоянные – покупают часто и тратят много, но менее активны</w:t>
      </w:r>
      <w:r w:rsidR="00895A8A">
        <w:rPr>
          <w:rFonts w:eastAsia="Times New Roman" w:cstheme="minorHAnsi"/>
          <w:color w:val="060D31"/>
          <w:sz w:val="28"/>
          <w:szCs w:val="28"/>
          <w:lang w:eastAsia="ru-RU"/>
        </w:rPr>
        <w:t>(112, 211)</w:t>
      </w:r>
      <w:r>
        <w:rPr>
          <w:rFonts w:eastAsia="Times New Roman" w:cstheme="minorHAnsi"/>
          <w:color w:val="060D31"/>
          <w:sz w:val="28"/>
          <w:szCs w:val="28"/>
          <w:lang w:eastAsia="ru-RU"/>
        </w:rPr>
        <w:t>,</w:t>
      </w:r>
    </w:p>
    <w:p w14:paraId="478F3B21" w14:textId="59EB1306" w:rsidR="00025738" w:rsidRDefault="00025738"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средние(на грани)</w:t>
      </w:r>
      <w:r w:rsidR="00895A8A">
        <w:rPr>
          <w:rFonts w:eastAsia="Times New Roman" w:cstheme="minorHAnsi"/>
          <w:color w:val="060D31"/>
          <w:sz w:val="28"/>
          <w:szCs w:val="28"/>
          <w:lang w:eastAsia="ru-RU"/>
        </w:rPr>
        <w:t xml:space="preserve"> – 121,212,</w:t>
      </w:r>
    </w:p>
    <w:p w14:paraId="00647AB0" w14:textId="6123123B" w:rsid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в</w:t>
      </w:r>
      <w:r w:rsidR="00025738">
        <w:rPr>
          <w:rFonts w:eastAsia="Times New Roman" w:cstheme="minorHAnsi"/>
          <w:color w:val="060D31"/>
          <w:sz w:val="28"/>
          <w:szCs w:val="28"/>
          <w:lang w:eastAsia="ru-RU"/>
        </w:rPr>
        <w:t xml:space="preserve"> зоне риска</w:t>
      </w:r>
      <w:r w:rsidR="00895A8A">
        <w:rPr>
          <w:rFonts w:eastAsia="Times New Roman" w:cstheme="minorHAnsi"/>
          <w:color w:val="060D31"/>
          <w:sz w:val="28"/>
          <w:szCs w:val="28"/>
          <w:lang w:eastAsia="ru-RU"/>
        </w:rPr>
        <w:t>(311, 312),</w:t>
      </w:r>
    </w:p>
    <w:p w14:paraId="2717B162" w14:textId="2C91CE49" w:rsid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с</w:t>
      </w:r>
      <w:r w:rsidR="00025738">
        <w:rPr>
          <w:rFonts w:eastAsia="Times New Roman" w:cstheme="minorHAnsi"/>
          <w:color w:val="060D31"/>
          <w:sz w:val="28"/>
          <w:szCs w:val="28"/>
          <w:lang w:eastAsia="ru-RU"/>
        </w:rPr>
        <w:t>пящие</w:t>
      </w:r>
      <w:r>
        <w:rPr>
          <w:rFonts w:eastAsia="Times New Roman" w:cstheme="minorHAnsi"/>
          <w:color w:val="060D31"/>
          <w:sz w:val="28"/>
          <w:szCs w:val="28"/>
          <w:lang w:eastAsia="ru-RU"/>
        </w:rPr>
        <w:t xml:space="preserve"> – были активны раньше и приносили неплохой доход</w:t>
      </w:r>
      <w:r w:rsidR="00895A8A">
        <w:rPr>
          <w:rFonts w:eastAsia="Times New Roman" w:cstheme="minorHAnsi"/>
          <w:color w:val="060D31"/>
          <w:sz w:val="28"/>
          <w:szCs w:val="28"/>
          <w:lang w:eastAsia="ru-RU"/>
        </w:rPr>
        <w:t>(233, 323, 332, 333)</w:t>
      </w:r>
      <w:r>
        <w:rPr>
          <w:rFonts w:eastAsia="Times New Roman" w:cstheme="minorHAnsi"/>
          <w:color w:val="060D31"/>
          <w:sz w:val="28"/>
          <w:szCs w:val="28"/>
          <w:lang w:eastAsia="ru-RU"/>
        </w:rPr>
        <w:t>,</w:t>
      </w:r>
    </w:p>
    <w:p w14:paraId="6BFA0F7C" w14:textId="06000477" w:rsid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н</w:t>
      </w:r>
      <w:r w:rsidR="00025738">
        <w:rPr>
          <w:rFonts w:eastAsia="Times New Roman" w:cstheme="minorHAnsi"/>
          <w:color w:val="060D31"/>
          <w:sz w:val="28"/>
          <w:szCs w:val="28"/>
          <w:lang w:eastAsia="ru-RU"/>
        </w:rPr>
        <w:t>овички</w:t>
      </w:r>
      <w:r>
        <w:rPr>
          <w:rFonts w:eastAsia="Times New Roman" w:cstheme="minorHAnsi"/>
          <w:color w:val="060D31"/>
          <w:sz w:val="28"/>
          <w:szCs w:val="28"/>
          <w:lang w:eastAsia="ru-RU"/>
        </w:rPr>
        <w:t xml:space="preserve"> – недавно сделали первые покупки</w:t>
      </w:r>
      <w:r w:rsidR="00895A8A">
        <w:rPr>
          <w:rFonts w:eastAsia="Times New Roman" w:cstheme="minorHAnsi"/>
          <w:color w:val="060D31"/>
          <w:sz w:val="28"/>
          <w:szCs w:val="28"/>
          <w:lang w:eastAsia="ru-RU"/>
        </w:rPr>
        <w:t>(123, 132, 133)</w:t>
      </w:r>
      <w:r>
        <w:rPr>
          <w:rFonts w:eastAsia="Times New Roman" w:cstheme="minorHAnsi"/>
          <w:color w:val="060D31"/>
          <w:sz w:val="28"/>
          <w:szCs w:val="28"/>
          <w:lang w:eastAsia="ru-RU"/>
        </w:rPr>
        <w:t>,</w:t>
      </w:r>
    </w:p>
    <w:p w14:paraId="5C2DD7F1" w14:textId="5C3B1DC2" w:rsid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lastRenderedPageBreak/>
        <w:t>т</w:t>
      </w:r>
      <w:r w:rsidR="00025738">
        <w:rPr>
          <w:rFonts w:eastAsia="Times New Roman" w:cstheme="minorHAnsi"/>
          <w:color w:val="060D31"/>
          <w:sz w:val="28"/>
          <w:szCs w:val="28"/>
          <w:lang w:eastAsia="ru-RU"/>
        </w:rPr>
        <w:t>ребующие внимания</w:t>
      </w:r>
      <w:r>
        <w:rPr>
          <w:rFonts w:eastAsia="Times New Roman" w:cstheme="minorHAnsi"/>
          <w:color w:val="060D31"/>
          <w:sz w:val="28"/>
          <w:szCs w:val="28"/>
          <w:lang w:eastAsia="ru-RU"/>
        </w:rPr>
        <w:t xml:space="preserve"> – один или несколько критериев понижен</w:t>
      </w:r>
      <w:r w:rsidR="00895A8A">
        <w:rPr>
          <w:rFonts w:eastAsia="Times New Roman" w:cstheme="minorHAnsi"/>
          <w:color w:val="060D31"/>
          <w:sz w:val="28"/>
          <w:szCs w:val="28"/>
          <w:lang w:eastAsia="ru-RU"/>
        </w:rPr>
        <w:t>(131, 321, 313, 231, 221, 213)</w:t>
      </w:r>
      <w:r>
        <w:rPr>
          <w:rFonts w:eastAsia="Times New Roman" w:cstheme="minorHAnsi"/>
          <w:color w:val="060D31"/>
          <w:sz w:val="28"/>
          <w:szCs w:val="28"/>
          <w:lang w:eastAsia="ru-RU"/>
        </w:rPr>
        <w:t>,</w:t>
      </w:r>
    </w:p>
    <w:p w14:paraId="163DDC5C" w14:textId="24EF46B1" w:rsid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р</w:t>
      </w:r>
      <w:r w:rsidR="00025738">
        <w:rPr>
          <w:rFonts w:eastAsia="Times New Roman" w:cstheme="minorHAnsi"/>
          <w:color w:val="060D31"/>
          <w:sz w:val="28"/>
          <w:szCs w:val="28"/>
          <w:lang w:eastAsia="ru-RU"/>
        </w:rPr>
        <w:t>астущие</w:t>
      </w:r>
      <w:r>
        <w:rPr>
          <w:rFonts w:eastAsia="Times New Roman" w:cstheme="minorHAnsi"/>
          <w:color w:val="060D31"/>
          <w:sz w:val="28"/>
          <w:szCs w:val="28"/>
          <w:lang w:eastAsia="ru-RU"/>
        </w:rPr>
        <w:t xml:space="preserve"> – проявляют активность и стремятся повысить показатели</w:t>
      </w:r>
      <w:r w:rsidR="00895A8A">
        <w:rPr>
          <w:rFonts w:eastAsia="Times New Roman" w:cstheme="minorHAnsi"/>
          <w:color w:val="060D31"/>
          <w:sz w:val="28"/>
          <w:szCs w:val="28"/>
          <w:lang w:eastAsia="ru-RU"/>
        </w:rPr>
        <w:t>(122, 113)</w:t>
      </w:r>
      <w:r>
        <w:rPr>
          <w:rFonts w:eastAsia="Times New Roman" w:cstheme="minorHAnsi"/>
          <w:color w:val="060D31"/>
          <w:sz w:val="28"/>
          <w:szCs w:val="28"/>
          <w:lang w:eastAsia="ru-RU"/>
        </w:rPr>
        <w:t>,</w:t>
      </w:r>
    </w:p>
    <w:p w14:paraId="7A4B37AD" w14:textId="7FC30822" w:rsidR="00025738" w:rsidRPr="00025738" w:rsidRDefault="0071580A" w:rsidP="00025738">
      <w:pPr>
        <w:pStyle w:val="a5"/>
        <w:numPr>
          <w:ilvl w:val="0"/>
          <w:numId w:val="5"/>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с</w:t>
      </w:r>
      <w:r w:rsidR="00025738">
        <w:rPr>
          <w:rFonts w:eastAsia="Times New Roman" w:cstheme="minorHAnsi"/>
          <w:color w:val="060D31"/>
          <w:sz w:val="28"/>
          <w:szCs w:val="28"/>
          <w:lang w:eastAsia="ru-RU"/>
        </w:rPr>
        <w:t>омневающиеся</w:t>
      </w:r>
      <w:r>
        <w:rPr>
          <w:rFonts w:eastAsia="Times New Roman" w:cstheme="minorHAnsi"/>
          <w:color w:val="060D31"/>
          <w:sz w:val="28"/>
          <w:szCs w:val="28"/>
          <w:lang w:eastAsia="ru-RU"/>
        </w:rPr>
        <w:t xml:space="preserve"> – покупали редко и мало</w:t>
      </w:r>
      <w:r w:rsidR="00895A8A">
        <w:rPr>
          <w:rFonts w:eastAsia="Times New Roman" w:cstheme="minorHAnsi"/>
          <w:color w:val="060D31"/>
          <w:sz w:val="28"/>
          <w:szCs w:val="28"/>
          <w:lang w:eastAsia="ru-RU"/>
        </w:rPr>
        <w:t>(322, 232, 223,222)</w:t>
      </w:r>
      <w:r>
        <w:rPr>
          <w:rFonts w:eastAsia="Times New Roman" w:cstheme="minorHAnsi"/>
          <w:color w:val="060D31"/>
          <w:sz w:val="28"/>
          <w:szCs w:val="28"/>
          <w:lang w:eastAsia="ru-RU"/>
        </w:rPr>
        <w:t>.</w:t>
      </w:r>
    </w:p>
    <w:p w14:paraId="7B74BB9F" w14:textId="4A6ECB53" w:rsidR="00584414" w:rsidRDefault="00025738" w:rsidP="00D14DEA">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наглядности распределения количества клиентов по сегментам была построена круговая диаграмма в </w:t>
      </w:r>
      <w:r>
        <w:rPr>
          <w:rFonts w:eastAsia="Times New Roman" w:cstheme="minorHAnsi"/>
          <w:color w:val="060D31"/>
          <w:sz w:val="28"/>
          <w:szCs w:val="28"/>
          <w:lang w:val="en-US" w:eastAsia="ru-RU"/>
        </w:rPr>
        <w:t>Excel</w:t>
      </w:r>
      <w:r w:rsidRPr="00025738">
        <w:rPr>
          <w:rFonts w:eastAsia="Times New Roman" w:cstheme="minorHAnsi"/>
          <w:color w:val="060D31"/>
          <w:sz w:val="28"/>
          <w:szCs w:val="28"/>
          <w:lang w:eastAsia="ru-RU"/>
        </w:rPr>
        <w:t>.</w:t>
      </w:r>
    </w:p>
    <w:p w14:paraId="177B0ED7" w14:textId="77777777" w:rsidR="00025738" w:rsidRDefault="00025738" w:rsidP="00D14DEA">
      <w:pPr>
        <w:shd w:val="clear" w:color="auto" w:fill="FFFFFF"/>
        <w:spacing w:before="120" w:after="120" w:line="240" w:lineRule="auto"/>
        <w:ind w:firstLine="426"/>
        <w:jc w:val="both"/>
        <w:rPr>
          <w:rFonts w:eastAsia="Times New Roman" w:cstheme="minorHAnsi"/>
          <w:color w:val="060D31"/>
          <w:sz w:val="28"/>
          <w:szCs w:val="28"/>
          <w:lang w:eastAsia="ru-RU"/>
        </w:rPr>
      </w:pPr>
    </w:p>
    <w:p w14:paraId="2FFBEAC1" w14:textId="771DB3A9" w:rsidR="00025738" w:rsidRDefault="00025738" w:rsidP="00025738">
      <w:pPr>
        <w:shd w:val="clear" w:color="auto" w:fill="FFFFFF"/>
        <w:spacing w:before="120" w:after="120" w:line="240" w:lineRule="auto"/>
        <w:ind w:firstLine="426"/>
        <w:jc w:val="center"/>
        <w:rPr>
          <w:rFonts w:eastAsia="Times New Roman" w:cstheme="minorHAnsi"/>
          <w:color w:val="060D31"/>
          <w:sz w:val="28"/>
          <w:szCs w:val="28"/>
          <w:lang w:eastAsia="ru-RU"/>
        </w:rPr>
      </w:pPr>
      <w:r w:rsidRPr="00025738">
        <w:rPr>
          <w:rFonts w:eastAsia="Times New Roman" w:cstheme="minorHAnsi"/>
          <w:noProof/>
          <w:color w:val="060D31"/>
          <w:sz w:val="28"/>
          <w:szCs w:val="28"/>
          <w:lang w:eastAsia="ru-RU"/>
        </w:rPr>
        <w:drawing>
          <wp:inline distT="0" distB="0" distL="0" distR="0" wp14:anchorId="50012040" wp14:editId="6D6FAD49">
            <wp:extent cx="4576854" cy="2758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8139" cy="2795376"/>
                    </a:xfrm>
                    <a:prstGeom prst="rect">
                      <a:avLst/>
                    </a:prstGeom>
                  </pic:spPr>
                </pic:pic>
              </a:graphicData>
            </a:graphic>
          </wp:inline>
        </w:drawing>
      </w:r>
    </w:p>
    <w:p w14:paraId="49825161" w14:textId="20A39538" w:rsidR="00025738" w:rsidRDefault="00025738" w:rsidP="00025738">
      <w:pPr>
        <w:shd w:val="clear" w:color="auto" w:fill="FFFFFF"/>
        <w:spacing w:after="0" w:line="240" w:lineRule="auto"/>
        <w:ind w:firstLine="425"/>
        <w:jc w:val="center"/>
        <w:rPr>
          <w:rFonts w:eastAsia="Times New Roman" w:cstheme="minorHAnsi"/>
          <w:color w:val="060D31"/>
          <w:sz w:val="28"/>
          <w:szCs w:val="28"/>
          <w:lang w:eastAsia="ru-RU"/>
        </w:rPr>
      </w:pPr>
      <w:r>
        <w:rPr>
          <w:rFonts w:eastAsia="Times New Roman" w:cstheme="minorHAnsi"/>
          <w:color w:val="060D31"/>
          <w:sz w:val="28"/>
          <w:szCs w:val="28"/>
          <w:lang w:eastAsia="ru-RU"/>
        </w:rPr>
        <w:t>Рисунок 4 – диаграмма распределения</w:t>
      </w:r>
    </w:p>
    <w:p w14:paraId="3EA05046" w14:textId="78D4D9EB" w:rsidR="00025738" w:rsidRDefault="00025738" w:rsidP="00025738">
      <w:pPr>
        <w:shd w:val="clear" w:color="auto" w:fill="FFFFFF"/>
        <w:spacing w:after="0" w:line="240" w:lineRule="auto"/>
        <w:ind w:firstLine="425"/>
        <w:jc w:val="center"/>
        <w:rPr>
          <w:rFonts w:eastAsia="Times New Roman" w:cstheme="minorHAnsi"/>
          <w:color w:val="060D31"/>
          <w:sz w:val="28"/>
          <w:szCs w:val="28"/>
          <w:lang w:eastAsia="ru-RU"/>
        </w:rPr>
      </w:pPr>
      <w:r>
        <w:rPr>
          <w:rFonts w:eastAsia="Times New Roman" w:cstheme="minorHAnsi"/>
          <w:color w:val="060D31"/>
          <w:sz w:val="28"/>
          <w:szCs w:val="28"/>
          <w:lang w:eastAsia="ru-RU"/>
        </w:rPr>
        <w:t>клиентов по сегментам</w:t>
      </w:r>
    </w:p>
    <w:p w14:paraId="33F9BE0A" w14:textId="77777777" w:rsidR="00025738" w:rsidRPr="00025738" w:rsidRDefault="00025738" w:rsidP="00D14DEA">
      <w:pPr>
        <w:shd w:val="clear" w:color="auto" w:fill="FFFFFF"/>
        <w:spacing w:before="120" w:after="120" w:line="240" w:lineRule="auto"/>
        <w:ind w:firstLine="426"/>
        <w:jc w:val="both"/>
        <w:rPr>
          <w:rFonts w:eastAsia="Times New Roman" w:cstheme="minorHAnsi"/>
          <w:color w:val="060D31"/>
          <w:sz w:val="28"/>
          <w:szCs w:val="28"/>
          <w:lang w:eastAsia="ru-RU"/>
        </w:rPr>
      </w:pPr>
    </w:p>
    <w:p w14:paraId="54F35B06" w14:textId="4A169025" w:rsidR="00C005E9" w:rsidRPr="00C005E9" w:rsidRDefault="00886848" w:rsidP="00886848">
      <w:pPr>
        <w:shd w:val="clear" w:color="auto" w:fill="FFFFFF"/>
        <w:spacing w:before="120" w:after="120" w:line="240" w:lineRule="auto"/>
        <w:ind w:firstLine="426"/>
        <w:rPr>
          <w:rFonts w:eastAsia="Times New Roman" w:cstheme="minorHAnsi"/>
          <w:color w:val="060D31"/>
          <w:sz w:val="28"/>
          <w:szCs w:val="28"/>
          <w:lang w:eastAsia="ru-RU"/>
        </w:rPr>
      </w:pPr>
      <w:r>
        <w:rPr>
          <w:rFonts w:eastAsia="Times New Roman" w:cstheme="minorHAnsi"/>
          <w:b/>
          <w:bCs/>
          <w:color w:val="060D31"/>
          <w:sz w:val="28"/>
          <w:szCs w:val="28"/>
          <w:lang w:eastAsia="ru-RU"/>
        </w:rPr>
        <w:t>Выводы</w:t>
      </w:r>
      <w:r w:rsidR="00BE449C">
        <w:rPr>
          <w:rFonts w:eastAsia="Times New Roman" w:cstheme="minorHAnsi"/>
          <w:b/>
          <w:bCs/>
          <w:color w:val="060D31"/>
          <w:sz w:val="28"/>
          <w:szCs w:val="28"/>
          <w:lang w:eastAsia="ru-RU"/>
        </w:rPr>
        <w:t>:</w:t>
      </w:r>
      <w:r w:rsidR="00BE449C">
        <w:rPr>
          <w:rFonts w:eastAsia="Times New Roman" w:cstheme="minorHAnsi"/>
          <w:b/>
          <w:bCs/>
          <w:color w:val="060D31"/>
          <w:sz w:val="28"/>
          <w:szCs w:val="28"/>
          <w:lang w:eastAsia="ru-RU"/>
        </w:rPr>
        <w:br/>
      </w:r>
    </w:p>
    <w:p w14:paraId="0CBABA7C" w14:textId="128817BD"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Клиенты с высокой </w:t>
      </w:r>
      <w:r w:rsidRPr="00E74D00">
        <w:rPr>
          <w:rFonts w:eastAsia="Times New Roman" w:cstheme="minorHAnsi"/>
          <w:i/>
          <w:iCs/>
          <w:color w:val="060D31"/>
          <w:sz w:val="28"/>
          <w:szCs w:val="28"/>
          <w:lang w:eastAsia="ru-RU"/>
        </w:rPr>
        <w:t>Frequency</w:t>
      </w:r>
      <w:r w:rsidRPr="00FD3AD5">
        <w:rPr>
          <w:rFonts w:eastAsia="Times New Roman" w:cstheme="minorHAnsi"/>
          <w:color w:val="060D31"/>
          <w:sz w:val="28"/>
          <w:szCs w:val="28"/>
          <w:lang w:eastAsia="ru-RU"/>
        </w:rPr>
        <w:t xml:space="preserve"> являются более лояльными и ценными.</w:t>
      </w:r>
    </w:p>
    <w:p w14:paraId="0A03596C" w14:textId="5EA39D24" w:rsidR="003F39B3" w:rsidRDefault="00467C54" w:rsidP="003F39B3">
      <w:pPr>
        <w:pStyle w:val="a5"/>
        <w:shd w:val="clear" w:color="auto" w:fill="FFFFFF"/>
        <w:spacing w:before="120" w:after="120" w:line="240" w:lineRule="auto"/>
        <w:ind w:left="786"/>
        <w:jc w:val="both"/>
        <w:rPr>
          <w:rFonts w:eastAsia="Times New Roman" w:cstheme="minorHAnsi"/>
          <w:color w:val="060D31"/>
          <w:sz w:val="28"/>
          <w:szCs w:val="28"/>
          <w:lang w:val="en-US" w:eastAsia="ru-RU"/>
        </w:rPr>
      </w:pPr>
      <w:r>
        <w:rPr>
          <w:rFonts w:eastAsia="Times New Roman" w:cstheme="minorHAnsi"/>
          <w:color w:val="060D31"/>
          <w:sz w:val="28"/>
          <w:szCs w:val="28"/>
          <w:lang w:val="en-US" w:eastAsia="ru-RU"/>
        </w:rPr>
        <w:t>…</w:t>
      </w:r>
    </w:p>
    <w:p w14:paraId="2DE1B298" w14:textId="77777777" w:rsidR="00A35F7D" w:rsidRPr="00A35F7D" w:rsidRDefault="00A35F7D" w:rsidP="00A35F7D">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A35F7D">
        <w:rPr>
          <w:rFonts w:ascii="Times New Roman" w:eastAsia="Times New Roman" w:hAnsi="Times New Roman" w:cs="Times New Roman"/>
          <w:i/>
          <w:iCs/>
          <w:color w:val="060D31"/>
          <w:lang w:val="en-US" w:eastAsia="ru-RU"/>
        </w:rPr>
        <w:t>select frequency,</w:t>
      </w:r>
    </w:p>
    <w:p w14:paraId="468D4C08" w14:textId="77777777" w:rsidR="00A35F7D" w:rsidRPr="00A35F7D" w:rsidRDefault="00A35F7D" w:rsidP="00A35F7D">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A35F7D">
        <w:rPr>
          <w:rFonts w:ascii="Times New Roman" w:eastAsia="Times New Roman" w:hAnsi="Times New Roman" w:cs="Times New Roman"/>
          <w:i/>
          <w:iCs/>
          <w:color w:val="060D31"/>
          <w:lang w:val="en-US" w:eastAsia="ru-RU"/>
        </w:rPr>
        <w:t>round(avg(total_sum),3),</w:t>
      </w:r>
    </w:p>
    <w:p w14:paraId="35AAAE71" w14:textId="77777777" w:rsidR="00A35F7D" w:rsidRPr="00A35F7D" w:rsidRDefault="00A35F7D" w:rsidP="00A35F7D">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A35F7D">
        <w:rPr>
          <w:rFonts w:ascii="Times New Roman" w:eastAsia="Times New Roman" w:hAnsi="Times New Roman" w:cs="Times New Roman"/>
          <w:i/>
          <w:iCs/>
          <w:color w:val="060D31"/>
          <w:lang w:val="en-US" w:eastAsia="ru-RU"/>
        </w:rPr>
        <w:t>round(avg(cnt),3)</w:t>
      </w:r>
    </w:p>
    <w:p w14:paraId="6FF2EF3A" w14:textId="77777777" w:rsidR="00A35F7D" w:rsidRPr="00A35F7D" w:rsidRDefault="00A35F7D" w:rsidP="00A35F7D">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A35F7D">
        <w:rPr>
          <w:rFonts w:ascii="Times New Roman" w:eastAsia="Times New Roman" w:hAnsi="Times New Roman" w:cs="Times New Roman"/>
          <w:i/>
          <w:iCs/>
          <w:color w:val="060D31"/>
          <w:lang w:val="en-US" w:eastAsia="ru-RU"/>
        </w:rPr>
        <w:t xml:space="preserve">from counted_groups </w:t>
      </w:r>
    </w:p>
    <w:p w14:paraId="29300EA6" w14:textId="32DBEF8A" w:rsidR="00467C54" w:rsidRPr="001D45DB" w:rsidRDefault="00A35F7D" w:rsidP="00A35F7D">
      <w:pPr>
        <w:pStyle w:val="a5"/>
        <w:shd w:val="clear" w:color="auto" w:fill="FFFFFF"/>
        <w:spacing w:before="120" w:after="120" w:line="240" w:lineRule="auto"/>
        <w:ind w:left="786"/>
        <w:jc w:val="both"/>
        <w:rPr>
          <w:rFonts w:ascii="Times New Roman" w:eastAsia="Times New Roman" w:hAnsi="Times New Roman" w:cs="Times New Roman"/>
          <w:i/>
          <w:iCs/>
          <w:color w:val="060D31"/>
          <w:lang w:eastAsia="ru-RU"/>
        </w:rPr>
      </w:pPr>
      <w:r w:rsidRPr="00A35F7D">
        <w:rPr>
          <w:rFonts w:ascii="Times New Roman" w:eastAsia="Times New Roman" w:hAnsi="Times New Roman" w:cs="Times New Roman"/>
          <w:i/>
          <w:iCs/>
          <w:color w:val="060D31"/>
          <w:lang w:val="en-US" w:eastAsia="ru-RU"/>
        </w:rPr>
        <w:t>group</w:t>
      </w:r>
      <w:r w:rsidRPr="001D45DB">
        <w:rPr>
          <w:rFonts w:ascii="Times New Roman" w:eastAsia="Times New Roman" w:hAnsi="Times New Roman" w:cs="Times New Roman"/>
          <w:i/>
          <w:iCs/>
          <w:color w:val="060D31"/>
          <w:lang w:eastAsia="ru-RU"/>
        </w:rPr>
        <w:t xml:space="preserve"> </w:t>
      </w:r>
      <w:r w:rsidRPr="00A35F7D">
        <w:rPr>
          <w:rFonts w:ascii="Times New Roman" w:eastAsia="Times New Roman" w:hAnsi="Times New Roman" w:cs="Times New Roman"/>
          <w:i/>
          <w:iCs/>
          <w:color w:val="060D31"/>
          <w:lang w:val="en-US" w:eastAsia="ru-RU"/>
        </w:rPr>
        <w:t>by</w:t>
      </w:r>
      <w:r w:rsidRPr="001D45DB">
        <w:rPr>
          <w:rFonts w:ascii="Times New Roman" w:eastAsia="Times New Roman" w:hAnsi="Times New Roman" w:cs="Times New Roman"/>
          <w:i/>
          <w:iCs/>
          <w:color w:val="060D31"/>
          <w:lang w:eastAsia="ru-RU"/>
        </w:rPr>
        <w:t xml:space="preserve"> </w:t>
      </w:r>
      <w:r w:rsidRPr="00A35F7D">
        <w:rPr>
          <w:rFonts w:ascii="Times New Roman" w:eastAsia="Times New Roman" w:hAnsi="Times New Roman" w:cs="Times New Roman"/>
          <w:i/>
          <w:iCs/>
          <w:color w:val="060D31"/>
          <w:lang w:val="en-US" w:eastAsia="ru-RU"/>
        </w:rPr>
        <w:t>frequency</w:t>
      </w:r>
    </w:p>
    <w:p w14:paraId="3A81464B" w14:textId="77777777" w:rsidR="00A35F7D" w:rsidRPr="001D45DB" w:rsidRDefault="00A35F7D" w:rsidP="00A35F7D">
      <w:pPr>
        <w:pStyle w:val="a5"/>
        <w:shd w:val="clear" w:color="auto" w:fill="FFFFFF"/>
        <w:spacing w:before="120" w:after="120" w:line="240" w:lineRule="auto"/>
        <w:ind w:left="786"/>
        <w:jc w:val="both"/>
        <w:rPr>
          <w:rFonts w:eastAsia="Times New Roman" w:cstheme="minorHAnsi"/>
          <w:color w:val="060D31"/>
          <w:sz w:val="28"/>
          <w:szCs w:val="28"/>
          <w:lang w:eastAsia="ru-RU"/>
        </w:rPr>
      </w:pPr>
    </w:p>
    <w:p w14:paraId="0D5E7E99" w14:textId="3D3FAF05" w:rsidR="00467C54" w:rsidRDefault="00467C54" w:rsidP="003F39B3">
      <w:pPr>
        <w:pStyle w:val="a5"/>
        <w:shd w:val="clear" w:color="auto" w:fill="FFFFFF"/>
        <w:spacing w:before="120" w:after="120" w:line="240" w:lineRule="auto"/>
        <w:ind w:left="786"/>
        <w:jc w:val="both"/>
        <w:rPr>
          <w:rFonts w:eastAsia="Times New Roman" w:cstheme="minorHAnsi"/>
          <w:color w:val="060D31"/>
          <w:sz w:val="28"/>
          <w:szCs w:val="28"/>
          <w:lang w:eastAsia="ru-RU"/>
        </w:rPr>
      </w:pPr>
      <w:r>
        <w:rPr>
          <w:rFonts w:eastAsia="Times New Roman" w:cstheme="minorHAnsi"/>
          <w:color w:val="060D31"/>
          <w:sz w:val="28"/>
          <w:szCs w:val="28"/>
          <w:lang w:eastAsia="ru-RU"/>
        </w:rPr>
        <w:t>Результаты данного запроса дали</w:t>
      </w:r>
      <w:r w:rsidR="00A35F7D">
        <w:rPr>
          <w:rFonts w:eastAsia="Times New Roman" w:cstheme="minorHAnsi"/>
          <w:color w:val="060D31"/>
          <w:sz w:val="28"/>
          <w:szCs w:val="28"/>
          <w:lang w:eastAsia="ru-RU"/>
        </w:rPr>
        <w:t xml:space="preserve"> </w:t>
      </w:r>
      <w:r>
        <w:rPr>
          <w:rFonts w:eastAsia="Times New Roman" w:cstheme="minorHAnsi"/>
          <w:color w:val="060D31"/>
          <w:sz w:val="28"/>
          <w:szCs w:val="28"/>
          <w:lang w:eastAsia="ru-RU"/>
        </w:rPr>
        <w:t>следующие результаты:</w:t>
      </w:r>
    </w:p>
    <w:p w14:paraId="5EC372DD" w14:textId="064D8C5E" w:rsidR="00467C54" w:rsidRDefault="00467C54" w:rsidP="00A35F7D">
      <w:pPr>
        <w:pStyle w:val="a5"/>
        <w:numPr>
          <w:ilvl w:val="0"/>
          <w:numId w:val="8"/>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1 </w:t>
      </w:r>
      <w:r w:rsidR="00A35F7D">
        <w:rPr>
          <w:rFonts w:eastAsia="Times New Roman" w:cstheme="minorHAnsi"/>
          <w:color w:val="060D31"/>
          <w:sz w:val="28"/>
          <w:szCs w:val="28"/>
          <w:lang w:eastAsia="ru-RU"/>
        </w:rPr>
        <w:t>–</w:t>
      </w:r>
      <w:r>
        <w:rPr>
          <w:rFonts w:eastAsia="Times New Roman" w:cstheme="minorHAnsi"/>
          <w:color w:val="060D31"/>
          <w:sz w:val="28"/>
          <w:szCs w:val="28"/>
          <w:lang w:eastAsia="ru-RU"/>
        </w:rPr>
        <w:t xml:space="preserve"> </w:t>
      </w:r>
      <w:r w:rsidR="00A35F7D">
        <w:rPr>
          <w:rFonts w:eastAsia="Times New Roman" w:cstheme="minorHAnsi"/>
          <w:color w:val="060D31"/>
          <w:sz w:val="28"/>
          <w:szCs w:val="28"/>
          <w:lang w:eastAsia="ru-RU"/>
        </w:rPr>
        <w:t xml:space="preserve">ср. знач. по сумме </w:t>
      </w:r>
      <w:r w:rsidR="00A35F7D" w:rsidRPr="00A35F7D">
        <w:rPr>
          <w:rFonts w:eastAsia="Times New Roman" w:cstheme="minorHAnsi"/>
          <w:color w:val="060D31"/>
          <w:sz w:val="28"/>
          <w:szCs w:val="28"/>
          <w:lang w:eastAsia="ru-RU"/>
        </w:rPr>
        <w:t>4894.502</w:t>
      </w:r>
      <w:r w:rsidR="00A35F7D">
        <w:rPr>
          <w:rFonts w:eastAsia="Times New Roman" w:cstheme="minorHAnsi"/>
          <w:color w:val="060D31"/>
          <w:sz w:val="28"/>
          <w:szCs w:val="28"/>
          <w:lang w:eastAsia="ru-RU"/>
        </w:rPr>
        <w:t xml:space="preserve">, ср. знач. по частоте - </w:t>
      </w:r>
      <w:r w:rsidR="00A35F7D" w:rsidRPr="00A35F7D">
        <w:rPr>
          <w:rFonts w:eastAsia="Times New Roman" w:cstheme="minorHAnsi"/>
          <w:color w:val="060D31"/>
          <w:sz w:val="28"/>
          <w:szCs w:val="28"/>
          <w:lang w:eastAsia="ru-RU"/>
        </w:rPr>
        <w:t>5.872</w:t>
      </w:r>
      <w:r w:rsidR="00A35F7D">
        <w:rPr>
          <w:rFonts w:eastAsia="Times New Roman" w:cstheme="minorHAnsi"/>
          <w:color w:val="060D31"/>
          <w:sz w:val="28"/>
          <w:szCs w:val="28"/>
          <w:lang w:eastAsia="ru-RU"/>
        </w:rPr>
        <w:t>;</w:t>
      </w:r>
    </w:p>
    <w:p w14:paraId="0876C54B" w14:textId="7BB8A561" w:rsidR="00A35F7D" w:rsidRDefault="00A35F7D" w:rsidP="00A35F7D">
      <w:pPr>
        <w:pStyle w:val="a5"/>
        <w:numPr>
          <w:ilvl w:val="0"/>
          <w:numId w:val="8"/>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2 - ср. знач. по сумме </w:t>
      </w:r>
      <w:r w:rsidRPr="00A35F7D">
        <w:rPr>
          <w:rFonts w:eastAsia="Times New Roman" w:cstheme="minorHAnsi"/>
          <w:color w:val="060D31"/>
          <w:sz w:val="28"/>
          <w:szCs w:val="28"/>
          <w:lang w:eastAsia="ru-RU"/>
        </w:rPr>
        <w:t>1664.152</w:t>
      </w:r>
      <w:r>
        <w:rPr>
          <w:rFonts w:eastAsia="Times New Roman" w:cstheme="minorHAnsi"/>
          <w:color w:val="060D31"/>
          <w:sz w:val="28"/>
          <w:szCs w:val="28"/>
          <w:lang w:eastAsia="ru-RU"/>
        </w:rPr>
        <w:t xml:space="preserve">, ср. знач. по частоте - </w:t>
      </w:r>
      <w:r w:rsidRPr="00A35F7D">
        <w:rPr>
          <w:rFonts w:eastAsia="Times New Roman" w:cstheme="minorHAnsi"/>
          <w:color w:val="060D31"/>
          <w:sz w:val="28"/>
          <w:szCs w:val="28"/>
          <w:lang w:eastAsia="ru-RU"/>
        </w:rPr>
        <w:t>2.000</w:t>
      </w:r>
      <w:r>
        <w:rPr>
          <w:rFonts w:eastAsia="Times New Roman" w:cstheme="minorHAnsi"/>
          <w:color w:val="060D31"/>
          <w:sz w:val="28"/>
          <w:szCs w:val="28"/>
          <w:lang w:eastAsia="ru-RU"/>
        </w:rPr>
        <w:t>;</w:t>
      </w:r>
    </w:p>
    <w:p w14:paraId="0DFC9D3A" w14:textId="3066EBF7" w:rsidR="00A35F7D" w:rsidRDefault="00A35F7D" w:rsidP="00A35F7D">
      <w:pPr>
        <w:pStyle w:val="a5"/>
        <w:numPr>
          <w:ilvl w:val="0"/>
          <w:numId w:val="8"/>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3 - ср. знач. по сумме </w:t>
      </w:r>
      <w:r w:rsidRPr="00A35F7D">
        <w:rPr>
          <w:rFonts w:eastAsia="Times New Roman" w:cstheme="minorHAnsi"/>
          <w:color w:val="060D31"/>
          <w:sz w:val="28"/>
          <w:szCs w:val="28"/>
          <w:lang w:eastAsia="ru-RU"/>
        </w:rPr>
        <w:t>955.216</w:t>
      </w:r>
      <w:r>
        <w:rPr>
          <w:rFonts w:eastAsia="Times New Roman" w:cstheme="minorHAnsi"/>
          <w:color w:val="060D31"/>
          <w:sz w:val="28"/>
          <w:szCs w:val="28"/>
          <w:lang w:eastAsia="ru-RU"/>
        </w:rPr>
        <w:t xml:space="preserve">, ср. знач. по частоте - </w:t>
      </w:r>
      <w:r w:rsidRPr="00A35F7D">
        <w:rPr>
          <w:rFonts w:eastAsia="Times New Roman" w:cstheme="minorHAnsi"/>
          <w:color w:val="060D31"/>
          <w:sz w:val="28"/>
          <w:szCs w:val="28"/>
          <w:lang w:eastAsia="ru-RU"/>
        </w:rPr>
        <w:t>1.000</w:t>
      </w:r>
      <w:r>
        <w:rPr>
          <w:rFonts w:eastAsia="Times New Roman" w:cstheme="minorHAnsi"/>
          <w:color w:val="060D31"/>
          <w:sz w:val="28"/>
          <w:szCs w:val="28"/>
          <w:lang w:eastAsia="ru-RU"/>
        </w:rPr>
        <w:t>;</w:t>
      </w:r>
    </w:p>
    <w:p w14:paraId="3FD0A96B" w14:textId="7570D377" w:rsidR="00A35F7D" w:rsidRPr="00A35F7D" w:rsidRDefault="00A35F7D" w:rsidP="00A35F7D">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lastRenderedPageBreak/>
        <w:t xml:space="preserve">Сравнив полученные результаты и значения 75 персентиля, можно сделать вывод, что гипотеза не подтвердилась. Учитывая, рисунок 2, можно сделать предположение, что причиной является большое количество выбросов и асимметрия. </w:t>
      </w:r>
    </w:p>
    <w:p w14:paraId="7290D979" w14:textId="4BF858EF"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Более крупные суммы покупок (</w:t>
      </w:r>
      <w:r w:rsidRPr="00E74D00">
        <w:rPr>
          <w:rFonts w:eastAsia="Times New Roman" w:cstheme="minorHAnsi"/>
          <w:i/>
          <w:iCs/>
          <w:color w:val="060D31"/>
          <w:sz w:val="28"/>
          <w:szCs w:val="28"/>
          <w:lang w:eastAsia="ru-RU"/>
        </w:rPr>
        <w:t>Monetary</w:t>
      </w:r>
      <w:r w:rsidRPr="00FD3AD5">
        <w:rPr>
          <w:rFonts w:eastAsia="Times New Roman" w:cstheme="minorHAnsi"/>
          <w:color w:val="060D31"/>
          <w:sz w:val="28"/>
          <w:szCs w:val="28"/>
          <w:lang w:eastAsia="ru-RU"/>
        </w:rPr>
        <w:t>) говорят о важности клиента для бизнеса и более высокой вероятности повторной покупки.</w:t>
      </w:r>
    </w:p>
    <w:p w14:paraId="11789F98" w14:textId="18B185A9" w:rsidR="00C005E9" w:rsidRPr="00886848" w:rsidRDefault="00886848" w:rsidP="00C005E9">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886848">
        <w:rPr>
          <w:rFonts w:ascii="Times New Roman" w:eastAsia="Times New Roman" w:hAnsi="Times New Roman" w:cs="Times New Roman"/>
          <w:i/>
          <w:iCs/>
          <w:color w:val="060D31"/>
          <w:lang w:val="en-US" w:eastAsia="ru-RU"/>
        </w:rPr>
        <w:t>…</w:t>
      </w:r>
    </w:p>
    <w:p w14:paraId="61DDA8E8" w14:textId="77777777" w:rsidR="00886848" w:rsidRPr="00886848" w:rsidRDefault="00886848" w:rsidP="00886848">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886848">
        <w:rPr>
          <w:rFonts w:ascii="Times New Roman" w:eastAsia="Times New Roman" w:hAnsi="Times New Roman" w:cs="Times New Roman"/>
          <w:i/>
          <w:iCs/>
          <w:color w:val="060D31"/>
          <w:lang w:val="en-US" w:eastAsia="ru-RU"/>
        </w:rPr>
        <w:t>select monetary, round(count(card) * 1.0/(select count(*) as all_cnt from counted),2)</w:t>
      </w:r>
    </w:p>
    <w:p w14:paraId="0FA5C811" w14:textId="77777777" w:rsidR="00886848" w:rsidRPr="00886848" w:rsidRDefault="00886848" w:rsidP="00886848">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886848">
        <w:rPr>
          <w:rFonts w:ascii="Times New Roman" w:eastAsia="Times New Roman" w:hAnsi="Times New Roman" w:cs="Times New Roman"/>
          <w:i/>
          <w:iCs/>
          <w:color w:val="060D31"/>
          <w:lang w:val="en-US" w:eastAsia="ru-RU"/>
        </w:rPr>
        <w:t>from counted_groups</w:t>
      </w:r>
    </w:p>
    <w:p w14:paraId="65F8EA59" w14:textId="77777777" w:rsidR="00886848" w:rsidRPr="00886848" w:rsidRDefault="00886848" w:rsidP="00886848">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886848">
        <w:rPr>
          <w:rFonts w:ascii="Times New Roman" w:eastAsia="Times New Roman" w:hAnsi="Times New Roman" w:cs="Times New Roman"/>
          <w:i/>
          <w:iCs/>
          <w:color w:val="060D31"/>
          <w:lang w:val="en-US" w:eastAsia="ru-RU"/>
        </w:rPr>
        <w:t>where frequency &gt; 1</w:t>
      </w:r>
    </w:p>
    <w:p w14:paraId="6D616EB9" w14:textId="6F99331D" w:rsidR="00886848" w:rsidRDefault="00886848" w:rsidP="00886848">
      <w:pPr>
        <w:pStyle w:val="a5"/>
        <w:shd w:val="clear" w:color="auto" w:fill="FFFFFF"/>
        <w:spacing w:before="120" w:after="120" w:line="240" w:lineRule="auto"/>
        <w:ind w:left="786"/>
        <w:jc w:val="both"/>
        <w:rPr>
          <w:rFonts w:ascii="Times New Roman" w:eastAsia="Times New Roman" w:hAnsi="Times New Roman" w:cs="Times New Roman"/>
          <w:i/>
          <w:iCs/>
          <w:color w:val="060D31"/>
          <w:lang w:val="en-US" w:eastAsia="ru-RU"/>
        </w:rPr>
      </w:pPr>
      <w:r w:rsidRPr="00886848">
        <w:rPr>
          <w:rFonts w:ascii="Times New Roman" w:eastAsia="Times New Roman" w:hAnsi="Times New Roman" w:cs="Times New Roman"/>
          <w:i/>
          <w:iCs/>
          <w:color w:val="060D31"/>
          <w:lang w:val="en-US" w:eastAsia="ru-RU"/>
        </w:rPr>
        <w:t>group by monetary</w:t>
      </w:r>
    </w:p>
    <w:p w14:paraId="634ACCEE" w14:textId="25414F36" w:rsidR="00886848" w:rsidRDefault="00886848" w:rsidP="00886848">
      <w:pPr>
        <w:pStyle w:val="a5"/>
        <w:shd w:val="clear" w:color="auto" w:fill="FFFFFF"/>
        <w:spacing w:before="120" w:after="120" w:line="240" w:lineRule="auto"/>
        <w:ind w:left="786"/>
        <w:jc w:val="both"/>
        <w:rPr>
          <w:rFonts w:eastAsia="Times New Roman" w:cstheme="minorHAnsi"/>
          <w:color w:val="060D31"/>
          <w:sz w:val="28"/>
          <w:szCs w:val="28"/>
          <w:lang w:val="en-US" w:eastAsia="ru-RU"/>
        </w:rPr>
      </w:pPr>
    </w:p>
    <w:p w14:paraId="5588A308" w14:textId="2477F924" w:rsidR="00886848" w:rsidRDefault="00886848" w:rsidP="00886848">
      <w:pPr>
        <w:pStyle w:val="a5"/>
        <w:shd w:val="clear" w:color="auto" w:fill="FFFFFF"/>
        <w:spacing w:before="120" w:after="120" w:line="240" w:lineRule="auto"/>
        <w:ind w:left="786"/>
        <w:jc w:val="both"/>
        <w:rPr>
          <w:rFonts w:eastAsia="Times New Roman" w:cstheme="minorHAnsi"/>
          <w:color w:val="060D31"/>
          <w:sz w:val="28"/>
          <w:szCs w:val="28"/>
          <w:lang w:eastAsia="ru-RU"/>
        </w:rPr>
      </w:pPr>
      <w:r>
        <w:rPr>
          <w:rFonts w:eastAsia="Times New Roman" w:cstheme="minorHAnsi"/>
          <w:color w:val="060D31"/>
          <w:sz w:val="28"/>
          <w:szCs w:val="28"/>
          <w:lang w:eastAsia="ru-RU"/>
        </w:rPr>
        <w:t>Результаты запроса:</w:t>
      </w:r>
    </w:p>
    <w:p w14:paraId="299D9A85" w14:textId="25D6964D" w:rsidR="00886848" w:rsidRDefault="00886848" w:rsidP="00886848">
      <w:pPr>
        <w:pStyle w:val="a5"/>
        <w:numPr>
          <w:ilvl w:val="0"/>
          <w:numId w:val="9"/>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1 – отношение числа клиентов с частотой покупок больше 1, ко всем клиентам - </w:t>
      </w:r>
      <w:r w:rsidRPr="00886848">
        <w:rPr>
          <w:rFonts w:eastAsia="Times New Roman" w:cstheme="minorHAnsi"/>
          <w:color w:val="060D31"/>
          <w:sz w:val="28"/>
          <w:szCs w:val="28"/>
          <w:lang w:eastAsia="ru-RU"/>
        </w:rPr>
        <w:t>0.</w:t>
      </w:r>
      <w:r w:rsidR="00F10DDD" w:rsidRPr="00F10DDD">
        <w:rPr>
          <w:rFonts w:eastAsia="Times New Roman" w:cstheme="minorHAnsi"/>
          <w:color w:val="060D31"/>
          <w:sz w:val="28"/>
          <w:szCs w:val="28"/>
          <w:lang w:eastAsia="ru-RU"/>
        </w:rPr>
        <w:t>22</w:t>
      </w:r>
      <w:r>
        <w:rPr>
          <w:rFonts w:eastAsia="Times New Roman" w:cstheme="minorHAnsi"/>
          <w:color w:val="060D31"/>
          <w:sz w:val="28"/>
          <w:szCs w:val="28"/>
          <w:lang w:eastAsia="ru-RU"/>
        </w:rPr>
        <w:t>;</w:t>
      </w:r>
    </w:p>
    <w:p w14:paraId="21234BD4" w14:textId="7870337C" w:rsidR="00886848" w:rsidRDefault="00886848" w:rsidP="00886848">
      <w:pPr>
        <w:pStyle w:val="a5"/>
        <w:numPr>
          <w:ilvl w:val="0"/>
          <w:numId w:val="9"/>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2 - </w:t>
      </w:r>
      <w:r w:rsidRPr="00886848">
        <w:rPr>
          <w:rFonts w:eastAsia="Times New Roman" w:cstheme="minorHAnsi"/>
          <w:color w:val="060D31"/>
          <w:sz w:val="28"/>
          <w:szCs w:val="28"/>
          <w:lang w:eastAsia="ru-RU"/>
        </w:rPr>
        <w:t>0.22</w:t>
      </w:r>
      <w:r>
        <w:rPr>
          <w:rFonts w:eastAsia="Times New Roman" w:cstheme="minorHAnsi"/>
          <w:color w:val="060D31"/>
          <w:sz w:val="28"/>
          <w:szCs w:val="28"/>
          <w:lang w:eastAsia="ru-RU"/>
        </w:rPr>
        <w:t>;</w:t>
      </w:r>
    </w:p>
    <w:p w14:paraId="03740566" w14:textId="0231B01E" w:rsidR="00886848" w:rsidRDefault="00886848" w:rsidP="00886848">
      <w:pPr>
        <w:pStyle w:val="a5"/>
        <w:numPr>
          <w:ilvl w:val="0"/>
          <w:numId w:val="9"/>
        </w:numPr>
        <w:shd w:val="clear" w:color="auto" w:fill="FFFFFF"/>
        <w:spacing w:before="120" w:after="120" w:line="240" w:lineRule="auto"/>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группы 3 - </w:t>
      </w:r>
      <w:r w:rsidRPr="00886848">
        <w:rPr>
          <w:rFonts w:eastAsia="Times New Roman" w:cstheme="minorHAnsi"/>
          <w:color w:val="060D31"/>
          <w:sz w:val="28"/>
          <w:szCs w:val="28"/>
          <w:lang w:eastAsia="ru-RU"/>
        </w:rPr>
        <w:t>0.24</w:t>
      </w:r>
      <w:r>
        <w:rPr>
          <w:rFonts w:eastAsia="Times New Roman" w:cstheme="minorHAnsi"/>
          <w:color w:val="060D31"/>
          <w:sz w:val="28"/>
          <w:szCs w:val="28"/>
          <w:lang w:eastAsia="ru-RU"/>
        </w:rPr>
        <w:t>.</w:t>
      </w:r>
    </w:p>
    <w:p w14:paraId="35D41602" w14:textId="245D1941" w:rsidR="00886848" w:rsidRPr="00886848" w:rsidRDefault="00886848" w:rsidP="008541DE">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Из результатов следует, что на группу 1(высокий чек) приходится меньшая доля клиентов, совершивших повторную покупку.</w:t>
      </w:r>
    </w:p>
    <w:p w14:paraId="39F3DA2A" w14:textId="5EA4ABB0"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Сегменты с низкими показателями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xml:space="preserve"> можно попытаться «реанимировать» через повторные маркетинговые кампании.</w:t>
      </w:r>
    </w:p>
    <w:p w14:paraId="6E5B6D61" w14:textId="7B402A92" w:rsidR="00886848" w:rsidRPr="00886848" w:rsidRDefault="00886848" w:rsidP="008541DE">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Большинство клиентов с такими показателями, отнесены в категорию «спящих», поэтому </w:t>
      </w:r>
      <w:r w:rsidR="008541DE">
        <w:rPr>
          <w:rFonts w:eastAsia="Times New Roman" w:cstheme="minorHAnsi"/>
          <w:color w:val="060D31"/>
          <w:sz w:val="28"/>
          <w:szCs w:val="28"/>
          <w:lang w:eastAsia="ru-RU"/>
        </w:rPr>
        <w:t>вариант с повторной маркетинговой кампанией для привлечения их является хорошим вариантом.</w:t>
      </w:r>
    </w:p>
    <w:p w14:paraId="5B05439D" w14:textId="61808D8F"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Клиенты с высокой частотой, но низкой суммой покупок могут быть стимулированы к увеличению среднего чека.</w:t>
      </w:r>
    </w:p>
    <w:p w14:paraId="1BC37F84" w14:textId="016A5C50" w:rsidR="008541DE" w:rsidRPr="008541DE" w:rsidRDefault="008541DE" w:rsidP="008541DE">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Действительно, такую группу клиентов можно стимулировать к увеличению среднего чека, например, путем проведения акций на конкретные товары или группу товаров (следует провести дополнительные исследования, чтобы вычислить наиболее часто покупаемые товары для данных клиентов).</w:t>
      </w:r>
    </w:p>
    <w:p w14:paraId="73FFCD60" w14:textId="68640EF9"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Новые клиенты (высокая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xml:space="preserve">, низкая </w:t>
      </w:r>
      <w:r w:rsidRPr="00E74D00">
        <w:rPr>
          <w:rFonts w:eastAsia="Times New Roman" w:cstheme="minorHAnsi"/>
          <w:i/>
          <w:iCs/>
          <w:color w:val="060D31"/>
          <w:sz w:val="28"/>
          <w:szCs w:val="28"/>
          <w:lang w:eastAsia="ru-RU"/>
        </w:rPr>
        <w:t>Frequency</w:t>
      </w:r>
      <w:r w:rsidRPr="00FD3AD5">
        <w:rPr>
          <w:rFonts w:eastAsia="Times New Roman" w:cstheme="minorHAnsi"/>
          <w:color w:val="060D31"/>
          <w:sz w:val="28"/>
          <w:szCs w:val="28"/>
          <w:lang w:eastAsia="ru-RU"/>
        </w:rPr>
        <w:t>) нуждаются в программах лояльности для повышения активности.</w:t>
      </w:r>
    </w:p>
    <w:p w14:paraId="619F6336" w14:textId="260C9681" w:rsidR="008541DE" w:rsidRPr="008541DE" w:rsidRDefault="008541DE" w:rsidP="008541DE">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t>Процент «новичков» по результатам исследования составляет 6%, поэтому способом повышения их активности(частоты покупок) может стать как программа лояльности, чтобы увеличить желание клиента возвращаться снова за новыми товарами, применяя накопленные бонусные баллы, так и проведение акций на самые ходовые товары.</w:t>
      </w:r>
    </w:p>
    <w:p w14:paraId="3776D8EE" w14:textId="4920BC8E" w:rsidR="00BE449C" w:rsidRDefault="00BE449C" w:rsidP="00BE449C">
      <w:pPr>
        <w:pStyle w:val="a5"/>
        <w:numPr>
          <w:ilvl w:val="0"/>
          <w:numId w:val="6"/>
        </w:numPr>
        <w:shd w:val="clear" w:color="auto" w:fill="FFFFFF"/>
        <w:spacing w:before="120" w:after="120" w:line="240" w:lineRule="auto"/>
        <w:jc w:val="both"/>
        <w:rPr>
          <w:rFonts w:eastAsia="Times New Roman" w:cstheme="minorHAnsi"/>
          <w:color w:val="060D31"/>
          <w:sz w:val="28"/>
          <w:szCs w:val="28"/>
          <w:lang w:eastAsia="ru-RU"/>
        </w:rPr>
      </w:pPr>
      <w:r w:rsidRPr="00FD3AD5">
        <w:rPr>
          <w:rFonts w:eastAsia="Times New Roman" w:cstheme="minorHAnsi"/>
          <w:color w:val="060D31"/>
          <w:sz w:val="28"/>
          <w:szCs w:val="28"/>
          <w:lang w:eastAsia="ru-RU"/>
        </w:rPr>
        <w:t xml:space="preserve">Отсутствующие покупки в последнее время (низкая </w:t>
      </w:r>
      <w:r w:rsidRPr="00E74D00">
        <w:rPr>
          <w:rFonts w:eastAsia="Times New Roman" w:cstheme="minorHAnsi"/>
          <w:i/>
          <w:iCs/>
          <w:color w:val="060D31"/>
          <w:sz w:val="28"/>
          <w:szCs w:val="28"/>
          <w:lang w:eastAsia="ru-RU"/>
        </w:rPr>
        <w:t>Recency</w:t>
      </w:r>
      <w:r w:rsidRPr="00FD3AD5">
        <w:rPr>
          <w:rFonts w:eastAsia="Times New Roman" w:cstheme="minorHAnsi"/>
          <w:color w:val="060D31"/>
          <w:sz w:val="28"/>
          <w:szCs w:val="28"/>
          <w:lang w:eastAsia="ru-RU"/>
        </w:rPr>
        <w:t>) могут указывать на потерю клиента,</w:t>
      </w:r>
      <w:r>
        <w:rPr>
          <w:rFonts w:eastAsia="Times New Roman" w:cstheme="minorHAnsi"/>
          <w:color w:val="060D31"/>
          <w:sz w:val="28"/>
          <w:szCs w:val="28"/>
          <w:lang w:eastAsia="ru-RU"/>
        </w:rPr>
        <w:t xml:space="preserve"> возможно, стоит напомнить «о себе»</w:t>
      </w:r>
      <w:r w:rsidRPr="00FD3AD5">
        <w:rPr>
          <w:rFonts w:eastAsia="Times New Roman" w:cstheme="minorHAnsi"/>
          <w:color w:val="060D31"/>
          <w:sz w:val="28"/>
          <w:szCs w:val="28"/>
          <w:lang w:eastAsia="ru-RU"/>
        </w:rPr>
        <w:t>.</w:t>
      </w:r>
    </w:p>
    <w:p w14:paraId="09B339E6" w14:textId="3450BD79" w:rsidR="001D45DB" w:rsidRDefault="008541DE" w:rsidP="00F10DDD">
      <w:pPr>
        <w:shd w:val="clear" w:color="auto" w:fill="FFFFFF"/>
        <w:spacing w:before="120" w:after="120" w:line="240" w:lineRule="auto"/>
        <w:ind w:firstLine="426"/>
        <w:jc w:val="both"/>
        <w:rPr>
          <w:rFonts w:eastAsia="Times New Roman" w:cstheme="minorHAnsi"/>
          <w:color w:val="060D31"/>
          <w:sz w:val="28"/>
          <w:szCs w:val="28"/>
          <w:lang w:eastAsia="ru-RU"/>
        </w:rPr>
      </w:pPr>
      <w:r>
        <w:rPr>
          <w:rFonts w:eastAsia="Times New Roman" w:cstheme="minorHAnsi"/>
          <w:color w:val="060D31"/>
          <w:sz w:val="28"/>
          <w:szCs w:val="28"/>
          <w:lang w:eastAsia="ru-RU"/>
        </w:rPr>
        <w:lastRenderedPageBreak/>
        <w:t>Напомнить о себе можно посредством смс(</w:t>
      </w:r>
      <w:r w:rsidRPr="008541DE">
        <w:rPr>
          <w:rFonts w:eastAsia="Times New Roman" w:cstheme="minorHAnsi"/>
          <w:i/>
          <w:iCs/>
          <w:color w:val="060D31"/>
          <w:sz w:val="28"/>
          <w:szCs w:val="28"/>
          <w:lang w:val="en-US" w:eastAsia="ru-RU"/>
        </w:rPr>
        <w:t>email</w:t>
      </w:r>
      <w:r>
        <w:rPr>
          <w:rFonts w:eastAsia="Times New Roman" w:cstheme="minorHAnsi"/>
          <w:color w:val="060D31"/>
          <w:sz w:val="28"/>
          <w:szCs w:val="28"/>
          <w:lang w:eastAsia="ru-RU"/>
        </w:rPr>
        <w:t>)-рассылки, также можно начислить дополнительные временные бонусные баллы для стимула к возвращению клиента. Например, сообщить, что ему начислены бонусные баллы, которые сгорят в течение недели.</w:t>
      </w:r>
    </w:p>
    <w:p w14:paraId="6A7E19C9" w14:textId="77777777" w:rsidR="001D45DB" w:rsidRPr="00F10DDD" w:rsidRDefault="001D45DB" w:rsidP="001D45DB">
      <w:pPr>
        <w:shd w:val="clear" w:color="auto" w:fill="FFFFFF"/>
        <w:spacing w:before="120" w:after="120" w:line="240" w:lineRule="auto"/>
        <w:ind w:firstLine="426"/>
        <w:jc w:val="both"/>
        <w:rPr>
          <w:rFonts w:eastAsia="Times New Roman" w:cstheme="minorHAnsi"/>
          <w:b/>
          <w:bCs/>
          <w:color w:val="060D31"/>
          <w:sz w:val="32"/>
          <w:szCs w:val="32"/>
          <w:lang w:eastAsia="ru-RU"/>
        </w:rPr>
      </w:pPr>
      <w:r w:rsidRPr="00F10DDD">
        <w:rPr>
          <w:rFonts w:eastAsia="Times New Roman" w:cstheme="minorHAnsi"/>
          <w:b/>
          <w:bCs/>
          <w:color w:val="060D31"/>
          <w:sz w:val="32"/>
          <w:szCs w:val="32"/>
          <w:lang w:eastAsia="ru-RU"/>
        </w:rPr>
        <w:t>Рекомендации по группам:</w:t>
      </w:r>
    </w:p>
    <w:p w14:paraId="02B01B46" w14:textId="507FE264" w:rsidR="001D45DB" w:rsidRPr="00F10DDD" w:rsidRDefault="001D45DB"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sidRPr="00F10DDD">
        <w:rPr>
          <w:rFonts w:eastAsia="Times New Roman" w:cstheme="minorHAnsi"/>
          <w:color w:val="060D31"/>
          <w:sz w:val="28"/>
          <w:szCs w:val="28"/>
          <w:lang w:eastAsia="ru-RU"/>
        </w:rPr>
        <w:t xml:space="preserve">категории </w:t>
      </w:r>
      <w:r w:rsidR="00944B7F">
        <w:rPr>
          <w:rFonts w:eastAsia="Times New Roman" w:cstheme="minorHAnsi"/>
          <w:color w:val="060D31"/>
          <w:sz w:val="28"/>
          <w:szCs w:val="28"/>
          <w:lang w:eastAsia="ru-RU"/>
        </w:rPr>
        <w:t>«</w:t>
      </w:r>
      <w:r w:rsidRPr="00F10DDD">
        <w:rPr>
          <w:rFonts w:eastAsia="Times New Roman" w:cstheme="minorHAnsi"/>
          <w:color w:val="060D31"/>
          <w:sz w:val="28"/>
          <w:szCs w:val="28"/>
          <w:lang w:eastAsia="ru-RU"/>
        </w:rPr>
        <w:t>спящих</w:t>
      </w:r>
      <w:r w:rsidR="00944B7F">
        <w:rPr>
          <w:rFonts w:eastAsia="Times New Roman" w:cstheme="minorHAnsi"/>
          <w:color w:val="060D31"/>
          <w:sz w:val="28"/>
          <w:szCs w:val="28"/>
          <w:lang w:eastAsia="ru-RU"/>
        </w:rPr>
        <w:t>»</w:t>
      </w:r>
      <w:r w:rsidRPr="00F10DDD">
        <w:rPr>
          <w:rFonts w:eastAsia="Times New Roman" w:cstheme="minorHAnsi"/>
          <w:color w:val="060D31"/>
          <w:sz w:val="28"/>
          <w:szCs w:val="28"/>
          <w:lang w:eastAsia="ru-RU"/>
        </w:rPr>
        <w:t xml:space="preserve"> клиентов необходимо напомнить "о себе" и привлечь за новыми покупками, например, посредством смс или </w:t>
      </w:r>
      <w:r w:rsidRPr="00F10DDD">
        <w:rPr>
          <w:rFonts w:eastAsia="Times New Roman" w:cstheme="minorHAnsi"/>
          <w:i/>
          <w:iCs/>
          <w:color w:val="060D31"/>
          <w:sz w:val="28"/>
          <w:szCs w:val="28"/>
          <w:lang w:eastAsia="ru-RU"/>
        </w:rPr>
        <w:t>email</w:t>
      </w:r>
      <w:r w:rsidRPr="00F10DDD">
        <w:rPr>
          <w:rFonts w:eastAsia="Times New Roman" w:cstheme="minorHAnsi"/>
          <w:color w:val="060D31"/>
          <w:sz w:val="28"/>
          <w:szCs w:val="28"/>
          <w:lang w:eastAsia="ru-RU"/>
        </w:rPr>
        <w:t>-рассылки;</w:t>
      </w:r>
    </w:p>
    <w:p w14:paraId="39130B72" w14:textId="71E762AB" w:rsidR="001D45DB" w:rsidRPr="00F10DDD" w:rsidRDefault="001D45DB"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sidRPr="00F10DDD">
        <w:rPr>
          <w:rFonts w:eastAsia="Times New Roman" w:cstheme="minorHAnsi"/>
          <w:color w:val="060D31"/>
          <w:sz w:val="28"/>
          <w:szCs w:val="28"/>
          <w:lang w:eastAsia="ru-RU"/>
        </w:rPr>
        <w:t xml:space="preserve">категорию </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требующие внимания</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 xml:space="preserve"> можно привлечь через начисление дополнительных бонусных баллов на счет,  которые, например, могут сгореть через N количество дней, если ими не воспользоваться;</w:t>
      </w:r>
    </w:p>
    <w:p w14:paraId="2AAAE50A" w14:textId="54C11EC0" w:rsidR="001D45DB" w:rsidRPr="00F10DDD" w:rsidRDefault="001D45DB"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sidRPr="00F10DDD">
        <w:rPr>
          <w:rFonts w:eastAsia="Times New Roman" w:cstheme="minorHAnsi"/>
          <w:color w:val="060D31"/>
          <w:sz w:val="28"/>
          <w:szCs w:val="28"/>
          <w:lang w:eastAsia="ru-RU"/>
        </w:rPr>
        <w:t xml:space="preserve">категории </w:t>
      </w:r>
      <w:r w:rsidRPr="00F10DDD">
        <w:rPr>
          <w:rFonts w:eastAsia="Times New Roman" w:cstheme="minorHAnsi"/>
          <w:i/>
          <w:iCs/>
          <w:color w:val="060D31"/>
          <w:sz w:val="28"/>
          <w:szCs w:val="28"/>
          <w:lang w:eastAsia="ru-RU"/>
        </w:rPr>
        <w:t>VIP</w:t>
      </w:r>
      <w:r w:rsidRPr="00F10DDD">
        <w:rPr>
          <w:rFonts w:eastAsia="Times New Roman" w:cstheme="minorHAnsi"/>
          <w:color w:val="060D31"/>
          <w:sz w:val="28"/>
          <w:szCs w:val="28"/>
          <w:lang w:eastAsia="ru-RU"/>
        </w:rPr>
        <w:t>-клиентов(</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Чемпионов</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 xml:space="preserve">) предоставить что-то эксклюзивное, например, ранний доступ к определенным продажам, персональные подборки или рекомендации, особенная программа лояльности </w:t>
      </w:r>
      <w:r w:rsidR="00F10DDD" w:rsidRPr="00F10DDD">
        <w:rPr>
          <w:rFonts w:eastAsia="Times New Roman" w:cstheme="minorHAnsi"/>
          <w:color w:val="060D31"/>
          <w:sz w:val="28"/>
          <w:szCs w:val="28"/>
          <w:lang w:eastAsia="ru-RU"/>
        </w:rPr>
        <w:t>— все это</w:t>
      </w:r>
      <w:r w:rsidRPr="00F10DDD">
        <w:rPr>
          <w:rFonts w:eastAsia="Times New Roman" w:cstheme="minorHAnsi"/>
          <w:color w:val="060D31"/>
          <w:sz w:val="28"/>
          <w:szCs w:val="28"/>
          <w:lang w:eastAsia="ru-RU"/>
        </w:rPr>
        <w:t xml:space="preserve"> необходимо для удержания и роста текущих показателей в этой категории;</w:t>
      </w:r>
    </w:p>
    <w:p w14:paraId="79218C31" w14:textId="1A80567F" w:rsidR="001D45DB" w:rsidRPr="00F10DDD" w:rsidRDefault="001D45DB"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sidRPr="00F10DDD">
        <w:rPr>
          <w:rFonts w:eastAsia="Times New Roman" w:cstheme="minorHAnsi"/>
          <w:color w:val="060D31"/>
          <w:sz w:val="28"/>
          <w:szCs w:val="28"/>
          <w:lang w:eastAsia="ru-RU"/>
        </w:rPr>
        <w:t xml:space="preserve">для категории  и </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в зоне риска</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 xml:space="preserve"> можно предложить пройти опрос, чтобы узнать причину снижения активности, за прохождение которого будут начислены бонусные баллы на дальнейшие покупки, также можно провести акцию на самые популярные товары покупателей из этой категории для их привлечения;</w:t>
      </w:r>
    </w:p>
    <w:p w14:paraId="170C32A8" w14:textId="5DF8CC74" w:rsidR="001D45DB" w:rsidRDefault="001D45DB"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sidRPr="00F10DDD">
        <w:rPr>
          <w:rFonts w:eastAsia="Times New Roman" w:cstheme="minorHAnsi"/>
          <w:color w:val="060D31"/>
          <w:sz w:val="28"/>
          <w:szCs w:val="28"/>
          <w:lang w:eastAsia="ru-RU"/>
        </w:rPr>
        <w:t xml:space="preserve">для перевода клиентов из категории </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лояльных постоянных</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 xml:space="preserve"> в </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Чемпионов</w:t>
      </w:r>
      <w:r w:rsidR="00F10DDD" w:rsidRPr="00F10DDD">
        <w:rPr>
          <w:rFonts w:eastAsia="Times New Roman" w:cstheme="minorHAnsi"/>
          <w:color w:val="060D31"/>
          <w:sz w:val="28"/>
          <w:szCs w:val="28"/>
          <w:lang w:eastAsia="ru-RU"/>
        </w:rPr>
        <w:t>»</w:t>
      </w:r>
      <w:r w:rsidRPr="00F10DDD">
        <w:rPr>
          <w:rFonts w:eastAsia="Times New Roman" w:cstheme="minorHAnsi"/>
          <w:color w:val="060D31"/>
          <w:sz w:val="28"/>
          <w:szCs w:val="28"/>
          <w:lang w:eastAsia="ru-RU"/>
        </w:rPr>
        <w:t>(</w:t>
      </w:r>
      <w:r w:rsidRPr="00944B7F">
        <w:rPr>
          <w:rFonts w:eastAsia="Times New Roman" w:cstheme="minorHAnsi"/>
          <w:i/>
          <w:iCs/>
          <w:color w:val="060D31"/>
          <w:sz w:val="28"/>
          <w:szCs w:val="28"/>
          <w:lang w:eastAsia="ru-RU"/>
        </w:rPr>
        <w:t>VIP</w:t>
      </w:r>
      <w:r w:rsidRPr="00F10DDD">
        <w:rPr>
          <w:rFonts w:eastAsia="Times New Roman" w:cstheme="minorHAnsi"/>
          <w:color w:val="060D31"/>
          <w:sz w:val="28"/>
          <w:szCs w:val="28"/>
          <w:lang w:eastAsia="ru-RU"/>
        </w:rPr>
        <w:t xml:space="preserve">-категорию), можно реализовать покупку </w:t>
      </w:r>
      <w:r w:rsidRPr="00F10DDD">
        <w:rPr>
          <w:rFonts w:eastAsia="Times New Roman" w:cstheme="minorHAnsi"/>
          <w:i/>
          <w:iCs/>
          <w:color w:val="060D31"/>
          <w:sz w:val="28"/>
          <w:szCs w:val="28"/>
          <w:lang w:eastAsia="ru-RU"/>
        </w:rPr>
        <w:t>VIP</w:t>
      </w:r>
      <w:r w:rsidRPr="00F10DDD">
        <w:rPr>
          <w:rFonts w:eastAsia="Times New Roman" w:cstheme="minorHAnsi"/>
          <w:color w:val="060D31"/>
          <w:sz w:val="28"/>
          <w:szCs w:val="28"/>
          <w:lang w:eastAsia="ru-RU"/>
        </w:rPr>
        <w:t>-статуса за накопленные бонусные баллы с покупок, также предусмотреть реферальные программы(</w:t>
      </w:r>
      <w:r w:rsidR="00F10DDD" w:rsidRPr="00F10DDD">
        <w:rPr>
          <w:rFonts w:eastAsia="Times New Roman" w:cstheme="minorHAnsi"/>
          <w:color w:val="060D31"/>
          <w:sz w:val="28"/>
          <w:szCs w:val="28"/>
          <w:lang w:eastAsia="ru-RU"/>
        </w:rPr>
        <w:t>например,</w:t>
      </w:r>
      <w:r w:rsidRPr="00F10DDD">
        <w:rPr>
          <w:rFonts w:eastAsia="Times New Roman" w:cstheme="minorHAnsi"/>
          <w:color w:val="060D31"/>
          <w:sz w:val="28"/>
          <w:szCs w:val="28"/>
          <w:lang w:eastAsia="ru-RU"/>
        </w:rPr>
        <w:t xml:space="preserve"> подключить членов семьи в личный кабинет), таким образом увеличивая вовлеченность клиентов;</w:t>
      </w:r>
    </w:p>
    <w:p w14:paraId="2C3687B4" w14:textId="3041233A" w:rsidR="00944B7F" w:rsidRDefault="00944B7F"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для привлечения «сомневающихся» клиентов можно сделать </w:t>
      </w:r>
      <w:r w:rsidRPr="00F10DDD">
        <w:rPr>
          <w:rFonts w:eastAsia="Times New Roman" w:cstheme="minorHAnsi"/>
          <w:color w:val="060D31"/>
          <w:sz w:val="28"/>
          <w:szCs w:val="28"/>
          <w:lang w:eastAsia="ru-RU"/>
        </w:rPr>
        <w:t xml:space="preserve">смс или </w:t>
      </w:r>
      <w:r w:rsidRPr="00F10DDD">
        <w:rPr>
          <w:rFonts w:eastAsia="Times New Roman" w:cstheme="minorHAnsi"/>
          <w:i/>
          <w:iCs/>
          <w:color w:val="060D31"/>
          <w:sz w:val="28"/>
          <w:szCs w:val="28"/>
          <w:lang w:eastAsia="ru-RU"/>
        </w:rPr>
        <w:t>email</w:t>
      </w:r>
      <w:r w:rsidRPr="00F10DDD">
        <w:rPr>
          <w:rFonts w:eastAsia="Times New Roman" w:cstheme="minorHAnsi"/>
          <w:color w:val="060D31"/>
          <w:sz w:val="28"/>
          <w:szCs w:val="28"/>
          <w:lang w:eastAsia="ru-RU"/>
        </w:rPr>
        <w:t>-рассылк</w:t>
      </w:r>
      <w:r>
        <w:rPr>
          <w:rFonts w:eastAsia="Times New Roman" w:cstheme="minorHAnsi"/>
          <w:color w:val="060D31"/>
          <w:sz w:val="28"/>
          <w:szCs w:val="28"/>
          <w:lang w:eastAsia="ru-RU"/>
        </w:rPr>
        <w:t>у с акцентом на прошлые покупки, давая напомнить о себе, предложить пройти опрос за дополнительные бонусы для выявления причин давней активности;</w:t>
      </w:r>
    </w:p>
    <w:p w14:paraId="4DFB114A" w14:textId="31294FE2" w:rsidR="00944B7F" w:rsidRDefault="00944B7F"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Pr>
          <w:rFonts w:eastAsia="Times New Roman" w:cstheme="minorHAnsi"/>
          <w:color w:val="060D31"/>
          <w:sz w:val="28"/>
          <w:szCs w:val="28"/>
          <w:lang w:eastAsia="ru-RU"/>
        </w:rPr>
        <w:t>клиентов в категории «новички» можно удержать и перевести в более высокую категорию путем предоставления скидок на первую(вторую) покупку, стартовыми бонусными баллами;</w:t>
      </w:r>
    </w:p>
    <w:p w14:paraId="2CC86000" w14:textId="390414DA" w:rsidR="00944B7F" w:rsidRPr="00F10DDD" w:rsidRDefault="00944B7F" w:rsidP="00944B7F">
      <w:pPr>
        <w:pStyle w:val="a5"/>
        <w:numPr>
          <w:ilvl w:val="0"/>
          <w:numId w:val="10"/>
        </w:numPr>
        <w:shd w:val="clear" w:color="auto" w:fill="FFFFFF"/>
        <w:spacing w:before="120" w:after="120" w:line="240" w:lineRule="auto"/>
        <w:ind w:left="0" w:firstLine="709"/>
        <w:jc w:val="both"/>
        <w:rPr>
          <w:rFonts w:eastAsia="Times New Roman" w:cstheme="minorHAnsi"/>
          <w:color w:val="060D31"/>
          <w:sz w:val="28"/>
          <w:szCs w:val="28"/>
          <w:lang w:eastAsia="ru-RU"/>
        </w:rPr>
      </w:pPr>
      <w:r>
        <w:rPr>
          <w:rFonts w:eastAsia="Times New Roman" w:cstheme="minorHAnsi"/>
          <w:color w:val="060D31"/>
          <w:sz w:val="28"/>
          <w:szCs w:val="28"/>
          <w:lang w:eastAsia="ru-RU"/>
        </w:rPr>
        <w:t xml:space="preserve">  </w:t>
      </w:r>
      <w:r w:rsidR="00895A8A">
        <w:rPr>
          <w:rFonts w:eastAsia="Times New Roman" w:cstheme="minorHAnsi"/>
          <w:color w:val="060D31"/>
          <w:sz w:val="28"/>
          <w:szCs w:val="28"/>
          <w:lang w:eastAsia="ru-RU"/>
        </w:rPr>
        <w:t>для категорий «средние(на грани)» и «растущие» можно предложить проведение акций на самые покупаемые товары в данных категориях;</w:t>
      </w:r>
    </w:p>
    <w:p w14:paraId="744AC2F3" w14:textId="0AA102E5" w:rsidR="001D45DB" w:rsidRPr="008541DE" w:rsidRDefault="001D45DB" w:rsidP="008541DE">
      <w:pPr>
        <w:shd w:val="clear" w:color="auto" w:fill="FFFFFF"/>
        <w:spacing w:before="120" w:after="120" w:line="240" w:lineRule="auto"/>
        <w:ind w:firstLine="426"/>
        <w:jc w:val="both"/>
        <w:rPr>
          <w:rFonts w:eastAsia="Times New Roman" w:cstheme="minorHAnsi"/>
          <w:color w:val="060D31"/>
          <w:sz w:val="28"/>
          <w:szCs w:val="28"/>
          <w:lang w:eastAsia="ru-RU"/>
        </w:rPr>
      </w:pPr>
    </w:p>
    <w:sectPr w:rsidR="001D45DB" w:rsidRPr="008541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BB1"/>
    <w:multiLevelType w:val="multilevel"/>
    <w:tmpl w:val="315C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8752E"/>
    <w:multiLevelType w:val="hybridMultilevel"/>
    <w:tmpl w:val="4992BF64"/>
    <w:lvl w:ilvl="0" w:tplc="0B74E6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E3D3C91"/>
    <w:multiLevelType w:val="hybridMultilevel"/>
    <w:tmpl w:val="96E682B4"/>
    <w:lvl w:ilvl="0" w:tplc="0B74E6B6">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3" w15:restartNumberingAfterBreak="0">
    <w:nsid w:val="201752CD"/>
    <w:multiLevelType w:val="hybridMultilevel"/>
    <w:tmpl w:val="9BDCEE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86264BC"/>
    <w:multiLevelType w:val="hybridMultilevel"/>
    <w:tmpl w:val="8154E71C"/>
    <w:lvl w:ilvl="0" w:tplc="0B74E6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D9C6D94"/>
    <w:multiLevelType w:val="hybridMultilevel"/>
    <w:tmpl w:val="3C64482C"/>
    <w:lvl w:ilvl="0" w:tplc="0B74E6B6">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6" w15:restartNumberingAfterBreak="0">
    <w:nsid w:val="77EE29BC"/>
    <w:multiLevelType w:val="hybridMultilevel"/>
    <w:tmpl w:val="9CB0B762"/>
    <w:lvl w:ilvl="0" w:tplc="04190001">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7" w15:restartNumberingAfterBreak="0">
    <w:nsid w:val="78104FFC"/>
    <w:multiLevelType w:val="hybridMultilevel"/>
    <w:tmpl w:val="429A8294"/>
    <w:lvl w:ilvl="0" w:tplc="F0C2EA2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15:restartNumberingAfterBreak="0">
    <w:nsid w:val="7A9F03B2"/>
    <w:multiLevelType w:val="hybridMultilevel"/>
    <w:tmpl w:val="C1125EFC"/>
    <w:lvl w:ilvl="0" w:tplc="0B74E6B6">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7E392ECD"/>
    <w:multiLevelType w:val="hybridMultilevel"/>
    <w:tmpl w:val="814E1D92"/>
    <w:lvl w:ilvl="0" w:tplc="83DC3728">
      <w:start w:val="1"/>
      <w:numFmt w:val="bullet"/>
      <w:suff w:val="space"/>
      <w:lvlText w:val=""/>
      <w:lvlJc w:val="left"/>
      <w:pPr>
        <w:ind w:left="150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8"/>
  </w:num>
  <w:num w:numId="6">
    <w:abstractNumId w:val="7"/>
  </w:num>
  <w:num w:numId="7">
    <w:abstractNumId w:val="6"/>
  </w:num>
  <w:num w:numId="8">
    <w:abstractNumId w:val="5"/>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C96"/>
    <w:rsid w:val="00025738"/>
    <w:rsid w:val="00092FD3"/>
    <w:rsid w:val="000B413C"/>
    <w:rsid w:val="001D45DB"/>
    <w:rsid w:val="002822A9"/>
    <w:rsid w:val="003C4267"/>
    <w:rsid w:val="003F39B3"/>
    <w:rsid w:val="00467C54"/>
    <w:rsid w:val="00486992"/>
    <w:rsid w:val="004A635C"/>
    <w:rsid w:val="00584414"/>
    <w:rsid w:val="005C0A15"/>
    <w:rsid w:val="006C0B79"/>
    <w:rsid w:val="0071580A"/>
    <w:rsid w:val="008541DE"/>
    <w:rsid w:val="00886848"/>
    <w:rsid w:val="00895A8A"/>
    <w:rsid w:val="008F09AE"/>
    <w:rsid w:val="00944B7F"/>
    <w:rsid w:val="009A4C96"/>
    <w:rsid w:val="00A35F7D"/>
    <w:rsid w:val="00BE449C"/>
    <w:rsid w:val="00C005E9"/>
    <w:rsid w:val="00D14DEA"/>
    <w:rsid w:val="00E74D00"/>
    <w:rsid w:val="00E92109"/>
    <w:rsid w:val="00F10DDD"/>
    <w:rsid w:val="00FD3A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2C97"/>
  <w15:chartTrackingRefBased/>
  <w15:docId w15:val="{99AC23E2-50F5-4002-91CA-24ECCE40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D0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A4C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4C96"/>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9A4C96"/>
    <w:pPr>
      <w:ind w:left="720"/>
      <w:contextualSpacing/>
    </w:pPr>
  </w:style>
  <w:style w:type="table" w:styleId="a6">
    <w:name w:val="Table Grid"/>
    <w:basedOn w:val="a1"/>
    <w:uiPriority w:val="39"/>
    <w:rsid w:val="003C4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503740">
      <w:bodyDiv w:val="1"/>
      <w:marLeft w:val="0"/>
      <w:marRight w:val="0"/>
      <w:marTop w:val="0"/>
      <w:marBottom w:val="0"/>
      <w:divBdr>
        <w:top w:val="none" w:sz="0" w:space="0" w:color="auto"/>
        <w:left w:val="none" w:sz="0" w:space="0" w:color="auto"/>
        <w:bottom w:val="none" w:sz="0" w:space="0" w:color="auto"/>
        <w:right w:val="none" w:sz="0" w:space="0" w:color="auto"/>
      </w:divBdr>
      <w:divsChild>
        <w:div w:id="2109962345">
          <w:marLeft w:val="0"/>
          <w:marRight w:val="0"/>
          <w:marTop w:val="0"/>
          <w:marBottom w:val="0"/>
          <w:divBdr>
            <w:top w:val="none" w:sz="0" w:space="0" w:color="auto"/>
            <w:left w:val="none" w:sz="0" w:space="0" w:color="auto"/>
            <w:bottom w:val="none" w:sz="0" w:space="0" w:color="auto"/>
            <w:right w:val="none" w:sz="0" w:space="0" w:color="auto"/>
          </w:divBdr>
          <w:divsChild>
            <w:div w:id="3558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21750">
      <w:bodyDiv w:val="1"/>
      <w:marLeft w:val="0"/>
      <w:marRight w:val="0"/>
      <w:marTop w:val="0"/>
      <w:marBottom w:val="0"/>
      <w:divBdr>
        <w:top w:val="none" w:sz="0" w:space="0" w:color="auto"/>
        <w:left w:val="none" w:sz="0" w:space="0" w:color="auto"/>
        <w:bottom w:val="none" w:sz="0" w:space="0" w:color="auto"/>
        <w:right w:val="none" w:sz="0" w:space="0" w:color="auto"/>
      </w:divBdr>
    </w:div>
    <w:div w:id="724066614">
      <w:bodyDiv w:val="1"/>
      <w:marLeft w:val="0"/>
      <w:marRight w:val="0"/>
      <w:marTop w:val="0"/>
      <w:marBottom w:val="0"/>
      <w:divBdr>
        <w:top w:val="none" w:sz="0" w:space="0" w:color="auto"/>
        <w:left w:val="none" w:sz="0" w:space="0" w:color="auto"/>
        <w:bottom w:val="none" w:sz="0" w:space="0" w:color="auto"/>
        <w:right w:val="none" w:sz="0" w:space="0" w:color="auto"/>
      </w:divBdr>
    </w:div>
    <w:div w:id="765657649">
      <w:bodyDiv w:val="1"/>
      <w:marLeft w:val="0"/>
      <w:marRight w:val="0"/>
      <w:marTop w:val="0"/>
      <w:marBottom w:val="0"/>
      <w:divBdr>
        <w:top w:val="none" w:sz="0" w:space="0" w:color="auto"/>
        <w:left w:val="none" w:sz="0" w:space="0" w:color="auto"/>
        <w:bottom w:val="none" w:sz="0" w:space="0" w:color="auto"/>
        <w:right w:val="none" w:sz="0" w:space="0" w:color="auto"/>
      </w:divBdr>
      <w:divsChild>
        <w:div w:id="1500733001">
          <w:marLeft w:val="0"/>
          <w:marRight w:val="0"/>
          <w:marTop w:val="0"/>
          <w:marBottom w:val="0"/>
          <w:divBdr>
            <w:top w:val="none" w:sz="0" w:space="0" w:color="auto"/>
            <w:left w:val="none" w:sz="0" w:space="0" w:color="auto"/>
            <w:bottom w:val="none" w:sz="0" w:space="0" w:color="auto"/>
            <w:right w:val="none" w:sz="0" w:space="0" w:color="auto"/>
          </w:divBdr>
          <w:divsChild>
            <w:div w:id="8065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5227">
      <w:bodyDiv w:val="1"/>
      <w:marLeft w:val="0"/>
      <w:marRight w:val="0"/>
      <w:marTop w:val="0"/>
      <w:marBottom w:val="0"/>
      <w:divBdr>
        <w:top w:val="none" w:sz="0" w:space="0" w:color="auto"/>
        <w:left w:val="none" w:sz="0" w:space="0" w:color="auto"/>
        <w:bottom w:val="none" w:sz="0" w:space="0" w:color="auto"/>
        <w:right w:val="none" w:sz="0" w:space="0" w:color="auto"/>
      </w:divBdr>
      <w:divsChild>
        <w:div w:id="995692319">
          <w:marLeft w:val="0"/>
          <w:marRight w:val="0"/>
          <w:marTop w:val="0"/>
          <w:marBottom w:val="0"/>
          <w:divBdr>
            <w:top w:val="none" w:sz="0" w:space="0" w:color="auto"/>
            <w:left w:val="none" w:sz="0" w:space="0" w:color="auto"/>
            <w:bottom w:val="none" w:sz="0" w:space="0" w:color="auto"/>
            <w:right w:val="none" w:sz="0" w:space="0" w:color="auto"/>
          </w:divBdr>
          <w:divsChild>
            <w:div w:id="7328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8731">
      <w:bodyDiv w:val="1"/>
      <w:marLeft w:val="0"/>
      <w:marRight w:val="0"/>
      <w:marTop w:val="0"/>
      <w:marBottom w:val="0"/>
      <w:divBdr>
        <w:top w:val="none" w:sz="0" w:space="0" w:color="auto"/>
        <w:left w:val="none" w:sz="0" w:space="0" w:color="auto"/>
        <w:bottom w:val="none" w:sz="0" w:space="0" w:color="auto"/>
        <w:right w:val="none" w:sz="0" w:space="0" w:color="auto"/>
      </w:divBdr>
      <w:divsChild>
        <w:div w:id="993534279">
          <w:marLeft w:val="0"/>
          <w:marRight w:val="0"/>
          <w:marTop w:val="0"/>
          <w:marBottom w:val="0"/>
          <w:divBdr>
            <w:top w:val="none" w:sz="0" w:space="0" w:color="auto"/>
            <w:left w:val="none" w:sz="0" w:space="0" w:color="auto"/>
            <w:bottom w:val="none" w:sz="0" w:space="0" w:color="auto"/>
            <w:right w:val="none" w:sz="0" w:space="0" w:color="auto"/>
          </w:divBdr>
          <w:divsChild>
            <w:div w:id="9335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520">
      <w:bodyDiv w:val="1"/>
      <w:marLeft w:val="0"/>
      <w:marRight w:val="0"/>
      <w:marTop w:val="0"/>
      <w:marBottom w:val="0"/>
      <w:divBdr>
        <w:top w:val="none" w:sz="0" w:space="0" w:color="auto"/>
        <w:left w:val="none" w:sz="0" w:space="0" w:color="auto"/>
        <w:bottom w:val="none" w:sz="0" w:space="0" w:color="auto"/>
        <w:right w:val="none" w:sz="0" w:space="0" w:color="auto"/>
      </w:divBdr>
      <w:divsChild>
        <w:div w:id="984970990">
          <w:marLeft w:val="0"/>
          <w:marRight w:val="0"/>
          <w:marTop w:val="0"/>
          <w:marBottom w:val="0"/>
          <w:divBdr>
            <w:top w:val="none" w:sz="0" w:space="0" w:color="auto"/>
            <w:left w:val="none" w:sz="0" w:space="0" w:color="auto"/>
            <w:bottom w:val="none" w:sz="0" w:space="0" w:color="auto"/>
            <w:right w:val="none" w:sz="0" w:space="0" w:color="auto"/>
          </w:divBdr>
          <w:divsChild>
            <w:div w:id="14169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0671">
      <w:bodyDiv w:val="1"/>
      <w:marLeft w:val="0"/>
      <w:marRight w:val="0"/>
      <w:marTop w:val="0"/>
      <w:marBottom w:val="0"/>
      <w:divBdr>
        <w:top w:val="none" w:sz="0" w:space="0" w:color="auto"/>
        <w:left w:val="none" w:sz="0" w:space="0" w:color="auto"/>
        <w:bottom w:val="none" w:sz="0" w:space="0" w:color="auto"/>
        <w:right w:val="none" w:sz="0" w:space="0" w:color="auto"/>
      </w:divBdr>
    </w:div>
    <w:div w:id="1076636751">
      <w:bodyDiv w:val="1"/>
      <w:marLeft w:val="0"/>
      <w:marRight w:val="0"/>
      <w:marTop w:val="0"/>
      <w:marBottom w:val="0"/>
      <w:divBdr>
        <w:top w:val="none" w:sz="0" w:space="0" w:color="auto"/>
        <w:left w:val="none" w:sz="0" w:space="0" w:color="auto"/>
        <w:bottom w:val="none" w:sz="0" w:space="0" w:color="auto"/>
        <w:right w:val="none" w:sz="0" w:space="0" w:color="auto"/>
      </w:divBdr>
    </w:div>
    <w:div w:id="1628778611">
      <w:bodyDiv w:val="1"/>
      <w:marLeft w:val="0"/>
      <w:marRight w:val="0"/>
      <w:marTop w:val="0"/>
      <w:marBottom w:val="0"/>
      <w:divBdr>
        <w:top w:val="none" w:sz="0" w:space="0" w:color="auto"/>
        <w:left w:val="none" w:sz="0" w:space="0" w:color="auto"/>
        <w:bottom w:val="none" w:sz="0" w:space="0" w:color="auto"/>
        <w:right w:val="none" w:sz="0" w:space="0" w:color="auto"/>
      </w:divBdr>
      <w:divsChild>
        <w:div w:id="1343818004">
          <w:marLeft w:val="0"/>
          <w:marRight w:val="0"/>
          <w:marTop w:val="0"/>
          <w:marBottom w:val="0"/>
          <w:divBdr>
            <w:top w:val="none" w:sz="0" w:space="0" w:color="auto"/>
            <w:left w:val="none" w:sz="0" w:space="0" w:color="auto"/>
            <w:bottom w:val="none" w:sz="0" w:space="0" w:color="auto"/>
            <w:right w:val="none" w:sz="0" w:space="0" w:color="auto"/>
          </w:divBdr>
          <w:divsChild>
            <w:div w:id="11711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9314">
      <w:bodyDiv w:val="1"/>
      <w:marLeft w:val="0"/>
      <w:marRight w:val="0"/>
      <w:marTop w:val="0"/>
      <w:marBottom w:val="0"/>
      <w:divBdr>
        <w:top w:val="none" w:sz="0" w:space="0" w:color="auto"/>
        <w:left w:val="none" w:sz="0" w:space="0" w:color="auto"/>
        <w:bottom w:val="none" w:sz="0" w:space="0" w:color="auto"/>
        <w:right w:val="none" w:sz="0" w:space="0" w:color="auto"/>
      </w:divBdr>
      <w:divsChild>
        <w:div w:id="1450320350">
          <w:marLeft w:val="0"/>
          <w:marRight w:val="0"/>
          <w:marTop w:val="0"/>
          <w:marBottom w:val="0"/>
          <w:divBdr>
            <w:top w:val="none" w:sz="0" w:space="0" w:color="auto"/>
            <w:left w:val="none" w:sz="0" w:space="0" w:color="auto"/>
            <w:bottom w:val="none" w:sz="0" w:space="0" w:color="auto"/>
            <w:right w:val="none" w:sz="0" w:space="0" w:color="auto"/>
          </w:divBdr>
          <w:divsChild>
            <w:div w:id="5148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2297">
      <w:bodyDiv w:val="1"/>
      <w:marLeft w:val="0"/>
      <w:marRight w:val="0"/>
      <w:marTop w:val="0"/>
      <w:marBottom w:val="0"/>
      <w:divBdr>
        <w:top w:val="none" w:sz="0" w:space="0" w:color="auto"/>
        <w:left w:val="none" w:sz="0" w:space="0" w:color="auto"/>
        <w:bottom w:val="none" w:sz="0" w:space="0" w:color="auto"/>
        <w:right w:val="none" w:sz="0" w:space="0" w:color="auto"/>
      </w:divBdr>
      <w:divsChild>
        <w:div w:id="1969047249">
          <w:marLeft w:val="0"/>
          <w:marRight w:val="0"/>
          <w:marTop w:val="0"/>
          <w:marBottom w:val="0"/>
          <w:divBdr>
            <w:top w:val="none" w:sz="0" w:space="0" w:color="auto"/>
            <w:left w:val="none" w:sz="0" w:space="0" w:color="auto"/>
            <w:bottom w:val="none" w:sz="0" w:space="0" w:color="auto"/>
            <w:right w:val="none" w:sz="0" w:space="0" w:color="auto"/>
          </w:divBdr>
          <w:divsChild>
            <w:div w:id="17671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4220">
      <w:bodyDiv w:val="1"/>
      <w:marLeft w:val="0"/>
      <w:marRight w:val="0"/>
      <w:marTop w:val="0"/>
      <w:marBottom w:val="0"/>
      <w:divBdr>
        <w:top w:val="none" w:sz="0" w:space="0" w:color="auto"/>
        <w:left w:val="none" w:sz="0" w:space="0" w:color="auto"/>
        <w:bottom w:val="none" w:sz="0" w:space="0" w:color="auto"/>
        <w:right w:val="none" w:sz="0" w:space="0" w:color="auto"/>
      </w:divBdr>
    </w:div>
    <w:div w:id="1748647312">
      <w:bodyDiv w:val="1"/>
      <w:marLeft w:val="0"/>
      <w:marRight w:val="0"/>
      <w:marTop w:val="0"/>
      <w:marBottom w:val="0"/>
      <w:divBdr>
        <w:top w:val="none" w:sz="0" w:space="0" w:color="auto"/>
        <w:left w:val="none" w:sz="0" w:space="0" w:color="auto"/>
        <w:bottom w:val="none" w:sz="0" w:space="0" w:color="auto"/>
        <w:right w:val="none" w:sz="0" w:space="0" w:color="auto"/>
      </w:divBdr>
      <w:divsChild>
        <w:div w:id="1974404809">
          <w:marLeft w:val="0"/>
          <w:marRight w:val="0"/>
          <w:marTop w:val="0"/>
          <w:marBottom w:val="0"/>
          <w:divBdr>
            <w:top w:val="none" w:sz="0" w:space="0" w:color="auto"/>
            <w:left w:val="none" w:sz="0" w:space="0" w:color="auto"/>
            <w:bottom w:val="none" w:sz="0" w:space="0" w:color="auto"/>
            <w:right w:val="none" w:sz="0" w:space="0" w:color="auto"/>
          </w:divBdr>
          <w:divsChild>
            <w:div w:id="12447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6683">
      <w:bodyDiv w:val="1"/>
      <w:marLeft w:val="0"/>
      <w:marRight w:val="0"/>
      <w:marTop w:val="0"/>
      <w:marBottom w:val="0"/>
      <w:divBdr>
        <w:top w:val="none" w:sz="0" w:space="0" w:color="auto"/>
        <w:left w:val="none" w:sz="0" w:space="0" w:color="auto"/>
        <w:bottom w:val="none" w:sz="0" w:space="0" w:color="auto"/>
        <w:right w:val="none" w:sz="0" w:space="0" w:color="auto"/>
      </w:divBdr>
    </w:div>
    <w:div w:id="1821730232">
      <w:bodyDiv w:val="1"/>
      <w:marLeft w:val="0"/>
      <w:marRight w:val="0"/>
      <w:marTop w:val="0"/>
      <w:marBottom w:val="0"/>
      <w:divBdr>
        <w:top w:val="none" w:sz="0" w:space="0" w:color="auto"/>
        <w:left w:val="none" w:sz="0" w:space="0" w:color="auto"/>
        <w:bottom w:val="none" w:sz="0" w:space="0" w:color="auto"/>
        <w:right w:val="none" w:sz="0" w:space="0" w:color="auto"/>
      </w:divBdr>
      <w:divsChild>
        <w:div w:id="268708753">
          <w:marLeft w:val="0"/>
          <w:marRight w:val="0"/>
          <w:marTop w:val="0"/>
          <w:marBottom w:val="0"/>
          <w:divBdr>
            <w:top w:val="none" w:sz="0" w:space="0" w:color="auto"/>
            <w:left w:val="none" w:sz="0" w:space="0" w:color="auto"/>
            <w:bottom w:val="none" w:sz="0" w:space="0" w:color="auto"/>
            <w:right w:val="none" w:sz="0" w:space="0" w:color="auto"/>
          </w:divBdr>
          <w:divsChild>
            <w:div w:id="13256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7790">
      <w:bodyDiv w:val="1"/>
      <w:marLeft w:val="0"/>
      <w:marRight w:val="0"/>
      <w:marTop w:val="0"/>
      <w:marBottom w:val="0"/>
      <w:divBdr>
        <w:top w:val="none" w:sz="0" w:space="0" w:color="auto"/>
        <w:left w:val="none" w:sz="0" w:space="0" w:color="auto"/>
        <w:bottom w:val="none" w:sz="0" w:space="0" w:color="auto"/>
        <w:right w:val="none" w:sz="0" w:space="0" w:color="auto"/>
      </w:divBdr>
      <w:divsChild>
        <w:div w:id="544098769">
          <w:marLeft w:val="0"/>
          <w:marRight w:val="0"/>
          <w:marTop w:val="0"/>
          <w:marBottom w:val="0"/>
          <w:divBdr>
            <w:top w:val="none" w:sz="0" w:space="0" w:color="auto"/>
            <w:left w:val="none" w:sz="0" w:space="0" w:color="auto"/>
            <w:bottom w:val="none" w:sz="0" w:space="0" w:color="auto"/>
            <w:right w:val="none" w:sz="0" w:space="0" w:color="auto"/>
          </w:divBdr>
          <w:divsChild>
            <w:div w:id="11710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3902">
      <w:bodyDiv w:val="1"/>
      <w:marLeft w:val="0"/>
      <w:marRight w:val="0"/>
      <w:marTop w:val="0"/>
      <w:marBottom w:val="0"/>
      <w:divBdr>
        <w:top w:val="none" w:sz="0" w:space="0" w:color="auto"/>
        <w:left w:val="none" w:sz="0" w:space="0" w:color="auto"/>
        <w:bottom w:val="none" w:sz="0" w:space="0" w:color="auto"/>
        <w:right w:val="none" w:sz="0" w:space="0" w:color="auto"/>
      </w:divBdr>
      <w:divsChild>
        <w:div w:id="646322338">
          <w:marLeft w:val="0"/>
          <w:marRight w:val="0"/>
          <w:marTop w:val="0"/>
          <w:marBottom w:val="0"/>
          <w:divBdr>
            <w:top w:val="none" w:sz="0" w:space="0" w:color="auto"/>
            <w:left w:val="none" w:sz="0" w:space="0" w:color="auto"/>
            <w:bottom w:val="none" w:sz="0" w:space="0" w:color="auto"/>
            <w:right w:val="none" w:sz="0" w:space="0" w:color="auto"/>
          </w:divBdr>
          <w:divsChild>
            <w:div w:id="7353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2022</TotalTime>
  <Pages>8</Pages>
  <Words>1744</Words>
  <Characters>9941</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Рачевская</dc:creator>
  <cp:keywords/>
  <dc:description/>
  <cp:lastModifiedBy>Елизавета Рачевская</cp:lastModifiedBy>
  <cp:revision>13</cp:revision>
  <dcterms:created xsi:type="dcterms:W3CDTF">2025-11-12T18:46:00Z</dcterms:created>
  <dcterms:modified xsi:type="dcterms:W3CDTF">2025-12-09T19:13:00Z</dcterms:modified>
</cp:coreProperties>
</file>