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8BC95" w14:textId="5974B224" w:rsidR="00D60AB6" w:rsidRP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FBB4668" w14:textId="77777777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CE2F667" w14:textId="640D5D25" w:rsidR="008361F3" w:rsidRP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F2C0073" w14:textId="6AE1BCE4" w:rsidR="008361F3" w:rsidRP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«Уфимский государственный нефтяной технический университет»</w:t>
      </w:r>
    </w:p>
    <w:p w14:paraId="7118541C" w14:textId="7E88E82F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1F3">
        <w:rPr>
          <w:rFonts w:ascii="Times New Roman" w:hAnsi="Times New Roman" w:cs="Times New Roman"/>
          <w:sz w:val="28"/>
          <w:szCs w:val="28"/>
        </w:rPr>
        <w:t>Кафедра цифровых технологий и моделирования</w:t>
      </w:r>
    </w:p>
    <w:p w14:paraId="65403C32" w14:textId="6C52445F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5D42B" w14:textId="7F793F92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8CEF4" w14:textId="40785DDA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54DA8" w14:textId="7A181458" w:rsidR="008361F3" w:rsidRDefault="008361F3" w:rsidP="008361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1F3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08D16C02" w14:textId="65293BE7" w:rsidR="008361F3" w:rsidRDefault="008361F3" w:rsidP="00836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EBE914" w14:textId="6A598E23" w:rsidR="008361F3" w:rsidRDefault="008361F3" w:rsidP="008361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EC7E2" w14:textId="43F46160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1F3"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</w:t>
      </w:r>
    </w:p>
    <w:p w14:paraId="11488A47" w14:textId="26ED7693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AA264" w14:textId="0A64D0FD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23AB9" w14:textId="4883A99E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EE724" w14:textId="1CC63AA1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3F15A" w14:textId="270EF2BF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35658" w14:textId="60940FFC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62238" w14:textId="56CB98DB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3F395" w14:textId="219475CB" w:rsidR="008361F3" w:rsidRDefault="008361F3" w:rsidP="00836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F8D73" w14:textId="66A2E498" w:rsidR="008361F3" w:rsidRDefault="008361F3" w:rsidP="008361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8361F3" w14:paraId="10C0A401" w14:textId="77777777" w:rsidTr="00727B15">
        <w:trPr>
          <w:trHeight w:val="547"/>
        </w:trPr>
        <w:tc>
          <w:tcPr>
            <w:tcW w:w="5807" w:type="dxa"/>
          </w:tcPr>
          <w:p w14:paraId="778C533B" w14:textId="250FDC7E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Выполнила: студент гр. БПИз-20-01</w:t>
            </w:r>
          </w:p>
        </w:tc>
        <w:tc>
          <w:tcPr>
            <w:tcW w:w="3538" w:type="dxa"/>
          </w:tcPr>
          <w:p w14:paraId="5D61ECA7" w14:textId="48EA4801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Е.К.</w:t>
            </w:r>
          </w:p>
        </w:tc>
      </w:tr>
      <w:tr w:rsidR="008361F3" w14:paraId="052B2E6B" w14:textId="77777777" w:rsidTr="00727B15">
        <w:trPr>
          <w:trHeight w:val="1052"/>
        </w:trPr>
        <w:tc>
          <w:tcPr>
            <w:tcW w:w="5807" w:type="dxa"/>
          </w:tcPr>
          <w:p w14:paraId="49606BF7" w14:textId="77777777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131AC603" w14:textId="3240DD83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(дата, подпись)</w:t>
            </w:r>
          </w:p>
        </w:tc>
      </w:tr>
      <w:tr w:rsidR="008361F3" w14:paraId="426CE53B" w14:textId="77777777" w:rsidTr="00727B15">
        <w:trPr>
          <w:trHeight w:val="511"/>
        </w:trPr>
        <w:tc>
          <w:tcPr>
            <w:tcW w:w="5807" w:type="dxa"/>
          </w:tcPr>
          <w:p w14:paraId="34086EEB" w14:textId="366B3B67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Проверила: доцент </w:t>
            </w:r>
          </w:p>
        </w:tc>
        <w:tc>
          <w:tcPr>
            <w:tcW w:w="3538" w:type="dxa"/>
          </w:tcPr>
          <w:p w14:paraId="4293FD65" w14:textId="09409150" w:rsidR="008361F3" w:rsidRP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8361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727B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8361F3" w14:paraId="29686E46" w14:textId="77777777" w:rsidTr="00727B15">
        <w:tc>
          <w:tcPr>
            <w:tcW w:w="5807" w:type="dxa"/>
          </w:tcPr>
          <w:p w14:paraId="08C49882" w14:textId="77777777" w:rsidR="008361F3" w:rsidRDefault="008361F3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14:paraId="791B5A69" w14:textId="58B6AF70" w:rsidR="008361F3" w:rsidRDefault="00727B15" w:rsidP="008361F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center" w:pos="4677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23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(дата, подпись)</w:t>
            </w:r>
          </w:p>
        </w:tc>
      </w:tr>
    </w:tbl>
    <w:p w14:paraId="2D2F4523" w14:textId="73752FC8" w:rsidR="008361F3" w:rsidRDefault="008361F3" w:rsidP="008361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rPr>
          <w:rFonts w:ascii="Times New Roman" w:hAnsi="Times New Roman" w:cs="Times New Roman"/>
          <w:sz w:val="28"/>
          <w:szCs w:val="28"/>
        </w:rPr>
      </w:pPr>
    </w:p>
    <w:p w14:paraId="1C9F0B03" w14:textId="1C764629" w:rsidR="00727B15" w:rsidRDefault="00727B15" w:rsidP="008361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rPr>
          <w:rFonts w:ascii="Times New Roman" w:hAnsi="Times New Roman" w:cs="Times New Roman"/>
          <w:sz w:val="28"/>
          <w:szCs w:val="28"/>
        </w:rPr>
      </w:pPr>
    </w:p>
    <w:p w14:paraId="714831E9" w14:textId="77777777" w:rsidR="00B1498A" w:rsidRDefault="00727B15" w:rsidP="00727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B149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27B15">
        <w:rPr>
          <w:rFonts w:ascii="Times New Roman" w:hAnsi="Times New Roman" w:cs="Times New Roman"/>
          <w:b/>
          <w:sz w:val="28"/>
          <w:szCs w:val="28"/>
        </w:rPr>
        <w:t>Уфа - 2023</w:t>
      </w:r>
    </w:p>
    <w:p w14:paraId="006E6518" w14:textId="6B99EB34" w:rsidR="00727B15" w:rsidRDefault="00B1498A" w:rsidP="00414F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Start w:id="0" w:name="_GoBack"/>
      <w:bookmarkEnd w:id="0"/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28"/>
          <w:szCs w:val="28"/>
          <w:lang w:eastAsia="ru-RU"/>
          <w14:ligatures w14:val="none"/>
        </w:rPr>
        <w:id w:val="-1295287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185CFB" w14:textId="420419B7" w:rsidR="00221993" w:rsidRPr="002C3E5C" w:rsidRDefault="00B1498A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2C3E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3E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3E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871631" w:history="1">
            <w:r w:rsidR="00221993"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курсовую работу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_Toc150871631 \h </w:instrTex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1993"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3DEFB" w14:textId="29C43769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2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_Toc150871632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DF5D6" w14:textId="48CC819B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3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моделирование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_Toc150871633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CE47D" w14:textId="666BBE82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4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Решение для автоматизации бизнес-процессов с использованием программного продукта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_Toc150871634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66FC4" w14:textId="37931627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5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Система требований к создаваемому программному продукту и атрибуты качества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_Toc150871635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AA2D3" w14:textId="30F92AD2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6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_Toc150871636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52C5B" w14:textId="55CE5FC0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7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_Toc150871637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35F45" w14:textId="6D358E6E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8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последовательности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_Toc150871638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ACD75" w14:textId="46B021CE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39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состояний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_Toc150871639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8D0DB" w14:textId="5C737194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0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активности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_Toc150871640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122C0" w14:textId="03FFF8A2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1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взаимодействия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_Toc150871641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ED446" w14:textId="17DDAAD6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2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компонентов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_Toc150871642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267EE" w14:textId="7243DF6B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3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развертывания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_Toc150871643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A01E1" w14:textId="68E71490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4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Система тестов программного продукта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_Toc150871644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70EA7" w14:textId="03D4A3A9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5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Шаблон отчета о проведении тестирования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_Toc150871645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9BE2A" w14:textId="25BFE8BA" w:rsidR="00221993" w:rsidRPr="002C3E5C" w:rsidRDefault="00221993" w:rsidP="002C3E5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50871646" w:history="1">
            <w:r w:rsidRPr="002C3E5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_Toc150871646 \h </w:instrTex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C3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5BE7E" w14:textId="05E158CD" w:rsidR="00B1498A" w:rsidRDefault="00B1498A" w:rsidP="002C3E5C">
          <w:pPr>
            <w:pStyle w:val="a5"/>
            <w:spacing w:before="0" w:line="360" w:lineRule="auto"/>
            <w:ind w:firstLine="567"/>
            <w:jc w:val="both"/>
          </w:pPr>
          <w:r w:rsidRPr="002C3E5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AE1133E" w14:textId="4D00776F" w:rsidR="00B1498A" w:rsidRDefault="00B1498A" w:rsidP="00727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E2F2C" w14:textId="77777777" w:rsidR="00B1498A" w:rsidRDefault="00B1498A" w:rsidP="00727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7788"/>
          <w:tab w:val="left" w:pos="8238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B149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6771F2" w14:textId="3DB370D0" w:rsidR="00A76BFC" w:rsidRPr="00207FF4" w:rsidRDefault="00B1498A" w:rsidP="007636BD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50871631"/>
      <w:r w:rsidRPr="00207FF4">
        <w:rPr>
          <w:rFonts w:ascii="Times New Roman" w:hAnsi="Times New Roman" w:cs="Times New Roman"/>
          <w:b/>
          <w:color w:val="auto"/>
          <w:sz w:val="28"/>
        </w:rPr>
        <w:lastRenderedPageBreak/>
        <w:t>Задание на курсовую работу</w:t>
      </w:r>
      <w:bookmarkEnd w:id="1"/>
    </w:p>
    <w:p w14:paraId="5F66E952" w14:textId="2C2D0D64" w:rsidR="00B1498A" w:rsidRPr="007636BD" w:rsidRDefault="00B1498A" w:rsidP="007636B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7636BD">
        <w:rPr>
          <w:rFonts w:ascii="Times New Roman" w:hAnsi="Times New Roman" w:cs="Times New Roman"/>
          <w:b/>
          <w:sz w:val="28"/>
        </w:rPr>
        <w:t>по дисциплине «Проектирование программного обеспечения»</w:t>
      </w:r>
    </w:p>
    <w:p w14:paraId="0A11D392" w14:textId="77777777" w:rsidR="00B1498A" w:rsidRPr="007636BD" w:rsidRDefault="00B1498A" w:rsidP="007636B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7636BD">
        <w:rPr>
          <w:rFonts w:ascii="Times New Roman" w:hAnsi="Times New Roman" w:cs="Times New Roman"/>
          <w:b/>
          <w:sz w:val="28"/>
        </w:rPr>
        <w:t>2022/2023 учебный год</w:t>
      </w:r>
    </w:p>
    <w:p w14:paraId="68EE4747" w14:textId="35A2D79B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Изучить предоставленное описание предметной области.</w:t>
      </w:r>
    </w:p>
    <w:p w14:paraId="377CAC59" w14:textId="1FB908B3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  <w:tab w:val="left" w:pos="35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Построить модель бизнес-процессов указанной предметной области с использованием технологии функционального моделирования IDEF0</w:t>
      </w:r>
    </w:p>
    <w:p w14:paraId="47E91665" w14:textId="4BF9FE81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Предложить решение для автоматизации бизнес-процессов с использованием программного продукта.</w:t>
      </w:r>
    </w:p>
    <w:p w14:paraId="12BFF064" w14:textId="714AEF05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  <w:tab w:val="left" w:pos="35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Разработать систему требований к создаваемому программному продукту и атрибуты качества:</w:t>
      </w:r>
    </w:p>
    <w:p w14:paraId="6875D829" w14:textId="63691A6D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бизнес-требования;</w:t>
      </w:r>
    </w:p>
    <w:p w14:paraId="0BF280B4" w14:textId="46FC3916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функциональные требования;</w:t>
      </w:r>
    </w:p>
    <w:p w14:paraId="71402AC4" w14:textId="28FA1A67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требования к интерфейсу;</w:t>
      </w:r>
    </w:p>
    <w:p w14:paraId="45B595F1" w14:textId="7716090C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требования к надежности работы;</w:t>
      </w:r>
    </w:p>
    <w:p w14:paraId="36228600" w14:textId="2530DA90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системные требования и требования к совместимости с внешними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программными средствами.</w:t>
      </w:r>
    </w:p>
    <w:p w14:paraId="657B8763" w14:textId="717742E9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Оформить требования в виде соответствующих UML-диаграмм.</w:t>
      </w:r>
    </w:p>
    <w:p w14:paraId="2DDE7457" w14:textId="58E49462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Разработать иерархию классов программного продукта и представить ее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диаграммы классов</w:t>
      </w:r>
    </w:p>
    <w:p w14:paraId="1470AA04" w14:textId="7B078B0A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Описать работу и размещение программного продукта с использованием 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UML-диаграмм:</w:t>
      </w:r>
    </w:p>
    <w:p w14:paraId="4137099C" w14:textId="4AFE1435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последовательности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77787B50" w14:textId="3D17F028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состояний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641F9D81" w14:textId="76193C9B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активности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2BEA3801" w14:textId="6D18120A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взаимодействия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Cooperation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5373458B" w14:textId="314769B1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компонентов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);</w:t>
      </w:r>
    </w:p>
    <w:p w14:paraId="083FD4C5" w14:textId="747F1E90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диаграмма развертывания (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Вiagram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).</w:t>
      </w:r>
    </w:p>
    <w:p w14:paraId="01F89222" w14:textId="4042C51B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Разработать систему тестов программного продукта для проверки реализации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требований и соответствия атрибутам качества.</w:t>
      </w:r>
    </w:p>
    <w:p w14:paraId="380AC246" w14:textId="7EE44C93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lastRenderedPageBreak/>
        <w:t>Разработать шаблон отчета о проведении тестирования.</w:t>
      </w:r>
    </w:p>
    <w:p w14:paraId="39D1BC1E" w14:textId="77C55A9F" w:rsidR="00B1498A" w:rsidRPr="00B1498A" w:rsidRDefault="00B1498A" w:rsidP="00A76BFC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Оформить итоговый проект программного продукта в виде пояснительной записки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 xml:space="preserve">к курсовой работе (формат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98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1498A">
        <w:rPr>
          <w:rFonts w:ascii="Times New Roman" w:hAnsi="Times New Roman" w:cs="Times New Roman"/>
          <w:sz w:val="28"/>
          <w:szCs w:val="28"/>
        </w:rPr>
        <w:t>). 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пунктов описания проекта, пояснительная записка должна также содержать:</w:t>
      </w:r>
    </w:p>
    <w:p w14:paraId="3E2A95E7" w14:textId="424FB3A9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02C591F1" w14:textId="7E4D7CA0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оглавление;</w:t>
      </w:r>
    </w:p>
    <w:p w14:paraId="707C87EA" w14:textId="2549A6E2" w:rsidR="00B1498A" w:rsidRP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текст задания;</w:t>
      </w:r>
    </w:p>
    <w:p w14:paraId="25F2AD59" w14:textId="0BDA22D8" w:rsidR="00B1498A" w:rsidRDefault="00B1498A" w:rsidP="00A76BFC">
      <w:pPr>
        <w:pStyle w:val="a6"/>
        <w:numPr>
          <w:ilvl w:val="1"/>
          <w:numId w:val="2"/>
        </w:numPr>
        <w:tabs>
          <w:tab w:val="left" w:pos="1418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498A">
        <w:rPr>
          <w:rFonts w:ascii="Times New Roman" w:hAnsi="Times New Roman" w:cs="Times New Roman"/>
          <w:sz w:val="28"/>
          <w:szCs w:val="28"/>
        </w:rPr>
        <w:t>список использованной литературы (не менее 5 источников), оформленный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соответствии с ГОСТ Р7.0.100-2018 «Библиографическая запись.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98A">
        <w:rPr>
          <w:rFonts w:ascii="Times New Roman" w:hAnsi="Times New Roman" w:cs="Times New Roman"/>
          <w:sz w:val="28"/>
          <w:szCs w:val="28"/>
        </w:rPr>
        <w:t>Библиографическое описание. Общие требования и правила составления»</w:t>
      </w:r>
      <w:r w:rsidR="00414F5B">
        <w:rPr>
          <w:rFonts w:ascii="Times New Roman" w:hAnsi="Times New Roman" w:cs="Times New Roman"/>
          <w:sz w:val="28"/>
          <w:szCs w:val="28"/>
        </w:rPr>
        <w:t>.</w:t>
      </w:r>
    </w:p>
    <w:p w14:paraId="116EE6F8" w14:textId="77777777" w:rsidR="00414F5B" w:rsidRDefault="00414F5B" w:rsidP="00414F5B">
      <w:pPr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  <w:sectPr w:rsidR="00414F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6A4466" w14:textId="1FBE1966" w:rsidR="00414F5B" w:rsidRPr="00207FF4" w:rsidRDefault="00414F5B" w:rsidP="00414F5B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50871632"/>
      <w:r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предметной области</w:t>
      </w:r>
      <w:bookmarkEnd w:id="2"/>
    </w:p>
    <w:p w14:paraId="0CC4D145" w14:textId="41DD2C7F" w:rsidR="00414F5B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Основной задачей магазина является поставка клиентам музыкальных 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в соответствии с их требованиями. Поскольку большая часть инструментов поставляется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из-за рубежа, магазин действует в соответствии с несколькими документами: закон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защите прав потребителя, закон о торговой деятельности, закон о таможенном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регулировании.</w:t>
      </w:r>
    </w:p>
    <w:p w14:paraId="23E5293F" w14:textId="5D00DBA7" w:rsidR="00414F5B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Продавцы-консультанты собирают заявки и уточняют у клиентов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требования, желаемый срок поставки и стоимость товара.</w:t>
      </w:r>
    </w:p>
    <w:p w14:paraId="44756155" w14:textId="77777777" w:rsidR="00414F5B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Сотрудники отдела закупок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осуществляют контакты с фирмами производителями (заказывают товар), с транспортными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компаниями и таможенной службой РФ. Таким образом, отдел закупок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управляет всем процессом перемещения товара от производителя до склада компании.</w:t>
      </w:r>
    </w:p>
    <w:p w14:paraId="18A290E0" w14:textId="77777777" w:rsidR="006C461E" w:rsidRDefault="00414F5B" w:rsidP="00F617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Сотрудники склада принимают товар, регистрируют его наличие и договариваются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 xml:space="preserve">клиентами о его доставке до конечной точки. </w:t>
      </w:r>
    </w:p>
    <w:p w14:paraId="4A7771DD" w14:textId="4DAE81D8" w:rsidR="00414F5B" w:rsidRDefault="00414F5B" w:rsidP="00F617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4F5B">
        <w:rPr>
          <w:rFonts w:ascii="Times New Roman" w:hAnsi="Times New Roman" w:cs="Times New Roman"/>
          <w:sz w:val="28"/>
          <w:szCs w:val="28"/>
        </w:rPr>
        <w:t>Всеми финансовыми вопросами занимается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F5B">
        <w:rPr>
          <w:rFonts w:ascii="Times New Roman" w:hAnsi="Times New Roman" w:cs="Times New Roman"/>
          <w:sz w:val="28"/>
          <w:szCs w:val="28"/>
        </w:rPr>
        <w:t>финансовый департамент.</w:t>
      </w:r>
    </w:p>
    <w:p w14:paraId="3F872695" w14:textId="77777777" w:rsidR="00465EFE" w:rsidRDefault="00465EFE" w:rsidP="00F617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465E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790EC7" w14:textId="38F96E22" w:rsidR="00465EFE" w:rsidRDefault="00C71D72" w:rsidP="00C71D72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50871633"/>
      <w:r w:rsidRPr="00C71D72">
        <w:rPr>
          <w:rFonts w:ascii="Times New Roman" w:hAnsi="Times New Roman" w:cs="Times New Roman"/>
          <w:b/>
          <w:color w:val="auto"/>
          <w:sz w:val="28"/>
        </w:rPr>
        <w:lastRenderedPageBreak/>
        <w:t>Ф</w:t>
      </w:r>
      <w:r w:rsidR="00465EFE" w:rsidRPr="00C71D72">
        <w:rPr>
          <w:rFonts w:ascii="Times New Roman" w:hAnsi="Times New Roman" w:cs="Times New Roman"/>
          <w:b/>
          <w:color w:val="auto"/>
          <w:sz w:val="28"/>
        </w:rPr>
        <w:t>ункционально</w:t>
      </w:r>
      <w:r w:rsidRPr="00C71D72">
        <w:rPr>
          <w:rFonts w:ascii="Times New Roman" w:hAnsi="Times New Roman" w:cs="Times New Roman"/>
          <w:b/>
          <w:color w:val="auto"/>
          <w:sz w:val="28"/>
        </w:rPr>
        <w:t>е</w:t>
      </w:r>
      <w:r w:rsidR="00465EFE" w:rsidRPr="00C71D72">
        <w:rPr>
          <w:rFonts w:ascii="Times New Roman" w:hAnsi="Times New Roman" w:cs="Times New Roman"/>
          <w:b/>
          <w:color w:val="auto"/>
          <w:sz w:val="28"/>
        </w:rPr>
        <w:t xml:space="preserve"> моделировани</w:t>
      </w:r>
      <w:r w:rsidRPr="00C71D72">
        <w:rPr>
          <w:rFonts w:ascii="Times New Roman" w:hAnsi="Times New Roman" w:cs="Times New Roman"/>
          <w:b/>
          <w:color w:val="auto"/>
          <w:sz w:val="28"/>
        </w:rPr>
        <w:t>е</w:t>
      </w:r>
      <w:bookmarkEnd w:id="3"/>
    </w:p>
    <w:p w14:paraId="5402E724" w14:textId="7F3C9E04" w:rsidR="00C71D72" w:rsidRPr="00C71D72" w:rsidRDefault="00C71D72" w:rsidP="00C71D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Pr="00C71D72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71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D7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C71D72">
        <w:rPr>
          <w:rFonts w:ascii="Times New Roman" w:hAnsi="Times New Roman" w:cs="Times New Roman"/>
          <w:sz w:val="28"/>
          <w:szCs w:val="28"/>
        </w:rPr>
        <w:t>) и графическая нотация, предназначенная для формализации и описания бизнес-процессов.</w:t>
      </w:r>
    </w:p>
    <w:p w14:paraId="53870BB8" w14:textId="5E51BDBF" w:rsidR="00C71D72" w:rsidRDefault="00C71D72" w:rsidP="00C71D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>Функциональная модель IDEF0 представляет собой 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</w:t>
      </w:r>
    </w:p>
    <w:p w14:paraId="00E92FB8" w14:textId="333B7C6A" w:rsidR="00C71D72" w:rsidRDefault="00C71D72" w:rsidP="00C71D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>Функциональная модель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рисунках 1-2.</w:t>
      </w:r>
    </w:p>
    <w:p w14:paraId="67E51D8A" w14:textId="77777777" w:rsidR="00C71D72" w:rsidRDefault="00C71D72" w:rsidP="00C71D72">
      <w:pPr>
        <w:keepNext/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29E49EBD" wp14:editId="0701912C">
            <wp:extent cx="5688419" cy="3864233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257" cy="388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500B" w14:textId="41A52BCF" w:rsidR="00C71D72" w:rsidRDefault="00C71D72" w:rsidP="00C71D7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1D72">
        <w:rPr>
          <w:rFonts w:ascii="Times New Roman" w:hAnsi="Times New Roman" w:cs="Times New Roman"/>
          <w:sz w:val="28"/>
          <w:szCs w:val="28"/>
        </w:rPr>
        <w:fldChar w:fldCharType="begin"/>
      </w:r>
      <w:r w:rsidRPr="00C71D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71D72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1</w:t>
      </w:r>
      <w:r w:rsidRPr="00C71D72">
        <w:rPr>
          <w:rFonts w:ascii="Times New Roman" w:hAnsi="Times New Roman" w:cs="Times New Roman"/>
          <w:sz w:val="28"/>
          <w:szCs w:val="28"/>
        </w:rPr>
        <w:fldChar w:fldCharType="end"/>
      </w:r>
      <w:r w:rsidRPr="00C71D72">
        <w:rPr>
          <w:rFonts w:ascii="Times New Roman" w:hAnsi="Times New Roman" w:cs="Times New Roman"/>
          <w:sz w:val="28"/>
          <w:szCs w:val="28"/>
        </w:rPr>
        <w:t xml:space="preserve"> - Уровень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1D72">
        <w:rPr>
          <w:rFonts w:ascii="Times New Roman" w:hAnsi="Times New Roman" w:cs="Times New Roman"/>
          <w:sz w:val="28"/>
          <w:szCs w:val="28"/>
        </w:rPr>
        <w:t>Общий контекст магазина музыкальных инструментов</w:t>
      </w:r>
    </w:p>
    <w:p w14:paraId="3453EF28" w14:textId="77777777" w:rsidR="00C71D72" w:rsidRDefault="00C71D72" w:rsidP="00C71D72">
      <w:pPr>
        <w:keepNext/>
        <w:spacing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7C3EE4DA" wp14:editId="1FACB7E6">
            <wp:extent cx="5613991" cy="3820874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571" cy="382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FA7A" w14:textId="168845D1" w:rsidR="00C71D72" w:rsidRDefault="00C71D72" w:rsidP="00C71D7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71D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1D72">
        <w:rPr>
          <w:rFonts w:ascii="Times New Roman" w:hAnsi="Times New Roman" w:cs="Times New Roman"/>
          <w:sz w:val="28"/>
          <w:szCs w:val="28"/>
        </w:rPr>
        <w:fldChar w:fldCharType="begin"/>
      </w:r>
      <w:r w:rsidRPr="00C71D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71D72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2</w:t>
      </w:r>
      <w:r w:rsidRPr="00C71D72">
        <w:rPr>
          <w:rFonts w:ascii="Times New Roman" w:hAnsi="Times New Roman" w:cs="Times New Roman"/>
          <w:sz w:val="28"/>
          <w:szCs w:val="28"/>
        </w:rPr>
        <w:fldChar w:fldCharType="end"/>
      </w:r>
      <w:r w:rsidRPr="00C71D72">
        <w:rPr>
          <w:rFonts w:ascii="Times New Roman" w:hAnsi="Times New Roman" w:cs="Times New Roman"/>
          <w:sz w:val="28"/>
          <w:szCs w:val="28"/>
        </w:rPr>
        <w:t xml:space="preserve"> - Уровень 1. Функциональные блоки</w:t>
      </w:r>
    </w:p>
    <w:p w14:paraId="643F52F3" w14:textId="77777777" w:rsidR="00C71D72" w:rsidRDefault="00C71D72" w:rsidP="00C71D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71D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EF4BB2" w14:textId="5B82B071" w:rsidR="00C71D72" w:rsidRDefault="00C71D72" w:rsidP="00C71D72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50871634"/>
      <w:r w:rsidRPr="00C71D72">
        <w:rPr>
          <w:rFonts w:ascii="Times New Roman" w:hAnsi="Times New Roman" w:cs="Times New Roman"/>
          <w:b/>
          <w:color w:val="auto"/>
          <w:sz w:val="28"/>
        </w:rPr>
        <w:lastRenderedPageBreak/>
        <w:t>Решение для автоматизации бизнес-процессов с использованием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C71D72">
        <w:rPr>
          <w:rFonts w:ascii="Times New Roman" w:hAnsi="Times New Roman" w:cs="Times New Roman"/>
          <w:b/>
          <w:color w:val="auto"/>
          <w:sz w:val="28"/>
        </w:rPr>
        <w:t>программного продукта</w:t>
      </w:r>
      <w:bookmarkEnd w:id="4"/>
    </w:p>
    <w:p w14:paraId="44F7AD6E" w14:textId="340D4F6D" w:rsidR="00007CDF" w:rsidRPr="00007CDF" w:rsidRDefault="00007CDF" w:rsidP="00007C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 xml:space="preserve">Для автоматизации бизнес-процессов магазина, нужно разработать </w:t>
      </w:r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007CDF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007CDF">
        <w:rPr>
          <w:rFonts w:ascii="Times New Roman" w:hAnsi="Times New Roman" w:cs="Times New Roman"/>
          <w:sz w:val="28"/>
          <w:szCs w:val="28"/>
        </w:rPr>
        <w:t xml:space="preserve"> будет интегрировать различные функции и отделы компании. </w:t>
      </w:r>
    </w:p>
    <w:p w14:paraId="61195C8E" w14:textId="77777777" w:rsidR="00007CDF" w:rsidRDefault="00007CDF" w:rsidP="00007C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решать следующие</w:t>
      </w:r>
      <w:r w:rsidRPr="00007CDF">
        <w:rPr>
          <w:rFonts w:ascii="Times New Roman" w:hAnsi="Times New Roman" w:cs="Times New Roman"/>
          <w:sz w:val="28"/>
          <w:szCs w:val="28"/>
        </w:rPr>
        <w:t xml:space="preserve"> задачи и функции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C4F7AA" w14:textId="72CEB9A6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включать сбор заявок от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3EFF8A" w14:textId="7FB51C3F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управление заказами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63E82D" w14:textId="0F322CC6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отслеживание поставок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036FCB" w14:textId="12EC6393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учет инвентаря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EF391" w14:textId="0FB54421" w:rsidR="00007CDF" w:rsidRPr="00007CDF" w:rsidRDefault="00007CDF" w:rsidP="00007CDF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CDF">
        <w:rPr>
          <w:rFonts w:ascii="Times New Roman" w:hAnsi="Times New Roman" w:cs="Times New Roman"/>
          <w:sz w:val="28"/>
          <w:szCs w:val="28"/>
        </w:rPr>
        <w:t>финансовое управление и отчетность.</w:t>
      </w:r>
    </w:p>
    <w:p w14:paraId="23548511" w14:textId="77777777" w:rsidR="003759FB" w:rsidRDefault="00007CDF" w:rsidP="00007C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3759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07CDF"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007CDF">
        <w:rPr>
          <w:rFonts w:ascii="Times New Roman" w:hAnsi="Times New Roman" w:cs="Times New Roman"/>
          <w:sz w:val="28"/>
          <w:szCs w:val="28"/>
        </w:rPr>
        <w:t xml:space="preserve"> для автоматизации бизнес-процессов позволит улучшить эффективность работы, уменьшить вероятность ошибок и повысить удовлетворенность клиентов, следуя законодательству и соблюдая стандарты качества.</w:t>
      </w:r>
    </w:p>
    <w:p w14:paraId="6176F025" w14:textId="481EB1B3" w:rsidR="00C71D72" w:rsidRDefault="003759FB" w:rsidP="003759FB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50871635"/>
      <w:r w:rsidRPr="003759FB">
        <w:rPr>
          <w:rFonts w:ascii="Times New Roman" w:hAnsi="Times New Roman" w:cs="Times New Roman"/>
          <w:b/>
          <w:color w:val="auto"/>
          <w:sz w:val="28"/>
        </w:rPr>
        <w:lastRenderedPageBreak/>
        <w:t>Система требований к создаваемому программному продукту и атрибуты качества</w:t>
      </w:r>
      <w:bookmarkEnd w:id="5"/>
    </w:p>
    <w:p w14:paraId="28EC6AF6" w14:textId="18CE83F0" w:rsidR="00C50126" w:rsidRDefault="00C50126" w:rsidP="000621E0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Бизнес-требования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4C34D5" w14:textId="0A890121" w:rsidR="00C50126" w:rsidRPr="00C50126" w:rsidRDefault="00C50126" w:rsidP="000621E0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Для магазина, который занимается продажей музыкальных инструментов, существуют различные бизнес-требования, которые помогут обеспечить эффективное функционирование и соответствие законодательству. Вот некоторые из них:</w:t>
      </w:r>
    </w:p>
    <w:p w14:paraId="4D4343E2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заказами и клиентскими запросами:</w:t>
      </w:r>
    </w:p>
    <w:p w14:paraId="3938499F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управления заказами и запросами должна быть реализована для эффективного сбора и обработки заявок от клиентов.</w:t>
      </w:r>
    </w:p>
    <w:p w14:paraId="3F6D24D0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Документирование и сохранение запросов клиентов для обеспечения соблюдения закона о защите прав потребителя.</w:t>
      </w:r>
    </w:p>
    <w:p w14:paraId="592A2769" w14:textId="0AB5265C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50126">
        <w:rPr>
          <w:rFonts w:ascii="Times New Roman" w:hAnsi="Times New Roman" w:cs="Times New Roman"/>
          <w:sz w:val="28"/>
          <w:szCs w:val="28"/>
        </w:rPr>
        <w:t>тслеживание статусов заказов для обеспечения своевременной доставки.</w:t>
      </w:r>
    </w:p>
    <w:p w14:paraId="4136DDE8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поставками и инвентаризацией:</w:t>
      </w:r>
    </w:p>
    <w:p w14:paraId="247BC888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управления складом и поставками должна обеспечивать связь с производителями, транспортными компаниями и таможенной службой.</w:t>
      </w:r>
    </w:p>
    <w:p w14:paraId="3BC8CEDE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Автоматизированная система для заказа и отслеживания поставок товаров.</w:t>
      </w:r>
    </w:p>
    <w:p w14:paraId="21B4DCBD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Мониторинг инвентаря на складе, чтобы удовлетворить спрос клиентов и избегать излишков или дефицита товаров.</w:t>
      </w:r>
    </w:p>
    <w:p w14:paraId="3284FA14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Соблюдение законодательства:</w:t>
      </w:r>
    </w:p>
    <w:p w14:paraId="273F59C4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Следование закону о защите прав потребителя в отношении возврата и обмена товаров, гарантий, и др.</w:t>
      </w:r>
    </w:p>
    <w:p w14:paraId="446383C7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Соблюдение закона о торговой деятельности, включая требования к регистрации бизнеса и уплате налогов.</w:t>
      </w:r>
    </w:p>
    <w:p w14:paraId="38C33F63" w14:textId="77777777" w:rsidR="00C50126" w:rsidRPr="00C50126" w:rsidRDefault="00C50126" w:rsidP="000621E0">
      <w:pPr>
        <w:pStyle w:val="a6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Учет и финансы:</w:t>
      </w:r>
    </w:p>
    <w:p w14:paraId="4651AE09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lastRenderedPageBreak/>
        <w:t>Автоматизированная бухгалтерская система для учета всех финансовых операций, включая оплату поставщикам, обработку заказов и расчеты с клиентами.</w:t>
      </w:r>
    </w:p>
    <w:p w14:paraId="468E7120" w14:textId="77777777" w:rsidR="00C50126" w:rsidRPr="00C50126" w:rsidRDefault="00C50126" w:rsidP="000621E0">
      <w:pPr>
        <w:pStyle w:val="a6"/>
        <w:numPr>
          <w:ilvl w:val="1"/>
          <w:numId w:val="4"/>
        </w:numPr>
        <w:tabs>
          <w:tab w:val="left" w:pos="156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Подготовка финансовых отчетов для внутреннего управления и соблюдения закона о финансовой отчетности.</w:t>
      </w:r>
    </w:p>
    <w:p w14:paraId="6012A183" w14:textId="38C3B6A8" w:rsid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требования.</w:t>
      </w:r>
    </w:p>
    <w:p w14:paraId="4DD1C260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клиентскими данными и заказами:</w:t>
      </w:r>
    </w:p>
    <w:p w14:paraId="34252D8A" w14:textId="77777777" w:rsidR="00C50126" w:rsidRPr="00C50126" w:rsidRDefault="00C50126" w:rsidP="000621E0">
      <w:pPr>
        <w:pStyle w:val="a6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Регистрация клиентов и хранение их контактной информации.</w:t>
      </w:r>
    </w:p>
    <w:p w14:paraId="1150DB35" w14:textId="77777777" w:rsidR="00C50126" w:rsidRPr="00C50126" w:rsidRDefault="00C50126" w:rsidP="000621E0">
      <w:pPr>
        <w:pStyle w:val="a6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Возможность создания и редактирования заказов, включая выбор инструментов, количество, цены и сроки доставки.</w:t>
      </w:r>
    </w:p>
    <w:p w14:paraId="65F64317" w14:textId="77777777" w:rsidR="00C50126" w:rsidRPr="00C50126" w:rsidRDefault="00C50126" w:rsidP="000621E0">
      <w:pPr>
        <w:pStyle w:val="a6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Отслеживание истории заказов клиентов.</w:t>
      </w:r>
    </w:p>
    <w:p w14:paraId="3378A418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складом:</w:t>
      </w:r>
    </w:p>
    <w:p w14:paraId="37A38FD2" w14:textId="77777777" w:rsidR="00C50126" w:rsidRPr="00C50126" w:rsidRDefault="00C50126" w:rsidP="000621E0">
      <w:pPr>
        <w:pStyle w:val="a6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Учет и отслеживание инвентаря на складе, включая входящие поставки и продажи.</w:t>
      </w:r>
    </w:p>
    <w:p w14:paraId="18D13E03" w14:textId="77777777" w:rsidR="00C50126" w:rsidRPr="00C50126" w:rsidRDefault="00C50126" w:rsidP="000621E0">
      <w:pPr>
        <w:pStyle w:val="a6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оповещения при нехватке товара на складе.</w:t>
      </w:r>
    </w:p>
    <w:p w14:paraId="2E44C0F3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закупками:</w:t>
      </w:r>
    </w:p>
    <w:p w14:paraId="1D2699FC" w14:textId="77777777" w:rsidR="00C50126" w:rsidRPr="00C50126" w:rsidRDefault="00C50126" w:rsidP="000621E0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Возможность связи с поставщиками и фирмами-производителями.</w:t>
      </w:r>
    </w:p>
    <w:p w14:paraId="6CEE1995" w14:textId="77777777" w:rsidR="00C50126" w:rsidRPr="00C50126" w:rsidRDefault="00C50126" w:rsidP="000621E0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Оформление заказов у поставщиков.</w:t>
      </w:r>
    </w:p>
    <w:p w14:paraId="05585C73" w14:textId="77777777" w:rsidR="00C50126" w:rsidRPr="00C50126" w:rsidRDefault="00C50126" w:rsidP="000621E0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Отслеживание статусов поставок.</w:t>
      </w:r>
    </w:p>
    <w:p w14:paraId="29DF49DF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логистикой и доставкой:</w:t>
      </w:r>
    </w:p>
    <w:p w14:paraId="07413947" w14:textId="77777777" w:rsidR="00C50126" w:rsidRPr="00C50126" w:rsidRDefault="00C50126" w:rsidP="000621E0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Отслеживание статусов доставки товаров клиентам.</w:t>
      </w:r>
    </w:p>
    <w:p w14:paraId="6C3F1CE7" w14:textId="77777777" w:rsidR="00C50126" w:rsidRPr="00C50126" w:rsidRDefault="00C50126" w:rsidP="000621E0">
      <w:pPr>
        <w:pStyle w:val="a6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Интеграция с транспортными компаниями для эффективной логистики.</w:t>
      </w:r>
    </w:p>
    <w:p w14:paraId="4C44A807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Финансовое управление:</w:t>
      </w:r>
    </w:p>
    <w:p w14:paraId="6A0AEDF6" w14:textId="77777777" w:rsidR="00C50126" w:rsidRPr="00C50126" w:rsidRDefault="00C50126" w:rsidP="000621E0">
      <w:pPr>
        <w:pStyle w:val="a6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Возможность учета финансовых операций, включая оплату заказов клиентами и оплату поставщикам.</w:t>
      </w:r>
    </w:p>
    <w:p w14:paraId="47430B3F" w14:textId="2772EFAA" w:rsidR="00C50126" w:rsidRDefault="00C50126" w:rsidP="000621E0">
      <w:pPr>
        <w:pStyle w:val="a6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Отчеты и анализ финансовых данных.</w:t>
      </w:r>
    </w:p>
    <w:p w14:paraId="69276DB8" w14:textId="5A6EA507" w:rsid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Требования к интерфейсу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40864" w14:textId="0E27A93A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lastRenderedPageBreak/>
        <w:t xml:space="preserve">Исходя из описанных процессов в магазине, интерфейс системы должен быть удобным, интуитивно понятным и эффективным для использования всеми сотрудниками. </w:t>
      </w:r>
    </w:p>
    <w:p w14:paraId="0309E19C" w14:textId="69F393F9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Пользовательский интерфейс для продавцов-консультантов:</w:t>
      </w:r>
    </w:p>
    <w:p w14:paraId="2D20D831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Простота использования: Интерфейс должен быть легко понимаемым, с минимальным количеством сложных элементов управления.</w:t>
      </w:r>
    </w:p>
    <w:p w14:paraId="6012A452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Быстрый доступ к информации: Консультанты должны иметь быстрый доступ к каталогу товаров, а также к информации о наличии на складе и статусе заказов.</w:t>
      </w:r>
    </w:p>
    <w:p w14:paraId="4636CA6F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Функции для обработки заявок: Модуль для сбора заявок от клиентов с возможностью внесения необходимых деталей, таких как предпочтения и контактные данные.</w:t>
      </w:r>
    </w:p>
    <w:p w14:paraId="3F00ECB3" w14:textId="0A74F55E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Интерфейс для отдела закупок:</w:t>
      </w:r>
    </w:p>
    <w:p w14:paraId="218569D8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Система управления поставками: Интерфейс должен позволять сотрудникам отслеживать статус заказов, связываться с поставщиками и контролировать перемещение товаров.</w:t>
      </w:r>
    </w:p>
    <w:p w14:paraId="163A3CA4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складскими запасами: Доступ к информации о текущем состоянии склада, поступлении товаров и их распределении по категориям.</w:t>
      </w:r>
    </w:p>
    <w:p w14:paraId="533529C2" w14:textId="67DCF684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Интерфейс для сотрудников склада:</w:t>
      </w:r>
    </w:p>
    <w:p w14:paraId="398FCA93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Прием товара: Функции для регистрации поступления товара, проверки его качества и актуализации информации о наличии товаров на складе.</w:t>
      </w:r>
    </w:p>
    <w:p w14:paraId="5C5B2DBC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доставкой: Инструменты для планирования и отслеживания доставки товаров клиентам, включая контакт с транспортными компаниями.</w:t>
      </w:r>
    </w:p>
    <w:p w14:paraId="30F67850" w14:textId="469F1F4D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Интерфейс для финансового департамента:</w:t>
      </w:r>
    </w:p>
    <w:p w14:paraId="7A7267EE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Управление финансами: Возможность отслеживания финансовых операций, учета расходов и доходов, а также генерации финансовых отчетов.</w:t>
      </w:r>
    </w:p>
    <w:p w14:paraId="120A119F" w14:textId="51CF6CA3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2752B37D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Безопасность: Система должна обеспечивать безопасность данных и иметь возможность управления правами доступа для различных уровней пользователей.</w:t>
      </w:r>
    </w:p>
    <w:p w14:paraId="2ABC9B20" w14:textId="77777777" w:rsidR="00C50126" w:rsidRPr="00C50126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lastRenderedPageBreak/>
        <w:t>Мобильная совместимость: Возможность доступа к системе через мобильные устройства для работы вне офиса.</w:t>
      </w:r>
    </w:p>
    <w:p w14:paraId="2097F6DD" w14:textId="77777777" w:rsidR="00C50126" w:rsidRPr="00C50126" w:rsidRDefault="00C50126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126">
        <w:rPr>
          <w:rFonts w:ascii="Times New Roman" w:hAnsi="Times New Roman" w:cs="Times New Roman"/>
          <w:sz w:val="28"/>
          <w:szCs w:val="28"/>
        </w:rPr>
        <w:t>Отчетность и аналитика: Возможность генерации отчетов о продажах, остатках на складе, популярности товаров и других ключевых метриках.</w:t>
      </w:r>
    </w:p>
    <w:p w14:paraId="076134CE" w14:textId="77777777" w:rsidR="004347E9" w:rsidRDefault="00C50126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4347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0126">
        <w:rPr>
          <w:rFonts w:ascii="Times New Roman" w:hAnsi="Times New Roman" w:cs="Times New Roman"/>
          <w:sz w:val="28"/>
          <w:szCs w:val="28"/>
        </w:rPr>
        <w:t>Разработка такой системы должна быть ориентирована на автоматизацию бизнес-процессов, улучшение эффективности работы сотрудников и обеспечение качественного обслуживания клиентов.</w:t>
      </w:r>
    </w:p>
    <w:p w14:paraId="61BDF0B5" w14:textId="2028E60A" w:rsidR="00C50126" w:rsidRDefault="000621E0" w:rsidP="000621E0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50871636"/>
      <w:r w:rsidRPr="000621E0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Вариантов использования</w:t>
      </w:r>
      <w:bookmarkEnd w:id="6"/>
    </w:p>
    <w:p w14:paraId="0E172DF8" w14:textId="77777777" w:rsidR="000621E0" w:rsidRDefault="000621E0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21E0">
        <w:rPr>
          <w:rFonts w:ascii="Times New Roman" w:hAnsi="Times New Roman" w:cs="Times New Roman"/>
          <w:sz w:val="28"/>
          <w:szCs w:val="28"/>
        </w:rPr>
        <w:t>В это</w:t>
      </w:r>
      <w:r>
        <w:rPr>
          <w:rFonts w:ascii="Times New Roman" w:hAnsi="Times New Roman" w:cs="Times New Roman"/>
          <w:sz w:val="28"/>
          <w:szCs w:val="28"/>
        </w:rPr>
        <w:t>й диаграмме</w:t>
      </w:r>
      <w:r w:rsidRPr="000621E0">
        <w:rPr>
          <w:rFonts w:ascii="Times New Roman" w:hAnsi="Times New Roman" w:cs="Times New Roman"/>
          <w:sz w:val="28"/>
          <w:szCs w:val="28"/>
        </w:rPr>
        <w:t xml:space="preserve"> описывается, что делает система, но не то, как она это делает. Вариант использования — это набор событий, которые происходят, когда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621E0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21E0">
        <w:rPr>
          <w:rFonts w:ascii="Times New Roman" w:hAnsi="Times New Roman" w:cs="Times New Roman"/>
          <w:sz w:val="28"/>
          <w:szCs w:val="28"/>
        </w:rPr>
        <w:t xml:space="preserve"> использует систему для завершения процесса. Оператор определяется как кто-либо или что-либо, взаимодействующее с системой (человек, организация или приложение) из-за пределов системы. </w:t>
      </w:r>
    </w:p>
    <w:p w14:paraId="5C0DD08B" w14:textId="2A4B3B24" w:rsidR="000621E0" w:rsidRDefault="000621E0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21E0">
        <w:rPr>
          <w:rFonts w:ascii="Times New Roman" w:hAnsi="Times New Roman" w:cs="Times New Roman"/>
          <w:sz w:val="28"/>
          <w:szCs w:val="28"/>
        </w:rPr>
        <w:t>Таким образом, диаграмма вариантов использования визуально описывает этот набор последовательностей и представляет функциональные требования системы.</w:t>
      </w:r>
    </w:p>
    <w:p w14:paraId="2328A8D3" w14:textId="2C5D503A" w:rsidR="000621E0" w:rsidRPr="000621E0" w:rsidRDefault="000621E0" w:rsidP="000621E0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рисунке 3.</w:t>
      </w:r>
    </w:p>
    <w:p w14:paraId="02E5BDE5" w14:textId="77777777" w:rsidR="000621E0" w:rsidRDefault="004347E9" w:rsidP="000621E0">
      <w:pPr>
        <w:keepNext/>
        <w:tabs>
          <w:tab w:val="left" w:pos="993"/>
        </w:tabs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7748C414" wp14:editId="704A0F81">
            <wp:extent cx="5512280" cy="327268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09" b="11978"/>
                    <a:stretch/>
                  </pic:blipFill>
                  <pic:spPr bwMode="auto">
                    <a:xfrm>
                      <a:off x="0" y="0"/>
                      <a:ext cx="5521577" cy="327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6E9A" w14:textId="65AB033E" w:rsidR="004347E9" w:rsidRDefault="000621E0" w:rsidP="000621E0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21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621E0">
        <w:rPr>
          <w:rFonts w:ascii="Times New Roman" w:hAnsi="Times New Roman" w:cs="Times New Roman"/>
          <w:sz w:val="28"/>
          <w:szCs w:val="28"/>
        </w:rPr>
        <w:fldChar w:fldCharType="begin"/>
      </w:r>
      <w:r w:rsidRPr="000621E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621E0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3</w:t>
      </w:r>
      <w:r w:rsidRPr="000621E0">
        <w:rPr>
          <w:rFonts w:ascii="Times New Roman" w:hAnsi="Times New Roman" w:cs="Times New Roman"/>
          <w:sz w:val="28"/>
          <w:szCs w:val="28"/>
        </w:rPr>
        <w:fldChar w:fldCharType="end"/>
      </w:r>
      <w:r w:rsidRPr="000621E0">
        <w:rPr>
          <w:rFonts w:ascii="Times New Roman" w:hAnsi="Times New Roman" w:cs="Times New Roman"/>
          <w:sz w:val="28"/>
          <w:szCs w:val="28"/>
        </w:rPr>
        <w:t xml:space="preserve"> -Диаграмма вариантов использования</w:t>
      </w:r>
    </w:p>
    <w:p w14:paraId="358D39EA" w14:textId="77777777" w:rsidR="000621E0" w:rsidRDefault="000621E0" w:rsidP="000621E0">
      <w:pPr>
        <w:tabs>
          <w:tab w:val="left" w:pos="993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621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278534" w14:textId="686023E1" w:rsidR="000621E0" w:rsidRPr="00B62FE7" w:rsidRDefault="000621E0" w:rsidP="00B62FE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50871637"/>
      <w:r w:rsidRPr="00B62FE7">
        <w:rPr>
          <w:rFonts w:ascii="Times New Roman" w:hAnsi="Times New Roman" w:cs="Times New Roman"/>
          <w:b/>
          <w:color w:val="auto"/>
          <w:sz w:val="28"/>
        </w:rPr>
        <w:lastRenderedPageBreak/>
        <w:t>Диагр</w:t>
      </w:r>
      <w:r w:rsidR="00B62FE7" w:rsidRPr="00B62FE7">
        <w:rPr>
          <w:rFonts w:ascii="Times New Roman" w:hAnsi="Times New Roman" w:cs="Times New Roman"/>
          <w:b/>
          <w:color w:val="auto"/>
          <w:sz w:val="28"/>
        </w:rPr>
        <w:t>амма классов</w:t>
      </w:r>
      <w:bookmarkEnd w:id="7"/>
    </w:p>
    <w:p w14:paraId="720A6AC9" w14:textId="69F27CC1" w:rsidR="00B62FE7" w:rsidRDefault="00B62FE7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FE7">
        <w:rPr>
          <w:rFonts w:ascii="Times New Roman" w:hAnsi="Times New Roman" w:cs="Times New Roman"/>
          <w:sz w:val="28"/>
          <w:szCs w:val="28"/>
        </w:rPr>
        <w:t>Эта диаграмма, наиболее распространенная при разработке ПО, используется для изображения логической и физической структуры системы и показывает ее классы. Она похожа на блок-схему, потому что классы представлены в виде блоков. Эта диаграмма предлагает визуальное представление о различных классах и о том, как они взаимосвязаны.</w:t>
      </w:r>
    </w:p>
    <w:p w14:paraId="16A8EB81" w14:textId="46381D0A" w:rsidR="00B62FE7" w:rsidRPr="00B62FE7" w:rsidRDefault="00B62FE7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4.</w:t>
      </w:r>
    </w:p>
    <w:p w14:paraId="7A4376BE" w14:textId="5AD5E31D" w:rsidR="00B62FE7" w:rsidRDefault="00B62FE7" w:rsidP="00B62FE7">
      <w:pPr>
        <w:keepNext/>
        <w:tabs>
          <w:tab w:val="left" w:pos="993"/>
        </w:tabs>
        <w:spacing w:line="360" w:lineRule="auto"/>
        <w:ind w:firstLine="567"/>
        <w:contextualSpacing/>
        <w:jc w:val="both"/>
      </w:pPr>
      <w:r>
        <w:rPr>
          <w:noProof/>
        </w:rPr>
        <w:drawing>
          <wp:inline distT="0" distB="0" distL="0" distR="0" wp14:anchorId="5A76B01E" wp14:editId="59E83D8C">
            <wp:extent cx="5369357" cy="2911678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565" cy="29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F65" w14:textId="3D35EC9A" w:rsidR="00B62FE7" w:rsidRDefault="00B62FE7" w:rsidP="00B62FE7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2FE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62FE7">
        <w:rPr>
          <w:rFonts w:ascii="Times New Roman" w:hAnsi="Times New Roman" w:cs="Times New Roman"/>
          <w:sz w:val="28"/>
          <w:szCs w:val="28"/>
        </w:rPr>
        <w:fldChar w:fldCharType="begin"/>
      </w:r>
      <w:r w:rsidRPr="00B62FE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62FE7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4</w:t>
      </w:r>
      <w:r w:rsidRPr="00B62FE7">
        <w:rPr>
          <w:rFonts w:ascii="Times New Roman" w:hAnsi="Times New Roman" w:cs="Times New Roman"/>
          <w:sz w:val="28"/>
          <w:szCs w:val="28"/>
        </w:rPr>
        <w:fldChar w:fldCharType="end"/>
      </w:r>
      <w:r w:rsidRPr="00B62FE7">
        <w:rPr>
          <w:rFonts w:ascii="Times New Roman" w:hAnsi="Times New Roman" w:cs="Times New Roman"/>
          <w:sz w:val="28"/>
          <w:szCs w:val="28"/>
        </w:rPr>
        <w:t xml:space="preserve"> - Диаграмма классов</w:t>
      </w:r>
    </w:p>
    <w:p w14:paraId="6778CAB1" w14:textId="77777777" w:rsidR="00B15CED" w:rsidRDefault="00B15CED" w:rsidP="00B62FE7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B15C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5686C7" w14:textId="6C54E10B" w:rsidR="00B15CED" w:rsidRDefault="00773F77" w:rsidP="00773F7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50871638"/>
      <w:r w:rsidRPr="00773F77">
        <w:rPr>
          <w:rFonts w:ascii="Times New Roman" w:hAnsi="Times New Roman" w:cs="Times New Roman"/>
          <w:b/>
          <w:color w:val="auto"/>
          <w:sz w:val="28"/>
        </w:rPr>
        <w:lastRenderedPageBreak/>
        <w:t>Д</w:t>
      </w:r>
      <w:r w:rsidR="00B15CED" w:rsidRPr="00773F77">
        <w:rPr>
          <w:rFonts w:ascii="Times New Roman" w:hAnsi="Times New Roman" w:cs="Times New Roman"/>
          <w:b/>
          <w:color w:val="auto"/>
          <w:sz w:val="28"/>
        </w:rPr>
        <w:t>иаграмма последовательности</w:t>
      </w:r>
      <w:bookmarkEnd w:id="8"/>
    </w:p>
    <w:p w14:paraId="0F4A5351" w14:textId="46EBE9E6" w:rsidR="00773F77" w:rsidRDefault="00773F77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03D9">
        <w:rPr>
          <w:rFonts w:ascii="Times New Roman" w:hAnsi="Times New Roman" w:cs="Times New Roman"/>
          <w:sz w:val="28"/>
          <w:szCs w:val="28"/>
        </w:rPr>
        <w:t xml:space="preserve">Эта визуально привлекательная диаграмма, популярная не только в сообществе разработчиков, хорошо показывает все типы бизнес-процессов. Она просто раскрывает структуру системы, показывая последовательность сообщений и взаимодействий между операторами и объектами в хронологическом порядке. Диаграммы последовательности отображают простую итерацию и ветвление. </w:t>
      </w:r>
    </w:p>
    <w:p w14:paraId="6378FC03" w14:textId="3C7BB923" w:rsidR="001303D9" w:rsidRDefault="00A36976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 представлена на рисунке 5.</w:t>
      </w:r>
    </w:p>
    <w:p w14:paraId="473BDB8F" w14:textId="77777777" w:rsidR="00DB0735" w:rsidRDefault="00DB0735" w:rsidP="00DB0735">
      <w:pPr>
        <w:keepNext/>
        <w:tabs>
          <w:tab w:val="left" w:pos="993"/>
        </w:tabs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6DF1EBB5" wp14:editId="5CC0F017">
            <wp:extent cx="6181344" cy="3181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5521" cy="319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3E0B" w14:textId="3C27588B" w:rsidR="00A36976" w:rsidRDefault="00DB0735" w:rsidP="00DB0735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B07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B0735">
        <w:rPr>
          <w:rFonts w:ascii="Times New Roman" w:hAnsi="Times New Roman" w:cs="Times New Roman"/>
          <w:sz w:val="28"/>
          <w:szCs w:val="28"/>
        </w:rPr>
        <w:fldChar w:fldCharType="begin"/>
      </w:r>
      <w:r w:rsidRPr="00DB073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B0735">
        <w:rPr>
          <w:rFonts w:ascii="Times New Roman" w:hAnsi="Times New Roman" w:cs="Times New Roman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noProof/>
          <w:sz w:val="28"/>
          <w:szCs w:val="28"/>
        </w:rPr>
        <w:t>5</w:t>
      </w:r>
      <w:r w:rsidRPr="00DB0735">
        <w:rPr>
          <w:rFonts w:ascii="Times New Roman" w:hAnsi="Times New Roman" w:cs="Times New Roman"/>
          <w:sz w:val="28"/>
          <w:szCs w:val="28"/>
        </w:rPr>
        <w:fldChar w:fldCharType="end"/>
      </w:r>
      <w:r w:rsidRPr="00DB0735">
        <w:rPr>
          <w:rFonts w:ascii="Times New Roman" w:hAnsi="Times New Roman" w:cs="Times New Roman"/>
          <w:sz w:val="28"/>
          <w:szCs w:val="28"/>
        </w:rPr>
        <w:t xml:space="preserve"> - Диаграмма последовательности</w:t>
      </w:r>
    </w:p>
    <w:p w14:paraId="2FEE9C19" w14:textId="77777777" w:rsidR="00DB0735" w:rsidRDefault="00DB0735" w:rsidP="00DB0735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DB07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B5D164" w14:textId="384EBD13" w:rsidR="00DB0735" w:rsidRDefault="00DB0735" w:rsidP="00DB0735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50871639"/>
      <w:r w:rsidRPr="00DB0735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состояний</w:t>
      </w:r>
      <w:bookmarkEnd w:id="9"/>
    </w:p>
    <w:p w14:paraId="3FB85F0A" w14:textId="741160DE" w:rsidR="00DB0735" w:rsidRDefault="002A1D25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1D25">
        <w:rPr>
          <w:rFonts w:ascii="Times New Roman" w:hAnsi="Times New Roman" w:cs="Times New Roman"/>
          <w:sz w:val="28"/>
          <w:szCs w:val="28"/>
        </w:rPr>
        <w:t>В отличие от других диаграмм, диаграмма состояний описывает процесс изменения состояний только одного класса, а точнее — одного экземпляра определенного класса, т. е. моделирует все возможные изменения в состоянии конкретного объекта на протяжении всего его жизненного цикла.</w:t>
      </w:r>
    </w:p>
    <w:p w14:paraId="59BE1976" w14:textId="076F8436" w:rsidR="003F77E2" w:rsidRDefault="007A189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представлена на рисунке 6.</w:t>
      </w:r>
    </w:p>
    <w:p w14:paraId="3667CC76" w14:textId="77777777" w:rsidR="009B4DE1" w:rsidRDefault="007A1894" w:rsidP="009B4DE1">
      <w:pPr>
        <w:keepNext/>
        <w:tabs>
          <w:tab w:val="left" w:pos="993"/>
        </w:tabs>
        <w:spacing w:line="360" w:lineRule="auto"/>
        <w:ind w:firstLine="567"/>
        <w:contextualSpacing/>
        <w:jc w:val="center"/>
      </w:pPr>
      <w:r>
        <w:rPr>
          <w:noProof/>
        </w:rPr>
        <w:t>ы</w:t>
      </w:r>
      <w:r>
        <w:rPr>
          <w:noProof/>
        </w:rPr>
        <w:drawing>
          <wp:inline distT="0" distB="0" distL="0" distR="0" wp14:anchorId="39A9D7B5" wp14:editId="6653F44E">
            <wp:extent cx="4649002" cy="61030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106" cy="61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BF64" w14:textId="5359EA81" w:rsidR="007A1894" w:rsidRDefault="009B4DE1" w:rsidP="009B4DE1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B4D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состояний</w:t>
      </w:r>
    </w:p>
    <w:p w14:paraId="02B1A520" w14:textId="77777777" w:rsidR="009B4DE1" w:rsidRDefault="009B4DE1" w:rsidP="009B4DE1">
      <w:pPr>
        <w:sectPr w:rsidR="009B4D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3FAECA" w14:textId="3AD0BC79" w:rsidR="009B4DE1" w:rsidRDefault="009B4DE1" w:rsidP="009B4DE1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50871640"/>
      <w:r w:rsidRPr="009B4DE1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активности</w:t>
      </w:r>
      <w:bookmarkEnd w:id="10"/>
    </w:p>
    <w:p w14:paraId="74DB53DB" w14:textId="43C1C933" w:rsidR="009B4DE1" w:rsidRDefault="009B4DE1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DE1">
        <w:rPr>
          <w:rFonts w:ascii="Times New Roman" w:hAnsi="Times New Roman" w:cs="Times New Roman"/>
          <w:sz w:val="28"/>
          <w:szCs w:val="28"/>
        </w:rPr>
        <w:t>Диаграмма активностей (видов деятельности) — UML-диаграмма, на которой показаны действия, состояния которых описано на диаграмме состояний.</w:t>
      </w:r>
    </w:p>
    <w:p w14:paraId="7C50811D" w14:textId="5BBD9CD2" w:rsidR="009B4DE1" w:rsidRDefault="009B4DE1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активности показа на рисунке 7.</w:t>
      </w:r>
    </w:p>
    <w:p w14:paraId="55C51A4A" w14:textId="77777777" w:rsidR="009B6301" w:rsidRDefault="009B6301" w:rsidP="009B6301">
      <w:pPr>
        <w:keepNext/>
        <w:tabs>
          <w:tab w:val="left" w:pos="993"/>
        </w:tabs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1FB2F8E5" wp14:editId="5620E621">
            <wp:extent cx="6217658" cy="44231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4457" cy="4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1429" w14:textId="2FEC629F" w:rsidR="009B4DE1" w:rsidRDefault="009B6301" w:rsidP="009B6301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B6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активности</w:t>
      </w:r>
    </w:p>
    <w:p w14:paraId="73649190" w14:textId="77777777" w:rsidR="00570335" w:rsidRDefault="00570335" w:rsidP="009B6301">
      <w:pPr>
        <w:sectPr w:rsidR="005703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06C354" w14:textId="66EB4BEC" w:rsidR="009B6301" w:rsidRDefault="0006726C" w:rsidP="0006726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50871641"/>
      <w:r w:rsidRPr="0006726C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взаимодействия</w:t>
      </w:r>
      <w:bookmarkEnd w:id="11"/>
    </w:p>
    <w:p w14:paraId="6BCC93DE" w14:textId="17B0F874" w:rsidR="0006726C" w:rsidRDefault="0006726C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26C">
        <w:rPr>
          <w:rFonts w:ascii="Times New Roman" w:hAnsi="Times New Roman" w:cs="Times New Roman"/>
          <w:sz w:val="28"/>
          <w:szCs w:val="28"/>
        </w:rPr>
        <w:t>К диаграммам взаимодействия относятся диаграммы кооперации и диаграммы последовательности.</w:t>
      </w:r>
    </w:p>
    <w:p w14:paraId="7B384631" w14:textId="45AEC4A2" w:rsidR="0006726C" w:rsidRDefault="0006726C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26C">
        <w:rPr>
          <w:rFonts w:ascii="Times New Roman" w:hAnsi="Times New Roman" w:cs="Times New Roman"/>
          <w:sz w:val="28"/>
          <w:szCs w:val="28"/>
        </w:rPr>
        <w:t>Диаграммы коммуникации (раньше они назывались диаграммами кооперации) показывают связи между объектами. По этим диаграммам можно судить, как объекты взаимодействуют друг с другом посредством сообщений в пределах архитектуры системы.</w:t>
      </w:r>
    </w:p>
    <w:p w14:paraId="5CBA67AF" w14:textId="587F9508" w:rsidR="0006726C" w:rsidRDefault="0006726C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коммуникации представлена на рисунке 8.</w:t>
      </w:r>
    </w:p>
    <w:p w14:paraId="0A8C42C3" w14:textId="77777777" w:rsidR="0006726C" w:rsidRDefault="0006726C" w:rsidP="0006726C">
      <w:pPr>
        <w:keepNext/>
        <w:tabs>
          <w:tab w:val="left" w:pos="993"/>
        </w:tabs>
        <w:spacing w:line="360" w:lineRule="auto"/>
        <w:ind w:firstLine="567"/>
        <w:contextualSpacing/>
        <w:jc w:val="both"/>
      </w:pPr>
      <w:r>
        <w:rPr>
          <w:noProof/>
        </w:rPr>
        <w:drawing>
          <wp:inline distT="0" distB="0" distL="0" distR="0" wp14:anchorId="47C9C066" wp14:editId="2CC8897C">
            <wp:extent cx="5762664" cy="26156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0484" b="21093"/>
                    <a:stretch/>
                  </pic:blipFill>
                  <pic:spPr bwMode="auto">
                    <a:xfrm>
                      <a:off x="0" y="0"/>
                      <a:ext cx="5782154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52787" w14:textId="4C874AA4" w:rsidR="0006726C" w:rsidRDefault="0006726C" w:rsidP="0006726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E62C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72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коммуникаций</w:t>
      </w:r>
    </w:p>
    <w:p w14:paraId="564CA160" w14:textId="77777777" w:rsidR="0006726C" w:rsidRDefault="0006726C" w:rsidP="0006726C">
      <w:pPr>
        <w:sectPr w:rsidR="000672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50C522" w14:textId="0D13F13A" w:rsidR="0006726C" w:rsidRDefault="0006726C" w:rsidP="0006726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50871642"/>
      <w:r>
        <w:rPr>
          <w:rFonts w:ascii="Times New Roman" w:hAnsi="Times New Roman" w:cs="Times New Roman"/>
          <w:b/>
          <w:color w:val="auto"/>
          <w:sz w:val="28"/>
        </w:rPr>
        <w:lastRenderedPageBreak/>
        <w:t>Д</w:t>
      </w:r>
      <w:r w:rsidRPr="0006726C">
        <w:rPr>
          <w:rFonts w:ascii="Times New Roman" w:hAnsi="Times New Roman" w:cs="Times New Roman"/>
          <w:b/>
          <w:color w:val="auto"/>
          <w:sz w:val="28"/>
        </w:rPr>
        <w:t>иаграмма компонентов</w:t>
      </w:r>
      <w:bookmarkEnd w:id="12"/>
    </w:p>
    <w:p w14:paraId="7F089A13" w14:textId="77777777" w:rsidR="00BE62C4" w:rsidRPr="00BE62C4" w:rsidRDefault="00BE62C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7A93D1C8" w14:textId="3B271929" w:rsidR="00BE62C4" w:rsidRPr="00BE62C4" w:rsidRDefault="00BE62C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>Компонентами могут быть программные компоненты, такие как база данных или пользовательский интерфейс; или аппаратные компоненты, такие как схема, микросхема или устройство; или бизнес-подразделение, такое как поставщик, платежная ведомость или доставка.</w:t>
      </w:r>
    </w:p>
    <w:p w14:paraId="35758CCD" w14:textId="57D37B62" w:rsidR="00BE62C4" w:rsidRDefault="00BE62C4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активности показа на рисунке 9.</w:t>
      </w:r>
    </w:p>
    <w:p w14:paraId="7BEDC382" w14:textId="77777777" w:rsidR="00BE62C4" w:rsidRDefault="00BE62C4" w:rsidP="00BE62C4">
      <w:pPr>
        <w:keepNext/>
      </w:pPr>
      <w:r>
        <w:rPr>
          <w:noProof/>
        </w:rPr>
        <w:drawing>
          <wp:inline distT="0" distB="0" distL="0" distR="0" wp14:anchorId="11D40686" wp14:editId="09425B70">
            <wp:extent cx="5940425" cy="3420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F30B" w14:textId="673131EB" w:rsidR="0006726C" w:rsidRDefault="00BE62C4" w:rsidP="00BE62C4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62C4">
        <w:rPr>
          <w:rFonts w:ascii="Times New Roman" w:hAnsi="Times New Roman" w:cs="Times New Roman"/>
          <w:sz w:val="28"/>
          <w:szCs w:val="28"/>
        </w:rPr>
        <w:fldChar w:fldCharType="begin"/>
      </w:r>
      <w:r w:rsidRPr="00BE62C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E62C4">
        <w:rPr>
          <w:rFonts w:ascii="Times New Roman" w:hAnsi="Times New Roman" w:cs="Times New Roman"/>
          <w:sz w:val="28"/>
          <w:szCs w:val="28"/>
        </w:rPr>
        <w:fldChar w:fldCharType="separate"/>
      </w:r>
      <w:r w:rsidRPr="00BE62C4">
        <w:rPr>
          <w:rFonts w:ascii="Times New Roman" w:hAnsi="Times New Roman" w:cs="Times New Roman"/>
          <w:sz w:val="28"/>
          <w:szCs w:val="28"/>
        </w:rPr>
        <w:t>9</w:t>
      </w:r>
      <w:r w:rsidRPr="00BE62C4">
        <w:rPr>
          <w:rFonts w:ascii="Times New Roman" w:hAnsi="Times New Roman" w:cs="Times New Roman"/>
          <w:sz w:val="28"/>
          <w:szCs w:val="28"/>
        </w:rPr>
        <w:fldChar w:fldCharType="end"/>
      </w:r>
      <w:r w:rsidRPr="00BE62C4">
        <w:rPr>
          <w:rFonts w:ascii="Times New Roman" w:hAnsi="Times New Roman" w:cs="Times New Roman"/>
          <w:sz w:val="28"/>
          <w:szCs w:val="28"/>
        </w:rPr>
        <w:t xml:space="preserve"> - Диаграмма компонентов</w:t>
      </w:r>
    </w:p>
    <w:p w14:paraId="006F5C2C" w14:textId="77777777" w:rsidR="00BE62C4" w:rsidRDefault="00BE62C4" w:rsidP="00BE62C4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BE62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5503F9" w14:textId="54E8C599" w:rsidR="00BE62C4" w:rsidRDefault="00BE62C4" w:rsidP="00BE62C4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50871643"/>
      <w:r w:rsidRPr="00BE62C4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развертывания</w:t>
      </w:r>
      <w:bookmarkEnd w:id="13"/>
    </w:p>
    <w:p w14:paraId="5037C7AE" w14:textId="0647ADA3" w:rsidR="003C59A8" w:rsidRDefault="003C59A8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59A8">
        <w:rPr>
          <w:rFonts w:ascii="Times New Roman" w:hAnsi="Times New Roman" w:cs="Times New Roman"/>
          <w:sz w:val="28"/>
          <w:szCs w:val="28"/>
        </w:rPr>
        <w:t>Диаграмма развертывания (Deployment Diagram) — это вид диаграммы UML, который моделирует физическое размещение компонентов системы и их взаимосвязи на вычислительных узлах (например, компьютерах, серверах или устройствах). Она предоставляет визуальное представление архитектуры системы, фокусируясь на размещении элементов и их взаимодействии в реальной физической среде.</w:t>
      </w:r>
    </w:p>
    <w:p w14:paraId="682CD868" w14:textId="10ECDE99" w:rsidR="003C59A8" w:rsidRDefault="003C59A8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3C59A8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 показа на рисунке 10.</w:t>
      </w:r>
    </w:p>
    <w:p w14:paraId="00F15222" w14:textId="7C4DD02A" w:rsidR="00BE62C4" w:rsidRDefault="003C59A8" w:rsidP="00BE62C4">
      <w:r>
        <w:rPr>
          <w:noProof/>
        </w:rPr>
        <w:drawing>
          <wp:inline distT="0" distB="0" distL="0" distR="0" wp14:anchorId="61ADD1F8" wp14:editId="48EC1198">
            <wp:extent cx="5940425" cy="3543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CC0B" w14:textId="761770C3" w:rsidR="003C59A8" w:rsidRDefault="003C59A8" w:rsidP="003C59A8">
      <w:pPr>
        <w:tabs>
          <w:tab w:val="left" w:pos="993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62C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E62C4">
        <w:rPr>
          <w:rFonts w:ascii="Times New Roman" w:hAnsi="Times New Roman" w:cs="Times New Roman"/>
          <w:sz w:val="28"/>
          <w:szCs w:val="28"/>
        </w:rPr>
        <w:t xml:space="preserve"> - </w:t>
      </w:r>
      <w:r w:rsidRPr="003C59A8"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14:paraId="39CD4CEF" w14:textId="77777777" w:rsidR="003C59A8" w:rsidRDefault="003C59A8" w:rsidP="00BE62C4">
      <w:pPr>
        <w:sectPr w:rsidR="003C59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D364F5" w14:textId="78A7F266" w:rsidR="003C59A8" w:rsidRDefault="003C59A8" w:rsidP="003C59A8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150871644"/>
      <w:r w:rsidRPr="003C59A8">
        <w:rPr>
          <w:rFonts w:ascii="Times New Roman" w:hAnsi="Times New Roman" w:cs="Times New Roman"/>
          <w:b/>
          <w:color w:val="auto"/>
          <w:sz w:val="28"/>
        </w:rPr>
        <w:lastRenderedPageBreak/>
        <w:t>Систем</w:t>
      </w:r>
      <w:r>
        <w:rPr>
          <w:rFonts w:ascii="Times New Roman" w:hAnsi="Times New Roman" w:cs="Times New Roman"/>
          <w:b/>
          <w:color w:val="auto"/>
          <w:sz w:val="28"/>
        </w:rPr>
        <w:t>а</w:t>
      </w:r>
      <w:r w:rsidRPr="003C59A8">
        <w:rPr>
          <w:rFonts w:ascii="Times New Roman" w:hAnsi="Times New Roman" w:cs="Times New Roman"/>
          <w:b/>
          <w:color w:val="auto"/>
          <w:sz w:val="28"/>
        </w:rPr>
        <w:t xml:space="preserve"> тестов программного продукта</w:t>
      </w:r>
      <w:bookmarkEnd w:id="14"/>
    </w:p>
    <w:p w14:paraId="307709ED" w14:textId="77777777" w:rsidR="003C59A8" w:rsidRPr="002F3E5C" w:rsidRDefault="003C59A8" w:rsidP="002F3E5C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Для разработки системы тестов программного продукта, необходимо определить тестовые случаи, которые позволят проверить реализацию всех требований и соответствие атрибутам качества в данной предметной области. Вот примеры тестовых случаев для различных компонентов системы:</w:t>
      </w:r>
    </w:p>
    <w:p w14:paraId="51F059BF" w14:textId="77777777" w:rsid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Продавцы-консультанты:</w:t>
      </w:r>
    </w:p>
    <w:p w14:paraId="12AA55F5" w14:textId="345E94F9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сбора заявок и требований от клиентов.</w:t>
      </w:r>
    </w:p>
    <w:p w14:paraId="2BB06149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Проверка корректности обработки информации о желаемом сроке поставки и стоимости товара.</w:t>
      </w:r>
    </w:p>
    <w:p w14:paraId="2890F9B9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взаимодействия с клиентами для уточнения их требований.</w:t>
      </w:r>
    </w:p>
    <w:p w14:paraId="5CC8FDA1" w14:textId="77777777" w:rsidR="003C59A8" w:rsidRP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Отдел закупок:</w:t>
      </w:r>
    </w:p>
    <w:p w14:paraId="77553B7E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контактов с фирмами производителями и корректного размещения заказов.</w:t>
      </w:r>
    </w:p>
    <w:p w14:paraId="1BD837A7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Проверка взаимодействия с транспортными компаниями и таможенной службой РФ.</w:t>
      </w:r>
    </w:p>
    <w:p w14:paraId="50DBC447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управления процессом перемещения товара от производителя до склада компании.</w:t>
      </w:r>
    </w:p>
    <w:p w14:paraId="1A05C3FE" w14:textId="77777777" w:rsidR="003C59A8" w:rsidRP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Сотрудники склада:</w:t>
      </w:r>
    </w:p>
    <w:p w14:paraId="33B2F648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процесса приемки товара на склад и его регистрации в системе.</w:t>
      </w:r>
    </w:p>
    <w:p w14:paraId="739F0570" w14:textId="77777777" w:rsidR="003C59A8" w:rsidRPr="002F3E5C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Проверка взаимодействия с клиентами для договоренности о доставке товара до конечной точки.</w:t>
      </w:r>
    </w:p>
    <w:p w14:paraId="36A09F5C" w14:textId="77777777" w:rsidR="003C59A8" w:rsidRPr="002F3E5C" w:rsidRDefault="003C59A8" w:rsidP="002F3E5C">
      <w:pPr>
        <w:pStyle w:val="a6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Финансовый департамент:</w:t>
      </w:r>
    </w:p>
    <w:p w14:paraId="5E0B18BB" w14:textId="074991AA" w:rsidR="003C59A8" w:rsidRDefault="003C59A8" w:rsidP="002F3E5C">
      <w:pPr>
        <w:pStyle w:val="a6"/>
        <w:numPr>
          <w:ilvl w:val="1"/>
          <w:numId w:val="11"/>
        </w:numPr>
        <w:tabs>
          <w:tab w:val="left" w:pos="1276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3E5C">
        <w:rPr>
          <w:rFonts w:ascii="Times New Roman" w:hAnsi="Times New Roman" w:cs="Times New Roman"/>
          <w:sz w:val="28"/>
          <w:szCs w:val="28"/>
        </w:rPr>
        <w:t>Тестирование системы управления финансовыми вопросами, включая расходы, доходы, и обработку финансовых данных.</w:t>
      </w:r>
    </w:p>
    <w:p w14:paraId="2C65EE2A" w14:textId="58E4BE38" w:rsidR="002F3E5C" w:rsidRDefault="003069B3" w:rsidP="003069B3">
      <w:pPr>
        <w:tabs>
          <w:tab w:val="left" w:pos="127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Обобщенные шаблоны тестирования:</w:t>
      </w:r>
    </w:p>
    <w:p w14:paraId="2A32AF1F" w14:textId="77777777" w:rsid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Продавцы-консультанты</w:t>
      </w:r>
    </w:p>
    <w:p w14:paraId="63F46FB5" w14:textId="77777777" w:rsid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сбора заявок:</w:t>
      </w:r>
    </w:p>
    <w:p w14:paraId="034EFB53" w14:textId="437E6BA5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Заполнение формы заявки с разными комбинациями данных.</w:t>
      </w:r>
    </w:p>
    <w:p w14:paraId="080C4A77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lastRenderedPageBreak/>
        <w:t>Проверка корректного сохранения информации о заявке в базе данных.</w:t>
      </w:r>
    </w:p>
    <w:p w14:paraId="5A916A42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уточнения требований:</w:t>
      </w:r>
    </w:p>
    <w:p w14:paraId="17A64B33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Взаимодействие с системой для уточнения требований клиента.</w:t>
      </w:r>
    </w:p>
    <w:p w14:paraId="619F96ED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Проверка, что полученная информация правильно связана с соответствующей заявкой.</w:t>
      </w:r>
    </w:p>
    <w:p w14:paraId="426DF32A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взаимодействия с клиентами:</w:t>
      </w:r>
    </w:p>
    <w:p w14:paraId="0F166FC6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взаимодействия с клиентами через различные каналы (например, телефон, электронная почта).</w:t>
      </w:r>
    </w:p>
    <w:p w14:paraId="6ACAA66A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корректного обновления статуса заявки после общения с клиентом.</w:t>
      </w:r>
    </w:p>
    <w:p w14:paraId="7B5F2624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Отдел закупок:</w:t>
      </w:r>
    </w:p>
    <w:p w14:paraId="0C473A2D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контактов с фирмами производителями:</w:t>
      </w:r>
    </w:p>
    <w:p w14:paraId="238F9702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Создание заказа у поставщика и проверка его успешной регистрации.</w:t>
      </w:r>
    </w:p>
    <w:p w14:paraId="56A0E637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обработки изменений в заказе.</w:t>
      </w:r>
    </w:p>
    <w:p w14:paraId="75ACB88C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взаимодействия с транспортными компаниями и таможенной службой РФ:</w:t>
      </w:r>
    </w:p>
    <w:p w14:paraId="7E30DAA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правильности передачи информации о грузе транспортным компаниям.</w:t>
      </w:r>
    </w:p>
    <w:p w14:paraId="3340316C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обработки данных в соответствии с требованиями таможенного регулирования.</w:t>
      </w:r>
    </w:p>
    <w:p w14:paraId="40B4DB78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Сотрудники склада:</w:t>
      </w:r>
    </w:p>
    <w:p w14:paraId="75545F43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приемки товара на склад:</w:t>
      </w:r>
    </w:p>
    <w:p w14:paraId="40D770EB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Симуляция приемки товара с различными характеристиками.</w:t>
      </w:r>
    </w:p>
    <w:p w14:paraId="2413D0A6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автоматической регистрации товара в базе данных.</w:t>
      </w:r>
    </w:p>
    <w:p w14:paraId="27382BA6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взаимодействия с клиентами:</w:t>
      </w:r>
    </w:p>
    <w:p w14:paraId="30EF53C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Взаимодействие с системой для уточнения деталей доставки товара.</w:t>
      </w:r>
    </w:p>
    <w:p w14:paraId="686CBB6C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процесса обновления статуса доставки.</w:t>
      </w:r>
    </w:p>
    <w:p w14:paraId="2E5F13CC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lastRenderedPageBreak/>
        <w:t>Финансовый департамент:</w:t>
      </w:r>
    </w:p>
    <w:p w14:paraId="108752BA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системы управления финансовыми вопросами:</w:t>
      </w:r>
    </w:p>
    <w:p w14:paraId="327D6657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Ввод финансовых транзакций и проверка корректности их обработки.</w:t>
      </w:r>
    </w:p>
    <w:p w14:paraId="0FCBD70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генерации отчетов и анализа финансовых данных.</w:t>
      </w:r>
    </w:p>
    <w:p w14:paraId="1A03C1BE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Взаимодействие между компонентами:</w:t>
      </w:r>
    </w:p>
    <w:p w14:paraId="1D2C45FB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передачи данных между компонентами:</w:t>
      </w:r>
    </w:p>
    <w:p w14:paraId="46856B40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правильности передачи заказов от продавцов-консультантов к отделу закупок.</w:t>
      </w:r>
    </w:p>
    <w:p w14:paraId="07705184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обновления данных о товарах и статусах заказов.</w:t>
      </w:r>
    </w:p>
    <w:p w14:paraId="178EEE90" w14:textId="77777777" w:rsidR="003069B3" w:rsidRPr="003069B3" w:rsidRDefault="003069B3" w:rsidP="003069B3">
      <w:pPr>
        <w:pStyle w:val="a6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Атрибуты качества:</w:t>
      </w:r>
    </w:p>
    <w:p w14:paraId="6162D564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производительности:</w:t>
      </w:r>
    </w:p>
    <w:p w14:paraId="27A13752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с множеством одновременных пользователей для оценки производительности системы.</w:t>
      </w:r>
    </w:p>
    <w:p w14:paraId="6ED3FE08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времени ответа системы в различных условиях нагрузки.</w:t>
      </w:r>
    </w:p>
    <w:p w14:paraId="55C5706A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безопасности:</w:t>
      </w:r>
    </w:p>
    <w:p w14:paraId="127687EC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Проверка системы на наличие уязвимостей безопасности.</w:t>
      </w:r>
    </w:p>
    <w:p w14:paraId="68493469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правильности работы механизмов аутентификации и авторизации.</w:t>
      </w:r>
    </w:p>
    <w:p w14:paraId="5B6C8B84" w14:textId="77777777" w:rsidR="003069B3" w:rsidRPr="003069B3" w:rsidRDefault="003069B3" w:rsidP="003069B3">
      <w:pPr>
        <w:pStyle w:val="a6"/>
        <w:numPr>
          <w:ilvl w:val="1"/>
          <w:numId w:val="13"/>
        </w:numPr>
        <w:tabs>
          <w:tab w:val="left" w:pos="1418"/>
        </w:tabs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Тестирование отказоустойчивости:</w:t>
      </w:r>
    </w:p>
    <w:p w14:paraId="6E312BF4" w14:textId="77777777" w:rsidR="003069B3" w:rsidRPr="003069B3" w:rsidRDefault="003069B3" w:rsidP="003069B3">
      <w:pPr>
        <w:pStyle w:val="a6"/>
        <w:numPr>
          <w:ilvl w:val="2"/>
          <w:numId w:val="13"/>
        </w:numPr>
        <w:tabs>
          <w:tab w:val="left" w:pos="1701"/>
        </w:tabs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Сценарии тестирования восстановления после сбоев и проверка сохранности данных.</w:t>
      </w:r>
    </w:p>
    <w:p w14:paraId="5BE0EBB7" w14:textId="77777777" w:rsidR="003069B3" w:rsidRDefault="003069B3" w:rsidP="002F3E5C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306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625BA2" w14:textId="0F6B8651" w:rsidR="003069B3" w:rsidRPr="003069B3" w:rsidRDefault="003069B3" w:rsidP="003069B3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50871645"/>
      <w:r w:rsidRPr="003069B3">
        <w:rPr>
          <w:rFonts w:ascii="Times New Roman" w:hAnsi="Times New Roman" w:cs="Times New Roman"/>
          <w:b/>
          <w:color w:val="auto"/>
          <w:sz w:val="28"/>
        </w:rPr>
        <w:lastRenderedPageBreak/>
        <w:t>Шаблон отчета о проведении тестирования</w:t>
      </w:r>
      <w:bookmarkEnd w:id="15"/>
    </w:p>
    <w:p w14:paraId="7883D47A" w14:textId="2B0C93D0" w:rsidR="003069B3" w:rsidRDefault="003069B3" w:rsidP="008F4BA3">
      <w:pPr>
        <w:tabs>
          <w:tab w:val="left" w:pos="993"/>
        </w:tabs>
        <w:spacing w:after="0" w:line="33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Отчет о проведении тестирования — это документ, который предоставляет обзор выполненных тестов, результатов, обнаруженных ошибок и другой важной информации о качестве программного продукта. Ниже представлен общий шаблон отчета о проведении тестирования:</w:t>
      </w:r>
    </w:p>
    <w:p w14:paraId="001657AC" w14:textId="531B3B7D" w:rsidR="003069B3" w:rsidRPr="003069B3" w:rsidRDefault="003069B3" w:rsidP="008F4BA3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 xml:space="preserve">Таблица 1 – Общая информация о тестировании </w:t>
      </w:r>
    </w:p>
    <w:tbl>
      <w:tblPr>
        <w:tblStyle w:val="12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3"/>
        <w:gridCol w:w="7337"/>
      </w:tblGrid>
      <w:tr w:rsidR="003069B3" w:rsidRPr="003069B3" w14:paraId="5B817E00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E1BA0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6C788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  <w:tr w:rsidR="003069B3" w:rsidRPr="003069B3" w14:paraId="7FB89C86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BBECA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62F75D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  <w:tr w:rsidR="003069B3" w:rsidRPr="003069B3" w14:paraId="685FA347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9B68A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BCC1B2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  <w:tr w:rsidR="003069B3" w:rsidRPr="003069B3" w14:paraId="5D364483" w14:textId="77777777" w:rsidTr="008F4BA3">
        <w:trPr>
          <w:trHeight w:val="2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07BDED" w14:textId="77777777" w:rsidR="003069B3" w:rsidRPr="003069B3" w:rsidRDefault="003069B3" w:rsidP="008F4BA3">
            <w:pPr>
              <w:widowControl w:val="0"/>
              <w:tabs>
                <w:tab w:val="left" w:pos="851"/>
              </w:tabs>
              <w:suppressAutoHyphens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3069B3"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7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DEC7D" w14:textId="77777777" w:rsidR="003069B3" w:rsidRPr="003069B3" w:rsidRDefault="003069B3" w:rsidP="008F4BA3">
            <w:pPr>
              <w:rPr>
                <w:sz w:val="24"/>
                <w:szCs w:val="24"/>
              </w:rPr>
            </w:pPr>
          </w:p>
        </w:tc>
      </w:tr>
    </w:tbl>
    <w:p w14:paraId="05EF2BE9" w14:textId="5EB56922" w:rsidR="003069B3" w:rsidRPr="003069B3" w:rsidRDefault="003069B3" w:rsidP="008F4BA3">
      <w:pPr>
        <w:tabs>
          <w:tab w:val="left" w:pos="993"/>
        </w:tabs>
        <w:spacing w:before="240"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B3">
        <w:rPr>
          <w:rFonts w:ascii="Times New Roman" w:hAnsi="Times New Roman" w:cs="Times New Roman"/>
          <w:sz w:val="28"/>
          <w:szCs w:val="28"/>
        </w:rPr>
        <w:t>Таблица 2 – Описание информационных полей для тестирования</w:t>
      </w:r>
    </w:p>
    <w:tbl>
      <w:tblPr>
        <w:tblStyle w:val="12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3069B3" w:rsidRPr="003069B3" w14:paraId="758E5F37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446B6" w14:textId="77777777" w:rsidR="003069B3" w:rsidRPr="003069B3" w:rsidRDefault="003069B3" w:rsidP="008F4BA3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98F61" w14:textId="77777777" w:rsidR="003069B3" w:rsidRPr="003069B3" w:rsidRDefault="003069B3" w:rsidP="008F4BA3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3069B3" w:rsidRPr="003069B3" w14:paraId="1130DA2A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203B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Test Case</w:t>
            </w: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5265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Уникальный 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ID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 для каждого 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testcase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. Следуйте определенной логике именования и нумерации. например ‘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TC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_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UI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_1′ указание на пользовательский интерфейс </w:t>
            </w:r>
            <w:r w:rsidRPr="003069B3">
              <w:rPr>
                <w:rFonts w:ascii="Times New Roman" w:hAnsi="Times New Roman"/>
                <w:sz w:val="24"/>
                <w:szCs w:val="24"/>
                <w:lang w:val="en-AU" w:eastAsia="en-AU"/>
              </w:rPr>
              <w:t>testcase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 #1′.</w:t>
            </w:r>
          </w:p>
        </w:tc>
      </w:tr>
      <w:tr w:rsidR="003069B3" w:rsidRPr="003069B3" w14:paraId="17B3DB46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3F46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069B3">
              <w:rPr>
                <w:rFonts w:ascii="Times New Roman" w:hAnsi="Times New Roman"/>
                <w:i/>
                <w:iCs/>
                <w:sz w:val="24"/>
                <w:szCs w:val="24"/>
                <w:lang w:eastAsia="en-AU"/>
              </w:rPr>
              <w:t>(Малый/Средний/высокий)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14E0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3069B3" w:rsidRPr="003069B3" w14:paraId="2D7640CB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D6AE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proofErr w:type="spellStart"/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я</w:t>
            </w:r>
            <w:r w:rsidRPr="003069B3"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  <w:t>/</w:t>
            </w: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D1A4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Название тестирования. Например, проверка формы авторизации с правильным логином и паролем.</w:t>
            </w:r>
          </w:p>
        </w:tc>
      </w:tr>
      <w:tr w:rsidR="003069B3" w:rsidRPr="003069B3" w14:paraId="525E7258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78C6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1348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Описание, чего нужно достигнуть при тестировании.</w:t>
            </w:r>
          </w:p>
        </w:tc>
      </w:tr>
      <w:tr w:rsidR="003069B3" w:rsidRPr="003069B3" w14:paraId="15B717E0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74DC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DC0F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Перечислите детально все шаги тестирования. Напишите в каком порядке должны быть выполнены эти шаги. Убедитесь, что вы обеспечили настолько максимальную детализацию насколько можете. Нумерованный список – будет хорошей идей</w:t>
            </w:r>
          </w:p>
        </w:tc>
      </w:tr>
      <w:tr w:rsidR="003069B3" w:rsidRPr="003069B3" w14:paraId="44CDD855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997C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EADC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Напишите тестовые данные, используемые для этого тестирования. Таким образом, актуальные данные, которые будут предложены и будут использоваться для проведения тестирования. Например, логин и пароль – для входа в систему.</w:t>
            </w:r>
          </w:p>
        </w:tc>
      </w:tr>
      <w:tr w:rsidR="003069B3" w:rsidRPr="003069B3" w14:paraId="728AD2C6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09A0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034F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Какой должен получится результат после выполнения теста? Опишите подробно ожидаемый результат, включая любые сообщения и ошибки, которые должны быть, выданы на экран.</w:t>
            </w:r>
          </w:p>
        </w:tc>
      </w:tr>
      <w:tr w:rsidR="003069B3" w:rsidRPr="003069B3" w14:paraId="5C3BEFB6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F768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25D3" w14:textId="77777777" w:rsidR="003069B3" w:rsidRPr="003069B3" w:rsidRDefault="003069B3" w:rsidP="008F4BA3">
            <w:pPr>
              <w:tabs>
                <w:tab w:val="left" w:pos="-7797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3069B3" w:rsidRPr="003069B3" w14:paraId="5E5B3BE4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DB7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3BBA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</w:t>
            </w:r>
          </w:p>
        </w:tc>
      </w:tr>
      <w:tr w:rsidR="003069B3" w:rsidRPr="003069B3" w14:paraId="38047ECE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8B31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D02F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3069B3" w:rsidRPr="003069B3" w14:paraId="601818D3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75B0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val="en-AU"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 xml:space="preserve">Статус </w:t>
            </w:r>
            <w:r w:rsidRPr="003069B3">
              <w:rPr>
                <w:rFonts w:ascii="Times New Roman" w:hAnsi="Times New Roman"/>
                <w:i/>
                <w:iCs/>
                <w:sz w:val="24"/>
                <w:szCs w:val="24"/>
                <w:lang w:val="en-AU" w:eastAsia="en-AU"/>
              </w:rPr>
              <w:t>(Pass/Fail)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940A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Еслифактическийрезультатнесоответствуетожидаемымрезультатамотметка, что тест провалился (</w:t>
            </w:r>
            <w:r w:rsidRPr="003069B3">
              <w:rPr>
                <w:rFonts w:ascii="Times New Roman" w:hAnsi="Times New Roman"/>
                <w:sz w:val="24"/>
                <w:szCs w:val="24"/>
                <w:lang w:val="en-US" w:eastAsia="en-AU"/>
              </w:rPr>
              <w:t>fail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). В противном случае как прошло (</w:t>
            </w:r>
            <w:r w:rsidRPr="003069B3">
              <w:rPr>
                <w:rFonts w:ascii="Times New Roman" w:hAnsi="Times New Roman"/>
                <w:sz w:val="24"/>
                <w:szCs w:val="24"/>
                <w:lang w:val="en-US" w:eastAsia="en-AU"/>
              </w:rPr>
              <w:t>pass</w:t>
            </w: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)</w:t>
            </w:r>
          </w:p>
        </w:tc>
      </w:tr>
    </w:tbl>
    <w:p w14:paraId="7569A6FB" w14:textId="7137D342" w:rsidR="008F4BA3" w:rsidRDefault="008F4BA3"/>
    <w:p w14:paraId="05B0705C" w14:textId="5CD323C1" w:rsidR="008F4BA3" w:rsidRDefault="008F4BA3"/>
    <w:p w14:paraId="2B0F9502" w14:textId="78D47103" w:rsidR="008F4BA3" w:rsidRPr="008F4BA3" w:rsidRDefault="008F4BA3" w:rsidP="008F4BA3">
      <w:pPr>
        <w:tabs>
          <w:tab w:val="left" w:pos="993"/>
        </w:tabs>
        <w:spacing w:before="240"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4BA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12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8F4BA3" w:rsidRPr="003069B3" w14:paraId="2E717428" w14:textId="77777777" w:rsidTr="002C3E5C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70741" w14:textId="77777777" w:rsidR="008F4BA3" w:rsidRPr="003069B3" w:rsidRDefault="008F4BA3" w:rsidP="002C3E5C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E43F1" w14:textId="77777777" w:rsidR="008F4BA3" w:rsidRPr="003069B3" w:rsidRDefault="008F4BA3" w:rsidP="002C3E5C">
            <w:pPr>
              <w:tabs>
                <w:tab w:val="left" w:pos="-7797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3069B3" w:rsidRPr="003069B3" w14:paraId="37EBEA65" w14:textId="77777777" w:rsidTr="008F4BA3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4A6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bCs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60A8" w14:textId="77777777" w:rsidR="003069B3" w:rsidRPr="003069B3" w:rsidRDefault="003069B3" w:rsidP="008F4BA3">
            <w:pPr>
              <w:tabs>
                <w:tab w:val="left" w:pos="851"/>
              </w:tabs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3069B3">
              <w:rPr>
                <w:rFonts w:ascii="Times New Roman" w:hAnsi="Times New Roman"/>
                <w:sz w:val="24"/>
                <w:szCs w:val="24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(например, есть какие-то особые условия, которые не могут быть описаны ни в одном из полей или есть вопросы, связанные с ожидаемыми или фактическими результатами)</w:t>
            </w:r>
          </w:p>
        </w:tc>
      </w:tr>
    </w:tbl>
    <w:p w14:paraId="3612CA87" w14:textId="77777777" w:rsidR="00910FD3" w:rsidRDefault="00910FD3" w:rsidP="003069B3">
      <w:pPr>
        <w:tabs>
          <w:tab w:val="left" w:pos="993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910F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8F69DB" w14:textId="25593DEF" w:rsidR="003069B3" w:rsidRDefault="00910FD3" w:rsidP="00910FD3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150871646"/>
      <w:r w:rsidRPr="00910FD3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использованной литературы</w:t>
      </w:r>
      <w:bookmarkEnd w:id="16"/>
    </w:p>
    <w:p w14:paraId="77EC04A4" w14:textId="347B0083" w:rsidR="008D48DF" w:rsidRDefault="008D48DF" w:rsidP="002C3E5C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8DF">
        <w:rPr>
          <w:rFonts w:ascii="Times New Roman" w:hAnsi="Times New Roman" w:cs="Times New Roman"/>
          <w:sz w:val="28"/>
          <w:szCs w:val="28"/>
        </w:rPr>
        <w:t xml:space="preserve">ГОСТ Р 7.0.100-2018. Библиографическая запись. Библиографическое  описание. Общие требования и правила составления : национальный  стандарт Российской Федерации : дата введения 2019-07-01 / Федеральное  агентство по техническому регулированию. – Изд. официальное. – Москва : 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>, 2018. – 124 с.</w:t>
      </w:r>
    </w:p>
    <w:p w14:paraId="142953EF" w14:textId="188D185A" w:rsidR="008556C1" w:rsidRPr="008D48DF" w:rsidRDefault="008556C1" w:rsidP="002C3E5C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8DF">
        <w:rPr>
          <w:rFonts w:ascii="Times New Roman" w:hAnsi="Times New Roman" w:cs="Times New Roman"/>
          <w:sz w:val="28"/>
          <w:szCs w:val="28"/>
        </w:rPr>
        <w:t xml:space="preserve">Грекул, В. И.  Проектирование информационных систем : учебник и практикум для среднего профессионального образования / В. И. Грекул, Н. Л.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 xml:space="preserve">, Г. А. Левочкина. — Москва : Издательство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 xml:space="preserve">, 2021. — 385 с. — (Профессиональное образование). — ISBN 978-5-534-12104-9. — Текст : электронный // Образовательная платформа </w:t>
      </w:r>
      <w:proofErr w:type="spellStart"/>
      <w:r w:rsidRPr="008D48D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D48DF">
        <w:rPr>
          <w:rFonts w:ascii="Times New Roman" w:hAnsi="Times New Roman" w:cs="Times New Roman"/>
          <w:sz w:val="28"/>
          <w:szCs w:val="28"/>
        </w:rPr>
        <w:t xml:space="preserve"> [сайт]. — URL: https://urait.ru/bcode/476534 (дата обращения: 10.11.2023).</w:t>
      </w:r>
    </w:p>
    <w:p w14:paraId="6BA9B384" w14:textId="3DBFCF48" w:rsidR="00910FD3" w:rsidRDefault="008556C1" w:rsidP="008556C1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6C1">
        <w:rPr>
          <w:rFonts w:ascii="Times New Roman" w:hAnsi="Times New Roman" w:cs="Times New Roman"/>
          <w:sz w:val="28"/>
          <w:szCs w:val="28"/>
        </w:rPr>
        <w:t>Простое руководство по UML-диаграммам и моделированию баз данных// Майкрософт: [сайт]. – 2019. – URL: https://www.microsoft.com/ru-ru/microsoft-365/business-insights-ideas/resources/guide-to-uml-diagramming-and-database-modeling   (дата обращения: 11.11.2023).</w:t>
      </w:r>
    </w:p>
    <w:p w14:paraId="29962B04" w14:textId="1EC23173" w:rsidR="0057315E" w:rsidRDefault="008556C1" w:rsidP="0057315E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315E">
        <w:rPr>
          <w:rFonts w:ascii="Times New Roman" w:hAnsi="Times New Roman" w:cs="Times New Roman"/>
          <w:sz w:val="28"/>
          <w:szCs w:val="28"/>
        </w:rPr>
        <w:t xml:space="preserve">Маслеников К.Ю., </w:t>
      </w:r>
      <w:proofErr w:type="spellStart"/>
      <w:r w:rsidRPr="0057315E">
        <w:rPr>
          <w:rFonts w:ascii="Times New Roman" w:hAnsi="Times New Roman" w:cs="Times New Roman"/>
          <w:sz w:val="28"/>
          <w:szCs w:val="28"/>
        </w:rPr>
        <w:t>Ревунков</w:t>
      </w:r>
      <w:proofErr w:type="spellEnd"/>
      <w:r w:rsidRPr="0057315E">
        <w:rPr>
          <w:rFonts w:ascii="Times New Roman" w:hAnsi="Times New Roman" w:cs="Times New Roman"/>
          <w:sz w:val="28"/>
          <w:szCs w:val="28"/>
        </w:rPr>
        <w:t xml:space="preserve"> Г.И., </w:t>
      </w:r>
      <w:proofErr w:type="spellStart"/>
      <w:r w:rsidRPr="0057315E">
        <w:rPr>
          <w:rFonts w:ascii="Times New Roman" w:hAnsi="Times New Roman" w:cs="Times New Roman"/>
          <w:sz w:val="28"/>
          <w:szCs w:val="28"/>
        </w:rPr>
        <w:t>Сатова</w:t>
      </w:r>
      <w:proofErr w:type="spellEnd"/>
      <w:r w:rsidRPr="0057315E">
        <w:rPr>
          <w:rFonts w:ascii="Times New Roman" w:hAnsi="Times New Roman" w:cs="Times New Roman"/>
          <w:sz w:val="28"/>
          <w:szCs w:val="28"/>
        </w:rPr>
        <w:t xml:space="preserve"> М.В. Описание предметной области как неотъемлемый элемент</w:t>
      </w:r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Pr="0057315E">
        <w:rPr>
          <w:rFonts w:ascii="Times New Roman" w:hAnsi="Times New Roman" w:cs="Times New Roman"/>
          <w:sz w:val="28"/>
          <w:szCs w:val="28"/>
        </w:rPr>
        <w:t>процесса проектирования автоматизированной информационной системы // Интернет-журнал</w:t>
      </w:r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Pr="0057315E">
        <w:rPr>
          <w:rFonts w:ascii="Times New Roman" w:hAnsi="Times New Roman" w:cs="Times New Roman"/>
          <w:sz w:val="28"/>
          <w:szCs w:val="28"/>
        </w:rPr>
        <w:t>«НАУКОВЕДЕНИЕ» Том 9, №6</w:t>
      </w:r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="0057315E" w:rsidRPr="008556C1">
        <w:rPr>
          <w:rFonts w:ascii="Times New Roman" w:hAnsi="Times New Roman" w:cs="Times New Roman"/>
          <w:sz w:val="28"/>
          <w:szCs w:val="28"/>
        </w:rPr>
        <w:t xml:space="preserve">[сайт]. </w:t>
      </w:r>
      <w:r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="0057315E">
        <w:rPr>
          <w:rFonts w:ascii="Times New Roman" w:hAnsi="Times New Roman" w:cs="Times New Roman"/>
          <w:sz w:val="28"/>
          <w:szCs w:val="28"/>
        </w:rPr>
        <w:t xml:space="preserve">– </w:t>
      </w:r>
      <w:r w:rsidRPr="0057315E">
        <w:rPr>
          <w:rFonts w:ascii="Times New Roman" w:hAnsi="Times New Roman" w:cs="Times New Roman"/>
          <w:sz w:val="28"/>
          <w:szCs w:val="28"/>
        </w:rPr>
        <w:t>2017</w:t>
      </w:r>
      <w:r w:rsidR="0057315E">
        <w:rPr>
          <w:rFonts w:ascii="Times New Roman" w:hAnsi="Times New Roman" w:cs="Times New Roman"/>
          <w:sz w:val="28"/>
          <w:szCs w:val="28"/>
        </w:rPr>
        <w:t xml:space="preserve">. – </w:t>
      </w:r>
      <w:r w:rsidR="0057315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7315E" w:rsidRPr="0057315E">
        <w:rPr>
          <w:rFonts w:ascii="Times New Roman" w:hAnsi="Times New Roman" w:cs="Times New Roman"/>
          <w:sz w:val="28"/>
          <w:szCs w:val="28"/>
        </w:rPr>
        <w:t>:</w:t>
      </w:r>
      <w:r w:rsidR="0057315E">
        <w:rPr>
          <w:rFonts w:ascii="Times New Roman" w:hAnsi="Times New Roman" w:cs="Times New Roman"/>
          <w:sz w:val="28"/>
          <w:szCs w:val="28"/>
        </w:rPr>
        <w:t xml:space="preserve"> </w:t>
      </w:r>
      <w:r w:rsidRPr="0057315E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57315E" w:rsidRPr="00A634BB">
          <w:rPr>
            <w:rStyle w:val="a7"/>
            <w:rFonts w:ascii="Times New Roman" w:hAnsi="Times New Roman" w:cs="Times New Roman"/>
            <w:sz w:val="28"/>
            <w:szCs w:val="28"/>
          </w:rPr>
          <w:t>https://naukovedenie.ru/PDF/55TVN617.pd</w:t>
        </w:r>
        <w:r w:rsidR="0057315E" w:rsidRPr="00A634B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</w:t>
        </w:r>
      </w:hyperlink>
      <w:r w:rsidR="0057315E" w:rsidRPr="0057315E">
        <w:rPr>
          <w:rFonts w:ascii="Times New Roman" w:hAnsi="Times New Roman" w:cs="Times New Roman"/>
          <w:sz w:val="28"/>
          <w:szCs w:val="28"/>
        </w:rPr>
        <w:t xml:space="preserve"> </w:t>
      </w:r>
      <w:r w:rsidR="0057315E" w:rsidRPr="008556C1">
        <w:rPr>
          <w:rFonts w:ascii="Times New Roman" w:hAnsi="Times New Roman" w:cs="Times New Roman"/>
          <w:sz w:val="28"/>
          <w:szCs w:val="28"/>
        </w:rPr>
        <w:t>(дата обращения: 1</w:t>
      </w:r>
      <w:r w:rsidR="0057315E">
        <w:rPr>
          <w:rFonts w:ascii="Times New Roman" w:hAnsi="Times New Roman" w:cs="Times New Roman"/>
          <w:sz w:val="28"/>
          <w:szCs w:val="28"/>
        </w:rPr>
        <w:t>0</w:t>
      </w:r>
      <w:r w:rsidR="0057315E" w:rsidRPr="008556C1">
        <w:rPr>
          <w:rFonts w:ascii="Times New Roman" w:hAnsi="Times New Roman" w:cs="Times New Roman"/>
          <w:sz w:val="28"/>
          <w:szCs w:val="28"/>
        </w:rPr>
        <w:t>.11.2023).</w:t>
      </w:r>
    </w:p>
    <w:p w14:paraId="215F93F1" w14:textId="0A3A9B6B" w:rsidR="0057315E" w:rsidRDefault="0057315E" w:rsidP="0057315E">
      <w:pPr>
        <w:pStyle w:val="a6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315E">
        <w:rPr>
          <w:rFonts w:ascii="Times New Roman" w:hAnsi="Times New Roman" w:cs="Times New Roman"/>
          <w:sz w:val="28"/>
          <w:szCs w:val="28"/>
        </w:rPr>
        <w:t>Александр Марголин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7315E">
        <w:rPr>
          <w:rFonts w:ascii="Times New Roman" w:hAnsi="Times New Roman" w:cs="Times New Roman"/>
          <w:sz w:val="28"/>
          <w:szCs w:val="28"/>
        </w:rPr>
        <w:t>UML для бизнес-моделирования: зачем нужны диаграммы процессов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Evergreen</w:t>
      </w:r>
      <w:r w:rsidRPr="0057315E">
        <w:rPr>
          <w:rFonts w:ascii="Times New Roman" w:hAnsi="Times New Roman" w:cs="Times New Roman"/>
          <w:sz w:val="28"/>
          <w:szCs w:val="28"/>
        </w:rPr>
        <w:t xml:space="preserve"> :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57315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2021.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A634BB">
          <w:rPr>
            <w:rStyle w:val="a7"/>
            <w:rFonts w:ascii="Times New Roman" w:hAnsi="Times New Roman" w:cs="Times New Roman"/>
            <w:sz w:val="28"/>
            <w:szCs w:val="28"/>
          </w:rPr>
          <w:t>https://evergreens.com.ua/ru/articles/uml-diagrams.html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556C1">
        <w:rPr>
          <w:rFonts w:ascii="Times New Roman" w:hAnsi="Times New Roman" w:cs="Times New Roman"/>
          <w:sz w:val="28"/>
          <w:szCs w:val="28"/>
        </w:rPr>
        <w:t>дата обращения: 11.11.2023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03F3B6D" w14:textId="0F4A9BD6" w:rsidR="008556C1" w:rsidRDefault="0057315E" w:rsidP="0057315E">
      <w:pPr>
        <w:tabs>
          <w:tab w:val="left" w:pos="3669"/>
        </w:tabs>
      </w:pPr>
      <w:r>
        <w:tab/>
      </w:r>
    </w:p>
    <w:p w14:paraId="3C491D0F" w14:textId="77777777" w:rsidR="0057315E" w:rsidRPr="0057315E" w:rsidRDefault="0057315E" w:rsidP="0057315E">
      <w:pPr>
        <w:tabs>
          <w:tab w:val="left" w:pos="3669"/>
        </w:tabs>
      </w:pPr>
    </w:p>
    <w:sectPr w:rsidR="0057315E" w:rsidRPr="00573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9A2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511182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913742"/>
    <w:multiLevelType w:val="hybridMultilevel"/>
    <w:tmpl w:val="2B5816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A2767A"/>
    <w:multiLevelType w:val="multilevel"/>
    <w:tmpl w:val="D4B4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90684"/>
    <w:multiLevelType w:val="hybridMultilevel"/>
    <w:tmpl w:val="42C6F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33964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335109E"/>
    <w:multiLevelType w:val="hybridMultilevel"/>
    <w:tmpl w:val="24007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03BE9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5D645A"/>
    <w:multiLevelType w:val="hybridMultilevel"/>
    <w:tmpl w:val="F022CF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19F7A88"/>
    <w:multiLevelType w:val="hybridMultilevel"/>
    <w:tmpl w:val="F022CF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BFA4B48"/>
    <w:multiLevelType w:val="hybridMultilevel"/>
    <w:tmpl w:val="ABD49A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6EB0B00"/>
    <w:multiLevelType w:val="hybridMultilevel"/>
    <w:tmpl w:val="01069C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F6F3D0D"/>
    <w:multiLevelType w:val="hybridMultilevel"/>
    <w:tmpl w:val="F022CF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DAB695A"/>
    <w:multiLevelType w:val="hybridMultilevel"/>
    <w:tmpl w:val="89F873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48"/>
    <w:rsid w:val="00007CDF"/>
    <w:rsid w:val="000621E0"/>
    <w:rsid w:val="0006726C"/>
    <w:rsid w:val="0011188D"/>
    <w:rsid w:val="001303D9"/>
    <w:rsid w:val="00207FF4"/>
    <w:rsid w:val="00221993"/>
    <w:rsid w:val="002A1D25"/>
    <w:rsid w:val="002C3E5C"/>
    <w:rsid w:val="002F3E5C"/>
    <w:rsid w:val="003069B3"/>
    <w:rsid w:val="003759FB"/>
    <w:rsid w:val="00390FF4"/>
    <w:rsid w:val="003C59A8"/>
    <w:rsid w:val="003F77E2"/>
    <w:rsid w:val="00414F5B"/>
    <w:rsid w:val="004347E9"/>
    <w:rsid w:val="00465EFE"/>
    <w:rsid w:val="00537239"/>
    <w:rsid w:val="00570335"/>
    <w:rsid w:val="0057315E"/>
    <w:rsid w:val="00622098"/>
    <w:rsid w:val="006C461E"/>
    <w:rsid w:val="00727B15"/>
    <w:rsid w:val="007636BD"/>
    <w:rsid w:val="00773F77"/>
    <w:rsid w:val="007A1894"/>
    <w:rsid w:val="008361F3"/>
    <w:rsid w:val="008556C1"/>
    <w:rsid w:val="00874D64"/>
    <w:rsid w:val="008D48DF"/>
    <w:rsid w:val="008F4BA3"/>
    <w:rsid w:val="00910FD3"/>
    <w:rsid w:val="009B4DE1"/>
    <w:rsid w:val="009B6301"/>
    <w:rsid w:val="00A36976"/>
    <w:rsid w:val="00A75748"/>
    <w:rsid w:val="00A76BFC"/>
    <w:rsid w:val="00B1498A"/>
    <w:rsid w:val="00B15CED"/>
    <w:rsid w:val="00B62FE7"/>
    <w:rsid w:val="00BE62C4"/>
    <w:rsid w:val="00C50126"/>
    <w:rsid w:val="00C71D72"/>
    <w:rsid w:val="00D60AB6"/>
    <w:rsid w:val="00DB0735"/>
    <w:rsid w:val="00F13861"/>
    <w:rsid w:val="00F6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4970"/>
  <w15:chartTrackingRefBased/>
  <w15:docId w15:val="{F1823390-C45C-4F6D-8A86-F89581FC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BA3"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8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B1498A"/>
    <w:pPr>
      <w:outlineLvl w:val="9"/>
    </w:pPr>
    <w:rPr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B1498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14F5B"/>
    <w:pPr>
      <w:spacing w:after="100"/>
    </w:pPr>
  </w:style>
  <w:style w:type="character" w:styleId="a7">
    <w:name w:val="Hyperlink"/>
    <w:basedOn w:val="a0"/>
    <w:uiPriority w:val="99"/>
    <w:unhideWhenUsed/>
    <w:rsid w:val="00414F5B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71D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0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Strong"/>
    <w:basedOn w:val="a0"/>
    <w:uiPriority w:val="22"/>
    <w:qFormat/>
    <w:rsid w:val="003069B3"/>
    <w:rPr>
      <w:b/>
      <w:bCs/>
    </w:rPr>
  </w:style>
  <w:style w:type="character" w:styleId="ab">
    <w:name w:val="Emphasis"/>
    <w:basedOn w:val="a0"/>
    <w:uiPriority w:val="20"/>
    <w:qFormat/>
    <w:rsid w:val="003069B3"/>
    <w:rPr>
      <w:i/>
      <w:iCs/>
    </w:rPr>
  </w:style>
  <w:style w:type="table" w:customStyle="1" w:styleId="12">
    <w:name w:val="Сетка таблицы1"/>
    <w:basedOn w:val="a1"/>
    <w:next w:val="a4"/>
    <w:uiPriority w:val="39"/>
    <w:rsid w:val="003069B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57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vergreens.com.ua/ru/articles/uml-diagram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ukovedenie.ru/PDF/55TVN617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73BA-41C4-4B25-97F7-D7AC13A5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26</Pages>
  <Words>3298</Words>
  <Characters>18801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16</cp:revision>
  <dcterms:created xsi:type="dcterms:W3CDTF">2023-11-08T03:51:00Z</dcterms:created>
  <dcterms:modified xsi:type="dcterms:W3CDTF">2023-11-14T11:28:00Z</dcterms:modified>
</cp:coreProperties>
</file>