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380" w:rsidRDefault="00BF4F41">
      <w:r>
        <w:t>Уровень 1</w:t>
      </w:r>
    </w:p>
    <w:p w:rsidR="00BF4F41" w:rsidRDefault="000A4A50" w:rsidP="00BF4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В чем отличия разных способов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токенизации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?</w:t>
      </w:r>
    </w:p>
    <w:p w:rsidR="00BF4F41" w:rsidRDefault="00BF4F41" w:rsidP="00BF4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F41" w:rsidRDefault="00BF4F41" w:rsidP="00BF4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F4F4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Токенизация</w:t>
      </w:r>
      <w:proofErr w:type="spellEnd"/>
      <w:r w:rsidRPr="00BF4F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процесс разделения текста на более мелкие единицы, называемые </w:t>
      </w:r>
      <w:proofErr w:type="spellStart"/>
      <w:r w:rsidRPr="00BF4F4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токенами</w:t>
      </w:r>
      <w:proofErr w:type="spellEnd"/>
      <w:r w:rsidRPr="00BF4F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Существует несколько различных способов </w:t>
      </w:r>
      <w:proofErr w:type="spellStart"/>
      <w:r w:rsidRPr="00BF4F4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токенизации</w:t>
      </w:r>
      <w:proofErr w:type="spellEnd"/>
      <w:r w:rsidRPr="00BF4F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каждый из которых имеет свои особенности. Вот некоторые из них: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F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BF4F41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Простая </w:t>
      </w:r>
      <w:proofErr w:type="spellStart"/>
      <w:r w:rsidRPr="00BF4F41">
        <w:rPr>
          <w:rFonts w:ascii="markup-bold" w:eastAsia="Times New Roman" w:hAnsi="markup-bold" w:cs="Times New Roman"/>
          <w:sz w:val="24"/>
          <w:szCs w:val="24"/>
          <w:lang w:eastAsia="ru-RU"/>
        </w:rPr>
        <w:t>токенизация</w:t>
      </w:r>
      <w:proofErr w:type="spellEnd"/>
      <w:r w:rsidRPr="00BF4F41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по пробелам</w:t>
      </w:r>
      <w:r w:rsidRPr="00BF4F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Текст разбивается на </w:t>
      </w:r>
      <w:proofErr w:type="spellStart"/>
      <w:r w:rsidRPr="00BF4F4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токены</w:t>
      </w:r>
      <w:proofErr w:type="spellEnd"/>
      <w:r w:rsidRPr="00BF4F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пробелам. Это самый простой способ </w:t>
      </w:r>
      <w:proofErr w:type="spellStart"/>
      <w:r w:rsidRPr="00BF4F4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токенизации</w:t>
      </w:r>
      <w:proofErr w:type="spellEnd"/>
      <w:r w:rsidRPr="00BF4F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подходит для многих задач. Однако он не учитывает пунктуацию и может быть неэффективен для некоторых языков.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F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BF4F41">
        <w:rPr>
          <w:rFonts w:ascii="markup-bold" w:eastAsia="Times New Roman" w:hAnsi="markup-bold" w:cs="Times New Roman"/>
          <w:sz w:val="24"/>
          <w:szCs w:val="24"/>
          <w:lang w:eastAsia="ru-RU"/>
        </w:rPr>
        <w:t>Токенизация</w:t>
      </w:r>
      <w:proofErr w:type="spellEnd"/>
      <w:r w:rsidRPr="00BF4F41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с использованием пунктуации</w:t>
      </w:r>
      <w:r w:rsidRPr="00BF4F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 этом случае текст разбивается не только по пробелам, но и по знакам пунктуации, таким как точки, запятые и т.д. Этот метод учитывает пунктуацию и может быть полезен для анализа текста.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F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BF4F41">
        <w:rPr>
          <w:rFonts w:ascii="markup-bold" w:eastAsia="Times New Roman" w:hAnsi="markup-bold" w:cs="Times New Roman"/>
          <w:sz w:val="24"/>
          <w:szCs w:val="24"/>
          <w:lang w:eastAsia="ru-RU"/>
        </w:rPr>
        <w:t>N-граммы</w:t>
      </w:r>
      <w:r w:rsidRPr="00BF4F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Этот метод </w:t>
      </w:r>
      <w:proofErr w:type="spellStart"/>
      <w:r w:rsidRPr="00BF4F4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токенизации</w:t>
      </w:r>
      <w:proofErr w:type="spellEnd"/>
      <w:r w:rsidRPr="00BF4F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разбивает текст на последовательности из N элементов (обычно слов или символов). Например, биграммы разбивают текст на последовательности из двух слов. Это может быть полезно для анализа последовательностей в тексте.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F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BF4F41">
        <w:rPr>
          <w:rFonts w:ascii="markup-bold" w:eastAsia="Times New Roman" w:hAnsi="markup-bold" w:cs="Times New Roman"/>
          <w:sz w:val="24"/>
          <w:szCs w:val="24"/>
          <w:lang w:eastAsia="ru-RU"/>
        </w:rPr>
        <w:t>Токенизация</w:t>
      </w:r>
      <w:proofErr w:type="spellEnd"/>
      <w:r w:rsidRPr="00BF4F41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 с использованием регулярных выражений</w:t>
      </w:r>
      <w:r w:rsidRPr="00BF4F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 этом случае текст разбивается с использованием определенных шаблонов, заданных с помощью регулярных выражений. Это позволяет более гибко настраивать процесс </w:t>
      </w:r>
      <w:proofErr w:type="spellStart"/>
      <w:r w:rsidRPr="00BF4F4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токенизации</w:t>
      </w:r>
      <w:proofErr w:type="spellEnd"/>
      <w:r w:rsidRPr="00BF4F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F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Pr="00BF4F41">
        <w:rPr>
          <w:rFonts w:ascii="markup-bold" w:eastAsia="Times New Roman" w:hAnsi="markup-bold" w:cs="Times New Roman"/>
          <w:sz w:val="24"/>
          <w:szCs w:val="24"/>
          <w:lang w:eastAsia="ru-RU"/>
        </w:rPr>
        <w:t xml:space="preserve">Символьная </w:t>
      </w:r>
      <w:proofErr w:type="spellStart"/>
      <w:r w:rsidRPr="00BF4F41">
        <w:rPr>
          <w:rFonts w:ascii="markup-bold" w:eastAsia="Times New Roman" w:hAnsi="markup-bold" w:cs="Times New Roman"/>
          <w:sz w:val="24"/>
          <w:szCs w:val="24"/>
          <w:lang w:eastAsia="ru-RU"/>
        </w:rPr>
        <w:t>токенизация</w:t>
      </w:r>
      <w:proofErr w:type="spellEnd"/>
      <w:r w:rsidRPr="00BF4F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Текст разбивается на отдельные символы. Этот метод может быть полезен для обработки текста на уровне символов, а не слов.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F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из этих методов </w:t>
      </w:r>
      <w:proofErr w:type="spellStart"/>
      <w:r w:rsidRPr="00BF4F4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токенизации</w:t>
      </w:r>
      <w:proofErr w:type="spellEnd"/>
      <w:r w:rsidRPr="00BF4F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свои преимущества и недостатки, и выбор конкретного метода зависит от целей анализа текста и особенностей самого текста.</w:t>
      </w:r>
    </w:p>
    <w:p w:rsidR="00BF4F41" w:rsidRDefault="00BF4F41" w:rsidP="00BF4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F41" w:rsidRDefault="00BF4F41" w:rsidP="00BF4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В чем отличия результатов после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стемминга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и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лемматизации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?</w:t>
      </w:r>
    </w:p>
    <w:p w:rsidR="000A4A50" w:rsidRDefault="000A4A50" w:rsidP="00BF4F41">
      <w:pPr>
        <w:spacing w:after="0" w:line="240" w:lineRule="auto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:rsidR="000A4A50" w:rsidRDefault="000A4A50" w:rsidP="00BF4F41">
      <w:pPr>
        <w:spacing w:after="0" w:line="240" w:lineRule="auto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Отличие между результатами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стемминга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лемматизации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заключается в том, что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стемминг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может давать менее точные результаты, нежели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лемматизация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но при этом он работает быстрее.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Лемматизация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же обеспечивает более точное приведение слов к базовой форме с учетом грамматических правил языка, но требует больше времени на обработку.</w:t>
      </w:r>
    </w:p>
    <w:p w:rsidR="000A4A50" w:rsidRDefault="000A4A50" w:rsidP="00BF4F41">
      <w:pPr>
        <w:spacing w:after="0" w:line="240" w:lineRule="auto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:rsidR="000A4A50" w:rsidRDefault="000A4A50" w:rsidP="00BF4F41">
      <w:pPr>
        <w:spacing w:after="0" w:line="240" w:lineRule="auto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Есть ли отличия в результате?</w:t>
      </w:r>
    </w:p>
    <w:p w:rsidR="00BF4F41" w:rsidRPr="00BF4F41" w:rsidRDefault="000A4A50" w:rsidP="00BF4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 </w:t>
      </w:r>
    </w:p>
    <w:p w:rsidR="00BF4F41" w:rsidRDefault="00BF4F41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Результаты будут одинаковыми, так как оба метода считают количество элементов в списке, который получается после разделения текста на слова.</w:t>
      </w:r>
    </w:p>
    <w:p w:rsidR="00BF4F41" w:rsidRDefault="00BF4F41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Для чего эти методы можно использовать?</w:t>
      </w:r>
    </w:p>
    <w:p w:rsidR="00BF4F41" w:rsidRDefault="000A4A50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М</w:t>
      </w:r>
      <w:r w:rsidR="00BF4F41">
        <w:rPr>
          <w:rFonts w:ascii="Segoe UI" w:hAnsi="Segoe UI" w:cs="Segoe UI"/>
          <w:color w:val="000000"/>
          <w:shd w:val="clear" w:color="auto" w:fill="FFFFFF"/>
        </w:rPr>
        <w:t xml:space="preserve">етоды могут быть полезны для анализа текста, поиска семантически связанных слов, выявления общих контекстов и </w:t>
      </w:r>
      <w:proofErr w:type="spellStart"/>
      <w:r w:rsidR="00BF4F41">
        <w:rPr>
          <w:rFonts w:ascii="Segoe UI" w:hAnsi="Segoe UI" w:cs="Segoe UI"/>
          <w:color w:val="000000"/>
          <w:shd w:val="clear" w:color="auto" w:fill="FFFFFF"/>
        </w:rPr>
        <w:t>коллокаций</w:t>
      </w:r>
      <w:proofErr w:type="spellEnd"/>
      <w:r w:rsidR="00BF4F41">
        <w:rPr>
          <w:rFonts w:ascii="Segoe UI" w:hAnsi="Segoe UI" w:cs="Segoe UI"/>
          <w:color w:val="000000"/>
          <w:shd w:val="clear" w:color="auto" w:fill="FFFFFF"/>
        </w:rPr>
        <w:t>. Они помогают понять структуру и содержание текста, а также выявить особенности его использования.</w:t>
      </w:r>
    </w:p>
    <w:p w:rsidR="000A4A50" w:rsidRDefault="000A4A50">
      <w:pPr>
        <w:rPr>
          <w:rFonts w:ascii="Segoe UI" w:hAnsi="Segoe UI" w:cs="Segoe UI"/>
          <w:color w:val="000000"/>
          <w:shd w:val="clear" w:color="auto" w:fill="FFFFFF"/>
        </w:rPr>
      </w:pPr>
    </w:p>
    <w:p w:rsidR="000A4A50" w:rsidRDefault="000A4A50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Уровень 2</w:t>
      </w:r>
    </w:p>
    <w:p w:rsidR="000A4A50" w:rsidRPr="000A4A50" w:rsidRDefault="000A4A50" w:rsidP="000A4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A50">
        <w:rPr>
          <w:rFonts w:ascii="Times New Roman" w:eastAsia="Times New Roman" w:hAnsi="Times New Roman" w:cs="Times New Roman"/>
          <w:sz w:val="24"/>
          <w:szCs w:val="24"/>
          <w:lang w:eastAsia="ru-RU"/>
        </w:rPr>
        <w:t>Кэширование лемм (</w:t>
      </w:r>
      <w:proofErr w:type="spellStart"/>
      <w:r w:rsidRPr="000A4A50">
        <w:rPr>
          <w:rFonts w:ascii="Times New Roman" w:eastAsia="Times New Roman" w:hAnsi="Times New Roman" w:cs="Times New Roman"/>
          <w:sz w:val="24"/>
          <w:szCs w:val="24"/>
          <w:lang w:eastAsia="ru-RU"/>
        </w:rPr>
        <w:t>lemma</w:t>
      </w:r>
      <w:proofErr w:type="spellEnd"/>
      <w:r w:rsidRPr="000A4A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4A50">
        <w:rPr>
          <w:rFonts w:ascii="Times New Roman" w:eastAsia="Times New Roman" w:hAnsi="Times New Roman" w:cs="Times New Roman"/>
          <w:sz w:val="24"/>
          <w:szCs w:val="24"/>
          <w:lang w:eastAsia="ru-RU"/>
        </w:rPr>
        <w:t>caching</w:t>
      </w:r>
      <w:proofErr w:type="spellEnd"/>
      <w:r w:rsidRPr="000A4A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это процесс сохранения результатов </w:t>
      </w:r>
      <w:proofErr w:type="spellStart"/>
      <w:r w:rsidRPr="000A4A50">
        <w:rPr>
          <w:rFonts w:ascii="Times New Roman" w:eastAsia="Times New Roman" w:hAnsi="Times New Roman" w:cs="Times New Roman"/>
          <w:sz w:val="24"/>
          <w:szCs w:val="24"/>
          <w:lang w:eastAsia="ru-RU"/>
        </w:rPr>
        <w:t>лемматизации</w:t>
      </w:r>
      <w:proofErr w:type="spellEnd"/>
      <w:r w:rsidRPr="000A4A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 для последующего быстрого доступа к ним. Когда текст обрабатывается на предмет </w:t>
      </w:r>
      <w:proofErr w:type="spellStart"/>
      <w:r w:rsidRPr="000A4A50">
        <w:rPr>
          <w:rFonts w:ascii="Times New Roman" w:eastAsia="Times New Roman" w:hAnsi="Times New Roman" w:cs="Times New Roman"/>
          <w:sz w:val="24"/>
          <w:szCs w:val="24"/>
          <w:lang w:eastAsia="ru-RU"/>
        </w:rPr>
        <w:t>лемматизации</w:t>
      </w:r>
      <w:proofErr w:type="spellEnd"/>
      <w:r w:rsidRPr="000A4A50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могут быть сохранены в кэше (например, в виде таблицы соответствия слов и их лемм), чтобы избежать повторного вычисления лемм для одних и тех же слов.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4A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доказательства эффективности кэширования лемм можно провести </w:t>
      </w:r>
      <w:r w:rsidRPr="000A4A5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экспериментальное исследование, сравнивая время обработки текста с использованием кэширования и без него. Такой подход позволит увидеть разницу в скорости обработки и ресурсах, затрачиваемых на </w:t>
      </w:r>
      <w:proofErr w:type="spellStart"/>
      <w:r w:rsidRPr="000A4A50">
        <w:rPr>
          <w:rFonts w:ascii="Times New Roman" w:eastAsia="Times New Roman" w:hAnsi="Times New Roman" w:cs="Times New Roman"/>
          <w:sz w:val="24"/>
          <w:szCs w:val="24"/>
          <w:lang w:eastAsia="ru-RU"/>
        </w:rPr>
        <w:t>лемматизацию</w:t>
      </w:r>
      <w:proofErr w:type="spellEnd"/>
      <w:r w:rsidRPr="000A4A50">
        <w:rPr>
          <w:rFonts w:ascii="Times New Roman" w:eastAsia="Times New Roman" w:hAnsi="Times New Roman" w:cs="Times New Roman"/>
          <w:sz w:val="24"/>
          <w:szCs w:val="24"/>
          <w:lang w:eastAsia="ru-RU"/>
        </w:rPr>
        <w:t>. Кроме того, можно провести анализ точности результатов при использовании кэширования для подтверждения его преимуществ в плане уменьшения ошибок.</w:t>
      </w:r>
    </w:p>
    <w:p w:rsidR="000A4A50" w:rsidRDefault="000A4A50"/>
    <w:p w:rsidR="000A4A50" w:rsidRDefault="000A4A50">
      <w:r w:rsidRPr="000A4A50">
        <w:rPr>
          <w:rFonts w:ascii="Segoe UI" w:hAnsi="Segoe UI" w:cs="Segoe UI"/>
          <w:color w:val="000000"/>
        </w:rPr>
        <w:t xml:space="preserve">Каковы отличия </w:t>
      </w:r>
      <w:proofErr w:type="spellStart"/>
      <w:r w:rsidRPr="000A4A50">
        <w:rPr>
          <w:rFonts w:ascii="Segoe UI" w:hAnsi="Segoe UI" w:cs="Segoe UI"/>
          <w:color w:val="000000"/>
        </w:rPr>
        <w:t>Spacy</w:t>
      </w:r>
      <w:proofErr w:type="spellEnd"/>
      <w:r w:rsidRPr="000A4A50">
        <w:rPr>
          <w:rFonts w:ascii="Segoe UI" w:hAnsi="Segoe UI" w:cs="Segoe UI"/>
          <w:color w:val="000000"/>
        </w:rPr>
        <w:t xml:space="preserve"> от pymorphy2?</w:t>
      </w:r>
    </w:p>
    <w:p w:rsidR="000A4A50" w:rsidRDefault="000A4A50" w:rsidP="000A4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A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0A4A50">
        <w:rPr>
          <w:rFonts w:ascii="Times New Roman" w:eastAsia="Times New Roman" w:hAnsi="Times New Roman" w:cs="Times New Roman"/>
          <w:sz w:val="24"/>
          <w:szCs w:val="24"/>
          <w:lang w:eastAsia="ru-RU"/>
        </w:rPr>
        <w:t>Spacy</w:t>
      </w:r>
      <w:proofErr w:type="spellEnd"/>
      <w:r w:rsidRPr="000A4A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4A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Более быстрая и эффективная обработка текста.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4A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Многоязычная поддержка и универсальность.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4A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Хорошая интеграция с другими инструментами NLP. </w:t>
      </w:r>
    </w:p>
    <w:p w:rsidR="000A4A50" w:rsidRDefault="000A4A50" w:rsidP="000A4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4A50" w:rsidRPr="000A4A50" w:rsidRDefault="000A4A50" w:rsidP="000A4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A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Pymorphy2: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4A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Простота использования.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4A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Специализация на русском языке.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4A50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Предоставление более детальной грамматической информации.</w:t>
      </w:r>
    </w:p>
    <w:p w:rsidR="000A4A50" w:rsidRDefault="000A4A50">
      <w:bookmarkStart w:id="0" w:name="_GoBack"/>
      <w:bookmarkEnd w:id="0"/>
    </w:p>
    <w:sectPr w:rsidR="000A4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rkup-bold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91B"/>
    <w:rsid w:val="000A4A50"/>
    <w:rsid w:val="0058391B"/>
    <w:rsid w:val="009912A8"/>
    <w:rsid w:val="00BF4F41"/>
    <w:rsid w:val="00E2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9E0B"/>
  <w15:chartTrackingRefBased/>
  <w15:docId w15:val="{1FDD9774-BB95-474E-A68B-43680C02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s-markup">
    <w:name w:val="is-markup"/>
    <w:basedOn w:val="a0"/>
    <w:rsid w:val="00BF4F41"/>
  </w:style>
  <w:style w:type="character" w:customStyle="1" w:styleId="translatable-message">
    <w:name w:val="translatable-message"/>
    <w:basedOn w:val="a0"/>
    <w:rsid w:val="000A4A50"/>
  </w:style>
  <w:style w:type="character" w:styleId="a3">
    <w:name w:val="Strong"/>
    <w:basedOn w:val="a0"/>
    <w:uiPriority w:val="22"/>
    <w:qFormat/>
    <w:rsid w:val="000A4A50"/>
    <w:rPr>
      <w:b/>
      <w:bCs/>
    </w:rPr>
  </w:style>
  <w:style w:type="character" w:customStyle="1" w:styleId="time">
    <w:name w:val="time"/>
    <w:basedOn w:val="a0"/>
    <w:rsid w:val="000A4A50"/>
  </w:style>
  <w:style w:type="character" w:customStyle="1" w:styleId="i18n">
    <w:name w:val="i18n"/>
    <w:basedOn w:val="a0"/>
    <w:rsid w:val="000A4A50"/>
  </w:style>
  <w:style w:type="character" w:customStyle="1" w:styleId="tgico">
    <w:name w:val="tgico"/>
    <w:basedOn w:val="a0"/>
    <w:rsid w:val="000A4A50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A4A5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A4A5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A4A5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A4A50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0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4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11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506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7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34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87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43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34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93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05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94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88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23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475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1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Карнюшина</dc:creator>
  <cp:keywords/>
  <dc:description/>
  <cp:lastModifiedBy>Елизавета Карнюшина</cp:lastModifiedBy>
  <cp:revision>2</cp:revision>
  <dcterms:created xsi:type="dcterms:W3CDTF">2024-05-15T06:40:00Z</dcterms:created>
  <dcterms:modified xsi:type="dcterms:W3CDTF">2024-05-15T07:47:00Z</dcterms:modified>
</cp:coreProperties>
</file>