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Online LWE Estimator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(https://lwe-estimator.readthedocs.io/en/latest/index.html)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load("https://bitbucket.org/malb/lwe-estimator/raw/HEAD/estimator.py")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#######Comfort parameter; 128bit###############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n=512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q=256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p=64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k=1.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sttdev=sqrt(k/2)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hs=128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hr=128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R_alpha=sqrt(3.141592653589793238462643383/6.)/p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alpha=alphaf(sigmaf(sttdev),q)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Qcost=partial(BKZ.ADPS16, mode="quantum")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Ccost=partial(BKZ.ADPS16, mode="classical")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Pcost=partial(BKZ.ADPS16, mode="paranoid")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primald=partial(drop_and_solve, primal_usvp)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duald=partial(drop_and_solve, dual_scale)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print("###############Comfort parameter#####################")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print("Each First row is LWE // Second row is LWR")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print("Q_dual")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reduction_cost_model=Qcost))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reduction_cost_model=Qcost))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print("C_dual")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reduction_cost_model=Ccost))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reduction_cost_model=Ccost))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print("P_dual")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reduction_cost_model=Pcost))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reduction_cost_model=Pcost))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print("Q_primal")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reduction_cost_model=Qcost, decision=True))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reduction_cost_model=Qcost, decision=True))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print("C_primal")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reduction_cost_model=Ccost, decision=True))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reduction_cost_model=Ccost, decision=True))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print("P_primal")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reduction_cost_model=Pcost, decision=True))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reduction_cost_model=Pcost, decision=True))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#######Strong parameter; 256bit###############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#q, p, k, hs, hr is same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n=1024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print("###############Strong parameter#####################")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print("Each First row is LWE // Second row is LWR")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print("Q_dual")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reduction_cost_model=Qcost))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reduction_cost_model=Qcost))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print("C_dual")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reduction_cost_model=Ccost))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reduction_cost_model=Ccost))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print("P_dual")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alpha, q, secret_distribution=((-1,1),hs), reduction_cost_model=Pcost))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print(duald(n, R_alpha, q, secret_distribution=((-1,1),hr), reduction_cost_model=Pcost))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print("Q_primal")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reduction_cost_model=Qcost, decision=True))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reduction_cost_model=Qcost, decision=True))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print("C_primal")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reduction_cost_model=Ccost, decision=True))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reduction_cost_model=Ccost, decision=True))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print("P_primal")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alpha, q, secret_distribution=((-1,1),hs), m=n, rotations=True, postprocess=False, reduction_cost_model=Pcost, decision=True))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print(primald(n, R_alpha, q, secret_distribution=((-1,1),hr), m=n, rotations=True, postprocess=False, reduction_cost_model=Pcost, decision=True))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