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780" w:rsidRPr="000E584B" w:rsidRDefault="0025534E">
      <w:bookmarkStart w:id="0" w:name="_gjdgxs" w:colFirst="0" w:colLast="0"/>
      <w:bookmarkEnd w:id="0"/>
      <w:r w:rsidRPr="000E584B">
        <w:rPr>
          <w:noProof/>
          <w:lang w:val="es-CR" w:eastAsia="es-CR"/>
        </w:rPr>
        <w:drawing>
          <wp:inline distT="0" distB="0" distL="0" distR="0">
            <wp:extent cx="5579407" cy="14346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579407" cy="1434633"/>
                    </a:xfrm>
                    <a:prstGeom prst="rect">
                      <a:avLst/>
                    </a:prstGeom>
                    <a:ln/>
                  </pic:spPr>
                </pic:pic>
              </a:graphicData>
            </a:graphic>
          </wp:inline>
        </w:drawing>
      </w:r>
    </w:p>
    <w:p w:rsidR="00B70780" w:rsidRPr="000E584B" w:rsidRDefault="00B70780"/>
    <w:p w:rsidR="00B70780" w:rsidRPr="000E584B" w:rsidRDefault="0025534E">
      <w:pPr>
        <w:rPr>
          <w:sz w:val="40"/>
          <w:szCs w:val="40"/>
        </w:rPr>
      </w:pPr>
      <w:bookmarkStart w:id="1" w:name="_30j0zll" w:colFirst="0" w:colLast="0"/>
      <w:bookmarkEnd w:id="1"/>
      <w:r w:rsidRPr="000E584B">
        <w:rPr>
          <w:sz w:val="40"/>
          <w:szCs w:val="40"/>
        </w:rPr>
        <w:t>Especificación de Requerimientos de Software</w:t>
      </w:r>
    </w:p>
    <w:p w:rsidR="00B70780" w:rsidRPr="000E584B" w:rsidRDefault="0025534E">
      <w:pPr>
        <w:rPr>
          <w:b/>
          <w:i/>
          <w:sz w:val="40"/>
          <w:szCs w:val="40"/>
        </w:rPr>
      </w:pPr>
      <w:r w:rsidRPr="000E584B">
        <w:rPr>
          <w:b/>
          <w:i/>
          <w:sz w:val="40"/>
          <w:szCs w:val="40"/>
        </w:rPr>
        <w:t xml:space="preserve"> </w:t>
      </w:r>
    </w:p>
    <w:p w:rsidR="00B70780" w:rsidRPr="000E584B" w:rsidRDefault="0025534E">
      <w:pPr>
        <w:rPr>
          <w:b/>
          <w:sz w:val="48"/>
          <w:szCs w:val="48"/>
        </w:rPr>
      </w:pPr>
      <w:r w:rsidRPr="000E584B">
        <w:rPr>
          <w:b/>
          <w:sz w:val="48"/>
          <w:szCs w:val="48"/>
        </w:rPr>
        <w:t>Sistema de Control y gestión de Bienes y servicios “Monster university”</w:t>
      </w:r>
    </w:p>
    <w:p w:rsidR="00B70780" w:rsidRPr="000E584B" w:rsidRDefault="00B70780">
      <w:pPr>
        <w:rPr>
          <w:sz w:val="40"/>
          <w:szCs w:val="40"/>
        </w:rPr>
      </w:pPr>
    </w:p>
    <w:p w:rsidR="00B70780" w:rsidRPr="000E584B" w:rsidRDefault="00B70780">
      <w:pPr>
        <w:rPr>
          <w:sz w:val="40"/>
          <w:szCs w:val="40"/>
        </w:rPr>
      </w:pPr>
    </w:p>
    <w:p w:rsidR="00B70780" w:rsidRPr="000E584B" w:rsidRDefault="0025534E">
      <w:pPr>
        <w:jc w:val="right"/>
        <w:rPr>
          <w:sz w:val="40"/>
          <w:szCs w:val="40"/>
        </w:rPr>
      </w:pPr>
      <w:r w:rsidRPr="000E584B">
        <w:rPr>
          <w:sz w:val="40"/>
          <w:szCs w:val="40"/>
        </w:rPr>
        <w:t>Autores:</w:t>
      </w:r>
    </w:p>
    <w:p w:rsidR="00B70780" w:rsidRPr="000E584B" w:rsidRDefault="0025534E">
      <w:pPr>
        <w:jc w:val="right"/>
        <w:rPr>
          <w:sz w:val="40"/>
          <w:szCs w:val="40"/>
        </w:rPr>
      </w:pPr>
      <w:r w:rsidRPr="000E584B">
        <w:rPr>
          <w:sz w:val="40"/>
          <w:szCs w:val="40"/>
        </w:rPr>
        <w:t>Espinosa Jonathan</w:t>
      </w:r>
    </w:p>
    <w:p w:rsidR="00B70780" w:rsidRPr="000E584B" w:rsidRDefault="0025534E">
      <w:pPr>
        <w:jc w:val="right"/>
        <w:rPr>
          <w:sz w:val="40"/>
          <w:szCs w:val="40"/>
        </w:rPr>
      </w:pPr>
      <w:r w:rsidRPr="000E584B">
        <w:rPr>
          <w:sz w:val="40"/>
          <w:szCs w:val="40"/>
        </w:rPr>
        <w:t>Guallichico Pablo</w:t>
      </w:r>
    </w:p>
    <w:p w:rsidR="00B70780" w:rsidRPr="000E584B" w:rsidRDefault="0025534E">
      <w:pPr>
        <w:jc w:val="right"/>
        <w:rPr>
          <w:sz w:val="40"/>
          <w:szCs w:val="40"/>
        </w:rPr>
      </w:pPr>
      <w:r w:rsidRPr="000E584B">
        <w:rPr>
          <w:sz w:val="40"/>
          <w:szCs w:val="40"/>
        </w:rPr>
        <w:t>Guevara Lizeth</w:t>
      </w:r>
    </w:p>
    <w:p w:rsidR="00B70780" w:rsidRPr="000E584B" w:rsidRDefault="00B70780">
      <w:pPr>
        <w:pStyle w:val="Subttulo"/>
        <w:jc w:val="right"/>
        <w:rPr>
          <w:sz w:val="36"/>
          <w:szCs w:val="36"/>
        </w:rPr>
      </w:pP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CC3214" w:rsidRPr="000E584B" w:rsidRDefault="00CC3214">
      <w:pPr>
        <w:pStyle w:val="Subttulo"/>
        <w:jc w:val="right"/>
        <w:rPr>
          <w:sz w:val="36"/>
          <w:szCs w:val="36"/>
        </w:rPr>
      </w:pPr>
    </w:p>
    <w:p w:rsidR="00B70780" w:rsidRPr="000E584B" w:rsidRDefault="0025534E">
      <w:pPr>
        <w:pStyle w:val="Subttulo"/>
        <w:jc w:val="right"/>
        <w:rPr>
          <w:sz w:val="36"/>
          <w:szCs w:val="36"/>
        </w:rPr>
      </w:pPr>
      <w:r w:rsidRPr="000E584B">
        <w:rPr>
          <w:sz w:val="36"/>
          <w:szCs w:val="36"/>
        </w:rPr>
        <w:t>Abril 2019</w:t>
      </w:r>
    </w:p>
    <w:p w:rsidR="00B70780" w:rsidRPr="000E584B" w:rsidRDefault="00B70780">
      <w:pPr>
        <w:rPr>
          <w:sz w:val="40"/>
          <w:szCs w:val="40"/>
        </w:rPr>
      </w:pPr>
    </w:p>
    <w:p w:rsidR="00B70780" w:rsidRPr="000E584B" w:rsidRDefault="00B70780"/>
    <w:p w:rsidR="00B70780" w:rsidRPr="000E584B" w:rsidRDefault="0025534E">
      <w:pPr>
        <w:rPr>
          <w:b/>
          <w:sz w:val="24"/>
          <w:szCs w:val="24"/>
        </w:rPr>
      </w:pPr>
      <w:bookmarkStart w:id="2" w:name="_1fob9te" w:colFirst="0" w:colLast="0"/>
      <w:bookmarkEnd w:id="2"/>
      <w:r w:rsidRPr="000E584B">
        <w:rPr>
          <w:b/>
          <w:sz w:val="24"/>
          <w:szCs w:val="24"/>
        </w:rPr>
        <w:t>Ficha del Documento.</w:t>
      </w:r>
    </w:p>
    <w:p w:rsidR="00B70780" w:rsidRPr="000E584B" w:rsidRDefault="00B70780"/>
    <w:tbl>
      <w:tblPr>
        <w:tblStyle w:val="a"/>
        <w:tblW w:w="8494"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971"/>
        <w:gridCol w:w="987"/>
        <w:gridCol w:w="3504"/>
        <w:gridCol w:w="2032"/>
      </w:tblGrid>
      <w:tr w:rsidR="00B70780" w:rsidRPr="000E584B">
        <w:tc>
          <w:tcPr>
            <w:tcW w:w="1971" w:type="dxa"/>
            <w:shd w:val="clear" w:color="auto" w:fill="B4C6E7"/>
          </w:tcPr>
          <w:p w:rsidR="00B70780" w:rsidRPr="000E584B" w:rsidRDefault="0025534E">
            <w:pPr>
              <w:jc w:val="center"/>
              <w:rPr>
                <w:b/>
              </w:rPr>
            </w:pPr>
            <w:r w:rsidRPr="000E584B">
              <w:rPr>
                <w:b/>
              </w:rPr>
              <w:t>Fecha</w:t>
            </w:r>
          </w:p>
        </w:tc>
        <w:tc>
          <w:tcPr>
            <w:tcW w:w="987" w:type="dxa"/>
            <w:shd w:val="clear" w:color="auto" w:fill="B4C6E7"/>
          </w:tcPr>
          <w:p w:rsidR="00B70780" w:rsidRPr="000E584B" w:rsidRDefault="0025534E">
            <w:pPr>
              <w:jc w:val="center"/>
              <w:rPr>
                <w:b/>
              </w:rPr>
            </w:pPr>
            <w:r w:rsidRPr="000E584B">
              <w:rPr>
                <w:b/>
              </w:rPr>
              <w:t>Revisión</w:t>
            </w:r>
          </w:p>
        </w:tc>
        <w:tc>
          <w:tcPr>
            <w:tcW w:w="3504" w:type="dxa"/>
            <w:shd w:val="clear" w:color="auto" w:fill="B4C6E7"/>
          </w:tcPr>
          <w:p w:rsidR="00B70780" w:rsidRPr="000E584B" w:rsidRDefault="0025534E">
            <w:pPr>
              <w:jc w:val="center"/>
              <w:rPr>
                <w:b/>
              </w:rPr>
            </w:pPr>
            <w:r w:rsidRPr="000E584B">
              <w:rPr>
                <w:b/>
              </w:rPr>
              <w:t>Autor</w:t>
            </w:r>
          </w:p>
        </w:tc>
        <w:tc>
          <w:tcPr>
            <w:tcW w:w="2032" w:type="dxa"/>
            <w:shd w:val="clear" w:color="auto" w:fill="B4C6E7"/>
          </w:tcPr>
          <w:p w:rsidR="00B70780" w:rsidRPr="000E584B" w:rsidRDefault="0025534E">
            <w:pPr>
              <w:jc w:val="center"/>
              <w:rPr>
                <w:b/>
              </w:rPr>
            </w:pPr>
            <w:r w:rsidRPr="000E584B">
              <w:rPr>
                <w:b/>
              </w:rPr>
              <w:t>Verificado Departamento de calidad</w:t>
            </w:r>
          </w:p>
        </w:tc>
      </w:tr>
      <w:tr w:rsidR="00B70780" w:rsidRPr="000E584B">
        <w:tc>
          <w:tcPr>
            <w:tcW w:w="1971" w:type="dxa"/>
          </w:tcPr>
          <w:p w:rsidR="00B70780" w:rsidRPr="000E584B" w:rsidRDefault="0025534E">
            <w:pPr>
              <w:jc w:val="center"/>
            </w:pPr>
            <w:r w:rsidRPr="000E584B">
              <w:t>11 de abril del 2019</w:t>
            </w:r>
          </w:p>
        </w:tc>
        <w:tc>
          <w:tcPr>
            <w:tcW w:w="987" w:type="dxa"/>
          </w:tcPr>
          <w:p w:rsidR="00B70780" w:rsidRPr="000E584B" w:rsidRDefault="0025534E">
            <w:pPr>
              <w:jc w:val="center"/>
            </w:pPr>
            <w:r w:rsidRPr="000E584B">
              <w:t>01</w:t>
            </w:r>
          </w:p>
        </w:tc>
        <w:tc>
          <w:tcPr>
            <w:tcW w:w="3504" w:type="dxa"/>
          </w:tcPr>
          <w:p w:rsidR="00B70780" w:rsidRPr="000E584B" w:rsidRDefault="0025534E">
            <w:r w:rsidRPr="000E584B">
              <w:t>-Jonathan Eduardo Espinosa Mieles</w:t>
            </w:r>
          </w:p>
          <w:p w:rsidR="00B70780" w:rsidRPr="000E584B" w:rsidRDefault="0025534E">
            <w:r w:rsidRPr="000E584B">
              <w:t>-Pablo David Guallichico Loya</w:t>
            </w:r>
          </w:p>
          <w:p w:rsidR="00B70780" w:rsidRPr="000E584B" w:rsidRDefault="0025534E">
            <w:r w:rsidRPr="000E584B">
              <w:t>-Lizeth Carolina  Guevara Jiménez</w:t>
            </w:r>
          </w:p>
          <w:p w:rsidR="00B70780" w:rsidRPr="000E584B" w:rsidRDefault="00B70780">
            <w:pPr>
              <w:jc w:val="center"/>
            </w:pPr>
          </w:p>
        </w:tc>
        <w:tc>
          <w:tcPr>
            <w:tcW w:w="2032" w:type="dxa"/>
          </w:tcPr>
          <w:p w:rsidR="00B70780" w:rsidRPr="000E584B" w:rsidRDefault="0025534E">
            <w:pPr>
              <w:jc w:val="center"/>
            </w:pPr>
            <w:r w:rsidRPr="000E584B">
              <w:t>Entrega ERS V 1.1</w:t>
            </w:r>
          </w:p>
        </w:tc>
      </w:tr>
    </w:tbl>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sdt>
      <w:sdtPr>
        <w:rPr>
          <w:rFonts w:ascii="Calibri" w:eastAsia="Calibri" w:hAnsi="Calibri" w:cs="Calibri"/>
          <w:color w:val="auto"/>
          <w:sz w:val="22"/>
          <w:szCs w:val="22"/>
          <w:lang w:val="es-ES"/>
        </w:rPr>
        <w:id w:val="-1084069470"/>
        <w:docPartObj>
          <w:docPartGallery w:val="Table of Contents"/>
          <w:docPartUnique/>
        </w:docPartObj>
      </w:sdtPr>
      <w:sdtEndPr>
        <w:rPr>
          <w:b/>
          <w:bCs/>
        </w:rPr>
      </w:sdtEndPr>
      <w:sdtContent>
        <w:p w:rsidR="00A34A8E" w:rsidRPr="000E584B" w:rsidRDefault="004243F3">
          <w:pPr>
            <w:pStyle w:val="TtuloTDC"/>
            <w:rPr>
              <w:rFonts w:ascii="Calibri" w:hAnsi="Calibri" w:cs="Calibri"/>
            </w:rPr>
          </w:pPr>
          <w:r>
            <w:rPr>
              <w:rFonts w:ascii="Calibri" w:hAnsi="Calibri" w:cs="Calibri"/>
              <w:lang w:val="es-ES"/>
            </w:rPr>
            <w:t>Índice</w:t>
          </w:r>
        </w:p>
        <w:p w:rsidR="004243F3" w:rsidRDefault="004243F3">
          <w:pPr>
            <w:pStyle w:val="TDC1"/>
            <w:tabs>
              <w:tab w:val="right" w:leader="dot" w:pos="8494"/>
            </w:tabs>
            <w:rPr>
              <w:rFonts w:cstheme="minorBidi"/>
              <w:noProof/>
              <w:lang w:val="es-CR" w:eastAsia="es-CR"/>
            </w:rPr>
          </w:pPr>
          <w:r>
            <w:fldChar w:fldCharType="begin"/>
          </w:r>
          <w:r>
            <w:instrText xml:space="preserve"> TOC \o "1-4" \h \z \u </w:instrText>
          </w:r>
          <w:r>
            <w:fldChar w:fldCharType="separate"/>
          </w:r>
          <w:hyperlink w:anchor="_Toc6849405" w:history="1">
            <w:r w:rsidRPr="002475E8">
              <w:rPr>
                <w:rStyle w:val="Hipervnculo"/>
                <w:noProof/>
              </w:rPr>
              <w:t>Planteamiento del Problema (personal- finanzas- subsistemas de seguridad)</w:t>
            </w:r>
            <w:r>
              <w:rPr>
                <w:noProof/>
                <w:webHidden/>
              </w:rPr>
              <w:tab/>
            </w:r>
            <w:r>
              <w:rPr>
                <w:noProof/>
                <w:webHidden/>
              </w:rPr>
              <w:fldChar w:fldCharType="begin"/>
            </w:r>
            <w:r>
              <w:rPr>
                <w:noProof/>
                <w:webHidden/>
              </w:rPr>
              <w:instrText xml:space="preserve"> PAGEREF _Toc6849405 \h </w:instrText>
            </w:r>
            <w:r>
              <w:rPr>
                <w:noProof/>
                <w:webHidden/>
              </w:rPr>
            </w:r>
            <w:r>
              <w:rPr>
                <w:noProof/>
                <w:webHidden/>
              </w:rPr>
              <w:fldChar w:fldCharType="separate"/>
            </w:r>
            <w:r>
              <w:rPr>
                <w:noProof/>
                <w:webHidden/>
              </w:rPr>
              <w:t>4</w:t>
            </w:r>
            <w:r>
              <w:rPr>
                <w:noProof/>
                <w:webHidden/>
              </w:rPr>
              <w:fldChar w:fldCharType="end"/>
            </w:r>
          </w:hyperlink>
        </w:p>
        <w:p w:rsidR="004243F3" w:rsidRDefault="00CB06BA">
          <w:pPr>
            <w:pStyle w:val="TDC1"/>
            <w:tabs>
              <w:tab w:val="left" w:pos="440"/>
              <w:tab w:val="right" w:leader="dot" w:pos="8494"/>
            </w:tabs>
            <w:rPr>
              <w:rFonts w:cstheme="minorBidi"/>
              <w:noProof/>
              <w:lang w:val="es-CR" w:eastAsia="es-CR"/>
            </w:rPr>
          </w:pPr>
          <w:hyperlink w:anchor="_Toc6849406" w:history="1">
            <w:r w:rsidR="004243F3" w:rsidRPr="002475E8">
              <w:rPr>
                <w:rStyle w:val="Hipervnculo"/>
                <w:noProof/>
              </w:rPr>
              <w:t>1.</w:t>
            </w:r>
            <w:r w:rsidR="004243F3">
              <w:rPr>
                <w:rFonts w:cstheme="minorBidi"/>
                <w:noProof/>
                <w:lang w:val="es-CR" w:eastAsia="es-CR"/>
              </w:rPr>
              <w:tab/>
            </w:r>
            <w:r w:rsidR="004243F3" w:rsidRPr="002475E8">
              <w:rPr>
                <w:rStyle w:val="Hipervnculo"/>
                <w:noProof/>
              </w:rPr>
              <w:t>Introducción.</w:t>
            </w:r>
            <w:r w:rsidR="004243F3">
              <w:rPr>
                <w:noProof/>
                <w:webHidden/>
              </w:rPr>
              <w:tab/>
            </w:r>
            <w:r w:rsidR="004243F3">
              <w:rPr>
                <w:noProof/>
                <w:webHidden/>
              </w:rPr>
              <w:fldChar w:fldCharType="begin"/>
            </w:r>
            <w:r w:rsidR="004243F3">
              <w:rPr>
                <w:noProof/>
                <w:webHidden/>
              </w:rPr>
              <w:instrText xml:space="preserve"> PAGEREF _Toc6849406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07" w:history="1">
            <w:r w:rsidR="004243F3" w:rsidRPr="002475E8">
              <w:rPr>
                <w:rStyle w:val="Hipervnculo"/>
                <w:noProof/>
              </w:rPr>
              <w:t>1.1.</w:t>
            </w:r>
            <w:r w:rsidR="004243F3">
              <w:rPr>
                <w:rFonts w:cstheme="minorBidi"/>
                <w:noProof/>
                <w:lang w:val="es-CR" w:eastAsia="es-CR"/>
              </w:rPr>
              <w:tab/>
            </w:r>
            <w:r w:rsidR="004243F3" w:rsidRPr="002475E8">
              <w:rPr>
                <w:rStyle w:val="Hipervnculo"/>
                <w:noProof/>
              </w:rPr>
              <w:t>Propósito</w:t>
            </w:r>
            <w:r w:rsidR="004243F3">
              <w:rPr>
                <w:noProof/>
                <w:webHidden/>
              </w:rPr>
              <w:tab/>
            </w:r>
            <w:r w:rsidR="004243F3">
              <w:rPr>
                <w:noProof/>
                <w:webHidden/>
              </w:rPr>
              <w:fldChar w:fldCharType="begin"/>
            </w:r>
            <w:r w:rsidR="004243F3">
              <w:rPr>
                <w:noProof/>
                <w:webHidden/>
              </w:rPr>
              <w:instrText xml:space="preserve"> PAGEREF _Toc6849407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08" w:history="1">
            <w:r w:rsidR="004243F3" w:rsidRPr="002475E8">
              <w:rPr>
                <w:rStyle w:val="Hipervnculo"/>
                <w:noProof/>
              </w:rPr>
              <w:t>1.2.</w:t>
            </w:r>
            <w:r w:rsidR="004243F3">
              <w:rPr>
                <w:rFonts w:cstheme="minorBidi"/>
                <w:noProof/>
                <w:lang w:val="es-CR" w:eastAsia="es-CR"/>
              </w:rPr>
              <w:tab/>
            </w:r>
            <w:r w:rsidR="004243F3" w:rsidRPr="002475E8">
              <w:rPr>
                <w:rStyle w:val="Hipervnculo"/>
                <w:noProof/>
              </w:rPr>
              <w:t>Justificación</w:t>
            </w:r>
            <w:r w:rsidR="004243F3">
              <w:rPr>
                <w:noProof/>
                <w:webHidden/>
              </w:rPr>
              <w:tab/>
            </w:r>
            <w:r w:rsidR="004243F3">
              <w:rPr>
                <w:noProof/>
                <w:webHidden/>
              </w:rPr>
              <w:fldChar w:fldCharType="begin"/>
            </w:r>
            <w:r w:rsidR="004243F3">
              <w:rPr>
                <w:noProof/>
                <w:webHidden/>
              </w:rPr>
              <w:instrText xml:space="preserve"> PAGEREF _Toc6849408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09" w:history="1">
            <w:r w:rsidR="004243F3" w:rsidRPr="002475E8">
              <w:rPr>
                <w:rStyle w:val="Hipervnculo"/>
                <w:noProof/>
              </w:rPr>
              <w:t>1.3.</w:t>
            </w:r>
            <w:r w:rsidR="004243F3">
              <w:rPr>
                <w:rFonts w:cstheme="minorBidi"/>
                <w:noProof/>
                <w:lang w:val="es-CR" w:eastAsia="es-CR"/>
              </w:rPr>
              <w:tab/>
            </w:r>
            <w:r w:rsidR="004243F3" w:rsidRPr="002475E8">
              <w:rPr>
                <w:rStyle w:val="Hipervnculo"/>
                <w:noProof/>
              </w:rPr>
              <w:t>Alcance</w:t>
            </w:r>
            <w:r w:rsidR="004243F3">
              <w:rPr>
                <w:noProof/>
                <w:webHidden/>
              </w:rPr>
              <w:tab/>
            </w:r>
            <w:r w:rsidR="004243F3">
              <w:rPr>
                <w:noProof/>
                <w:webHidden/>
              </w:rPr>
              <w:fldChar w:fldCharType="begin"/>
            </w:r>
            <w:r w:rsidR="004243F3">
              <w:rPr>
                <w:noProof/>
                <w:webHidden/>
              </w:rPr>
              <w:instrText xml:space="preserve"> PAGEREF _Toc6849409 \h </w:instrText>
            </w:r>
            <w:r w:rsidR="004243F3">
              <w:rPr>
                <w:noProof/>
                <w:webHidden/>
              </w:rPr>
            </w:r>
            <w:r w:rsidR="004243F3">
              <w:rPr>
                <w:noProof/>
                <w:webHidden/>
              </w:rPr>
              <w:fldChar w:fldCharType="separate"/>
            </w:r>
            <w:r w:rsidR="004243F3">
              <w:rPr>
                <w:noProof/>
                <w:webHidden/>
              </w:rPr>
              <w:t>5</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0" w:history="1">
            <w:r w:rsidR="004243F3" w:rsidRPr="002475E8">
              <w:rPr>
                <w:rStyle w:val="Hipervnculo"/>
                <w:noProof/>
              </w:rPr>
              <w:t>1.4.</w:t>
            </w:r>
            <w:r w:rsidR="004243F3">
              <w:rPr>
                <w:rFonts w:cstheme="minorBidi"/>
                <w:noProof/>
                <w:lang w:val="es-CR" w:eastAsia="es-CR"/>
              </w:rPr>
              <w:tab/>
            </w:r>
            <w:r w:rsidR="004243F3" w:rsidRPr="002475E8">
              <w:rPr>
                <w:rStyle w:val="Hipervnculo"/>
                <w:noProof/>
                <w:highlight w:val="white"/>
              </w:rPr>
              <w:t xml:space="preserve">Personal </w:t>
            </w:r>
            <w:r w:rsidR="004243F3" w:rsidRPr="002475E8">
              <w:rPr>
                <w:rStyle w:val="Hipervnculo"/>
                <w:noProof/>
              </w:rPr>
              <w:t>Involucrado</w:t>
            </w:r>
            <w:r w:rsidR="004243F3">
              <w:rPr>
                <w:noProof/>
                <w:webHidden/>
              </w:rPr>
              <w:tab/>
            </w:r>
            <w:r w:rsidR="004243F3">
              <w:rPr>
                <w:noProof/>
                <w:webHidden/>
              </w:rPr>
              <w:fldChar w:fldCharType="begin"/>
            </w:r>
            <w:r w:rsidR="004243F3">
              <w:rPr>
                <w:noProof/>
                <w:webHidden/>
              </w:rPr>
              <w:instrText xml:space="preserve"> PAGEREF _Toc6849410 \h </w:instrText>
            </w:r>
            <w:r w:rsidR="004243F3">
              <w:rPr>
                <w:noProof/>
                <w:webHidden/>
              </w:rPr>
            </w:r>
            <w:r w:rsidR="004243F3">
              <w:rPr>
                <w:noProof/>
                <w:webHidden/>
              </w:rPr>
              <w:fldChar w:fldCharType="separate"/>
            </w:r>
            <w:r w:rsidR="004243F3">
              <w:rPr>
                <w:noProof/>
                <w:webHidden/>
              </w:rPr>
              <w:t>6</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1" w:history="1">
            <w:r w:rsidR="004243F3" w:rsidRPr="002475E8">
              <w:rPr>
                <w:rStyle w:val="Hipervnculo"/>
                <w:noProof/>
              </w:rPr>
              <w:t>1.5.</w:t>
            </w:r>
            <w:r w:rsidR="004243F3">
              <w:rPr>
                <w:rFonts w:cstheme="minorBidi"/>
                <w:noProof/>
                <w:lang w:val="es-CR" w:eastAsia="es-CR"/>
              </w:rPr>
              <w:tab/>
            </w:r>
            <w:r w:rsidR="004243F3" w:rsidRPr="002475E8">
              <w:rPr>
                <w:rStyle w:val="Hipervnculo"/>
                <w:noProof/>
              </w:rPr>
              <w:t>Definiciones, Acrónimos y Abreviaturas</w:t>
            </w:r>
            <w:r w:rsidR="004243F3">
              <w:rPr>
                <w:noProof/>
                <w:webHidden/>
              </w:rPr>
              <w:tab/>
            </w:r>
            <w:r w:rsidR="004243F3">
              <w:rPr>
                <w:noProof/>
                <w:webHidden/>
              </w:rPr>
              <w:fldChar w:fldCharType="begin"/>
            </w:r>
            <w:r w:rsidR="004243F3">
              <w:rPr>
                <w:noProof/>
                <w:webHidden/>
              </w:rPr>
              <w:instrText xml:space="preserve"> PAGEREF _Toc6849411 \h </w:instrText>
            </w:r>
            <w:r w:rsidR="004243F3">
              <w:rPr>
                <w:noProof/>
                <w:webHidden/>
              </w:rPr>
            </w:r>
            <w:r w:rsidR="004243F3">
              <w:rPr>
                <w:noProof/>
                <w:webHidden/>
              </w:rPr>
              <w:fldChar w:fldCharType="separate"/>
            </w:r>
            <w:r w:rsidR="004243F3">
              <w:rPr>
                <w:noProof/>
                <w:webHidden/>
              </w:rPr>
              <w:t>7</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12" w:history="1">
            <w:r w:rsidR="004243F3" w:rsidRPr="002475E8">
              <w:rPr>
                <w:rStyle w:val="Hipervnculo"/>
                <w:noProof/>
              </w:rPr>
              <w:t>1.5.1.</w:t>
            </w:r>
            <w:r w:rsidR="004243F3">
              <w:rPr>
                <w:rFonts w:cstheme="minorBidi"/>
                <w:noProof/>
                <w:lang w:val="es-CR" w:eastAsia="es-CR"/>
              </w:rPr>
              <w:tab/>
            </w:r>
            <w:r w:rsidR="004243F3" w:rsidRPr="002475E8">
              <w:rPr>
                <w:rStyle w:val="Hipervnculo"/>
                <w:noProof/>
              </w:rPr>
              <w:t>Definiciones.</w:t>
            </w:r>
            <w:r w:rsidR="004243F3">
              <w:rPr>
                <w:noProof/>
                <w:webHidden/>
              </w:rPr>
              <w:tab/>
            </w:r>
            <w:r w:rsidR="004243F3">
              <w:rPr>
                <w:noProof/>
                <w:webHidden/>
              </w:rPr>
              <w:fldChar w:fldCharType="begin"/>
            </w:r>
            <w:r w:rsidR="004243F3">
              <w:rPr>
                <w:noProof/>
                <w:webHidden/>
              </w:rPr>
              <w:instrText xml:space="preserve"> PAGEREF _Toc6849412 \h </w:instrText>
            </w:r>
            <w:r w:rsidR="004243F3">
              <w:rPr>
                <w:noProof/>
                <w:webHidden/>
              </w:rPr>
            </w:r>
            <w:r w:rsidR="004243F3">
              <w:rPr>
                <w:noProof/>
                <w:webHidden/>
              </w:rPr>
              <w:fldChar w:fldCharType="separate"/>
            </w:r>
            <w:r w:rsidR="004243F3">
              <w:rPr>
                <w:noProof/>
                <w:webHidden/>
              </w:rPr>
              <w:t>7</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13" w:history="1">
            <w:r w:rsidR="004243F3" w:rsidRPr="002475E8">
              <w:rPr>
                <w:rStyle w:val="Hipervnculo"/>
                <w:noProof/>
              </w:rPr>
              <w:t>1.5.2.</w:t>
            </w:r>
            <w:r w:rsidR="004243F3">
              <w:rPr>
                <w:rFonts w:cstheme="minorBidi"/>
                <w:noProof/>
                <w:lang w:val="es-CR" w:eastAsia="es-CR"/>
              </w:rPr>
              <w:tab/>
            </w:r>
            <w:r w:rsidR="004243F3" w:rsidRPr="002475E8">
              <w:rPr>
                <w:rStyle w:val="Hipervnculo"/>
                <w:noProof/>
              </w:rPr>
              <w:t>Acrónimos y Abreviaturas</w:t>
            </w:r>
            <w:r w:rsidR="004243F3">
              <w:rPr>
                <w:noProof/>
                <w:webHidden/>
              </w:rPr>
              <w:tab/>
            </w:r>
            <w:r w:rsidR="004243F3">
              <w:rPr>
                <w:noProof/>
                <w:webHidden/>
              </w:rPr>
              <w:fldChar w:fldCharType="begin"/>
            </w:r>
            <w:r w:rsidR="004243F3">
              <w:rPr>
                <w:noProof/>
                <w:webHidden/>
              </w:rPr>
              <w:instrText xml:space="preserve"> PAGEREF _Toc6849413 \h </w:instrText>
            </w:r>
            <w:r w:rsidR="004243F3">
              <w:rPr>
                <w:noProof/>
                <w:webHidden/>
              </w:rPr>
            </w:r>
            <w:r w:rsidR="004243F3">
              <w:rPr>
                <w:noProof/>
                <w:webHidden/>
              </w:rPr>
              <w:fldChar w:fldCharType="separate"/>
            </w:r>
            <w:r w:rsidR="004243F3">
              <w:rPr>
                <w:noProof/>
                <w:webHidden/>
              </w:rPr>
              <w:t>8</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4" w:history="1">
            <w:r w:rsidR="004243F3" w:rsidRPr="002475E8">
              <w:rPr>
                <w:rStyle w:val="Hipervnculo"/>
                <w:noProof/>
              </w:rPr>
              <w:t>1.6.</w:t>
            </w:r>
            <w:r w:rsidR="004243F3">
              <w:rPr>
                <w:rFonts w:cstheme="minorBidi"/>
                <w:noProof/>
                <w:lang w:val="es-CR" w:eastAsia="es-CR"/>
              </w:rPr>
              <w:tab/>
            </w:r>
            <w:r w:rsidR="004243F3" w:rsidRPr="002475E8">
              <w:rPr>
                <w:rStyle w:val="Hipervnculo"/>
                <w:noProof/>
              </w:rPr>
              <w:t>Referencias</w:t>
            </w:r>
            <w:r w:rsidR="004243F3">
              <w:rPr>
                <w:noProof/>
                <w:webHidden/>
              </w:rPr>
              <w:tab/>
            </w:r>
            <w:r w:rsidR="004243F3">
              <w:rPr>
                <w:noProof/>
                <w:webHidden/>
              </w:rPr>
              <w:fldChar w:fldCharType="begin"/>
            </w:r>
            <w:r w:rsidR="004243F3">
              <w:rPr>
                <w:noProof/>
                <w:webHidden/>
              </w:rPr>
              <w:instrText xml:space="preserve"> PAGEREF _Toc6849414 \h </w:instrText>
            </w:r>
            <w:r w:rsidR="004243F3">
              <w:rPr>
                <w:noProof/>
                <w:webHidden/>
              </w:rPr>
            </w:r>
            <w:r w:rsidR="004243F3">
              <w:rPr>
                <w:noProof/>
                <w:webHidden/>
              </w:rPr>
              <w:fldChar w:fldCharType="separate"/>
            </w:r>
            <w:r w:rsidR="004243F3">
              <w:rPr>
                <w:noProof/>
                <w:webHidden/>
              </w:rPr>
              <w:t>8</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5" w:history="1">
            <w:r w:rsidR="004243F3" w:rsidRPr="002475E8">
              <w:rPr>
                <w:rStyle w:val="Hipervnculo"/>
                <w:noProof/>
              </w:rPr>
              <w:t>1.7.</w:t>
            </w:r>
            <w:r w:rsidR="004243F3">
              <w:rPr>
                <w:rFonts w:cstheme="minorBidi"/>
                <w:noProof/>
                <w:lang w:val="es-CR" w:eastAsia="es-CR"/>
              </w:rPr>
              <w:tab/>
            </w:r>
            <w:r w:rsidR="004243F3" w:rsidRPr="002475E8">
              <w:rPr>
                <w:rStyle w:val="Hipervnculo"/>
                <w:noProof/>
              </w:rPr>
              <w:t>Resumen</w:t>
            </w:r>
            <w:r w:rsidR="004243F3">
              <w:rPr>
                <w:noProof/>
                <w:webHidden/>
              </w:rPr>
              <w:tab/>
            </w:r>
            <w:r w:rsidR="004243F3">
              <w:rPr>
                <w:noProof/>
                <w:webHidden/>
              </w:rPr>
              <w:fldChar w:fldCharType="begin"/>
            </w:r>
            <w:r w:rsidR="004243F3">
              <w:rPr>
                <w:noProof/>
                <w:webHidden/>
              </w:rPr>
              <w:instrText xml:space="preserve"> PAGEREF _Toc6849415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6" w:history="1">
            <w:r w:rsidR="004243F3" w:rsidRPr="002475E8">
              <w:rPr>
                <w:rStyle w:val="Hipervnculo"/>
                <w:noProof/>
              </w:rPr>
              <w:t>1.8.</w:t>
            </w:r>
            <w:r w:rsidR="004243F3">
              <w:rPr>
                <w:rFonts w:cstheme="minorBidi"/>
                <w:noProof/>
                <w:lang w:val="es-CR" w:eastAsia="es-CR"/>
              </w:rPr>
              <w:tab/>
            </w:r>
            <w:r w:rsidR="004243F3" w:rsidRPr="002475E8">
              <w:rPr>
                <w:rStyle w:val="Hipervnculo"/>
                <w:noProof/>
              </w:rPr>
              <w:t>Perspectiva del Producto</w:t>
            </w:r>
            <w:r w:rsidR="004243F3">
              <w:rPr>
                <w:noProof/>
                <w:webHidden/>
              </w:rPr>
              <w:tab/>
            </w:r>
            <w:r w:rsidR="004243F3">
              <w:rPr>
                <w:noProof/>
                <w:webHidden/>
              </w:rPr>
              <w:fldChar w:fldCharType="begin"/>
            </w:r>
            <w:r w:rsidR="004243F3">
              <w:rPr>
                <w:noProof/>
                <w:webHidden/>
              </w:rPr>
              <w:instrText xml:space="preserve"> PAGEREF _Toc6849416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17" w:history="1">
            <w:r w:rsidR="004243F3" w:rsidRPr="002475E8">
              <w:rPr>
                <w:rStyle w:val="Hipervnculo"/>
                <w:noProof/>
              </w:rPr>
              <w:t>1.9.</w:t>
            </w:r>
            <w:r w:rsidR="004243F3">
              <w:rPr>
                <w:rFonts w:cstheme="minorBidi"/>
                <w:noProof/>
                <w:lang w:val="es-CR" w:eastAsia="es-CR"/>
              </w:rPr>
              <w:tab/>
            </w:r>
            <w:r w:rsidR="004243F3" w:rsidRPr="002475E8">
              <w:rPr>
                <w:rStyle w:val="Hipervnculo"/>
                <w:noProof/>
              </w:rPr>
              <w:t>Funcionalidad del producto</w:t>
            </w:r>
            <w:r w:rsidR="004243F3">
              <w:rPr>
                <w:noProof/>
                <w:webHidden/>
              </w:rPr>
              <w:tab/>
            </w:r>
            <w:r w:rsidR="004243F3">
              <w:rPr>
                <w:noProof/>
                <w:webHidden/>
              </w:rPr>
              <w:fldChar w:fldCharType="begin"/>
            </w:r>
            <w:r w:rsidR="004243F3">
              <w:rPr>
                <w:noProof/>
                <w:webHidden/>
              </w:rPr>
              <w:instrText xml:space="preserve"> PAGEREF _Toc6849417 \h </w:instrText>
            </w:r>
            <w:r w:rsidR="004243F3">
              <w:rPr>
                <w:noProof/>
                <w:webHidden/>
              </w:rPr>
            </w:r>
            <w:r w:rsidR="004243F3">
              <w:rPr>
                <w:noProof/>
                <w:webHidden/>
              </w:rPr>
              <w:fldChar w:fldCharType="separate"/>
            </w:r>
            <w:r w:rsidR="004243F3">
              <w:rPr>
                <w:noProof/>
                <w:webHidden/>
              </w:rPr>
              <w:t>9</w:t>
            </w:r>
            <w:r w:rsidR="004243F3">
              <w:rPr>
                <w:noProof/>
                <w:webHidden/>
              </w:rPr>
              <w:fldChar w:fldCharType="end"/>
            </w:r>
          </w:hyperlink>
        </w:p>
        <w:p w:rsidR="004243F3" w:rsidRDefault="00CB06BA">
          <w:pPr>
            <w:pStyle w:val="TDC2"/>
            <w:tabs>
              <w:tab w:val="left" w:pos="1100"/>
              <w:tab w:val="right" w:leader="dot" w:pos="8494"/>
            </w:tabs>
            <w:rPr>
              <w:rFonts w:cstheme="minorBidi"/>
              <w:noProof/>
              <w:lang w:val="es-CR" w:eastAsia="es-CR"/>
            </w:rPr>
          </w:pPr>
          <w:hyperlink w:anchor="_Toc6849418" w:history="1">
            <w:r w:rsidR="004243F3" w:rsidRPr="002475E8">
              <w:rPr>
                <w:rStyle w:val="Hipervnculo"/>
                <w:noProof/>
              </w:rPr>
              <w:t>1.10.</w:t>
            </w:r>
            <w:r w:rsidR="004243F3">
              <w:rPr>
                <w:rFonts w:cstheme="minorBidi"/>
                <w:noProof/>
                <w:lang w:val="es-CR" w:eastAsia="es-CR"/>
              </w:rPr>
              <w:tab/>
            </w:r>
            <w:r w:rsidR="004243F3" w:rsidRPr="002475E8">
              <w:rPr>
                <w:rStyle w:val="Hipervnculo"/>
                <w:noProof/>
              </w:rPr>
              <w:t>Características de los usuarios.</w:t>
            </w:r>
            <w:r w:rsidR="004243F3">
              <w:rPr>
                <w:noProof/>
                <w:webHidden/>
              </w:rPr>
              <w:tab/>
            </w:r>
            <w:r w:rsidR="004243F3">
              <w:rPr>
                <w:noProof/>
                <w:webHidden/>
              </w:rPr>
              <w:fldChar w:fldCharType="begin"/>
            </w:r>
            <w:r w:rsidR="004243F3">
              <w:rPr>
                <w:noProof/>
                <w:webHidden/>
              </w:rPr>
              <w:instrText xml:space="preserve"> PAGEREF _Toc6849418 \h </w:instrText>
            </w:r>
            <w:r w:rsidR="004243F3">
              <w:rPr>
                <w:noProof/>
                <w:webHidden/>
              </w:rPr>
            </w:r>
            <w:r w:rsidR="004243F3">
              <w:rPr>
                <w:noProof/>
                <w:webHidden/>
              </w:rPr>
              <w:fldChar w:fldCharType="separate"/>
            </w:r>
            <w:r w:rsidR="004243F3">
              <w:rPr>
                <w:noProof/>
                <w:webHidden/>
              </w:rPr>
              <w:t>10</w:t>
            </w:r>
            <w:r w:rsidR="004243F3">
              <w:rPr>
                <w:noProof/>
                <w:webHidden/>
              </w:rPr>
              <w:fldChar w:fldCharType="end"/>
            </w:r>
          </w:hyperlink>
        </w:p>
        <w:p w:rsidR="004243F3" w:rsidRDefault="00CB06BA">
          <w:pPr>
            <w:pStyle w:val="TDC2"/>
            <w:tabs>
              <w:tab w:val="left" w:pos="1100"/>
              <w:tab w:val="right" w:leader="dot" w:pos="8494"/>
            </w:tabs>
            <w:rPr>
              <w:rFonts w:cstheme="minorBidi"/>
              <w:noProof/>
              <w:lang w:val="es-CR" w:eastAsia="es-CR"/>
            </w:rPr>
          </w:pPr>
          <w:hyperlink w:anchor="_Toc6849419" w:history="1">
            <w:r w:rsidR="004243F3" w:rsidRPr="002475E8">
              <w:rPr>
                <w:rStyle w:val="Hipervnculo"/>
                <w:noProof/>
              </w:rPr>
              <w:t>1.11.</w:t>
            </w:r>
            <w:r w:rsidR="004243F3">
              <w:rPr>
                <w:rFonts w:cstheme="minorBidi"/>
                <w:noProof/>
                <w:lang w:val="es-CR" w:eastAsia="es-CR"/>
              </w:rPr>
              <w:tab/>
            </w:r>
            <w:r w:rsidR="004243F3" w:rsidRPr="002475E8">
              <w:rPr>
                <w:rStyle w:val="Hipervnculo"/>
                <w:noProof/>
              </w:rPr>
              <w:t>Restricciones</w:t>
            </w:r>
            <w:r w:rsidR="004243F3">
              <w:rPr>
                <w:noProof/>
                <w:webHidden/>
              </w:rPr>
              <w:tab/>
            </w:r>
            <w:r w:rsidR="004243F3">
              <w:rPr>
                <w:noProof/>
                <w:webHidden/>
              </w:rPr>
              <w:fldChar w:fldCharType="begin"/>
            </w:r>
            <w:r w:rsidR="004243F3">
              <w:rPr>
                <w:noProof/>
                <w:webHidden/>
              </w:rPr>
              <w:instrText xml:space="preserve"> PAGEREF _Toc6849419 \h </w:instrText>
            </w:r>
            <w:r w:rsidR="004243F3">
              <w:rPr>
                <w:noProof/>
                <w:webHidden/>
              </w:rPr>
            </w:r>
            <w:r w:rsidR="004243F3">
              <w:rPr>
                <w:noProof/>
                <w:webHidden/>
              </w:rPr>
              <w:fldChar w:fldCharType="separate"/>
            </w:r>
            <w:r w:rsidR="004243F3">
              <w:rPr>
                <w:noProof/>
                <w:webHidden/>
              </w:rPr>
              <w:t>10</w:t>
            </w:r>
            <w:r w:rsidR="004243F3">
              <w:rPr>
                <w:noProof/>
                <w:webHidden/>
              </w:rPr>
              <w:fldChar w:fldCharType="end"/>
            </w:r>
          </w:hyperlink>
        </w:p>
        <w:p w:rsidR="004243F3" w:rsidRDefault="00CB06BA">
          <w:pPr>
            <w:pStyle w:val="TDC2"/>
            <w:tabs>
              <w:tab w:val="left" w:pos="1100"/>
              <w:tab w:val="right" w:leader="dot" w:pos="8494"/>
            </w:tabs>
            <w:rPr>
              <w:rFonts w:cstheme="minorBidi"/>
              <w:noProof/>
              <w:lang w:val="es-CR" w:eastAsia="es-CR"/>
            </w:rPr>
          </w:pPr>
          <w:hyperlink w:anchor="_Toc6849420" w:history="1">
            <w:r w:rsidR="004243F3" w:rsidRPr="002475E8">
              <w:rPr>
                <w:rStyle w:val="Hipervnculo"/>
                <w:noProof/>
              </w:rPr>
              <w:t>1.12.</w:t>
            </w:r>
            <w:r w:rsidR="004243F3">
              <w:rPr>
                <w:rFonts w:cstheme="minorBidi"/>
                <w:noProof/>
                <w:lang w:val="es-CR" w:eastAsia="es-CR"/>
              </w:rPr>
              <w:tab/>
            </w:r>
            <w:r w:rsidR="004243F3" w:rsidRPr="002475E8">
              <w:rPr>
                <w:rStyle w:val="Hipervnculo"/>
                <w:noProof/>
              </w:rPr>
              <w:t>Suposiciones y dependencias</w:t>
            </w:r>
            <w:r w:rsidR="004243F3">
              <w:rPr>
                <w:noProof/>
                <w:webHidden/>
              </w:rPr>
              <w:tab/>
            </w:r>
            <w:r w:rsidR="004243F3">
              <w:rPr>
                <w:noProof/>
                <w:webHidden/>
              </w:rPr>
              <w:fldChar w:fldCharType="begin"/>
            </w:r>
            <w:r w:rsidR="004243F3">
              <w:rPr>
                <w:noProof/>
                <w:webHidden/>
              </w:rPr>
              <w:instrText xml:space="preserve"> PAGEREF _Toc6849420 \h </w:instrText>
            </w:r>
            <w:r w:rsidR="004243F3">
              <w:rPr>
                <w:noProof/>
                <w:webHidden/>
              </w:rPr>
            </w:r>
            <w:r w:rsidR="004243F3">
              <w:rPr>
                <w:noProof/>
                <w:webHidden/>
              </w:rPr>
              <w:fldChar w:fldCharType="separate"/>
            </w:r>
            <w:r w:rsidR="004243F3">
              <w:rPr>
                <w:noProof/>
                <w:webHidden/>
              </w:rPr>
              <w:t>11</w:t>
            </w:r>
            <w:r w:rsidR="004243F3">
              <w:rPr>
                <w:noProof/>
                <w:webHidden/>
              </w:rPr>
              <w:fldChar w:fldCharType="end"/>
            </w:r>
          </w:hyperlink>
        </w:p>
        <w:p w:rsidR="004243F3" w:rsidRDefault="00CB06BA">
          <w:pPr>
            <w:pStyle w:val="TDC2"/>
            <w:tabs>
              <w:tab w:val="left" w:pos="1100"/>
              <w:tab w:val="right" w:leader="dot" w:pos="8494"/>
            </w:tabs>
            <w:rPr>
              <w:rFonts w:cstheme="minorBidi"/>
              <w:noProof/>
              <w:lang w:val="es-CR" w:eastAsia="es-CR"/>
            </w:rPr>
          </w:pPr>
          <w:hyperlink w:anchor="_Toc6849421" w:history="1">
            <w:r w:rsidR="004243F3" w:rsidRPr="002475E8">
              <w:rPr>
                <w:rStyle w:val="Hipervnculo"/>
                <w:noProof/>
              </w:rPr>
              <w:t>1.13.</w:t>
            </w:r>
            <w:r w:rsidR="004243F3">
              <w:rPr>
                <w:rFonts w:cstheme="minorBidi"/>
                <w:noProof/>
                <w:lang w:val="es-CR" w:eastAsia="es-CR"/>
              </w:rPr>
              <w:tab/>
            </w:r>
            <w:r w:rsidR="004243F3" w:rsidRPr="002475E8">
              <w:rPr>
                <w:rStyle w:val="Hipervnculo"/>
                <w:noProof/>
              </w:rPr>
              <w:t>Evolución previsible del Sistema.</w:t>
            </w:r>
            <w:r w:rsidR="004243F3">
              <w:rPr>
                <w:noProof/>
                <w:webHidden/>
              </w:rPr>
              <w:tab/>
            </w:r>
            <w:r w:rsidR="004243F3">
              <w:rPr>
                <w:noProof/>
                <w:webHidden/>
              </w:rPr>
              <w:fldChar w:fldCharType="begin"/>
            </w:r>
            <w:r w:rsidR="004243F3">
              <w:rPr>
                <w:noProof/>
                <w:webHidden/>
              </w:rPr>
              <w:instrText xml:space="preserve"> PAGEREF _Toc6849421 \h </w:instrText>
            </w:r>
            <w:r w:rsidR="004243F3">
              <w:rPr>
                <w:noProof/>
                <w:webHidden/>
              </w:rPr>
            </w:r>
            <w:r w:rsidR="004243F3">
              <w:rPr>
                <w:noProof/>
                <w:webHidden/>
              </w:rPr>
              <w:fldChar w:fldCharType="separate"/>
            </w:r>
            <w:r w:rsidR="004243F3">
              <w:rPr>
                <w:noProof/>
                <w:webHidden/>
              </w:rPr>
              <w:t>11</w:t>
            </w:r>
            <w:r w:rsidR="004243F3">
              <w:rPr>
                <w:noProof/>
                <w:webHidden/>
              </w:rPr>
              <w:fldChar w:fldCharType="end"/>
            </w:r>
          </w:hyperlink>
        </w:p>
        <w:p w:rsidR="004243F3" w:rsidRDefault="00CB06BA">
          <w:pPr>
            <w:pStyle w:val="TDC1"/>
            <w:tabs>
              <w:tab w:val="left" w:pos="440"/>
              <w:tab w:val="right" w:leader="dot" w:pos="8494"/>
            </w:tabs>
            <w:rPr>
              <w:rFonts w:cstheme="minorBidi"/>
              <w:noProof/>
              <w:lang w:val="es-CR" w:eastAsia="es-CR"/>
            </w:rPr>
          </w:pPr>
          <w:hyperlink w:anchor="_Toc6849422" w:history="1">
            <w:r w:rsidR="004243F3" w:rsidRPr="002475E8">
              <w:rPr>
                <w:rStyle w:val="Hipervnculo"/>
                <w:noProof/>
              </w:rPr>
              <w:t>2.</w:t>
            </w:r>
            <w:r w:rsidR="004243F3">
              <w:rPr>
                <w:rFonts w:cstheme="minorBidi"/>
                <w:noProof/>
                <w:lang w:val="es-CR" w:eastAsia="es-CR"/>
              </w:rPr>
              <w:tab/>
            </w:r>
            <w:r w:rsidR="004243F3" w:rsidRPr="002475E8">
              <w:rPr>
                <w:rStyle w:val="Hipervnculo"/>
                <w:noProof/>
              </w:rPr>
              <w:t>Requisitos Específicos</w:t>
            </w:r>
            <w:r w:rsidR="004243F3">
              <w:rPr>
                <w:noProof/>
                <w:webHidden/>
              </w:rPr>
              <w:tab/>
            </w:r>
            <w:r w:rsidR="004243F3">
              <w:rPr>
                <w:noProof/>
                <w:webHidden/>
              </w:rPr>
              <w:fldChar w:fldCharType="begin"/>
            </w:r>
            <w:r w:rsidR="004243F3">
              <w:rPr>
                <w:noProof/>
                <w:webHidden/>
              </w:rPr>
              <w:instrText xml:space="preserve"> PAGEREF _Toc6849422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2"/>
            <w:tabs>
              <w:tab w:val="left" w:pos="880"/>
              <w:tab w:val="right" w:leader="dot" w:pos="8494"/>
            </w:tabs>
            <w:rPr>
              <w:rFonts w:cstheme="minorBidi"/>
              <w:noProof/>
              <w:lang w:val="es-CR" w:eastAsia="es-CR"/>
            </w:rPr>
          </w:pPr>
          <w:hyperlink w:anchor="_Toc6849423" w:history="1">
            <w:r w:rsidR="004243F3" w:rsidRPr="002475E8">
              <w:rPr>
                <w:rStyle w:val="Hipervnculo"/>
                <w:noProof/>
              </w:rPr>
              <w:t>2.1.</w:t>
            </w:r>
            <w:r w:rsidR="004243F3">
              <w:rPr>
                <w:rFonts w:cstheme="minorBidi"/>
                <w:noProof/>
                <w:lang w:val="es-CR" w:eastAsia="es-CR"/>
              </w:rPr>
              <w:tab/>
            </w:r>
            <w:r w:rsidR="004243F3" w:rsidRPr="002475E8">
              <w:rPr>
                <w:rStyle w:val="Hipervnculo"/>
                <w:noProof/>
              </w:rPr>
              <w:t>Requisitos comunes de la interfaz.</w:t>
            </w:r>
            <w:r w:rsidR="004243F3">
              <w:rPr>
                <w:noProof/>
                <w:webHidden/>
              </w:rPr>
              <w:tab/>
            </w:r>
            <w:r w:rsidR="004243F3">
              <w:rPr>
                <w:noProof/>
                <w:webHidden/>
              </w:rPr>
              <w:fldChar w:fldCharType="begin"/>
            </w:r>
            <w:r w:rsidR="004243F3">
              <w:rPr>
                <w:noProof/>
                <w:webHidden/>
              </w:rPr>
              <w:instrText xml:space="preserve"> PAGEREF _Toc6849423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24" w:history="1">
            <w:r w:rsidR="004243F3" w:rsidRPr="002475E8">
              <w:rPr>
                <w:rStyle w:val="Hipervnculo"/>
                <w:noProof/>
              </w:rPr>
              <w:t>2.1.1.</w:t>
            </w:r>
            <w:r w:rsidR="004243F3">
              <w:rPr>
                <w:rFonts w:cstheme="minorBidi"/>
                <w:noProof/>
                <w:lang w:val="es-CR" w:eastAsia="es-CR"/>
              </w:rPr>
              <w:tab/>
            </w:r>
            <w:r w:rsidR="004243F3" w:rsidRPr="002475E8">
              <w:rPr>
                <w:rStyle w:val="Hipervnculo"/>
                <w:noProof/>
              </w:rPr>
              <w:t>Interfaz de usuario</w:t>
            </w:r>
            <w:r w:rsidR="004243F3">
              <w:rPr>
                <w:noProof/>
                <w:webHidden/>
              </w:rPr>
              <w:tab/>
            </w:r>
            <w:r w:rsidR="004243F3">
              <w:rPr>
                <w:noProof/>
                <w:webHidden/>
              </w:rPr>
              <w:fldChar w:fldCharType="begin"/>
            </w:r>
            <w:r w:rsidR="004243F3">
              <w:rPr>
                <w:noProof/>
                <w:webHidden/>
              </w:rPr>
              <w:instrText xml:space="preserve"> PAGEREF _Toc6849424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25" w:history="1">
            <w:r w:rsidR="004243F3" w:rsidRPr="002475E8">
              <w:rPr>
                <w:rStyle w:val="Hipervnculo"/>
                <w:noProof/>
              </w:rPr>
              <w:t>2.1.2.</w:t>
            </w:r>
            <w:r w:rsidR="004243F3">
              <w:rPr>
                <w:rFonts w:cstheme="minorBidi"/>
                <w:noProof/>
                <w:lang w:val="es-CR" w:eastAsia="es-CR"/>
              </w:rPr>
              <w:tab/>
            </w:r>
            <w:r w:rsidR="004243F3" w:rsidRPr="002475E8">
              <w:rPr>
                <w:rStyle w:val="Hipervnculo"/>
                <w:noProof/>
              </w:rPr>
              <w:t>Interfaz de hardware</w:t>
            </w:r>
            <w:r w:rsidR="004243F3">
              <w:rPr>
                <w:noProof/>
                <w:webHidden/>
              </w:rPr>
              <w:tab/>
            </w:r>
            <w:r w:rsidR="004243F3">
              <w:rPr>
                <w:noProof/>
                <w:webHidden/>
              </w:rPr>
              <w:fldChar w:fldCharType="begin"/>
            </w:r>
            <w:r w:rsidR="004243F3">
              <w:rPr>
                <w:noProof/>
                <w:webHidden/>
              </w:rPr>
              <w:instrText xml:space="preserve"> PAGEREF _Toc6849425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26" w:history="1">
            <w:r w:rsidR="004243F3" w:rsidRPr="002475E8">
              <w:rPr>
                <w:rStyle w:val="Hipervnculo"/>
                <w:noProof/>
              </w:rPr>
              <w:t>2.1.3.</w:t>
            </w:r>
            <w:r w:rsidR="004243F3">
              <w:rPr>
                <w:rFonts w:cstheme="minorBidi"/>
                <w:noProof/>
                <w:lang w:val="es-CR" w:eastAsia="es-CR"/>
              </w:rPr>
              <w:tab/>
            </w:r>
            <w:r w:rsidR="004243F3" w:rsidRPr="002475E8">
              <w:rPr>
                <w:rStyle w:val="Hipervnculo"/>
                <w:noProof/>
              </w:rPr>
              <w:t>Interfaz de software.</w:t>
            </w:r>
            <w:r w:rsidR="004243F3">
              <w:rPr>
                <w:noProof/>
                <w:webHidden/>
              </w:rPr>
              <w:tab/>
            </w:r>
            <w:r w:rsidR="004243F3">
              <w:rPr>
                <w:noProof/>
                <w:webHidden/>
              </w:rPr>
              <w:fldChar w:fldCharType="begin"/>
            </w:r>
            <w:r w:rsidR="004243F3">
              <w:rPr>
                <w:noProof/>
                <w:webHidden/>
              </w:rPr>
              <w:instrText xml:space="preserve"> PAGEREF _Toc6849426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27" w:history="1">
            <w:r w:rsidR="004243F3" w:rsidRPr="002475E8">
              <w:rPr>
                <w:rStyle w:val="Hipervnculo"/>
                <w:noProof/>
              </w:rPr>
              <w:t>2.1.4.</w:t>
            </w:r>
            <w:r w:rsidR="004243F3">
              <w:rPr>
                <w:rFonts w:cstheme="minorBidi"/>
                <w:noProof/>
                <w:lang w:val="es-CR" w:eastAsia="es-CR"/>
              </w:rPr>
              <w:tab/>
            </w:r>
            <w:r w:rsidR="004243F3" w:rsidRPr="002475E8">
              <w:rPr>
                <w:rStyle w:val="Hipervnculo"/>
                <w:noProof/>
              </w:rPr>
              <w:t>Interfaz de Comunicaciones.</w:t>
            </w:r>
            <w:r w:rsidR="004243F3">
              <w:rPr>
                <w:noProof/>
                <w:webHidden/>
              </w:rPr>
              <w:tab/>
            </w:r>
            <w:r w:rsidR="004243F3">
              <w:rPr>
                <w:noProof/>
                <w:webHidden/>
              </w:rPr>
              <w:fldChar w:fldCharType="begin"/>
            </w:r>
            <w:r w:rsidR="004243F3">
              <w:rPr>
                <w:noProof/>
                <w:webHidden/>
              </w:rPr>
              <w:instrText xml:space="preserve"> PAGEREF _Toc6849427 \h </w:instrText>
            </w:r>
            <w:r w:rsidR="004243F3">
              <w:rPr>
                <w:noProof/>
                <w:webHidden/>
              </w:rPr>
            </w:r>
            <w:r w:rsidR="004243F3">
              <w:rPr>
                <w:noProof/>
                <w:webHidden/>
              </w:rPr>
              <w:fldChar w:fldCharType="separate"/>
            </w:r>
            <w:r w:rsidR="004243F3">
              <w:rPr>
                <w:noProof/>
                <w:webHidden/>
              </w:rPr>
              <w:t>12</w:t>
            </w:r>
            <w:r w:rsidR="004243F3">
              <w:rPr>
                <w:noProof/>
                <w:webHidden/>
              </w:rPr>
              <w:fldChar w:fldCharType="end"/>
            </w:r>
          </w:hyperlink>
        </w:p>
        <w:p w:rsidR="004243F3" w:rsidRDefault="00CB06BA">
          <w:pPr>
            <w:pStyle w:val="TDC3"/>
            <w:tabs>
              <w:tab w:val="left" w:pos="1100"/>
              <w:tab w:val="right" w:leader="dot" w:pos="8494"/>
            </w:tabs>
            <w:rPr>
              <w:rFonts w:cstheme="minorBidi"/>
              <w:noProof/>
              <w:lang w:val="es-CR" w:eastAsia="es-CR"/>
            </w:rPr>
          </w:pPr>
          <w:hyperlink w:anchor="_Toc6849428" w:history="1">
            <w:r w:rsidR="004243F3" w:rsidRPr="002475E8">
              <w:rPr>
                <w:rStyle w:val="Hipervnculo"/>
                <w:noProof/>
              </w:rPr>
              <w:t>2.2.</w:t>
            </w:r>
            <w:r w:rsidR="004243F3">
              <w:rPr>
                <w:rFonts w:cstheme="minorBidi"/>
                <w:noProof/>
                <w:lang w:val="es-CR" w:eastAsia="es-CR"/>
              </w:rPr>
              <w:tab/>
            </w:r>
            <w:r w:rsidR="004243F3" w:rsidRPr="002475E8">
              <w:rPr>
                <w:rStyle w:val="Hipervnculo"/>
                <w:noProof/>
              </w:rPr>
              <w:t>Requisitos Funcionales</w:t>
            </w:r>
            <w:r w:rsidR="004243F3">
              <w:rPr>
                <w:noProof/>
                <w:webHidden/>
              </w:rPr>
              <w:tab/>
            </w:r>
            <w:r w:rsidR="004243F3">
              <w:rPr>
                <w:noProof/>
                <w:webHidden/>
              </w:rPr>
              <w:fldChar w:fldCharType="begin"/>
            </w:r>
            <w:r w:rsidR="004243F3">
              <w:rPr>
                <w:noProof/>
                <w:webHidden/>
              </w:rPr>
              <w:instrText xml:space="preserve"> PAGEREF _Toc6849428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29" w:history="1">
            <w:r w:rsidR="004243F3" w:rsidRPr="002475E8">
              <w:rPr>
                <w:rStyle w:val="Hipervnculo"/>
                <w:noProof/>
              </w:rPr>
              <w:t>2.2.1.</w:t>
            </w:r>
            <w:r w:rsidR="004243F3">
              <w:rPr>
                <w:rFonts w:cstheme="minorBidi"/>
                <w:noProof/>
                <w:lang w:val="es-CR" w:eastAsia="es-CR"/>
              </w:rPr>
              <w:tab/>
            </w:r>
            <w:r w:rsidR="004243F3" w:rsidRPr="002475E8">
              <w:rPr>
                <w:rStyle w:val="Hipervnculo"/>
                <w:noProof/>
              </w:rPr>
              <w:t>Diagrama de Casos de Uso</w:t>
            </w:r>
            <w:r w:rsidR="004243F3">
              <w:rPr>
                <w:noProof/>
                <w:webHidden/>
              </w:rPr>
              <w:tab/>
            </w:r>
            <w:r w:rsidR="004243F3">
              <w:rPr>
                <w:noProof/>
                <w:webHidden/>
              </w:rPr>
              <w:fldChar w:fldCharType="begin"/>
            </w:r>
            <w:r w:rsidR="004243F3">
              <w:rPr>
                <w:noProof/>
                <w:webHidden/>
              </w:rPr>
              <w:instrText xml:space="preserve"> PAGEREF _Toc6849429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30" w:history="1">
            <w:r w:rsidR="004243F3" w:rsidRPr="002475E8">
              <w:rPr>
                <w:rStyle w:val="Hipervnculo"/>
                <w:noProof/>
              </w:rPr>
              <w:t>2.2.2.</w:t>
            </w:r>
            <w:r w:rsidR="004243F3">
              <w:rPr>
                <w:rFonts w:cstheme="minorBidi"/>
                <w:noProof/>
                <w:lang w:val="es-CR" w:eastAsia="es-CR"/>
              </w:rPr>
              <w:tab/>
            </w:r>
            <w:r w:rsidR="004243F3" w:rsidRPr="002475E8">
              <w:rPr>
                <w:rStyle w:val="Hipervnculo"/>
                <w:noProof/>
              </w:rPr>
              <w:t>Diagrama de la Arquitectura.</w:t>
            </w:r>
            <w:r w:rsidR="004243F3">
              <w:rPr>
                <w:noProof/>
                <w:webHidden/>
              </w:rPr>
              <w:tab/>
            </w:r>
            <w:r w:rsidR="004243F3">
              <w:rPr>
                <w:noProof/>
                <w:webHidden/>
              </w:rPr>
              <w:fldChar w:fldCharType="begin"/>
            </w:r>
            <w:r w:rsidR="004243F3">
              <w:rPr>
                <w:noProof/>
                <w:webHidden/>
              </w:rPr>
              <w:instrText xml:space="preserve"> PAGEREF _Toc6849430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31" w:history="1">
            <w:r w:rsidR="004243F3" w:rsidRPr="002475E8">
              <w:rPr>
                <w:rStyle w:val="Hipervnculo"/>
                <w:noProof/>
              </w:rPr>
              <w:t>2.2.3.</w:t>
            </w:r>
            <w:r w:rsidR="004243F3">
              <w:rPr>
                <w:rFonts w:cstheme="minorBidi"/>
                <w:noProof/>
                <w:lang w:val="es-CR" w:eastAsia="es-CR"/>
              </w:rPr>
              <w:tab/>
            </w:r>
            <w:r w:rsidR="004243F3" w:rsidRPr="002475E8">
              <w:rPr>
                <w:rStyle w:val="Hipervnculo"/>
                <w:noProof/>
              </w:rPr>
              <w:t>Requerimientos Funcionales.</w:t>
            </w:r>
            <w:r w:rsidR="004243F3">
              <w:rPr>
                <w:noProof/>
                <w:webHidden/>
              </w:rPr>
              <w:tab/>
            </w:r>
            <w:r w:rsidR="004243F3">
              <w:rPr>
                <w:noProof/>
                <w:webHidden/>
              </w:rPr>
              <w:fldChar w:fldCharType="begin"/>
            </w:r>
            <w:r w:rsidR="004243F3">
              <w:rPr>
                <w:noProof/>
                <w:webHidden/>
              </w:rPr>
              <w:instrText xml:space="preserve"> PAGEREF _Toc6849431 \h </w:instrText>
            </w:r>
            <w:r w:rsidR="004243F3">
              <w:rPr>
                <w:noProof/>
                <w:webHidden/>
              </w:rPr>
            </w:r>
            <w:r w:rsidR="004243F3">
              <w:rPr>
                <w:noProof/>
                <w:webHidden/>
              </w:rPr>
              <w:fldChar w:fldCharType="separate"/>
            </w:r>
            <w:r w:rsidR="004243F3">
              <w:rPr>
                <w:noProof/>
                <w:webHidden/>
              </w:rPr>
              <w:t>13</w:t>
            </w:r>
            <w:r w:rsidR="004243F3">
              <w:rPr>
                <w:noProof/>
                <w:webHidden/>
              </w:rPr>
              <w:fldChar w:fldCharType="end"/>
            </w:r>
          </w:hyperlink>
        </w:p>
        <w:p w:rsidR="004243F3" w:rsidRDefault="00CB06BA">
          <w:pPr>
            <w:pStyle w:val="TDC4"/>
            <w:tabs>
              <w:tab w:val="left" w:pos="1760"/>
              <w:tab w:val="right" w:leader="dot" w:pos="8494"/>
            </w:tabs>
            <w:rPr>
              <w:noProof/>
            </w:rPr>
          </w:pPr>
          <w:hyperlink w:anchor="_Toc6849432" w:history="1">
            <w:r w:rsidR="004243F3" w:rsidRPr="002475E8">
              <w:rPr>
                <w:rStyle w:val="Hipervnculo"/>
                <w:noProof/>
              </w:rPr>
              <w:t>2.2.3.1.</w:t>
            </w:r>
            <w:r w:rsidR="004243F3">
              <w:rPr>
                <w:noProof/>
              </w:rPr>
              <w:tab/>
            </w:r>
            <w:r w:rsidR="004243F3" w:rsidRPr="002475E8">
              <w:rPr>
                <w:rStyle w:val="Hipervnculo"/>
                <w:noProof/>
              </w:rPr>
              <w:t>Prioridad de Requerimientos Funcionales.</w:t>
            </w:r>
            <w:r w:rsidR="004243F3">
              <w:rPr>
                <w:noProof/>
                <w:webHidden/>
              </w:rPr>
              <w:tab/>
            </w:r>
            <w:r w:rsidR="004243F3">
              <w:rPr>
                <w:noProof/>
                <w:webHidden/>
              </w:rPr>
              <w:fldChar w:fldCharType="begin"/>
            </w:r>
            <w:r w:rsidR="004243F3">
              <w:rPr>
                <w:noProof/>
                <w:webHidden/>
              </w:rPr>
              <w:instrText xml:space="preserve"> PAGEREF _Toc6849432 \h </w:instrText>
            </w:r>
            <w:r w:rsidR="004243F3">
              <w:rPr>
                <w:noProof/>
                <w:webHidden/>
              </w:rPr>
            </w:r>
            <w:r w:rsidR="004243F3">
              <w:rPr>
                <w:noProof/>
                <w:webHidden/>
              </w:rPr>
              <w:fldChar w:fldCharType="separate"/>
            </w:r>
            <w:r w:rsidR="004243F3">
              <w:rPr>
                <w:noProof/>
                <w:webHidden/>
              </w:rPr>
              <w:t>21</w:t>
            </w:r>
            <w:r w:rsidR="004243F3">
              <w:rPr>
                <w:noProof/>
                <w:webHidden/>
              </w:rPr>
              <w:fldChar w:fldCharType="end"/>
            </w:r>
          </w:hyperlink>
        </w:p>
        <w:p w:rsidR="004243F3" w:rsidRDefault="00CB06BA">
          <w:pPr>
            <w:pStyle w:val="TDC3"/>
            <w:tabs>
              <w:tab w:val="left" w:pos="1320"/>
              <w:tab w:val="right" w:leader="dot" w:pos="8494"/>
            </w:tabs>
            <w:rPr>
              <w:rFonts w:cstheme="minorBidi"/>
              <w:noProof/>
              <w:lang w:val="es-CR" w:eastAsia="es-CR"/>
            </w:rPr>
          </w:pPr>
          <w:hyperlink w:anchor="_Toc6849433" w:history="1">
            <w:r w:rsidR="004243F3" w:rsidRPr="002475E8">
              <w:rPr>
                <w:rStyle w:val="Hipervnculo"/>
                <w:noProof/>
              </w:rPr>
              <w:t>2.2.4.</w:t>
            </w:r>
            <w:r w:rsidR="004243F3">
              <w:rPr>
                <w:rFonts w:cstheme="minorBidi"/>
                <w:noProof/>
                <w:lang w:val="es-CR" w:eastAsia="es-CR"/>
              </w:rPr>
              <w:tab/>
            </w:r>
            <w:r w:rsidR="004243F3" w:rsidRPr="002475E8">
              <w:rPr>
                <w:rStyle w:val="Hipervnculo"/>
                <w:noProof/>
              </w:rPr>
              <w:t>Requisitos No Funcionales.</w:t>
            </w:r>
            <w:r w:rsidR="004243F3">
              <w:rPr>
                <w:noProof/>
                <w:webHidden/>
              </w:rPr>
              <w:tab/>
            </w:r>
            <w:r w:rsidR="004243F3">
              <w:rPr>
                <w:noProof/>
                <w:webHidden/>
              </w:rPr>
              <w:fldChar w:fldCharType="begin"/>
            </w:r>
            <w:r w:rsidR="004243F3">
              <w:rPr>
                <w:noProof/>
                <w:webHidden/>
              </w:rPr>
              <w:instrText xml:space="preserve"> PAGEREF _Toc6849433 \h </w:instrText>
            </w:r>
            <w:r w:rsidR="004243F3">
              <w:rPr>
                <w:noProof/>
                <w:webHidden/>
              </w:rPr>
            </w:r>
            <w:r w:rsidR="004243F3">
              <w:rPr>
                <w:noProof/>
                <w:webHidden/>
              </w:rPr>
              <w:fldChar w:fldCharType="separate"/>
            </w:r>
            <w:r w:rsidR="004243F3">
              <w:rPr>
                <w:noProof/>
                <w:webHidden/>
              </w:rPr>
              <w:t>21</w:t>
            </w:r>
            <w:r w:rsidR="004243F3">
              <w:rPr>
                <w:noProof/>
                <w:webHidden/>
              </w:rPr>
              <w:fldChar w:fldCharType="end"/>
            </w:r>
          </w:hyperlink>
        </w:p>
        <w:p w:rsidR="00A34A8E" w:rsidRPr="000E584B" w:rsidRDefault="004243F3">
          <w:r>
            <w:rPr>
              <w:rFonts w:eastAsiaTheme="minorEastAsia"/>
            </w:rPr>
            <w:fldChar w:fldCharType="end"/>
          </w:r>
        </w:p>
      </w:sdtContent>
    </w:sdt>
    <w:p w:rsidR="00A34A8E" w:rsidRPr="000E584B" w:rsidRDefault="00A34A8E"/>
    <w:p w:rsidR="00A34A8E" w:rsidRPr="000E584B" w:rsidRDefault="00A34A8E">
      <w:pPr>
        <w:pStyle w:val="TDC3"/>
        <w:ind w:left="446"/>
        <w:rPr>
          <w:rFonts w:ascii="Calibri" w:hAnsi="Calibri" w:cs="Calibri"/>
        </w:rPr>
      </w:pPr>
    </w:p>
    <w:p w:rsidR="00B70780" w:rsidRPr="000E584B" w:rsidRDefault="00B70780" w:rsidP="00A34A8E">
      <w:pPr>
        <w:keepNext/>
        <w:keepLines/>
        <w:pBdr>
          <w:top w:val="nil"/>
          <w:left w:val="nil"/>
          <w:bottom w:val="nil"/>
          <w:right w:val="nil"/>
          <w:between w:val="nil"/>
        </w:pBdr>
        <w:spacing w:before="240" w:after="0"/>
        <w:rPr>
          <w:color w:val="2F5496"/>
          <w:sz w:val="32"/>
          <w:szCs w:val="32"/>
        </w:rPr>
      </w:pPr>
    </w:p>
    <w:p w:rsidR="00B70780" w:rsidRPr="000E584B" w:rsidRDefault="0025534E" w:rsidP="00131C29">
      <w:pPr>
        <w:pStyle w:val="Ttulo1"/>
      </w:pPr>
      <w:bookmarkStart w:id="3" w:name="_Toc6849405"/>
      <w:r w:rsidRPr="000E584B">
        <w:t>Planteamiento del Problema (personal- finanzas- subsistemas de seguridad)</w:t>
      </w:r>
      <w:bookmarkEnd w:id="3"/>
    </w:p>
    <w:p w:rsidR="00B70780" w:rsidRPr="000E584B" w:rsidRDefault="0025534E">
      <w:pPr>
        <w:jc w:val="both"/>
        <w:rPr>
          <w:rFonts w:eastAsia="Arial"/>
          <w:color w:val="3B3835"/>
          <w:sz w:val="21"/>
          <w:szCs w:val="21"/>
        </w:rPr>
      </w:pPr>
      <w:r w:rsidRPr="000E584B">
        <w:rPr>
          <w:rFonts w:eastAsia="Arial"/>
          <w:color w:val="3B3835"/>
          <w:sz w:val="21"/>
          <w:szCs w:val="21"/>
        </w:rPr>
        <w:t>En la Universidad "MONSTER UNIVERSITY" se lleva control de sus Bienes y Servicios. El interés primario es poder hacer que los Bienes se manejen de forma rápida y con el menor grado de error. Para esto quien maneja la sección de "Bienes y Suministros" plantea las siguientes condiciones del negocio para la construcción de una base de datos:</w:t>
      </w:r>
    </w:p>
    <w:p w:rsidR="00B70780" w:rsidRPr="000E584B" w:rsidRDefault="0025534E">
      <w:pPr>
        <w:jc w:val="both"/>
        <w:rPr>
          <w:rFonts w:eastAsia="Arial"/>
          <w:color w:val="3B3835"/>
          <w:sz w:val="21"/>
          <w:szCs w:val="21"/>
        </w:rPr>
      </w:pPr>
      <w:r w:rsidRPr="000E584B">
        <w:rPr>
          <w:rFonts w:eastAsia="Arial"/>
          <w:color w:val="3B3835"/>
          <w:sz w:val="21"/>
          <w:szCs w:val="21"/>
        </w:rPr>
        <w:t>La Sección está dividida en tres (3) áreas: COMPRAS, ALMACÉN</w:t>
      </w:r>
      <w:r w:rsidR="00A702B0" w:rsidRPr="000E584B">
        <w:rPr>
          <w:rFonts w:eastAsia="Arial"/>
          <w:color w:val="3B3835"/>
          <w:sz w:val="21"/>
          <w:szCs w:val="21"/>
        </w:rPr>
        <w:t>, INVENTARIO</w:t>
      </w:r>
      <w:r w:rsidRPr="000E584B">
        <w:rPr>
          <w:rFonts w:eastAsia="Arial"/>
          <w:color w:val="3B3835"/>
          <w:sz w:val="21"/>
          <w:szCs w:val="21"/>
        </w:rPr>
        <w:t>.</w:t>
      </w:r>
    </w:p>
    <w:p w:rsidR="00B70780" w:rsidRPr="000E584B" w:rsidRDefault="0025534E" w:rsidP="00A34A8E">
      <w:pPr>
        <w:pStyle w:val="Ttulo7"/>
        <w:rPr>
          <w:rFonts w:ascii="Calibri" w:eastAsia="Arial" w:hAnsi="Calibri" w:cs="Calibri"/>
          <w:highlight w:val="white"/>
        </w:rPr>
      </w:pPr>
      <w:r w:rsidRPr="000E584B">
        <w:rPr>
          <w:rFonts w:ascii="Calibri" w:eastAsia="Arial" w:hAnsi="Calibri" w:cs="Calibri"/>
          <w:highlight w:val="white"/>
        </w:rPr>
        <w:t>El área de Compras funciona de la siguiente forma: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 xml:space="preserve">Recibe las solicitudes de compras de las diferentes áreas de </w:t>
      </w:r>
      <w:r w:rsidR="00A702B0" w:rsidRPr="000E584B">
        <w:rPr>
          <w:rFonts w:eastAsia="Arial"/>
          <w:color w:val="3B3835"/>
          <w:sz w:val="21"/>
          <w:szCs w:val="21"/>
        </w:rPr>
        <w:t>la empresa</w:t>
      </w:r>
      <w:r w:rsidRPr="000E584B">
        <w:rPr>
          <w:rFonts w:eastAsia="Arial"/>
          <w:color w:val="3B3835"/>
          <w:sz w:val="21"/>
          <w:szCs w:val="21"/>
        </w:rPr>
        <w:t>.</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tiene un responsable.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es autorizada por el jefe del área y posteriormente por el Director Financiero.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Quien realiza una solicitud puede ser responsable de uno o varios centros de costos, con la salvedad de que él como empleado solo está adscrito a uno.</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De la solicitud se debe diligenciar la siguiente información: Número de la solicitud (consecutivo), Fecha, Responsable (nombre y cédula), Centro de Costos, Rubro presupuestal del cual se descargara la compra.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En cada solicitud se pueden discriminar uno o muchos ítems con la siguiente información: ítem, nombre del bien, cantidad solicitada, unidad de medida del bien, valor unitario y valor total.</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solicitud debe ser totalizada.</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Cada bien es identificado por un código universal que es único y es de carácter devolutivo (suministro) o un bien inmueble.</w:t>
      </w:r>
    </w:p>
    <w:p w:rsidR="00B70780" w:rsidRPr="000E584B" w:rsidRDefault="0025534E">
      <w:pPr>
        <w:numPr>
          <w:ilvl w:val="0"/>
          <w:numId w:val="8"/>
        </w:numPr>
        <w:spacing w:after="0"/>
        <w:jc w:val="both"/>
        <w:rPr>
          <w:rFonts w:eastAsia="Arial"/>
          <w:color w:val="3B3835"/>
          <w:sz w:val="21"/>
          <w:szCs w:val="21"/>
        </w:rPr>
      </w:pPr>
      <w:r w:rsidRPr="000E584B">
        <w:rPr>
          <w:rFonts w:eastAsia="Arial"/>
          <w:color w:val="3B3835"/>
          <w:sz w:val="21"/>
          <w:szCs w:val="21"/>
        </w:rPr>
        <w:t>Una vez diligenciada la solicitud es remitida al área de compras para realizar su correspondiente cotización.</w:t>
      </w:r>
    </w:p>
    <w:p w:rsidR="00B70780" w:rsidRPr="000E584B" w:rsidRDefault="0025534E">
      <w:pPr>
        <w:numPr>
          <w:ilvl w:val="0"/>
          <w:numId w:val="4"/>
        </w:numPr>
        <w:spacing w:after="0"/>
        <w:jc w:val="both"/>
        <w:rPr>
          <w:color w:val="3B3835"/>
        </w:rPr>
      </w:pPr>
      <w:r w:rsidRPr="000E584B">
        <w:rPr>
          <w:rFonts w:eastAsia="Arial"/>
          <w:color w:val="3B3835"/>
          <w:sz w:val="21"/>
          <w:szCs w:val="21"/>
        </w:rPr>
        <w:t>Las cotizaciones son realizadas con uno o varios proveedores de los bienes solicitados.</w:t>
      </w:r>
    </w:p>
    <w:p w:rsidR="00B70780" w:rsidRPr="000E584B" w:rsidRDefault="0025534E">
      <w:pPr>
        <w:numPr>
          <w:ilvl w:val="0"/>
          <w:numId w:val="4"/>
        </w:numPr>
        <w:spacing w:after="0"/>
        <w:jc w:val="both"/>
        <w:rPr>
          <w:color w:val="3B3835"/>
        </w:rPr>
      </w:pPr>
      <w:r w:rsidRPr="000E584B">
        <w:rPr>
          <w:rFonts w:eastAsia="Arial"/>
          <w:color w:val="3B3835"/>
          <w:sz w:val="21"/>
          <w:szCs w:val="21"/>
        </w:rPr>
        <w:t>Una vez la cotización definitiva está lista, se crea una orden contractual que maneja la siguiente información: Número de la orden contractual, RUC del proveedor al cual se le va a realizar la compra, fecha de la orden, monto total de la orden, fecha de entrega.</w:t>
      </w:r>
    </w:p>
    <w:p w:rsidR="00B70780" w:rsidRPr="000E584B" w:rsidRDefault="0025534E">
      <w:pPr>
        <w:numPr>
          <w:ilvl w:val="0"/>
          <w:numId w:val="4"/>
        </w:numPr>
        <w:spacing w:after="0"/>
        <w:jc w:val="both"/>
        <w:rPr>
          <w:color w:val="3B3835"/>
        </w:rPr>
      </w:pPr>
      <w:r w:rsidRPr="000E584B">
        <w:rPr>
          <w:rFonts w:eastAsia="Arial"/>
          <w:color w:val="3B3835"/>
          <w:sz w:val="21"/>
          <w:szCs w:val="21"/>
        </w:rPr>
        <w:t>Cada orden puede tener asociado uno o varios ítems de la solicitud o solicitudes que van a ser despachadas.</w:t>
      </w:r>
    </w:p>
    <w:p w:rsidR="00B70780" w:rsidRPr="000E584B" w:rsidRDefault="0025534E">
      <w:pPr>
        <w:numPr>
          <w:ilvl w:val="0"/>
          <w:numId w:val="4"/>
        </w:numPr>
        <w:spacing w:after="0"/>
        <w:jc w:val="both"/>
        <w:rPr>
          <w:color w:val="3B3835"/>
        </w:rPr>
      </w:pPr>
      <w:r w:rsidRPr="000E584B">
        <w:rPr>
          <w:rFonts w:eastAsia="Arial"/>
          <w:color w:val="3B3835"/>
          <w:sz w:val="21"/>
          <w:szCs w:val="21"/>
        </w:rPr>
        <w:t>Cada ítem tiene la siguiente información: nombre del bien, cantidad solicitada, cantidad despachada, unidad de medida del bien, valor unitario y valor total.</w:t>
      </w:r>
    </w:p>
    <w:p w:rsidR="00B70780" w:rsidRPr="000E584B" w:rsidRDefault="0025534E">
      <w:pPr>
        <w:numPr>
          <w:ilvl w:val="0"/>
          <w:numId w:val="4"/>
        </w:numPr>
        <w:jc w:val="both"/>
        <w:rPr>
          <w:color w:val="3B3835"/>
        </w:rPr>
      </w:pPr>
      <w:r w:rsidRPr="000E584B">
        <w:rPr>
          <w:rFonts w:eastAsia="Arial"/>
          <w:color w:val="3B3835"/>
          <w:sz w:val="21"/>
          <w:szCs w:val="21"/>
        </w:rPr>
        <w:t>La orden de compra es aprobada por el Director Financiero para que sea enviada al proveedor elegido</w:t>
      </w:r>
    </w:p>
    <w:p w:rsidR="00B70780" w:rsidRPr="000E584B" w:rsidRDefault="0025534E">
      <w:pPr>
        <w:spacing w:after="0" w:line="276" w:lineRule="auto"/>
        <w:jc w:val="both"/>
        <w:rPr>
          <w:rFonts w:eastAsia="Arial"/>
          <w:b/>
          <w:sz w:val="21"/>
          <w:szCs w:val="21"/>
          <w:highlight w:val="white"/>
        </w:rPr>
      </w:pPr>
      <w:r w:rsidRPr="000E584B">
        <w:rPr>
          <w:rFonts w:eastAsia="Arial"/>
          <w:b/>
          <w:sz w:val="21"/>
          <w:szCs w:val="21"/>
          <w:highlight w:val="white"/>
        </w:rPr>
        <w:t>El área de Almacén funciona de la siguiente forma:</w:t>
      </w:r>
    </w:p>
    <w:p w:rsidR="00B70780" w:rsidRPr="000E584B" w:rsidRDefault="0025534E">
      <w:pPr>
        <w:ind w:left="360"/>
        <w:jc w:val="both"/>
        <w:rPr>
          <w:rFonts w:eastAsia="Arial"/>
          <w:color w:val="3B3835"/>
          <w:sz w:val="21"/>
          <w:szCs w:val="21"/>
        </w:rPr>
      </w:pPr>
      <w:r w:rsidRPr="000E584B">
        <w:rPr>
          <w:rFonts w:eastAsia="Arial"/>
          <w:color w:val="3B3835"/>
          <w:sz w:val="21"/>
          <w:szCs w:val="21"/>
        </w:rPr>
        <w:t>Su función principal es recibir los bienes que llegan de los proveedores y distribuirlos a las correspondientes áreas que realizaron las solicitudes de compras.</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Cuando llega un proveedor mercancía, este hace una entrega física de los bienes, los cuales son comparados con la factura que este entrega y con la orden de compra correspondiente.</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Si esta acción es correcta se registra una entrada de almacén por cada factura relacionada, con la siguiente información: Número de Entrada, Fecha, Número de factura,  Proveedor, Total Bienes, Valor Total (los totales deben coincidir con los de la factura).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t>Adjunto a esta se discriminan los ítems recibidos con la siguiente información: nombre del bien, cantidad entregada.</w:t>
      </w:r>
    </w:p>
    <w:p w:rsidR="00B70780" w:rsidRPr="000E584B" w:rsidRDefault="0025534E">
      <w:pPr>
        <w:numPr>
          <w:ilvl w:val="0"/>
          <w:numId w:val="6"/>
        </w:numPr>
        <w:spacing w:after="0"/>
        <w:jc w:val="both"/>
        <w:rPr>
          <w:rFonts w:eastAsia="Arial"/>
          <w:color w:val="3B3835"/>
          <w:sz w:val="21"/>
          <w:szCs w:val="21"/>
        </w:rPr>
      </w:pPr>
      <w:r w:rsidRPr="000E584B">
        <w:rPr>
          <w:rFonts w:eastAsia="Arial"/>
          <w:color w:val="3B3835"/>
          <w:sz w:val="21"/>
          <w:szCs w:val="21"/>
        </w:rPr>
        <w:lastRenderedPageBreak/>
        <w:t>Cuando el almacén decide despachar los bienes a las diferentes áreas solicitantes, registra cada una de las entregas en Salidas de Almacén con la siguiente información: Número de Salida, Empleado responsable del bien a entregar, fecha de salida, fecha de entrega. Por cada entrega se detalla cada uno de los ítems con la siguiente información: nombre del bien, cantidad entregada.</w:t>
      </w:r>
      <w:bookmarkStart w:id="4" w:name="_GoBack"/>
      <w:bookmarkEnd w:id="4"/>
    </w:p>
    <w:p w:rsidR="00B70780" w:rsidRPr="000E584B" w:rsidRDefault="0025534E">
      <w:pPr>
        <w:numPr>
          <w:ilvl w:val="0"/>
          <w:numId w:val="6"/>
        </w:numPr>
        <w:jc w:val="both"/>
        <w:rPr>
          <w:rFonts w:eastAsia="Arial"/>
          <w:color w:val="3B3835"/>
          <w:sz w:val="21"/>
          <w:szCs w:val="21"/>
        </w:rPr>
      </w:pPr>
      <w:r w:rsidRPr="000E584B">
        <w:rPr>
          <w:rFonts w:eastAsia="Arial"/>
          <w:color w:val="3B3835"/>
          <w:sz w:val="21"/>
          <w:szCs w:val="21"/>
        </w:rPr>
        <w:t>Una entrada de almacén puede generar muchas salidas de almacén, por ejemplo: Pueden ingresar 500 pacas de papel higiénico, pero como se debe repartir entre varias áreas, cada una requiere de una salida de almacén.</w:t>
      </w:r>
    </w:p>
    <w:p w:rsidR="00B70780" w:rsidRPr="000E584B" w:rsidRDefault="0025534E">
      <w:pPr>
        <w:jc w:val="both"/>
        <w:rPr>
          <w:rFonts w:eastAsia="Arial"/>
          <w:color w:val="3B3835"/>
          <w:sz w:val="21"/>
          <w:szCs w:val="21"/>
        </w:rPr>
      </w:pPr>
      <w:r w:rsidRPr="000E584B">
        <w:rPr>
          <w:rFonts w:eastAsia="Arial"/>
          <w:color w:val="3B3835"/>
          <w:sz w:val="21"/>
          <w:szCs w:val="21"/>
        </w:rPr>
        <w:t xml:space="preserve"> </w:t>
      </w:r>
    </w:p>
    <w:p w:rsidR="00B70780" w:rsidRPr="000E584B" w:rsidRDefault="0025534E">
      <w:pPr>
        <w:ind w:left="360"/>
        <w:jc w:val="both"/>
        <w:rPr>
          <w:rFonts w:eastAsia="Arial"/>
          <w:b/>
          <w:sz w:val="21"/>
          <w:szCs w:val="21"/>
          <w:highlight w:val="white"/>
        </w:rPr>
      </w:pPr>
      <w:r w:rsidRPr="000E584B">
        <w:rPr>
          <w:rFonts w:eastAsia="Arial"/>
          <w:b/>
          <w:sz w:val="21"/>
          <w:szCs w:val="21"/>
          <w:highlight w:val="white"/>
        </w:rPr>
        <w:t>El área de inventarios funciona de la siguiente forma:</w:t>
      </w:r>
    </w:p>
    <w:p w:rsidR="00B70780" w:rsidRPr="000E584B" w:rsidRDefault="0025534E">
      <w:pPr>
        <w:numPr>
          <w:ilvl w:val="0"/>
          <w:numId w:val="11"/>
        </w:numPr>
        <w:spacing w:after="0"/>
        <w:jc w:val="both"/>
        <w:rPr>
          <w:rFonts w:eastAsia="Arial"/>
          <w:color w:val="3B3835"/>
          <w:sz w:val="21"/>
          <w:szCs w:val="21"/>
        </w:rPr>
      </w:pPr>
      <w:r w:rsidRPr="000E584B">
        <w:rPr>
          <w:rFonts w:eastAsia="Arial"/>
          <w:color w:val="3B3835"/>
          <w:sz w:val="21"/>
          <w:szCs w:val="21"/>
        </w:rPr>
        <w:t>Es la encargada de administrar y controlar la ubicación de los bienes dentro de la empresa, por esto antes de que el bien salga del almacén debe ser codificado a través de un código único que lo haga identificable dentro de la universidad.</w:t>
      </w:r>
    </w:p>
    <w:p w:rsidR="007A1DBB" w:rsidRPr="000E584B" w:rsidRDefault="0025534E" w:rsidP="007A1DBB">
      <w:pPr>
        <w:numPr>
          <w:ilvl w:val="0"/>
          <w:numId w:val="11"/>
        </w:numPr>
        <w:jc w:val="both"/>
        <w:rPr>
          <w:rFonts w:eastAsia="Arial"/>
          <w:color w:val="3B3835"/>
          <w:sz w:val="21"/>
          <w:szCs w:val="21"/>
        </w:rPr>
      </w:pPr>
      <w:r w:rsidRPr="000E584B">
        <w:rPr>
          <w:rFonts w:eastAsia="Arial"/>
          <w:color w:val="3B3835"/>
          <w:sz w:val="21"/>
          <w:szCs w:val="21"/>
        </w:rPr>
        <w:t>La ubicación del bien se identifica por la siguiente información: responsable del bien, fecha de entrega, dirección del bien (ubicación).</w:t>
      </w:r>
    </w:p>
    <w:p w:rsidR="00B70780" w:rsidRPr="000E584B" w:rsidRDefault="0025534E" w:rsidP="00131C29">
      <w:pPr>
        <w:pStyle w:val="Ttulo1"/>
        <w:numPr>
          <w:ilvl w:val="0"/>
          <w:numId w:val="27"/>
        </w:numPr>
      </w:pPr>
      <w:bookmarkStart w:id="5" w:name="_Toc6849406"/>
      <w:r w:rsidRPr="000E584B">
        <w:t>Introducción.</w:t>
      </w:r>
      <w:bookmarkEnd w:id="5"/>
      <w:r w:rsidRPr="000E584B">
        <w:t xml:space="preserve"> </w:t>
      </w:r>
    </w:p>
    <w:p w:rsidR="00B70780" w:rsidRPr="000E584B" w:rsidRDefault="0025534E" w:rsidP="00131C29">
      <w:pPr>
        <w:ind w:left="360"/>
        <w:jc w:val="both"/>
      </w:pPr>
      <w:r w:rsidRPr="000E584B">
        <w:t xml:space="preserve">La presente especificación de requerimientos de software surge debido a la necesidad de implementar un Sistema de control y gestión de bienes y servicios en la Universidad Monster </w:t>
      </w:r>
    </w:p>
    <w:p w:rsidR="00B70780" w:rsidRPr="000E584B" w:rsidRDefault="0025534E" w:rsidP="00131C29">
      <w:pPr>
        <w:ind w:left="360"/>
        <w:jc w:val="both"/>
      </w:pPr>
      <w:r w:rsidRPr="000E584B">
        <w:t xml:space="preserve">Para lo cual la entrega de un bien debe darse cuando se genere una solicitud de pedido para saber a </w:t>
      </w:r>
      <w:r w:rsidR="00F85B2D" w:rsidRPr="000E584B">
        <w:t>quién</w:t>
      </w:r>
      <w:r w:rsidRPr="000E584B">
        <w:t xml:space="preserve"> se entrega y su localización dentro de la universidad.</w:t>
      </w:r>
    </w:p>
    <w:p w:rsidR="00B70780" w:rsidRPr="000E584B" w:rsidRDefault="0025534E" w:rsidP="00131C29">
      <w:pPr>
        <w:ind w:left="360"/>
        <w:jc w:val="both"/>
      </w:pPr>
      <w:r w:rsidRPr="000E584B">
        <w:t>El presente documento se presenta con la estructura del formato estándar IEEE830</w:t>
      </w:r>
    </w:p>
    <w:p w:rsidR="00A34A8E" w:rsidRPr="000E584B" w:rsidRDefault="00A34A8E" w:rsidP="00131C29">
      <w:pPr>
        <w:pStyle w:val="Ttulo2"/>
        <w:numPr>
          <w:ilvl w:val="1"/>
          <w:numId w:val="27"/>
        </w:numPr>
      </w:pPr>
      <w:bookmarkStart w:id="6" w:name="_Toc6849407"/>
      <w:r w:rsidRPr="000E584B">
        <w:t>Propósito</w:t>
      </w:r>
      <w:bookmarkEnd w:id="6"/>
    </w:p>
    <w:p w:rsidR="00B70780" w:rsidRPr="000E584B" w:rsidRDefault="0025534E" w:rsidP="00131C29">
      <w:pPr>
        <w:ind w:left="360"/>
        <w:jc w:val="both"/>
      </w:pPr>
      <w:r w:rsidRPr="000E584B">
        <w:t xml:space="preserve">Este trabajo tiene como objetivo mostrar un documento pertinente, a raíz del problema planteado por la empresa “Monster University”. En la documentación se detalla los procesos y modelamiento, que se generaron a partir del desarrollo del sistema, el mismo para su posterior implementación y utilización en la empresa. </w:t>
      </w:r>
    </w:p>
    <w:p w:rsidR="00B70780" w:rsidRPr="000E584B" w:rsidRDefault="0025534E" w:rsidP="00131C29">
      <w:pPr>
        <w:pStyle w:val="Ttulo2"/>
        <w:numPr>
          <w:ilvl w:val="1"/>
          <w:numId w:val="27"/>
        </w:numPr>
      </w:pPr>
      <w:bookmarkStart w:id="7" w:name="_Toc6849408"/>
      <w:r w:rsidRPr="000E584B">
        <w:t>Justificación</w:t>
      </w:r>
      <w:bookmarkEnd w:id="7"/>
      <w:r w:rsidRPr="000E584B">
        <w:t xml:space="preserve"> </w:t>
      </w:r>
    </w:p>
    <w:p w:rsidR="00B70780" w:rsidRPr="000E584B" w:rsidRDefault="0025534E" w:rsidP="00131C29">
      <w:pPr>
        <w:ind w:left="360"/>
        <w:jc w:val="both"/>
      </w:pPr>
      <w:r w:rsidRPr="000E584B">
        <w:t xml:space="preserve">La tecnología presenta grandes avances y aprovecharla presenta una gran ventaja en el mercado empresarial, </w:t>
      </w:r>
      <w:r w:rsidR="001E0B9D" w:rsidRPr="000E584B">
        <w:t>estos avances muchas veces permiten</w:t>
      </w:r>
      <w:r w:rsidRPr="000E584B">
        <w:t xml:space="preserve"> automatizar ciertos pequeños y medianos procesos, incluso en ciertos casos, grandes procesos.</w:t>
      </w:r>
    </w:p>
    <w:p w:rsidR="00B70780" w:rsidRPr="000E584B" w:rsidRDefault="0025534E" w:rsidP="00131C29">
      <w:pPr>
        <w:ind w:left="360"/>
        <w:jc w:val="both"/>
      </w:pPr>
      <w:r w:rsidRPr="000E584B">
        <w:t>Con esta idea en mente “Monster University” ve la necesidad de automatizar sus procesos para la gestión de bienes y servicios mejorando el tiempo invertido y con menor grado de error.</w:t>
      </w:r>
    </w:p>
    <w:p w:rsidR="00F85B2D" w:rsidRPr="000E584B" w:rsidRDefault="00F85B2D" w:rsidP="00131C29">
      <w:pPr>
        <w:ind w:left="360"/>
        <w:jc w:val="both"/>
      </w:pPr>
    </w:p>
    <w:p w:rsidR="00F85B2D" w:rsidRPr="000E584B" w:rsidRDefault="00F85B2D" w:rsidP="00131C29">
      <w:pPr>
        <w:ind w:left="360"/>
        <w:jc w:val="both"/>
      </w:pPr>
    </w:p>
    <w:p w:rsidR="00B70780" w:rsidRPr="000E584B" w:rsidRDefault="0025534E" w:rsidP="00131C29">
      <w:pPr>
        <w:pStyle w:val="Ttulo2"/>
        <w:numPr>
          <w:ilvl w:val="1"/>
          <w:numId w:val="27"/>
        </w:numPr>
      </w:pPr>
      <w:bookmarkStart w:id="8" w:name="_Toc6849409"/>
      <w:r w:rsidRPr="000E584B">
        <w:t>Alcance</w:t>
      </w:r>
      <w:bookmarkEnd w:id="8"/>
    </w:p>
    <w:p w:rsidR="00B70780" w:rsidRPr="000E584B" w:rsidRDefault="0025534E" w:rsidP="00131C29">
      <w:pPr>
        <w:jc w:val="both"/>
      </w:pPr>
      <w:r w:rsidRPr="000E584B">
        <w:t>El sistema descrito solo cubre y cubrirá el desarrollo e implementación de:</w:t>
      </w:r>
    </w:p>
    <w:p w:rsidR="00B70780" w:rsidRPr="000E584B" w:rsidRDefault="00B70780" w:rsidP="00131C29">
      <w:pPr>
        <w:pBdr>
          <w:top w:val="nil"/>
          <w:left w:val="nil"/>
          <w:bottom w:val="nil"/>
          <w:right w:val="nil"/>
          <w:between w:val="nil"/>
        </w:pBdr>
        <w:spacing w:after="0"/>
        <w:ind w:left="720"/>
        <w:jc w:val="both"/>
      </w:pPr>
    </w:p>
    <w:p w:rsidR="00B70780" w:rsidRPr="000E584B" w:rsidRDefault="0025534E" w:rsidP="00131C29">
      <w:pPr>
        <w:numPr>
          <w:ilvl w:val="0"/>
          <w:numId w:val="9"/>
        </w:numPr>
        <w:pBdr>
          <w:top w:val="nil"/>
          <w:left w:val="nil"/>
          <w:bottom w:val="nil"/>
          <w:right w:val="nil"/>
          <w:between w:val="nil"/>
        </w:pBdr>
        <w:jc w:val="both"/>
        <w:rPr>
          <w:color w:val="000000"/>
        </w:rPr>
      </w:pPr>
      <w:r w:rsidRPr="000E584B">
        <w:t>Gestión de Solicitudes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w:t>
      </w:r>
      <w:r w:rsidR="00A702B0" w:rsidRPr="000E584B">
        <w:t>productos</w:t>
      </w:r>
    </w:p>
    <w:p w:rsidR="00B70780" w:rsidRPr="000E584B" w:rsidRDefault="0025534E" w:rsidP="00131C29">
      <w:pPr>
        <w:numPr>
          <w:ilvl w:val="0"/>
          <w:numId w:val="9"/>
        </w:numPr>
        <w:pBdr>
          <w:top w:val="nil"/>
          <w:left w:val="nil"/>
          <w:bottom w:val="nil"/>
          <w:right w:val="nil"/>
          <w:between w:val="nil"/>
        </w:pBdr>
        <w:jc w:val="both"/>
      </w:pPr>
      <w:r w:rsidRPr="000E584B">
        <w:t>Gestión de proveedores</w:t>
      </w:r>
    </w:p>
    <w:p w:rsidR="00B70780" w:rsidRPr="000E584B" w:rsidRDefault="0025534E" w:rsidP="00131C29">
      <w:pPr>
        <w:numPr>
          <w:ilvl w:val="0"/>
          <w:numId w:val="9"/>
        </w:numPr>
        <w:pBdr>
          <w:top w:val="nil"/>
          <w:left w:val="nil"/>
          <w:bottom w:val="nil"/>
          <w:right w:val="nil"/>
          <w:between w:val="nil"/>
        </w:pBdr>
        <w:jc w:val="both"/>
      </w:pPr>
      <w:r w:rsidRPr="000E584B">
        <w:t>Gestión de empleados</w:t>
      </w:r>
    </w:p>
    <w:p w:rsidR="00B70780" w:rsidRPr="000E584B" w:rsidRDefault="0025534E" w:rsidP="00131C29">
      <w:pPr>
        <w:numPr>
          <w:ilvl w:val="0"/>
          <w:numId w:val="9"/>
        </w:numPr>
        <w:pBdr>
          <w:top w:val="nil"/>
          <w:left w:val="nil"/>
          <w:bottom w:val="nil"/>
          <w:right w:val="nil"/>
          <w:between w:val="nil"/>
        </w:pBdr>
        <w:jc w:val="both"/>
      </w:pPr>
      <w:r w:rsidRPr="000E584B">
        <w:t xml:space="preserve">Gestión de Áreas </w:t>
      </w:r>
    </w:p>
    <w:p w:rsidR="00B70780" w:rsidRPr="000E584B" w:rsidRDefault="00A702B0" w:rsidP="00131C29">
      <w:pPr>
        <w:numPr>
          <w:ilvl w:val="0"/>
          <w:numId w:val="9"/>
        </w:numPr>
        <w:pBdr>
          <w:top w:val="nil"/>
          <w:left w:val="nil"/>
          <w:bottom w:val="nil"/>
          <w:right w:val="nil"/>
          <w:between w:val="nil"/>
        </w:pBdr>
        <w:jc w:val="both"/>
      </w:pPr>
      <w:r w:rsidRPr="000E584B">
        <w:t>Gestión de orden contractual</w:t>
      </w:r>
    </w:p>
    <w:p w:rsidR="00B70780" w:rsidRPr="000E584B" w:rsidRDefault="0025534E" w:rsidP="00131C29">
      <w:pPr>
        <w:jc w:val="both"/>
      </w:pPr>
      <w:r w:rsidRPr="000E584B">
        <w:t xml:space="preserve">Tal como se detalla en este documento, para lo cual la empresa “Monster University” confirma que el desarrollo del sistema solo cubrirá lo descrito en este documento y cualquier cambio o implementación </w:t>
      </w:r>
      <w:r w:rsidR="00F85B2D" w:rsidRPr="000E584B">
        <w:t>realizada</w:t>
      </w:r>
      <w:r w:rsidRPr="000E584B">
        <w:t xml:space="preserve"> posteriormente del proyecto no es responsabilidad de los autores del documento “Jonathan Espinosa, Pablo Guallichico, Lizeth Guevara”.</w:t>
      </w:r>
    </w:p>
    <w:p w:rsidR="00B70780" w:rsidRPr="000E584B" w:rsidRDefault="0025534E" w:rsidP="00131C29">
      <w:pPr>
        <w:jc w:val="both"/>
      </w:pPr>
      <w:r w:rsidRPr="000E584B">
        <w:t xml:space="preserve">Los autores de este documento no se hacen responsables de modificaciones o implementaciones de nuevas funcionalidades o procesos del sistema que nos son detallados en este documento. </w:t>
      </w:r>
    </w:p>
    <w:p w:rsidR="00B70780" w:rsidRPr="000E584B" w:rsidRDefault="00B70780"/>
    <w:p w:rsidR="00B70780" w:rsidRPr="000E584B" w:rsidRDefault="0025534E" w:rsidP="00131C29">
      <w:pPr>
        <w:pStyle w:val="Ttulo2"/>
        <w:numPr>
          <w:ilvl w:val="1"/>
          <w:numId w:val="27"/>
        </w:numPr>
      </w:pPr>
      <w:bookmarkStart w:id="9" w:name="_Toc6849410"/>
      <w:r w:rsidRPr="000E584B">
        <w:rPr>
          <w:highlight w:val="white"/>
        </w:rPr>
        <w:t xml:space="preserve">Personal </w:t>
      </w:r>
      <w:r w:rsidRPr="000E584B">
        <w:t>Involucrado</w:t>
      </w:r>
      <w:bookmarkEnd w:id="9"/>
      <w:r w:rsidRPr="000E584B">
        <w:t xml:space="preserve"> </w:t>
      </w:r>
    </w:p>
    <w:p w:rsidR="00B70780" w:rsidRPr="000E584B" w:rsidRDefault="00B70780">
      <w:pPr>
        <w:spacing w:line="360" w:lineRule="auto"/>
      </w:pPr>
    </w:p>
    <w:tbl>
      <w:tblPr>
        <w:tblStyle w:val="a0"/>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80"/>
        <w:gridCol w:w="6360"/>
      </w:tblGrid>
      <w:tr w:rsidR="00B70780" w:rsidRPr="000E584B">
        <w:tc>
          <w:tcPr>
            <w:tcW w:w="228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widowControl w:val="0"/>
              <w:spacing w:line="360" w:lineRule="auto"/>
            </w:pPr>
            <w:r w:rsidRPr="000E584B">
              <w:rPr>
                <w:shd w:val="clear" w:color="auto" w:fill="EAEAEA"/>
              </w:rPr>
              <w:t>Nombre</w:t>
            </w:r>
          </w:p>
        </w:tc>
        <w:tc>
          <w:tcPr>
            <w:tcW w:w="636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Jonathan Espinosa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Modelador de Base de Datos, programador</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6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y Programación del Sistema</w:t>
            </w:r>
          </w:p>
        </w:tc>
      </w:tr>
      <w:tr w:rsidR="00B70780" w:rsidRPr="000E584B">
        <w:tc>
          <w:tcPr>
            <w:tcW w:w="228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6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jeem1296@gmail.com</w:t>
            </w:r>
          </w:p>
        </w:tc>
      </w:tr>
    </w:tbl>
    <w:p w:rsidR="00B70780" w:rsidRPr="000E584B" w:rsidRDefault="00B70780">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F85B2D" w:rsidRPr="000E584B" w:rsidRDefault="00F85B2D">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ind w:left="720"/>
      </w:pPr>
    </w:p>
    <w:tbl>
      <w:tblPr>
        <w:tblStyle w:val="a1"/>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Pablo Guallichico</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Modelador de Base de Datos, Programador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lastRenderedPageBreak/>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Base de Datos, Manejo del Servidor, Programación del Sistema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pablomp250@gmail.com</w:t>
            </w:r>
          </w:p>
        </w:tc>
      </w:tr>
    </w:tbl>
    <w:p w:rsidR="00B70780" w:rsidRPr="000E584B" w:rsidRDefault="00B70780">
      <w:pPr>
        <w:spacing w:line="360" w:lineRule="auto"/>
      </w:pPr>
      <w:bookmarkStart w:id="10" w:name="_2s8eyo1" w:colFirst="0" w:colLast="0"/>
      <w:bookmarkEnd w:id="10"/>
    </w:p>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2"/>
        <w:tblW w:w="8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10"/>
        <w:gridCol w:w="6330"/>
      </w:tblGrid>
      <w:tr w:rsidR="00B70780" w:rsidRPr="000E584B">
        <w:tc>
          <w:tcPr>
            <w:tcW w:w="2310" w:type="dxa"/>
            <w:tcBorders>
              <w:top w:val="single" w:sz="8" w:space="0" w:color="292929"/>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Nombre</w:t>
            </w:r>
          </w:p>
        </w:tc>
        <w:tc>
          <w:tcPr>
            <w:tcW w:w="6330" w:type="dxa"/>
            <w:tcBorders>
              <w:top w:val="single" w:sz="8" w:space="0" w:color="292929"/>
              <w:bottom w:val="single" w:sz="8" w:space="0" w:color="292929"/>
              <w:right w:val="single" w:sz="8" w:space="0" w:color="292929"/>
            </w:tcBorders>
            <w:tcMar>
              <w:top w:w="20" w:type="dxa"/>
              <w:left w:w="40" w:type="dxa"/>
              <w:bottom w:w="100" w:type="dxa"/>
              <w:right w:w="40" w:type="dxa"/>
            </w:tcMar>
            <w:vAlign w:val="bottom"/>
          </w:tcPr>
          <w:p w:rsidR="00B70780" w:rsidRPr="000E584B" w:rsidRDefault="0025534E">
            <w:pPr>
              <w:spacing w:line="360" w:lineRule="auto"/>
              <w:jc w:val="both"/>
            </w:pPr>
            <w:r w:rsidRPr="000E584B">
              <w:t>Lizeth Guevara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Rol</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Analista y  Diseñador de Interfaces</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Categoría profesional</w:t>
            </w:r>
          </w:p>
        </w:tc>
        <w:tc>
          <w:tcPr>
            <w:tcW w:w="6330" w:type="dxa"/>
            <w:tcBorders>
              <w:top w:val="single" w:sz="8" w:space="0" w:color="292929"/>
              <w:left w:val="single" w:sz="18" w:space="0" w:color="292929"/>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Estudiante de Ingeniería de Sistemas e Informática.</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Responsabilidades</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 xml:space="preserve">Documentación, Interfaces </w:t>
            </w:r>
          </w:p>
        </w:tc>
      </w:tr>
      <w:tr w:rsidR="00B70780" w:rsidRPr="000E584B">
        <w:tc>
          <w:tcPr>
            <w:tcW w:w="2310" w:type="dxa"/>
            <w:tcBorders>
              <w:left w:val="single" w:sz="8" w:space="0" w:color="292929"/>
              <w:bottom w:val="single" w:sz="8" w:space="0" w:color="292929"/>
              <w:right w:val="single" w:sz="18" w:space="0" w:color="292929"/>
            </w:tcBorders>
            <w:shd w:val="clear" w:color="auto" w:fill="EAEAEA"/>
            <w:tcMar>
              <w:top w:w="20" w:type="dxa"/>
              <w:left w:w="40" w:type="dxa"/>
              <w:bottom w:w="100" w:type="dxa"/>
              <w:right w:w="40" w:type="dxa"/>
            </w:tcMar>
          </w:tcPr>
          <w:p w:rsidR="00B70780" w:rsidRPr="000E584B" w:rsidRDefault="0025534E">
            <w:pPr>
              <w:spacing w:line="360" w:lineRule="auto"/>
            </w:pPr>
            <w:r w:rsidRPr="000E584B">
              <w:rPr>
                <w:shd w:val="clear" w:color="auto" w:fill="EAEAEA"/>
              </w:rPr>
              <w:t>Información de contacto</w:t>
            </w:r>
          </w:p>
        </w:tc>
        <w:tc>
          <w:tcPr>
            <w:tcW w:w="6330" w:type="dxa"/>
            <w:tcBorders>
              <w:bottom w:val="single" w:sz="8" w:space="0" w:color="292929"/>
              <w:right w:val="single" w:sz="8" w:space="0" w:color="292929"/>
            </w:tcBorders>
            <w:tcMar>
              <w:top w:w="20" w:type="dxa"/>
              <w:left w:w="40" w:type="dxa"/>
              <w:bottom w:w="100" w:type="dxa"/>
              <w:right w:w="40" w:type="dxa"/>
            </w:tcMar>
          </w:tcPr>
          <w:p w:rsidR="00B70780" w:rsidRPr="000E584B" w:rsidRDefault="0025534E">
            <w:pPr>
              <w:spacing w:line="360" w:lineRule="auto"/>
              <w:jc w:val="both"/>
            </w:pPr>
            <w:r w:rsidRPr="000E584B">
              <w:t>lcguevara1994@gmail.com</w:t>
            </w:r>
          </w:p>
        </w:tc>
      </w:tr>
    </w:tbl>
    <w:p w:rsidR="00F85B2D" w:rsidRPr="000E584B" w:rsidRDefault="00F85B2D" w:rsidP="00F85B2D">
      <w:pPr>
        <w:pStyle w:val="Subttulo"/>
        <w:ind w:left="900"/>
        <w:rPr>
          <w:sz w:val="32"/>
          <w:szCs w:val="32"/>
        </w:rPr>
      </w:pPr>
    </w:p>
    <w:p w:rsidR="00B70780" w:rsidRPr="000E584B" w:rsidRDefault="0025534E" w:rsidP="00131C29">
      <w:pPr>
        <w:pStyle w:val="Ttulo2"/>
        <w:numPr>
          <w:ilvl w:val="1"/>
          <w:numId w:val="27"/>
        </w:numPr>
      </w:pPr>
      <w:bookmarkStart w:id="11" w:name="_Toc6849411"/>
      <w:r w:rsidRPr="000E584B">
        <w:t>Definiciones, Acrónimos y Abreviaturas</w:t>
      </w:r>
      <w:bookmarkEnd w:id="11"/>
      <w:r w:rsidRPr="000E584B">
        <w:t xml:space="preserve"> </w:t>
      </w:r>
    </w:p>
    <w:p w:rsidR="00B70780" w:rsidRPr="000E584B" w:rsidRDefault="00B70780"/>
    <w:p w:rsidR="000E584B" w:rsidRPr="000E584B" w:rsidRDefault="0025534E" w:rsidP="000E584B">
      <w:pPr>
        <w:pStyle w:val="Ttulo3"/>
        <w:numPr>
          <w:ilvl w:val="2"/>
          <w:numId w:val="27"/>
        </w:numPr>
      </w:pPr>
      <w:bookmarkStart w:id="12" w:name="_Toc6849412"/>
      <w:r w:rsidRPr="000E584B">
        <w:t>Definiciones.</w:t>
      </w:r>
      <w:bookmarkEnd w:id="12"/>
      <w:r w:rsidRPr="000E584B">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tcBorders>
              <w:bottom w:val="single" w:sz="8" w:space="0" w:color="000000"/>
            </w:tcBorders>
            <w:vAlign w:val="center"/>
          </w:tcPr>
          <w:p w:rsidR="000E584B" w:rsidRPr="000E584B" w:rsidRDefault="000E584B" w:rsidP="00E503AB">
            <w:pPr>
              <w:spacing w:line="360" w:lineRule="auto"/>
              <w:rPr>
                <w:b/>
              </w:rPr>
            </w:pPr>
            <w:r w:rsidRPr="000E584B">
              <w:rPr>
                <w:b/>
              </w:rPr>
              <w:t>Sistema Informático</w:t>
            </w:r>
          </w:p>
        </w:tc>
        <w:tc>
          <w:tcPr>
            <w:tcW w:w="6706" w:type="dxa"/>
            <w:tcBorders>
              <w:bottom w:val="single" w:sz="8" w:space="0" w:color="000000"/>
            </w:tcBorders>
            <w:vAlign w:val="center"/>
          </w:tcPr>
          <w:p w:rsidR="000E584B" w:rsidRPr="000E584B" w:rsidRDefault="000E584B" w:rsidP="00E503AB">
            <w:pPr>
              <w:spacing w:line="360" w:lineRule="auto"/>
              <w:jc w:val="both"/>
            </w:pPr>
            <w:r w:rsidRPr="000E584B">
              <w:t>Es un sistema que permite almacenar y procesar información; es el conjunto de partes interrelacionadas: hardware, software y personal informático.</w:t>
            </w:r>
          </w:p>
        </w:tc>
      </w:tr>
      <w:tr w:rsidR="000E584B" w:rsidRPr="000E584B" w:rsidTr="00E503AB">
        <w:tc>
          <w:tcPr>
            <w:tcW w:w="17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rPr>
                <w:b/>
              </w:rPr>
            </w:pPr>
            <w:r w:rsidRPr="000E584B">
              <w:rPr>
                <w:b/>
              </w:rPr>
              <w:t>Login</w:t>
            </w:r>
          </w:p>
        </w:tc>
        <w:tc>
          <w:tcPr>
            <w:tcW w:w="6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584B" w:rsidRPr="000E584B" w:rsidRDefault="000E584B" w:rsidP="00E503AB">
            <w:pPr>
              <w:spacing w:before="220" w:after="60" w:line="268" w:lineRule="auto"/>
              <w:jc w:val="both"/>
            </w:pPr>
            <w:r w:rsidRPr="000E584B">
              <w:t>Nombre que permite la autenticación de un usuario</w:t>
            </w:r>
          </w:p>
        </w:tc>
      </w:tr>
      <w:tr w:rsidR="000E584B" w:rsidRPr="000E584B" w:rsidTr="00E503AB">
        <w:tc>
          <w:tcPr>
            <w:tcW w:w="1762" w:type="dxa"/>
            <w:tcBorders>
              <w:top w:val="single" w:sz="8" w:space="0" w:color="000000"/>
            </w:tcBorders>
            <w:vAlign w:val="center"/>
          </w:tcPr>
          <w:p w:rsidR="000E584B" w:rsidRPr="000E584B" w:rsidRDefault="000E584B" w:rsidP="00E503AB">
            <w:pPr>
              <w:spacing w:line="360" w:lineRule="auto"/>
              <w:rPr>
                <w:b/>
              </w:rPr>
            </w:pPr>
            <w:r w:rsidRPr="000E584B">
              <w:rPr>
                <w:b/>
              </w:rPr>
              <w:t xml:space="preserve">Servidor </w:t>
            </w:r>
          </w:p>
        </w:tc>
        <w:tc>
          <w:tcPr>
            <w:tcW w:w="6706" w:type="dxa"/>
            <w:tcBorders>
              <w:top w:val="single" w:sz="8" w:space="0" w:color="000000"/>
            </w:tcBorders>
            <w:vAlign w:val="center"/>
          </w:tcPr>
          <w:p w:rsidR="000E584B" w:rsidRPr="000E584B" w:rsidRDefault="000E584B" w:rsidP="00E503AB">
            <w:pPr>
              <w:spacing w:line="360" w:lineRule="auto"/>
              <w:jc w:val="both"/>
            </w:pPr>
            <w:r w:rsidRPr="000E584B">
              <w:t xml:space="preserve">Es un equipo informático encargado de suministrar información a una serie de clientes, que pueden ser tanto personas como otros dispositivos conectados a él. </w:t>
            </w:r>
          </w:p>
          <w:p w:rsidR="000E584B" w:rsidRPr="000E584B" w:rsidRDefault="000E584B" w:rsidP="00E503AB">
            <w:pPr>
              <w:spacing w:line="360" w:lineRule="auto"/>
              <w:jc w:val="both"/>
            </w:pPr>
            <w:r w:rsidRPr="000E584B">
              <w:t xml:space="preserve">Transmite la información para el correcto funcionamiento de la organización. La información que puede transmitir es múltiple y variada: </w:t>
            </w:r>
            <w:r w:rsidRPr="000E584B">
              <w:lastRenderedPageBreak/>
              <w:t>desde archivos de texto, imagen o vídeo y hasta programas informáticos, bases de datos, etc.</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lastRenderedPageBreak/>
              <w:t>Base de Datos</w:t>
            </w:r>
          </w:p>
        </w:tc>
        <w:tc>
          <w:tcPr>
            <w:tcW w:w="6706" w:type="dxa"/>
            <w:vAlign w:val="center"/>
          </w:tcPr>
          <w:p w:rsidR="000E584B" w:rsidRPr="000E584B" w:rsidRDefault="000E584B" w:rsidP="00E503AB">
            <w:pPr>
              <w:spacing w:line="360" w:lineRule="auto"/>
              <w:jc w:val="both"/>
            </w:pPr>
            <w:r w:rsidRPr="000E584B">
              <w:t>Conjunto de datos pertenecientes a un mismo contexto y almacenados sistemáticamente para su posterior uso.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JAVA</w:t>
            </w:r>
          </w:p>
        </w:tc>
        <w:tc>
          <w:tcPr>
            <w:tcW w:w="6706" w:type="dxa"/>
            <w:vAlign w:val="center"/>
          </w:tcPr>
          <w:p w:rsidR="000E584B" w:rsidRPr="000E584B" w:rsidRDefault="000E584B" w:rsidP="00E503AB">
            <w:pPr>
              <w:spacing w:line="360" w:lineRule="auto"/>
              <w:jc w:val="both"/>
            </w:pPr>
            <w:r w:rsidRPr="000E584B">
              <w:t>Es un lenguaje de programación orientado a objetos cuya versión 1.0 fue publicada por la compañía Sun Microsystems en 1995. Actualmente es propiedad de la compañía Oracle.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 xml:space="preserve">NetBeans </w:t>
            </w:r>
          </w:p>
        </w:tc>
        <w:tc>
          <w:tcPr>
            <w:tcW w:w="6706" w:type="dxa"/>
            <w:vAlign w:val="center"/>
          </w:tcPr>
          <w:p w:rsidR="000E584B" w:rsidRPr="000E584B" w:rsidRDefault="000E584B" w:rsidP="00E503AB">
            <w:pPr>
              <w:spacing w:line="360" w:lineRule="auto"/>
              <w:jc w:val="both"/>
            </w:pPr>
            <w:r w:rsidRPr="000E584B">
              <w:t xml:space="preserve">Es un framework que permite que las aplicaciones sean desarrolladas a partir de un conjunto de Componentes de software llamados módulos. Un módulo es un archivo Java que contiene clases de java escritas para interactuar con las APIS de NetBeans. </w:t>
            </w:r>
          </w:p>
        </w:tc>
      </w:tr>
      <w:tr w:rsidR="000E584B" w:rsidRPr="000E584B" w:rsidTr="00E503AB">
        <w:trPr>
          <w:trHeight w:val="760"/>
        </w:trPr>
        <w:tc>
          <w:tcPr>
            <w:tcW w:w="1762" w:type="dxa"/>
            <w:vAlign w:val="center"/>
          </w:tcPr>
          <w:p w:rsidR="000E584B" w:rsidRPr="000E584B" w:rsidRDefault="000E584B" w:rsidP="00E503AB">
            <w:pPr>
              <w:spacing w:line="360" w:lineRule="auto"/>
              <w:rPr>
                <w:b/>
              </w:rPr>
            </w:pPr>
            <w:r w:rsidRPr="000E584B">
              <w:rPr>
                <w:b/>
              </w:rPr>
              <w:t>MySQL</w:t>
            </w:r>
          </w:p>
        </w:tc>
        <w:tc>
          <w:tcPr>
            <w:tcW w:w="6706" w:type="dxa"/>
            <w:vAlign w:val="center"/>
          </w:tcPr>
          <w:p w:rsidR="000E584B" w:rsidRPr="000E584B" w:rsidRDefault="000E584B" w:rsidP="00E503AB">
            <w:pPr>
              <w:spacing w:line="360" w:lineRule="auto"/>
              <w:jc w:val="both"/>
            </w:pPr>
            <w:r w:rsidRPr="000E584B">
              <w:t>Es un sistema de gestión de bases de datos relacional desarrollado bajo licencia dual: Licencia pública general/Licencia comercial por Oracle</w:t>
            </w:r>
          </w:p>
        </w:tc>
      </w:tr>
    </w:tbl>
    <w:p w:rsidR="000E584B" w:rsidRPr="000E584B" w:rsidRDefault="000E584B" w:rsidP="000E584B"/>
    <w:p w:rsidR="000E584B" w:rsidRPr="000E584B" w:rsidRDefault="0025534E" w:rsidP="000E584B">
      <w:pPr>
        <w:pStyle w:val="Ttulo3"/>
        <w:numPr>
          <w:ilvl w:val="2"/>
          <w:numId w:val="27"/>
        </w:numPr>
      </w:pPr>
      <w:bookmarkStart w:id="13" w:name="_Toc6849413"/>
      <w:r w:rsidRPr="000E584B">
        <w:rPr>
          <w:szCs w:val="32"/>
        </w:rPr>
        <w:t>Acrónimos y Abreviaturas</w:t>
      </w:r>
      <w:bookmarkEnd w:id="13"/>
      <w:r w:rsidRPr="000E584B">
        <w:rPr>
          <w:szCs w:val="32"/>
        </w:rPr>
        <w:t xml:space="preserve"> </w:t>
      </w:r>
    </w:p>
    <w:tbl>
      <w:tblPr>
        <w:tblW w:w="8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2"/>
        <w:gridCol w:w="6706"/>
      </w:tblGrid>
      <w:tr w:rsidR="000E584B" w:rsidRPr="000E584B" w:rsidTr="00E503AB">
        <w:tc>
          <w:tcPr>
            <w:tcW w:w="1762" w:type="dxa"/>
            <w:vAlign w:val="center"/>
          </w:tcPr>
          <w:p w:rsidR="000E584B" w:rsidRPr="000E584B" w:rsidRDefault="000E584B" w:rsidP="00E503AB">
            <w:pPr>
              <w:spacing w:line="360" w:lineRule="auto"/>
              <w:rPr>
                <w:b/>
              </w:rPr>
            </w:pPr>
            <w:r w:rsidRPr="000E584B">
              <w:rPr>
                <w:b/>
              </w:rPr>
              <w:t>Usuario</w:t>
            </w:r>
          </w:p>
        </w:tc>
        <w:tc>
          <w:tcPr>
            <w:tcW w:w="6706" w:type="dxa"/>
            <w:vAlign w:val="center"/>
          </w:tcPr>
          <w:p w:rsidR="000E584B" w:rsidRPr="000E584B" w:rsidRDefault="000E584B" w:rsidP="00E503AB">
            <w:pPr>
              <w:spacing w:line="360" w:lineRule="auto"/>
              <w:jc w:val="both"/>
            </w:pPr>
            <w:r w:rsidRPr="000E584B">
              <w:t>Persona o cliente que usará el sistema.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IEEE</w:t>
            </w:r>
          </w:p>
        </w:tc>
        <w:tc>
          <w:tcPr>
            <w:tcW w:w="6706" w:type="dxa"/>
            <w:vAlign w:val="center"/>
          </w:tcPr>
          <w:p w:rsidR="000E584B" w:rsidRPr="000E584B" w:rsidRDefault="000E584B" w:rsidP="00E503AB">
            <w:pPr>
              <w:spacing w:line="360" w:lineRule="auto"/>
              <w:jc w:val="both"/>
            </w:pPr>
            <w:r w:rsidRPr="000E584B">
              <w:t>El Instituto de Ingeniería Eléctrica y Electrónica.</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GUI</w:t>
            </w:r>
          </w:p>
        </w:tc>
        <w:tc>
          <w:tcPr>
            <w:tcW w:w="6706" w:type="dxa"/>
            <w:vAlign w:val="center"/>
          </w:tcPr>
          <w:p w:rsidR="000E584B" w:rsidRPr="000E584B" w:rsidRDefault="000E584B" w:rsidP="00E503AB">
            <w:pPr>
              <w:spacing w:line="360" w:lineRule="auto"/>
              <w:jc w:val="both"/>
            </w:pPr>
            <w:r w:rsidRPr="000E584B">
              <w:t>Interfaz gráfica de usuario.</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API</w:t>
            </w:r>
          </w:p>
        </w:tc>
        <w:tc>
          <w:tcPr>
            <w:tcW w:w="6706" w:type="dxa"/>
            <w:vAlign w:val="center"/>
          </w:tcPr>
          <w:p w:rsidR="000E584B" w:rsidRPr="000E584B" w:rsidRDefault="000E584B" w:rsidP="00E503AB">
            <w:pPr>
              <w:spacing w:line="360" w:lineRule="auto"/>
              <w:jc w:val="both"/>
            </w:pPr>
            <w:r w:rsidRPr="000E584B">
              <w:t>Interfaces de programación de aplicaciones.</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SDK</w:t>
            </w:r>
          </w:p>
        </w:tc>
        <w:tc>
          <w:tcPr>
            <w:tcW w:w="6706" w:type="dxa"/>
            <w:vAlign w:val="center"/>
          </w:tcPr>
          <w:p w:rsidR="000E584B" w:rsidRPr="000E584B" w:rsidRDefault="000E584B" w:rsidP="00E503AB">
            <w:pPr>
              <w:spacing w:line="360" w:lineRule="auto"/>
              <w:jc w:val="both"/>
            </w:pPr>
            <w:r w:rsidRPr="000E584B">
              <w:t>Kit de Desarrollo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ERS</w:t>
            </w:r>
          </w:p>
        </w:tc>
        <w:tc>
          <w:tcPr>
            <w:tcW w:w="6706" w:type="dxa"/>
            <w:vAlign w:val="center"/>
          </w:tcPr>
          <w:p w:rsidR="000E584B" w:rsidRPr="000E584B" w:rsidRDefault="000E584B" w:rsidP="00E503AB">
            <w:pPr>
              <w:spacing w:line="360" w:lineRule="auto"/>
              <w:jc w:val="both"/>
            </w:pPr>
            <w:r w:rsidRPr="000E584B">
              <w:t>Especificación de Requisitos de Software</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RF</w:t>
            </w:r>
          </w:p>
        </w:tc>
        <w:tc>
          <w:tcPr>
            <w:tcW w:w="6706" w:type="dxa"/>
            <w:vAlign w:val="center"/>
          </w:tcPr>
          <w:p w:rsidR="000E584B" w:rsidRPr="000E584B" w:rsidRDefault="000E584B" w:rsidP="00E503AB">
            <w:pPr>
              <w:spacing w:line="360" w:lineRule="auto"/>
              <w:jc w:val="both"/>
            </w:pPr>
            <w:r w:rsidRPr="000E584B">
              <w:t>Requerimiento Funcional.</w:t>
            </w:r>
          </w:p>
        </w:tc>
      </w:tr>
      <w:tr w:rsidR="000E584B" w:rsidRPr="000E584B" w:rsidTr="00E503AB">
        <w:tc>
          <w:tcPr>
            <w:tcW w:w="1762" w:type="dxa"/>
            <w:vAlign w:val="center"/>
          </w:tcPr>
          <w:p w:rsidR="000E584B" w:rsidRPr="000E584B" w:rsidRDefault="000E584B" w:rsidP="00E503AB">
            <w:pPr>
              <w:spacing w:line="360" w:lineRule="auto"/>
              <w:rPr>
                <w:b/>
              </w:rPr>
            </w:pPr>
            <w:r w:rsidRPr="000E584B">
              <w:rPr>
                <w:b/>
              </w:rPr>
              <w:t>RNF</w:t>
            </w:r>
          </w:p>
        </w:tc>
        <w:tc>
          <w:tcPr>
            <w:tcW w:w="6706" w:type="dxa"/>
            <w:vAlign w:val="center"/>
          </w:tcPr>
          <w:p w:rsidR="000E584B" w:rsidRPr="000E584B" w:rsidRDefault="000E584B" w:rsidP="00E503AB">
            <w:pPr>
              <w:spacing w:line="360" w:lineRule="auto"/>
              <w:jc w:val="both"/>
            </w:pPr>
            <w:r w:rsidRPr="000E584B">
              <w:t>Requerimiento no funcional.</w:t>
            </w:r>
          </w:p>
        </w:tc>
      </w:tr>
    </w:tbl>
    <w:p w:rsidR="000E584B" w:rsidRPr="000E584B" w:rsidRDefault="0025534E" w:rsidP="000E584B">
      <w:pPr>
        <w:pStyle w:val="Ttulo3"/>
        <w:ind w:left="1224"/>
      </w:pPr>
      <w:r w:rsidRPr="000E584B">
        <w:rPr>
          <w:szCs w:val="32"/>
        </w:rPr>
        <w:t xml:space="preserve"> </w:t>
      </w:r>
    </w:p>
    <w:p w:rsidR="00B70780" w:rsidRPr="000E584B" w:rsidRDefault="0025534E" w:rsidP="000E584B">
      <w:pPr>
        <w:pStyle w:val="Ttulo2"/>
        <w:numPr>
          <w:ilvl w:val="1"/>
          <w:numId w:val="27"/>
        </w:numPr>
      </w:pPr>
      <w:bookmarkStart w:id="14" w:name="_Toc6849414"/>
      <w:r w:rsidRPr="000E584B">
        <w:t>Referencias</w:t>
      </w:r>
      <w:bookmarkEnd w:id="14"/>
    </w:p>
    <w:p w:rsidR="00B70780" w:rsidRPr="000E584B" w:rsidRDefault="00B70780"/>
    <w:tbl>
      <w:tblPr>
        <w:tblStyle w:val="a5"/>
        <w:tblW w:w="9493" w:type="dxa"/>
        <w:tblInd w:w="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600" w:firstRow="0" w:lastRow="0" w:firstColumn="0" w:lastColumn="0" w:noHBand="1" w:noVBand="1"/>
      </w:tblPr>
      <w:tblGrid>
        <w:gridCol w:w="1413"/>
        <w:gridCol w:w="2268"/>
        <w:gridCol w:w="2835"/>
        <w:gridCol w:w="850"/>
        <w:gridCol w:w="2127"/>
      </w:tblGrid>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Referencia</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Título</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Ruta</w:t>
            </w: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Fecha</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jc w:val="center"/>
              <w:rPr>
                <w:color w:val="000000"/>
              </w:rPr>
            </w:pPr>
            <w:r w:rsidRPr="000E584B">
              <w:rPr>
                <w:b/>
                <w:color w:val="000000"/>
                <w:shd w:val="clear" w:color="auto" w:fill="EAEAEA"/>
              </w:rPr>
              <w:t>Autor</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lastRenderedPageBreak/>
              <w:t>SeDiCI</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 xml:space="preserve">Ingeniería de Requerimientos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CB06BA">
            <w:pPr>
              <w:spacing w:line="360" w:lineRule="auto"/>
              <w:ind w:left="20"/>
              <w:rPr>
                <w:color w:val="000000"/>
                <w:u w:val="single"/>
              </w:rPr>
            </w:pPr>
            <w:hyperlink r:id="rId9">
              <w:r w:rsidR="0025534E" w:rsidRPr="000E584B">
                <w:rPr>
                  <w:color w:val="000000"/>
                  <w:u w:val="single"/>
                </w:rPr>
                <w:t>http://sedici.unlp.edu.ar/bitstream/handle/10915/4057/2_-_Ingenier%C3%ADa_de_requerimientos.pdf?sequence=4</w:t>
              </w:r>
            </w:hyperlink>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SN</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Qué es la Ing. de Sw - 38</w:t>
            </w:r>
          </w:p>
        </w:tc>
      </w:tr>
      <w:tr w:rsidR="00B70780" w:rsidRPr="000E584B">
        <w:tc>
          <w:tcPr>
            <w:tcW w:w="1413"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c>
          <w:tcPr>
            <w:tcW w:w="2268"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Standard IEEE 830 ©</w:t>
            </w:r>
          </w:p>
        </w:tc>
        <w:tc>
          <w:tcPr>
            <w:tcW w:w="2835" w:type="dxa"/>
            <w:tcBorders>
              <w:top w:val="single" w:sz="4" w:space="0" w:color="000000"/>
              <w:left w:val="single" w:sz="4" w:space="0" w:color="000000"/>
              <w:bottom w:val="single" w:sz="4" w:space="0" w:color="000000"/>
              <w:right w:val="single" w:sz="4" w:space="0" w:color="000000"/>
            </w:tcBorders>
          </w:tcPr>
          <w:p w:rsidR="00B70780" w:rsidRPr="000E584B" w:rsidRDefault="00CB06BA">
            <w:pPr>
              <w:spacing w:line="360" w:lineRule="auto"/>
              <w:ind w:left="20"/>
              <w:rPr>
                <w:color w:val="000000"/>
              </w:rPr>
            </w:pPr>
            <w:hyperlink r:id="rId10">
              <w:r w:rsidR="0025534E" w:rsidRPr="000E584B">
                <w:rPr>
                  <w:color w:val="000000"/>
                  <w:u w:val="single"/>
                </w:rPr>
                <w:t>http://www.qualitatis.org</w:t>
              </w:r>
            </w:hyperlink>
          </w:p>
          <w:p w:rsidR="00B70780" w:rsidRPr="000E584B" w:rsidRDefault="00B70780">
            <w:pPr>
              <w:spacing w:line="360" w:lineRule="auto"/>
              <w:ind w:left="20"/>
              <w:rPr>
                <w:color w:val="000000"/>
              </w:rPr>
            </w:pPr>
          </w:p>
        </w:tc>
        <w:tc>
          <w:tcPr>
            <w:tcW w:w="850"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1988</w:t>
            </w:r>
          </w:p>
        </w:tc>
        <w:tc>
          <w:tcPr>
            <w:tcW w:w="2127" w:type="dxa"/>
            <w:tcBorders>
              <w:top w:val="single" w:sz="4" w:space="0" w:color="000000"/>
              <w:left w:val="single" w:sz="4" w:space="0" w:color="000000"/>
              <w:bottom w:val="single" w:sz="4" w:space="0" w:color="000000"/>
              <w:right w:val="single" w:sz="4" w:space="0" w:color="000000"/>
            </w:tcBorders>
          </w:tcPr>
          <w:p w:rsidR="00B70780" w:rsidRPr="000E584B" w:rsidRDefault="0025534E">
            <w:pPr>
              <w:spacing w:line="360" w:lineRule="auto"/>
              <w:ind w:left="20"/>
              <w:rPr>
                <w:color w:val="000000"/>
              </w:rPr>
            </w:pPr>
            <w:r w:rsidRPr="000E584B">
              <w:rPr>
                <w:color w:val="000000"/>
              </w:rPr>
              <w:t>IEEE</w:t>
            </w:r>
          </w:p>
        </w:tc>
      </w:tr>
    </w:tbl>
    <w:p w:rsidR="00B70780" w:rsidRPr="000E584B" w:rsidRDefault="00B70780"/>
    <w:p w:rsidR="00B70780" w:rsidRPr="000E584B" w:rsidRDefault="00B70780"/>
    <w:p w:rsidR="00B70780" w:rsidRPr="000E584B" w:rsidRDefault="0025534E" w:rsidP="000E584B">
      <w:pPr>
        <w:pStyle w:val="Ttulo2"/>
        <w:numPr>
          <w:ilvl w:val="1"/>
          <w:numId w:val="27"/>
        </w:numPr>
      </w:pPr>
      <w:bookmarkStart w:id="15" w:name="_Toc6849415"/>
      <w:r w:rsidRPr="000E584B">
        <w:t>Resumen</w:t>
      </w:r>
      <w:bookmarkEnd w:id="15"/>
      <w:r w:rsidRPr="000E584B">
        <w:t xml:space="preserve"> </w:t>
      </w:r>
    </w:p>
    <w:p w:rsidR="00B70780" w:rsidRPr="000E584B" w:rsidRDefault="0025534E">
      <w:pPr>
        <w:ind w:left="360"/>
        <w:jc w:val="both"/>
      </w:pPr>
      <w:r w:rsidRPr="000E584B">
        <w:t>Sistema de control y gestión de bienes y servicios en la Universidad Monster. La gestión y administración del proyecto optimizará la administración para la entrega de un bien donde debe generarse una solicitud de pedido y así identificar el responsable del pedido y su localización dentro de la universidad.</w:t>
      </w:r>
    </w:p>
    <w:p w:rsidR="00B70780" w:rsidRPr="000E584B" w:rsidRDefault="00B70780">
      <w:pPr>
        <w:ind w:left="360"/>
        <w:jc w:val="both"/>
      </w:pPr>
    </w:p>
    <w:p w:rsidR="00B70780" w:rsidRPr="000E584B" w:rsidRDefault="0025534E" w:rsidP="00CC3214">
      <w:pPr>
        <w:ind w:left="360"/>
        <w:jc w:val="both"/>
      </w:pPr>
      <w:r w:rsidRPr="000E584B">
        <w:t>El documento describe los factores generales que afectan al producto y sus requerimientos. Las especificaciones de requisitos de software siguen las recomendaciones del estándar [IEEE93] en cuanto a la organización de los distintos apartados, así como el contenido de cada uno de ellos.</w:t>
      </w:r>
    </w:p>
    <w:p w:rsidR="00B70780" w:rsidRPr="000E584B" w:rsidRDefault="00B70780"/>
    <w:p w:rsidR="00B70780" w:rsidRPr="000E584B" w:rsidRDefault="0025534E" w:rsidP="000E584B">
      <w:pPr>
        <w:pStyle w:val="Ttulo2"/>
        <w:numPr>
          <w:ilvl w:val="1"/>
          <w:numId w:val="27"/>
        </w:numPr>
      </w:pPr>
      <w:bookmarkStart w:id="16" w:name="_Toc6849416"/>
      <w:r w:rsidRPr="000E584B">
        <w:t>Perspectiva del Producto</w:t>
      </w:r>
      <w:bookmarkEnd w:id="16"/>
      <w:r w:rsidRPr="000E584B">
        <w:t xml:space="preserve"> </w:t>
      </w:r>
    </w:p>
    <w:p w:rsidR="00B70780" w:rsidRPr="000E584B" w:rsidRDefault="00B70780"/>
    <w:p w:rsidR="00B70780" w:rsidRPr="000E584B" w:rsidRDefault="0025534E">
      <w:pPr>
        <w:jc w:val="both"/>
      </w:pPr>
      <w:r w:rsidRPr="000E584B">
        <w:t>Se pretende desarrollar un Sistema de control y Gestión de bienes y servicios para la “Universidad Monster”. Con el fin de agilizar y mejorar la administración de las solicitudes, pedidos y la administración de activos dentro de cada área.</w:t>
      </w:r>
    </w:p>
    <w:p w:rsidR="00B70780" w:rsidRPr="000E584B" w:rsidRDefault="0025534E">
      <w:pPr>
        <w:jc w:val="both"/>
      </w:pPr>
      <w:r w:rsidRPr="000E584B">
        <w:t>Las exigencias será la utilización de una Base de Datos Relacional bajo el gestor MySQL, debido a la portabilidad entre sistemas y se desarrollará el sistema en un proyecto “JAVA WEB APPLICATION”.</w:t>
      </w:r>
    </w:p>
    <w:p w:rsidR="00B70780" w:rsidRPr="000E584B" w:rsidRDefault="0025534E">
      <w:pPr>
        <w:jc w:val="both"/>
      </w:pPr>
      <w:r w:rsidRPr="000E584B">
        <w:t>Sabiendo que el sistema será orientado a la web, el IDE de desarrollo a utilizar es NetBeans 8.2</w:t>
      </w:r>
    </w:p>
    <w:p w:rsidR="00B70780" w:rsidRPr="000E584B" w:rsidRDefault="00B70780"/>
    <w:p w:rsidR="00B70780" w:rsidRPr="000E584B" w:rsidRDefault="0025534E" w:rsidP="000E584B">
      <w:pPr>
        <w:pStyle w:val="Ttulo2"/>
        <w:numPr>
          <w:ilvl w:val="1"/>
          <w:numId w:val="27"/>
        </w:numPr>
      </w:pPr>
      <w:bookmarkStart w:id="17" w:name="_Toc6849417"/>
      <w:r w:rsidRPr="000E584B">
        <w:t>Funcionalidad del producto</w:t>
      </w:r>
      <w:bookmarkEnd w:id="17"/>
      <w:r w:rsidRPr="000E584B">
        <w:t xml:space="preserve"> </w:t>
      </w:r>
    </w:p>
    <w:p w:rsidR="00B70780" w:rsidRPr="000E584B" w:rsidRDefault="00B70780">
      <w:pPr>
        <w:jc w:val="both"/>
      </w:pPr>
    </w:p>
    <w:p w:rsidR="00B70780" w:rsidRPr="000E584B" w:rsidRDefault="0025534E">
      <w:pPr>
        <w:jc w:val="both"/>
      </w:pPr>
      <w:r w:rsidRPr="000E584B">
        <w:lastRenderedPageBreak/>
        <w:t>El sistema será un producto diseñado para el control y gestión de los bienes y servicios de la Universidad Monster, abarcando cada una de las peticiones que genera el flujo de trabajo en base a las áreas y las restricciones para realizar una transacción.</w:t>
      </w:r>
    </w:p>
    <w:p w:rsidR="00B70780" w:rsidRPr="000E584B" w:rsidRDefault="00B70780">
      <w:pPr>
        <w:jc w:val="both"/>
      </w:pPr>
    </w:p>
    <w:p w:rsidR="00B70780" w:rsidRPr="000E584B" w:rsidRDefault="0025534E" w:rsidP="000E584B">
      <w:pPr>
        <w:pStyle w:val="Ttulo2"/>
        <w:numPr>
          <w:ilvl w:val="1"/>
          <w:numId w:val="27"/>
        </w:numPr>
      </w:pPr>
      <w:bookmarkStart w:id="18" w:name="_Toc6849418"/>
      <w:r w:rsidRPr="000E584B">
        <w:t>Características de los usuarios.</w:t>
      </w:r>
      <w:bookmarkEnd w:id="18"/>
    </w:p>
    <w:p w:rsidR="00B70780" w:rsidRPr="000E584B" w:rsidRDefault="00B70780"/>
    <w:tbl>
      <w:tblPr>
        <w:tblStyle w:val="a6"/>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Usuario Gestor</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Bachillerato en Administración de Empresas</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Gestionar los bienes y suministros.</w:t>
            </w:r>
          </w:p>
        </w:tc>
      </w:tr>
    </w:tbl>
    <w:p w:rsidR="00B70780" w:rsidRPr="000E584B" w:rsidRDefault="00B70780">
      <w:pPr>
        <w:pBdr>
          <w:top w:val="nil"/>
          <w:left w:val="nil"/>
          <w:bottom w:val="nil"/>
          <w:right w:val="nil"/>
          <w:between w:val="nil"/>
        </w:pBdr>
        <w:spacing w:after="0"/>
        <w:ind w:left="720" w:hanging="720"/>
        <w:rPr>
          <w:color w:val="000000"/>
        </w:rPr>
      </w:pPr>
    </w:p>
    <w:p w:rsidR="00B70780" w:rsidRPr="000E584B" w:rsidRDefault="00B70780">
      <w:pPr>
        <w:pBdr>
          <w:top w:val="nil"/>
          <w:left w:val="nil"/>
          <w:bottom w:val="nil"/>
          <w:right w:val="nil"/>
          <w:between w:val="nil"/>
        </w:pBdr>
        <w:ind w:left="720" w:hanging="720"/>
        <w:rPr>
          <w:color w:val="000000"/>
        </w:rPr>
      </w:pPr>
    </w:p>
    <w:tbl>
      <w:tblPr>
        <w:tblStyle w:val="a7"/>
        <w:tblW w:w="796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rsidR="00B70780" w:rsidRPr="000E584B" w:rsidRDefault="0025534E">
            <w:pPr>
              <w:widowControl w:val="0"/>
              <w:spacing w:line="360" w:lineRule="auto"/>
              <w:rPr>
                <w:b/>
                <w:sz w:val="20"/>
                <w:szCs w:val="20"/>
              </w:rPr>
            </w:pPr>
            <w:r w:rsidRPr="000E584B">
              <w:rPr>
                <w:b/>
                <w:sz w:val="20"/>
                <w:szCs w:val="2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rsidR="00B70780" w:rsidRPr="000E584B" w:rsidRDefault="0025534E">
            <w:pPr>
              <w:widowControl w:val="0"/>
              <w:spacing w:line="360" w:lineRule="auto"/>
              <w:rPr>
                <w:sz w:val="20"/>
                <w:szCs w:val="20"/>
              </w:rPr>
            </w:pPr>
            <w:r w:rsidRPr="000E584B">
              <w:rPr>
                <w:sz w:val="20"/>
                <w:szCs w:val="20"/>
              </w:rPr>
              <w:t>Conductor del Camión</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rPr>
                <w:sz w:val="20"/>
                <w:szCs w:val="20"/>
              </w:rPr>
            </w:pPr>
            <w:r w:rsidRPr="000E584B">
              <w:rPr>
                <w:sz w:val="20"/>
                <w:szCs w:val="20"/>
              </w:rPr>
              <w:t>Título Secundaria profesional con licencia tipo (</w:t>
            </w:r>
            <w:r w:rsidRPr="000E584B">
              <w:t>C1, C, C1+E o C+E</w:t>
            </w:r>
            <w:r w:rsidRPr="000E584B">
              <w:rPr>
                <w:sz w:val="20"/>
                <w:szCs w:val="20"/>
              </w:rPr>
              <w:t>)</w:t>
            </w:r>
          </w:p>
        </w:tc>
      </w:tr>
      <w:tr w:rsidR="00B70780" w:rsidRPr="000E584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B70780" w:rsidRPr="000E584B" w:rsidRDefault="0025534E">
            <w:pPr>
              <w:widowControl w:val="0"/>
              <w:spacing w:line="360" w:lineRule="auto"/>
              <w:rPr>
                <w:b/>
                <w:sz w:val="20"/>
                <w:szCs w:val="20"/>
              </w:rPr>
            </w:pPr>
            <w:r w:rsidRPr="000E584B">
              <w:rPr>
                <w:b/>
                <w:sz w:val="20"/>
                <w:szCs w:val="2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B70780" w:rsidRPr="000E584B" w:rsidRDefault="0025534E">
            <w:pPr>
              <w:widowControl w:val="0"/>
              <w:spacing w:line="360" w:lineRule="auto"/>
              <w:jc w:val="both"/>
              <w:rPr>
                <w:sz w:val="20"/>
                <w:szCs w:val="20"/>
              </w:rPr>
            </w:pPr>
            <w:r w:rsidRPr="000E584B">
              <w:rPr>
                <w:sz w:val="20"/>
                <w:szCs w:val="20"/>
              </w:rPr>
              <w:t xml:space="preserve">Registro de sus datos personales en el sistema. </w:t>
            </w:r>
          </w:p>
        </w:tc>
      </w:tr>
    </w:tbl>
    <w:p w:rsidR="00B70780" w:rsidRPr="000E584B" w:rsidRDefault="00B70780">
      <w:pPr>
        <w:pBdr>
          <w:top w:val="nil"/>
          <w:left w:val="nil"/>
          <w:bottom w:val="nil"/>
          <w:right w:val="nil"/>
          <w:between w:val="nil"/>
        </w:pBdr>
        <w:spacing w:line="360" w:lineRule="auto"/>
        <w:ind w:left="720" w:hanging="720"/>
        <w:rPr>
          <w:color w:val="000000"/>
        </w:rPr>
      </w:pPr>
    </w:p>
    <w:p w:rsidR="00B70780" w:rsidRPr="000E584B" w:rsidRDefault="00B70780"/>
    <w:p w:rsidR="00B70780" w:rsidRPr="000E584B" w:rsidRDefault="0025534E" w:rsidP="000E584B">
      <w:pPr>
        <w:pStyle w:val="Ttulo2"/>
        <w:numPr>
          <w:ilvl w:val="1"/>
          <w:numId w:val="27"/>
        </w:numPr>
      </w:pPr>
      <w:bookmarkStart w:id="19" w:name="_Toc6849419"/>
      <w:r w:rsidRPr="000E584B">
        <w:t>Restricciones</w:t>
      </w:r>
      <w:bookmarkEnd w:id="19"/>
    </w:p>
    <w:p w:rsidR="00A702B0" w:rsidRPr="000E584B" w:rsidRDefault="00A702B0" w:rsidP="00A702B0">
      <w:pPr>
        <w:ind w:left="360"/>
        <w:jc w:val="both"/>
        <w:rPr>
          <w:i/>
        </w:rPr>
      </w:pPr>
      <w:r w:rsidRPr="000E584B">
        <w:rPr>
          <w:i/>
        </w:rPr>
        <w:t>EL Sistema de Gestión de bienes para la universidad “Monster” deberá contar con las siguientes restricciones.</w:t>
      </w:r>
    </w:p>
    <w:p w:rsidR="00A702B0" w:rsidRPr="000E584B" w:rsidRDefault="00A702B0" w:rsidP="00A702B0">
      <w:pPr>
        <w:pStyle w:val="Prrafodelista"/>
        <w:numPr>
          <w:ilvl w:val="0"/>
          <w:numId w:val="12"/>
        </w:numPr>
        <w:jc w:val="both"/>
        <w:rPr>
          <w:rFonts w:ascii="Calibri" w:hAnsi="Calibri" w:cs="Calibri"/>
          <w:i/>
          <w:lang w:val="en-US"/>
        </w:rPr>
      </w:pPr>
      <w:r w:rsidRPr="000E584B">
        <w:rPr>
          <w:rFonts w:ascii="Calibri" w:hAnsi="Calibri" w:cs="Calibri"/>
          <w:i/>
          <w:lang w:val="en-US"/>
        </w:rPr>
        <w:t xml:space="preserve">Hardware: Computador Core i3, 4GB de Memoria RAM, Windows 7. </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Software: Se trabajará con el sistema operativo Windows 7+, se necesitará trabajar con lenguajes de programación que sirvan para el mismo, estos lenguajes deben ser Open Source como Java, se utilizará Base de Datos MySQL 6.3. Se utilizará un IDE como NetBeans.</w:t>
      </w:r>
    </w:p>
    <w:p w:rsidR="00A702B0" w:rsidRPr="000E584B" w:rsidRDefault="00A702B0" w:rsidP="00A702B0">
      <w:pPr>
        <w:pStyle w:val="Prrafodelista"/>
        <w:numPr>
          <w:ilvl w:val="0"/>
          <w:numId w:val="12"/>
        </w:numPr>
        <w:jc w:val="both"/>
        <w:rPr>
          <w:rFonts w:ascii="Calibri" w:hAnsi="Calibri" w:cs="Calibri"/>
          <w:i/>
        </w:rPr>
      </w:pPr>
      <w:r w:rsidRPr="000E584B">
        <w:rPr>
          <w:rFonts w:ascii="Calibri" w:hAnsi="Calibri" w:cs="Calibri"/>
          <w:i/>
        </w:rPr>
        <w:t xml:space="preserve">Usuario: Los perfiles de los usuarios se limitarán en el uso de los módulos del sistema. </w:t>
      </w:r>
    </w:p>
    <w:p w:rsidR="00A702B0" w:rsidRPr="000E584B" w:rsidRDefault="00A702B0" w:rsidP="00A702B0">
      <w:pPr>
        <w:jc w:val="both"/>
        <w:rPr>
          <w:i/>
        </w:rPr>
      </w:pPr>
    </w:p>
    <w:p w:rsidR="00B70780" w:rsidRPr="000E584B" w:rsidRDefault="00B70780" w:rsidP="00A702B0">
      <w:pPr>
        <w:pBdr>
          <w:top w:val="nil"/>
          <w:left w:val="nil"/>
          <w:bottom w:val="nil"/>
          <w:right w:val="nil"/>
          <w:between w:val="nil"/>
        </w:pBdr>
        <w:spacing w:after="0"/>
        <w:ind w:left="720"/>
        <w:jc w:val="both"/>
        <w:rPr>
          <w:color w:val="000000"/>
        </w:rPr>
      </w:pPr>
    </w:p>
    <w:p w:rsidR="00B70780" w:rsidRPr="000E584B" w:rsidRDefault="0025534E" w:rsidP="000E584B">
      <w:pPr>
        <w:pStyle w:val="Ttulo2"/>
        <w:numPr>
          <w:ilvl w:val="1"/>
          <w:numId w:val="27"/>
        </w:numPr>
      </w:pPr>
      <w:bookmarkStart w:id="20" w:name="_Toc6849420"/>
      <w:r w:rsidRPr="000E584B">
        <w:lastRenderedPageBreak/>
        <w:t>Suposiciones y dependencias</w:t>
      </w:r>
      <w:bookmarkEnd w:id="20"/>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El sistema se verá obligado a revisión y ajustes si es que se decide migrar a una Base de Datos más potente o si se incrementan nuevos módulos en el sistema permitiendo su escalabilidad.</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Los equipos en los que se vaya a ejecutar el sistema deben cumplir los requisitos antes indicados para garantizar una ejecución correcta de la misma.</w:t>
      </w:r>
    </w:p>
    <w:p w:rsidR="00A702B0" w:rsidRPr="000E584B" w:rsidRDefault="00A702B0" w:rsidP="00A702B0">
      <w:pPr>
        <w:pStyle w:val="Prrafodelista"/>
        <w:numPr>
          <w:ilvl w:val="0"/>
          <w:numId w:val="14"/>
        </w:numPr>
        <w:jc w:val="both"/>
        <w:rPr>
          <w:rFonts w:ascii="Calibri" w:hAnsi="Calibri" w:cs="Calibri"/>
          <w:i/>
        </w:rPr>
      </w:pPr>
      <w:r w:rsidRPr="000E584B">
        <w:rPr>
          <w:rFonts w:ascii="Calibri" w:hAnsi="Calibri" w:cs="Calibri"/>
          <w:i/>
        </w:rPr>
        <w:t>Necesitará conexión a Internet ya que es un aplicativo orientado a la web.</w:t>
      </w:r>
    </w:p>
    <w:p w:rsidR="00B70780" w:rsidRPr="000E584B" w:rsidRDefault="00B70780">
      <w:pPr>
        <w:pBdr>
          <w:top w:val="nil"/>
          <w:left w:val="nil"/>
          <w:bottom w:val="nil"/>
          <w:right w:val="nil"/>
          <w:between w:val="nil"/>
        </w:pBdr>
        <w:ind w:left="720" w:hanging="720"/>
        <w:rPr>
          <w:color w:val="000000"/>
        </w:rPr>
      </w:pPr>
    </w:p>
    <w:p w:rsidR="000E584B" w:rsidRPr="000E584B" w:rsidRDefault="0025534E" w:rsidP="000E584B">
      <w:pPr>
        <w:pStyle w:val="Ttulo2"/>
        <w:numPr>
          <w:ilvl w:val="1"/>
          <w:numId w:val="27"/>
        </w:numPr>
      </w:pPr>
      <w:bookmarkStart w:id="21" w:name="_Toc6849421"/>
      <w:r w:rsidRPr="000E584B">
        <w:t>Evolución previsible del Sistema.</w:t>
      </w:r>
      <w:bookmarkEnd w:id="21"/>
      <w:r w:rsidRPr="000E584B">
        <w:t xml:space="preserve"> </w:t>
      </w:r>
    </w:p>
    <w:p w:rsidR="000E584B" w:rsidRPr="000E584B" w:rsidRDefault="000E584B" w:rsidP="000E584B">
      <w:pPr>
        <w:ind w:left="708"/>
        <w:jc w:val="both"/>
      </w:pPr>
      <w:r w:rsidRPr="000E584B">
        <w:t>Se planea que después de la documentación presentada, se realice las siguientes actividades:</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 xml:space="preserve">Configuración y aplicación de la arquitectura planteada. </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Diseño de las interfaces del sistema.</w:t>
      </w:r>
    </w:p>
    <w:p w:rsidR="000E584B" w:rsidRPr="000E584B" w:rsidRDefault="000E584B" w:rsidP="000E584B">
      <w:pPr>
        <w:numPr>
          <w:ilvl w:val="0"/>
          <w:numId w:val="1"/>
        </w:numPr>
        <w:pBdr>
          <w:top w:val="nil"/>
          <w:left w:val="nil"/>
          <w:bottom w:val="nil"/>
          <w:right w:val="nil"/>
          <w:between w:val="nil"/>
        </w:pBdr>
        <w:spacing w:after="0"/>
        <w:ind w:left="1428"/>
        <w:jc w:val="both"/>
        <w:rPr>
          <w:color w:val="000000"/>
        </w:rPr>
      </w:pPr>
      <w:r w:rsidRPr="000E584B">
        <w:rPr>
          <w:color w:val="000000"/>
        </w:rPr>
        <w:t>Programación de la lógica del negocio.</w:t>
      </w:r>
    </w:p>
    <w:p w:rsidR="000E584B" w:rsidRPr="000E584B" w:rsidRDefault="000E584B" w:rsidP="000E584B">
      <w:pPr>
        <w:numPr>
          <w:ilvl w:val="0"/>
          <w:numId w:val="1"/>
        </w:numPr>
        <w:pBdr>
          <w:top w:val="nil"/>
          <w:left w:val="nil"/>
          <w:bottom w:val="nil"/>
          <w:right w:val="nil"/>
          <w:between w:val="nil"/>
        </w:pBdr>
        <w:ind w:left="1428"/>
        <w:jc w:val="both"/>
        <w:rPr>
          <w:color w:val="000000"/>
        </w:rPr>
      </w:pPr>
      <w:r w:rsidRPr="000E584B">
        <w:rPr>
          <w:color w:val="000000"/>
        </w:rPr>
        <w:t>Implementación de conexión de la base de datos.</w:t>
      </w:r>
    </w:p>
    <w:p w:rsidR="000E584B" w:rsidRDefault="000E584B">
      <w:pPr>
        <w:rPr>
          <w:sz w:val="32"/>
          <w:szCs w:val="32"/>
        </w:rPr>
      </w:pPr>
      <w:r>
        <w:br w:type="page"/>
      </w:r>
    </w:p>
    <w:p w:rsidR="00B70780" w:rsidRPr="000E584B" w:rsidRDefault="0025534E" w:rsidP="000E584B">
      <w:pPr>
        <w:pStyle w:val="Ttulo1"/>
        <w:numPr>
          <w:ilvl w:val="0"/>
          <w:numId w:val="27"/>
        </w:numPr>
      </w:pPr>
      <w:bookmarkStart w:id="22" w:name="_Toc6849422"/>
      <w:r w:rsidRPr="000E584B">
        <w:lastRenderedPageBreak/>
        <w:t>Requisitos Específicos</w:t>
      </w:r>
      <w:bookmarkEnd w:id="22"/>
      <w:r w:rsidRPr="000E584B">
        <w:t xml:space="preserve">  </w:t>
      </w:r>
    </w:p>
    <w:p w:rsidR="00B70780" w:rsidRPr="000E584B" w:rsidRDefault="0025534E" w:rsidP="000E584B">
      <w:pPr>
        <w:pStyle w:val="Ttulo2"/>
        <w:numPr>
          <w:ilvl w:val="1"/>
          <w:numId w:val="27"/>
        </w:numPr>
      </w:pPr>
      <w:bookmarkStart w:id="23" w:name="_Toc6849423"/>
      <w:r w:rsidRPr="000E584B">
        <w:t>Requisitos comunes de la interfaz.</w:t>
      </w:r>
      <w:bookmarkEnd w:id="23"/>
    </w:p>
    <w:p w:rsidR="00B21B00" w:rsidRPr="000E584B" w:rsidRDefault="0025534E" w:rsidP="00B21B00">
      <w:pPr>
        <w:pStyle w:val="Ttulo3"/>
        <w:numPr>
          <w:ilvl w:val="2"/>
          <w:numId w:val="27"/>
        </w:numPr>
      </w:pPr>
      <w:bookmarkStart w:id="24" w:name="_Toc6849424"/>
      <w:r w:rsidRPr="000E584B">
        <w:t>Interfaz de usuario</w:t>
      </w:r>
      <w:bookmarkEnd w:id="24"/>
    </w:p>
    <w:p w:rsidR="00B21B00" w:rsidRPr="000E584B" w:rsidRDefault="00B21B00" w:rsidP="00B21B00">
      <w:pPr>
        <w:pStyle w:val="Prrafodelista"/>
        <w:jc w:val="both"/>
        <w:rPr>
          <w:rFonts w:ascii="Calibri" w:hAnsi="Calibri" w:cs="Calibri"/>
        </w:rPr>
      </w:pPr>
      <w:r w:rsidRPr="000E584B">
        <w:rPr>
          <w:rFonts w:ascii="Calibri" w:hAnsi="Calibri" w:cs="Calibri"/>
        </w:rPr>
        <w:t>La interfaz con el usuario consistirá en un conjunto de ventanas, botones, campos de texto, etiquetas de texto, listas y formularios que permitan observar cada campo ingresado o por ingresar, esta deberá ser construida específicamente para el sistema propuesto</w:t>
      </w:r>
    </w:p>
    <w:p w:rsidR="00B21B00" w:rsidRDefault="00B21B00" w:rsidP="00B21B00">
      <w:pPr>
        <w:pStyle w:val="Ttulo3"/>
      </w:pPr>
    </w:p>
    <w:p w:rsidR="00B21B00" w:rsidRPr="00B21B00" w:rsidRDefault="0025534E" w:rsidP="00B21B00">
      <w:pPr>
        <w:pStyle w:val="Ttulo3"/>
        <w:numPr>
          <w:ilvl w:val="2"/>
          <w:numId w:val="27"/>
        </w:numPr>
      </w:pPr>
      <w:bookmarkStart w:id="25" w:name="_Toc6849425"/>
      <w:r w:rsidRPr="00B21B00">
        <w:t>Interfaz de hardware</w:t>
      </w:r>
      <w:bookmarkEnd w:id="25"/>
      <w:r w:rsidR="00B21B00" w:rsidRPr="00B21B00">
        <w:t xml:space="preserve"> </w:t>
      </w:r>
    </w:p>
    <w:p w:rsidR="00B21B00" w:rsidRPr="000E584B" w:rsidRDefault="00B21B00" w:rsidP="00B21B00">
      <w:pPr>
        <w:pStyle w:val="Prrafodelista"/>
        <w:ind w:left="1080"/>
        <w:jc w:val="both"/>
        <w:rPr>
          <w:rFonts w:ascii="Calibri" w:hAnsi="Calibri" w:cs="Calibri"/>
        </w:rPr>
      </w:pPr>
      <w:r w:rsidRPr="000E584B">
        <w:rPr>
          <w:rFonts w:ascii="Calibri" w:hAnsi="Calibri" w:cs="Calibri"/>
        </w:rPr>
        <w:t>Para lograr el correcto funcionamiento del Sistema de Gestión de bienes para la Empresa “Monster University”, los equipos que obtendrán este software deben contar con las siguientes especificaciones técnicas:</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Terminal, computador de escritorio o portátil.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En caso de ser PC se debe agregar periféricos de entrada y salida elementales como: Monitor, Teclado, CPU, mouse.</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Memoria RAM de 4GB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 xml:space="preserve">Drivers actualizados para el correcto funcionamiento de periféricos. </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Procesador de tercera generación con velocidad mínima de 1.6GHz (Se recomienda Intel Core i3 o superior).</w:t>
      </w:r>
    </w:p>
    <w:p w:rsidR="00B21B00" w:rsidRPr="000E584B" w:rsidRDefault="00B21B00" w:rsidP="00B21B00">
      <w:pPr>
        <w:pStyle w:val="Prrafodelista"/>
        <w:numPr>
          <w:ilvl w:val="0"/>
          <w:numId w:val="16"/>
        </w:numPr>
        <w:jc w:val="both"/>
        <w:rPr>
          <w:rFonts w:ascii="Calibri" w:hAnsi="Calibri" w:cs="Calibri"/>
        </w:rPr>
      </w:pPr>
      <w:r w:rsidRPr="000E584B">
        <w:rPr>
          <w:rFonts w:ascii="Calibri" w:hAnsi="Calibri" w:cs="Calibri"/>
        </w:rPr>
        <w:t>Disco Duro mínimo de 500GB.</w:t>
      </w:r>
    </w:p>
    <w:p w:rsidR="00B21B00" w:rsidRPr="00B21B00" w:rsidRDefault="00B21B00" w:rsidP="00B21B00">
      <w:pPr>
        <w:pStyle w:val="Ttulo3"/>
        <w:rPr>
          <w:color w:val="000000"/>
        </w:rPr>
      </w:pPr>
    </w:p>
    <w:p w:rsidR="00B21B00" w:rsidRPr="00B21B00" w:rsidRDefault="0025534E" w:rsidP="00B21B00">
      <w:pPr>
        <w:pStyle w:val="Ttulo3"/>
        <w:numPr>
          <w:ilvl w:val="2"/>
          <w:numId w:val="27"/>
        </w:numPr>
        <w:rPr>
          <w:color w:val="000000"/>
        </w:rPr>
      </w:pPr>
      <w:bookmarkStart w:id="26" w:name="_Toc6849426"/>
      <w:r w:rsidRPr="00B21B00">
        <w:rPr>
          <w:szCs w:val="32"/>
        </w:rPr>
        <w:t>Interfaz de software.</w:t>
      </w:r>
      <w:bookmarkEnd w:id="26"/>
      <w:r w:rsidR="00B21B00" w:rsidRPr="00B21B00">
        <w:rPr>
          <w:color w:val="000000"/>
        </w:rPr>
        <w:t xml:space="preserve"> </w:t>
      </w:r>
    </w:p>
    <w:p w:rsidR="00B21B00" w:rsidRPr="000E584B" w:rsidRDefault="00B21B00" w:rsidP="00B21B00">
      <w:pPr>
        <w:ind w:left="708"/>
        <w:jc w:val="both"/>
        <w:rPr>
          <w:rFonts w:eastAsiaTheme="minorHAnsi"/>
          <w:sz w:val="24"/>
          <w:szCs w:val="24"/>
          <w:lang w:eastAsia="en-US"/>
        </w:rPr>
      </w:pPr>
      <w:r w:rsidRPr="000E584B">
        <w:rPr>
          <w:rFonts w:eastAsiaTheme="minorHAnsi"/>
          <w:sz w:val="24"/>
          <w:szCs w:val="24"/>
          <w:lang w:eastAsia="en-US"/>
        </w:rPr>
        <w:t>Para conseguir un funcionamiento óptimo del software, el computador en el cual se realizará la respectiva instalación del subsistema deberá contar con:</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 xml:space="preserve">Sistema Operativo: Microsoft Windows 7 o superior, GNUI Linux Ubuntu 10.4 o superior. </w:t>
      </w:r>
    </w:p>
    <w:p w:rsidR="00B21B00" w:rsidRPr="000E584B" w:rsidRDefault="00B21B00" w:rsidP="00B21B00">
      <w:pPr>
        <w:numPr>
          <w:ilvl w:val="0"/>
          <w:numId w:val="3"/>
        </w:numPr>
        <w:pBdr>
          <w:top w:val="nil"/>
          <w:left w:val="nil"/>
          <w:bottom w:val="nil"/>
          <w:right w:val="nil"/>
          <w:between w:val="nil"/>
        </w:pBdr>
        <w:spacing w:after="0"/>
        <w:jc w:val="both"/>
        <w:rPr>
          <w:rFonts w:eastAsiaTheme="minorHAnsi"/>
          <w:sz w:val="24"/>
          <w:szCs w:val="24"/>
          <w:lang w:eastAsia="en-US"/>
        </w:rPr>
      </w:pPr>
      <w:r w:rsidRPr="000E584B">
        <w:rPr>
          <w:rFonts w:eastAsiaTheme="minorHAnsi"/>
          <w:sz w:val="24"/>
          <w:szCs w:val="24"/>
          <w:lang w:eastAsia="en-US"/>
        </w:rPr>
        <w:t>Gestor de Base de Datos para el sistema debe ser de “MYSQL Server”</w:t>
      </w:r>
    </w:p>
    <w:p w:rsidR="00B21B00" w:rsidRPr="000E584B" w:rsidRDefault="00B21B00" w:rsidP="00B21B00">
      <w:pPr>
        <w:numPr>
          <w:ilvl w:val="0"/>
          <w:numId w:val="3"/>
        </w:numPr>
        <w:pBdr>
          <w:top w:val="nil"/>
          <w:left w:val="nil"/>
          <w:bottom w:val="nil"/>
          <w:right w:val="nil"/>
          <w:between w:val="nil"/>
        </w:pBdr>
        <w:jc w:val="both"/>
        <w:rPr>
          <w:rFonts w:eastAsiaTheme="minorHAnsi"/>
          <w:sz w:val="24"/>
          <w:szCs w:val="24"/>
          <w:lang w:eastAsia="en-US"/>
        </w:rPr>
      </w:pPr>
      <w:r w:rsidRPr="000E584B">
        <w:rPr>
          <w:rFonts w:eastAsiaTheme="minorHAnsi"/>
          <w:sz w:val="24"/>
          <w:szCs w:val="24"/>
          <w:lang w:eastAsia="en-US"/>
        </w:rPr>
        <w:t>Servidor Web: Firefox 3 o superior, Google Chrome 7 o superior (Una versión estable).</w:t>
      </w:r>
    </w:p>
    <w:p w:rsidR="00B21B00" w:rsidRDefault="00B21B00" w:rsidP="00B21B00">
      <w:pPr>
        <w:pStyle w:val="Ttulo3"/>
        <w:rPr>
          <w:szCs w:val="32"/>
        </w:rPr>
      </w:pPr>
    </w:p>
    <w:p w:rsidR="00B21B00" w:rsidRPr="000E584B" w:rsidRDefault="0025534E" w:rsidP="00B21B00">
      <w:pPr>
        <w:pStyle w:val="Ttulo3"/>
        <w:numPr>
          <w:ilvl w:val="2"/>
          <w:numId w:val="27"/>
        </w:numPr>
        <w:rPr>
          <w:szCs w:val="32"/>
        </w:rPr>
      </w:pPr>
      <w:bookmarkStart w:id="27" w:name="_Toc6849427"/>
      <w:r w:rsidRPr="000E584B">
        <w:rPr>
          <w:szCs w:val="32"/>
        </w:rPr>
        <w:t>Interfaz de Comunicaciones.</w:t>
      </w:r>
      <w:bookmarkEnd w:id="27"/>
      <w:r w:rsidR="00B21B00" w:rsidRPr="00B21B00">
        <w:rPr>
          <w:szCs w:val="32"/>
        </w:rPr>
        <w:t xml:space="preserve"> </w:t>
      </w:r>
    </w:p>
    <w:p w:rsidR="00B21B00" w:rsidRPr="000E584B" w:rsidRDefault="00B21B00" w:rsidP="00B21B00">
      <w:pPr>
        <w:ind w:left="900"/>
        <w:jc w:val="both"/>
      </w:pPr>
      <w:r w:rsidRPr="000E584B">
        <w:t>Los servidores, terminales y aplicaciones se comunicarán entre sí, mediante protocolos estándares, siempre que sea posible.</w:t>
      </w:r>
    </w:p>
    <w:p w:rsidR="00B21B00" w:rsidRPr="00B21B00" w:rsidRDefault="00B21B00" w:rsidP="00B21B00">
      <w:pPr>
        <w:pStyle w:val="Ttulo3"/>
        <w:ind w:left="1224"/>
      </w:pPr>
    </w:p>
    <w:p w:rsidR="00B70780" w:rsidRPr="00B21B00" w:rsidRDefault="0025534E" w:rsidP="00B21B00">
      <w:pPr>
        <w:pStyle w:val="Ttulo3"/>
        <w:numPr>
          <w:ilvl w:val="1"/>
          <w:numId w:val="27"/>
        </w:numPr>
      </w:pPr>
      <w:bookmarkStart w:id="28" w:name="_Toc6849428"/>
      <w:r w:rsidRPr="00B21B00">
        <w:rPr>
          <w:szCs w:val="32"/>
        </w:rPr>
        <w:t>Requisitos Funcionales</w:t>
      </w:r>
      <w:bookmarkEnd w:id="28"/>
      <w:r w:rsidRPr="00B21B00">
        <w:rPr>
          <w:szCs w:val="32"/>
        </w:rPr>
        <w:t xml:space="preserve"> </w:t>
      </w:r>
    </w:p>
    <w:p w:rsidR="00B21B00" w:rsidRDefault="0025534E" w:rsidP="00B21B00">
      <w:pPr>
        <w:pStyle w:val="Ttulo3"/>
        <w:numPr>
          <w:ilvl w:val="2"/>
          <w:numId w:val="27"/>
        </w:numPr>
      </w:pPr>
      <w:bookmarkStart w:id="29" w:name="_Toc6849429"/>
      <w:r w:rsidRPr="000E584B">
        <w:t>Diagrama de Casos de Uso</w:t>
      </w:r>
      <w:bookmarkEnd w:id="29"/>
    </w:p>
    <w:p w:rsidR="00B21B00" w:rsidRPr="00B21B00" w:rsidRDefault="00B21B00" w:rsidP="00B21B00">
      <w:pPr>
        <w:jc w:val="center"/>
      </w:pPr>
      <w:bookmarkStart w:id="30" w:name="_2p2csry" w:colFirst="0" w:colLast="0"/>
      <w:bookmarkEnd w:id="30"/>
      <w:r w:rsidRPr="000E584B">
        <w:rPr>
          <w:noProof/>
          <w:lang w:val="es-CR" w:eastAsia="es-CR"/>
        </w:rPr>
        <w:drawing>
          <wp:inline distT="0" distB="0" distL="0" distR="0" wp14:anchorId="01A86B26" wp14:editId="352336CB">
            <wp:extent cx="4819650" cy="350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505200"/>
                    </a:xfrm>
                    <a:prstGeom prst="rect">
                      <a:avLst/>
                    </a:prstGeom>
                  </pic:spPr>
                </pic:pic>
              </a:graphicData>
            </a:graphic>
          </wp:inline>
        </w:drawing>
      </w:r>
    </w:p>
    <w:p w:rsidR="00B21B00" w:rsidRDefault="0025534E" w:rsidP="00B21B00">
      <w:pPr>
        <w:pStyle w:val="Ttulo3"/>
        <w:numPr>
          <w:ilvl w:val="2"/>
          <w:numId w:val="27"/>
        </w:numPr>
        <w:rPr>
          <w:szCs w:val="32"/>
        </w:rPr>
      </w:pPr>
      <w:bookmarkStart w:id="31" w:name="_Toc6849430"/>
      <w:r w:rsidRPr="00B21B00">
        <w:rPr>
          <w:szCs w:val="32"/>
        </w:rPr>
        <w:t>Diagrama de la Arquitectura.</w:t>
      </w:r>
      <w:bookmarkEnd w:id="31"/>
    </w:p>
    <w:p w:rsidR="00B21B00" w:rsidRDefault="00B21B00" w:rsidP="00B21B00">
      <w:pPr>
        <w:jc w:val="center"/>
        <w:rPr>
          <w:szCs w:val="32"/>
        </w:rPr>
      </w:pPr>
      <w:r w:rsidRPr="000E584B">
        <w:rPr>
          <w:noProof/>
          <w:lang w:val="es-CR" w:eastAsia="es-CR"/>
        </w:rPr>
        <w:drawing>
          <wp:inline distT="0" distB="0" distL="0" distR="0" wp14:anchorId="22F9E71C" wp14:editId="6823E896">
            <wp:extent cx="5049745" cy="3147778"/>
            <wp:effectExtent l="38100" t="38100" r="38100" b="381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049745" cy="3147778"/>
                    </a:xfrm>
                    <a:prstGeom prst="rect">
                      <a:avLst/>
                    </a:prstGeom>
                    <a:ln w="38100">
                      <a:solidFill>
                        <a:srgbClr val="000000"/>
                      </a:solidFill>
                      <a:prstDash val="solid"/>
                    </a:ln>
                  </pic:spPr>
                </pic:pic>
              </a:graphicData>
            </a:graphic>
          </wp:inline>
        </w:drawing>
      </w:r>
    </w:p>
    <w:p w:rsidR="00B21B00" w:rsidRPr="00B21B00" w:rsidRDefault="00B21B00" w:rsidP="00B21B00"/>
    <w:p w:rsidR="00B21B00" w:rsidRDefault="0025534E" w:rsidP="00B21B00">
      <w:pPr>
        <w:pStyle w:val="Ttulo3"/>
        <w:numPr>
          <w:ilvl w:val="2"/>
          <w:numId w:val="27"/>
        </w:numPr>
        <w:rPr>
          <w:szCs w:val="32"/>
        </w:rPr>
      </w:pPr>
      <w:bookmarkStart w:id="32" w:name="_Toc6849431"/>
      <w:r w:rsidRPr="00B21B00">
        <w:rPr>
          <w:szCs w:val="32"/>
        </w:rPr>
        <w:t>Requerimientos Funcionales.</w:t>
      </w:r>
      <w:bookmarkEnd w:id="32"/>
      <w:r w:rsidRPr="00B21B00">
        <w:rPr>
          <w:szCs w:val="32"/>
        </w:rPr>
        <w:t xml:space="preserve"> </w:t>
      </w: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Ingresar al sistema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lastRenderedPageBreak/>
              <w:t>RF-01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Ingresar al sistema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B21B00">
            <w:pPr>
              <w:pStyle w:val="Prrafodelista"/>
              <w:numPr>
                <w:ilvl w:val="0"/>
                <w:numId w:val="18"/>
              </w:numPr>
              <w:jc w:val="both"/>
              <w:rPr>
                <w:rFonts w:ascii="Calibri" w:hAnsi="Calibri" w:cs="Calibri"/>
              </w:rPr>
            </w:pPr>
            <w:r w:rsidRPr="000E584B">
              <w:rPr>
                <w:rFonts w:ascii="Calibri" w:hAnsi="Calibri" w:cs="Calibri"/>
              </w:rPr>
              <w:t>El sistema debe permitir el ingreso al sistema mediante un id y contraseña.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Controlar el control de acceso de los usuarios, dependiendo su rol dentro de la empresa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Los diferentes tipos de perfiles que van a manejar el sistema deben tener diferentes funciones dentro del mismo para asegurar que las actividades se realicen bajo supervisión </w:t>
            </w:r>
          </w:p>
        </w:tc>
      </w:tr>
    </w:tbl>
    <w:p w:rsidR="00B21B00" w:rsidRPr="000E584B" w:rsidRDefault="00B21B00" w:rsidP="00B21B00">
      <w:pPr>
        <w:pStyle w:val="Prrafodelista"/>
        <w:spacing w:after="0" w:line="276" w:lineRule="auto"/>
        <w:ind w:left="1428"/>
        <w:rPr>
          <w:rFonts w:ascii="Calibri" w:eastAsia="Arial" w:hAnsi="Calibri" w:cs="Calibri"/>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empleados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RF-02</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Empleados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empleados. Los mismos que tendrán los siguientes atributos: Id, Cedula, Nombre, Teléfono, Cargo (Nombre, detalles del cargo).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Contener un registro de los empleados que mantiene la universidad y así mismo conocer sus cargos y el nivel de acceso que poseen</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r w:rsidRPr="000E584B">
              <w:rPr>
                <w:rFonts w:eastAsia="Cambria"/>
              </w:rPr>
              <w:t xml:space="preserve">El cargo  hace referencia a las capacidades que puede tener el empleado en sí, como Empleado </w:t>
            </w:r>
            <w:r w:rsidR="001E0B9D" w:rsidRPr="000E584B">
              <w:rPr>
                <w:rFonts w:eastAsia="Cambria"/>
              </w:rPr>
              <w:t>común</w:t>
            </w:r>
            <w:r w:rsidRPr="000E584B">
              <w:rPr>
                <w:rFonts w:eastAsia="Cambria"/>
              </w:rPr>
              <w:t>,  Jefe de área , Director financiero o Administrador total (puede hacer todo)</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proveedores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RF-03</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Proveedores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 Se podrán crear, buscar, modificar y eliminar proveedores. Los mismos que tendrán los siguientes atributos: RUC, Nombre, Teléfono y Dirección. </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los distintos proveedores que maneja la universidad para con ello conocer a quien realizar las compras de bienes.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 xml:space="preserve">Gestión de compras </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lastRenderedPageBreak/>
              <w:t>RF-04</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podrán crear, buscar, modificar y eliminar solicitudes de compra. Las misma que tendrán los siguientes atributos: Numero de solicitud, Fecha, Responsable (nombre y cedula), Centro de costos, Rubro presupuestal, Área proveniente, ítems.</w:t>
            </w:r>
          </w:p>
          <w:p w:rsidR="00B21B00" w:rsidRPr="000E584B" w:rsidRDefault="00B21B00" w:rsidP="00E503AB">
            <w:pPr>
              <w:spacing w:after="0" w:line="276" w:lineRule="auto"/>
              <w:ind w:left="720"/>
              <w:rPr>
                <w:rFonts w:eastAsia="Cambria"/>
              </w:rPr>
            </w:pPr>
            <w:r w:rsidRPr="000E584B">
              <w:rPr>
                <w:rFonts w:eastAsia="Cambria"/>
              </w:rPr>
              <w:t xml:space="preserve">- Los </w:t>
            </w:r>
            <w:r w:rsidR="001E0B9D" w:rsidRPr="000E584B">
              <w:rPr>
                <w:rFonts w:eastAsia="Cambria"/>
              </w:rPr>
              <w:t>ítems se</w:t>
            </w:r>
            <w:r w:rsidRPr="000E584B">
              <w:rPr>
                <w:rFonts w:eastAsia="Cambria"/>
              </w:rPr>
              <w:t xml:space="preserve"> </w:t>
            </w:r>
            <w:r w:rsidR="001E0B9D" w:rsidRPr="000E584B">
              <w:rPr>
                <w:rFonts w:eastAsia="Cambria"/>
              </w:rPr>
              <w:t>mostrarán</w:t>
            </w:r>
            <w:r w:rsidRPr="000E584B">
              <w:rPr>
                <w:rFonts w:eastAsia="Cambria"/>
              </w:rPr>
              <w:t xml:space="preserve"> de la siguiente manera: ítem, nombre del bien, cantidad solicitada, unidad de medida del bien, valor unitario y valor total</w:t>
            </w:r>
          </w:p>
          <w:p w:rsidR="00B21B00" w:rsidRPr="000E584B" w:rsidRDefault="00B21B00" w:rsidP="00E503AB">
            <w:pPr>
              <w:spacing w:after="0" w:line="276" w:lineRule="auto"/>
              <w:ind w:left="720"/>
              <w:rPr>
                <w:rFonts w:eastAsia="Cambria"/>
              </w:rPr>
            </w:pPr>
            <w:r w:rsidRPr="000E584B">
              <w:rPr>
                <w:rFonts w:eastAsia="Cambria"/>
              </w:rPr>
              <w:t>- Las solicitudes de compra solo podrán ser enviadas al área de compras en el momento que tanto el Jefe de área como el Director Financiero hayan autorizado su pase</w:t>
            </w:r>
          </w:p>
          <w:p w:rsidR="00B21B00" w:rsidRPr="000E584B" w:rsidRDefault="00B21B00" w:rsidP="00E503AB">
            <w:pPr>
              <w:spacing w:after="0" w:line="276" w:lineRule="auto"/>
              <w:ind w:left="720"/>
              <w:rPr>
                <w:rFonts w:eastAsia="Cambria"/>
              </w:rPr>
            </w:pP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una adecuada gestión de las solicitudes de compra y tener un historial de las mismas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Autorización de solicitud de compras</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RF-05</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Autorizar Solicitudes de Compras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Aquellos empleados que tengan un nivel de acceso de “Jefe de Área” o “Director Financiero” podrán autorizar las solicitudes de compras a enviar al área de compras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Llevar un control de las solicitudes de compras que se realicen y no sean aceptadas sin antes haber pasado por un estudio.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órdenes de compra</w:t>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RF-06</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Gestionar Órdenes de Compra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Se podrá crear, buscar, modificar y eliminar órdenes de compra. Las mismas que tendrán los siguientes atributos: Número de orden, RUC del proveedor al cual se va a realizar la compra, fecha de la orden, monto total de la orden, fecha de entrega, ítems de la solicitud.</w:t>
            </w:r>
          </w:p>
          <w:p w:rsidR="00B21B00" w:rsidRPr="000E584B" w:rsidRDefault="00B21B00" w:rsidP="00E503AB">
            <w:pPr>
              <w:spacing w:after="0" w:line="276" w:lineRule="auto"/>
              <w:ind w:left="720"/>
              <w:rPr>
                <w:rFonts w:eastAsia="Cambria"/>
              </w:rPr>
            </w:pPr>
            <w:r w:rsidRPr="000E584B">
              <w:rPr>
                <w:rFonts w:eastAsia="Cambria"/>
              </w:rPr>
              <w:t>- Cada ítem tiene la siguiente información: nombre del bien, cantidad solicitada, cantidad despachada, unidad de medida del bien, valor unitario y valor total.</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un registro de las órdenes de compras realizadas y por realizar.</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rPr>
                <w:rFonts w:eastAsia="Cambria"/>
              </w:rPr>
            </w:pP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spacing w:after="0" w:line="276" w:lineRule="auto"/>
        <w:ind w:left="144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Bienes</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RFQ-07</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Bienes</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Se podrán crear, buscar, modificar y eliminar bienes. Los mismos que tendrán los siguientes atributos: Código único, </w:t>
            </w:r>
            <w:r w:rsidRPr="000E584B">
              <w:rPr>
                <w:rFonts w:eastAsia="Cambria"/>
                <w:b/>
              </w:rPr>
              <w:t>Nombre del bien, Proveedor,</w:t>
            </w:r>
            <w:r w:rsidRPr="000E584B">
              <w:rPr>
                <w:rFonts w:eastAsia="Cambria"/>
              </w:rPr>
              <w:t xml:space="preserve"> Responsable del bien, fecha de entrega y Dirección del bien (ubicación en la universidad)</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De esta manera se podrá manejar un registro de los bienes que posee la empresa, además de conocer su ubicación en el campus</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Esto debe hacerse antes de que salga un bien </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Entrante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RFQ-08</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Entrante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entrante. Los mismos que tendrán los siguientes atributos: Código único, Número de entrada, Fecha de entrada, Número de Factura, Proveedor, Total de Bienes, Valor total,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entra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 el valor de la orden de compra debe ser igual al de la factura.</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factura</w:t>
      </w: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RFQ-09</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factura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cada factura de la mercancía entrante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ingresa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MEDIA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ingreso de la mercancía</w:t>
            </w:r>
          </w:p>
        </w:tc>
      </w:tr>
    </w:tbl>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Mercancía Saliente</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RFQ-10</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Mercancía Saliente</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la mercancía despachada a cada departamento. Los mismos que tendrán los siguientes atributos: Código único, Número de salida, Nombre del empleado responsable del bien a entregar,  Fecha de salida, Fecha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Mantener los datos actualizados sobre la mercancía que se entrega a cada departamento.</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lastRenderedPageBreak/>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 en una entrega se puede generar muchas salidas del almacén</w:t>
            </w:r>
          </w:p>
        </w:tc>
      </w:tr>
    </w:tbl>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spacing w:after="0" w:line="276" w:lineRule="auto"/>
        <w:ind w:left="720"/>
        <w:rPr>
          <w:rFonts w:eastAsia="Arial"/>
        </w:rPr>
      </w:pPr>
    </w:p>
    <w:p w:rsidR="00B21B00" w:rsidRPr="000E584B" w:rsidRDefault="00B21B00" w:rsidP="00B21B00">
      <w:pPr>
        <w:pStyle w:val="Prrafodelista"/>
        <w:numPr>
          <w:ilvl w:val="0"/>
          <w:numId w:val="17"/>
        </w:numPr>
        <w:spacing w:after="0" w:line="276" w:lineRule="auto"/>
        <w:rPr>
          <w:rFonts w:ascii="Calibri" w:eastAsia="Arial" w:hAnsi="Calibri" w:cs="Calibri"/>
        </w:rPr>
      </w:pPr>
      <w:r w:rsidRPr="000E584B">
        <w:rPr>
          <w:rFonts w:ascii="Calibri" w:eastAsia="Arial" w:hAnsi="Calibri" w:cs="Calibri"/>
        </w:rPr>
        <w:t>Gestión de los ítems de la Mercancía Entregada</w:t>
      </w:r>
      <w:r w:rsidRPr="000E584B">
        <w:rPr>
          <w:rFonts w:ascii="Calibri" w:eastAsia="Arial" w:hAnsi="Calibri" w:cs="Calibri"/>
        </w:rPr>
        <w:tab/>
      </w:r>
    </w:p>
    <w:p w:rsidR="00B21B00" w:rsidRPr="000E584B" w:rsidRDefault="00B21B00" w:rsidP="00B21B00">
      <w:pPr>
        <w:spacing w:after="0" w:line="276" w:lineRule="auto"/>
        <w:ind w:left="720"/>
        <w:rPr>
          <w:rFonts w:eastAsia="Arial"/>
        </w:rPr>
      </w:pPr>
    </w:p>
    <w:tbl>
      <w:tblPr>
        <w:tblW w:w="8400" w:type="dxa"/>
        <w:tblInd w:w="805" w:type="dxa"/>
        <w:tblBorders>
          <w:top w:val="nil"/>
          <w:left w:val="nil"/>
          <w:bottom w:val="nil"/>
          <w:right w:val="nil"/>
          <w:insideH w:val="nil"/>
          <w:insideV w:val="nil"/>
        </w:tblBorders>
        <w:tblLayout w:type="fixed"/>
        <w:tblLook w:val="0600" w:firstRow="0" w:lastRow="0" w:firstColumn="0" w:lastColumn="0" w:noHBand="1" w:noVBand="1"/>
      </w:tblPr>
      <w:tblGrid>
        <w:gridCol w:w="1770"/>
        <w:gridCol w:w="6630"/>
      </w:tblGrid>
      <w:tr w:rsidR="00B21B00" w:rsidRPr="000E584B" w:rsidTr="00E503AB">
        <w:trPr>
          <w:trHeight w:val="780"/>
        </w:trPr>
        <w:tc>
          <w:tcPr>
            <w:tcW w:w="1770" w:type="dxa"/>
            <w:tcBorders>
              <w:top w:val="single" w:sz="8" w:space="0" w:color="FFFFFF"/>
              <w:left w:val="single" w:sz="8" w:space="0" w:color="FFFFFF"/>
              <w:bottom w:val="single" w:sz="8" w:space="0" w:color="FFFFFF"/>
              <w:right w:val="nil"/>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rPr>
                <w:rFonts w:eastAsia="Cambria"/>
                <w:b/>
              </w:rPr>
            </w:pPr>
            <w:r w:rsidRPr="000E584B">
              <w:rPr>
                <w:rFonts w:eastAsia="Cambria"/>
                <w:b/>
              </w:rPr>
              <w:t>RFQ-11</w:t>
            </w:r>
          </w:p>
        </w:tc>
        <w:tc>
          <w:tcPr>
            <w:tcW w:w="6630"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ind w:left="720"/>
              <w:jc w:val="center"/>
              <w:rPr>
                <w:rFonts w:eastAsia="Cambria"/>
                <w:b/>
              </w:rPr>
            </w:pPr>
            <w:r w:rsidRPr="000E584B">
              <w:rPr>
                <w:rFonts w:eastAsia="Cambria"/>
                <w:b/>
              </w:rPr>
              <w:t>Gestión de los ítems de la  Mercancía Entregada</w:t>
            </w:r>
          </w:p>
        </w:tc>
      </w:tr>
      <w:tr w:rsidR="00B21B00" w:rsidRPr="000E584B" w:rsidTr="00E503AB">
        <w:trPr>
          <w:trHeight w:val="12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DESCRIPCIÓN</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Se podrán crear, buscar, modificar y eliminar cada uno de los ítems de la mercancía entregada con los siguientes detalles: Nombre del bien, Cantidad de entrega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OBJETIVO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 xml:space="preserve">Mantener los datos detallados de cada ítem que se entrega a cada departamento. </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IMPORTANCIA</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ESTADO</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DISPONIBLE</w:t>
            </w:r>
          </w:p>
        </w:tc>
      </w:tr>
      <w:tr w:rsidR="00B21B00" w:rsidRPr="000E584B" w:rsidTr="00E503AB">
        <w:trPr>
          <w:trHeight w:val="62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ESTABILIDAD</w:t>
            </w:r>
          </w:p>
        </w:tc>
        <w:tc>
          <w:tcPr>
            <w:tcW w:w="6630" w:type="dxa"/>
            <w:tcBorders>
              <w:top w:val="nil"/>
              <w:left w:val="nil"/>
              <w:bottom w:val="single" w:sz="8" w:space="0" w:color="FFFFFF"/>
              <w:right w:val="single" w:sz="8" w:space="0" w:color="FFFFFF"/>
            </w:tcBorders>
            <w:shd w:val="clear" w:color="auto" w:fill="FBD4B4"/>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ALTA</w:t>
            </w:r>
          </w:p>
        </w:tc>
      </w:tr>
      <w:tr w:rsidR="00B21B00" w:rsidRPr="000E584B" w:rsidTr="00E503AB">
        <w:trPr>
          <w:trHeight w:val="640"/>
        </w:trPr>
        <w:tc>
          <w:tcPr>
            <w:tcW w:w="1770"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21B00" w:rsidRPr="000E584B" w:rsidRDefault="00B21B00" w:rsidP="00E503AB">
            <w:pPr>
              <w:spacing w:after="0" w:line="276" w:lineRule="auto"/>
              <w:rPr>
                <w:rFonts w:eastAsia="Cambria"/>
                <w:b/>
              </w:rPr>
            </w:pPr>
            <w:r w:rsidRPr="000E584B">
              <w:rPr>
                <w:rFonts w:eastAsia="Cambria"/>
                <w:b/>
              </w:rPr>
              <w:t>COMENTARIOS</w:t>
            </w:r>
          </w:p>
        </w:tc>
        <w:tc>
          <w:tcPr>
            <w:tcW w:w="6630" w:type="dxa"/>
            <w:tcBorders>
              <w:top w:val="nil"/>
              <w:left w:val="nil"/>
              <w:bottom w:val="single" w:sz="8" w:space="0" w:color="FFFFFF"/>
              <w:right w:val="single" w:sz="8" w:space="0" w:color="FFFFFF"/>
            </w:tcBorders>
            <w:shd w:val="clear" w:color="auto" w:fill="FDE9D9"/>
            <w:tcMar>
              <w:top w:w="100" w:type="dxa"/>
              <w:left w:w="100" w:type="dxa"/>
              <w:bottom w:w="100" w:type="dxa"/>
              <w:right w:w="100" w:type="dxa"/>
            </w:tcMar>
          </w:tcPr>
          <w:p w:rsidR="00B21B00" w:rsidRPr="000E584B" w:rsidRDefault="00B21B00" w:rsidP="00E503AB">
            <w:pPr>
              <w:spacing w:after="0" w:line="276" w:lineRule="auto"/>
              <w:ind w:left="720"/>
              <w:rPr>
                <w:rFonts w:eastAsia="Cambria"/>
              </w:rPr>
            </w:pPr>
            <w:r w:rsidRPr="000E584B">
              <w:rPr>
                <w:rFonts w:eastAsia="Cambria"/>
              </w:rPr>
              <w:t>Esto debe hacerse al momento de salida de la mercancía</w:t>
            </w:r>
          </w:p>
        </w:tc>
      </w:tr>
    </w:tbl>
    <w:p w:rsidR="00B21B00" w:rsidRPr="000E584B" w:rsidRDefault="00B21B00" w:rsidP="00B21B00">
      <w:pPr>
        <w:spacing w:after="0" w:line="276" w:lineRule="auto"/>
        <w:ind w:left="720"/>
      </w:pPr>
    </w:p>
    <w:p w:rsidR="00B21B00" w:rsidRPr="00B21B00" w:rsidRDefault="00B21B00" w:rsidP="00B21B00"/>
    <w:p w:rsidR="00B70780" w:rsidRPr="000E584B" w:rsidRDefault="0025534E" w:rsidP="00B21B00">
      <w:pPr>
        <w:pStyle w:val="Ttulo4"/>
        <w:numPr>
          <w:ilvl w:val="3"/>
          <w:numId w:val="27"/>
        </w:numPr>
      </w:pPr>
      <w:bookmarkStart w:id="33" w:name="_Toc6849432"/>
      <w:r w:rsidRPr="000E584B">
        <w:lastRenderedPageBreak/>
        <w:t>Prioridad de Requerimientos</w:t>
      </w:r>
      <w:r w:rsidR="00CC3214" w:rsidRPr="000E584B">
        <w:t xml:space="preserve"> Funcionales</w:t>
      </w:r>
      <w:r w:rsidRPr="000E584B">
        <w:t>.</w:t>
      </w:r>
      <w:bookmarkEnd w:id="33"/>
    </w:p>
    <w:tbl>
      <w:tblPr>
        <w:tblStyle w:val="Tabladecuadrcula7concolores-nfasis5"/>
        <w:tblW w:w="9913" w:type="dxa"/>
        <w:tblInd w:w="-711" w:type="dxa"/>
        <w:tblLayout w:type="fixed"/>
        <w:tblLook w:val="0400" w:firstRow="0" w:lastRow="0" w:firstColumn="0" w:lastColumn="0" w:noHBand="0" w:noVBand="1"/>
      </w:tblPr>
      <w:tblGrid>
        <w:gridCol w:w="1550"/>
        <w:gridCol w:w="4677"/>
        <w:gridCol w:w="1560"/>
        <w:gridCol w:w="2126"/>
      </w:tblGrid>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ID. REQUISITO</w:t>
            </w:r>
          </w:p>
        </w:tc>
        <w:tc>
          <w:tcPr>
            <w:tcW w:w="4677"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NOMBRE DEL REQUISITO</w:t>
            </w:r>
          </w:p>
        </w:tc>
        <w:tc>
          <w:tcPr>
            <w:tcW w:w="1560"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PRIORIDAD</w:t>
            </w:r>
          </w:p>
        </w:tc>
        <w:tc>
          <w:tcPr>
            <w:tcW w:w="2126" w:type="dxa"/>
          </w:tcPr>
          <w:p w:rsidR="002D6EFD" w:rsidRPr="000E584B" w:rsidRDefault="002D6EFD" w:rsidP="00131C29">
            <w:pPr>
              <w:spacing w:line="360" w:lineRule="auto"/>
              <w:jc w:val="center"/>
              <w:rPr>
                <w:rFonts w:ascii="Calibri" w:hAnsi="Calibri" w:cs="Calibri"/>
                <w:lang w:val="es-EC"/>
              </w:rPr>
            </w:pPr>
            <w:r w:rsidRPr="000E584B">
              <w:rPr>
                <w:rFonts w:ascii="Calibri" w:hAnsi="Calibri" w:cs="Calibri"/>
                <w:b/>
                <w:lang w:val="es-EC"/>
              </w:rPr>
              <w:t>RESPONSABLE</w:t>
            </w:r>
          </w:p>
        </w:tc>
      </w:tr>
      <w:tr w:rsidR="002D6EFD" w:rsidRPr="000E584B" w:rsidTr="00131C29">
        <w:tc>
          <w:tcPr>
            <w:tcW w:w="155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RF-01</w:t>
            </w:r>
          </w:p>
        </w:tc>
        <w:tc>
          <w:tcPr>
            <w:tcW w:w="4677" w:type="dxa"/>
          </w:tcPr>
          <w:p w:rsidR="002D6EFD" w:rsidRPr="000E584B" w:rsidRDefault="002D6EFD" w:rsidP="00131C29">
            <w:pPr>
              <w:rPr>
                <w:rFonts w:ascii="Calibri" w:hAnsi="Calibri" w:cs="Calibri"/>
                <w:lang w:val="es-EC"/>
              </w:rPr>
            </w:pPr>
            <w:r w:rsidRPr="000E584B">
              <w:rPr>
                <w:rFonts w:ascii="Calibri" w:hAnsi="Calibri" w:cs="Calibri"/>
                <w:lang w:val="es-EC"/>
              </w:rPr>
              <w:t>Ingresar al Sistema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 xml:space="preserve">Jonathan Espinosa. </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RF-02</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Empleados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497A7E">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RF-03</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Proveedores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RF-04</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Solicitudes de Compras</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RF-05</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Autorizar Solicitudes de Compras</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RF-06</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Gestionar Órdenes de Compra</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RF-07</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Bienes</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RF-08</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Mercancía Entrante</w:t>
            </w:r>
          </w:p>
        </w:tc>
        <w:tc>
          <w:tcPr>
            <w:tcW w:w="1560"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Alta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Pablo Guallichico</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RF-09</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los ítems de factura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Lizeth Guevara</w:t>
            </w:r>
          </w:p>
        </w:tc>
      </w:tr>
      <w:tr w:rsidR="002D6EFD" w:rsidRPr="000E584B" w:rsidTr="00131C29">
        <w:trPr>
          <w:cnfStyle w:val="000000100000" w:firstRow="0" w:lastRow="0" w:firstColumn="0" w:lastColumn="0" w:oddVBand="0" w:evenVBand="0" w:oddHBand="1" w:evenHBand="0" w:firstRowFirstColumn="0" w:firstRowLastColumn="0" w:lastRowFirstColumn="0" w:lastRowLastColumn="0"/>
        </w:trPr>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RF-10</w:t>
            </w:r>
          </w:p>
        </w:tc>
        <w:tc>
          <w:tcPr>
            <w:tcW w:w="4677" w:type="dxa"/>
          </w:tcPr>
          <w:p w:rsidR="002D6EFD" w:rsidRPr="000E584B" w:rsidRDefault="00497A7E" w:rsidP="00131C29">
            <w:pPr>
              <w:rPr>
                <w:rFonts w:ascii="Calibri" w:hAnsi="Calibri" w:cs="Calibri"/>
                <w:lang w:val="es-EC"/>
              </w:rPr>
            </w:pPr>
            <w:r w:rsidRPr="000E584B">
              <w:rPr>
                <w:rFonts w:ascii="Calibri" w:hAnsi="Calibri" w:cs="Calibri"/>
                <w:lang w:val="es-EC"/>
              </w:rPr>
              <w:t>Gestión de Mercancía Saliente</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497A7E" w:rsidP="00131C29">
            <w:pPr>
              <w:spacing w:line="360" w:lineRule="auto"/>
              <w:rPr>
                <w:rFonts w:ascii="Calibri" w:hAnsi="Calibri" w:cs="Calibri"/>
                <w:lang w:val="es-EC"/>
              </w:rPr>
            </w:pPr>
            <w:r w:rsidRPr="000E584B">
              <w:rPr>
                <w:rFonts w:ascii="Calibri" w:hAnsi="Calibri" w:cs="Calibri"/>
                <w:lang w:val="es-EC"/>
              </w:rPr>
              <w:t>Jonathan Espinosa</w:t>
            </w:r>
          </w:p>
        </w:tc>
      </w:tr>
      <w:tr w:rsidR="002D6EFD" w:rsidRPr="000E584B" w:rsidTr="00131C29">
        <w:tc>
          <w:tcPr>
            <w:tcW w:w="1550" w:type="dxa"/>
          </w:tcPr>
          <w:p w:rsidR="002D6EFD" w:rsidRPr="000E584B" w:rsidRDefault="002D6EFD" w:rsidP="002D6EFD">
            <w:pPr>
              <w:spacing w:line="360" w:lineRule="auto"/>
              <w:rPr>
                <w:rFonts w:ascii="Calibri" w:hAnsi="Calibri" w:cs="Calibri"/>
                <w:lang w:val="es-EC"/>
              </w:rPr>
            </w:pPr>
            <w:r w:rsidRPr="000E584B">
              <w:rPr>
                <w:rFonts w:ascii="Calibri" w:hAnsi="Calibri" w:cs="Calibri"/>
                <w:lang w:val="es-EC"/>
              </w:rPr>
              <w:t>RF-11</w:t>
            </w:r>
          </w:p>
        </w:tc>
        <w:tc>
          <w:tcPr>
            <w:tcW w:w="4677" w:type="dxa"/>
          </w:tcPr>
          <w:p w:rsidR="002D6EFD" w:rsidRPr="000E584B" w:rsidRDefault="00541C2E" w:rsidP="00131C29">
            <w:pPr>
              <w:rPr>
                <w:rFonts w:ascii="Calibri" w:hAnsi="Calibri" w:cs="Calibri"/>
                <w:lang w:val="es-EC"/>
              </w:rPr>
            </w:pPr>
            <w:r w:rsidRPr="000E584B">
              <w:rPr>
                <w:rFonts w:ascii="Calibri" w:hAnsi="Calibri" w:cs="Calibri"/>
                <w:lang w:val="es-EC"/>
              </w:rPr>
              <w:t>Gestión de los ítems de la  Mercancía Entregada</w:t>
            </w:r>
          </w:p>
        </w:tc>
        <w:tc>
          <w:tcPr>
            <w:tcW w:w="1560" w:type="dxa"/>
          </w:tcPr>
          <w:p w:rsidR="002D6EFD" w:rsidRPr="000E584B" w:rsidRDefault="002D6EFD" w:rsidP="00131C29">
            <w:pPr>
              <w:spacing w:line="360" w:lineRule="auto"/>
              <w:rPr>
                <w:rFonts w:ascii="Calibri" w:hAnsi="Calibri" w:cs="Calibri"/>
                <w:lang w:val="es-EC"/>
              </w:rPr>
            </w:pPr>
            <w:r w:rsidRPr="000E584B">
              <w:rPr>
                <w:rFonts w:ascii="Calibri" w:hAnsi="Calibri" w:cs="Calibri"/>
                <w:lang w:val="es-EC"/>
              </w:rPr>
              <w:t>Media</w:t>
            </w:r>
          </w:p>
        </w:tc>
        <w:tc>
          <w:tcPr>
            <w:tcW w:w="2126" w:type="dxa"/>
          </w:tcPr>
          <w:p w:rsidR="002D6EFD" w:rsidRPr="000E584B" w:rsidRDefault="00541C2E" w:rsidP="00541C2E">
            <w:pPr>
              <w:spacing w:line="360" w:lineRule="auto"/>
              <w:rPr>
                <w:rFonts w:ascii="Calibri" w:hAnsi="Calibri" w:cs="Calibri"/>
                <w:lang w:val="es-EC"/>
              </w:rPr>
            </w:pPr>
            <w:r w:rsidRPr="000E584B">
              <w:rPr>
                <w:rFonts w:ascii="Calibri" w:hAnsi="Calibri" w:cs="Calibri"/>
                <w:lang w:val="es-EC"/>
              </w:rPr>
              <w:t>Pablo Guallichico</w:t>
            </w:r>
            <w:r w:rsidR="002D6EFD" w:rsidRPr="000E584B">
              <w:rPr>
                <w:rFonts w:ascii="Calibri" w:hAnsi="Calibri" w:cs="Calibri"/>
                <w:lang w:val="es-EC"/>
              </w:rPr>
              <w:t>.</w:t>
            </w:r>
          </w:p>
        </w:tc>
      </w:tr>
    </w:tbl>
    <w:p w:rsidR="00B70780" w:rsidRPr="000E584B" w:rsidRDefault="00B70780"/>
    <w:p w:rsidR="00B70780" w:rsidRPr="000E584B" w:rsidRDefault="00B70780"/>
    <w:p w:rsidR="00B70780" w:rsidRPr="000E584B" w:rsidRDefault="0025534E" w:rsidP="00B21B00">
      <w:pPr>
        <w:pStyle w:val="Ttulo3"/>
        <w:numPr>
          <w:ilvl w:val="2"/>
          <w:numId w:val="27"/>
        </w:numPr>
      </w:pPr>
      <w:bookmarkStart w:id="34" w:name="_Toc6849433"/>
      <w:r w:rsidRPr="000E584B">
        <w:t>Requisitos No Funcionales.</w:t>
      </w:r>
      <w:bookmarkEnd w:id="34"/>
      <w:r w:rsidRPr="000E584B">
        <w:t xml:space="preserve"> </w:t>
      </w:r>
    </w:p>
    <w:p w:rsidR="007B6410" w:rsidRPr="000E584B" w:rsidRDefault="007B6410" w:rsidP="007B6410"/>
    <w:p w:rsidR="00B70780" w:rsidRPr="000E584B" w:rsidRDefault="00B70780">
      <w:pPr>
        <w:spacing w:after="0" w:line="276" w:lineRule="auto"/>
        <w:rPr>
          <w:rFonts w:eastAsia="Arial"/>
        </w:rPr>
      </w:pPr>
    </w:p>
    <w:tbl>
      <w:tblPr>
        <w:tblStyle w:val="af2"/>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RNF-001</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Métodos de Acceso</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la verificación de acceso mediante un nombre de usuario y una contraseña.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p w:rsidR="00B70780" w:rsidRPr="000E584B" w:rsidRDefault="00B70780">
      <w:pPr>
        <w:spacing w:after="0" w:line="276" w:lineRule="auto"/>
        <w:rPr>
          <w:rFonts w:eastAsia="Arial"/>
        </w:rPr>
      </w:pPr>
    </w:p>
    <w:tbl>
      <w:tblPr>
        <w:tblStyle w:val="af3"/>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RNF-002</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Eficiencia</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permitirá el acceso a la información de la base de datos en un tiempo máximo de 10 segundos</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Media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lastRenderedPageBreak/>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rPr>
          <w:rFonts w:eastAsia="Arial"/>
        </w:rPr>
      </w:pPr>
    </w:p>
    <w:tbl>
      <w:tblPr>
        <w:tblStyle w:val="af4"/>
        <w:tblW w:w="8700"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2085"/>
        <w:gridCol w:w="6615"/>
      </w:tblGrid>
      <w:tr w:rsidR="00B70780" w:rsidRPr="000E584B">
        <w:trPr>
          <w:trHeight w:val="480"/>
        </w:trPr>
        <w:tc>
          <w:tcPr>
            <w:tcW w:w="2085" w:type="dxa"/>
            <w:tcBorders>
              <w:top w:val="single" w:sz="8" w:space="0" w:color="FFFFFF"/>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RNF-003</w:t>
            </w:r>
          </w:p>
        </w:tc>
        <w:tc>
          <w:tcPr>
            <w:tcW w:w="6615" w:type="dxa"/>
            <w:tcBorders>
              <w:top w:val="single" w:sz="8" w:space="0" w:color="FFFFFF"/>
              <w:left w:val="nil"/>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Usabilidad</w:t>
            </w:r>
          </w:p>
        </w:tc>
      </w:tr>
      <w:tr w:rsidR="00B70780" w:rsidRPr="000E584B">
        <w:trPr>
          <w:trHeight w:val="74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Descripción</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El sistema desplegará mensajes de errores cuando se realice una acción que no se encuentre permitida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Importancia</w:t>
            </w:r>
          </w:p>
        </w:tc>
        <w:tc>
          <w:tcPr>
            <w:tcW w:w="6615" w:type="dxa"/>
            <w:tcBorders>
              <w:top w:val="nil"/>
              <w:left w:val="nil"/>
              <w:bottom w:val="single" w:sz="8" w:space="0" w:color="FFFFFF"/>
              <w:right w:val="single" w:sz="8" w:space="0" w:color="FFFFFF"/>
            </w:tcBorders>
            <w:shd w:val="clear" w:color="auto" w:fill="FCE5CD"/>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Alta</w:t>
            </w:r>
          </w:p>
        </w:tc>
      </w:tr>
      <w:tr w:rsidR="00B70780" w:rsidRPr="000E584B">
        <w:trPr>
          <w:trHeight w:val="480"/>
        </w:trPr>
        <w:tc>
          <w:tcPr>
            <w:tcW w:w="2085" w:type="dxa"/>
            <w:tcBorders>
              <w:top w:val="nil"/>
              <w:left w:val="single" w:sz="8" w:space="0" w:color="FFFFFF"/>
              <w:bottom w:val="single" w:sz="8" w:space="0" w:color="FFFFFF"/>
              <w:right w:val="single" w:sz="8" w:space="0" w:color="FFFFFF"/>
            </w:tcBorders>
            <w:shd w:val="clear" w:color="auto" w:fill="EA9999"/>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Estado</w:t>
            </w:r>
          </w:p>
        </w:tc>
        <w:tc>
          <w:tcPr>
            <w:tcW w:w="6615" w:type="dxa"/>
            <w:tcBorders>
              <w:top w:val="nil"/>
              <w:left w:val="nil"/>
              <w:bottom w:val="single" w:sz="8" w:space="0" w:color="FFFFFF"/>
              <w:right w:val="single" w:sz="8" w:space="0" w:color="FFFFFF"/>
            </w:tcBorders>
            <w:shd w:val="clear" w:color="auto" w:fill="F9CB9C"/>
            <w:tcMar>
              <w:top w:w="100" w:type="dxa"/>
              <w:left w:w="100" w:type="dxa"/>
              <w:bottom w:w="100" w:type="dxa"/>
              <w:right w:w="100" w:type="dxa"/>
            </w:tcMar>
          </w:tcPr>
          <w:p w:rsidR="00B70780" w:rsidRPr="000E584B" w:rsidRDefault="0025534E">
            <w:pPr>
              <w:widowControl w:val="0"/>
              <w:spacing w:after="0" w:line="276" w:lineRule="auto"/>
              <w:rPr>
                <w:rFonts w:eastAsia="Arial"/>
              </w:rPr>
            </w:pPr>
            <w:r w:rsidRPr="000E584B">
              <w:rPr>
                <w:rFonts w:eastAsia="Arial"/>
              </w:rPr>
              <w:t>Aprobado</w:t>
            </w:r>
          </w:p>
        </w:tc>
      </w:tr>
    </w:tbl>
    <w:p w:rsidR="00B70780" w:rsidRPr="000E584B" w:rsidRDefault="00B70780">
      <w:pPr>
        <w:spacing w:after="0" w:line="276" w:lineRule="auto"/>
      </w:pPr>
    </w:p>
    <w:p w:rsidR="00B70780" w:rsidRPr="000E584B" w:rsidRDefault="0025534E">
      <w:pPr>
        <w:spacing w:line="360" w:lineRule="auto"/>
        <w:jc w:val="both"/>
      </w:pPr>
      <w:r w:rsidRPr="000E584B">
        <w:t>.</w:t>
      </w:r>
    </w:p>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p w:rsidR="00B70780" w:rsidRPr="000E584B" w:rsidRDefault="00B70780"/>
    <w:sectPr w:rsidR="00B70780" w:rsidRPr="000E584B">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6BA" w:rsidRDefault="00CB06BA">
      <w:pPr>
        <w:spacing w:after="0" w:line="240" w:lineRule="auto"/>
      </w:pPr>
      <w:r>
        <w:separator/>
      </w:r>
    </w:p>
  </w:endnote>
  <w:endnote w:type="continuationSeparator" w:id="0">
    <w:p w:rsidR="00CB06BA" w:rsidRDefault="00CB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Narrow">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C29" w:rsidRDefault="00131C2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6BA" w:rsidRDefault="00CB06BA">
      <w:pPr>
        <w:spacing w:after="0" w:line="240" w:lineRule="auto"/>
      </w:pPr>
      <w:r>
        <w:separator/>
      </w:r>
    </w:p>
  </w:footnote>
  <w:footnote w:type="continuationSeparator" w:id="0">
    <w:p w:rsidR="00CB06BA" w:rsidRDefault="00CB0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C29" w:rsidRDefault="00131C29" w:rsidP="00811FA3">
    <w:pPr>
      <w:pBdr>
        <w:top w:val="nil"/>
        <w:left w:val="nil"/>
        <w:bottom w:val="nil"/>
        <w:right w:val="nil"/>
        <w:between w:val="nil"/>
      </w:pBdr>
      <w:tabs>
        <w:tab w:val="center" w:pos="4252"/>
        <w:tab w:val="right" w:pos="8504"/>
      </w:tabs>
      <w:spacing w:after="0" w:line="240" w:lineRule="auto"/>
      <w:jc w:val="center"/>
      <w:rPr>
        <w:color w:val="000000"/>
      </w:rPr>
    </w:pPr>
    <w:r>
      <w:rPr>
        <w:noProof/>
        <w:lang w:val="es-CR" w:eastAsia="es-CR"/>
      </w:rPr>
      <w:drawing>
        <wp:anchor distT="0" distB="0" distL="114300" distR="114300" simplePos="0" relativeHeight="251658240" behindDoc="0" locked="0" layoutInCell="1" allowOverlap="1">
          <wp:simplePos x="0" y="0"/>
          <wp:positionH relativeFrom="column">
            <wp:posOffset>1684655</wp:posOffset>
          </wp:positionH>
          <wp:positionV relativeFrom="paragraph">
            <wp:posOffset>-369661</wp:posOffset>
          </wp:positionV>
          <wp:extent cx="2024380" cy="594360"/>
          <wp:effectExtent l="0" t="0" r="0" b="0"/>
          <wp:wrapThrough wrapText="bothSides">
            <wp:wrapPolygon edited="0">
              <wp:start x="203" y="0"/>
              <wp:lineTo x="0" y="8308"/>
              <wp:lineTo x="0" y="12462"/>
              <wp:lineTo x="1626" y="20769"/>
              <wp:lineTo x="19920" y="20769"/>
              <wp:lineTo x="21343" y="11077"/>
              <wp:lineTo x="21343" y="2077"/>
              <wp:lineTo x="5285" y="0"/>
              <wp:lineTo x="203" y="0"/>
            </wp:wrapPolygon>
          </wp:wrapThrough>
          <wp:docPr id="4" name="Imagen 4" descr="Resultado de imagen para monste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nster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4380" cy="5943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0E8"/>
    <w:multiLevelType w:val="hybridMultilevel"/>
    <w:tmpl w:val="4796A266"/>
    <w:lvl w:ilvl="0" w:tplc="48FC65C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4F11A0"/>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47A60"/>
    <w:multiLevelType w:val="multilevel"/>
    <w:tmpl w:val="2EA85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5C03A9"/>
    <w:multiLevelType w:val="multilevel"/>
    <w:tmpl w:val="4926B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C4187"/>
    <w:multiLevelType w:val="multilevel"/>
    <w:tmpl w:val="21702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6B059C"/>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1C355F61"/>
    <w:multiLevelType w:val="multilevel"/>
    <w:tmpl w:val="AA5C1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4621AC"/>
    <w:multiLevelType w:val="hybridMultilevel"/>
    <w:tmpl w:val="F2C41434"/>
    <w:lvl w:ilvl="0" w:tplc="580A000B">
      <w:start w:val="1"/>
      <w:numFmt w:val="bullet"/>
      <w:lvlText w:val=""/>
      <w:lvlJc w:val="left"/>
      <w:pPr>
        <w:ind w:left="1068" w:hanging="360"/>
      </w:pPr>
      <w:rPr>
        <w:rFonts w:ascii="Wingdings" w:hAnsi="Wingdings" w:hint="default"/>
      </w:rPr>
    </w:lvl>
    <w:lvl w:ilvl="1" w:tplc="580A0003" w:tentative="1">
      <w:start w:val="1"/>
      <w:numFmt w:val="bullet"/>
      <w:lvlText w:val="o"/>
      <w:lvlJc w:val="left"/>
      <w:pPr>
        <w:ind w:left="1788" w:hanging="360"/>
      </w:pPr>
      <w:rPr>
        <w:rFonts w:ascii="Courier New" w:hAnsi="Courier New" w:cs="Courier New" w:hint="default"/>
      </w:rPr>
    </w:lvl>
    <w:lvl w:ilvl="2" w:tplc="580A0005" w:tentative="1">
      <w:start w:val="1"/>
      <w:numFmt w:val="bullet"/>
      <w:lvlText w:val=""/>
      <w:lvlJc w:val="left"/>
      <w:pPr>
        <w:ind w:left="2508" w:hanging="360"/>
      </w:pPr>
      <w:rPr>
        <w:rFonts w:ascii="Wingdings" w:hAnsi="Wingdings" w:hint="default"/>
      </w:rPr>
    </w:lvl>
    <w:lvl w:ilvl="3" w:tplc="580A0001" w:tentative="1">
      <w:start w:val="1"/>
      <w:numFmt w:val="bullet"/>
      <w:lvlText w:val=""/>
      <w:lvlJc w:val="left"/>
      <w:pPr>
        <w:ind w:left="3228" w:hanging="360"/>
      </w:pPr>
      <w:rPr>
        <w:rFonts w:ascii="Symbol" w:hAnsi="Symbol" w:hint="default"/>
      </w:rPr>
    </w:lvl>
    <w:lvl w:ilvl="4" w:tplc="580A0003" w:tentative="1">
      <w:start w:val="1"/>
      <w:numFmt w:val="bullet"/>
      <w:lvlText w:val="o"/>
      <w:lvlJc w:val="left"/>
      <w:pPr>
        <w:ind w:left="3948" w:hanging="360"/>
      </w:pPr>
      <w:rPr>
        <w:rFonts w:ascii="Courier New" w:hAnsi="Courier New" w:cs="Courier New" w:hint="default"/>
      </w:rPr>
    </w:lvl>
    <w:lvl w:ilvl="5" w:tplc="580A0005" w:tentative="1">
      <w:start w:val="1"/>
      <w:numFmt w:val="bullet"/>
      <w:lvlText w:val=""/>
      <w:lvlJc w:val="left"/>
      <w:pPr>
        <w:ind w:left="4668" w:hanging="360"/>
      </w:pPr>
      <w:rPr>
        <w:rFonts w:ascii="Wingdings" w:hAnsi="Wingdings" w:hint="default"/>
      </w:rPr>
    </w:lvl>
    <w:lvl w:ilvl="6" w:tplc="580A0001" w:tentative="1">
      <w:start w:val="1"/>
      <w:numFmt w:val="bullet"/>
      <w:lvlText w:val=""/>
      <w:lvlJc w:val="left"/>
      <w:pPr>
        <w:ind w:left="5388" w:hanging="360"/>
      </w:pPr>
      <w:rPr>
        <w:rFonts w:ascii="Symbol" w:hAnsi="Symbol" w:hint="default"/>
      </w:rPr>
    </w:lvl>
    <w:lvl w:ilvl="7" w:tplc="580A0003" w:tentative="1">
      <w:start w:val="1"/>
      <w:numFmt w:val="bullet"/>
      <w:lvlText w:val="o"/>
      <w:lvlJc w:val="left"/>
      <w:pPr>
        <w:ind w:left="6108" w:hanging="360"/>
      </w:pPr>
      <w:rPr>
        <w:rFonts w:ascii="Courier New" w:hAnsi="Courier New" w:cs="Courier New" w:hint="default"/>
      </w:rPr>
    </w:lvl>
    <w:lvl w:ilvl="8" w:tplc="580A0005" w:tentative="1">
      <w:start w:val="1"/>
      <w:numFmt w:val="bullet"/>
      <w:lvlText w:val=""/>
      <w:lvlJc w:val="left"/>
      <w:pPr>
        <w:ind w:left="6828" w:hanging="360"/>
      </w:pPr>
      <w:rPr>
        <w:rFonts w:ascii="Wingdings" w:hAnsi="Wingdings" w:hint="default"/>
      </w:rPr>
    </w:lvl>
  </w:abstractNum>
  <w:abstractNum w:abstractNumId="8" w15:restartNumberingAfterBreak="0">
    <w:nsid w:val="259C1794"/>
    <w:multiLevelType w:val="hybridMultilevel"/>
    <w:tmpl w:val="7E8AEC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C2598"/>
    <w:multiLevelType w:val="hybridMultilevel"/>
    <w:tmpl w:val="D1E0028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BED6B82"/>
    <w:multiLevelType w:val="multilevel"/>
    <w:tmpl w:val="3F84031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C7E0C43"/>
    <w:multiLevelType w:val="hybridMultilevel"/>
    <w:tmpl w:val="A7060BF4"/>
    <w:lvl w:ilvl="0" w:tplc="01BA8004">
      <w:start w:val="1"/>
      <w:numFmt w:val="decimal"/>
      <w:lvlText w:val="%1."/>
      <w:lvlJc w:val="left"/>
      <w:pPr>
        <w:ind w:left="1440" w:hanging="36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31467E61"/>
    <w:multiLevelType w:val="multilevel"/>
    <w:tmpl w:val="608C51C8"/>
    <w:lvl w:ilvl="0">
      <w:start w:val="1"/>
      <w:numFmt w:val="upperRoman"/>
      <w:lvlText w:val="%1."/>
      <w:lvlJc w:val="right"/>
      <w:pPr>
        <w:ind w:left="1440" w:hanging="360"/>
      </w:pPr>
    </w:lvl>
    <w:lvl w:ilvl="1">
      <w:start w:val="1"/>
      <w:numFmt w:val="decimal"/>
      <w:lvlText w:val="%1.%2"/>
      <w:lvlJc w:val="left"/>
      <w:pPr>
        <w:ind w:left="1620" w:hanging="54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13" w15:restartNumberingAfterBreak="0">
    <w:nsid w:val="37F27272"/>
    <w:multiLevelType w:val="multilevel"/>
    <w:tmpl w:val="C35ACAB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4" w15:restartNumberingAfterBreak="0">
    <w:nsid w:val="388764E2"/>
    <w:multiLevelType w:val="hybridMultilevel"/>
    <w:tmpl w:val="2098EC7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3C461A3A"/>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6" w15:restartNumberingAfterBreak="0">
    <w:nsid w:val="3D6D47A3"/>
    <w:multiLevelType w:val="multilevel"/>
    <w:tmpl w:val="D8827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0EC5137"/>
    <w:multiLevelType w:val="multilevel"/>
    <w:tmpl w:val="D08C300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41470C1A"/>
    <w:multiLevelType w:val="multilevel"/>
    <w:tmpl w:val="FC9E00E8"/>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9" w15:restartNumberingAfterBreak="0">
    <w:nsid w:val="42D645BD"/>
    <w:multiLevelType w:val="hybridMultilevel"/>
    <w:tmpl w:val="3796F476"/>
    <w:lvl w:ilvl="0" w:tplc="ACB2A602">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0" w15:restartNumberingAfterBreak="0">
    <w:nsid w:val="468812C9"/>
    <w:multiLevelType w:val="hybridMultilevel"/>
    <w:tmpl w:val="C24C9874"/>
    <w:lvl w:ilvl="0" w:tplc="9784457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6C8248E"/>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631577"/>
    <w:multiLevelType w:val="multilevel"/>
    <w:tmpl w:val="5EE4D3CE"/>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3" w15:restartNumberingAfterBreak="0">
    <w:nsid w:val="547263C4"/>
    <w:multiLevelType w:val="multilevel"/>
    <w:tmpl w:val="256290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5FA21CB"/>
    <w:multiLevelType w:val="multilevel"/>
    <w:tmpl w:val="575CE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A9D7857"/>
    <w:multiLevelType w:val="multilevel"/>
    <w:tmpl w:val="0284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A8676A8"/>
    <w:multiLevelType w:val="multilevel"/>
    <w:tmpl w:val="BC06D460"/>
    <w:lvl w:ilvl="0">
      <w:start w:val="1"/>
      <w:numFmt w:val="bullet"/>
      <w:lvlText w:val=""/>
      <w:lvlJc w:val="left"/>
      <w:pPr>
        <w:ind w:left="720" w:hanging="360"/>
      </w:pPr>
      <w:rPr>
        <w:rFonts w:ascii="Wingdings" w:hAnsi="Wingdings" w:hint="default"/>
      </w:r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7D450D90"/>
    <w:multiLevelType w:val="hybridMultilevel"/>
    <w:tmpl w:val="B6B6F6EE"/>
    <w:lvl w:ilvl="0" w:tplc="3D0EA0EA">
      <w:start w:val="1"/>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F6A61F3"/>
    <w:multiLevelType w:val="hybridMultilevel"/>
    <w:tmpl w:val="B2028444"/>
    <w:lvl w:ilvl="0" w:tplc="296807D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3"/>
  </w:num>
  <w:num w:numId="3">
    <w:abstractNumId w:val="17"/>
  </w:num>
  <w:num w:numId="4">
    <w:abstractNumId w:val="2"/>
  </w:num>
  <w:num w:numId="5">
    <w:abstractNumId w:val="18"/>
  </w:num>
  <w:num w:numId="6">
    <w:abstractNumId w:val="4"/>
  </w:num>
  <w:num w:numId="7">
    <w:abstractNumId w:val="16"/>
  </w:num>
  <w:num w:numId="8">
    <w:abstractNumId w:val="25"/>
  </w:num>
  <w:num w:numId="9">
    <w:abstractNumId w:val="22"/>
  </w:num>
  <w:num w:numId="10">
    <w:abstractNumId w:val="6"/>
  </w:num>
  <w:num w:numId="11">
    <w:abstractNumId w:val="3"/>
  </w:num>
  <w:num w:numId="12">
    <w:abstractNumId w:val="8"/>
  </w:num>
  <w:num w:numId="13">
    <w:abstractNumId w:val="9"/>
  </w:num>
  <w:num w:numId="14">
    <w:abstractNumId w:val="26"/>
  </w:num>
  <w:num w:numId="15">
    <w:abstractNumId w:val="7"/>
  </w:num>
  <w:num w:numId="16">
    <w:abstractNumId w:val="12"/>
  </w:num>
  <w:num w:numId="17">
    <w:abstractNumId w:val="15"/>
  </w:num>
  <w:num w:numId="18">
    <w:abstractNumId w:val="27"/>
  </w:num>
  <w:num w:numId="19">
    <w:abstractNumId w:val="10"/>
  </w:num>
  <w:num w:numId="20">
    <w:abstractNumId w:val="5"/>
  </w:num>
  <w:num w:numId="21">
    <w:abstractNumId w:val="19"/>
  </w:num>
  <w:num w:numId="22">
    <w:abstractNumId w:val="0"/>
  </w:num>
  <w:num w:numId="23">
    <w:abstractNumId w:val="20"/>
  </w:num>
  <w:num w:numId="24">
    <w:abstractNumId w:val="23"/>
  </w:num>
  <w:num w:numId="25">
    <w:abstractNumId w:val="11"/>
  </w:num>
  <w:num w:numId="26">
    <w:abstractNumId w:val="28"/>
  </w:num>
  <w:num w:numId="27">
    <w:abstractNumId w:val="21"/>
  </w:num>
  <w:num w:numId="28">
    <w:abstractNumId w:val="14"/>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780"/>
    <w:rsid w:val="000E584B"/>
    <w:rsid w:val="00131C29"/>
    <w:rsid w:val="001E0B9D"/>
    <w:rsid w:val="002216CA"/>
    <w:rsid w:val="0025534E"/>
    <w:rsid w:val="002D6EFD"/>
    <w:rsid w:val="004243F3"/>
    <w:rsid w:val="00497A7E"/>
    <w:rsid w:val="00541C2E"/>
    <w:rsid w:val="007A1DBB"/>
    <w:rsid w:val="007B6410"/>
    <w:rsid w:val="008056A1"/>
    <w:rsid w:val="00811FA3"/>
    <w:rsid w:val="00A34A8E"/>
    <w:rsid w:val="00A702B0"/>
    <w:rsid w:val="00B21B00"/>
    <w:rsid w:val="00B70780"/>
    <w:rsid w:val="00CB06BA"/>
    <w:rsid w:val="00CC3214"/>
    <w:rsid w:val="00EF65E5"/>
    <w:rsid w:val="00F85B2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0917F"/>
  <w15:docId w15:val="{43412200-76CE-4BF1-9D94-640A498F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131C29"/>
    <w:pPr>
      <w:keepNext/>
      <w:keepLines/>
      <w:spacing w:before="240" w:after="0"/>
      <w:outlineLvl w:val="0"/>
    </w:pPr>
    <w:rPr>
      <w:sz w:val="32"/>
      <w:szCs w:val="32"/>
    </w:rPr>
  </w:style>
  <w:style w:type="paragraph" w:styleId="Ttulo2">
    <w:name w:val="heading 2"/>
    <w:basedOn w:val="Normal"/>
    <w:next w:val="Normal"/>
    <w:qFormat/>
    <w:rsid w:val="00131C29"/>
    <w:pPr>
      <w:keepNext/>
      <w:keepLines/>
      <w:spacing w:before="360" w:after="80"/>
      <w:outlineLvl w:val="1"/>
    </w:pPr>
    <w:rPr>
      <w:sz w:val="32"/>
      <w:szCs w:val="36"/>
    </w:rPr>
  </w:style>
  <w:style w:type="paragraph" w:styleId="Ttulo3">
    <w:name w:val="heading 3"/>
    <w:basedOn w:val="Normal"/>
    <w:next w:val="Normal"/>
    <w:qFormat/>
    <w:rsid w:val="00131C29"/>
    <w:pPr>
      <w:keepNext/>
      <w:keepLines/>
      <w:spacing w:before="40" w:after="0"/>
      <w:outlineLvl w:val="2"/>
    </w:pPr>
    <w:rPr>
      <w:sz w:val="32"/>
      <w:szCs w:val="24"/>
    </w:rPr>
  </w:style>
  <w:style w:type="paragraph" w:styleId="Ttulo4">
    <w:name w:val="heading 4"/>
    <w:basedOn w:val="Normal"/>
    <w:next w:val="Normal"/>
    <w:qFormat/>
    <w:rsid w:val="00B21B00"/>
    <w:pPr>
      <w:keepNext/>
      <w:keepLines/>
      <w:spacing w:before="240" w:after="40"/>
      <w:outlineLvl w:val="3"/>
    </w:pPr>
    <w:rPr>
      <w:sz w:val="32"/>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rsid w:val="00A34A8E"/>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color w:val="5A5A5A"/>
    </w:rPr>
  </w:style>
  <w:style w:type="table" w:customStyle="1" w:styleId="a">
    <w:basedOn w:val="TableNormal"/>
    <w:pPr>
      <w:spacing w:after="0" w:line="240" w:lineRule="auto"/>
    </w:pPr>
    <w:rPr>
      <w:color w:val="2E75B5"/>
    </w:r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color w:val="2E75B5"/>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702B0"/>
    <w:pPr>
      <w:ind w:left="720"/>
      <w:contextualSpacing/>
    </w:pPr>
    <w:rPr>
      <w:rFonts w:ascii="Times New Roman" w:eastAsiaTheme="minorHAnsi" w:hAnsi="Times New Roman" w:cs="ArialNarrow"/>
      <w:sz w:val="24"/>
      <w:szCs w:val="24"/>
      <w:lang w:eastAsia="en-US"/>
    </w:rPr>
  </w:style>
  <w:style w:type="table" w:styleId="Tabladecuadrcula7concolores-nfasis5">
    <w:name w:val="Grid Table 7 Colorful Accent 5"/>
    <w:basedOn w:val="Tablanormal"/>
    <w:uiPriority w:val="52"/>
    <w:rsid w:val="002D6EFD"/>
    <w:pPr>
      <w:spacing w:after="0" w:line="240" w:lineRule="auto"/>
    </w:pPr>
    <w:rPr>
      <w:rFonts w:asciiTheme="minorHAnsi" w:eastAsiaTheme="minorHAnsi" w:hAnsiTheme="minorHAnsi" w:cstheme="minorBidi"/>
      <w:color w:val="31849B" w:themeColor="accent5" w:themeShade="BF"/>
      <w:lang w:val="es-419"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paragraph" w:styleId="TtuloTDC">
    <w:name w:val="TOC Heading"/>
    <w:basedOn w:val="Ttulo1"/>
    <w:next w:val="Normal"/>
    <w:uiPriority w:val="39"/>
    <w:unhideWhenUsed/>
    <w:qFormat/>
    <w:rsid w:val="00A34A8E"/>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A34A8E"/>
    <w:pPr>
      <w:spacing w:after="100"/>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A34A8E"/>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A34A8E"/>
    <w:pPr>
      <w:spacing w:after="100"/>
      <w:ind w:left="440"/>
    </w:pPr>
    <w:rPr>
      <w:rFonts w:asciiTheme="minorHAnsi" w:eastAsiaTheme="minorEastAsia" w:hAnsiTheme="minorHAnsi" w:cs="Times New Roman"/>
    </w:rPr>
  </w:style>
  <w:style w:type="character" w:customStyle="1" w:styleId="Ttulo7Car">
    <w:name w:val="Título 7 Car"/>
    <w:basedOn w:val="Fuentedeprrafopredeter"/>
    <w:link w:val="Ttulo7"/>
    <w:uiPriority w:val="9"/>
    <w:rsid w:val="00A34A8E"/>
    <w:rPr>
      <w:rFonts w:asciiTheme="majorHAnsi" w:eastAsiaTheme="majorEastAsia" w:hAnsiTheme="majorHAnsi" w:cstheme="majorBidi"/>
      <w:i/>
      <w:iCs/>
      <w:color w:val="243F60" w:themeColor="accent1" w:themeShade="7F"/>
    </w:rPr>
  </w:style>
  <w:style w:type="character" w:styleId="Hipervnculo">
    <w:name w:val="Hyperlink"/>
    <w:basedOn w:val="Fuentedeprrafopredeter"/>
    <w:uiPriority w:val="99"/>
    <w:unhideWhenUsed/>
    <w:rsid w:val="00A34A8E"/>
    <w:rPr>
      <w:color w:val="0000FF" w:themeColor="hyperlink"/>
      <w:u w:val="single"/>
    </w:rPr>
  </w:style>
  <w:style w:type="paragraph" w:styleId="Encabezado">
    <w:name w:val="header"/>
    <w:basedOn w:val="Normal"/>
    <w:link w:val="EncabezadoCar"/>
    <w:uiPriority w:val="99"/>
    <w:unhideWhenUsed/>
    <w:rsid w:val="00CC32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14"/>
  </w:style>
  <w:style w:type="paragraph" w:styleId="Piedepgina">
    <w:name w:val="footer"/>
    <w:basedOn w:val="Normal"/>
    <w:link w:val="PiedepginaCar"/>
    <w:uiPriority w:val="99"/>
    <w:unhideWhenUsed/>
    <w:rsid w:val="00CC32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14"/>
  </w:style>
  <w:style w:type="paragraph" w:styleId="Textodeglobo">
    <w:name w:val="Balloon Text"/>
    <w:basedOn w:val="Normal"/>
    <w:link w:val="TextodegloboCar"/>
    <w:uiPriority w:val="99"/>
    <w:semiHidden/>
    <w:unhideWhenUsed/>
    <w:rsid w:val="00131C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C29"/>
    <w:rPr>
      <w:rFonts w:ascii="Segoe UI" w:hAnsi="Segoe UI" w:cs="Segoe UI"/>
      <w:sz w:val="18"/>
      <w:szCs w:val="18"/>
    </w:rPr>
  </w:style>
  <w:style w:type="paragraph" w:customStyle="1" w:styleId="Estilo1">
    <w:name w:val="Estilo1"/>
    <w:basedOn w:val="Ttulo1"/>
    <w:link w:val="Estilo1Car"/>
    <w:rsid w:val="00131C29"/>
  </w:style>
  <w:style w:type="paragraph" w:styleId="TDC4">
    <w:name w:val="toc 4"/>
    <w:basedOn w:val="Normal"/>
    <w:next w:val="Normal"/>
    <w:autoRedefine/>
    <w:uiPriority w:val="39"/>
    <w:unhideWhenUsed/>
    <w:rsid w:val="004243F3"/>
    <w:pPr>
      <w:spacing w:after="100"/>
      <w:ind w:left="660"/>
    </w:pPr>
  </w:style>
  <w:style w:type="character" w:customStyle="1" w:styleId="Ttulo1Car">
    <w:name w:val="Título 1 Car"/>
    <w:basedOn w:val="Fuentedeprrafopredeter"/>
    <w:link w:val="Ttulo1"/>
    <w:rsid w:val="00131C29"/>
    <w:rPr>
      <w:sz w:val="32"/>
      <w:szCs w:val="32"/>
    </w:rPr>
  </w:style>
  <w:style w:type="character" w:customStyle="1" w:styleId="Estilo1Car">
    <w:name w:val="Estilo1 Car"/>
    <w:basedOn w:val="Ttulo1Car"/>
    <w:link w:val="Estilo1"/>
    <w:rsid w:val="00131C2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qualitatis.org" TargetMode="External"/><Relationship Id="rId4" Type="http://schemas.openxmlformats.org/officeDocument/2006/relationships/settings" Target="settings.xml"/><Relationship Id="rId9" Type="http://schemas.openxmlformats.org/officeDocument/2006/relationships/hyperlink" Target="http://sedici.unlp.edu.ar/bitstream/handle/10915/4057/2_-_Ingenier%C3%ADa_de_requerimientos.pdf?sequence=4"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81120-011D-4723-9699-408938C1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3766</Words>
  <Characters>20719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espinosa</cp:lastModifiedBy>
  <cp:revision>9</cp:revision>
  <dcterms:created xsi:type="dcterms:W3CDTF">2019-04-18T22:55:00Z</dcterms:created>
  <dcterms:modified xsi:type="dcterms:W3CDTF">2019-04-23T00:56:00Z</dcterms:modified>
</cp:coreProperties>
</file>