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579407" cy="14346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Control y gestión de Bienes y servicios “Monster university”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Autores:</w:t>
      </w:r>
    </w:p>
    <w:p w:rsidR="00000000" w:rsidDel="00000000" w:rsidP="00000000" w:rsidRDefault="00000000" w:rsidRPr="00000000" w14:paraId="00000009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Espinosa Jonathan</w:t>
      </w:r>
    </w:p>
    <w:p w:rsidR="00000000" w:rsidDel="00000000" w:rsidP="00000000" w:rsidRDefault="00000000" w:rsidRPr="00000000" w14:paraId="0000000A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Guallichico Pablo</w:t>
      </w:r>
    </w:p>
    <w:p w:rsidR="00000000" w:rsidDel="00000000" w:rsidP="00000000" w:rsidRDefault="00000000" w:rsidRPr="00000000" w14:paraId="0000000B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Guevara Lizeth</w:t>
      </w:r>
    </w:p>
    <w:p w:rsidR="00000000" w:rsidDel="00000000" w:rsidP="00000000" w:rsidRDefault="00000000" w:rsidRPr="00000000" w14:paraId="0000000C">
      <w:pPr>
        <w:pStyle w:val="Subtitle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Abril 2019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Ficha del Documento.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1971"/>
        <w:gridCol w:w="987"/>
        <w:gridCol w:w="3504"/>
        <w:gridCol w:w="2032"/>
        <w:tblGridChange w:id="0">
          <w:tblGrid>
            <w:gridCol w:w="1971"/>
            <w:gridCol w:w="987"/>
            <w:gridCol w:w="3504"/>
            <w:gridCol w:w="2032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Departamento de calidad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abril del 2019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-Jonathan Eduardo Espinosa Mieles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-Pablo David Guallichico Loya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-Lizeth Carolina  Guevara Jiménez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ERS V 1.1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Planteamiento del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Introducción.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  <w:tab/>
              <w:t xml:space="preserve">Personal Involucrado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  <w:tab/>
              <w:t xml:space="preserve">Definiciones, Acrónimos y Abreviaturas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</w:t>
              <w:tab/>
              <w:t xml:space="preserve">Definiciones.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</w:t>
              <w:tab/>
              <w:t xml:space="preserve">Acrónimos y Abreviaturas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</w:t>
              <w:tab/>
              <w:t xml:space="preserve">Referencias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</w:t>
              <w:tab/>
              <w:t xml:space="preserve">Resumen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</w:t>
              <w:tab/>
              <w:t xml:space="preserve">Perspectiva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</w:t>
              <w:tab/>
              <w:t xml:space="preserve">Funcionalidad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</w:t>
              <w:tab/>
              <w:t xml:space="preserve">Características de los usuarios.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</w:t>
              <w:tab/>
              <w:t xml:space="preserve">Restricciones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</w:t>
              <w:tab/>
              <w:t xml:space="preserve">Suposiciones y dependencias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1.13</w:t>
              <w:tab/>
              <w:t xml:space="preserve">Evolución previsible del Sistema.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Requisitos Específicos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Requisitos comunes de la interfaz.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</w:t>
              <w:tab/>
              <w:t xml:space="preserve">Interfaz de usuario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</w:t>
              <w:tab/>
              <w:t xml:space="preserve">Interfaz de hardware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</w:t>
              <w:tab/>
              <w:t xml:space="preserve">Interfaz de software.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</w:t>
              <w:tab/>
              <w:t xml:space="preserve">Interfaz de Comunicaciones.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Requisitos Funcionales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  <w:t xml:space="preserve">Diagrama de Casos de Uso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  <w:tab/>
              <w:t xml:space="preserve">Diagrama de la Arquitectura.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  <w:tab/>
              <w:t xml:space="preserve">Tabla de Especificación de Requerimientos Funcionales.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</w:t>
              <w:tab/>
              <w:t xml:space="preserve">Prioridad de Requerimientos.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  <w:tab/>
              <w:t xml:space="preserve">Requisitos No Funcionales.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</w:t>
              <w:tab/>
              <w:t xml:space="preserve">Tabla de Especificación de Requerimientos No Funcionales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Planteamiento del Problema (personal- finanzas- subsistemas de seguridad)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color w:val="3b383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En la Universidad "MONSTER UNIVERSITY"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datos: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color w:val="3b383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La Sección está dividida en tres (3) áreas: COMPRAS, ALMACÉN,INVENTARIO.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El área de Compras funciona de la siguiente forma: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Recibe las solicitudes de compras de las diferentes áreas de laempresa.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solicitud tiene un responsable.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solicitud es autorizada por el jefe del área y posteriormente por el Director Financiero.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Quien realiza una solicitud puede ser responsable de uno o varios centros de costos, con la salvedad de que él como empleado solo está adscrito a uno.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De la solicitud se debe diligenciar la siguiente información: Número de la solicitud (consecutivo), Fecha, Responsable (nombre y cédula), Centro de Costos, Rubro presupuestal del cual se descargara la compra.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En cada solicitud se pueden discriminar uno o muchos ítems con la siguiente información: ítem, nombre del bien, cantidad solicitada, unidad de medida del bien, valor unitario y valor total.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solicitud debe ser totalizada.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bien es identificado por un código universal que es único y es de carácter devolutivo (suministro) o un bien inmueble.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Una vez diligenciada la solicitud es remitida al área de compras para realizar su correspondiente cotización.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  <w:jc w:val="both"/>
        <w:rPr>
          <w:color w:val="3b3835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Las cotizaciones son realizadas con uno o varios proveedores de los bienes solicitados.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/>
        <w:ind w:left="720" w:hanging="360"/>
        <w:jc w:val="both"/>
        <w:rPr>
          <w:color w:val="3b3835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Una vez la cotización definitiva está lista, se crea una orden contractual que maneja la siguiente información: Número de la orden contractual, RUC del proveedor al cual se le va a realizar la compra, fecha de la orden, monto total de la orden, fecha de entrega.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/>
        <w:ind w:left="720" w:hanging="360"/>
        <w:jc w:val="both"/>
        <w:rPr>
          <w:color w:val="3b3835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orden puede tener asociado uno o varios ítems de la solicitud o solicitudes que van a ser despachadas.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/>
        <w:ind w:left="720" w:hanging="360"/>
        <w:jc w:val="both"/>
        <w:rPr>
          <w:color w:val="3b3835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Cada ítem tiene la siguiente información: nombre del bien, cantidad solicitada, cantidad despachada, unidad de medida del bien, valor unitario y valor total.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color w:val="3b3835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La orden de compra es aprobada por el Director Financiero para que sea enviada al proveedor elegido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El área de Almacén funciona de la siguiente forma:</w:t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rFonts w:ascii="Arial" w:cs="Arial" w:eastAsia="Arial" w:hAnsi="Arial"/>
          <w:color w:val="3b383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Su función principal es recibir los bienes que llegan de los proveedores y distribuirlos a las correspondientes áreas que realizaron las solicitudes de compras.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Cuando llega un proveedor mercancía, este hace una entrega física de los bienes, los cuales son comparados con la factura que este entrega y con la orden de compra correspondiente.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Si esta acción es correcta se registra una entrada de almacén por cada factura relacionada, con la siguiente información: Número de Entrada, Fecha, Número de factura,  Proveedor, Total Bienes, Valor Total (los totales deben coincidir con los de la factura).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Adjunto a esta se discriminan los ítems recibidos con la siguiente información: nombre del bien, cantidad entregada.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Una entrada de almacén puede generar muchas salidas de almacén, por ejemplo: Pueden ingresar 500 pacas de papel higiénico, pero como se debe repartir entre varias áreas, cada una requiere de una salida de almacén.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color w:val="3b383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360"/>
        <w:jc w:val="both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El área de inventarios funciona de la siguiente forma: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  <w:color w:val="3b3835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b3835"/>
          <w:sz w:val="21"/>
          <w:szCs w:val="21"/>
          <w:rtl w:val="0"/>
        </w:rPr>
        <w:t xml:space="preserve">La ubicación del bien se identifica por la siguiente información: responsable del bien, fecha de entrega, dirección del bien (ubicación).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Introducción. </w:t>
      </w:r>
    </w:p>
    <w:p w:rsidR="00000000" w:rsidDel="00000000" w:rsidP="00000000" w:rsidRDefault="00000000" w:rsidRPr="00000000" w14:paraId="0000007B">
      <w:pPr>
        <w:ind w:left="360"/>
        <w:jc w:val="both"/>
        <w:rPr/>
      </w:pPr>
      <w:r w:rsidDel="00000000" w:rsidR="00000000" w:rsidRPr="00000000">
        <w:rPr>
          <w:rtl w:val="0"/>
        </w:rPr>
        <w:t xml:space="preserve">La presente especificación de requerimientos de software surge debido a la necesidad de implementar un Sistema de control y gestión de bienes y servicios en la Universidad Monster </w:t>
      </w:r>
    </w:p>
    <w:p w:rsidR="00000000" w:rsidDel="00000000" w:rsidP="00000000" w:rsidRDefault="00000000" w:rsidRPr="00000000" w14:paraId="0000007C">
      <w:pPr>
        <w:ind w:left="360"/>
        <w:jc w:val="both"/>
        <w:rPr/>
      </w:pPr>
      <w:r w:rsidDel="00000000" w:rsidR="00000000" w:rsidRPr="00000000">
        <w:rPr>
          <w:rtl w:val="0"/>
        </w:rPr>
        <w:t xml:space="preserve">Para lo cual la entrega de un bien debe darse cuando se genere una solicitud de pedido para saber a quien se entrega y su localización dentro de la universidad.</w:t>
      </w:r>
    </w:p>
    <w:p w:rsidR="00000000" w:rsidDel="00000000" w:rsidP="00000000" w:rsidRDefault="00000000" w:rsidRPr="00000000" w14:paraId="0000007D">
      <w:pPr>
        <w:ind w:left="360"/>
        <w:jc w:val="both"/>
        <w:rPr/>
      </w:pPr>
      <w:r w:rsidDel="00000000" w:rsidR="00000000" w:rsidRPr="00000000">
        <w:rPr>
          <w:rtl w:val="0"/>
        </w:rPr>
        <w:t xml:space="preserve">El presente documento se presenta con la estructura del formato estándar IEEE830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 w14:paraId="00000080">
      <w:pPr>
        <w:ind w:left="360"/>
        <w:jc w:val="both"/>
        <w:rPr/>
      </w:pPr>
      <w:r w:rsidDel="00000000" w:rsidR="00000000" w:rsidRPr="00000000">
        <w:rPr>
          <w:rtl w:val="0"/>
        </w:rPr>
        <w:t xml:space="preserve">Este trabajo tiene como objetivo mostrar un documento pertinente, a raíz del problema planteado por la empresa “Monster University”. En la documentación se detalla los procesos y modelamiento, que se generaron a partir del desarrollo del sistema, el mismo para su posterior implementación y utilización en la empresa. </w:t>
      </w:r>
    </w:p>
    <w:p w:rsidR="00000000" w:rsidDel="00000000" w:rsidP="00000000" w:rsidRDefault="00000000" w:rsidRPr="00000000" w14:paraId="00000081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Justificación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/>
        <w:jc w:val="both"/>
        <w:rPr/>
      </w:pPr>
      <w:r w:rsidDel="00000000" w:rsidR="00000000" w:rsidRPr="00000000">
        <w:rPr>
          <w:rtl w:val="0"/>
        </w:rPr>
        <w:t xml:space="preserve">La tecnología presenta grandes avances y aprovecharla presenta una gran ventaja en el mercado empresarial, estos avances muchas veces permite automatizar ciertos pequeños y medianos procesos, incluso en ciertos casos, grandes procesos.</w:t>
      </w:r>
    </w:p>
    <w:p w:rsidR="00000000" w:rsidDel="00000000" w:rsidP="00000000" w:rsidRDefault="00000000" w:rsidRPr="00000000" w14:paraId="00000084">
      <w:pPr>
        <w:ind w:left="360"/>
        <w:jc w:val="both"/>
        <w:rPr/>
      </w:pPr>
      <w:r w:rsidDel="00000000" w:rsidR="00000000" w:rsidRPr="00000000">
        <w:rPr>
          <w:rtl w:val="0"/>
        </w:rPr>
        <w:t xml:space="preserve">Con esta idea en mente “Monster University” ve la necesidad de automatizar sus procesos para la gestión de bienes y servicios mejorando el tiempo invertido y con menor grado de error.</w:t>
      </w:r>
    </w:p>
    <w:p w:rsidR="00000000" w:rsidDel="00000000" w:rsidP="00000000" w:rsidRDefault="00000000" w:rsidRPr="00000000" w14:paraId="00000085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 sistema descrito solo cubre y cubrirá el desarrollo e implementación de: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Gestión de Solicitudes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Ítems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proveedores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empleados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Áreas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Tal como se detalla en este documento, para lo cual la empresa “Monster University” confirma que el desarrollo del sistema solo cubrirá lo descrito en este documento y cualquier cambio o implementación realizado posteriormente del proyecto no es responsabilidad de los autores del documento “Jonathan Espinosa, Pablo Guallichico, Lizeth Guevara”.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Los autores de este documento no se hacen responsables de modificaciones o implementaciones de nuevas funcionalidades o procesos del sistema que nos son detallados en este documento.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sz w:val="32"/>
          <w:szCs w:val="32"/>
          <w:highlight w:val="white"/>
          <w:rtl w:val="0"/>
        </w:rPr>
        <w:t xml:space="preserve">Personal </w:t>
      </w:r>
      <w:r w:rsidDel="00000000" w:rsidR="00000000" w:rsidRPr="00000000">
        <w:rPr>
          <w:sz w:val="32"/>
          <w:szCs w:val="32"/>
          <w:rtl w:val="0"/>
        </w:rPr>
        <w:t xml:space="preserve">Involucrado 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360"/>
        <w:tblGridChange w:id="0">
          <w:tblGrid>
            <w:gridCol w:w="2280"/>
            <w:gridCol w:w="6360"/>
          </w:tblGrid>
        </w:tblGridChange>
      </w:tblGrid>
      <w:t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Jonathan Espinosa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1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Modelador de Base de Datos, programador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1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de Ingeniería de Sistemas e Informática.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Datos, Manejo del Servidor y Programación del Sistema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jeem1296@gmail.com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330"/>
        <w:tblGridChange w:id="0">
          <w:tblGrid>
            <w:gridCol w:w="2310"/>
            <w:gridCol w:w="6330"/>
          </w:tblGrid>
        </w:tblGridChange>
      </w:tblGrid>
      <w:t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 Guallichico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Modelador de Base de Datos, Programador 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1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de Ingeniería de Sistemas e Informática.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Datos, Manejo del Servidor, Programación del Sistema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pablomp250@gmail.com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330"/>
        <w:tblGridChange w:id="0">
          <w:tblGrid>
            <w:gridCol w:w="2310"/>
            <w:gridCol w:w="6330"/>
          </w:tblGrid>
        </w:tblGridChange>
      </w:tblGrid>
      <w:t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Lizeth Guevara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y  Diseñador de Interfaces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18" w:val="single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de Ingeniería de Sistemas e Informática.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Documentación, Interfaces </w:t>
            </w:r>
          </w:p>
        </w:tc>
      </w:tr>
      <w:tr>
        <w:tc>
          <w:tcPr>
            <w:tcBorders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C3">
            <w:pPr>
              <w:spacing w:line="360" w:lineRule="auto"/>
              <w:rPr/>
            </w:pPr>
            <w:r w:rsidDel="00000000" w:rsidR="00000000" w:rsidRPr="00000000">
              <w:rPr>
                <w:shd w:fill="eaeaea" w:val="clear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lcguevara1994@gmail.com</w:t>
            </w:r>
          </w:p>
        </w:tc>
      </w:tr>
    </w:tbl>
    <w:p w:rsidR="00000000" w:rsidDel="00000000" w:rsidP="00000000" w:rsidRDefault="00000000" w:rsidRPr="00000000" w14:paraId="000000C5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sz w:val="32"/>
          <w:szCs w:val="32"/>
          <w:rtl w:val="0"/>
        </w:rPr>
        <w:t xml:space="preserve">Definiciones, Acrónimos y Abreviaturas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sz w:val="32"/>
          <w:szCs w:val="32"/>
          <w:rtl w:val="0"/>
        </w:rPr>
        <w:t xml:space="preserve">Definiciones. </w:t>
      </w:r>
    </w:p>
    <w:tbl>
      <w:tblPr>
        <w:tblStyle w:val="Table5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2"/>
        <w:gridCol w:w="6706"/>
        <w:tblGridChange w:id="0">
          <w:tblGrid>
            <w:gridCol w:w="1762"/>
            <w:gridCol w:w="6706"/>
          </w:tblGrid>
        </w:tblGridChange>
      </w:tblGrid>
      <w:tr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Informático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sistema que permite almacenar y procesar información; es el conjunto de partes interrelacionadas: hardware, software y personal informático.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220" w:line="268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220" w:line="268.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que permite la autenticación de un usuario</w:t>
            </w:r>
          </w:p>
        </w:tc>
      </w:tr>
      <w:t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equipo informático encargado de suministrar información a una serie de clientes, que pueden ser tanto personas como otros dispositivos conectados a él. 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Transmite la información para el correcto funcionamiento de la organización. La información que puede transmitir es múltiple y variada: desde archivos de texto, imagen o vídeo y hasta programas informáticos, bases de datos, etc.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Conjunto de datos pertenecientes a un mismo contexto y almacenados sistemáticamente para su posterior uso.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lenguaje de programación orientado a objetos cuya versión 1.0 fue publicada por la compañía Sun Microsystems en 1995. Actualmente es propiedad de la compañía Oracle.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NetBeans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framework que permite que las aplicaciones sean desarrolladas a partir de un conjunto de Componentes de software llamados módulos. Un módulo es un archivo Java que contiene clases de java escritas para interactuar con las APIS de NetBeans. </w:t>
            </w:r>
          </w:p>
        </w:tc>
      </w:tr>
      <w:tr>
        <w:trPr>
          <w:trHeight w:val="760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sistema de gestión de bases de datos relacional desarrollado bajo licencia dual: Licencia pública general/Licencia comercial por Oracle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sz w:val="32"/>
          <w:szCs w:val="32"/>
          <w:rtl w:val="0"/>
        </w:rPr>
        <w:t xml:space="preserve">Acrónimos y Abreviaturas  </w:t>
      </w:r>
    </w:p>
    <w:tbl>
      <w:tblPr>
        <w:tblStyle w:val="Table6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2"/>
        <w:gridCol w:w="6706"/>
        <w:tblGridChange w:id="0">
          <w:tblGrid>
            <w:gridCol w:w="1762"/>
            <w:gridCol w:w="6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o cliente que usará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Instituto de Ingeniería Eléctrica y Electrónica.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gráfica de usuario.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de programación de aplicaciones.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Kit de Desarrollo de Software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Funcional.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no funcional.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sz w:val="32"/>
          <w:szCs w:val="32"/>
          <w:rtl w:val="0"/>
        </w:rPr>
        <w:t xml:space="preserve">Referencias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00"/>
      </w:tblPr>
      <w:tblGrid>
        <w:gridCol w:w="1413"/>
        <w:gridCol w:w="2268"/>
        <w:gridCol w:w="2835"/>
        <w:gridCol w:w="850"/>
        <w:gridCol w:w="2127"/>
        <w:tblGridChange w:id="0">
          <w:tblGrid>
            <w:gridCol w:w="1413"/>
            <w:gridCol w:w="2268"/>
            <w:gridCol w:w="2835"/>
            <w:gridCol w:w="850"/>
            <w:gridCol w:w="21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eaeaea" w:val="clear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eaeaea" w:val="clear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eaeaea" w:val="clear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eaeaea" w:val="clear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hd w:fill="eaeaea" w:val="clear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SeDiCI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Ingeniería de Requerimientos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http://sedici.unlp.edu.ar/bitstream/handle/10915/4057/2_-_Ingenier%C3%ADa_de_requerimientos.pdf?sequence=4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es la Ing. de Sw - 38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ind w:left="20"/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http://www.qualitatis.org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360" w:lineRule="auto"/>
              <w:ind w:left="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35nkun2" w:id="14"/>
      <w:bookmarkEnd w:id="14"/>
      <w:r w:rsidDel="00000000" w:rsidR="00000000" w:rsidRPr="00000000">
        <w:rPr>
          <w:sz w:val="32"/>
          <w:szCs w:val="32"/>
          <w:rtl w:val="0"/>
        </w:rPr>
        <w:t xml:space="preserve">Resumen </w:t>
      </w:r>
    </w:p>
    <w:p w:rsidR="00000000" w:rsidDel="00000000" w:rsidP="00000000" w:rsidRDefault="00000000" w:rsidRPr="00000000" w14:paraId="0000010A">
      <w:pPr>
        <w:ind w:left="360"/>
        <w:jc w:val="both"/>
        <w:rPr/>
      </w:pPr>
      <w:r w:rsidDel="00000000" w:rsidR="00000000" w:rsidRPr="00000000">
        <w:rPr>
          <w:rtl w:val="0"/>
        </w:rPr>
        <w:t xml:space="preserve">Sistema de control y gestión de bienes y servicios en la Universidad Monster. La gestión y administración del proyecto optimizará la administración para la entrega de un bien donde debe generarse una solicitud de pedido y así identificar el responsable del pedido y su localización dentro de la universidad.</w:t>
      </w:r>
    </w:p>
    <w:p w:rsidR="00000000" w:rsidDel="00000000" w:rsidP="00000000" w:rsidRDefault="00000000" w:rsidRPr="00000000" w14:paraId="0000010B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El documento describe los factores generales que afectan al producto y sus requerimientos. Las especificaciones de requisitos de software siguen las recomendaciones del estándar [IEEE93] en cuanto a la organización de los distintos apartados, así como el contenido de cada uno de ellos.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44sinio" w:id="15"/>
      <w:bookmarkEnd w:id="15"/>
      <w:r w:rsidDel="00000000" w:rsidR="00000000" w:rsidRPr="00000000">
        <w:rPr>
          <w:sz w:val="32"/>
          <w:szCs w:val="32"/>
          <w:rtl w:val="0"/>
        </w:rPr>
        <w:t xml:space="preserve">Perspectiva del Producto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Se pretende desarrollar un Sistema de control y Gestión de bienes y servicios para la “Universidad Monster”. Con el fin de agilizar y mejorar la administración de las solicitudes, pedidos y la administración de activos dentro de cada área.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Las exigencias será la utilización de una Base de Datos Relacional bajo el gestor MySQL, debido a la portabilidad entre sistemas y se desarrollará el sistema en un proyecto “JAVA WEB APPLICATION”.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Sabiendo que el sistema será orientado a la web, el IDE de desarrollo a utilizar es NetBeans 8.2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2jxsxqh" w:id="16"/>
      <w:bookmarkEnd w:id="16"/>
      <w:r w:rsidDel="00000000" w:rsidR="00000000" w:rsidRPr="00000000">
        <w:rPr>
          <w:sz w:val="32"/>
          <w:szCs w:val="32"/>
          <w:rtl w:val="0"/>
        </w:rPr>
        <w:t xml:space="preserve">Funcionalidad del producto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El sistema será un producto diseñado para el control y gestión de de los bienes y servicios de la Universidad Monster, abarcando cada una de las peticiones que genera el flujo de trabajo en base a las áreas y las restricciones para realizar una transacción.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z337ya" w:id="17"/>
      <w:bookmarkEnd w:id="17"/>
      <w:r w:rsidDel="00000000" w:rsidR="00000000" w:rsidRPr="00000000">
        <w:rPr>
          <w:sz w:val="32"/>
          <w:szCs w:val="32"/>
          <w:rtl w:val="0"/>
        </w:rPr>
        <w:t xml:space="preserve">Características de los usuarios.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Gestor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Secundaria, Bachillerato en Administración de Empresas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los bienes y suministros.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Conductor del Camión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Secundaria profesional con licencia tipo (</w:t>
            </w:r>
            <w:r w:rsidDel="00000000" w:rsidR="00000000" w:rsidRPr="00000000">
              <w:rPr>
                <w:rtl w:val="0"/>
              </w:rPr>
              <w:t xml:space="preserve">C1, C, C1+E o C+E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sus datos personales en el sistema. 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3j2qqm3" w:id="18"/>
      <w:bookmarkEnd w:id="18"/>
      <w:r w:rsidDel="00000000" w:rsidR="00000000" w:rsidRPr="00000000">
        <w:rPr>
          <w:sz w:val="32"/>
          <w:szCs w:val="32"/>
          <w:rtl w:val="0"/>
        </w:rPr>
        <w:t xml:space="preserve">Restricciones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1y810tw" w:id="19"/>
      <w:bookmarkEnd w:id="19"/>
      <w:r w:rsidDel="00000000" w:rsidR="00000000" w:rsidRPr="00000000">
        <w:rPr>
          <w:sz w:val="32"/>
          <w:szCs w:val="32"/>
          <w:rtl w:val="0"/>
        </w:rPr>
        <w:t xml:space="preserve">Suposiciones y dependencias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equipos o terminales en los que se vaya a ejecutar el sistema deben cumplir los requisitos antes indicados para garantizar una ejecución correcta de la misma.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4i7ojhp" w:id="20"/>
      <w:bookmarkEnd w:id="20"/>
      <w:r w:rsidDel="00000000" w:rsidR="00000000" w:rsidRPr="00000000">
        <w:rPr>
          <w:sz w:val="32"/>
          <w:szCs w:val="32"/>
          <w:rtl w:val="0"/>
        </w:rPr>
        <w:t xml:space="preserve">Evolución previsible del Sistema. </w:t>
      </w:r>
    </w:p>
    <w:p w:rsidR="00000000" w:rsidDel="00000000" w:rsidP="00000000" w:rsidRDefault="00000000" w:rsidRPr="00000000" w14:paraId="00000144">
      <w:pPr>
        <w:ind w:left="708"/>
        <w:jc w:val="both"/>
        <w:rPr/>
      </w:pPr>
      <w:r w:rsidDel="00000000" w:rsidR="00000000" w:rsidRPr="00000000">
        <w:rPr>
          <w:rtl w:val="0"/>
        </w:rPr>
        <w:t xml:space="preserve">Se planea que después de la documentación presentada, se realice las siguientes actividades: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 y aplicación de la arquitectura planteada.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las interfaces del sistema.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de la lógica del negocio.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 de conexión de la base de datos.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Subtitle"/>
        <w:numPr>
          <w:ilvl w:val="0"/>
          <w:numId w:val="5"/>
        </w:numPr>
        <w:ind w:left="720" w:hanging="360"/>
        <w:rPr>
          <w:sz w:val="32"/>
          <w:szCs w:val="32"/>
        </w:rPr>
      </w:pPr>
      <w:bookmarkStart w:colFirst="0" w:colLast="0" w:name="_2xcytpi" w:id="21"/>
      <w:bookmarkEnd w:id="21"/>
      <w:r w:rsidDel="00000000" w:rsidR="00000000" w:rsidRPr="00000000">
        <w:rPr>
          <w:sz w:val="32"/>
          <w:szCs w:val="32"/>
          <w:rtl w:val="0"/>
        </w:rPr>
        <w:t xml:space="preserve">Requisitos Específicos  </w:t>
      </w:r>
    </w:p>
    <w:p w:rsidR="00000000" w:rsidDel="00000000" w:rsidP="00000000" w:rsidRDefault="00000000" w:rsidRPr="00000000" w14:paraId="0000015E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1ci93xb" w:id="22"/>
      <w:bookmarkEnd w:id="22"/>
      <w:r w:rsidDel="00000000" w:rsidR="00000000" w:rsidRPr="00000000">
        <w:rPr>
          <w:sz w:val="32"/>
          <w:szCs w:val="32"/>
          <w:rtl w:val="0"/>
        </w:rPr>
        <w:t xml:space="preserve">Requisitos comunes de la interfaz.</w:t>
      </w:r>
    </w:p>
    <w:p w:rsidR="00000000" w:rsidDel="00000000" w:rsidP="00000000" w:rsidRDefault="00000000" w:rsidRPr="00000000" w14:paraId="0000015F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3whwml4" w:id="23"/>
      <w:bookmarkEnd w:id="23"/>
      <w:r w:rsidDel="00000000" w:rsidR="00000000" w:rsidRPr="00000000">
        <w:rPr>
          <w:sz w:val="32"/>
          <w:szCs w:val="32"/>
          <w:rtl w:val="0"/>
        </w:rPr>
        <w:t xml:space="preserve">Interfaz de usuario </w:t>
      </w:r>
    </w:p>
    <w:p w:rsidR="00000000" w:rsidDel="00000000" w:rsidP="00000000" w:rsidRDefault="00000000" w:rsidRPr="00000000" w14:paraId="00000160">
      <w:pPr>
        <w:ind w:left="1080"/>
        <w:jc w:val="both"/>
        <w:rPr/>
      </w:pPr>
      <w:r w:rsidDel="00000000" w:rsidR="00000000" w:rsidRPr="00000000">
        <w:rPr>
          <w:rtl w:val="0"/>
        </w:rPr>
        <w:t xml:space="preserve">La interfaz con el usuario consistirá en un conjunto de ventanas, botones, campos de texto, etiquetas de texto, listas y formularios que permitan observar cada campo ingresado o por ingresar, esta deberá ser construida específicamente para el sistema propuesto</w:t>
      </w:r>
    </w:p>
    <w:p w:rsidR="00000000" w:rsidDel="00000000" w:rsidP="00000000" w:rsidRDefault="00000000" w:rsidRPr="00000000" w14:paraId="00000161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2bn6wsx" w:id="24"/>
      <w:bookmarkEnd w:id="24"/>
      <w:r w:rsidDel="00000000" w:rsidR="00000000" w:rsidRPr="00000000">
        <w:rPr>
          <w:sz w:val="32"/>
          <w:szCs w:val="32"/>
          <w:rtl w:val="0"/>
        </w:rPr>
        <w:t xml:space="preserve">Interfaz de hardware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qsh70q" w:id="25"/>
      <w:bookmarkEnd w:id="25"/>
      <w:r w:rsidDel="00000000" w:rsidR="00000000" w:rsidRPr="00000000">
        <w:rPr>
          <w:sz w:val="32"/>
          <w:szCs w:val="32"/>
          <w:rtl w:val="0"/>
        </w:rPr>
        <w:t xml:space="preserve">Interfaz de software.</w:t>
      </w:r>
    </w:p>
    <w:p w:rsidR="00000000" w:rsidDel="00000000" w:rsidP="00000000" w:rsidRDefault="00000000" w:rsidRPr="00000000" w14:paraId="00000164">
      <w:pPr>
        <w:ind w:left="708"/>
        <w:jc w:val="both"/>
        <w:rPr/>
      </w:pPr>
      <w:r w:rsidDel="00000000" w:rsidR="00000000" w:rsidRPr="00000000">
        <w:rPr>
          <w:rtl w:val="0"/>
        </w:rPr>
        <w:t xml:space="preserve">Para conseguir un funcionamiento óptimo del software, el computador en el cual se realizará la respectiva instalación del subsistema deberá contar con: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Operativo: Microsoft Windows 7 o superior, GNUI Linux Ubuntu 10.4 o superior.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 de Base de Datos para el sistema debe ser de “MYSQL Server”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Web: Firefox 3 o superior, Google Chrome 7 o superior (Una versión estable).</w:t>
      </w:r>
    </w:p>
    <w:p w:rsidR="00000000" w:rsidDel="00000000" w:rsidP="00000000" w:rsidRDefault="00000000" w:rsidRPr="00000000" w14:paraId="00000168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3as4poj" w:id="26"/>
      <w:bookmarkEnd w:id="26"/>
      <w:r w:rsidDel="00000000" w:rsidR="00000000" w:rsidRPr="00000000">
        <w:rPr>
          <w:sz w:val="32"/>
          <w:szCs w:val="32"/>
          <w:rtl w:val="0"/>
        </w:rPr>
        <w:t xml:space="preserve">Interfaz de Comunicaciones.</w:t>
      </w:r>
    </w:p>
    <w:p w:rsidR="00000000" w:rsidDel="00000000" w:rsidP="00000000" w:rsidRDefault="00000000" w:rsidRPr="00000000" w14:paraId="00000169">
      <w:pPr>
        <w:ind w:left="900"/>
        <w:jc w:val="both"/>
        <w:rPr/>
      </w:pPr>
      <w:r w:rsidDel="00000000" w:rsidR="00000000" w:rsidRPr="00000000">
        <w:rPr>
          <w:rtl w:val="0"/>
        </w:rPr>
        <w:t xml:space="preserve">Los servidores, terminales y aplicaciones se comunicarán entre sí, mediante protocolos estándares, siempre que sea posible.</w:t>
      </w:r>
    </w:p>
    <w:p w:rsidR="00000000" w:rsidDel="00000000" w:rsidP="00000000" w:rsidRDefault="00000000" w:rsidRPr="00000000" w14:paraId="0000016A">
      <w:pPr>
        <w:ind w:left="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9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1pxezwc" w:id="27"/>
      <w:bookmarkEnd w:id="27"/>
      <w:r w:rsidDel="00000000" w:rsidR="00000000" w:rsidRPr="00000000">
        <w:rPr>
          <w:sz w:val="32"/>
          <w:szCs w:val="32"/>
          <w:rtl w:val="0"/>
        </w:rPr>
        <w:t xml:space="preserve">Requisitos Funcionales </w:t>
      </w:r>
    </w:p>
    <w:p w:rsidR="00000000" w:rsidDel="00000000" w:rsidP="00000000" w:rsidRDefault="00000000" w:rsidRPr="00000000" w14:paraId="0000016F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49x2ik5" w:id="28"/>
      <w:bookmarkEnd w:id="28"/>
      <w:r w:rsidDel="00000000" w:rsidR="00000000" w:rsidRPr="00000000">
        <w:rPr>
          <w:sz w:val="32"/>
          <w:szCs w:val="32"/>
          <w:rtl w:val="0"/>
        </w:rPr>
        <w:t xml:space="preserve">Diagrama de Casos de Uso </w:t>
      </w:r>
    </w:p>
    <w:p w:rsidR="00000000" w:rsidDel="00000000" w:rsidP="00000000" w:rsidRDefault="00000000" w:rsidRPr="00000000" w14:paraId="00000170">
      <w:pPr>
        <w:jc w:val="center"/>
        <w:rPr/>
      </w:pPr>
      <w:bookmarkStart w:colFirst="0" w:colLast="0" w:name="_2p2csr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147n2zr" w:id="30"/>
      <w:bookmarkEnd w:id="30"/>
      <w:r w:rsidDel="00000000" w:rsidR="00000000" w:rsidRPr="00000000">
        <w:rPr>
          <w:sz w:val="32"/>
          <w:szCs w:val="32"/>
          <w:rtl w:val="0"/>
        </w:rPr>
        <w:t xml:space="preserve">Diagrama de la Arquitectura.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/>
        <w:rPr/>
      </w:pPr>
      <w:r w:rsidDel="00000000" w:rsidR="00000000" w:rsidRPr="00000000">
        <w:rPr/>
        <w:drawing>
          <wp:inline distB="0" distT="0" distL="0" distR="0">
            <wp:extent cx="5049745" cy="3147778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3o7alnk" w:id="31"/>
      <w:bookmarkEnd w:id="31"/>
      <w:r w:rsidDel="00000000" w:rsidR="00000000" w:rsidRPr="00000000">
        <w:rPr>
          <w:sz w:val="32"/>
          <w:szCs w:val="32"/>
          <w:rtl w:val="0"/>
        </w:rPr>
        <w:t xml:space="preserve">Tabla de Especificación de Requerimientos Funcionales. 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empleados</w:t>
      </w:r>
    </w:p>
    <w:p w:rsidR="00000000" w:rsidDel="00000000" w:rsidP="00000000" w:rsidRDefault="00000000" w:rsidRPr="00000000" w14:paraId="0000017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RF-01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Gestionar Empleados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Se podrán crear, buscar, modificar y eliminar empleados. Los mismos que tendrán los siguientes atributos: Id,Cedula, Nombre, Teléfono, Cargo (Nombre, detalles del cargo).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Contener un registro de los empleados que mantiene la universidad y así mismo conocer sus cargos y el nivel de acceso que poseen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cargo  hace referencia a las capacidades que puede tener el empleado en sí, como Empleado comun,  Jefe de área , Director financiero o Administrador total (puede hacer todo)</w:t>
            </w:r>
          </w:p>
        </w:tc>
      </w:tr>
    </w:tbl>
    <w:p w:rsidR="00000000" w:rsidDel="00000000" w:rsidP="00000000" w:rsidRDefault="00000000" w:rsidRPr="00000000" w14:paraId="0000018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proveedores</w:t>
      </w:r>
    </w:p>
    <w:p w:rsidR="00000000" w:rsidDel="00000000" w:rsidP="00000000" w:rsidRDefault="00000000" w:rsidRPr="00000000" w14:paraId="0000018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RF-02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Gestionar Proveedores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Se podrán crear, buscar, modificar y eliminar proveedores. Los mismos que tendrán los siguientes atributos: RUC, Nombre, Telefono y Direccion. 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una adecuada gestión de los distintos proveedores que maneja la universidad para con ello conocer a quien realizar las compras de bienes.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compras </w:t>
      </w:r>
    </w:p>
    <w:p w:rsidR="00000000" w:rsidDel="00000000" w:rsidP="00000000" w:rsidRDefault="00000000" w:rsidRPr="00000000" w14:paraId="0000019A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RF-03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Gestionar Solicitudes de Compras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Se podrán crear, buscar, modificar y eliminar solicitudes de compra. Las misma que tendrán los siguientes atributos: Numero de solicitud, Fecha, Responsable (nombre y cedula), Centro de costos, Rubro presupuestal, Area proveniente, items.</w:t>
            </w:r>
          </w:p>
          <w:p w:rsidR="00000000" w:rsidDel="00000000" w:rsidP="00000000" w:rsidRDefault="00000000" w:rsidRPr="00000000" w14:paraId="0000019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Los ítems  se mostraran de la siguiente manera: ítem, nombre del bien, cantidad solicitada, unidad de medida del bien, valor unitario y valor total</w:t>
            </w:r>
          </w:p>
          <w:p w:rsidR="00000000" w:rsidDel="00000000" w:rsidP="00000000" w:rsidRDefault="00000000" w:rsidRPr="00000000" w14:paraId="000001A0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Las solicitudes de compra solo podrán ser enviadas al área de compras en el momento que tanto el Jefe de área como el Director Financiero hayan autorizado su pase</w:t>
            </w:r>
          </w:p>
          <w:p w:rsidR="00000000" w:rsidDel="00000000" w:rsidP="00000000" w:rsidRDefault="00000000" w:rsidRPr="00000000" w14:paraId="000001A1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una adecuada gestión de las solicitudes de compra y tener un historial de las mismas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Autorización de solicitud de compras</w:t>
      </w:r>
    </w:p>
    <w:p w:rsidR="00000000" w:rsidDel="00000000" w:rsidP="00000000" w:rsidRDefault="00000000" w:rsidRPr="00000000" w14:paraId="000001A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RF-04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Autorizar Solicitudes de Compras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Aquellos empleados que tengan un nivel de acceso de “Jefe de Área” o “Director Financiero” podrán autorizar las solicitudes de compras a enviar al área de compras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Llevar un control de las solicitudes de compras que se realicen y no sean aceptadas sin antes haber pasado por un estudio.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órdenes de compra</w:t>
      </w:r>
    </w:p>
    <w:p w:rsidR="00000000" w:rsidDel="00000000" w:rsidP="00000000" w:rsidRDefault="00000000" w:rsidRPr="00000000" w14:paraId="000001BF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RF-05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Gestionar Órdenes de Compra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Se podrá crear, buscar, modificar y eliminar órdenes de compra. Las mismas que tendrán los siguientes atributos: Número de orden, RUC del proveedor al cual se va a realizar la compra, fecha de la orden, monto total de la orden, fecha de entrega, ítems de la solicitud.</w:t>
            </w:r>
          </w:p>
          <w:p w:rsidR="00000000" w:rsidDel="00000000" w:rsidP="00000000" w:rsidRDefault="00000000" w:rsidRPr="00000000" w14:paraId="000001C4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Cada ítem tiene la siguiente información: nombre del bien, cantidad solicitada, cantidad despachada, unidad de medida del bien, valor unitario y valor total.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un registro de las órdenes de compras realizadas y por realizar.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Bienes</w:t>
        <w:tab/>
      </w:r>
    </w:p>
    <w:p w:rsidR="00000000" w:rsidDel="00000000" w:rsidP="00000000" w:rsidRDefault="00000000" w:rsidRPr="00000000" w14:paraId="000001D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RFQ-06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Gestión de Bienes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podrán crear, buscar, modificar y eliminar bienes. Los mismos que tendrán los siguientes atributos: Código único,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 del bien, Proveedor,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Responsable del bien, fecha de entrega y Dirección del bien (ubicación en la universidad)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 esta manera se podrá manejar un registro de los bienes que posee la empresa, además de conocer su ubicación en el campus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 debe hacerse antes de que salga un bien </w:t>
            </w:r>
          </w:p>
        </w:tc>
      </w:tr>
    </w:tbl>
    <w:p w:rsidR="00000000" w:rsidDel="00000000" w:rsidP="00000000" w:rsidRDefault="00000000" w:rsidRPr="00000000" w14:paraId="000001E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Mercancía Entrante</w:t>
        <w:tab/>
      </w:r>
    </w:p>
    <w:p w:rsidR="00000000" w:rsidDel="00000000" w:rsidP="00000000" w:rsidRDefault="00000000" w:rsidRPr="00000000" w14:paraId="000001EA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RFQ-06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Gestión de Mercancía Entrante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los datos actualizados sobre la mercancía que entra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 debe hacerse al momento de ingreso de la mercancía, el valor de la orden de compra debe ser igual al de la factura.</w:t>
            </w:r>
          </w:p>
        </w:tc>
      </w:tr>
    </w:tbl>
    <w:p w:rsidR="00000000" w:rsidDel="00000000" w:rsidP="00000000" w:rsidRDefault="00000000" w:rsidRPr="00000000" w14:paraId="000001F9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los ítems de la Mercancía Entrante</w:t>
        <w:tab/>
      </w:r>
    </w:p>
    <w:p w:rsidR="00000000" w:rsidDel="00000000" w:rsidP="00000000" w:rsidRDefault="00000000" w:rsidRPr="00000000" w14:paraId="000001FB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RFQ-06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Gestión de los ítems de la  Mercancía Entrante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podrán crear, buscar, modificar y eliminar cada uno de los ítems de cada factura de la mercancía entrante con los siguientes detalles: Nombre del bien, Cantidad de entrega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los datos detallados de cada ítem que ingresa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 debe hacerse al momento de ingreso de la mercancía</w:t>
            </w:r>
          </w:p>
        </w:tc>
      </w:tr>
    </w:tbl>
    <w:p w:rsidR="00000000" w:rsidDel="00000000" w:rsidP="00000000" w:rsidRDefault="00000000" w:rsidRPr="00000000" w14:paraId="0000020A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Mercancía Saliente</w:t>
        <w:tab/>
      </w:r>
    </w:p>
    <w:p w:rsidR="00000000" w:rsidDel="00000000" w:rsidP="00000000" w:rsidRDefault="00000000" w:rsidRPr="00000000" w14:paraId="0000020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RFQ-06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Gestión de Mercancía Saliente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podrán crear, buscar, modificar y eliminar la mercancía despachada a cada departamento. Los mismos que tendrán los siguientes atributos: Código único, Número de salida, Nombre del empleado responsable del bien a entregar,  Fecha de salida, Fecha de entrega.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los datos actualizados sobre la mercancía que se entrega a cada departamento.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 debe hacerse al momento de salida de la mercancía, en una entrega se puede generar muchas salidas del almacén</w:t>
            </w:r>
          </w:p>
        </w:tc>
      </w:tr>
    </w:tbl>
    <w:p w:rsidR="00000000" w:rsidDel="00000000" w:rsidP="00000000" w:rsidRDefault="00000000" w:rsidRPr="00000000" w14:paraId="0000021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 los ítems de la Mercancía Saliente</w:t>
        <w:tab/>
      </w:r>
    </w:p>
    <w:p w:rsidR="00000000" w:rsidDel="00000000" w:rsidP="00000000" w:rsidRDefault="00000000" w:rsidRPr="00000000" w14:paraId="0000021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00.0" w:type="dxa"/>
        <w:jc w:val="left"/>
        <w:tblInd w:w="8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6630"/>
        <w:tblGridChange w:id="0">
          <w:tblGrid>
            <w:gridCol w:w="1770"/>
            <w:gridCol w:w="66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RFQ-06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="276" w:lineRule="auto"/>
              <w:ind w:left="7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Gestión de los ítems de la  Mercancía Saliente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podrán crear, buscar, modificar y eliminar cada uno de los ítems de la mercancía entregada con los siguientes detalles: Nombre del bien, Cantidad de entrega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Mantener los datos detallados de cada ítem que se entrega a cada departamento.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DISPONIBLE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 debe hacerse al momento de salida de la mercancía</w:t>
            </w:r>
          </w:p>
        </w:tc>
      </w:tr>
    </w:tbl>
    <w:p w:rsidR="00000000" w:rsidDel="00000000" w:rsidP="00000000" w:rsidRDefault="00000000" w:rsidRPr="00000000" w14:paraId="0000022D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23ckvvd" w:id="32"/>
      <w:bookmarkEnd w:id="32"/>
      <w:r w:rsidDel="00000000" w:rsidR="00000000" w:rsidRPr="00000000">
        <w:rPr>
          <w:sz w:val="32"/>
          <w:szCs w:val="32"/>
          <w:rtl w:val="0"/>
        </w:rPr>
        <w:t xml:space="preserve">Prioridad de Requerimientos.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Subtitle"/>
        <w:numPr>
          <w:ilvl w:val="1"/>
          <w:numId w:val="5"/>
        </w:numPr>
        <w:ind w:left="900" w:hanging="540"/>
        <w:rPr>
          <w:sz w:val="32"/>
          <w:szCs w:val="32"/>
        </w:rPr>
      </w:pPr>
      <w:bookmarkStart w:colFirst="0" w:colLast="0" w:name="_32hioqz" w:id="33"/>
      <w:bookmarkEnd w:id="33"/>
      <w:r w:rsidDel="00000000" w:rsidR="00000000" w:rsidRPr="00000000">
        <w:rPr>
          <w:sz w:val="32"/>
          <w:szCs w:val="32"/>
          <w:rtl w:val="0"/>
        </w:rPr>
        <w:t xml:space="preserve">Requisitos No Funcionales. </w:t>
      </w:r>
    </w:p>
    <w:p w:rsidR="00000000" w:rsidDel="00000000" w:rsidP="00000000" w:rsidRDefault="00000000" w:rsidRPr="00000000" w14:paraId="00000240">
      <w:pPr>
        <w:pStyle w:val="Subtitle"/>
        <w:numPr>
          <w:ilvl w:val="2"/>
          <w:numId w:val="5"/>
        </w:numPr>
        <w:ind w:left="1080" w:hanging="720"/>
        <w:rPr>
          <w:sz w:val="32"/>
          <w:szCs w:val="32"/>
        </w:rPr>
      </w:pPr>
      <w:bookmarkStart w:colFirst="0" w:colLast="0" w:name="_1hmsyys" w:id="34"/>
      <w:bookmarkEnd w:id="34"/>
      <w:r w:rsidDel="00000000" w:rsidR="00000000" w:rsidRPr="00000000">
        <w:rPr>
          <w:sz w:val="32"/>
          <w:szCs w:val="32"/>
          <w:rtl w:val="0"/>
        </w:rPr>
        <w:t xml:space="preserve">Tabla de Especificación de Requerimientos No Funcionales 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615"/>
        <w:tblGridChange w:id="0">
          <w:tblGrid>
            <w:gridCol w:w="2085"/>
            <w:gridCol w:w="661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RNF-001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 de Acceso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permitirá la verificación de acceso mediante un nombre de usuario y una contraseña.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2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615"/>
        <w:tblGridChange w:id="0">
          <w:tblGrid>
            <w:gridCol w:w="2085"/>
            <w:gridCol w:w="661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RNF-002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Eficiencia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permitirá el acceso a la información de la base de datos en un tiempo máximo de 10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2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615"/>
        <w:tblGridChange w:id="0">
          <w:tblGrid>
            <w:gridCol w:w="2085"/>
            <w:gridCol w:w="661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RNF-003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desplegará mensajes de errores cuando se realice una acción que no se encuentre permitida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25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sedici.unlp.edu.ar/bitstream/handle/10915/4057/2_-_Ingenier%C3%ADa_de_requerimientos.pdf?sequence=4" TargetMode="External"/><Relationship Id="rId8" Type="http://schemas.openxmlformats.org/officeDocument/2006/relationships/hyperlink" Target="http://www.qualitat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