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1A75" w14:textId="193F4D1E" w:rsidR="0024136C" w:rsidRDefault="00D86BA7" w:rsidP="00D86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主要思想:</w:t>
      </w:r>
    </w:p>
    <w:p w14:paraId="2C7E374A" w14:textId="0999E7D7" w:rsidR="00D86BA7" w:rsidRDefault="00D86BA7" w:rsidP="00D86BA7">
      <w:pPr>
        <w:pStyle w:val="a3"/>
        <w:ind w:left="360" w:firstLineChars="0" w:firstLine="0"/>
      </w:pPr>
      <w:r>
        <w:rPr>
          <w:rFonts w:hint="eastAsia"/>
        </w:rPr>
        <w:t>HOG</w:t>
      </w:r>
      <w:r>
        <w:t>(</w:t>
      </w:r>
      <w:r>
        <w:rPr>
          <w:rFonts w:hint="eastAsia"/>
        </w:rPr>
        <w:t>方向梯度直方图</w:t>
      </w:r>
      <w:r>
        <w:t>),</w:t>
      </w:r>
      <w:r>
        <w:rPr>
          <w:rFonts w:hint="eastAsia"/>
        </w:rPr>
        <w:t>在一幅图像中</w:t>
      </w:r>
      <w:r>
        <w:t>,</w:t>
      </w:r>
      <w:r>
        <w:rPr>
          <w:rFonts w:hint="eastAsia"/>
        </w:rPr>
        <w:t>局部目标的表象和形状能够被梯度方向密度分布很好的描述。</w:t>
      </w:r>
    </w:p>
    <w:p w14:paraId="705FD5FB" w14:textId="2A5E5045" w:rsidR="00486BBD" w:rsidRDefault="00486BBD" w:rsidP="0048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主要流程</w:t>
      </w:r>
    </w:p>
    <w:p w14:paraId="7F3A3D88" w14:textId="507BD799" w:rsidR="00486BBD" w:rsidRDefault="00D716B3" w:rsidP="00486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灰度化</w:t>
      </w:r>
    </w:p>
    <w:p w14:paraId="3A0AF05C" w14:textId="6DAD1694" w:rsidR="00D716B3" w:rsidRDefault="00D716B3" w:rsidP="00486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proofErr w:type="spellStart"/>
      <w:r w:rsidRPr="009F5354">
        <w:rPr>
          <w:rFonts w:hint="eastAsia"/>
          <w:highlight w:val="green"/>
        </w:rPr>
        <w:t>G</w:t>
      </w:r>
      <w:r w:rsidRPr="009F5354">
        <w:rPr>
          <w:highlight w:val="green"/>
        </w:rPr>
        <w:t>mama</w:t>
      </w:r>
      <w:proofErr w:type="spellEnd"/>
      <w:r w:rsidRPr="009F5354">
        <w:rPr>
          <w:rFonts w:hint="eastAsia"/>
          <w:highlight w:val="green"/>
        </w:rPr>
        <w:t>校正法</w:t>
      </w:r>
      <w:r>
        <w:rPr>
          <w:rFonts w:hint="eastAsia"/>
        </w:rPr>
        <w:t>对输入图像进行颜色空间的</w:t>
      </w:r>
      <w:r w:rsidRPr="009F5354">
        <w:rPr>
          <w:rFonts w:hint="eastAsia"/>
          <w:highlight w:val="green"/>
        </w:rPr>
        <w:t>标准化</w:t>
      </w:r>
      <w:r>
        <w:rPr>
          <w:rFonts w:hint="eastAsia"/>
        </w:rPr>
        <w:t>(归一化</w:t>
      </w:r>
      <w:r>
        <w:t xml:space="preserve">); </w:t>
      </w:r>
      <w:r>
        <w:rPr>
          <w:rFonts w:hint="eastAsia"/>
        </w:rPr>
        <w:t>目的是调节图像的对比度，降低图像局部的阴影和</w:t>
      </w:r>
      <w:r w:rsidR="006B0A44">
        <w:rPr>
          <w:rFonts w:hint="eastAsia"/>
        </w:rPr>
        <w:t>光</w:t>
      </w:r>
      <w:r>
        <w:rPr>
          <w:rFonts w:hint="eastAsia"/>
        </w:rPr>
        <w:t>照变化所造成的影响，同时可以抑制噪声的干扰</w:t>
      </w:r>
    </w:p>
    <w:p w14:paraId="6864FAFE" w14:textId="48F94052" w:rsidR="00D716B3" w:rsidRDefault="00D716B3" w:rsidP="00486BBD">
      <w:pPr>
        <w:pStyle w:val="a3"/>
        <w:numPr>
          <w:ilvl w:val="0"/>
          <w:numId w:val="2"/>
        </w:numPr>
        <w:ind w:firstLineChars="0"/>
      </w:pPr>
      <w:r>
        <w:t>Sobel</w:t>
      </w:r>
      <w:r>
        <w:rPr>
          <w:rFonts w:hint="eastAsia"/>
        </w:rPr>
        <w:t>核计算图像每个像素的梯度(包括大小和方向</w:t>
      </w:r>
      <w:r>
        <w:t xml:space="preserve">); </w:t>
      </w:r>
      <w:r>
        <w:rPr>
          <w:rFonts w:hint="eastAsia"/>
        </w:rPr>
        <w:t>主要是为了捕获轮廓信息,同时进一步弱化光照的干扰。</w:t>
      </w:r>
    </w:p>
    <w:p w14:paraId="43987C70" w14:textId="4B19EF69" w:rsidR="00D716B3" w:rsidRDefault="00D716B3" w:rsidP="00486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将图像划分成小cell</w:t>
      </w:r>
      <w:r>
        <w:t>s(</w:t>
      </w:r>
      <w:r>
        <w:rPr>
          <w:rFonts w:hint="eastAsia"/>
        </w:rPr>
        <w:t>例如8x</w:t>
      </w:r>
      <w:r>
        <w:t>8)</w:t>
      </w:r>
      <w:r>
        <w:rPr>
          <w:rFonts w:hint="eastAsia"/>
        </w:rPr>
        <w:t>。统计每个cell的梯度直方图(一般</w:t>
      </w:r>
      <w:r w:rsidR="009D20BB">
        <w:rPr>
          <w:rFonts w:hint="eastAsia"/>
        </w:rPr>
        <w:t>为1</w:t>
      </w:r>
      <w:r w:rsidR="009D20BB">
        <w:t>80</w:t>
      </w:r>
      <w:r w:rsidR="009D20BB">
        <w:rPr>
          <w:rFonts w:hint="eastAsia"/>
        </w:rPr>
        <w:t>°划分为9个bins</w:t>
      </w:r>
      <w:r w:rsidR="009D20BB">
        <w:t xml:space="preserve">, </w:t>
      </w:r>
      <w:r w:rsidR="009D20BB">
        <w:rPr>
          <w:rFonts w:hint="eastAsia"/>
        </w:rPr>
        <w:t>梯度值按落在方向区间内</w:t>
      </w:r>
      <w:r w:rsidR="00FC641B">
        <w:rPr>
          <w:rFonts w:hint="eastAsia"/>
        </w:rPr>
        <w:t>与两</w:t>
      </w:r>
      <w:r w:rsidR="009D20BB">
        <w:rPr>
          <w:rFonts w:hint="eastAsia"/>
        </w:rPr>
        <w:t>端点的</w:t>
      </w:r>
      <w:r w:rsidR="00FC641B">
        <w:rPr>
          <w:rFonts w:hint="eastAsia"/>
        </w:rPr>
        <w:t>距离成反比累加</w:t>
      </w:r>
      <w:r w:rsidR="008B5106">
        <w:rPr>
          <w:rFonts w:hint="eastAsia"/>
        </w:rPr>
        <w:t>梯度值</w:t>
      </w:r>
      <w:r>
        <w:t>)</w:t>
      </w:r>
      <w:r w:rsidR="008B5106">
        <w:rPr>
          <w:rFonts w:hint="eastAsia"/>
        </w:rPr>
        <w:t>。形成每个cell</w:t>
      </w:r>
      <w:r w:rsidR="00DE262D">
        <w:rPr>
          <w:rFonts w:hint="eastAsia"/>
        </w:rPr>
        <w:t>的描述子。</w:t>
      </w:r>
    </w:p>
    <w:p w14:paraId="3D027293" w14:textId="72898A2E" w:rsidR="00E07E1F" w:rsidRDefault="00E07E1F" w:rsidP="00486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将几个cell组成一个block</w:t>
      </w:r>
      <w:r>
        <w:t>(</w:t>
      </w:r>
      <w:r>
        <w:rPr>
          <w:rFonts w:hint="eastAsia"/>
        </w:rPr>
        <w:t>例如2</w:t>
      </w:r>
      <w:r>
        <w:t>*2</w:t>
      </w:r>
      <w:r>
        <w:rPr>
          <w:rFonts w:hint="eastAsia"/>
        </w:rPr>
        <w:t>个cell</w:t>
      </w:r>
      <w:r>
        <w:t xml:space="preserve">/block), </w:t>
      </w:r>
      <w:r>
        <w:rPr>
          <w:rFonts w:hint="eastAsia"/>
        </w:rPr>
        <w:t>一个block内所有的cell的特征</w:t>
      </w:r>
      <w:r w:rsidR="00AA5E33">
        <w:rPr>
          <w:rFonts w:hint="eastAsia"/>
        </w:rPr>
        <w:t>串联起来就得到该block的特征描述子。</w:t>
      </w:r>
    </w:p>
    <w:p w14:paraId="62624C5A" w14:textId="1FF18340" w:rsidR="00D716B3" w:rsidRDefault="00AA5E33" w:rsidP="00486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将block按照一定的步距滑动得到所有block的描述子,</w:t>
      </w:r>
      <w:r>
        <w:t xml:space="preserve"> </w:t>
      </w:r>
      <w:r>
        <w:rPr>
          <w:rFonts w:hint="eastAsia"/>
        </w:rPr>
        <w:t>串联起来就是该扫描窗口的HOG特征。</w:t>
      </w:r>
    </w:p>
    <w:p w14:paraId="0F44F6DC" w14:textId="5938DD59" w:rsidR="00AA5E33" w:rsidRDefault="00AA5E33" w:rsidP="00AA5E33">
      <w:r>
        <w:rPr>
          <w:rFonts w:hint="eastAsia"/>
        </w:rPr>
        <w:t>在目标检测中，通常以固定</w:t>
      </w:r>
      <w:r w:rsidR="00E63BFC">
        <w:rPr>
          <w:rFonts w:hint="eastAsia"/>
        </w:rPr>
        <w:t>形状不同尺度的窗口在整幅图像上滑动得到多个HOG特征描述子，</w:t>
      </w:r>
      <w:r w:rsidR="00A4117E">
        <w:rPr>
          <w:rFonts w:hint="eastAsia"/>
        </w:rPr>
        <w:t>将每个HOG描述子送入训练好的</w:t>
      </w:r>
      <w:proofErr w:type="spellStart"/>
      <w:r w:rsidR="00A4117E">
        <w:rPr>
          <w:rFonts w:hint="eastAsia"/>
        </w:rPr>
        <w:t>sv</w:t>
      </w:r>
      <w:r w:rsidR="00A4117E">
        <w:t>m</w:t>
      </w:r>
      <w:proofErr w:type="spellEnd"/>
      <w:r w:rsidR="00A4117E">
        <w:rPr>
          <w:rFonts w:hint="eastAsia"/>
        </w:rPr>
        <w:t>进行评分,</w:t>
      </w:r>
      <w:r w:rsidR="00A4117E">
        <w:t xml:space="preserve"> </w:t>
      </w:r>
      <w:r w:rsidR="00A4117E">
        <w:rPr>
          <w:rFonts w:hint="eastAsia"/>
        </w:rPr>
        <w:t>最后进行NMS抑制得到最合适的检测框。</w:t>
      </w:r>
    </w:p>
    <w:p w14:paraId="75908DD9" w14:textId="5A6C1666" w:rsidR="00A4117E" w:rsidRDefault="00A4117E" w:rsidP="00AA5E33">
      <w:r>
        <w:rPr>
          <w:rFonts w:hint="eastAsia"/>
        </w:rPr>
        <w:t>优点： 算法比较简单直观，归一化抑制了光照颜色等影响、</w:t>
      </w:r>
    </w:p>
    <w:p w14:paraId="7FA43DE3" w14:textId="40113B0C" w:rsidR="00A4117E" w:rsidRDefault="00A4117E" w:rsidP="00AA5E33">
      <w:r>
        <w:rPr>
          <w:rFonts w:hint="eastAsia"/>
        </w:rPr>
        <w:t>缺点： 算法运行非常慢，</w:t>
      </w:r>
      <w:r w:rsidR="005A793F">
        <w:rPr>
          <w:rFonts w:hint="eastAsia"/>
        </w:rPr>
        <w:t>不具备旋转不变特征，</w:t>
      </w:r>
      <w:r>
        <w:rPr>
          <w:rFonts w:hint="eastAsia"/>
        </w:rPr>
        <w:t>基本不能运用于视频上，遮挡对检测效果有很大的影响。</w:t>
      </w:r>
    </w:p>
    <w:p w14:paraId="7013138C" w14:textId="77777777" w:rsidR="009A3131" w:rsidRDefault="009A3131" w:rsidP="00AA5E33"/>
    <w:p w14:paraId="35E39834" w14:textId="0577B80A" w:rsidR="009A3131" w:rsidRPr="009A3131" w:rsidRDefault="009A3131" w:rsidP="00AA5E33">
      <w:pPr>
        <w:rPr>
          <w:rStyle w:val="bjh-strong"/>
          <w:b/>
          <w:bCs/>
        </w:rPr>
      </w:pPr>
      <w:r w:rsidRPr="009A3131">
        <w:rPr>
          <w:rStyle w:val="bjh-strong"/>
          <w:b/>
          <w:bCs/>
        </w:rPr>
        <w:t>图像预处理</w:t>
      </w:r>
    </w:p>
    <w:p w14:paraId="4FAD653B" w14:textId="006750FE" w:rsidR="009A3131" w:rsidRDefault="009A3131" w:rsidP="009A3131">
      <w:r>
        <w:rPr>
          <w:rFonts w:hint="eastAsia"/>
        </w:rPr>
        <w:t>预处理包括</w:t>
      </w:r>
      <w:r w:rsidRPr="00EF3887">
        <w:rPr>
          <w:rFonts w:hint="eastAsia"/>
          <w:b/>
          <w:bCs/>
        </w:rPr>
        <w:t>灰度化</w:t>
      </w:r>
      <w:r>
        <w:rPr>
          <w:rFonts w:hint="eastAsia"/>
        </w:rPr>
        <w:t>和</w:t>
      </w:r>
      <w:r w:rsidRPr="00EF3887">
        <w:rPr>
          <w:b/>
          <w:bCs/>
        </w:rPr>
        <w:t>Gamma变换</w:t>
      </w:r>
      <w:r>
        <w:t>。</w:t>
      </w:r>
    </w:p>
    <w:p w14:paraId="16F4149D" w14:textId="169AC7FD" w:rsidR="009A3131" w:rsidRDefault="009A3131" w:rsidP="009A3131">
      <w:r>
        <w:rPr>
          <w:rFonts w:hint="eastAsia"/>
        </w:rPr>
        <w:t>灰度处理是可选操作，因为灰度图像和彩色图像都可以用于计算梯度图。对于彩色图像，先对三通道颜色值分别计算梯度，然后取梯度值最大的那个作为该像素的梯度。</w:t>
      </w:r>
    </w:p>
    <w:p w14:paraId="5CDC06C3" w14:textId="26E1DA0C" w:rsidR="009A3131" w:rsidRDefault="009A3131" w:rsidP="009A3131">
      <w:r>
        <w:rPr>
          <w:rFonts w:hint="eastAsia"/>
        </w:rPr>
        <w:t>然后进行伽马矫正，调节图像对比度，</w:t>
      </w:r>
      <w:r w:rsidRPr="00153F63">
        <w:rPr>
          <w:rFonts w:hint="eastAsia"/>
          <w:b/>
          <w:bCs/>
        </w:rPr>
        <w:t>减少光照对图像的影响</w:t>
      </w:r>
      <w:r>
        <w:rPr>
          <w:rFonts w:hint="eastAsia"/>
        </w:rPr>
        <w:t>（包括光照不均和局部阴影），使</w:t>
      </w:r>
      <w:proofErr w:type="gramStart"/>
      <w:r w:rsidRPr="00153F63">
        <w:rPr>
          <w:rFonts w:hint="eastAsia"/>
          <w:b/>
          <w:bCs/>
        </w:rPr>
        <w:t>过曝或者欠曝</w:t>
      </w:r>
      <w:proofErr w:type="gramEnd"/>
      <w:r>
        <w:rPr>
          <w:rFonts w:hint="eastAsia"/>
        </w:rPr>
        <w:t>的图像恢复正常，更接近人眼看到的图像。</w:t>
      </w:r>
    </w:p>
    <w:p w14:paraId="4176BF53" w14:textId="77777777" w:rsidR="009A3131" w:rsidRDefault="009A3131" w:rsidP="009A3131"/>
    <w:p w14:paraId="7ECAAC27" w14:textId="2DDD56D6" w:rsidR="009A3131" w:rsidRPr="009A3131" w:rsidRDefault="009A3131" w:rsidP="009A3131">
      <w:pPr>
        <w:rPr>
          <w:rStyle w:val="bjh-strong"/>
          <w:b/>
          <w:bCs/>
        </w:rPr>
      </w:pPr>
      <w:r w:rsidRPr="009A3131">
        <w:rPr>
          <w:rStyle w:val="bjh-strong"/>
          <w:b/>
          <w:bCs/>
        </w:rPr>
        <w:t>计算图像梯度</w:t>
      </w:r>
    </w:p>
    <w:p w14:paraId="1F5914FA" w14:textId="03969924" w:rsidR="009A3131" w:rsidRDefault="009A3131" w:rsidP="009A3131">
      <w:pPr>
        <w:rPr>
          <w:rStyle w:val="bjh-p"/>
        </w:rPr>
      </w:pPr>
      <w:r>
        <w:rPr>
          <w:rStyle w:val="bjh-p"/>
        </w:rPr>
        <w:t>为了得到梯度直方图，那么首先需要计算图像水平方向和垂直方向梯度。一般使用特定的卷积核对图像滤波实现，可选用的卷积模板有：</w:t>
      </w:r>
      <w:proofErr w:type="spellStart"/>
      <w:r>
        <w:rPr>
          <w:rStyle w:val="bjh-p"/>
        </w:rPr>
        <w:t>soble</w:t>
      </w:r>
      <w:proofErr w:type="spellEnd"/>
      <w:r>
        <w:rPr>
          <w:rStyle w:val="bjh-p"/>
        </w:rPr>
        <w:t>算子、Prewitt算子、Roberts模板等等</w:t>
      </w:r>
    </w:p>
    <w:p w14:paraId="437DA037" w14:textId="77777777" w:rsidR="009A3131" w:rsidRDefault="009A3131" w:rsidP="009A3131">
      <w:pPr>
        <w:rPr>
          <w:rStyle w:val="bjh-p"/>
        </w:rPr>
      </w:pPr>
    </w:p>
    <w:p w14:paraId="0EF1E9AF" w14:textId="57B061A4" w:rsidR="009A3131" w:rsidRPr="009A3131" w:rsidRDefault="009A3131" w:rsidP="009A3131">
      <w:pPr>
        <w:rPr>
          <w:rStyle w:val="bjh-strong"/>
          <w:b/>
          <w:bCs/>
        </w:rPr>
      </w:pPr>
      <w:r w:rsidRPr="009A3131">
        <w:rPr>
          <w:rStyle w:val="bjh-strong"/>
          <w:b/>
          <w:bCs/>
        </w:rPr>
        <w:t>计算梯度直方图</w:t>
      </w:r>
    </w:p>
    <w:p w14:paraId="164A5952" w14:textId="46F1A9F0" w:rsidR="009A3131" w:rsidRPr="00EF3887" w:rsidRDefault="009A3131" w:rsidP="009A3131">
      <w:pPr>
        <w:rPr>
          <w:b/>
          <w:bCs/>
        </w:rPr>
      </w:pPr>
      <w:r>
        <w:rPr>
          <w:rFonts w:hint="eastAsia"/>
        </w:rPr>
        <w:t>经过上一步计算，每一个像素点都会有两个值：</w:t>
      </w:r>
      <w:r w:rsidRPr="00EF3887">
        <w:rPr>
          <w:rFonts w:hint="eastAsia"/>
          <w:b/>
          <w:bCs/>
        </w:rPr>
        <w:t>梯度幅值</w:t>
      </w:r>
      <w:r w:rsidRPr="00EF3887">
        <w:rPr>
          <w:b/>
          <w:bCs/>
        </w:rPr>
        <w:t>/梯度方向。</w:t>
      </w:r>
    </w:p>
    <w:p w14:paraId="249EB7AE" w14:textId="2E650AA2" w:rsidR="009A3131" w:rsidRDefault="009A3131" w:rsidP="009A3131">
      <w:r>
        <w:rPr>
          <w:rFonts w:hint="eastAsia"/>
        </w:rPr>
        <w:t>在这一步中，图像被分成若干个</w:t>
      </w:r>
      <w:r>
        <w:t>8×8的cell，例如我们将图像resize至64x128的大小，那么这幅图像就被划分为8x16个8x8的cell单元，并为每个8×8的cell计算梯度直方图。当然，cell的划分也可以是其他值：16x16，8x16等，根据具体的场景确定。</w:t>
      </w:r>
    </w:p>
    <w:p w14:paraId="7555B234" w14:textId="37F58853" w:rsidR="003008F7" w:rsidRDefault="003008F7" w:rsidP="009A3131">
      <w:pPr>
        <w:rPr>
          <w:rStyle w:val="bjh-p"/>
        </w:rPr>
      </w:pPr>
      <w:r>
        <w:rPr>
          <w:rStyle w:val="bjh-p"/>
        </w:rPr>
        <w:t>在计算梯度直方图，让我们先了解一下为什么我们将图像分成若干个cell</w:t>
      </w:r>
      <w:r>
        <w:rPr>
          <w:rStyle w:val="bjh-p"/>
          <w:rFonts w:hint="eastAsia"/>
        </w:rPr>
        <w:t>？</w:t>
      </w:r>
    </w:p>
    <w:p w14:paraId="4BDE4D78" w14:textId="77777777" w:rsidR="003008F7" w:rsidRDefault="003008F7" w:rsidP="003008F7">
      <w:r>
        <w:rPr>
          <w:rFonts w:hint="eastAsia"/>
        </w:rPr>
        <w:t>这是因为如果对一整张梯度图逐像素计算，其中的</w:t>
      </w:r>
      <w:r w:rsidRPr="00EF3887">
        <w:rPr>
          <w:rFonts w:hint="eastAsia"/>
          <w:b/>
          <w:bCs/>
        </w:rPr>
        <w:t>有效特征是非常稀疏</w:t>
      </w:r>
      <w:r>
        <w:rPr>
          <w:rFonts w:hint="eastAsia"/>
        </w:rPr>
        <w:t>的，不但</w:t>
      </w:r>
      <w:r w:rsidRPr="00EF3887">
        <w:rPr>
          <w:rFonts w:hint="eastAsia"/>
          <w:b/>
          <w:bCs/>
        </w:rPr>
        <w:t>运算量大</w:t>
      </w:r>
      <w:r>
        <w:rPr>
          <w:rFonts w:hint="eastAsia"/>
        </w:rPr>
        <w:t>，而且会受到一些</w:t>
      </w:r>
      <w:r w:rsidRPr="00EF3887">
        <w:rPr>
          <w:rFonts w:hint="eastAsia"/>
          <w:b/>
          <w:bCs/>
        </w:rPr>
        <w:t>噪声干扰。</w:t>
      </w:r>
      <w:r>
        <w:rPr>
          <w:rFonts w:hint="eastAsia"/>
        </w:rPr>
        <w:t>于是我们就使用</w:t>
      </w:r>
      <w:r w:rsidRPr="00EF3887">
        <w:rPr>
          <w:rFonts w:hint="eastAsia"/>
          <w:b/>
          <w:bCs/>
        </w:rPr>
        <w:t>局部特征描述符</w:t>
      </w:r>
      <w:r>
        <w:rPr>
          <w:rFonts w:hint="eastAsia"/>
        </w:rPr>
        <w:t>来表示一个更紧凑的特征，计算这种局部</w:t>
      </w:r>
      <w:r>
        <w:t>cell上的梯度直方图更具鲁棒性。</w:t>
      </w:r>
    </w:p>
    <w:p w14:paraId="2A4ECEBC" w14:textId="77777777" w:rsidR="003008F7" w:rsidRDefault="003008F7" w:rsidP="003008F7"/>
    <w:p w14:paraId="25073C97" w14:textId="15ED05E0" w:rsidR="003008F7" w:rsidRDefault="003008F7" w:rsidP="003008F7">
      <w:pPr>
        <w:rPr>
          <w:rFonts w:hint="eastAsia"/>
        </w:rPr>
      </w:pPr>
      <w:r>
        <w:rPr>
          <w:rFonts w:hint="eastAsia"/>
        </w:rPr>
        <w:t>以</w:t>
      </w:r>
      <w:r>
        <w:t>8x8的cell为例，一个8x8的cell包含了8x8x2 = 128个值，因为每个像素包括梯度的大小和方向。</w:t>
      </w:r>
    </w:p>
    <w:p w14:paraId="617BAB8C" w14:textId="41071D58" w:rsidR="003008F7" w:rsidRDefault="003008F7" w:rsidP="003008F7">
      <w:r>
        <w:rPr>
          <w:rFonts w:hint="eastAsia"/>
        </w:rPr>
        <w:t>在</w:t>
      </w:r>
      <w:r>
        <w:t>HOG中，每个8x8的cell的梯度直方图本质是一个由9个数值组成的向量， 对应于0、20、40、60…160的梯度方向(角度)。那么原本cell中8x8x2 = 128个值就由长度为9的向量来表示，用这种梯度直方图的表示方法，</w:t>
      </w:r>
      <w:r w:rsidRPr="00672C46">
        <w:rPr>
          <w:b/>
          <w:bCs/>
        </w:rPr>
        <w:t>大大降低了计算量</w:t>
      </w:r>
      <w:r>
        <w:t>，同时又对光照等环境变化</w:t>
      </w:r>
      <w:proofErr w:type="gramStart"/>
      <w:r>
        <w:t>更加地鲁棒</w:t>
      </w:r>
      <w:proofErr w:type="gramEnd"/>
      <w:r>
        <w:t>。</w:t>
      </w:r>
    </w:p>
    <w:p w14:paraId="48FD90EF" w14:textId="0FDFDC6A" w:rsidR="003008F7" w:rsidRDefault="003008F7" w:rsidP="003008F7">
      <w:pPr>
        <w:rPr>
          <w:rStyle w:val="bjh-p"/>
        </w:rPr>
      </w:pPr>
      <w:r>
        <w:rPr>
          <w:rStyle w:val="bjh-p"/>
        </w:rPr>
        <w:t>首先，看下图：</w:t>
      </w:r>
    </w:p>
    <w:p w14:paraId="1A179757" w14:textId="23E0DD41" w:rsidR="003008F7" w:rsidRDefault="003008F7" w:rsidP="003008F7">
      <w:r>
        <w:rPr>
          <w:noProof/>
        </w:rPr>
        <w:drawing>
          <wp:inline distT="0" distB="0" distL="0" distR="0" wp14:anchorId="5673E5F2" wp14:editId="49E9A80D">
            <wp:extent cx="4355899" cy="2449079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74" cy="2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D03C" w14:textId="7EBD4F94" w:rsidR="003008F7" w:rsidRDefault="003008F7" w:rsidP="003008F7">
      <w:r>
        <w:rPr>
          <w:rFonts w:hint="eastAsia"/>
        </w:rPr>
        <w:t>左图是</w:t>
      </w:r>
      <w:r w:rsidR="00153F63">
        <w:rPr>
          <w:rFonts w:hint="eastAsia"/>
        </w:rPr>
        <w:t>一副</w:t>
      </w:r>
      <w:r>
        <w:t>64x128的图像，被划分为8x16个8x8的cell；中间的图像表示一个cell中的梯度矢量，箭头朝向代表梯度方向，箭头长度代表梯度大小。</w:t>
      </w:r>
    </w:p>
    <w:p w14:paraId="05375715" w14:textId="77777777" w:rsidR="003008F7" w:rsidRDefault="003008F7" w:rsidP="003008F7"/>
    <w:p w14:paraId="37146678" w14:textId="77777777" w:rsidR="003008F7" w:rsidRDefault="003008F7" w:rsidP="003008F7">
      <w:r>
        <w:rPr>
          <w:rFonts w:hint="eastAsia"/>
        </w:rPr>
        <w:t>右图是</w:t>
      </w:r>
      <w:r>
        <w:t xml:space="preserve"> 8×8 的cell中表示梯度的原始数值，注意角度的范围介于</w:t>
      </w:r>
      <w:r w:rsidRPr="005E7FD5">
        <w:rPr>
          <w:b/>
          <w:bCs/>
        </w:rPr>
        <w:t>0到180度</w:t>
      </w:r>
      <w:r>
        <w:t>之间，而不是0到360度， 这被称为“无符号”梯度，因为两个完全相反的方向被认为是相同的。</w:t>
      </w:r>
    </w:p>
    <w:p w14:paraId="24ABD905" w14:textId="77777777" w:rsidR="003008F7" w:rsidRDefault="003008F7" w:rsidP="003008F7"/>
    <w:p w14:paraId="0494DAFD" w14:textId="77B62AEE" w:rsidR="003008F7" w:rsidRDefault="003008F7" w:rsidP="003008F7">
      <w:r>
        <w:rPr>
          <w:rFonts w:hint="eastAsia"/>
        </w:rPr>
        <w:t>接下来，我们来计算</w:t>
      </w:r>
      <w:r>
        <w:t>cell中像素的梯度直方图，将0-180度分成9等份，称为9个bins，分别是0，20，40...160。然后对每个bin中梯度的贡献进行统计：</w:t>
      </w:r>
    </w:p>
    <w:p w14:paraId="2299D2F7" w14:textId="053D32AB" w:rsidR="003008F7" w:rsidRDefault="003008F7" w:rsidP="003008F7">
      <w:r>
        <w:rPr>
          <w:noProof/>
        </w:rPr>
        <w:drawing>
          <wp:inline distT="0" distB="0" distL="0" distR="0" wp14:anchorId="320382C9" wp14:editId="193444B9">
            <wp:extent cx="5274310" cy="2232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735C" w14:textId="77777777" w:rsidR="003008F7" w:rsidRDefault="003008F7" w:rsidP="003008F7">
      <w:r>
        <w:rPr>
          <w:rFonts w:hint="eastAsia"/>
        </w:rPr>
        <w:t>统计方法是一种</w:t>
      </w:r>
      <w:r w:rsidRPr="005E7FD5">
        <w:rPr>
          <w:rFonts w:hint="eastAsia"/>
          <w:b/>
          <w:bCs/>
        </w:rPr>
        <w:t>加权投票统计</w:t>
      </w:r>
      <w:r>
        <w:rPr>
          <w:rFonts w:hint="eastAsia"/>
        </w:rPr>
        <w:t>，如上图所示，某像素的梯度幅值为</w:t>
      </w:r>
      <w:r>
        <w:t>13.6，方向为36，36度两侧的角度bin分别为20度和40度，那么就按一定加权比例分别在20度和40度对应的bin加上梯度值，加权公式为：</w:t>
      </w:r>
    </w:p>
    <w:p w14:paraId="30A097E5" w14:textId="77777777" w:rsidR="003008F7" w:rsidRDefault="003008F7" w:rsidP="003008F7"/>
    <w:p w14:paraId="1BEFEF41" w14:textId="77777777" w:rsidR="003008F7" w:rsidRDefault="003008F7" w:rsidP="003008F7">
      <w:r>
        <w:t>40度对应的bin：(（40-36）/20) * 13.6，分母的20表示20等份，而不是20度；20度对应的bin：(（36-20）/20) * 13.6，分母的20表示20等份，而不是20度；</w:t>
      </w:r>
    </w:p>
    <w:p w14:paraId="5EBA59E4" w14:textId="77777777" w:rsidR="003008F7" w:rsidRDefault="003008F7" w:rsidP="003008F7"/>
    <w:p w14:paraId="17CD8C36" w14:textId="7737C245" w:rsidR="003008F7" w:rsidRDefault="003008F7" w:rsidP="003008F7">
      <w:r>
        <w:rPr>
          <w:rFonts w:hint="eastAsia"/>
        </w:rPr>
        <w:t>还有一个细节需要注意，如果某个像素的梯度角度大于</w:t>
      </w:r>
      <w:r>
        <w:t>160度，也就是在160度到180度之间，那么把这个像素对应的梯度值按比例分给0度和160度对应的bin。如左下图绿色圆圈中的角度为165度，幅值为85，则按照同样的加权方式将85分别加到0度和160度对应的bin中。</w:t>
      </w:r>
    </w:p>
    <w:p w14:paraId="3124CF79" w14:textId="6BE972D0" w:rsidR="003008F7" w:rsidRDefault="003008F7" w:rsidP="003008F7">
      <w:r>
        <w:rPr>
          <w:noProof/>
        </w:rPr>
        <w:drawing>
          <wp:inline distT="0" distB="0" distL="0" distR="0" wp14:anchorId="09FBB638" wp14:editId="211CE0D1">
            <wp:extent cx="5274310" cy="3736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AF0" w14:textId="1C8433B3" w:rsidR="003008F7" w:rsidRDefault="003008F7" w:rsidP="003008F7">
      <w:pPr>
        <w:rPr>
          <w:rStyle w:val="bjh-p"/>
        </w:rPr>
      </w:pPr>
      <w:r>
        <w:rPr>
          <w:rStyle w:val="bjh-p"/>
        </w:rPr>
        <w:t>对整个cell进行投票统计，正是在HOG特征描述子中创建直方图的方式，最终得到由9个数值组成的向量—梯度方向图：</w:t>
      </w:r>
    </w:p>
    <w:p w14:paraId="16C00C02" w14:textId="0F35EB47" w:rsidR="003008F7" w:rsidRDefault="003008F7" w:rsidP="003008F7">
      <w:r>
        <w:rPr>
          <w:noProof/>
        </w:rPr>
        <w:drawing>
          <wp:inline distT="0" distB="0" distL="0" distR="0" wp14:anchorId="3711025D" wp14:editId="37AD522A">
            <wp:extent cx="5274310" cy="2167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A5A" w14:textId="76EBC34A" w:rsidR="003008F7" w:rsidRDefault="003008F7" w:rsidP="003008F7">
      <w:pPr>
        <w:rPr>
          <w:rStyle w:val="bjh-strong"/>
        </w:rPr>
      </w:pPr>
      <w:r>
        <w:rPr>
          <w:rStyle w:val="bjh-strong"/>
        </w:rPr>
        <w:t>Block 归一化</w:t>
      </w:r>
    </w:p>
    <w:p w14:paraId="2ACDCFFB" w14:textId="77777777" w:rsidR="003008F7" w:rsidRDefault="003008F7" w:rsidP="003008F7">
      <w:r>
        <w:t>HOG特征将8×8的一个局部区域作为一个cell，再以2×2个cell作为一组，称为一个block，也就是说一个block表示16x16的区域。</w:t>
      </w:r>
    </w:p>
    <w:p w14:paraId="34B0A1A2" w14:textId="77777777" w:rsidR="003008F7" w:rsidRDefault="003008F7" w:rsidP="003008F7"/>
    <w:p w14:paraId="77358855" w14:textId="77777777" w:rsidR="003008F7" w:rsidRDefault="003008F7" w:rsidP="003008F7">
      <w:r>
        <w:rPr>
          <w:rFonts w:hint="eastAsia"/>
        </w:rPr>
        <w:lastRenderedPageBreak/>
        <w:t>我们可能会想，为什么又需要分</w:t>
      </w:r>
      <w:r>
        <w:t>block呢？</w:t>
      </w:r>
    </w:p>
    <w:p w14:paraId="5BBC25D4" w14:textId="77777777" w:rsidR="003008F7" w:rsidRDefault="003008F7" w:rsidP="003008F7"/>
    <w:p w14:paraId="5C042715" w14:textId="77777777" w:rsidR="003008F7" w:rsidRDefault="003008F7" w:rsidP="003008F7">
      <w:r>
        <w:rPr>
          <w:rFonts w:hint="eastAsia"/>
        </w:rPr>
        <w:t>这是因为，虽然我们已经为图像的</w:t>
      </w:r>
      <w:r>
        <w:t>8×8单元创建了HOG特征，但是图像的梯度对整体光照很敏感。这意味着对于特定的图像，图像的某些部分与其他部分相比会非常明亮。</w:t>
      </w:r>
    </w:p>
    <w:p w14:paraId="265C2E24" w14:textId="77777777" w:rsidR="003008F7" w:rsidRDefault="003008F7" w:rsidP="003008F7"/>
    <w:p w14:paraId="3962E8EE" w14:textId="77777777" w:rsidR="003008F7" w:rsidRPr="005E7FD5" w:rsidRDefault="003008F7" w:rsidP="003008F7">
      <w:pPr>
        <w:rPr>
          <w:b/>
          <w:bCs/>
        </w:rPr>
      </w:pPr>
      <w:r>
        <w:rPr>
          <w:rFonts w:hint="eastAsia"/>
        </w:rPr>
        <w:t>我们不能从图像中完全消除这个。但是我们可以通过使用</w:t>
      </w:r>
      <w:r>
        <w:t>16×16个块来对</w:t>
      </w:r>
      <w:r w:rsidRPr="005E7FD5">
        <w:rPr>
          <w:b/>
          <w:bCs/>
        </w:rPr>
        <w:t>梯度进行归一化来减少这种光照变化。</w:t>
      </w:r>
    </w:p>
    <w:p w14:paraId="228EC1BD" w14:textId="77777777" w:rsidR="003008F7" w:rsidRDefault="003008F7" w:rsidP="003008F7"/>
    <w:p w14:paraId="59AB29E1" w14:textId="77777777" w:rsidR="003008F7" w:rsidRDefault="003008F7" w:rsidP="003008F7">
      <w:r>
        <w:rPr>
          <w:rFonts w:hint="eastAsia"/>
        </w:rPr>
        <w:t>由于每个</w:t>
      </w:r>
      <w:r>
        <w:t>cell有9个值，一个block（2×2个cell）则有36个值，HOG是通过滑动窗口的方式来得到block的.</w:t>
      </w:r>
    </w:p>
    <w:p w14:paraId="16727BC0" w14:textId="77777777" w:rsidR="003008F7" w:rsidRDefault="003008F7" w:rsidP="003008F7"/>
    <w:p w14:paraId="41023484" w14:textId="77777777" w:rsidR="003008F7" w:rsidRDefault="003008F7" w:rsidP="003008F7">
      <w:r>
        <w:rPr>
          <w:rFonts w:hint="eastAsia"/>
        </w:rPr>
        <w:t>前面已经说明，归一化的目的是为了</w:t>
      </w:r>
      <w:r w:rsidRPr="005E7FD5">
        <w:rPr>
          <w:rFonts w:hint="eastAsia"/>
          <w:b/>
          <w:bCs/>
        </w:rPr>
        <w:t>降低光照</w:t>
      </w:r>
      <w:r>
        <w:rPr>
          <w:rFonts w:hint="eastAsia"/>
        </w:rPr>
        <w:t>的影响，因为梯度对整体光照非常敏感，比如通过将所有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除以</w:t>
      </w:r>
      <w:r>
        <w:t>2来使图像变暗，那么梯度幅值将减小一半，因此直方图中的值也将减小一半，我们就需要将直方图“归一化”。</w:t>
      </w:r>
    </w:p>
    <w:p w14:paraId="0CA57589" w14:textId="77777777" w:rsidR="003008F7" w:rsidRDefault="003008F7" w:rsidP="003008F7"/>
    <w:p w14:paraId="429ACA7B" w14:textId="77777777" w:rsidR="003008F7" w:rsidRDefault="003008F7" w:rsidP="003008F7">
      <w:r>
        <w:rPr>
          <w:rFonts w:hint="eastAsia"/>
        </w:rPr>
        <w:t>归一化的方法有很多：</w:t>
      </w:r>
      <w:r>
        <w:t>L1-norm、L2-norm、max/min等等，一般选择</w:t>
      </w:r>
      <w:r w:rsidRPr="001F6148">
        <w:rPr>
          <w:b/>
          <w:bCs/>
        </w:rPr>
        <w:t>L2-norm</w:t>
      </w:r>
      <w:r>
        <w:t>。</w:t>
      </w:r>
    </w:p>
    <w:p w14:paraId="4756B5FD" w14:textId="77777777" w:rsidR="003008F7" w:rsidRDefault="003008F7" w:rsidP="003008F7"/>
    <w:p w14:paraId="64907490" w14:textId="77777777" w:rsidR="003008F7" w:rsidRDefault="003008F7" w:rsidP="003008F7">
      <w:r>
        <w:rPr>
          <w:rFonts w:hint="eastAsia"/>
        </w:rPr>
        <w:t>采用同样的方法，一个</w:t>
      </w:r>
      <w:r>
        <w:t>cell有一个梯度方向直方图，包含9个数值，一个block有4个cell，那么一个block就有4个梯度方向直方图，将这4个直方图拼接成长度为36的向量，然后对这个向量进行归一化。</w:t>
      </w:r>
    </w:p>
    <w:p w14:paraId="14D4A75C" w14:textId="77777777" w:rsidR="003008F7" w:rsidRDefault="003008F7" w:rsidP="003008F7"/>
    <w:p w14:paraId="3D252F3E" w14:textId="77777777" w:rsidR="003008F7" w:rsidRDefault="003008F7" w:rsidP="003008F7">
      <w:r>
        <w:rPr>
          <w:rFonts w:hint="eastAsia"/>
        </w:rPr>
        <w:t>而每一个</w:t>
      </w:r>
      <w:r>
        <w:t>block将按照上图滑动的方式进行重复计算，直到整个图像的block都计算完成。</w:t>
      </w:r>
    </w:p>
    <w:p w14:paraId="5692278D" w14:textId="77777777" w:rsidR="003008F7" w:rsidRDefault="003008F7" w:rsidP="003008F7"/>
    <w:p w14:paraId="400437BF" w14:textId="77777777" w:rsidR="003008F7" w:rsidRDefault="003008F7" w:rsidP="003008F7">
      <w:r>
        <w:rPr>
          <w:rFonts w:hint="eastAsia"/>
        </w:rPr>
        <w:t>获得</w:t>
      </w:r>
      <w:r>
        <w:t>HOG描述子</w:t>
      </w:r>
    </w:p>
    <w:p w14:paraId="7CDB66F6" w14:textId="77777777" w:rsidR="003008F7" w:rsidRDefault="003008F7" w:rsidP="003008F7"/>
    <w:p w14:paraId="0809DDA3" w14:textId="77777777" w:rsidR="003008F7" w:rsidRDefault="003008F7" w:rsidP="003008F7">
      <w:r>
        <w:rPr>
          <w:rFonts w:hint="eastAsia"/>
        </w:rPr>
        <w:t>每一个</w:t>
      </w:r>
      <w:r>
        <w:t>16 * 16大小的block将会得到一个长度为36的特征向量，并进行归一化。 那会得到多少个特征向量呢？</w:t>
      </w:r>
    </w:p>
    <w:p w14:paraId="7D8869D6" w14:textId="77777777" w:rsidR="003008F7" w:rsidRDefault="003008F7" w:rsidP="003008F7"/>
    <w:p w14:paraId="75513CB6" w14:textId="77777777" w:rsidR="003008F7" w:rsidRDefault="003008F7" w:rsidP="003008F7">
      <w:r>
        <w:rPr>
          <w:rFonts w:hint="eastAsia"/>
        </w:rPr>
        <w:t>例如，对于上图被划分</w:t>
      </w:r>
      <w:r>
        <w:t>8 * 16个cell ，每个block有2x2个cell的话，那么cell的个数为：(16-1)x(8-1)=105。即有7个水平block和15个竖直block。</w:t>
      </w:r>
    </w:p>
    <w:p w14:paraId="489309A1" w14:textId="77777777" w:rsidR="003008F7" w:rsidRDefault="003008F7" w:rsidP="003008F7"/>
    <w:p w14:paraId="4BE5348A" w14:textId="77777777" w:rsidR="003008F7" w:rsidRDefault="003008F7" w:rsidP="003008F7">
      <w:r>
        <w:rPr>
          <w:rFonts w:hint="eastAsia"/>
        </w:rPr>
        <w:t>每个</w:t>
      </w:r>
      <w:r>
        <w:t>block有36个值，整合所有block的特征值，最终获得由36 * 105=3780个特征值组成的特征描述符，而这个特征描述符是一个一维的向量，长度为3780。</w:t>
      </w:r>
    </w:p>
    <w:p w14:paraId="331D5DD0" w14:textId="77777777" w:rsidR="003008F7" w:rsidRDefault="003008F7" w:rsidP="003008F7"/>
    <w:p w14:paraId="4DAFD3EF" w14:textId="08A4B993" w:rsidR="003008F7" w:rsidRPr="003008F7" w:rsidRDefault="003008F7" w:rsidP="003008F7">
      <w:pPr>
        <w:rPr>
          <w:rFonts w:hint="eastAsia"/>
        </w:rPr>
      </w:pPr>
      <w:r>
        <w:rPr>
          <w:rFonts w:hint="eastAsia"/>
        </w:rPr>
        <w:t>获得</w:t>
      </w:r>
      <w:r>
        <w:t>HOG特征向量，就可以用来可视化和分类了。对于多维的HOG特征，SVM就可以排上用场了。</w:t>
      </w:r>
    </w:p>
    <w:sectPr w:rsidR="003008F7" w:rsidRPr="0030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D154" w14:textId="77777777" w:rsidR="00330C03" w:rsidRDefault="00330C03" w:rsidP="009A3131">
      <w:r>
        <w:separator/>
      </w:r>
    </w:p>
  </w:endnote>
  <w:endnote w:type="continuationSeparator" w:id="0">
    <w:p w14:paraId="492623B2" w14:textId="77777777" w:rsidR="00330C03" w:rsidRDefault="00330C03" w:rsidP="009A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678F" w14:textId="77777777" w:rsidR="00330C03" w:rsidRDefault="00330C03" w:rsidP="009A3131">
      <w:r>
        <w:separator/>
      </w:r>
    </w:p>
  </w:footnote>
  <w:footnote w:type="continuationSeparator" w:id="0">
    <w:p w14:paraId="6EDA0D9D" w14:textId="77777777" w:rsidR="00330C03" w:rsidRDefault="00330C03" w:rsidP="009A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318"/>
    <w:multiLevelType w:val="hybridMultilevel"/>
    <w:tmpl w:val="A89050C4"/>
    <w:lvl w:ilvl="0" w:tplc="5864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63D3F"/>
    <w:multiLevelType w:val="hybridMultilevel"/>
    <w:tmpl w:val="D4BCC870"/>
    <w:lvl w:ilvl="0" w:tplc="A6E40B5E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50478824">
    <w:abstractNumId w:val="0"/>
  </w:num>
  <w:num w:numId="2" w16cid:durableId="62287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6C"/>
    <w:rsid w:val="000878C3"/>
    <w:rsid w:val="00153F63"/>
    <w:rsid w:val="001F6148"/>
    <w:rsid w:val="0023007B"/>
    <w:rsid w:val="0024136C"/>
    <w:rsid w:val="003008F7"/>
    <w:rsid w:val="00330C03"/>
    <w:rsid w:val="00486BBD"/>
    <w:rsid w:val="004E238B"/>
    <w:rsid w:val="005A793F"/>
    <w:rsid w:val="005E7FD5"/>
    <w:rsid w:val="00672C46"/>
    <w:rsid w:val="006B0A44"/>
    <w:rsid w:val="008B5106"/>
    <w:rsid w:val="009A3131"/>
    <w:rsid w:val="009D20BB"/>
    <w:rsid w:val="009F5354"/>
    <w:rsid w:val="00A4117E"/>
    <w:rsid w:val="00AA5E33"/>
    <w:rsid w:val="00D716B3"/>
    <w:rsid w:val="00D86BA7"/>
    <w:rsid w:val="00DE262D"/>
    <w:rsid w:val="00E07E1F"/>
    <w:rsid w:val="00E63BFC"/>
    <w:rsid w:val="00EF3887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3965F"/>
  <w15:chartTrackingRefBased/>
  <w15:docId w15:val="{556BF049-F2BB-4394-83AC-17B1ED9D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31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3131"/>
    <w:rPr>
      <w:sz w:val="18"/>
      <w:szCs w:val="18"/>
    </w:rPr>
  </w:style>
  <w:style w:type="character" w:customStyle="1" w:styleId="bjh-strong">
    <w:name w:val="bjh-strong"/>
    <w:basedOn w:val="a0"/>
    <w:rsid w:val="009A3131"/>
  </w:style>
  <w:style w:type="character" w:customStyle="1" w:styleId="bjh-p">
    <w:name w:val="bjh-p"/>
    <w:basedOn w:val="a0"/>
    <w:rsid w:val="009A3131"/>
  </w:style>
  <w:style w:type="character" w:styleId="a8">
    <w:name w:val="Subtle Emphasis"/>
    <w:basedOn w:val="a0"/>
    <w:uiPriority w:val="19"/>
    <w:qFormat/>
    <w:rsid w:val="00153F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13</cp:revision>
  <dcterms:created xsi:type="dcterms:W3CDTF">2022-07-09T03:13:00Z</dcterms:created>
  <dcterms:modified xsi:type="dcterms:W3CDTF">2022-08-22T02:38:00Z</dcterms:modified>
</cp:coreProperties>
</file>