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5FB8" w14:textId="4CC7AE29" w:rsidR="0068790D" w:rsidRDefault="0088107B">
      <w:r w:rsidRPr="0088107B">
        <w:rPr>
          <w:rFonts w:hint="eastAsia"/>
        </w:rPr>
        <w:t>第一步：灰度化</w:t>
      </w:r>
      <w:r>
        <w:rPr>
          <w:rFonts w:hint="eastAsia"/>
        </w:rPr>
        <w:t>。</w:t>
      </w:r>
    </w:p>
    <w:p w14:paraId="23714BD0" w14:textId="4C763A23" w:rsidR="0088107B" w:rsidRDefault="0088107B"/>
    <w:p w14:paraId="6EA126CE" w14:textId="42D2CFD4" w:rsidR="0088107B" w:rsidRDefault="0088107B">
      <w:r w:rsidRPr="0088107B">
        <w:rPr>
          <w:rFonts w:hint="eastAsia"/>
        </w:rPr>
        <w:t>第二步：高斯滤波</w:t>
      </w:r>
    </w:p>
    <w:p w14:paraId="2C7BC09F" w14:textId="618029C8" w:rsidR="0088107B" w:rsidRDefault="0088107B" w:rsidP="0088107B">
      <w:pPr>
        <w:ind w:firstLine="420"/>
      </w:pPr>
      <w:r>
        <w:t>高斯滤波的实现可以用两个一维高斯核分别两次加权实现，也就是先一维X方向卷积，得到的结果再一维Y方向卷积。</w:t>
      </w:r>
    </w:p>
    <w:p w14:paraId="47221B8D" w14:textId="0287C785" w:rsidR="0088107B" w:rsidRDefault="0088107B" w:rsidP="0088107B"/>
    <w:p w14:paraId="2DFDDDE2" w14:textId="522D9BF3" w:rsidR="0088107B" w:rsidRDefault="0088107B" w:rsidP="0088107B">
      <w:r w:rsidRPr="0088107B">
        <w:rPr>
          <w:rFonts w:hint="eastAsia"/>
        </w:rPr>
        <w:t>第三步：计算梯度值和方向</w:t>
      </w:r>
      <w:r>
        <w:rPr>
          <w:rFonts w:hint="eastAsia"/>
        </w:rPr>
        <w:t>。</w:t>
      </w:r>
    </w:p>
    <w:p w14:paraId="3AC4A327" w14:textId="24B3DBE6" w:rsidR="0088107B" w:rsidRDefault="0088107B" w:rsidP="0088107B"/>
    <w:p w14:paraId="2307BA08" w14:textId="70346F2F" w:rsidR="0088107B" w:rsidRDefault="0088107B" w:rsidP="0088107B">
      <w:r w:rsidRPr="0088107B">
        <w:rPr>
          <w:rFonts w:hint="eastAsia"/>
        </w:rPr>
        <w:t>第四步：非极大值抑制</w:t>
      </w:r>
      <w:r w:rsidR="003A6976">
        <w:rPr>
          <w:rFonts w:hint="eastAsia"/>
        </w:rPr>
        <w:t>。</w:t>
      </w:r>
    </w:p>
    <w:p w14:paraId="269A5164" w14:textId="47DBF7B7" w:rsidR="003A6976" w:rsidRDefault="003A6976" w:rsidP="0088107B">
      <w:r>
        <w:rPr>
          <w:rFonts w:hint="eastAsia"/>
        </w:rPr>
        <w:t>线性插值</w:t>
      </w:r>
    </w:p>
    <w:p w14:paraId="5CBB14B9" w14:textId="1016F6F8" w:rsidR="00D41D2C" w:rsidRDefault="00D41D2C" w:rsidP="0088107B"/>
    <w:p w14:paraId="5C0D41F0" w14:textId="129D0A5C" w:rsidR="00D41D2C" w:rsidRDefault="00D41D2C" w:rsidP="0088107B">
      <w:pPr>
        <w:rPr>
          <w:rFonts w:hint="eastAsia"/>
        </w:rPr>
      </w:pPr>
      <w:r>
        <w:rPr>
          <w:rFonts w:hint="eastAsia"/>
        </w:rPr>
        <w:t>双阈值；</w:t>
      </w:r>
    </w:p>
    <w:p w14:paraId="731CDDF8" w14:textId="77777777" w:rsidR="0088107B" w:rsidRDefault="0088107B">
      <w:pPr>
        <w:rPr>
          <w:rFonts w:hint="eastAsia"/>
        </w:rPr>
      </w:pPr>
    </w:p>
    <w:sectPr w:rsidR="00881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492D" w14:textId="77777777" w:rsidR="00AE4E63" w:rsidRDefault="00AE4E63" w:rsidP="0088107B">
      <w:r>
        <w:separator/>
      </w:r>
    </w:p>
  </w:endnote>
  <w:endnote w:type="continuationSeparator" w:id="0">
    <w:p w14:paraId="2125245E" w14:textId="77777777" w:rsidR="00AE4E63" w:rsidRDefault="00AE4E63" w:rsidP="0088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ECB4" w14:textId="77777777" w:rsidR="00AE4E63" w:rsidRDefault="00AE4E63" w:rsidP="0088107B">
      <w:r>
        <w:separator/>
      </w:r>
    </w:p>
  </w:footnote>
  <w:footnote w:type="continuationSeparator" w:id="0">
    <w:p w14:paraId="5BA94312" w14:textId="77777777" w:rsidR="00AE4E63" w:rsidRDefault="00AE4E63" w:rsidP="00881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D"/>
    <w:rsid w:val="003A6976"/>
    <w:rsid w:val="0049573E"/>
    <w:rsid w:val="0068790D"/>
    <w:rsid w:val="0088107B"/>
    <w:rsid w:val="00AE4E63"/>
    <w:rsid w:val="00D4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E059"/>
  <w15:chartTrackingRefBased/>
  <w15:docId w15:val="{83C22B72-108C-4543-BDBB-F208B847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3</cp:revision>
  <dcterms:created xsi:type="dcterms:W3CDTF">2022-08-19T09:16:00Z</dcterms:created>
  <dcterms:modified xsi:type="dcterms:W3CDTF">2022-08-19T12:25:00Z</dcterms:modified>
</cp:coreProperties>
</file>