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1C4A" w14:textId="15607FE5" w:rsidR="00F00055" w:rsidRDefault="00F17EF1" w:rsidP="00F17EF1">
      <w:pPr>
        <w:jc w:val="center"/>
        <w:rPr>
          <w:b/>
          <w:bCs/>
          <w:sz w:val="32"/>
          <w:szCs w:val="32"/>
        </w:rPr>
      </w:pPr>
      <w:r w:rsidRPr="00F17EF1">
        <w:rPr>
          <w:b/>
          <w:bCs/>
          <w:sz w:val="32"/>
          <w:szCs w:val="32"/>
        </w:rPr>
        <w:t>Speeded Up Robust Features（加速稳健特征）</w:t>
      </w:r>
    </w:p>
    <w:p w14:paraId="3217445E" w14:textId="7B0D3C95" w:rsidR="00F17EF1" w:rsidRPr="00DC3C96" w:rsidRDefault="00292B2D" w:rsidP="00DC3C96">
      <w:pPr>
        <w:outlineLvl w:val="0"/>
        <w:rPr>
          <w:b/>
          <w:bCs/>
          <w:sz w:val="24"/>
          <w:szCs w:val="28"/>
        </w:rPr>
      </w:pPr>
      <w:r w:rsidRPr="00DC3C96">
        <w:rPr>
          <w:b/>
          <w:bCs/>
          <w:sz w:val="24"/>
          <w:szCs w:val="28"/>
        </w:rPr>
        <w:t>1. 构建Hessian（</w:t>
      </w:r>
      <w:r w:rsidRPr="00DC3C96">
        <w:rPr>
          <w:rFonts w:hint="eastAsia"/>
          <w:b/>
          <w:bCs/>
          <w:sz w:val="24"/>
          <w:szCs w:val="28"/>
        </w:rPr>
        <w:t>海森</w:t>
      </w:r>
      <w:r w:rsidRPr="00DC3C96">
        <w:rPr>
          <w:b/>
          <w:bCs/>
          <w:sz w:val="24"/>
          <w:szCs w:val="28"/>
        </w:rPr>
        <w:t>矩阵）</w:t>
      </w:r>
    </w:p>
    <w:p w14:paraId="45DA0A27" w14:textId="60902E7F" w:rsidR="003A3D16" w:rsidRDefault="003A3D16" w:rsidP="003A3D16">
      <w:pPr>
        <w:jc w:val="center"/>
      </w:pPr>
      <w:r>
        <w:rPr>
          <w:noProof/>
        </w:rPr>
        <w:drawing>
          <wp:inline distT="0" distB="0" distL="0" distR="0" wp14:anchorId="1654A205" wp14:editId="2FF8B6CB">
            <wp:extent cx="2965753" cy="966713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583" cy="9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DE2D" w14:textId="5FD72E8B" w:rsidR="00292B2D" w:rsidRDefault="00292B2D" w:rsidP="00F17EF1">
      <w:r>
        <w:tab/>
      </w:r>
      <w:r w:rsidR="003A3D16" w:rsidRPr="003A3D16">
        <w:rPr>
          <w:rFonts w:hint="eastAsia"/>
        </w:rPr>
        <w:t>因为</w:t>
      </w:r>
      <w:r w:rsidR="0089499F">
        <w:rPr>
          <w:rFonts w:hint="eastAsia"/>
        </w:rPr>
        <w:t>要求</w:t>
      </w:r>
      <w:r w:rsidR="003A3D16" w:rsidRPr="003A3D16">
        <w:rPr>
          <w:rFonts w:hint="eastAsia"/>
        </w:rPr>
        <w:t>特征点</w:t>
      </w:r>
      <w:r w:rsidR="0089499F">
        <w:rPr>
          <w:rFonts w:hint="eastAsia"/>
        </w:rPr>
        <w:t>必须</w:t>
      </w:r>
      <w:r w:rsidR="003A3D16" w:rsidRPr="003A3D16">
        <w:rPr>
          <w:rFonts w:hint="eastAsia"/>
        </w:rPr>
        <w:t>具有</w:t>
      </w:r>
      <w:r w:rsidR="003A3D16" w:rsidRPr="0089499F">
        <w:rPr>
          <w:rFonts w:hint="eastAsia"/>
          <w:b/>
          <w:bCs/>
        </w:rPr>
        <w:t>尺度无关性</w:t>
      </w:r>
      <w:r w:rsidR="003A3D16" w:rsidRPr="003A3D16">
        <w:rPr>
          <w:rFonts w:hint="eastAsia"/>
        </w:rPr>
        <w:t>，因此在进行</w:t>
      </w:r>
      <w:r w:rsidR="003A3D16" w:rsidRPr="003A3D16">
        <w:t>Hessian矩阵构造前，须要对其进行</w:t>
      </w:r>
      <w:r w:rsidR="003A3D16" w:rsidRPr="0089499F">
        <w:rPr>
          <w:b/>
          <w:bCs/>
        </w:rPr>
        <w:t>高斯滤波</w:t>
      </w:r>
      <w:r w:rsidR="003A3D16" w:rsidRPr="003A3D16">
        <w:t>，选用二</w:t>
      </w:r>
      <w:proofErr w:type="gramStart"/>
      <w:r w:rsidR="003A3D16" w:rsidRPr="003A3D16">
        <w:t>阶标准</w:t>
      </w:r>
      <w:proofErr w:type="gramEnd"/>
      <w:r w:rsidR="003A3D16" w:rsidRPr="003A3D16">
        <w:t>高斯函数</w:t>
      </w:r>
      <w:proofErr w:type="gramStart"/>
      <w:r w:rsidR="003A3D16" w:rsidRPr="003A3D16">
        <w:t>做为</w:t>
      </w:r>
      <w:proofErr w:type="gramEnd"/>
      <w:r w:rsidR="003A3D16" w:rsidRPr="003A3D16">
        <w:t>滤波器。</w:t>
      </w:r>
      <w:r w:rsidR="003A3D16" w:rsidRPr="003A3D16">
        <w:rPr>
          <w:rFonts w:hint="eastAsia"/>
        </w:rPr>
        <w:t>经过特定核间的卷积计算二阶偏导数，这样便能计算出</w:t>
      </w:r>
      <w:r w:rsidR="003A3D16" w:rsidRPr="003A3D16">
        <w:t>H矩阵的三个矩阵元素</w:t>
      </w:r>
      <w:proofErr w:type="spellStart"/>
      <w:r w:rsidR="003A3D16" w:rsidRPr="003A3D16">
        <w:t>L_xx</w:t>
      </w:r>
      <w:proofErr w:type="spellEnd"/>
      <w:r w:rsidR="003A3D16" w:rsidRPr="003A3D16">
        <w:t xml:space="preserve">, </w:t>
      </w:r>
      <w:proofErr w:type="spellStart"/>
      <w:r w:rsidR="003A3D16" w:rsidRPr="003A3D16">
        <w:t>L_xy</w:t>
      </w:r>
      <w:proofErr w:type="spellEnd"/>
      <w:r w:rsidR="003A3D16" w:rsidRPr="003A3D16">
        <w:t xml:space="preserve">, </w:t>
      </w:r>
      <w:proofErr w:type="spellStart"/>
      <w:r w:rsidR="003A3D16" w:rsidRPr="003A3D16">
        <w:t>L_yy</w:t>
      </w:r>
      <w:proofErr w:type="spellEnd"/>
      <w:r w:rsidR="003A3D16" w:rsidRPr="003A3D16">
        <w:t>从而计算出H矩阵：</w:t>
      </w:r>
      <w:r w:rsidR="003A3D16">
        <w:rPr>
          <w:rFonts w:hint="eastAsia"/>
        </w:rPr>
        <w:t>而</w:t>
      </w:r>
      <w:r w:rsidR="003A3D16" w:rsidRPr="0089499F">
        <w:rPr>
          <w:rFonts w:hint="eastAsia"/>
          <w:b/>
          <w:bCs/>
        </w:rPr>
        <w:t>卷积</w:t>
      </w:r>
      <w:proofErr w:type="gramStart"/>
      <w:r w:rsidR="003A3D16" w:rsidRPr="0089499F">
        <w:rPr>
          <w:rFonts w:hint="eastAsia"/>
          <w:b/>
          <w:bCs/>
        </w:rPr>
        <w:t>核具有</w:t>
      </w:r>
      <w:proofErr w:type="gramEnd"/>
      <w:r w:rsidR="003A3D16" w:rsidRPr="0089499F">
        <w:rPr>
          <w:rFonts w:hint="eastAsia"/>
          <w:b/>
          <w:bCs/>
        </w:rPr>
        <w:t>结合律</w:t>
      </w:r>
      <w:r w:rsidR="003A3D16">
        <w:rPr>
          <w:rFonts w:hint="eastAsia"/>
        </w:rPr>
        <w:t>,</w:t>
      </w:r>
      <w:r w:rsidR="002832D3">
        <w:t xml:space="preserve"> </w:t>
      </w:r>
      <w:r w:rsidR="002832D3">
        <w:rPr>
          <w:rFonts w:hint="eastAsia"/>
        </w:rPr>
        <w:t>故</w:t>
      </w:r>
      <w:proofErr w:type="spellStart"/>
      <w:r w:rsidR="002832D3">
        <w:rPr>
          <w:rFonts w:hint="eastAsia"/>
        </w:rPr>
        <w:t>L</w:t>
      </w:r>
      <w:r w:rsidR="005E61F5">
        <w:rPr>
          <w:rFonts w:hint="eastAsia"/>
        </w:rPr>
        <w:t>yy</w:t>
      </w:r>
      <w:proofErr w:type="spellEnd"/>
      <w:r w:rsidR="002832D3">
        <w:t xml:space="preserve"> </w:t>
      </w:r>
      <w:r w:rsidR="002832D3">
        <w:rPr>
          <w:rFonts w:hint="eastAsia"/>
        </w:rPr>
        <w:t>如图1</w:t>
      </w:r>
      <w:r w:rsidR="005E61F5">
        <w:t>(</w:t>
      </w:r>
      <w:r w:rsidR="005E61F5">
        <w:rPr>
          <w:rFonts w:hint="eastAsia"/>
        </w:rPr>
        <w:t>左</w:t>
      </w:r>
      <w:r w:rsidR="005E61F5">
        <w:t>)</w:t>
      </w:r>
      <w:r w:rsidR="002832D3">
        <w:t xml:space="preserve">, </w:t>
      </w:r>
      <w:proofErr w:type="spellStart"/>
      <w:r w:rsidR="005E61F5">
        <w:t>Lxy</w:t>
      </w:r>
      <w:proofErr w:type="spellEnd"/>
      <w:r w:rsidR="005E61F5">
        <w:rPr>
          <w:rFonts w:hint="eastAsia"/>
        </w:rPr>
        <w:t>如图2</w:t>
      </w:r>
      <w:r w:rsidR="005E61F5">
        <w:t>(</w:t>
      </w:r>
      <w:r w:rsidR="005E61F5">
        <w:rPr>
          <w:rFonts w:hint="eastAsia"/>
        </w:rPr>
        <w:t>左</w:t>
      </w:r>
      <w:r w:rsidR="005E61F5">
        <w:t>);</w:t>
      </w:r>
    </w:p>
    <w:p w14:paraId="733610B6" w14:textId="5BE9EFB7" w:rsidR="002832D3" w:rsidRDefault="002832D3" w:rsidP="002832D3">
      <w:pPr>
        <w:jc w:val="left"/>
      </w:pPr>
      <w:r>
        <w:rPr>
          <w:noProof/>
        </w:rPr>
        <w:drawing>
          <wp:inline distT="0" distB="0" distL="0" distR="0" wp14:anchorId="07D57F3E" wp14:editId="67EB9CEE">
            <wp:extent cx="2377139" cy="97932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388" cy="9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F5">
        <w:rPr>
          <w:rFonts w:hint="eastAsia"/>
        </w:rPr>
        <w:t xml:space="preserve"> </w:t>
      </w:r>
      <w:r w:rsidR="005E61F5">
        <w:t xml:space="preserve">     </w:t>
      </w:r>
      <w:r w:rsidR="005E61F5">
        <w:rPr>
          <w:noProof/>
        </w:rPr>
        <w:drawing>
          <wp:inline distT="0" distB="0" distL="0" distR="0" wp14:anchorId="5AF9259B" wp14:editId="3A09C9A0">
            <wp:extent cx="2314856" cy="9581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254" cy="9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B26" w14:textId="0DDA5161" w:rsidR="002832D3" w:rsidRDefault="002832D3" w:rsidP="002832D3">
      <w:pPr>
        <w:ind w:left="1260" w:firstLine="420"/>
        <w:jc w:val="left"/>
      </w:pPr>
      <w:r>
        <w:rPr>
          <w:rFonts w:hint="eastAsia"/>
        </w:rPr>
        <w:t>图1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61F5">
        <w:t xml:space="preserve"> </w:t>
      </w:r>
      <w:r>
        <w:rPr>
          <w:rFonts w:hint="eastAsia"/>
        </w:rPr>
        <w:t>图2</w:t>
      </w:r>
    </w:p>
    <w:p w14:paraId="0B70BA47" w14:textId="5D2164C9" w:rsidR="005E61F5" w:rsidRDefault="005E61F5" w:rsidP="005E61F5">
      <w:pPr>
        <w:jc w:val="left"/>
      </w:pPr>
      <w:r>
        <w:tab/>
        <w:t>因为</w:t>
      </w:r>
      <w:r w:rsidRPr="0089499F">
        <w:rPr>
          <w:b/>
          <w:bCs/>
        </w:rPr>
        <w:t>高斯核是服从正态分布</w:t>
      </w:r>
      <w:r>
        <w:t>的，从中心点往外，系数愈来愈低</w:t>
      </w:r>
      <w:r w:rsidR="00011925">
        <w:rPr>
          <w:rFonts w:hint="eastAsia"/>
        </w:rPr>
        <w:t>,</w:t>
      </w:r>
      <w:r w:rsidR="00011925">
        <w:t xml:space="preserve"> </w:t>
      </w:r>
      <w:r w:rsidR="00011925">
        <w:rPr>
          <w:rFonts w:hint="eastAsia"/>
        </w:rPr>
        <w:t>在</w:t>
      </w:r>
      <w:r w:rsidR="00011925" w:rsidRPr="0089499F">
        <w:rPr>
          <w:rFonts w:hint="eastAsia"/>
          <w:b/>
          <w:bCs/>
        </w:rPr>
        <w:t>不同尺度下的卷积</w:t>
      </w:r>
      <w:r w:rsidR="00011925">
        <w:rPr>
          <w:rFonts w:hint="eastAsia"/>
        </w:rPr>
        <w:t>都需要重新计算，</w:t>
      </w:r>
      <w:r>
        <w:t>为了提升运算速度，Surf使用了盒式滤波器来近似替代高斯滤波器，提升运算速度。 盒式滤波器（</w:t>
      </w:r>
      <w:proofErr w:type="spellStart"/>
      <w:r>
        <w:t>Boxfilter</w:t>
      </w:r>
      <w:proofErr w:type="spellEnd"/>
      <w:r>
        <w:t>）对图像的滤波转化</w:t>
      </w:r>
      <w:proofErr w:type="gramStart"/>
      <w:r>
        <w:t>成计算</w:t>
      </w:r>
      <w:proofErr w:type="gramEnd"/>
      <w:r>
        <w:t>图像上不一样区域间像素和的加减运算问题，只须要简单</w:t>
      </w:r>
      <w:r w:rsidR="00011925">
        <w:rPr>
          <w:rFonts w:hint="eastAsia"/>
        </w:rPr>
        <w:t>的在</w:t>
      </w:r>
      <w:r w:rsidRPr="00E3057A">
        <w:rPr>
          <w:b/>
          <w:bCs/>
        </w:rPr>
        <w:t>积分</w:t>
      </w:r>
      <w:proofErr w:type="gramStart"/>
      <w:r w:rsidRPr="00E3057A">
        <w:rPr>
          <w:b/>
          <w:bCs/>
        </w:rPr>
        <w:t>图</w:t>
      </w:r>
      <w:r w:rsidR="00B648E2" w:rsidRPr="00E3057A">
        <w:rPr>
          <w:rFonts w:hint="eastAsia"/>
          <w:b/>
          <w:bCs/>
        </w:rPr>
        <w:t>中</w:t>
      </w:r>
      <w:r w:rsidR="00011925" w:rsidRPr="00E3057A">
        <w:rPr>
          <w:rFonts w:hint="eastAsia"/>
          <w:b/>
          <w:bCs/>
        </w:rPr>
        <w:t>查值</w:t>
      </w:r>
      <w:r w:rsidR="00011925">
        <w:rPr>
          <w:rFonts w:hint="eastAsia"/>
        </w:rPr>
        <w:t>做</w:t>
      </w:r>
      <w:proofErr w:type="gramEnd"/>
      <w:r w:rsidR="00011925">
        <w:rPr>
          <w:rFonts w:hint="eastAsia"/>
        </w:rPr>
        <w:t>三次加减操作</w:t>
      </w:r>
      <w:r>
        <w:t>就能够完成。 </w:t>
      </w:r>
    </w:p>
    <w:p w14:paraId="0A0DA80B" w14:textId="1E635072" w:rsidR="003A2FB1" w:rsidRDefault="003A2FB1" w:rsidP="003A2FB1">
      <w:pPr>
        <w:ind w:left="210" w:hangingChars="100" w:hanging="210"/>
        <w:jc w:val="left"/>
      </w:pPr>
      <w:r>
        <w:t>每一个像素的Hessian矩阵行列式的近似值： </w:t>
      </w:r>
      <w:r>
        <w:br/>
      </w:r>
      <w:r w:rsidRPr="003A2FB1">
        <w:rPr>
          <w:position w:val="-14"/>
        </w:rPr>
        <w:object w:dxaOrig="3080" w:dyaOrig="400" w14:anchorId="44CDB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5pt;height:20.4pt" o:ole="">
            <v:imagedata r:id="rId9" o:title=""/>
          </v:shape>
          <o:OLEObject Type="Embed" ProgID="Equation.DSMT4" ShapeID="_x0000_i1025" DrawAspect="Content" ObjectID="_1718890577" r:id="rId10"/>
        </w:object>
      </w:r>
    </w:p>
    <w:p w14:paraId="662F0642" w14:textId="60B70513" w:rsidR="003A2FB1" w:rsidRDefault="003A2FB1" w:rsidP="003A2FB1">
      <w:pPr>
        <w:ind w:left="210" w:hangingChars="100" w:hanging="210"/>
        <w:jc w:val="left"/>
      </w:pPr>
      <w:r>
        <w:t>在</w:t>
      </w:r>
      <w:proofErr w:type="spellStart"/>
      <w:r>
        <w:t>Dxy</w:t>
      </w:r>
      <w:proofErr w:type="spellEnd"/>
      <w:r>
        <w:t>上乘了一个加权系数0.9，目的是为了</w:t>
      </w:r>
      <w:r w:rsidRPr="00E3057A">
        <w:rPr>
          <w:b/>
          <w:bCs/>
        </w:rPr>
        <w:t>平衡</w:t>
      </w:r>
      <w:r>
        <w:t>因使用盒式滤波器近似所带来的偏差</w:t>
      </w:r>
      <w:r w:rsidR="008B43AF">
        <w:rPr>
          <w:rFonts w:hint="eastAsia"/>
        </w:rPr>
        <w:t>；</w:t>
      </w:r>
    </w:p>
    <w:p w14:paraId="684A8C81" w14:textId="598B0BD8" w:rsidR="00CD11F0" w:rsidRPr="00DC3C96" w:rsidRDefault="00CD11F0" w:rsidP="00DC3C96">
      <w:pPr>
        <w:outlineLvl w:val="0"/>
        <w:rPr>
          <w:b/>
          <w:bCs/>
          <w:sz w:val="24"/>
          <w:szCs w:val="28"/>
        </w:rPr>
      </w:pPr>
      <w:r w:rsidRPr="00DC3C96">
        <w:rPr>
          <w:rFonts w:hint="eastAsia"/>
          <w:b/>
          <w:bCs/>
          <w:sz w:val="24"/>
          <w:szCs w:val="28"/>
        </w:rPr>
        <w:t>2</w:t>
      </w:r>
      <w:r w:rsidRPr="00DC3C96">
        <w:rPr>
          <w:b/>
          <w:bCs/>
          <w:sz w:val="24"/>
          <w:szCs w:val="28"/>
        </w:rPr>
        <w:t xml:space="preserve">. </w:t>
      </w:r>
      <w:r w:rsidRPr="00DC3C96">
        <w:rPr>
          <w:rFonts w:hint="eastAsia"/>
          <w:b/>
          <w:bCs/>
          <w:sz w:val="24"/>
          <w:szCs w:val="28"/>
        </w:rPr>
        <w:t>构建尺度空间</w:t>
      </w:r>
    </w:p>
    <w:p w14:paraId="6E919685" w14:textId="12B95AAE" w:rsidR="00FE6153" w:rsidRDefault="00B648E2" w:rsidP="00FE6153">
      <w:r w:rsidRPr="00B648E2">
        <w:tab/>
      </w:r>
      <w:r w:rsidRPr="00B648E2">
        <w:rPr>
          <w:rFonts w:hint="eastAsia"/>
        </w:rPr>
        <w:t>同</w:t>
      </w:r>
      <w:r w:rsidRPr="00B648E2">
        <w:t>Sift同样，Surf的尺度空间也是由O组L层组成，不一样的是，Sift中下一组图像的尺寸是上一组的一半，同一组间图像尺寸</w:t>
      </w:r>
      <w:r w:rsidR="00010AC6">
        <w:rPr>
          <w:rFonts w:hint="eastAsia"/>
        </w:rPr>
        <w:t>相等</w:t>
      </w:r>
      <w:r w:rsidRPr="00B648E2">
        <w:t>，</w:t>
      </w:r>
      <w:r w:rsidR="00010AC6">
        <w:rPr>
          <w:rFonts w:hint="eastAsia"/>
        </w:rPr>
        <w:t>而</w:t>
      </w:r>
      <w:r w:rsidRPr="00B648E2">
        <w:t>高斯模糊系数逐渐增大；而在Surf中，不</w:t>
      </w:r>
      <w:r w:rsidR="00010AC6">
        <w:rPr>
          <w:rFonts w:hint="eastAsia"/>
        </w:rPr>
        <w:t>同</w:t>
      </w:r>
      <w:r w:rsidRPr="00B648E2">
        <w:t>组间图像的</w:t>
      </w:r>
      <w:r w:rsidRPr="00010AC6">
        <w:rPr>
          <w:b/>
          <w:bCs/>
        </w:rPr>
        <w:t>尺寸都是一致</w:t>
      </w:r>
      <w:r w:rsidRPr="00B648E2">
        <w:t>的，但不</w:t>
      </w:r>
      <w:r w:rsidR="00010AC6">
        <w:rPr>
          <w:rFonts w:hint="eastAsia"/>
        </w:rPr>
        <w:t>同</w:t>
      </w:r>
      <w:r w:rsidRPr="00B648E2">
        <w:t>组间使用的盒式滤波器的</w:t>
      </w:r>
      <w:r w:rsidRPr="00010AC6">
        <w:rPr>
          <w:b/>
          <w:bCs/>
        </w:rPr>
        <w:t>模板尺寸逐渐增大</w:t>
      </w:r>
      <w:r w:rsidRPr="00B648E2">
        <w:t>，</w:t>
      </w:r>
      <w:r w:rsidR="00FE6153">
        <w:rPr>
          <w:rFonts w:hint="eastAsia"/>
        </w:rPr>
        <w:t>此外，相邻两组之间框状滤波器的</w:t>
      </w:r>
      <w:r w:rsidR="00FE6153" w:rsidRPr="00010AC6">
        <w:rPr>
          <w:rFonts w:hint="eastAsia"/>
          <w:b/>
          <w:bCs/>
        </w:rPr>
        <w:t>尺寸差值需要增加一倍</w:t>
      </w:r>
      <w:r w:rsidR="00FE6153">
        <w:rPr>
          <w:rFonts w:hint="eastAsia"/>
        </w:rPr>
        <w:t>，即从</w:t>
      </w:r>
      <w:r w:rsidR="00FE6153">
        <w:t xml:space="preserve"> 6 </w:t>
      </w:r>
      <w:r w:rsidR="00FE6153">
        <w:rPr>
          <w:rFonts w:hint="eastAsia"/>
        </w:rPr>
        <w:t>到</w:t>
      </w:r>
      <w:r w:rsidR="00FE6153">
        <w:t xml:space="preserve"> 12 </w:t>
      </w:r>
      <w:r w:rsidR="00FE6153">
        <w:rPr>
          <w:rFonts w:hint="eastAsia"/>
        </w:rPr>
        <w:t>到</w:t>
      </w:r>
      <w:r w:rsidR="00FE6153">
        <w:t xml:space="preserve">24 </w:t>
      </w:r>
      <w:r w:rsidR="00FE6153">
        <w:rPr>
          <w:rFonts w:hint="eastAsia"/>
        </w:rPr>
        <w:t>到</w:t>
      </w:r>
      <w:r w:rsidR="00FE6153">
        <w:t xml:space="preserve"> 48</w:t>
      </w:r>
      <w:r w:rsidR="00FE6153">
        <w:rPr>
          <w:rFonts w:hint="eastAsia"/>
        </w:rPr>
        <w:t>；为了使尺度的变化更加连续，组与组之间的尺寸选取一般是存在</w:t>
      </w:r>
      <w:r w:rsidR="00FE6153" w:rsidRPr="001C475A">
        <w:rPr>
          <w:rFonts w:hint="eastAsia"/>
          <w:b/>
          <w:bCs/>
        </w:rPr>
        <w:t>交叉重叠</w:t>
      </w:r>
      <w:r w:rsidR="00FE6153">
        <w:rPr>
          <w:rFonts w:hint="eastAsia"/>
        </w:rPr>
        <w:t>的，如表</w:t>
      </w:r>
      <w:r w:rsidR="00FE6153">
        <w:t xml:space="preserve">2-1 </w:t>
      </w:r>
    </w:p>
    <w:p w14:paraId="5F8ABC2E" w14:textId="2D12A92A" w:rsidR="00B648E2" w:rsidRDefault="00FE6153" w:rsidP="00FA6D47">
      <w:r>
        <w:rPr>
          <w:rFonts w:hint="eastAsia"/>
        </w:rPr>
        <w:t>所示</w:t>
      </w:r>
      <w:r w:rsidR="00FA6D47">
        <w:rPr>
          <w:rFonts w:hint="eastAsia"/>
        </w:rPr>
        <w:t>，由于每组检测到的特征点数量会迅速衰减，因此一般不需要将组数划分太多。</w:t>
      </w:r>
    </w:p>
    <w:p w14:paraId="46524804" w14:textId="0A5A2C3A" w:rsidR="00B648E2" w:rsidRDefault="00B648E2" w:rsidP="00B648E2">
      <w:pPr>
        <w:jc w:val="center"/>
      </w:pPr>
      <w:r>
        <w:rPr>
          <w:noProof/>
        </w:rPr>
        <w:drawing>
          <wp:inline distT="0" distB="0" distL="0" distR="0" wp14:anchorId="50488FF2" wp14:editId="0863120C">
            <wp:extent cx="2950210" cy="111849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208" cy="11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7214" w14:textId="6AA9B02E" w:rsidR="00FA6D47" w:rsidRPr="00DC3C96" w:rsidRDefault="00435050" w:rsidP="00DC3C96">
      <w:pPr>
        <w:outlineLvl w:val="0"/>
        <w:rPr>
          <w:b/>
          <w:bCs/>
          <w:sz w:val="24"/>
          <w:szCs w:val="28"/>
        </w:rPr>
      </w:pPr>
      <w:r w:rsidRPr="00DC3C96">
        <w:rPr>
          <w:b/>
          <w:bCs/>
          <w:sz w:val="24"/>
          <w:szCs w:val="28"/>
        </w:rPr>
        <w:t xml:space="preserve">3. </w:t>
      </w:r>
      <w:r w:rsidRPr="00DC3C96">
        <w:rPr>
          <w:rFonts w:hint="eastAsia"/>
          <w:b/>
          <w:bCs/>
          <w:sz w:val="24"/>
          <w:szCs w:val="28"/>
        </w:rPr>
        <w:t>特征点定位</w:t>
      </w:r>
    </w:p>
    <w:p w14:paraId="0AD8D225" w14:textId="471BB45E" w:rsidR="00435050" w:rsidRDefault="00435050" w:rsidP="00FA6D47">
      <w:r>
        <w:tab/>
        <w:t>特征点的定位过程Surf和Sift保持一致，将通过Hessian矩阵处理的每一个像素点与</w:t>
      </w:r>
      <w:r w:rsidRPr="006A2277">
        <w:rPr>
          <w:b/>
          <w:bCs/>
        </w:rPr>
        <w:t>二</w:t>
      </w:r>
      <w:r w:rsidRPr="006A2277">
        <w:rPr>
          <w:b/>
          <w:bCs/>
        </w:rPr>
        <w:lastRenderedPageBreak/>
        <w:t>维图像空间和尺度空间邻域内</w:t>
      </w:r>
      <w:r>
        <w:t>的26个点进行比较，</w:t>
      </w:r>
      <w:r w:rsidR="00FB08D3" w:rsidRPr="00FB08D3">
        <w:rPr>
          <w:rFonts w:hint="eastAsia"/>
        </w:rPr>
        <w:t>如果它是这</w:t>
      </w:r>
      <w:r w:rsidR="00FB08D3" w:rsidRPr="00FB08D3">
        <w:t>26个点中的最大</w:t>
      </w:r>
      <w:proofErr w:type="gramStart"/>
      <w:r w:rsidR="00FB08D3" w:rsidRPr="00FB08D3">
        <w:t>值或者</w:t>
      </w:r>
      <w:proofErr w:type="gramEnd"/>
      <w:r w:rsidR="00FB08D3" w:rsidRPr="00FB08D3">
        <w:t>最小值，则保留下来，</w:t>
      </w:r>
      <w:proofErr w:type="gramStart"/>
      <w:r w:rsidR="00FB08D3" w:rsidRPr="00FB08D3">
        <w:t>当做</w:t>
      </w:r>
      <w:proofErr w:type="gramEnd"/>
      <w:r w:rsidR="00FB08D3" w:rsidRPr="00FB08D3">
        <w:t>初步的</w:t>
      </w:r>
      <w:r w:rsidR="00FB08D3">
        <w:rPr>
          <w:rFonts w:hint="eastAsia"/>
        </w:rPr>
        <w:t>特</w:t>
      </w:r>
      <w:proofErr w:type="gramStart"/>
      <w:r w:rsidR="00FB08D3">
        <w:rPr>
          <w:rFonts w:hint="eastAsia"/>
        </w:rPr>
        <w:t>侦</w:t>
      </w:r>
      <w:proofErr w:type="gramEnd"/>
      <w:r w:rsidR="00FB08D3">
        <w:rPr>
          <w:rFonts w:hint="eastAsia"/>
        </w:rPr>
        <w:t>点</w:t>
      </w:r>
      <w:r w:rsidR="00FB08D3" w:rsidRPr="00FB08D3">
        <w:t>点。</w:t>
      </w:r>
      <w:r w:rsidR="00A25A24">
        <w:t>采用</w:t>
      </w:r>
      <w:r w:rsidR="00A25A24" w:rsidRPr="006A2277">
        <w:rPr>
          <w:b/>
          <w:bCs/>
        </w:rPr>
        <w:t>3维线性插值</w:t>
      </w:r>
      <w:r w:rsidR="00A25A24">
        <w:t>得到亚</w:t>
      </w:r>
      <w:proofErr w:type="gramStart"/>
      <w:r w:rsidR="00A25A24">
        <w:t>像素级</w:t>
      </w:r>
      <w:proofErr w:type="gramEnd"/>
      <w:r w:rsidR="00A25A24">
        <w:t>的特征点，同时也去掉那些值</w:t>
      </w:r>
      <w:r w:rsidR="00A25A24" w:rsidRPr="000E1E79">
        <w:rPr>
          <w:b/>
          <w:bCs/>
        </w:rPr>
        <w:t>小于一定阈值</w:t>
      </w:r>
      <w:r w:rsidR="00A25A24">
        <w:t>的点，最终只有几个特征最强点会被检测出来。</w:t>
      </w:r>
    </w:p>
    <w:p w14:paraId="45D5EC6F" w14:textId="77777777" w:rsidR="00DF79E8" w:rsidRPr="00DC3C96" w:rsidRDefault="00565A3B" w:rsidP="00DC3C96">
      <w:pPr>
        <w:outlineLvl w:val="0"/>
        <w:rPr>
          <w:sz w:val="24"/>
          <w:szCs w:val="28"/>
        </w:rPr>
      </w:pPr>
      <w:r w:rsidRPr="00DC3C96">
        <w:rPr>
          <w:rFonts w:hint="eastAsia"/>
          <w:b/>
          <w:bCs/>
          <w:sz w:val="24"/>
          <w:szCs w:val="28"/>
        </w:rPr>
        <w:t>4</w:t>
      </w:r>
      <w:r w:rsidRPr="00DC3C96">
        <w:rPr>
          <w:b/>
          <w:bCs/>
          <w:sz w:val="24"/>
          <w:szCs w:val="28"/>
        </w:rPr>
        <w:t xml:space="preserve">. </w:t>
      </w:r>
      <w:r w:rsidR="00DF79E8" w:rsidRPr="00DC3C96">
        <w:rPr>
          <w:b/>
          <w:bCs/>
          <w:sz w:val="24"/>
          <w:szCs w:val="28"/>
        </w:rPr>
        <w:t>选取特征点的主方向</w:t>
      </w:r>
    </w:p>
    <w:p w14:paraId="44669B28" w14:textId="3A6AD078" w:rsidR="00565A3B" w:rsidRDefault="00855243" w:rsidP="00DF79E8">
      <w:pPr>
        <w:ind w:firstLine="420"/>
      </w:pPr>
      <w:r>
        <w:rPr>
          <w:rFonts w:hint="eastAsia"/>
        </w:rPr>
        <w:t>为了保证旋转不变性,需要确定特征点的方向,</w:t>
      </w:r>
      <w:r w:rsidR="00DF79E8">
        <w:t>统计特征</w:t>
      </w:r>
      <w:proofErr w:type="gramStart"/>
      <w:r w:rsidR="00DF79E8">
        <w:t>点领域</w:t>
      </w:r>
      <w:proofErr w:type="gramEnd"/>
      <w:r w:rsidR="00DF79E8">
        <w:t>内的</w:t>
      </w:r>
      <w:r w:rsidR="00DF79E8" w:rsidRPr="000E1E79">
        <w:rPr>
          <w:b/>
          <w:bCs/>
        </w:rPr>
        <w:t>harr小波特征</w:t>
      </w:r>
      <w:r w:rsidR="00DF79E8">
        <w:t>。即在特征点的领域(比如说，半径为6s</w:t>
      </w:r>
      <w:r w:rsidR="00CA4B2D">
        <w:rPr>
          <w:rFonts w:hint="eastAsia"/>
        </w:rPr>
        <w:t>（</w:t>
      </w:r>
      <w:r w:rsidR="00CA4B2D" w:rsidRPr="00CA4B2D">
        <w:rPr>
          <w:position w:val="-24"/>
        </w:rPr>
        <w:object w:dxaOrig="960" w:dyaOrig="620" w14:anchorId="1D503856">
          <v:shape id="_x0000_i1026" type="#_x0000_t75" style="width:48.25pt;height:31.25pt" o:ole="">
            <v:imagedata r:id="rId12" o:title=""/>
          </v:shape>
          <o:OLEObject Type="Embed" ProgID="Equation.DSMT4" ShapeID="_x0000_i1026" DrawAspect="Content" ObjectID="_1718890578" r:id="rId13"/>
        </w:object>
      </w:r>
      <w:r w:rsidR="00CA4B2D">
        <w:rPr>
          <w:rFonts w:hint="eastAsia"/>
        </w:rPr>
        <w:t>）</w:t>
      </w:r>
      <w:r w:rsidR="00DF79E8">
        <w:t>的圆内，s为该点所在的尺度)内，统计</w:t>
      </w:r>
      <w:r w:rsidR="00DF79E8" w:rsidRPr="0011607C">
        <w:rPr>
          <w:b/>
          <w:bCs/>
        </w:rPr>
        <w:t>60度扇形</w:t>
      </w:r>
      <w:r w:rsidR="00DF79E8">
        <w:t>内</w:t>
      </w:r>
      <w:proofErr w:type="gramStart"/>
      <w:r w:rsidR="00DF79E8">
        <w:t>所有点</w:t>
      </w:r>
      <w:proofErr w:type="gramEnd"/>
      <w:r w:rsidR="00DF79E8">
        <w:t>的</w:t>
      </w:r>
      <w:r w:rsidR="00DF79E8" w:rsidRPr="0011607C">
        <w:rPr>
          <w:b/>
          <w:bCs/>
        </w:rPr>
        <w:t>水平</w:t>
      </w:r>
      <w:proofErr w:type="spellStart"/>
      <w:r w:rsidR="00DF79E8">
        <w:t>haar</w:t>
      </w:r>
      <w:proofErr w:type="spellEnd"/>
      <w:r w:rsidR="00DF79E8">
        <w:t>小波特征和</w:t>
      </w:r>
      <w:r w:rsidR="00DF79E8" w:rsidRPr="0011607C">
        <w:rPr>
          <w:b/>
          <w:bCs/>
        </w:rPr>
        <w:t>垂直</w:t>
      </w:r>
      <w:proofErr w:type="spellStart"/>
      <w:r w:rsidR="00DF79E8">
        <w:t>haar</w:t>
      </w:r>
      <w:proofErr w:type="spellEnd"/>
      <w:r w:rsidR="00DF79E8">
        <w:t>小</w:t>
      </w:r>
      <w:proofErr w:type="gramStart"/>
      <w:r w:rsidR="00DF79E8">
        <w:t>波特征</w:t>
      </w:r>
      <w:proofErr w:type="gramEnd"/>
      <w:r w:rsidR="00DF79E8">
        <w:t>总和，</w:t>
      </w:r>
      <w:proofErr w:type="spellStart"/>
      <w:r w:rsidR="00DF79E8">
        <w:t>haar</w:t>
      </w:r>
      <w:proofErr w:type="spellEnd"/>
      <w:r w:rsidR="00DF79E8">
        <w:t>小波的尺寸变长为4s，这样一个扇形得到了一个值。然后60度扇形以一定间隔进行旋转，最后将</w:t>
      </w:r>
      <w:r w:rsidR="007E49CB">
        <w:rPr>
          <w:rFonts w:hint="eastAsia"/>
        </w:rPr>
        <w:t>d</w:t>
      </w:r>
      <w:r w:rsidR="007E49CB">
        <w:t>x</w:t>
      </w:r>
      <w:r w:rsidR="007E49CB">
        <w:rPr>
          <w:rFonts w:hint="eastAsia"/>
        </w:rPr>
        <w:t>与</w:t>
      </w:r>
      <w:proofErr w:type="spellStart"/>
      <w:r w:rsidR="007E49CB">
        <w:rPr>
          <w:rFonts w:hint="eastAsia"/>
        </w:rPr>
        <w:t>d</w:t>
      </w:r>
      <w:r w:rsidR="007E49CB">
        <w:t>y</w:t>
      </w:r>
      <w:proofErr w:type="spellEnd"/>
      <w:r w:rsidR="007E49CB">
        <w:rPr>
          <w:rFonts w:hint="eastAsia"/>
        </w:rPr>
        <w:t>的累加值</w:t>
      </w:r>
      <w:r w:rsidR="00DF79E8" w:rsidRPr="0011607C">
        <w:rPr>
          <w:b/>
          <w:bCs/>
        </w:rPr>
        <w:t>最大</w:t>
      </w:r>
      <w:r w:rsidR="007E49CB">
        <w:rPr>
          <w:rFonts w:hint="eastAsia"/>
          <w:b/>
          <w:bCs/>
        </w:rPr>
        <w:t>的向量的</w:t>
      </w:r>
      <w:r w:rsidR="00DF79E8" w:rsidRPr="0011607C">
        <w:rPr>
          <w:b/>
          <w:bCs/>
        </w:rPr>
        <w:t>方向作为该特征点的主方向</w:t>
      </w:r>
      <w:r w:rsidR="00DF79E8">
        <w:t>。该过程的示意图如下：</w:t>
      </w:r>
    </w:p>
    <w:p w14:paraId="41B46C90" w14:textId="1F1294D6" w:rsidR="001A67E5" w:rsidRDefault="001A67E5" w:rsidP="00DF79E8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6E4A6D1" wp14:editId="7C571823">
            <wp:extent cx="1198419" cy="619670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4052" cy="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A33D" w14:textId="4787CFAE" w:rsidR="00CA4B2D" w:rsidRDefault="00CA4B2D" w:rsidP="00CA4B2D">
      <w:pPr>
        <w:ind w:firstLine="420"/>
        <w:jc w:val="center"/>
      </w:pPr>
      <w:r>
        <w:rPr>
          <w:noProof/>
        </w:rPr>
        <w:drawing>
          <wp:inline distT="0" distB="0" distL="0" distR="0" wp14:anchorId="786BF89F" wp14:editId="3DDFA348">
            <wp:extent cx="3761196" cy="133267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954" cy="13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2DD6" w14:textId="0E0DEF46" w:rsidR="00CA4B2D" w:rsidRPr="00DC3C96" w:rsidRDefault="00CA4B2D" w:rsidP="00DC3C96">
      <w:pPr>
        <w:outlineLvl w:val="0"/>
        <w:rPr>
          <w:b/>
          <w:bCs/>
          <w:sz w:val="24"/>
          <w:szCs w:val="28"/>
        </w:rPr>
      </w:pPr>
      <w:r w:rsidRPr="00DC3C96">
        <w:rPr>
          <w:b/>
          <w:bCs/>
          <w:sz w:val="24"/>
          <w:szCs w:val="28"/>
        </w:rPr>
        <w:t>5. 构造surf特征点描述算子</w:t>
      </w:r>
    </w:p>
    <w:p w14:paraId="47A11464" w14:textId="0367C06B" w:rsidR="00CA4B2D" w:rsidRPr="00A92D99" w:rsidRDefault="00CA4B2D" w:rsidP="00CA4B2D">
      <w:pPr>
        <w:jc w:val="left"/>
        <w:rPr>
          <w:b/>
          <w:bCs/>
        </w:rPr>
      </w:pPr>
      <w:r w:rsidRPr="00C562F1">
        <w:rPr>
          <w:b/>
          <w:bCs/>
        </w:rPr>
        <w:tab/>
      </w:r>
      <w:r w:rsidR="00C562F1" w:rsidRPr="00C562F1">
        <w:t>将</w:t>
      </w:r>
      <w:r w:rsidR="00C562F1" w:rsidRPr="00C562F1">
        <w:rPr>
          <w:rFonts w:hint="eastAsia"/>
        </w:rPr>
        <w:t>坐标轴旋转至主方向，</w:t>
      </w:r>
      <w:r w:rsidR="00A92D99" w:rsidRPr="00A92D99">
        <w:rPr>
          <w:rFonts w:hint="eastAsia"/>
        </w:rPr>
        <w:t>在特征点周围取一个正方形框，框的边长为</w:t>
      </w:r>
      <w:r w:rsidR="00A92D99" w:rsidRPr="00A92D99">
        <w:t>20s。然后把该</w:t>
      </w:r>
      <w:proofErr w:type="gramStart"/>
      <w:r w:rsidR="00A92D99" w:rsidRPr="00A92D99">
        <w:t>框分为</w:t>
      </w:r>
      <w:proofErr w:type="gramEnd"/>
      <w:r w:rsidR="00A92D99" w:rsidRPr="0069305D">
        <w:rPr>
          <w:b/>
          <w:bCs/>
        </w:rPr>
        <w:t>16个子区域</w:t>
      </w:r>
      <w:r w:rsidR="00A92D99" w:rsidRPr="00A92D99">
        <w:t>，每个子区域统计25个像素的水平方向和垂直方向的</w:t>
      </w:r>
      <w:proofErr w:type="spellStart"/>
      <w:r w:rsidR="00A92D99" w:rsidRPr="00A92D99">
        <w:t>haar</w:t>
      </w:r>
      <w:proofErr w:type="spellEnd"/>
      <w:r w:rsidR="00A92D99" w:rsidRPr="00A92D99">
        <w:t>特征，这里的水平和垂直方向都是</w:t>
      </w:r>
      <w:r w:rsidR="00A92D99" w:rsidRPr="0069305D">
        <w:rPr>
          <w:b/>
          <w:bCs/>
        </w:rPr>
        <w:t>相对主方向</w:t>
      </w:r>
      <w:r w:rsidR="00A92D99" w:rsidRPr="00A92D99">
        <w:t>而言的。该</w:t>
      </w:r>
      <w:proofErr w:type="spellStart"/>
      <w:r w:rsidR="00A92D99" w:rsidRPr="00A92D99">
        <w:t>haar</w:t>
      </w:r>
      <w:proofErr w:type="spellEnd"/>
      <w:r w:rsidR="00A92D99" w:rsidRPr="00A92D99">
        <w:t>特征为</w:t>
      </w:r>
      <w:r w:rsidR="00A92D99" w:rsidRPr="0069305D">
        <w:rPr>
          <w:b/>
          <w:bCs/>
        </w:rPr>
        <w:t>水平方向值之和</w:t>
      </w:r>
      <w:r w:rsidR="00A92D99" w:rsidRPr="00A92D99">
        <w:t>，</w:t>
      </w:r>
      <w:r w:rsidR="00A92D99" w:rsidRPr="0069305D">
        <w:rPr>
          <w:b/>
          <w:bCs/>
        </w:rPr>
        <w:t>水平方向绝对值之和</w:t>
      </w:r>
      <w:r w:rsidR="00A92D99" w:rsidRPr="00A92D99">
        <w:t>，</w:t>
      </w:r>
      <w:r w:rsidR="00A92D99" w:rsidRPr="0069305D">
        <w:rPr>
          <w:b/>
          <w:bCs/>
        </w:rPr>
        <w:t>垂直方向之和</w:t>
      </w:r>
      <w:r w:rsidR="00A92D99" w:rsidRPr="00A92D99">
        <w:t>，</w:t>
      </w:r>
      <w:r w:rsidR="00A92D99" w:rsidRPr="0069305D">
        <w:rPr>
          <w:b/>
          <w:bCs/>
        </w:rPr>
        <w:t>垂直方向绝对值之</w:t>
      </w:r>
      <w:proofErr w:type="gramStart"/>
      <w:r w:rsidR="00A92D99" w:rsidRPr="0069305D">
        <w:rPr>
          <w:b/>
          <w:bCs/>
        </w:rPr>
        <w:t>和</w:t>
      </w:r>
      <w:proofErr w:type="gramEnd"/>
      <w:r w:rsidR="00A92D99" w:rsidRPr="00A92D99">
        <w:t>。该过程的示意图如下所示：</w:t>
      </w:r>
    </w:p>
    <w:p w14:paraId="2D3AA8C7" w14:textId="7EFCA5BC" w:rsidR="00A92D99" w:rsidRPr="00A92D99" w:rsidRDefault="00A92D99" w:rsidP="00A92D99">
      <w:pPr>
        <w:jc w:val="center"/>
      </w:pPr>
      <w:r>
        <w:rPr>
          <w:noProof/>
        </w:rPr>
        <w:drawing>
          <wp:inline distT="0" distB="0" distL="0" distR="0" wp14:anchorId="3D6F27FD" wp14:editId="23C59620">
            <wp:extent cx="3200581" cy="239831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645" cy="24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D99" w:rsidRPr="00A92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96D5" w14:textId="77777777" w:rsidR="00812FDB" w:rsidRDefault="00812FDB" w:rsidP="00881E1A">
      <w:r>
        <w:separator/>
      </w:r>
    </w:p>
  </w:endnote>
  <w:endnote w:type="continuationSeparator" w:id="0">
    <w:p w14:paraId="3AB4F18B" w14:textId="77777777" w:rsidR="00812FDB" w:rsidRDefault="00812FDB" w:rsidP="0088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894B" w14:textId="77777777" w:rsidR="00812FDB" w:rsidRDefault="00812FDB" w:rsidP="00881E1A">
      <w:r>
        <w:separator/>
      </w:r>
    </w:p>
  </w:footnote>
  <w:footnote w:type="continuationSeparator" w:id="0">
    <w:p w14:paraId="1CA9E03A" w14:textId="77777777" w:rsidR="00812FDB" w:rsidRDefault="00812FDB" w:rsidP="00881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55"/>
    <w:rsid w:val="00010AC6"/>
    <w:rsid w:val="00011925"/>
    <w:rsid w:val="000E1E79"/>
    <w:rsid w:val="0011607C"/>
    <w:rsid w:val="001A67E5"/>
    <w:rsid w:val="001C475A"/>
    <w:rsid w:val="002832D3"/>
    <w:rsid w:val="00292B2D"/>
    <w:rsid w:val="003A2FB1"/>
    <w:rsid w:val="003A3D16"/>
    <w:rsid w:val="00435050"/>
    <w:rsid w:val="00565A3B"/>
    <w:rsid w:val="005E61F5"/>
    <w:rsid w:val="0069305D"/>
    <w:rsid w:val="006A2277"/>
    <w:rsid w:val="007E49CB"/>
    <w:rsid w:val="00812FDB"/>
    <w:rsid w:val="00855243"/>
    <w:rsid w:val="00881E1A"/>
    <w:rsid w:val="0089499F"/>
    <w:rsid w:val="008B43AF"/>
    <w:rsid w:val="00A25A24"/>
    <w:rsid w:val="00A92D99"/>
    <w:rsid w:val="00B05279"/>
    <w:rsid w:val="00B648E2"/>
    <w:rsid w:val="00C562F1"/>
    <w:rsid w:val="00CA4B2D"/>
    <w:rsid w:val="00CD11F0"/>
    <w:rsid w:val="00DC3C96"/>
    <w:rsid w:val="00DF79E8"/>
    <w:rsid w:val="00E14CA3"/>
    <w:rsid w:val="00E3057A"/>
    <w:rsid w:val="00F00055"/>
    <w:rsid w:val="00F113DF"/>
    <w:rsid w:val="00F17EF1"/>
    <w:rsid w:val="00F8110B"/>
    <w:rsid w:val="00FA6D47"/>
    <w:rsid w:val="00FB08D3"/>
    <w:rsid w:val="00F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CD760"/>
  <w15:chartTrackingRefBased/>
  <w15:docId w15:val="{597038E1-A882-46BD-8872-F1136AC2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79E8"/>
    <w:rPr>
      <w:b/>
      <w:bCs/>
    </w:rPr>
  </w:style>
  <w:style w:type="paragraph" w:styleId="a4">
    <w:name w:val="header"/>
    <w:basedOn w:val="a"/>
    <w:link w:val="a5"/>
    <w:uiPriority w:val="99"/>
    <w:unhideWhenUsed/>
    <w:rsid w:val="00881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1E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1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21</cp:revision>
  <dcterms:created xsi:type="dcterms:W3CDTF">2022-05-04T03:17:00Z</dcterms:created>
  <dcterms:modified xsi:type="dcterms:W3CDTF">2022-07-09T08:50:00Z</dcterms:modified>
</cp:coreProperties>
</file>