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C6CD4D" w14:textId="6F5A5A64" w:rsidR="003E457F" w:rsidRPr="005C6461" w:rsidRDefault="003E457F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在</w:t>
      </w:r>
      <w:r w:rsidR="00690972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高中</w:t>
      </w:r>
      <w:r w:rsidR="009A0D64"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公民與社會發展科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 xml:space="preserve">引用「</w:t>
      </w:r>
      <w:r w:rsidR="009761AD" w:rsidRPr="005C6461"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  <w:t xml:space="preserve">PID控制的抗饱和机制</w:t>
      </w:r>
      <w:r w:rsidRPr="005C6461">
        <w:rPr>
          <w:rFonts w:asciiTheme="minorEastAsia" w:hAnsiTheme="minorEastAsia" w:cs="Times New Roman" w:hint="eastAsia"/>
          <w:b/>
          <w:sz w:val="26"/>
          <w:szCs w:val="26"/>
          <w:u w:val="thick"/>
          <w:lang w:eastAsia="zh-HK"/>
        </w:rPr>
        <w:t>」海報和電腦簡報</w:t>
      </w:r>
    </w:p>
    <w:p w14:paraId="46AFE256" w14:textId="77777777" w:rsidR="00A86D8D" w:rsidRPr="005C6461" w:rsidRDefault="00A86D8D" w:rsidP="003E457F">
      <w:pPr>
        <w:jc w:val="center"/>
        <w:rPr>
          <w:rFonts w:asciiTheme="minorEastAsia" w:hAnsiTheme="minorEastAsia" w:cs="Times New Roman"/>
          <w:b/>
          <w:sz w:val="26"/>
          <w:szCs w:val="26"/>
          <w:u w:val="thick"/>
          <w:lang w:eastAsia="zh-HK"/>
        </w:rPr>
      </w:pPr>
    </w:p>
    <w:p w14:paraId="2818277B" w14:textId="77777777" w:rsidR="00040720" w:rsidRPr="005C6461" w:rsidRDefault="00040720" w:rsidP="00F8378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41AF71A6" w14:textId="4EA0C9C6" w:rsidR="003E457F" w:rsidRPr="005C6461" w:rsidRDefault="00BD23CD" w:rsidP="00E35C9C">
      <w:pPr>
        <w:pStyle w:val="ListParagraph"/>
        <w:numPr>
          <w:ilvl w:val="0"/>
          <w:numId w:val="16"/>
        </w:numPr>
        <w:ind w:leftChars="0"/>
        <w:jc w:val="both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相關</w:t>
      </w:r>
      <w:r w:rsidR="00670E12" w:rsidRPr="005C6461">
        <w:rPr>
          <w:rFonts w:asciiTheme="minorEastAsia" w:hAnsiTheme="minorEastAsia" w:cs="Times New Roman" w:hint="eastAsia"/>
          <w:b/>
          <w:szCs w:val="24"/>
          <w:lang w:eastAsia="zh-HK"/>
        </w:rPr>
        <w:t>主題</w:t>
      </w:r>
    </w:p>
    <w:p w14:paraId="02A7D097" w14:textId="77777777" w:rsidR="003E457F" w:rsidRPr="005C6461" w:rsidRDefault="003E457F" w:rsidP="00690972">
      <w:pPr>
        <w:adjustRightInd w:val="0"/>
        <w:snapToGrid w:val="0"/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tbl>
      <w:tblPr>
        <w:tblStyle w:val="TableGrid"/>
        <w:tblW w:w="8221" w:type="dxa"/>
        <w:tblInd w:w="421" w:type="dxa"/>
        <w:tblLook w:val="04A0" w:firstRow="1" w:lastRow="0" w:firstColumn="1" w:lastColumn="0" w:noHBand="0" w:noVBand="1"/>
      </w:tblPr>
      <w:tblGrid>
        <w:gridCol w:w="1275"/>
        <w:gridCol w:w="6946"/>
      </w:tblGrid>
      <w:tr w:rsidR="006870E5" w:rsidRPr="005C6461" w14:paraId="761797DF" w14:textId="77777777" w:rsidTr="000A5DA7">
        <w:trPr>
          <w:trHeight w:val="484"/>
        </w:trPr>
        <w:tc>
          <w:tcPr>
            <w:tcW w:w="1275" w:type="dxa"/>
            <w:vAlign w:val="center"/>
          </w:tcPr>
          <w:p w14:paraId="7AF9D7D1" w14:textId="09698AB3" w:rsidR="006870E5" w:rsidRPr="005C6461" w:rsidRDefault="00E35C9C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主題</w:t>
            </w:r>
          </w:p>
        </w:tc>
        <w:tc>
          <w:tcPr>
            <w:tcW w:w="6946" w:type="dxa"/>
            <w:vAlign w:val="center"/>
          </w:tcPr>
          <w:p w14:paraId="5DD95826" w14:textId="65FFDA3D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PID 控制的“抗饱和（Anti-Windup）机制”——原理、数学建模与工程实现</w:t>
            </w:r>
          </w:p>
        </w:tc>
      </w:tr>
      <w:tr w:rsidR="006870E5" w:rsidRPr="005C6461" w14:paraId="3AF74C93" w14:textId="77777777" w:rsidTr="000A5DA7">
        <w:trPr>
          <w:trHeight w:val="562"/>
        </w:trPr>
        <w:tc>
          <w:tcPr>
            <w:tcW w:w="1275" w:type="dxa"/>
            <w:vAlign w:val="center"/>
          </w:tcPr>
          <w:p w14:paraId="022A3FB3" w14:textId="18DA88A9" w:rsidR="006870E5" w:rsidRPr="005C6461" w:rsidRDefault="00FC55A8" w:rsidP="00687A0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課</w:t>
            </w:r>
            <w:r w:rsidR="006870E5"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>題</w:t>
            </w:r>
          </w:p>
        </w:tc>
        <w:tc>
          <w:tcPr>
            <w:tcW w:w="6946" w:type="dxa"/>
            <w:vAlign w:val="center"/>
          </w:tcPr>
          <w:p w14:paraId="29DA68E8" w14:textId="66155392" w:rsidR="006870E5" w:rsidRPr="005C6461" w:rsidRDefault="00F93B60" w:rsidP="00F83782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szCs w:val="24"/>
                <w:lang w:eastAsia="zh-HK"/>
              </w:rPr>
              <w:t xml:space="preserve">PID控制中的抗饱和问题，包括积分饱和现象、经典抗饱和策略及其数学模型和工程实现</w:t>
            </w:r>
          </w:p>
        </w:tc>
      </w:tr>
      <w:tr w:rsidR="006870E5" w:rsidRPr="005C6461" w14:paraId="3E21997F" w14:textId="77777777" w:rsidTr="000A5DA7">
        <w:trPr>
          <w:trHeight w:val="698"/>
        </w:trPr>
        <w:tc>
          <w:tcPr>
            <w:tcW w:w="1275" w:type="dxa"/>
            <w:vAlign w:val="center"/>
          </w:tcPr>
          <w:p w14:paraId="3C41680A" w14:textId="55DE8D83" w:rsidR="006870E5" w:rsidRPr="005C6461" w:rsidRDefault="00FC55A8" w:rsidP="000A7B21">
            <w:pPr>
              <w:adjustRightInd w:val="0"/>
              <w:snapToGrid w:val="0"/>
              <w:jc w:val="center"/>
              <w:rPr>
                <w:rFonts w:asciiTheme="minorEastAsia" w:hAnsiTheme="minorEastAsia" w:cs="Times New Roman"/>
                <w:szCs w:val="24"/>
                <w:lang w:eastAsia="zh-HK"/>
              </w:rPr>
            </w:pPr>
            <w:r w:rsidRPr="005C6461">
              <w:rPr>
                <w:rFonts w:asciiTheme="minorEastAsia" w:hAnsiTheme="minorEastAsia" w:cs="Times New Roman" w:hint="eastAsia"/>
                <w:szCs w:val="24"/>
                <w:lang w:eastAsia="zh-HK"/>
              </w:rPr>
              <w:t xml:space="preserve">學習重點</w:t>
            </w:r>
          </w:p>
        </w:tc>
        <w:tc>
          <w:tcPr>
            <w:tcW w:w="6946" w:type="dxa"/>
            <w:vAlign w:val="center"/>
          </w:tcPr>
          <w:p w14:paraId="344109CC" w14:textId="16774AD3" w:rsidR="006870E5" w:rsidRPr="005C6461" w:rsidRDefault="003D5AF9" w:rsidP="003D5AF9">
            <w:pPr>
              <w:adjustRightInd w:val="0"/>
              <w:snapToGrid w:val="0"/>
              <w:jc w:val="both"/>
              <w:rPr>
                <w:rFonts w:asciiTheme="minorEastAsia" w:hAnsiTheme="minorEastAsia" w:cs="Times New Roman"/>
                <w:szCs w:val="24"/>
                <w:u w:val="thick"/>
                <w:lang w:eastAsia="zh-HK"/>
              </w:rPr>
            </w:pPr>
            <w:proofErr w:type="gramStart"/>
            <w:r w:rsidRPr="005C6461">
              <w:rPr>
                <w:rFonts w:asciiTheme="minorEastAsia" w:hAnsiTheme="minorEastAsia" w:cs="Times New Roman"/>
                <w:kern w:val="0"/>
                <w:szCs w:val="24"/>
              </w:rPr>
              <w:t xml:space="preserve">学习重点内容包括积分饱和现象、PID控制器的抗饱和机制、Back-Calculation策略及其数学描述。</w:t>
            </w:r>
          </w:p>
        </w:tc>
      </w:tr>
    </w:tbl>
    <w:p w14:paraId="2A0A746E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70F40581" w14:textId="3AEE44C4" w:rsidR="008C41D7" w:rsidRPr="005C6461" w:rsidRDefault="00FB08F2" w:rsidP="008C41D7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完成後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學生應能夠</w:t>
      </w:r>
    </w:p>
    <w:p w14:paraId="1B3A1C8D" w14:textId="77777777" w:rsidR="00D75FB4" w:rsidRPr="005C6461" w:rsidRDefault="00D75FB4" w:rsidP="008C41D7">
      <w:pPr>
        <w:ind w:firstLine="360"/>
        <w:rPr>
          <w:rFonts w:asciiTheme="minorEastAsia" w:hAnsiTheme="minorEastAsia" w:cs="Times New Roman"/>
          <w:szCs w:val="24"/>
          <w:lang w:eastAsia="zh-HK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通过本单元的学习，学生应掌握积分饱和的现象以及如何通过抗饱和技术改善系统性能。</w:t>
      </w:r>
    </w:p>
    <w:p w14:paraId="79F0919C" w14:textId="77777777" w:rsidR="00040720" w:rsidRPr="005C6461" w:rsidRDefault="00040720" w:rsidP="003E457F">
      <w:pPr>
        <w:rPr>
          <w:rFonts w:asciiTheme="minorEastAsia" w:hAnsiTheme="minorEastAsia" w:cs="Times New Roman"/>
          <w:b/>
          <w:szCs w:val="24"/>
          <w:u w:val="thick"/>
          <w:lang w:eastAsia="zh-HK"/>
        </w:rPr>
      </w:pPr>
    </w:p>
    <w:p w14:paraId="61FC4581" w14:textId="026C6149" w:rsidR="00627798" w:rsidRPr="005C6461" w:rsidRDefault="00DD4C2F" w:rsidP="00CD794E">
      <w:pPr>
        <w:pStyle w:val="ListParagraph"/>
        <w:numPr>
          <w:ilvl w:val="0"/>
          <w:numId w:val="16"/>
        </w:numPr>
        <w:ind w:leftChars="0"/>
        <w:rPr>
          <w:rFonts w:asciiTheme="minorEastAsia" w:hAnsiTheme="minorEastAsia" w:cs="Times New Roman"/>
          <w:b/>
          <w:szCs w:val="24"/>
          <w:lang w:eastAsia="zh-H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引用「</w:t>
      </w:r>
      <w:r w:rsidR="008B5EA9" w:rsidRPr="005C6461">
        <w:rPr>
          <w:rFonts w:asciiTheme="minorEastAsia" w:hAnsiTheme="minorEastAsia" w:cs="Times New Roman"/>
          <w:b/>
          <w:szCs w:val="24"/>
          <w:lang w:eastAsia="zh-HK"/>
        </w:rPr>
        <w:t xml:space="preserve">PID控制的抗饱和机制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」的簡略建議</w:t>
      </w:r>
    </w:p>
    <w:p w14:paraId="3158128F" w14:textId="77777777" w:rsidR="005F2E70" w:rsidRPr="005C6461" w:rsidRDefault="00DF5905" w:rsidP="005F2E70">
      <w:pPr>
        <w:widowControl/>
        <w:ind w:firstLine="360"/>
        <w:rPr>
          <w:rFonts w:asciiTheme="minorEastAsia" w:hAnsiTheme="minorEastAsia" w:cs="Times New Roman"/>
          <w:szCs w:val="24"/>
          <w:lang w:eastAsia="zh-CN"/>
        </w:rPr>
      </w:pPr>
      <w:bookmarkStart w:id="0" w:name="_Hlk204521294"/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利用实际案例介绍PID控制中的抗饱和问题，帮助学生直观理解理论知识。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使用图表和动画演示PID控制器的工作过程，便于学生理解和记忆。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讲解中穿插小组讨论环节，让学生分组探讨如何设计抗饱和策略。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结合MATLAB/Simulink进行仿真实验，增强学生的实践能力。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22FD3FA3" w14:textId="5C5E6655" w:rsidR="006E1BB9" w:rsidRDefault="00DF5905" w:rsidP="006E1BB9">
      <w:pPr>
        <w:pStyle w:val="ListParagraph"/>
        <w:widowControl/>
        <w:numPr>
          <w:ilvl w:val="0"/>
          <w:numId w:val="24"/>
        </w:numPr>
        <w:ind w:leftChars="0"/>
        <w:rPr>
          <w:rFonts w:asciiTheme="minorEastAsia" w:hAnsiTheme="minorEastAsia" w:cs="Times New Roman"/>
          <w:szCs w:val="24"/>
          <w:lang w:eastAsia="zh-CN"/>
        </w:rPr>
      </w:pPr>
      <w:proofErr w:type="gramStart"/>
      <w:r w:rsidRPr="005C6461">
        <w:rPr>
          <w:rFonts w:asciiTheme="minorEastAsia" w:hAnsiTheme="minorEastAsia" w:cs="Times New Roman"/>
          <w:szCs w:val="24"/>
          <w:lang w:eastAsia="zh-HK"/>
        </w:rPr>
        <w:t xml:space="preserve">鼓励学生自行编写控制算法程序，并在实际硬件上验证其性能。</w:t>
      </w:r>
      <w:r w:rsidR="00EE1FD0" w:rsidRPr="005C6461">
        <w:rPr>
          <w:rFonts w:asciiTheme="minorEastAsia" w:hAnsiTheme="minorEastAsia" w:cs="Times New Roman" w:hint="eastAsia"/>
          <w:szCs w:val="24"/>
          <w:lang w:eastAsia="zh-CN"/>
        </w:rPr>
        <w:t xml:space="preserve"> </w:t>
      </w:r>
      <w:r w:rsidRPr="005C6461">
        <w:rPr>
          <w:rFonts w:asciiTheme="minorEastAsia" w:hAnsiTheme="minorEastAsia" w:cs="Times New Roman"/>
          <w:szCs w:val="24"/>
          <w:lang w:eastAsia="zh-HK"/>
        </w:rPr>
        <w:t xml:space="preserve"/>
      </w:r>
    </w:p>
    <w:p w14:paraId="314A4E78" w14:textId="77777777" w:rsidR="00D10571" w:rsidRPr="00D10571" w:rsidRDefault="00D10571" w:rsidP="00D10571">
      <w:pPr>
        <w:widowControl/>
        <w:rPr>
          <w:rFonts w:asciiTheme="minorEastAsia" w:hAnsiTheme="minorEastAsia" w:cs="Times New Roman"/>
          <w:szCs w:val="24"/>
          <w:lang w:eastAsia="zh-CN"/>
        </w:rPr>
      </w:pPr>
    </w:p>
    <w:bookmarkEnd w:id="0"/>
    <w:p w14:paraId="5589EC4D" w14:textId="69ED1E88" w:rsidR="00D45A8D" w:rsidRPr="005C6461" w:rsidRDefault="00D45A8D">
      <w:pPr>
        <w:widowControl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br w:type="page"/>
      </w:r>
    </w:p>
    <w:p w14:paraId="12A8263A" w14:textId="771E18E3" w:rsidR="0091560B" w:rsidRPr="005C6461" w:rsidRDefault="0091560B" w:rsidP="00844911">
      <w:pPr>
        <w:jc w:val="center"/>
        <w:rPr>
          <w:rFonts w:asciiTheme="minorEastAsia" w:hAnsiTheme="minorEastAsia" w:cs="Times New Roman"/>
          <w:b/>
          <w:szCs w:val="24"/>
          <w:u w:val="thick"/>
          <w:lang w:eastAsia="zh-CN"/>
        </w:rPr>
      </w:pPr>
      <w:r w:rsidRPr="005C6461">
        <w:rPr>
          <w:rFonts w:asciiTheme="minorEastAsia" w:hAnsiTheme="minorEastAsia" w:cs="Times New Roman" w:hint="eastAsia"/>
          <w:b/>
          <w:szCs w:val="24"/>
          <w:u w:val="thick"/>
          <w:lang w:eastAsia="zh-HK"/>
        </w:rPr>
        <w:lastRenderedPageBreak/>
        <w:t>工作紙</w:t>
      </w:r>
      <w:r w:rsidRPr="005C6461">
        <w:rPr>
          <w:rFonts w:asciiTheme="minorEastAsia" w:hAnsiTheme="minorEastAsia" w:cs="Times New Roman" w:hint="eastAsia"/>
          <w:b/>
          <w:szCs w:val="24"/>
          <w:u w:val="thick"/>
        </w:rPr>
        <w:t xml:space="preserve">：</w:t>
      </w:r>
      <w:r w:rsidR="00844911" w:rsidRPr="005C6461">
        <w:rPr>
          <w:rFonts w:asciiTheme="minorEastAsia" w:hAnsiTheme="minorEastAsia" w:cs="Times New Roman"/>
          <w:b/>
          <w:szCs w:val="24"/>
          <w:u w:val="thick"/>
          <w:lang w:eastAsia="zh-HK"/>
        </w:rPr>
        <w:t xml:space="preserve">PID控制的抗饱和机制</w:t>
      </w:r>
    </w:p>
    <w:p w14:paraId="57CF285B" w14:textId="77777777" w:rsidR="0091560B" w:rsidRPr="005C6461" w:rsidRDefault="0091560B" w:rsidP="0091560B">
      <w:pPr>
        <w:jc w:val="center"/>
        <w:rPr>
          <w:rFonts w:asciiTheme="minorEastAsia" w:hAnsiTheme="minorEastAsia" w:cs="Times New Roman"/>
          <w:b/>
          <w:szCs w:val="24"/>
        </w:rPr>
      </w:pPr>
    </w:p>
    <w:p w14:paraId="414C081F" w14:textId="77777777" w:rsidR="00900F11" w:rsidRPr="005C6461" w:rsidRDefault="00900F11" w:rsidP="00900F11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t xml:space="preserve"> </w:t>
      </w:r>
      <w:r w:rsidR="00E74FA3" w:rsidRPr="005C6461">
        <w:rPr>
          <w:rFonts w:asciiTheme="minorEastAsia" w:hAnsiTheme="minorEastAsia" w:cs="Times New Roman" w:hint="eastAsia"/>
          <w:b/>
          <w:szCs w:val="24"/>
          <w:lang w:eastAsia="zh-HK"/>
        </w:rPr>
        <w:t>細閱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以下資料</w:t>
      </w:r>
      <w:r w:rsidRPr="005C6461">
        <w:rPr>
          <w:rFonts w:asciiTheme="minorEastAsia" w:hAnsiTheme="minorEastAsia" w:cs="Times New Roman" w:hint="eastAsia"/>
          <w:b/>
          <w:szCs w:val="24"/>
        </w:rPr>
        <w:t>，</w:t>
      </w: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t xml:space="preserve">然後回答問題</w:t>
      </w:r>
    </w:p>
    <w:p w14:paraId="1CE057AB" w14:textId="77777777" w:rsidR="00900F11" w:rsidRPr="005C6461" w:rsidRDefault="00900F11" w:rsidP="00900F11">
      <w:pPr>
        <w:rPr>
          <w:rFonts w:asciiTheme="minorEastAsia" w:hAnsiTheme="minorEastAsia" w:cs="Times New Roman"/>
          <w:b/>
          <w:szCs w:val="24"/>
        </w:rPr>
      </w:pPr>
    </w:p>
    <w:p w14:paraId="3BD6D656" w14:textId="77777777" w:rsidR="00F22374" w:rsidRPr="005C6461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问题背景解释了什么现象会导致系统出现严重的超调与振荡？</w:t>
                              <w:br/>
                              <w:t xml:space="preserve">• 积分饱和（Integral Wind-up）</w:t>
                              <w:br/>
                              <w:t xml:space="preserve">• 执行器过度响应</w:t>
                              <w:br/>
                              <w:t xml:space="preserve">• 系统线性化假设失效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问题背景解释了什么现象会导致系统出现严重的超调与振荡？</w:t>
                        <w:br/>
                        <w:t xml:space="preserve">• 积分饱和（Integral Wind-up）</w:t>
                        <w:br/>
                        <w:t xml:space="preserve">• 执行器过度响应</w:t>
                        <w:br/>
                        <w:t xml:space="preserve">• 系统线性化假设失效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经典的PID控制公式中，积分项是如何定义的？</w:t>
                              <w:br/>
                              <w:t xml:space="preserve">• u(t) = K_p e(t) + K_i ∫_0^t e(τ)dτ + K_d de(t)/dt</w:t>
                              <w:br/>
                              <w:t xml:space="preserve">• u(t) = K_p e(t) - K_i ∫_0^t e(τ)dτ - K_d de(t)/dt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经典的PID控制公式中，积分项是如何定义的？</w:t>
                        <w:br/>
                        <w:t xml:space="preserve">• u(t) = K_p e(t) + K_i ∫_0^t e(τ)dτ + K_d de(t)/dt</w:t>
                        <w:br/>
                        <w:t xml:space="preserve">• u(t) = K_p e(t) - K_i ∫_0^t e(τ)dτ - K_d de(t)/dt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抗饱和策略Back-Calculation中，积分器的数学表达式是什么？</w:t>
                              <w:br/>
                              <w:t xml:space="preserve">• dI/dt = K_i (e_i(t))</w:t>
                              <w:br/>
                              <w:t xml:space="preserve">• dI/dt = K_i (e(t))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抗饱和策略Back-Calculation中，积分器的数学表达式是什么？</w:t>
                        <w:br/>
                        <w:t xml:space="preserve">• dI/dt = K_i (e_i(t))</w:t>
                        <w:br/>
                        <w:t xml:space="preserve">• dI/dt = K_i (e(t))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在未饱和状态下，抗饱和回路如何工作？</w:t>
                              <w:br/>
                              <w:t xml:space="preserve">• e_i(t) = e(t)</w:t>
                              <w:br/>
                              <w:t xml:space="preserve">• I(t) = 0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在未饱和状态下，抗饱和回路如何工作？</w:t>
                        <w:br/>
                        <w:t xml:space="preserve">• e_i(t) = e(t)</w:t>
                        <w:br/>
                        <w:t xml:space="preserve">• I(t) = 0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5E16C1F4" w14:textId="37470D52" w:rsidR="00C82443" w:rsidRDefault="00C82443" w:rsidP="00E0128C">
      <w:pPr>
        <w:rPr>
          <w:rFonts w:asciiTheme="minorEastAsia" w:hAnsiTheme="minorEastAsia" w:cs="Times New Roman"/>
          <w:b/>
          <w:szCs w:val="24"/>
          <w:lang w:eastAsia="zh-CN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55F4BB04" wp14:editId="572673A1">
                <wp:extent cx="5092810" cy="1404620"/>
                <wp:effectExtent l="0" t="0" r="12700" b="13970"/>
                <wp:docPr id="100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AE8A1" w14:textId="22B5D65D" w:rsidR="00C82443" w:rsidRPr="00C82443" w:rsidRDefault="00C82443" w:rsidP="00C82443">
                            <w:pPr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</w:pPr>
                            <w:proofErr w:type="gramStart"/>
                            <w:r w:rsidRPr="00C82443">
                              <w:rPr>
                                <w:rFonts w:ascii="Times New Roman" w:eastAsia="DengXian" w:hAnsi="Times New Roman" w:cs="Times New Roman"/>
                                <w:b/>
                                <w:szCs w:val="24"/>
                                <w:lang w:eastAsia="zh-CN"/>
                              </w:rPr>
                              <w:t xml:space="preserve">推荐的K_aw整定规则是什么？</w:t>
                              <w:br/>
                              <w:t xml:space="preserve">• T_t ≈ √(T_i * T_d)</w:t>
                              <w:br/>
                              <w:t xml:space="preserve">• K_aw &gt; 1</w:t>
                            </w:r>
                            <w:r w:rsidRPr="00C82443">
                              <w:rPr>
                                <w:rFonts w:ascii="Times New Roman" w:eastAsia="DengXian" w:hAnsi="Times New Roman" w:cs="Times New Roman" w:hint="eastAsia"/>
                                <w:b/>
                                <w:szCs w:val="24"/>
                                <w:lang w:eastAsia="zh-C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5F4BB0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">
                <v:textbox style="mso-fit-shape-to-text:t">
                  <w:txbxContent>
                    <w:p w14:paraId="107AE8A1" w14:textId="22B5D65D" w:rsidR="00C82443" w:rsidRPr="00C82443" w:rsidRDefault="00C82443" w:rsidP="00C82443">
                      <w:pPr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</w:pPr>
                      <w:proofErr w:type="gramStart"/>
                      <w:r w:rsidRPr="00C82443">
                        <w:rPr>
                          <w:rFonts w:ascii="Times New Roman" w:eastAsia="DengXian" w:hAnsi="Times New Roman" w:cs="Times New Roman"/>
                          <w:b/>
                          <w:szCs w:val="24"/>
                          <w:lang w:eastAsia="zh-CN"/>
                        </w:rPr>
                        <w:t xml:space="preserve">推荐的K_aw整定规则是什么？</w:t>
                        <w:br/>
                        <w:t xml:space="preserve">• T_t ≈ √(T_i * T_d)</w:t>
                        <w:br/>
                        <w:t xml:space="preserve">• K_aw &gt; 1</w:t>
                      </w:r>
                      <w:r w:rsidRPr="00C82443">
                        <w:rPr>
                          <w:rFonts w:ascii="Times New Roman" w:eastAsia="DengXian" w:hAnsi="Times New Roman" w:cs="Times New Roman" w:hint="eastAsia"/>
                          <w:b/>
                          <w:szCs w:val="24"/>
                          <w:lang w:eastAsia="zh-CN"/>
                        </w:rPr>
                        <w:t xml:space="preserve">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5C6461">
        <w:rPr>
          <w:rFonts w:asciiTheme="minorEastAsia" w:hAnsiTheme="minorEastAsia" w:cs="Times New Roman"/>
          <w:b/>
          <w:szCs w:val="24"/>
          <w:lang w:eastAsia="zh-CN"/>
        </w:rPr>
        <w:t xml:space="preserve"/>
      </w:r>
    </w:p>
    <w:p w14:paraId="18BBFB28" w14:textId="77777777" w:rsidR="00D10571" w:rsidRPr="005C6461" w:rsidRDefault="00D10571" w:rsidP="00E0128C">
      <w:pPr>
        <w:rPr>
          <w:rFonts w:asciiTheme="minorEastAsia" w:hAnsiTheme="minorEastAsia" w:cs="Times New Roman"/>
          <w:b/>
          <w:szCs w:val="24"/>
          <w:lang w:eastAsia="zh-CN"/>
        </w:rPr>
      </w:pPr>
    </w:p>
    <w:p w14:paraId="24102AD0" w14:textId="77777777" w:rsidR="000F765F" w:rsidRPr="005C6461" w:rsidRDefault="000F765F">
      <w:pPr>
        <w:widowControl/>
        <w:rPr>
          <w:rFonts w:asciiTheme="minorEastAsia" w:hAnsiTheme="minorEastAsia" w:cs="Times New Roman"/>
          <w:szCs w:val="24"/>
          <w:lang w:eastAsia="zh-HK"/>
        </w:rPr>
      </w:pPr>
      <w:r w:rsidRPr="005C6461">
        <w:rPr>
          <w:rFonts w:asciiTheme="minorEastAsia" w:hAnsiTheme="minorEastAsia" w:cs="Times New Roman"/>
          <w:szCs w:val="24"/>
          <w:lang w:eastAsia="zh-HK"/>
        </w:rPr>
        <w:br w:type="page"/>
      </w:r>
    </w:p>
    <w:p w14:paraId="359CEA44" w14:textId="5295AD4E" w:rsidR="000B12FB" w:rsidRPr="005C6461" w:rsidRDefault="000B12FB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</w:rPr>
      </w:pPr>
      <w:r w:rsidRPr="005C6461">
        <w:rPr>
          <w:rFonts w:asciiTheme="minorEastAsia" w:hAnsiTheme="minorEastAsia" w:cs="Times New Roman" w:hint="eastAsia"/>
          <w:b/>
          <w:szCs w:val="24"/>
        </w:rPr>
        <w:lastRenderedPageBreak/>
        <w:t xml:space="preserve">回答以下簡答題</w:t>
      </w:r>
    </w:p>
    <w:p w14:paraId="26041FAE" w14:textId="77777777" w:rsidR="0003266A" w:rsidRDefault="0003266A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什么是积分饱和现象？请简述其原因。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什么是积分饱和现象？请简述其原因。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当执行器达到物理极限时，即使误差持续存在，积分项仍然继续增长。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如何通过数学表达式描述PID控制器中的抗饱和机制Back-Calculation策略？</w:t>
                              <w:br/>
                              <w:t xml:space="preserve">• e_i(t)=e(t)+K_aw(u_a(t)−u(t))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如何通过数学表达式描述PID控制器中的抗饱和机制Back-Calculation策略？</w:t>
                        <w:br/>
                        <w:t xml:space="preserve">• e_i(t)=e(t)+K_aw(u_a(t)−u(t))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当未饱和：u=u_a ⇒ e_i=e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推荐的K_aw整定规则是什么？请解释其背后的原理。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推荐的K_aw整定规则是什么？请解释其背后的原理。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T_t ≈ √(T_i T_d)，其中T_i和T_d分别是比例环节和微分环节的时间常数。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3A9C1441" w14:textId="3B77F5F6" w:rsidR="002727F5" w:rsidRPr="005C6461" w:rsidRDefault="002727F5" w:rsidP="00E52225">
      <w:pPr>
        <w:rPr>
          <w:rFonts w:asciiTheme="minorEastAsia" w:hAnsiTheme="minorEastAsia"/>
        </w:rPr>
      </w:pPr>
      <w:r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0423A4CE" wp14:editId="66761C6B">
                <wp:extent cx="5092810" cy="1404620"/>
                <wp:effectExtent l="0" t="0" r="12700" b="13970"/>
                <wp:docPr id="100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77B5E" w14:textId="57A52A60" w:rsidR="002727F5" w:rsidRPr="002727F5" w:rsidRDefault="002727F5" w:rsidP="002727F5">
                            <w:pPr>
                              <w:pStyle w:val="ListParagraph"/>
                              <w:numPr>
                                <w:ilvl w:val="0"/>
                                <w:numId w:val="26"/>
                              </w:numPr>
                              <w:ind w:leftChars="0"/>
                              <w:rPr>
                                <w:rFonts w:asciiTheme="minorEastAsia" w:hAnsiTheme="minorEastAsia"/>
                                <w:color w:val="00B050"/>
                              </w:rPr>
                            </w:pPr>
                            <w:proofErr w:type="gramStart"/>
                            <w:r w:rsidRPr="00D93EF6">
                              <w:rPr>
                                <w:rFonts w:asciiTheme="minorEastAsia" w:hAnsiTheme="minorEastAsia" w:hint="eastAsia"/>
                              </w:rPr>
                              <w:t xml:space="preserve">简述PID控制器抗饱和机制的工程实现步骤。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3A4CE" id="_x0000_s1027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">
                <v:textbox style="mso-fit-shape-to-text:t">
                  <w:txbxContent>
                    <w:p w14:paraId="0CE77B5E" w14:textId="57A52A60" w:rsidR="002727F5" w:rsidRPr="002727F5" w:rsidRDefault="002727F5" w:rsidP="002727F5">
                      <w:pPr>
                        <w:pStyle w:val="ListParagraph"/>
                        <w:numPr>
                          <w:ilvl w:val="0"/>
                          <w:numId w:val="26"/>
                        </w:numPr>
                        <w:ind w:leftChars="0"/>
                        <w:rPr>
                          <w:rFonts w:asciiTheme="minorEastAsia" w:hAnsiTheme="minorEastAsia"/>
                          <w:color w:val="00B050"/>
                        </w:rPr>
                      </w:pPr>
                      <w:proofErr w:type="gramStart"/>
                      <w:r w:rsidRPr="00D93EF6">
                        <w:rPr>
                          <w:rFonts w:asciiTheme="minorEastAsia" w:hAnsiTheme="minorEastAsia" w:hint="eastAsia"/>
                        </w:rPr>
                        <w:t xml:space="preserve">简述PID控制器抗饱和机制的工程实现步骤。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AEFCC8" w14:textId="77777777" w:rsidR="008C2D7F" w:rsidRDefault="008C2D7F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</w:p>
    <w:p w14:paraId="5CC7B04A" w14:textId="64245953" w:rsidR="008543AB" w:rsidRPr="008543AB" w:rsidRDefault="0003266A" w:rsidP="00F4698B">
      <w:pPr>
        <w:pStyle w:val="ListParagraph"/>
        <w:ind w:leftChars="0" w:left="501"/>
        <w:rPr>
          <w:rFonts w:asciiTheme="minorEastAsia" w:hAnsiTheme="minorEastAsia"/>
          <w:color w:val="00B050"/>
        </w:rPr>
      </w:pPr>
      <w:r w:rsidRPr="00D93EF6">
        <w:rPr>
          <w:rFonts w:asciiTheme="minorEastAsia" w:hAnsiTheme="minorEastAsia" w:hint="eastAsia"/>
          <w:color w:val="00B050"/>
        </w:rPr>
        <w:t xml:space="preserve">答案：</w:t>
      </w:r>
      <w:r w:rsidR="008543AB" w:rsidRPr="008543AB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1. 建立系统的数学模型，识别执行器的物理极限；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2. 设计Back-Calculation回路，引入抗饱和增益K_aw；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699F940" w14:textId="20E47EE1" w:rsidR="008543AB" w:rsidRPr="00FF45A2" w:rsidRDefault="0003266A" w:rsidP="00FF45A2">
      <w:pPr>
        <w:pStyle w:val="ListParagraph"/>
        <w:numPr>
          <w:ilvl w:val="0"/>
          <w:numId w:val="27"/>
        </w:numPr>
        <w:ind w:leftChars="0"/>
        <w:rPr>
          <w:rFonts w:asciiTheme="minorEastAsia" w:hAnsiTheme="minorEastAsia"/>
          <w:color w:val="00B050"/>
        </w:rPr>
      </w:pPr>
      <w:proofErr w:type="gramStart"/>
      <w:r w:rsidRPr="00FF45A2">
        <w:rPr>
          <w:rFonts w:asciiTheme="minorEastAsia" w:hAnsiTheme="minorEastAsia" w:hint="eastAsia"/>
          <w:color w:val="00B050"/>
        </w:rPr>
        <w:t xml:space="preserve">3. 调整参数T_t，确保系统稳定性。</w:t>
      </w:r>
      <w:r w:rsidR="00FF45A2" w:rsidRPr="00FF45A2">
        <w:rPr>
          <w:rFonts w:asciiTheme="minorEastAsia" w:hAnsiTheme="minorEastAsia" w:hint="eastAsia"/>
          <w:color w:val="00B050"/>
        </w:rPr>
        <w:t xml:space="preserve"> </w:t>
      </w:r>
      <w:r w:rsidR="008543AB" w:rsidRPr="00FF45A2">
        <w:rPr>
          <w:rFonts w:asciiTheme="minorEastAsia" w:hAnsiTheme="minorEastAsia"/>
          <w:color w:val="00B050"/>
        </w:rPr>
        <w:t xml:space="preserve"/>
      </w:r>
    </w:p>
    <w:p w14:paraId="64633D92" w14:textId="2C889FC6" w:rsidR="002C0595" w:rsidRDefault="0003266A" w:rsidP="0056239A">
      <w:pPr>
        <w:rPr>
          <w:rFonts w:asciiTheme="minorEastAsia" w:hAnsiTheme="minorEastAsia"/>
        </w:rPr>
      </w:pPr>
      <w:r w:rsidRPr="005C6461">
        <w:rPr>
          <w:rFonts w:asciiTheme="minorEastAsia" w:hAnsiTheme="minorEastAsia"/>
        </w:rPr>
        <w:t xml:space="preserve"/>
      </w:r>
    </w:p>
    <w:p w14:paraId="19205AAA" w14:textId="77777777" w:rsidR="00FD71B1" w:rsidRDefault="00FD71B1" w:rsidP="0056239A">
      <w:pPr>
        <w:rPr>
          <w:rFonts w:asciiTheme="minorEastAsia" w:hAnsiTheme="minorEastAsia"/>
        </w:rPr>
      </w:pPr>
    </w:p>
    <w:p w14:paraId="57576FCD" w14:textId="5068F7E5" w:rsidR="008543AB" w:rsidRPr="005C6461" w:rsidRDefault="002C0595" w:rsidP="002C0595">
      <w:pPr>
        <w:widowControl/>
        <w:rPr>
          <w:rFonts w:asciiTheme="minorEastAsia" w:hAnsiTheme="minorEastAsia"/>
        </w:rPr>
      </w:pPr>
      <w:r>
        <w:rPr>
          <w:rFonts w:asciiTheme="minorEastAsia" w:hAnsiTheme="minorEastAsia"/>
        </w:rPr>
        <w:br w:type="page"/>
      </w:r>
    </w:p>
    <w:p w14:paraId="2A2FA640" w14:textId="7D83334C" w:rsidR="00B40571" w:rsidRPr="005C6461" w:rsidRDefault="00900F11" w:rsidP="00EC12A8">
      <w:pPr>
        <w:pStyle w:val="ListParagraph"/>
        <w:numPr>
          <w:ilvl w:val="0"/>
          <w:numId w:val="8"/>
        </w:numPr>
        <w:ind w:leftChars="0"/>
        <w:rPr>
          <w:rFonts w:asciiTheme="minorEastAsia" w:hAnsiTheme="minorEastAsia" w:cs="Times New Roman"/>
          <w:b/>
          <w:szCs w:val="24"/>
          <w:u w:val="thick"/>
        </w:rPr>
      </w:pPr>
      <w:r w:rsidRPr="005C6461">
        <w:rPr>
          <w:rFonts w:asciiTheme="minorEastAsia" w:hAnsiTheme="minorEastAsia" w:cs="Times New Roman" w:hint="eastAsia"/>
          <w:b/>
          <w:szCs w:val="24"/>
          <w:lang w:eastAsia="zh-HK"/>
        </w:rPr>
        <w:lastRenderedPageBreak/>
        <w:t>回答</w:t>
      </w:r>
      <w:r w:rsidR="00C61B5B" w:rsidRPr="005C6461">
        <w:rPr>
          <w:rFonts w:asciiTheme="minorEastAsia" w:hAnsiTheme="minorEastAsia" w:cs="Times New Roman" w:hint="eastAsia"/>
          <w:b/>
          <w:szCs w:val="24"/>
          <w:lang w:eastAsia="zh-HK"/>
        </w:rPr>
        <w:t>以下</w:t>
      </w:r>
      <w:r w:rsidR="00E3523C" w:rsidRPr="005C6461">
        <w:rPr>
          <w:rFonts w:asciiTheme="minorEastAsia" w:hAnsiTheme="minorEastAsia" w:cs="Times New Roman" w:hint="eastAsia"/>
          <w:b/>
          <w:szCs w:val="24"/>
          <w:lang w:eastAsia="zh-HK"/>
        </w:rPr>
        <w:t>選擇題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（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作答時可翻閱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 xml:space="preserve">《</w:t>
      </w:r>
      <w:r w:rsidR="00F34C25" w:rsidRPr="00F34C25">
        <w:rPr>
          <w:rFonts w:asciiTheme="minorEastAsia" w:hAnsiTheme="minorEastAsia" w:cs="Times New Roman"/>
          <w:sz w:val="20"/>
          <w:szCs w:val="20"/>
          <w:lang w:eastAsia="zh-HK"/>
        </w:rPr>
        <w:t xml:space="preserve">PID控制的抗饱和机制</w:t>
      </w:r>
      <w:r w:rsidR="00EC12A8" w:rsidRPr="005C6461">
        <w:rPr>
          <w:rFonts w:asciiTheme="minorEastAsia" w:hAnsiTheme="minorEastAsia" w:cs="Times New Roman" w:hint="eastAsia"/>
          <w:sz w:val="20"/>
          <w:szCs w:val="20"/>
        </w:rPr>
        <w:t>》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以尋</w:t>
      </w:r>
      <w:r w:rsidR="00CB14B2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找</w:t>
      </w:r>
      <w:r w:rsidR="00EC12A8" w:rsidRPr="005C6461">
        <w:rPr>
          <w:rFonts w:asciiTheme="minorEastAsia" w:hAnsiTheme="minorEastAsia" w:cs="Times New Roman" w:hint="eastAsia"/>
          <w:sz w:val="20"/>
          <w:szCs w:val="20"/>
          <w:lang w:eastAsia="zh-HK"/>
        </w:rPr>
        <w:t>正確答案</w:t>
      </w:r>
      <w:r w:rsidR="00EC12A8" w:rsidRPr="005C6461">
        <w:rPr>
          <w:rFonts w:asciiTheme="minorEastAsia" w:hAnsiTheme="minorEastAsia" w:cs="Times New Roman"/>
          <w:sz w:val="20"/>
          <w:szCs w:val="20"/>
        </w:rPr>
        <w:t xml:space="preserve">）</w:t>
      </w:r>
    </w:p>
    <w:p w14:paraId="13159878" w14:textId="7DB5500C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1.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选择题题目1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执行器过度响应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积分饱和（Integral Wind-up）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C.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系统线性化假设失效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1.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选择题题目1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执行器过度响应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积分饱和（Integral Wind-up）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C.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系统线性化假设失效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2.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选择题题目2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u(t) = K_p e(t) + K_i ∫_0^t e(τ)dτ + K_d de(t)/dt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u(t) = K_p e(t) - K_i ∫_0^t e(τ)dτ - K_d de(t)/dt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2.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选择题题目2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u(t) = K_p e(t) + K_i ∫_0^t e(τ)dτ + K_d de(t)/dt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u(t) = K_p e(t) - K_i ∫_0^t e(τ)dτ - K_d de(t)/dt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3.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选择题题目3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dI/dt = K_i (e(t))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dI/dt = K_i (e_i(t))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3.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选择题题目3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dI/dt = K_i (e(t))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dI/dt = K_i (e_i(t))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4.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选择题题目4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e_i(t) = e(t)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I(t) = 0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4.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选择题题目4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e_i(t) = e(t)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I(t) = 0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  <w:r w:rsidR="00307FE8" w:rsidRPr="005C6461">
        <w:rPr>
          <w:rFonts w:asciiTheme="minorEastAsia" w:hAnsiTheme="minorEastAsia" w:cs="Times New Roman"/>
          <w:b/>
          <w:noProof/>
          <w:szCs w:val="24"/>
        </w:rPr>
        <mc:AlternateContent>
          <mc:Choice Requires="wps">
            <w:drawing>
              <wp:inline distT="0" distB="0" distL="0" distR="0" wp14:anchorId="7A0C561E" wp14:editId="4650ADD1">
                <wp:extent cx="5092810" cy="1404620"/>
                <wp:effectExtent l="0" t="0" r="12700" b="13970"/>
                <wp:docPr id="10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8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DB2423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5.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选择题题目5</w:t>
                            </w:r>
                          </w:p>
                          <w:p w14:paraId="1D6B75C3" w14:textId="688ABE0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A.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T_t ≈ √(T_i * T_d)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 -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B. </w:t>
                            </w:r>
                            <w:proofErr w:type="gramStart"/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>K_aw &gt; 1</w:t>
                            </w:r>
                          </w:p>
                          <w:p w14:paraId="3E9176AF" w14:textId="77777777" w:rsidR="00307FE8" w:rsidRPr="004F5230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  <w:t xml:space="preserve"/>
                            </w:r>
                          </w:p>
                          <w:p w14:paraId="4A3C1F25" w14:textId="5088E2CE" w:rsidR="00307FE8" w:rsidRPr="00307FE8" w:rsidRDefault="00307FE8" w:rsidP="00307FE8">
                            <w:pPr>
                              <w:rPr>
                                <w:rFonts w:ascii="Times New Roman" w:eastAsia="PMingLiU" w:hAnsi="Times New Roman" w:cs="Times New Roman"/>
                                <w:szCs w:val="24"/>
                              </w:rPr>
                            </w:pP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正确答案：</w:t>
                            </w:r>
                            <w:r w:rsidRPr="004F5230">
                              <w:rPr>
                                <w:rFonts w:ascii="Times New Roman" w:eastAsia="PMingLiU" w:hAnsi="Times New Roman" w:cs="Times New Roman" w:hint="eastAsia"/>
                                <w:szCs w:val="24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A0C561E" id="_x0000_s1028" type="#_x0000_t202" style="width:40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">
                <v:textbox style="mso-fit-shape-to-text:t">
                  <w:txbxContent>
                    <w:p w14:paraId="76DB2423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5.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选择题题目5</w:t>
                      </w:r>
                    </w:p>
                    <w:p w14:paraId="1D6B75C3" w14:textId="688ABE0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A.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T_t ≈ √(T_i * T_d)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  </w:t>
                      </w:r>
                      <w:proofErr w:type="gramEnd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 -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B. </w:t>
                      </w:r>
                      <w:proofErr w:type="gramStart"/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>K_aw &gt; 1</w:t>
                      </w:r>
                    </w:p>
                    <w:p w14:paraId="3E9176AF" w14:textId="77777777" w:rsidR="00307FE8" w:rsidRPr="004F5230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/>
                          <w:szCs w:val="24"/>
                        </w:rPr>
                        <w:t xml:space="preserve"/>
                      </w:r>
                    </w:p>
                    <w:p w14:paraId="4A3C1F25" w14:textId="5088E2CE" w:rsidR="00307FE8" w:rsidRPr="00307FE8" w:rsidRDefault="00307FE8" w:rsidP="00307FE8">
                      <w:pPr>
                        <w:rPr>
                          <w:rFonts w:ascii="Times New Roman" w:eastAsia="PMingLiU" w:hAnsi="Times New Roman" w:cs="Times New Roman"/>
                          <w:szCs w:val="24"/>
                        </w:rPr>
                      </w:pP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正确答案：</w:t>
                      </w:r>
                      <w:r w:rsidRPr="004F5230">
                        <w:rPr>
                          <w:rFonts w:ascii="Times New Roman" w:eastAsia="PMingLiU" w:hAnsi="Times New Roman" w:cs="Times New Roman" w:hint="eastAsia"/>
                          <w:szCs w:val="24"/>
                        </w:rPr>
                        <w:t xml:space="preserve">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390F30" w14:textId="77777777" w:rsidR="008F5EFE" w:rsidRPr="005C6461" w:rsidRDefault="008F5EFE" w:rsidP="008F5EFE">
      <w:pPr>
        <w:rPr>
          <w:rFonts w:asciiTheme="minorEastAsia" w:hAnsiTheme="minorEastAsia" w:cs="Times New Roman"/>
          <w:szCs w:val="24"/>
        </w:rPr>
      </w:pPr>
      <w:r w:rsidRPr="005C6461">
        <w:rPr>
          <w:rFonts w:asciiTheme="minorEastAsia" w:hAnsiTheme="minorEastAsia" w:cs="Times New Roman"/>
          <w:szCs w:val="24"/>
        </w:rPr>
        <w:t xml:space="preserve"/>
      </w:r>
    </w:p>
    <w:p w14:paraId="2FC77D10" w14:textId="77777777" w:rsidR="008F5EFE" w:rsidRPr="005C6461" w:rsidRDefault="008F5EFE" w:rsidP="00EC12A8">
      <w:pPr>
        <w:pStyle w:val="ListParagraph"/>
        <w:ind w:leftChars="0" w:left="360"/>
        <w:rPr>
          <w:rFonts w:asciiTheme="minorEastAsia" w:hAnsiTheme="minorEastAsia" w:cs="Times New Roman"/>
          <w:b/>
          <w:szCs w:val="24"/>
          <w:u w:val="thick"/>
        </w:rPr>
      </w:pPr>
    </w:p>
    <w:p w14:paraId="2302096F" w14:textId="77777777" w:rsidR="00B40571" w:rsidRDefault="008C1D7A" w:rsidP="00C60F67">
      <w:pPr>
        <w:adjustRightInd w:val="0"/>
        <w:snapToGrid w:val="0"/>
        <w:jc w:val="center"/>
        <w:rPr>
          <w:rFonts w:asciiTheme="minorEastAsia" w:hAnsiTheme="minorEastAsia"/>
        </w:rPr>
      </w:pPr>
      <w:r w:rsidRPr="005C6461">
        <w:rPr>
          <w:rFonts w:asciiTheme="minorEastAsia" w:hAnsiTheme="minorEastAsia" w:hint="eastAsia"/>
        </w:rPr>
        <w:t>--</w:t>
      </w:r>
      <w:r w:rsidR="004B7E97" w:rsidRPr="005C6461">
        <w:rPr>
          <w:rFonts w:asciiTheme="minorEastAsia" w:hAnsiTheme="minorEastAsia"/>
        </w:rPr>
        <w:t xml:space="preserve">  </w:t>
      </w:r>
      <w:r w:rsidRPr="005C6461">
        <w:rPr>
          <w:rFonts w:asciiTheme="minorEastAsia" w:hAnsiTheme="minorEastAsia" w:hint="eastAsia"/>
          <w:lang w:eastAsia="zh-HK"/>
        </w:rPr>
        <w:t xml:space="preserve">完 </w:t>
      </w:r>
      <w:r w:rsidR="004B7E97" w:rsidRPr="005C6461">
        <w:rPr>
          <w:rFonts w:asciiTheme="minorEastAsia" w:hAnsiTheme="minorEastAsia"/>
          <w:lang w:eastAsia="zh-HK"/>
        </w:rPr>
        <w:t xml:space="preserve"> </w:t>
      </w:r>
      <w:r w:rsidRPr="005C6461">
        <w:rPr>
          <w:rFonts w:asciiTheme="minorEastAsia" w:hAnsiTheme="minorEastAsia" w:hint="eastAsia"/>
        </w:rPr>
        <w:t>--</w:t>
      </w:r>
    </w:p>
    <w:p w14:paraId="3B29CD78" w14:textId="44662DBB" w:rsidR="00084A1C" w:rsidRPr="00084A1C" w:rsidRDefault="008240C7" w:rsidP="00084A1C">
      <w:pPr>
        <w:pStyle w:val="IntenseQuote"/>
        <w:rPr>
          <w:i w:val="0"/>
          <w:iCs w:val="0"/>
          <w:smallCaps/>
          <w:color w:val="5A5A5A" w:themeColor="text1" w:themeTint="A5"/>
        </w:rPr>
      </w:pPr>
      <w:r w:rsidRPr="008240C7">
        <w:rPr>
          <w:rStyle w:val="SubtleReference"/>
          <w:rFonts w:hint="eastAsia"/>
          <w:b/>
          <w:bCs/>
          <w:i w:val="0"/>
          <w:iCs w:val="0"/>
        </w:rPr>
        <w:t>注意</w:t>
      </w:r>
      <w:r w:rsidRPr="008240C7">
        <w:rPr>
          <w:rStyle w:val="SubtleReference"/>
          <w:i w:val="0"/>
          <w:iCs w:val="0"/>
        </w:rPr>
        <w:br/>
      </w:r>
      <w:r w:rsidR="0081503A">
        <w:rPr>
          <w:rStyle w:val="SubtleReference"/>
          <w:rFonts w:hint="eastAsia"/>
          <w:i w:val="0"/>
          <w:iCs w:val="0"/>
        </w:rPr>
        <w:t>本文案為</w:t>
      </w:r>
      <w:r w:rsidR="0081503A">
        <w:rPr>
          <w:rStyle w:val="SubtleReference"/>
          <w:rFonts w:hint="eastAsia"/>
          <w:i w:val="0"/>
          <w:iCs w:val="0"/>
        </w:rPr>
        <w:t>AI</w:t>
      </w:r>
      <w:r w:rsidR="0081503A">
        <w:rPr>
          <w:rStyle w:val="SubtleReference"/>
          <w:rFonts w:hint="eastAsia"/>
          <w:i w:val="0"/>
          <w:iCs w:val="0"/>
        </w:rPr>
        <w:t>生成</w:t>
      </w:r>
      <w:r w:rsidR="00992E99">
        <w:rPr>
          <w:rStyle w:val="SubtleReference"/>
          <w:rFonts w:hint="eastAsia"/>
          <w:i w:val="0"/>
          <w:iCs w:val="0"/>
        </w:rPr>
        <w:t>，</w:t>
      </w:r>
      <w:r w:rsidR="0081503A">
        <w:rPr>
          <w:rStyle w:val="SubtleReference"/>
          <w:rFonts w:hint="eastAsia"/>
          <w:i w:val="0"/>
          <w:iCs w:val="0"/>
        </w:rPr>
        <w:t>請謹慎甄別，內容僅供參考。</w:t>
      </w:r>
      <w:r w:rsidR="0081503A" w:rsidRPr="008240C7">
        <w:rPr>
          <w:rStyle w:val="SubtleReference"/>
          <w:i w:val="0"/>
          <w:iCs w:val="0"/>
        </w:rPr>
        <w:t xml:space="preserve"> </w:t>
      </w:r>
    </w:p>
    <w:sectPr w:rsidR="00084A1C" w:rsidRPr="00084A1C" w:rsidSect="003E457F">
      <w:headerReference w:type="default" r:id="rId8"/>
      <w:footerReference w:type="default" r:id="rId9"/>
      <w:pgSz w:w="11906" w:h="16838"/>
      <w:pgMar w:top="1440" w:right="1800" w:bottom="1440" w:left="1800" w:header="851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D123B2" w14:textId="77777777" w:rsidR="00F3714E" w:rsidRDefault="00F3714E" w:rsidP="003E457F">
      <w:r>
        <w:separator/>
      </w:r>
    </w:p>
  </w:endnote>
  <w:endnote w:type="continuationSeparator" w:id="0">
    <w:p w14:paraId="641770C1" w14:textId="77777777" w:rsidR="00F3714E" w:rsidRDefault="00F3714E" w:rsidP="003E45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4549147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BC8F640" w14:textId="3694DA2D" w:rsidR="003E457F" w:rsidRPr="003E457F" w:rsidRDefault="003E457F">
        <w:pPr>
          <w:pStyle w:val="Footer"/>
          <w:jc w:val="center"/>
          <w:rPr>
            <w:rFonts w:ascii="Times New Roman" w:hAnsi="Times New Roman" w:cs="Times New Roman"/>
          </w:rPr>
        </w:pPr>
        <w:r w:rsidRPr="003E457F">
          <w:rPr>
            <w:rFonts w:ascii="Times New Roman" w:hAnsi="Times New Roman" w:cs="Times New Roman"/>
            <w:lang w:eastAsia="zh-HK"/>
          </w:rPr>
          <w:t>第</w:t>
        </w:r>
        <w:r w:rsidRPr="003E457F">
          <w:rPr>
            <w:rFonts w:ascii="Times New Roman" w:hAnsi="Times New Roman" w:cs="Times New Roman"/>
          </w:rPr>
          <w:fldChar w:fldCharType="begin"/>
        </w:r>
        <w:r w:rsidRPr="003E457F">
          <w:rPr>
            <w:rFonts w:ascii="Times New Roman" w:hAnsi="Times New Roman" w:cs="Times New Roman"/>
          </w:rPr>
          <w:instrText>PAGE   \* MERGEFORMAT</w:instrText>
        </w:r>
        <w:r w:rsidRPr="003E457F">
          <w:rPr>
            <w:rFonts w:ascii="Times New Roman" w:hAnsi="Times New Roman" w:cs="Times New Roman"/>
          </w:rPr>
          <w:fldChar w:fldCharType="separate"/>
        </w:r>
        <w:r w:rsidR="00E62326" w:rsidRPr="00E62326">
          <w:rPr>
            <w:rFonts w:ascii="Times New Roman" w:hAnsi="Times New Roman" w:cs="Times New Roman"/>
            <w:noProof/>
            <w:lang w:val="zh-TW"/>
          </w:rPr>
          <w:t>5</w:t>
        </w:r>
        <w:r w:rsidRPr="003E457F">
          <w:rPr>
            <w:rFonts w:ascii="Times New Roman" w:hAnsi="Times New Roman" w:cs="Times New Roman"/>
          </w:rPr>
          <w:fldChar w:fldCharType="end"/>
        </w:r>
        <w:r w:rsidRPr="003E457F">
          <w:rPr>
            <w:rFonts w:ascii="Times New Roman" w:hAnsi="Times New Roman" w:cs="Times New Roman"/>
            <w:lang w:eastAsia="zh-HK"/>
          </w:rPr>
          <w:t>頁</w:t>
        </w:r>
      </w:p>
    </w:sdtContent>
  </w:sdt>
  <w:p w14:paraId="679BEAE3" w14:textId="77777777" w:rsidR="003E457F" w:rsidRDefault="003E45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9CB163" w14:textId="77777777" w:rsidR="00F3714E" w:rsidRDefault="00F3714E" w:rsidP="003E457F">
      <w:r>
        <w:separator/>
      </w:r>
    </w:p>
  </w:footnote>
  <w:footnote w:type="continuationSeparator" w:id="0">
    <w:p w14:paraId="1F950BC5" w14:textId="77777777" w:rsidR="00F3714E" w:rsidRDefault="00F3714E" w:rsidP="003E45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AA5E78" w14:textId="77777777" w:rsidR="003E40A7" w:rsidRDefault="003E40A7">
    <w:pPr>
      <w:pStyle w:val="Header"/>
    </w:pPr>
  </w:p>
  <w:p w14:paraId="31F6F750" w14:textId="77777777" w:rsidR="003E40A7" w:rsidRDefault="003E40A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4DF9"/>
    <w:multiLevelType w:val="hybridMultilevel"/>
    <w:tmpl w:val="386CD39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3B14400"/>
    <w:multiLevelType w:val="hybridMultilevel"/>
    <w:tmpl w:val="6C0ED516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7502F70"/>
    <w:multiLevelType w:val="hybridMultilevel"/>
    <w:tmpl w:val="00B45FB2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8D869C8"/>
    <w:multiLevelType w:val="hybridMultilevel"/>
    <w:tmpl w:val="EE20FA5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AE568C"/>
    <w:multiLevelType w:val="hybridMultilevel"/>
    <w:tmpl w:val="0AA48FC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5" w15:restartNumberingAfterBreak="0">
    <w:nsid w:val="145E7E50"/>
    <w:multiLevelType w:val="hybridMultilevel"/>
    <w:tmpl w:val="36F476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271A6E"/>
    <w:multiLevelType w:val="hybridMultilevel"/>
    <w:tmpl w:val="2C786C3E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2A000A08"/>
    <w:multiLevelType w:val="hybridMultilevel"/>
    <w:tmpl w:val="862CD476"/>
    <w:lvl w:ilvl="0" w:tplc="A8A671AE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064756"/>
    <w:multiLevelType w:val="hybridMultilevel"/>
    <w:tmpl w:val="4E66F580"/>
    <w:lvl w:ilvl="0" w:tplc="F24A9CD0">
      <w:start w:val="1"/>
      <w:numFmt w:val="decimal"/>
      <w:lvlText w:val="%1."/>
      <w:lvlJc w:val="left"/>
      <w:pPr>
        <w:ind w:left="501" w:hanging="360"/>
      </w:pPr>
      <w:rPr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221" w:hanging="360"/>
      </w:pPr>
    </w:lvl>
    <w:lvl w:ilvl="2" w:tplc="0809001B" w:tentative="1">
      <w:start w:val="1"/>
      <w:numFmt w:val="lowerRoman"/>
      <w:lvlText w:val="%3."/>
      <w:lvlJc w:val="right"/>
      <w:pPr>
        <w:ind w:left="1941" w:hanging="180"/>
      </w:pPr>
    </w:lvl>
    <w:lvl w:ilvl="3" w:tplc="0809000F" w:tentative="1">
      <w:start w:val="1"/>
      <w:numFmt w:val="decimal"/>
      <w:lvlText w:val="%4."/>
      <w:lvlJc w:val="left"/>
      <w:pPr>
        <w:ind w:left="2661" w:hanging="360"/>
      </w:pPr>
    </w:lvl>
    <w:lvl w:ilvl="4" w:tplc="08090019" w:tentative="1">
      <w:start w:val="1"/>
      <w:numFmt w:val="lowerLetter"/>
      <w:lvlText w:val="%5."/>
      <w:lvlJc w:val="left"/>
      <w:pPr>
        <w:ind w:left="3381" w:hanging="360"/>
      </w:pPr>
    </w:lvl>
    <w:lvl w:ilvl="5" w:tplc="0809001B" w:tentative="1">
      <w:start w:val="1"/>
      <w:numFmt w:val="lowerRoman"/>
      <w:lvlText w:val="%6."/>
      <w:lvlJc w:val="right"/>
      <w:pPr>
        <w:ind w:left="4101" w:hanging="180"/>
      </w:pPr>
    </w:lvl>
    <w:lvl w:ilvl="6" w:tplc="0809000F" w:tentative="1">
      <w:start w:val="1"/>
      <w:numFmt w:val="decimal"/>
      <w:lvlText w:val="%7."/>
      <w:lvlJc w:val="left"/>
      <w:pPr>
        <w:ind w:left="4821" w:hanging="360"/>
      </w:pPr>
    </w:lvl>
    <w:lvl w:ilvl="7" w:tplc="08090019" w:tentative="1">
      <w:start w:val="1"/>
      <w:numFmt w:val="lowerLetter"/>
      <w:lvlText w:val="%8."/>
      <w:lvlJc w:val="left"/>
      <w:pPr>
        <w:ind w:left="5541" w:hanging="360"/>
      </w:pPr>
    </w:lvl>
    <w:lvl w:ilvl="8" w:tplc="080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9" w15:restartNumberingAfterBreak="0">
    <w:nsid w:val="32EF3844"/>
    <w:multiLevelType w:val="hybridMultilevel"/>
    <w:tmpl w:val="3398C34E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2213BB1"/>
    <w:multiLevelType w:val="hybridMultilevel"/>
    <w:tmpl w:val="8ACC5238"/>
    <w:lvl w:ilvl="0" w:tplc="306AAE9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18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7F42E42"/>
    <w:multiLevelType w:val="hybridMultilevel"/>
    <w:tmpl w:val="8AFC6F2A"/>
    <w:lvl w:ilvl="0" w:tplc="18CA5C2C">
      <w:start w:val="1"/>
      <w:numFmt w:val="upperLetter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B75DD5"/>
    <w:multiLevelType w:val="hybridMultilevel"/>
    <w:tmpl w:val="F7785D3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4DD539F2"/>
    <w:multiLevelType w:val="hybridMultilevel"/>
    <w:tmpl w:val="9F6C6C2A"/>
    <w:lvl w:ilvl="0" w:tplc="1988D00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254C18C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07D20DD"/>
    <w:multiLevelType w:val="hybridMultilevel"/>
    <w:tmpl w:val="F7681C56"/>
    <w:lvl w:ilvl="0" w:tplc="82BA88AE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55AB4FAE"/>
    <w:multiLevelType w:val="hybridMultilevel"/>
    <w:tmpl w:val="3D0EA8A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59747466"/>
    <w:multiLevelType w:val="hybridMultilevel"/>
    <w:tmpl w:val="065C37DE"/>
    <w:lvl w:ilvl="0" w:tplc="29A2965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BAEC9D34">
      <w:start w:val="1"/>
      <w:numFmt w:val="upperLetter"/>
      <w:lvlText w:val="%2."/>
      <w:lvlJc w:val="left"/>
      <w:pPr>
        <w:tabs>
          <w:tab w:val="num" w:pos="840"/>
        </w:tabs>
        <w:ind w:left="8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62EA7D1F"/>
    <w:multiLevelType w:val="hybridMultilevel"/>
    <w:tmpl w:val="12FC8B96"/>
    <w:lvl w:ilvl="0" w:tplc="3B72D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5C222BA"/>
    <w:multiLevelType w:val="hybridMultilevel"/>
    <w:tmpl w:val="8A020DE2"/>
    <w:lvl w:ilvl="0" w:tplc="54BC2E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6D07F5B"/>
    <w:multiLevelType w:val="hybridMultilevel"/>
    <w:tmpl w:val="0F0EEBE2"/>
    <w:lvl w:ilvl="0" w:tplc="2656F86A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color w:val="000000"/>
        <w:sz w:val="2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67E22382"/>
    <w:multiLevelType w:val="hybridMultilevel"/>
    <w:tmpl w:val="E33ADF6E"/>
    <w:lvl w:ilvl="0" w:tplc="43D2334A">
      <w:numFmt w:val="bullet"/>
      <w:lvlText w:val="•"/>
      <w:lvlJc w:val="left"/>
      <w:pPr>
        <w:ind w:left="360" w:hanging="360"/>
      </w:pPr>
      <w:rPr>
        <w:rFonts w:ascii="PMingLiU" w:eastAsia="PMingLiU" w:hAnsi="PMingLiU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6E434AE0"/>
    <w:multiLevelType w:val="hybridMultilevel"/>
    <w:tmpl w:val="913C3124"/>
    <w:lvl w:ilvl="0" w:tplc="12A8F7F8">
      <w:start w:val="1"/>
      <w:numFmt w:val="bullet"/>
      <w:lvlText w:val=""/>
      <w:lvlJc w:val="left"/>
      <w:pPr>
        <w:ind w:left="397" w:hanging="397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704E2BAB"/>
    <w:multiLevelType w:val="hybridMultilevel"/>
    <w:tmpl w:val="0650AB5A"/>
    <w:lvl w:ilvl="0" w:tplc="51F0C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71D11E9F"/>
    <w:multiLevelType w:val="hybridMultilevel"/>
    <w:tmpl w:val="49B634E4"/>
    <w:lvl w:ilvl="0" w:tplc="12A8F7F8">
      <w:start w:val="1"/>
      <w:numFmt w:val="bullet"/>
      <w:lvlText w:val=""/>
      <w:lvlJc w:val="left"/>
      <w:pPr>
        <w:ind w:left="877" w:hanging="397"/>
      </w:pPr>
      <w:rPr>
        <w:rFonts w:ascii="Wingdings" w:hAnsi="Wingdings" w:hint="default"/>
        <w:sz w:val="20"/>
        <w:szCs w:val="20"/>
      </w:rPr>
    </w:lvl>
    <w:lvl w:ilvl="1" w:tplc="13FC1D66">
      <w:start w:val="1"/>
      <w:numFmt w:val="bullet"/>
      <w:lvlText w:val=""/>
      <w:lvlJc w:val="left"/>
      <w:pPr>
        <w:ind w:left="1247" w:hanging="287"/>
      </w:pPr>
      <w:rPr>
        <w:rFonts w:ascii="Wingdings" w:hAnsi="Wingdings" w:hint="default"/>
        <w:sz w:val="20"/>
        <w:szCs w:val="20"/>
      </w:rPr>
    </w:lvl>
    <w:lvl w:ilvl="2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5E357C1"/>
    <w:multiLevelType w:val="hybridMultilevel"/>
    <w:tmpl w:val="9F808556"/>
    <w:lvl w:ilvl="0" w:tplc="2656F86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color w:val="000000"/>
        <w:sz w:val="20"/>
      </w:rPr>
    </w:lvl>
    <w:lvl w:ilvl="1" w:tplc="306AAE98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8"/>
        <w:szCs w:val="18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7BB51E01"/>
    <w:multiLevelType w:val="hybridMultilevel"/>
    <w:tmpl w:val="7F9AB1C0"/>
    <w:lvl w:ilvl="0" w:tplc="3DD8F6B2">
      <w:start w:val="1"/>
      <w:numFmt w:val="ideographTraditional"/>
      <w:lvlText w:val="%1."/>
      <w:lvlJc w:val="left"/>
      <w:pPr>
        <w:ind w:left="360" w:hanging="360"/>
      </w:pPr>
      <w:rPr>
        <w:rFonts w:hint="default"/>
        <w:u w:val="none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45338837">
    <w:abstractNumId w:val="9"/>
  </w:num>
  <w:num w:numId="2" w16cid:durableId="18184556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256005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07565920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520194480">
    <w:abstractNumId w:val="11"/>
  </w:num>
  <w:num w:numId="6" w16cid:durableId="2117360314">
    <w:abstractNumId w:val="22"/>
  </w:num>
  <w:num w:numId="7" w16cid:durableId="639112448">
    <w:abstractNumId w:val="7"/>
  </w:num>
  <w:num w:numId="8" w16cid:durableId="1371033846">
    <w:abstractNumId w:val="25"/>
  </w:num>
  <w:num w:numId="9" w16cid:durableId="608244962">
    <w:abstractNumId w:val="2"/>
  </w:num>
  <w:num w:numId="10" w16cid:durableId="162014095">
    <w:abstractNumId w:val="15"/>
  </w:num>
  <w:num w:numId="11" w16cid:durableId="889146429">
    <w:abstractNumId w:val="1"/>
  </w:num>
  <w:num w:numId="12" w16cid:durableId="154028995">
    <w:abstractNumId w:val="21"/>
  </w:num>
  <w:num w:numId="13" w16cid:durableId="1210728259">
    <w:abstractNumId w:val="17"/>
  </w:num>
  <w:num w:numId="14" w16cid:durableId="1596479740">
    <w:abstractNumId w:val="23"/>
  </w:num>
  <w:num w:numId="15" w16cid:durableId="2055303311">
    <w:abstractNumId w:val="24"/>
  </w:num>
  <w:num w:numId="16" w16cid:durableId="1572425667">
    <w:abstractNumId w:val="18"/>
  </w:num>
  <w:num w:numId="17" w16cid:durableId="1466894567">
    <w:abstractNumId w:val="6"/>
  </w:num>
  <w:num w:numId="18" w16cid:durableId="1244529659">
    <w:abstractNumId w:val="19"/>
  </w:num>
  <w:num w:numId="19" w16cid:durableId="740173659">
    <w:abstractNumId w:val="14"/>
  </w:num>
  <w:num w:numId="20" w16cid:durableId="213548087">
    <w:abstractNumId w:val="10"/>
  </w:num>
  <w:num w:numId="21" w16cid:durableId="2089426528">
    <w:abstractNumId w:val="0"/>
  </w:num>
  <w:num w:numId="22" w16cid:durableId="1609048907">
    <w:abstractNumId w:val="12"/>
  </w:num>
  <w:num w:numId="23" w16cid:durableId="1021392995">
    <w:abstractNumId w:val="20"/>
  </w:num>
  <w:num w:numId="24" w16cid:durableId="649284305">
    <w:abstractNumId w:val="4"/>
  </w:num>
  <w:num w:numId="25" w16cid:durableId="1679313404">
    <w:abstractNumId w:val="3"/>
  </w:num>
  <w:num w:numId="26" w16cid:durableId="1786461428">
    <w:abstractNumId w:val="8"/>
  </w:num>
  <w:num w:numId="27" w16cid:durableId="3861484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571"/>
    <w:rsid w:val="000050DB"/>
    <w:rsid w:val="0000638F"/>
    <w:rsid w:val="00014113"/>
    <w:rsid w:val="00020D7B"/>
    <w:rsid w:val="0003266A"/>
    <w:rsid w:val="000337D8"/>
    <w:rsid w:val="00040720"/>
    <w:rsid w:val="000449A2"/>
    <w:rsid w:val="00045DBC"/>
    <w:rsid w:val="00084A1C"/>
    <w:rsid w:val="000A5DA7"/>
    <w:rsid w:val="000A7B21"/>
    <w:rsid w:val="000B12FB"/>
    <w:rsid w:val="000B20E1"/>
    <w:rsid w:val="000B35A3"/>
    <w:rsid w:val="000C0159"/>
    <w:rsid w:val="000F2987"/>
    <w:rsid w:val="000F765F"/>
    <w:rsid w:val="00120577"/>
    <w:rsid w:val="001270C0"/>
    <w:rsid w:val="0013554A"/>
    <w:rsid w:val="00143EA6"/>
    <w:rsid w:val="001441A3"/>
    <w:rsid w:val="001647E4"/>
    <w:rsid w:val="0018569F"/>
    <w:rsid w:val="001A2A2D"/>
    <w:rsid w:val="001B1AD4"/>
    <w:rsid w:val="001C3893"/>
    <w:rsid w:val="001C58E7"/>
    <w:rsid w:val="001D4BB3"/>
    <w:rsid w:val="001E30C5"/>
    <w:rsid w:val="00201605"/>
    <w:rsid w:val="00203C4D"/>
    <w:rsid w:val="00206868"/>
    <w:rsid w:val="00207098"/>
    <w:rsid w:val="00231FBE"/>
    <w:rsid w:val="00236892"/>
    <w:rsid w:val="002458AA"/>
    <w:rsid w:val="002537A2"/>
    <w:rsid w:val="0025578D"/>
    <w:rsid w:val="0026065F"/>
    <w:rsid w:val="00260FB8"/>
    <w:rsid w:val="002727F5"/>
    <w:rsid w:val="002734AF"/>
    <w:rsid w:val="00283FC7"/>
    <w:rsid w:val="002A7640"/>
    <w:rsid w:val="002C0595"/>
    <w:rsid w:val="002D639E"/>
    <w:rsid w:val="002E5306"/>
    <w:rsid w:val="00307FE8"/>
    <w:rsid w:val="00314D51"/>
    <w:rsid w:val="00337A00"/>
    <w:rsid w:val="0037267A"/>
    <w:rsid w:val="003736E5"/>
    <w:rsid w:val="00381539"/>
    <w:rsid w:val="003D55F7"/>
    <w:rsid w:val="003D5AF9"/>
    <w:rsid w:val="003E40A7"/>
    <w:rsid w:val="003E457F"/>
    <w:rsid w:val="00410006"/>
    <w:rsid w:val="0048678E"/>
    <w:rsid w:val="0049249F"/>
    <w:rsid w:val="004B4DBD"/>
    <w:rsid w:val="004B7E97"/>
    <w:rsid w:val="004E70E4"/>
    <w:rsid w:val="004F5230"/>
    <w:rsid w:val="005348DA"/>
    <w:rsid w:val="00542846"/>
    <w:rsid w:val="0056239A"/>
    <w:rsid w:val="00571C8D"/>
    <w:rsid w:val="00576B46"/>
    <w:rsid w:val="005A2822"/>
    <w:rsid w:val="005C6461"/>
    <w:rsid w:val="005D42BC"/>
    <w:rsid w:val="005F2E70"/>
    <w:rsid w:val="00602797"/>
    <w:rsid w:val="00623AD3"/>
    <w:rsid w:val="00627798"/>
    <w:rsid w:val="00644A50"/>
    <w:rsid w:val="00670E12"/>
    <w:rsid w:val="00673678"/>
    <w:rsid w:val="006742FD"/>
    <w:rsid w:val="006870E5"/>
    <w:rsid w:val="00687A01"/>
    <w:rsid w:val="00690972"/>
    <w:rsid w:val="006927D3"/>
    <w:rsid w:val="006A44D1"/>
    <w:rsid w:val="006B354A"/>
    <w:rsid w:val="006B71B2"/>
    <w:rsid w:val="006D1732"/>
    <w:rsid w:val="006E1BB9"/>
    <w:rsid w:val="007075D0"/>
    <w:rsid w:val="00710E79"/>
    <w:rsid w:val="00720D94"/>
    <w:rsid w:val="00724384"/>
    <w:rsid w:val="00737FDC"/>
    <w:rsid w:val="007460F4"/>
    <w:rsid w:val="0075373F"/>
    <w:rsid w:val="00756957"/>
    <w:rsid w:val="00757260"/>
    <w:rsid w:val="00767FC6"/>
    <w:rsid w:val="00781A5E"/>
    <w:rsid w:val="00794CE2"/>
    <w:rsid w:val="007A0233"/>
    <w:rsid w:val="007B5598"/>
    <w:rsid w:val="007C4A6B"/>
    <w:rsid w:val="007D0F0D"/>
    <w:rsid w:val="007D3B9F"/>
    <w:rsid w:val="007D5E31"/>
    <w:rsid w:val="007E0E02"/>
    <w:rsid w:val="007E1D31"/>
    <w:rsid w:val="0081503A"/>
    <w:rsid w:val="008240C7"/>
    <w:rsid w:val="00827995"/>
    <w:rsid w:val="00844911"/>
    <w:rsid w:val="00852897"/>
    <w:rsid w:val="008543AB"/>
    <w:rsid w:val="0087079F"/>
    <w:rsid w:val="008A3926"/>
    <w:rsid w:val="008B5EA9"/>
    <w:rsid w:val="008C1D7A"/>
    <w:rsid w:val="008C2D7F"/>
    <w:rsid w:val="008C41D7"/>
    <w:rsid w:val="008D6C7C"/>
    <w:rsid w:val="008E049F"/>
    <w:rsid w:val="008E4277"/>
    <w:rsid w:val="008F5EFE"/>
    <w:rsid w:val="00900F11"/>
    <w:rsid w:val="0091560B"/>
    <w:rsid w:val="00916476"/>
    <w:rsid w:val="00925255"/>
    <w:rsid w:val="00934427"/>
    <w:rsid w:val="00941EC3"/>
    <w:rsid w:val="009520A8"/>
    <w:rsid w:val="00960423"/>
    <w:rsid w:val="009639B1"/>
    <w:rsid w:val="009761AD"/>
    <w:rsid w:val="00992E99"/>
    <w:rsid w:val="009A0D64"/>
    <w:rsid w:val="009C1983"/>
    <w:rsid w:val="009E6708"/>
    <w:rsid w:val="009F049F"/>
    <w:rsid w:val="009F3EB3"/>
    <w:rsid w:val="00A67D6F"/>
    <w:rsid w:val="00A86D8D"/>
    <w:rsid w:val="00A94E32"/>
    <w:rsid w:val="00A97668"/>
    <w:rsid w:val="00AA093B"/>
    <w:rsid w:val="00AD6799"/>
    <w:rsid w:val="00B15F67"/>
    <w:rsid w:val="00B40571"/>
    <w:rsid w:val="00BA32A4"/>
    <w:rsid w:val="00BB4E8E"/>
    <w:rsid w:val="00BD23CD"/>
    <w:rsid w:val="00BD7CAF"/>
    <w:rsid w:val="00BE4276"/>
    <w:rsid w:val="00BE756A"/>
    <w:rsid w:val="00C0577E"/>
    <w:rsid w:val="00C51978"/>
    <w:rsid w:val="00C56FCC"/>
    <w:rsid w:val="00C60F67"/>
    <w:rsid w:val="00C61B5B"/>
    <w:rsid w:val="00C82443"/>
    <w:rsid w:val="00CB14B2"/>
    <w:rsid w:val="00CD4D0F"/>
    <w:rsid w:val="00CD6CB8"/>
    <w:rsid w:val="00CD794E"/>
    <w:rsid w:val="00D07147"/>
    <w:rsid w:val="00D10571"/>
    <w:rsid w:val="00D45A8D"/>
    <w:rsid w:val="00D673DB"/>
    <w:rsid w:val="00D75FB4"/>
    <w:rsid w:val="00D86BEF"/>
    <w:rsid w:val="00D93EF6"/>
    <w:rsid w:val="00D97237"/>
    <w:rsid w:val="00DC1939"/>
    <w:rsid w:val="00DD0F29"/>
    <w:rsid w:val="00DD4C2F"/>
    <w:rsid w:val="00DF5905"/>
    <w:rsid w:val="00E0128C"/>
    <w:rsid w:val="00E15579"/>
    <w:rsid w:val="00E325D1"/>
    <w:rsid w:val="00E32C69"/>
    <w:rsid w:val="00E3523C"/>
    <w:rsid w:val="00E35C9C"/>
    <w:rsid w:val="00E446B6"/>
    <w:rsid w:val="00E5018A"/>
    <w:rsid w:val="00E52225"/>
    <w:rsid w:val="00E62326"/>
    <w:rsid w:val="00E74FA3"/>
    <w:rsid w:val="00EA767D"/>
    <w:rsid w:val="00EC12A8"/>
    <w:rsid w:val="00EC2A40"/>
    <w:rsid w:val="00EE1FD0"/>
    <w:rsid w:val="00EF4C0F"/>
    <w:rsid w:val="00F22374"/>
    <w:rsid w:val="00F34C25"/>
    <w:rsid w:val="00F3576B"/>
    <w:rsid w:val="00F3714E"/>
    <w:rsid w:val="00F4698B"/>
    <w:rsid w:val="00F50020"/>
    <w:rsid w:val="00F627E4"/>
    <w:rsid w:val="00F66563"/>
    <w:rsid w:val="00F74B3A"/>
    <w:rsid w:val="00F83782"/>
    <w:rsid w:val="00F85429"/>
    <w:rsid w:val="00F93B60"/>
    <w:rsid w:val="00FA7CAC"/>
    <w:rsid w:val="00FB08F2"/>
    <w:rsid w:val="00FC55A8"/>
    <w:rsid w:val="00FD58CD"/>
    <w:rsid w:val="00FD71B1"/>
    <w:rsid w:val="00FE2BAF"/>
    <w:rsid w:val="00FE4B09"/>
    <w:rsid w:val="00FF4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83A5F"/>
  <w15:chartTrackingRefBased/>
  <w15:docId w15:val="{A8A2E44E-D006-4E74-87DE-A73FFDF46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3AB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0571"/>
    <w:pPr>
      <w:ind w:leftChars="200"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0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0571"/>
    <w:rPr>
      <w:rFonts w:asciiTheme="majorHAnsi" w:eastAsiaTheme="majorEastAsia" w:hAnsiTheme="majorHAnsi" w:cstheme="majorBidi"/>
      <w:sz w:val="18"/>
      <w:szCs w:val="18"/>
    </w:rPr>
  </w:style>
  <w:style w:type="table" w:styleId="TableGrid">
    <w:name w:val="Table Grid"/>
    <w:basedOn w:val="TableNormal"/>
    <w:uiPriority w:val="39"/>
    <w:rsid w:val="00900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E457F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E457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E457F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4B4D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B4D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B4D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B4D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B4DBD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52897"/>
    <w:pPr>
      <w:snapToGrid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52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5289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4911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4911"/>
    <w:rPr>
      <w:rFonts w:ascii="Courier New" w:hAnsi="Courier New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40C7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40C7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8240C7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8240C7"/>
    <w:rPr>
      <w:b/>
      <w:bCs/>
      <w:smallCaps/>
      <w:color w:val="5B9BD5" w:themeColor="accent1"/>
      <w:spacing w:val="5"/>
    </w:rPr>
  </w:style>
  <w:style w:type="character" w:styleId="Strong">
    <w:name w:val="Strong"/>
    <w:basedOn w:val="DefaultParagraphFont"/>
    <w:uiPriority w:val="22"/>
    <w:qFormat/>
    <w:rsid w:val="008240C7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8240C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240C7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240C7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8240C7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8240C7"/>
    <w:rPr>
      <w:i/>
      <w:iCs/>
      <w:color w:val="404040" w:themeColor="text1" w:themeTint="BF"/>
    </w:rPr>
  </w:style>
  <w:style w:type="character" w:styleId="BookTitle">
    <w:name w:val="Book Title"/>
    <w:basedOn w:val="DefaultParagraphFont"/>
    <w:uiPriority w:val="33"/>
    <w:qFormat/>
    <w:rsid w:val="008240C7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6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0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2713DF-0506-4A65-B0D1-2D012E99F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Lizhenghe Chen</dc:creator>
  <cp:keywords/>
  <dc:description/>
  <cp:lastModifiedBy>Lizhenghe Chen</cp:lastModifiedBy>
  <cp:revision>96</cp:revision>
  <dcterms:created xsi:type="dcterms:W3CDTF">2025-07-27T06:23:00Z</dcterms:created>
  <dcterms:modified xsi:type="dcterms:W3CDTF">2025-07-28T12:03:00Z</dcterms:modified>
  <dc:identifier/>
  <dc:language/>
</cp:coreProperties>
</file>