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{{ </w:t>
      </w:r>
      <w:proofErr w:type="spellStart"/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>worksheet_title</w:t>
      </w:r>
      <w:proofErr w:type="spellEnd"/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 }}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>{{ theme</w:t>
            </w:r>
            <w:proofErr w:type="gramEnd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 }}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>{{ topic</w:t>
            </w:r>
            <w:proofErr w:type="gramEnd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 }}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{{ </w:t>
            </w:r>
            <w:proofErr w:type="spell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>learning</w:t>
            </w:r>
            <w:proofErr w:type="gramEnd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>_focus</w:t>
            </w:r>
            <w:proofErr w:type="spellEnd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 }}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{{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learning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>_</w:t>
      </w: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>outcome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}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>}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{{ </w:t>
      </w:r>
      <w:proofErr w:type="spellStart"/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>worksheet_title</w:t>
      </w:r>
      <w:proofErr w:type="spellEnd"/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 }}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>{% for s in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teaching_suggestions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%}</w:t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>{{ s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}}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endfor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%}</w:t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{{ </w:t>
      </w:r>
      <w:proofErr w:type="spellStart"/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>worksheet_title</w:t>
      </w:r>
      <w:proofErr w:type="spellEnd"/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 }}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{% for s in </w:t>
      </w:r>
      <w:proofErr w:type="spellStart"/>
      <w:r w:rsidRPr="005C6461">
        <w:rPr>
          <w:rFonts w:asciiTheme="minorEastAsia" w:hAnsiTheme="minorEastAsia" w:cs="Times New Roman" w:hint="eastAsia"/>
          <w:b/>
          <w:szCs w:val="24"/>
          <w:lang w:eastAsia="zh-CN"/>
        </w:rPr>
        <w:t>quiz_data</w:t>
      </w:r>
      <w:proofErr w:type="spellEnd"/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 %}</w:t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>{{ s</w:t>
                            </w:r>
                            <w:proofErr w:type="gramEnd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 }}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>{{ s</w:t>
                      </w:r>
                      <w:proofErr w:type="gramEnd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 }}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b/>
          <w:szCs w:val="24"/>
          <w:lang w:eastAsia="zh-CN"/>
        </w:rPr>
        <w:t>endfor</w:t>
      </w:r>
      <w:proofErr w:type="spellEnd"/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 %}</w:t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>{% for question in </w:t>
      </w:r>
      <w:proofErr w:type="spellStart"/>
      <w:r w:rsidRPr="005C6461">
        <w:rPr>
          <w:rFonts w:asciiTheme="minorEastAsia" w:hAnsiTheme="minorEastAsia"/>
        </w:rPr>
        <w:t>short_answer_questions</w:t>
      </w:r>
      <w:proofErr w:type="spellEnd"/>
      <w:r w:rsidRPr="005C6461">
        <w:rPr>
          <w:rFonts w:asciiTheme="minorEastAsia" w:hAnsiTheme="minorEastAsia"/>
        </w:rPr>
        <w:t xml:space="preserve"> %}</w:t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5055529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question</w:t>
                            </w:r>
                            <w:proofErr w:type="gram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q</w:t>
                            </w:r>
                            <w:proofErr w:type="spell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 }</w:t>
                            </w:r>
                            <w:proofErr w:type="gram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{{ </w:t>
                      </w:r>
                      <w:proofErr w:type="spellStart"/>
                      <w:r w:rsidRPr="00D93EF6">
                        <w:rPr>
                          <w:rFonts w:asciiTheme="minorEastAsia" w:hAnsiTheme="minorEastAsia" w:hint="eastAsia"/>
                        </w:rPr>
                        <w:t>question</w:t>
                      </w:r>
                      <w:proofErr w:type="gramEnd"/>
                      <w:r w:rsidRPr="00D93EF6">
                        <w:rPr>
                          <w:rFonts w:asciiTheme="minorEastAsia" w:hAnsiTheme="minorEastAsia" w:hint="eastAsia"/>
                        </w:rPr>
                        <w:t>.</w:t>
                      </w: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>q</w:t>
                      </w:r>
                      <w:proofErr w:type="spellEnd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 }</w:t>
                      </w:r>
                      <w:proofErr w:type="gramEnd"/>
                      <w:r w:rsidRPr="00D93EF6">
                        <w:rPr>
                          <w:rFonts w:asciiTheme="minorEastAsia" w:hAnsiTheme="minorEastAsia"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>答案：</w:t>
      </w:r>
      <w:r w:rsidR="008543AB" w:rsidRPr="008543AB">
        <w:rPr>
          <w:rFonts w:asciiTheme="minorEastAsia" w:hAnsiTheme="minorEastAsia"/>
          <w:color w:val="00B050"/>
        </w:rPr>
        <w:t xml:space="preserve">{% for </w:t>
      </w:r>
      <w:r w:rsidR="008543AB">
        <w:rPr>
          <w:rFonts w:asciiTheme="minorEastAsia" w:hAnsiTheme="minorEastAsia" w:hint="eastAsia"/>
          <w:color w:val="00B050"/>
        </w:rPr>
        <w:t xml:space="preserve">p </w:t>
      </w:r>
      <w:r w:rsidR="008543AB" w:rsidRPr="008543AB">
        <w:rPr>
          <w:rFonts w:asciiTheme="minorEastAsia" w:hAnsiTheme="minorEastAsia"/>
          <w:color w:val="00B050"/>
        </w:rPr>
        <w:t xml:space="preserve">in </w:t>
      </w:r>
      <w:proofErr w:type="spellStart"/>
      <w:r w:rsidR="008543AB" w:rsidRPr="00207098">
        <w:rPr>
          <w:rFonts w:asciiTheme="minorEastAsia" w:hAnsiTheme="minorEastAsia" w:hint="eastAsia"/>
          <w:color w:val="00B050"/>
        </w:rPr>
        <w:t>question.a</w:t>
      </w:r>
      <w:proofErr w:type="spellEnd"/>
      <w:r w:rsidR="008543AB" w:rsidRPr="00207098">
        <w:rPr>
          <w:rFonts w:asciiTheme="minorEastAsia" w:hAnsiTheme="minorEastAsia" w:hint="eastAsia"/>
          <w:color w:val="00B050"/>
        </w:rPr>
        <w:t xml:space="preserve"> </w:t>
      </w:r>
      <w:r w:rsidR="008543AB" w:rsidRPr="008543AB">
        <w:rPr>
          <w:rFonts w:asciiTheme="minorEastAsia" w:hAnsiTheme="minorEastAsia"/>
          <w:color w:val="00B050"/>
        </w:rPr>
        <w:t>%}</w:t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{{ </w:t>
      </w:r>
      <w:r w:rsidR="008543AB" w:rsidRPr="00FF45A2">
        <w:rPr>
          <w:rFonts w:asciiTheme="minorEastAsia" w:hAnsiTheme="minorEastAsia" w:hint="eastAsia"/>
          <w:color w:val="00B050"/>
        </w:rPr>
        <w:t>p</w:t>
      </w:r>
      <w:proofErr w:type="gramEnd"/>
      <w:r w:rsidR="008543AB" w:rsidRPr="00FF45A2">
        <w:rPr>
          <w:rFonts w:asciiTheme="minorEastAsia" w:hAnsiTheme="minorEastAsia" w:hint="eastAsia"/>
          <w:color w:val="00B050"/>
        </w:rPr>
        <w:t xml:space="preserve"> </w:t>
      </w:r>
      <w:r w:rsidRPr="00FF45A2">
        <w:rPr>
          <w:rFonts w:asciiTheme="minorEastAsia" w:hAnsiTheme="minorEastAsia" w:hint="eastAsia"/>
          <w:color w:val="00B050"/>
        </w:rPr>
        <w:t>}}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>{% </w:t>
      </w:r>
      <w:proofErr w:type="spellStart"/>
      <w:r w:rsidR="008543AB" w:rsidRPr="00FF45A2">
        <w:rPr>
          <w:rFonts w:asciiTheme="minorEastAsia" w:hAnsiTheme="minorEastAsia" w:hint="eastAsia"/>
          <w:color w:val="00B050"/>
        </w:rPr>
        <w:t>endfor</w:t>
      </w:r>
      <w:proofErr w:type="spellEnd"/>
      <w:r w:rsidR="008543AB" w:rsidRPr="00FF45A2">
        <w:rPr>
          <w:rFonts w:asciiTheme="minorEastAsia" w:hAnsiTheme="minorEastAsia"/>
          <w:color w:val="00B050"/>
        </w:rPr>
        <w:t>%}</w:t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>{% </w:t>
      </w:r>
      <w:proofErr w:type="spellStart"/>
      <w:r w:rsidRPr="005C6461">
        <w:rPr>
          <w:rFonts w:asciiTheme="minorEastAsia" w:hAnsiTheme="minorEastAsia"/>
        </w:rPr>
        <w:t>endfor</w:t>
      </w:r>
      <w:proofErr w:type="spellEnd"/>
      <w:r w:rsidRPr="005C6461">
        <w:rPr>
          <w:rFonts w:asciiTheme="minorEastAsia" w:hAnsiTheme="minorEastAsia"/>
        </w:rPr>
        <w:t xml:space="preserve"> %}</w:t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{{ </w:t>
      </w:r>
      <w:proofErr w:type="spellStart"/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>worksheet_title</w:t>
      </w:r>
      <w:proofErr w:type="spellEnd"/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 }}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>{% for q in </w:t>
      </w:r>
      <w:proofErr w:type="spellStart"/>
      <w:r w:rsidR="00F50020" w:rsidRPr="005C6461">
        <w:rPr>
          <w:rFonts w:asciiTheme="minorEastAsia" w:hAnsiTheme="minorEastAsia" w:cs="Times New Roman"/>
          <w:szCs w:val="24"/>
        </w:rPr>
        <w:t>multiple_choice</w:t>
      </w:r>
      <w:proofErr w:type="spellEnd"/>
      <w:r w:rsidRPr="005C6461">
        <w:rPr>
          <w:rFonts w:asciiTheme="minorEastAsia" w:hAnsiTheme="minorEastAsia" w:cs="Times New Roman"/>
          <w:szCs w:val="24"/>
        </w:rPr>
        <w:t>%}</w:t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555584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loop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}.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q.q</w:t>
                            </w:r>
                            <w:proofErr w:type="spellEnd"/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}}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{% for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idx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, choice in enumerate(</w:t>
                            </w:r>
                            <w:proofErr w:type="spellStart"/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q.choices</w:t>
                            </w:r>
                            <w:proofErr w:type="spellEnd"/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%}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{{ '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ABCDEFGHIJKLMNOPQRSTUVWXYZ'[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idx</w:t>
                            </w:r>
                            <w:proofErr w:type="spellEnd"/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] }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}.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{{ choice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}}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{%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%}</w:t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{% for c in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q.correct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%}{{ 'ABCDEFGHIJKLMNOPQRSTUVWXYZ'[c] }}{% if not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loop.last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{% endif %}{%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{{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loop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.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index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}.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{{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q.q</w:t>
                      </w:r>
                      <w:proofErr w:type="spellEnd"/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}}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{% for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idx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, choice in enumerate(</w:t>
                      </w:r>
                      <w:proofErr w:type="spellStart"/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q.choices</w:t>
                      </w:r>
                      <w:proofErr w:type="spellEnd"/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)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%}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{{ '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ABCDEFGHIJKLMNOPQRSTUVWXYZ'[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idx</w:t>
                      </w:r>
                      <w:proofErr w:type="spellEnd"/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] }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}.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{{ choice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}}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{%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endfor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%}</w:t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{% for c in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q.correct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%}{{ 'ABCDEFGHIJKLMNOPQRSTUVWXYZ'[c] }}{% if not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loop.last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{% endif %}{%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endfor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szCs w:val="24"/>
        </w:rPr>
        <w:t>endfor</w:t>
      </w:r>
      <w:proofErr w:type="spellEnd"/>
      <w:r w:rsidRPr="005C6461">
        <w:rPr>
          <w:rFonts w:asciiTheme="minorEastAsia" w:hAnsiTheme="minorEastAsia" w:cs="Times New Roman"/>
          <w:szCs w:val="24"/>
        </w:rPr>
        <w:t xml:space="preserve"> %}</w:t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338AF074" w:rsidR="00084A1C" w:rsidRPr="00084A1C" w:rsidRDefault="008240C7" w:rsidP="00084A1C">
      <w:pPr>
        <w:pStyle w:val="IntenseQuote"/>
        <w:rPr>
          <w:rFonts w:hint="eastAsia"/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生成，不能確保科學準確性；</w:t>
      </w:r>
      <w:r w:rsidR="0081503A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77B0" w14:textId="77777777" w:rsidR="009F049F" w:rsidRDefault="009F049F" w:rsidP="003E457F">
      <w:r>
        <w:separator/>
      </w:r>
    </w:p>
  </w:endnote>
  <w:endnote w:type="continuationSeparator" w:id="0">
    <w:p w14:paraId="2B41DEC9" w14:textId="77777777" w:rsidR="009F049F" w:rsidRDefault="009F049F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9D16" w14:textId="77777777" w:rsidR="009F049F" w:rsidRDefault="009F049F" w:rsidP="003E457F">
      <w:r>
        <w:separator/>
      </w:r>
    </w:p>
  </w:footnote>
  <w:footnote w:type="continuationSeparator" w:id="0">
    <w:p w14:paraId="59099EB1" w14:textId="77777777" w:rsidR="009F049F" w:rsidRDefault="009F049F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95</cp:revision>
  <dcterms:created xsi:type="dcterms:W3CDTF">2025-07-27T06:23:00Z</dcterms:created>
  <dcterms:modified xsi:type="dcterms:W3CDTF">2025-07-28T10:10:00Z</dcterms:modified>
</cp:coreProperties>
</file>