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F73" w:rsidRDefault="00FB0C62" w:rsidP="00FB0C62">
      <w:pPr>
        <w:pStyle w:val="a3"/>
        <w:numPr>
          <w:ilvl w:val="0"/>
          <w:numId w:val="1"/>
        </w:numPr>
      </w:pPr>
      <w:r>
        <w:t>Исследование дешифратора</w:t>
      </w:r>
      <w:r w:rsidR="005B2E9D">
        <w:t>.</w:t>
      </w:r>
    </w:p>
    <w:p w:rsidR="00343D6E" w:rsidRPr="00343D6E" w:rsidRDefault="00FB0C62" w:rsidP="00343D6E">
      <w:pPr>
        <w:ind w:left="360"/>
      </w:pPr>
      <w:r>
        <w:t>Таблица истинности для дешифратора 2х4</w:t>
      </w:r>
      <w:r w:rsidR="005B2E9D">
        <w:t>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8"/>
        <w:gridCol w:w="1498"/>
        <w:gridCol w:w="1498"/>
      </w:tblGrid>
      <w:tr w:rsidR="00FB0C62" w:rsidTr="00343D6E">
        <w:tc>
          <w:tcPr>
            <w:tcW w:w="1497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497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497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498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498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498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</w:tr>
      <w:tr w:rsidR="00FB0C62" w:rsidTr="00343D6E"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B0C62" w:rsidTr="00343D6E"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B0C62" w:rsidTr="00343D6E"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B0C62" w:rsidTr="00343D6E"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B205BA" w:rsidRPr="00B205BA" w:rsidRDefault="00B205BA" w:rsidP="00584E14">
      <w:pPr>
        <w:spacing w:before="240"/>
        <w:ind w:firstLine="426"/>
      </w:pPr>
      <w:r>
        <w:t>Аналитические выражения для дешифратора 2х4</w:t>
      </w:r>
      <w:r w:rsidRPr="00B205BA">
        <w:t>:</w:t>
      </w:r>
    </w:p>
    <w:p w:rsidR="00B205BA" w:rsidRDefault="00B205BA" w:rsidP="00DF4C0D">
      <w:pPr>
        <w:spacing w:after="0"/>
        <w:ind w:left="360"/>
        <w:rPr>
          <w:rFonts w:ascii="Times New Roman" w:hAnsi="Times New Roman" w:cs="Times New Roman"/>
          <w:lang w:val="en-US"/>
        </w:rPr>
      </w:pPr>
      <w:r>
        <w:rPr>
          <w:lang w:val="en-US"/>
        </w:rPr>
        <w:t>Y</w:t>
      </w:r>
      <w:r w:rsidRPr="00B205BA">
        <w:rPr>
          <w:lang w:val="en-US"/>
        </w:rPr>
        <w:t xml:space="preserve">0 = </w:t>
      </w:r>
      <w:r w:rsidRPr="00B205BA">
        <w:rPr>
          <w:rFonts w:ascii="Times New Roman" w:hAnsi="Times New Roman" w:cs="Times New Roman"/>
          <w:lang w:val="en-US"/>
        </w:rPr>
        <w:t>¬</w:t>
      </w:r>
      <w:r>
        <w:rPr>
          <w:lang w:val="en-US"/>
        </w:rPr>
        <w:t xml:space="preserve"> X1 </w:t>
      </w:r>
      <w:proofErr w:type="gramStart"/>
      <w:r>
        <w:rPr>
          <w:lang w:val="en-US"/>
        </w:rPr>
        <w:t xml:space="preserve">* </w:t>
      </w:r>
      <w:r w:rsidRPr="00B205BA">
        <w:rPr>
          <w:lang w:val="en-US"/>
        </w:rPr>
        <w:t xml:space="preserve"> </w:t>
      </w:r>
      <w:r w:rsidRPr="00B205BA">
        <w:rPr>
          <w:rFonts w:ascii="Times New Roman" w:hAnsi="Times New Roman" w:cs="Times New Roman"/>
          <w:lang w:val="en-US"/>
        </w:rPr>
        <w:t>¬</w:t>
      </w:r>
      <w:proofErr w:type="gramEnd"/>
      <w:r>
        <w:rPr>
          <w:rFonts w:ascii="Times New Roman" w:hAnsi="Times New Roman" w:cs="Times New Roman"/>
          <w:lang w:val="en-US"/>
        </w:rPr>
        <w:t xml:space="preserve"> X2 </w:t>
      </w:r>
    </w:p>
    <w:p w:rsidR="00B205BA" w:rsidRDefault="00B205BA" w:rsidP="00DF4C0D">
      <w:pPr>
        <w:spacing w:after="0"/>
        <w:ind w:left="360"/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Y1 </w:t>
      </w:r>
      <w:proofErr w:type="gramStart"/>
      <w:r>
        <w:rPr>
          <w:lang w:val="en-US"/>
        </w:rPr>
        <w:t xml:space="preserve">= </w:t>
      </w:r>
      <w:r w:rsidRPr="00B205BA">
        <w:rPr>
          <w:lang w:val="en-US"/>
        </w:rPr>
        <w:t xml:space="preserve"> </w:t>
      </w:r>
      <w:r w:rsidRPr="00B205BA">
        <w:rPr>
          <w:rFonts w:ascii="Times New Roman" w:hAnsi="Times New Roman" w:cs="Times New Roman"/>
          <w:lang w:val="en-US"/>
        </w:rPr>
        <w:t>¬</w:t>
      </w:r>
      <w:proofErr w:type="gramEnd"/>
      <w:r>
        <w:rPr>
          <w:rFonts w:ascii="Times New Roman" w:hAnsi="Times New Roman" w:cs="Times New Roman"/>
          <w:lang w:val="en-US"/>
        </w:rPr>
        <w:t xml:space="preserve"> X1 * X2</w:t>
      </w:r>
    </w:p>
    <w:p w:rsidR="00B205BA" w:rsidRDefault="00B205BA" w:rsidP="00DF4C0D">
      <w:pPr>
        <w:spacing w:after="0"/>
        <w:ind w:left="360"/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Y2 = X1 </w:t>
      </w:r>
      <w:proofErr w:type="gramStart"/>
      <w:r>
        <w:rPr>
          <w:lang w:val="en-US"/>
        </w:rPr>
        <w:t xml:space="preserve">* </w:t>
      </w:r>
      <w:r w:rsidRPr="00B205BA">
        <w:rPr>
          <w:lang w:val="en-US"/>
        </w:rPr>
        <w:t xml:space="preserve"> </w:t>
      </w:r>
      <w:r w:rsidRPr="00B205BA">
        <w:rPr>
          <w:rFonts w:ascii="Times New Roman" w:hAnsi="Times New Roman" w:cs="Times New Roman"/>
          <w:lang w:val="en-US"/>
        </w:rPr>
        <w:t>¬</w:t>
      </w:r>
      <w:proofErr w:type="gramEnd"/>
      <w:r>
        <w:rPr>
          <w:rFonts w:ascii="Times New Roman" w:hAnsi="Times New Roman" w:cs="Times New Roman"/>
          <w:lang w:val="en-US"/>
        </w:rPr>
        <w:t xml:space="preserve">  X2</w:t>
      </w:r>
    </w:p>
    <w:p w:rsidR="00B205BA" w:rsidRPr="007C6C06" w:rsidRDefault="00B205BA" w:rsidP="00DF4C0D">
      <w:pPr>
        <w:ind w:left="360"/>
      </w:pPr>
      <w:r>
        <w:rPr>
          <w:lang w:val="en-US"/>
        </w:rPr>
        <w:t>Y</w:t>
      </w:r>
      <w:r w:rsidRPr="007C6C06">
        <w:t xml:space="preserve">3 = </w:t>
      </w:r>
      <w:r>
        <w:rPr>
          <w:lang w:val="en-US"/>
        </w:rPr>
        <w:t>X</w:t>
      </w:r>
      <w:r w:rsidRPr="007C6C06">
        <w:t xml:space="preserve">1 * </w:t>
      </w:r>
      <w:r>
        <w:rPr>
          <w:lang w:val="en-US"/>
        </w:rPr>
        <w:t>X</w:t>
      </w:r>
      <w:r w:rsidRPr="007C6C06">
        <w:t>2</w:t>
      </w:r>
    </w:p>
    <w:p w:rsidR="007C6C06" w:rsidRPr="00343D6E" w:rsidRDefault="007C6C06" w:rsidP="007C6C06">
      <w:pPr>
        <w:ind w:left="360"/>
      </w:pPr>
      <w:r>
        <w:t xml:space="preserve">Таблица истинности для дешифратора </w:t>
      </w:r>
      <w:r>
        <w:t>4</w:t>
      </w:r>
      <w:r>
        <w:t>х</w:t>
      </w:r>
      <w:r>
        <w:t>16</w:t>
      </w:r>
      <w:r w:rsidR="005B2E9D">
        <w:t>:</w:t>
      </w:r>
    </w:p>
    <w:tbl>
      <w:tblPr>
        <w:tblStyle w:val="a4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495"/>
        <w:gridCol w:w="496"/>
        <w:gridCol w:w="496"/>
        <w:gridCol w:w="496"/>
        <w:gridCol w:w="496"/>
        <w:gridCol w:w="496"/>
        <w:gridCol w:w="495"/>
        <w:gridCol w:w="496"/>
        <w:gridCol w:w="496"/>
        <w:gridCol w:w="496"/>
        <w:gridCol w:w="496"/>
        <w:gridCol w:w="496"/>
        <w:gridCol w:w="496"/>
        <w:gridCol w:w="495"/>
        <w:gridCol w:w="496"/>
        <w:gridCol w:w="496"/>
        <w:gridCol w:w="496"/>
        <w:gridCol w:w="496"/>
        <w:gridCol w:w="496"/>
        <w:gridCol w:w="496"/>
      </w:tblGrid>
      <w:tr w:rsidR="00D9281D" w:rsidTr="00584E14">
        <w:trPr>
          <w:trHeight w:val="537"/>
        </w:trPr>
        <w:tc>
          <w:tcPr>
            <w:tcW w:w="495" w:type="dxa"/>
          </w:tcPr>
          <w:p w:rsidR="00D9281D" w:rsidRPr="00FB0C62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496" w:type="dxa"/>
          </w:tcPr>
          <w:p w:rsidR="00D9281D" w:rsidRPr="00FB0C62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496" w:type="dxa"/>
          </w:tcPr>
          <w:p w:rsidR="00D9281D" w:rsidRP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496" w:type="dxa"/>
          </w:tcPr>
          <w:p w:rsidR="00D9281D" w:rsidRPr="00FB0C62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496" w:type="dxa"/>
          </w:tcPr>
          <w:p w:rsidR="00D9281D" w:rsidRPr="00FB0C62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496" w:type="dxa"/>
          </w:tcPr>
          <w:p w:rsidR="00D9281D" w:rsidRPr="00FB0C62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495" w:type="dxa"/>
          </w:tcPr>
          <w:p w:rsidR="00D9281D" w:rsidRPr="00FB0C62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496" w:type="dxa"/>
          </w:tcPr>
          <w:p w:rsidR="00D9281D" w:rsidRPr="00FB0C62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Y8</w:t>
            </w:r>
          </w:p>
        </w:tc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Y9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Y12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Y13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Y14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Y15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Pr="00D9281D" w:rsidRDefault="00D9281D" w:rsidP="00584E14">
            <w:pPr>
              <w:jc w:val="center"/>
              <w:rPr>
                <w:b/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95DD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975F8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5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95DD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975F8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95DD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975F8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95DD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975F8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95DD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975F8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95DD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975F8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95DD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975F8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975F8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06118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D4C20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06118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9129C9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BB59DE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BB59DE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BB59DE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BB59DE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BB59DE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BB59DE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06118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9129C9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D80319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D456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D456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D456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D456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7D4560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Pr="00343D6E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06118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9129C9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D80319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27F0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61339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61339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61339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61339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06118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9129C9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D80319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27F0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55C26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611A07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611A07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611A07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06118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9129C9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D80319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27F0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55C26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DC04E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AB2B7F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AB2B7F"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06118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9129C9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D80319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27F0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55C26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DC04E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C4355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84E14" w:rsidTr="00584E14">
        <w:trPr>
          <w:trHeight w:val="537"/>
        </w:trPr>
        <w:tc>
          <w:tcPr>
            <w:tcW w:w="495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061180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9129C9">
              <w:rPr>
                <w:lang w:val="en-US"/>
              </w:rPr>
              <w:t>0</w:t>
            </w:r>
          </w:p>
        </w:tc>
        <w:tc>
          <w:tcPr>
            <w:tcW w:w="495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D80319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F27F0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E55C26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DC04E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</w:pPr>
            <w:r w:rsidRPr="00C43555"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6" w:type="dxa"/>
            <w:shd w:val="clear" w:color="auto" w:fill="E9B5DE"/>
          </w:tcPr>
          <w:p w:rsidR="00D9281D" w:rsidRDefault="00D9281D" w:rsidP="00584E14">
            <w:pPr>
              <w:jc w:val="center"/>
              <w:rPr>
                <w:lang w:val="en-US"/>
              </w:rPr>
            </w:pPr>
            <w:r w:rsidRPr="00D9281D">
              <w:rPr>
                <w:b/>
                <w:lang w:val="en-US"/>
              </w:rPr>
              <w:t>1</w:t>
            </w:r>
          </w:p>
        </w:tc>
      </w:tr>
    </w:tbl>
    <w:p w:rsidR="007C6C06" w:rsidRPr="00D9281D" w:rsidRDefault="007C6C06" w:rsidP="007C6C06">
      <w:pPr>
        <w:ind w:left="360"/>
        <w:rPr>
          <w:lang w:val="en-US"/>
        </w:rPr>
      </w:pPr>
    </w:p>
    <w:p w:rsidR="00B205BA" w:rsidRDefault="00584E14" w:rsidP="00584E14">
      <w:pPr>
        <w:ind w:left="360"/>
      </w:pPr>
      <w:r>
        <w:t xml:space="preserve">Использование дешифратора в режиме </w:t>
      </w:r>
      <w:proofErr w:type="spellStart"/>
      <w:r>
        <w:t>демультиплексора</w:t>
      </w:r>
      <w:proofErr w:type="spellEnd"/>
      <w:r w:rsidR="005B2E9D">
        <w:t>.</w:t>
      </w:r>
      <w:bookmarkStart w:id="0" w:name="_GoBack"/>
      <w:bookmarkEnd w:id="0"/>
    </w:p>
    <w:p w:rsidR="00355908" w:rsidRDefault="00355908" w:rsidP="00584E14">
      <w:pPr>
        <w:ind w:left="360"/>
      </w:pPr>
      <w:r>
        <w:t xml:space="preserve">Пример параллельного </w:t>
      </w:r>
      <w:proofErr w:type="gramStart"/>
      <w:r>
        <w:t>кода::::</w:t>
      </w:r>
      <w:proofErr w:type="gramEnd"/>
      <w:r>
        <w:t>!!!</w:t>
      </w:r>
    </w:p>
    <w:p w:rsidR="00355908" w:rsidRDefault="00355908" w:rsidP="00584E14">
      <w:pPr>
        <w:ind w:left="360"/>
      </w:pPr>
      <w:r>
        <w:t>0-1-й провод</w:t>
      </w:r>
    </w:p>
    <w:p w:rsidR="00355908" w:rsidRDefault="00355908" w:rsidP="00584E14">
      <w:pPr>
        <w:ind w:left="360"/>
      </w:pPr>
      <w:r>
        <w:lastRenderedPageBreak/>
        <w:t>1-2-й провод</w:t>
      </w:r>
    </w:p>
    <w:p w:rsidR="00355908" w:rsidRDefault="00355908" w:rsidP="00584E14">
      <w:pPr>
        <w:ind w:left="360"/>
      </w:pPr>
      <w:r>
        <w:t>1-3-й провод</w:t>
      </w:r>
    </w:p>
    <w:p w:rsidR="00355908" w:rsidRDefault="00355908" w:rsidP="00584E14">
      <w:pPr>
        <w:ind w:left="360"/>
      </w:pPr>
      <w:r>
        <w:t>1…</w:t>
      </w:r>
    </w:p>
    <w:p w:rsidR="00355908" w:rsidRDefault="00355908" w:rsidP="00584E14">
      <w:pPr>
        <w:ind w:left="360"/>
      </w:pPr>
      <w:r>
        <w:t>0</w:t>
      </w:r>
    </w:p>
    <w:p w:rsidR="00355908" w:rsidRDefault="00355908" w:rsidP="00584E14">
      <w:pPr>
        <w:ind w:left="360"/>
      </w:pPr>
      <w:r>
        <w:t>0</w:t>
      </w:r>
    </w:p>
    <w:p w:rsidR="00355908" w:rsidRDefault="00355908" w:rsidP="00584E14">
      <w:pPr>
        <w:ind w:left="360"/>
      </w:pPr>
      <w:r>
        <w:t>1</w:t>
      </w:r>
    </w:p>
    <w:p w:rsidR="00355908" w:rsidRDefault="00355908" w:rsidP="00584E14">
      <w:pPr>
        <w:ind w:left="360"/>
      </w:pPr>
      <w:r>
        <w:t>1</w:t>
      </w:r>
    </w:p>
    <w:p w:rsidR="00355908" w:rsidRDefault="00355908" w:rsidP="00355908">
      <w:pPr>
        <w:ind w:left="360"/>
      </w:pPr>
      <w:r>
        <w:t xml:space="preserve">Пример последовательного </w:t>
      </w:r>
      <w:proofErr w:type="gramStart"/>
      <w:r>
        <w:t>кода:::</w:t>
      </w:r>
      <w:proofErr w:type="gramEnd"/>
      <w:r>
        <w:t>!!!!</w:t>
      </w:r>
    </w:p>
    <w:p w:rsidR="00355908" w:rsidRDefault="00355908" w:rsidP="00355908">
      <w:pPr>
        <w:ind w:left="360"/>
      </w:pPr>
      <w:r>
        <w:t>01110011 – передача по 1 проводу в каждый отдельный момент времени.</w:t>
      </w:r>
    </w:p>
    <w:p w:rsidR="005B2E9D" w:rsidRDefault="005B2E9D" w:rsidP="00355908">
      <w:pPr>
        <w:ind w:left="360"/>
      </w:pPr>
      <w:r>
        <w:t xml:space="preserve">Преобразование параллельтн6ого кода в последовательный называется </w:t>
      </w:r>
      <w:proofErr w:type="gramStart"/>
      <w:r>
        <w:t>мультиплексированием .</w:t>
      </w:r>
      <w:proofErr w:type="gramEnd"/>
    </w:p>
    <w:p w:rsidR="005B2E9D" w:rsidRPr="00584E14" w:rsidRDefault="005B2E9D" w:rsidP="00355908">
      <w:pPr>
        <w:ind w:left="360"/>
      </w:pPr>
      <w:r>
        <w:t>Обратное преобразование – демультиплексированием.</w:t>
      </w:r>
    </w:p>
    <w:sectPr w:rsidR="005B2E9D" w:rsidRPr="00584E14" w:rsidSect="00DF4C0D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73E4F"/>
    <w:multiLevelType w:val="hybridMultilevel"/>
    <w:tmpl w:val="EBE432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C62"/>
    <w:rsid w:val="001D0F73"/>
    <w:rsid w:val="00343D6E"/>
    <w:rsid w:val="00355908"/>
    <w:rsid w:val="00584E14"/>
    <w:rsid w:val="005B2E9D"/>
    <w:rsid w:val="007C6C06"/>
    <w:rsid w:val="00B205BA"/>
    <w:rsid w:val="00D9281D"/>
    <w:rsid w:val="00DF4C0D"/>
    <w:rsid w:val="00FB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2C06A7-F310-4BDC-8BBB-54833C51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C62"/>
    <w:pPr>
      <w:ind w:left="720"/>
      <w:contextualSpacing/>
    </w:pPr>
  </w:style>
  <w:style w:type="table" w:styleId="a4">
    <w:name w:val="Table Grid"/>
    <w:basedOn w:val="a1"/>
    <w:uiPriority w:val="39"/>
    <w:rsid w:val="00FB0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2026-03-26T06:16:00Z</dcterms:created>
  <dcterms:modified xsi:type="dcterms:W3CDTF">2026-03-26T06:36:00Z</dcterms:modified>
</cp:coreProperties>
</file>