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Освоить работу с mc.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программы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Подключить внешний файл.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Загрузить отчет с выполненной лабораторной работой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 с помощью команды mc (рис. [??]).</w:t>
      </w:r>
    </w:p>
    <w:p>
      <w:pPr>
        <w:pStyle w:val="CaptionedFigure"/>
      </w:pPr>
      <w:r>
        <w:drawing>
          <wp:inline>
            <wp:extent cx="4267200" cy="2457716"/>
            <wp:effectExtent b="0" l="0" r="0" t="0"/>
            <wp:docPr descr="Midnight Commander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Перешла в каталог ~/work/arch-pc (рис. [??]).</w:t>
      </w:r>
    </w:p>
    <w:p>
      <w:pPr>
        <w:pStyle w:val="CaptionedFigure"/>
      </w:pPr>
      <w:r>
        <w:drawing>
          <wp:inline>
            <wp:extent cx="4267200" cy="2457716"/>
            <wp:effectExtent b="0" l="0" r="0" t="0"/>
            <wp:docPr descr="Перемещение между директориям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(рис. [??]).</w:t>
      </w:r>
    </w:p>
    <w:p>
      <w:pPr>
        <w:pStyle w:val="CaptionedFigure"/>
      </w:pPr>
      <w:r>
        <w:drawing>
          <wp:inline>
            <wp:extent cx="4267200" cy="2457716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Перешла в созданный каталог и прописала в строке ввода команду touch lab5-1.asm, чтобы создать файл, который будет использоваться для работы (рис. [??]).</w:t>
      </w:r>
    </w:p>
    <w:p>
      <w:pPr>
        <w:pStyle w:val="CaptionedFigure"/>
      </w:pPr>
      <w:r>
        <w:drawing>
          <wp:inline>
            <wp:extent cx="4267200" cy="3238229"/>
            <wp:effectExtent b="0" l="0" r="0" t="0"/>
            <wp:docPr descr="Перемещение между директориями и создание нов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3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создание нового файла</w:t>
      </w:r>
    </w:p>
    <w:p>
      <w:pPr>
        <w:pStyle w:val="BodyText"/>
      </w:pPr>
      <w:r>
        <w:t xml:space="preserve">Открыла файл lab5-1.asm для редактирования во встроенном редакторе nano и вставила в него программу. Далее вышла из файла и сохранила изменения (рис. [??]).</w:t>
      </w:r>
    </w:p>
    <w:p>
      <w:pPr>
        <w:pStyle w:val="CaptionedFigure"/>
      </w:pPr>
      <w:r>
        <w:drawing>
          <wp:inline>
            <wp:extent cx="4267200" cy="2605303"/>
            <wp:effectExtent b="0" l="0" r="0" t="0"/>
            <wp:docPr descr="Открытие и 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и редактирование файла</w:t>
      </w:r>
    </w:p>
    <w:p>
      <w:pPr>
        <w:pStyle w:val="BodyText"/>
      </w:pPr>
      <w:r>
        <w:t xml:space="preserve">Открыла файл lab5-1.asm с помощью клавиши F3 для просмотра, чтобы убедиться в том, что текст содержится в файле (рис. [??]).</w:t>
      </w:r>
    </w:p>
    <w:p>
      <w:pPr>
        <w:pStyle w:val="CaptionedFigure"/>
      </w:pPr>
      <w:r>
        <w:drawing>
          <wp:inline>
            <wp:extent cx="4267200" cy="2465070"/>
            <wp:effectExtent b="0" l="0" r="0" t="0"/>
            <wp:docPr descr="Просмотр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Создала объектный файл lab5-1.o, выполнила компоновку объектного файла с помощью команды ld -m elf_i386 -o lab5-1 lab5-1.o.Создался исполняемый файл, запустила этот файл (рис. [??]).</w:t>
      </w:r>
    </w:p>
    <w:p>
      <w:pPr>
        <w:pStyle w:val="CaptionedFigure"/>
      </w:pPr>
      <w:r>
        <w:drawing>
          <wp:inline>
            <wp:extent cx="4267200" cy="458702"/>
            <wp:effectExtent b="0" l="0" r="0" t="0"/>
            <wp:docPr descr="Компиляция файла, передача на обработку компоновщику и 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передача на обработку компоновщику и запуск программы</w:t>
      </w:r>
    </w:p>
    <w:p>
      <w:pPr>
        <w:pStyle w:val="BodyText"/>
      </w:pPr>
      <w:r>
        <w:t xml:space="preserve">Скачала файл in_out.asm, с помощью функциональной клавиши F5 скопировала этот файл из директории Загрузки в созданную ранее директорию lab05 (рис. [??]).</w:t>
      </w:r>
    </w:p>
    <w:p>
      <w:pPr>
        <w:pStyle w:val="CaptionedFigure"/>
      </w:pPr>
      <w:r>
        <w:drawing>
          <wp:inline>
            <wp:extent cx="4267200" cy="1957700"/>
            <wp:effectExtent b="0" l="0" r="0" t="0"/>
            <wp:docPr descr="Копирование файла из одной директории в другую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из одной директории в другую</w:t>
      </w:r>
    </w:p>
    <w:p>
      <w:pPr>
        <w:pStyle w:val="BodyText"/>
      </w:pPr>
      <w:r>
        <w:t xml:space="preserve">С помощью функциональной клавиши F5 скопировала файл lab5-1.asm в этот же каталог, в котором он был, но с новым именем lab5-2.asm (рис. [??]).</w:t>
      </w:r>
    </w:p>
    <w:p>
      <w:pPr>
        <w:pStyle w:val="CaptionedFigure"/>
      </w:pPr>
      <w:r>
        <w:drawing>
          <wp:inline>
            <wp:extent cx="4267200" cy="1957700"/>
            <wp:effectExtent b="0" l="0" r="0" t="0"/>
            <wp:docPr descr="Коп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содержимое файла lab5-2.asm во встроенном редакторе nano, чтобы в программе использовались подпограммы из внешнего файла in_out.asm (рис. [??]).</w:t>
      </w:r>
    </w:p>
    <w:p>
      <w:pPr>
        <w:pStyle w:val="CaptionedFigure"/>
      </w:pPr>
      <w:r>
        <w:drawing>
          <wp:inline>
            <wp:extent cx="4267200" cy="195770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объектный файл lab5-2.o, выполнила компоновку объктного файла с помощью команды ld -m elf_i386 -o lab5-2 lab5-2.o.Создался исполняемый файл, запустила этот файл (рис. [??]).</w:t>
      </w:r>
    </w:p>
    <w:p>
      <w:pPr>
        <w:pStyle w:val="CaptionedFigure"/>
      </w:pPr>
      <w:r>
        <w:drawing>
          <wp:inline>
            <wp:extent cx="4267200" cy="366528"/>
            <wp:effectExtent b="0" l="0" r="0" t="0"/>
            <wp:docPr descr="Компиляция файла, передача на обработку компоновщику и 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передача на обработку компоновщику и запуск программы</w:t>
      </w:r>
    </w:p>
    <w:p>
      <w:pPr>
        <w:pStyle w:val="BodyText"/>
      </w:pPr>
      <w:r>
        <w:t xml:space="preserve">В тексте программы lab5-2.asm заменила sprintLF на sprint (рис. [??]).</w:t>
      </w:r>
    </w:p>
    <w:p>
      <w:pPr>
        <w:pStyle w:val="CaptionedFigure"/>
      </w:pPr>
      <w:r>
        <w:drawing>
          <wp:inline>
            <wp:extent cx="4267200" cy="2264314"/>
            <wp:effectExtent b="0" l="0" r="0" t="0"/>
            <wp:docPr descr="Изменение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объектный файл lab5-2.o, выполнила компоновку объктного файла с помощью команды ld -m elf_i386 -o lab5-2 lab5-2.o.Создался исполняемый файл, запустила этот файл. Теперь ввод производится на той же строке, что и вывод, убран символ перевода строки после вывода (рис. [??]).</w:t>
      </w:r>
    </w:p>
    <w:p>
      <w:pPr>
        <w:pStyle w:val="CaptionedFigure"/>
      </w:pPr>
      <w:r>
        <w:drawing>
          <wp:inline>
            <wp:extent cx="4267200" cy="446214"/>
            <wp:effectExtent b="0" l="0" r="0" t="0"/>
            <wp:docPr descr="Компиляция файла, передача на обработку компоновщику и исполне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передача на обработку компоновщику и исполнение файла</w:t>
      </w:r>
    </w:p>
    <w:bookmarkEnd w:id="62"/>
    <w:bookmarkStart w:id="81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функциональной клавиши F5 скопировала файл lab5-1.asm в этот же каталог, в котором он был, но с новым именем lab5-3.asm (рис. [??]).</w:t>
      </w:r>
    </w:p>
    <w:p>
      <w:pPr>
        <w:pStyle w:val="CaptionedFigure"/>
      </w:pPr>
      <w:r>
        <w:drawing>
          <wp:inline>
            <wp:extent cx="4267200" cy="2036215"/>
            <wp:effectExtent b="0" l="0" r="0" t="0"/>
            <wp:docPr descr="Копирование файл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3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код программы, добавила вывод введенной строки (рис. [??]).</w:t>
      </w:r>
    </w:p>
    <w:p>
      <w:pPr>
        <w:pStyle w:val="CaptionedFigure"/>
      </w:pPr>
      <w:r>
        <w:drawing>
          <wp:inline>
            <wp:extent cx="4267200" cy="2268151"/>
            <wp:effectExtent b="0" l="0" r="0" t="0"/>
            <wp:docPr descr="Редактирование программы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объектный файл lab5-3.o, выполнила компоновку объктного файла с помощью команды ld -m elf_i386 -o lab5-3 lab5-3.o.Создался исполняемый файл, запустила этот файл (рис. [??]).</w:t>
      </w:r>
    </w:p>
    <w:p>
      <w:pPr>
        <w:pStyle w:val="CaptionedFigure"/>
      </w:pPr>
      <w:r>
        <w:drawing>
          <wp:inline>
            <wp:extent cx="4267200" cy="791910"/>
            <wp:effectExtent b="0" l="0" r="0" t="0"/>
            <wp:docPr descr="Компиляция файла, передача на обработку компоновщику и исполнение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9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передача на обработку компоновщику и исполнение файла</w:t>
      </w:r>
    </w:p>
    <w:p>
      <w:pPr>
        <w:pStyle w:val="BodyText"/>
      </w:pPr>
      <w:r>
        <w:rPr>
          <w:bCs/>
          <w:b/>
        </w:rPr>
        <w:t xml:space="preserve">Программа, которую я использовала для выполнения 1 пункта самостоятельной работы:</w:t>
      </w:r>
    </w:p>
    <w:p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С помощью функциональной клавиши F5 скопировала файл lab5-2.asm в этот же каталог, в котором он был, но с новым именем lab5-4.asm (рис. [??]).</w:t>
      </w:r>
    </w:p>
    <w:p>
      <w:pPr>
        <w:pStyle w:val="CaptionedFigure"/>
      </w:pPr>
      <w:r>
        <w:drawing>
          <wp:inline>
            <wp:extent cx="4267200" cy="1985726"/>
            <wp:effectExtent b="0" l="0" r="0" t="0"/>
            <wp:docPr descr="Копирование файл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Изменила код программы, добавила вывод введенной строки (рис. [??]).</w:t>
      </w:r>
    </w:p>
    <w:p>
      <w:pPr>
        <w:pStyle w:val="CaptionedFigure"/>
      </w:pPr>
      <w:r>
        <w:drawing>
          <wp:inline>
            <wp:extent cx="4267200" cy="1943698"/>
            <wp:effectExtent b="0" l="0" r="0" t="0"/>
            <wp:docPr descr="Редактирование программы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4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Создала объектный файл lab5-4.o, выполнила компоновку объктного файла с помощью команды ld -m elf_i386 -o lab5-4 lab5-4.o.Создался исполняемый файл, запустила этот файл (рис. [??]).</w:t>
      </w:r>
    </w:p>
    <w:p>
      <w:pPr>
        <w:pStyle w:val="CaptionedFigure"/>
      </w:pPr>
      <w:r>
        <w:drawing>
          <wp:inline>
            <wp:extent cx="4267200" cy="354495"/>
            <wp:effectExtent b="0" l="0" r="0" t="0"/>
            <wp:docPr descr="Компиляция файла, передача на обработку компоновщику и исполне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передача на обработку компоновщику и исполнение файла</w:t>
      </w:r>
    </w:p>
    <w:p>
      <w:pPr>
        <w:pStyle w:val="BodyText"/>
      </w:pPr>
      <w:r>
        <w:rPr>
          <w:bCs/>
          <w:b/>
        </w:rPr>
        <w:t xml:space="preserve">Программа, которую я использовала для выполнения 3 пункта самостоятельной работы:</w:t>
      </w:r>
    </w:p>
    <w:p>
      <w:pPr>
        <w:pStyle w:val="SourceCode"/>
      </w:pP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 sprint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 sread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 quit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Кузнецова Елизавета Андреевна</dc:creator>
  <dc:language>ru-RU</dc:language>
  <cp:keywords/>
  <dcterms:created xsi:type="dcterms:W3CDTF">2023-11-10T14:55:21Z</dcterms:created>
  <dcterms:modified xsi:type="dcterms:W3CDTF">2023-11-10T14:55:21Z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