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/>
            </w:pPr>
            <w:bookmarkStart w:colFirst="0" w:colLast="0" w:name="_heading=h.l64ma1swin46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rHeight w:val="39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02/27/2025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Lizmarie Quiles Olivero</w:t>
                    <w:br w:type="textWrapping"/>
                    <w:t xml:space="preserve">33010555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heading=h.w5letpxz3pxv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pit6nbof82k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Baker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Top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Keyboard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"/>
              <w:tblGridChange w:id="0">
                <w:tblGrid>
                  <w:gridCol w:w="45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around and shoot items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lnmaoih9mnlx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aliens and zombies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5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500"/>
              <w:tblGridChange w:id="0">
                <w:tblGrid>
                  <w:gridCol w:w="3500"/>
                </w:tblGrid>
              </w:tblGridChange>
            </w:tblGrid>
            <w:tr>
              <w:trPr>
                <w:cantSplit w:val="0"/>
                <w:trHeight w:val="26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Top of the screen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rHeight w:val="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Protect the bakery from alien and zombie attacks until the timer runs out.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7xc8bjfm6t4a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For walking, shooting, floating, enemies exploding, and quiet background music playing in the background.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For interacting, floating, and enemies exploding.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Animation for the magical baker floating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k6om9o8mkwab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Zombies will be slow, and aliens will be fast.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harder to let mistakes slip by.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0" w:type="dxa"/>
        <w:jc w:val="left"/>
        <w:tblLayout w:type="fixed"/>
        <w:tblLook w:val="0600"/>
      </w:tblPr>
      <w:tblGrid>
        <w:gridCol w:w="1365"/>
        <w:gridCol w:w="100"/>
        <w:gridCol w:w="1800"/>
        <w:gridCol w:w="2010"/>
        <w:gridCol w:w="4515"/>
        <w:tblGridChange w:id="0">
          <w:tblGrid>
            <w:gridCol w:w="1365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ulcve2rkthmw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timer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900"/>
              <w:tblGridChange w:id="0">
                <w:tblGrid>
                  <w:gridCol w:w="3900"/>
                </w:tblGrid>
              </w:tblGridChange>
            </w:tblGrid>
            <w:tr>
              <w:trPr>
                <w:cantSplit w:val="0"/>
                <w:trHeight w:val="21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game continues, and the player has yet to get a game over.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Dawn of the Bread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4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015"/>
              <w:tblGridChange w:id="0">
                <w:tblGrid>
                  <w:gridCol w:w="4015"/>
                </w:tblGrid>
              </w:tblGridChange>
            </w:tblGrid>
            <w:tr>
              <w:trPr>
                <w:cantSplit w:val="0"/>
                <w:trHeight w:val="25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timer runs out, or an enemy gets through.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8745"/>
        <w:tblGridChange w:id="0">
          <w:tblGrid>
            <w:gridCol w:w="1365"/>
            <w:gridCol w:w="105"/>
            <w:gridCol w:w="87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fh668ookxl1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start screen will have a start game button and a difficulty mode.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If you lose, the remaining timer number will show up.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There will also be a retry button.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v9xotmxs4j9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fb7x619axkak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py1m8k4y0nbl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t0imurmf02a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Control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03/06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Game Mechanics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03/13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Background Music and Sounds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03/27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Game Timer, Game Manager, Coroutine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04/03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Scoreboard and Pause Menu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04/10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heading=h.429z3w675w4l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62763" cy="602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gW25EvgS2C49wxQSw7tb7xBhg==">CgMxLjAyDmgubDY0bWExc3dpbjQ2Mg5oLnc1bGV0cHh6M3B4djIOaC5waXQ2bmJvZjgya2QyDmgubG5tYW9paDltbmx4Mg5oLjd4YzhiamZtNnQ0YTIOaC5rNm9tOW84bWt3YWIyDmgudWxjdmUycmt0aG13Mg1oLmZoNjY4b29reGwxMg5oLnY5eG90bXhzNGo5NDIOaC5mYjd4NjE5YXhrYWsyDmgucHkxbThrNHkwbmJsMg5oLjN0MGltdXJtZjAyYTIOaC40Mjl6M3c2NzV3NGw4AHIhMVk4d3ZISXdjeVQ5U19RYk5sRVhTOGI1dkpjVjdLV0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