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E64145" w14:textId="1D5D2ECC" w:rsidR="00D40F16" w:rsidRPr="000E5893" w:rsidRDefault="000E5893" w:rsidP="000E5893">
      <w:pPr>
        <w:jc w:val="center"/>
        <w:rPr>
          <w:rFonts w:ascii="微软雅黑" w:eastAsia="微软雅黑" w:hAnsi="微软雅黑"/>
          <w:sz w:val="52"/>
          <w:szCs w:val="52"/>
        </w:rPr>
      </w:pPr>
      <w:r w:rsidRPr="000E5893">
        <w:rPr>
          <w:rFonts w:ascii="微软雅黑" w:eastAsia="微软雅黑" w:hAnsi="微软雅黑" w:hint="eastAsia"/>
          <w:sz w:val="52"/>
          <w:szCs w:val="52"/>
        </w:rPr>
        <w:t>哔哩哔哩竞品分析报告</w:t>
      </w:r>
    </w:p>
    <w:p w14:paraId="40DFD4D1" w14:textId="65F43FA6" w:rsidR="000E5893" w:rsidRPr="000E5893" w:rsidRDefault="000E5893" w:rsidP="000E5893">
      <w:pPr>
        <w:rPr>
          <w:rFonts w:ascii="微软雅黑" w:eastAsia="微软雅黑" w:hAnsi="微软雅黑"/>
          <w:sz w:val="28"/>
          <w:szCs w:val="28"/>
        </w:rPr>
      </w:pPr>
    </w:p>
    <w:p w14:paraId="663AA875" w14:textId="735D7295" w:rsidR="000E5893" w:rsidRPr="000E5893" w:rsidRDefault="000E5893" w:rsidP="000E5893">
      <w:pPr>
        <w:rPr>
          <w:rFonts w:ascii="微软雅黑" w:eastAsia="微软雅黑" w:hAnsi="微软雅黑"/>
          <w:sz w:val="28"/>
          <w:szCs w:val="28"/>
        </w:rPr>
      </w:pPr>
    </w:p>
    <w:p w14:paraId="6301B56A" w14:textId="539983F1" w:rsidR="000E5893" w:rsidRPr="000E5893" w:rsidRDefault="000E5893" w:rsidP="000E5893">
      <w:pPr>
        <w:rPr>
          <w:rFonts w:ascii="微软雅黑" w:eastAsia="微软雅黑" w:hAnsi="微软雅黑"/>
          <w:sz w:val="28"/>
          <w:szCs w:val="28"/>
        </w:rPr>
      </w:pPr>
    </w:p>
    <w:p w14:paraId="29275C2B" w14:textId="0AC37C26" w:rsidR="000E5893" w:rsidRDefault="000E5893" w:rsidP="000E5893">
      <w:pPr>
        <w:rPr>
          <w:rFonts w:ascii="微软雅黑" w:eastAsia="微软雅黑" w:hAnsi="微软雅黑"/>
          <w:sz w:val="28"/>
          <w:szCs w:val="28"/>
        </w:rPr>
      </w:pPr>
    </w:p>
    <w:p w14:paraId="087E76FB" w14:textId="76A71EFF" w:rsidR="000E5893" w:rsidRDefault="000E5893" w:rsidP="000E5893">
      <w:pPr>
        <w:rPr>
          <w:rFonts w:ascii="微软雅黑" w:eastAsia="微软雅黑" w:hAnsi="微软雅黑"/>
          <w:sz w:val="28"/>
          <w:szCs w:val="28"/>
        </w:rPr>
      </w:pPr>
    </w:p>
    <w:p w14:paraId="045D1619" w14:textId="0225817F" w:rsidR="000E5893" w:rsidRDefault="000E5893" w:rsidP="000E5893">
      <w:pPr>
        <w:rPr>
          <w:rFonts w:ascii="微软雅黑" w:eastAsia="微软雅黑" w:hAnsi="微软雅黑"/>
          <w:sz w:val="28"/>
          <w:szCs w:val="28"/>
        </w:rPr>
      </w:pPr>
    </w:p>
    <w:p w14:paraId="73E59264" w14:textId="492DFB71" w:rsidR="000E5893" w:rsidRDefault="000E5893" w:rsidP="000E5893">
      <w:pPr>
        <w:rPr>
          <w:rFonts w:ascii="微软雅黑" w:eastAsia="微软雅黑" w:hAnsi="微软雅黑"/>
          <w:sz w:val="28"/>
          <w:szCs w:val="28"/>
        </w:rPr>
      </w:pPr>
    </w:p>
    <w:p w14:paraId="04140B3A" w14:textId="6A3DA94B" w:rsidR="000E5893" w:rsidRDefault="000E5893" w:rsidP="000E5893">
      <w:pPr>
        <w:rPr>
          <w:rFonts w:ascii="微软雅黑" w:eastAsia="微软雅黑" w:hAnsi="微软雅黑"/>
          <w:sz w:val="28"/>
          <w:szCs w:val="28"/>
        </w:rPr>
      </w:pPr>
      <w:r>
        <w:rPr>
          <w:rFonts w:ascii="微软雅黑" w:eastAsia="微软雅黑" w:hAnsi="微软雅黑" w:hint="eastAsia"/>
          <w:sz w:val="28"/>
          <w:szCs w:val="28"/>
        </w:rPr>
        <w:t>修改历史记录</w:t>
      </w:r>
    </w:p>
    <w:tbl>
      <w:tblPr>
        <w:tblStyle w:val="a3"/>
        <w:tblW w:w="0" w:type="auto"/>
        <w:tblLook w:val="04A0" w:firstRow="1" w:lastRow="0" w:firstColumn="1" w:lastColumn="0" w:noHBand="0" w:noVBand="1"/>
      </w:tblPr>
      <w:tblGrid>
        <w:gridCol w:w="1838"/>
        <w:gridCol w:w="926"/>
        <w:gridCol w:w="1383"/>
        <w:gridCol w:w="1383"/>
        <w:gridCol w:w="1383"/>
        <w:gridCol w:w="1383"/>
      </w:tblGrid>
      <w:tr w:rsidR="000E5893" w14:paraId="1E5A1F20" w14:textId="77777777" w:rsidTr="000E5893">
        <w:tc>
          <w:tcPr>
            <w:tcW w:w="1838" w:type="dxa"/>
          </w:tcPr>
          <w:p w14:paraId="523F25DA" w14:textId="4DB437A1" w:rsidR="000E5893" w:rsidRDefault="000E5893" w:rsidP="000E5893">
            <w:pPr>
              <w:jc w:val="center"/>
              <w:rPr>
                <w:rFonts w:ascii="微软雅黑" w:eastAsia="微软雅黑" w:hAnsi="微软雅黑"/>
                <w:sz w:val="28"/>
                <w:szCs w:val="28"/>
              </w:rPr>
            </w:pPr>
            <w:r>
              <w:rPr>
                <w:rFonts w:ascii="微软雅黑" w:eastAsia="微软雅黑" w:hAnsi="微软雅黑" w:hint="eastAsia"/>
                <w:sz w:val="28"/>
                <w:szCs w:val="28"/>
              </w:rPr>
              <w:t>变更版本号</w:t>
            </w:r>
          </w:p>
        </w:tc>
        <w:tc>
          <w:tcPr>
            <w:tcW w:w="926" w:type="dxa"/>
          </w:tcPr>
          <w:p w14:paraId="5B9C10A2" w14:textId="68287ADF" w:rsidR="000E5893" w:rsidRDefault="000E5893" w:rsidP="000E5893">
            <w:pPr>
              <w:jc w:val="center"/>
              <w:rPr>
                <w:rFonts w:ascii="微软雅黑" w:eastAsia="微软雅黑" w:hAnsi="微软雅黑"/>
                <w:sz w:val="28"/>
                <w:szCs w:val="28"/>
              </w:rPr>
            </w:pPr>
            <w:r>
              <w:rPr>
                <w:rFonts w:ascii="微软雅黑" w:eastAsia="微软雅黑" w:hAnsi="微软雅黑" w:hint="eastAsia"/>
                <w:sz w:val="28"/>
                <w:szCs w:val="28"/>
              </w:rPr>
              <w:t>日期</w:t>
            </w:r>
          </w:p>
        </w:tc>
        <w:tc>
          <w:tcPr>
            <w:tcW w:w="1383" w:type="dxa"/>
          </w:tcPr>
          <w:p w14:paraId="0D36FB09" w14:textId="4AFED58A" w:rsidR="000E5893" w:rsidRDefault="000E5893" w:rsidP="000E5893">
            <w:pPr>
              <w:jc w:val="center"/>
              <w:rPr>
                <w:rFonts w:ascii="微软雅黑" w:eastAsia="微软雅黑" w:hAnsi="微软雅黑"/>
                <w:sz w:val="28"/>
                <w:szCs w:val="28"/>
              </w:rPr>
            </w:pPr>
            <w:r>
              <w:rPr>
                <w:rFonts w:ascii="微软雅黑" w:eastAsia="微软雅黑" w:hAnsi="微软雅黑" w:hint="eastAsia"/>
                <w:sz w:val="28"/>
                <w:szCs w:val="28"/>
              </w:rPr>
              <w:t>变更类型</w:t>
            </w:r>
          </w:p>
        </w:tc>
        <w:tc>
          <w:tcPr>
            <w:tcW w:w="1383" w:type="dxa"/>
          </w:tcPr>
          <w:p w14:paraId="11493621" w14:textId="33029486" w:rsidR="000E5893" w:rsidRDefault="000E5893" w:rsidP="000E5893">
            <w:pPr>
              <w:jc w:val="center"/>
              <w:rPr>
                <w:rFonts w:ascii="微软雅黑" w:eastAsia="微软雅黑" w:hAnsi="微软雅黑"/>
                <w:sz w:val="28"/>
                <w:szCs w:val="28"/>
              </w:rPr>
            </w:pPr>
            <w:r>
              <w:rPr>
                <w:rFonts w:ascii="微软雅黑" w:eastAsia="微软雅黑" w:hAnsi="微软雅黑" w:hint="eastAsia"/>
                <w:sz w:val="28"/>
                <w:szCs w:val="28"/>
              </w:rPr>
              <w:t>修改人</w:t>
            </w:r>
          </w:p>
        </w:tc>
        <w:tc>
          <w:tcPr>
            <w:tcW w:w="1383" w:type="dxa"/>
          </w:tcPr>
          <w:p w14:paraId="40AE49C2" w14:textId="3A3D39E0" w:rsidR="000E5893" w:rsidRDefault="000E5893" w:rsidP="000E5893">
            <w:pPr>
              <w:jc w:val="center"/>
              <w:rPr>
                <w:rFonts w:ascii="微软雅黑" w:eastAsia="微软雅黑" w:hAnsi="微软雅黑"/>
                <w:sz w:val="28"/>
                <w:szCs w:val="28"/>
              </w:rPr>
            </w:pPr>
            <w:r>
              <w:rPr>
                <w:rFonts w:ascii="微软雅黑" w:eastAsia="微软雅黑" w:hAnsi="微软雅黑" w:hint="eastAsia"/>
                <w:sz w:val="28"/>
                <w:szCs w:val="28"/>
              </w:rPr>
              <w:t>修改内容</w:t>
            </w:r>
          </w:p>
        </w:tc>
        <w:tc>
          <w:tcPr>
            <w:tcW w:w="1383" w:type="dxa"/>
          </w:tcPr>
          <w:p w14:paraId="79507309" w14:textId="5F0FD96B" w:rsidR="000E5893" w:rsidRDefault="000E5893" w:rsidP="000E5893">
            <w:pPr>
              <w:jc w:val="center"/>
              <w:rPr>
                <w:rFonts w:ascii="微软雅黑" w:eastAsia="微软雅黑" w:hAnsi="微软雅黑"/>
                <w:sz w:val="28"/>
                <w:szCs w:val="28"/>
              </w:rPr>
            </w:pPr>
            <w:r>
              <w:rPr>
                <w:rFonts w:ascii="微软雅黑" w:eastAsia="微软雅黑" w:hAnsi="微软雅黑" w:hint="eastAsia"/>
                <w:sz w:val="28"/>
                <w:szCs w:val="28"/>
              </w:rPr>
              <w:t>备注</w:t>
            </w:r>
          </w:p>
        </w:tc>
      </w:tr>
      <w:tr w:rsidR="000E5893" w14:paraId="61DB6C46" w14:textId="77777777" w:rsidTr="000E5893">
        <w:tc>
          <w:tcPr>
            <w:tcW w:w="1838" w:type="dxa"/>
          </w:tcPr>
          <w:p w14:paraId="0268D609" w14:textId="77777777" w:rsidR="000E5893" w:rsidRDefault="000E5893" w:rsidP="000E5893">
            <w:pPr>
              <w:rPr>
                <w:rFonts w:ascii="微软雅黑" w:eastAsia="微软雅黑" w:hAnsi="微软雅黑"/>
                <w:sz w:val="28"/>
                <w:szCs w:val="28"/>
              </w:rPr>
            </w:pPr>
          </w:p>
        </w:tc>
        <w:tc>
          <w:tcPr>
            <w:tcW w:w="926" w:type="dxa"/>
          </w:tcPr>
          <w:p w14:paraId="0AE7CEB8" w14:textId="77777777" w:rsidR="000E5893" w:rsidRDefault="000E5893" w:rsidP="000E5893">
            <w:pPr>
              <w:rPr>
                <w:rFonts w:ascii="微软雅黑" w:eastAsia="微软雅黑" w:hAnsi="微软雅黑"/>
                <w:sz w:val="28"/>
                <w:szCs w:val="28"/>
              </w:rPr>
            </w:pPr>
          </w:p>
        </w:tc>
        <w:tc>
          <w:tcPr>
            <w:tcW w:w="1383" w:type="dxa"/>
          </w:tcPr>
          <w:p w14:paraId="79F22C34" w14:textId="77777777" w:rsidR="000E5893" w:rsidRDefault="000E5893" w:rsidP="000E5893">
            <w:pPr>
              <w:rPr>
                <w:rFonts w:ascii="微软雅黑" w:eastAsia="微软雅黑" w:hAnsi="微软雅黑"/>
                <w:sz w:val="28"/>
                <w:szCs w:val="28"/>
              </w:rPr>
            </w:pPr>
          </w:p>
        </w:tc>
        <w:tc>
          <w:tcPr>
            <w:tcW w:w="1383" w:type="dxa"/>
          </w:tcPr>
          <w:p w14:paraId="5A96C309" w14:textId="77777777" w:rsidR="000E5893" w:rsidRDefault="000E5893" w:rsidP="000E5893">
            <w:pPr>
              <w:rPr>
                <w:rFonts w:ascii="微软雅黑" w:eastAsia="微软雅黑" w:hAnsi="微软雅黑"/>
                <w:sz w:val="28"/>
                <w:szCs w:val="28"/>
              </w:rPr>
            </w:pPr>
          </w:p>
        </w:tc>
        <w:tc>
          <w:tcPr>
            <w:tcW w:w="1383" w:type="dxa"/>
          </w:tcPr>
          <w:p w14:paraId="64C5206F" w14:textId="77777777" w:rsidR="000E5893" w:rsidRDefault="000E5893" w:rsidP="000E5893">
            <w:pPr>
              <w:rPr>
                <w:rFonts w:ascii="微软雅黑" w:eastAsia="微软雅黑" w:hAnsi="微软雅黑"/>
                <w:sz w:val="28"/>
                <w:szCs w:val="28"/>
              </w:rPr>
            </w:pPr>
          </w:p>
        </w:tc>
        <w:tc>
          <w:tcPr>
            <w:tcW w:w="1383" w:type="dxa"/>
          </w:tcPr>
          <w:p w14:paraId="797A3F4D" w14:textId="77777777" w:rsidR="000E5893" w:rsidRDefault="000E5893" w:rsidP="000E5893">
            <w:pPr>
              <w:rPr>
                <w:rFonts w:ascii="微软雅黑" w:eastAsia="微软雅黑" w:hAnsi="微软雅黑"/>
                <w:sz w:val="28"/>
                <w:szCs w:val="28"/>
              </w:rPr>
            </w:pPr>
          </w:p>
        </w:tc>
      </w:tr>
      <w:tr w:rsidR="000E5893" w14:paraId="597C8A0B" w14:textId="77777777" w:rsidTr="000E5893">
        <w:tc>
          <w:tcPr>
            <w:tcW w:w="1838" w:type="dxa"/>
          </w:tcPr>
          <w:p w14:paraId="39D5AAA6" w14:textId="77777777" w:rsidR="000E5893" w:rsidRDefault="000E5893" w:rsidP="000E5893">
            <w:pPr>
              <w:rPr>
                <w:rFonts w:ascii="微软雅黑" w:eastAsia="微软雅黑" w:hAnsi="微软雅黑"/>
                <w:sz w:val="28"/>
                <w:szCs w:val="28"/>
              </w:rPr>
            </w:pPr>
          </w:p>
        </w:tc>
        <w:tc>
          <w:tcPr>
            <w:tcW w:w="926" w:type="dxa"/>
          </w:tcPr>
          <w:p w14:paraId="55006763" w14:textId="77777777" w:rsidR="000E5893" w:rsidRDefault="000E5893" w:rsidP="000E5893">
            <w:pPr>
              <w:rPr>
                <w:rFonts w:ascii="微软雅黑" w:eastAsia="微软雅黑" w:hAnsi="微软雅黑"/>
                <w:sz w:val="28"/>
                <w:szCs w:val="28"/>
              </w:rPr>
            </w:pPr>
          </w:p>
        </w:tc>
        <w:tc>
          <w:tcPr>
            <w:tcW w:w="1383" w:type="dxa"/>
          </w:tcPr>
          <w:p w14:paraId="0B8B2CF1" w14:textId="77777777" w:rsidR="000E5893" w:rsidRDefault="000E5893" w:rsidP="000E5893">
            <w:pPr>
              <w:rPr>
                <w:rFonts w:ascii="微软雅黑" w:eastAsia="微软雅黑" w:hAnsi="微软雅黑"/>
                <w:sz w:val="28"/>
                <w:szCs w:val="28"/>
              </w:rPr>
            </w:pPr>
          </w:p>
        </w:tc>
        <w:tc>
          <w:tcPr>
            <w:tcW w:w="1383" w:type="dxa"/>
          </w:tcPr>
          <w:p w14:paraId="7547C335" w14:textId="77777777" w:rsidR="000E5893" w:rsidRDefault="000E5893" w:rsidP="000E5893">
            <w:pPr>
              <w:rPr>
                <w:rFonts w:ascii="微软雅黑" w:eastAsia="微软雅黑" w:hAnsi="微软雅黑"/>
                <w:sz w:val="28"/>
                <w:szCs w:val="28"/>
              </w:rPr>
            </w:pPr>
          </w:p>
        </w:tc>
        <w:tc>
          <w:tcPr>
            <w:tcW w:w="1383" w:type="dxa"/>
          </w:tcPr>
          <w:p w14:paraId="5D18C828" w14:textId="77777777" w:rsidR="000E5893" w:rsidRDefault="000E5893" w:rsidP="000E5893">
            <w:pPr>
              <w:rPr>
                <w:rFonts w:ascii="微软雅黑" w:eastAsia="微软雅黑" w:hAnsi="微软雅黑"/>
                <w:sz w:val="28"/>
                <w:szCs w:val="28"/>
              </w:rPr>
            </w:pPr>
          </w:p>
        </w:tc>
        <w:tc>
          <w:tcPr>
            <w:tcW w:w="1383" w:type="dxa"/>
          </w:tcPr>
          <w:p w14:paraId="1AC382C5" w14:textId="77777777" w:rsidR="000E5893" w:rsidRDefault="000E5893" w:rsidP="000E5893">
            <w:pPr>
              <w:rPr>
                <w:rFonts w:ascii="微软雅黑" w:eastAsia="微软雅黑" w:hAnsi="微软雅黑"/>
                <w:sz w:val="28"/>
                <w:szCs w:val="28"/>
              </w:rPr>
            </w:pPr>
          </w:p>
        </w:tc>
      </w:tr>
    </w:tbl>
    <w:p w14:paraId="5A949FAD" w14:textId="59E22B4D" w:rsidR="000E5893" w:rsidRDefault="000E5893" w:rsidP="000E5893">
      <w:pPr>
        <w:rPr>
          <w:rFonts w:ascii="微软雅黑" w:eastAsia="微软雅黑" w:hAnsi="微软雅黑"/>
          <w:sz w:val="28"/>
          <w:szCs w:val="28"/>
        </w:rPr>
      </w:pPr>
    </w:p>
    <w:p w14:paraId="54A41C83" w14:textId="36E6AAE0" w:rsidR="000E5893" w:rsidRDefault="000E5893" w:rsidP="000E5893">
      <w:pPr>
        <w:rPr>
          <w:rFonts w:ascii="微软雅黑" w:eastAsia="微软雅黑" w:hAnsi="微软雅黑"/>
          <w:sz w:val="28"/>
          <w:szCs w:val="28"/>
        </w:rPr>
      </w:pPr>
    </w:p>
    <w:p w14:paraId="4A3632AF" w14:textId="1C433F37" w:rsidR="000E5893" w:rsidRDefault="000E5893" w:rsidP="000E5893">
      <w:pPr>
        <w:rPr>
          <w:rFonts w:ascii="微软雅黑" w:eastAsia="微软雅黑" w:hAnsi="微软雅黑"/>
          <w:sz w:val="28"/>
          <w:szCs w:val="28"/>
        </w:rPr>
      </w:pPr>
    </w:p>
    <w:p w14:paraId="5ADCDA13" w14:textId="65A6F479" w:rsidR="000E5893" w:rsidRDefault="000E5893" w:rsidP="000E5893">
      <w:pPr>
        <w:rPr>
          <w:rFonts w:ascii="微软雅黑" w:eastAsia="微软雅黑" w:hAnsi="微软雅黑"/>
          <w:sz w:val="28"/>
          <w:szCs w:val="28"/>
        </w:rPr>
      </w:pPr>
    </w:p>
    <w:p w14:paraId="50FDC389" w14:textId="32434918" w:rsidR="000E5893" w:rsidRDefault="000E5893" w:rsidP="000E5893">
      <w:pPr>
        <w:rPr>
          <w:rFonts w:ascii="微软雅黑" w:eastAsia="微软雅黑" w:hAnsi="微软雅黑"/>
          <w:sz w:val="28"/>
          <w:szCs w:val="28"/>
        </w:rPr>
      </w:pPr>
    </w:p>
    <w:p w14:paraId="5A57EDE4" w14:textId="7A4E2B4D" w:rsidR="000E5893" w:rsidRDefault="000E5893" w:rsidP="000E5893">
      <w:pPr>
        <w:rPr>
          <w:rFonts w:ascii="微软雅黑" w:eastAsia="微软雅黑" w:hAnsi="微软雅黑"/>
          <w:sz w:val="28"/>
          <w:szCs w:val="28"/>
        </w:rPr>
      </w:pPr>
    </w:p>
    <w:p w14:paraId="23E02342" w14:textId="68B55F3C" w:rsidR="000E5893" w:rsidRDefault="000E5893" w:rsidP="000E5893">
      <w:pPr>
        <w:rPr>
          <w:rFonts w:ascii="微软雅黑" w:eastAsia="微软雅黑" w:hAnsi="微软雅黑"/>
          <w:sz w:val="28"/>
          <w:szCs w:val="28"/>
        </w:rPr>
      </w:pPr>
    </w:p>
    <w:p w14:paraId="11136CD9" w14:textId="31437176" w:rsidR="000E5893" w:rsidRDefault="000E5893" w:rsidP="000E5893">
      <w:pPr>
        <w:rPr>
          <w:rFonts w:ascii="微软雅黑" w:eastAsia="微软雅黑" w:hAnsi="微软雅黑"/>
          <w:sz w:val="28"/>
          <w:szCs w:val="28"/>
        </w:rPr>
      </w:pPr>
    </w:p>
    <w:p w14:paraId="0364914A" w14:textId="44267A0E" w:rsidR="000E5893" w:rsidRDefault="000E5893" w:rsidP="000E5893">
      <w:pPr>
        <w:rPr>
          <w:rFonts w:ascii="微软雅黑" w:eastAsia="微软雅黑" w:hAnsi="微软雅黑"/>
          <w:sz w:val="28"/>
          <w:szCs w:val="28"/>
        </w:rPr>
      </w:pPr>
    </w:p>
    <w:p w14:paraId="2D7F1F33" w14:textId="68293E8D" w:rsidR="000E5893" w:rsidRDefault="000E5893" w:rsidP="000E5893">
      <w:pPr>
        <w:pStyle w:val="1"/>
        <w:numPr>
          <w:ilvl w:val="0"/>
          <w:numId w:val="1"/>
        </w:numPr>
      </w:pPr>
      <w:r w:rsidRPr="000E5893">
        <w:rPr>
          <w:rFonts w:hint="eastAsia"/>
        </w:rPr>
        <w:lastRenderedPageBreak/>
        <w:t>市场分析</w:t>
      </w:r>
    </w:p>
    <w:p w14:paraId="0EAEF63F" w14:textId="77777777" w:rsidR="00916749" w:rsidRDefault="000E5893" w:rsidP="00916749">
      <w:pPr>
        <w:pStyle w:val="2"/>
      </w:pPr>
      <w:r>
        <w:rPr>
          <w:rFonts w:hint="eastAsia"/>
        </w:rPr>
        <w:t>行业背景</w:t>
      </w:r>
    </w:p>
    <w:p w14:paraId="593A6510" w14:textId="2316D165" w:rsidR="00C406D9" w:rsidRPr="0055726B" w:rsidRDefault="00C406D9" w:rsidP="0055726B">
      <w:pPr>
        <w:ind w:left="420" w:firstLine="420"/>
      </w:pPr>
      <w:r w:rsidRPr="0055726B">
        <w:rPr>
          <w:rFonts w:hint="eastAsia"/>
        </w:rPr>
        <w:t>近年来，我国开始引入越来越多的国外资源，许多年轻人开始中意上了所谓的二次元文化，确实国外的作品有些质量上乘，在国内口碑良好，给各个观众留下了不少映像，在国内的漫展、动漫周边开始渐渐在二次元的圈子流行起来，为满足这类需求，越来越多的动漫传播平台孕育而生。</w:t>
      </w:r>
    </w:p>
    <w:p w14:paraId="3D6BD646" w14:textId="4EF8B0FD" w:rsidR="00462E2F" w:rsidRDefault="00462E2F" w:rsidP="00462E2F">
      <w:pPr>
        <w:ind w:firstLine="420"/>
        <w:rPr>
          <w:rFonts w:ascii="微软雅黑" w:eastAsia="微软雅黑" w:hAnsi="微软雅黑"/>
          <w:szCs w:val="21"/>
        </w:rPr>
      </w:pPr>
      <w:r w:rsidRPr="00462E2F">
        <w:rPr>
          <w:rFonts w:ascii="微软雅黑" w:eastAsia="微软雅黑" w:hAnsi="微软雅黑"/>
          <w:noProof/>
          <w:szCs w:val="21"/>
        </w:rPr>
        <w:drawing>
          <wp:inline distT="0" distB="0" distL="0" distR="0" wp14:anchorId="35AAB5C6" wp14:editId="1568D723">
            <wp:extent cx="5380893" cy="2201334"/>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15563" cy="2215518"/>
                    </a:xfrm>
                    <a:prstGeom prst="rect">
                      <a:avLst/>
                    </a:prstGeom>
                  </pic:spPr>
                </pic:pic>
              </a:graphicData>
            </a:graphic>
          </wp:inline>
        </w:drawing>
      </w:r>
    </w:p>
    <w:p w14:paraId="15CE36BE" w14:textId="6A354D46" w:rsidR="00462E2F" w:rsidRPr="00462E2F" w:rsidRDefault="00462E2F" w:rsidP="00462E2F">
      <w:pPr>
        <w:jc w:val="center"/>
        <w:rPr>
          <w:rFonts w:ascii="微软雅黑" w:eastAsia="微软雅黑" w:hAnsi="微软雅黑"/>
          <w:sz w:val="15"/>
          <w:szCs w:val="15"/>
        </w:rPr>
      </w:pPr>
      <w:r w:rsidRPr="0080488B">
        <w:rPr>
          <w:rFonts w:ascii="微软雅黑" w:eastAsia="微软雅黑" w:hAnsi="微软雅黑" w:hint="eastAsia"/>
          <w:sz w:val="15"/>
          <w:szCs w:val="15"/>
        </w:rPr>
        <w:t>数据来源：艾瑞咨询《</w:t>
      </w:r>
      <w:r w:rsidRPr="00462E2F">
        <w:rPr>
          <w:rFonts w:ascii="微软雅黑" w:eastAsia="微软雅黑" w:hAnsi="微软雅黑" w:hint="eastAsia"/>
          <w:sz w:val="15"/>
          <w:szCs w:val="15"/>
        </w:rPr>
        <w:t>2018年中国动漫行业研究报告</w:t>
      </w:r>
      <w:r w:rsidRPr="00916749">
        <w:rPr>
          <w:rFonts w:ascii="微软雅黑" w:eastAsia="微软雅黑" w:hAnsi="微软雅黑" w:hint="eastAsia"/>
          <w:b/>
          <w:bCs/>
          <w:sz w:val="15"/>
          <w:szCs w:val="15"/>
        </w:rPr>
        <w:t>》</w:t>
      </w:r>
    </w:p>
    <w:p w14:paraId="736A6AA3" w14:textId="7AF3CB3A" w:rsidR="00916749" w:rsidRDefault="009B7A58" w:rsidP="009B7A58">
      <w:pPr>
        <w:ind w:firstLine="420"/>
        <w:jc w:val="left"/>
      </w:pPr>
      <w:r w:rsidRPr="0055726B">
        <w:rPr>
          <w:rFonts w:hint="eastAsia"/>
        </w:rPr>
        <w:t>从《2018年中国动漫行业研究报告》中得知，2013年-2020年的动漫行业总产值是逐年上升的，从2013的882亿元提高到了2212亿元，总产值也在稳步提升，互联网新媒体的消费人群开始现在还是处于快速发展阶段，在线动漫内容市场的规模也在快速扩</w:t>
      </w:r>
      <w:r w:rsidRPr="00F02D1F">
        <w:rPr>
          <w:rFonts w:hint="eastAsia"/>
        </w:rPr>
        <w:t>大</w:t>
      </w:r>
      <w:r w:rsidR="00A1203D" w:rsidRPr="00F02D1F">
        <w:rPr>
          <w:rFonts w:hint="eastAsia"/>
        </w:rPr>
        <w:t>。</w:t>
      </w:r>
    </w:p>
    <w:p w14:paraId="1BF8FB11" w14:textId="77777777" w:rsidR="0055726B" w:rsidRDefault="009B7A58" w:rsidP="0055726B">
      <w:pPr>
        <w:pStyle w:val="2"/>
      </w:pPr>
      <w:r>
        <w:rPr>
          <w:rFonts w:hint="eastAsia"/>
        </w:rPr>
        <w:t>用户规模</w:t>
      </w:r>
    </w:p>
    <w:p w14:paraId="25C05FD8" w14:textId="4C600DA9" w:rsidR="00A1203D" w:rsidRPr="0055726B" w:rsidRDefault="009B7A58" w:rsidP="0055726B">
      <w:pPr>
        <w:rPr>
          <w:sz w:val="32"/>
          <w:szCs w:val="32"/>
        </w:rPr>
      </w:pPr>
      <w:r w:rsidRPr="00916749">
        <w:rPr>
          <w:noProof/>
        </w:rPr>
        <w:drawing>
          <wp:inline distT="0" distB="0" distL="0" distR="0" wp14:anchorId="11FA2C31" wp14:editId="1D678312">
            <wp:extent cx="5558895" cy="2302933"/>
            <wp:effectExtent l="0" t="0" r="381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57311" cy="2343704"/>
                    </a:xfrm>
                    <a:prstGeom prst="rect">
                      <a:avLst/>
                    </a:prstGeom>
                  </pic:spPr>
                </pic:pic>
              </a:graphicData>
            </a:graphic>
          </wp:inline>
        </w:drawing>
      </w:r>
    </w:p>
    <w:p w14:paraId="02291024" w14:textId="6A53A3D0" w:rsidR="009B7A58" w:rsidRPr="00916749" w:rsidRDefault="009B7A58" w:rsidP="009B7A58">
      <w:pPr>
        <w:jc w:val="center"/>
      </w:pPr>
      <w:r w:rsidRPr="0080488B">
        <w:rPr>
          <w:rFonts w:ascii="微软雅黑" w:eastAsia="微软雅黑" w:hAnsi="微软雅黑" w:hint="eastAsia"/>
          <w:sz w:val="15"/>
          <w:szCs w:val="15"/>
        </w:rPr>
        <w:t>数据来源：艾</w:t>
      </w:r>
      <w:r w:rsidR="00A1203D">
        <w:rPr>
          <w:rFonts w:ascii="微软雅黑" w:eastAsia="微软雅黑" w:hAnsi="微软雅黑" w:hint="eastAsia"/>
          <w:sz w:val="15"/>
          <w:szCs w:val="15"/>
        </w:rPr>
        <w:t>媒</w:t>
      </w:r>
      <w:r w:rsidRPr="0080488B">
        <w:rPr>
          <w:rFonts w:ascii="微软雅黑" w:eastAsia="微软雅黑" w:hAnsi="微软雅黑" w:hint="eastAsia"/>
          <w:sz w:val="15"/>
          <w:szCs w:val="15"/>
        </w:rPr>
        <w:t>咨询《</w:t>
      </w:r>
      <w:r w:rsidRPr="00916749">
        <w:rPr>
          <w:rFonts w:ascii="微软雅黑" w:eastAsia="微软雅黑" w:hAnsi="微软雅黑"/>
          <w:sz w:val="15"/>
          <w:szCs w:val="15"/>
        </w:rPr>
        <w:t>2018上半年中国二次元市场监测与发展趋势专题研究报告</w:t>
      </w:r>
      <w:r w:rsidRPr="00916749">
        <w:rPr>
          <w:rFonts w:ascii="微软雅黑" w:eastAsia="微软雅黑" w:hAnsi="微软雅黑" w:hint="eastAsia"/>
          <w:b/>
          <w:bCs/>
          <w:sz w:val="15"/>
          <w:szCs w:val="15"/>
        </w:rPr>
        <w:t>》</w:t>
      </w:r>
    </w:p>
    <w:p w14:paraId="404B77BE" w14:textId="08F87F83" w:rsidR="0080488B" w:rsidRPr="0055726B" w:rsidRDefault="009B7A58" w:rsidP="0055726B">
      <w:pPr>
        <w:ind w:left="420" w:firstLine="420"/>
      </w:pPr>
      <w:r w:rsidRPr="0055726B">
        <w:rPr>
          <w:rFonts w:hint="eastAsia"/>
        </w:rPr>
        <w:t>从《</w:t>
      </w:r>
      <w:r w:rsidRPr="0055726B">
        <w:t>2018上半年中国二次元市场监测与发展趋势专题研究报告</w:t>
      </w:r>
      <w:r w:rsidRPr="0055726B">
        <w:rPr>
          <w:rFonts w:hint="eastAsia"/>
        </w:rPr>
        <w:t>》可知，2015—2019</w:t>
      </w:r>
      <w:r w:rsidRPr="0055726B">
        <w:rPr>
          <w:rFonts w:hint="eastAsia"/>
        </w:rPr>
        <w:lastRenderedPageBreak/>
        <w:t>年的二次元用户从1.58亿人增长到了3.28亿人，每年都有着可观的成长数量，增幅约2.07倍。其中，2016年中增长率最高，而后度过了爆发期，</w:t>
      </w:r>
      <w:r w:rsidR="00A1203D" w:rsidRPr="0055726B">
        <w:rPr>
          <w:rFonts w:hint="eastAsia"/>
        </w:rPr>
        <w:t>开始</w:t>
      </w:r>
      <w:r w:rsidRPr="0055726B">
        <w:rPr>
          <w:rFonts w:hint="eastAsia"/>
        </w:rPr>
        <w:t>逐步进入了成熟阶段。</w:t>
      </w:r>
      <w:r w:rsidR="00A1203D" w:rsidRPr="0055726B">
        <w:rPr>
          <w:rFonts w:hint="eastAsia"/>
        </w:rPr>
        <w:t xml:space="preserve"> </w:t>
      </w:r>
    </w:p>
    <w:p w14:paraId="2B521B0D" w14:textId="0F46F1BB" w:rsidR="000E5893" w:rsidRDefault="00A1203D" w:rsidP="001F3DBA">
      <w:pPr>
        <w:pStyle w:val="2"/>
      </w:pPr>
      <w:r>
        <w:rPr>
          <w:rFonts w:hint="eastAsia"/>
        </w:rPr>
        <w:t>发展趋势</w:t>
      </w:r>
    </w:p>
    <w:p w14:paraId="7F919F98" w14:textId="10A4900B" w:rsidR="00B84680" w:rsidRDefault="00B84680" w:rsidP="00A9142F">
      <w:pPr>
        <w:rPr>
          <w:noProof/>
        </w:rPr>
      </w:pPr>
      <w:r>
        <w:rPr>
          <w:noProof/>
        </w:rPr>
        <w:t xml:space="preserve"> </w:t>
      </w:r>
    </w:p>
    <w:p w14:paraId="33C70741" w14:textId="4D70E86E" w:rsidR="00A9142F" w:rsidRDefault="00A9142F" w:rsidP="00A9142F">
      <w:r>
        <w:rPr>
          <w:noProof/>
        </w:rPr>
        <w:drawing>
          <wp:inline distT="0" distB="0" distL="0" distR="0" wp14:anchorId="125BCD2B" wp14:editId="66DAAE34">
            <wp:extent cx="5274310" cy="2259965"/>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259965"/>
                    </a:xfrm>
                    <a:prstGeom prst="rect">
                      <a:avLst/>
                    </a:prstGeom>
                  </pic:spPr>
                </pic:pic>
              </a:graphicData>
            </a:graphic>
          </wp:inline>
        </w:drawing>
      </w:r>
    </w:p>
    <w:p w14:paraId="756E1EEE" w14:textId="77777777" w:rsidR="00A9142F" w:rsidRDefault="00A9142F" w:rsidP="00A9142F">
      <w:pPr>
        <w:jc w:val="center"/>
      </w:pPr>
      <w:r w:rsidRPr="0080488B">
        <w:rPr>
          <w:rFonts w:ascii="微软雅黑" w:eastAsia="微软雅黑" w:hAnsi="微软雅黑" w:hint="eastAsia"/>
          <w:sz w:val="15"/>
          <w:szCs w:val="15"/>
        </w:rPr>
        <w:t>数据来源：艾瑞咨询《</w:t>
      </w:r>
      <w:r w:rsidRPr="00462E2F">
        <w:rPr>
          <w:rFonts w:ascii="微软雅黑" w:eastAsia="微软雅黑" w:hAnsi="微软雅黑" w:hint="eastAsia"/>
          <w:sz w:val="15"/>
          <w:szCs w:val="15"/>
        </w:rPr>
        <w:t>2018年中国动漫行业研究报告</w:t>
      </w:r>
    </w:p>
    <w:p w14:paraId="66D0CA16" w14:textId="4E65032D" w:rsidR="00A9142F" w:rsidRPr="0055726B" w:rsidRDefault="00A9142F" w:rsidP="001F3DBA">
      <w:pPr>
        <w:ind w:firstLine="420"/>
      </w:pPr>
      <w:r w:rsidRPr="0055726B">
        <w:rPr>
          <w:rFonts w:hint="eastAsia"/>
        </w:rPr>
        <w:t>其中，中国动漫用户的男女比例差距不大，主要分布在一二线城市，据调查得知，动漫的总用户95后占比50%以上，成为了动漫总用户的主力军，随着文化产业向三四线城市下沉，三四线的城市人数占比远比一二线城市大，95后和00后对于动漫的忠诚度提高以及05后、10后的人群成长，动漫行业也会在未来的一段时间会有着明显的提升。</w:t>
      </w:r>
    </w:p>
    <w:p w14:paraId="1437B7CE" w14:textId="49ACC417" w:rsidR="001F3DBA" w:rsidRDefault="00F80187" w:rsidP="00F80187">
      <w:pPr>
        <w:pStyle w:val="1"/>
      </w:pPr>
      <w:r>
        <w:rPr>
          <w:rFonts w:hint="eastAsia"/>
        </w:rPr>
        <w:t>确定竞品</w:t>
      </w:r>
    </w:p>
    <w:p w14:paraId="7D906519" w14:textId="3FB539B1" w:rsidR="00EA3112" w:rsidRDefault="00EA3112" w:rsidP="00EA3112">
      <w:pPr>
        <w:ind w:firstLine="420"/>
      </w:pPr>
      <w:r w:rsidRPr="0055726B">
        <w:rPr>
          <w:rFonts w:hint="eastAsia"/>
        </w:rPr>
        <w:t>根据用户的需求出发， 通过需求分析、产品定位、用户分析、日活和月活排行以及新增用户排行五个方向筛选竞品，比对自身产品和其他相似产品的功能结构和定位标准，发现自身产品的优势与补足自身产品的缺陷。</w:t>
      </w:r>
      <w:r w:rsidRPr="0055726B">
        <w:rPr>
          <w:rFonts w:hint="eastAsia"/>
          <w:szCs w:val="21"/>
        </w:rPr>
        <w:t>新媒体快速发展，越来越多的视频平台开始涌现出来，观看互联网视频也成为了用户消遣娱乐的方式</w:t>
      </w:r>
      <w:r>
        <w:rPr>
          <w:rFonts w:hint="eastAsia"/>
          <w:szCs w:val="21"/>
        </w:rPr>
        <w:t>。</w:t>
      </w:r>
    </w:p>
    <w:p w14:paraId="03EB866B" w14:textId="77777777" w:rsidR="00EA3112" w:rsidRPr="00EA3112" w:rsidRDefault="00EA3112" w:rsidP="00EA3112"/>
    <w:p w14:paraId="7E26BC85" w14:textId="419288EA" w:rsidR="00EA3112" w:rsidRPr="00EA3112" w:rsidRDefault="00EA3112" w:rsidP="00EA3112">
      <w:pPr>
        <w:pStyle w:val="2"/>
      </w:pPr>
      <w:r>
        <w:rPr>
          <w:rFonts w:hint="eastAsia"/>
        </w:rPr>
        <w:t>竞品搜索</w:t>
      </w:r>
    </w:p>
    <w:p w14:paraId="3333F95B" w14:textId="5CB2DA98" w:rsidR="00D0129F" w:rsidRDefault="00D0129F" w:rsidP="00D0129F">
      <w:pPr>
        <w:ind w:firstLine="420"/>
        <w:rPr>
          <w:szCs w:val="21"/>
        </w:rPr>
      </w:pPr>
      <w:r>
        <w:rPr>
          <w:rFonts w:hint="eastAsia"/>
          <w:szCs w:val="21"/>
        </w:rPr>
        <w:t>此节会以艾瑞APP网站提供的艾瑞移动app指数以及豌豆荚的关键词搜索作为参考，选取具有一定参考性的竞品，分别以功能匹配度、用户群、</w:t>
      </w:r>
      <w:r w:rsidR="00347896">
        <w:rPr>
          <w:rFonts w:hint="eastAsia"/>
          <w:szCs w:val="21"/>
        </w:rPr>
        <w:t>下载量</w:t>
      </w:r>
      <w:r>
        <w:rPr>
          <w:rFonts w:hint="eastAsia"/>
          <w:szCs w:val="21"/>
        </w:rPr>
        <w:t>进行筛选。</w:t>
      </w:r>
      <w:r>
        <w:rPr>
          <w:szCs w:val="21"/>
        </w:rPr>
        <w:t xml:space="preserve"> </w:t>
      </w:r>
    </w:p>
    <w:p w14:paraId="394314E1" w14:textId="1A18ECD3" w:rsidR="00EA3112" w:rsidRDefault="00EA3112" w:rsidP="00EA3112">
      <w:pPr>
        <w:ind w:firstLine="420"/>
        <w:rPr>
          <w:szCs w:val="21"/>
        </w:rPr>
      </w:pPr>
      <w:r>
        <w:rPr>
          <w:rFonts w:hint="eastAsia"/>
          <w:szCs w:val="21"/>
        </w:rPr>
        <w:t>哔哩哔哩是一个以动漫类视频为主要卖点的聚合类视频软件，此类产品的视频种类繁多，不局限于单一的动漫市场，所以此类竞品种类可以分为在线视频、聚合视频以及动漫视频平台划分。选取了艾瑞app指数中的视频服务类型、聚合视频类型和豌豆荚搜索结果中的腾讯视频、腾讯动漫、优酷、爱奇艺、A</w:t>
      </w:r>
      <w:r>
        <w:rPr>
          <w:szCs w:val="21"/>
        </w:rPr>
        <w:t>cFun</w:t>
      </w:r>
      <w:r>
        <w:rPr>
          <w:rFonts w:hint="eastAsia"/>
          <w:szCs w:val="21"/>
        </w:rPr>
        <w:t>多个不同的app。</w:t>
      </w:r>
    </w:p>
    <w:p w14:paraId="53FA029D" w14:textId="77777777" w:rsidR="00EA3112" w:rsidRPr="00EA3112" w:rsidRDefault="00EA3112" w:rsidP="00D0129F">
      <w:pPr>
        <w:ind w:firstLine="420"/>
        <w:rPr>
          <w:szCs w:val="21"/>
        </w:rPr>
      </w:pPr>
    </w:p>
    <w:p w14:paraId="1D18D8E0" w14:textId="77777777" w:rsidR="00EA3112" w:rsidRDefault="00EA3112" w:rsidP="00EA3112">
      <w:pPr>
        <w:ind w:firstLine="420"/>
        <w:jc w:val="center"/>
        <w:rPr>
          <w:szCs w:val="21"/>
        </w:rPr>
      </w:pPr>
      <w:r>
        <w:rPr>
          <w:noProof/>
        </w:rPr>
        <w:lastRenderedPageBreak/>
        <w:drawing>
          <wp:inline distT="0" distB="0" distL="0" distR="0" wp14:anchorId="531D33DC" wp14:editId="225B50F8">
            <wp:extent cx="5274310" cy="316611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166110"/>
                    </a:xfrm>
                    <a:prstGeom prst="rect">
                      <a:avLst/>
                    </a:prstGeom>
                  </pic:spPr>
                </pic:pic>
              </a:graphicData>
            </a:graphic>
          </wp:inline>
        </w:drawing>
      </w:r>
    </w:p>
    <w:p w14:paraId="5D44DD5E" w14:textId="77777777" w:rsidR="00EA3112" w:rsidRPr="008926C2" w:rsidRDefault="00EA3112" w:rsidP="00EA3112">
      <w:pPr>
        <w:jc w:val="center"/>
        <w:rPr>
          <w:rFonts w:ascii="微软雅黑" w:eastAsia="微软雅黑" w:hAnsi="微软雅黑"/>
          <w:sz w:val="15"/>
          <w:szCs w:val="15"/>
        </w:rPr>
      </w:pPr>
      <w:r w:rsidRPr="0080488B">
        <w:rPr>
          <w:rFonts w:ascii="微软雅黑" w:eastAsia="微软雅黑" w:hAnsi="微软雅黑" w:hint="eastAsia"/>
          <w:sz w:val="15"/>
          <w:szCs w:val="15"/>
        </w:rPr>
        <w:t>数据来源：</w:t>
      </w:r>
      <w:r w:rsidRPr="008926C2">
        <w:rPr>
          <w:rFonts w:ascii="微软雅黑" w:eastAsia="微软雅黑" w:hAnsi="微软雅黑" w:hint="eastAsia"/>
          <w:sz w:val="15"/>
          <w:szCs w:val="15"/>
        </w:rPr>
        <w:t>艾瑞App指数</w:t>
      </w:r>
      <w:r>
        <w:rPr>
          <w:rFonts w:ascii="微软雅黑" w:eastAsia="微软雅黑" w:hAnsi="微软雅黑" w:hint="eastAsia"/>
          <w:sz w:val="15"/>
          <w:szCs w:val="15"/>
        </w:rPr>
        <w:t>-</w:t>
      </w:r>
      <w:r w:rsidRPr="008926C2">
        <w:rPr>
          <w:rFonts w:ascii="微软雅黑" w:eastAsia="微软雅黑" w:hAnsi="微软雅黑" w:hint="eastAsia"/>
          <w:sz w:val="15"/>
          <w:szCs w:val="15"/>
        </w:rPr>
        <w:t>在线视频分类</w:t>
      </w:r>
    </w:p>
    <w:p w14:paraId="35ED50BE" w14:textId="77777777" w:rsidR="00EA3112" w:rsidRDefault="00EA3112" w:rsidP="00EA3112">
      <w:pPr>
        <w:ind w:firstLine="420"/>
        <w:jc w:val="center"/>
        <w:rPr>
          <w:szCs w:val="21"/>
        </w:rPr>
      </w:pPr>
      <w:r>
        <w:rPr>
          <w:noProof/>
        </w:rPr>
        <w:drawing>
          <wp:inline distT="0" distB="0" distL="0" distR="0" wp14:anchorId="243E0FF7" wp14:editId="7BF73059">
            <wp:extent cx="5274310" cy="2962910"/>
            <wp:effectExtent l="0" t="0" r="254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962910"/>
                    </a:xfrm>
                    <a:prstGeom prst="rect">
                      <a:avLst/>
                    </a:prstGeom>
                  </pic:spPr>
                </pic:pic>
              </a:graphicData>
            </a:graphic>
          </wp:inline>
        </w:drawing>
      </w:r>
    </w:p>
    <w:p w14:paraId="755A480F" w14:textId="4D7AEF7F" w:rsidR="00D0129F" w:rsidRDefault="00EA3112" w:rsidP="00EA3112">
      <w:pPr>
        <w:jc w:val="center"/>
        <w:rPr>
          <w:rFonts w:ascii="微软雅黑" w:eastAsia="微软雅黑" w:hAnsi="微软雅黑"/>
          <w:sz w:val="15"/>
          <w:szCs w:val="15"/>
        </w:rPr>
      </w:pPr>
      <w:r w:rsidRPr="0080488B">
        <w:rPr>
          <w:rFonts w:ascii="微软雅黑" w:eastAsia="微软雅黑" w:hAnsi="微软雅黑" w:hint="eastAsia"/>
          <w:sz w:val="15"/>
          <w:szCs w:val="15"/>
        </w:rPr>
        <w:t>数据来源：</w:t>
      </w:r>
      <w:r w:rsidRPr="008926C2">
        <w:rPr>
          <w:rFonts w:ascii="微软雅黑" w:eastAsia="微软雅黑" w:hAnsi="微软雅黑" w:hint="eastAsia"/>
          <w:sz w:val="15"/>
          <w:szCs w:val="15"/>
        </w:rPr>
        <w:t>艾瑞App指数</w:t>
      </w:r>
      <w:r>
        <w:rPr>
          <w:rFonts w:ascii="微软雅黑" w:eastAsia="微软雅黑" w:hAnsi="微软雅黑" w:hint="eastAsia"/>
          <w:sz w:val="15"/>
          <w:szCs w:val="15"/>
        </w:rPr>
        <w:t>-</w:t>
      </w:r>
      <w:r w:rsidRPr="008926C2">
        <w:rPr>
          <w:rFonts w:ascii="微软雅黑" w:eastAsia="微软雅黑" w:hAnsi="微软雅黑" w:hint="eastAsia"/>
          <w:sz w:val="15"/>
          <w:szCs w:val="15"/>
        </w:rPr>
        <w:t>聚合视频分类</w:t>
      </w:r>
    </w:p>
    <w:p w14:paraId="0459A423" w14:textId="1D3C50EC" w:rsidR="00EA3112" w:rsidRPr="00EA3112" w:rsidRDefault="00EA3112" w:rsidP="00EA3112">
      <w:pPr>
        <w:pStyle w:val="2"/>
      </w:pPr>
      <w:r>
        <w:rPr>
          <w:rFonts w:hint="eastAsia"/>
        </w:rPr>
        <w:t>竞品对比</w:t>
      </w:r>
    </w:p>
    <w:p w14:paraId="544F7703" w14:textId="402EE640" w:rsidR="00F80187" w:rsidRDefault="00D0129F" w:rsidP="00EA3112">
      <w:pPr>
        <w:pStyle w:val="3"/>
      </w:pPr>
      <w:r>
        <w:rPr>
          <w:rFonts w:hint="eastAsia"/>
        </w:rPr>
        <w:t>功能匹配度</w:t>
      </w:r>
    </w:p>
    <w:p w14:paraId="37CEAD69" w14:textId="0A38F684" w:rsidR="00005B77" w:rsidRDefault="00EA3112" w:rsidP="00EA3112">
      <w:pPr>
        <w:ind w:firstLine="420"/>
        <w:rPr>
          <w:szCs w:val="21"/>
        </w:rPr>
      </w:pPr>
      <w:r>
        <w:rPr>
          <w:rFonts w:hint="eastAsia"/>
          <w:szCs w:val="21"/>
        </w:rPr>
        <w:t>腾讯视频、优酷</w:t>
      </w:r>
      <w:r w:rsidR="00B84680">
        <w:rPr>
          <w:rFonts w:hint="eastAsia"/>
          <w:szCs w:val="21"/>
        </w:rPr>
        <w:t>、</w:t>
      </w:r>
      <w:r>
        <w:rPr>
          <w:rFonts w:hint="eastAsia"/>
          <w:szCs w:val="21"/>
        </w:rPr>
        <w:t>爱奇艺</w:t>
      </w:r>
      <w:r w:rsidR="00005B77">
        <w:rPr>
          <w:rFonts w:hint="eastAsia"/>
          <w:szCs w:val="21"/>
        </w:rPr>
        <w:t>都是拥有多种不同类型节目的在线视频App，核心功能类似。</w:t>
      </w:r>
    </w:p>
    <w:p w14:paraId="5DC6528E" w14:textId="0F93E756" w:rsidR="00F80187" w:rsidRDefault="00005B77" w:rsidP="000D1A61">
      <w:pPr>
        <w:ind w:firstLine="420"/>
        <w:rPr>
          <w:szCs w:val="21"/>
        </w:rPr>
      </w:pPr>
      <w:r>
        <w:rPr>
          <w:rFonts w:hint="eastAsia"/>
          <w:szCs w:val="21"/>
        </w:rPr>
        <w:t>腾讯动漫主要以动漫内容为主，没有聚合视频类型的多样性，单一的动漫节目没有哔哩哔哩的多样性形成对比，不过侧重点在于动漫，有着一定的专一性</w:t>
      </w:r>
      <w:r w:rsidR="000D1A61">
        <w:rPr>
          <w:rFonts w:hint="eastAsia"/>
          <w:szCs w:val="21"/>
        </w:rPr>
        <w:t>。功能架构也具有相当大的差别</w:t>
      </w:r>
      <w:r w:rsidR="00B84680">
        <w:rPr>
          <w:rFonts w:hint="eastAsia"/>
          <w:szCs w:val="21"/>
        </w:rPr>
        <w:t>，取得的大众效果也比较理想</w:t>
      </w:r>
      <w:r w:rsidR="000D1A61">
        <w:rPr>
          <w:rFonts w:hint="eastAsia"/>
          <w:szCs w:val="21"/>
        </w:rPr>
        <w:t>。</w:t>
      </w:r>
    </w:p>
    <w:p w14:paraId="63064F96" w14:textId="02361221" w:rsidR="000D1A61" w:rsidRDefault="000D1A61" w:rsidP="000D1A61">
      <w:pPr>
        <w:ind w:firstLine="420"/>
      </w:pPr>
      <w:r>
        <w:rPr>
          <w:rFonts w:hint="eastAsia"/>
          <w:szCs w:val="21"/>
        </w:rPr>
        <w:lastRenderedPageBreak/>
        <w:t>Ac</w:t>
      </w:r>
      <w:r>
        <w:rPr>
          <w:szCs w:val="21"/>
        </w:rPr>
        <w:t>Fun</w:t>
      </w:r>
      <w:r>
        <w:rPr>
          <w:rFonts w:hint="eastAsia"/>
          <w:szCs w:val="21"/>
        </w:rPr>
        <w:t>的功能结构和哔哩哔哩的重合度最高，核心架构也类似，都具备着相当的操作体验。</w:t>
      </w:r>
    </w:p>
    <w:p w14:paraId="5E97447C" w14:textId="7525AAFD" w:rsidR="000D1A61" w:rsidRPr="000D1A61" w:rsidRDefault="00F80187" w:rsidP="007305E2">
      <w:pPr>
        <w:pStyle w:val="3"/>
      </w:pPr>
      <w:r>
        <w:rPr>
          <w:rFonts w:hint="eastAsia"/>
        </w:rPr>
        <w:t>用户分析</w:t>
      </w:r>
    </w:p>
    <w:p w14:paraId="6B825FD8" w14:textId="411D9DBA" w:rsidR="00F80187" w:rsidRDefault="00F80187" w:rsidP="007305E2">
      <w:pPr>
        <w:pStyle w:val="4"/>
      </w:pPr>
      <w:r>
        <w:rPr>
          <w:rFonts w:hint="eastAsia"/>
        </w:rPr>
        <w:t>用户年龄占比</w:t>
      </w:r>
    </w:p>
    <w:p w14:paraId="2838BF1D" w14:textId="6F782CCD" w:rsidR="00B84680" w:rsidRDefault="00B84680" w:rsidP="00B84680">
      <w:pPr>
        <w:jc w:val="center"/>
      </w:pPr>
      <w:r>
        <w:rPr>
          <w:noProof/>
        </w:rPr>
        <w:drawing>
          <wp:inline distT="0" distB="0" distL="0" distR="0" wp14:anchorId="24307176" wp14:editId="717D94E1">
            <wp:extent cx="4778154" cy="3055885"/>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78154" cy="3055885"/>
                    </a:xfrm>
                    <a:prstGeom prst="rect">
                      <a:avLst/>
                    </a:prstGeom>
                  </pic:spPr>
                </pic:pic>
              </a:graphicData>
            </a:graphic>
          </wp:inline>
        </w:drawing>
      </w:r>
    </w:p>
    <w:p w14:paraId="77A8748D" w14:textId="50279240" w:rsidR="00B84680" w:rsidRPr="00B84680" w:rsidRDefault="00B84680" w:rsidP="00B84680">
      <w:pPr>
        <w:jc w:val="center"/>
        <w:rPr>
          <w:rFonts w:ascii="微软雅黑" w:eastAsia="微软雅黑" w:hAnsi="微软雅黑"/>
          <w:sz w:val="15"/>
          <w:szCs w:val="15"/>
        </w:rPr>
      </w:pPr>
      <w:r w:rsidRPr="0080488B">
        <w:rPr>
          <w:rFonts w:ascii="微软雅黑" w:eastAsia="微软雅黑" w:hAnsi="微软雅黑" w:hint="eastAsia"/>
          <w:sz w:val="15"/>
          <w:szCs w:val="15"/>
        </w:rPr>
        <w:t>数据来源：</w:t>
      </w:r>
      <w:r>
        <w:rPr>
          <w:rFonts w:ascii="微软雅黑" w:eastAsia="微软雅黑" w:hAnsi="微软雅黑" w:hint="eastAsia"/>
          <w:sz w:val="15"/>
          <w:szCs w:val="15"/>
        </w:rPr>
        <w:t>百度搜索指数</w:t>
      </w:r>
      <w:r w:rsidRPr="00B84680">
        <w:rPr>
          <w:rFonts w:ascii="微软雅黑" w:eastAsia="微软雅黑" w:hAnsi="微软雅黑" w:hint="eastAsia"/>
          <w:sz w:val="15"/>
          <w:szCs w:val="15"/>
        </w:rPr>
        <w:t xml:space="preserve"> </w:t>
      </w:r>
    </w:p>
    <w:p w14:paraId="5358825A" w14:textId="79C573D8" w:rsidR="00F80187" w:rsidRDefault="00F80187" w:rsidP="007305E2">
      <w:pPr>
        <w:pStyle w:val="4"/>
      </w:pPr>
      <w:r>
        <w:rPr>
          <w:rFonts w:hint="eastAsia"/>
        </w:rPr>
        <w:t>用户性别占比</w:t>
      </w:r>
    </w:p>
    <w:p w14:paraId="1271BD37" w14:textId="5D291862" w:rsidR="00B84680" w:rsidRDefault="00B84680" w:rsidP="00B84680">
      <w:pPr>
        <w:jc w:val="center"/>
      </w:pPr>
      <w:r w:rsidRPr="00B84680">
        <w:rPr>
          <w:noProof/>
        </w:rPr>
        <w:drawing>
          <wp:inline distT="0" distB="0" distL="0" distR="0" wp14:anchorId="1F911819" wp14:editId="14110904">
            <wp:extent cx="5029200" cy="255910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45665" cy="2567484"/>
                    </a:xfrm>
                    <a:prstGeom prst="rect">
                      <a:avLst/>
                    </a:prstGeom>
                  </pic:spPr>
                </pic:pic>
              </a:graphicData>
            </a:graphic>
          </wp:inline>
        </w:drawing>
      </w:r>
    </w:p>
    <w:p w14:paraId="0C99626A" w14:textId="6C939812" w:rsidR="00B84680" w:rsidRPr="00B84680" w:rsidRDefault="00B84680" w:rsidP="00B84680">
      <w:pPr>
        <w:jc w:val="center"/>
        <w:rPr>
          <w:rFonts w:ascii="微软雅黑" w:eastAsia="微软雅黑" w:hAnsi="微软雅黑"/>
          <w:sz w:val="15"/>
          <w:szCs w:val="15"/>
        </w:rPr>
      </w:pPr>
      <w:r w:rsidRPr="0080488B">
        <w:rPr>
          <w:rFonts w:ascii="微软雅黑" w:eastAsia="微软雅黑" w:hAnsi="微软雅黑" w:hint="eastAsia"/>
          <w:sz w:val="15"/>
          <w:szCs w:val="15"/>
        </w:rPr>
        <w:t>数据来源：</w:t>
      </w:r>
      <w:r>
        <w:rPr>
          <w:rFonts w:ascii="微软雅黑" w:eastAsia="微软雅黑" w:hAnsi="微软雅黑" w:hint="eastAsia"/>
          <w:sz w:val="15"/>
          <w:szCs w:val="15"/>
        </w:rPr>
        <w:t>百度搜索指数</w:t>
      </w:r>
      <w:r w:rsidRPr="00B84680">
        <w:rPr>
          <w:rFonts w:ascii="微软雅黑" w:eastAsia="微软雅黑" w:hAnsi="微软雅黑" w:hint="eastAsia"/>
          <w:sz w:val="15"/>
          <w:szCs w:val="15"/>
        </w:rPr>
        <w:t xml:space="preserve"> </w:t>
      </w:r>
    </w:p>
    <w:p w14:paraId="5FF6B3B5" w14:textId="56914442" w:rsidR="00B84680" w:rsidRDefault="00B84680" w:rsidP="007305E2">
      <w:pPr>
        <w:pStyle w:val="4"/>
      </w:pPr>
      <w:r>
        <w:rPr>
          <w:rFonts w:hint="eastAsia"/>
        </w:rPr>
        <w:lastRenderedPageBreak/>
        <w:t>用户分析总结</w:t>
      </w:r>
    </w:p>
    <w:p w14:paraId="1F0E0ED3" w14:textId="04D2B49A" w:rsidR="00B84680" w:rsidRDefault="00B84680" w:rsidP="007305E2">
      <w:pPr>
        <w:ind w:firstLine="420"/>
      </w:pPr>
      <w:r>
        <w:rPr>
          <w:rFonts w:hint="eastAsia"/>
        </w:rPr>
        <w:t>通过百度搜索指数可以得知，用户人群主要分布在20~29岁的年轻用户群，这些年龄段的客户为互联网视频平台的主要领导者，</w:t>
      </w:r>
      <w:r w:rsidR="00347896">
        <w:rPr>
          <w:rFonts w:hint="eastAsia"/>
        </w:rPr>
        <w:t xml:space="preserve">腾讯视频和爱奇艺的用户重合度较高，腾讯动漫在30~39岁的用户较为突出。 </w:t>
      </w:r>
    </w:p>
    <w:p w14:paraId="73E805CE" w14:textId="2D44AE02" w:rsidR="00B84680" w:rsidRDefault="00347896" w:rsidP="007305E2">
      <w:pPr>
        <w:pStyle w:val="3"/>
      </w:pPr>
      <w:r>
        <w:rPr>
          <w:rFonts w:hint="eastAsia"/>
        </w:rPr>
        <w:t>下载量</w:t>
      </w:r>
    </w:p>
    <w:p w14:paraId="3ED43EE5" w14:textId="340B9158" w:rsidR="00347896" w:rsidRPr="00347896" w:rsidRDefault="00347896" w:rsidP="00347896">
      <w:r>
        <w:rPr>
          <w:rFonts w:hint="eastAsia"/>
        </w:rPr>
        <w:t>通过七麦获取这些产品的渠道分布图</w:t>
      </w:r>
    </w:p>
    <w:p w14:paraId="0803991C" w14:textId="3AD3A174" w:rsidR="00347896" w:rsidRDefault="00347896" w:rsidP="00347896">
      <w:r>
        <w:rPr>
          <w:noProof/>
        </w:rPr>
        <w:drawing>
          <wp:inline distT="0" distB="0" distL="0" distR="0" wp14:anchorId="531F6C13" wp14:editId="7D331F4C">
            <wp:extent cx="5274310" cy="2659380"/>
            <wp:effectExtent l="0" t="0" r="254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659380"/>
                    </a:xfrm>
                    <a:prstGeom prst="rect">
                      <a:avLst/>
                    </a:prstGeom>
                  </pic:spPr>
                </pic:pic>
              </a:graphicData>
            </a:graphic>
          </wp:inline>
        </w:drawing>
      </w:r>
    </w:p>
    <w:p w14:paraId="63E5B9BA" w14:textId="13424D31" w:rsidR="00347896" w:rsidRDefault="00347896" w:rsidP="00347896">
      <w:r>
        <w:rPr>
          <w:noProof/>
        </w:rPr>
        <w:drawing>
          <wp:inline distT="0" distB="0" distL="0" distR="0" wp14:anchorId="6F8DA7FA" wp14:editId="2416A19A">
            <wp:extent cx="5274310" cy="2716530"/>
            <wp:effectExtent l="0" t="0" r="254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716530"/>
                    </a:xfrm>
                    <a:prstGeom prst="rect">
                      <a:avLst/>
                    </a:prstGeom>
                  </pic:spPr>
                </pic:pic>
              </a:graphicData>
            </a:graphic>
          </wp:inline>
        </w:drawing>
      </w:r>
    </w:p>
    <w:p w14:paraId="719805C6" w14:textId="1FDCB07B" w:rsidR="00347896" w:rsidRDefault="00347896" w:rsidP="00347896">
      <w:r>
        <w:rPr>
          <w:noProof/>
        </w:rPr>
        <w:lastRenderedPageBreak/>
        <w:drawing>
          <wp:inline distT="0" distB="0" distL="0" distR="0" wp14:anchorId="57BC41A3" wp14:editId="6B49F20C">
            <wp:extent cx="5274310" cy="255905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559050"/>
                    </a:xfrm>
                    <a:prstGeom prst="rect">
                      <a:avLst/>
                    </a:prstGeom>
                  </pic:spPr>
                </pic:pic>
              </a:graphicData>
            </a:graphic>
          </wp:inline>
        </w:drawing>
      </w:r>
    </w:p>
    <w:p w14:paraId="706B2B8F" w14:textId="2CD36656" w:rsidR="001D0EDB" w:rsidRDefault="001D0EDB" w:rsidP="00347896">
      <w:r>
        <w:rPr>
          <w:noProof/>
        </w:rPr>
        <w:drawing>
          <wp:inline distT="0" distB="0" distL="0" distR="0" wp14:anchorId="7BE4AE70" wp14:editId="0941652F">
            <wp:extent cx="5274310" cy="278765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787650"/>
                    </a:xfrm>
                    <a:prstGeom prst="rect">
                      <a:avLst/>
                    </a:prstGeom>
                  </pic:spPr>
                </pic:pic>
              </a:graphicData>
            </a:graphic>
          </wp:inline>
        </w:drawing>
      </w:r>
    </w:p>
    <w:p w14:paraId="4509B5CD" w14:textId="48873CBF" w:rsidR="001D0EDB" w:rsidRDefault="001D0EDB" w:rsidP="00347896">
      <w:r>
        <w:rPr>
          <w:noProof/>
        </w:rPr>
        <w:drawing>
          <wp:inline distT="0" distB="0" distL="0" distR="0" wp14:anchorId="5797F8F2" wp14:editId="01ADBFF8">
            <wp:extent cx="5274310" cy="240538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405380"/>
                    </a:xfrm>
                    <a:prstGeom prst="rect">
                      <a:avLst/>
                    </a:prstGeom>
                  </pic:spPr>
                </pic:pic>
              </a:graphicData>
            </a:graphic>
          </wp:inline>
        </w:drawing>
      </w:r>
    </w:p>
    <w:p w14:paraId="0732527E" w14:textId="1C3D23F7" w:rsidR="001D0EDB" w:rsidRDefault="001D0EDB" w:rsidP="001D0EDB">
      <w:pPr>
        <w:ind w:firstLine="420"/>
      </w:pPr>
      <w:r>
        <w:rPr>
          <w:rFonts w:hint="eastAsia"/>
        </w:rPr>
        <w:t>从下载量中可得知，腾讯视频和爱奇艺的下载量远超其他软件的下载量，其中腾讯动漫和acfun的下载量最低，月增量</w:t>
      </w:r>
      <w:r w:rsidR="007305E2">
        <w:rPr>
          <w:rFonts w:hint="eastAsia"/>
        </w:rPr>
        <w:t>腾讯视频一家独大，占据榜首，可腾讯动漫却是垫底。</w:t>
      </w:r>
    </w:p>
    <w:p w14:paraId="70997519" w14:textId="4B7EB7BA" w:rsidR="007305E2" w:rsidRDefault="003D4D45" w:rsidP="007305E2">
      <w:pPr>
        <w:pStyle w:val="3"/>
      </w:pPr>
      <w:r>
        <w:rPr>
          <w:rFonts w:hint="eastAsia"/>
        </w:rPr>
        <w:lastRenderedPageBreak/>
        <w:t>结论</w:t>
      </w:r>
    </w:p>
    <w:p w14:paraId="267EE178" w14:textId="12CAB166" w:rsidR="007305E2" w:rsidRPr="007305E2" w:rsidRDefault="007305E2" w:rsidP="007305E2">
      <w:pPr>
        <w:ind w:left="420" w:firstLine="300"/>
      </w:pPr>
      <w:r>
        <w:rPr>
          <w:rFonts w:hint="eastAsia"/>
        </w:rPr>
        <w:t>在功能上，腾讯视频和爱奇艺重合度高，腾讯动漫的功能结构单一，具有专一性，</w:t>
      </w:r>
      <w:r>
        <w:t>AcFu</w:t>
      </w:r>
      <w:r>
        <w:rPr>
          <w:rFonts w:hint="eastAsia"/>
        </w:rPr>
        <w:t>n和哔哩哔哩的功能架构类型。在用户群体上，基本都以20~29岁的用户为主要目标，</w:t>
      </w:r>
      <w:r w:rsidR="003D4D45">
        <w:rPr>
          <w:rFonts w:hint="eastAsia"/>
        </w:rPr>
        <w:t>腾讯动漫的用户各个年龄段的差距不是太多悬殊，差距都是维持在15%左右。女性用户需求在这类的视频平台远不及男性用户的需求量大。在下载量上，</w:t>
      </w:r>
      <w:r w:rsidR="00594D9B">
        <w:rPr>
          <w:rFonts w:hint="eastAsia"/>
        </w:rPr>
        <w:t>爱奇艺和腾讯视频占大头，遥遥领先其他软件。Ac</w:t>
      </w:r>
      <w:r w:rsidR="00594D9B">
        <w:t>Fun</w:t>
      </w:r>
      <w:r w:rsidR="00594D9B">
        <w:rPr>
          <w:rFonts w:hint="eastAsia"/>
        </w:rPr>
        <w:t>用户了解度减少，下载量最低。</w:t>
      </w:r>
    </w:p>
    <w:p w14:paraId="2160DE4E" w14:textId="276D7509" w:rsidR="007305E2" w:rsidRPr="007305E2" w:rsidRDefault="007305E2" w:rsidP="003D4D45">
      <w:pPr>
        <w:pStyle w:val="2"/>
      </w:pPr>
      <w:r>
        <w:rPr>
          <w:rFonts w:hint="eastAsia"/>
        </w:rPr>
        <w:t>确定竞品</w:t>
      </w:r>
    </w:p>
    <w:p w14:paraId="5BC3F436" w14:textId="5712BA9F" w:rsidR="001D0EDB" w:rsidRDefault="007305E2" w:rsidP="003D4D45">
      <w:pPr>
        <w:ind w:left="420" w:firstLine="420"/>
      </w:pPr>
      <w:r>
        <w:rPr>
          <w:rFonts w:hint="eastAsia"/>
        </w:rPr>
        <w:t>经过一段时间的深思熟虑，</w:t>
      </w:r>
      <w:r w:rsidR="003D4D45">
        <w:rPr>
          <w:rFonts w:hint="eastAsia"/>
        </w:rPr>
        <w:t>以及对各个竞品的各个维度的分析对比，最终</w:t>
      </w:r>
      <w:r w:rsidR="008A0029">
        <w:rPr>
          <w:rFonts w:hint="eastAsia"/>
        </w:rPr>
        <w:t>只</w:t>
      </w:r>
      <w:r w:rsidR="002F2CD9">
        <w:rPr>
          <w:rFonts w:hint="eastAsia"/>
        </w:rPr>
        <w:t>能</w:t>
      </w:r>
      <w:r w:rsidR="003D4D45">
        <w:rPr>
          <w:rFonts w:hint="eastAsia"/>
        </w:rPr>
        <w:t>选取Acfun作为竞品，</w:t>
      </w:r>
      <w:r w:rsidR="002F2CD9">
        <w:rPr>
          <w:rFonts w:hint="eastAsia"/>
        </w:rPr>
        <w:t>他们两个产品功能类似，都是主打动漫市场和视频内容创作分享。</w:t>
      </w:r>
      <w:r w:rsidR="003D4D45">
        <w:rPr>
          <w:rFonts w:hint="eastAsia"/>
        </w:rPr>
        <w:t>本次将对这</w:t>
      </w:r>
      <w:r w:rsidR="008A0029">
        <w:rPr>
          <w:rFonts w:hint="eastAsia"/>
        </w:rPr>
        <w:t>两</w:t>
      </w:r>
      <w:r w:rsidR="003D4D45">
        <w:rPr>
          <w:rFonts w:hint="eastAsia"/>
        </w:rPr>
        <w:t>个产品进行竞品分析。</w:t>
      </w:r>
    </w:p>
    <w:p w14:paraId="0E3279D3" w14:textId="7CAF0C5A" w:rsidR="003D4D45" w:rsidRDefault="003D4D45" w:rsidP="003D4D45">
      <w:pPr>
        <w:pStyle w:val="1"/>
      </w:pPr>
      <w:r>
        <w:rPr>
          <w:rFonts w:hint="eastAsia"/>
        </w:rPr>
        <w:t>竞品分析</w:t>
      </w:r>
    </w:p>
    <w:p w14:paraId="6279C0B2" w14:textId="5B568A66" w:rsidR="003D4D45" w:rsidRDefault="003D4D45" w:rsidP="003D4D45">
      <w:pPr>
        <w:pStyle w:val="2"/>
      </w:pPr>
      <w:r>
        <w:rPr>
          <w:rFonts w:hint="eastAsia"/>
        </w:rPr>
        <w:t>产品定位</w:t>
      </w:r>
    </w:p>
    <w:p w14:paraId="2208402D" w14:textId="048E5915" w:rsidR="008A0029" w:rsidRDefault="008A0029" w:rsidP="008A0029">
      <w:pPr>
        <w:pStyle w:val="3"/>
      </w:pPr>
      <w:r>
        <w:rPr>
          <w:rFonts w:hint="eastAsia"/>
        </w:rPr>
        <w:t>产品定位</w:t>
      </w:r>
    </w:p>
    <w:p w14:paraId="63FC1CA5" w14:textId="533CED15" w:rsidR="002F2CD9" w:rsidRDefault="002F2CD9" w:rsidP="002F2CD9">
      <w:pPr>
        <w:ind w:firstLine="420"/>
      </w:pPr>
      <w:r>
        <w:rPr>
          <w:rFonts w:hint="eastAsia"/>
        </w:rPr>
        <w:t>Acfun是第一个具有“弹幕文化”的产品，是这个“文化”的发源地，拥有着大量高粘度的用户群体，输出了大量的</w:t>
      </w:r>
      <w:r w:rsidR="00205D5E">
        <w:rPr>
          <w:rFonts w:hint="eastAsia"/>
        </w:rPr>
        <w:t>知名的原创视频</w:t>
      </w:r>
      <w:r>
        <w:rPr>
          <w:rFonts w:hint="eastAsia"/>
        </w:rPr>
        <w:t>作品，</w:t>
      </w:r>
      <w:r w:rsidR="00205D5E">
        <w:rPr>
          <w:rFonts w:hint="eastAsia"/>
        </w:rPr>
        <w:t>与哔哩哔哩为同款类型产品，操作更加简洁没有太多的功能选项，所有的产品信息一目了然，带来了一个快速便捷的操作。</w:t>
      </w:r>
      <w:r w:rsidR="00D40F16">
        <w:rPr>
          <w:rFonts w:hint="eastAsia"/>
        </w:rPr>
        <w:t>还提供了一个小视频的功能，给予用户一个如今火热的短视频平台。</w:t>
      </w:r>
    </w:p>
    <w:p w14:paraId="63602E92" w14:textId="1D82BED9" w:rsidR="00D40F16" w:rsidRPr="002F2CD9" w:rsidRDefault="00D40F16" w:rsidP="002F2CD9">
      <w:pPr>
        <w:ind w:firstLine="420"/>
      </w:pPr>
      <w:r>
        <w:rPr>
          <w:rFonts w:hint="eastAsia"/>
        </w:rPr>
        <w:t>哔哩哔哩是一个年轻人时代高聚集的文化社区和视频平台，提供了许多不同类型的标签，集影视、直播、动漫、原创、游戏等一系列的社区系统，具有完善的功能结构，输出了大量的优秀作品，在互联网中具有着较高的影响力。</w:t>
      </w:r>
    </w:p>
    <w:p w14:paraId="790B8EC8" w14:textId="3BE04B7F" w:rsidR="008A0029" w:rsidRDefault="008A0029" w:rsidP="008A0029">
      <w:pPr>
        <w:pStyle w:val="3"/>
      </w:pPr>
      <w:r>
        <w:rPr>
          <w:rFonts w:hint="eastAsia"/>
        </w:rPr>
        <w:t>用户定位</w:t>
      </w:r>
    </w:p>
    <w:p w14:paraId="26BD179D" w14:textId="7EB03CD8" w:rsidR="00D40F16" w:rsidRDefault="00D40F16" w:rsidP="008E3104">
      <w:pPr>
        <w:ind w:left="420" w:firstLine="300"/>
      </w:pPr>
      <w:r>
        <w:rPr>
          <w:rFonts w:hint="eastAsia"/>
        </w:rPr>
        <w:t>Ac</w:t>
      </w:r>
      <w:r>
        <w:t>fun</w:t>
      </w:r>
      <w:r>
        <w:rPr>
          <w:rFonts w:hint="eastAsia"/>
        </w:rPr>
        <w:t>的用户定位是处于一二线的城市十分热爱二次元文化的年轻人，用户主要为内容的发布者、内容观看者以及官方购买版权的动漫及视频输出者。</w:t>
      </w:r>
      <w:r w:rsidR="008E3104">
        <w:rPr>
          <w:rFonts w:hint="eastAsia"/>
        </w:rPr>
        <w:t>内容发布者主要为具有知名度的自媒体、乐于分享的用户、明星、网红与塑造个人品牌的新人UP主等，内容观看者主要一些休闲娱乐的，打发时间的客户，创作的欲望不是很强烈，视频、动态输出的频率较少，不愿意展现自我。</w:t>
      </w:r>
    </w:p>
    <w:p w14:paraId="4A1B267A" w14:textId="3CEFEC44" w:rsidR="008E3104" w:rsidRPr="00D40F16" w:rsidRDefault="008E3104" w:rsidP="008E3104">
      <w:pPr>
        <w:ind w:left="420" w:firstLine="300"/>
      </w:pPr>
      <w:r>
        <w:rPr>
          <w:rFonts w:hint="eastAsia"/>
        </w:rPr>
        <w:t>哔哩哔哩的用户定位与</w:t>
      </w:r>
      <w:r>
        <w:t>AcFun</w:t>
      </w:r>
      <w:r>
        <w:rPr>
          <w:rFonts w:hint="eastAsia"/>
        </w:rPr>
        <w:t>的重合度较高，都是一些热爱二次元文化的年轻人，都是以95后和00后为主，用户分布与Ac</w:t>
      </w:r>
      <w:r>
        <w:t>Fun</w:t>
      </w:r>
      <w:r>
        <w:rPr>
          <w:rFonts w:hint="eastAsia"/>
        </w:rPr>
        <w:t>的一致，不过近两年来哔哩哔哩的定位开始扩散，</w:t>
      </w:r>
      <w:r w:rsidR="00594D9B">
        <w:rPr>
          <w:rFonts w:hint="eastAsia"/>
        </w:rPr>
        <w:t>由于产品影响力提高，在三四线城市也有了很高的知名度，</w:t>
      </w:r>
      <w:r>
        <w:rPr>
          <w:rFonts w:hint="eastAsia"/>
        </w:rPr>
        <w:t>引入了许多年纪较少</w:t>
      </w:r>
      <w:r w:rsidR="00594D9B">
        <w:rPr>
          <w:rFonts w:hint="eastAsia"/>
        </w:rPr>
        <w:t>，不懂世事的05后。更多的明星用户开始入驻，女性用户也有了更多的了解。</w:t>
      </w:r>
    </w:p>
    <w:p w14:paraId="41862DAC" w14:textId="5B47CC9C" w:rsidR="003D4D45" w:rsidRDefault="003D4D45" w:rsidP="003D4D45">
      <w:pPr>
        <w:pStyle w:val="2"/>
      </w:pPr>
      <w:r>
        <w:rPr>
          <w:rFonts w:hint="eastAsia"/>
        </w:rPr>
        <w:lastRenderedPageBreak/>
        <w:t>产品功能结构图</w:t>
      </w:r>
    </w:p>
    <w:p w14:paraId="6C8169B1" w14:textId="5C114E7C" w:rsidR="00594D9B" w:rsidRDefault="00594D9B" w:rsidP="00594D9B">
      <w:r>
        <w:rPr>
          <w:rFonts w:hint="eastAsia"/>
        </w:rPr>
        <w:t>哔哩哔哩产品结构图</w:t>
      </w:r>
    </w:p>
    <w:p w14:paraId="1EFCC231" w14:textId="1107FFD3" w:rsidR="00594D9B" w:rsidRDefault="00594D9B" w:rsidP="00594D9B">
      <w:r>
        <w:rPr>
          <w:noProof/>
        </w:rPr>
        <w:drawing>
          <wp:inline distT="0" distB="0" distL="0" distR="0" wp14:anchorId="072A17BE" wp14:editId="67F3DA3B">
            <wp:extent cx="4259580" cy="5632248"/>
            <wp:effectExtent l="0" t="0" r="7620"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69956" cy="5645968"/>
                    </a:xfrm>
                    <a:prstGeom prst="rect">
                      <a:avLst/>
                    </a:prstGeom>
                    <a:noFill/>
                    <a:ln>
                      <a:noFill/>
                    </a:ln>
                  </pic:spPr>
                </pic:pic>
              </a:graphicData>
            </a:graphic>
          </wp:inline>
        </w:drawing>
      </w:r>
    </w:p>
    <w:p w14:paraId="7AEDF4D3" w14:textId="2066FBD4" w:rsidR="00594D9B" w:rsidRDefault="00594D9B" w:rsidP="00594D9B">
      <w:r>
        <w:rPr>
          <w:rFonts w:hint="eastAsia"/>
        </w:rPr>
        <w:t>A</w:t>
      </w:r>
      <w:r>
        <w:t>cFun</w:t>
      </w:r>
      <w:r>
        <w:rPr>
          <w:rFonts w:hint="eastAsia"/>
        </w:rPr>
        <w:t>的产品结构图</w:t>
      </w:r>
    </w:p>
    <w:p w14:paraId="29D7B3B5" w14:textId="6621C2BF" w:rsidR="00594D9B" w:rsidRDefault="007201D6" w:rsidP="00594D9B">
      <w:r>
        <w:rPr>
          <w:noProof/>
        </w:rPr>
        <w:lastRenderedPageBreak/>
        <w:drawing>
          <wp:inline distT="0" distB="0" distL="0" distR="0" wp14:anchorId="48342366" wp14:editId="346D74AC">
            <wp:extent cx="5274310" cy="444690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4446905"/>
                    </a:xfrm>
                    <a:prstGeom prst="rect">
                      <a:avLst/>
                    </a:prstGeom>
                    <a:noFill/>
                    <a:ln>
                      <a:noFill/>
                    </a:ln>
                  </pic:spPr>
                </pic:pic>
              </a:graphicData>
            </a:graphic>
          </wp:inline>
        </w:drawing>
      </w:r>
    </w:p>
    <w:p w14:paraId="3839188A" w14:textId="3B9427FE" w:rsidR="007201D6" w:rsidRPr="00594D9B" w:rsidRDefault="007201D6" w:rsidP="007F3343">
      <w:pPr>
        <w:ind w:firstLine="420"/>
      </w:pPr>
      <w:r>
        <w:rPr>
          <w:rFonts w:hint="eastAsia"/>
        </w:rPr>
        <w:t>两款产品</w:t>
      </w:r>
      <w:r w:rsidR="007F3343">
        <w:rPr>
          <w:rFonts w:hint="eastAsia"/>
        </w:rPr>
        <w:t>的</w:t>
      </w:r>
      <w:r>
        <w:rPr>
          <w:rFonts w:hint="eastAsia"/>
        </w:rPr>
        <w:t>功能结构</w:t>
      </w:r>
      <w:r w:rsidR="007F3343">
        <w:rPr>
          <w:rFonts w:hint="eastAsia"/>
        </w:rPr>
        <w:t>有着较大的差异，哔哩哔哩具有着更加完善的商业模式，从而也带来了复杂的操作环境，而AcFun还是处于扩展阶段，核心功能没有哔哩哔哩的全面，分区比较紧凑，也能更加直观的了解整个App整体架构。</w:t>
      </w:r>
    </w:p>
    <w:p w14:paraId="66E888E3" w14:textId="6E27609C" w:rsidR="003D4D45" w:rsidRDefault="003D4D45" w:rsidP="003D4D45">
      <w:pPr>
        <w:pStyle w:val="2"/>
      </w:pPr>
      <w:r>
        <w:rPr>
          <w:rFonts w:hint="eastAsia"/>
        </w:rPr>
        <w:t>产品核心功能</w:t>
      </w:r>
    </w:p>
    <w:p w14:paraId="2EC4CE69" w14:textId="6B67367B" w:rsidR="00303F8C" w:rsidRDefault="00894CC8" w:rsidP="00894CC8">
      <w:r>
        <w:rPr>
          <w:rFonts w:hint="eastAsia"/>
        </w:rPr>
        <w:t>Ac</w:t>
      </w:r>
      <w:r>
        <w:t>Fun</w:t>
      </w:r>
      <w:r>
        <w:rPr>
          <w:rFonts w:hint="eastAsia"/>
        </w:rPr>
        <w:t>、哔哩哔哩都是以原创视频</w:t>
      </w:r>
      <w:r w:rsidR="007F74E0">
        <w:rPr>
          <w:rFonts w:hint="eastAsia"/>
        </w:rPr>
        <w:t>发布</w:t>
      </w:r>
      <w:r>
        <w:rPr>
          <w:rFonts w:hint="eastAsia"/>
        </w:rPr>
        <w:t>和动漫</w:t>
      </w:r>
      <w:r w:rsidR="007F74E0">
        <w:rPr>
          <w:rFonts w:hint="eastAsia"/>
        </w:rPr>
        <w:t>影视</w:t>
      </w:r>
      <w:r>
        <w:rPr>
          <w:rFonts w:hint="eastAsia"/>
        </w:rPr>
        <w:t>作为核心功能立足于二次元的视频平台</w:t>
      </w:r>
      <w:r w:rsidR="00303F8C">
        <w:rPr>
          <w:rFonts w:hint="eastAsia"/>
        </w:rPr>
        <w:t>。</w:t>
      </w:r>
    </w:p>
    <w:p w14:paraId="67156B48" w14:textId="0C050993" w:rsidR="00303F8C" w:rsidRDefault="00D1210E" w:rsidP="00303F8C">
      <w:pPr>
        <w:ind w:firstLine="420"/>
      </w:pPr>
      <w:r>
        <w:rPr>
          <w:rFonts w:hint="eastAsia"/>
        </w:rPr>
        <w:t>AcFun</w:t>
      </w:r>
      <w:r w:rsidR="00894CC8">
        <w:rPr>
          <w:rFonts w:hint="eastAsia"/>
        </w:rPr>
        <w:t>在快手的收购下推出了小视频的功能，抓住当下最火的的短视频行业</w:t>
      </w:r>
      <w:r w:rsidR="00690603">
        <w:rPr>
          <w:rFonts w:hint="eastAsia"/>
        </w:rPr>
        <w:t>的热潮</w:t>
      </w:r>
      <w:r w:rsidR="00894CC8">
        <w:rPr>
          <w:rFonts w:hint="eastAsia"/>
        </w:rPr>
        <w:t>，向外扩充，小视频的推荐页面也是如快手一般的简洁操作页面，带来了一些快手的气息。</w:t>
      </w:r>
      <w:r w:rsidR="00A31251">
        <w:rPr>
          <w:rFonts w:hint="eastAsia"/>
        </w:rPr>
        <w:t>具有文章模块，给用户的社区交流多了一个平台。</w:t>
      </w:r>
      <w:r w:rsidR="00303F8C">
        <w:rPr>
          <w:rFonts w:hint="eastAsia"/>
        </w:rPr>
        <w:t>主页面的分类信息不是很全面，用户对产品深入了解后如需跳转指定页面需要点击的更多操作，增加老用户的体验难度，会影响到用户在产品的在线时长和播放量。</w:t>
      </w:r>
    </w:p>
    <w:p w14:paraId="77B2223A" w14:textId="49E69ABB" w:rsidR="00894CC8" w:rsidRPr="00894CC8" w:rsidRDefault="00D1210E" w:rsidP="00303F8C">
      <w:pPr>
        <w:ind w:firstLine="420"/>
      </w:pPr>
      <w:r>
        <w:rPr>
          <w:rFonts w:hint="eastAsia"/>
        </w:rPr>
        <w:t>哔哩哔哩</w:t>
      </w:r>
      <w:r w:rsidR="00303F8C">
        <w:rPr>
          <w:rFonts w:hint="eastAsia"/>
        </w:rPr>
        <w:t>以年轻人作为产品的用户群，对App的复杂操作在年轻人看来不会这么头疼，在页面也多出了更多的功能选项，在影视、综艺类的节目有能力去购买版权，能极大促进用户的活跃性，在业务扩展上，增加了二次元游戏的推广，一些同人游戏以及</w:t>
      </w:r>
      <w:r w:rsidR="007F74E0">
        <w:rPr>
          <w:rFonts w:hint="eastAsia"/>
        </w:rPr>
        <w:t>原创游戏增加用户的粘性度，也为公司带来了不小的广告收益。</w:t>
      </w:r>
    </w:p>
    <w:p w14:paraId="4C323D4A" w14:textId="72330EA2" w:rsidR="003D4D45" w:rsidRPr="003D4D45" w:rsidRDefault="003D4D45" w:rsidP="003D4D45">
      <w:pPr>
        <w:pStyle w:val="2"/>
      </w:pPr>
      <w:r>
        <w:rPr>
          <w:rFonts w:hint="eastAsia"/>
        </w:rPr>
        <w:lastRenderedPageBreak/>
        <w:t>视觉</w:t>
      </w:r>
      <w:r w:rsidR="000C6D75">
        <w:rPr>
          <w:rFonts w:hint="eastAsia"/>
        </w:rPr>
        <w:t>及体验</w:t>
      </w:r>
      <w:r>
        <w:rPr>
          <w:rFonts w:hint="eastAsia"/>
        </w:rPr>
        <w:t>设计</w:t>
      </w:r>
    </w:p>
    <w:p w14:paraId="4942AD83" w14:textId="0EF416BB" w:rsidR="003D4D45" w:rsidRDefault="007F74E0" w:rsidP="007F74E0">
      <w:pPr>
        <w:pStyle w:val="3"/>
      </w:pPr>
      <w:r>
        <w:rPr>
          <w:rFonts w:hint="eastAsia"/>
        </w:rPr>
        <w:t>LOGO设计</w:t>
      </w:r>
    </w:p>
    <w:p w14:paraId="4518CFB0" w14:textId="58BF4638" w:rsidR="007F74E0" w:rsidRDefault="007F74E0" w:rsidP="007F74E0">
      <w:pPr>
        <w:jc w:val="left"/>
      </w:pPr>
      <w:r w:rsidRPr="007F74E0">
        <w:rPr>
          <w:noProof/>
        </w:rPr>
        <w:drawing>
          <wp:inline distT="0" distB="0" distL="0" distR="0" wp14:anchorId="3F802619" wp14:editId="4A469926">
            <wp:extent cx="996835" cy="891350"/>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025837" cy="917283"/>
                    </a:xfrm>
                    <a:prstGeom prst="rect">
                      <a:avLst/>
                    </a:prstGeom>
                  </pic:spPr>
                </pic:pic>
              </a:graphicData>
            </a:graphic>
          </wp:inline>
        </w:drawing>
      </w:r>
      <w:r>
        <w:tab/>
      </w:r>
      <w:r>
        <w:tab/>
      </w:r>
      <w:r>
        <w:tab/>
      </w:r>
      <w:r>
        <w:tab/>
      </w:r>
      <w:r>
        <w:tab/>
      </w:r>
      <w:r>
        <w:tab/>
      </w:r>
      <w:r w:rsidRPr="007F74E0">
        <w:rPr>
          <w:noProof/>
        </w:rPr>
        <w:drawing>
          <wp:inline distT="0" distB="0" distL="0" distR="0" wp14:anchorId="692F7303" wp14:editId="65AB9BDA">
            <wp:extent cx="889462" cy="864336"/>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19180" cy="893215"/>
                    </a:xfrm>
                    <a:prstGeom prst="rect">
                      <a:avLst/>
                    </a:prstGeom>
                  </pic:spPr>
                </pic:pic>
              </a:graphicData>
            </a:graphic>
          </wp:inline>
        </w:drawing>
      </w:r>
    </w:p>
    <w:p w14:paraId="7FDDDB83" w14:textId="0D805166" w:rsidR="007F74E0" w:rsidRDefault="007F74E0" w:rsidP="00604DC6">
      <w:pPr>
        <w:ind w:firstLineChars="200" w:firstLine="420"/>
        <w:jc w:val="left"/>
      </w:pPr>
      <w:r>
        <w:rPr>
          <w:rFonts w:hint="eastAsia"/>
        </w:rPr>
        <w:t>AcFun</w:t>
      </w:r>
      <w:r w:rsidR="00604DC6">
        <w:rPr>
          <w:rFonts w:hint="eastAsia"/>
        </w:rPr>
        <w:t>主调是红色，视觉刺激感强烈，给人带来活跃、有朝气的气息，红色容易引起别人的注意，可以在在多种产品LOGO中极易的吸引别人的目光。在背景中添加了一些网络标语，抓住拥有共鸣的二次元人群的眼球，其中的人脸图像为Ac</w:t>
      </w:r>
      <w:r w:rsidR="00604DC6">
        <w:t>Fun</w:t>
      </w:r>
      <w:r w:rsidR="00604DC6">
        <w:rPr>
          <w:rFonts w:hint="eastAsia"/>
        </w:rPr>
        <w:t>的原创的官方人设</w:t>
      </w:r>
      <w:r w:rsidR="00D23A26">
        <w:rPr>
          <w:rFonts w:hint="eastAsia"/>
        </w:rPr>
        <w:t>，也成为Ac</w:t>
      </w:r>
      <w:r w:rsidR="00D23A26">
        <w:t>Fun</w:t>
      </w:r>
      <w:r w:rsidR="00D23A26">
        <w:rPr>
          <w:rFonts w:hint="eastAsia"/>
        </w:rPr>
        <w:t>的吉祥物。醒目的LOGO在App的推广上一定的作用。不过LOGO的缺点也很明显，色调的饱和度高，红色的鲜艳度都会让人感觉视觉疲劳；网络标语和吉祥物的使用加剧了整体样式的重叠性，眼花缭乱的设计会给用户带来一定程度的抗拒心理。</w:t>
      </w:r>
    </w:p>
    <w:p w14:paraId="0EBF5D8C" w14:textId="0D685355" w:rsidR="00D23A26" w:rsidRDefault="00D23A26" w:rsidP="00604DC6">
      <w:pPr>
        <w:ind w:firstLineChars="200" w:firstLine="420"/>
        <w:jc w:val="left"/>
      </w:pPr>
      <w:r>
        <w:rPr>
          <w:rFonts w:hint="eastAsia"/>
        </w:rPr>
        <w:t>哔哩哔哩整体采用粉色作为主色调，只有白色、粉色、灰色三种颜色的构成。主色调为粉色，在</w:t>
      </w:r>
      <w:r w:rsidR="00D1210E">
        <w:rPr>
          <w:rFonts w:hint="eastAsia"/>
        </w:rPr>
        <w:t>网络的</w:t>
      </w:r>
      <w:r>
        <w:rPr>
          <w:rFonts w:hint="eastAsia"/>
        </w:rPr>
        <w:t>性格测试中，粉色能让客户自己呈现出年轻、有朝气的样子，甚至在旁人的眼中是一个高贵的形象</w:t>
      </w:r>
      <w:r w:rsidR="00D1210E">
        <w:rPr>
          <w:rFonts w:hint="eastAsia"/>
        </w:rPr>
        <w:t>，所以LOGO样式散发着一股让人觉得十分舒服的气息。，灰色的小电视（小电视为哔哩哔哩品牌LOGO）,在粉色和哔哩哔哩名字的白色之间起着过度作用，同时也为推广带来了作用。</w:t>
      </w:r>
      <w:r w:rsidR="00690603">
        <w:rPr>
          <w:rFonts w:hint="eastAsia"/>
        </w:rPr>
        <w:t>不过</w:t>
      </w:r>
      <w:r w:rsidR="00D1210E">
        <w:rPr>
          <w:rFonts w:hint="eastAsia"/>
        </w:rPr>
        <w:t>哔哩哔哩</w:t>
      </w:r>
      <w:r w:rsidR="00690603">
        <w:rPr>
          <w:rFonts w:hint="eastAsia"/>
        </w:rPr>
        <w:t>LOGO由于</w:t>
      </w:r>
      <w:r w:rsidR="00D1210E">
        <w:rPr>
          <w:rFonts w:hint="eastAsia"/>
        </w:rPr>
        <w:t>淡色调的</w:t>
      </w:r>
      <w:r w:rsidR="00690603">
        <w:rPr>
          <w:rFonts w:hint="eastAsia"/>
        </w:rPr>
        <w:t>原因，会导致用户在多个App的选择中不能带来目光聚焦于此产品的Icon设计上，容易忽视。</w:t>
      </w:r>
    </w:p>
    <w:p w14:paraId="7651A55D" w14:textId="1A831C6F" w:rsidR="006C3FFE" w:rsidRPr="007F74E0" w:rsidRDefault="006C3FFE" w:rsidP="00604DC6">
      <w:pPr>
        <w:ind w:firstLineChars="200" w:firstLine="420"/>
        <w:jc w:val="left"/>
      </w:pPr>
      <w:r>
        <w:rPr>
          <w:rFonts w:hint="eastAsia"/>
        </w:rPr>
        <w:t>总结：哔哩哔哩相对AcFun的页面元素较少，给人一个更良好的视觉效果，选择倾向上，大多数年轻用户并没有相当的高调性格，用户能更容易接受哔哩哔哩的</w:t>
      </w:r>
      <w:r w:rsidR="00F85D54">
        <w:rPr>
          <w:rFonts w:hint="eastAsia"/>
        </w:rPr>
        <w:t>样式。</w:t>
      </w:r>
    </w:p>
    <w:p w14:paraId="54AABFC4" w14:textId="3FD37D5A" w:rsidR="007F74E0" w:rsidRDefault="007F74E0" w:rsidP="007F74E0">
      <w:pPr>
        <w:pStyle w:val="3"/>
      </w:pPr>
      <w:r>
        <w:rPr>
          <w:rFonts w:hint="eastAsia"/>
        </w:rPr>
        <w:t>首页设计</w:t>
      </w:r>
    </w:p>
    <w:p w14:paraId="4E8D67AA" w14:textId="2F7CC7B4" w:rsidR="006C3FFE" w:rsidRDefault="0057706B" w:rsidP="006C3FFE">
      <w:pPr>
        <w:ind w:left="1890" w:hangingChars="900" w:hanging="1890"/>
        <w:jc w:val="center"/>
      </w:pPr>
      <w:r w:rsidRPr="006C3FFE">
        <w:rPr>
          <w:noProof/>
        </w:rPr>
        <w:drawing>
          <wp:anchor distT="0" distB="0" distL="114300" distR="114300" simplePos="0" relativeHeight="251658240" behindDoc="0" locked="0" layoutInCell="1" allowOverlap="1" wp14:anchorId="68CB5F05" wp14:editId="2B8AF3B5">
            <wp:simplePos x="0" y="0"/>
            <wp:positionH relativeFrom="column">
              <wp:posOffset>810895</wp:posOffset>
            </wp:positionH>
            <wp:positionV relativeFrom="paragraph">
              <wp:posOffset>6985</wp:posOffset>
            </wp:positionV>
            <wp:extent cx="1089025" cy="2358390"/>
            <wp:effectExtent l="0" t="0" r="0" b="381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089025" cy="2358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3FFE" w:rsidRPr="006C3FFE">
        <w:rPr>
          <w:rFonts w:hint="eastAsia"/>
          <w:noProof/>
        </w:rPr>
        <w:drawing>
          <wp:inline distT="0" distB="0" distL="0" distR="0" wp14:anchorId="41CEC452" wp14:editId="31735D5E">
            <wp:extent cx="1082275" cy="2346806"/>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06578" cy="2399505"/>
                    </a:xfrm>
                    <a:prstGeom prst="rect">
                      <a:avLst/>
                    </a:prstGeom>
                    <a:noFill/>
                    <a:ln>
                      <a:noFill/>
                    </a:ln>
                  </pic:spPr>
                </pic:pic>
              </a:graphicData>
            </a:graphic>
          </wp:inline>
        </w:drawing>
      </w:r>
    </w:p>
    <w:p w14:paraId="58E19B60" w14:textId="5FC7C1F2" w:rsidR="006C3FFE" w:rsidRDefault="006C3FFE" w:rsidP="006C3FFE">
      <w:pPr>
        <w:ind w:left="1620" w:hangingChars="900" w:hanging="1620"/>
        <w:jc w:val="center"/>
        <w:rPr>
          <w:sz w:val="18"/>
          <w:szCs w:val="18"/>
        </w:rPr>
      </w:pPr>
      <w:r w:rsidRPr="006C3FFE">
        <w:rPr>
          <w:rFonts w:hint="eastAsia"/>
          <w:sz w:val="18"/>
          <w:szCs w:val="18"/>
        </w:rPr>
        <w:t>Acfun、哔哩哔哩首页展示</w:t>
      </w:r>
    </w:p>
    <w:p w14:paraId="626C7EA4" w14:textId="739BF33B" w:rsidR="006C3FFE" w:rsidRPr="009F2E67" w:rsidRDefault="00F85D54" w:rsidP="009F2E67">
      <w:pPr>
        <w:ind w:firstLineChars="200" w:firstLine="420"/>
        <w:jc w:val="left"/>
      </w:pPr>
      <w:r w:rsidRPr="009F2E67">
        <w:rPr>
          <w:rFonts w:hint="eastAsia"/>
        </w:rPr>
        <w:t>Ac</w:t>
      </w:r>
      <w:r w:rsidRPr="009F2E67">
        <w:t>Fun</w:t>
      </w:r>
      <w:r w:rsidRPr="009F2E67">
        <w:rPr>
          <w:rFonts w:hint="eastAsia"/>
        </w:rPr>
        <w:t>的首页是精选，选中的页面字体格式将会加粗显示，并在下方渐变式的横线标识。主题页面均为白色背景，</w:t>
      </w:r>
      <w:r w:rsidR="00801D12" w:rsidRPr="009F2E67">
        <w:rPr>
          <w:rFonts w:hint="eastAsia"/>
        </w:rPr>
        <w:t>视频与视频之间的划分间隔不明显，用户的直观感受不是这么友好，</w:t>
      </w:r>
      <w:r w:rsidRPr="009F2E67">
        <w:rPr>
          <w:rFonts w:hint="eastAsia"/>
        </w:rPr>
        <w:t>视频栏目的分类简单，让人一目了然，首页中包含着每日必看、排行榜以及签到</w:t>
      </w:r>
      <w:r w:rsidRPr="009F2E67">
        <w:rPr>
          <w:rFonts w:hint="eastAsia"/>
        </w:rPr>
        <w:lastRenderedPageBreak/>
        <w:t>行为，</w:t>
      </w:r>
      <w:r w:rsidR="00801D12" w:rsidRPr="009F2E67">
        <w:rPr>
          <w:rFonts w:hint="eastAsia"/>
        </w:rPr>
        <w:t>但是签到阻挡住了视频的推广本身。在交互上，用户能够明确信息，所见即所得，采用了瀑布流的方式，可以一直向</w:t>
      </w:r>
      <w:r w:rsidR="00A31251" w:rsidRPr="009F2E67">
        <w:rPr>
          <w:rFonts w:hint="eastAsia"/>
        </w:rPr>
        <w:t>上、向下</w:t>
      </w:r>
      <w:r w:rsidR="00801D12" w:rsidRPr="009F2E67">
        <w:rPr>
          <w:rFonts w:hint="eastAsia"/>
        </w:rPr>
        <w:t>刷新，更新视频内容，只是签到出现了一个大问题，不仅遮住了视频的内容，如果点击签到的交互按钮，还会跳出一个分享页面，严重的影响了用户观看视频的基础性需求。</w:t>
      </w:r>
    </w:p>
    <w:p w14:paraId="6546690A" w14:textId="344413F0" w:rsidR="00801D12" w:rsidRPr="009F2E67" w:rsidRDefault="00801D12" w:rsidP="009F2E67">
      <w:pPr>
        <w:ind w:firstLineChars="200" w:firstLine="420"/>
        <w:jc w:val="left"/>
      </w:pPr>
      <w:r w:rsidRPr="009F2E67">
        <w:rPr>
          <w:rFonts w:hint="eastAsia"/>
        </w:rPr>
        <w:t>哔哩哔哩的首页是推荐，</w:t>
      </w:r>
      <w:r w:rsidR="0084101E" w:rsidRPr="009F2E67">
        <w:rPr>
          <w:rFonts w:hint="eastAsia"/>
        </w:rPr>
        <w:t>当前页面的标签将会使用粉红色粗体和下划线标识显示，</w:t>
      </w:r>
      <w:r w:rsidR="00A31251" w:rsidRPr="009F2E67">
        <w:rPr>
          <w:rFonts w:hint="eastAsia"/>
        </w:rPr>
        <w:t>但是首页模块的类型过多，无法一次性展示全部。</w:t>
      </w:r>
      <w:r w:rsidR="0084101E" w:rsidRPr="009F2E67">
        <w:rPr>
          <w:rFonts w:hint="eastAsia"/>
        </w:rPr>
        <w:t>各个模块的ICO</w:t>
      </w:r>
      <w:r w:rsidR="0084101E" w:rsidRPr="009F2E67">
        <w:t>N</w:t>
      </w:r>
      <w:r w:rsidR="0084101E" w:rsidRPr="009F2E67">
        <w:rPr>
          <w:rFonts w:hint="eastAsia"/>
        </w:rPr>
        <w:t>也十分的简约时尚，在背景色调上采用了浅灰色的背景，视频与视频之间有着明显的划分效果视频区域的展示方面，相对于AcFun，哔哩哔哩多出了一个细心的视频时长，</w:t>
      </w:r>
      <w:r w:rsidR="00A31251" w:rsidRPr="009F2E67">
        <w:rPr>
          <w:rFonts w:hint="eastAsia"/>
        </w:rPr>
        <w:t>能很好的引导用户做出相应的决策。在交互层面上，哔哩哔哩也采用了瀑布流的方式，向上、向下滑动即可一直刷新推荐视频，在向下拖动时，能隐藏头像、搜索框、游戏中心等信息，把视频的展示长度拉长，专注于视频本身，减少用户的思考成本同时节省用户时间和精力。</w:t>
      </w:r>
    </w:p>
    <w:p w14:paraId="0F042DDE" w14:textId="5A70448F" w:rsidR="00801D12" w:rsidRPr="009F2E67" w:rsidRDefault="00A31251" w:rsidP="009F2E67">
      <w:pPr>
        <w:ind w:firstLineChars="200" w:firstLine="420"/>
        <w:jc w:val="left"/>
      </w:pPr>
      <w:r w:rsidRPr="009F2E67">
        <w:rPr>
          <w:rFonts w:hint="eastAsia"/>
        </w:rPr>
        <w:t>总结：AcFun的页面</w:t>
      </w:r>
      <w:r w:rsidR="009F2E67" w:rsidRPr="009F2E67">
        <w:rPr>
          <w:rFonts w:hint="eastAsia"/>
        </w:rPr>
        <w:t>简约，功能清晰，所见即所得。哔哩哔哩视频推荐能力强，能很好的专注于视频内容本身。</w:t>
      </w:r>
    </w:p>
    <w:p w14:paraId="4B6C1B72" w14:textId="627935AF" w:rsidR="007F74E0" w:rsidRPr="007F74E0" w:rsidRDefault="00127BD5" w:rsidP="007F74E0">
      <w:pPr>
        <w:pStyle w:val="3"/>
      </w:pPr>
      <w:r>
        <w:rPr>
          <w:rFonts w:hint="eastAsia"/>
        </w:rPr>
        <w:t>动态模块设计</w:t>
      </w:r>
    </w:p>
    <w:p w14:paraId="50EEC1A4" w14:textId="4582A0B2" w:rsidR="001D0EDB" w:rsidRDefault="00127BD5" w:rsidP="00127BD5">
      <w:pPr>
        <w:jc w:val="center"/>
      </w:pPr>
      <w:r w:rsidRPr="00127BD5">
        <w:rPr>
          <w:rFonts w:hint="eastAsia"/>
          <w:noProof/>
        </w:rPr>
        <w:drawing>
          <wp:inline distT="0" distB="0" distL="0" distR="0" wp14:anchorId="3F5BB0B2" wp14:editId="3B9662F3">
            <wp:extent cx="1876587" cy="4069195"/>
            <wp:effectExtent l="0" t="0" r="9525"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80997" cy="4078758"/>
                    </a:xfrm>
                    <a:prstGeom prst="rect">
                      <a:avLst/>
                    </a:prstGeom>
                    <a:noFill/>
                    <a:ln>
                      <a:noFill/>
                    </a:ln>
                  </pic:spPr>
                </pic:pic>
              </a:graphicData>
            </a:graphic>
          </wp:inline>
        </w:drawing>
      </w:r>
      <w:r w:rsidRPr="00127BD5">
        <w:rPr>
          <w:noProof/>
        </w:rPr>
        <w:drawing>
          <wp:inline distT="0" distB="0" distL="0" distR="0" wp14:anchorId="26A89BFC" wp14:editId="12A48271">
            <wp:extent cx="1915769" cy="4148999"/>
            <wp:effectExtent l="0" t="0" r="889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26625" cy="4172511"/>
                    </a:xfrm>
                    <a:prstGeom prst="rect">
                      <a:avLst/>
                    </a:prstGeom>
                    <a:noFill/>
                    <a:ln>
                      <a:noFill/>
                    </a:ln>
                  </pic:spPr>
                </pic:pic>
              </a:graphicData>
            </a:graphic>
          </wp:inline>
        </w:drawing>
      </w:r>
    </w:p>
    <w:p w14:paraId="7370720B" w14:textId="7C18EC38" w:rsidR="00127BD5" w:rsidRDefault="00127BD5" w:rsidP="00127BD5">
      <w:pPr>
        <w:jc w:val="center"/>
      </w:pPr>
      <w:r>
        <w:rPr>
          <w:rFonts w:hint="eastAsia"/>
        </w:rPr>
        <w:t>哔哩哔哩、AcFun动态模块展示</w:t>
      </w:r>
    </w:p>
    <w:p w14:paraId="632B2650" w14:textId="2B564EAF" w:rsidR="00127BD5" w:rsidRDefault="00127BD5" w:rsidP="00127BD5">
      <w:pPr>
        <w:ind w:firstLineChars="200" w:firstLine="420"/>
      </w:pPr>
      <w:r>
        <w:rPr>
          <w:rFonts w:hint="eastAsia"/>
        </w:rPr>
        <w:t>哔哩哔哩的动态主要分为两个模块：视频和综合。视频中只会向用户推荐关注up的视频与正在追的番剧，也会向用户推荐一些没有关注的可是已经看过多次该up视频的视频博主。综合中可以查看自己所关注的up主是否有发表一些动态，其中视频的发布也会在综合的动态面板中。</w:t>
      </w:r>
    </w:p>
    <w:p w14:paraId="29154FB7" w14:textId="13C3C309" w:rsidR="00127BD5" w:rsidRDefault="00127BD5" w:rsidP="00127BD5">
      <w:pPr>
        <w:ind w:firstLineChars="200" w:firstLine="420"/>
      </w:pPr>
      <w:r>
        <w:rPr>
          <w:rFonts w:hint="eastAsia"/>
        </w:rPr>
        <w:t>Ac</w:t>
      </w:r>
      <w:r>
        <w:t>Fun</w:t>
      </w:r>
      <w:r>
        <w:rPr>
          <w:rFonts w:hint="eastAsia"/>
        </w:rPr>
        <w:t>把追番的模块划分了出来，分成了三个不同类型的标签，分别由追番，关注，广场，默认情况用户会处于关注页面，</w:t>
      </w:r>
      <w:r w:rsidR="007B1597">
        <w:rPr>
          <w:rFonts w:hint="eastAsia"/>
        </w:rPr>
        <w:t>以up主的动态和视频为核心，相当于哔哩哔哩的综合</w:t>
      </w:r>
      <w:r w:rsidR="007B1597">
        <w:rPr>
          <w:rFonts w:hint="eastAsia"/>
        </w:rPr>
        <w:lastRenderedPageBreak/>
        <w:t>页面。AcFun具有一个广场的模块，类似社区，为用户提供一个公共场所发表动态，表现自我的机会。</w:t>
      </w:r>
    </w:p>
    <w:p w14:paraId="56E6E4BF" w14:textId="2CEE3240" w:rsidR="001D0EDB" w:rsidRPr="007B1597" w:rsidRDefault="007B1597" w:rsidP="003C097B">
      <w:pPr>
        <w:pStyle w:val="1"/>
      </w:pPr>
      <w:r>
        <w:rPr>
          <w:rFonts w:hint="eastAsia"/>
        </w:rPr>
        <w:t>竞品策略</w:t>
      </w:r>
    </w:p>
    <w:p w14:paraId="7006ECBD" w14:textId="465E748A" w:rsidR="001D0EDB" w:rsidRDefault="007B1597" w:rsidP="003C097B">
      <w:pPr>
        <w:pStyle w:val="2"/>
      </w:pPr>
      <w:r>
        <w:rPr>
          <w:rFonts w:hint="eastAsia"/>
        </w:rPr>
        <w:t>产品迭代</w:t>
      </w:r>
    </w:p>
    <w:p w14:paraId="0204FBF7" w14:textId="36E6C0F9" w:rsidR="009B441E" w:rsidRDefault="003C097B" w:rsidP="003C097B">
      <w:pPr>
        <w:pStyle w:val="3"/>
      </w:pPr>
      <w:r>
        <w:rPr>
          <w:rFonts w:hint="eastAsia"/>
        </w:rPr>
        <w:t>视觉方面</w:t>
      </w:r>
    </w:p>
    <w:p w14:paraId="4D85D58A" w14:textId="7D53B778" w:rsidR="000C6D75" w:rsidRPr="000C6D75" w:rsidRDefault="000C6D75" w:rsidP="00CE4473">
      <w:pPr>
        <w:ind w:firstLineChars="200" w:firstLine="420"/>
      </w:pPr>
      <w:r>
        <w:rPr>
          <w:rFonts w:hint="eastAsia"/>
        </w:rPr>
        <w:t>页面中含有动态广告的成分，本来拥挤的视频推荐区已经眼花缭乱的，广告的闪烁会造成</w:t>
      </w:r>
      <w:r w:rsidR="00CE4473">
        <w:rPr>
          <w:rFonts w:hint="eastAsia"/>
        </w:rPr>
        <w:t>十分严重的视觉疲劳，广告的投放方式有待商权。</w:t>
      </w:r>
    </w:p>
    <w:p w14:paraId="31D0DA05" w14:textId="0FB2614B" w:rsidR="003C097B" w:rsidRDefault="003C097B" w:rsidP="003C097B">
      <w:pPr>
        <w:pStyle w:val="3"/>
      </w:pPr>
      <w:r>
        <w:rPr>
          <w:rFonts w:hint="eastAsia"/>
        </w:rPr>
        <w:t>体验方面</w:t>
      </w:r>
    </w:p>
    <w:p w14:paraId="494B46E6" w14:textId="669552E1" w:rsidR="00CE4473" w:rsidRPr="00CE4473" w:rsidRDefault="00CE4473" w:rsidP="00CE4473">
      <w:pPr>
        <w:ind w:firstLineChars="200" w:firstLine="420"/>
      </w:pPr>
      <w:r>
        <w:rPr>
          <w:rFonts w:hint="eastAsia"/>
        </w:rPr>
        <w:t>视频推荐的算法能力不行，如果点击对该类视频不感兴趣，依然会接收到该种类的节目。其他产品（抖音、快手）的视频侵入严重，影响原本用户的忠诚度以及在线时长，不仅如此，官方的审核力度不够，一些低俗、乏味的外来视频没有加以遏制，用户的体验也会大大的折扣。</w:t>
      </w:r>
    </w:p>
    <w:p w14:paraId="342166BC" w14:textId="4ACA708C" w:rsidR="003C097B" w:rsidRPr="003C097B" w:rsidRDefault="003C097B" w:rsidP="003C097B">
      <w:pPr>
        <w:pStyle w:val="3"/>
      </w:pPr>
      <w:r>
        <w:rPr>
          <w:rFonts w:hint="eastAsia"/>
        </w:rPr>
        <w:t>功能方面</w:t>
      </w:r>
    </w:p>
    <w:p w14:paraId="5DE24436" w14:textId="3C01CFD9" w:rsidR="002E4486" w:rsidRDefault="001F61C7" w:rsidP="001F61C7">
      <w:pPr>
        <w:pStyle w:val="a4"/>
        <w:numPr>
          <w:ilvl w:val="0"/>
          <w:numId w:val="4"/>
        </w:numPr>
        <w:ind w:firstLineChars="0"/>
      </w:pPr>
      <w:r>
        <w:rPr>
          <w:rFonts w:hint="eastAsia"/>
        </w:rPr>
        <w:t>用户反映想寻找排行榜的方式太过麻烦，了解当前最新火热的动态绝大多数都是从排行榜的榜单出现的，热门视频区域的视频并不是所有都符合用户的胃口，可以考虑将排行榜热门</w:t>
      </w:r>
      <w:r w:rsidR="002E4486">
        <w:rPr>
          <w:rFonts w:hint="eastAsia"/>
        </w:rPr>
        <w:t>标签下，把原来的排行榜标签改为热门视频</w:t>
      </w:r>
    </w:p>
    <w:p w14:paraId="339BCEF6" w14:textId="383B8175" w:rsidR="001F61C7" w:rsidRDefault="002E4486" w:rsidP="002E4486">
      <w:pPr>
        <w:ind w:left="420"/>
        <w:jc w:val="center"/>
      </w:pPr>
      <w:r w:rsidRPr="002E4486">
        <w:rPr>
          <w:rFonts w:ascii="宋体" w:eastAsia="宋体" w:hAnsi="宋体" w:cs="宋体"/>
          <w:kern w:val="0"/>
          <w:sz w:val="24"/>
          <w:szCs w:val="24"/>
        </w:rPr>
        <w:fldChar w:fldCharType="begin"/>
      </w:r>
      <w:r w:rsidRPr="002E4486">
        <w:rPr>
          <w:rFonts w:ascii="宋体" w:eastAsia="宋体" w:hAnsi="宋体" w:cs="宋体"/>
          <w:kern w:val="0"/>
          <w:sz w:val="24"/>
          <w:szCs w:val="24"/>
        </w:rPr>
        <w:instrText xml:space="preserve"> INCLUDEPICTURE "C:\\Users\\新\\AppData\\Roaming\\Tencent\\Users\\1546892775\\TIM\\WinTemp\\RichOle\\1F[AI[~Z03FKIZ6%J1D)0@O.png" \* MERGEFORMATINET </w:instrText>
      </w:r>
      <w:r w:rsidRPr="002E4486">
        <w:rPr>
          <w:rFonts w:ascii="宋体" w:eastAsia="宋体" w:hAnsi="宋体" w:cs="宋体"/>
          <w:kern w:val="0"/>
          <w:sz w:val="24"/>
          <w:szCs w:val="24"/>
        </w:rPr>
        <w:fldChar w:fldCharType="separate"/>
      </w:r>
      <w:r w:rsidR="004D3965">
        <w:fldChar w:fldCharType="begin"/>
      </w:r>
      <w:r w:rsidR="004D3965">
        <w:instrText xml:space="preserve"> INCLUDEPICTURE  "C:\\Users\\新\\AppData\\Roaming\\Tencent\\Users\\1546892775\\TIM\\WinTemp\\RichOle\\1F[AI[~Z03FKIZ6%J1D)0@O.png" \* MERGEFORMATINET </w:instrText>
      </w:r>
      <w:r w:rsidR="004D3965">
        <w:fldChar w:fldCharType="separate"/>
      </w:r>
      <w:r w:rsidR="00EF59A4">
        <w:fldChar w:fldCharType="begin"/>
      </w:r>
      <w:r w:rsidR="00EF59A4">
        <w:instrText xml:space="preserve"> </w:instrText>
      </w:r>
      <w:r w:rsidR="00EF59A4">
        <w:instrText>INCLUDEPICTURE  "C:\\Users\\</w:instrText>
      </w:r>
      <w:r w:rsidR="00EF59A4">
        <w:instrText>新</w:instrText>
      </w:r>
      <w:r w:rsidR="00EF59A4">
        <w:instrText>\\AppData\\Roaming\\Tencent\\Users\\1546892775\\TIM\\WinTemp\\RichOle\\1F[AI[~Z03FKIZ6%J1D)0@O.png" \* MERGEFORMATINET</w:instrText>
      </w:r>
      <w:r w:rsidR="00EF59A4">
        <w:instrText xml:space="preserve"> </w:instrText>
      </w:r>
      <w:r w:rsidR="00EF59A4">
        <w:fldChar w:fldCharType="separate"/>
      </w:r>
      <w:r w:rsidR="00EF59A4">
        <w:pict w14:anchorId="0BD288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91.4pt;height:196.15pt">
            <v:imagedata r:id="rId25" r:href="rId26"/>
          </v:shape>
        </w:pict>
      </w:r>
      <w:r w:rsidR="00EF59A4">
        <w:fldChar w:fldCharType="end"/>
      </w:r>
      <w:r w:rsidR="004D3965">
        <w:fldChar w:fldCharType="end"/>
      </w:r>
      <w:r w:rsidRPr="002E4486">
        <w:rPr>
          <w:rFonts w:ascii="宋体" w:eastAsia="宋体" w:hAnsi="宋体" w:cs="宋体"/>
          <w:kern w:val="0"/>
          <w:sz w:val="24"/>
          <w:szCs w:val="24"/>
        </w:rPr>
        <w:fldChar w:fldCharType="end"/>
      </w:r>
    </w:p>
    <w:p w14:paraId="1A278D51" w14:textId="57DB1C1E" w:rsidR="002E4486" w:rsidRPr="002E4486" w:rsidRDefault="002E4486" w:rsidP="002E4486">
      <w:pPr>
        <w:widowControl/>
        <w:jc w:val="left"/>
        <w:rPr>
          <w:rFonts w:ascii="宋体" w:eastAsia="宋体" w:hAnsi="宋体" w:cs="宋体"/>
          <w:kern w:val="0"/>
          <w:sz w:val="24"/>
          <w:szCs w:val="24"/>
        </w:rPr>
      </w:pPr>
    </w:p>
    <w:p w14:paraId="1C461B04" w14:textId="2C509F99" w:rsidR="001D0EDB" w:rsidRDefault="002E4486" w:rsidP="001F61C7">
      <w:pPr>
        <w:pStyle w:val="a4"/>
        <w:numPr>
          <w:ilvl w:val="0"/>
          <w:numId w:val="4"/>
        </w:numPr>
        <w:ind w:firstLineChars="0"/>
      </w:pPr>
      <w:r>
        <w:rPr>
          <w:rFonts w:hint="eastAsia"/>
        </w:rPr>
        <w:t>用户评论过多时无法寻找自己所回复的答主位置，查找@自己的评论时不记得自己所回答的内容是什么，必须得重新翻找，浪费用户的大量时间</w:t>
      </w:r>
      <w:r w:rsidR="006D5696">
        <w:rPr>
          <w:rFonts w:hint="eastAsia"/>
        </w:rPr>
        <w:t>和精力</w:t>
      </w:r>
      <w:r>
        <w:rPr>
          <w:rFonts w:hint="eastAsia"/>
        </w:rPr>
        <w:t>，在产品迭代</w:t>
      </w:r>
      <w:r>
        <w:rPr>
          <w:rFonts w:hint="eastAsia"/>
        </w:rPr>
        <w:lastRenderedPageBreak/>
        <w:t>上可以考虑在当前视频下</w:t>
      </w:r>
      <w:r w:rsidR="006D5696">
        <w:rPr>
          <w:rFonts w:hint="eastAsia"/>
        </w:rPr>
        <w:t>用户评论中添加新增</w:t>
      </w:r>
      <w:r>
        <w:rPr>
          <w:rFonts w:hint="eastAsia"/>
        </w:rPr>
        <w:t>搜索功能，可以根据用户名与评论信息</w:t>
      </w:r>
      <w:r w:rsidR="006D5696">
        <w:rPr>
          <w:rFonts w:hint="eastAsia"/>
        </w:rPr>
        <w:t>按照时间</w:t>
      </w:r>
      <w:r>
        <w:rPr>
          <w:rFonts w:hint="eastAsia"/>
        </w:rPr>
        <w:t>进行匹配</w:t>
      </w:r>
      <w:r w:rsidR="006D5696">
        <w:rPr>
          <w:rFonts w:hint="eastAsia"/>
        </w:rPr>
        <w:t>，节省用户不必要的时间。</w:t>
      </w:r>
    </w:p>
    <w:p w14:paraId="4901F591" w14:textId="5BB1F1BC" w:rsidR="006D5696" w:rsidRDefault="006D5696" w:rsidP="001F61C7">
      <w:pPr>
        <w:pStyle w:val="a4"/>
        <w:numPr>
          <w:ilvl w:val="0"/>
          <w:numId w:val="4"/>
        </w:numPr>
        <w:ind w:firstLineChars="0"/>
      </w:pPr>
      <w:r>
        <w:rPr>
          <w:rFonts w:hint="eastAsia"/>
        </w:rPr>
        <w:t>个人认为关注视频博主的动态可以添加一个最喜欢的up主的标签，当用户的关注数量过多时，最喜欢up主发表了动态或者视频无法第一时间获取消息甚至可能会错过此动态。当用户标记此up主为最喜欢的标签时，可在手机的通知页面中发送消息，提醒用户。</w:t>
      </w:r>
    </w:p>
    <w:p w14:paraId="5493A7F7" w14:textId="4B26AC75" w:rsidR="00584B4C" w:rsidRDefault="00584B4C" w:rsidP="00584B4C">
      <w:pPr>
        <w:pStyle w:val="1"/>
      </w:pPr>
      <w:r>
        <w:rPr>
          <w:rFonts w:hint="eastAsia"/>
        </w:rPr>
        <w:t>分析结论</w:t>
      </w:r>
    </w:p>
    <w:p w14:paraId="25B2F306" w14:textId="2B75C1C2" w:rsidR="00584B4C" w:rsidRDefault="00584B4C" w:rsidP="00584B4C">
      <w:pPr>
        <w:pStyle w:val="2"/>
      </w:pPr>
      <w:r>
        <w:t>PEST</w:t>
      </w:r>
      <w:r>
        <w:rPr>
          <w:rFonts w:hint="eastAsia"/>
        </w:rPr>
        <w:t>分析</w:t>
      </w:r>
    </w:p>
    <w:p w14:paraId="5F970B30" w14:textId="7F948881" w:rsidR="00584B4C" w:rsidRDefault="00584B4C" w:rsidP="00584B4C">
      <w:pPr>
        <w:pStyle w:val="3"/>
      </w:pPr>
      <w:r>
        <w:rPr>
          <w:rFonts w:hint="eastAsia"/>
        </w:rPr>
        <w:t>P</w:t>
      </w:r>
      <w:r>
        <w:t>olitics</w:t>
      </w:r>
    </w:p>
    <w:p w14:paraId="0045C0BE" w14:textId="5206635C" w:rsidR="00584B4C" w:rsidRDefault="00894690" w:rsidP="00894690">
      <w:pPr>
        <w:ind w:firstLineChars="200" w:firstLine="360"/>
        <w:rPr>
          <w:color w:val="333333"/>
          <w:shd w:val="clear" w:color="auto" w:fill="FFFFFF"/>
        </w:rPr>
      </w:pPr>
      <w:r>
        <w:rPr>
          <w:rFonts w:hint="eastAsia"/>
          <w:color w:val="333333"/>
          <w:sz w:val="18"/>
          <w:szCs w:val="18"/>
          <w:shd w:val="clear" w:color="auto" w:fill="FFFFFF"/>
        </w:rPr>
        <w:t>国务院</w:t>
      </w:r>
      <w:r w:rsidR="00584B4C">
        <w:rPr>
          <w:rFonts w:hint="eastAsia"/>
        </w:rPr>
        <w:t>于200</w:t>
      </w:r>
      <w:r>
        <w:rPr>
          <w:rFonts w:hint="eastAsia"/>
        </w:rPr>
        <w:t>8</w:t>
      </w:r>
      <w:r w:rsidR="00584B4C">
        <w:rPr>
          <w:rFonts w:hint="eastAsia"/>
        </w:rPr>
        <w:t>年</w:t>
      </w:r>
      <w:r>
        <w:rPr>
          <w:rFonts w:hint="eastAsia"/>
        </w:rPr>
        <w:t>3月28日发布《</w:t>
      </w:r>
      <w:r w:rsidRPr="00894690">
        <w:rPr>
          <w:rFonts w:hint="eastAsia"/>
        </w:rPr>
        <w:t>国务院关于同意建立扶持动漫产业发展部际联席会议制度的批复</w:t>
      </w:r>
      <w:r>
        <w:rPr>
          <w:rFonts w:hint="eastAsia"/>
        </w:rPr>
        <w:t>》，其中主要职能为</w:t>
      </w:r>
      <w:r>
        <w:rPr>
          <w:rFonts w:hint="eastAsia"/>
          <w:color w:val="333333"/>
          <w:shd w:val="clear" w:color="auto" w:fill="FFFFFF"/>
        </w:rPr>
        <w:t>在国务院领导下，研究拟定扶持我国动漫产业发展的重大政策措施和实施办法，向国务院提出建议；制定动漫产业行业标准和享受有关优惠政策的动漫企业认定标准；制定国家动漫产业基地的布局和规划，订立基地相关标准，负责基地的认定，建立有关评估机制；协调解决推进我国动漫产业发展中的问题；指导、督促、检查各地推动动漫产业发展的各项工作。</w:t>
      </w:r>
    </w:p>
    <w:p w14:paraId="5A1EAB0B" w14:textId="2FFE77A8" w:rsidR="007B7CA6" w:rsidRDefault="007B7CA6" w:rsidP="00894690">
      <w:pPr>
        <w:ind w:firstLineChars="200" w:firstLine="420"/>
        <w:rPr>
          <w:color w:val="333333"/>
          <w:shd w:val="clear" w:color="auto" w:fill="FFFFFF"/>
        </w:rPr>
      </w:pPr>
      <w:r>
        <w:rPr>
          <w:rFonts w:hint="eastAsia"/>
          <w:color w:val="333333"/>
          <w:shd w:val="clear" w:color="auto" w:fill="FFFFFF"/>
        </w:rPr>
        <w:t>从2008年起，我国已经开始了动漫产业的发展支持，引入了许多的外国的资源，十二年的发展，国漫现在也正在崛起阶段，将会有更多的动漫资源提供方</w:t>
      </w:r>
      <w:r w:rsidR="00631EB5">
        <w:rPr>
          <w:rFonts w:hint="eastAsia"/>
          <w:color w:val="333333"/>
          <w:shd w:val="clear" w:color="auto" w:fill="FFFFFF"/>
        </w:rPr>
        <w:t>以及投资企业</w:t>
      </w:r>
      <w:r>
        <w:rPr>
          <w:rFonts w:hint="eastAsia"/>
          <w:color w:val="333333"/>
          <w:shd w:val="clear" w:color="auto" w:fill="FFFFFF"/>
        </w:rPr>
        <w:t>。哔哩哔哩身为一个动漫产业的巨头公司，也将会有更多的机会挖掘潜在的用户</w:t>
      </w:r>
      <w:r w:rsidR="00631EB5">
        <w:rPr>
          <w:rFonts w:hint="eastAsia"/>
          <w:color w:val="333333"/>
          <w:shd w:val="clear" w:color="auto" w:fill="FFFFFF"/>
        </w:rPr>
        <w:t>群众</w:t>
      </w:r>
      <w:r>
        <w:rPr>
          <w:rFonts w:hint="eastAsia"/>
          <w:color w:val="333333"/>
          <w:shd w:val="clear" w:color="auto" w:fill="FFFFFF"/>
        </w:rPr>
        <w:t>。</w:t>
      </w:r>
    </w:p>
    <w:p w14:paraId="1C241836" w14:textId="50412339" w:rsidR="00631EB5" w:rsidRDefault="00631EB5" w:rsidP="00631EB5">
      <w:pPr>
        <w:ind w:firstLineChars="200" w:firstLine="420"/>
        <w:jc w:val="center"/>
      </w:pPr>
      <w:r w:rsidRPr="00631EB5">
        <w:rPr>
          <w:noProof/>
        </w:rPr>
        <w:drawing>
          <wp:inline distT="0" distB="0" distL="0" distR="0" wp14:anchorId="23E44FA5" wp14:editId="71B1E4C8">
            <wp:extent cx="4131310" cy="2254663"/>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71675" cy="2276692"/>
                    </a:xfrm>
                    <a:prstGeom prst="rect">
                      <a:avLst/>
                    </a:prstGeom>
                  </pic:spPr>
                </pic:pic>
              </a:graphicData>
            </a:graphic>
          </wp:inline>
        </w:drawing>
      </w:r>
    </w:p>
    <w:p w14:paraId="6DF12E93" w14:textId="4505B329" w:rsidR="00631EB5" w:rsidRDefault="00631EB5" w:rsidP="00631EB5">
      <w:pPr>
        <w:ind w:firstLineChars="200" w:firstLine="420"/>
        <w:jc w:val="center"/>
      </w:pPr>
      <w:r w:rsidRPr="00631EB5">
        <w:rPr>
          <w:noProof/>
        </w:rPr>
        <w:lastRenderedPageBreak/>
        <w:drawing>
          <wp:inline distT="0" distB="0" distL="0" distR="0" wp14:anchorId="6B7B88D0" wp14:editId="0715F7CA">
            <wp:extent cx="3469322" cy="2249671"/>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88398" cy="2262041"/>
                    </a:xfrm>
                    <a:prstGeom prst="rect">
                      <a:avLst/>
                    </a:prstGeom>
                  </pic:spPr>
                </pic:pic>
              </a:graphicData>
            </a:graphic>
          </wp:inline>
        </w:drawing>
      </w:r>
    </w:p>
    <w:p w14:paraId="06B7025E" w14:textId="6189461E" w:rsidR="00631EB5" w:rsidRPr="00631EB5" w:rsidRDefault="00631EB5" w:rsidP="00631EB5">
      <w:pPr>
        <w:ind w:firstLineChars="200" w:firstLine="300"/>
        <w:jc w:val="center"/>
        <w:rPr>
          <w:rFonts w:ascii="黑体" w:eastAsia="黑体" w:hAnsi="黑体"/>
          <w:sz w:val="15"/>
          <w:szCs w:val="15"/>
        </w:rPr>
      </w:pPr>
      <w:r w:rsidRPr="00631EB5">
        <w:rPr>
          <w:rFonts w:ascii="黑体" w:eastAsia="黑体" w:hAnsi="黑体" w:hint="eastAsia"/>
          <w:sz w:val="15"/>
          <w:szCs w:val="15"/>
        </w:rPr>
        <w:t>数据来源：艾媒咨询</w:t>
      </w:r>
    </w:p>
    <w:p w14:paraId="41C2BEC4" w14:textId="15B87DDB" w:rsidR="00584B4C" w:rsidRDefault="00584B4C" w:rsidP="00584B4C">
      <w:pPr>
        <w:pStyle w:val="3"/>
      </w:pPr>
      <w:r>
        <w:rPr>
          <w:rFonts w:hint="eastAsia"/>
        </w:rPr>
        <w:t>E</w:t>
      </w:r>
      <w:r>
        <w:t>conomic</w:t>
      </w:r>
    </w:p>
    <w:p w14:paraId="61C0F7A0" w14:textId="56059642" w:rsidR="00894690" w:rsidRPr="005B2C46" w:rsidRDefault="004646C8" w:rsidP="005B2C46">
      <w:pPr>
        <w:ind w:firstLine="420"/>
        <w:rPr>
          <w:color w:val="000000"/>
          <w:sz w:val="18"/>
          <w:szCs w:val="18"/>
          <w:shd w:val="clear" w:color="auto" w:fill="FFFFFF"/>
        </w:rPr>
      </w:pPr>
      <w:r w:rsidRPr="00E23794">
        <w:rPr>
          <w:rFonts w:hint="eastAsia"/>
          <w:color w:val="000000"/>
          <w:sz w:val="18"/>
          <w:szCs w:val="18"/>
          <w:shd w:val="clear" w:color="auto" w:fill="FFFFFF"/>
        </w:rPr>
        <w:t>“数字化文体”赋能文体产业活跃发展。</w:t>
      </w:r>
      <w:r w:rsidRPr="00E23794">
        <w:rPr>
          <w:color w:val="000000"/>
          <w:sz w:val="18"/>
          <w:szCs w:val="18"/>
          <w:shd w:val="clear" w:color="auto" w:fill="FFFFFF"/>
        </w:rPr>
        <w:t>2019</w:t>
      </w:r>
      <w:r w:rsidRPr="00E23794">
        <w:rPr>
          <w:rFonts w:hint="eastAsia"/>
          <w:color w:val="000000"/>
          <w:sz w:val="18"/>
          <w:szCs w:val="18"/>
          <w:shd w:val="clear" w:color="auto" w:fill="FFFFFF"/>
        </w:rPr>
        <w:t>年</w:t>
      </w:r>
      <w:r w:rsidRPr="00E23794">
        <w:rPr>
          <w:color w:val="000000"/>
          <w:sz w:val="18"/>
          <w:szCs w:val="18"/>
          <w:shd w:val="clear" w:color="auto" w:fill="FFFFFF"/>
        </w:rPr>
        <w:t>1-11</w:t>
      </w:r>
      <w:r w:rsidRPr="00E23794">
        <w:rPr>
          <w:rFonts w:hint="eastAsia"/>
          <w:color w:val="000000"/>
          <w:sz w:val="18"/>
          <w:szCs w:val="18"/>
          <w:shd w:val="clear" w:color="auto" w:fill="FFFFFF"/>
        </w:rPr>
        <w:t>月份，规模以上娱乐业和文化艺术业营业收入同比分别增长</w:t>
      </w:r>
      <w:r w:rsidRPr="00E23794">
        <w:rPr>
          <w:color w:val="000000"/>
          <w:sz w:val="18"/>
          <w:szCs w:val="18"/>
          <w:shd w:val="clear" w:color="auto" w:fill="FFFFFF"/>
        </w:rPr>
        <w:t>8.7%</w:t>
      </w:r>
      <w:r w:rsidRPr="00E23794">
        <w:rPr>
          <w:rFonts w:hint="eastAsia"/>
          <w:color w:val="000000"/>
          <w:sz w:val="18"/>
          <w:szCs w:val="18"/>
          <w:shd w:val="clear" w:color="auto" w:fill="FFFFFF"/>
        </w:rPr>
        <w:t>和</w:t>
      </w:r>
      <w:r w:rsidRPr="00E23794">
        <w:rPr>
          <w:color w:val="000000"/>
          <w:sz w:val="18"/>
          <w:szCs w:val="18"/>
          <w:shd w:val="clear" w:color="auto" w:fill="FFFFFF"/>
        </w:rPr>
        <w:t>8.0%</w:t>
      </w:r>
      <w:r w:rsidRPr="00E23794">
        <w:rPr>
          <w:rFonts w:hint="eastAsia"/>
          <w:color w:val="000000"/>
          <w:sz w:val="18"/>
          <w:szCs w:val="18"/>
          <w:shd w:val="clear" w:color="auto" w:fill="FFFFFF"/>
        </w:rPr>
        <w:t>。数字化技术打造文体产品新业态，网络动漫、短视频、电子竞技等发展活跃。国产动画电影《哪吒之魔童降世》斩获</w:t>
      </w:r>
      <w:r w:rsidRPr="00E23794">
        <w:rPr>
          <w:color w:val="000000"/>
          <w:sz w:val="18"/>
          <w:szCs w:val="18"/>
          <w:shd w:val="clear" w:color="auto" w:fill="FFFFFF"/>
        </w:rPr>
        <w:t>50</w:t>
      </w:r>
      <w:r w:rsidRPr="00E23794">
        <w:rPr>
          <w:rFonts w:hint="eastAsia"/>
          <w:color w:val="000000"/>
          <w:sz w:val="18"/>
          <w:szCs w:val="18"/>
          <w:shd w:val="clear" w:color="auto" w:fill="FFFFFF"/>
        </w:rPr>
        <w:t>亿票房；数字故宫、数字敦煌赢得盛誉，故宫成为抖音</w:t>
      </w:r>
      <w:r w:rsidRPr="00E23794">
        <w:rPr>
          <w:color w:val="000000"/>
          <w:sz w:val="18"/>
          <w:szCs w:val="18"/>
          <w:shd w:val="clear" w:color="auto" w:fill="FFFFFF"/>
        </w:rPr>
        <w:t>2019</w:t>
      </w:r>
      <w:r w:rsidRPr="00E23794">
        <w:rPr>
          <w:rFonts w:hint="eastAsia"/>
          <w:color w:val="000000"/>
          <w:sz w:val="18"/>
          <w:szCs w:val="18"/>
          <w:shd w:val="clear" w:color="auto" w:fill="FFFFFF"/>
        </w:rPr>
        <w:t>年度被赞次数最多的博物馆，中国国家博物馆、秦始皇兵马俑博物馆分列第二和第三名；腾讯企鹅智库报告显示，“数字化</w:t>
      </w:r>
      <w:r w:rsidRPr="00E23794">
        <w:rPr>
          <w:color w:val="000000"/>
          <w:sz w:val="18"/>
          <w:szCs w:val="18"/>
          <w:shd w:val="clear" w:color="auto" w:fill="FFFFFF"/>
        </w:rPr>
        <w:t>+</w:t>
      </w:r>
      <w:r w:rsidRPr="00E23794">
        <w:rPr>
          <w:rFonts w:hint="eastAsia"/>
          <w:color w:val="000000"/>
          <w:sz w:val="18"/>
          <w:szCs w:val="18"/>
          <w:shd w:val="clear" w:color="auto" w:fill="FFFFFF"/>
        </w:rPr>
        <w:t>体育”的代表产物电子竞技</w:t>
      </w:r>
      <w:r w:rsidRPr="00E23794">
        <w:rPr>
          <w:color w:val="000000"/>
          <w:sz w:val="18"/>
          <w:szCs w:val="18"/>
          <w:shd w:val="clear" w:color="auto" w:fill="FFFFFF"/>
        </w:rPr>
        <w:t>2019</w:t>
      </w:r>
      <w:r w:rsidRPr="00E23794">
        <w:rPr>
          <w:rFonts w:hint="eastAsia"/>
          <w:color w:val="000000"/>
          <w:sz w:val="18"/>
          <w:szCs w:val="18"/>
          <w:shd w:val="clear" w:color="auto" w:fill="FFFFFF"/>
        </w:rPr>
        <w:t>年迎来“爆发元年”，我国电竞用户预计突破</w:t>
      </w:r>
      <w:r w:rsidRPr="00E23794">
        <w:rPr>
          <w:color w:val="000000"/>
          <w:sz w:val="18"/>
          <w:szCs w:val="18"/>
          <w:shd w:val="clear" w:color="auto" w:fill="FFFFFF"/>
        </w:rPr>
        <w:t>3.5</w:t>
      </w:r>
      <w:r w:rsidRPr="00E23794">
        <w:rPr>
          <w:rFonts w:hint="eastAsia"/>
          <w:color w:val="000000"/>
          <w:sz w:val="18"/>
          <w:szCs w:val="18"/>
          <w:shd w:val="clear" w:color="auto" w:fill="FFFFFF"/>
        </w:rPr>
        <w:t>亿人，产业生态规模将达</w:t>
      </w:r>
      <w:r w:rsidRPr="00E23794">
        <w:rPr>
          <w:color w:val="000000"/>
          <w:sz w:val="18"/>
          <w:szCs w:val="18"/>
          <w:shd w:val="clear" w:color="auto" w:fill="FFFFFF"/>
        </w:rPr>
        <w:t>138</w:t>
      </w:r>
      <w:r w:rsidRPr="00E23794">
        <w:rPr>
          <w:rFonts w:hint="eastAsia"/>
          <w:color w:val="000000"/>
          <w:sz w:val="18"/>
          <w:szCs w:val="18"/>
          <w:shd w:val="clear" w:color="auto" w:fill="FFFFFF"/>
        </w:rPr>
        <w:t>亿元。</w:t>
      </w:r>
      <w:r w:rsidR="005B2C46" w:rsidRPr="00E23794">
        <w:rPr>
          <w:rFonts w:hint="eastAsia"/>
          <w:color w:val="000000"/>
          <w:sz w:val="18"/>
          <w:szCs w:val="18"/>
          <w:shd w:val="clear" w:color="auto" w:fill="FFFFFF"/>
        </w:rPr>
        <w:t>-</w:t>
      </w:r>
      <w:r w:rsidR="005B2C46" w:rsidRPr="00E23794">
        <w:rPr>
          <w:color w:val="000000"/>
          <w:sz w:val="18"/>
          <w:szCs w:val="18"/>
          <w:shd w:val="clear" w:color="auto" w:fill="FFFFFF"/>
        </w:rPr>
        <w:t>--</w:t>
      </w:r>
      <w:r w:rsidR="005B2C46" w:rsidRPr="005B2C46">
        <w:rPr>
          <w:rFonts w:hint="eastAsia"/>
          <w:color w:val="000000"/>
          <w:sz w:val="18"/>
          <w:szCs w:val="18"/>
          <w:shd w:val="clear" w:color="auto" w:fill="FFFFFF"/>
        </w:rPr>
        <w:t>来源：经济日报-中国经济网 </w:t>
      </w:r>
    </w:p>
    <w:p w14:paraId="2F62360C" w14:textId="599966E0" w:rsidR="005B2C46" w:rsidRPr="005B2C46" w:rsidRDefault="005B2C46" w:rsidP="005B2C46">
      <w:pPr>
        <w:ind w:firstLine="420"/>
      </w:pPr>
      <w:r w:rsidRPr="005B2C46">
        <w:rPr>
          <w:rFonts w:hint="eastAsia"/>
          <w:color w:val="000000"/>
          <w:sz w:val="18"/>
          <w:szCs w:val="18"/>
          <w:shd w:val="clear" w:color="auto" w:fill="FFFFFF"/>
        </w:rPr>
        <w:t>最近两年</w:t>
      </w:r>
      <w:r>
        <w:rPr>
          <w:rFonts w:hint="eastAsia"/>
          <w:color w:val="000000"/>
          <w:sz w:val="18"/>
          <w:szCs w:val="18"/>
          <w:shd w:val="clear" w:color="auto" w:fill="FFFFFF"/>
        </w:rPr>
        <w:t>经济快速发展，短视频、直播、电竞行业占领着文化产业的半壁江山，哔哩哔哩身为一个聚合视频类型的产品，如今也不断的扩充自己的业务，</w:t>
      </w:r>
      <w:r w:rsidR="00E23794">
        <w:rPr>
          <w:rFonts w:hint="eastAsia"/>
          <w:color w:val="000000"/>
          <w:sz w:val="18"/>
          <w:szCs w:val="18"/>
          <w:shd w:val="clear" w:color="auto" w:fill="FFFFFF"/>
        </w:rPr>
        <w:t>取得了各个大I</w:t>
      </w:r>
      <w:r w:rsidR="00E23794">
        <w:rPr>
          <w:color w:val="000000"/>
          <w:sz w:val="18"/>
          <w:szCs w:val="18"/>
          <w:shd w:val="clear" w:color="auto" w:fill="FFFFFF"/>
        </w:rPr>
        <w:t>P</w:t>
      </w:r>
      <w:r w:rsidR="00E23794">
        <w:rPr>
          <w:rFonts w:hint="eastAsia"/>
          <w:color w:val="000000"/>
          <w:sz w:val="18"/>
          <w:szCs w:val="18"/>
          <w:shd w:val="clear" w:color="auto" w:fill="FFFFFF"/>
        </w:rPr>
        <w:t>的资源，直播明星阵容也纷纷入驻。中国经济网预计增长人数在此产品中会有较大的发展空间。</w:t>
      </w:r>
    </w:p>
    <w:p w14:paraId="5B02059A" w14:textId="19F85A41" w:rsidR="00584B4C" w:rsidRDefault="00584B4C" w:rsidP="00584B4C">
      <w:pPr>
        <w:pStyle w:val="3"/>
      </w:pPr>
      <w:r>
        <w:rPr>
          <w:rFonts w:hint="eastAsia"/>
        </w:rPr>
        <w:t>S</w:t>
      </w:r>
      <w:r>
        <w:t>ociety</w:t>
      </w:r>
    </w:p>
    <w:p w14:paraId="2C487133" w14:textId="5FAC4FF3" w:rsidR="00E23794" w:rsidRDefault="00E23794" w:rsidP="00013E09">
      <w:pPr>
        <w:ind w:firstLine="420"/>
        <w:rPr>
          <w:color w:val="000000"/>
          <w:sz w:val="18"/>
          <w:szCs w:val="18"/>
          <w:shd w:val="clear" w:color="auto" w:fill="FFFFFF"/>
        </w:rPr>
      </w:pPr>
      <w:r w:rsidRPr="00013E09">
        <w:rPr>
          <w:color w:val="000000"/>
          <w:sz w:val="18"/>
          <w:szCs w:val="18"/>
          <w:shd w:val="clear" w:color="auto" w:fill="FFFFFF"/>
        </w:rPr>
        <w:t>2018年，中国动漫市场泛二次元用户规模已经接近35亿左右，在</w:t>
      </w:r>
      <w:r w:rsidR="00013E09">
        <w:rPr>
          <w:rFonts w:hint="eastAsia"/>
          <w:color w:val="000000"/>
          <w:sz w:val="18"/>
          <w:szCs w:val="18"/>
          <w:shd w:val="clear" w:color="auto" w:fill="FFFFFF"/>
        </w:rPr>
        <w:t>各个</w:t>
      </w:r>
      <w:r w:rsidRPr="00013E09">
        <w:rPr>
          <w:color w:val="000000"/>
          <w:sz w:val="18"/>
          <w:szCs w:val="18"/>
          <w:shd w:val="clear" w:color="auto" w:fill="FFFFFF"/>
        </w:rPr>
        <w:t>动漫平台上，95后、00后这代人的比例超过80.0%。</w:t>
      </w:r>
    </w:p>
    <w:p w14:paraId="708402CD" w14:textId="432D4086" w:rsidR="00013E09" w:rsidRPr="00013E09" w:rsidRDefault="00013E09" w:rsidP="00013E09">
      <w:pPr>
        <w:ind w:firstLine="420"/>
        <w:rPr>
          <w:color w:val="000000"/>
          <w:sz w:val="18"/>
          <w:szCs w:val="18"/>
          <w:shd w:val="clear" w:color="auto" w:fill="FFFFFF"/>
        </w:rPr>
      </w:pPr>
      <w:r w:rsidRPr="00013E09">
        <w:rPr>
          <w:color w:val="000000"/>
          <w:sz w:val="18"/>
          <w:szCs w:val="18"/>
          <w:shd w:val="clear" w:color="auto" w:fill="FFFFFF"/>
        </w:rPr>
        <w:t>据统计，全国已建成数百家动漫产业园，其中较知名的有青岛动漫产业园、天津动漫产业园、广州从化动漫产业园、郑州动漫产业园以及番禺“百亿工程”之一的华创动漫产业园。</w:t>
      </w:r>
    </w:p>
    <w:p w14:paraId="22A389AC" w14:textId="2C4C0528" w:rsidR="00E23794" w:rsidRPr="00013E09" w:rsidRDefault="00E23794" w:rsidP="00013E09">
      <w:pPr>
        <w:ind w:firstLine="420"/>
        <w:rPr>
          <w:color w:val="000000"/>
          <w:sz w:val="18"/>
          <w:szCs w:val="18"/>
          <w:shd w:val="clear" w:color="auto" w:fill="FFFFFF"/>
        </w:rPr>
      </w:pPr>
      <w:r w:rsidRPr="00013E09">
        <w:rPr>
          <w:color w:val="000000"/>
          <w:sz w:val="18"/>
          <w:szCs w:val="18"/>
          <w:shd w:val="clear" w:color="auto" w:fill="FFFFFF"/>
        </w:rPr>
        <w:t>当前，中国已经形成了文学、漫画、影视剧、游戏、动画等融合发展的IP生态，在这一基础上，往往会进一步发展玩具、服饰、主题乐园等衍生品，带来更丰厚的利润</w:t>
      </w:r>
      <w:r w:rsidR="00013E09">
        <w:rPr>
          <w:rFonts w:hint="eastAsia"/>
          <w:color w:val="000000"/>
          <w:sz w:val="18"/>
          <w:szCs w:val="18"/>
          <w:shd w:val="clear" w:color="auto" w:fill="FFFFFF"/>
        </w:rPr>
        <w:t>。</w:t>
      </w:r>
    </w:p>
    <w:p w14:paraId="0BD9AC15" w14:textId="426D1CA7" w:rsidR="00584B4C" w:rsidRDefault="00584B4C" w:rsidP="00E23794">
      <w:pPr>
        <w:pStyle w:val="3"/>
      </w:pPr>
      <w:r>
        <w:rPr>
          <w:rFonts w:hint="eastAsia"/>
        </w:rPr>
        <w:t>T</w:t>
      </w:r>
      <w:r>
        <w:t>echnology</w:t>
      </w:r>
    </w:p>
    <w:p w14:paraId="5651B2E3" w14:textId="248660F2" w:rsidR="004E39FA" w:rsidRPr="004E39FA" w:rsidRDefault="004E39FA" w:rsidP="004E39FA">
      <w:pPr>
        <w:ind w:firstLine="420"/>
        <w:rPr>
          <w:color w:val="000000"/>
          <w:sz w:val="18"/>
          <w:szCs w:val="18"/>
          <w:shd w:val="clear" w:color="auto" w:fill="FFFFFF"/>
        </w:rPr>
      </w:pPr>
      <w:r w:rsidRPr="004E39FA">
        <w:rPr>
          <w:rFonts w:hint="eastAsia"/>
          <w:color w:val="000000"/>
          <w:sz w:val="18"/>
          <w:szCs w:val="18"/>
          <w:shd w:val="clear" w:color="auto" w:fill="FFFFFF"/>
        </w:rPr>
        <w:t>三维技术不断提升，很多厂商开始通过电脑强大的技术发挥，模拟最佳逼真的空间效果，表现出更有视觉效果的动画。</w:t>
      </w:r>
      <w:r>
        <w:rPr>
          <w:rFonts w:hint="eastAsia"/>
          <w:color w:val="000000"/>
          <w:sz w:val="18"/>
          <w:szCs w:val="18"/>
          <w:shd w:val="clear" w:color="auto" w:fill="FFFFFF"/>
        </w:rPr>
        <w:t>“</w:t>
      </w:r>
      <w:r w:rsidRPr="004E39FA">
        <w:rPr>
          <w:color w:val="000000"/>
          <w:sz w:val="18"/>
          <w:szCs w:val="18"/>
          <w:shd w:val="clear" w:color="auto" w:fill="FFFFFF"/>
        </w:rPr>
        <w:t>3D渲染2D技术”</w:t>
      </w:r>
      <w:r w:rsidRPr="004E39FA">
        <w:rPr>
          <w:rFonts w:hint="eastAsia"/>
          <w:color w:val="000000"/>
          <w:sz w:val="18"/>
          <w:szCs w:val="18"/>
          <w:shd w:val="clear" w:color="auto" w:fill="FFFFFF"/>
        </w:rPr>
        <w:t>”</w:t>
      </w:r>
      <w:r>
        <w:rPr>
          <w:rFonts w:hint="eastAsia"/>
          <w:color w:val="000000"/>
          <w:sz w:val="18"/>
          <w:szCs w:val="18"/>
          <w:shd w:val="clear" w:color="auto" w:fill="FFFFFF"/>
        </w:rPr>
        <w:t>的方法在</w:t>
      </w:r>
      <w:r w:rsidRPr="004E39FA">
        <w:rPr>
          <w:rFonts w:hint="eastAsia"/>
          <w:color w:val="000000"/>
          <w:sz w:val="18"/>
          <w:szCs w:val="18"/>
          <w:shd w:val="clear" w:color="auto" w:fill="FFFFFF"/>
        </w:rPr>
        <w:t>目前</w:t>
      </w:r>
      <w:r>
        <w:rPr>
          <w:rFonts w:hint="eastAsia"/>
          <w:color w:val="000000"/>
          <w:sz w:val="18"/>
          <w:szCs w:val="18"/>
          <w:shd w:val="clear" w:color="auto" w:fill="FFFFFF"/>
        </w:rPr>
        <w:t>已在市场中崭露头角</w:t>
      </w:r>
      <w:r w:rsidRPr="004E39FA">
        <w:rPr>
          <w:rFonts w:hint="eastAsia"/>
          <w:color w:val="000000"/>
          <w:sz w:val="18"/>
          <w:szCs w:val="18"/>
          <w:shd w:val="clear" w:color="auto" w:fill="FFFFFF"/>
        </w:rPr>
        <w:t>，</w:t>
      </w:r>
      <w:r>
        <w:rPr>
          <w:rFonts w:hint="eastAsia"/>
          <w:color w:val="000000"/>
          <w:sz w:val="18"/>
          <w:szCs w:val="18"/>
          <w:shd w:val="clear" w:color="auto" w:fill="FFFFFF"/>
        </w:rPr>
        <w:t>并受到客户的众多好评</w:t>
      </w:r>
      <w:r w:rsidRPr="004E39FA">
        <w:rPr>
          <w:rFonts w:hint="eastAsia"/>
          <w:color w:val="000000"/>
          <w:sz w:val="18"/>
          <w:szCs w:val="18"/>
          <w:shd w:val="clear" w:color="auto" w:fill="FFFFFF"/>
        </w:rPr>
        <w:t>。</w:t>
      </w:r>
      <w:r w:rsidRPr="004E39FA">
        <w:rPr>
          <w:color w:val="000000"/>
          <w:sz w:val="18"/>
          <w:szCs w:val="18"/>
          <w:shd w:val="clear" w:color="auto" w:fill="FFFFFF"/>
        </w:rPr>
        <w:t>随着国漫市场的不断发展，这些年已经有一些国产动画尝试使用三渲二技术制作，如《战国FAN》《我是江小白》《斩兽之刃》</w:t>
      </w:r>
      <w:r>
        <w:rPr>
          <w:rFonts w:hint="eastAsia"/>
          <w:color w:val="000000"/>
          <w:sz w:val="18"/>
          <w:szCs w:val="18"/>
          <w:shd w:val="clear" w:color="auto" w:fill="FFFFFF"/>
        </w:rPr>
        <w:t>等作品都采用了此类的技术，</w:t>
      </w:r>
      <w:r w:rsidRPr="004E39FA">
        <w:rPr>
          <w:rFonts w:hint="eastAsia"/>
          <w:color w:val="000000"/>
          <w:sz w:val="18"/>
          <w:szCs w:val="18"/>
          <w:shd w:val="clear" w:color="auto" w:fill="FFFFFF"/>
        </w:rPr>
        <w:t>三维动画实现卡通效果，主要在三维软件中实现，现在市面上通用的三维动画软件</w:t>
      </w:r>
      <w:r w:rsidRPr="004E39FA">
        <w:rPr>
          <w:color w:val="000000"/>
          <w:sz w:val="18"/>
          <w:szCs w:val="18"/>
          <w:shd w:val="clear" w:color="auto" w:fill="FFFFFF"/>
        </w:rPr>
        <w:t xml:space="preserve"> Autodesk aya Autodesk3 ds max等，都可以通过指令来实现卡通材质</w:t>
      </w:r>
      <w:r>
        <w:rPr>
          <w:rFonts w:hint="eastAsia"/>
          <w:color w:val="000000"/>
          <w:sz w:val="18"/>
          <w:szCs w:val="18"/>
          <w:shd w:val="clear" w:color="auto" w:fill="FFFFFF"/>
        </w:rPr>
        <w:t>。</w:t>
      </w:r>
    </w:p>
    <w:p w14:paraId="0EE92994" w14:textId="6BF8F2C0" w:rsidR="00584B4C" w:rsidRDefault="00584B4C" w:rsidP="00584B4C">
      <w:pPr>
        <w:pStyle w:val="2"/>
      </w:pPr>
      <w:r>
        <w:rPr>
          <w:rFonts w:hint="eastAsia"/>
        </w:rPr>
        <w:lastRenderedPageBreak/>
        <w:t>SWOT分析</w:t>
      </w:r>
    </w:p>
    <w:p w14:paraId="4885B0ED" w14:textId="14336B1F" w:rsidR="004E39FA" w:rsidRPr="004E39FA" w:rsidRDefault="001E566D" w:rsidP="004E39FA">
      <w:r w:rsidRPr="001E566D">
        <w:rPr>
          <w:noProof/>
        </w:rPr>
        <w:drawing>
          <wp:inline distT="0" distB="0" distL="0" distR="0" wp14:anchorId="13A1448E" wp14:editId="7FEFB718">
            <wp:extent cx="5274310" cy="400621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4006215"/>
                    </a:xfrm>
                    <a:prstGeom prst="rect">
                      <a:avLst/>
                    </a:prstGeom>
                  </pic:spPr>
                </pic:pic>
              </a:graphicData>
            </a:graphic>
          </wp:inline>
        </w:drawing>
      </w:r>
    </w:p>
    <w:p w14:paraId="3EA41360" w14:textId="2A500BFB" w:rsidR="00584B4C" w:rsidRDefault="00584B4C" w:rsidP="00584B4C">
      <w:pPr>
        <w:pStyle w:val="2"/>
      </w:pPr>
      <w:r>
        <w:rPr>
          <w:rFonts w:hint="eastAsia"/>
        </w:rPr>
        <w:t>策略</w:t>
      </w:r>
    </w:p>
    <w:p w14:paraId="738A9CC2" w14:textId="6D8F5A9F" w:rsidR="009E4CE8" w:rsidRDefault="001E566D" w:rsidP="001E566D">
      <w:pPr>
        <w:ind w:firstLine="420"/>
      </w:pPr>
      <w:r>
        <w:rPr>
          <w:rFonts w:hint="eastAsia"/>
        </w:rPr>
        <w:t>在当前的ACG领域快速发展的阶段，个人建议采用SO的战略，通过内容细分可以在推送更富有个性化服务的衍生产品，形成真正的产品闭环的商业体系结构。利用当前的蓝海市场深入产品的业务领域，</w:t>
      </w:r>
      <w:r w:rsidR="00812AB7">
        <w:rPr>
          <w:rFonts w:hint="eastAsia"/>
        </w:rPr>
        <w:t>支持我国的发展策略，在法律层面为用户提供一个舒适的视频平台，挖掘可用人才，为产品开发以及视频质量为目的，建立一个良好的社区文化。</w:t>
      </w:r>
    </w:p>
    <w:p w14:paraId="5BE86430" w14:textId="44DF55F3" w:rsidR="001E566D" w:rsidRDefault="009E4CE8" w:rsidP="009E4CE8">
      <w:pPr>
        <w:ind w:firstLine="420"/>
      </w:pPr>
      <w:r>
        <w:rPr>
          <w:rFonts w:hint="eastAsia"/>
        </w:rPr>
        <w:t>哔哩哔哩如今作为中国最大的二次元动漫游戏发行平台，也具有着相当规模的直播平台，在这些领域中有着非常大的影响力，足够</w:t>
      </w:r>
      <w:r w:rsidR="00812AB7">
        <w:rPr>
          <w:rFonts w:hint="eastAsia"/>
        </w:rPr>
        <w:t>利用</w:t>
      </w:r>
      <w:r>
        <w:rPr>
          <w:rFonts w:hint="eastAsia"/>
        </w:rPr>
        <w:t>内容的</w:t>
      </w:r>
      <w:r w:rsidR="00812AB7">
        <w:rPr>
          <w:rFonts w:hint="eastAsia"/>
        </w:rPr>
        <w:t>衍生经济线下活动获取三四线城市的受众群体的</w:t>
      </w:r>
      <w:r>
        <w:rPr>
          <w:rFonts w:hint="eastAsia"/>
        </w:rPr>
        <w:t>视线</w:t>
      </w:r>
      <w:r w:rsidR="00812AB7">
        <w:rPr>
          <w:rFonts w:hint="eastAsia"/>
        </w:rPr>
        <w:t>，拉动</w:t>
      </w:r>
      <w:r>
        <w:rPr>
          <w:rFonts w:hint="eastAsia"/>
        </w:rPr>
        <w:t>用户的积极性以及保证老用户的留存率，提升用户粘性度。</w:t>
      </w:r>
    </w:p>
    <w:p w14:paraId="0BB5878F" w14:textId="2EE30470" w:rsidR="00812AB7" w:rsidRPr="009E4CE8" w:rsidRDefault="009E4CE8" w:rsidP="001E566D">
      <w:pPr>
        <w:ind w:firstLine="420"/>
      </w:pPr>
      <w:r>
        <w:rPr>
          <w:rFonts w:hint="eastAsia"/>
        </w:rPr>
        <w:t>哔哩哔哩在未来市场也将会有更多的机遇，发展空间一定会有一个质的提升。</w:t>
      </w:r>
      <w:r w:rsidR="00EF59A4">
        <w:rPr>
          <w:rFonts w:hint="eastAsia"/>
        </w:rPr>
        <w:t>当然</w:t>
      </w:r>
      <w:r>
        <w:rPr>
          <w:rFonts w:hint="eastAsia"/>
        </w:rPr>
        <w:t>此类产品的市场</w:t>
      </w:r>
      <w:r w:rsidR="004D3965">
        <w:rPr>
          <w:rFonts w:hint="eastAsia"/>
        </w:rPr>
        <w:t>环境也将开始逐渐激烈</w:t>
      </w:r>
      <w:r w:rsidR="00EF59A4">
        <w:rPr>
          <w:rFonts w:hint="eastAsia"/>
        </w:rPr>
        <w:t>，</w:t>
      </w:r>
      <w:r w:rsidR="004D3965">
        <w:rPr>
          <w:rFonts w:hint="eastAsia"/>
        </w:rPr>
        <w:t>如果</w:t>
      </w:r>
      <w:bookmarkStart w:id="0" w:name="_GoBack"/>
      <w:bookmarkEnd w:id="0"/>
      <w:r w:rsidR="004D3965">
        <w:rPr>
          <w:rFonts w:hint="eastAsia"/>
        </w:rPr>
        <w:t>产品运营得当前景一片大好。</w:t>
      </w:r>
    </w:p>
    <w:sectPr w:rsidR="00812AB7" w:rsidRPr="009E4CE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562D8"/>
    <w:multiLevelType w:val="hybridMultilevel"/>
    <w:tmpl w:val="A27AB07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30532435"/>
    <w:multiLevelType w:val="multilevel"/>
    <w:tmpl w:val="4A2E2994"/>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4263"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 w15:restartNumberingAfterBreak="0">
    <w:nsid w:val="75B0242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2"/>
  </w:num>
  <w:num w:numId="2">
    <w:abstractNumId w:val="1"/>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5893"/>
    <w:rsid w:val="00005B77"/>
    <w:rsid w:val="00013E09"/>
    <w:rsid w:val="00050CF7"/>
    <w:rsid w:val="000C6D75"/>
    <w:rsid w:val="000D1A61"/>
    <w:rsid w:val="000E5893"/>
    <w:rsid w:val="00127BD5"/>
    <w:rsid w:val="001D0EDB"/>
    <w:rsid w:val="001E566D"/>
    <w:rsid w:val="001F3DBA"/>
    <w:rsid w:val="001F61C7"/>
    <w:rsid w:val="00205D5E"/>
    <w:rsid w:val="002525D4"/>
    <w:rsid w:val="002B4171"/>
    <w:rsid w:val="002E4486"/>
    <w:rsid w:val="002F2CD9"/>
    <w:rsid w:val="00303F8C"/>
    <w:rsid w:val="00347896"/>
    <w:rsid w:val="003C097B"/>
    <w:rsid w:val="003D4D45"/>
    <w:rsid w:val="003E7253"/>
    <w:rsid w:val="00404C7A"/>
    <w:rsid w:val="00462E2F"/>
    <w:rsid w:val="004646C8"/>
    <w:rsid w:val="004D3965"/>
    <w:rsid w:val="004E39FA"/>
    <w:rsid w:val="0055726B"/>
    <w:rsid w:val="0057706B"/>
    <w:rsid w:val="00584B4C"/>
    <w:rsid w:val="00594D9B"/>
    <w:rsid w:val="00597521"/>
    <w:rsid w:val="005B1901"/>
    <w:rsid w:val="005B2C46"/>
    <w:rsid w:val="00604DC6"/>
    <w:rsid w:val="00631EB5"/>
    <w:rsid w:val="00690603"/>
    <w:rsid w:val="006C3FFE"/>
    <w:rsid w:val="006D5696"/>
    <w:rsid w:val="007201D6"/>
    <w:rsid w:val="007305E2"/>
    <w:rsid w:val="007A004C"/>
    <w:rsid w:val="007B1597"/>
    <w:rsid w:val="007B7CA6"/>
    <w:rsid w:val="007F3343"/>
    <w:rsid w:val="007F74E0"/>
    <w:rsid w:val="00801D12"/>
    <w:rsid w:val="0080488B"/>
    <w:rsid w:val="00812AB7"/>
    <w:rsid w:val="0084101E"/>
    <w:rsid w:val="008926C2"/>
    <w:rsid w:val="0089356B"/>
    <w:rsid w:val="00894690"/>
    <w:rsid w:val="00894CC8"/>
    <w:rsid w:val="008A0029"/>
    <w:rsid w:val="008E3104"/>
    <w:rsid w:val="00916749"/>
    <w:rsid w:val="009374AE"/>
    <w:rsid w:val="009B441E"/>
    <w:rsid w:val="009B7A58"/>
    <w:rsid w:val="009E4CE8"/>
    <w:rsid w:val="009F2E67"/>
    <w:rsid w:val="00A1203D"/>
    <w:rsid w:val="00A213F6"/>
    <w:rsid w:val="00A31251"/>
    <w:rsid w:val="00A36903"/>
    <w:rsid w:val="00A9142F"/>
    <w:rsid w:val="00AA1404"/>
    <w:rsid w:val="00B132DD"/>
    <w:rsid w:val="00B84680"/>
    <w:rsid w:val="00C406D9"/>
    <w:rsid w:val="00C731E4"/>
    <w:rsid w:val="00CE4473"/>
    <w:rsid w:val="00D0129F"/>
    <w:rsid w:val="00D1210E"/>
    <w:rsid w:val="00D23A26"/>
    <w:rsid w:val="00D40F16"/>
    <w:rsid w:val="00E23794"/>
    <w:rsid w:val="00EA3112"/>
    <w:rsid w:val="00EF59A4"/>
    <w:rsid w:val="00F02D1F"/>
    <w:rsid w:val="00F80187"/>
    <w:rsid w:val="00F85D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859CDE"/>
  <w15:chartTrackingRefBased/>
  <w15:docId w15:val="{BB5C463F-275B-47DA-BFAA-45109B0ACE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E5893"/>
    <w:pPr>
      <w:keepNext/>
      <w:keepLines/>
      <w:numPr>
        <w:numId w:val="2"/>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E5893"/>
    <w:pPr>
      <w:keepNext/>
      <w:keepLines/>
      <w:numPr>
        <w:ilvl w:val="1"/>
        <w:numId w:val="2"/>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9142F"/>
    <w:pPr>
      <w:keepNext/>
      <w:keepLines/>
      <w:numPr>
        <w:ilvl w:val="2"/>
        <w:numId w:val="2"/>
      </w:numPr>
      <w:spacing w:before="260" w:after="260" w:line="416" w:lineRule="auto"/>
      <w:ind w:left="720"/>
      <w:outlineLvl w:val="2"/>
    </w:pPr>
    <w:rPr>
      <w:bCs/>
      <w:sz w:val="32"/>
      <w:szCs w:val="32"/>
    </w:rPr>
  </w:style>
  <w:style w:type="paragraph" w:styleId="4">
    <w:name w:val="heading 4"/>
    <w:basedOn w:val="a"/>
    <w:next w:val="a"/>
    <w:link w:val="40"/>
    <w:uiPriority w:val="9"/>
    <w:unhideWhenUsed/>
    <w:qFormat/>
    <w:rsid w:val="000E5893"/>
    <w:pPr>
      <w:keepNext/>
      <w:keepLines/>
      <w:numPr>
        <w:ilvl w:val="3"/>
        <w:numId w:val="2"/>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0E5893"/>
    <w:pPr>
      <w:keepNext/>
      <w:keepLines/>
      <w:numPr>
        <w:ilvl w:val="4"/>
        <w:numId w:val="2"/>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0E5893"/>
    <w:pPr>
      <w:keepNext/>
      <w:keepLines/>
      <w:numPr>
        <w:ilvl w:val="5"/>
        <w:numId w:val="2"/>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0E5893"/>
    <w:pPr>
      <w:keepNext/>
      <w:keepLines/>
      <w:numPr>
        <w:ilvl w:val="6"/>
        <w:numId w:val="2"/>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0E5893"/>
    <w:pPr>
      <w:keepNext/>
      <w:keepLines/>
      <w:numPr>
        <w:ilvl w:val="7"/>
        <w:numId w:val="2"/>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0E5893"/>
    <w:pPr>
      <w:keepNext/>
      <w:keepLines/>
      <w:numPr>
        <w:ilvl w:val="8"/>
        <w:numId w:val="2"/>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0E58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0E5893"/>
    <w:rPr>
      <w:b/>
      <w:bCs/>
      <w:kern w:val="44"/>
      <w:sz w:val="44"/>
      <w:szCs w:val="44"/>
    </w:rPr>
  </w:style>
  <w:style w:type="paragraph" w:styleId="a4">
    <w:name w:val="List Paragraph"/>
    <w:basedOn w:val="a"/>
    <w:uiPriority w:val="34"/>
    <w:qFormat/>
    <w:rsid w:val="000E5893"/>
    <w:pPr>
      <w:ind w:firstLineChars="200" w:firstLine="420"/>
    </w:pPr>
  </w:style>
  <w:style w:type="character" w:customStyle="1" w:styleId="20">
    <w:name w:val="标题 2 字符"/>
    <w:basedOn w:val="a0"/>
    <w:link w:val="2"/>
    <w:uiPriority w:val="9"/>
    <w:rsid w:val="000E589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A9142F"/>
    <w:rPr>
      <w:bCs/>
      <w:sz w:val="32"/>
      <w:szCs w:val="32"/>
    </w:rPr>
  </w:style>
  <w:style w:type="character" w:customStyle="1" w:styleId="40">
    <w:name w:val="标题 4 字符"/>
    <w:basedOn w:val="a0"/>
    <w:link w:val="4"/>
    <w:uiPriority w:val="9"/>
    <w:rsid w:val="000E5893"/>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0E5893"/>
    <w:rPr>
      <w:b/>
      <w:bCs/>
      <w:sz w:val="28"/>
      <w:szCs w:val="28"/>
    </w:rPr>
  </w:style>
  <w:style w:type="character" w:customStyle="1" w:styleId="60">
    <w:name w:val="标题 6 字符"/>
    <w:basedOn w:val="a0"/>
    <w:link w:val="6"/>
    <w:uiPriority w:val="9"/>
    <w:semiHidden/>
    <w:rsid w:val="000E5893"/>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0E5893"/>
    <w:rPr>
      <w:b/>
      <w:bCs/>
      <w:sz w:val="24"/>
      <w:szCs w:val="24"/>
    </w:rPr>
  </w:style>
  <w:style w:type="character" w:customStyle="1" w:styleId="80">
    <w:name w:val="标题 8 字符"/>
    <w:basedOn w:val="a0"/>
    <w:link w:val="8"/>
    <w:uiPriority w:val="9"/>
    <w:semiHidden/>
    <w:rsid w:val="000E5893"/>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0E5893"/>
    <w:rPr>
      <w:rFonts w:asciiTheme="majorHAnsi" w:eastAsiaTheme="majorEastAsia" w:hAnsiTheme="majorHAnsi" w:cstheme="majorBidi"/>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4997413">
      <w:bodyDiv w:val="1"/>
      <w:marLeft w:val="0"/>
      <w:marRight w:val="0"/>
      <w:marTop w:val="0"/>
      <w:marBottom w:val="0"/>
      <w:divBdr>
        <w:top w:val="none" w:sz="0" w:space="0" w:color="auto"/>
        <w:left w:val="none" w:sz="0" w:space="0" w:color="auto"/>
        <w:bottom w:val="none" w:sz="0" w:space="0" w:color="auto"/>
        <w:right w:val="none" w:sz="0" w:space="0" w:color="auto"/>
      </w:divBdr>
    </w:div>
    <w:div w:id="1467704221">
      <w:bodyDiv w:val="1"/>
      <w:marLeft w:val="0"/>
      <w:marRight w:val="0"/>
      <w:marTop w:val="0"/>
      <w:marBottom w:val="0"/>
      <w:divBdr>
        <w:top w:val="none" w:sz="0" w:space="0" w:color="auto"/>
        <w:left w:val="none" w:sz="0" w:space="0" w:color="auto"/>
        <w:bottom w:val="none" w:sz="0" w:space="0" w:color="auto"/>
        <w:right w:val="none" w:sz="0" w:space="0" w:color="auto"/>
      </w:divBdr>
    </w:div>
    <w:div w:id="1506819603">
      <w:bodyDiv w:val="1"/>
      <w:marLeft w:val="0"/>
      <w:marRight w:val="0"/>
      <w:marTop w:val="0"/>
      <w:marBottom w:val="0"/>
      <w:divBdr>
        <w:top w:val="none" w:sz="0" w:space="0" w:color="auto"/>
        <w:left w:val="none" w:sz="0" w:space="0" w:color="auto"/>
        <w:bottom w:val="none" w:sz="0" w:space="0" w:color="auto"/>
        <w:right w:val="none" w:sz="0" w:space="0" w:color="auto"/>
      </w:divBdr>
    </w:div>
    <w:div w:id="1831754551">
      <w:bodyDiv w:val="1"/>
      <w:marLeft w:val="0"/>
      <w:marRight w:val="0"/>
      <w:marTop w:val="0"/>
      <w:marBottom w:val="0"/>
      <w:divBdr>
        <w:top w:val="none" w:sz="0" w:space="0" w:color="auto"/>
        <w:left w:val="none" w:sz="0" w:space="0" w:color="auto"/>
        <w:bottom w:val="none" w:sz="0" w:space="0" w:color="auto"/>
        <w:right w:val="none" w:sz="0" w:space="0" w:color="auto"/>
      </w:divBdr>
    </w:div>
    <w:div w:id="2004774216">
      <w:bodyDiv w:val="1"/>
      <w:marLeft w:val="0"/>
      <w:marRight w:val="0"/>
      <w:marTop w:val="0"/>
      <w:marBottom w:val="0"/>
      <w:divBdr>
        <w:top w:val="none" w:sz="0" w:space="0" w:color="auto"/>
        <w:left w:val="none" w:sz="0" w:space="0" w:color="auto"/>
        <w:bottom w:val="none" w:sz="0" w:space="0" w:color="auto"/>
        <w:right w:val="none" w:sz="0" w:space="0" w:color="auto"/>
      </w:divBdr>
      <w:divsChild>
        <w:div w:id="13852565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AppData/Roaming/Tencent/Users/1546892775/TIM/WinTemp/RichOle/1F%5bAI%5b~Z03FKIZ6%25J1D)0@O.png" TargetMode="Externa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1831</TotalTime>
  <Pages>16</Pages>
  <Words>1051</Words>
  <Characters>5995</Characters>
  <Application>Microsoft Office Word</Application>
  <DocSecurity>0</DocSecurity>
  <Lines>49</Lines>
  <Paragraphs>14</Paragraphs>
  <ScaleCrop>false</ScaleCrop>
  <Company/>
  <LinksUpToDate>false</LinksUpToDate>
  <CharactersWithSpaces>7032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祖新</dc:creator>
  <cp:keywords/>
  <dc:description/>
  <cp:lastModifiedBy>李 祖新</cp:lastModifiedBy>
  <cp:revision>6</cp:revision>
  <dcterms:created xsi:type="dcterms:W3CDTF">2020-03-03T04:36:00Z</dcterms:created>
  <dcterms:modified xsi:type="dcterms:W3CDTF">2020-03-09T06:27:00Z</dcterms:modified>
</cp:coreProperties>
</file>