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1AF8F" w14:textId="77777777" w:rsidR="000A08E4" w:rsidRDefault="000A08E4" w:rsidP="000A08E4">
      <w:pPr>
        <w:jc w:val="both"/>
      </w:pPr>
    </w:p>
    <w:p w14:paraId="5308D684" w14:textId="77777777" w:rsidR="000A08E4" w:rsidRPr="008F4A1B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151A706E" w14:textId="77777777" w:rsidR="000A08E4" w:rsidRPr="008F4A1B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«Магаданский политехнический техникум» (ГПБОУ «Магаданский политехнический техникум)</w:t>
      </w:r>
    </w:p>
    <w:p w14:paraId="3257E3B5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70C775FC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2F063F95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Специальность «</w:t>
      </w:r>
      <w:r>
        <w:rPr>
          <w:rFonts w:ascii="Times New Roman" w:hAnsi="Times New Roman" w:cs="Times New Roman"/>
        </w:rPr>
        <w:t>Учебная практика</w:t>
      </w:r>
      <w:r w:rsidRPr="008F4A1B">
        <w:rPr>
          <w:rFonts w:ascii="Times New Roman" w:hAnsi="Times New Roman" w:cs="Times New Roman"/>
        </w:rPr>
        <w:t>»</w:t>
      </w:r>
    </w:p>
    <w:p w14:paraId="1DC1F47F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34CD7CE9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4A3DC924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3F5A4365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04D840F4" w14:textId="2B866E7C" w:rsidR="000A08E4" w:rsidRPr="008F4A1B" w:rsidRDefault="000A08E4" w:rsidP="000A08E4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4A1B">
        <w:rPr>
          <w:rFonts w:ascii="Times New Roman" w:hAnsi="Times New Roman" w:cs="Times New Roman"/>
          <w:b/>
          <w:bCs/>
        </w:rPr>
        <w:t xml:space="preserve">Практическая работа </w:t>
      </w:r>
      <w:r w:rsidRPr="008F4A1B">
        <w:rPr>
          <w:rFonts w:ascii="Times New Roman" w:hAnsi="Times New Roman" w:cs="Times New Roman"/>
          <w:b/>
          <w:bCs/>
          <w:i/>
          <w:iCs/>
        </w:rPr>
        <w:t>№</w:t>
      </w:r>
      <w:r w:rsidR="00CC2194">
        <w:rPr>
          <w:rFonts w:ascii="Times New Roman" w:hAnsi="Times New Roman" w:cs="Times New Roman"/>
          <w:b/>
          <w:bCs/>
        </w:rPr>
        <w:t>10</w:t>
      </w:r>
    </w:p>
    <w:p w14:paraId="77407A26" w14:textId="44475040" w:rsidR="000A08E4" w:rsidRPr="006D718E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«Разработка </w:t>
      </w:r>
      <w:r w:rsidR="00CC2194">
        <w:rPr>
          <w:rFonts w:ascii="Times New Roman" w:hAnsi="Times New Roman" w:cs="Times New Roman"/>
        </w:rPr>
        <w:t>сервисной части»</w:t>
      </w:r>
    </w:p>
    <w:p w14:paraId="7F9AF5C4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76D36B0B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27BE752A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50A1A2F3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63F5242F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4E7A0C18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3B2ED993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0F5DA29D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16341C15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Студент</w:t>
      </w:r>
      <w:r w:rsidRPr="008F4A1B">
        <w:rPr>
          <w:rFonts w:ascii="Times New Roman" w:hAnsi="Times New Roman" w:cs="Times New Roman"/>
        </w:rPr>
        <w:tab/>
        <w:t xml:space="preserve">ИСП-09 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__________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А.А. Маляренко</w:t>
      </w:r>
    </w:p>
    <w:p w14:paraId="68260A33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166225B0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4E4C9EA3" w14:textId="77777777" w:rsidR="000A08E4" w:rsidRDefault="000A08E4" w:rsidP="000A08E4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Преподаватель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>__________</w:t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А.С. Кашпур</w:t>
      </w:r>
    </w:p>
    <w:p w14:paraId="6C6EBAEA" w14:textId="77777777" w:rsidR="000A08E4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6F058BD4" w14:textId="77777777" w:rsidR="000A08E4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42D248B7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183C6255" w14:textId="77777777" w:rsidR="000A08E4" w:rsidRPr="008F4A1B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 xml:space="preserve"> Магадан </w:t>
      </w:r>
    </w:p>
    <w:p w14:paraId="5F952627" w14:textId="77777777" w:rsidR="000A08E4" w:rsidRPr="009A58DC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p w14:paraId="77E586BF" w14:textId="77777777" w:rsidR="000A08E4" w:rsidRPr="00C856BC" w:rsidRDefault="000A08E4" w:rsidP="000A08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6BC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Предметная область</w:t>
      </w:r>
    </w:p>
    <w:p w14:paraId="3B6F52C2" w14:textId="77777777" w:rsidR="000A08E4" w:rsidRPr="006D718E" w:rsidRDefault="000A08E4" w:rsidP="000A08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Pr="00907563">
        <w:rPr>
          <w:rFonts w:ascii="Times New Roman" w:hAnsi="Times New Roman" w:cs="Times New Roman"/>
          <w:sz w:val="24"/>
          <w:szCs w:val="24"/>
        </w:rPr>
        <w:t>начать формирование основного документа проекта, объединив результаты предыдущих работ.</w:t>
      </w:r>
    </w:p>
    <w:p w14:paraId="38C6C29B" w14:textId="77777777" w:rsidR="000A08E4" w:rsidRPr="00C856BC" w:rsidRDefault="000A08E4" w:rsidP="000A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3C247DE4" w14:textId="77777777" w:rsidR="000A08E4" w:rsidRPr="00C856BC" w:rsidRDefault="000A08E4" w:rsidP="000A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5EFE558A" w14:textId="77777777" w:rsidR="000A08E4" w:rsidRDefault="000A08E4" w:rsidP="000A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Точка зрения, с которой рассматривается эта система – </w:t>
      </w:r>
      <w:r>
        <w:rPr>
          <w:rFonts w:ascii="Times New Roman" w:hAnsi="Times New Roman" w:cs="Times New Roman"/>
          <w:sz w:val="24"/>
          <w:szCs w:val="24"/>
        </w:rPr>
        <w:t>Сотрудник</w:t>
      </w:r>
      <w:r w:rsidRPr="00C856BC">
        <w:rPr>
          <w:rFonts w:ascii="Times New Roman" w:hAnsi="Times New Roman" w:cs="Times New Roman"/>
          <w:sz w:val="24"/>
          <w:szCs w:val="24"/>
        </w:rPr>
        <w:t>.</w:t>
      </w:r>
    </w:p>
    <w:p w14:paraId="6A1AE008" w14:textId="088A40F3" w:rsidR="00151AB4" w:rsidRDefault="0083776E">
      <w:r w:rsidRPr="0083776E">
        <w:rPr>
          <w:noProof/>
        </w:rPr>
        <w:drawing>
          <wp:inline distT="0" distB="0" distL="0" distR="0" wp14:anchorId="3AEA5B95" wp14:editId="75CB1A8F">
            <wp:extent cx="5940425" cy="26250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5099" w14:textId="09B0D3E1" w:rsidR="00EF3B94" w:rsidRDefault="0083776E" w:rsidP="00EF3B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.1 Реализация таблицы «Мебель» из базы данных «</w:t>
      </w:r>
      <w:r>
        <w:rPr>
          <w:rFonts w:ascii="Times New Roman" w:hAnsi="Times New Roman" w:cs="Times New Roman"/>
          <w:sz w:val="24"/>
          <w:szCs w:val="24"/>
          <w:lang w:val="en-US"/>
        </w:rPr>
        <w:t>mybd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6B3EB324" w14:textId="21ABA227" w:rsidR="00AD644B" w:rsidRDefault="00AD644B" w:rsidP="00160C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выборе слева сверху задаются поля, по которым будет работать поиск (фильтр для поиска).</w:t>
      </w:r>
    </w:p>
    <w:p w14:paraId="365EB6EC" w14:textId="7EA82A9F" w:rsidR="00AD644B" w:rsidRDefault="00AD644B" w:rsidP="00160C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строке ввода вводятся точные данные для конкретного поиска по обьекту.</w:t>
      </w:r>
    </w:p>
    <w:p w14:paraId="5F8A840F" w14:textId="08DD73FD" w:rsidR="00AD644B" w:rsidRPr="00AD644B" w:rsidRDefault="00AD644B" w:rsidP="00160C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левом нижнем углу находятся поля, для </w:t>
      </w:r>
      <w:r>
        <w:rPr>
          <w:rFonts w:ascii="Times New Roman" w:hAnsi="Times New Roman" w:cs="Times New Roman"/>
          <w:sz w:val="24"/>
          <w:szCs w:val="24"/>
          <w:lang w:val="en-US"/>
        </w:rPr>
        <w:t>CRUD</w:t>
      </w:r>
      <w:r w:rsidRPr="00AD64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действий. В них выводятся выбранные через обработчик событий </w:t>
      </w:r>
      <w:r>
        <w:rPr>
          <w:rFonts w:ascii="Times New Roman" w:hAnsi="Times New Roman" w:cs="Times New Roman"/>
          <w:sz w:val="24"/>
          <w:szCs w:val="24"/>
          <w:lang w:val="en-US"/>
        </w:rPr>
        <w:t>CellClick</w:t>
      </w:r>
      <w:r>
        <w:rPr>
          <w:rFonts w:ascii="Times New Roman" w:hAnsi="Times New Roman" w:cs="Times New Roman"/>
          <w:sz w:val="24"/>
          <w:szCs w:val="24"/>
        </w:rPr>
        <w:t xml:space="preserve"> данные, а уже с ними происходит взаимодействие.</w:t>
      </w:r>
    </w:p>
    <w:p w14:paraId="7200C132" w14:textId="32B3C7B8" w:rsidR="00EF3B94" w:rsidRDefault="00EF3B94" w:rsidP="00EF3B94">
      <w:pPr>
        <w:jc w:val="center"/>
        <w:rPr>
          <w:rFonts w:ascii="Times New Roman" w:hAnsi="Times New Roman" w:cs="Times New Roman"/>
          <w:sz w:val="24"/>
          <w:szCs w:val="24"/>
        </w:rPr>
      </w:pPr>
      <w:r w:rsidRPr="00EF3B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01A6FA" wp14:editId="57ECD206">
            <wp:extent cx="5940425" cy="26587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FE27" w14:textId="1B136E6F" w:rsidR="00EF3B94" w:rsidRPr="00CC1B2E" w:rsidRDefault="00EF3B94" w:rsidP="00EF3B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.2 Реализация таблицы «Мебель» из базы данных «</w:t>
      </w:r>
      <w:r>
        <w:rPr>
          <w:rFonts w:ascii="Times New Roman" w:hAnsi="Times New Roman" w:cs="Times New Roman"/>
          <w:sz w:val="24"/>
          <w:szCs w:val="24"/>
          <w:lang w:val="en-US"/>
        </w:rPr>
        <w:t>mybd</w:t>
      </w:r>
      <w:r>
        <w:rPr>
          <w:rFonts w:ascii="Times New Roman" w:hAnsi="Times New Roman" w:cs="Times New Roman"/>
          <w:sz w:val="24"/>
          <w:szCs w:val="24"/>
        </w:rPr>
        <w:t>»</w:t>
      </w:r>
      <w:r w:rsidR="00CC1B2E">
        <w:rPr>
          <w:rFonts w:ascii="Times New Roman" w:hAnsi="Times New Roman" w:cs="Times New Roman"/>
          <w:sz w:val="24"/>
          <w:szCs w:val="24"/>
        </w:rPr>
        <w:t xml:space="preserve"> в форме</w:t>
      </w:r>
    </w:p>
    <w:p w14:paraId="48EBA5F3" w14:textId="1F801E4D" w:rsidR="00CC1B2E" w:rsidRDefault="00CC1B2E" w:rsidP="00EF3B94">
      <w:pPr>
        <w:jc w:val="center"/>
        <w:rPr>
          <w:rFonts w:ascii="Times New Roman" w:hAnsi="Times New Roman" w:cs="Times New Roman"/>
          <w:sz w:val="24"/>
          <w:szCs w:val="24"/>
        </w:rPr>
      </w:pPr>
      <w:r w:rsidRPr="00CC1B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1739C8" wp14:editId="0A96388D">
            <wp:extent cx="5940425" cy="4478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EAC9" w14:textId="3E6514F1" w:rsidR="00EF3B94" w:rsidRDefault="00CC1B2E" w:rsidP="00160CD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.3</w:t>
      </w:r>
      <w:r w:rsidRPr="00CC1B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EER</w:t>
      </w:r>
      <w:r>
        <w:rPr>
          <w:rFonts w:ascii="Times New Roman" w:hAnsi="Times New Roman" w:cs="Times New Roman"/>
          <w:sz w:val="24"/>
          <w:szCs w:val="24"/>
        </w:rPr>
        <w:t>-диаграмма базы данных «</w:t>
      </w:r>
      <w:r>
        <w:rPr>
          <w:rFonts w:ascii="Times New Roman" w:hAnsi="Times New Roman" w:cs="Times New Roman"/>
          <w:sz w:val="24"/>
          <w:szCs w:val="24"/>
          <w:lang w:val="en-US"/>
        </w:rPr>
        <w:t>mydb</w:t>
      </w:r>
      <w:r w:rsidR="00DD53F5">
        <w:rPr>
          <w:rFonts w:ascii="Times New Roman" w:hAnsi="Times New Roman" w:cs="Times New Roman"/>
          <w:sz w:val="24"/>
          <w:szCs w:val="24"/>
        </w:rPr>
        <w:t>»</w:t>
      </w:r>
    </w:p>
    <w:p w14:paraId="36C95B06" w14:textId="056F661D" w:rsidR="00CC2194" w:rsidRDefault="00CC2194" w:rsidP="00160CDD">
      <w:pPr>
        <w:jc w:val="center"/>
        <w:rPr>
          <w:rFonts w:ascii="Times New Roman" w:hAnsi="Times New Roman" w:cs="Times New Roman"/>
          <w:sz w:val="24"/>
          <w:szCs w:val="24"/>
        </w:rPr>
      </w:pPr>
      <w:r w:rsidRPr="00CC21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AD2B9F" wp14:editId="1FA373DD">
            <wp:extent cx="5940425" cy="37299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83DD" w14:textId="0C3A157E" w:rsidR="00CC2194" w:rsidRDefault="00CC2194" w:rsidP="008F1C3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</w:t>
      </w:r>
      <w:r w:rsidR="008F1C34">
        <w:rPr>
          <w:rFonts w:ascii="Times New Roman" w:hAnsi="Times New Roman" w:cs="Times New Roman"/>
          <w:sz w:val="24"/>
          <w:szCs w:val="24"/>
        </w:rPr>
        <w:t>4</w:t>
      </w:r>
      <w:r w:rsidRPr="00CC1B2E">
        <w:rPr>
          <w:rFonts w:ascii="Times New Roman" w:hAnsi="Times New Roman" w:cs="Times New Roman"/>
          <w:sz w:val="24"/>
          <w:szCs w:val="24"/>
        </w:rPr>
        <w:t xml:space="preserve"> </w:t>
      </w:r>
      <w:r w:rsidR="008F1C3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Окно ввода данных для формирования отчета.</w:t>
      </w:r>
      <w:r w:rsidR="008F1C34">
        <w:rPr>
          <w:rFonts w:ascii="Times New Roman" w:hAnsi="Times New Roman" w:cs="Times New Roman"/>
          <w:sz w:val="24"/>
          <w:szCs w:val="24"/>
        </w:rPr>
        <w:t>»</w:t>
      </w:r>
    </w:p>
    <w:p w14:paraId="35B1B094" w14:textId="26151515" w:rsidR="00CC2194" w:rsidRPr="00CC2194" w:rsidRDefault="008F1C34" w:rsidP="00CC2194">
      <w:pPr>
        <w:jc w:val="center"/>
        <w:rPr>
          <w:rFonts w:ascii="Times New Roman" w:hAnsi="Times New Roman" w:cs="Times New Roman"/>
          <w:sz w:val="24"/>
          <w:szCs w:val="24"/>
        </w:rPr>
      </w:pPr>
      <w:r w:rsidRPr="008F1C3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D67D2E" wp14:editId="643719AF">
            <wp:extent cx="5940425" cy="37572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1858" w14:textId="4C45491F" w:rsidR="008F1C34" w:rsidRDefault="008F1C34" w:rsidP="008F1C3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C1B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Заполненное о</w:t>
      </w:r>
      <w:r>
        <w:rPr>
          <w:rFonts w:ascii="Times New Roman" w:hAnsi="Times New Roman" w:cs="Times New Roman"/>
          <w:sz w:val="24"/>
          <w:szCs w:val="24"/>
        </w:rPr>
        <w:t>кно ввода данных для формирования отчета.»</w:t>
      </w:r>
    </w:p>
    <w:p w14:paraId="1A7866D7" w14:textId="1917F29C" w:rsidR="00CC2194" w:rsidRDefault="008F1C34" w:rsidP="008F1C3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1C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5E1D11" wp14:editId="519BCDF1">
            <wp:extent cx="5940425" cy="35794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2A39" w14:textId="0DF6D069" w:rsidR="008F1C34" w:rsidRDefault="008F1C34" w:rsidP="008F1C3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CC1B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Итоговый отчет</w:t>
      </w:r>
      <w:r>
        <w:rPr>
          <w:rFonts w:ascii="Times New Roman" w:hAnsi="Times New Roman" w:cs="Times New Roman"/>
          <w:sz w:val="24"/>
          <w:szCs w:val="24"/>
        </w:rPr>
        <w:t>.»</w:t>
      </w:r>
    </w:p>
    <w:p w14:paraId="40A2B4BA" w14:textId="77777777" w:rsidR="008F1C34" w:rsidRDefault="008F1C34" w:rsidP="008F1C3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ED1CD0" w14:textId="77777777" w:rsidR="00160CDD" w:rsidRPr="00EF3B94" w:rsidRDefault="00160CDD" w:rsidP="00160CDD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60CDD" w:rsidRPr="00EF3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2B"/>
    <w:rsid w:val="000A08E4"/>
    <w:rsid w:val="00114D2B"/>
    <w:rsid w:val="00151AB4"/>
    <w:rsid w:val="00160CDD"/>
    <w:rsid w:val="004A56D2"/>
    <w:rsid w:val="0083776E"/>
    <w:rsid w:val="008F1C34"/>
    <w:rsid w:val="00917250"/>
    <w:rsid w:val="00AD644B"/>
    <w:rsid w:val="00CC1B2E"/>
    <w:rsid w:val="00CC2194"/>
    <w:rsid w:val="00DD53F5"/>
    <w:rsid w:val="00EF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E866"/>
  <w15:chartTrackingRefBased/>
  <w15:docId w15:val="{41336AE8-328E-43C0-A972-4951C4A81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8E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14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D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D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D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D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D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D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14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14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D2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14D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D2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114D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14D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5</cp:revision>
  <dcterms:created xsi:type="dcterms:W3CDTF">2026-06-19T23:16:00Z</dcterms:created>
  <dcterms:modified xsi:type="dcterms:W3CDTF">2026-06-20T01:04:00Z</dcterms:modified>
</cp:coreProperties>
</file>