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BFC2D" w14:textId="77777777" w:rsidR="00D14E22" w:rsidRPr="008F4A1B" w:rsidRDefault="00D14E22" w:rsidP="00D14E22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>Государственное бюджетное профессиональное образовательное учреждение</w:t>
      </w:r>
    </w:p>
    <w:p w14:paraId="5F8635A5" w14:textId="77777777" w:rsidR="00D14E22" w:rsidRPr="008F4A1B" w:rsidRDefault="00D14E22" w:rsidP="00D14E22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>«Магаданский политехнический техникум» (ГПБОУ «Магаданский политехнический техникум)</w:t>
      </w:r>
    </w:p>
    <w:p w14:paraId="3AC4D8FA" w14:textId="77777777" w:rsidR="00D14E22" w:rsidRPr="008F4A1B" w:rsidRDefault="00D14E22" w:rsidP="00D14E22">
      <w:pPr>
        <w:spacing w:line="360" w:lineRule="auto"/>
        <w:jc w:val="center"/>
        <w:rPr>
          <w:rFonts w:ascii="Times New Roman" w:hAnsi="Times New Roman" w:cs="Times New Roman"/>
        </w:rPr>
      </w:pPr>
    </w:p>
    <w:p w14:paraId="2CC4C716" w14:textId="77777777" w:rsidR="00D14E22" w:rsidRPr="008F4A1B" w:rsidRDefault="00D14E22" w:rsidP="00D14E22">
      <w:pPr>
        <w:spacing w:line="360" w:lineRule="auto"/>
        <w:jc w:val="center"/>
        <w:rPr>
          <w:rFonts w:ascii="Times New Roman" w:hAnsi="Times New Roman" w:cs="Times New Roman"/>
        </w:rPr>
      </w:pPr>
    </w:p>
    <w:p w14:paraId="14166FC9" w14:textId="77777777" w:rsidR="00D14E22" w:rsidRPr="008F4A1B" w:rsidRDefault="00D14E22" w:rsidP="00D14E22">
      <w:pPr>
        <w:spacing w:line="360" w:lineRule="auto"/>
        <w:jc w:val="center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>Специальность «</w:t>
      </w:r>
      <w:r>
        <w:rPr>
          <w:rFonts w:ascii="Times New Roman" w:hAnsi="Times New Roman" w:cs="Times New Roman"/>
        </w:rPr>
        <w:t>Учебная практика</w:t>
      </w:r>
      <w:r w:rsidRPr="008F4A1B">
        <w:rPr>
          <w:rFonts w:ascii="Times New Roman" w:hAnsi="Times New Roman" w:cs="Times New Roman"/>
        </w:rPr>
        <w:t>»</w:t>
      </w:r>
    </w:p>
    <w:p w14:paraId="3BCB2EDD" w14:textId="77777777" w:rsidR="00D14E22" w:rsidRPr="008F4A1B" w:rsidRDefault="00D14E22" w:rsidP="00D14E22">
      <w:pPr>
        <w:spacing w:line="360" w:lineRule="auto"/>
        <w:jc w:val="center"/>
        <w:rPr>
          <w:rFonts w:ascii="Times New Roman" w:hAnsi="Times New Roman" w:cs="Times New Roman"/>
        </w:rPr>
      </w:pPr>
    </w:p>
    <w:p w14:paraId="7CD19AA4" w14:textId="77777777" w:rsidR="00D14E22" w:rsidRPr="008F4A1B" w:rsidRDefault="00D14E22" w:rsidP="00D14E22">
      <w:pPr>
        <w:spacing w:line="360" w:lineRule="auto"/>
        <w:jc w:val="center"/>
        <w:rPr>
          <w:rFonts w:ascii="Times New Roman" w:hAnsi="Times New Roman" w:cs="Times New Roman"/>
        </w:rPr>
      </w:pPr>
    </w:p>
    <w:p w14:paraId="102674ED" w14:textId="77777777" w:rsidR="00D14E22" w:rsidRPr="008F4A1B" w:rsidRDefault="00D14E22" w:rsidP="00D14E22">
      <w:pPr>
        <w:spacing w:line="360" w:lineRule="auto"/>
        <w:jc w:val="center"/>
        <w:rPr>
          <w:rFonts w:ascii="Times New Roman" w:hAnsi="Times New Roman" w:cs="Times New Roman"/>
        </w:rPr>
      </w:pPr>
    </w:p>
    <w:p w14:paraId="2E605894" w14:textId="77777777" w:rsidR="00D14E22" w:rsidRPr="008F4A1B" w:rsidRDefault="00D14E22" w:rsidP="00D14E22">
      <w:pPr>
        <w:spacing w:line="360" w:lineRule="auto"/>
        <w:jc w:val="center"/>
        <w:rPr>
          <w:rFonts w:ascii="Times New Roman" w:hAnsi="Times New Roman" w:cs="Times New Roman"/>
        </w:rPr>
      </w:pPr>
    </w:p>
    <w:p w14:paraId="4132ED3F" w14:textId="7CC9C026" w:rsidR="00D14E22" w:rsidRPr="008F4A1B" w:rsidRDefault="00D14E22" w:rsidP="00D14E22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8F4A1B">
        <w:rPr>
          <w:rFonts w:ascii="Times New Roman" w:hAnsi="Times New Roman" w:cs="Times New Roman"/>
          <w:b/>
          <w:bCs/>
        </w:rPr>
        <w:t xml:space="preserve">Практическая работа </w:t>
      </w:r>
      <w:r w:rsidRPr="008F4A1B">
        <w:rPr>
          <w:rFonts w:ascii="Times New Roman" w:hAnsi="Times New Roman" w:cs="Times New Roman"/>
          <w:b/>
          <w:bCs/>
          <w:i/>
          <w:iCs/>
        </w:rPr>
        <w:t>№</w:t>
      </w:r>
      <w:r>
        <w:rPr>
          <w:rFonts w:ascii="Times New Roman" w:hAnsi="Times New Roman" w:cs="Times New Roman"/>
          <w:b/>
          <w:bCs/>
        </w:rPr>
        <w:t>1</w:t>
      </w:r>
      <w:r w:rsidR="008F3308">
        <w:rPr>
          <w:rFonts w:ascii="Times New Roman" w:hAnsi="Times New Roman" w:cs="Times New Roman"/>
          <w:b/>
          <w:bCs/>
        </w:rPr>
        <w:t>1</w:t>
      </w:r>
    </w:p>
    <w:p w14:paraId="59C46EAA" w14:textId="1BD30DE3" w:rsidR="00D14E22" w:rsidRPr="006D718E" w:rsidRDefault="00D14E22" w:rsidP="00D14E22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«Интеграция модулей в программную систему»</w:t>
      </w:r>
    </w:p>
    <w:p w14:paraId="5FD6555C" w14:textId="77777777" w:rsidR="00D14E22" w:rsidRPr="008F4A1B" w:rsidRDefault="00D14E22" w:rsidP="00D14E22">
      <w:pPr>
        <w:spacing w:line="360" w:lineRule="auto"/>
        <w:jc w:val="center"/>
        <w:rPr>
          <w:rFonts w:ascii="Times New Roman" w:hAnsi="Times New Roman" w:cs="Times New Roman"/>
        </w:rPr>
      </w:pPr>
    </w:p>
    <w:p w14:paraId="3C958FF3" w14:textId="77777777" w:rsidR="00D14E22" w:rsidRPr="008F4A1B" w:rsidRDefault="00D14E22" w:rsidP="00D14E22">
      <w:pPr>
        <w:spacing w:line="360" w:lineRule="auto"/>
        <w:jc w:val="center"/>
        <w:rPr>
          <w:rFonts w:ascii="Times New Roman" w:hAnsi="Times New Roman" w:cs="Times New Roman"/>
        </w:rPr>
      </w:pPr>
    </w:p>
    <w:p w14:paraId="50C03BD6" w14:textId="77777777" w:rsidR="00D14E22" w:rsidRPr="008F4A1B" w:rsidRDefault="00D14E22" w:rsidP="00D14E22">
      <w:pPr>
        <w:spacing w:line="360" w:lineRule="auto"/>
        <w:jc w:val="center"/>
        <w:rPr>
          <w:rFonts w:ascii="Times New Roman" w:hAnsi="Times New Roman" w:cs="Times New Roman"/>
        </w:rPr>
      </w:pPr>
    </w:p>
    <w:p w14:paraId="79C4636B" w14:textId="77777777" w:rsidR="00D14E22" w:rsidRPr="008F4A1B" w:rsidRDefault="00D14E22" w:rsidP="00D14E22">
      <w:pPr>
        <w:spacing w:line="360" w:lineRule="auto"/>
        <w:rPr>
          <w:rFonts w:ascii="Times New Roman" w:hAnsi="Times New Roman" w:cs="Times New Roman"/>
        </w:rPr>
      </w:pPr>
    </w:p>
    <w:p w14:paraId="7E270889" w14:textId="77777777" w:rsidR="00D14E22" w:rsidRPr="008F4A1B" w:rsidRDefault="00D14E22" w:rsidP="00D14E22">
      <w:pPr>
        <w:spacing w:line="360" w:lineRule="auto"/>
        <w:jc w:val="center"/>
        <w:rPr>
          <w:rFonts w:ascii="Times New Roman" w:hAnsi="Times New Roman" w:cs="Times New Roman"/>
        </w:rPr>
      </w:pPr>
    </w:p>
    <w:p w14:paraId="3A7F7BF6" w14:textId="77777777" w:rsidR="00D14E22" w:rsidRPr="008F4A1B" w:rsidRDefault="00D14E22" w:rsidP="00D14E22">
      <w:pPr>
        <w:spacing w:line="360" w:lineRule="auto"/>
        <w:jc w:val="center"/>
        <w:rPr>
          <w:rFonts w:ascii="Times New Roman" w:hAnsi="Times New Roman" w:cs="Times New Roman"/>
        </w:rPr>
      </w:pPr>
    </w:p>
    <w:p w14:paraId="47C36083" w14:textId="77777777" w:rsidR="00D14E22" w:rsidRPr="008F4A1B" w:rsidRDefault="00D14E22" w:rsidP="00D14E22">
      <w:pPr>
        <w:spacing w:line="360" w:lineRule="auto"/>
        <w:jc w:val="center"/>
        <w:rPr>
          <w:rFonts w:ascii="Times New Roman" w:hAnsi="Times New Roman" w:cs="Times New Roman"/>
        </w:rPr>
      </w:pPr>
    </w:p>
    <w:p w14:paraId="2D5A5AC2" w14:textId="77777777" w:rsidR="00D14E22" w:rsidRPr="008F4A1B" w:rsidRDefault="00D14E22" w:rsidP="00D14E22">
      <w:pPr>
        <w:spacing w:line="360" w:lineRule="auto"/>
        <w:jc w:val="center"/>
        <w:rPr>
          <w:rFonts w:ascii="Times New Roman" w:hAnsi="Times New Roman" w:cs="Times New Roman"/>
        </w:rPr>
      </w:pPr>
    </w:p>
    <w:p w14:paraId="7E587DCB" w14:textId="77777777" w:rsidR="00D14E22" w:rsidRPr="008F4A1B" w:rsidRDefault="00D14E22" w:rsidP="00D14E22">
      <w:pPr>
        <w:spacing w:line="360" w:lineRule="auto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>Студент</w:t>
      </w:r>
      <w:r w:rsidRPr="008F4A1B">
        <w:rPr>
          <w:rFonts w:ascii="Times New Roman" w:hAnsi="Times New Roman" w:cs="Times New Roman"/>
        </w:rPr>
        <w:tab/>
        <w:t xml:space="preserve">ИСП-09 </w:t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  <w:t>__________</w:t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  <w:t>А.А. Маляренко</w:t>
      </w:r>
    </w:p>
    <w:p w14:paraId="23DED33A" w14:textId="77777777" w:rsidR="00D14E22" w:rsidRPr="008F4A1B" w:rsidRDefault="00D14E22" w:rsidP="00D14E22">
      <w:pPr>
        <w:spacing w:line="360" w:lineRule="auto"/>
        <w:rPr>
          <w:rFonts w:ascii="Times New Roman" w:hAnsi="Times New Roman" w:cs="Times New Roman"/>
        </w:rPr>
      </w:pPr>
    </w:p>
    <w:p w14:paraId="365A22ED" w14:textId="77777777" w:rsidR="00D14E22" w:rsidRPr="008F4A1B" w:rsidRDefault="00D14E22" w:rsidP="00D14E22">
      <w:pPr>
        <w:spacing w:line="360" w:lineRule="auto"/>
        <w:rPr>
          <w:rFonts w:ascii="Times New Roman" w:hAnsi="Times New Roman" w:cs="Times New Roman"/>
        </w:rPr>
      </w:pPr>
    </w:p>
    <w:p w14:paraId="3AFAA32F" w14:textId="77777777" w:rsidR="00D14E22" w:rsidRDefault="00D14E22" w:rsidP="00D14E22">
      <w:pPr>
        <w:spacing w:line="360" w:lineRule="auto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>Преподаватель</w:t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>__________</w:t>
      </w:r>
      <w:r w:rsidRPr="008F4A1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А.С. Кашпур</w:t>
      </w:r>
    </w:p>
    <w:p w14:paraId="3C5307AF" w14:textId="77777777" w:rsidR="00D14E22" w:rsidRDefault="00D14E22" w:rsidP="00D14E22">
      <w:pPr>
        <w:spacing w:line="360" w:lineRule="auto"/>
        <w:rPr>
          <w:rFonts w:ascii="Times New Roman" w:hAnsi="Times New Roman" w:cs="Times New Roman"/>
        </w:rPr>
      </w:pPr>
    </w:p>
    <w:p w14:paraId="585A9499" w14:textId="77777777" w:rsidR="00D14E22" w:rsidRDefault="00D14E22" w:rsidP="00D14E22">
      <w:pPr>
        <w:spacing w:line="360" w:lineRule="auto"/>
        <w:rPr>
          <w:rFonts w:ascii="Times New Roman" w:hAnsi="Times New Roman" w:cs="Times New Roman"/>
        </w:rPr>
      </w:pPr>
    </w:p>
    <w:p w14:paraId="26038B20" w14:textId="77777777" w:rsidR="00D14E22" w:rsidRPr="008F4A1B" w:rsidRDefault="00D14E22" w:rsidP="00D14E22">
      <w:pPr>
        <w:spacing w:line="360" w:lineRule="auto"/>
        <w:rPr>
          <w:rFonts w:ascii="Times New Roman" w:hAnsi="Times New Roman" w:cs="Times New Roman"/>
        </w:rPr>
      </w:pPr>
    </w:p>
    <w:p w14:paraId="70FD006C" w14:textId="77777777" w:rsidR="00D14E22" w:rsidRPr="008F4A1B" w:rsidRDefault="00D14E22" w:rsidP="00D14E22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 xml:space="preserve"> Магадан </w:t>
      </w:r>
    </w:p>
    <w:p w14:paraId="3506191C" w14:textId="2A6005BF" w:rsidR="00D14E22" w:rsidRDefault="00D14E22" w:rsidP="00D14E22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>202</w:t>
      </w:r>
      <w:r>
        <w:rPr>
          <w:rFonts w:ascii="Times New Roman" w:hAnsi="Times New Roman" w:cs="Times New Roman"/>
        </w:rPr>
        <w:t>6</w:t>
      </w:r>
    </w:p>
    <w:p w14:paraId="40C92968" w14:textId="77777777" w:rsidR="00D14E22" w:rsidRDefault="00D14E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257B8F8" w14:textId="77777777" w:rsidR="00D14E22" w:rsidRPr="009A58DC" w:rsidRDefault="00D14E22" w:rsidP="00D14E22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45FE13F9" w14:textId="77777777" w:rsidR="00D14E22" w:rsidRPr="00C856BC" w:rsidRDefault="00D14E22" w:rsidP="00D14E2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856BC">
        <w:rPr>
          <w:rFonts w:ascii="Times New Roman" w:hAnsi="Times New Roman" w:cs="Times New Roman"/>
          <w:b/>
          <w:bCs/>
          <w:sz w:val="24"/>
          <w:szCs w:val="24"/>
        </w:rPr>
        <w:t>Предметная область</w:t>
      </w:r>
    </w:p>
    <w:p w14:paraId="3F511844" w14:textId="370285BD" w:rsidR="00D14E22" w:rsidRPr="006D718E" w:rsidRDefault="00D14E22" w:rsidP="00D14E2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856BC">
        <w:rPr>
          <w:rFonts w:ascii="Times New Roman" w:hAnsi="Times New Roman" w:cs="Times New Roman"/>
          <w:sz w:val="24"/>
          <w:szCs w:val="24"/>
        </w:rPr>
        <w:t xml:space="preserve">Цель работы – </w:t>
      </w:r>
      <w:r w:rsidRPr="00D14E22">
        <w:rPr>
          <w:rFonts w:ascii="Times New Roman" w:hAnsi="Times New Roman" w:cs="Times New Roman"/>
          <w:sz w:val="24"/>
          <w:szCs w:val="24"/>
        </w:rPr>
        <w:t>объединить все написанные ранее модули (добавление, удаление, изменение, поиск, фильтр, отчёт) в единую работающую программу и устранить конфликты.</w:t>
      </w:r>
    </w:p>
    <w:p w14:paraId="251CB642" w14:textId="77777777" w:rsidR="00D14E22" w:rsidRPr="00C856BC" w:rsidRDefault="00D14E22" w:rsidP="00D14E2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6BC">
        <w:rPr>
          <w:rFonts w:ascii="Times New Roman" w:hAnsi="Times New Roman" w:cs="Times New Roman"/>
          <w:sz w:val="24"/>
          <w:szCs w:val="24"/>
        </w:rPr>
        <w:t>Объект работы – инвентаризации дома.</w:t>
      </w:r>
    </w:p>
    <w:p w14:paraId="5988B560" w14:textId="77777777" w:rsidR="00D14E22" w:rsidRPr="00C856BC" w:rsidRDefault="00D14E22" w:rsidP="00D14E2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6BC">
        <w:rPr>
          <w:rFonts w:ascii="Times New Roman" w:hAnsi="Times New Roman" w:cs="Times New Roman"/>
          <w:sz w:val="24"/>
          <w:szCs w:val="24"/>
        </w:rPr>
        <w:t>Предмет исследования – процесс инвентаризации дома.</w:t>
      </w:r>
    </w:p>
    <w:p w14:paraId="6CA314F0" w14:textId="77777777" w:rsidR="00D14E22" w:rsidRDefault="00D14E22" w:rsidP="00D14E2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6BC">
        <w:rPr>
          <w:rFonts w:ascii="Times New Roman" w:hAnsi="Times New Roman" w:cs="Times New Roman"/>
          <w:sz w:val="24"/>
          <w:szCs w:val="24"/>
        </w:rPr>
        <w:t xml:space="preserve">Точка зрения, с которой рассматривается эта система – </w:t>
      </w:r>
      <w:r>
        <w:rPr>
          <w:rFonts w:ascii="Times New Roman" w:hAnsi="Times New Roman" w:cs="Times New Roman"/>
          <w:sz w:val="24"/>
          <w:szCs w:val="24"/>
        </w:rPr>
        <w:t>Сотрудник</w:t>
      </w:r>
      <w:r w:rsidRPr="00C856BC">
        <w:rPr>
          <w:rFonts w:ascii="Times New Roman" w:hAnsi="Times New Roman" w:cs="Times New Roman"/>
          <w:sz w:val="24"/>
          <w:szCs w:val="24"/>
        </w:rPr>
        <w:t>.</w:t>
      </w:r>
    </w:p>
    <w:p w14:paraId="2097D1C6" w14:textId="28D0EA4E" w:rsidR="00D14E22" w:rsidRDefault="00D14E22" w:rsidP="00D14E2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Журнал проблем с интеграцией</w:t>
      </w:r>
      <w:r w:rsidRPr="008F3308">
        <w:rPr>
          <w:rFonts w:ascii="Times New Roman" w:hAnsi="Times New Roman" w:cs="Times New Roman"/>
          <w:sz w:val="24"/>
          <w:szCs w:val="24"/>
        </w:rPr>
        <w:t>:</w:t>
      </w:r>
    </w:p>
    <w:p w14:paraId="766E8A14" w14:textId="46FB6346" w:rsidR="00D14E22" w:rsidRPr="00D14E22" w:rsidRDefault="00D14E22" w:rsidP="00D14E2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подключении базы данных «</w:t>
      </w:r>
      <w:r>
        <w:rPr>
          <w:rFonts w:ascii="Times New Roman" w:hAnsi="Times New Roman" w:cs="Times New Roman"/>
          <w:sz w:val="24"/>
          <w:szCs w:val="24"/>
          <w:lang w:val="en-US"/>
        </w:rPr>
        <w:t>mydb</w:t>
      </w:r>
      <w:r>
        <w:rPr>
          <w:rFonts w:ascii="Times New Roman" w:hAnsi="Times New Roman" w:cs="Times New Roman"/>
          <w:sz w:val="24"/>
          <w:szCs w:val="24"/>
        </w:rPr>
        <w:t xml:space="preserve">» к форме и попытке вывода таблицы «Проживающие» в обьект </w:t>
      </w:r>
      <w:r>
        <w:rPr>
          <w:rFonts w:ascii="Times New Roman" w:hAnsi="Times New Roman" w:cs="Times New Roman"/>
          <w:sz w:val="24"/>
          <w:szCs w:val="24"/>
          <w:lang w:val="en-US"/>
        </w:rPr>
        <w:t>DataGridView</w:t>
      </w:r>
      <w:r w:rsidRPr="00D14E22">
        <w:rPr>
          <w:rFonts w:ascii="Times New Roman" w:hAnsi="Times New Roman" w:cs="Times New Roman"/>
          <w:sz w:val="24"/>
          <w:szCs w:val="24"/>
        </w:rPr>
        <w:t xml:space="preserve">1 </w:t>
      </w:r>
      <w:r>
        <w:rPr>
          <w:rFonts w:ascii="Times New Roman" w:hAnsi="Times New Roman" w:cs="Times New Roman"/>
          <w:sz w:val="24"/>
          <w:szCs w:val="24"/>
        </w:rPr>
        <w:t>возник конфликт с внешним ключом</w:t>
      </w:r>
      <w:r w:rsidRPr="00D14E22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«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D14E22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</w:rPr>
        <w:t>проживающего_помещения». Из за одинакового названия в таблице «мебель» возникала ошибка создания внешнего ключа.</w:t>
      </w:r>
    </w:p>
    <w:sectPr w:rsidR="00D14E22" w:rsidRPr="00D14E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CD9"/>
    <w:rsid w:val="00151AB4"/>
    <w:rsid w:val="004A56D2"/>
    <w:rsid w:val="008F3308"/>
    <w:rsid w:val="00917250"/>
    <w:rsid w:val="00D14E22"/>
    <w:rsid w:val="00D53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6CEAD"/>
  <w15:chartTrackingRefBased/>
  <w15:docId w15:val="{57BAE5FA-AFCF-4707-9472-F7B3CF2B7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4E22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53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3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3C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3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3C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3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3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3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3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3C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3C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3C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3C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3C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3C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3C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3C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3C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3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D53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3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D53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3CD9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D53C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3CD9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D53CD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3C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D53CD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53C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Человек Почти наверное</dc:creator>
  <cp:keywords/>
  <dc:description/>
  <cp:lastModifiedBy>Человек Почти наверное</cp:lastModifiedBy>
  <cp:revision>3</cp:revision>
  <dcterms:created xsi:type="dcterms:W3CDTF">2026-06-21T04:38:00Z</dcterms:created>
  <dcterms:modified xsi:type="dcterms:W3CDTF">2026-06-21T06:07:00Z</dcterms:modified>
</cp:coreProperties>
</file>