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DDE2" w14:textId="0C570966" w:rsidR="003270DF" w:rsidRDefault="003270DF" w:rsidP="005D2985">
      <w:pPr>
        <w:jc w:val="both"/>
      </w:pPr>
    </w:p>
    <w:p w14:paraId="2BD7F627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70B01D9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1C52A6D8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29D76B1C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834E551" w14:textId="118758C3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304E2D97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237D98A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73A15B3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1036711B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139DDDF8" w14:textId="716CB80A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 w:rsidR="004767DB">
        <w:rPr>
          <w:rFonts w:ascii="Times New Roman" w:hAnsi="Times New Roman" w:cs="Times New Roman"/>
          <w:b/>
          <w:bCs/>
        </w:rPr>
        <w:t>6</w:t>
      </w:r>
    </w:p>
    <w:p w14:paraId="2A593FAC" w14:textId="21963B3A" w:rsidR="003270DF" w:rsidRPr="006D718E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4767DB">
        <w:rPr>
          <w:rFonts w:ascii="Times New Roman" w:hAnsi="Times New Roman" w:cs="Times New Roman"/>
        </w:rPr>
        <w:t>Разработка документа «Пояснительная записка»</w:t>
      </w:r>
      <w:r w:rsidR="006374D4">
        <w:rPr>
          <w:rFonts w:ascii="Times New Roman" w:hAnsi="Times New Roman" w:cs="Times New Roman"/>
        </w:rPr>
        <w:t>»</w:t>
      </w:r>
    </w:p>
    <w:p w14:paraId="3CEC7563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566030E1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3400061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095B5E83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11456FD4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2FDFE03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3AAAAE9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0F9EC84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EF36D3A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6BB22BC6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D4645BD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7BEE3268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А.С. </w:t>
      </w:r>
      <w:proofErr w:type="spellStart"/>
      <w:r>
        <w:rPr>
          <w:rFonts w:ascii="Times New Roman" w:hAnsi="Times New Roman" w:cs="Times New Roman"/>
        </w:rPr>
        <w:t>Кашпур</w:t>
      </w:r>
      <w:proofErr w:type="spellEnd"/>
    </w:p>
    <w:p w14:paraId="7C10BC4F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9151EB5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A47D0E9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026353E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74D540A5" w14:textId="019D469A" w:rsidR="003270DF" w:rsidRPr="009A58DC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 w:rsidR="000C73BC">
        <w:rPr>
          <w:rFonts w:ascii="Times New Roman" w:hAnsi="Times New Roman" w:cs="Times New Roman"/>
        </w:rPr>
        <w:t>6</w:t>
      </w:r>
    </w:p>
    <w:p w14:paraId="2801C7D3" w14:textId="77777777" w:rsidR="00A53C56" w:rsidRPr="00C856BC" w:rsidRDefault="00A53C56" w:rsidP="00A53C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Предметная область</w:t>
      </w:r>
    </w:p>
    <w:p w14:paraId="675BA90A" w14:textId="530D655E" w:rsidR="00A53C56" w:rsidRPr="006D718E" w:rsidRDefault="00A53C56" w:rsidP="009075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="00907563" w:rsidRPr="00907563">
        <w:rPr>
          <w:rFonts w:ascii="Times New Roman" w:hAnsi="Times New Roman" w:cs="Times New Roman"/>
          <w:sz w:val="24"/>
          <w:szCs w:val="24"/>
        </w:rPr>
        <w:t>начать формирование основного документа проекта, объединив результаты предыдущих работ.</w:t>
      </w:r>
    </w:p>
    <w:p w14:paraId="4270D819" w14:textId="7CF6BF53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7E1F0D65" w14:textId="2A4C70C0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325CAA66" w14:textId="21DEA9B2" w:rsidR="00A53C56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 w:rsidR="007872D3"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1F5CB169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1. Анализ предметной области (ПР1)</w:t>
      </w:r>
    </w:p>
    <w:p w14:paraId="06D0E528" w14:textId="77777777" w:rsidR="00C265C7" w:rsidRPr="00C856BC" w:rsidRDefault="00C265C7" w:rsidP="00C265C7">
      <w:pPr>
        <w:jc w:val="center"/>
        <w:rPr>
          <w:sz w:val="24"/>
          <w:szCs w:val="24"/>
        </w:rPr>
      </w:pPr>
      <w:r w:rsidRPr="00301B3A">
        <w:rPr>
          <w:noProof/>
          <w:sz w:val="24"/>
          <w:szCs w:val="24"/>
        </w:rPr>
        <w:drawing>
          <wp:inline distT="0" distB="0" distL="0" distR="0" wp14:anchorId="3360031C" wp14:editId="05642051">
            <wp:extent cx="5940425" cy="3636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EF4C" w14:textId="77777777" w:rsidR="00C265C7" w:rsidRPr="00C856BC" w:rsidRDefault="00C265C7" w:rsidP="00C265C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i/>
          <w:iCs/>
          <w:sz w:val="24"/>
          <w:szCs w:val="24"/>
        </w:rPr>
        <w:t xml:space="preserve">Рис. 1. </w:t>
      </w:r>
      <w:r w:rsidRPr="00C856BC">
        <w:rPr>
          <w:rFonts w:ascii="Times New Roman" w:hAnsi="Times New Roman" w:cs="Times New Roman"/>
          <w:sz w:val="24"/>
          <w:szCs w:val="24"/>
        </w:rPr>
        <w:t>Контекстная диаграмма «</w:t>
      </w:r>
      <w:r>
        <w:rPr>
          <w:rFonts w:ascii="Times New Roman" w:hAnsi="Times New Roman" w:cs="Times New Roman"/>
          <w:sz w:val="24"/>
          <w:szCs w:val="24"/>
        </w:rPr>
        <w:t>Процесс инвентаризации дома</w:t>
      </w:r>
      <w:r w:rsidRPr="00C856BC">
        <w:rPr>
          <w:rFonts w:ascii="Times New Roman" w:hAnsi="Times New Roman" w:cs="Times New Roman"/>
          <w:sz w:val="24"/>
          <w:szCs w:val="24"/>
        </w:rPr>
        <w:t>»</w:t>
      </w:r>
    </w:p>
    <w:p w14:paraId="27300031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 стрелок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841983" w14:textId="77777777" w:rsidR="00C265C7" w:rsidRPr="00C856BC" w:rsidRDefault="00C265C7" w:rsidP="00C265C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Учет мебели </w:t>
      </w:r>
      <w:r w:rsidRPr="008F4A1B">
        <w:rPr>
          <w:rFonts w:ascii="Times New Roman" w:hAnsi="Times New Roman" w:cs="Times New Roman"/>
        </w:rPr>
        <w:t>–»</w:t>
      </w:r>
      <w:r>
        <w:rPr>
          <w:rFonts w:ascii="Times New Roman" w:hAnsi="Times New Roman" w:cs="Times New Roman"/>
        </w:rPr>
        <w:t xml:space="preserve"> Процесс инвентаризации дома</w:t>
      </w:r>
    </w:p>
    <w:p w14:paraId="21D39BE5" w14:textId="77777777" w:rsidR="00C265C7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 мебели (фактическая и нормативная) передается в систему для итогового отчета по инвентаризации дома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4E1069D8" w14:textId="77777777" w:rsidR="00C265C7" w:rsidRPr="00C856BC" w:rsidRDefault="00C265C7" w:rsidP="00C265C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Учет проживающих </w:t>
      </w:r>
      <w:r w:rsidRPr="008F4A1B">
        <w:rPr>
          <w:rFonts w:ascii="Times New Roman" w:hAnsi="Times New Roman" w:cs="Times New Roman"/>
        </w:rPr>
        <w:t>–»</w:t>
      </w:r>
      <w:r>
        <w:rPr>
          <w:rFonts w:ascii="Times New Roman" w:hAnsi="Times New Roman" w:cs="Times New Roman"/>
        </w:rPr>
        <w:t xml:space="preserve"> Процесс инвентаризации дома</w:t>
      </w:r>
    </w:p>
    <w:p w14:paraId="66B97283" w14:textId="77777777" w:rsidR="00C265C7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 проживающих в проверяемом помещении передается в систему для итогового отчета по инвентаризации дома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736AECC5" w14:textId="77777777" w:rsidR="00C265C7" w:rsidRPr="00C856BC" w:rsidRDefault="00C265C7" w:rsidP="00C265C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Учет помещения </w:t>
      </w:r>
      <w:r w:rsidRPr="008F4A1B">
        <w:rPr>
          <w:rFonts w:ascii="Times New Roman" w:hAnsi="Times New Roman" w:cs="Times New Roman"/>
        </w:rPr>
        <w:t>–»</w:t>
      </w:r>
      <w:r>
        <w:rPr>
          <w:rFonts w:ascii="Times New Roman" w:hAnsi="Times New Roman" w:cs="Times New Roman"/>
        </w:rPr>
        <w:t xml:space="preserve"> Процесс инвентаризации дома</w:t>
      </w:r>
    </w:p>
    <w:p w14:paraId="680A31F5" w14:textId="77777777" w:rsidR="00C265C7" w:rsidRPr="00C856B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 помещении, в котором проводится процесс инвентаризации передается в систему для итогового отчета по инвентаризации дома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6A2B6F86" w14:textId="77777777" w:rsidR="00C265C7" w:rsidRPr="00F84B68" w:rsidRDefault="00C265C7" w:rsidP="00C265C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ФЗ 218 </w:t>
      </w:r>
      <w:r>
        <w:rPr>
          <w:rFonts w:ascii="Times New Roman" w:hAnsi="Times New Roman" w:cs="Times New Roman"/>
        </w:rPr>
        <w:t xml:space="preserve">(тех. </w:t>
      </w:r>
      <w:proofErr w:type="spellStart"/>
      <w:r>
        <w:rPr>
          <w:rFonts w:ascii="Times New Roman" w:hAnsi="Times New Roman" w:cs="Times New Roman"/>
        </w:rPr>
        <w:t>инвент</w:t>
      </w:r>
      <w:proofErr w:type="spellEnd"/>
      <w:r>
        <w:rPr>
          <w:rFonts w:ascii="Times New Roman" w:hAnsi="Times New Roman" w:cs="Times New Roman"/>
        </w:rPr>
        <w:t xml:space="preserve">.) </w:t>
      </w:r>
      <w:r w:rsidRPr="008F4A1B">
        <w:rPr>
          <w:rFonts w:ascii="Times New Roman" w:hAnsi="Times New Roman" w:cs="Times New Roman"/>
        </w:rPr>
        <w:t>–»</w:t>
      </w:r>
      <w:r>
        <w:rPr>
          <w:rFonts w:ascii="Times New Roman" w:hAnsi="Times New Roman" w:cs="Times New Roman"/>
        </w:rPr>
        <w:t xml:space="preserve"> Процесс инвентаризации дома</w:t>
      </w:r>
    </w:p>
    <w:p w14:paraId="1F625A9F" w14:textId="77777777" w:rsidR="00C265C7" w:rsidRPr="0008015F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учитывает нормы, регулирующие учет и регистрацию прав на недвижимое имущество в РФ.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3B51AB" w14:textId="77777777" w:rsidR="00C265C7" w:rsidRPr="00F84B68" w:rsidRDefault="00C265C7" w:rsidP="00C265C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ФЗ 152 (перс. данные) </w:t>
      </w:r>
      <w:r w:rsidRPr="008F4A1B">
        <w:rPr>
          <w:rFonts w:ascii="Times New Roman" w:hAnsi="Times New Roman" w:cs="Times New Roman"/>
        </w:rPr>
        <w:t>–»</w:t>
      </w:r>
      <w:r>
        <w:rPr>
          <w:rFonts w:ascii="Times New Roman" w:hAnsi="Times New Roman" w:cs="Times New Roman"/>
        </w:rPr>
        <w:t xml:space="preserve"> Процесс инвентаризации дома</w:t>
      </w:r>
    </w:p>
    <w:p w14:paraId="4DB8C0AC" w14:textId="77777777" w:rsidR="00C265C7" w:rsidRDefault="00C265C7" w:rsidP="00C265C7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Система </w:t>
      </w:r>
      <w:r w:rsidRPr="008F4A1B">
        <w:rPr>
          <w:rFonts w:ascii="Times New Roman" w:hAnsi="Times New Roman" w:cs="Times New Roman"/>
        </w:rPr>
        <w:t xml:space="preserve">учитывает законодательные нормы, регулирующие </w:t>
      </w:r>
      <w:r>
        <w:rPr>
          <w:rFonts w:ascii="Times New Roman" w:hAnsi="Times New Roman" w:cs="Times New Roman"/>
        </w:rPr>
        <w:t>сохранение и обработку персональных данных, соответствующие законодательству РФ.</w:t>
      </w:r>
      <w:r w:rsidRPr="008F4A1B">
        <w:rPr>
          <w:rFonts w:ascii="Times New Roman" w:hAnsi="Times New Roman" w:cs="Times New Roman"/>
        </w:rPr>
        <w:t xml:space="preserve"> </w:t>
      </w:r>
    </w:p>
    <w:p w14:paraId="43C45F20" w14:textId="77777777" w:rsidR="00C265C7" w:rsidRDefault="00C265C7" w:rsidP="00C265C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Учет проживающих </w:t>
      </w:r>
      <w:r w:rsidRPr="008F4A1B">
        <w:rPr>
          <w:rFonts w:ascii="Times New Roman" w:hAnsi="Times New Roman" w:cs="Times New Roman"/>
        </w:rPr>
        <w:t>–»</w:t>
      </w:r>
      <w:r>
        <w:rPr>
          <w:rFonts w:ascii="Times New Roman" w:hAnsi="Times New Roman" w:cs="Times New Roman"/>
        </w:rPr>
        <w:t xml:space="preserve"> Процесс инвентаризации дома</w:t>
      </w:r>
    </w:p>
    <w:p w14:paraId="5F8223E4" w14:textId="77777777" w:rsidR="00C265C7" w:rsidRDefault="00C265C7" w:rsidP="00C265C7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процессе инвентаризации дома сотрудники будут документировать состояние каждого помещения, для формирования отчета.</w:t>
      </w:r>
    </w:p>
    <w:p w14:paraId="1EA7D6CB" w14:textId="77777777" w:rsidR="00C265C7" w:rsidRDefault="00C265C7" w:rsidP="00C265C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Процесс инвентаризации дома –» Отчет по инвентаризации дома</w:t>
      </w:r>
    </w:p>
    <w:p w14:paraId="27E7F1FB" w14:textId="77777777" w:rsidR="00C265C7" w:rsidRDefault="00C265C7" w:rsidP="00C265C7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окончании инвентаризации составляется итоговый отчет, по инвентаризации дома.</w:t>
      </w:r>
    </w:p>
    <w:p w14:paraId="083AE18F" w14:textId="77777777" w:rsidR="00C265C7" w:rsidRPr="009A58DC" w:rsidRDefault="00C265C7" w:rsidP="00C265C7">
      <w:pPr>
        <w:spacing w:after="0" w:line="360" w:lineRule="auto"/>
        <w:ind w:left="360"/>
        <w:jc w:val="center"/>
        <w:rPr>
          <w:rFonts w:ascii="Times New Roman" w:hAnsi="Times New Roman" w:cs="Times New Roman"/>
        </w:rPr>
      </w:pPr>
      <w:r w:rsidRPr="003C43DA">
        <w:rPr>
          <w:rFonts w:ascii="Times New Roman" w:hAnsi="Times New Roman" w:cs="Times New Roman"/>
          <w:noProof/>
        </w:rPr>
        <w:drawing>
          <wp:inline distT="0" distB="0" distL="0" distR="0" wp14:anchorId="6D38806A" wp14:editId="2BA35D2B">
            <wp:extent cx="5940425" cy="35750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E757" w14:textId="77777777" w:rsidR="00C265C7" w:rsidRPr="00411634" w:rsidRDefault="00C265C7" w:rsidP="00C265C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C856BC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Декомпозиция</w:t>
      </w:r>
      <w:r w:rsidRPr="00C856BC">
        <w:rPr>
          <w:rFonts w:ascii="Times New Roman" w:hAnsi="Times New Roman" w:cs="Times New Roman"/>
          <w:sz w:val="24"/>
          <w:szCs w:val="24"/>
        </w:rPr>
        <w:t xml:space="preserve"> диаграмм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C856BC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Процесс инвентаризации дома</w:t>
      </w:r>
      <w:r w:rsidRPr="00C856BC">
        <w:rPr>
          <w:rFonts w:ascii="Times New Roman" w:hAnsi="Times New Roman" w:cs="Times New Roman"/>
          <w:sz w:val="24"/>
          <w:szCs w:val="24"/>
        </w:rPr>
        <w:t>»</w:t>
      </w:r>
    </w:p>
    <w:p w14:paraId="5616DDE1" w14:textId="77777777" w:rsidR="00C265C7" w:rsidRDefault="00C265C7" w:rsidP="00C265C7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Учет мебели –» </w:t>
      </w:r>
      <w:r w:rsidRPr="00323093">
        <w:rPr>
          <w:rFonts w:ascii="Times New Roman" w:hAnsi="Times New Roman" w:cs="Times New Roman"/>
          <w:sz w:val="24"/>
          <w:szCs w:val="24"/>
        </w:rPr>
        <w:t>Инвентаризация холла/спальни/кухни/уборной/ванной</w:t>
      </w:r>
    </w:p>
    <w:p w14:paraId="464AE272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учет мебели, соответствующих помещению в доме (фактическое и нормативное), для формирования итогового отчета.</w:t>
      </w:r>
    </w:p>
    <w:p w14:paraId="41DE03DC" w14:textId="77777777" w:rsidR="00C265C7" w:rsidRDefault="00C265C7" w:rsidP="00C265C7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Учет проживающих –» </w:t>
      </w:r>
      <w:r w:rsidRPr="00323093">
        <w:rPr>
          <w:rFonts w:ascii="Times New Roman" w:hAnsi="Times New Roman" w:cs="Times New Roman"/>
          <w:sz w:val="24"/>
          <w:szCs w:val="24"/>
        </w:rPr>
        <w:t>Инвентаризация холла/спальни/кухни/уборной/ванной</w:t>
      </w:r>
    </w:p>
    <w:p w14:paraId="7D46DD98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учет проживающих, соответствующих оформленному на них жилому пространству, для формирования итогового отчета.</w:t>
      </w:r>
    </w:p>
    <w:p w14:paraId="22B005C9" w14:textId="77777777" w:rsidR="00C265C7" w:rsidRDefault="00C265C7" w:rsidP="00C265C7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Учет помещения –» </w:t>
      </w:r>
      <w:r w:rsidRPr="00323093">
        <w:rPr>
          <w:rFonts w:ascii="Times New Roman" w:hAnsi="Times New Roman" w:cs="Times New Roman"/>
          <w:sz w:val="24"/>
          <w:szCs w:val="24"/>
        </w:rPr>
        <w:t>Инвентаризация холла/спальни/кухни/уборной/ванной</w:t>
      </w:r>
    </w:p>
    <w:p w14:paraId="55DAA358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учет жилого пространства, для формирования итогового отчета.</w:t>
      </w:r>
    </w:p>
    <w:p w14:paraId="3FB95111" w14:textId="77777777" w:rsidR="00C265C7" w:rsidRDefault="00C265C7" w:rsidP="00C265C7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Учет сотрудников –» </w:t>
      </w:r>
      <w:r w:rsidRPr="003C43DA">
        <w:rPr>
          <w:rFonts w:ascii="Times New Roman" w:hAnsi="Times New Roman" w:cs="Times New Roman"/>
          <w:sz w:val="24"/>
          <w:szCs w:val="24"/>
        </w:rPr>
        <w:t>Инвентаризация холла/спальни/кухни/уборной/ванной</w:t>
      </w:r>
    </w:p>
    <w:p w14:paraId="4367DACF" w14:textId="77777777" w:rsidR="00C265C7" w:rsidRPr="003C43DA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Сотрудник документирует данные о каждой комнате в процессе инвентаризации дома.</w:t>
      </w:r>
    </w:p>
    <w:p w14:paraId="024204AE" w14:textId="77777777" w:rsidR="00C265C7" w:rsidRPr="003C43DA" w:rsidRDefault="00C265C7" w:rsidP="00C265C7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3DA">
        <w:rPr>
          <w:rFonts w:ascii="Times New Roman" w:hAnsi="Times New Roman" w:cs="Times New Roman"/>
          <w:sz w:val="24"/>
          <w:szCs w:val="24"/>
        </w:rPr>
        <w:t>ФЗ 152 –» Инвентаризация холла/спальни/кухни/уборной/ванной</w:t>
      </w:r>
    </w:p>
    <w:p w14:paraId="39BA33A5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Система </w:t>
      </w:r>
      <w:r w:rsidRPr="008F4A1B">
        <w:rPr>
          <w:rFonts w:ascii="Times New Roman" w:hAnsi="Times New Roman" w:cs="Times New Roman"/>
        </w:rPr>
        <w:t xml:space="preserve">учитывает законодательные нормы, регулирующие </w:t>
      </w:r>
      <w:r>
        <w:rPr>
          <w:rFonts w:ascii="Times New Roman" w:hAnsi="Times New Roman" w:cs="Times New Roman"/>
        </w:rPr>
        <w:t>сохранение и обработку персональных данных, соответствующие законодательству РФ</w:t>
      </w:r>
      <w:r w:rsidRPr="00411634">
        <w:rPr>
          <w:rFonts w:ascii="Times New Roman" w:hAnsi="Times New Roman" w:cs="Times New Roman"/>
          <w:sz w:val="24"/>
          <w:szCs w:val="24"/>
        </w:rPr>
        <w:t>.</w:t>
      </w:r>
    </w:p>
    <w:p w14:paraId="375C0FC5" w14:textId="77777777" w:rsidR="00C265C7" w:rsidRPr="00F84B68" w:rsidRDefault="00C265C7" w:rsidP="00C265C7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ФЗ 218 </w:t>
      </w:r>
      <w:r>
        <w:rPr>
          <w:rFonts w:ascii="Times New Roman" w:hAnsi="Times New Roman" w:cs="Times New Roman"/>
        </w:rPr>
        <w:t xml:space="preserve">(тех. </w:t>
      </w:r>
      <w:proofErr w:type="spellStart"/>
      <w:r>
        <w:rPr>
          <w:rFonts w:ascii="Times New Roman" w:hAnsi="Times New Roman" w:cs="Times New Roman"/>
        </w:rPr>
        <w:t>инвент</w:t>
      </w:r>
      <w:proofErr w:type="spellEnd"/>
      <w:r>
        <w:rPr>
          <w:rFonts w:ascii="Times New Roman" w:hAnsi="Times New Roman" w:cs="Times New Roman"/>
        </w:rPr>
        <w:t xml:space="preserve">.) </w:t>
      </w:r>
      <w:r w:rsidRPr="008F4A1B">
        <w:rPr>
          <w:rFonts w:ascii="Times New Roman" w:hAnsi="Times New Roman" w:cs="Times New Roman"/>
        </w:rPr>
        <w:t>–»</w:t>
      </w:r>
      <w:r>
        <w:rPr>
          <w:rFonts w:ascii="Times New Roman" w:hAnsi="Times New Roman" w:cs="Times New Roman"/>
        </w:rPr>
        <w:t xml:space="preserve"> Процесс инвентаризации дома</w:t>
      </w:r>
    </w:p>
    <w:p w14:paraId="61D5C657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учитывает нормы, регулирующие учет и регистрацию прав на недвижимое имущество в РФ.</w:t>
      </w:r>
    </w:p>
    <w:p w14:paraId="6126E646" w14:textId="77777777" w:rsidR="00C265C7" w:rsidRDefault="00C265C7" w:rsidP="00C265C7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Инвентаризация холла –» Фиксация и документирование мебели в холле</w:t>
      </w:r>
    </w:p>
    <w:p w14:paraId="2C5CF023" w14:textId="77777777" w:rsidR="00C265C7" w:rsidRPr="00411634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фактический учет мебели в холле, для формирования итогового отчета.</w:t>
      </w:r>
    </w:p>
    <w:p w14:paraId="047526FD" w14:textId="77777777" w:rsidR="00C265C7" w:rsidRDefault="00C265C7" w:rsidP="00C265C7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Инвентаризация спальни –» Фиксация и документирование мебели в спальне</w:t>
      </w:r>
    </w:p>
    <w:p w14:paraId="1D657B33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фактический учет мебели в спальной комнате, для формирования итогового отчета.</w:t>
      </w:r>
    </w:p>
    <w:p w14:paraId="59340B59" w14:textId="77777777" w:rsidR="00C265C7" w:rsidRDefault="00C265C7" w:rsidP="00C265C7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Инвентаризация кухни –» Фиксация и документирование мебели в кухне</w:t>
      </w:r>
    </w:p>
    <w:p w14:paraId="3CA43B89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фактический учет мебели в кухне, для формирования итогового отчета.</w:t>
      </w:r>
    </w:p>
    <w:p w14:paraId="038CC752" w14:textId="77777777" w:rsidR="00C265C7" w:rsidRDefault="00C265C7" w:rsidP="00C265C7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Инвентаризация уборной –» Фиксация и документирование мебели в уборной</w:t>
      </w:r>
    </w:p>
    <w:p w14:paraId="4AC75261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фактический учет мебели в уборной комнате, для формирования итогового отчета.</w:t>
      </w:r>
    </w:p>
    <w:p w14:paraId="5BB038EA" w14:textId="77777777" w:rsidR="00C265C7" w:rsidRDefault="00C265C7" w:rsidP="00C265C7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Инвентаризация ванной –» Фиксация и документирование мебели в ванной</w:t>
      </w:r>
    </w:p>
    <w:p w14:paraId="12845582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фактический учет мебели в ванной комнате, для формирования итогового отчета.</w:t>
      </w:r>
    </w:p>
    <w:p w14:paraId="79D1104C" w14:textId="77777777" w:rsidR="00C265C7" w:rsidRPr="00411634" w:rsidRDefault="00C265C7" w:rsidP="00C265C7">
      <w:pPr>
        <w:jc w:val="center"/>
        <w:rPr>
          <w:rFonts w:ascii="Times New Roman" w:hAnsi="Times New Roman" w:cs="Times New Roman"/>
          <w:sz w:val="24"/>
          <w:szCs w:val="24"/>
        </w:rPr>
      </w:pPr>
      <w:r w:rsidRPr="002A1E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39FB6F" wp14:editId="0C6FAFBD">
            <wp:extent cx="5940425" cy="36461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3D07" w14:textId="77777777" w:rsidR="00C265C7" w:rsidRDefault="00C265C7" w:rsidP="00C265C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C856BC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Декомпозиция</w:t>
      </w:r>
      <w:r w:rsidRPr="00C856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процесса</w:t>
      </w:r>
      <w:r w:rsidRPr="00C856BC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Инвентаризации холла</w:t>
      </w:r>
      <w:r w:rsidRPr="00C856BC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контекстной диаграммы «Процесс инвентаризации дома»</w:t>
      </w:r>
    </w:p>
    <w:p w14:paraId="0111147B" w14:textId="77777777" w:rsidR="00C265C7" w:rsidRDefault="00C265C7" w:rsidP="00C265C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Учет мебели –» Проверка и осмотр мебели</w:t>
      </w:r>
      <w:r w:rsidRPr="000B0B0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Документирование</w:t>
      </w:r>
    </w:p>
    <w:p w14:paraId="074B6B7C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учет мебели в холле (фактическое и нормативное), для формирования итогового отчета.</w:t>
      </w:r>
    </w:p>
    <w:p w14:paraId="73671B62" w14:textId="77777777" w:rsidR="00C265C7" w:rsidRDefault="00C265C7" w:rsidP="00C265C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Учет проживающих –» Документирование</w:t>
      </w:r>
    </w:p>
    <w:p w14:paraId="559271CE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B04">
        <w:rPr>
          <w:rFonts w:ascii="Times New Roman" w:hAnsi="Times New Roman" w:cs="Times New Roman"/>
          <w:sz w:val="24"/>
          <w:szCs w:val="24"/>
        </w:rPr>
        <w:t>Происходит учет проживающих, соответствующих оформленному на них жилому пространству, для формирования итогового отчета.</w:t>
      </w:r>
    </w:p>
    <w:p w14:paraId="6E24BCFB" w14:textId="77777777" w:rsidR="00C265C7" w:rsidRDefault="00C265C7" w:rsidP="00C265C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Учет помещения –» Документирование</w:t>
      </w:r>
    </w:p>
    <w:p w14:paraId="1272DE86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учет помещения, в котором проводится процесс инвентаризации.</w:t>
      </w:r>
    </w:p>
    <w:p w14:paraId="5BCF7F8A" w14:textId="77777777" w:rsidR="00C265C7" w:rsidRDefault="00C265C7" w:rsidP="00C265C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Учет сотрудников –» Проверка и осмотр мебели</w:t>
      </w:r>
      <w:r w:rsidRPr="000B0B0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Документирование</w:t>
      </w:r>
    </w:p>
    <w:p w14:paraId="425CA833" w14:textId="77777777" w:rsidR="00C265C7" w:rsidRPr="002A1EC4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Сотрудники проверяют и документируют количество</w:t>
      </w:r>
      <w:r w:rsidRPr="002A1EC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состояние</w:t>
      </w:r>
      <w:r w:rsidRPr="002A1EC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гарантию и т.д. мебели.</w:t>
      </w:r>
    </w:p>
    <w:p w14:paraId="77AD88E9" w14:textId="77777777" w:rsidR="00C265C7" w:rsidRPr="000B0B04" w:rsidRDefault="00C265C7" w:rsidP="00C265C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B04">
        <w:rPr>
          <w:rFonts w:ascii="Times New Roman" w:hAnsi="Times New Roman" w:cs="Times New Roman"/>
          <w:sz w:val="24"/>
          <w:szCs w:val="24"/>
        </w:rPr>
        <w:t xml:space="preserve">ФЗ 218 </w:t>
      </w:r>
      <w:r w:rsidRPr="000B0B04">
        <w:rPr>
          <w:rFonts w:ascii="Times New Roman" w:hAnsi="Times New Roman" w:cs="Times New Roman"/>
        </w:rPr>
        <w:t xml:space="preserve">(тех. </w:t>
      </w:r>
      <w:proofErr w:type="spellStart"/>
      <w:r w:rsidRPr="000B0B04">
        <w:rPr>
          <w:rFonts w:ascii="Times New Roman" w:hAnsi="Times New Roman" w:cs="Times New Roman"/>
        </w:rPr>
        <w:t>инвент</w:t>
      </w:r>
      <w:proofErr w:type="spellEnd"/>
      <w:r w:rsidRPr="000B0B04">
        <w:rPr>
          <w:rFonts w:ascii="Times New Roman" w:hAnsi="Times New Roman" w:cs="Times New Roman"/>
        </w:rPr>
        <w:t xml:space="preserve">.) –» </w:t>
      </w:r>
      <w:r>
        <w:rPr>
          <w:rFonts w:ascii="Times New Roman" w:hAnsi="Times New Roman" w:cs="Times New Roman"/>
          <w:sz w:val="24"/>
          <w:szCs w:val="24"/>
        </w:rPr>
        <w:t>Проверка и осмотр мебели</w:t>
      </w:r>
      <w:r w:rsidRPr="000B0B0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Документирование</w:t>
      </w:r>
    </w:p>
    <w:p w14:paraId="576A516C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учитывает нормы, регулирующие учет и регистрацию прав на недвижимое имущество в РФ.</w:t>
      </w:r>
    </w:p>
    <w:p w14:paraId="24C282F7" w14:textId="77777777" w:rsidR="00C265C7" w:rsidRPr="000B0B04" w:rsidRDefault="00C265C7" w:rsidP="00C265C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B04">
        <w:rPr>
          <w:rFonts w:ascii="Times New Roman" w:hAnsi="Times New Roman" w:cs="Times New Roman"/>
          <w:sz w:val="24"/>
          <w:szCs w:val="24"/>
        </w:rPr>
        <w:t xml:space="preserve">ФЗ </w:t>
      </w:r>
      <w:r>
        <w:rPr>
          <w:rFonts w:ascii="Times New Roman" w:hAnsi="Times New Roman" w:cs="Times New Roman"/>
          <w:sz w:val="24"/>
          <w:szCs w:val="24"/>
        </w:rPr>
        <w:t>152</w:t>
      </w:r>
      <w:r w:rsidRPr="000B0B04">
        <w:rPr>
          <w:rFonts w:ascii="Times New Roman" w:hAnsi="Times New Roman" w:cs="Times New Roman"/>
        </w:rPr>
        <w:t xml:space="preserve"> –» </w:t>
      </w:r>
      <w:r>
        <w:rPr>
          <w:rFonts w:ascii="Times New Roman" w:hAnsi="Times New Roman" w:cs="Times New Roman"/>
          <w:sz w:val="24"/>
          <w:szCs w:val="24"/>
        </w:rPr>
        <w:t>Проверка и осмотр мебели</w:t>
      </w:r>
      <w:r w:rsidRPr="000B0B0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Документирование</w:t>
      </w:r>
    </w:p>
    <w:p w14:paraId="5526F254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B04">
        <w:rPr>
          <w:rFonts w:ascii="Times New Roman" w:hAnsi="Times New Roman" w:cs="Times New Roman"/>
          <w:sz w:val="24"/>
          <w:szCs w:val="24"/>
        </w:rPr>
        <w:t>Система учитывает законодательные нормы, регулирующие сохранение и обработку персональных данных, соответствующие законодательству РФ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2B6DFC" w14:textId="77777777" w:rsidR="00C265C7" w:rsidRDefault="00C265C7" w:rsidP="00C265C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и осмотр мебели –» Пересчет мебели</w:t>
      </w:r>
    </w:p>
    <w:p w14:paraId="672744D8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пересчет мебели, соответствующие фактическому и нормативному количеству в холле.</w:t>
      </w:r>
    </w:p>
    <w:p w14:paraId="68890CAD" w14:textId="77777777" w:rsidR="00C265C7" w:rsidRDefault="00C265C7" w:rsidP="00C265C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Документирование –» Фиксация и документирование мебели в холле</w:t>
      </w:r>
    </w:p>
    <w:p w14:paraId="6CB82C80" w14:textId="77777777" w:rsidR="00C265C7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документирование (учет) инструментов и мебели в холле.</w:t>
      </w:r>
    </w:p>
    <w:p w14:paraId="70901AAA" w14:textId="77777777" w:rsidR="00C265C7" w:rsidRPr="002502B5" w:rsidRDefault="00C265C7" w:rsidP="00C265C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02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B5940B" wp14:editId="57FD2E2E">
            <wp:extent cx="5940425" cy="44107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E8D0" w14:textId="77777777" w:rsidR="00C265C7" w:rsidRDefault="00C265C7" w:rsidP="00C265C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Рис. 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856BC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Pr="00F63AA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модель</w:t>
      </w:r>
      <w:r w:rsidRPr="00C856BC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Процесс инвентаризации дома</w:t>
      </w:r>
      <w:r w:rsidRPr="00C856BC">
        <w:rPr>
          <w:rFonts w:ascii="Times New Roman" w:hAnsi="Times New Roman" w:cs="Times New Roman"/>
          <w:sz w:val="24"/>
          <w:szCs w:val="24"/>
        </w:rPr>
        <w:t>»</w:t>
      </w:r>
    </w:p>
    <w:p w14:paraId="57FF538B" w14:textId="77777777" w:rsidR="00C265C7" w:rsidRDefault="00C265C7" w:rsidP="00C265C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438E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Сотрудника</w:t>
      </w:r>
      <w:r w:rsidRPr="005438E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PK</w:t>
      </w:r>
      <w:r>
        <w:rPr>
          <w:rFonts w:ascii="Times New Roman" w:hAnsi="Times New Roman" w:cs="Times New Roman"/>
          <w:sz w:val="24"/>
          <w:szCs w:val="24"/>
        </w:rPr>
        <w:t xml:space="preserve"> Сотрудник организации</w:t>
      </w:r>
      <w:r w:rsidRPr="005438E1">
        <w:rPr>
          <w:rFonts w:ascii="Times New Roman" w:hAnsi="Times New Roman" w:cs="Times New Roman"/>
          <w:sz w:val="24"/>
          <w:szCs w:val="24"/>
        </w:rPr>
        <w:t>)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438E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Сотрудника</w:t>
      </w:r>
      <w:r w:rsidRPr="005438E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FK</w:t>
      </w:r>
      <w:r>
        <w:rPr>
          <w:rFonts w:ascii="Times New Roman" w:hAnsi="Times New Roman" w:cs="Times New Roman"/>
          <w:sz w:val="24"/>
          <w:szCs w:val="24"/>
        </w:rPr>
        <w:t xml:space="preserve"> Акт инвентаризации</w:t>
      </w:r>
      <w:r w:rsidRPr="005438E1">
        <w:rPr>
          <w:rFonts w:ascii="Times New Roman" w:hAnsi="Times New Roman" w:cs="Times New Roman"/>
          <w:sz w:val="24"/>
          <w:szCs w:val="24"/>
        </w:rPr>
        <w:t>) (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5438E1">
        <w:rPr>
          <w:rFonts w:ascii="Times New Roman" w:hAnsi="Times New Roman" w:cs="Times New Roman"/>
          <w:sz w:val="24"/>
          <w:szCs w:val="24"/>
        </w:rPr>
        <w:t xml:space="preserve"> : 1) </w:t>
      </w:r>
      <w:r>
        <w:rPr>
          <w:rFonts w:ascii="Times New Roman" w:hAnsi="Times New Roman" w:cs="Times New Roman"/>
          <w:sz w:val="24"/>
          <w:szCs w:val="24"/>
        </w:rPr>
        <w:t>– 1 сотрудник может оформить несколько актов инвентаризации</w:t>
      </w:r>
    </w:p>
    <w:p w14:paraId="7934EF7B" w14:textId="77777777" w:rsidR="00C265C7" w:rsidRDefault="00C265C7" w:rsidP="00C265C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>-Помещения(</w:t>
      </w:r>
      <w:r>
        <w:rPr>
          <w:rFonts w:ascii="Times New Roman" w:hAnsi="Times New Roman" w:cs="Times New Roman"/>
          <w:sz w:val="24"/>
          <w:szCs w:val="24"/>
          <w:lang w:val="en-US"/>
        </w:rPr>
        <w:t>FK</w:t>
      </w:r>
      <w:r>
        <w:rPr>
          <w:rFonts w:ascii="Times New Roman" w:hAnsi="Times New Roman" w:cs="Times New Roman"/>
          <w:sz w:val="24"/>
          <w:szCs w:val="24"/>
        </w:rPr>
        <w:t xml:space="preserve"> Мебель</w:t>
      </w:r>
      <w:r w:rsidRPr="005438E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5438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>-Помещения(</w:t>
      </w:r>
      <w:r>
        <w:rPr>
          <w:rFonts w:ascii="Times New Roman" w:hAnsi="Times New Roman" w:cs="Times New Roman"/>
          <w:sz w:val="24"/>
          <w:szCs w:val="24"/>
          <w:lang w:val="en-US"/>
        </w:rPr>
        <w:t>PK</w:t>
      </w:r>
      <w:r>
        <w:rPr>
          <w:rFonts w:ascii="Times New Roman" w:hAnsi="Times New Roman" w:cs="Times New Roman"/>
          <w:sz w:val="24"/>
          <w:szCs w:val="24"/>
        </w:rPr>
        <w:t xml:space="preserve"> Помещение</w:t>
      </w:r>
      <w:r w:rsidRPr="005438E1">
        <w:rPr>
          <w:rFonts w:ascii="Times New Roman" w:hAnsi="Times New Roman" w:cs="Times New Roman"/>
          <w:sz w:val="24"/>
          <w:szCs w:val="24"/>
        </w:rPr>
        <w:t>) (</w:t>
      </w:r>
      <w:r>
        <w:rPr>
          <w:rFonts w:ascii="Times New Roman" w:hAnsi="Times New Roman" w:cs="Times New Roman"/>
          <w:sz w:val="24"/>
          <w:szCs w:val="24"/>
        </w:rPr>
        <w:t xml:space="preserve">М </w:t>
      </w:r>
      <w:r w:rsidRPr="005438E1">
        <w:rPr>
          <w:rFonts w:ascii="Times New Roman" w:hAnsi="Times New Roman" w:cs="Times New Roman"/>
          <w:sz w:val="24"/>
          <w:szCs w:val="24"/>
        </w:rPr>
        <w:t xml:space="preserve">: 1) </w:t>
      </w:r>
      <w:r>
        <w:rPr>
          <w:rFonts w:ascii="Times New Roman" w:hAnsi="Times New Roman" w:cs="Times New Roman"/>
          <w:sz w:val="24"/>
          <w:szCs w:val="24"/>
        </w:rPr>
        <w:t>– Несколько мебели может относиться к 1 помещению.</w:t>
      </w:r>
    </w:p>
    <w:p w14:paraId="7ED448C7" w14:textId="77777777" w:rsidR="00C265C7" w:rsidRDefault="00C265C7" w:rsidP="00C265C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35485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Помещения (</w:t>
      </w:r>
      <w:r>
        <w:rPr>
          <w:rFonts w:ascii="Times New Roman" w:hAnsi="Times New Roman" w:cs="Times New Roman"/>
          <w:sz w:val="24"/>
          <w:szCs w:val="24"/>
          <w:lang w:val="en-US"/>
        </w:rPr>
        <w:t>FK</w:t>
      </w:r>
      <w:r>
        <w:rPr>
          <w:rFonts w:ascii="Times New Roman" w:hAnsi="Times New Roman" w:cs="Times New Roman"/>
          <w:sz w:val="24"/>
          <w:szCs w:val="24"/>
        </w:rPr>
        <w:t xml:space="preserve"> Проживающие) –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35485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Помещения</w:t>
      </w:r>
      <w:r w:rsidRPr="0035485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PK</w:t>
      </w:r>
      <w:r>
        <w:rPr>
          <w:rFonts w:ascii="Times New Roman" w:hAnsi="Times New Roman" w:cs="Times New Roman"/>
          <w:sz w:val="24"/>
          <w:szCs w:val="24"/>
        </w:rPr>
        <w:t xml:space="preserve"> Помещение) – Несколько проживающих могут относиться к 1 помещению</w:t>
      </w:r>
    </w:p>
    <w:p w14:paraId="30F8E751" w14:textId="77777777" w:rsidR="00C265C7" w:rsidRPr="006B1375" w:rsidRDefault="00C265C7" w:rsidP="00C265C7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1375">
        <w:rPr>
          <w:rFonts w:ascii="Times New Roman" w:hAnsi="Times New Roman" w:cs="Times New Roman"/>
          <w:b/>
          <w:bCs/>
          <w:sz w:val="24"/>
          <w:szCs w:val="24"/>
        </w:rPr>
        <w:t>ГЛОССАРИЙ</w:t>
      </w:r>
    </w:p>
    <w:p w14:paraId="57CECCFD" w14:textId="77777777" w:rsidR="00C265C7" w:rsidRPr="000B0B04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1"/>
        <w:gridCol w:w="2030"/>
        <w:gridCol w:w="6774"/>
      </w:tblGrid>
      <w:tr w:rsidR="00C265C7" w14:paraId="2D810FE7" w14:textId="77777777" w:rsidTr="00C9789D">
        <w:tc>
          <w:tcPr>
            <w:tcW w:w="562" w:type="dxa"/>
          </w:tcPr>
          <w:p w14:paraId="339AF973" w14:textId="77777777" w:rsidR="00C265C7" w:rsidRPr="0080511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51" w:type="dxa"/>
          </w:tcPr>
          <w:p w14:paraId="5B608E10" w14:textId="77777777" w:rsidR="00C265C7" w:rsidRPr="0080511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7932" w:type="dxa"/>
          </w:tcPr>
          <w:p w14:paraId="2236DB20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C265C7" w14:paraId="12B178C9" w14:textId="77777777" w:rsidTr="00C9789D">
        <w:tc>
          <w:tcPr>
            <w:tcW w:w="562" w:type="dxa"/>
          </w:tcPr>
          <w:p w14:paraId="4B4BCA03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591BEAA" w14:textId="77777777" w:rsidR="00C265C7" w:rsidRPr="0080511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IDEF0</w:t>
            </w:r>
          </w:p>
        </w:tc>
        <w:tc>
          <w:tcPr>
            <w:tcW w:w="7932" w:type="dxa"/>
          </w:tcPr>
          <w:p w14:paraId="334C56FA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Методология функционального моделирования, позволяющая описать бизнес-процесс в виде иерархии взаимосвязанных функций (блоков) и потоков данных (стрелок).</w:t>
            </w:r>
          </w:p>
        </w:tc>
      </w:tr>
      <w:tr w:rsidR="00C265C7" w14:paraId="45DA1DEC" w14:textId="77777777" w:rsidTr="00C9789D">
        <w:tc>
          <w:tcPr>
            <w:tcW w:w="562" w:type="dxa"/>
          </w:tcPr>
          <w:p w14:paraId="3D7360D4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E568C7F" w14:textId="77777777" w:rsidR="00C265C7" w:rsidRPr="0080511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IDEF1</w:t>
            </w:r>
          </w:p>
        </w:tc>
        <w:tc>
          <w:tcPr>
            <w:tcW w:w="7932" w:type="dxa"/>
          </w:tcPr>
          <w:p w14:paraId="295891B2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Методология информационного моделирования, предназначенная для выявления и описания структуры данных (сущностей, атрибутов, связей), используемых в системе.</w:t>
            </w:r>
          </w:p>
        </w:tc>
      </w:tr>
      <w:tr w:rsidR="00C265C7" w14:paraId="45DEF7BE" w14:textId="77777777" w:rsidTr="00C9789D">
        <w:tc>
          <w:tcPr>
            <w:tcW w:w="562" w:type="dxa"/>
          </w:tcPr>
          <w:p w14:paraId="5BBAD2C8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293519A6" w14:textId="77777777" w:rsidR="00C265C7" w:rsidRPr="0080511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7932" w:type="dxa"/>
          </w:tcPr>
          <w:p w14:paraId="7525CAB8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Логическое соединение между двумя сущностями, показывающее, как экземпляры одной сущности связаны с экземплярами другой (например, 1:1, 1:М, М:М).</w:t>
            </w:r>
          </w:p>
        </w:tc>
      </w:tr>
      <w:tr w:rsidR="00C265C7" w14:paraId="195CCAFC" w14:textId="77777777" w:rsidTr="00C9789D">
        <w:tc>
          <w:tcPr>
            <w:tcW w:w="562" w:type="dxa"/>
          </w:tcPr>
          <w:p w14:paraId="15D31A74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5EAA933B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Контекстная диаграмма</w:t>
            </w:r>
          </w:p>
        </w:tc>
        <w:tc>
          <w:tcPr>
            <w:tcW w:w="7932" w:type="dxa"/>
          </w:tcPr>
          <w:p w14:paraId="50DF1606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Диаграмма верхнего уровня в IDEF0, которая описывает систему как единое целое с её границами, входами, выходами, управлениями и механизмами.</w:t>
            </w:r>
          </w:p>
        </w:tc>
      </w:tr>
      <w:tr w:rsidR="00C265C7" w14:paraId="5B50FE9D" w14:textId="77777777" w:rsidTr="00C9789D">
        <w:tc>
          <w:tcPr>
            <w:tcW w:w="562" w:type="dxa"/>
          </w:tcPr>
          <w:p w14:paraId="17E3E11E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1C3FFEE3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Декомпозиция</w:t>
            </w:r>
          </w:p>
        </w:tc>
        <w:tc>
          <w:tcPr>
            <w:tcW w:w="7932" w:type="dxa"/>
          </w:tcPr>
          <w:p w14:paraId="5E220CC6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Принцип разбиения сложного процесса на более простые составные части (подпроцессы, функции), детализирующие работу родительского блока.</w:t>
            </w:r>
          </w:p>
        </w:tc>
      </w:tr>
      <w:tr w:rsidR="00C265C7" w14:paraId="4336C898" w14:textId="77777777" w:rsidTr="00C9789D">
        <w:tc>
          <w:tcPr>
            <w:tcW w:w="562" w:type="dxa"/>
          </w:tcPr>
          <w:p w14:paraId="4D44C273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61E48174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Функциональный блок</w:t>
            </w:r>
          </w:p>
        </w:tc>
        <w:tc>
          <w:tcPr>
            <w:tcW w:w="7932" w:type="dxa"/>
          </w:tcPr>
          <w:p w14:paraId="16472A84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Основной элемент IDEF0 в виде прямоугольника, который обозначает действие, процесс или функцию в системе.</w:t>
            </w:r>
          </w:p>
        </w:tc>
      </w:tr>
      <w:tr w:rsidR="00C265C7" w14:paraId="1699917C" w14:textId="77777777" w:rsidTr="00C9789D">
        <w:tc>
          <w:tcPr>
            <w:tcW w:w="562" w:type="dxa"/>
          </w:tcPr>
          <w:p w14:paraId="27BA435D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14:paraId="2FB71FF3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Стрелка</w:t>
            </w:r>
          </w:p>
        </w:tc>
        <w:tc>
          <w:tcPr>
            <w:tcW w:w="7932" w:type="dxa"/>
          </w:tcPr>
          <w:p w14:paraId="1F518CF7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Линия, показывающая потоки данных или объектов между функциями. Выделяют 4 типа: вход (слева), выход (справа), управление (сверху), механизм (снизу).</w:t>
            </w:r>
          </w:p>
        </w:tc>
      </w:tr>
      <w:tr w:rsidR="00C265C7" w14:paraId="3E9C768E" w14:textId="77777777" w:rsidTr="00C9789D">
        <w:tc>
          <w:tcPr>
            <w:tcW w:w="562" w:type="dxa"/>
          </w:tcPr>
          <w:p w14:paraId="1C6F0CE7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6B4EBF00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7932" w:type="dxa"/>
          </w:tcPr>
          <w:p w14:paraId="47024EF9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Основной элемент IDEF1, обозначающий реальный или абстрактный объект предметной области, о котором необходимо хранить данные (например, Мебель, Помещение, Сотрудник).</w:t>
            </w:r>
          </w:p>
        </w:tc>
      </w:tr>
      <w:tr w:rsidR="00C265C7" w14:paraId="278A42C7" w14:textId="77777777" w:rsidTr="00C9789D">
        <w:tc>
          <w:tcPr>
            <w:tcW w:w="562" w:type="dxa"/>
          </w:tcPr>
          <w:p w14:paraId="137D0619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3E5F9EC3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7932" w:type="dxa"/>
          </w:tcPr>
          <w:p w14:paraId="755A62B9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Характеристика или свойство сущности (например, для сущности «Сотрудник» атрибутами являются ФИО, Должность, Телефон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265C7" w14:paraId="4D4332B5" w14:textId="77777777" w:rsidTr="00C9789D">
        <w:tc>
          <w:tcPr>
            <w:tcW w:w="562" w:type="dxa"/>
          </w:tcPr>
          <w:p w14:paraId="7E309199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284E9B76" w14:textId="77777777" w:rsidR="00C265C7" w:rsidRPr="0080511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7932" w:type="dxa"/>
          </w:tcPr>
          <w:p w14:paraId="6AAEC186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Первичный ключ — уникальный идентификатор записи в сущности (таблице), позволяющий однозначно идентифицировать каждый экземпляр.</w:t>
            </w:r>
          </w:p>
        </w:tc>
      </w:tr>
      <w:tr w:rsidR="00C265C7" w14:paraId="636B3756" w14:textId="77777777" w:rsidTr="00C9789D">
        <w:tc>
          <w:tcPr>
            <w:tcW w:w="562" w:type="dxa"/>
          </w:tcPr>
          <w:p w14:paraId="25FD1B5A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1" w:type="dxa"/>
          </w:tcPr>
          <w:p w14:paraId="7A0F1E1D" w14:textId="77777777" w:rsidR="00C265C7" w:rsidRPr="0080511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</w:t>
            </w:r>
          </w:p>
        </w:tc>
        <w:tc>
          <w:tcPr>
            <w:tcW w:w="7932" w:type="dxa"/>
          </w:tcPr>
          <w:p w14:paraId="3103373F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Внешний ключ — атрибут сущности, который ссылается на первичный ключ другой сущности и служит для организации связей между ними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265C7" w14:paraId="7F948AB3" w14:textId="77777777" w:rsidTr="00C9789D">
        <w:tc>
          <w:tcPr>
            <w:tcW w:w="562" w:type="dxa"/>
          </w:tcPr>
          <w:p w14:paraId="2336DB13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0A7F32E9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Входной поток</w:t>
            </w:r>
          </w:p>
        </w:tc>
        <w:tc>
          <w:tcPr>
            <w:tcW w:w="7932" w:type="dxa"/>
          </w:tcPr>
          <w:p w14:paraId="4CD0C14D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Тип стрелки в IDEF0 (входит в блок слева), обозначающий ресурсы, материалы, данные или объекты, которые преобразуются в процессе выполнения функции.</w:t>
            </w:r>
          </w:p>
        </w:tc>
      </w:tr>
      <w:tr w:rsidR="00C265C7" w14:paraId="51E11480" w14:textId="77777777" w:rsidTr="00C9789D">
        <w:tc>
          <w:tcPr>
            <w:tcW w:w="562" w:type="dxa"/>
          </w:tcPr>
          <w:p w14:paraId="0099EC2B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851" w:type="dxa"/>
          </w:tcPr>
          <w:p w14:paraId="2C05D9E8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Выходной поток</w:t>
            </w:r>
          </w:p>
        </w:tc>
        <w:tc>
          <w:tcPr>
            <w:tcW w:w="7932" w:type="dxa"/>
          </w:tcPr>
          <w:p w14:paraId="77855A2B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Тип стрелки в IDEF0 (выходит из блока справа), обозначающий результат выполнения функции — готовый продукт, документ, услугу или данные.</w:t>
            </w:r>
          </w:p>
        </w:tc>
      </w:tr>
      <w:tr w:rsidR="00C265C7" w14:paraId="33E2E04E" w14:textId="77777777" w:rsidTr="00C9789D">
        <w:tc>
          <w:tcPr>
            <w:tcW w:w="562" w:type="dxa"/>
          </w:tcPr>
          <w:p w14:paraId="42DC51E2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1" w:type="dxa"/>
          </w:tcPr>
          <w:p w14:paraId="193E2DB6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Акторы (механизмы)</w:t>
            </w:r>
          </w:p>
        </w:tc>
        <w:tc>
          <w:tcPr>
            <w:tcW w:w="7932" w:type="dxa"/>
          </w:tcPr>
          <w:p w14:paraId="016C5418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Тип стрелки в IDEF0 (входит в блок снизу), обозначающий исполнителей или средства, с помощью которых выполняется функция (сотрудники, оборудование, программы).</w:t>
            </w:r>
          </w:p>
        </w:tc>
      </w:tr>
      <w:tr w:rsidR="00C265C7" w14:paraId="3DD1C42F" w14:textId="77777777" w:rsidTr="00C9789D">
        <w:tc>
          <w:tcPr>
            <w:tcW w:w="562" w:type="dxa"/>
          </w:tcPr>
          <w:p w14:paraId="21C3E409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 w14:paraId="730FE81F" w14:textId="77777777" w:rsidR="00C265C7" w:rsidRDefault="00C265C7" w:rsidP="00C97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 (документы)</w:t>
            </w:r>
          </w:p>
        </w:tc>
        <w:tc>
          <w:tcPr>
            <w:tcW w:w="7932" w:type="dxa"/>
          </w:tcPr>
          <w:p w14:paraId="4448F452" w14:textId="77777777" w:rsidR="00C265C7" w:rsidRDefault="00C265C7" w:rsidP="00C978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117">
              <w:rPr>
                <w:rFonts w:ascii="Times New Roman" w:hAnsi="Times New Roman" w:cs="Times New Roman"/>
                <w:sz w:val="24"/>
                <w:szCs w:val="24"/>
              </w:rPr>
              <w:t>Тип стрелки в IDEF0 (входит в блок сверху), обозначающий правила, законы, инструкции, регламенты или стандарты, которыми руководствуется функция.</w:t>
            </w:r>
          </w:p>
        </w:tc>
      </w:tr>
    </w:tbl>
    <w:p w14:paraId="67AE0CC9" w14:textId="611A97D5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D6FD6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2. Требования к проекту (ПР2)</w:t>
      </w:r>
    </w:p>
    <w:p w14:paraId="39281F0A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2.1. Функциональные требования</w:t>
      </w:r>
    </w:p>
    <w:p w14:paraId="0D30D5AF" w14:textId="77777777" w:rsidR="00C265C7" w:rsidRPr="00C856BC" w:rsidRDefault="00C265C7" w:rsidP="00C265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Цель работы –</w:t>
      </w:r>
      <w:r w:rsidRPr="00087E8B">
        <w:rPr>
          <w:rFonts w:ascii="Times New Roman" w:hAnsi="Times New Roman" w:cs="Times New Roman"/>
          <w:sz w:val="24"/>
          <w:szCs w:val="24"/>
        </w:rPr>
        <w:t xml:space="preserve"> научиться формулировать функциональные и нефункциональные требования на основе построенных моделей.</w:t>
      </w:r>
    </w:p>
    <w:p w14:paraId="25824BE1" w14:textId="77777777" w:rsidR="00C265C7" w:rsidRPr="00C856BC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12A5BE26" w14:textId="77777777" w:rsidR="00C265C7" w:rsidRPr="00C856BC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7B7C6F40" w14:textId="77777777" w:rsidR="00C265C7" w:rsidRPr="00C856BC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Точка зрения, с которой рассматривается эта система – Проживающие.</w:t>
      </w:r>
    </w:p>
    <w:p w14:paraId="6FC4D3F9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Функциональные требования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D04DCAF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нормативное представление о наличие мебели в соответствующем жилом помещении (холл, кухня и т.д.).</w:t>
      </w:r>
    </w:p>
    <w:p w14:paraId="6E930EB2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возможность записи фактического количества мебели, для самостоятельного сравнения ее с нормативным</w:t>
      </w:r>
    </w:p>
    <w:p w14:paraId="1AA7BCE0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записывать и хранить данные проживающих лиц в доме.</w:t>
      </w:r>
    </w:p>
    <w:p w14:paraId="30059ABE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возможность привязки мебели к помещению</w:t>
      </w:r>
    </w:p>
    <w:p w14:paraId="620E3BCB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обеспечивать защиту и неразглашение персональных данных проживающих в соответствии с ФЗ 152</w:t>
      </w:r>
    </w:p>
    <w:p w14:paraId="5718D39B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записывать и хранить данные сотрудников инвентаризации</w:t>
      </w:r>
    </w:p>
    <w:p w14:paraId="6E7ABA9F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хранить данные помещения, в котором производится процесс инвентаризации.</w:t>
      </w:r>
    </w:p>
    <w:p w14:paraId="75565361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функцию формирования отчетов, в которой будет прописано</w:t>
      </w:r>
      <w:r w:rsidRPr="00B4656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Кто сформировал отчет, какой дом был подвержено акту инвентаризации (с учетом всех помещений, а именно холл</w:t>
      </w:r>
      <w:r w:rsidRPr="00B4656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кухня и т.д.)</w:t>
      </w:r>
    </w:p>
    <w:p w14:paraId="0BC9A68E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хранить полные данные о помещении (улица, этаж, на кого зарегистрировано и т.д.)</w:t>
      </w:r>
    </w:p>
    <w:p w14:paraId="520741DE" w14:textId="77777777" w:rsidR="00C265C7" w:rsidRDefault="00C265C7" w:rsidP="00C265C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функционал, для работы с уже сформированными отчетами.</w:t>
      </w:r>
    </w:p>
    <w:p w14:paraId="7B76C8E5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Нефункциональные требования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70604EF" w14:textId="77777777" w:rsidR="00C265C7" w:rsidRDefault="00C265C7" w:rsidP="00C265C7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формировать отчет, не более чем за 5 секунд после нажатия кнопки.</w:t>
      </w:r>
    </w:p>
    <w:p w14:paraId="5CF81585" w14:textId="77777777" w:rsidR="00C265C7" w:rsidRDefault="00C265C7" w:rsidP="00C265C7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возможность сохранения данных по нажатию кнопки</w:t>
      </w:r>
      <w:r w:rsidRPr="00A3740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Сохранить.</w:t>
      </w:r>
    </w:p>
    <w:p w14:paraId="345E8135" w14:textId="77777777" w:rsidR="00C265C7" w:rsidRDefault="00C265C7" w:rsidP="00C265C7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Интерфейс должен быть понятен человеку без опыта.</w:t>
      </w:r>
    </w:p>
    <w:p w14:paraId="288FABB1" w14:textId="77777777" w:rsidR="00C265C7" w:rsidRDefault="00C265C7" w:rsidP="00C265C7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легко внести и изменить.</w:t>
      </w:r>
    </w:p>
    <w:p w14:paraId="2ABA6C2F" w14:textId="77777777" w:rsidR="00C265C7" w:rsidRPr="00FC6CC5" w:rsidRDefault="00C265C7" w:rsidP="00C265C7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Сохраненные данные должны храниться в отдельном файле.</w:t>
      </w:r>
    </w:p>
    <w:p w14:paraId="336A0181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Внешнее проектирование (ПР4)</w:t>
      </w:r>
    </w:p>
    <w:p w14:paraId="04C873CE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3.1. Эскизы экранов</w:t>
      </w:r>
    </w:p>
    <w:p w14:paraId="21CD7046" w14:textId="77777777" w:rsidR="00C265C7" w:rsidRDefault="00C265C7" w:rsidP="00C265C7">
      <w:pPr>
        <w:jc w:val="center"/>
        <w:rPr>
          <w:rFonts w:ascii="Times New Roman" w:hAnsi="Times New Roman" w:cs="Times New Roman"/>
          <w:sz w:val="24"/>
          <w:szCs w:val="24"/>
        </w:rPr>
      </w:pPr>
      <w:r w:rsidRPr="009F5271">
        <w:rPr>
          <w:noProof/>
          <w:sz w:val="24"/>
          <w:szCs w:val="24"/>
        </w:rPr>
        <w:drawing>
          <wp:inline distT="0" distB="0" distL="0" distR="0" wp14:anchorId="2A752F90" wp14:editId="6CAE65A7">
            <wp:extent cx="3987800" cy="221748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203" cy="22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F9B4" w14:textId="77777777" w:rsidR="00C265C7" w:rsidRPr="00092CB2" w:rsidRDefault="00C265C7" w:rsidP="00C265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092CB2">
        <w:rPr>
          <w:rFonts w:ascii="Times New Roman" w:hAnsi="Times New Roman" w:cs="Times New Roman"/>
          <w:sz w:val="24"/>
          <w:szCs w:val="24"/>
        </w:rPr>
        <w:t>1</w:t>
      </w:r>
    </w:p>
    <w:p w14:paraId="2D706B26" w14:textId="77777777" w:rsidR="00C265C7" w:rsidRDefault="00C265C7" w:rsidP="00C265C7">
      <w:pPr>
        <w:jc w:val="center"/>
        <w:rPr>
          <w:sz w:val="24"/>
          <w:szCs w:val="24"/>
        </w:rPr>
      </w:pPr>
      <w:r w:rsidRPr="00883B8D">
        <w:rPr>
          <w:noProof/>
          <w:sz w:val="24"/>
          <w:szCs w:val="24"/>
        </w:rPr>
        <w:drawing>
          <wp:inline distT="0" distB="0" distL="0" distR="0" wp14:anchorId="797E964D" wp14:editId="0858F1B3">
            <wp:extent cx="5940425" cy="24358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54D7" w14:textId="77777777" w:rsidR="00C265C7" w:rsidRPr="008B4404" w:rsidRDefault="00C265C7" w:rsidP="00C265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F829340" w14:textId="77777777" w:rsidR="00C265C7" w:rsidRDefault="00C265C7" w:rsidP="00C265C7">
      <w:pPr>
        <w:jc w:val="center"/>
        <w:rPr>
          <w:sz w:val="24"/>
          <w:szCs w:val="24"/>
        </w:rPr>
      </w:pPr>
      <w:r w:rsidRPr="00127F0C">
        <w:rPr>
          <w:noProof/>
          <w:sz w:val="24"/>
          <w:szCs w:val="24"/>
        </w:rPr>
        <w:drawing>
          <wp:inline distT="0" distB="0" distL="0" distR="0" wp14:anchorId="573D1EE4" wp14:editId="5ED6F9E0">
            <wp:extent cx="3989529" cy="30607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866" cy="30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BB3E" w14:textId="77777777" w:rsidR="00C265C7" w:rsidRPr="00092CB2" w:rsidRDefault="00C265C7" w:rsidP="00C265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Рис.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23B70DD2" w14:textId="77777777" w:rsidR="00C265C7" w:rsidRDefault="00C265C7" w:rsidP="00C265C7">
      <w:pPr>
        <w:jc w:val="center"/>
        <w:rPr>
          <w:sz w:val="24"/>
          <w:szCs w:val="24"/>
        </w:rPr>
      </w:pPr>
      <w:r w:rsidRPr="00883B8D">
        <w:rPr>
          <w:noProof/>
          <w:sz w:val="24"/>
          <w:szCs w:val="24"/>
        </w:rPr>
        <w:drawing>
          <wp:inline distT="0" distB="0" distL="0" distR="0" wp14:anchorId="783CF989" wp14:editId="563E03F0">
            <wp:extent cx="5940425" cy="36188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F207" w14:textId="77777777" w:rsidR="00C265C7" w:rsidRPr="00092CB2" w:rsidRDefault="00C265C7" w:rsidP="00C265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6CE6CDFB" w14:textId="77777777" w:rsidR="00C265C7" w:rsidRDefault="00C265C7" w:rsidP="00C265C7">
      <w:pPr>
        <w:jc w:val="center"/>
        <w:rPr>
          <w:sz w:val="24"/>
          <w:szCs w:val="24"/>
        </w:rPr>
      </w:pPr>
      <w:r w:rsidRPr="000A2025">
        <w:rPr>
          <w:noProof/>
          <w:sz w:val="24"/>
          <w:szCs w:val="24"/>
          <w:lang w:val="en-US"/>
        </w:rPr>
        <w:drawing>
          <wp:inline distT="0" distB="0" distL="0" distR="0" wp14:anchorId="242A021B" wp14:editId="7A9F7935">
            <wp:extent cx="3282950" cy="227449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748" cy="22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1569" w14:textId="77777777" w:rsidR="00C265C7" w:rsidRPr="00092CB2" w:rsidRDefault="00C265C7" w:rsidP="00C265C7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9374777" w14:textId="77777777" w:rsidR="00C265C7" w:rsidRDefault="00C265C7" w:rsidP="00C265C7">
      <w:pPr>
        <w:jc w:val="center"/>
        <w:rPr>
          <w:sz w:val="24"/>
          <w:szCs w:val="24"/>
        </w:rPr>
      </w:pPr>
      <w:r w:rsidRPr="006D0CBB">
        <w:rPr>
          <w:noProof/>
          <w:sz w:val="24"/>
          <w:szCs w:val="24"/>
        </w:rPr>
        <w:lastRenderedPageBreak/>
        <w:drawing>
          <wp:inline distT="0" distB="0" distL="0" distR="0" wp14:anchorId="52F9D752" wp14:editId="55C64260">
            <wp:extent cx="3270250" cy="229462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7706" cy="230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96D8" w14:textId="77777777" w:rsidR="00C265C7" w:rsidRDefault="00C265C7" w:rsidP="00C265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5C50A48C" w14:textId="77777777" w:rsidR="00C265C7" w:rsidRDefault="00C265C7" w:rsidP="00C265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Тест кейсы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CC58506" w14:textId="77777777" w:rsidR="00C265C7" w:rsidRPr="0035341C" w:rsidRDefault="00C265C7" w:rsidP="00C265C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</w:t>
      </w:r>
      <w:r>
        <w:rPr>
          <w:rFonts w:ascii="Times New Roman" w:hAnsi="Times New Roman" w:cs="Times New Roman"/>
          <w:sz w:val="24"/>
          <w:szCs w:val="24"/>
        </w:rPr>
        <w:t xml:space="preserve"> (Холл).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608CFBD0" w14:textId="77777777" w:rsidR="00C265C7" w:rsidRPr="0035341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комнату;</w:t>
      </w:r>
    </w:p>
    <w:p w14:paraId="1BA54317" w14:textId="77777777" w:rsidR="00C265C7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результат: Открылась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2E0B8BBE" w14:textId="77777777" w:rsidR="00C265C7" w:rsidRPr="0035341C" w:rsidRDefault="00C265C7" w:rsidP="00C265C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</w:t>
      </w:r>
      <w:r>
        <w:rPr>
          <w:rFonts w:ascii="Times New Roman" w:hAnsi="Times New Roman" w:cs="Times New Roman"/>
          <w:sz w:val="24"/>
          <w:szCs w:val="24"/>
        </w:rPr>
        <w:t xml:space="preserve"> (Спальная комната).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0BFCCF52" w14:textId="77777777" w:rsidR="00C265C7" w:rsidRPr="0035341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комнату;</w:t>
      </w:r>
    </w:p>
    <w:p w14:paraId="7CAA215A" w14:textId="77777777" w:rsidR="00C265C7" w:rsidRPr="0035341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341C">
        <w:rPr>
          <w:rFonts w:ascii="Times New Roman" w:hAnsi="Times New Roman" w:cs="Times New Roman"/>
          <w:sz w:val="24"/>
          <w:szCs w:val="24"/>
        </w:rPr>
        <w:t>Открылась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25CE6C1D" w14:textId="77777777" w:rsidR="00C265C7" w:rsidRPr="0035341C" w:rsidRDefault="00C265C7" w:rsidP="00C265C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 (</w:t>
      </w:r>
      <w:r>
        <w:rPr>
          <w:rFonts w:ascii="Times New Roman" w:hAnsi="Times New Roman" w:cs="Times New Roman"/>
          <w:sz w:val="24"/>
          <w:szCs w:val="24"/>
        </w:rPr>
        <w:t>Кухня).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7B165618" w14:textId="77777777" w:rsidR="00C265C7" w:rsidRPr="0035341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комнату;</w:t>
      </w:r>
    </w:p>
    <w:p w14:paraId="22F1D473" w14:textId="77777777" w:rsidR="00C265C7" w:rsidRPr="0035341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результат: Открылась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327011D3" w14:textId="77777777" w:rsidR="00C265C7" w:rsidRPr="0035341C" w:rsidRDefault="00C265C7" w:rsidP="00C265C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 (</w:t>
      </w:r>
      <w:r>
        <w:rPr>
          <w:rFonts w:ascii="Times New Roman" w:hAnsi="Times New Roman" w:cs="Times New Roman"/>
          <w:sz w:val="24"/>
          <w:szCs w:val="24"/>
        </w:rPr>
        <w:t>Уборная комната).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1068A186" w14:textId="77777777" w:rsidR="00C265C7" w:rsidRPr="0035341C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 главной форме выбрать комнату;</w:t>
      </w:r>
    </w:p>
    <w:p w14:paraId="19094B4D" w14:textId="77777777" w:rsidR="00C265C7" w:rsidRPr="0035341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результат: Открылась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149A969A" w14:textId="77777777" w:rsidR="00C265C7" w:rsidRPr="0035341C" w:rsidRDefault="00C265C7" w:rsidP="00C265C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Название: Открытие нормативных данных по комнате</w:t>
      </w:r>
      <w:r>
        <w:rPr>
          <w:rFonts w:ascii="Times New Roman" w:hAnsi="Times New Roman" w:cs="Times New Roman"/>
          <w:sz w:val="24"/>
          <w:szCs w:val="24"/>
        </w:rPr>
        <w:t xml:space="preserve"> (Ванная комната)</w:t>
      </w:r>
      <w:r w:rsidRPr="0035341C">
        <w:rPr>
          <w:rFonts w:ascii="Times New Roman" w:hAnsi="Times New Roman" w:cs="Times New Roman"/>
          <w:sz w:val="24"/>
          <w:szCs w:val="24"/>
        </w:rPr>
        <w:br/>
        <w:t>Шаги:</w:t>
      </w:r>
    </w:p>
    <w:p w14:paraId="09904C51" w14:textId="77777777" w:rsidR="00C265C7" w:rsidRPr="0035341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lastRenderedPageBreak/>
        <w:t>На главной форме выбрать комнату</w:t>
      </w:r>
    </w:p>
    <w:p w14:paraId="7FCC8601" w14:textId="77777777" w:rsidR="00C265C7" w:rsidRPr="0035341C" w:rsidRDefault="00C265C7" w:rsidP="00C265C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341C">
        <w:rPr>
          <w:rFonts w:ascii="Times New Roman" w:hAnsi="Times New Roman" w:cs="Times New Roman"/>
          <w:sz w:val="24"/>
          <w:szCs w:val="24"/>
        </w:rPr>
        <w:t>Нажать кнопку «Открыть нормативные данные по комнате»</w:t>
      </w:r>
      <w:r w:rsidRPr="0035341C">
        <w:rPr>
          <w:rFonts w:ascii="Times New Roman" w:hAnsi="Times New Roman" w:cs="Times New Roman"/>
          <w:sz w:val="24"/>
          <w:szCs w:val="24"/>
        </w:rPr>
        <w:br/>
        <w:t>Ожидаемый результат: Открылась форма с нормативными данными (</w:t>
      </w:r>
      <w:proofErr w:type="spellStart"/>
      <w:r w:rsidRPr="0035341C">
        <w:rPr>
          <w:rFonts w:ascii="Times New Roman" w:hAnsi="Times New Roman" w:cs="Times New Roman"/>
          <w:sz w:val="24"/>
          <w:szCs w:val="24"/>
        </w:rPr>
        <w:t>RichTextBox</w:t>
      </w:r>
      <w:proofErr w:type="spellEnd"/>
      <w:r w:rsidRPr="0035341C">
        <w:rPr>
          <w:rFonts w:ascii="Times New Roman" w:hAnsi="Times New Roman" w:cs="Times New Roman"/>
          <w:sz w:val="24"/>
          <w:szCs w:val="24"/>
        </w:rPr>
        <w:t>, режим только чтения). Данные соответствуют выбранной комнате.</w:t>
      </w:r>
    </w:p>
    <w:p w14:paraId="643DD89C" w14:textId="77777777" w:rsidR="00C265C7" w:rsidRDefault="00C265C7" w:rsidP="00C265C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</w:t>
      </w:r>
      <w:r w:rsidRPr="00D74ED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Ввод новых данных инвентаризации.</w:t>
      </w:r>
    </w:p>
    <w:p w14:paraId="33ABC971" w14:textId="77777777" w:rsidR="00C265C7" w:rsidRDefault="00C265C7" w:rsidP="00C265C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</w:t>
      </w:r>
      <w:r w:rsidRPr="00996BF2">
        <w:rPr>
          <w:rFonts w:ascii="Times New Roman" w:hAnsi="Times New Roman" w:cs="Times New Roman"/>
          <w:sz w:val="24"/>
          <w:szCs w:val="24"/>
        </w:rPr>
        <w:t>:</w:t>
      </w:r>
    </w:p>
    <w:p w14:paraId="605BB5B0" w14:textId="77777777" w:rsidR="00C265C7" w:rsidRPr="00996BF2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главной форме выбрать комнату</w:t>
      </w:r>
      <w:r w:rsidRPr="00D74EDE">
        <w:rPr>
          <w:rFonts w:ascii="Times New Roman" w:hAnsi="Times New Roman" w:cs="Times New Roman"/>
          <w:sz w:val="24"/>
          <w:szCs w:val="24"/>
        </w:rPr>
        <w:t>;</w:t>
      </w:r>
    </w:p>
    <w:p w14:paraId="3955FF46" w14:textId="77777777" w:rsidR="00C265C7" w:rsidRPr="00D74EDE" w:rsidRDefault="00C265C7" w:rsidP="00C265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</w:t>
      </w:r>
      <w:r w:rsidRPr="00D74E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«Записать данные для нового отчета»</w:t>
      </w:r>
      <w:r w:rsidRPr="00D74EDE">
        <w:rPr>
          <w:rFonts w:ascii="Times New Roman" w:hAnsi="Times New Roman" w:cs="Times New Roman"/>
          <w:sz w:val="24"/>
          <w:szCs w:val="24"/>
        </w:rPr>
        <w:t>;</w:t>
      </w:r>
    </w:p>
    <w:p w14:paraId="28D9E572" w14:textId="332EEE35" w:rsidR="007F2CA3" w:rsidRPr="007F2CA3" w:rsidRDefault="00C265C7" w:rsidP="00C26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74EDE">
        <w:rPr>
          <w:rFonts w:ascii="Times New Roman" w:hAnsi="Times New Roman" w:cs="Times New Roman"/>
          <w:sz w:val="24"/>
          <w:szCs w:val="24"/>
        </w:rPr>
        <w:t xml:space="preserve"> открывшейся форме ввести: название мебели, фактическое количество мебели, фактическое количество инструментов, ID сотрудника, ID проживающих (через пробел)</w:t>
      </w:r>
      <w:r>
        <w:rPr>
          <w:rFonts w:ascii="Times New Roman" w:hAnsi="Times New Roman" w:cs="Times New Roman"/>
          <w:sz w:val="24"/>
          <w:szCs w:val="24"/>
        </w:rPr>
        <w:t>, а так же данные отчета, которые подразумевают</w:t>
      </w:r>
      <w:r w:rsidRPr="00D74ED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Состояние мебели, какие присутствуют инструменты для оценивания и работы с мебелью, фактическое соответствие нормативным данным, замечания по поводу инвентаризации.</w:t>
      </w:r>
    </w:p>
    <w:p w14:paraId="4A4404E8" w14:textId="307A2B2D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4. Внутреннее проектирование (UML-модели) (ПР5)</w:t>
      </w:r>
      <w:r w:rsidR="00816DF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E7D157E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4.1. Диаграмма вариантов использования</w:t>
      </w:r>
    </w:p>
    <w:p w14:paraId="153797E1" w14:textId="77777777" w:rsidR="00816DF5" w:rsidRDefault="00816DF5" w:rsidP="00816DF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3F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DD532D" wp14:editId="34CCCA34">
            <wp:extent cx="6154358" cy="54254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3324" cy="54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5B1E" w14:textId="10CA4C49" w:rsidR="007F2CA3" w:rsidRPr="007F2CA3" w:rsidRDefault="00816DF5" w:rsidP="00816D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.1 «Диаграмма вариантов использования программы «Инвентаризация дома»»</w:t>
      </w:r>
    </w:p>
    <w:p w14:paraId="2EEA474B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Актёр:</w:t>
      </w:r>
      <w:r w:rsidRPr="007F2CA3">
        <w:rPr>
          <w:rFonts w:ascii="Times New Roman" w:hAnsi="Times New Roman" w:cs="Times New Roman"/>
          <w:sz w:val="24"/>
          <w:szCs w:val="24"/>
        </w:rPr>
        <w:t> Пользователь.</w:t>
      </w:r>
    </w:p>
    <w:p w14:paraId="6CBDE754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Варианты использования:</w:t>
      </w:r>
    </w:p>
    <w:p w14:paraId="4C606E9C" w14:textId="77777777" w:rsidR="007F2CA3" w:rsidRPr="007F2CA3" w:rsidRDefault="007F2CA3" w:rsidP="007F2CA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Выбрать комнату</w:t>
      </w:r>
    </w:p>
    <w:p w14:paraId="2A80427F" w14:textId="77777777" w:rsidR="007F2CA3" w:rsidRPr="007F2CA3" w:rsidRDefault="007F2CA3" w:rsidP="007F2CA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Открыть нормативные данные</w:t>
      </w:r>
    </w:p>
    <w:p w14:paraId="1583C43A" w14:textId="77777777" w:rsidR="007F2CA3" w:rsidRPr="007F2CA3" w:rsidRDefault="007F2CA3" w:rsidP="007F2CA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Записать данные для нового отчета (включает ввод мебели, инструментов, ID сотрудника, ID проживающего, отчёта)</w:t>
      </w:r>
    </w:p>
    <w:p w14:paraId="7B0BA07C" w14:textId="77777777" w:rsidR="007F2CA3" w:rsidRPr="007F2CA3" w:rsidRDefault="007F2CA3" w:rsidP="007F2CA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Сформировать отчёт</w:t>
      </w:r>
    </w:p>
    <w:p w14:paraId="0818B6D4" w14:textId="77777777" w:rsidR="007F2CA3" w:rsidRPr="007F2CA3" w:rsidRDefault="007F2CA3" w:rsidP="007F2CA3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Сохранить, открыть/изменить, удалить данные отчёта</w:t>
      </w:r>
    </w:p>
    <w:p w14:paraId="372A8735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4.2. Диаграмма кооперации (основной сценарий)</w:t>
      </w:r>
    </w:p>
    <w:p w14:paraId="69A9502E" w14:textId="77777777" w:rsidR="0050763B" w:rsidRPr="0014052D" w:rsidRDefault="0050763B" w:rsidP="0050763B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31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A13BF7" wp14:editId="72862FA5">
            <wp:extent cx="5591955" cy="367716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3C21" w14:textId="515AF423" w:rsidR="0050763B" w:rsidRDefault="0050763B" w:rsidP="005076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.2 «Диаграмма кооперации процесса «Записать данные для нового отчета программы «Инвентаризация дома»»</w:t>
      </w:r>
    </w:p>
    <w:p w14:paraId="75455A1B" w14:textId="5BA922E3" w:rsidR="007F2CA3" w:rsidRPr="007F2CA3" w:rsidRDefault="007F2CA3" w:rsidP="005076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Объекты:</w:t>
      </w:r>
      <w:r w:rsidRPr="007F2CA3">
        <w:rPr>
          <w:rFonts w:ascii="Times New Roman" w:hAnsi="Times New Roman" w:cs="Times New Roman"/>
          <w:sz w:val="24"/>
          <w:szCs w:val="24"/>
        </w:rPr>
        <w:t> Пользователь, Форма ввода, Форма нормы, База данных.</w:t>
      </w:r>
    </w:p>
    <w:p w14:paraId="009EB2C7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Сообщения:</w:t>
      </w:r>
    </w:p>
    <w:p w14:paraId="633D1E3C" w14:textId="77777777" w:rsidR="007F2CA3" w:rsidRPr="007F2CA3" w:rsidRDefault="007F2CA3" w:rsidP="007F2CA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Пользователь → Форма ввода – выбор комнаты.</w:t>
      </w:r>
    </w:p>
    <w:p w14:paraId="3ABDC881" w14:textId="77777777" w:rsidR="007F2CA3" w:rsidRPr="007F2CA3" w:rsidRDefault="007F2CA3" w:rsidP="007F2CA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Пользователь → Форма нормы – открытие нормативных данных.</w:t>
      </w:r>
    </w:p>
    <w:p w14:paraId="1DC1C09A" w14:textId="77777777" w:rsidR="007F2CA3" w:rsidRPr="007F2CA3" w:rsidRDefault="007F2CA3" w:rsidP="007F2CA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Пользователь → Форма ввода – ввод фактических данных.</w:t>
      </w:r>
    </w:p>
    <w:p w14:paraId="2D068F37" w14:textId="77777777" w:rsidR="007F2CA3" w:rsidRPr="007F2CA3" w:rsidRDefault="007F2CA3" w:rsidP="007F2CA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Форма ввода → База данных – запрос на запись.</w:t>
      </w:r>
    </w:p>
    <w:p w14:paraId="6FB0FE74" w14:textId="77777777" w:rsidR="007F2CA3" w:rsidRPr="007F2CA3" w:rsidRDefault="007F2CA3" w:rsidP="007F2CA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База данных → Форма ввода – возврат подтверждения (пунктир).</w:t>
      </w:r>
    </w:p>
    <w:p w14:paraId="741EA14C" w14:textId="77777777" w:rsidR="007F2CA3" w:rsidRPr="007F2CA3" w:rsidRDefault="007F2CA3" w:rsidP="007F2CA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Форма ввода → Пользователь – подтверждение сохранения.</w:t>
      </w:r>
    </w:p>
    <w:p w14:paraId="561ED5DF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4.3. Диаграмма последовательности (основной сценарий)</w:t>
      </w:r>
    </w:p>
    <w:p w14:paraId="2954CF5D" w14:textId="2AB7E473" w:rsidR="0050763B" w:rsidRDefault="0050763B" w:rsidP="0050763B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0536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8D40EC" wp14:editId="25007D45">
            <wp:extent cx="5940425" cy="53524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070F" w14:textId="77777777" w:rsidR="0050763B" w:rsidRDefault="0050763B" w:rsidP="005076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.3 «Диаграмма последовательности процесса «Записать данные для нового отчета» программы «Инвентаризация дома»»</w:t>
      </w:r>
    </w:p>
    <w:p w14:paraId="27171C06" w14:textId="10FA9A6D" w:rsidR="007F2CA3" w:rsidRPr="007F2CA3" w:rsidRDefault="007F2CA3" w:rsidP="005076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Объекты:</w:t>
      </w:r>
      <w:r w:rsidRPr="007F2CA3">
        <w:rPr>
          <w:rFonts w:ascii="Times New Roman" w:hAnsi="Times New Roman" w:cs="Times New Roman"/>
          <w:sz w:val="24"/>
          <w:szCs w:val="24"/>
        </w:rPr>
        <w:t> Пользователь, Форма ввода, Форма нормы, База данных.</w:t>
      </w:r>
    </w:p>
    <w:p w14:paraId="3C9ACBF3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Процессы:</w:t>
      </w:r>
    </w:p>
    <w:p w14:paraId="198F04D8" w14:textId="77777777" w:rsidR="007F2CA3" w:rsidRPr="007F2CA3" w:rsidRDefault="007F2CA3" w:rsidP="007F2CA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Пользователь → выбор комнаты.</w:t>
      </w:r>
    </w:p>
    <w:p w14:paraId="1EB98499" w14:textId="77777777" w:rsidR="007F2CA3" w:rsidRPr="007F2CA3" w:rsidRDefault="007F2CA3" w:rsidP="007F2CA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Пользователь → запрос нормативных данных.</w:t>
      </w:r>
    </w:p>
    <w:p w14:paraId="4E20A8EA" w14:textId="77777777" w:rsidR="007F2CA3" w:rsidRPr="007F2CA3" w:rsidRDefault="007F2CA3" w:rsidP="007F2CA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Пользователь → ввод фактических данных.</w:t>
      </w:r>
    </w:p>
    <w:p w14:paraId="55FCEFD9" w14:textId="77777777" w:rsidR="007F2CA3" w:rsidRPr="007F2CA3" w:rsidRDefault="007F2CA3" w:rsidP="007F2CA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Форма ввода → приём запроса.</w:t>
      </w:r>
    </w:p>
    <w:p w14:paraId="638A45AD" w14:textId="77777777" w:rsidR="007F2CA3" w:rsidRPr="007F2CA3" w:rsidRDefault="007F2CA3" w:rsidP="007F2CA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База данных → возврат подтверждения.</w:t>
      </w:r>
    </w:p>
    <w:p w14:paraId="4A9FE2A0" w14:textId="77777777" w:rsidR="007F2CA3" w:rsidRPr="007F2CA3" w:rsidRDefault="007F2CA3" w:rsidP="007F2CA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sz w:val="24"/>
          <w:szCs w:val="24"/>
        </w:rPr>
        <w:t>Форма ввода → возврат сообщения на главную форму.</w:t>
      </w:r>
    </w:p>
    <w:p w14:paraId="72C5F9BA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4.4. Дополнительные диаграммы для других сценариев</w:t>
      </w:r>
    </w:p>
    <w:p w14:paraId="300A3A19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4.4.1. Сценарий «Выбрать комнату»</w:t>
      </w:r>
    </w:p>
    <w:p w14:paraId="0A69A6CF" w14:textId="77777777" w:rsidR="0050763B" w:rsidRDefault="0050763B" w:rsidP="0050763B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2B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F116FE" wp14:editId="480C0290">
            <wp:extent cx="3343742" cy="1667108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42C1" w14:textId="77777777" w:rsidR="0050763B" w:rsidRDefault="0050763B" w:rsidP="005076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.4 «Диаграмма кооперации процесса «Выбрать комнату» программы «Инвентаризация дома»»</w:t>
      </w:r>
    </w:p>
    <w:p w14:paraId="7258E920" w14:textId="2D931924" w:rsidR="007F2CA3" w:rsidRPr="007F2CA3" w:rsidRDefault="007F2CA3" w:rsidP="005076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Кооперация:</w:t>
      </w:r>
      <w:r w:rsidRPr="007F2CA3">
        <w:rPr>
          <w:rFonts w:ascii="Times New Roman" w:hAnsi="Times New Roman" w:cs="Times New Roman"/>
          <w:sz w:val="24"/>
          <w:szCs w:val="24"/>
        </w:rPr>
        <w:t> Пользователь → Главная форма – выбор комнаты; Главная форма → Пользователь – возврат выбранной комнаты.</w:t>
      </w:r>
    </w:p>
    <w:p w14:paraId="57F4752C" w14:textId="77777777" w:rsid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Последовательность:</w:t>
      </w:r>
      <w:r w:rsidRPr="007F2CA3">
        <w:rPr>
          <w:rFonts w:ascii="Times New Roman" w:hAnsi="Times New Roman" w:cs="Times New Roman"/>
          <w:sz w:val="24"/>
          <w:szCs w:val="24"/>
        </w:rPr>
        <w:t> Пользователь → выбор комнаты; Главная форма → возврат комнаты.</w:t>
      </w:r>
    </w:p>
    <w:p w14:paraId="08DFC793" w14:textId="77777777" w:rsidR="0050763B" w:rsidRDefault="0050763B" w:rsidP="0050763B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47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4260AD" wp14:editId="588397C6">
            <wp:extent cx="3381847" cy="544906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2846" w14:textId="0BF814CB" w:rsidR="0050763B" w:rsidRPr="007F2CA3" w:rsidRDefault="0050763B" w:rsidP="005076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Рис</w:t>
      </w:r>
      <w:r>
        <w:rPr>
          <w:rFonts w:ascii="Times New Roman" w:hAnsi="Times New Roman" w:cs="Times New Roman"/>
          <w:sz w:val="24"/>
          <w:szCs w:val="24"/>
        </w:rPr>
        <w:t>.5 «Диаграмма последовательности процесса «Выбрать комнату» программы «Инвентаризация дома»»</w:t>
      </w:r>
    </w:p>
    <w:p w14:paraId="583FFF43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4.4.2. Сценарий «Открыть нормативные данные»</w:t>
      </w:r>
    </w:p>
    <w:p w14:paraId="27EE84A2" w14:textId="77777777" w:rsidR="0050763B" w:rsidRDefault="0050763B" w:rsidP="0050763B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7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C3CD6" wp14:editId="35D6C9FA">
            <wp:extent cx="4934639" cy="160995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3FA" w14:textId="77777777" w:rsidR="0050763B" w:rsidRPr="0049170C" w:rsidRDefault="0050763B" w:rsidP="0050763B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.6 «Диаграмма кооперации процесса «Открыть нормативные данные» программы «Инвентаризация дома»»</w:t>
      </w:r>
    </w:p>
    <w:p w14:paraId="2265A565" w14:textId="77777777" w:rsid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Кооперация:</w:t>
      </w:r>
      <w:r w:rsidRPr="007F2CA3">
        <w:rPr>
          <w:rFonts w:ascii="Times New Roman" w:hAnsi="Times New Roman" w:cs="Times New Roman"/>
          <w:sz w:val="24"/>
          <w:szCs w:val="24"/>
        </w:rPr>
        <w:t> Пользователь → Главная форма – запрос; Главная форма → Форма нормы – принять запрос; Форма нормы → Главная форма – открыть; Главная форма → Пользователь – вернуть данные.</w:t>
      </w:r>
    </w:p>
    <w:p w14:paraId="280D7F0C" w14:textId="77777777" w:rsidR="0050763B" w:rsidRDefault="0050763B" w:rsidP="0050763B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36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A63AE2" wp14:editId="5B2DD5B4">
            <wp:extent cx="5191850" cy="569674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B217" w14:textId="28CFB6D8" w:rsidR="0050763B" w:rsidRPr="007F2CA3" w:rsidRDefault="0050763B" w:rsidP="0050763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.7 «Диаграмма последовательности процесса «Открыть нормативные данные» программы «Инвентаризация дома»»</w:t>
      </w:r>
    </w:p>
    <w:p w14:paraId="3086D362" w14:textId="77777777" w:rsidR="007F2CA3" w:rsidRPr="007F2CA3" w:rsidRDefault="007F2CA3" w:rsidP="007F2C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CA3">
        <w:rPr>
          <w:rFonts w:ascii="Times New Roman" w:hAnsi="Times New Roman" w:cs="Times New Roman"/>
          <w:b/>
          <w:bCs/>
          <w:sz w:val="24"/>
          <w:szCs w:val="24"/>
        </w:rPr>
        <w:t>Последовательность:</w:t>
      </w:r>
      <w:r w:rsidRPr="007F2CA3">
        <w:rPr>
          <w:rFonts w:ascii="Times New Roman" w:hAnsi="Times New Roman" w:cs="Times New Roman"/>
          <w:sz w:val="24"/>
          <w:szCs w:val="24"/>
        </w:rPr>
        <w:t> Пользователь → отправить запрос; Главная форма → принять запрос; Форма нормы → открыть данные; Главная форма → вернуть данные.</w:t>
      </w:r>
    </w:p>
    <w:p w14:paraId="1130ED3B" w14:textId="77777777" w:rsidR="00B34E10" w:rsidRDefault="00B34E10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34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69CD"/>
    <w:multiLevelType w:val="hybridMultilevel"/>
    <w:tmpl w:val="5BAA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0678"/>
    <w:multiLevelType w:val="multilevel"/>
    <w:tmpl w:val="D15C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41214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D2499"/>
    <w:multiLevelType w:val="hybridMultilevel"/>
    <w:tmpl w:val="84007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962F3"/>
    <w:multiLevelType w:val="hybridMultilevel"/>
    <w:tmpl w:val="FD38DB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87D78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64186"/>
    <w:multiLevelType w:val="hybridMultilevel"/>
    <w:tmpl w:val="0C546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C15B4"/>
    <w:multiLevelType w:val="multilevel"/>
    <w:tmpl w:val="99B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E4412"/>
    <w:multiLevelType w:val="hybridMultilevel"/>
    <w:tmpl w:val="D4346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102AF"/>
    <w:multiLevelType w:val="hybridMultilevel"/>
    <w:tmpl w:val="9022D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50FBD"/>
    <w:multiLevelType w:val="hybridMultilevel"/>
    <w:tmpl w:val="7400A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E3EBD"/>
    <w:multiLevelType w:val="multilevel"/>
    <w:tmpl w:val="42A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24D97"/>
    <w:multiLevelType w:val="hybridMultilevel"/>
    <w:tmpl w:val="D4346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503423"/>
    <w:multiLevelType w:val="hybridMultilevel"/>
    <w:tmpl w:val="3E084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732F2"/>
    <w:multiLevelType w:val="multilevel"/>
    <w:tmpl w:val="5CC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477A7"/>
    <w:multiLevelType w:val="multilevel"/>
    <w:tmpl w:val="10F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F1AFC"/>
    <w:multiLevelType w:val="multilevel"/>
    <w:tmpl w:val="D06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725B9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3A5C3B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CB6514"/>
    <w:multiLevelType w:val="multilevel"/>
    <w:tmpl w:val="F076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38425E"/>
    <w:multiLevelType w:val="multilevel"/>
    <w:tmpl w:val="86CA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31B22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137610"/>
    <w:multiLevelType w:val="multilevel"/>
    <w:tmpl w:val="21C4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863FA4"/>
    <w:multiLevelType w:val="hybridMultilevel"/>
    <w:tmpl w:val="1182FCCE"/>
    <w:lvl w:ilvl="0" w:tplc="F33265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5E0BBF"/>
    <w:multiLevelType w:val="hybridMultilevel"/>
    <w:tmpl w:val="DEDE8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DE58F1"/>
    <w:multiLevelType w:val="hybridMultilevel"/>
    <w:tmpl w:val="18B64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291166"/>
    <w:multiLevelType w:val="hybridMultilevel"/>
    <w:tmpl w:val="7400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90B85"/>
    <w:multiLevelType w:val="multilevel"/>
    <w:tmpl w:val="5592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5236D0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571C08"/>
    <w:multiLevelType w:val="hybridMultilevel"/>
    <w:tmpl w:val="941A3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594276">
    <w:abstractNumId w:val="12"/>
  </w:num>
  <w:num w:numId="2" w16cid:durableId="1264342298">
    <w:abstractNumId w:val="13"/>
  </w:num>
  <w:num w:numId="3" w16cid:durableId="436171301">
    <w:abstractNumId w:val="8"/>
  </w:num>
  <w:num w:numId="4" w16cid:durableId="832067243">
    <w:abstractNumId w:val="2"/>
  </w:num>
  <w:num w:numId="5" w16cid:durableId="2104256520">
    <w:abstractNumId w:val="28"/>
  </w:num>
  <w:num w:numId="6" w16cid:durableId="857238099">
    <w:abstractNumId w:val="5"/>
  </w:num>
  <w:num w:numId="7" w16cid:durableId="1861360307">
    <w:abstractNumId w:val="17"/>
  </w:num>
  <w:num w:numId="8" w16cid:durableId="1260796716">
    <w:abstractNumId w:val="26"/>
  </w:num>
  <w:num w:numId="9" w16cid:durableId="789514200">
    <w:abstractNumId w:val="21"/>
  </w:num>
  <w:num w:numId="10" w16cid:durableId="316230153">
    <w:abstractNumId w:val="18"/>
  </w:num>
  <w:num w:numId="11" w16cid:durableId="1922060589">
    <w:abstractNumId w:val="10"/>
  </w:num>
  <w:num w:numId="12" w16cid:durableId="1636836322">
    <w:abstractNumId w:val="29"/>
  </w:num>
  <w:num w:numId="13" w16cid:durableId="1977296156">
    <w:abstractNumId w:val="1"/>
  </w:num>
  <w:num w:numId="14" w16cid:durableId="821048631">
    <w:abstractNumId w:val="9"/>
  </w:num>
  <w:num w:numId="15" w16cid:durableId="2139377739">
    <w:abstractNumId w:val="6"/>
  </w:num>
  <w:num w:numId="16" w16cid:durableId="470367092">
    <w:abstractNumId w:val="0"/>
  </w:num>
  <w:num w:numId="17" w16cid:durableId="1012997307">
    <w:abstractNumId w:val="24"/>
  </w:num>
  <w:num w:numId="18" w16cid:durableId="1878665193">
    <w:abstractNumId w:val="3"/>
  </w:num>
  <w:num w:numId="19" w16cid:durableId="715274778">
    <w:abstractNumId w:val="22"/>
  </w:num>
  <w:num w:numId="20" w16cid:durableId="1595547877">
    <w:abstractNumId w:val="16"/>
  </w:num>
  <w:num w:numId="21" w16cid:durableId="1220440766">
    <w:abstractNumId w:val="14"/>
  </w:num>
  <w:num w:numId="22" w16cid:durableId="1351908969">
    <w:abstractNumId w:val="15"/>
  </w:num>
  <w:num w:numId="23" w16cid:durableId="715592982">
    <w:abstractNumId w:val="19"/>
  </w:num>
  <w:num w:numId="24" w16cid:durableId="121310299">
    <w:abstractNumId w:val="7"/>
  </w:num>
  <w:num w:numId="25" w16cid:durableId="1391422386">
    <w:abstractNumId w:val="11"/>
  </w:num>
  <w:num w:numId="26" w16cid:durableId="1715930688">
    <w:abstractNumId w:val="20"/>
  </w:num>
  <w:num w:numId="27" w16cid:durableId="1746302014">
    <w:abstractNumId w:val="27"/>
  </w:num>
  <w:num w:numId="28" w16cid:durableId="3556853">
    <w:abstractNumId w:val="23"/>
  </w:num>
  <w:num w:numId="29" w16cid:durableId="1252157670">
    <w:abstractNumId w:val="25"/>
  </w:num>
  <w:num w:numId="30" w16cid:durableId="184759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53"/>
    <w:rsid w:val="00024B90"/>
    <w:rsid w:val="00087895"/>
    <w:rsid w:val="00092CB2"/>
    <w:rsid w:val="000A2025"/>
    <w:rsid w:val="000B0B04"/>
    <w:rsid w:val="000C73BC"/>
    <w:rsid w:val="00106B61"/>
    <w:rsid w:val="00127F0C"/>
    <w:rsid w:val="001307D0"/>
    <w:rsid w:val="0014052D"/>
    <w:rsid w:val="00151AB4"/>
    <w:rsid w:val="001A54D5"/>
    <w:rsid w:val="001C251C"/>
    <w:rsid w:val="002104D5"/>
    <w:rsid w:val="00293F2D"/>
    <w:rsid w:val="002B2AF5"/>
    <w:rsid w:val="002B3783"/>
    <w:rsid w:val="002D032F"/>
    <w:rsid w:val="00323093"/>
    <w:rsid w:val="003270DF"/>
    <w:rsid w:val="003300AB"/>
    <w:rsid w:val="0035341C"/>
    <w:rsid w:val="00354859"/>
    <w:rsid w:val="00362BF5"/>
    <w:rsid w:val="003C4C2F"/>
    <w:rsid w:val="00411634"/>
    <w:rsid w:val="00465972"/>
    <w:rsid w:val="004767DB"/>
    <w:rsid w:val="0050763B"/>
    <w:rsid w:val="005438E1"/>
    <w:rsid w:val="005701FC"/>
    <w:rsid w:val="005B53CD"/>
    <w:rsid w:val="005D2985"/>
    <w:rsid w:val="005E3CCA"/>
    <w:rsid w:val="006374D4"/>
    <w:rsid w:val="006701A9"/>
    <w:rsid w:val="006A6705"/>
    <w:rsid w:val="006B1375"/>
    <w:rsid w:val="006D0CBB"/>
    <w:rsid w:val="006D2CD3"/>
    <w:rsid w:val="006D718E"/>
    <w:rsid w:val="00786A3A"/>
    <w:rsid w:val="007872D3"/>
    <w:rsid w:val="007F2CA3"/>
    <w:rsid w:val="00802F7F"/>
    <w:rsid w:val="00805117"/>
    <w:rsid w:val="00816DF5"/>
    <w:rsid w:val="00841088"/>
    <w:rsid w:val="008B4404"/>
    <w:rsid w:val="008C0C8C"/>
    <w:rsid w:val="008E665B"/>
    <w:rsid w:val="00907563"/>
    <w:rsid w:val="00913B03"/>
    <w:rsid w:val="00917250"/>
    <w:rsid w:val="0094017F"/>
    <w:rsid w:val="00996BF2"/>
    <w:rsid w:val="009A58DC"/>
    <w:rsid w:val="009B517D"/>
    <w:rsid w:val="009C31CE"/>
    <w:rsid w:val="009D3A53"/>
    <w:rsid w:val="009F5271"/>
    <w:rsid w:val="00A11CA3"/>
    <w:rsid w:val="00A53C56"/>
    <w:rsid w:val="00A84544"/>
    <w:rsid w:val="00AD4E31"/>
    <w:rsid w:val="00AD5F29"/>
    <w:rsid w:val="00AE04A8"/>
    <w:rsid w:val="00B1249B"/>
    <w:rsid w:val="00B34E10"/>
    <w:rsid w:val="00BC6A74"/>
    <w:rsid w:val="00C02912"/>
    <w:rsid w:val="00C265C7"/>
    <w:rsid w:val="00C35E9D"/>
    <w:rsid w:val="00C856BC"/>
    <w:rsid w:val="00CA7183"/>
    <w:rsid w:val="00CC5C5D"/>
    <w:rsid w:val="00D74EDE"/>
    <w:rsid w:val="00D962F7"/>
    <w:rsid w:val="00DF5A8A"/>
    <w:rsid w:val="00EA5796"/>
    <w:rsid w:val="00F4459B"/>
    <w:rsid w:val="00F61779"/>
    <w:rsid w:val="00F63AA3"/>
    <w:rsid w:val="00F84B68"/>
    <w:rsid w:val="00FB1BD2"/>
    <w:rsid w:val="00FC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5018"/>
  <w15:chartTrackingRefBased/>
  <w15:docId w15:val="{190972F6-7A25-478A-81D2-84A3C3B4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0D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A5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3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A53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D3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3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A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5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1799</TotalTime>
  <Pages>17</Pages>
  <Words>2116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33</cp:revision>
  <dcterms:created xsi:type="dcterms:W3CDTF">2026-06-08T12:48:00Z</dcterms:created>
  <dcterms:modified xsi:type="dcterms:W3CDTF">2026-06-19T10:09:00Z</dcterms:modified>
</cp:coreProperties>
</file>