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520" w:type="dxa"/>
        <w:tblInd w:w="-10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870"/>
        <w:gridCol w:w="7650"/>
      </w:tblGrid>
      <w:tr w:rsidR="006E40BA" w:rsidRPr="00C30D78" w14:paraId="69A82F69" w14:textId="77777777" w:rsidTr="000C49AE">
        <w:trPr>
          <w:trHeight w:val="310"/>
        </w:trPr>
        <w:tc>
          <w:tcPr>
            <w:tcW w:w="11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238C2" w14:textId="5F8AADF0" w:rsidR="006E40BA" w:rsidRPr="00C30D78" w:rsidRDefault="00C30D78" w:rsidP="001D61CD">
            <w:pPr>
              <w:pStyle w:val="Body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C30D78">
              <w:rPr>
                <w:rFonts w:ascii="Times New Roman" w:hAnsi="Times New Roman" w:cs="Times New Roman"/>
                <w:b/>
                <w:bCs/>
                <w:lang w:val="en-US"/>
              </w:rPr>
              <w:t>Corporate Client</w:t>
            </w:r>
          </w:p>
        </w:tc>
      </w:tr>
      <w:tr w:rsidR="001D61CD" w:rsidRPr="00C30D78" w14:paraId="44B06FE5" w14:textId="77777777" w:rsidTr="000C49AE">
        <w:trPr>
          <w:trHeight w:val="2322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2FAD2D" w14:textId="250FCA7A" w:rsidR="001D61CD" w:rsidRPr="00C30D78" w:rsidRDefault="001D61CD" w:rsidP="001D61CD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C30D78">
              <w:rPr>
                <w:rFonts w:ascii="Times New Roman" w:hAnsi="Times New Roman" w:cs="Times New Roman"/>
                <w:noProof/>
              </w:rPr>
              <w:t>Photo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F003E" w14:textId="77777777" w:rsidR="001D61CD" w:rsidRPr="00C30D78" w:rsidRDefault="001D61CD" w:rsidP="001D61CD">
            <w:pPr>
              <w:pStyle w:val="Body"/>
              <w:spacing w:after="0"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30D78">
              <w:rPr>
                <w:rFonts w:ascii="Times New Roman" w:hAnsi="Times New Roman" w:cs="Times New Roman"/>
                <w:b/>
                <w:bCs/>
                <w:lang w:val="en-US"/>
              </w:rPr>
              <w:t>Bio</w:t>
            </w:r>
          </w:p>
          <w:p w14:paraId="6D392795" w14:textId="1E133421" w:rsidR="001D61CD" w:rsidRPr="00C30D78" w:rsidRDefault="00756EDB" w:rsidP="001D61CD">
            <w:pPr>
              <w:pStyle w:val="Body"/>
              <w:spacing w:after="0" w:line="240" w:lineRule="auto"/>
              <w:rPr>
                <w:rFonts w:ascii="Times New Roman" w:hAnsi="Times New Roman" w:cs="Times New Roman"/>
              </w:rPr>
            </w:pPr>
            <w:r w:rsidRPr="00756EDB">
              <w:rPr>
                <w:rFonts w:ascii="Times New Roman" w:hAnsi="Times New Roman" w:cs="Times New Roman"/>
                <w:lang w:val="en-US"/>
              </w:rPr>
              <w:t xml:space="preserve">IQVIA is a provider of biopharmaceutical development and commercial outsourcing services, focused primarily on Phase I-IV clinical trials and associated laboratory and analytical services, including consulting services. </w:t>
            </w:r>
            <w:r w:rsidR="00DF7BB2">
              <w:rPr>
                <w:rFonts w:ascii="Times New Roman" w:hAnsi="Times New Roman" w:cs="Times New Roman"/>
                <w:lang w:val="en-US"/>
              </w:rPr>
              <w:t>It possesses o</w:t>
            </w:r>
            <w:r w:rsidR="00DF7BB2" w:rsidRPr="00DF7BB2">
              <w:rPr>
                <w:rFonts w:ascii="Times New Roman" w:hAnsi="Times New Roman" w:cs="Times New Roman"/>
                <w:lang w:val="en-US"/>
              </w:rPr>
              <w:t>ne of the world’s largest curated healthcare data sources with innovative privacy protections</w:t>
            </w:r>
            <w:r w:rsidR="00DF7BB2">
              <w:rPr>
                <w:rFonts w:ascii="Times New Roman" w:hAnsi="Times New Roman" w:cs="Times New Roman"/>
                <w:lang w:val="en-US"/>
              </w:rPr>
              <w:t>, which enables the company to f</w:t>
            </w:r>
            <w:r w:rsidR="00DF7BB2" w:rsidRPr="00DF7BB2">
              <w:rPr>
                <w:rFonts w:ascii="Times New Roman" w:hAnsi="Times New Roman" w:cs="Times New Roman"/>
                <w:lang w:val="en-US"/>
              </w:rPr>
              <w:t>aster, more precise decision-making powered by data science, designed exclusively for healthcare</w:t>
            </w:r>
            <w:r w:rsidR="00DF7BB2">
              <w:rPr>
                <w:rFonts w:ascii="Times New Roman" w:hAnsi="Times New Roman" w:cs="Times New Roman"/>
                <w:lang w:val="en-US"/>
              </w:rPr>
              <w:t>.</w:t>
            </w:r>
            <w:r w:rsidR="00196FBB" w:rsidRPr="00196FB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56EDB">
              <w:rPr>
                <w:rFonts w:ascii="Times New Roman" w:hAnsi="Times New Roman" w:cs="Times New Roman"/>
                <w:lang w:val="en-US"/>
              </w:rPr>
              <w:t>It has a network of more than 58,000 employees in more than 100 countries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="00DF7BB2">
              <w:rPr>
                <w:rFonts w:ascii="Times New Roman" w:hAnsi="Times New Roman" w:cs="Times New Roman"/>
                <w:lang w:val="en-US"/>
              </w:rPr>
              <w:t xml:space="preserve"> IQVIA is considering </w:t>
            </w:r>
            <w:r w:rsidR="00BE7858">
              <w:rPr>
                <w:rFonts w:ascii="Times New Roman" w:hAnsi="Times New Roman" w:cs="Times New Roman"/>
                <w:lang w:val="en-US"/>
              </w:rPr>
              <w:t>going</w:t>
            </w:r>
            <w:r w:rsidR="00DF7BB2">
              <w:rPr>
                <w:rFonts w:ascii="Times New Roman" w:hAnsi="Times New Roman" w:cs="Times New Roman"/>
                <w:lang w:val="en-US"/>
              </w:rPr>
              <w:t xml:space="preserve"> partially remote keeping in mind the need to adjust its business operation model to cope with the post-COVID era and providing a safe working environment with the highest flexibility for its workforce.  </w:t>
            </w:r>
          </w:p>
        </w:tc>
      </w:tr>
      <w:tr w:rsidR="001D61CD" w:rsidRPr="00C30D78" w14:paraId="2F86DE79" w14:textId="77777777" w:rsidTr="000C49AE">
        <w:trPr>
          <w:trHeight w:val="846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A8ED5" w14:textId="77777777" w:rsidR="000C49AE" w:rsidRDefault="000C49AE" w:rsidP="001D61CD">
            <w:pPr>
              <w:pStyle w:val="Body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C49AE">
              <w:rPr>
                <w:rFonts w:ascii="Times New Roman" w:hAnsi="Times New Roman" w:cs="Times New Roman"/>
                <w:b/>
                <w:bCs/>
                <w:lang w:val="en-US"/>
              </w:rPr>
              <w:t>Company</w:t>
            </w:r>
            <w:r>
              <w:rPr>
                <w:rFonts w:ascii="Times New Roman" w:hAnsi="Times New Roman" w:cs="Times New Roman"/>
                <w:lang w:val="en-US"/>
              </w:rPr>
              <w:t>: IQVIA</w:t>
            </w:r>
          </w:p>
          <w:p w14:paraId="334E1F6E" w14:textId="6992EEEA" w:rsidR="001D61CD" w:rsidRPr="00C30D78" w:rsidRDefault="000C49AE" w:rsidP="001D61CD">
            <w:pPr>
              <w:pStyle w:val="Body"/>
              <w:spacing w:after="0" w:line="240" w:lineRule="auto"/>
              <w:rPr>
                <w:rFonts w:ascii="Times New Roman" w:hAnsi="Times New Roman" w:cs="Times New Roman"/>
              </w:rPr>
            </w:pPr>
            <w:r w:rsidRPr="000C49AE">
              <w:rPr>
                <w:rFonts w:ascii="Times New Roman" w:hAnsi="Times New Roman" w:cs="Times New Roman"/>
                <w:b/>
                <w:bCs/>
                <w:lang w:val="en-US"/>
              </w:rPr>
              <w:t>Founded</w:t>
            </w:r>
            <w:r>
              <w:rPr>
                <w:rFonts w:ascii="Times New Roman" w:hAnsi="Times New Roman" w:cs="Times New Roman"/>
                <w:lang w:val="en-US"/>
              </w:rPr>
              <w:t>: 1982, 38 years ago</w:t>
            </w:r>
          </w:p>
          <w:p w14:paraId="5718829F" w14:textId="27ADA7A5" w:rsidR="001D61CD" w:rsidRDefault="000C49AE" w:rsidP="001D61CD">
            <w:pPr>
              <w:pStyle w:val="Body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C49AE">
              <w:rPr>
                <w:rFonts w:ascii="Times New Roman" w:hAnsi="Times New Roman" w:cs="Times New Roman"/>
                <w:b/>
                <w:bCs/>
                <w:lang w:val="en-US"/>
              </w:rPr>
              <w:t>User Type</w:t>
            </w:r>
            <w:r>
              <w:rPr>
                <w:rFonts w:ascii="Times New Roman" w:hAnsi="Times New Roman" w:cs="Times New Roman"/>
                <w:lang w:val="en-US"/>
              </w:rPr>
              <w:t xml:space="preserve">: End user </w:t>
            </w:r>
          </w:p>
          <w:p w14:paraId="47070062" w14:textId="2C755CD9" w:rsidR="001D61CD" w:rsidRPr="00C30D78" w:rsidRDefault="000C49AE" w:rsidP="001D61CD">
            <w:pPr>
              <w:pStyle w:val="Body"/>
              <w:spacing w:after="0" w:line="240" w:lineRule="auto"/>
              <w:rPr>
                <w:rFonts w:ascii="Times New Roman" w:hAnsi="Times New Roman" w:cs="Times New Roman"/>
              </w:rPr>
            </w:pPr>
            <w:r w:rsidRPr="000C49AE">
              <w:rPr>
                <w:rFonts w:ascii="Times New Roman" w:hAnsi="Times New Roman" w:cs="Times New Roman"/>
                <w:b/>
                <w:bCs/>
                <w:lang w:val="en-US"/>
              </w:rPr>
              <w:t>Industry</w:t>
            </w:r>
            <w:r>
              <w:rPr>
                <w:rFonts w:ascii="Times New Roman" w:hAnsi="Times New Roman" w:cs="Times New Roman"/>
                <w:lang w:val="en-US"/>
              </w:rPr>
              <w:t>: H</w:t>
            </w:r>
            <w:r w:rsidRPr="000C49AE">
              <w:rPr>
                <w:rFonts w:ascii="Times New Roman" w:hAnsi="Times New Roman" w:cs="Times New Roman"/>
                <w:lang w:val="en-US"/>
              </w:rPr>
              <w:t xml:space="preserve">ealth </w:t>
            </w: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0C49AE">
              <w:rPr>
                <w:rFonts w:ascii="Times New Roman" w:hAnsi="Times New Roman" w:cs="Times New Roman"/>
                <w:lang w:val="en-US"/>
              </w:rPr>
              <w:t xml:space="preserve">nformation 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  <w:r w:rsidRPr="000C49AE">
              <w:rPr>
                <w:rFonts w:ascii="Times New Roman" w:hAnsi="Times New Roman" w:cs="Times New Roman"/>
                <w:lang w:val="en-US"/>
              </w:rPr>
              <w:t xml:space="preserve">echnology </w:t>
            </w:r>
            <w:r>
              <w:rPr>
                <w:rFonts w:ascii="Times New Roman" w:hAnsi="Times New Roman" w:cs="Times New Roman"/>
                <w:lang w:val="en-US"/>
              </w:rPr>
              <w:t>&amp;</w:t>
            </w:r>
            <w:r w:rsidRPr="000C49AE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0C49AE">
              <w:rPr>
                <w:rFonts w:ascii="Times New Roman" w:hAnsi="Times New Roman" w:cs="Times New Roman"/>
                <w:lang w:val="en-US"/>
              </w:rPr>
              <w:t xml:space="preserve">linical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0C49AE">
              <w:rPr>
                <w:rFonts w:ascii="Times New Roman" w:hAnsi="Times New Roman" w:cs="Times New Roman"/>
                <w:lang w:val="en-US"/>
              </w:rPr>
              <w:t>esearch</w:t>
            </w:r>
          </w:p>
        </w:tc>
        <w:tc>
          <w:tcPr>
            <w:tcW w:w="76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1DEC2" w14:textId="77777777" w:rsidR="001D61CD" w:rsidRPr="00C30D78" w:rsidRDefault="001D61CD" w:rsidP="001D61CD">
            <w:pPr>
              <w:pStyle w:val="Body"/>
              <w:spacing w:after="0"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30D78">
              <w:rPr>
                <w:rFonts w:ascii="Times New Roman" w:hAnsi="Times New Roman" w:cs="Times New Roman"/>
                <w:b/>
                <w:bCs/>
                <w:lang w:val="en-US"/>
              </w:rPr>
              <w:t>Goals</w:t>
            </w:r>
          </w:p>
          <w:p w14:paraId="4ABB9277" w14:textId="17843789" w:rsidR="001D61CD" w:rsidRPr="006A6153" w:rsidRDefault="006A6153" w:rsidP="001D61CD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37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Expand business hub to the Greater Toronto Area </w:t>
            </w:r>
          </w:p>
          <w:p w14:paraId="742EFBA7" w14:textId="77777777" w:rsidR="00756EDB" w:rsidRPr="00756EDB" w:rsidRDefault="006A6153" w:rsidP="001D61CD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37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To be able to</w:t>
            </w:r>
            <w:r>
              <w:rPr>
                <w:rFonts w:ascii="Times New Roman" w:hAnsi="Times New Roman" w:cs="Times New Roman"/>
                <w:lang w:val="en-US"/>
              </w:rPr>
              <w:t xml:space="preserve"> book space</w:t>
            </w:r>
            <w:r w:rsidR="00756EDB">
              <w:rPr>
                <w:rFonts w:ascii="Times New Roman" w:hAnsi="Times New Roman" w:cs="Times New Roman"/>
                <w:lang w:val="en-US"/>
              </w:rPr>
              <w:t xml:space="preserve"> easily and in the shortest time without the hassle of establishing an office premise. </w:t>
            </w:r>
          </w:p>
          <w:p w14:paraId="46532FCD" w14:textId="44506C61" w:rsidR="006A6153" w:rsidRPr="00756EDB" w:rsidRDefault="00756EDB" w:rsidP="001D61CD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37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Get necessary customization as per company culture </w:t>
            </w:r>
          </w:p>
          <w:p w14:paraId="5C5AAE83" w14:textId="730818F0" w:rsidR="00756EDB" w:rsidRPr="006A6153" w:rsidRDefault="00756EDB" w:rsidP="001D61CD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37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be able to create teams, add or remove employees and being able to expand the office space on demand</w:t>
            </w:r>
          </w:p>
          <w:p w14:paraId="52FF8464" w14:textId="6FA5744D" w:rsidR="001D61CD" w:rsidRPr="00C30D78" w:rsidRDefault="00756EDB" w:rsidP="00756ED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37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Maintain all the bookings, payments, </w:t>
            </w:r>
            <w:r w:rsidR="000D56AD">
              <w:rPr>
                <w:rFonts w:ascii="Times New Roman" w:hAnsi="Times New Roman" w:cs="Times New Roman"/>
                <w:lang w:val="en-US"/>
              </w:rPr>
              <w:t>maintenance,</w:t>
            </w:r>
            <w:r>
              <w:rPr>
                <w:rFonts w:ascii="Times New Roman" w:hAnsi="Times New Roman" w:cs="Times New Roman"/>
                <w:lang w:val="en-US"/>
              </w:rPr>
              <w:t xml:space="preserve"> and other operations for the employees with minimal physical interactions from the company management </w:t>
            </w:r>
          </w:p>
        </w:tc>
      </w:tr>
      <w:tr w:rsidR="001D61CD" w:rsidRPr="00C30D78" w14:paraId="37662CA8" w14:textId="77777777" w:rsidTr="000C49AE">
        <w:trPr>
          <w:trHeight w:val="141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C2436" w14:textId="49C2ACDC" w:rsidR="001D61CD" w:rsidRDefault="000C49AE" w:rsidP="001D61CD">
            <w:pPr>
              <w:pStyle w:val="Body"/>
              <w:spacing w:after="0"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Brand </w:t>
            </w:r>
            <w:r w:rsidR="001D61CD" w:rsidRPr="00C30D78">
              <w:rPr>
                <w:rFonts w:ascii="Times New Roman" w:hAnsi="Times New Roman" w:cs="Times New Roman"/>
                <w:b/>
                <w:bCs/>
                <w:lang w:val="en-US"/>
              </w:rPr>
              <w:t>Personality</w:t>
            </w:r>
          </w:p>
          <w:p w14:paraId="4C6E58B3" w14:textId="7C160C71" w:rsidR="000C49AE" w:rsidRPr="000C49AE" w:rsidRDefault="000C49AE" w:rsidP="001D61CD">
            <w:pPr>
              <w:pStyle w:val="Body"/>
              <w:spacing w:after="0" w:line="240" w:lineRule="auto"/>
              <w:rPr>
                <w:rFonts w:ascii="Times New Roman" w:hAnsi="Times New Roman" w:cs="Times New Roman"/>
              </w:rPr>
            </w:pPr>
            <w:r w:rsidRPr="000C49AE">
              <w:rPr>
                <w:rFonts w:ascii="Times New Roman" w:hAnsi="Times New Roman" w:cs="Times New Roman"/>
              </w:rPr>
              <w:t>C</w:t>
            </w:r>
            <w:r w:rsidRPr="000C49AE">
              <w:rPr>
                <w:rFonts w:ascii="Times New Roman" w:hAnsi="Times New Roman" w:cs="Times New Roman"/>
              </w:rPr>
              <w:t>ompetent</w:t>
            </w:r>
          </w:p>
          <w:p w14:paraId="44E8533B" w14:textId="74E83ED0" w:rsidR="000C49AE" w:rsidRDefault="000C49AE" w:rsidP="001D61CD">
            <w:pPr>
              <w:pStyle w:val="Body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C49AE">
              <w:rPr>
                <w:rFonts w:ascii="Times New Roman" w:hAnsi="Times New Roman" w:cs="Times New Roman"/>
                <w:lang w:val="en-US"/>
              </w:rPr>
              <w:t>Rugged</w:t>
            </w:r>
          </w:p>
          <w:p w14:paraId="648ABEF3" w14:textId="77777777" w:rsidR="001D61CD" w:rsidRDefault="000C49AE" w:rsidP="000C49AE">
            <w:pPr>
              <w:pStyle w:val="Body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Sincere</w:t>
            </w:r>
          </w:p>
          <w:p w14:paraId="2D4FD7ED" w14:textId="744E4A32" w:rsidR="000C49AE" w:rsidRPr="00C30D78" w:rsidRDefault="000C49AE" w:rsidP="000C49AE">
            <w:pPr>
              <w:pStyle w:val="Body"/>
              <w:spacing w:after="0"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Sophisticated</w:t>
            </w:r>
          </w:p>
        </w:tc>
        <w:tc>
          <w:tcPr>
            <w:tcW w:w="76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CA016" w14:textId="77777777" w:rsidR="001D61CD" w:rsidRPr="00C30D78" w:rsidRDefault="001D61CD" w:rsidP="001D61CD"/>
        </w:tc>
      </w:tr>
    </w:tbl>
    <w:p w14:paraId="6DEF69E1" w14:textId="77777777" w:rsidR="006E40BA" w:rsidRPr="00C30D78" w:rsidRDefault="006E40BA" w:rsidP="001D61CD">
      <w:pPr>
        <w:pStyle w:val="Body"/>
        <w:spacing w:after="0" w:line="240" w:lineRule="auto"/>
        <w:rPr>
          <w:rFonts w:ascii="Times New Roman" w:hAnsi="Times New Roman" w:cs="Times New Roman"/>
        </w:rPr>
      </w:pPr>
    </w:p>
    <w:p w14:paraId="03AEDCA7" w14:textId="77777777" w:rsidR="001D61CD" w:rsidRPr="00C30D78" w:rsidRDefault="001D61CD">
      <w:r w:rsidRPr="00C30D78">
        <w:br w:type="page"/>
      </w:r>
    </w:p>
    <w:p w14:paraId="2448ADD6" w14:textId="1341B260" w:rsidR="00611AA3" w:rsidRPr="00C30D78" w:rsidRDefault="00611AA3" w:rsidP="001D61CD">
      <w:pPr>
        <w:pStyle w:val="Body"/>
        <w:spacing w:after="0" w:line="240" w:lineRule="auto"/>
        <w:rPr>
          <w:rFonts w:ascii="Times New Roman" w:hAnsi="Times New Roman" w:cs="Times New Roman"/>
        </w:rPr>
      </w:pPr>
    </w:p>
    <w:p w14:paraId="1FFEF19D" w14:textId="5A0F9A52" w:rsidR="006E40BA" w:rsidRPr="00C30D78" w:rsidRDefault="001D61CD" w:rsidP="00C30D78">
      <w:r w:rsidRPr="00C30D78">
        <w:br w:type="page"/>
      </w:r>
    </w:p>
    <w:p w14:paraId="1287D53A" w14:textId="77777777" w:rsidR="006E40BA" w:rsidRPr="00C30D78" w:rsidRDefault="006E40BA" w:rsidP="001D61CD">
      <w:pPr>
        <w:pStyle w:val="Body"/>
        <w:spacing w:after="0" w:line="240" w:lineRule="auto"/>
        <w:rPr>
          <w:rFonts w:ascii="Times New Roman" w:hAnsi="Times New Roman" w:cs="Times New Roman"/>
        </w:rPr>
      </w:pPr>
    </w:p>
    <w:sectPr w:rsidR="006E40BA" w:rsidRPr="00C30D78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52A99" w14:textId="77777777" w:rsidR="005352C2" w:rsidRDefault="005352C2">
      <w:r>
        <w:separator/>
      </w:r>
    </w:p>
  </w:endnote>
  <w:endnote w:type="continuationSeparator" w:id="0">
    <w:p w14:paraId="2C70C23B" w14:textId="77777777" w:rsidR="005352C2" w:rsidRDefault="0053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051B3" w14:textId="77777777" w:rsidR="00FE2C88" w:rsidRDefault="00FE2C8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126DF" w14:textId="77777777" w:rsidR="005352C2" w:rsidRDefault="005352C2">
      <w:r>
        <w:separator/>
      </w:r>
    </w:p>
  </w:footnote>
  <w:footnote w:type="continuationSeparator" w:id="0">
    <w:p w14:paraId="00F82F39" w14:textId="77777777" w:rsidR="005352C2" w:rsidRDefault="00535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8FC78" w14:textId="77777777" w:rsidR="00FE2C88" w:rsidRDefault="00FE2C88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4296D"/>
    <w:multiLevelType w:val="hybridMultilevel"/>
    <w:tmpl w:val="E5709F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0BA"/>
    <w:rsid w:val="000C49AE"/>
    <w:rsid w:val="000D56AD"/>
    <w:rsid w:val="00196FBB"/>
    <w:rsid w:val="001D61CD"/>
    <w:rsid w:val="002F2803"/>
    <w:rsid w:val="00356912"/>
    <w:rsid w:val="005352C2"/>
    <w:rsid w:val="00611AA3"/>
    <w:rsid w:val="006A6153"/>
    <w:rsid w:val="006E40BA"/>
    <w:rsid w:val="00756EDB"/>
    <w:rsid w:val="00855D1B"/>
    <w:rsid w:val="009A2741"/>
    <w:rsid w:val="00A2680B"/>
    <w:rsid w:val="00BC4BED"/>
    <w:rsid w:val="00BE7858"/>
    <w:rsid w:val="00C30D78"/>
    <w:rsid w:val="00C966CD"/>
    <w:rsid w:val="00DF6035"/>
    <w:rsid w:val="00DF7BB2"/>
    <w:rsid w:val="00EE26EA"/>
    <w:rsid w:val="00FE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2EC1F"/>
  <w15:docId w15:val="{C084128F-D263-4677-8906-54179E4DA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Verdana" w:hAnsi="Verdana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A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AA3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4B107-657A-48CC-8209-0E1196793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Kamrun Nahar Liza</cp:lastModifiedBy>
  <cp:revision>9</cp:revision>
  <dcterms:created xsi:type="dcterms:W3CDTF">2020-02-27T20:34:00Z</dcterms:created>
  <dcterms:modified xsi:type="dcterms:W3CDTF">2020-10-04T22:04:00Z</dcterms:modified>
</cp:coreProperties>
</file>