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DO 拆解文档</w:t>
      </w:r>
    </w:p>
    <w:p>
      <w:pPr>
        <w:pStyle w:val="1"/>
        <w:spacing w:before="380" w:after="140" w:line="288" w:lineRule="auto"/>
        <w:ind w:left="0"/>
        <w:jc w:val="left"/>
        <w:outlineLvl w:val="0"/>
      </w:pPr>
      <w:bookmarkStart w:name="heading_0" w:id="0"/>
      <w:r>
        <w:rPr>
          <w:rFonts w:eastAsia="等线" w:ascii="Arial" w:cs="Arial" w:hAnsi="Arial"/>
          <w:b w:val="true"/>
          <w:sz w:val="36"/>
        </w:rPr>
        <w:t>1.游戏概况</w:t>
      </w:r>
      <w:bookmarkEnd w:id="0"/>
    </w:p>
    <w:p>
      <w:pPr>
        <w:spacing w:before="120" w:after="120" w:line="288" w:lineRule="auto"/>
        <w:ind w:left="0"/>
        <w:jc w:val="left"/>
      </w:pPr>
      <w:r>
        <w:rPr>
          <w:rFonts w:eastAsia="等线" w:ascii="Arial" w:cs="Arial" w:hAnsi="Arial"/>
          <w:sz w:val="22"/>
        </w:rPr>
        <w:t>游戏名：《DarkOrbit》</w:t>
      </w:r>
    </w:p>
    <w:p>
      <w:pPr>
        <w:spacing w:before="120" w:after="120" w:line="288" w:lineRule="auto"/>
        <w:ind w:left="0"/>
        <w:jc w:val="left"/>
      </w:pPr>
      <w:r>
        <w:rPr>
          <w:rFonts w:eastAsia="等线" w:ascii="Arial" w:cs="Arial" w:hAnsi="Arial"/>
          <w:sz w:val="22"/>
        </w:rPr>
        <w:t>发行时间：2006 年 12 月 11 日</w:t>
      </w:r>
    </w:p>
    <w:p>
      <w:pPr>
        <w:spacing w:before="120" w:after="120" w:line="288" w:lineRule="auto"/>
        <w:ind w:left="0"/>
        <w:jc w:val="left"/>
      </w:pPr>
      <w:r>
        <w:rPr>
          <w:rFonts w:eastAsia="等线" w:ascii="Arial" w:cs="Arial" w:hAnsi="Arial"/>
          <w:sz w:val="22"/>
        </w:rPr>
        <w:t>游戏类型：太空模拟、MMORPG、即时战斗</w:t>
      </w:r>
    </w:p>
    <w:p>
      <w:pPr>
        <w:spacing w:before="120" w:after="120" w:line="288" w:lineRule="auto"/>
        <w:ind w:left="0"/>
        <w:jc w:val="left"/>
      </w:pPr>
      <w:r>
        <w:rPr>
          <w:rFonts w:eastAsia="等线" w:ascii="Arial" w:cs="Arial" w:hAnsi="Arial"/>
          <w:sz w:val="22"/>
        </w:rPr>
        <w:t>美术风格：3D 科幻太空写实工业风</w:t>
      </w:r>
    </w:p>
    <w:p>
      <w:pPr>
        <w:pStyle w:val="2"/>
        <w:spacing w:before="320" w:after="120" w:line="288" w:lineRule="auto"/>
        <w:ind w:left="0"/>
        <w:jc w:val="left"/>
        <w:outlineLvl w:val="1"/>
      </w:pPr>
      <w:bookmarkStart w:name="heading_1" w:id="1"/>
      <w:r>
        <w:rPr>
          <w:rFonts w:eastAsia="等线" w:ascii="Arial" w:cs="Arial" w:hAnsi="Arial"/>
          <w:b w:val="true"/>
          <w:sz w:val="32"/>
        </w:rPr>
        <w:t>1.1 游戏核心目标</w:t>
      </w:r>
      <w:bookmarkEnd w:id="1"/>
    </w:p>
    <w:p>
      <w:pPr>
        <w:spacing w:before="120" w:after="120" w:line="288" w:lineRule="auto"/>
        <w:ind w:left="0"/>
        <w:jc w:val="left"/>
      </w:pPr>
      <w:r>
        <w:rPr>
          <w:rFonts w:eastAsia="等线" w:ascii="Arial" w:cs="Arial" w:hAnsi="Arial"/>
          <w:sz w:val="22"/>
        </w:rPr>
        <w:t>《DarkOrbit》的主要玩法包括 PVPVE 对抗、飞船构筑养成、开放世界探索；主要目标是完成击败敌人的任务、收集各类资源、升级飞船与装备；次要目标是加入家族、通过交易和活动获得特殊装备外观、在排行榜与竞技内容中获得长期成就感。</w:t>
      </w:r>
    </w:p>
    <w:p>
      <w:pPr>
        <w:pStyle w:val="2"/>
        <w:spacing w:before="320" w:after="120" w:line="288" w:lineRule="auto"/>
        <w:ind w:left="0"/>
        <w:jc w:val="left"/>
        <w:outlineLvl w:val="1"/>
      </w:pPr>
      <w:bookmarkStart w:name="heading_2" w:id="2"/>
      <w:r>
        <w:rPr>
          <w:rFonts w:eastAsia="等线" w:ascii="Arial" w:cs="Arial" w:hAnsi="Arial"/>
          <w:b w:val="true"/>
          <w:sz w:val="32"/>
        </w:rPr>
        <w:t>1.2 游戏世界观</w:t>
      </w:r>
      <w:bookmarkEnd w:id="2"/>
    </w:p>
    <w:p>
      <w:pPr>
        <w:spacing w:before="120" w:after="120" w:line="288" w:lineRule="auto"/>
        <w:ind w:left="0"/>
        <w:jc w:val="left"/>
      </w:pPr>
      <w:r>
        <w:rPr>
          <w:rFonts w:eastAsia="等线" w:ascii="Arial" w:cs="Arial" w:hAnsi="Arial"/>
          <w:b w:val="true"/>
          <w:sz w:val="22"/>
        </w:rPr>
        <w:t>1、世界背景</w:t>
      </w:r>
    </w:p>
    <w:p>
      <w:pPr>
        <w:spacing w:before="120" w:after="120" w:line="288" w:lineRule="auto"/>
        <w:ind w:left="0"/>
        <w:jc w:val="left"/>
      </w:pPr>
      <w:r>
        <w:rPr>
          <w:rFonts w:eastAsia="等线" w:ascii="Arial" w:cs="Arial" w:hAnsi="Arial"/>
          <w:sz w:val="22"/>
        </w:rPr>
        <w:t>在未来，人类成功开发出跨星系航行技术，并在宇宙中建立了多个资源开采与军事据点。</w:t>
      </w:r>
    </w:p>
    <w:p>
      <w:pPr>
        <w:spacing w:before="120" w:after="120" w:line="288" w:lineRule="auto"/>
        <w:ind w:left="0"/>
        <w:jc w:val="left"/>
      </w:pPr>
      <w:r>
        <w:rPr>
          <w:rFonts w:eastAsia="等线" w:ascii="Arial" w:cs="Arial" w:hAnsi="Arial"/>
          <w:sz w:val="22"/>
        </w:rPr>
        <w:t>随着高价值宇宙资源的发现，各大势力之间的冲突迅速升级，银河系进入了长期的武装对抗状态。</w:t>
      </w:r>
    </w:p>
    <w:p>
      <w:pPr>
        <w:spacing w:before="120" w:after="120" w:line="288" w:lineRule="auto"/>
        <w:ind w:left="0"/>
        <w:jc w:val="left"/>
      </w:pPr>
      <w:r>
        <w:rPr>
          <w:rFonts w:eastAsia="等线" w:ascii="Arial" w:cs="Arial" w:hAnsi="Arial"/>
          <w:b w:val="true"/>
          <w:sz w:val="22"/>
        </w:rPr>
        <w:t>2、三大阵营</w:t>
      </w:r>
    </w:p>
    <w:p>
      <w:pPr>
        <w:spacing w:before="120" w:after="120" w:line="288" w:lineRule="auto"/>
        <w:ind w:left="0"/>
        <w:jc w:val="left"/>
      </w:pPr>
      <w:r>
        <w:rPr>
          <w:rFonts w:eastAsia="等线" w:ascii="Arial" w:cs="Arial" w:hAnsi="Arial"/>
          <w:b w:val="true"/>
          <w:sz w:val="22"/>
        </w:rPr>
        <w:t>Mars Mining Operations</w:t>
      </w:r>
    </w:p>
    <w:p>
      <w:pPr>
        <w:spacing w:before="120" w:after="120" w:line="288" w:lineRule="auto"/>
        <w:ind w:left="0"/>
        <w:jc w:val="left"/>
      </w:pPr>
      <w:r>
        <w:rPr>
          <w:rFonts w:eastAsia="等线" w:ascii="Arial" w:cs="Arial" w:hAnsi="Arial"/>
          <w:sz w:val="22"/>
        </w:rPr>
        <w:t>定位：军事 / 政府 / 秩序</w:t>
      </w:r>
    </w:p>
    <w:p>
      <w:pPr>
        <w:spacing w:before="120" w:after="120" w:line="288" w:lineRule="auto"/>
        <w:ind w:left="0"/>
        <w:jc w:val="left"/>
      </w:pPr>
      <w:r>
        <w:rPr>
          <w:rFonts w:eastAsia="等线" w:ascii="Arial" w:cs="Arial" w:hAnsi="Arial"/>
          <w:sz w:val="22"/>
        </w:rPr>
        <w:t>理念：以地球为核心，维护宇宙秩序</w:t>
      </w:r>
    </w:p>
    <w:p>
      <w:pPr>
        <w:spacing w:before="120" w:after="120" w:line="288" w:lineRule="auto"/>
        <w:ind w:left="0"/>
        <w:jc w:val="left"/>
      </w:pPr>
      <w:r>
        <w:rPr>
          <w:rFonts w:eastAsia="等线" w:ascii="Arial" w:cs="Arial" w:hAnsi="Arial"/>
          <w:sz w:val="22"/>
        </w:rPr>
        <w:t>特点：（1）重装甲、高防御舰船  （2）正规军式作战</w:t>
      </w:r>
    </w:p>
    <w:p>
      <w:pPr>
        <w:spacing w:before="120" w:after="120" w:line="288" w:lineRule="auto"/>
        <w:ind w:left="0"/>
        <w:jc w:val="left"/>
      </w:pPr>
      <w:r>
        <w:rPr>
          <w:rFonts w:eastAsia="等线" w:ascii="Arial" w:cs="Arial" w:hAnsi="Arial"/>
          <w:b w:val="true"/>
          <w:sz w:val="22"/>
        </w:rPr>
        <w:t>Earth Industries Corporation</w:t>
      </w:r>
    </w:p>
    <w:p>
      <w:pPr>
        <w:spacing w:before="120" w:after="120" w:line="288" w:lineRule="auto"/>
        <w:ind w:left="0"/>
        <w:jc w:val="left"/>
      </w:pPr>
      <w:r>
        <w:rPr>
          <w:rFonts w:eastAsia="等线" w:ascii="Arial" w:cs="Arial" w:hAnsi="Arial"/>
          <w:sz w:val="22"/>
        </w:rPr>
        <w:t>定位：科技 / 实验 / 激进革新</w:t>
      </w:r>
    </w:p>
    <w:p>
      <w:pPr>
        <w:spacing w:before="120" w:after="120" w:line="288" w:lineRule="auto"/>
        <w:ind w:left="0"/>
        <w:jc w:val="left"/>
      </w:pPr>
      <w:r>
        <w:rPr>
          <w:rFonts w:eastAsia="等线" w:ascii="Arial" w:cs="Arial" w:hAnsi="Arial"/>
          <w:sz w:val="22"/>
        </w:rPr>
        <w:t>理念：进化高于一切</w:t>
      </w:r>
    </w:p>
    <w:p>
      <w:pPr>
        <w:spacing w:before="120" w:after="120" w:line="288" w:lineRule="auto"/>
        <w:ind w:left="0"/>
        <w:jc w:val="left"/>
      </w:pPr>
      <w:r>
        <w:rPr>
          <w:rFonts w:eastAsia="等线" w:ascii="Arial" w:cs="Arial" w:hAnsi="Arial"/>
          <w:sz w:val="22"/>
        </w:rPr>
        <w:t>特点：（1）高机动、高科技武器  （2）非传统作战方式</w:t>
      </w:r>
    </w:p>
    <w:p>
      <w:pPr>
        <w:spacing w:before="120" w:after="120" w:line="288" w:lineRule="auto"/>
        <w:ind w:left="0"/>
        <w:jc w:val="left"/>
      </w:pPr>
      <w:r>
        <w:rPr>
          <w:rFonts w:eastAsia="等线" w:ascii="Arial" w:cs="Arial" w:hAnsi="Arial"/>
          <w:b w:val="true"/>
          <w:sz w:val="22"/>
        </w:rPr>
        <w:t>Venus Resources Unlimited</w:t>
      </w:r>
    </w:p>
    <w:p>
      <w:pPr>
        <w:spacing w:before="120" w:after="120" w:line="288" w:lineRule="auto"/>
        <w:ind w:left="0"/>
        <w:jc w:val="left"/>
      </w:pPr>
      <w:r>
        <w:rPr>
          <w:rFonts w:eastAsia="等线" w:ascii="Arial" w:cs="Arial" w:hAnsi="Arial"/>
          <w:sz w:val="22"/>
        </w:rPr>
        <w:t>定位：工业 / 资本 / 企业化军团</w:t>
      </w:r>
    </w:p>
    <w:p>
      <w:pPr>
        <w:spacing w:before="120" w:after="120" w:line="288" w:lineRule="auto"/>
        <w:ind w:left="0"/>
        <w:jc w:val="left"/>
      </w:pPr>
      <w:r>
        <w:rPr>
          <w:rFonts w:eastAsia="等线" w:ascii="Arial" w:cs="Arial" w:hAnsi="Arial"/>
          <w:sz w:val="22"/>
        </w:rPr>
        <w:t>理念：效率至上，资源即力量</w:t>
      </w:r>
    </w:p>
    <w:p>
      <w:pPr>
        <w:spacing w:before="120" w:after="120" w:line="288" w:lineRule="auto"/>
        <w:ind w:left="0"/>
        <w:jc w:val="left"/>
      </w:pPr>
      <w:r>
        <w:rPr>
          <w:rFonts w:eastAsia="等线" w:ascii="Arial" w:cs="Arial" w:hAnsi="Arial"/>
          <w:sz w:val="22"/>
        </w:rPr>
        <w:t>特点：（1）强大的资源采集与制造能力  （2）注重经济控制与后勤体系</w:t>
      </w:r>
    </w:p>
    <w:p>
      <w:pPr>
        <w:spacing w:before="120" w:after="120" w:line="288" w:lineRule="auto"/>
        <w:ind w:left="0"/>
        <w:jc w:val="left"/>
      </w:pPr>
      <w:r>
        <w:rPr>
          <w:rFonts w:eastAsia="等线" w:ascii="Arial" w:cs="Arial" w:hAnsi="Arial"/>
          <w:b w:val="true"/>
          <w:sz w:val="22"/>
        </w:rPr>
        <w:t>3、敌人势力</w:t>
      </w:r>
    </w:p>
    <w:p>
      <w:pPr>
        <w:spacing w:before="120" w:after="120" w:line="288" w:lineRule="auto"/>
        <w:ind w:left="0"/>
        <w:jc w:val="left"/>
      </w:pPr>
      <w:r>
        <w:rPr>
          <w:rFonts w:eastAsia="等线" w:ascii="Arial" w:cs="Arial" w:hAnsi="Arial"/>
          <w:sz w:val="22"/>
        </w:rPr>
        <w:t>除三大阵营之间的长期对抗外，银河系中还存在着大量非阵营威胁，包括：</w:t>
      </w:r>
    </w:p>
    <w:p>
      <w:pPr>
        <w:numPr>
          <w:numId w:val="1"/>
        </w:numPr>
        <w:spacing w:before="120" w:after="120" w:line="288" w:lineRule="auto"/>
        <w:ind w:left="0"/>
        <w:jc w:val="left"/>
      </w:pPr>
      <w:r>
        <w:rPr>
          <w:rFonts w:eastAsia="等线" w:ascii="Arial" w:cs="Arial" w:hAnsi="Arial"/>
          <w:sz w:val="22"/>
        </w:rPr>
        <w:t>宇宙原生敌对生物，占据各个星域。</w:t>
      </w:r>
    </w:p>
    <w:p>
      <w:pPr>
        <w:numPr>
          <w:numId w:val="2"/>
        </w:numPr>
        <w:spacing w:before="120" w:after="120" w:line="288" w:lineRule="auto"/>
        <w:ind w:left="0"/>
        <w:jc w:val="left"/>
      </w:pPr>
      <w:r>
        <w:rPr>
          <w:rFonts w:eastAsia="等线" w:ascii="Arial" w:cs="Arial" w:hAnsi="Arial"/>
          <w:sz w:val="22"/>
        </w:rPr>
        <w:t>无阵营的海盗与流亡武装，游走于各势力之间</w:t>
      </w:r>
    </w:p>
    <w:p>
      <w:pPr>
        <w:spacing w:before="120" w:after="120" w:line="288" w:lineRule="auto"/>
        <w:ind w:left="0"/>
        <w:jc w:val="left"/>
      </w:pPr>
      <w:r>
        <w:rPr>
          <w:rFonts w:eastAsia="等线" w:ascii="Arial" w:cs="Arial" w:hAnsi="Arial"/>
          <w:b w:val="true"/>
          <w:sz w:val="22"/>
        </w:rPr>
        <w:t>4、主角身份</w:t>
      </w:r>
    </w:p>
    <w:p>
      <w:pPr>
        <w:spacing w:before="120" w:after="120" w:line="288" w:lineRule="auto"/>
        <w:ind w:left="0"/>
        <w:jc w:val="left"/>
      </w:pPr>
      <w:r>
        <w:rPr>
          <w:rFonts w:eastAsia="等线" w:ascii="Arial" w:cs="Arial" w:hAnsi="Arial"/>
          <w:sz w:val="22"/>
        </w:rPr>
        <w:t>主角是一名隶属于阵营体系的飞行员。驾驶私人武装飞船，为所属阵营执行战斗、护航、资源争夺等任务，在公司战争的夹缝中不断强化自身实力。在银河系的混乱秩序中，他既不是单纯的士兵，也并非完全的局外人，而是以利益、成长与生存为导向的宇宙雇佣兵。通过战斗、探索与资源积累，逐步在星系中建立声望，成为重要力量。</w:t>
      </w:r>
    </w:p>
    <w:p>
      <w:pPr>
        <w:pStyle w:val="2"/>
        <w:spacing w:before="320" w:after="120" w:line="288" w:lineRule="auto"/>
        <w:ind w:left="0"/>
        <w:jc w:val="left"/>
        <w:outlineLvl w:val="1"/>
      </w:pPr>
      <w:bookmarkStart w:name="heading_3" w:id="3"/>
      <w:bookmarkEnd w:id="3"/>
    </w:p>
    <w:p>
      <w:pPr>
        <w:pStyle w:val="1"/>
        <w:spacing w:before="380" w:after="140" w:line="288" w:lineRule="auto"/>
        <w:ind w:left="0"/>
        <w:jc w:val="left"/>
        <w:outlineLvl w:val="0"/>
      </w:pPr>
      <w:bookmarkStart w:name="heading_4" w:id="4"/>
      <w:r>
        <w:rPr>
          <w:rFonts w:eastAsia="等线" w:ascii="Arial" w:cs="Arial" w:hAnsi="Arial"/>
          <w:b w:val="true"/>
          <w:sz w:val="36"/>
        </w:rPr>
        <w:t>2.核心玩法概述</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2.1 开放大世界探索</w:t>
      </w:r>
      <w:bookmarkEnd w:id="5"/>
    </w:p>
    <w:tbl>
      <w:tblPr>
        <w:tblW w:w="0" w:type="auto"/>
        <w:tblInd w:w="0" w:type="dxa"/>
        <w:tblBorders>
          <w:top w:val="none" w:space="4"/>
          <w:left w:val="none" w:space="4"/>
          <w:bottom w:val="none" w:space="4"/>
          <w:right w:val="none" w:space="4"/>
          <w:insideH w:val="none" w:space="4"/>
          <w:insideV w:val="none" w:space="4"/>
        </w:tblBorders>
        <w:tblLayout w:type="fixed"/>
      </w:tblPr>
      <w:tblGrid>
        <w:gridCol w:w="4513"/>
        <w:gridCol w:w="3766"/>
      </w:tblGrid>
      <w:tr>
        <w:tc>
          <w:tcPr>
            <w:tcW w:w="4513" w:type="dxa"/>
            <w:tcMar>
              <w:top w:type="dxa" w:w="60"/>
              <w:left w:type="dxa" w:w="120"/>
              <w:bottom w:type="dxa" w:w="30"/>
              <w:right w:type="dxa" w:w="120"/>
            </w:tcMar>
          </w:tcPr>
          <w:p>
            <w:pPr>
              <w:spacing w:before="120" w:after="120" w:line="288" w:lineRule="auto"/>
              <w:ind w:left="0"/>
              <w:jc w:val="center"/>
            </w:pPr>
            <w:r>
              <w:drawing>
                <wp:inline distT="0" distR="0" distB="0" distL="0">
                  <wp:extent cx="2705100" cy="1514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705100" cy="1514475"/>
                          </a:xfrm>
                          <a:prstGeom prst="rect">
                            <a:avLst/>
                          </a:prstGeom>
                        </pic:spPr>
                      </pic:pic>
                    </a:graphicData>
                  </a:graphic>
                </wp:inline>
              </w:drawing>
            </w:r>
          </w:p>
        </w:tc>
        <w:tc>
          <w:tcPr>
            <w:tcW w:w="3766" w:type="dxa"/>
            <w:tcMar>
              <w:top w:type="dxa" w:w="60"/>
              <w:left w:type="dxa" w:w="120"/>
              <w:bottom w:type="dxa" w:w="30"/>
              <w:right w:type="dxa" w:w="120"/>
            </w:tcMar>
          </w:tcPr>
          <w:p>
            <w:pPr>
              <w:spacing w:before="120" w:after="120" w:line="288" w:lineRule="auto"/>
              <w:ind w:left="0"/>
              <w:jc w:val="center"/>
            </w:pPr>
            <w:r>
              <w:drawing>
                <wp:inline distT="0" distR="0" distB="0" distL="0">
                  <wp:extent cx="2238375" cy="1495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238375" cy="14954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在由 35 张地图构成的星系中自由探索，通过采集材料、开启宝箱与击杀敌人获取资源与成长收益。</w:t>
      </w:r>
    </w:p>
    <w:p>
      <w:pPr>
        <w:pStyle w:val="2"/>
        <w:spacing w:before="320" w:after="120" w:line="288" w:lineRule="auto"/>
        <w:ind w:left="0"/>
        <w:jc w:val="left"/>
        <w:outlineLvl w:val="1"/>
      </w:pPr>
      <w:bookmarkStart w:name="heading_6" w:id="6"/>
      <w:r>
        <w:rPr>
          <w:rFonts w:eastAsia="等线" w:ascii="Arial" w:cs="Arial" w:hAnsi="Arial"/>
          <w:b w:val="true"/>
          <w:sz w:val="32"/>
        </w:rPr>
        <w:t>2.2 飞船射击战斗</w:t>
      </w:r>
      <w:bookmarkEnd w:id="6"/>
    </w:p>
    <w:p>
      <w:pPr>
        <w:spacing w:before="120" w:after="120" w:line="288" w:lineRule="auto"/>
        <w:ind w:left="0"/>
        <w:jc w:val="center"/>
      </w:pPr>
      <w:r>
        <w:drawing>
          <wp:inline distT="0" distR="0" distB="0" distL="0">
            <wp:extent cx="4781550" cy="35147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81550" cy="3514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飞船战斗基于目标锁定、自动射击、射程判定与弹药选择，玩家通过移动、配置切换和技能道具进行持续输出与战术博弈。</w:t>
      </w:r>
    </w:p>
    <w:p>
      <w:pPr>
        <w:pStyle w:val="2"/>
        <w:spacing w:before="320" w:after="120" w:line="288" w:lineRule="auto"/>
        <w:ind w:left="0"/>
        <w:jc w:val="left"/>
        <w:outlineLvl w:val="1"/>
      </w:pPr>
      <w:bookmarkStart w:name="heading_7" w:id="7"/>
      <w:r>
        <w:rPr>
          <w:rFonts w:eastAsia="等线" w:ascii="Arial" w:cs="Arial" w:hAnsi="Arial"/>
          <w:b w:val="true"/>
          <w:sz w:val="32"/>
        </w:rPr>
        <w:t>2.3 飞船改造养成</w:t>
      </w:r>
      <w:bookmarkEnd w:id="7"/>
    </w:p>
    <w:p>
      <w:pPr>
        <w:spacing w:before="120" w:after="120" w:line="288" w:lineRule="auto"/>
        <w:ind w:left="0"/>
        <w:jc w:val="center"/>
      </w:pPr>
      <w:r>
        <w:drawing>
          <wp:inline distT="0" distR="0" distB="0" distL="0">
            <wp:extent cx="5257800" cy="30384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038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游戏围绕飞船进行模块化改造与长期养成，持续强化战斗能力并形成差异化构筑，不断提升战斗表现。</w:t>
      </w:r>
    </w:p>
    <w:p>
      <w:pPr>
        <w:pStyle w:val="2"/>
        <w:spacing w:before="320" w:after="120" w:line="288" w:lineRule="auto"/>
        <w:ind w:left="0"/>
        <w:jc w:val="left"/>
        <w:outlineLvl w:val="1"/>
      </w:pPr>
      <w:bookmarkStart w:name="heading_8" w:id="8"/>
      <w:r>
        <w:rPr>
          <w:rFonts w:eastAsia="等线" w:ascii="Arial" w:cs="Arial" w:hAnsi="Arial"/>
          <w:b w:val="true"/>
          <w:sz w:val="32"/>
        </w:rPr>
        <w:t>2.4 基建与材料精炼</w:t>
      </w:r>
      <w:bookmarkEnd w:id="8"/>
    </w:p>
    <w:tbl>
      <w:tblPr>
        <w:tblW w:w="0" w:type="auto"/>
        <w:tblInd w:w="0" w:type="dxa"/>
        <w:tblBorders>
          <w:top w:val="none" w:space="4"/>
          <w:left w:val="none" w:space="4"/>
          <w:bottom w:val="none" w:space="4"/>
          <w:right w:val="none" w:space="4"/>
          <w:insideH w:val="none" w:space="4"/>
          <w:insideV w:val="none" w:space="4"/>
        </w:tblBorders>
        <w:tblLayout w:type="fixed"/>
      </w:tblPr>
      <w:tblGrid>
        <w:gridCol w:w="5626"/>
        <w:gridCol w:w="2653"/>
      </w:tblGrid>
      <w:tr>
        <w:tc>
          <w:tcPr>
            <w:tcW w:w="5626" w:type="dxa"/>
            <w:tcMar>
              <w:top w:type="dxa" w:w="60"/>
              <w:left w:type="dxa" w:w="120"/>
              <w:bottom w:type="dxa" w:w="30"/>
              <w:right w:type="dxa" w:w="120"/>
            </w:tcMar>
          </w:tcPr>
          <w:p>
            <w:pPr>
              <w:spacing w:before="120" w:after="120" w:line="288" w:lineRule="auto"/>
              <w:ind w:left="0"/>
              <w:jc w:val="center"/>
            </w:pPr>
            <w:r>
              <w:drawing>
                <wp:inline distT="0" distR="0" distB="0" distL="0">
                  <wp:extent cx="3419475" cy="18954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3419475" cy="1895475"/>
                          </a:xfrm>
                          <a:prstGeom prst="rect">
                            <a:avLst/>
                          </a:prstGeom>
                        </pic:spPr>
                      </pic:pic>
                    </a:graphicData>
                  </a:graphic>
                </wp:inline>
              </w:drawing>
            </w:r>
          </w:p>
        </w:tc>
        <w:tc>
          <w:tcPr>
            <w:tcW w:w="2653" w:type="dxa"/>
            <w:tcMar>
              <w:top w:type="dxa" w:w="60"/>
              <w:left w:type="dxa" w:w="120"/>
              <w:bottom w:type="dxa" w:w="30"/>
              <w:right w:type="dxa" w:w="120"/>
            </w:tcMar>
          </w:tcPr>
          <w:p>
            <w:pPr>
              <w:spacing w:before="120" w:after="120" w:line="288" w:lineRule="auto"/>
              <w:ind w:left="0"/>
              <w:jc w:val="center"/>
            </w:pPr>
            <w:r>
              <w:drawing>
                <wp:inline distT="0" distR="0" distB="0" distL="0">
                  <wp:extent cx="1524000" cy="1809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1524000" cy="1809750"/>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Skylab 是长期资源产出与材料精炼</w:t>
      </w:r>
      <w:r>
        <w:rPr>
          <w:rFonts w:eastAsia="等线" w:ascii="Arial" w:cs="Arial" w:hAnsi="Arial"/>
          <w:sz w:val="22"/>
        </w:rPr>
        <w:t>的核心基建系统，采用</w:t>
      </w:r>
      <w:r>
        <w:rPr>
          <w:rFonts w:eastAsia="等线" w:ascii="Arial" w:cs="Arial" w:hAnsi="Arial"/>
          <w:b w:val="true"/>
          <w:sz w:val="22"/>
        </w:rPr>
        <w:t>离线生产 + 在线收取成果</w:t>
      </w:r>
      <w:r>
        <w:rPr>
          <w:rFonts w:eastAsia="等线" w:ascii="Arial" w:cs="Arial" w:hAnsi="Arial"/>
          <w:sz w:val="22"/>
        </w:rPr>
        <w:t>的玩法自动生产游戏中的材料，玩家也可以通过精炼系统将仓库中的材料手动精炼为高等级材料。</w:t>
      </w:r>
    </w:p>
    <w:p>
      <w:pPr>
        <w:pStyle w:val="2"/>
        <w:spacing w:before="320" w:after="120" w:line="288" w:lineRule="auto"/>
        <w:ind w:left="0"/>
        <w:jc w:val="left"/>
        <w:outlineLvl w:val="1"/>
      </w:pPr>
      <w:bookmarkStart w:name="heading_9" w:id="9"/>
      <w:r>
        <w:rPr>
          <w:rFonts w:eastAsia="等线" w:ascii="Arial" w:cs="Arial" w:hAnsi="Arial"/>
          <w:b w:val="true"/>
          <w:sz w:val="32"/>
        </w:rPr>
        <w:t>2.5 社交与势力对抗</w:t>
      </w:r>
      <w:bookmarkEnd w:id="9"/>
    </w:p>
    <w:tbl>
      <w:tblPr>
        <w:tblW w:w="0" w:type="auto"/>
        <w:tblInd w:w="0" w:type="dxa"/>
        <w:tblBorders>
          <w:top w:val="none" w:space="4"/>
          <w:left w:val="none" w:space="4"/>
          <w:bottom w:val="none" w:space="4"/>
          <w:right w:val="none" w:space="4"/>
          <w:insideH w:val="none" w:space="4"/>
          <w:insideV w:val="none" w:space="4"/>
        </w:tblBorders>
        <w:tblLayout w:type="fixed"/>
      </w:tblPr>
      <w:tblGrid>
        <w:gridCol w:w="3510"/>
        <w:gridCol w:w="4769"/>
      </w:tblGrid>
      <w:tr>
        <w:tc>
          <w:tcPr>
            <w:tcW w:w="3510" w:type="dxa"/>
            <w:tcMar>
              <w:top w:type="dxa" w:w="60"/>
              <w:left w:type="dxa" w:w="120"/>
              <w:bottom w:type="dxa" w:w="30"/>
              <w:right w:type="dxa" w:w="120"/>
            </w:tcMar>
          </w:tcPr>
          <w:p>
            <w:pPr>
              <w:spacing w:before="120" w:after="120" w:line="288" w:lineRule="auto"/>
              <w:ind w:left="0"/>
              <w:jc w:val="center"/>
            </w:pPr>
            <w:r>
              <w:drawing>
                <wp:inline distT="0" distR="0" distB="0" distL="0">
                  <wp:extent cx="2076450" cy="1752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076450" cy="1752600"/>
                          </a:xfrm>
                          <a:prstGeom prst="rect">
                            <a:avLst/>
                          </a:prstGeom>
                        </pic:spPr>
                      </pic:pic>
                    </a:graphicData>
                  </a:graphic>
                </wp:inline>
              </w:drawing>
            </w:r>
          </w:p>
        </w:tc>
        <w:tc>
          <w:tcPr>
            <w:tcW w:w="4769" w:type="dxa"/>
            <w:tcMar>
              <w:top w:type="dxa" w:w="60"/>
              <w:left w:type="dxa" w:w="120"/>
              <w:bottom w:type="dxa" w:w="30"/>
              <w:right w:type="dxa" w:w="120"/>
            </w:tcMar>
          </w:tcPr>
          <w:p>
            <w:pPr>
              <w:spacing w:before="120" w:after="120" w:line="288" w:lineRule="auto"/>
              <w:ind w:left="0"/>
              <w:jc w:val="center"/>
            </w:pPr>
            <w:r>
              <w:drawing>
                <wp:inline distT="0" distR="0" distB="0" distL="0">
                  <wp:extent cx="2867025" cy="1781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2867025" cy="17811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center"/>
      </w:pPr>
      <w:r>
        <w:drawing>
          <wp:inline distT="0" distR="0" distB="0" distL="0">
            <wp:extent cx="5257800" cy="30194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019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玩家可以在游戏中加入家族、与好友组队共同探索地图、参与家族据点 PVP 争夺、拍卖行交易</w:t>
      </w:r>
    </w:p>
    <w:p>
      <w:pPr>
        <w:pStyle w:val="1"/>
        <w:spacing w:before="380" w:after="140" w:line="288" w:lineRule="auto"/>
        <w:ind w:left="0"/>
        <w:jc w:val="left"/>
        <w:outlineLvl w:val="0"/>
      </w:pPr>
      <w:bookmarkStart w:name="heading_10" w:id="10"/>
      <w:r>
        <w:rPr>
          <w:rFonts w:eastAsia="等线" w:ascii="Arial" w:cs="Arial" w:hAnsi="Arial"/>
          <w:b w:val="true"/>
          <w:sz w:val="36"/>
        </w:rPr>
        <w:t>3.系统拆解</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3.1 战斗系统</w:t>
      </w:r>
      <w:bookmarkEnd w:id="11"/>
    </w:p>
    <w:p>
      <w:pPr>
        <w:spacing w:before="120" w:after="120" w:line="288" w:lineRule="auto"/>
        <w:ind w:left="0"/>
        <w:jc w:val="center"/>
      </w:pPr>
      <w:r>
        <w:drawing>
          <wp:inline distT="0" distR="0" distB="0" distL="0">
            <wp:extent cx="5257800" cy="41814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418147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sz w:val="30"/>
        </w:rPr>
        <w:t>3.1.1 系统构成</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3.1.1.1 基础战斗系统</w:t>
      </w:r>
      <w:bookmarkEnd w:id="13"/>
    </w:p>
    <w:p>
      <w:pPr>
        <w:spacing w:before="120" w:after="120" w:line="288" w:lineRule="auto"/>
        <w:ind w:left="0"/>
        <w:jc w:val="left"/>
      </w:pPr>
      <w:r>
        <w:rPr>
          <w:rFonts w:eastAsia="等线" w:ascii="Arial" w:cs="Arial" w:hAnsi="Arial"/>
          <w:b w:val="true"/>
          <w:sz w:val="22"/>
        </w:rPr>
        <w:t>3.1.1.1.1 底层逻辑</w:t>
      </w:r>
    </w:p>
    <w:p>
      <w:pPr>
        <w:spacing w:before="120" w:after="120" w:line="288" w:lineRule="auto"/>
        <w:ind w:left="0"/>
        <w:jc w:val="left"/>
      </w:pPr>
      <w:r>
        <w:rPr>
          <w:rFonts w:eastAsia="等线" w:ascii="Arial" w:cs="Arial" w:hAnsi="Arial"/>
          <w:sz w:val="22"/>
        </w:rPr>
        <w:t>在战斗开始前，玩家需要根据自身状态与敌人情况来决定是否攻击敌人，选择攻击敌人后需要锁定敌人对其发起攻击，利用激光与火箭造成伤害，同时玩家需要控制自己的身位，与敌人保持一定距离来规避伤害。</w:t>
      </w:r>
    </w:p>
    <w:p>
      <w:pPr>
        <w:spacing w:before="120" w:after="120" w:line="288" w:lineRule="auto"/>
        <w:ind w:left="0"/>
        <w:jc w:val="left"/>
      </w:pPr>
      <w:r>
        <w:rPr>
          <w:rFonts w:eastAsia="等线" w:ascii="Arial" w:cs="Arial" w:hAnsi="Arial"/>
          <w:sz w:val="22"/>
        </w:rPr>
        <w:t>（1）</w:t>
      </w:r>
      <w:r>
        <w:rPr>
          <w:rFonts w:eastAsia="等线" w:ascii="Arial" w:cs="Arial" w:hAnsi="Arial"/>
          <w:b w:val="true"/>
          <w:sz w:val="22"/>
        </w:rPr>
        <w:t>锁定机制：</w:t>
      </w:r>
      <w:r>
        <w:rPr>
          <w:rFonts w:eastAsia="等线" w:ascii="Arial" w:cs="Arial" w:hAnsi="Arial"/>
          <w:sz w:val="22"/>
        </w:rPr>
        <w:t xml:space="preserve"> 点击目标进行锁定。 一旦锁定，只要目标在射程内，武器就会自动持续攻击目标</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冷却时间：</w:t>
      </w:r>
      <w:r>
        <w:rPr>
          <w:rFonts w:eastAsia="等线" w:ascii="Arial" w:cs="Arial" w:hAnsi="Arial"/>
          <w:sz w:val="22"/>
        </w:rPr>
        <w:t>武器有冷却时间，需等待冷却完毕后才会发起攻击</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移动射击：</w:t>
      </w:r>
      <w:r>
        <w:rPr>
          <w:rFonts w:eastAsia="等线" w:ascii="Arial" w:cs="Arial" w:hAnsi="Arial"/>
          <w:sz w:val="22"/>
        </w:rPr>
        <w:t>玩家可以在移动中进行攻击。围绕敌人或玩家飞行，利用速度差可规避伤害或保持在对方射程外（针对短射程敌人）。</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攻击范围</w:t>
      </w:r>
      <w:r>
        <w:rPr>
          <w:rFonts w:eastAsia="等线" w:ascii="Arial" w:cs="Arial" w:hAnsi="Arial"/>
          <w:sz w:val="22"/>
        </w:rPr>
        <w:t>：不同类型的装备弹药有不同的射程范围，玩家需要保持敌方在弹药的射程范围内才能发动攻击</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3.1.1.1.2 属性框架</w:t>
      </w:r>
    </w:p>
    <w:p>
      <w:pPr>
        <w:spacing w:before="120" w:after="120" w:line="288" w:lineRule="auto"/>
        <w:ind w:left="0"/>
        <w:jc w:val="left"/>
      </w:pPr>
      <w:r>
        <w:rPr>
          <w:rFonts w:eastAsia="等线" w:ascii="Arial" w:cs="Arial" w:hAnsi="Arial"/>
          <w:b w:val="true"/>
          <w:sz w:val="22"/>
        </w:rPr>
        <w:t>（1）生存属性</w:t>
      </w:r>
    </w:p>
    <w:p>
      <w:pPr>
        <w:spacing w:before="120" w:after="120" w:line="288" w:lineRule="auto"/>
        <w:ind w:left="0"/>
        <w:jc w:val="left"/>
      </w:pPr>
      <w:r>
        <w:rPr>
          <w:rFonts w:eastAsia="等线" w:ascii="Arial" w:cs="Arial" w:hAnsi="Arial"/>
          <w:b w:val="true"/>
          <w:sz w:val="22"/>
        </w:rPr>
        <w:t>HP:</w:t>
      </w:r>
      <w:r>
        <w:rPr>
          <w:rFonts w:eastAsia="等线" w:ascii="Arial" w:cs="Arial" w:hAnsi="Arial"/>
          <w:sz w:val="22"/>
        </w:rPr>
        <w:t xml:space="preserve"> 船体本身的生命值</w:t>
      </w:r>
    </w:p>
    <w:p>
      <w:pPr>
        <w:spacing w:before="120" w:after="120" w:line="288" w:lineRule="auto"/>
        <w:ind w:left="0"/>
        <w:jc w:val="left"/>
      </w:pPr>
      <w:r>
        <w:rPr>
          <w:rFonts w:eastAsia="等线" w:ascii="Arial" w:cs="Arial" w:hAnsi="Arial"/>
          <w:b w:val="true"/>
          <w:sz w:val="22"/>
        </w:rPr>
        <w:t>护盾强度：</w:t>
      </w:r>
      <w:r>
        <w:rPr>
          <w:rFonts w:eastAsia="等线" w:ascii="Arial" w:cs="Arial" w:hAnsi="Arial"/>
          <w:sz w:val="22"/>
        </w:rPr>
        <w:t>护盾的总量</w:t>
      </w:r>
    </w:p>
    <w:p>
      <w:pPr>
        <w:spacing w:before="120" w:after="120" w:line="288" w:lineRule="auto"/>
        <w:ind w:left="0"/>
        <w:jc w:val="left"/>
      </w:pPr>
      <w:r>
        <w:rPr>
          <w:rFonts w:eastAsia="等线" w:ascii="Arial" w:cs="Arial" w:hAnsi="Arial"/>
          <w:b w:val="true"/>
          <w:sz w:val="22"/>
        </w:rPr>
        <w:t>护盾吸收率：</w:t>
      </w:r>
      <w:r>
        <w:rPr>
          <w:rFonts w:eastAsia="等线" w:ascii="Arial" w:cs="Arial" w:hAnsi="Arial"/>
          <w:sz w:val="22"/>
        </w:rPr>
        <w:t>决定护盾吸收的伤害比例</w:t>
      </w:r>
    </w:p>
    <w:p>
      <w:pPr>
        <w:spacing w:before="120" w:after="120" w:line="288" w:lineRule="auto"/>
        <w:ind w:left="0"/>
        <w:jc w:val="left"/>
      </w:pPr>
      <w:r>
        <w:rPr>
          <w:rFonts w:eastAsia="等线" w:ascii="Arial" w:cs="Arial" w:hAnsi="Arial"/>
          <w:b w:val="true"/>
          <w:sz w:val="22"/>
        </w:rPr>
        <w:t>纳米护盾：</w:t>
      </w:r>
      <w:r>
        <w:rPr>
          <w:rFonts w:eastAsia="等线" w:ascii="Arial" w:cs="Arial" w:hAnsi="Arial"/>
          <w:sz w:val="22"/>
        </w:rPr>
        <w:t>额外的护盾层，先于护盾扣除</w:t>
      </w:r>
    </w:p>
    <w:p>
      <w:pPr>
        <w:spacing w:before="120" w:after="120" w:line="288" w:lineRule="auto"/>
        <w:ind w:left="0"/>
        <w:jc w:val="left"/>
      </w:pPr>
      <w:r>
        <w:rPr>
          <w:rFonts w:eastAsia="等线" w:ascii="Arial" w:cs="Arial" w:hAnsi="Arial"/>
          <w:b w:val="true"/>
          <w:sz w:val="22"/>
        </w:rPr>
        <w:t>粒子炮防御力：</w:t>
      </w:r>
      <w:r>
        <w:rPr>
          <w:rFonts w:eastAsia="等线" w:ascii="Arial" w:cs="Arial" w:hAnsi="Arial"/>
          <w:sz w:val="22"/>
        </w:rPr>
        <w:t>仅对粒子炮（Particle Cannon伤害生效，不影响激光/火箭</w:t>
      </w:r>
    </w:p>
    <w:p>
      <w:pPr>
        <w:spacing w:before="120" w:after="120" w:line="288" w:lineRule="auto"/>
        <w:ind w:left="0"/>
        <w:jc w:val="left"/>
      </w:pPr>
      <w:r>
        <w:rPr>
          <w:rFonts w:eastAsia="等线" w:ascii="Arial" w:cs="Arial" w:hAnsi="Arial"/>
          <w:b w:val="true"/>
          <w:sz w:val="22"/>
        </w:rPr>
        <w:t>闪避率</w:t>
      </w:r>
      <w:r>
        <w:rPr>
          <w:rFonts w:eastAsia="等线" w:ascii="Arial" w:cs="Arial" w:hAnsi="Arial"/>
          <w:sz w:val="22"/>
        </w:rPr>
        <w:t>：一定概率触发，可</w:t>
      </w:r>
      <w:r>
        <w:rPr>
          <w:rFonts w:eastAsia="等线" w:ascii="Arial" w:cs="Arial" w:hAnsi="Arial"/>
          <w:b w:val="true"/>
          <w:sz w:val="22"/>
        </w:rPr>
        <w:t>完全躲避</w:t>
      </w:r>
      <w:r>
        <w:rPr>
          <w:rFonts w:eastAsia="等线" w:ascii="Arial" w:cs="Arial" w:hAnsi="Arial"/>
          <w:sz w:val="22"/>
        </w:rPr>
        <w:t>一次攻击</w:t>
      </w:r>
    </w:p>
    <w:p>
      <w:pPr>
        <w:spacing w:before="120" w:after="120" w:line="288" w:lineRule="auto"/>
        <w:ind w:left="0"/>
        <w:jc w:val="left"/>
      </w:pPr>
      <w:r>
        <w:rPr>
          <w:rFonts w:eastAsia="等线" w:ascii="Arial" w:cs="Arial" w:hAnsi="Arial"/>
          <w:b w:val="true"/>
          <w:sz w:val="22"/>
        </w:rPr>
        <w:t>速度：</w:t>
      </w:r>
      <w:r>
        <w:rPr>
          <w:rFonts w:eastAsia="等线" w:ascii="Arial" w:cs="Arial" w:hAnsi="Arial"/>
          <w:sz w:val="22"/>
        </w:rPr>
        <w:t>决定了追击、逃跑和风筝的能力</w:t>
      </w:r>
    </w:p>
    <w:p>
      <w:pPr>
        <w:spacing w:before="120" w:after="120" w:line="288" w:lineRule="auto"/>
        <w:ind w:left="0"/>
        <w:jc w:val="left"/>
      </w:pPr>
      <w:r>
        <w:rPr>
          <w:rFonts w:eastAsia="等线" w:ascii="Arial" w:cs="Arial" w:hAnsi="Arial"/>
          <w:b w:val="true"/>
          <w:sz w:val="22"/>
        </w:rPr>
        <w:t>（2）输出属性</w:t>
      </w:r>
    </w:p>
    <w:p>
      <w:pPr>
        <w:spacing w:before="120" w:after="120" w:line="288" w:lineRule="auto"/>
        <w:ind w:left="0"/>
        <w:jc w:val="left"/>
      </w:pPr>
      <w:r>
        <w:rPr>
          <w:rFonts w:eastAsia="等线" w:ascii="Arial" w:cs="Arial" w:hAnsi="Arial"/>
          <w:b w:val="true"/>
          <w:sz w:val="22"/>
        </w:rPr>
        <w:t>基础伤害：</w:t>
      </w:r>
      <w:r>
        <w:rPr>
          <w:rFonts w:eastAsia="等线" w:ascii="Arial" w:cs="Arial" w:hAnsi="Arial"/>
          <w:sz w:val="22"/>
        </w:rPr>
        <w:t>武器命中的基础伤害（激光/火箭/粒子炮分别有各自基础值）</w:t>
      </w:r>
    </w:p>
    <w:p>
      <w:pPr>
        <w:spacing w:before="120" w:after="120" w:line="288" w:lineRule="auto"/>
        <w:ind w:left="0"/>
        <w:jc w:val="left"/>
      </w:pPr>
      <w:r>
        <w:rPr>
          <w:rFonts w:eastAsia="等线" w:ascii="Arial" w:cs="Arial" w:hAnsi="Arial"/>
          <w:b w:val="true"/>
          <w:sz w:val="22"/>
        </w:rPr>
        <w:t>命中率：</w:t>
      </w:r>
      <w:r>
        <w:rPr>
          <w:rFonts w:eastAsia="等线" w:ascii="Arial" w:cs="Arial" w:hAnsi="Arial"/>
          <w:sz w:val="22"/>
        </w:rPr>
        <w:t xml:space="preserve">激光并非 100%命中，受到精度影响。 </w:t>
      </w:r>
    </w:p>
    <w:p>
      <w:pPr>
        <w:spacing w:before="120" w:after="120" w:line="288" w:lineRule="auto"/>
        <w:ind w:left="0"/>
        <w:jc w:val="left"/>
      </w:pPr>
      <w:r>
        <w:rPr>
          <w:rFonts w:eastAsia="等线" w:ascii="Arial" w:cs="Arial" w:hAnsi="Arial"/>
          <w:b w:val="true"/>
          <w:sz w:val="22"/>
        </w:rPr>
        <w:t>穿透伤害：</w:t>
      </w:r>
      <w:r>
        <w:rPr>
          <w:rFonts w:eastAsia="等线" w:ascii="Arial" w:cs="Arial" w:hAnsi="Arial"/>
          <w:sz w:val="22"/>
        </w:rPr>
        <w:t>无视护盾直接对 HP 造成伤害。</w:t>
      </w:r>
    </w:p>
    <w:p>
      <w:pPr>
        <w:spacing w:before="120" w:after="120" w:line="288" w:lineRule="auto"/>
        <w:ind w:left="0"/>
        <w:jc w:val="left"/>
      </w:pPr>
      <w:r>
        <w:rPr>
          <w:rFonts w:eastAsia="等线" w:ascii="Arial" w:cs="Arial" w:hAnsi="Arial"/>
          <w:b w:val="true"/>
          <w:sz w:val="22"/>
        </w:rPr>
        <w:t>护盾穿透</w:t>
      </w:r>
      <w:r>
        <w:rPr>
          <w:rFonts w:eastAsia="等线" w:ascii="Arial" w:cs="Arial" w:hAnsi="Arial"/>
          <w:sz w:val="22"/>
        </w:rPr>
        <w:t>：提高伤害绕过护盾直接作用于 HP 的比例。</w:t>
      </w:r>
    </w:p>
    <w:p>
      <w:pPr>
        <w:spacing w:before="120" w:after="120" w:line="288" w:lineRule="auto"/>
        <w:ind w:left="0"/>
        <w:jc w:val="left"/>
      </w:pPr>
    </w:p>
    <w:p>
      <w:pPr>
        <w:pStyle w:val="4"/>
        <w:spacing w:before="260" w:after="120" w:line="288" w:lineRule="auto"/>
        <w:ind w:left="0"/>
        <w:jc w:val="left"/>
        <w:outlineLvl w:val="3"/>
      </w:pPr>
      <w:bookmarkStart w:name="heading_14" w:id="14"/>
      <w:r>
        <w:rPr>
          <w:rFonts w:eastAsia="等线" w:ascii="Arial" w:cs="Arial" w:hAnsi="Arial"/>
          <w:b w:val="true"/>
          <w:sz w:val="28"/>
        </w:rPr>
        <w:t>3.1.1.2  飞船配置</w:t>
      </w:r>
      <w:bookmarkEnd w:id="14"/>
    </w:p>
    <w:p>
      <w:pPr>
        <w:spacing w:before="120" w:after="120" w:line="288" w:lineRule="auto"/>
        <w:ind w:left="0"/>
        <w:jc w:val="left"/>
      </w:pPr>
      <w:r>
        <w:rPr>
          <w:rFonts w:eastAsia="等线" w:ascii="Arial" w:cs="Arial" w:hAnsi="Arial"/>
          <w:b w:val="true"/>
          <w:sz w:val="22"/>
        </w:rPr>
        <w:t>3.1.1.2.1 装备系统</w:t>
      </w:r>
    </w:p>
    <w:p>
      <w:pPr>
        <w:spacing w:before="120" w:after="120" w:line="288" w:lineRule="auto"/>
        <w:ind w:left="0"/>
        <w:jc w:val="center"/>
      </w:pPr>
      <w:r>
        <w:drawing>
          <wp:inline distT="0" distR="0" distB="0" distL="0">
            <wp:extent cx="4267200" cy="2933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4267200" cy="2933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飞船的装备系统槽位共有：激光槽、火箭发射器、粒子炮、粒子炮反射器、发动机、额外组件、飞船升级模块、量子流体核心</w:t>
      </w:r>
    </w:p>
    <w:p>
      <w:pPr>
        <w:spacing w:before="120" w:after="120" w:line="288" w:lineRule="auto"/>
        <w:ind w:left="0"/>
        <w:jc w:val="left"/>
      </w:pPr>
      <w:r>
        <w:rPr>
          <w:rFonts w:eastAsia="等线" w:ascii="Arial" w:cs="Arial" w:hAnsi="Arial"/>
          <w:sz w:val="22"/>
        </w:rPr>
        <w:t>可分为以下</w:t>
      </w:r>
      <w:r>
        <w:rPr>
          <w:rFonts w:eastAsia="等线" w:ascii="Arial" w:cs="Arial" w:hAnsi="Arial"/>
          <w:b w:val="true"/>
          <w:sz w:val="22"/>
        </w:rPr>
        <w:t>三层</w:t>
      </w:r>
    </w:p>
    <w:p>
      <w:pPr>
        <w:spacing w:before="120" w:after="120" w:line="288" w:lineRule="auto"/>
        <w:ind w:left="0"/>
        <w:jc w:val="left"/>
      </w:pPr>
      <w:r>
        <w:rPr>
          <w:rFonts w:eastAsia="等线" w:ascii="Arial" w:cs="Arial" w:hAnsi="Arial"/>
          <w:b w:val="true"/>
          <w:sz w:val="22"/>
        </w:rPr>
        <w:t>（1）武器层</w:t>
      </w:r>
    </w:p>
    <w:p>
      <w:pPr>
        <w:numPr>
          <w:numId w:val="3"/>
        </w:numPr>
        <w:spacing w:before="120" w:after="120" w:line="288" w:lineRule="auto"/>
        <w:ind w:left="0"/>
        <w:jc w:val="left"/>
      </w:pPr>
      <w:r>
        <w:rPr>
          <w:rFonts w:eastAsia="等线" w:ascii="Arial" w:cs="Arial" w:hAnsi="Arial"/>
          <w:b w:val="true"/>
          <w:sz w:val="22"/>
        </w:rPr>
        <w:t>激光（Laser）</w:t>
      </w:r>
    </w:p>
    <w:p>
      <w:pPr>
        <w:spacing w:before="120" w:after="120" w:line="288" w:lineRule="auto"/>
        <w:ind w:left="0"/>
        <w:jc w:val="left"/>
      </w:pPr>
      <w:r>
        <w:rPr>
          <w:rFonts w:eastAsia="等线" w:ascii="Arial" w:cs="Arial" w:hAnsi="Arial"/>
          <w:sz w:val="22"/>
        </w:rPr>
        <w:t>主要输出来源，决定了飞船的 DPS</w:t>
      </w:r>
    </w:p>
    <w:p>
      <w:pPr>
        <w:numPr>
          <w:numId w:val="4"/>
        </w:numPr>
        <w:spacing w:before="120" w:after="120" w:line="288" w:lineRule="auto"/>
        <w:ind w:left="0"/>
        <w:jc w:val="left"/>
      </w:pPr>
      <w:r>
        <w:rPr>
          <w:rFonts w:eastAsia="等线" w:ascii="Arial" w:cs="Arial" w:hAnsi="Arial"/>
          <w:b w:val="true"/>
          <w:sz w:val="22"/>
        </w:rPr>
        <w:t>火箭发射器（Rocket Launch）</w:t>
      </w:r>
    </w:p>
    <w:p>
      <w:pPr>
        <w:spacing w:before="120" w:after="120" w:line="288" w:lineRule="auto"/>
        <w:ind w:left="0"/>
        <w:jc w:val="left"/>
      </w:pPr>
      <w:r>
        <w:rPr>
          <w:rFonts w:eastAsia="等线" w:ascii="Arial" w:cs="Arial" w:hAnsi="Arial"/>
          <w:sz w:val="22"/>
        </w:rPr>
        <w:t>需要装备火箭发射器才能使用，最多可以一次性发射 5 枚火箭</w:t>
      </w:r>
    </w:p>
    <w:p>
      <w:pPr>
        <w:numPr>
          <w:numId w:val="5"/>
        </w:numPr>
        <w:spacing w:before="120" w:after="120" w:line="288" w:lineRule="auto"/>
        <w:ind w:left="0"/>
        <w:jc w:val="left"/>
      </w:pPr>
      <w:r>
        <w:rPr>
          <w:rFonts w:eastAsia="等线" w:ascii="Arial" w:cs="Arial" w:hAnsi="Arial"/>
          <w:b w:val="true"/>
          <w:sz w:val="22"/>
        </w:rPr>
        <w:t>粒子炮（Particle Cannon）</w:t>
      </w:r>
    </w:p>
    <w:p>
      <w:pPr>
        <w:spacing w:before="120" w:after="120" w:line="288" w:lineRule="auto"/>
        <w:ind w:left="0"/>
        <w:jc w:val="left"/>
      </w:pPr>
      <w:r>
        <w:rPr>
          <w:rFonts w:eastAsia="等线" w:ascii="Arial" w:cs="Arial" w:hAnsi="Arial"/>
          <w:sz w:val="22"/>
        </w:rPr>
        <w:t>提供短周期爆发伤害，冷却时间较长，可以给敌方提供持续伤害—腐蚀损伤/灼烧伤害</w:t>
      </w:r>
    </w:p>
    <w:p>
      <w:pPr>
        <w:spacing w:before="120" w:after="120" w:line="288" w:lineRule="auto"/>
        <w:ind w:left="0"/>
        <w:jc w:val="left"/>
      </w:pPr>
      <w:r>
        <w:rPr>
          <w:rFonts w:eastAsia="等线" w:ascii="Arial" w:cs="Arial" w:hAnsi="Arial"/>
          <w:sz w:val="22"/>
        </w:rPr>
        <w:t>伤害独立于飞船基础属性，提供飞船基础伤害以外伤害。</w:t>
      </w:r>
    </w:p>
    <w:p>
      <w:pPr>
        <w:spacing w:before="120" w:after="120" w:line="288" w:lineRule="auto"/>
        <w:ind w:left="0"/>
        <w:jc w:val="left"/>
      </w:pPr>
      <w:r>
        <w:rPr>
          <w:rFonts w:eastAsia="等线" w:ascii="Arial" w:cs="Arial" w:hAnsi="Arial"/>
          <w:b w:val="true"/>
          <w:sz w:val="22"/>
        </w:rPr>
        <w:t>（2）生存机动层</w:t>
      </w:r>
    </w:p>
    <w:p>
      <w:pPr>
        <w:spacing w:before="120" w:after="120" w:line="288" w:lineRule="auto"/>
        <w:ind w:left="0"/>
        <w:jc w:val="left"/>
      </w:pPr>
      <w:r>
        <w:rPr>
          <w:rFonts w:eastAsia="等线" w:ascii="Arial" w:cs="Arial" w:hAnsi="Arial"/>
          <w:b w:val="true"/>
          <w:sz w:val="22"/>
        </w:rPr>
        <w:t>发动机（Generator）</w:t>
      </w:r>
    </w:p>
    <w:p>
      <w:pPr>
        <w:spacing w:before="120" w:after="120" w:line="288" w:lineRule="auto"/>
        <w:ind w:left="0"/>
        <w:jc w:val="left"/>
      </w:pPr>
      <w:r>
        <w:rPr>
          <w:rFonts w:eastAsia="等线" w:ascii="Arial" w:cs="Arial" w:hAnsi="Arial"/>
          <w:sz w:val="22"/>
        </w:rPr>
        <w:t>分为以下两种</w:t>
      </w:r>
    </w:p>
    <w:p>
      <w:pPr>
        <w:numPr>
          <w:numId w:val="6"/>
        </w:numPr>
        <w:spacing w:before="120" w:after="120" w:line="288" w:lineRule="auto"/>
        <w:ind w:left="0"/>
        <w:jc w:val="left"/>
      </w:pPr>
      <w:r>
        <w:rPr>
          <w:rFonts w:eastAsia="等线" w:ascii="Arial" w:cs="Arial" w:hAnsi="Arial"/>
          <w:b w:val="true"/>
          <w:sz w:val="22"/>
        </w:rPr>
        <w:t>护盾生成器：</w:t>
      </w:r>
      <w:r>
        <w:rPr>
          <w:rFonts w:eastAsia="等线" w:ascii="Arial" w:cs="Arial" w:hAnsi="Arial"/>
          <w:sz w:val="22"/>
        </w:rPr>
        <w:t>影响飞船的护盾值上限，决定飞船的续航能力</w:t>
      </w:r>
    </w:p>
    <w:p>
      <w:pPr>
        <w:numPr>
          <w:numId w:val="7"/>
        </w:numPr>
        <w:spacing w:before="120" w:after="120" w:line="288" w:lineRule="auto"/>
        <w:ind w:left="0"/>
        <w:jc w:val="left"/>
      </w:pPr>
      <w:r>
        <w:rPr>
          <w:rFonts w:eastAsia="等线" w:ascii="Arial" w:cs="Arial" w:hAnsi="Arial"/>
          <w:b w:val="true"/>
          <w:sz w:val="22"/>
        </w:rPr>
        <w:t>加速器：</w:t>
      </w:r>
      <w:r>
        <w:rPr>
          <w:rFonts w:eastAsia="等线" w:ascii="Arial" w:cs="Arial" w:hAnsi="Arial"/>
          <w:sz w:val="22"/>
        </w:rPr>
        <w:t>影响飞船的移动速度，决定飞船的拉扯、追击能力</w:t>
      </w:r>
    </w:p>
    <w:p>
      <w:pPr>
        <w:spacing w:before="120" w:after="120" w:line="288" w:lineRule="auto"/>
        <w:ind w:left="0"/>
        <w:jc w:val="left"/>
      </w:pPr>
      <w:r>
        <w:rPr>
          <w:rFonts w:eastAsia="等线" w:ascii="Arial" w:cs="Arial" w:hAnsi="Arial"/>
          <w:b w:val="true"/>
          <w:sz w:val="22"/>
        </w:rPr>
        <w:t>（3）强化层（让飞船产生差距与长线追求）</w:t>
      </w:r>
    </w:p>
    <w:p>
      <w:pPr>
        <w:numPr>
          <w:numId w:val="8"/>
        </w:numPr>
        <w:spacing w:before="120" w:after="120" w:line="288" w:lineRule="auto"/>
        <w:ind w:left="0"/>
        <w:jc w:val="left"/>
      </w:pPr>
      <w:r>
        <w:rPr>
          <w:rFonts w:eastAsia="等线" w:ascii="Arial" w:cs="Arial" w:hAnsi="Arial"/>
          <w:b w:val="true"/>
          <w:sz w:val="22"/>
        </w:rPr>
        <w:t>粒子炮反射器：</w:t>
      </w:r>
      <w:r>
        <w:rPr>
          <w:rFonts w:eastAsia="等线" w:ascii="Arial" w:cs="Arial" w:hAnsi="Arial"/>
          <w:sz w:val="22"/>
        </w:rPr>
        <w:t>反射器基础属性为粒子炮防御力，防御值越高，受到粒子炮攻击的伤害越低；但它不影响激光或火箭的伤害。</w:t>
      </w:r>
    </w:p>
    <w:p>
      <w:pPr>
        <w:numPr>
          <w:numId w:val="9"/>
        </w:numPr>
        <w:spacing w:before="120" w:after="120" w:line="288" w:lineRule="auto"/>
        <w:ind w:left="0"/>
        <w:jc w:val="left"/>
      </w:pPr>
      <w:r>
        <w:rPr>
          <w:rFonts w:eastAsia="等线" w:ascii="Arial" w:cs="Arial" w:hAnsi="Arial"/>
          <w:b w:val="true"/>
          <w:sz w:val="22"/>
        </w:rPr>
        <w:t>额外组件（Extra）</w:t>
      </w:r>
    </w:p>
    <w:p>
      <w:pPr>
        <w:spacing w:before="120" w:after="120" w:line="288" w:lineRule="auto"/>
        <w:ind w:left="0"/>
        <w:jc w:val="left"/>
      </w:pPr>
      <w:r>
        <w:rPr>
          <w:rFonts w:eastAsia="等线" w:ascii="Arial" w:cs="Arial" w:hAnsi="Arial"/>
          <w:sz w:val="22"/>
        </w:rPr>
        <w:t>为飞船提供特殊能力的组件，如火箭自动装填 CPU 可以帮助玩家自动装填火箭发射器、火箭自动发射器、修复机器人、隐身装置等等</w:t>
      </w:r>
    </w:p>
    <w:p>
      <w:pPr>
        <w:numPr>
          <w:numId w:val="10"/>
        </w:numPr>
        <w:spacing w:before="120" w:after="120" w:line="288" w:lineRule="auto"/>
        <w:ind w:left="0"/>
        <w:jc w:val="left"/>
      </w:pPr>
      <w:r>
        <w:rPr>
          <w:rFonts w:eastAsia="等线" w:ascii="Arial" w:cs="Arial" w:hAnsi="Arial"/>
          <w:b w:val="true"/>
          <w:sz w:val="22"/>
        </w:rPr>
        <w:t>飞船升级模块</w:t>
      </w:r>
    </w:p>
    <w:p>
      <w:pPr>
        <w:spacing w:before="120" w:after="120" w:line="288" w:lineRule="auto"/>
        <w:ind w:left="0"/>
        <w:jc w:val="left"/>
      </w:pPr>
      <w:r>
        <w:rPr>
          <w:rFonts w:eastAsia="等线" w:ascii="Arial" w:cs="Arial" w:hAnsi="Arial"/>
          <w:sz w:val="22"/>
        </w:rPr>
        <w:t>为飞船提供数值的提升</w:t>
      </w:r>
    </w:p>
    <w:p>
      <w:pPr>
        <w:numPr>
          <w:numId w:val="11"/>
        </w:numPr>
        <w:spacing w:before="120" w:after="120" w:line="288" w:lineRule="auto"/>
        <w:ind w:left="0"/>
        <w:jc w:val="left"/>
      </w:pPr>
      <w:r>
        <w:rPr>
          <w:rFonts w:eastAsia="等线" w:ascii="Arial" w:cs="Arial" w:hAnsi="Arial"/>
          <w:b w:val="true"/>
          <w:sz w:val="22"/>
        </w:rPr>
        <w:t>量子流体核心</w:t>
      </w:r>
    </w:p>
    <w:p>
      <w:pPr>
        <w:spacing w:before="120" w:after="120" w:line="288" w:lineRule="auto"/>
        <w:ind w:left="0"/>
        <w:jc w:val="left"/>
      </w:pPr>
      <w:r>
        <w:rPr>
          <w:rFonts w:eastAsia="等线" w:ascii="Arial" w:cs="Arial" w:hAnsi="Arial"/>
          <w:sz w:val="22"/>
        </w:rPr>
        <w:t>为飞船提供数值的提升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3.1.1.2.2 无人机系统</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363"/>
        <w:gridCol w:w="4916"/>
      </w:tblGrid>
      <w:tr>
        <w:tc>
          <w:tcPr>
            <w:tcW w:w="3363" w:type="dxa"/>
            <w:tcMar>
              <w:top w:type="dxa" w:w="60"/>
              <w:left w:type="dxa" w:w="120"/>
              <w:bottom w:type="dxa" w:w="30"/>
              <w:right w:type="dxa" w:w="120"/>
            </w:tcMar>
          </w:tcPr>
          <w:p>
            <w:pPr>
              <w:spacing w:before="120" w:after="120" w:line="288" w:lineRule="auto"/>
              <w:ind w:left="0"/>
              <w:jc w:val="center"/>
            </w:pPr>
            <w:r>
              <w:drawing>
                <wp:inline distT="0" distR="0" distB="0" distL="0">
                  <wp:extent cx="1981200" cy="26289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1981200" cy="2628900"/>
                          </a:xfrm>
                          <a:prstGeom prst="rect">
                            <a:avLst/>
                          </a:prstGeom>
                        </pic:spPr>
                      </pic:pic>
                    </a:graphicData>
                  </a:graphic>
                </wp:inline>
              </w:drawing>
            </w:r>
          </w:p>
        </w:tc>
        <w:tc>
          <w:tcPr>
            <w:tcW w:w="4916" w:type="dxa"/>
            <w:tcMar>
              <w:top w:type="dxa" w:w="60"/>
              <w:left w:type="dxa" w:w="120"/>
              <w:bottom w:type="dxa" w:w="30"/>
              <w:right w:type="dxa" w:w="120"/>
            </w:tcMar>
          </w:tcPr>
          <w:p>
            <w:pPr>
              <w:spacing w:before="120" w:after="120" w:line="288" w:lineRule="auto"/>
              <w:ind w:left="0"/>
              <w:jc w:val="center"/>
            </w:pPr>
            <w:r>
              <w:drawing>
                <wp:inline distT="0" distR="0" distB="0" distL="0">
                  <wp:extent cx="2962275" cy="26765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2962275" cy="267652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无人机等级与效果加成</w:t>
      </w:r>
    </w:p>
    <w:p>
      <w:pPr>
        <w:spacing w:before="120" w:after="120" w:line="288" w:lineRule="auto"/>
        <w:ind w:left="0"/>
        <w:jc w:val="left"/>
      </w:pPr>
      <w:r>
        <w:rPr>
          <w:rFonts w:eastAsia="等线" w:ascii="Arial" w:cs="Arial" w:hAnsi="Arial"/>
          <w:sz w:val="22"/>
        </w:rPr>
        <w:t>无人机</w:t>
      </w:r>
      <w:r>
        <w:rPr>
          <w:rFonts w:eastAsia="等线" w:ascii="Arial" w:cs="Arial" w:hAnsi="Arial"/>
          <w:b w:val="true"/>
          <w:sz w:val="22"/>
        </w:rPr>
        <w:t>最高 Lv6</w:t>
      </w:r>
      <w:r>
        <w:rPr>
          <w:rFonts w:eastAsia="等线" w:ascii="Arial" w:cs="Arial" w:hAnsi="Arial"/>
          <w:sz w:val="22"/>
        </w:rPr>
        <w:t>；每升一级将额外效果加成也会增加，当无人机到 Lv6 时，对装在该无人机上的激光/盾提供额外加成：</w:t>
      </w:r>
      <w:r>
        <w:rPr>
          <w:rFonts w:eastAsia="等线" w:ascii="Arial" w:cs="Arial" w:hAnsi="Arial"/>
          <w:b w:val="true"/>
          <w:sz w:val="22"/>
        </w:rPr>
        <w:t>+10% 伤害、+20% 护盾</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无人机装备</w:t>
      </w:r>
    </w:p>
    <w:p>
      <w:pPr>
        <w:spacing w:before="120" w:after="120" w:line="288" w:lineRule="auto"/>
        <w:ind w:left="0"/>
        <w:jc w:val="left"/>
      </w:pPr>
      <w:r>
        <w:rPr>
          <w:rFonts w:eastAsia="等线" w:ascii="Arial" w:cs="Arial" w:hAnsi="Arial"/>
          <w:sz w:val="22"/>
        </w:rPr>
        <w:t>无人机可以装备激光和护盾，以及 Design 和 Custom 装扮。无人机外观或套装也会带来的额外加成效果，其加成数值叠加在 Effect 加成上</w:t>
      </w:r>
    </w:p>
    <w:p>
      <w:pPr>
        <w:spacing w:before="120" w:after="120" w:line="288" w:lineRule="auto"/>
        <w:ind w:left="0"/>
        <w:jc w:val="left"/>
      </w:pPr>
      <w:r>
        <w:rPr>
          <w:rFonts w:eastAsia="等线" w:ascii="Arial" w:cs="Arial" w:hAnsi="Arial"/>
          <w:b w:val="true"/>
          <w:sz w:val="22"/>
        </w:rPr>
        <w:t>损伤程度</w:t>
      </w:r>
    </w:p>
    <w:p>
      <w:pPr>
        <w:spacing w:before="120" w:after="120" w:line="288" w:lineRule="auto"/>
        <w:ind w:left="0"/>
        <w:jc w:val="left"/>
      </w:pPr>
      <w:r>
        <w:rPr>
          <w:rFonts w:eastAsia="等线" w:ascii="Arial" w:cs="Arial" w:hAnsi="Arial"/>
          <w:sz w:val="22"/>
        </w:rPr>
        <w:t>Damage% 表示无人机的“损伤累积程度”</w:t>
      </w:r>
    </w:p>
    <w:p>
      <w:pPr>
        <w:spacing w:before="120" w:after="120" w:line="288" w:lineRule="auto"/>
        <w:ind w:left="0"/>
        <w:jc w:val="left"/>
      </w:pPr>
      <w:r>
        <w:rPr>
          <w:rFonts w:eastAsia="等线" w:ascii="Arial" w:cs="Arial" w:hAnsi="Arial"/>
          <w:b w:val="true"/>
          <w:sz w:val="22"/>
        </w:rPr>
        <w:t>触发条件</w:t>
      </w:r>
      <w:r>
        <w:rPr>
          <w:rFonts w:eastAsia="等线" w:ascii="Arial" w:cs="Arial" w:hAnsi="Arial"/>
          <w:sz w:val="22"/>
        </w:rPr>
        <w:t>：当你飞船被击毁时，你的无人机会一起被摧毁，从而</w:t>
      </w:r>
      <w:r>
        <w:rPr>
          <w:rFonts w:eastAsia="等线" w:ascii="Arial" w:cs="Arial" w:hAnsi="Arial"/>
          <w:b w:val="true"/>
          <w:sz w:val="22"/>
        </w:rPr>
        <w:t>累积损伤百分比</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每次增加多少</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Flax / Iris</w:t>
      </w:r>
      <w:r>
        <w:rPr>
          <w:rFonts w:eastAsia="等线" w:ascii="Arial" w:cs="Arial" w:hAnsi="Arial"/>
          <w:sz w:val="22"/>
        </w:rPr>
        <w:t xml:space="preserve">：每次死亡 </w:t>
      </w:r>
      <w:r>
        <w:rPr>
          <w:rFonts w:eastAsia="等线" w:ascii="Arial" w:cs="Arial" w:hAnsi="Arial"/>
          <w:b w:val="true"/>
          <w:sz w:val="22"/>
        </w:rPr>
        <w:t>+2.5% 损伤</w:t>
      </w:r>
    </w:p>
    <w:p>
      <w:pPr>
        <w:spacing w:before="120" w:after="120" w:line="288" w:lineRule="auto"/>
        <w:ind w:left="0"/>
        <w:jc w:val="left"/>
      </w:pPr>
      <w:r>
        <w:rPr>
          <w:rFonts w:eastAsia="等线" w:ascii="Arial" w:cs="Arial" w:hAnsi="Arial"/>
          <w:b w:val="true"/>
          <w:sz w:val="22"/>
        </w:rPr>
        <w:t>Apis / Zeus</w:t>
      </w:r>
      <w:r>
        <w:rPr>
          <w:rFonts w:eastAsia="等线" w:ascii="Arial" w:cs="Arial" w:hAnsi="Arial"/>
          <w:sz w:val="22"/>
        </w:rPr>
        <w:t xml:space="preserve">：因为“承受一半损伤”，每次死亡 </w:t>
      </w:r>
      <w:r>
        <w:rPr>
          <w:rFonts w:eastAsia="等线" w:ascii="Arial" w:cs="Arial" w:hAnsi="Arial"/>
          <w:b w:val="true"/>
          <w:sz w:val="22"/>
        </w:rPr>
        <w:t>+1.25% 损伤</w:t>
      </w:r>
      <w:r>
        <w:rPr>
          <w:rFonts w:eastAsia="等线" w:ascii="Arial" w:cs="Arial" w:hAnsi="Arial"/>
          <w:sz w:val="22"/>
        </w:rPr>
        <w:t xml:space="preserve"> </w:t>
      </w:r>
    </w:p>
    <w:p>
      <w:pPr>
        <w:numPr>
          <w:numId w:val="12"/>
        </w:numPr>
        <w:spacing w:before="120" w:after="120" w:line="288" w:lineRule="auto"/>
        <w:ind w:left="0"/>
        <w:jc w:val="left"/>
      </w:pPr>
      <w:r>
        <w:rPr>
          <w:rFonts w:eastAsia="等线" w:ascii="Arial" w:cs="Arial" w:hAnsi="Arial"/>
          <w:sz w:val="22"/>
        </w:rPr>
        <w:t>若没有在损伤</w:t>
      </w:r>
      <w:r>
        <w:rPr>
          <w:rFonts w:eastAsia="等线" w:ascii="Arial" w:cs="Arial" w:hAnsi="Arial"/>
          <w:b w:val="true"/>
          <w:sz w:val="22"/>
        </w:rPr>
        <w:t>达到 100%</w:t>
      </w:r>
      <w:r>
        <w:rPr>
          <w:rFonts w:eastAsia="等线" w:ascii="Arial" w:cs="Arial" w:hAnsi="Arial"/>
          <w:sz w:val="22"/>
        </w:rPr>
        <w:t>前修复</w:t>
      </w:r>
      <w:r>
        <w:rPr>
          <w:rFonts w:eastAsia="等线" w:ascii="Arial" w:cs="Arial" w:hAnsi="Arial"/>
          <w:b w:val="true"/>
          <w:sz w:val="22"/>
        </w:rPr>
        <w:t xml:space="preserve"> </w:t>
      </w:r>
      <w:r>
        <w:rPr>
          <w:rFonts w:eastAsia="等线" w:ascii="Arial" w:cs="Arial" w:hAnsi="Arial"/>
          <w:sz w:val="22"/>
        </w:rPr>
        <w:t>，无人机会被</w:t>
      </w:r>
      <w:r>
        <w:rPr>
          <w:rFonts w:eastAsia="等线" w:ascii="Arial" w:cs="Arial" w:hAnsi="Arial"/>
          <w:b w:val="true"/>
          <w:sz w:val="22"/>
        </w:rPr>
        <w:t>永久摧毁/消失</w:t>
      </w:r>
      <w:r>
        <w:rPr>
          <w:rFonts w:eastAsia="等线" w:ascii="Arial" w:cs="Arial" w:hAnsi="Arial"/>
          <w:sz w:val="22"/>
        </w:rPr>
        <w:t xml:space="preserve">（需要重新获取）。 </w:t>
      </w:r>
    </w:p>
    <w:p>
      <w:pPr>
        <w:spacing w:before="120" w:after="120" w:line="288" w:lineRule="auto"/>
        <w:ind w:left="0"/>
        <w:jc w:val="left"/>
      </w:pPr>
      <w:r>
        <w:rPr>
          <w:rFonts w:eastAsia="等线" w:ascii="Arial" w:cs="Arial" w:hAnsi="Arial"/>
          <w:b w:val="true"/>
          <w:sz w:val="22"/>
        </w:rPr>
        <w:t>修复方式</w:t>
      </w:r>
    </w:p>
    <w:p>
      <w:pPr>
        <w:spacing w:before="120" w:after="120" w:line="288" w:lineRule="auto"/>
        <w:ind w:left="0"/>
        <w:jc w:val="left"/>
      </w:pPr>
      <w:r>
        <w:rPr>
          <w:rFonts w:eastAsia="等线" w:ascii="Arial" w:cs="Arial" w:hAnsi="Arial"/>
          <w:b w:val="true"/>
          <w:sz w:val="22"/>
        </w:rPr>
        <w:t>A. 手动修复（机库）</w:t>
      </w:r>
    </w:p>
    <w:p>
      <w:pPr>
        <w:numPr>
          <w:numId w:val="13"/>
        </w:numPr>
        <w:spacing w:before="120" w:after="120" w:line="288" w:lineRule="auto"/>
        <w:ind w:left="0"/>
        <w:jc w:val="left"/>
      </w:pPr>
      <w:r>
        <w:rPr>
          <w:rFonts w:eastAsia="等线" w:ascii="Arial" w:cs="Arial" w:hAnsi="Arial"/>
          <w:sz w:val="22"/>
        </w:rPr>
        <w:t xml:space="preserve">在机库的无人机区域，可以把无人机修到 </w:t>
      </w:r>
      <w:r>
        <w:rPr>
          <w:rFonts w:eastAsia="等线" w:ascii="Arial" w:cs="Arial" w:hAnsi="Arial"/>
          <w:b w:val="true"/>
          <w:sz w:val="22"/>
        </w:rPr>
        <w:t>0%</w:t>
      </w:r>
      <w:r>
        <w:rPr>
          <w:rFonts w:eastAsia="等线" w:ascii="Arial" w:cs="Arial" w:hAnsi="Arial"/>
          <w:sz w:val="22"/>
        </w:rPr>
        <w:t xml:space="preserve">。 </w:t>
      </w:r>
    </w:p>
    <w:p>
      <w:pPr>
        <w:numPr>
          <w:numId w:val="14"/>
        </w:numPr>
        <w:spacing w:before="120" w:after="120" w:line="288" w:lineRule="auto"/>
        <w:ind w:left="0"/>
        <w:jc w:val="left"/>
      </w:pPr>
      <w:r>
        <w:rPr>
          <w:rFonts w:eastAsia="等线" w:ascii="Arial" w:cs="Arial" w:hAnsi="Arial"/>
          <w:b w:val="true"/>
          <w:sz w:val="22"/>
        </w:rPr>
        <w:t>不能一次性修所有无人机</w:t>
      </w:r>
      <w:r>
        <w:rPr>
          <w:rFonts w:eastAsia="等线" w:ascii="Arial" w:cs="Arial" w:hAnsi="Arial"/>
          <w:sz w:val="22"/>
        </w:rPr>
        <w:t xml:space="preserve">：通常需要逐个修。 </w:t>
      </w:r>
    </w:p>
    <w:p>
      <w:pPr>
        <w:spacing w:before="120" w:after="120" w:line="288" w:lineRule="auto"/>
        <w:ind w:left="0"/>
        <w:jc w:val="left"/>
      </w:pPr>
      <w:r>
        <w:rPr>
          <w:rFonts w:eastAsia="等线" w:ascii="Arial" w:cs="Arial" w:hAnsi="Arial"/>
          <w:b w:val="true"/>
          <w:sz w:val="22"/>
        </w:rPr>
        <w:t>B. 自动修复（Drone Repair CPU）</w:t>
      </w:r>
    </w:p>
    <w:p>
      <w:pPr>
        <w:numPr>
          <w:numId w:val="15"/>
        </w:numPr>
        <w:spacing w:before="120" w:after="120" w:line="288" w:lineRule="auto"/>
        <w:ind w:left="0"/>
        <w:jc w:val="left"/>
      </w:pPr>
      <w:r>
        <w:rPr>
          <w:rFonts w:eastAsia="等线" w:ascii="Arial" w:cs="Arial" w:hAnsi="Arial"/>
          <w:sz w:val="22"/>
        </w:rPr>
        <w:t>有无人机修复 CPU 可以在满足条件且资源足够时自动修</w:t>
      </w:r>
    </w:p>
    <w:p>
      <w:pPr>
        <w:spacing w:before="120" w:after="120" w:line="288" w:lineRule="auto"/>
        <w:ind w:left="0"/>
        <w:jc w:val="left"/>
      </w:pPr>
      <w:r>
        <w:rPr>
          <w:rFonts w:eastAsia="等线" w:ascii="Arial" w:cs="Arial" w:hAnsi="Arial"/>
          <w:b w:val="true"/>
          <w:sz w:val="22"/>
        </w:rPr>
        <w:t>修复的副作用：修复无人机会导致无人机等级下降 1 级</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无人机等级-护盾与伤害加成等级</w:t>
      </w:r>
    </w:p>
    <w:p>
      <w:pPr>
        <w:spacing w:before="120" w:after="120" w:line="288" w:lineRule="auto"/>
        <w:ind w:left="0"/>
        <w:jc w:val="center"/>
      </w:pPr>
      <w:r>
        <w:drawing>
          <wp:inline distT="0" distR="0" distB="0" distL="0">
            <wp:extent cx="4038600" cy="36861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4038600" cy="3686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在装配系统中可提升无人机等级，为无人机提供伤害和护盾加成。</w:t>
      </w:r>
    </w:p>
    <w:p>
      <w:pPr>
        <w:spacing w:before="120" w:after="120" w:line="288" w:lineRule="auto"/>
        <w:ind w:left="0"/>
        <w:jc w:val="left"/>
      </w:pPr>
      <w:r>
        <w:rPr>
          <w:rFonts w:eastAsia="等线" w:ascii="Arial" w:cs="Arial" w:hAnsi="Arial"/>
          <w:b w:val="true"/>
          <w:sz w:val="22"/>
        </w:rPr>
        <w:t>无人机阵型</w:t>
      </w:r>
    </w:p>
    <w:p>
      <w:pPr>
        <w:spacing w:before="120" w:after="120" w:line="288" w:lineRule="auto"/>
        <w:ind w:left="0"/>
        <w:jc w:val="left"/>
      </w:pPr>
      <w:r>
        <w:rPr>
          <w:rFonts w:eastAsia="等线" w:ascii="Arial" w:cs="Arial" w:hAnsi="Arial"/>
          <w:b w:val="true"/>
          <w:sz w:val="22"/>
        </w:rPr>
        <w:t>获取途径：</w:t>
      </w:r>
      <w:r>
        <w:rPr>
          <w:rFonts w:eastAsia="等线" w:ascii="Arial" w:cs="Arial" w:hAnsi="Arial"/>
          <w:sz w:val="22"/>
        </w:rPr>
        <w:t>在商城使用信用点或 Uridium 购买获得</w:t>
      </w:r>
    </w:p>
    <w:p>
      <w:pPr>
        <w:spacing w:before="120" w:after="120" w:line="288" w:lineRule="auto"/>
        <w:ind w:left="0"/>
        <w:jc w:val="left"/>
      </w:pPr>
      <w:r>
        <w:rPr>
          <w:rFonts w:eastAsia="等线" w:ascii="Arial" w:cs="Arial" w:hAnsi="Arial"/>
          <w:b w:val="true"/>
          <w:sz w:val="22"/>
        </w:rPr>
        <w:t>介绍：</w:t>
      </w:r>
      <w:r>
        <w:rPr>
          <w:rFonts w:eastAsia="等线" w:ascii="Arial" w:cs="Arial" w:hAnsi="Arial"/>
          <w:sz w:val="22"/>
        </w:rPr>
        <w:t>无人机阵型给无人机提供了不同于飞船武器槽位的机制</w:t>
      </w:r>
      <w:r>
        <w:rPr>
          <w:rFonts w:eastAsia="等线" w:ascii="Arial" w:cs="Arial" w:hAnsi="Arial"/>
          <w:b w:val="true"/>
          <w:sz w:val="22"/>
        </w:rPr>
        <w:t>，</w:t>
      </w:r>
      <w:r>
        <w:rPr>
          <w:rFonts w:eastAsia="等线" w:ascii="Arial" w:cs="Arial" w:hAnsi="Arial"/>
          <w:sz w:val="22"/>
        </w:rPr>
        <w:t>玩家可切换无人机阵型，不同的无人机阵型会给玩家提供不同的增益 Buff：包括护盾上限增加、激光伤害增加、获得经验加成等，但不同阵型也会有相应的减益 Buff：护盾强度减少、无人机攻击距离缩短、伤害下降等。玩家可根据 PVE 和 PVP 时不同需求切换相应无人机阵型。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3.1.1.2.3 P.E.T.系统</w:t>
      </w:r>
    </w:p>
    <w:p>
      <w:pPr>
        <w:spacing w:before="120" w:after="120" w:line="288" w:lineRule="auto"/>
        <w:ind w:left="0"/>
        <w:jc w:val="left"/>
      </w:pPr>
      <w:r>
        <w:rPr>
          <w:rFonts w:eastAsia="等线" w:ascii="Arial" w:cs="Arial" w:hAnsi="Arial"/>
          <w:sz w:val="22"/>
        </w:rPr>
        <w:t>PET 带来的帮助：PET 可以在玩家与敌人保持距离时上前进行攻击，利用好 PET 可以持续消耗对方的血量</w:t>
      </w:r>
    </w:p>
    <w:p>
      <w:pPr>
        <w:spacing w:before="120" w:after="120" w:line="288" w:lineRule="auto"/>
        <w:ind w:left="0"/>
        <w:jc w:val="left"/>
      </w:pPr>
      <w:r>
        <w:rPr>
          <w:rFonts w:eastAsia="等线" w:ascii="Arial" w:cs="Arial" w:hAnsi="Arial"/>
          <w:sz w:val="22"/>
        </w:rPr>
        <w:t>P.E.T. 是玩家的外置战斗单元与自动化单位。其 Guard 模式可在玩家接战时自动协同攻击，Kamikaze Gear 可在残血条件下发动范围自爆，Auto-looter 与 Cargo Trader 等 Gear 又让其兼具 PVE 清图和效率工具的价值。与此同时，P.E.T. 的燃料消耗会随等级、协议与 Gear 数量上升，并且不吃 Booster 加成，是一套独立的资源与战斗效率系统</w:t>
      </w:r>
    </w:p>
    <w:p>
      <w:pPr>
        <w:pStyle w:val="4"/>
        <w:spacing w:before="260" w:after="120" w:line="288" w:lineRule="auto"/>
        <w:ind w:left="0"/>
        <w:jc w:val="left"/>
        <w:outlineLvl w:val="3"/>
      </w:pPr>
      <w:bookmarkStart w:name="heading_15" w:id="15"/>
      <w:r>
        <w:rPr>
          <w:rFonts w:eastAsia="等线" w:ascii="Arial" w:cs="Arial" w:hAnsi="Arial"/>
          <w:b w:val="true"/>
          <w:sz w:val="28"/>
        </w:rPr>
        <w:t>3.1.1.3  核心机制</w:t>
      </w:r>
      <w:bookmarkEnd w:id="15"/>
    </w:p>
    <w:p>
      <w:pPr>
        <w:spacing w:before="120" w:after="120" w:line="288" w:lineRule="auto"/>
        <w:ind w:left="0"/>
        <w:jc w:val="left"/>
      </w:pPr>
      <w:r>
        <w:rPr>
          <w:rFonts w:eastAsia="等线" w:ascii="Arial" w:cs="Arial" w:hAnsi="Arial"/>
          <w:b w:val="true"/>
          <w:sz w:val="22"/>
        </w:rPr>
        <w:t>3.1.1.3.1 飞船武器伤害计算</w:t>
      </w:r>
    </w:p>
    <w:p>
      <w:pPr>
        <w:spacing w:before="120" w:after="120" w:line="288" w:lineRule="auto"/>
        <w:ind w:left="0"/>
        <w:jc w:val="left"/>
      </w:pPr>
      <w:r>
        <w:rPr>
          <w:rFonts w:eastAsia="等线" w:ascii="Arial" w:cs="Arial" w:hAnsi="Arial"/>
          <w:b w:val="true"/>
          <w:sz w:val="22"/>
        </w:rPr>
        <w:t>（1）激光</w:t>
      </w:r>
    </w:p>
    <w:p>
      <w:pPr>
        <w:spacing w:before="120" w:after="120" w:line="288" w:lineRule="auto"/>
        <w:ind w:left="0"/>
        <w:jc w:val="center"/>
      </w:pPr>
      <w:r>
        <w:drawing>
          <wp:inline distT="0" distR="0" distB="0" distL="0">
            <wp:extent cx="5257800" cy="2571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不同激光武器的 DMG 加成是决定输出伤害的重点，如图中测试结果可见，每个激光武器的最小浮动系数为 0.75，最大系数为 1，随机浮动系数为 0.75～1.0</w:t>
      </w:r>
    </w:p>
    <w:p>
      <w:pPr>
        <w:spacing w:before="120" w:after="120" w:line="288" w:lineRule="auto"/>
        <w:ind w:left="0"/>
        <w:jc w:val="left"/>
      </w:pPr>
      <w:r>
        <w:rPr>
          <w:rFonts w:eastAsia="等线" w:ascii="Arial" w:cs="Arial" w:hAnsi="Arial"/>
          <w:b w:val="true"/>
          <w:sz w:val="22"/>
        </w:rPr>
        <w:t>单个激光武器最终伤害</w:t>
      </w:r>
      <w:r>
        <w:rPr>
          <w:rFonts w:eastAsia="等线" w:ascii="Arial" w:cs="Arial" w:hAnsi="Arial"/>
          <w:sz w:val="22"/>
        </w:rPr>
        <w:t>=基础伤害 ×（1 + 伤害加成汇总）× 弹药倍率 × 随机浮动系数（约 0.75～1.0）</w:t>
      </w:r>
    </w:p>
    <w:p>
      <w:pPr>
        <w:spacing w:before="120" w:after="120" w:line="288" w:lineRule="auto"/>
        <w:ind w:left="0"/>
        <w:jc w:val="left"/>
      </w:pPr>
      <w:r>
        <w:rPr>
          <w:rFonts w:eastAsia="等线" w:ascii="Arial" w:cs="Arial" w:hAnsi="Arial"/>
          <w:b w:val="true"/>
          <w:sz w:val="22"/>
        </w:rPr>
        <w:t>激光伤害加成汇总：</w:t>
      </w:r>
      <w:r>
        <w:rPr>
          <w:rFonts w:eastAsia="等线" w:ascii="Arial" w:cs="Arial" w:hAnsi="Arial"/>
          <w:sz w:val="22"/>
        </w:rPr>
        <w:t>无人机加成/无人机阵形加成/Design 加成/模块加成/Boosters/矿物加成/武器升级加成</w:t>
      </w:r>
    </w:p>
    <w:p>
      <w:pPr>
        <w:spacing w:before="120" w:after="120" w:line="288" w:lineRule="auto"/>
        <w:ind w:left="0"/>
        <w:jc w:val="left"/>
      </w:pPr>
      <w:r>
        <w:rPr>
          <w:rFonts w:eastAsia="等线" w:ascii="Arial" w:cs="Arial" w:hAnsi="Arial"/>
          <w:sz w:val="22"/>
        </w:rPr>
        <w:t>而特殊的激光拥有暴击伤害或特殊机制</w:t>
      </w:r>
    </w:p>
    <w:p>
      <w:pPr>
        <w:numPr>
          <w:numId w:val="16"/>
        </w:numPr>
        <w:spacing w:before="120" w:after="120" w:line="288" w:lineRule="auto"/>
        <w:ind w:left="0"/>
        <w:jc w:val="left"/>
      </w:pPr>
      <w:r>
        <w:rPr>
          <w:rFonts w:eastAsia="等线" w:ascii="Arial" w:cs="Arial" w:hAnsi="Arial"/>
          <w:b w:val="true"/>
          <w:sz w:val="22"/>
        </w:rPr>
        <w:t>Odysseus：若触发暴击 → 激光基础伤害再 ×2</w:t>
      </w:r>
      <w:r>
        <w:rPr>
          <w:rFonts w:eastAsia="等线" w:ascii="Arial" w:cs="Arial" w:hAnsi="Arial"/>
          <w:sz w:val="22"/>
        </w:rPr>
        <w:t>（暴击率由装备数量提升，最高 50%）</w:t>
      </w:r>
    </w:p>
    <w:p>
      <w:pPr>
        <w:numPr>
          <w:numId w:val="17"/>
        </w:numPr>
        <w:spacing w:before="120" w:after="120" w:line="288" w:lineRule="auto"/>
        <w:ind w:left="0"/>
        <w:jc w:val="left"/>
      </w:pPr>
      <w:r>
        <w:rPr>
          <w:rFonts w:eastAsia="等线" w:ascii="Arial" w:cs="Arial" w:hAnsi="Arial"/>
          <w:b w:val="true"/>
          <w:sz w:val="22"/>
        </w:rPr>
        <w:t>Prometheus：按周期触发 Overdrive 额外伤害</w:t>
      </w:r>
      <w:r>
        <w:rPr>
          <w:rFonts w:eastAsia="等线" w:ascii="Arial" w:cs="Arial" w:hAnsi="Arial"/>
          <w:sz w:val="22"/>
        </w:rPr>
        <w:t>（每 5 秒额外 +200；黑光怪 3.5×）</w:t>
      </w:r>
    </w:p>
    <w:p>
      <w:pPr>
        <w:spacing w:before="120" w:after="120" w:line="288" w:lineRule="auto"/>
        <w:ind w:left="0"/>
        <w:jc w:val="left"/>
      </w:pPr>
      <w:r>
        <w:rPr>
          <w:rFonts w:eastAsia="等线" w:ascii="Arial" w:cs="Arial" w:hAnsi="Arial"/>
          <w:b w:val="true"/>
          <w:sz w:val="22"/>
        </w:rPr>
        <w:t>（2）单发火箭</w:t>
      </w:r>
    </w:p>
    <w:p>
      <w:pPr>
        <w:spacing w:before="120" w:after="120" w:line="288" w:lineRule="auto"/>
        <w:ind w:left="0"/>
        <w:jc w:val="left"/>
      </w:pPr>
      <w:r>
        <w:rPr>
          <w:rFonts w:eastAsia="等线" w:ascii="Arial" w:cs="Arial" w:hAnsi="Arial"/>
          <w:b w:val="true"/>
          <w:sz w:val="22"/>
        </w:rPr>
        <w:t>单发火箭最终伤害</w:t>
      </w:r>
      <w:r>
        <w:rPr>
          <w:rFonts w:eastAsia="等线" w:ascii="Arial" w:cs="Arial" w:hAnsi="Arial"/>
          <w:sz w:val="22"/>
        </w:rPr>
        <w:t xml:space="preserve"> = 基础伤害（按弹药+目标类型） ×（1 + 火箭伤害加成汇总）</w:t>
      </w:r>
    </w:p>
    <w:p>
      <w:pPr>
        <w:spacing w:before="120" w:after="120" w:line="288" w:lineRule="auto"/>
        <w:ind w:left="0"/>
        <w:jc w:val="left"/>
      </w:pPr>
      <w:r>
        <w:rPr>
          <w:rFonts w:eastAsia="等线" w:ascii="Arial" w:cs="Arial" w:hAnsi="Arial"/>
          <w:b w:val="true"/>
          <w:sz w:val="22"/>
        </w:rPr>
        <w:t>加成汇总：</w:t>
      </w:r>
      <w:r>
        <w:rPr>
          <w:rFonts w:eastAsia="等线" w:ascii="Arial" w:cs="Arial" w:hAnsi="Arial"/>
          <w:sz w:val="22"/>
        </w:rPr>
        <w:t>天赋树、无人机阵型、Boost加成、飞船升级模块、矿物强化</w:t>
      </w:r>
    </w:p>
    <w:p>
      <w:pPr>
        <w:spacing w:before="120" w:after="120" w:line="288" w:lineRule="auto"/>
        <w:ind w:left="0"/>
        <w:jc w:val="left"/>
      </w:pPr>
      <w:r>
        <w:rPr>
          <w:rFonts w:eastAsia="等线" w:ascii="Arial" w:cs="Arial" w:hAnsi="Arial"/>
          <w:b w:val="true"/>
          <w:sz w:val="22"/>
        </w:rPr>
        <w:t>（3）火箭发射器</w:t>
      </w:r>
    </w:p>
    <w:p>
      <w:pPr>
        <w:spacing w:before="120" w:after="120" w:line="288" w:lineRule="auto"/>
        <w:ind w:left="0"/>
        <w:jc w:val="left"/>
      </w:pPr>
      <w:r>
        <w:rPr>
          <w:rFonts w:eastAsia="等线" w:ascii="Arial" w:cs="Arial" w:hAnsi="Arial"/>
          <w:b w:val="true"/>
          <w:sz w:val="22"/>
        </w:rPr>
        <w:t>单枚发射器火箭命中伤害 = 对应 Hellstorm 弹药基础伤害 ×（1 + 发射器适用加成）</w:t>
      </w:r>
      <w:r>
        <w:rPr>
          <w:rFonts w:eastAsia="等线" w:ascii="Arial" w:cs="Arial" w:hAnsi="Arial"/>
          <w:sz w:val="22"/>
        </w:rPr>
        <w:br/>
      </w:r>
      <w:r>
        <w:rPr>
          <w:rFonts w:eastAsia="等线" w:ascii="Arial" w:cs="Arial" w:hAnsi="Arial"/>
          <w:b w:val="true"/>
          <w:sz w:val="22"/>
        </w:rPr>
        <w:t>一次齐射总伤害 = 单枚命中伤害 × 本次成功发射/命中的枚数</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加成汇总：</w:t>
      </w:r>
      <w:r>
        <w:rPr>
          <w:rFonts w:eastAsia="等线" w:ascii="Arial" w:cs="Arial" w:hAnsi="Arial"/>
          <w:sz w:val="22"/>
        </w:rPr>
        <w:t>发射器自身升级、Damage Booster、特殊发射器型号的自带被动</w:t>
      </w:r>
    </w:p>
    <w:p>
      <w:pPr>
        <w:spacing w:before="120" w:after="120" w:line="288" w:lineRule="auto"/>
        <w:ind w:left="0"/>
        <w:jc w:val="left"/>
      </w:pPr>
      <w:r>
        <w:rPr>
          <w:rFonts w:eastAsia="等线" w:ascii="Arial" w:cs="Arial" w:hAnsi="Arial"/>
          <w:b w:val="true"/>
          <w:sz w:val="22"/>
        </w:rPr>
        <w:t>（4）粒子炮</w:t>
      </w:r>
    </w:p>
    <w:p>
      <w:pPr>
        <w:spacing w:before="120" w:after="120" w:line="288" w:lineRule="auto"/>
        <w:ind w:left="0"/>
        <w:jc w:val="left"/>
      </w:pPr>
      <w:r>
        <w:rPr>
          <w:rFonts w:eastAsia="等线" w:ascii="Arial" w:cs="Arial" w:hAnsi="Arial"/>
          <w:b w:val="true"/>
          <w:sz w:val="22"/>
        </w:rPr>
        <w:t>粒子炮单发伤害 =</w:t>
      </w:r>
      <w:r>
        <w:rPr>
          <w:rFonts w:eastAsia="等线" w:ascii="Arial" w:cs="Arial" w:hAnsi="Arial"/>
          <w:sz w:val="22"/>
        </w:rPr>
        <w:t>粒子炮基础伤害 ×</w:t>
      </w:r>
      <w:r>
        <w:rPr>
          <w:rFonts w:eastAsia="等线" w:ascii="Arial" w:cs="Arial" w:hAnsi="Arial"/>
          <w:b w:val="true"/>
          <w:sz w:val="22"/>
        </w:rPr>
        <w:t xml:space="preserve"> </w:t>
      </w:r>
      <w:r>
        <w:rPr>
          <w:rFonts w:eastAsia="等线" w:ascii="Arial" w:cs="Arial" w:hAnsi="Arial"/>
          <w:sz w:val="22"/>
        </w:rPr>
        <w:t>弹药倍率 × 同属性伤害类加成</w:t>
      </w:r>
    </w:p>
    <w:p>
      <w:pPr>
        <w:spacing w:before="120" w:after="120" w:line="288" w:lineRule="auto"/>
        <w:ind w:left="0"/>
        <w:jc w:val="left"/>
      </w:pPr>
      <w:r>
        <w:rPr>
          <w:rFonts w:eastAsia="等线" w:ascii="Arial" w:cs="Arial" w:hAnsi="Arial"/>
          <w:b w:val="true"/>
          <w:sz w:val="22"/>
        </w:rPr>
        <w:t>加成汇总：</w:t>
      </w:r>
      <w:r>
        <w:rPr>
          <w:rFonts w:eastAsia="等线" w:ascii="Arial" w:cs="Arial" w:hAnsi="Arial"/>
          <w:sz w:val="22"/>
        </w:rPr>
        <w:t>反射器加成</w:t>
      </w:r>
    </w:p>
    <w:p>
      <w:pPr>
        <w:spacing w:before="120" w:after="120" w:line="288" w:lineRule="auto"/>
        <w:ind w:left="0"/>
        <w:jc w:val="left"/>
      </w:pPr>
      <w:r>
        <w:rPr>
          <w:rFonts w:eastAsia="等线" w:ascii="Arial" w:cs="Arial" w:hAnsi="Arial"/>
          <w:b w:val="true"/>
          <w:sz w:val="22"/>
        </w:rPr>
        <w:t>粒子炮异常伤害</w:t>
      </w:r>
    </w:p>
    <w:p>
      <w:pPr>
        <w:spacing w:before="120" w:after="120" w:line="288" w:lineRule="auto"/>
        <w:ind w:left="0"/>
        <w:jc w:val="left"/>
      </w:pPr>
      <w:r>
        <w:rPr>
          <w:rFonts w:eastAsia="等线" w:ascii="Arial" w:cs="Arial" w:hAnsi="Arial"/>
          <w:b w:val="true"/>
          <w:sz w:val="22"/>
        </w:rPr>
        <w:t>Thermal：</w:t>
      </w:r>
      <w:r>
        <w:rPr>
          <w:rFonts w:eastAsia="等线" w:ascii="Arial" w:cs="Arial" w:hAnsi="Arial"/>
          <w:sz w:val="22"/>
        </w:rPr>
        <w:t xml:space="preserve">范围溅射伤害（攻击会对主目标周围 </w:t>
      </w:r>
      <w:r>
        <w:rPr>
          <w:rFonts w:eastAsia="等线" w:ascii="Arial" w:cs="Arial" w:hAnsi="Arial"/>
          <w:b w:val="true"/>
          <w:sz w:val="22"/>
        </w:rPr>
        <w:t>275</w:t>
      </w:r>
      <w:r>
        <w:rPr>
          <w:rFonts w:eastAsia="等线" w:ascii="Arial" w:cs="Arial" w:hAnsi="Arial"/>
          <w:sz w:val="22"/>
        </w:rPr>
        <w:t xml:space="preserve"> 范围内最多 </w:t>
      </w:r>
      <w:r>
        <w:rPr>
          <w:rFonts w:eastAsia="等线" w:ascii="Arial" w:cs="Arial" w:hAnsi="Arial"/>
          <w:b w:val="true"/>
          <w:sz w:val="22"/>
        </w:rPr>
        <w:t>5 个目标</w:t>
      </w:r>
      <w:r>
        <w:rPr>
          <w:rFonts w:eastAsia="等线" w:ascii="Arial" w:cs="Arial" w:hAnsi="Arial"/>
          <w:sz w:val="22"/>
        </w:rPr>
        <w:t xml:space="preserve"> 造成 </w:t>
      </w:r>
      <w:r>
        <w:rPr>
          <w:rFonts w:eastAsia="等线" w:ascii="Arial" w:cs="Arial" w:hAnsi="Arial"/>
          <w:b w:val="true"/>
          <w:sz w:val="22"/>
        </w:rPr>
        <w:t>40% 主伤害</w:t>
      </w:r>
      <w:r>
        <w:rPr>
          <w:rFonts w:eastAsia="等线" w:ascii="Arial" w:cs="Arial" w:hAnsi="Arial"/>
          <w:sz w:val="22"/>
        </w:rPr>
        <w:t xml:space="preserve"> 的溅射 ）</w:t>
      </w:r>
    </w:p>
    <w:p>
      <w:pPr>
        <w:spacing w:before="120" w:after="120" w:line="288" w:lineRule="auto"/>
        <w:ind w:left="0"/>
        <w:jc w:val="left"/>
      </w:pPr>
      <w:r>
        <w:rPr>
          <w:rFonts w:eastAsia="等线" w:ascii="Arial" w:cs="Arial" w:hAnsi="Arial"/>
          <w:b w:val="true"/>
          <w:sz w:val="22"/>
        </w:rPr>
        <w:t>Corrosive：</w:t>
      </w:r>
      <w:r>
        <w:rPr>
          <w:rFonts w:eastAsia="等线" w:ascii="Arial" w:cs="Arial" w:hAnsi="Arial"/>
          <w:sz w:val="22"/>
        </w:rPr>
        <w:t xml:space="preserve">叠层腐蚀易伤 Debuff（施加持续 </w:t>
      </w:r>
      <w:r>
        <w:rPr>
          <w:rFonts w:eastAsia="等线" w:ascii="Arial" w:cs="Arial" w:hAnsi="Arial"/>
          <w:b w:val="true"/>
          <w:sz w:val="22"/>
        </w:rPr>
        <w:t>20 秒</w:t>
      </w:r>
      <w:r>
        <w:rPr>
          <w:rFonts w:eastAsia="等线" w:ascii="Arial" w:cs="Arial" w:hAnsi="Arial"/>
          <w:sz w:val="22"/>
        </w:rPr>
        <w:t xml:space="preserve"> 的 </w:t>
      </w:r>
      <w:r>
        <w:rPr>
          <w:rFonts w:eastAsia="等线" w:ascii="Arial" w:cs="Arial" w:hAnsi="Arial"/>
          <w:b w:val="true"/>
          <w:sz w:val="22"/>
        </w:rPr>
        <w:t>5% Corrosive Vulnerability</w:t>
      </w:r>
      <w:r>
        <w:rPr>
          <w:rFonts w:eastAsia="等线" w:ascii="Arial" w:cs="Arial" w:hAnsi="Arial"/>
          <w:sz w:val="22"/>
        </w:rPr>
        <w:t xml:space="preserve">，可叠加至 </w:t>
      </w:r>
      <w:r>
        <w:rPr>
          <w:rFonts w:eastAsia="等线" w:ascii="Arial" w:cs="Arial" w:hAnsi="Arial"/>
          <w:b w:val="true"/>
          <w:sz w:val="22"/>
        </w:rPr>
        <w:t>5 层</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（5）地雷</w:t>
      </w:r>
    </w:p>
    <w:p>
      <w:pPr>
        <w:spacing w:before="120" w:after="120" w:line="288" w:lineRule="auto"/>
        <w:ind w:left="0"/>
        <w:jc w:val="left"/>
      </w:pPr>
      <w:r>
        <w:rPr>
          <w:rFonts w:eastAsia="等线" w:ascii="Arial" w:cs="Arial" w:hAnsi="Arial"/>
          <w:b w:val="true"/>
          <w:sz w:val="22"/>
        </w:rPr>
        <w:t>伤害=</w:t>
      </w:r>
      <w:r>
        <w:rPr>
          <w:rFonts w:eastAsia="等线" w:ascii="Arial" w:cs="Arial" w:hAnsi="Arial"/>
          <w:sz w:val="22"/>
        </w:rPr>
        <w:t>（目标最大 HP × 地雷伤害基础百分比）×（1 + 地雷伤害加成汇总）</w:t>
      </w:r>
    </w:p>
    <w:p>
      <w:pPr>
        <w:spacing w:before="120" w:after="120" w:line="288" w:lineRule="auto"/>
        <w:ind w:left="0"/>
        <w:jc w:val="left"/>
      </w:pPr>
      <w:r>
        <w:rPr>
          <w:rFonts w:eastAsia="等线" w:ascii="Arial" w:cs="Arial" w:hAnsi="Arial"/>
          <w:b w:val="true"/>
          <w:sz w:val="22"/>
        </w:rPr>
        <w:t>地雷伤害加成汇总</w:t>
      </w:r>
      <w:r>
        <w:rPr>
          <w:rFonts w:eastAsia="等线" w:ascii="Arial" w:cs="Arial" w:hAnsi="Arial"/>
          <w:sz w:val="22"/>
        </w:rPr>
        <w:t>：天赋树、无人机阵形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3.1.1.3.2 攻击范围与冷却时间</w:t>
      </w:r>
    </w:p>
    <w:p>
      <w:pPr>
        <w:spacing w:before="120" w:after="120" w:line="288" w:lineRule="auto"/>
        <w:ind w:left="0"/>
        <w:jc w:val="left"/>
      </w:pPr>
      <w:r>
        <w:rPr>
          <w:rFonts w:eastAsia="等线" w:ascii="Arial" w:cs="Arial" w:hAnsi="Arial"/>
          <w:sz w:val="22"/>
        </w:rPr>
        <w:t>攻击距离不由飞船本体决定，仅由武器类别/弹药种类决定，以下是统计各武器类型的射程与冷却时间（由于有些弹药冷却时间较长，此处只统计战斗常用弹药）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武器</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射程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冷却</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激光</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常规：600</w:t>
            </w:r>
          </w:p>
          <w:p>
            <w:pPr>
              <w:spacing w:before="120" w:after="120" w:line="288" w:lineRule="auto"/>
              <w:ind w:left="0"/>
              <w:jc w:val="left"/>
            </w:pPr>
            <w:r>
              <w:rPr>
                <w:rFonts w:eastAsia="等线" w:ascii="Arial" w:cs="Arial" w:hAnsi="Arial"/>
                <w:sz w:val="22"/>
              </w:rPr>
              <w:t>散射：450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1s</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火箭（单发）</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1s</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火箭（发射器）</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根据火箭发射器装备决定：4s/6s</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粒子炮</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4s</w:t>
            </w:r>
          </w:p>
        </w:tc>
      </w:tr>
    </w:tbl>
    <w:p>
      <w:pPr>
        <w:spacing w:before="120" w:after="120" w:line="288" w:lineRule="auto"/>
        <w:ind w:left="0"/>
        <w:jc w:val="left"/>
      </w:pPr>
      <w:r>
        <w:rPr>
          <w:rFonts w:eastAsia="等线" w:ascii="Arial" w:cs="Arial" w:hAnsi="Arial"/>
          <w:b w:val="true"/>
          <w:sz w:val="22"/>
        </w:rPr>
        <w:t>攻击范围：火箭发射器＞单发火箭=粒子炮≥激光</w:t>
      </w:r>
    </w:p>
    <w:p>
      <w:pPr>
        <w:spacing w:before="120" w:after="120" w:line="288" w:lineRule="auto"/>
        <w:ind w:left="0"/>
        <w:jc w:val="left"/>
      </w:pPr>
      <w:r>
        <w:rPr>
          <w:rFonts w:eastAsia="等线" w:ascii="Arial" w:cs="Arial" w:hAnsi="Arial"/>
          <w:b w:val="true"/>
          <w:sz w:val="22"/>
        </w:rPr>
        <w:t>冷却时间：火箭发射器＞粒子炮＞单发火箭＝激光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3.1.1.3.3 双配置系统</w:t>
      </w:r>
    </w:p>
    <w:p>
      <w:pPr>
        <w:spacing w:before="120" w:after="120" w:line="288" w:lineRule="auto"/>
        <w:ind w:left="0"/>
        <w:jc w:val="left"/>
      </w:pPr>
      <w:r>
        <w:rPr>
          <w:rFonts w:eastAsia="等线" w:ascii="Arial" w:cs="Arial" w:hAnsi="Arial"/>
          <w:sz w:val="22"/>
        </w:rPr>
        <w:t>玩家可以在战斗中按 C 键无缝切换两套预设的装备方案。这创造了战术博弈</w:t>
      </w:r>
    </w:p>
    <w:p>
      <w:pPr>
        <w:spacing w:before="120" w:after="120" w:line="288" w:lineRule="auto"/>
        <w:ind w:left="0"/>
        <w:jc w:val="left"/>
      </w:pPr>
      <w:r>
        <w:rPr>
          <w:rFonts w:eastAsia="等线" w:ascii="Arial" w:cs="Arial" w:hAnsi="Arial"/>
          <w:sz w:val="22"/>
        </w:rPr>
        <w:t>例如：</w:t>
      </w:r>
    </w:p>
    <w:p>
      <w:pPr>
        <w:numPr>
          <w:numId w:val="18"/>
        </w:numPr>
        <w:spacing w:before="120" w:after="120" w:line="288" w:lineRule="auto"/>
        <w:ind w:left="0"/>
        <w:jc w:val="left"/>
      </w:pPr>
      <w:r>
        <w:rPr>
          <w:rFonts w:eastAsia="等线" w:ascii="Arial" w:cs="Arial" w:hAnsi="Arial"/>
          <w:sz w:val="22"/>
        </w:rPr>
        <w:t>配置 1 为战斗配置： 船上装满激光+速度引擎，用于拉扯输出。</w:t>
      </w:r>
    </w:p>
    <w:p>
      <w:pPr>
        <w:numPr>
          <w:numId w:val="19"/>
        </w:numPr>
        <w:spacing w:before="120" w:after="120" w:line="288" w:lineRule="auto"/>
        <w:ind w:left="0"/>
        <w:jc w:val="left"/>
      </w:pPr>
      <w:r>
        <w:rPr>
          <w:rFonts w:eastAsia="等线" w:ascii="Arial" w:cs="Arial" w:hAnsi="Arial"/>
          <w:sz w:val="22"/>
        </w:rPr>
        <w:t>配置 2 为防守配置： 船上装满护盾引擎与隐身装置，用于被人顶上时逃跑或在大伤害来临时迅速规避。</w:t>
      </w:r>
    </w:p>
    <w:p>
      <w:pPr>
        <w:spacing w:before="120" w:after="120" w:line="288" w:lineRule="auto"/>
        <w:ind w:left="0"/>
        <w:jc w:val="left"/>
      </w:pPr>
      <w:r>
        <w:rPr>
          <w:rFonts w:eastAsia="等线" w:ascii="Arial" w:cs="Arial" w:hAnsi="Arial"/>
          <w:sz w:val="22"/>
        </w:rPr>
        <w:t>那么可形成 PVP 战术： 接近敌人输出（切配置 1） -&gt; 自身盾低逃跑/回盾（切配置 2）。</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3.1.1.3.4 飞船技能</w:t>
      </w:r>
    </w:p>
    <w:p>
      <w:pPr>
        <w:spacing w:before="120" w:after="120" w:line="288" w:lineRule="auto"/>
        <w:ind w:left="0"/>
        <w:jc w:val="left"/>
      </w:pPr>
      <w:r>
        <w:rPr>
          <w:rFonts w:eastAsia="等线" w:ascii="Arial" w:cs="Arial" w:hAnsi="Arial"/>
          <w:b w:val="true"/>
          <w:sz w:val="22"/>
        </w:rPr>
        <w:t>飞船本体技能</w:t>
      </w:r>
    </w:p>
    <w:p>
      <w:pPr>
        <w:spacing w:before="120" w:after="120" w:line="288" w:lineRule="auto"/>
        <w:ind w:left="0"/>
        <w:jc w:val="left"/>
      </w:pPr>
      <w:r>
        <w:rPr>
          <w:rFonts w:eastAsia="等线" w:ascii="Arial" w:cs="Arial" w:hAnsi="Arial"/>
          <w:sz w:val="22"/>
        </w:rPr>
        <w:t>一些特殊飞船拥有飞船自带的本体技能。</w:t>
      </w:r>
    </w:p>
    <w:p>
      <w:pPr>
        <w:spacing w:before="120" w:after="120" w:line="288" w:lineRule="auto"/>
        <w:ind w:left="0"/>
        <w:jc w:val="left"/>
      </w:pPr>
      <w:r>
        <w:rPr>
          <w:rFonts w:eastAsia="等线" w:ascii="Arial" w:cs="Arial" w:hAnsi="Arial"/>
          <w:sz w:val="22"/>
        </w:rPr>
        <w:t>如 Solris 的技能是在飞船周围生成火圈灼烧敌人，Aorcus 的技能是在一定时间内吸收 80%敌人伤害作为血量和护盾回复。该何时使用飞船技能成为玩家在 PVP 与 PVE 当中需要考虑的决策点之一。</w:t>
      </w:r>
    </w:p>
    <w:p>
      <w:pPr>
        <w:spacing w:before="120" w:after="120" w:line="288" w:lineRule="auto"/>
        <w:ind w:left="0"/>
        <w:jc w:val="left"/>
      </w:pPr>
      <w:r>
        <w:rPr>
          <w:rFonts w:eastAsia="等线" w:ascii="Arial" w:cs="Arial" w:hAnsi="Arial"/>
          <w:b w:val="true"/>
          <w:sz w:val="22"/>
        </w:rPr>
        <w:t>技能道具</w:t>
      </w:r>
    </w:p>
    <w:p>
      <w:pPr>
        <w:spacing w:before="120" w:after="120" w:line="288" w:lineRule="auto"/>
        <w:ind w:left="0"/>
        <w:jc w:val="left"/>
      </w:pPr>
      <w:r>
        <w:rPr>
          <w:rFonts w:eastAsia="等线" w:ascii="Arial" w:cs="Arial" w:hAnsi="Arial"/>
          <w:sz w:val="22"/>
        </w:rPr>
        <w:t>可通过装配系统制作，为飞船提供特殊 buff。如攻击会产生连锁效果、立即将护盾回复至上限等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3.1.1.3.5 敌人与 NPC 机制</w:t>
      </w:r>
    </w:p>
    <w:p>
      <w:pPr>
        <w:spacing w:before="120" w:after="120" w:line="288" w:lineRule="auto"/>
        <w:ind w:left="0"/>
        <w:jc w:val="left"/>
      </w:pPr>
      <w:r>
        <w:rPr>
          <w:rFonts w:eastAsia="等线" w:ascii="Arial" w:cs="Arial" w:hAnsi="Arial"/>
          <w:sz w:val="22"/>
        </w:rPr>
        <w:t>地图中的怪物分为</w:t>
      </w:r>
      <w:r>
        <w:rPr>
          <w:rFonts w:eastAsia="等线" w:ascii="Arial" w:cs="Arial" w:hAnsi="Arial"/>
          <w:b w:val="true"/>
          <w:sz w:val="22"/>
        </w:rPr>
        <w:t>敌人</w:t>
      </w:r>
      <w:r>
        <w:rPr>
          <w:rFonts w:eastAsia="等线" w:ascii="Arial" w:cs="Arial" w:hAnsi="Arial"/>
          <w:sz w:val="22"/>
        </w:rPr>
        <w:t>和</w:t>
      </w:r>
      <w:r>
        <w:rPr>
          <w:rFonts w:eastAsia="等线" w:ascii="Arial" w:cs="Arial" w:hAnsi="Arial"/>
          <w:b w:val="true"/>
          <w:sz w:val="22"/>
        </w:rPr>
        <w:t>NPC</w:t>
      </w:r>
    </w:p>
    <w:p>
      <w:pPr>
        <w:spacing w:before="120" w:after="120" w:line="288" w:lineRule="auto"/>
        <w:ind w:left="0"/>
        <w:jc w:val="left"/>
      </w:pPr>
      <w:r>
        <w:rPr>
          <w:rFonts w:eastAsia="等线" w:ascii="Arial" w:cs="Arial" w:hAnsi="Arial"/>
          <w:b w:val="true"/>
          <w:sz w:val="22"/>
        </w:rPr>
        <w:t>敌人：</w:t>
      </w:r>
      <w:r>
        <w:rPr>
          <w:rFonts w:eastAsia="等线" w:ascii="Arial" w:cs="Arial" w:hAnsi="Arial"/>
          <w:sz w:val="22"/>
        </w:rPr>
        <w:t>在非战斗状态下，会在地图上游荡，并且会主动进攻玩家，</w:t>
      </w:r>
    </w:p>
    <w:p>
      <w:pPr>
        <w:spacing w:before="120" w:after="120" w:line="288" w:lineRule="auto"/>
        <w:ind w:left="0"/>
        <w:jc w:val="left"/>
      </w:pPr>
      <w:r>
        <w:rPr>
          <w:rFonts w:eastAsia="等线" w:ascii="Arial" w:cs="Arial" w:hAnsi="Arial"/>
          <w:b w:val="true"/>
          <w:sz w:val="22"/>
        </w:rPr>
        <w:t>npc ：</w:t>
      </w:r>
      <w:r>
        <w:rPr>
          <w:rFonts w:eastAsia="等线" w:ascii="Arial" w:cs="Arial" w:hAnsi="Arial"/>
          <w:sz w:val="22"/>
        </w:rPr>
        <w:t>不会主动发起进攻，当受到攻击会反击</w:t>
      </w:r>
    </w:p>
    <w:p>
      <w:pPr>
        <w:spacing w:before="120" w:after="120" w:line="288" w:lineRule="auto"/>
        <w:ind w:left="0"/>
        <w:jc w:val="left"/>
      </w:pPr>
      <w:r>
        <w:rPr>
          <w:rFonts w:eastAsia="等线" w:ascii="Arial" w:cs="Arial" w:hAnsi="Arial"/>
          <w:sz w:val="22"/>
        </w:rPr>
        <w:t>部分敌人存在特殊机制，如 simon 的心灵控制可以控制玩家往反方向飞行，Mordon 的减速技能可以极大减缓玩家的飞行速度，Saboteur 会使用减速球。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3.1.1.3.6 战斗消耗品</w:t>
      </w:r>
    </w:p>
    <w:p>
      <w:pPr>
        <w:spacing w:before="120" w:after="120" w:line="288" w:lineRule="auto"/>
        <w:ind w:left="0"/>
        <w:jc w:val="left"/>
      </w:pPr>
      <w:r>
        <w:rPr>
          <w:rFonts w:eastAsia="等线" w:ascii="Arial" w:cs="Arial" w:hAnsi="Arial"/>
          <w:b w:val="true"/>
          <w:sz w:val="22"/>
        </w:rPr>
        <w:t>弹药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tblGrid>
      <w:tr>
        <w:tc>
          <w:tcPr>
            <w:tcW w:w="45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战斗弹药消耗</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r>
      <w:tr>
        <w:tc>
          <w:tcPr>
            <w:tcW w:w="45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r>
              <w:rPr>
                <w:rFonts w:eastAsia="等线" w:ascii="Arial" w:cs="Arial" w:hAnsi="Arial"/>
                <w:sz w:val="22"/>
              </w:rPr>
              <w:t xml:space="preserve">一架装满激光 x15 </w:t>
            </w:r>
            <w:r>
              <w:rPr>
                <w:rFonts w:eastAsia="等线" w:ascii="Arial" w:cs="Arial" w:hAnsi="Arial"/>
                <w:sz w:val="22"/>
              </w:rPr>
              <w:t>、</w:t>
            </w:r>
            <w:r>
              <w:rPr>
                <w:rFonts w:eastAsia="等线" w:ascii="Arial" w:cs="Arial" w:hAnsi="Arial"/>
                <w:sz w:val="22"/>
              </w:rPr>
              <w:t>火箭发射器 x1、粒子炮x3的满配飞船为例</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攻击次数/次</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弹药消耗数/发</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激光</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火箭</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火箭发射器</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粒子炮</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bl>
    <w:p>
      <w:pPr>
        <w:spacing w:before="120" w:after="120" w:line="288" w:lineRule="auto"/>
        <w:ind w:left="0"/>
        <w:jc w:val="left"/>
      </w:pPr>
      <w:r>
        <w:rPr>
          <w:rFonts w:eastAsia="等线" w:ascii="Arial" w:cs="Arial" w:hAnsi="Arial"/>
          <w:b w:val="true"/>
          <w:sz w:val="22"/>
        </w:rPr>
        <w:t>弹药体系</w:t>
      </w:r>
      <w:r>
        <w:rPr>
          <w:rFonts w:eastAsia="等线" w:ascii="Arial" w:cs="Arial" w:hAnsi="Arial"/>
          <w:sz w:val="22"/>
        </w:rPr>
        <w:t>为玩家的所有战斗行为，设置了明确、可量化的成本标尺，官方可通过弹药的数值、价格、产出渠道，精准调控玩家的玩法选择与行为节奏：</w:t>
      </w:r>
    </w:p>
    <w:p>
      <w:pPr>
        <w:numPr>
          <w:numId w:val="20"/>
        </w:numPr>
        <w:spacing w:before="120" w:after="120" w:line="288" w:lineRule="auto"/>
        <w:ind w:left="0"/>
        <w:jc w:val="left"/>
      </w:pPr>
      <w:r>
        <w:rPr>
          <w:rFonts w:eastAsia="等线" w:ascii="Arial" w:cs="Arial" w:hAnsi="Arial"/>
          <w:sz w:val="22"/>
        </w:rPr>
        <w:t>对玩家而言，会自发形成 “成本 - 收益” 的决策模型：日常刷怪用低成本基础弹药控制损耗，高难副本 / 双倍活动日用高倍率精英弹药换效率，PVP 对抗权衡弹药成本与争夺收益，让战斗从单纯的操作博弈，延伸到了资源规划的策略层面。</w:t>
      </w:r>
    </w:p>
    <w:p>
      <w:pPr>
        <w:numPr>
          <w:numId w:val="21"/>
        </w:numPr>
        <w:spacing w:before="120" w:after="120" w:line="288" w:lineRule="auto"/>
        <w:ind w:left="0"/>
        <w:jc w:val="left"/>
      </w:pPr>
      <w:r>
        <w:rPr>
          <w:rFonts w:eastAsia="等线" w:ascii="Arial" w:cs="Arial" w:hAnsi="Arial"/>
          <w:sz w:val="22"/>
        </w:rPr>
        <w:t>对官方而言，可通过弹药的产出投放，引导玩家参与目标玩法：比如在新副本中投放专属弹药、在派遣系统中设置弹药产出，驱动玩家体验对应内容，实现运营目标。</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3.1.2 战斗系统体验分析</w:t>
      </w:r>
      <w:bookmarkEnd w:id="16"/>
    </w:p>
    <w:p>
      <w:pPr>
        <w:spacing w:before="120" w:after="120" w:line="288" w:lineRule="auto"/>
        <w:ind w:left="0"/>
        <w:jc w:val="left"/>
      </w:pPr>
      <w:r>
        <w:rPr>
          <w:rFonts w:eastAsia="等线" w:ascii="Arial" w:cs="Arial" w:hAnsi="Arial"/>
          <w:b w:val="true"/>
          <w:sz w:val="22"/>
        </w:rPr>
        <w:t>（1）距离控制权争夺：拉扯博弈是即时战斗体验的核心</w:t>
      </w:r>
    </w:p>
    <w:p>
      <w:pPr>
        <w:spacing w:before="120" w:after="120" w:line="288" w:lineRule="auto"/>
        <w:ind w:left="0"/>
        <w:jc w:val="left"/>
      </w:pPr>
      <w:r>
        <w:rPr>
          <w:rFonts w:eastAsia="等线" w:ascii="Arial" w:cs="Arial" w:hAnsi="Arial"/>
          <w:sz w:val="22"/>
        </w:rPr>
        <w:t>上面的攻击范围和冷却时间的底层逻辑决定了玩家需要卡好自己与敌方冷却间隙进行攻击</w:t>
      </w:r>
    </w:p>
    <w:p>
      <w:pPr>
        <w:spacing w:before="120" w:after="120" w:line="288" w:lineRule="auto"/>
        <w:ind w:left="0"/>
        <w:jc w:val="left"/>
      </w:pPr>
      <w:r>
        <w:rPr>
          <w:rFonts w:eastAsia="等线" w:ascii="Arial" w:cs="Arial" w:hAnsi="Arial"/>
          <w:sz w:val="22"/>
        </w:rPr>
        <w:t>游戏的血量与伤害比决定了玩家无需持续输出才能击杀对方，而是需要持续拉扯找机会，想办法射中对方，在这期间玩家会切换为全速装置寻找机会，快速接近对方，同时需要与对方保持距离。而贴近敌人时可以选择继续选择全速装置边拉扯边设计，或是切换全盾配置与对方站桩换血</w:t>
      </w:r>
    </w:p>
    <w:p>
      <w:pPr>
        <w:spacing w:before="120" w:after="120" w:line="288" w:lineRule="auto"/>
        <w:ind w:left="0"/>
        <w:jc w:val="left"/>
      </w:pPr>
      <w:r>
        <w:rPr>
          <w:rFonts w:eastAsia="等线" w:ascii="Arial" w:cs="Arial" w:hAnsi="Arial"/>
          <w:sz w:val="22"/>
        </w:rPr>
        <w:t>同时，锁定机制进一步强化了这种先手优势——在遭遇敌人时，能够更快完成锁定的一方往往可以率先发起攻击并建立战斗节奏，因此锁定操作本身也成为战斗中的关键环节。另一方面，游戏中的脱战回复机制同样服务于拉扯与距离博弈：当玩家拉开距离并在一段时间内不再受到攻击时，可以进入避战状态并通过机器人恢复生命值，从而重新调整状态再次投入战斗。这使得在PVE与PVP中，战斗往往可以形成“风筝拉扯—脱离火力—回复状态—再次交战”的循环，而这种围绕距离与节奏展开的反复博弈，正是即时战斗体验的核心。</w:t>
      </w:r>
    </w:p>
    <w:p>
      <w:pPr>
        <w:spacing w:before="120" w:after="120" w:line="288" w:lineRule="auto"/>
        <w:ind w:left="0"/>
        <w:jc w:val="left"/>
      </w:pPr>
      <w:r>
        <w:rPr>
          <w:rFonts w:eastAsia="等线" w:ascii="Arial" w:cs="Arial" w:hAnsi="Arial"/>
          <w:b w:val="true"/>
          <w:sz w:val="22"/>
        </w:rPr>
        <w:t>（2）节奏把控与反转：技能释放时机是战斗胜负的关键变量</w:t>
      </w:r>
    </w:p>
    <w:p>
      <w:pPr>
        <w:spacing w:before="120" w:after="120" w:line="288" w:lineRule="auto"/>
        <w:ind w:left="0"/>
        <w:jc w:val="left"/>
      </w:pPr>
      <w:r>
        <w:rPr>
          <w:rFonts w:eastAsia="等线" w:ascii="Arial" w:cs="Arial" w:hAnsi="Arial"/>
          <w:sz w:val="22"/>
        </w:rPr>
        <w:t>强化了飞船与流派的差异化定位。不同飞船的专属技能，直接决定了飞船的核心打法与适用场景：比如 Solris 的火圈技能，适配近身群怪清场、PVP 压制的场景；Aorcus 的吸伤回血技能，是站桩换血、抗伤反打的核心，让不同飞船的战斗体验完全不同，避免了同质化。</w:t>
      </w:r>
    </w:p>
    <w:p>
      <w:pPr>
        <w:spacing w:before="120" w:after="120" w:line="288" w:lineRule="auto"/>
        <w:ind w:left="0"/>
        <w:jc w:val="left"/>
      </w:pPr>
      <w:r>
        <w:rPr>
          <w:rFonts w:eastAsia="等线" w:ascii="Arial" w:cs="Arial" w:hAnsi="Arial"/>
          <w:sz w:val="22"/>
        </w:rPr>
        <w:t>PVE 中，技能是应对高压波次、BOSS 机制的核心工具，比如群体伤害技能应对高密度杂兵波次，减伤技能应对 BOSS 爆发，大幅提升了玩法的策略深度；PVP 中，隐身、控制、反制类技能，让博弈的维度更加丰富。</w:t>
      </w:r>
    </w:p>
    <w:p>
      <w:pPr>
        <w:spacing w:before="120" w:after="120" w:line="288" w:lineRule="auto"/>
        <w:ind w:left="0"/>
        <w:jc w:val="left"/>
      </w:pPr>
      <w:r>
        <w:rPr>
          <w:rFonts w:eastAsia="等线" w:ascii="Arial" w:cs="Arial" w:hAnsi="Arial"/>
          <w:sz w:val="22"/>
        </w:rPr>
        <w:t>创造了丰富的攻防转换与反杀爽点。技能的高收益往往伴随窗口期的限制，玩家需要精准把控释放时机：在对方爆发期开启减伤技能，在对方残血时开启爆发技能，在丝血时开启保命技能，一次精准的技能释放，就能直接逆转攻防局势。</w:t>
      </w:r>
    </w:p>
    <w:p>
      <w:pPr>
        <w:spacing w:before="120" w:after="120" w:line="288" w:lineRule="auto"/>
        <w:ind w:left="0"/>
        <w:jc w:val="left"/>
      </w:pPr>
      <w:r>
        <w:rPr>
          <w:rFonts w:eastAsia="等线" w:ascii="Arial" w:cs="Arial" w:hAnsi="Arial"/>
          <w:b w:val="true"/>
          <w:sz w:val="22"/>
        </w:rPr>
        <w:t>（3）成本 - 收益决策：资源管理是长线战斗体验的核心</w:t>
      </w:r>
    </w:p>
    <w:p>
      <w:pPr>
        <w:spacing w:before="120" w:after="120" w:line="288" w:lineRule="auto"/>
        <w:ind w:left="0"/>
        <w:jc w:val="left"/>
      </w:pPr>
      <w:r>
        <w:rPr>
          <w:rFonts w:eastAsia="等线" w:ascii="Arial" w:cs="Arial" w:hAnsi="Arial"/>
          <w:sz w:val="22"/>
        </w:rPr>
        <w:t>根据伤害判断所需使用的弹药类型，进行资源管控，游戏中越高倍率的弹药越稀缺，所以玩家要根据攻击对象来选择自己将要发射的弹药，避免浪费。如低级敌人就使用x1、x2弹药进行清杂，遇到高血量敌人或玩家就切换最高倍率的弹药。以及玩家需要选择合适为装备提供矿物强化，避免造成浪费，如PVP或高难副本时使用Seprom，而在野图中清杂就使用低级矿物提供加成或不使用加成。</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3.1.3 系统总结分析</w:t>
      </w:r>
      <w:bookmarkEnd w:id="17"/>
    </w:p>
    <w:p>
      <w:pPr>
        <w:spacing w:before="120" w:after="120" w:line="288" w:lineRule="auto"/>
        <w:ind w:left="0"/>
        <w:jc w:val="left"/>
      </w:pPr>
      <w:r>
        <w:rPr>
          <w:rFonts w:eastAsia="等线" w:ascii="Arial" w:cs="Arial" w:hAnsi="Arial"/>
          <w:b w:val="true"/>
          <w:sz w:val="22"/>
        </w:rPr>
        <w:t>门槛与上限实现极致平衡</w:t>
      </w:r>
    </w:p>
    <w:p>
      <w:pPr>
        <w:spacing w:before="120" w:after="120" w:line="288" w:lineRule="auto"/>
        <w:ind w:left="0"/>
        <w:jc w:val="left"/>
      </w:pPr>
      <w:r>
        <w:rPr>
          <w:rFonts w:eastAsia="等线" w:ascii="Arial" w:cs="Arial" w:hAnsi="Arial"/>
          <w:sz w:val="22"/>
        </w:rPr>
        <w:t>用「点击锁定 + 自动持续攻击」机制，把太空射击的瞄准门槛降到最低，新手无需精准操作就能获得稳定输出正反馈；同时依托「移动射击 + 射程 - 冷却 - 速度三角规则」搭建了拉扯博弈的核心框架，配合双配置无缝切换、阵型实时调整、技能时机把控，给硬核玩家留足了操作与策略上限，实现了从新手到硬核玩家的全层级覆盖。</w:t>
      </w:r>
    </w:p>
    <w:p>
      <w:pPr>
        <w:spacing w:before="120" w:after="120" w:line="288" w:lineRule="auto"/>
        <w:ind w:left="0"/>
        <w:jc w:val="left"/>
      </w:pPr>
      <w:r>
        <w:rPr>
          <w:rFonts w:eastAsia="等线" w:ascii="Arial" w:cs="Arial" w:hAnsi="Arial"/>
          <w:b w:val="true"/>
          <w:sz w:val="22"/>
        </w:rPr>
        <w:t>构筑自由度高，流派差异化强</w:t>
      </w:r>
    </w:p>
    <w:p>
      <w:pPr>
        <w:spacing w:before="120" w:after="120" w:line="288" w:lineRule="auto"/>
        <w:ind w:left="0"/>
        <w:jc w:val="left"/>
      </w:pPr>
      <w:r>
        <w:rPr>
          <w:rFonts w:eastAsia="等线" w:ascii="Arial" w:cs="Arial" w:hAnsi="Arial"/>
          <w:sz w:val="22"/>
        </w:rPr>
        <w:t>装备体系拆分为武器、生存机动、强化三层，激光 / 火箭 / 粒子炮三大武器拥有独立的伤害计算与加成体系，配合无人机、PET、额外组件的特殊机制，玩家可打造出持续输出、爆发、生存拉扯等完全差异化的战斗流派。</w:t>
      </w:r>
    </w:p>
    <w:p>
      <w:pPr>
        <w:spacing w:before="120" w:after="120" w:line="288" w:lineRule="auto"/>
        <w:ind w:left="0"/>
        <w:jc w:val="left"/>
      </w:pPr>
      <w:r>
        <w:rPr>
          <w:rFonts w:eastAsia="等线" w:ascii="Arial" w:cs="Arial" w:hAnsi="Arial"/>
          <w:b w:val="true"/>
          <w:sz w:val="22"/>
        </w:rPr>
        <w:t>全周期策略贯穿战术深度</w:t>
      </w:r>
    </w:p>
    <w:p>
      <w:pPr>
        <w:spacing w:before="120" w:after="120" w:line="288" w:lineRule="auto"/>
        <w:ind w:left="0"/>
        <w:jc w:val="left"/>
      </w:pPr>
      <w:r>
        <w:rPr>
          <w:rFonts w:eastAsia="等线" w:ascii="Arial" w:cs="Arial" w:hAnsi="Arial"/>
          <w:sz w:val="22"/>
        </w:rPr>
        <w:t>战前可针对玩法场景，做配装、弹药、阵型、道具的针对性规划；战中可实时切换配置、把控技能窗口、动态调整弹药策略，甚至能通过操作弥补数值差距；战后的弹药消耗，反向驱动玩家参与资源获取玩法，形成了资源-战斗闭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无人机阵型有正面增益的同时也有负面效果</w:t>
      </w:r>
    </w:p>
    <w:p>
      <w:pPr>
        <w:spacing w:before="120" w:after="120" w:line="288" w:lineRule="auto"/>
        <w:ind w:left="0"/>
        <w:jc w:val="left"/>
      </w:pPr>
      <w:r>
        <w:rPr>
          <w:rFonts w:eastAsia="等线" w:ascii="Arial" w:cs="Arial" w:hAnsi="Arial"/>
          <w:sz w:val="22"/>
        </w:rPr>
        <w:t>玩家根据不同场景需求要投入资源购买不同的无人机阵形</w:t>
      </w:r>
    </w:p>
    <w:p>
      <w:pPr>
        <w:spacing w:before="120" w:after="120" w:line="288" w:lineRule="auto"/>
        <w:ind w:left="0"/>
        <w:jc w:val="left"/>
      </w:pPr>
      <w:r>
        <w:rPr>
          <w:rFonts w:eastAsia="等线" w:ascii="Arial" w:cs="Arial" w:hAnsi="Arial"/>
          <w:sz w:val="22"/>
        </w:rPr>
        <w:t>制造决策空间：避免最优解，玩家需要根据不同场景需求切换无人机阵形，避免出现长期最优解</w:t>
      </w:r>
    </w:p>
    <w:p>
      <w:pPr>
        <w:spacing w:before="120" w:after="120" w:line="288" w:lineRule="auto"/>
        <w:ind w:left="0"/>
        <w:jc w:val="left"/>
      </w:pPr>
      <w:r>
        <w:rPr>
          <w:rFonts w:eastAsia="等线" w:ascii="Arial" w:cs="Arial" w:hAnsi="Arial"/>
          <w:sz w:val="22"/>
        </w:rPr>
        <w:t>增强构筑差异：玩家因为阵形的取舍不同会形成不同的打法：追求稳定输出/极限输出</w:t>
      </w:r>
    </w:p>
    <w:p>
      <w:pPr>
        <w:spacing w:before="120" w:after="120" w:line="288" w:lineRule="auto"/>
        <w:ind w:left="0"/>
        <w:jc w:val="left"/>
      </w:pPr>
      <w:r>
        <w:rPr>
          <w:rFonts w:eastAsia="等线" w:ascii="Arial" w:cs="Arial" w:hAnsi="Arial"/>
          <w:sz w:val="22"/>
        </w:rPr>
        <w:t>飞船阵形是飞船属性乘区的关键加成，若只给正面加成，容易让数值过于膨胀，给予一定负面加成，让玩家做出取舍，制造决策空间，在战斗时需要进行战术切换，提升游戏操作上限，例如 PVE 和 PVE 的切换操作都可以总结为：极限输出时使用 Drill 阵形，回复状态/稳定输出时使用 moth/其他增加续航的阵型。</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3.2 地图系统</w:t>
      </w:r>
      <w:bookmarkEnd w:id="18"/>
    </w:p>
    <w:p>
      <w:pPr>
        <w:spacing w:before="120" w:after="120" w:line="288" w:lineRule="auto"/>
        <w:ind w:left="0"/>
        <w:jc w:val="center"/>
      </w:pPr>
      <w:r>
        <w:drawing>
          <wp:inline distT="0" distR="0" distB="0" distL="0">
            <wp:extent cx="5257800" cy="22764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27647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b w:val="true"/>
          <w:sz w:val="30"/>
        </w:rPr>
        <w:t>3.2.1 系统构成</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3.2.1.1 开放地图</w:t>
      </w:r>
      <w:bookmarkEnd w:id="20"/>
    </w:p>
    <w:p>
      <w:pPr>
        <w:spacing w:before="120" w:after="120" w:line="288" w:lineRule="auto"/>
        <w:ind w:left="0"/>
        <w:jc w:val="left"/>
      </w:pPr>
      <w:r>
        <w:rPr>
          <w:rFonts w:eastAsia="等线" w:ascii="Arial" w:cs="Arial" w:hAnsi="Arial"/>
          <w:b w:val="true"/>
          <w:sz w:val="22"/>
        </w:rPr>
        <w:t>3.2.1.1.1 核心机制</w:t>
      </w:r>
    </w:p>
    <w:p>
      <w:pPr>
        <w:spacing w:before="120" w:after="120" w:line="288" w:lineRule="auto"/>
        <w:ind w:left="0"/>
        <w:jc w:val="left"/>
      </w:pPr>
      <w:r>
        <w:rPr>
          <w:rFonts w:eastAsia="等线" w:ascii="Arial" w:cs="Arial" w:hAnsi="Arial"/>
          <w:b w:val="true"/>
          <w:sz w:val="22"/>
        </w:rPr>
        <w:t>（1）地图规则</w:t>
      </w:r>
    </w:p>
    <w:p>
      <w:pPr>
        <w:spacing w:before="120" w:after="120" w:line="288" w:lineRule="auto"/>
        <w:ind w:left="0"/>
        <w:jc w:val="left"/>
      </w:pPr>
      <w:r>
        <w:rPr>
          <w:rFonts w:eastAsia="等线" w:ascii="Arial" w:cs="Arial" w:hAnsi="Arial"/>
          <w:sz w:val="22"/>
        </w:rPr>
        <w:t>游戏地图不存在空气墙，当玩家越过地图边界线并在边界外停留时，将受到持续性伤害，直至返回地图范围或被击毁。</w:t>
      </w:r>
    </w:p>
    <w:p>
      <w:pPr>
        <w:spacing w:before="120" w:after="120" w:line="288" w:lineRule="auto"/>
        <w:ind w:left="0"/>
        <w:jc w:val="left"/>
      </w:pPr>
      <w:r>
        <w:rPr>
          <w:rFonts w:eastAsia="等线" w:ascii="Arial" w:cs="Arial" w:hAnsi="Arial"/>
          <w:b w:val="true"/>
          <w:sz w:val="22"/>
        </w:rPr>
        <w:t>（2）空间结构</w:t>
      </w:r>
    </w:p>
    <w:p>
      <w:pPr>
        <w:numPr>
          <w:numId w:val="22"/>
        </w:numPr>
        <w:spacing w:before="120" w:after="120" w:line="288" w:lineRule="auto"/>
        <w:ind w:left="0"/>
        <w:jc w:val="left"/>
      </w:pPr>
      <w:r>
        <w:rPr>
          <w:rFonts w:eastAsia="等线" w:ascii="Arial" w:cs="Arial" w:hAnsi="Arial"/>
          <w:b w:val="true"/>
          <w:sz w:val="22"/>
        </w:rPr>
        <w:t>常规地图</w:t>
      </w:r>
    </w:p>
    <w:p>
      <w:pPr>
        <w:spacing w:before="120" w:after="120" w:line="288" w:lineRule="auto"/>
        <w:ind w:left="0"/>
        <w:jc w:val="center"/>
      </w:pPr>
      <w:r>
        <w:drawing>
          <wp:inline distT="0" distR="0" distB="0" distL="0">
            <wp:extent cx="3457575" cy="22383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3457575" cy="22383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空间结构：</w:t>
      </w:r>
      <w:r>
        <w:rPr>
          <w:rFonts w:eastAsia="等线" w:ascii="Arial" w:cs="Arial" w:hAnsi="Arial"/>
          <w:sz w:val="22"/>
        </w:rPr>
        <w:t>整体开阔、无障碍物。地图上分散着宝箱、矿物、敌人。</w:t>
      </w:r>
    </w:p>
    <w:p>
      <w:pPr>
        <w:numPr>
          <w:numId w:val="23"/>
        </w:numPr>
        <w:spacing w:before="120" w:after="120" w:line="288" w:lineRule="auto"/>
        <w:ind w:left="0"/>
        <w:jc w:val="left"/>
      </w:pPr>
      <w:r>
        <w:rPr>
          <w:rFonts w:eastAsia="等线" w:ascii="Arial" w:cs="Arial" w:hAnsi="Arial"/>
          <w:b w:val="true"/>
          <w:sz w:val="22"/>
        </w:rPr>
        <w:t>特殊地图</w:t>
      </w:r>
    </w:p>
    <w:p>
      <w:pPr>
        <w:spacing w:before="120" w:after="120" w:line="288" w:lineRule="auto"/>
        <w:ind w:left="0"/>
        <w:jc w:val="left"/>
      </w:pPr>
      <w:r>
        <w:rPr>
          <w:rFonts w:eastAsia="等线" w:ascii="Arial" w:cs="Arial" w:hAnsi="Arial"/>
          <w:b w:val="true"/>
          <w:sz w:val="22"/>
        </w:rPr>
        <w:t xml:space="preserve">海盗地图 </w:t>
      </w:r>
    </w:p>
    <w:p>
      <w:pPr>
        <w:spacing w:before="120" w:after="120" w:line="288" w:lineRule="auto"/>
        <w:ind w:left="0"/>
        <w:jc w:val="center"/>
      </w:pPr>
      <w:r>
        <w:drawing>
          <wp:inline distT="0" distR="0" distB="0" distL="0">
            <wp:extent cx="3200400" cy="21145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3200400" cy="21145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地图组成</w:t>
      </w:r>
      <w:r>
        <w:rPr>
          <w:rFonts w:eastAsia="等线" w:ascii="Arial" w:cs="Arial" w:hAnsi="Arial"/>
          <w:sz w:val="22"/>
        </w:rPr>
        <w:t>：5-1、5-2、5-3</w:t>
      </w:r>
    </w:p>
    <w:p>
      <w:pPr>
        <w:spacing w:before="120" w:after="120" w:line="288" w:lineRule="auto"/>
        <w:ind w:left="0"/>
        <w:jc w:val="left"/>
      </w:pPr>
      <w:r>
        <w:rPr>
          <w:rFonts w:eastAsia="等线" w:ascii="Arial" w:cs="Arial" w:hAnsi="Arial"/>
          <w:b w:val="true"/>
          <w:sz w:val="22"/>
        </w:rPr>
        <w:t>空间结构：</w:t>
      </w:r>
      <w:r>
        <w:rPr>
          <w:rFonts w:eastAsia="等线" w:ascii="Arial" w:cs="Arial" w:hAnsi="Arial"/>
          <w:sz w:val="22"/>
        </w:rPr>
        <w:t>存在大量障碍物组成可利用地形，地图中心地形类似迷宫。天然形成</w:t>
      </w:r>
      <w:r>
        <w:rPr>
          <w:rFonts w:eastAsia="等线" w:ascii="Arial" w:cs="Arial" w:hAnsi="Arial"/>
          <w:b w:val="true"/>
          <w:sz w:val="22"/>
        </w:rPr>
        <w:t>卡位、绕行、埋伏</w:t>
      </w:r>
      <w:r>
        <w:rPr>
          <w:rFonts w:eastAsia="等线" w:ascii="Arial" w:cs="Arial" w:hAnsi="Arial"/>
          <w:sz w:val="22"/>
        </w:rPr>
        <w:t>等战术空间。地图上分散着宝箱、矿物、敌人。</w:t>
      </w:r>
    </w:p>
    <w:p>
      <w:pPr>
        <w:spacing w:before="120" w:after="120" w:line="288" w:lineRule="auto"/>
        <w:ind w:left="0"/>
        <w:jc w:val="left"/>
      </w:pPr>
      <w:r>
        <w:rPr>
          <w:rFonts w:eastAsia="等线" w:ascii="Arial" w:cs="Arial" w:hAnsi="Arial"/>
          <w:b w:val="true"/>
          <w:sz w:val="22"/>
        </w:rPr>
        <w:t>地图规则：</w:t>
      </w:r>
      <w:r>
        <w:rPr>
          <w:rFonts w:eastAsia="等线" w:ascii="Arial" w:cs="Arial" w:hAnsi="Arial"/>
          <w:sz w:val="22"/>
        </w:rPr>
        <w:t>仅可以从 4-5 地图进入 5-1 海盗地图，单向通路，只能从 5-3 离开，无法原路返回或传送进入。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黑光地图</w:t>
      </w:r>
    </w:p>
    <w:p>
      <w:pPr>
        <w:spacing w:before="120" w:after="120" w:line="288" w:lineRule="auto"/>
        <w:ind w:left="0"/>
        <w:jc w:val="center"/>
      </w:pPr>
      <w:r>
        <w:drawing>
          <wp:inline distT="0" distR="0" distB="0" distL="0">
            <wp:extent cx="3133725" cy="21145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3133725" cy="21145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地图组成</w:t>
      </w:r>
      <w:r>
        <w:rPr>
          <w:rFonts w:eastAsia="等线" w:ascii="Arial" w:cs="Arial" w:hAnsi="Arial"/>
          <w:sz w:val="22"/>
        </w:rPr>
        <w:t>：1-BL、2-BL、3-BL</w:t>
      </w:r>
    </w:p>
    <w:p>
      <w:pPr>
        <w:spacing w:before="120" w:after="120" w:line="288" w:lineRule="auto"/>
        <w:ind w:left="0"/>
        <w:jc w:val="left"/>
      </w:pPr>
      <w:r>
        <w:rPr>
          <w:rFonts w:eastAsia="等线" w:ascii="Arial" w:cs="Arial" w:hAnsi="Arial"/>
          <w:b w:val="true"/>
          <w:sz w:val="22"/>
        </w:rPr>
        <w:t>空间结构：</w:t>
      </w:r>
      <w:r>
        <w:rPr>
          <w:rFonts w:eastAsia="等线" w:ascii="Arial" w:cs="Arial" w:hAnsi="Arial"/>
          <w:sz w:val="22"/>
        </w:rPr>
        <w:t>存在大量障碍物组成可利用地形，改变追击/逃脱路线与交战距离。天然形成</w:t>
      </w:r>
      <w:r>
        <w:rPr>
          <w:rFonts w:eastAsia="等线" w:ascii="Arial" w:cs="Arial" w:hAnsi="Arial"/>
          <w:b w:val="true"/>
          <w:sz w:val="22"/>
        </w:rPr>
        <w:t>卡位、绕行、埋伏</w:t>
      </w:r>
      <w:r>
        <w:rPr>
          <w:rFonts w:eastAsia="等线" w:ascii="Arial" w:cs="Arial" w:hAnsi="Arial"/>
          <w:sz w:val="22"/>
        </w:rPr>
        <w:t>等战术空间。地图上分散着宝箱、矿物、敌人。</w:t>
      </w:r>
    </w:p>
    <w:p>
      <w:pPr>
        <w:spacing w:before="120" w:after="120" w:line="288" w:lineRule="auto"/>
        <w:ind w:left="0"/>
        <w:jc w:val="left"/>
      </w:pPr>
      <w:r>
        <w:rPr>
          <w:rFonts w:eastAsia="等线" w:ascii="Arial" w:cs="Arial" w:hAnsi="Arial"/>
          <w:b w:val="true"/>
          <w:sz w:val="22"/>
        </w:rPr>
        <w:t>地图规则：</w:t>
      </w:r>
      <w:r>
        <w:rPr>
          <w:rFonts w:eastAsia="等线" w:ascii="Arial" w:cs="Arial" w:hAnsi="Arial"/>
          <w:sz w:val="22"/>
        </w:rPr>
        <w:t>无法传送进入，可从邻近地图进入。</w:t>
      </w:r>
    </w:p>
    <w:p>
      <w:pPr>
        <w:spacing w:before="120" w:after="120" w:line="288" w:lineRule="auto"/>
        <w:ind w:left="0"/>
        <w:jc w:val="left"/>
      </w:pPr>
      <w:r>
        <w:rPr>
          <w:rFonts w:eastAsia="等线" w:ascii="Arial" w:cs="Arial" w:hAnsi="Arial"/>
          <w:b w:val="true"/>
          <w:sz w:val="22"/>
        </w:rPr>
        <w:t>（3）地图资源</w:t>
      </w:r>
    </w:p>
    <w:p>
      <w:pPr>
        <w:numPr>
          <w:numId w:val="24"/>
        </w:numPr>
        <w:spacing w:before="120" w:after="120" w:line="288" w:lineRule="auto"/>
        <w:ind w:left="0"/>
        <w:jc w:val="left"/>
      </w:pPr>
      <w:r>
        <w:rPr>
          <w:rFonts w:eastAsia="等线" w:ascii="Arial" w:cs="Arial" w:hAnsi="Arial"/>
          <w:b w:val="true"/>
          <w:sz w:val="22"/>
        </w:rPr>
        <w:t>矿物与宝箱资源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215"/>
        <w:gridCol w:w="2850"/>
        <w:gridCol w:w="2985"/>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矿物资源</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c>
          <w:tcPr>
            <w:tcW w:w="2985"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资源名称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w:t>
            </w:r>
          </w:p>
        </w:tc>
        <w:tc>
          <w:tcPr>
            <w:tcW w:w="2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获取方式（概述）</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是否有地图资源点</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Prometium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基础矿石</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地图资源点 + 货物箱掉落 </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Endurium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基础矿石</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地图资源点 + 货物箱掉落</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Terbium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基础矿石</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地图资源点 + 货物箱掉落 </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Prometid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精炼矿石</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从货物箱掉落</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Duranium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精炼矿石</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从货物箱掉落</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Promerium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精炼矿石</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部分货物箱可能掉落</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Seprom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精炼矿石</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Xenomit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特殊资源</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来自 NPC 货物箱/拾取物</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Palladium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特殊资源</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海盗地图钯矿岩石 + 货物箱</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是（岩石）</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215"/>
        <w:gridCol w:w="2850"/>
        <w:gridCol w:w="2985"/>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箱子资源</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c>
          <w:tcPr>
            <w:tcW w:w="2985"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地图拾取物</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主要产出</w:t>
            </w:r>
          </w:p>
        </w:tc>
        <w:tc>
          <w:tcPr>
            <w:tcW w:w="2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出现位置</w:t>
            </w:r>
          </w:p>
        </w:tc>
        <w:tc>
          <w:tcPr>
            <w:tcW w:w="29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存在规则</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Bonus Box</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随机奖励（Credits/Uridium/弹药等）</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几乎所有地图（例外：4-4、4-5、5-1、5-3）</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直到被拾取才消失</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Cargo Box （掉落物物）</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货物资源/弹药（随掉落源变化）</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由被击毁的敌人掉落</w:t>
            </w:r>
          </w:p>
          <w:p>
            <w:pPr>
              <w:spacing w:before="120" w:after="120" w:line="288" w:lineRule="auto"/>
              <w:ind w:left="0"/>
              <w:jc w:val="left"/>
            </w:pP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短时间后消失</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Pirate Booty Chests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随机掉落；需要钥匙</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分布于各类地图（随箱子类型变化）</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类似货物箱：一段时间后消失</w:t>
            </w:r>
          </w:p>
        </w:tc>
      </w:tr>
    </w:tbl>
    <w:p>
      <w:pPr>
        <w:numPr>
          <w:numId w:val="25"/>
        </w:numPr>
        <w:spacing w:before="120" w:after="120" w:line="288" w:lineRule="auto"/>
        <w:ind w:left="0"/>
        <w:jc w:val="left"/>
      </w:pPr>
      <w:r>
        <w:rPr>
          <w:rFonts w:eastAsia="等线" w:ascii="Arial" w:cs="Arial" w:hAnsi="Arial"/>
          <w:b w:val="true"/>
          <w:sz w:val="22"/>
        </w:rPr>
        <w:t>敌人与 NPC</w:t>
      </w:r>
    </w:p>
    <w:p>
      <w:pPr>
        <w:spacing w:before="120" w:after="120" w:line="288" w:lineRule="auto"/>
        <w:ind w:left="0"/>
        <w:jc w:val="left"/>
      </w:pPr>
      <w:r>
        <w:rPr>
          <w:rFonts w:eastAsia="等线" w:ascii="Arial" w:cs="Arial" w:hAnsi="Arial"/>
          <w:b w:val="true"/>
          <w:sz w:val="22"/>
        </w:rPr>
        <w:t>核心机制</w:t>
      </w:r>
    </w:p>
    <w:p>
      <w:pPr>
        <w:spacing w:before="120" w:after="120" w:line="288" w:lineRule="auto"/>
        <w:ind w:left="0"/>
        <w:jc w:val="left"/>
      </w:pPr>
      <w:r>
        <w:rPr>
          <w:rFonts w:eastAsia="等线" w:ascii="Arial" w:cs="Arial" w:hAnsi="Arial"/>
          <w:b w:val="true"/>
          <w:sz w:val="22"/>
        </w:rPr>
        <w:t>战利品掉落</w:t>
      </w:r>
    </w:p>
    <w:p>
      <w:pPr>
        <w:spacing w:before="120" w:after="120" w:line="288" w:lineRule="auto"/>
        <w:ind w:left="0"/>
        <w:jc w:val="left"/>
      </w:pPr>
      <w:r>
        <w:rPr>
          <w:rFonts w:eastAsia="等线" w:ascii="Arial" w:cs="Arial" w:hAnsi="Arial"/>
          <w:sz w:val="22"/>
        </w:rPr>
        <w:t>击杀敌人后会掉落战利品宝箱</w:t>
      </w:r>
    </w:p>
    <w:p>
      <w:pPr>
        <w:spacing w:before="120" w:after="120" w:line="288" w:lineRule="auto"/>
        <w:ind w:left="0"/>
        <w:jc w:val="left"/>
      </w:pPr>
      <w:r>
        <w:rPr>
          <w:rFonts w:eastAsia="等线" w:ascii="Arial" w:cs="Arial" w:hAnsi="Arial"/>
          <w:b w:val="true"/>
          <w:sz w:val="22"/>
        </w:rPr>
        <w:t>刷新规则</w:t>
      </w:r>
    </w:p>
    <w:p>
      <w:pPr>
        <w:spacing w:before="120" w:after="120" w:line="288" w:lineRule="auto"/>
        <w:ind w:left="0"/>
        <w:jc w:val="left"/>
      </w:pPr>
      <w:r>
        <w:rPr>
          <w:rFonts w:eastAsia="等线" w:ascii="Arial" w:cs="Arial" w:hAnsi="Arial"/>
          <w:sz w:val="22"/>
        </w:rPr>
        <w:t>击杀敌人与 NPC 后需要一段时间后才会刷新</w:t>
      </w:r>
    </w:p>
    <w:p>
      <w:pPr>
        <w:spacing w:before="120" w:after="120" w:line="288" w:lineRule="auto"/>
        <w:ind w:left="0"/>
        <w:jc w:val="left"/>
      </w:pPr>
      <w:r>
        <w:rPr>
          <w:rFonts w:eastAsia="等线" w:ascii="Arial" w:cs="Arial" w:hAnsi="Arial"/>
          <w:b w:val="true"/>
          <w:sz w:val="22"/>
        </w:rPr>
        <w:t>敌人数量限制</w:t>
      </w:r>
    </w:p>
    <w:p>
      <w:pPr>
        <w:spacing w:before="120" w:after="120" w:line="288" w:lineRule="auto"/>
        <w:ind w:left="0"/>
        <w:jc w:val="left"/>
      </w:pPr>
      <w:r>
        <w:rPr>
          <w:rFonts w:eastAsia="等线" w:ascii="Arial" w:cs="Arial" w:hAnsi="Arial"/>
          <w:sz w:val="22"/>
        </w:rPr>
        <w:t>不同等级敌人刷新数量上限不同。</w:t>
      </w:r>
    </w:p>
    <w:p>
      <w:pPr>
        <w:numPr>
          <w:numId w:val="26"/>
        </w:numPr>
        <w:spacing w:before="120" w:after="120" w:line="288" w:lineRule="auto"/>
        <w:ind w:left="0"/>
        <w:jc w:val="left"/>
      </w:pPr>
      <w:r>
        <w:rPr>
          <w:rFonts w:eastAsia="等线" w:ascii="Arial" w:cs="Arial" w:hAnsi="Arial"/>
          <w:sz w:val="22"/>
        </w:rPr>
        <w:t>Boss 类敌人上限数量为一只</w:t>
      </w:r>
    </w:p>
    <w:p>
      <w:pPr>
        <w:numPr>
          <w:numId w:val="27"/>
        </w:numPr>
        <w:spacing w:before="120" w:after="120" w:line="288" w:lineRule="auto"/>
        <w:ind w:left="0"/>
        <w:jc w:val="left"/>
      </w:pPr>
      <w:r>
        <w:rPr>
          <w:rFonts w:eastAsia="等线" w:ascii="Arial" w:cs="Arial" w:hAnsi="Arial"/>
          <w:sz w:val="22"/>
        </w:rPr>
        <w:t>普通敌人数量上限在 1 只到数十只不等</w:t>
      </w:r>
    </w:p>
    <w:p>
      <w:pPr>
        <w:spacing w:before="120" w:after="120" w:line="288" w:lineRule="auto"/>
        <w:ind w:left="0"/>
        <w:jc w:val="left"/>
      </w:pPr>
      <w:r>
        <w:rPr>
          <w:rFonts w:eastAsia="等线" w:ascii="Arial" w:cs="Arial" w:hAnsi="Arial"/>
          <w:b w:val="true"/>
          <w:sz w:val="22"/>
        </w:rPr>
        <w:t>（4）地图解锁限制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6975"/>
      </w:tblGrid>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玩家等级</w:t>
            </w:r>
          </w:p>
        </w:tc>
        <w:tc>
          <w:tcPr>
            <w:tcW w:w="6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对应解锁</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X-3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X-4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X-3 和 X-4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PvP 地图 4-1、4-2、4-3</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PvP 地图 4-4</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X-5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己方公司的 X-6 和 X-7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X-8 地图、4-5 地图、海盗地图（5-1、5-2、5-3）</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X-2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X-5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X-6 和 X-7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X-1 地图</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X-8 地图、己方黑光地图和黑光任务</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6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敌方黑光地图</w:t>
            </w:r>
          </w:p>
        </w:tc>
      </w:tr>
    </w:tbl>
    <w:p>
      <w:pPr>
        <w:pStyle w:val="4"/>
        <w:spacing w:before="260" w:after="120" w:line="288" w:lineRule="auto"/>
        <w:ind w:left="0"/>
        <w:jc w:val="left"/>
        <w:outlineLvl w:val="3"/>
      </w:pPr>
      <w:bookmarkStart w:name="heading_21" w:id="21"/>
      <w:r>
        <w:rPr>
          <w:rFonts w:eastAsia="等线" w:ascii="Arial" w:cs="Arial" w:hAnsi="Arial"/>
          <w:b w:val="true"/>
          <w:sz w:val="28"/>
        </w:rPr>
        <w:t>3.2.1.2 星系系统与小地图</w:t>
      </w:r>
      <w:bookmarkEnd w:id="21"/>
    </w:p>
    <w:tbl>
      <w:tblPr>
        <w:tblW w:w="0" w:type="auto"/>
        <w:tblInd w:w="0" w:type="dxa"/>
        <w:tblBorders>
          <w:top w:val="none" w:space="4"/>
          <w:left w:val="none" w:space="4"/>
          <w:bottom w:val="none" w:space="4"/>
          <w:right w:val="none" w:space="4"/>
          <w:insideH w:val="none" w:space="4"/>
          <w:insideV w:val="none" w:space="4"/>
        </w:tblBorders>
        <w:tblLayout w:type="fixed"/>
      </w:tblPr>
      <w:tblGrid>
        <w:gridCol w:w="4121"/>
        <w:gridCol w:w="4158"/>
      </w:tblGrid>
      <w:tr>
        <w:tc>
          <w:tcPr>
            <w:tcW w:w="4121" w:type="dxa"/>
            <w:tcMar>
              <w:top w:type="dxa" w:w="60"/>
              <w:left w:type="dxa" w:w="120"/>
              <w:bottom w:type="dxa" w:w="30"/>
              <w:right w:type="dxa" w:w="120"/>
            </w:tcMar>
          </w:tcPr>
          <w:p>
            <w:pPr>
              <w:spacing w:before="120" w:after="120" w:line="288" w:lineRule="auto"/>
              <w:ind w:left="0"/>
              <w:jc w:val="center"/>
            </w:pPr>
            <w:r>
              <w:drawing>
                <wp:inline distT="0" distR="0" distB="0" distL="0">
                  <wp:extent cx="2457450" cy="19145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2457450" cy="1914525"/>
                          </a:xfrm>
                          <a:prstGeom prst="rect">
                            <a:avLst/>
                          </a:prstGeom>
                        </pic:spPr>
                      </pic:pic>
                    </a:graphicData>
                  </a:graphic>
                </wp:inline>
              </w:drawing>
            </w:r>
          </w:p>
        </w:tc>
        <w:tc>
          <w:tcPr>
            <w:tcW w:w="4158" w:type="dxa"/>
            <w:tcMar>
              <w:top w:type="dxa" w:w="60"/>
              <w:left w:type="dxa" w:w="120"/>
              <w:bottom w:type="dxa" w:w="30"/>
              <w:right w:type="dxa" w:w="120"/>
            </w:tcMar>
          </w:tcPr>
          <w:p>
            <w:pPr>
              <w:spacing w:before="120" w:after="120" w:line="288" w:lineRule="auto"/>
              <w:ind w:left="0"/>
              <w:jc w:val="center"/>
            </w:pPr>
            <w:r>
              <w:drawing>
                <wp:inline distT="0" distR="0" distB="0" distL="0">
                  <wp:extent cx="2486025" cy="19145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2486025" cy="19145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游戏的星系系统是可以查看地图详细信息与使用传送功能的缩略地图</w:t>
      </w:r>
    </w:p>
    <w:p>
      <w:pPr>
        <w:spacing w:before="120" w:after="120" w:line="288" w:lineRule="auto"/>
        <w:ind w:left="0"/>
        <w:jc w:val="left"/>
      </w:pPr>
      <w:r>
        <w:rPr>
          <w:rFonts w:eastAsia="等线" w:ascii="Arial" w:cs="Arial" w:hAnsi="Arial"/>
          <w:b w:val="true"/>
          <w:sz w:val="22"/>
        </w:rPr>
        <w:t>详细信息</w:t>
      </w:r>
    </w:p>
    <w:p>
      <w:pPr>
        <w:spacing w:before="120" w:after="120" w:line="288" w:lineRule="auto"/>
        <w:ind w:left="0"/>
        <w:jc w:val="left"/>
      </w:pPr>
      <w:r>
        <w:rPr>
          <w:rFonts w:eastAsia="等线" w:ascii="Arial" w:cs="Arial" w:hAnsi="Arial"/>
          <w:sz w:val="22"/>
        </w:rPr>
        <w:t>鼠标悬停在每个地图上时：窗口上方会显示带有建筑物标志的小地图，地图下方文字栏会显示地图名称、地图的家族战斗站占领信息、敌人与 NPC 信息</w:t>
      </w:r>
    </w:p>
    <w:p>
      <w:pPr>
        <w:spacing w:before="120" w:after="120" w:line="288" w:lineRule="auto"/>
        <w:ind w:left="0"/>
        <w:jc w:val="left"/>
      </w:pPr>
      <w:r>
        <w:rPr>
          <w:rFonts w:eastAsia="等线" w:ascii="Arial" w:cs="Arial" w:hAnsi="Arial"/>
          <w:b w:val="true"/>
          <w:sz w:val="22"/>
        </w:rPr>
        <w:t>传送功能</w:t>
      </w:r>
    </w:p>
    <w:p>
      <w:pPr>
        <w:spacing w:before="120" w:after="120" w:line="288" w:lineRule="auto"/>
        <w:ind w:left="0"/>
        <w:jc w:val="left"/>
      </w:pPr>
      <w:r>
        <w:rPr>
          <w:rFonts w:eastAsia="等线" w:ascii="Arial" w:cs="Arial" w:hAnsi="Arial"/>
          <w:sz w:val="22"/>
        </w:rPr>
        <w:t>当玩家身上携带跳跃装置时可以使用星系系统进行地图间的传送，海盗地图和黑光地图只能从邻近地图进入，无法传送。</w:t>
      </w:r>
    </w:p>
    <w:p>
      <w:pPr>
        <w:pStyle w:val="3"/>
        <w:spacing w:before="300" w:after="120" w:line="288" w:lineRule="auto"/>
        <w:ind w:left="0"/>
        <w:jc w:val="left"/>
        <w:outlineLvl w:val="2"/>
      </w:pPr>
      <w:bookmarkStart w:name="heading_22" w:id="22"/>
      <w:r>
        <w:rPr>
          <w:rFonts w:eastAsia="等线" w:ascii="Arial" w:cs="Arial" w:hAnsi="Arial"/>
          <w:b w:val="true"/>
          <w:sz w:val="30"/>
        </w:rPr>
        <w:t>3.2.2 系统分析</w:t>
      </w:r>
      <w:bookmarkEnd w:id="22"/>
    </w:p>
    <w:p>
      <w:pPr>
        <w:spacing w:before="120" w:after="120" w:line="288" w:lineRule="auto"/>
        <w:ind w:left="0"/>
        <w:jc w:val="left"/>
      </w:pPr>
      <w:r>
        <w:rPr>
          <w:rFonts w:eastAsia="等线" w:ascii="Arial" w:cs="Arial" w:hAnsi="Arial"/>
          <w:b w:val="true"/>
          <w:sz w:val="22"/>
        </w:rPr>
        <w:t>（1）地图不设空气墙但越界扣血：</w:t>
      </w:r>
      <w:r>
        <w:rPr>
          <w:rFonts w:eastAsia="等线" w:ascii="Arial" w:cs="Arial" w:hAnsi="Arial"/>
          <w:sz w:val="22"/>
        </w:rPr>
        <w:t>满足探索感与宇宙开放感，但把玩家强制拉回地图主区域，保证对抗和刷取生态正常运转，防止玩家跑出地图边界规避 PVP、拖时间等 CD，破坏竞技节奏。</w:t>
      </w:r>
    </w:p>
    <w:p>
      <w:pPr>
        <w:spacing w:before="120" w:after="120" w:line="288" w:lineRule="auto"/>
        <w:ind w:left="0"/>
        <w:jc w:val="left"/>
      </w:pPr>
      <w:r>
        <w:rPr>
          <w:rFonts w:eastAsia="等线" w:ascii="Arial" w:cs="Arial" w:hAnsi="Arial"/>
          <w:b w:val="true"/>
          <w:sz w:val="22"/>
        </w:rPr>
        <w:t>（2）敌人刷新 CD 与上限设定：</w:t>
      </w:r>
      <w:r>
        <w:rPr>
          <w:rFonts w:eastAsia="等线" w:ascii="Arial" w:cs="Arial" w:hAnsi="Arial"/>
          <w:sz w:val="22"/>
        </w:rPr>
        <w:t>控制资源产出，加强 PVPVE 生态，引导玩家发生交战</w:t>
      </w:r>
    </w:p>
    <w:p>
      <w:pPr>
        <w:spacing w:before="120" w:after="120" w:line="288" w:lineRule="auto"/>
        <w:ind w:left="0"/>
        <w:jc w:val="left"/>
      </w:pPr>
      <w:r>
        <w:rPr>
          <w:rFonts w:eastAsia="等线" w:ascii="Arial" w:cs="Arial" w:hAnsi="Arial"/>
          <w:b w:val="true"/>
          <w:sz w:val="22"/>
        </w:rPr>
        <w:t>（3）用资源投放来导流：</w:t>
      </w:r>
      <w:r>
        <w:rPr>
          <w:rFonts w:eastAsia="等线" w:ascii="Arial" w:cs="Arial" w:hAnsi="Arial"/>
          <w:sz w:val="22"/>
        </w:rPr>
        <w:t>不同的地图有不同的资源（敌人、矿物、宝箱），玩家需要根据资源需求前往不同的地图刷取资源，平衡地图生态，减轻单图负担。</w:t>
      </w:r>
    </w:p>
    <w:p>
      <w:pPr>
        <w:spacing w:before="120" w:after="120" w:line="288" w:lineRule="auto"/>
        <w:ind w:left="0"/>
        <w:jc w:val="left"/>
      </w:pPr>
      <w:r>
        <w:rPr>
          <w:rFonts w:eastAsia="等线" w:ascii="Arial" w:cs="Arial" w:hAnsi="Arial"/>
          <w:b w:val="true"/>
          <w:sz w:val="22"/>
        </w:rPr>
        <w:t>（4）清晰的地图分层收益，用等级来限制玩家对地图的探索：</w:t>
      </w:r>
    </w:p>
    <w:p>
      <w:pPr>
        <w:numPr>
          <w:numId w:val="28"/>
        </w:numPr>
        <w:spacing w:before="120" w:after="120" w:line="288" w:lineRule="auto"/>
        <w:ind w:left="0"/>
        <w:jc w:val="left"/>
      </w:pPr>
      <w:r>
        <w:rPr>
          <w:rFonts w:eastAsia="等线" w:ascii="Arial" w:cs="Arial" w:hAnsi="Arial"/>
          <w:sz w:val="22"/>
        </w:rPr>
        <w:t>高等级地图承载着更高价值的资源，用等级门槛将游戏资源加一道闸门，控制资源投放与通胀，防止新手过早进入高收益区破坏游戏成长曲线，防止老带新组队在后期地图快速刷级。</w:t>
      </w:r>
    </w:p>
    <w:p>
      <w:pPr>
        <w:numPr>
          <w:numId w:val="29"/>
        </w:numPr>
        <w:spacing w:before="120" w:after="120" w:line="288" w:lineRule="auto"/>
        <w:ind w:left="0"/>
        <w:jc w:val="left"/>
      </w:pPr>
      <w:r>
        <w:rPr>
          <w:rFonts w:eastAsia="等线" w:ascii="Arial" w:cs="Arial" w:hAnsi="Arial"/>
          <w:sz w:val="22"/>
        </w:rPr>
        <w:t>引导成长路径：游戏的阶段性目标预设为升级-&gt;解锁新地图-&gt;遇到新敌人/资源-&gt;解锁新的养成目标，用等级+地图的门槛将游戏内容切分开，让玩家保持阶段性追求，有清晰的下一步目标，而不是一开始就被游戏的开放地图信息淹没。</w:t>
      </w:r>
    </w:p>
    <w:p>
      <w:pPr>
        <w:spacing w:before="120" w:after="120" w:line="288" w:lineRule="auto"/>
        <w:ind w:left="0"/>
        <w:jc w:val="left"/>
      </w:pPr>
      <w:r>
        <w:rPr>
          <w:rFonts w:eastAsia="等线" w:ascii="Arial" w:cs="Arial" w:hAnsi="Arial"/>
          <w:b w:val="true"/>
          <w:sz w:val="22"/>
        </w:rPr>
        <w:t>（5）星系系统：</w:t>
      </w:r>
      <w:r>
        <w:rPr>
          <w:rFonts w:eastAsia="等线" w:ascii="Arial" w:cs="Arial" w:hAnsi="Arial"/>
          <w:sz w:val="22"/>
        </w:rPr>
        <w:t>提供跨地图快速移动能力，减少跑图时间成本；在传送界面集中展示传送门位置与地图怪物分布信息，承担地图导览与目标指引，降低玩家的探索与决策成本。</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3.3 养成系统</w:t>
      </w:r>
      <w:bookmarkEnd w:id="23"/>
    </w:p>
    <w:p>
      <w:pPr>
        <w:spacing w:before="120" w:after="120" w:line="288" w:lineRule="auto"/>
        <w:ind w:left="0"/>
        <w:jc w:val="center"/>
      </w:pPr>
      <w:r>
        <w:drawing>
          <wp:inline distT="0" distR="0" distB="0" distL="0">
            <wp:extent cx="5257800" cy="52578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5257800"/>
                    </a:xfrm>
                    <a:prstGeom prst="rect">
                      <a:avLst/>
                    </a:prstGeom>
                  </pic:spPr>
                </pic:pic>
              </a:graphicData>
            </a:graphic>
          </wp:inline>
        </w:drawing>
      </w:r>
    </w:p>
    <w:p>
      <w:pPr>
        <w:pStyle w:val="3"/>
        <w:spacing w:before="300" w:after="120" w:line="288" w:lineRule="auto"/>
        <w:ind w:left="0"/>
        <w:jc w:val="left"/>
        <w:outlineLvl w:val="2"/>
      </w:pPr>
      <w:bookmarkStart w:name="heading_24" w:id="24"/>
      <w:r>
        <w:rPr>
          <w:rFonts w:eastAsia="等线" w:ascii="Arial" w:cs="Arial" w:hAnsi="Arial"/>
          <w:b w:val="true"/>
          <w:sz w:val="30"/>
        </w:rPr>
        <w:t>3.3.1 系统构成</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3.3.1.1 角色系统</w:t>
      </w:r>
      <w:bookmarkEnd w:id="25"/>
    </w:p>
    <w:p>
      <w:pPr>
        <w:spacing w:before="120" w:after="120" w:line="288" w:lineRule="auto"/>
        <w:ind w:left="0"/>
        <w:jc w:val="left"/>
      </w:pPr>
      <w:r>
        <w:rPr>
          <w:rFonts w:eastAsia="等线" w:ascii="Arial" w:cs="Arial" w:hAnsi="Arial"/>
          <w:b w:val="true"/>
          <w:sz w:val="22"/>
        </w:rPr>
        <w:t>3.3.1.1.1 角色等级</w:t>
      </w:r>
    </w:p>
    <w:p>
      <w:pPr>
        <w:spacing w:before="120" w:after="120" w:line="288" w:lineRule="auto"/>
        <w:ind w:left="0"/>
        <w:jc w:val="left"/>
      </w:pPr>
      <w:r>
        <w:rPr>
          <w:rFonts w:eastAsia="等线" w:ascii="Arial" w:cs="Arial" w:hAnsi="Arial"/>
          <w:sz w:val="22"/>
        </w:rPr>
        <w:t>不同于其他 MMO，DO 的游戏数值与养成都投放于飞船养成之中，与等级无关，等级决定的是地图的解锁。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297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达到该等级所需累计 EP</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从上一级升到该级新增 EP</w:t>
            </w:r>
          </w:p>
        </w:tc>
        <w:tc>
          <w:tcPr>
            <w:tcW w:w="29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对应解锁</w:t>
            </w:r>
          </w:p>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X-3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X-4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X-3 和 X-4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PvP 地图 4-1、4-2、4-3</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PvP 地图 4-4</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X-5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己方公司的 X-6 和 X-7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10,240,000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己方公司 X-8 地图、4-5 地图、海盗地图（5-1、5-2、5-3）</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20,480,000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10,240,000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X-2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40,960,000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20,480,000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X-5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81,920,000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40,960,000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X-6 和 X-7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163,840,000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81,920,000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X-1 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327,680,000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163,840,000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敌方领地的 X-8 地图、己方黑光地图和黑光任务</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655,360,000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327,680,000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1,310,720,000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655,360,000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2,621,440,000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1,310,720,000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5,242,880,000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2,621,440,000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10,485,760,000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5,242,880,000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20,971,520,000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10,485,760,000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41,943,040,000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20,971,520,000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敌方黑光地图</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83,886,080,000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41,943,040,000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167,772,160,000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83,886,080,000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335,544,320,000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167,772,160,000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671,088,640,000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335,544,320,000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1,342,177,280,000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671,088,640,000</w:t>
            </w:r>
          </w:p>
        </w:tc>
        <w:tc>
          <w:tcPr>
            <w:tcW w:w="297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2,684,354,560,000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1,342,177,280,000</w:t>
            </w:r>
          </w:p>
        </w:tc>
        <w:tc>
          <w:tcPr>
            <w:tcW w:w="29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概述：从 2 级开始，每级所需累计 EP 翻倍。</w:t>
      </w:r>
    </w:p>
    <w:p>
      <w:pPr>
        <w:spacing w:before="120" w:after="120" w:line="288" w:lineRule="auto"/>
        <w:ind w:left="0"/>
        <w:jc w:val="left"/>
      </w:pPr>
      <w:r>
        <w:rPr>
          <w:rFonts w:eastAsia="等线" w:ascii="Arial" w:cs="Arial" w:hAnsi="Arial"/>
          <w:sz w:val="22"/>
        </w:rPr>
        <w:t>计算公式：累计 EP= 10,000 × 2^（x−2）</w:t>
      </w:r>
    </w:p>
    <w:p>
      <w:pPr>
        <w:spacing w:before="120" w:after="120" w:line="288" w:lineRule="auto"/>
        <w:ind w:left="0"/>
        <w:jc w:val="left"/>
      </w:pPr>
      <w:r>
        <w:rPr>
          <w:rFonts w:eastAsia="等线" w:ascii="Arial" w:cs="Arial" w:hAnsi="Arial"/>
          <w:sz w:val="22"/>
        </w:rPr>
        <w:t>可以看出 DO 采用的计算方式使得游戏在前期节奏较快，到 14 级之前只需要一路完成主线任务即可在短时间迅速升到 14 级</w:t>
      </w:r>
    </w:p>
    <w:p>
      <w:pPr>
        <w:spacing w:before="120" w:after="120" w:line="288" w:lineRule="auto"/>
        <w:ind w:left="0"/>
        <w:jc w:val="left"/>
      </w:pPr>
      <w:r>
        <w:rPr>
          <w:rFonts w:eastAsia="等线" w:ascii="Arial" w:cs="Arial" w:hAnsi="Arial"/>
          <w:sz w:val="22"/>
        </w:rPr>
        <w:t>而从 14 级开始 ep 翻倍的作用开始显现，玩家需要大量经验才能提升一级，而以下是游戏的主线和支线任务可以提供的经验，到了中期游戏节奏放缓，此时仅通过完成任务是无法快速提升玩家等级的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结合任务、怪物掉落、副本分析游戏的成长曲线</w:t>
      </w:r>
    </w:p>
    <w:p>
      <w:pPr>
        <w:spacing w:before="120" w:after="120" w:line="288" w:lineRule="auto"/>
        <w:ind w:left="0"/>
        <w:jc w:val="left"/>
      </w:pPr>
      <w:r>
        <w:rPr>
          <w:rFonts w:eastAsia="等线" w:ascii="Arial" w:cs="Arial" w:hAnsi="Arial"/>
          <w:color w:val="8f959e"/>
          <w:sz w:val="22"/>
        </w:rPr>
        <w:t>属性在各模块之间的关系：属性都会通过哪些养成模块获取，并且在每一个模块的占比是什么样子的</w:t>
      </w:r>
    </w:p>
    <w:p>
      <w:pPr>
        <w:spacing w:before="120" w:after="120" w:line="288" w:lineRule="auto"/>
        <w:ind w:left="0"/>
        <w:jc w:val="left"/>
      </w:pPr>
      <w:r>
        <w:rPr>
          <w:rFonts w:eastAsia="等线" w:ascii="Arial" w:cs="Arial" w:hAnsi="Arial"/>
          <w:color w:val="8f959e"/>
          <w:sz w:val="22"/>
        </w:rPr>
        <w:t>成长节奏：每升一级需要多长的时间，完成这条养成线需要多久，不同付费的用户达到满级所需要的时间分别是多久。</w:t>
      </w:r>
    </w:p>
    <w:p>
      <w:pPr>
        <w:spacing w:before="120" w:after="120" w:line="288" w:lineRule="auto"/>
        <w:ind w:left="0"/>
        <w:jc w:val="left"/>
      </w:pPr>
      <w:r>
        <w:rPr>
          <w:rFonts w:eastAsia="等线" w:ascii="Arial" w:cs="Arial" w:hAnsi="Arial"/>
          <w:b w:val="true"/>
          <w:sz w:val="22"/>
        </w:rPr>
        <w:t>成长节奏</w:t>
      </w:r>
    </w:p>
    <w:p>
      <w:pPr>
        <w:spacing w:before="120" w:after="120" w:line="288" w:lineRule="auto"/>
        <w:ind w:left="0"/>
        <w:jc w:val="left"/>
      </w:pPr>
      <w:r>
        <w:rPr>
          <w:rFonts w:eastAsia="等线" w:ascii="Arial" w:cs="Arial" w:hAnsi="Arial"/>
          <w:sz w:val="22"/>
        </w:rPr>
        <w:t>Lv1-&gt;Lv14:主要靠任务推进达成</w:t>
      </w:r>
    </w:p>
    <w:p>
      <w:pPr>
        <w:spacing w:before="120" w:after="120" w:line="288" w:lineRule="auto"/>
        <w:ind w:left="0"/>
        <w:jc w:val="left"/>
      </w:pPr>
      <w:r>
        <w:rPr>
          <w:rFonts w:eastAsia="等线" w:ascii="Arial" w:cs="Arial" w:hAnsi="Arial"/>
          <w:sz w:val="22"/>
        </w:rPr>
        <w:t>Lv14-&gt;Lv17:此时只靠完成任务，升级效率会慢不少，迫使玩家转向其他横向玩法的探索，如副本、</w:t>
      </w:r>
    </w:p>
    <w:p>
      <w:pPr>
        <w:spacing w:before="120" w:after="120" w:line="288" w:lineRule="auto"/>
        <w:ind w:left="0"/>
        <w:jc w:val="left"/>
      </w:pPr>
      <w:r>
        <w:rPr>
          <w:rFonts w:eastAsia="等线" w:ascii="Arial" w:cs="Arial" w:hAnsi="Arial"/>
          <w:sz w:val="22"/>
        </w:rPr>
        <w:t>Lv17-&gt;Lv24:长尾阶段，需要依靠 GG 这种高收益重复副本玩法来支撑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3.3.1.1.2 成就系统</w:t>
      </w:r>
      <w:r>
        <w:rPr>
          <w:rFonts w:eastAsia="等线" w:ascii="Arial" w:cs="Arial" w:hAnsi="Arial"/>
          <w:sz w:val="22"/>
        </w:rPr>
        <w:t xml:space="preserve"> </w:t>
      </w:r>
    </w:p>
    <w:p>
      <w:pPr>
        <w:spacing w:before="120" w:after="120" w:line="288" w:lineRule="auto"/>
        <w:ind w:left="0"/>
        <w:jc w:val="center"/>
      </w:pPr>
      <w:r>
        <w:drawing>
          <wp:inline distT="0" distR="0" distB="0" distL="0">
            <wp:extent cx="5257800" cy="31527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31527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3.3.1.1.2.1 介绍</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成就系统用于记录玩家在游戏各玩法中的关键达成与里程碑。玩家完成指定成就目标后可获得</w:t>
      </w:r>
      <w:r>
        <w:rPr>
          <w:rFonts w:eastAsia="等线" w:ascii="Arial" w:cs="Arial" w:hAnsi="Arial"/>
          <w:b w:val="true"/>
          <w:sz w:val="22"/>
        </w:rPr>
        <w:t>成就点数</w:t>
      </w:r>
      <w:r>
        <w:rPr>
          <w:rFonts w:eastAsia="等线" w:ascii="Arial" w:cs="Arial" w:hAnsi="Arial"/>
          <w:sz w:val="22"/>
        </w:rPr>
        <w:t>；成就点数作为长期累积的进度指标，用于衡量账号完成度与资深程度，并与</w:t>
      </w:r>
      <w:r>
        <w:rPr>
          <w:rFonts w:eastAsia="等线" w:ascii="Arial" w:cs="Arial" w:hAnsi="Arial"/>
          <w:b w:val="true"/>
          <w:sz w:val="22"/>
        </w:rPr>
        <w:t>成就勋章</w:t>
      </w:r>
      <w:r>
        <w:rPr>
          <w:rFonts w:eastAsia="等线" w:ascii="Arial" w:cs="Arial" w:hAnsi="Arial"/>
          <w:sz w:val="22"/>
        </w:rPr>
        <w:t>、</w:t>
      </w:r>
      <w:r>
        <w:rPr>
          <w:rFonts w:eastAsia="等线" w:ascii="Arial" w:cs="Arial" w:hAnsi="Arial"/>
          <w:b w:val="true"/>
          <w:sz w:val="22"/>
        </w:rPr>
        <w:t>称号</w:t>
      </w:r>
      <w:r>
        <w:rPr>
          <w:rFonts w:eastAsia="等线" w:ascii="Arial" w:cs="Arial" w:hAnsi="Arial"/>
          <w:sz w:val="22"/>
        </w:rPr>
        <w:t>等荣誉展示内容绑定。称号可在个人信息界面、名称上方展示，形成可见的身份标签与荣誉证明，强化长期目标与收集驱动。</w:t>
      </w:r>
    </w:p>
    <w:p>
      <w:pPr>
        <w:spacing w:before="120" w:after="120" w:line="288" w:lineRule="auto"/>
        <w:ind w:left="0"/>
        <w:jc w:val="left"/>
      </w:pPr>
      <w:r>
        <w:rPr>
          <w:rFonts w:eastAsia="等线" w:ascii="Arial" w:cs="Arial" w:hAnsi="Arial"/>
          <w:b w:val="true"/>
          <w:sz w:val="22"/>
        </w:rPr>
        <w:t>3.3.1.1.2.2 核心机制</w:t>
      </w:r>
    </w:p>
    <w:p>
      <w:pPr>
        <w:spacing w:before="120" w:after="120" w:line="288" w:lineRule="auto"/>
        <w:ind w:left="0"/>
        <w:jc w:val="left"/>
      </w:pPr>
      <w:r>
        <w:rPr>
          <w:rFonts w:eastAsia="等线" w:ascii="Arial" w:cs="Arial" w:hAnsi="Arial"/>
          <w:b w:val="true"/>
          <w:sz w:val="22"/>
        </w:rPr>
        <w:t>成就勋章与称号系统</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50"/>
        <w:gridCol w:w="4129"/>
      </w:tblGrid>
      <w:tr>
        <w:tc>
          <w:tcPr>
            <w:tcW w:w="415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954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2476500" cy="14954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成就完成勋章</w:t>
              <w:br/>
            </w:r>
          </w:p>
        </w:tc>
        <w:tc>
          <w:tcPr>
            <w:tcW w:w="4129" w:type="dxa"/>
            <w:tcMar>
              <w:top w:type="dxa" w:w="60"/>
              <w:left w:type="dxa" w:w="120"/>
              <w:bottom w:type="dxa" w:w="30"/>
              <w:right w:type="dxa" w:w="120"/>
            </w:tcMar>
          </w:tcPr>
          <w:p>
            <w:pPr>
              <w:spacing w:before="120" w:after="120" w:line="288" w:lineRule="auto"/>
              <w:ind w:left="0"/>
              <w:jc w:val="center"/>
            </w:pPr>
            <w:r>
              <w:drawing>
                <wp:inline distT="0" distR="0" distB="0" distL="0">
                  <wp:extent cx="2466975" cy="14859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2466975" cy="1485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称号系统</w:t>
              <w:br/>
            </w:r>
          </w:p>
        </w:tc>
      </w:tr>
    </w:tbl>
    <w:p>
      <w:pPr>
        <w:spacing w:before="120" w:after="120" w:line="288" w:lineRule="auto"/>
        <w:ind w:left="0"/>
        <w:jc w:val="left"/>
      </w:pPr>
      <w:r>
        <w:rPr>
          <w:rFonts w:eastAsia="等线" w:ascii="Arial" w:cs="Arial" w:hAnsi="Arial"/>
          <w:b w:val="true"/>
          <w:sz w:val="22"/>
        </w:rPr>
        <w:t>3.3.1.1.3 天赋树系统</w:t>
      </w:r>
    </w:p>
    <w:p>
      <w:pPr>
        <w:spacing w:before="120" w:after="120" w:line="288" w:lineRule="auto"/>
        <w:ind w:left="0"/>
        <w:jc w:val="center"/>
      </w:pPr>
      <w:r>
        <w:drawing>
          <wp:inline distT="0" distR="0" distB="0" distL="0">
            <wp:extent cx="5257800" cy="32099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32099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3.3.1.1.3.1 介绍</w:t>
      </w:r>
    </w:p>
    <w:p>
      <w:pPr>
        <w:spacing w:before="120" w:after="120" w:line="288" w:lineRule="auto"/>
        <w:ind w:left="0"/>
        <w:jc w:val="left"/>
      </w:pPr>
      <w:r>
        <w:rPr>
          <w:rFonts w:eastAsia="等线" w:ascii="Arial" w:cs="Arial" w:hAnsi="Arial"/>
          <w:sz w:val="22"/>
        </w:rPr>
        <w:t>DO 的天赋树为纯数值向增益的天赋树系统，并没有游戏特性方面的技能。通过消耗</w:t>
      </w:r>
      <w:r>
        <w:rPr>
          <w:rFonts w:eastAsia="等线" w:ascii="Arial" w:cs="Arial" w:hAnsi="Arial"/>
          <w:b w:val="true"/>
          <w:sz w:val="22"/>
        </w:rPr>
        <w:t xml:space="preserve"> Log-Disks </w:t>
      </w:r>
      <w:r>
        <w:rPr>
          <w:rFonts w:eastAsia="等线" w:ascii="Arial" w:cs="Arial" w:hAnsi="Arial"/>
          <w:sz w:val="22"/>
        </w:rPr>
        <w:t>换取</w:t>
      </w:r>
      <w:r>
        <w:rPr>
          <w:rFonts w:eastAsia="等线" w:ascii="Arial" w:cs="Arial" w:hAnsi="Arial"/>
          <w:b w:val="true"/>
          <w:sz w:val="22"/>
        </w:rPr>
        <w:t>天赋点</w:t>
      </w:r>
      <w:r>
        <w:rPr>
          <w:rFonts w:eastAsia="等线" w:ascii="Arial" w:cs="Arial" w:hAnsi="Arial"/>
          <w:sz w:val="22"/>
        </w:rPr>
        <w:t>，再把天赋点投入不同技能分支，获得对飞船性能、资源获取效率两大方面的永久增益。</w:t>
      </w:r>
    </w:p>
    <w:p>
      <w:pPr>
        <w:numPr>
          <w:numId w:val="30"/>
        </w:numPr>
        <w:spacing w:before="120" w:after="120" w:line="288" w:lineRule="auto"/>
        <w:ind w:left="0"/>
        <w:jc w:val="left"/>
      </w:pPr>
      <w:r>
        <w:rPr>
          <w:rFonts w:eastAsia="等线" w:ascii="Arial" w:cs="Arial" w:hAnsi="Arial"/>
          <w:b w:val="true"/>
          <w:sz w:val="22"/>
        </w:rPr>
        <w:t>飞船性能增益：</w:t>
      </w:r>
      <w:r>
        <w:rPr>
          <w:rFonts w:eastAsia="等线" w:ascii="Arial" w:cs="Arial" w:hAnsi="Arial"/>
          <w:sz w:val="22"/>
        </w:rPr>
        <w:t>包括血量、伤害、修复速度、护盾强度等</w:t>
      </w:r>
    </w:p>
    <w:p>
      <w:pPr>
        <w:numPr>
          <w:numId w:val="31"/>
        </w:numPr>
        <w:spacing w:before="120" w:after="120" w:line="288" w:lineRule="auto"/>
        <w:ind w:left="0"/>
        <w:jc w:val="left"/>
      </w:pPr>
      <w:r>
        <w:rPr>
          <w:rFonts w:eastAsia="等线" w:ascii="Arial" w:cs="Arial" w:hAnsi="Arial"/>
          <w:b w:val="true"/>
          <w:sz w:val="22"/>
        </w:rPr>
        <w:t>资源获取效率增益：</w:t>
      </w:r>
      <w:r>
        <w:rPr>
          <w:rFonts w:eastAsia="等线" w:ascii="Arial" w:cs="Arial" w:hAnsi="Arial"/>
          <w:sz w:val="22"/>
        </w:rPr>
        <w:t>经验加成、荣誉点加成、Box 奖励加成等</w:t>
      </w:r>
    </w:p>
    <w:p>
      <w:pPr>
        <w:spacing w:before="120" w:after="120" w:line="288" w:lineRule="auto"/>
        <w:ind w:left="0"/>
        <w:jc w:val="left"/>
      </w:pPr>
      <w:r>
        <w:rPr>
          <w:rFonts w:eastAsia="等线" w:ascii="Arial" w:cs="Arial" w:hAnsi="Arial"/>
          <w:b w:val="true"/>
          <w:sz w:val="22"/>
        </w:rPr>
        <w:t>3.3.1.1.3.2 核心机制</w:t>
      </w:r>
    </w:p>
    <w:p>
      <w:pPr>
        <w:spacing w:before="120" w:after="120" w:line="288" w:lineRule="auto"/>
        <w:ind w:left="0"/>
        <w:jc w:val="left"/>
      </w:pPr>
      <w:r>
        <w:rPr>
          <w:rFonts w:eastAsia="等线" w:ascii="Arial" w:cs="Arial" w:hAnsi="Arial"/>
          <w:b w:val="true"/>
          <w:sz w:val="22"/>
        </w:rPr>
        <w:t>（1）LogDisk 兑换天赋点</w:t>
      </w:r>
    </w:p>
    <w:p>
      <w:pPr>
        <w:spacing w:before="120" w:after="120" w:line="288" w:lineRule="auto"/>
        <w:ind w:left="0"/>
        <w:jc w:val="center"/>
      </w:pPr>
      <w:r>
        <w:drawing>
          <wp:inline distT="0" distR="0" distB="0" distL="0">
            <wp:extent cx="1866900" cy="17907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1866900" cy="1790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Log-Disks 本质是“技能树的货币”，需要用它们兑换为</w:t>
      </w:r>
      <w:r>
        <w:rPr>
          <w:rFonts w:eastAsia="等线" w:ascii="Arial" w:cs="Arial" w:hAnsi="Arial"/>
          <w:b w:val="true"/>
          <w:sz w:val="22"/>
        </w:rPr>
        <w:t>天赋点</w:t>
      </w:r>
      <w:r>
        <w:rPr>
          <w:rFonts w:eastAsia="等线" w:ascii="Arial" w:cs="Arial" w:hAnsi="Arial"/>
          <w:sz w:val="22"/>
        </w:rPr>
        <w:t>后才能点技能。</w:t>
      </w:r>
    </w:p>
    <w:p>
      <w:pPr>
        <w:spacing w:before="120" w:after="120" w:line="288" w:lineRule="auto"/>
        <w:ind w:left="0"/>
        <w:jc w:val="left"/>
      </w:pPr>
      <w:r>
        <w:rPr>
          <w:rFonts w:eastAsia="等线" w:ascii="Arial" w:cs="Arial" w:hAnsi="Arial"/>
          <w:b w:val="true"/>
          <w:sz w:val="22"/>
        </w:rPr>
        <w:t>规则</w:t>
      </w:r>
      <w:r>
        <w:rPr>
          <w:rFonts w:eastAsia="等线" w:ascii="Arial" w:cs="Arial" w:hAnsi="Arial"/>
          <w:sz w:val="22"/>
        </w:rPr>
        <w:t>：兑换 PP 的 Log-Disks 消耗会递增</w:t>
      </w:r>
    </w:p>
    <w:p>
      <w:pPr>
        <w:spacing w:before="120" w:after="120" w:line="288" w:lineRule="auto"/>
        <w:ind w:left="0"/>
        <w:jc w:val="left"/>
      </w:pPr>
      <w:r>
        <w:rPr>
          <w:rFonts w:eastAsia="等线" w:ascii="Arial" w:cs="Arial" w:hAnsi="Arial"/>
          <w:b w:val="true"/>
          <w:sz w:val="22"/>
        </w:rPr>
        <w:t>Log-Disks 的获取方式</w:t>
      </w:r>
      <w:r>
        <w:rPr>
          <w:rFonts w:eastAsia="等线" w:ascii="Arial" w:cs="Arial" w:hAnsi="Arial"/>
          <w:sz w:val="22"/>
        </w:rPr>
        <w:t>：使用 Uridium 购买、击杀 Boss 和 Uber NPC 掉落、Galaxy Gate、Dispatch</w:t>
      </w:r>
    </w:p>
    <w:p>
      <w:pPr>
        <w:spacing w:before="120" w:after="120" w:line="288" w:lineRule="auto"/>
        <w:ind w:left="0"/>
        <w:jc w:val="left"/>
      </w:pPr>
      <w:r>
        <w:rPr>
          <w:rFonts w:eastAsia="等线" w:ascii="Arial" w:cs="Arial" w:hAnsi="Arial"/>
          <w:b w:val="true"/>
          <w:sz w:val="22"/>
        </w:rPr>
        <w:t>（2）前置技能+分层解锁</w:t>
      </w:r>
    </w:p>
    <w:p>
      <w:pPr>
        <w:spacing w:before="120" w:after="120" w:line="288" w:lineRule="auto"/>
        <w:ind w:left="0"/>
        <w:jc w:val="center"/>
      </w:pPr>
      <w:r>
        <w:drawing>
          <wp:inline distT="0" distR="0" distB="0" distL="0">
            <wp:extent cx="5257800" cy="31718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5257800" cy="3171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技能树是典型的“节点+前置”的结构：你想点到更深层的核心技能，往往要先投入一些前置节点</w:t>
      </w:r>
    </w:p>
    <w:p>
      <w:pPr>
        <w:spacing w:before="120" w:after="120" w:line="288" w:lineRule="auto"/>
        <w:ind w:left="0"/>
        <w:jc w:val="left"/>
      </w:pPr>
      <w:r>
        <w:rPr>
          <w:rFonts w:eastAsia="等线" w:ascii="Arial" w:cs="Arial" w:hAnsi="Arial"/>
          <w:sz w:val="22"/>
        </w:rPr>
        <w:t>所有技能等级总和为 95 级，而天赋点的上限为 50 点，所以玩家需要根据自己的需求选择 Build，Build 大致可以分为战斗型和资源收集型，玩家可以更换不同的 build 适应当前情景。</w:t>
      </w:r>
    </w:p>
    <w:p>
      <w:pPr>
        <w:spacing w:before="120" w:after="120" w:line="288" w:lineRule="auto"/>
        <w:ind w:left="0"/>
        <w:jc w:val="left"/>
      </w:pPr>
      <w:r>
        <w:rPr>
          <w:rFonts w:eastAsia="等线" w:ascii="Arial" w:cs="Arial" w:hAnsi="Arial"/>
          <w:b w:val="true"/>
          <w:sz w:val="22"/>
        </w:rPr>
        <w:t>技能</w:t>
      </w:r>
      <w:r>
        <w:rPr>
          <w:rFonts w:eastAsia="等线" w:ascii="Arial" w:cs="Arial" w:hAnsi="Arial"/>
          <w:sz w:val="22"/>
        </w:rPr>
        <w:t>分为三类：</w:t>
      </w:r>
    </w:p>
    <w:p>
      <w:pPr>
        <w:numPr>
          <w:numId w:val="32"/>
        </w:numPr>
        <w:spacing w:before="120" w:after="120" w:line="288" w:lineRule="auto"/>
        <w:ind w:left="0"/>
        <w:jc w:val="left"/>
      </w:pPr>
      <w:r>
        <w:rPr>
          <w:rFonts w:eastAsia="等线" w:ascii="Arial" w:cs="Arial" w:hAnsi="Arial"/>
          <w:b w:val="true"/>
          <w:sz w:val="22"/>
        </w:rPr>
        <w:t>蓝色——基础性能</w:t>
      </w:r>
      <w:r>
        <w:rPr>
          <w:rFonts w:eastAsia="等线" w:ascii="Arial" w:cs="Arial" w:hAnsi="Arial"/>
          <w:sz w:val="22"/>
        </w:rPr>
        <w:t>：血量、护盾、修复速度、降低敌人命中率。点满需要 25 点数</w:t>
      </w:r>
    </w:p>
    <w:p>
      <w:pPr>
        <w:numPr>
          <w:numId w:val="33"/>
        </w:numPr>
        <w:spacing w:before="120" w:after="120" w:line="288" w:lineRule="auto"/>
        <w:ind w:left="0"/>
        <w:jc w:val="left"/>
      </w:pPr>
      <w:r>
        <w:rPr>
          <w:rFonts w:eastAsia="等线" w:ascii="Arial" w:cs="Arial" w:hAnsi="Arial"/>
          <w:b w:val="true"/>
          <w:sz w:val="22"/>
        </w:rPr>
        <w:t>紫色——资源获取</w:t>
      </w:r>
      <w:r>
        <w:rPr>
          <w:rFonts w:eastAsia="等线" w:ascii="Arial" w:cs="Arial" w:hAnsi="Arial"/>
          <w:sz w:val="22"/>
        </w:rPr>
        <w:t>：经验加成、存储上限、货币获取加成、荣誉点加成。点满需要 35 点数</w:t>
      </w:r>
    </w:p>
    <w:p>
      <w:pPr>
        <w:numPr>
          <w:numId w:val="34"/>
        </w:numPr>
        <w:spacing w:before="120" w:after="120" w:line="288" w:lineRule="auto"/>
        <w:ind w:left="0"/>
        <w:jc w:val="left"/>
      </w:pPr>
      <w:r>
        <w:rPr>
          <w:rFonts w:eastAsia="等线" w:ascii="Arial" w:cs="Arial" w:hAnsi="Arial"/>
          <w:b w:val="true"/>
          <w:sz w:val="22"/>
        </w:rPr>
        <w:t>红色——战斗能力</w:t>
      </w:r>
      <w:r>
        <w:rPr>
          <w:rFonts w:eastAsia="等线" w:ascii="Arial" w:cs="Arial" w:hAnsi="Arial"/>
          <w:sz w:val="22"/>
        </w:rPr>
        <w:t>：地雷伤害与范围、激光伤害（通用和 PVP）、火箭伤害。点满需要 35 点数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（3）重置技能</w:t>
      </w:r>
    </w:p>
    <w:p>
      <w:pPr>
        <w:spacing w:before="120" w:after="120" w:line="288" w:lineRule="auto"/>
        <w:ind w:left="0"/>
        <w:jc w:val="left"/>
      </w:pPr>
      <w:r>
        <w:rPr>
          <w:rFonts w:eastAsia="等线" w:ascii="Arial" w:cs="Arial" w:hAnsi="Arial"/>
          <w:sz w:val="22"/>
        </w:rPr>
        <w:t>可以花费 Uridium 重置整个天赋树，每次重置所需费用会翻倍。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3510"/>
      </w:tblGrid>
      <w:tr>
        <w:tc>
          <w:tcPr>
            <w:tcW w:w="50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重置费用表</w:t>
            </w:r>
          </w:p>
        </w:tc>
        <w:tc>
          <w:tcPr>
            <w:tcW w:w="3510" w:type="dxa"/>
            <w:hMerge w:val="continue"/>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重置次数</w:t>
            </w:r>
          </w:p>
          <w:p>
            <w:pPr>
              <w:spacing w:before="120" w:after="120" w:line="288" w:lineRule="auto"/>
              <w:ind w:left="0"/>
              <w:jc w:val="left"/>
            </w:pP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费用/Uridium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64,000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128,000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256,000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512,000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1,024,000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2,048,000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4,096,000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8,192,000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16,384,000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32,768,000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65,536,000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131,072,000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262,144,000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3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524,288,000</w:t>
            </w:r>
          </w:p>
        </w:tc>
      </w:tr>
    </w:tbl>
    <w:p>
      <w:pPr>
        <w:spacing w:before="120" w:after="120" w:line="288" w:lineRule="auto"/>
        <w:ind w:left="0"/>
        <w:jc w:val="left"/>
      </w:pPr>
      <w:r>
        <w:rPr>
          <w:rFonts w:eastAsia="等线" w:ascii="Arial" w:cs="Arial" w:hAnsi="Arial"/>
          <w:b w:val="true"/>
          <w:sz w:val="22"/>
        </w:rPr>
        <w:t>3.3.1.1.3.3 系统分析</w:t>
      </w:r>
    </w:p>
    <w:p>
      <w:pPr>
        <w:numPr>
          <w:numId w:val="35"/>
        </w:numPr>
        <w:spacing w:before="120" w:after="120" w:line="288" w:lineRule="auto"/>
        <w:ind w:left="0"/>
        <w:jc w:val="left"/>
      </w:pPr>
      <w:r>
        <w:rPr>
          <w:rFonts w:eastAsia="等线" w:ascii="Arial" w:cs="Arial" w:hAnsi="Arial"/>
          <w:b w:val="true"/>
          <w:sz w:val="22"/>
        </w:rPr>
        <w:t>满足玩家的个人成就感、个性化需求：</w:t>
      </w:r>
      <w:r>
        <w:rPr>
          <w:rFonts w:eastAsia="等线" w:ascii="Arial" w:cs="Arial" w:hAnsi="Arial"/>
          <w:sz w:val="22"/>
        </w:rPr>
        <w:t>天赋树系统使得玩家在培养中加入自主意识和选择权，更好地将游戏角色和游戏世界与玩家融合，营造身临其境的心理认同。</w:t>
      </w:r>
    </w:p>
    <w:p>
      <w:pPr>
        <w:numPr>
          <w:numId w:val="36"/>
        </w:numPr>
        <w:spacing w:before="120" w:after="120" w:line="288" w:lineRule="auto"/>
        <w:ind w:left="0"/>
        <w:jc w:val="left"/>
      </w:pPr>
      <w:r>
        <w:rPr>
          <w:rFonts w:eastAsia="等线" w:ascii="Arial" w:cs="Arial" w:hAnsi="Arial"/>
          <w:b w:val="true"/>
          <w:sz w:val="22"/>
        </w:rPr>
        <w:t>给予玩家的长期目标，让成长维度更丰富</w:t>
      </w:r>
      <w:r>
        <w:rPr>
          <w:rFonts w:eastAsia="等线" w:ascii="Arial" w:cs="Arial" w:hAnsi="Arial"/>
          <w:sz w:val="22"/>
        </w:rPr>
        <w:t>：经过计算不管是加点 PVP 方向还是 PVE 方向，天赋树对于飞船性能的提升都是有极大的帮助，是飞船属性重要来源之一，玩家可通过长期游玩累计资源与材料提升强度。</w:t>
      </w:r>
    </w:p>
    <w:p>
      <w:pPr>
        <w:numPr>
          <w:numId w:val="37"/>
        </w:numPr>
        <w:spacing w:before="120" w:after="120" w:line="288" w:lineRule="auto"/>
        <w:ind w:left="0"/>
        <w:jc w:val="left"/>
      </w:pPr>
      <w:r>
        <w:rPr>
          <w:rFonts w:eastAsia="等线" w:ascii="Arial" w:cs="Arial" w:hAnsi="Arial"/>
          <w:b w:val="true"/>
          <w:sz w:val="22"/>
        </w:rPr>
        <w:t>数值计算简易，构筑轻松</w:t>
      </w:r>
      <w:r>
        <w:rPr>
          <w:rFonts w:eastAsia="等线" w:ascii="Arial" w:cs="Arial" w:hAnsi="Arial"/>
          <w:sz w:val="22"/>
        </w:rPr>
        <w:t>：DO 的天赋树均为</w:t>
      </w:r>
      <w:r>
        <w:rPr>
          <w:rFonts w:eastAsia="等线" w:ascii="Arial" w:cs="Arial" w:hAnsi="Arial"/>
          <w:b w:val="true"/>
          <w:sz w:val="22"/>
        </w:rPr>
        <w:t>数值向技能</w:t>
      </w:r>
      <w:r>
        <w:rPr>
          <w:rFonts w:eastAsia="等线" w:ascii="Arial" w:cs="Arial" w:hAnsi="Arial"/>
          <w:sz w:val="22"/>
        </w:rPr>
        <w:t>仅提升飞船的被动数值，缺少能为玩家提供增加</w:t>
      </w:r>
      <w:r>
        <w:rPr>
          <w:rFonts w:eastAsia="等线" w:ascii="Arial" w:cs="Arial" w:hAnsi="Arial"/>
          <w:b w:val="true"/>
          <w:sz w:val="22"/>
        </w:rPr>
        <w:t>新的主动技能和工具的能力向技能</w:t>
      </w:r>
      <w:r>
        <w:rPr>
          <w:rFonts w:eastAsia="等线" w:ascii="Arial" w:cs="Arial" w:hAnsi="Arial"/>
          <w:sz w:val="22"/>
        </w:rPr>
        <w:t>，玩家仅需要通过查看每个节点的数值提升便可以计算出最适合自己当前需求的天赋树 Build</w:t>
      </w:r>
    </w:p>
    <w:p>
      <w:pPr>
        <w:numPr>
          <w:numId w:val="38"/>
        </w:numPr>
        <w:spacing w:before="120" w:after="120" w:line="288" w:lineRule="auto"/>
        <w:ind w:left="0"/>
        <w:jc w:val="left"/>
      </w:pPr>
      <w:r>
        <w:rPr>
          <w:rFonts w:eastAsia="等线" w:ascii="Arial" w:cs="Arial" w:hAnsi="Arial"/>
          <w:b w:val="true"/>
          <w:sz w:val="22"/>
        </w:rPr>
        <w:t>前置解锁限制带来路径规划深度：</w:t>
      </w:r>
      <w:r>
        <w:rPr>
          <w:rFonts w:eastAsia="等线" w:ascii="Arial" w:cs="Arial" w:hAnsi="Arial"/>
          <w:sz w:val="22"/>
        </w:rPr>
        <w:t>避免玩家侧重点满一条支线，导致成长失衡与 Build 同质化，需要提前评估自己中后期想解锁的关键节点，再反向规划前置节点的点亮顺序与投入比例。</w:t>
      </w:r>
    </w:p>
    <w:p>
      <w:pPr>
        <w:numPr>
          <w:numId w:val="39"/>
        </w:numPr>
        <w:spacing w:before="120" w:after="120" w:line="288" w:lineRule="auto"/>
        <w:ind w:left="0"/>
        <w:jc w:val="left"/>
      </w:pPr>
      <w:r>
        <w:rPr>
          <w:rFonts w:eastAsia="等线" w:ascii="Arial" w:cs="Arial" w:hAnsi="Arial"/>
          <w:b w:val="true"/>
          <w:sz w:val="22"/>
        </w:rPr>
        <w:t>天赋养成线较长</w:t>
      </w:r>
      <w:r>
        <w:rPr>
          <w:rFonts w:eastAsia="等线" w:ascii="Arial" w:cs="Arial" w:hAnsi="Arial"/>
          <w:sz w:val="22"/>
        </w:rPr>
        <w:t>、</w:t>
      </w:r>
      <w:r>
        <w:rPr>
          <w:rFonts w:eastAsia="等线" w:ascii="Arial" w:cs="Arial" w:hAnsi="Arial"/>
          <w:b w:val="true"/>
          <w:sz w:val="22"/>
        </w:rPr>
        <w:t>试错成本高</w:t>
      </w:r>
    </w:p>
    <w:p>
      <w:pPr>
        <w:spacing w:before="120" w:after="120" w:line="288" w:lineRule="auto"/>
        <w:ind w:left="0"/>
        <w:jc w:val="center"/>
      </w:pPr>
      <w:r>
        <w:drawing>
          <wp:inline distT="0" distR="0" distB="0" distL="0">
            <wp:extent cx="5257800" cy="54673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5257800" cy="5467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每级天赋点兑换所需Log-Disk数量与直购所需Uridium</w:t>
        <w:br/>
      </w:r>
    </w:p>
    <w:p>
      <w:pPr>
        <w:spacing w:before="120" w:after="120" w:line="288" w:lineRule="auto"/>
        <w:ind w:left="0"/>
        <w:jc w:val="left"/>
      </w:pPr>
      <w:r>
        <w:rPr>
          <w:rFonts w:eastAsia="等线" w:ascii="Arial" w:cs="Arial" w:hAnsi="Arial"/>
          <w:sz w:val="22"/>
        </w:rPr>
        <w:t>经过计算——在高级会员和返利优势包 XL 的加持下，获得全部天赋点数所需 Uridium 数量为 7332570</w:t>
      </w:r>
    </w:p>
    <w:p>
      <w:pPr>
        <w:spacing w:before="120" w:after="120" w:line="288" w:lineRule="auto"/>
        <w:ind w:left="0"/>
        <w:jc w:val="left"/>
      </w:pPr>
      <w:r>
        <w:rPr>
          <w:rFonts w:eastAsia="等线" w:ascii="Arial" w:cs="Arial" w:hAnsi="Arial"/>
          <w:sz w:val="22"/>
        </w:rPr>
        <w:t>显然玩家如果不氪金是无法投入这么多 Uridium 到天赋系统当中，即使玩家拥有这 700 多万 Uridium，大多数的选择也是投入养成系统的其他方面：飞船本体、装备、P.E.T。等</w:t>
      </w:r>
    </w:p>
    <w:p>
      <w:pPr>
        <w:spacing w:before="120" w:after="120" w:line="288" w:lineRule="auto"/>
        <w:ind w:left="0"/>
        <w:jc w:val="left"/>
      </w:pPr>
      <w:r>
        <w:rPr>
          <w:rFonts w:eastAsia="等线" w:ascii="Arial" w:cs="Arial" w:hAnsi="Arial"/>
          <w:sz w:val="22"/>
        </w:rPr>
        <w:t>所以要计算天赋树养成线长度就要计算 Log-Disk 的获取途径和获取消耗时间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1230"/>
        <w:gridCol w:w="2445"/>
        <w:gridCol w:w="2160"/>
        <w:gridCol w:w="1230"/>
      </w:tblGrid>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名称</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所需数量</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获取途径</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预计耗时</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总耗时</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Log-Disk</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34917</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1.ZetaGate 双倍日</w:t>
            </w:r>
          </w:p>
          <w:p>
            <w:pPr>
              <w:spacing w:before="120" w:after="120" w:line="288" w:lineRule="auto"/>
              <w:ind w:left="0"/>
              <w:jc w:val="left"/>
            </w:pPr>
            <w:r>
              <w:rPr>
                <w:rFonts w:eastAsia="等线" w:ascii="Arial" w:cs="Arial" w:hAnsi="Arial"/>
                <w:sz w:val="22"/>
              </w:rPr>
              <w:t>2.拍卖行</w:t>
            </w:r>
          </w:p>
          <w:p>
            <w:pPr>
              <w:spacing w:before="120" w:after="120" w:line="288" w:lineRule="auto"/>
              <w:ind w:left="0"/>
              <w:jc w:val="left"/>
            </w:pPr>
            <w:r>
              <w:rPr>
                <w:rFonts w:eastAsia="等线" w:ascii="Arial" w:cs="Arial" w:hAnsi="Arial"/>
                <w:sz w:val="22"/>
              </w:rPr>
              <w:t>3.日常任务</w:t>
            </w:r>
          </w:p>
          <w:p>
            <w:pPr>
              <w:spacing w:before="120" w:after="120" w:line="288" w:lineRule="auto"/>
              <w:ind w:left="0"/>
              <w:jc w:val="left"/>
            </w:pPr>
            <w:r>
              <w:rPr>
                <w:rFonts w:eastAsia="等线" w:ascii="Arial" w:cs="Arial" w:hAnsi="Arial"/>
                <w:sz w:val="22"/>
              </w:rPr>
              <w:t>4.派遣</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1.Zeta Gate：建门 + 打门时间约 12.8～15 小时，可产出 100 个</w:t>
            </w:r>
          </w:p>
          <w:p>
            <w:pPr>
              <w:spacing w:before="120" w:after="120" w:line="288" w:lineRule="auto"/>
              <w:ind w:left="0"/>
              <w:jc w:val="left"/>
            </w:pPr>
            <w:r>
              <w:rPr>
                <w:rFonts w:eastAsia="等线" w:ascii="Arial" w:cs="Arial" w:hAnsi="Arial"/>
                <w:sz w:val="22"/>
              </w:rPr>
              <w:t>2.拍卖行保守计算 10 亿信用点可换取 3 个</w:t>
            </w:r>
          </w:p>
          <w:p>
            <w:pPr>
              <w:spacing w:before="120" w:after="120" w:line="288" w:lineRule="auto"/>
              <w:ind w:left="0"/>
              <w:jc w:val="left"/>
            </w:pPr>
            <w:r>
              <w:rPr>
                <w:rFonts w:eastAsia="等线" w:ascii="Arial" w:cs="Arial" w:hAnsi="Arial"/>
                <w:sz w:val="22"/>
              </w:rPr>
              <w:t>3.日常任务保守计算 2 天 3 个</w:t>
            </w:r>
          </w:p>
          <w:p>
            <w:pPr>
              <w:spacing w:before="120" w:after="120" w:line="288" w:lineRule="auto"/>
              <w:ind w:left="0"/>
              <w:jc w:val="left"/>
            </w:pPr>
            <w:r>
              <w:rPr>
                <w:rFonts w:eastAsia="等线" w:ascii="Arial" w:cs="Arial" w:hAnsi="Arial"/>
                <w:sz w:val="22"/>
              </w:rPr>
              <w:t>4.派遣每日 1 个</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每日投入 2 小时，预计每周可产出 120 个左右 Log-Disk。总耗时约 5 年左右</w:t>
            </w:r>
          </w:p>
        </w:tc>
      </w:tr>
    </w:tbl>
    <w:p>
      <w:pPr>
        <w:spacing w:before="120" w:after="120" w:line="288" w:lineRule="auto"/>
        <w:ind w:left="0"/>
        <w:jc w:val="left"/>
      </w:pPr>
      <w:r>
        <w:rPr>
          <w:rFonts w:eastAsia="等线" w:ascii="Arial" w:cs="Arial" w:hAnsi="Arial"/>
          <w:b w:val="true"/>
          <w:sz w:val="22"/>
        </w:rPr>
        <w:t>重置天赋的代价成为影响系统的一大因素</w:t>
      </w:r>
    </w:p>
    <w:p>
      <w:pPr>
        <w:spacing w:before="120" w:after="120" w:line="288" w:lineRule="auto"/>
        <w:ind w:left="0"/>
        <w:jc w:val="left"/>
      </w:pPr>
      <w:r>
        <w:rPr>
          <w:rFonts w:eastAsia="等线" w:ascii="Arial" w:cs="Arial" w:hAnsi="Arial"/>
          <w:sz w:val="22"/>
        </w:rPr>
        <w:t>从上面的重置费用表可以看出，如果玩家多次切换 Build 会使得费用不断累乘，最终会达到一个非常高昂的价格。</w:t>
      </w:r>
    </w:p>
    <w:p>
      <w:pPr>
        <w:spacing w:before="120" w:after="120" w:line="288" w:lineRule="auto"/>
        <w:ind w:left="0"/>
        <w:jc w:val="left"/>
      </w:pPr>
      <w:r>
        <w:rPr>
          <w:rFonts w:eastAsia="等线" w:ascii="Arial" w:cs="Arial" w:hAnsi="Arial"/>
          <w:sz w:val="22"/>
        </w:rPr>
        <w:t>而点亮技能除了需要技能点以外，还需要信用点与矿石-Seprom，经过统计玩家更换一套 Build 需要准备 20000 个 Seprom，而满级 Skylab 的 Seprom 产量为 4536 Seprom/24h，意味着如果玩家想要更换一套天赋加点需要将近等待5天的时间。</w:t>
      </w:r>
    </w:p>
    <w:p>
      <w:pPr>
        <w:spacing w:before="120" w:after="120" w:line="288" w:lineRule="auto"/>
        <w:ind w:left="0"/>
        <w:jc w:val="left"/>
      </w:pPr>
      <w:r>
        <w:rPr>
          <w:rFonts w:eastAsia="等线" w:ascii="Arial" w:cs="Arial" w:hAnsi="Arial"/>
          <w:sz w:val="22"/>
        </w:rPr>
        <w:t>以上情况导致重置天赋的代价高昂，使得适应选择型的天赋选择频度大幅降低（但在具有难度的战斗前，玩家依然会有很大动机切换天赋，因此只会促使适用面更广的天赋使用期更长，但其他依然有存在和选择意义），玩家会更倾向于选择钟爱的 Build。高昂的代价会迫使玩家减少尝试的可能性，从而选择已被证实可行的组合而减少了自主性。</w:t>
      </w:r>
    </w:p>
    <w:p>
      <w:pPr>
        <w:spacing w:before="120" w:after="120" w:line="288" w:lineRule="auto"/>
        <w:ind w:left="0"/>
        <w:jc w:val="left"/>
      </w:pPr>
    </w:p>
    <w:p>
      <w:pPr>
        <w:pStyle w:val="4"/>
        <w:spacing w:before="260" w:after="120" w:line="288" w:lineRule="auto"/>
        <w:ind w:left="0"/>
        <w:jc w:val="left"/>
        <w:outlineLvl w:val="3"/>
      </w:pPr>
      <w:bookmarkStart w:name="heading_26" w:id="26"/>
      <w:r>
        <w:rPr>
          <w:rFonts w:eastAsia="等线" w:ascii="Arial" w:cs="Arial" w:hAnsi="Arial"/>
          <w:b w:val="true"/>
          <w:sz w:val="28"/>
        </w:rPr>
        <w:t>3.3.1.2 飞船系统</w:t>
      </w:r>
      <w:bookmarkEnd w:id="26"/>
    </w:p>
    <w:p>
      <w:pPr>
        <w:spacing w:before="120" w:after="120" w:line="288" w:lineRule="auto"/>
        <w:ind w:left="0"/>
        <w:jc w:val="left"/>
      </w:pPr>
      <w:r>
        <w:rPr>
          <w:rFonts w:eastAsia="等线" w:ascii="Arial" w:cs="Arial" w:hAnsi="Arial"/>
          <w:b w:val="true"/>
          <w:sz w:val="22"/>
        </w:rPr>
        <w:t>3.3.1.2.1 介绍</w:t>
      </w:r>
    </w:p>
    <w:p>
      <w:pPr>
        <w:spacing w:before="120" w:after="120" w:line="288" w:lineRule="auto"/>
        <w:ind w:left="0"/>
        <w:jc w:val="left"/>
      </w:pPr>
      <w:r>
        <w:rPr>
          <w:rFonts w:eastAsia="等线" w:ascii="Arial" w:cs="Arial" w:hAnsi="Arial"/>
          <w:sz w:val="22"/>
        </w:rPr>
        <w:t>飞船系统是养成体系的核心载体。玩家通过机库完成飞船选择、装备搭配、双配置管理，并在地图与副本战斗中验证构筑强度。飞船本体主要提供基础属性、槽位与技能框架，真正决定实战表现的则是装备、弹药、无人机、P.E.T.、模块与量子流体核心等养成内容的组合。玩家的大部分资源投入，最终都会汇集到飞船这一载体上，形成游戏中最核心的成长与验证闭环。</w:t>
      </w:r>
    </w:p>
    <w:p>
      <w:pPr>
        <w:spacing w:before="120" w:after="120" w:line="288" w:lineRule="auto"/>
        <w:ind w:left="0"/>
        <w:jc w:val="left"/>
      </w:pPr>
      <w:r>
        <w:rPr>
          <w:rFonts w:eastAsia="等线" w:ascii="Arial" w:cs="Arial" w:hAnsi="Arial"/>
          <w:b w:val="true"/>
          <w:sz w:val="22"/>
        </w:rPr>
        <w:t>3.3.1.2.2 核心机制</w:t>
      </w:r>
    </w:p>
    <w:p>
      <w:pPr>
        <w:spacing w:before="120" w:after="120" w:line="288" w:lineRule="auto"/>
        <w:ind w:left="0"/>
        <w:jc w:val="left"/>
      </w:pPr>
      <w:r>
        <w:rPr>
          <w:rFonts w:eastAsia="等线" w:ascii="Arial" w:cs="Arial" w:hAnsi="Arial"/>
          <w:b w:val="true"/>
          <w:sz w:val="22"/>
        </w:rPr>
        <w:t>3.3.1.2.2.1 飞船本体</w:t>
      </w:r>
    </w:p>
    <w:p>
      <w:pPr>
        <w:spacing w:before="120" w:after="120" w:line="288" w:lineRule="auto"/>
        <w:ind w:left="0"/>
        <w:jc w:val="left"/>
      </w:pPr>
      <w:r>
        <w:rPr>
          <w:rFonts w:eastAsia="等线" w:ascii="Arial" w:cs="Arial" w:hAnsi="Arial"/>
          <w:b w:val="true"/>
          <w:sz w:val="22"/>
        </w:rPr>
        <w:t>获取途径</w:t>
      </w:r>
    </w:p>
    <w:p>
      <w:pPr>
        <w:spacing w:before="120" w:after="120" w:line="288" w:lineRule="auto"/>
        <w:ind w:left="0"/>
        <w:jc w:val="left"/>
      </w:pPr>
      <w:r>
        <w:rPr>
          <w:rFonts w:eastAsia="等线" w:ascii="Arial" w:cs="Arial" w:hAnsi="Arial"/>
          <w:sz w:val="22"/>
        </w:rPr>
        <w:t>商城购买、装配系统、任务奖励</w:t>
      </w:r>
    </w:p>
    <w:p>
      <w:pPr>
        <w:spacing w:before="120" w:after="120" w:line="288" w:lineRule="auto"/>
        <w:ind w:left="0"/>
        <w:jc w:val="left"/>
      </w:pPr>
      <w:r>
        <w:rPr>
          <w:rFonts w:eastAsia="等线" w:ascii="Arial" w:cs="Arial" w:hAnsi="Arial"/>
          <w:b w:val="true"/>
          <w:sz w:val="22"/>
        </w:rPr>
        <w:t>飞船本体进阶</w:t>
      </w:r>
    </w:p>
    <w:p>
      <w:pPr>
        <w:spacing w:before="120" w:after="120" w:line="288" w:lineRule="auto"/>
        <w:ind w:left="0"/>
        <w:jc w:val="center"/>
      </w:pPr>
      <w:r>
        <w:drawing>
          <wp:inline distT="0" distR="0" distB="0" distL="0">
            <wp:extent cx="3829050" cy="36099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3829050" cy="36099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005"/>
        <w:gridCol w:w="795"/>
        <w:gridCol w:w="2340"/>
        <w:gridCol w:w="316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飞船</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原版 （HP / 速度 / 激光 / 发电机 / 特殊槽）</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Plus版</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关键面板变化</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技能/定位变化</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Goliath → Goliath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256,000 / 300 / 15 / 15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356,000 / 330 / 18 / 18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+100,000 HP，+30速，+3激光，+3发电机；Plus版有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新增 </w:t>
            </w:r>
            <w:r>
              <w:rPr>
                <w:rFonts w:eastAsia="等线" w:ascii="Arial" w:cs="Arial" w:hAnsi="Arial"/>
                <w:b w:val="true"/>
                <w:sz w:val="22"/>
              </w:rPr>
              <w:t>HEAT Enhancement</w:t>
            </w:r>
            <w:r>
              <w:rPr>
                <w:rFonts w:eastAsia="等线" w:ascii="Arial" w:cs="Arial" w:hAnsi="Arial"/>
                <w:sz w:val="22"/>
              </w:rPr>
              <w:t>，把 P.E.T.10 HEAT 等级转化成船体的 NPC/PvP 伤害、HP、穿盾、命中、闪避等成长</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Liberator → Liberator Plus</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16,000 / 300 / 4 / 6 / 2</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275,000 / 350 / 12 / 12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跨代级跃升</w:t>
            </w:r>
            <w:r>
              <w:rPr>
                <w:rFonts w:eastAsia="等线" w:ascii="Arial" w:cs="Arial" w:hAnsi="Arial"/>
                <w:sz w:val="22"/>
              </w:rPr>
              <w:t xml:space="preserve">：+259,000 HP，+50速，+8激光，+6发电机；Plus版有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新增 </w:t>
            </w:r>
            <w:r>
              <w:rPr>
                <w:rFonts w:eastAsia="等线" w:ascii="Arial" w:cs="Arial" w:hAnsi="Arial"/>
                <w:b w:val="true"/>
                <w:sz w:val="22"/>
              </w:rPr>
              <w:t>Self Repair</w:t>
            </w:r>
            <w:r>
              <w:rPr>
                <w:rFonts w:eastAsia="等线" w:ascii="Arial" w:cs="Arial" w:hAnsi="Arial"/>
                <w:sz w:val="22"/>
              </w:rPr>
              <w:t>，从新手船直接抬到“可实战的低阶战舰”</w:t>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Citadel → Citadel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550,000 / 240 / 7 / 20 / 5</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700,000 / 250 / 10 / 20 / 5</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+150,000 HP，+10速，+3激光；</w:t>
            </w:r>
            <w:r>
              <w:rPr>
                <w:rFonts w:eastAsia="等线" w:ascii="Arial" w:cs="Arial" w:hAnsi="Arial"/>
                <w:b w:val="true"/>
                <w:sz w:val="22"/>
              </w:rPr>
              <w:t>火箭发射器 2 个</w:t>
            </w:r>
            <w:r>
              <w:rPr>
                <w:rFonts w:eastAsia="等线" w:ascii="Arial" w:cs="Arial" w:hAnsi="Arial"/>
                <w:sz w:val="22"/>
              </w:rPr>
              <w:t xml:space="preserve">；Plus版有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在原本 Draw Fire / Protection / Travel / Fortify 基础上新增 </w:t>
            </w:r>
            <w:r>
              <w:rPr>
                <w:rFonts w:eastAsia="等线" w:ascii="Arial" w:cs="Arial" w:hAnsi="Arial"/>
                <w:b w:val="true"/>
                <w:sz w:val="22"/>
              </w:rPr>
              <w:t>Prismatic Endurance</w:t>
            </w:r>
            <w:r>
              <w:rPr>
                <w:rFonts w:eastAsia="等线" w:ascii="Arial" w:cs="Arial" w:hAnsi="Arial"/>
                <w:sz w:val="22"/>
              </w:rPr>
              <w:t>，大幅强化抗激光和抗穿盾</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Solace → Solace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256,000 / 300 / 15 / 15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377,500 / 310 / 16 / 18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+121,500 HP，+10速，+1激光，+3发电机；Plus版有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Nano-Cluster Repairer Plus</w:t>
            </w:r>
            <w:r>
              <w:rPr>
                <w:rFonts w:eastAsia="等线" w:ascii="Arial" w:cs="Arial" w:hAnsi="Arial"/>
                <w:sz w:val="22"/>
              </w:rPr>
              <w:t xml:space="preserve">：回复自己 50% HP、队友 25% HP；被动盾值提升到 </w:t>
            </w:r>
            <w:r>
              <w:rPr>
                <w:rFonts w:eastAsia="等线" w:ascii="Arial" w:cs="Arial" w:hAnsi="Arial"/>
                <w:b w:val="true"/>
                <w:sz w:val="22"/>
              </w:rPr>
              <w:t>15%</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Solaris → Solaris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377,500 / 300 / 15 / 15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400,000 / 310 / 18 / 16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+22,500 HP，+10速，+3激光，+1发电机；Plus版有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Incinerate</w:t>
            </w:r>
            <w:r>
              <w:rPr>
                <w:rFonts w:eastAsia="等线" w:ascii="Arial" w:cs="Arial" w:hAnsi="Arial"/>
                <w:sz w:val="22"/>
              </w:rPr>
              <w:t xml:space="preserve"> 从每秒 </w:t>
            </w:r>
            <w:r>
              <w:rPr>
                <w:rFonts w:eastAsia="等线" w:ascii="Arial" w:cs="Arial" w:hAnsi="Arial"/>
                <w:b w:val="true"/>
                <w:sz w:val="22"/>
              </w:rPr>
              <w:t>6,000</w:t>
            </w:r>
            <w:r>
              <w:rPr>
                <w:rFonts w:eastAsia="等线" w:ascii="Arial" w:cs="Arial" w:hAnsi="Arial"/>
                <w:sz w:val="22"/>
              </w:rPr>
              <w:t xml:space="preserve"> 提升到 </w:t>
            </w:r>
            <w:r>
              <w:rPr>
                <w:rFonts w:eastAsia="等线" w:ascii="Arial" w:cs="Arial" w:hAnsi="Arial"/>
                <w:b w:val="true"/>
                <w:sz w:val="22"/>
              </w:rPr>
              <w:t>15,000</w:t>
            </w:r>
            <w:r>
              <w:rPr>
                <w:rFonts w:eastAsia="等线" w:ascii="Arial" w:cs="Arial" w:hAnsi="Arial"/>
                <w:sz w:val="22"/>
              </w:rPr>
              <w:t>，持续 10 秒，对船周围目标造成更高 AOE 灼烧</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Pusat → Pusat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100,000 / 370 / 16 / 12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325,000 / 400 / 18 / 16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+225,000 HP，+30速，+2激光，+4发电机；Plus版有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新增 </w:t>
            </w:r>
            <w:r>
              <w:rPr>
                <w:rFonts w:eastAsia="等线" w:ascii="Arial" w:cs="Arial" w:hAnsi="Arial"/>
                <w:b w:val="true"/>
                <w:sz w:val="22"/>
              </w:rPr>
              <w:t>Speed Sap</w:t>
            </w:r>
            <w:r>
              <w:rPr>
                <w:rFonts w:eastAsia="等线" w:ascii="Arial" w:cs="Arial" w:hAnsi="Arial"/>
                <w:sz w:val="22"/>
              </w:rPr>
              <w:t xml:space="preserve">（吸速）和 </w:t>
            </w:r>
            <w:r>
              <w:rPr>
                <w:rFonts w:eastAsia="等线" w:ascii="Arial" w:cs="Arial" w:hAnsi="Arial"/>
                <w:b w:val="true"/>
                <w:sz w:val="22"/>
              </w:rPr>
              <w:t>Stim Barrier</w:t>
            </w:r>
            <w:r>
              <w:rPr>
                <w:rFonts w:eastAsia="等线" w:ascii="Arial" w:cs="Arial" w:hAnsi="Arial"/>
                <w:sz w:val="22"/>
              </w:rPr>
              <w:t>（受伤概率回血），明显补足原版玻璃炮的生存短板</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Hammerclaw → Hammerclaw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277,500 / 310 / 12 / 14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377,500 / 310 / 14 / 16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+100,000 HP，+2激光，+2发电机；Plus版有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继续走治疗支援路线，强化 </w:t>
            </w:r>
            <w:r>
              <w:rPr>
                <w:rFonts w:eastAsia="等线" w:ascii="Arial" w:cs="Arial" w:hAnsi="Arial"/>
                <w:b w:val="true"/>
                <w:sz w:val="22"/>
              </w:rPr>
              <w:t>HP Repair / Shield Repair</w:t>
            </w:r>
            <w:r>
              <w:rPr>
                <w:rFonts w:eastAsia="等线" w:ascii="Arial" w:cs="Arial" w:hAnsi="Arial"/>
                <w:sz w:val="22"/>
              </w:rPr>
              <w:t xml:space="preserve">，并新增 </w:t>
            </w:r>
            <w:r>
              <w:rPr>
                <w:rFonts w:eastAsia="等线" w:ascii="Arial" w:cs="Arial" w:hAnsi="Arial"/>
                <w:b w:val="true"/>
                <w:sz w:val="22"/>
              </w:rPr>
              <w:t>Reallocate</w:t>
            </w:r>
            <w:r>
              <w:rPr>
                <w:rFonts w:eastAsia="等线" w:ascii="Arial" w:cs="Arial" w:hAnsi="Arial"/>
                <w:sz w:val="22"/>
              </w:rPr>
              <w:t>，把队伍输出的一部分转成群体治疗</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Hecate → Hecate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277,500 / 300 / 15 / 16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377,500 / 300 / 16 / 18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+100,000 HP，+1激光，+2发电机；Plus版有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Particle Beam Plus</w:t>
            </w:r>
            <w:r>
              <w:rPr>
                <w:rFonts w:eastAsia="等线" w:ascii="Arial" w:cs="Arial" w:hAnsi="Arial"/>
                <w:sz w:val="22"/>
              </w:rPr>
              <w:t xml:space="preserve"> 数值提高，并新增 </w:t>
            </w:r>
            <w:r>
              <w:rPr>
                <w:rFonts w:eastAsia="等线" w:ascii="Arial" w:cs="Arial" w:hAnsi="Arial"/>
                <w:b w:val="true"/>
                <w:sz w:val="22"/>
              </w:rPr>
              <w:t>Stockpile</w:t>
            </w:r>
            <w:r>
              <w:rPr>
                <w:rFonts w:eastAsia="等线" w:ascii="Arial" w:cs="Arial" w:hAnsi="Arial"/>
                <w:sz w:val="22"/>
              </w:rPr>
              <w:t>，把打 NPC 的充能和射程/护盾收益绑在一起</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Spearhead → Spearhead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100,000 / 370 / 5 / 12 / 2</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350,000 / 370 / 14 / 17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+250,000 HP，</w:t>
            </w:r>
            <w:r>
              <w:rPr>
                <w:rFonts w:eastAsia="等线" w:ascii="Arial" w:cs="Arial" w:hAnsi="Arial"/>
                <w:b w:val="true"/>
                <w:sz w:val="22"/>
              </w:rPr>
              <w:t>+9 激光</w:t>
            </w:r>
            <w:r>
              <w:rPr>
                <w:rFonts w:eastAsia="等线" w:ascii="Arial" w:cs="Arial" w:hAnsi="Arial"/>
                <w:sz w:val="22"/>
              </w:rPr>
              <w:t xml:space="preserve">，+5发电机，+2特殊槽；Plus版有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保留 </w:t>
            </w:r>
            <w:r>
              <w:rPr>
                <w:rFonts w:eastAsia="等线" w:ascii="Arial" w:cs="Arial" w:hAnsi="Arial"/>
                <w:b w:val="true"/>
                <w:sz w:val="22"/>
              </w:rPr>
              <w:t>Ultimate Cloak / Recon</w:t>
            </w:r>
            <w:r>
              <w:rPr>
                <w:rFonts w:eastAsia="等线" w:ascii="Arial" w:cs="Arial" w:hAnsi="Arial"/>
                <w:sz w:val="22"/>
              </w:rPr>
              <w:t xml:space="preserve">，新增 </w:t>
            </w:r>
            <w:r>
              <w:rPr>
                <w:rFonts w:eastAsia="等线" w:ascii="Arial" w:cs="Arial" w:hAnsi="Arial"/>
                <w:b w:val="true"/>
                <w:sz w:val="22"/>
              </w:rPr>
              <w:t>JAMX Creed</w:t>
            </w:r>
            <w:r>
              <w:rPr>
                <w:rFonts w:eastAsia="等线" w:ascii="Arial" w:cs="Arial" w:hAnsi="Arial"/>
                <w:sz w:val="22"/>
              </w:rPr>
              <w:t xml:space="preserve"> 和 </w:t>
            </w:r>
            <w:r>
              <w:rPr>
                <w:rFonts w:eastAsia="等线" w:ascii="Arial" w:cs="Arial" w:hAnsi="Arial"/>
                <w:b w:val="true"/>
                <w:sz w:val="22"/>
              </w:rPr>
              <w:t>Neutralizing Marker</w:t>
            </w:r>
            <w:r>
              <w:rPr>
                <w:rFonts w:eastAsia="等线" w:ascii="Arial" w:cs="Arial" w:hAnsi="Arial"/>
                <w:sz w:val="22"/>
              </w:rPr>
              <w:t xml:space="preserve">，并有 </w:t>
            </w:r>
            <w:r>
              <w:rPr>
                <w:rFonts w:eastAsia="等线" w:ascii="Arial" w:cs="Arial" w:hAnsi="Arial"/>
                <w:b w:val="true"/>
                <w:sz w:val="22"/>
              </w:rPr>
              <w:t>+5% Evasion</w:t>
            </w:r>
            <w:r>
              <w:rPr>
                <w:rFonts w:eastAsia="等线" w:ascii="Arial" w:cs="Arial" w:hAnsi="Arial"/>
                <w:sz w:val="22"/>
              </w:rPr>
              <w:t xml:space="preserve"> 被动；从侦察船变成强干扰/刺杀船</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Tartarus → Tartarus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260,000 / 220 / 14 / 15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377,500 / 250 / 14 / 16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+117,500 HP，+30速，+1发电机；</w:t>
            </w:r>
            <w:r>
              <w:rPr>
                <w:rFonts w:eastAsia="等线" w:ascii="Arial" w:cs="Arial" w:hAnsi="Arial"/>
                <w:b w:val="true"/>
                <w:sz w:val="22"/>
              </w:rPr>
              <w:t>火箭发射器变 2 个</w:t>
            </w:r>
            <w:r>
              <w:rPr>
                <w:rFonts w:eastAsia="等线" w:ascii="Arial" w:cs="Arial" w:hAnsi="Arial"/>
                <w:sz w:val="22"/>
              </w:rPr>
              <w:t xml:space="preserve">；Plus版有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Speed Boost</w:t>
            </w:r>
            <w:r>
              <w:rPr>
                <w:rFonts w:eastAsia="等线" w:ascii="Arial" w:cs="Arial" w:hAnsi="Arial"/>
                <w:sz w:val="22"/>
              </w:rPr>
              <w:t xml:space="preserve"> 从 </w:t>
            </w:r>
            <w:r>
              <w:rPr>
                <w:rFonts w:eastAsia="等线" w:ascii="Arial" w:cs="Arial" w:hAnsi="Arial"/>
                <w:b w:val="true"/>
                <w:sz w:val="22"/>
              </w:rPr>
              <w:t>+40%速 / -5%激光伤害</w:t>
            </w:r>
            <w:r>
              <w:rPr>
                <w:rFonts w:eastAsia="等线" w:ascii="Arial" w:cs="Arial" w:hAnsi="Arial"/>
                <w:sz w:val="22"/>
              </w:rPr>
              <w:t xml:space="preserve"> 变为 </w:t>
            </w:r>
            <w:r>
              <w:rPr>
                <w:rFonts w:eastAsia="等线" w:ascii="Arial" w:cs="Arial" w:hAnsi="Arial"/>
                <w:b w:val="true"/>
                <w:sz w:val="22"/>
              </w:rPr>
              <w:t>+45%速 / -25%激光伤害</w:t>
            </w:r>
            <w:r>
              <w:rPr>
                <w:rFonts w:eastAsia="等线" w:ascii="Arial" w:cs="Arial" w:hAnsi="Arial"/>
                <w:sz w:val="22"/>
              </w:rPr>
              <w:t xml:space="preserve">；新增 </w:t>
            </w:r>
            <w:r>
              <w:rPr>
                <w:rFonts w:eastAsia="等线" w:ascii="Arial" w:cs="Arial" w:hAnsi="Arial"/>
                <w:b w:val="true"/>
                <w:sz w:val="22"/>
              </w:rPr>
              <w:t>Rapid Fire</w:t>
            </w:r>
            <w:r>
              <w:rPr>
                <w:rFonts w:eastAsia="等线" w:ascii="Arial" w:cs="Arial" w:hAnsi="Arial"/>
                <w:sz w:val="22"/>
              </w:rPr>
              <w:t xml:space="preserve"> 与 20% 额外发射器火箭被动，更偏火箭突击船</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Spectrum → Spectrum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256,000 / 300 / 15 / 15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377,500 / 320 / 15 / 17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+121,500 HP，+20速，+2发电机；Plus版有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Prismatic Reflecting</w:t>
            </w:r>
            <w:r>
              <w:rPr>
                <w:rFonts w:eastAsia="等线" w:ascii="Arial" w:cs="Arial" w:hAnsi="Arial"/>
                <w:sz w:val="22"/>
              </w:rPr>
              <w:t xml:space="preserve">：8 秒内敌方激光对你 </w:t>
            </w:r>
            <w:r>
              <w:rPr>
                <w:rFonts w:eastAsia="等线" w:ascii="Arial" w:cs="Arial" w:hAnsi="Arial"/>
                <w:b w:val="true"/>
                <w:sz w:val="22"/>
              </w:rPr>
              <w:t>-70%</w:t>
            </w:r>
            <w:r>
              <w:rPr>
                <w:rFonts w:eastAsia="等线" w:ascii="Arial" w:cs="Arial" w:hAnsi="Arial"/>
                <w:sz w:val="22"/>
              </w:rPr>
              <w:t xml:space="preserve">，并把这部分反射回去，但自身激光 </w:t>
            </w:r>
            <w:r>
              <w:rPr>
                <w:rFonts w:eastAsia="等线" w:ascii="Arial" w:cs="Arial" w:hAnsi="Arial"/>
                <w:b w:val="true"/>
                <w:sz w:val="22"/>
              </w:rPr>
              <w:t>-50%</w:t>
            </w:r>
            <w:r>
              <w:rPr>
                <w:rFonts w:eastAsia="等线" w:ascii="Arial" w:cs="Arial" w:hAnsi="Arial"/>
                <w:sz w:val="22"/>
              </w:rPr>
              <w:t xml:space="preserve">；另有 </w:t>
            </w:r>
            <w:r>
              <w:rPr>
                <w:rFonts w:eastAsia="等线" w:ascii="Arial" w:cs="Arial" w:hAnsi="Arial"/>
                <w:b w:val="true"/>
                <w:sz w:val="22"/>
              </w:rPr>
              <w:t>+25% Shield Power</w:t>
            </w:r>
            <w:r>
              <w:rPr>
                <w:rFonts w:eastAsia="等线" w:ascii="Arial" w:cs="Arial" w:hAnsi="Arial"/>
                <w:sz w:val="22"/>
              </w:rPr>
              <w:t xml:space="preserve"> 被动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Retiarus → Retiarus Plus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386,000 HP / 277,500 NH / 310 / 15 / 14 / 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425,000 HP / 425,000 NH / 350 / 16 / 18 / 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+39,000 HP，</w:t>
            </w:r>
            <w:r>
              <w:rPr>
                <w:rFonts w:eastAsia="等线" w:ascii="Arial" w:cs="Arial" w:hAnsi="Arial"/>
                <w:b w:val="true"/>
                <w:sz w:val="22"/>
              </w:rPr>
              <w:t>+147,500 Nanohull</w:t>
            </w:r>
            <w:r>
              <w:rPr>
                <w:rFonts w:eastAsia="等线" w:ascii="Arial" w:cs="Arial" w:hAnsi="Arial"/>
                <w:sz w:val="22"/>
              </w:rPr>
              <w:t xml:space="preserve">，+40速，+1激光，+4发电机；Plus版有 </w:t>
            </w:r>
            <w:r>
              <w:rPr>
                <w:rFonts w:eastAsia="等线" w:ascii="Arial" w:cs="Arial" w:hAnsi="Arial"/>
                <w:b w:val="true"/>
                <w:sz w:val="22"/>
              </w:rPr>
              <w:t>4 模组槽</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Charge Shot → Hyper Charge Shot</w:t>
            </w:r>
            <w:r>
              <w:rPr>
                <w:rFonts w:eastAsia="等线" w:ascii="Arial" w:cs="Arial" w:hAnsi="Arial"/>
                <w:sz w:val="22"/>
              </w:rPr>
              <w:t>，</w:t>
            </w:r>
            <w:r>
              <w:rPr>
                <w:rFonts w:eastAsia="等线" w:ascii="Arial" w:cs="Arial" w:hAnsi="Arial"/>
                <w:b w:val="true"/>
                <w:sz w:val="22"/>
              </w:rPr>
              <w:t>Supercharge Plus</w:t>
            </w:r>
            <w:r>
              <w:rPr>
                <w:rFonts w:eastAsia="等线" w:ascii="Arial" w:cs="Arial" w:hAnsi="Arial"/>
                <w:sz w:val="22"/>
              </w:rPr>
              <w:t xml:space="preserve"> 直接强化粒子炮伤害与 CD，往“蓄力爆发 + 粒子炮联动”方向推进</w:t>
            </w:r>
          </w:p>
        </w:tc>
      </w:tr>
    </w:tbl>
    <w:p>
      <w:pPr>
        <w:spacing w:before="120" w:after="120" w:line="288" w:lineRule="auto"/>
        <w:ind w:left="0"/>
        <w:jc w:val="left"/>
      </w:pPr>
      <w:r>
        <w:rPr>
          <w:rFonts w:eastAsia="等线" w:ascii="Arial" w:cs="Arial" w:hAnsi="Arial"/>
          <w:b w:val="true"/>
          <w:sz w:val="22"/>
        </w:rPr>
        <w:t>3.3.1.2.2.2 装备系统</w:t>
      </w:r>
    </w:p>
    <w:p>
      <w:pPr>
        <w:spacing w:before="120" w:after="120" w:line="288" w:lineRule="auto"/>
        <w:ind w:left="0"/>
        <w:jc w:val="left"/>
      </w:pPr>
      <w:r>
        <w:rPr>
          <w:rFonts w:eastAsia="等线" w:ascii="Arial" w:cs="Arial" w:hAnsi="Arial"/>
          <w:b w:val="true"/>
          <w:sz w:val="22"/>
        </w:rPr>
        <w:t>3.3.1.2.2.2.1 装备类型</w:t>
      </w:r>
    </w:p>
    <w:p>
      <w:pPr>
        <w:spacing w:before="120" w:after="120" w:line="288" w:lineRule="auto"/>
        <w:ind w:left="0"/>
        <w:jc w:val="left"/>
      </w:pPr>
      <w:r>
        <w:rPr>
          <w:rFonts w:eastAsia="等线" w:ascii="Arial" w:cs="Arial" w:hAnsi="Arial"/>
          <w:sz w:val="22"/>
        </w:rPr>
        <w:t>分为以下</w:t>
      </w:r>
      <w:r>
        <w:rPr>
          <w:rFonts w:eastAsia="等线" w:ascii="Arial" w:cs="Arial" w:hAnsi="Arial"/>
          <w:b w:val="true"/>
          <w:sz w:val="22"/>
        </w:rPr>
        <w:t>三层</w:t>
      </w:r>
    </w:p>
    <w:p>
      <w:pPr>
        <w:spacing w:before="120" w:after="120" w:line="288" w:lineRule="auto"/>
        <w:ind w:left="0"/>
        <w:jc w:val="left"/>
      </w:pPr>
      <w:r>
        <w:rPr>
          <w:rFonts w:eastAsia="等线" w:ascii="Arial" w:cs="Arial" w:hAnsi="Arial"/>
          <w:b w:val="true"/>
          <w:sz w:val="22"/>
        </w:rPr>
        <w:t>（1）武器层</w:t>
      </w:r>
    </w:p>
    <w:p>
      <w:pPr>
        <w:spacing w:before="120" w:after="120" w:line="288" w:lineRule="auto"/>
        <w:ind w:left="0"/>
        <w:jc w:val="left"/>
      </w:pPr>
      <w:r>
        <w:rPr>
          <w:rFonts w:eastAsia="等线" w:ascii="Arial" w:cs="Arial" w:hAnsi="Arial"/>
          <w:sz w:val="22"/>
        </w:rPr>
        <w:t>激光、火箭发射器、粒子炮</w:t>
      </w:r>
    </w:p>
    <w:p>
      <w:pPr>
        <w:spacing w:before="120" w:after="120" w:line="288" w:lineRule="auto"/>
        <w:ind w:left="0"/>
        <w:jc w:val="left"/>
      </w:pPr>
      <w:r>
        <w:rPr>
          <w:rFonts w:eastAsia="等线" w:ascii="Arial" w:cs="Arial" w:hAnsi="Arial"/>
          <w:b w:val="true"/>
          <w:sz w:val="22"/>
        </w:rPr>
        <w:t>（2）生存机动层</w:t>
      </w:r>
    </w:p>
    <w:p>
      <w:pPr>
        <w:spacing w:before="120" w:after="120" w:line="288" w:lineRule="auto"/>
        <w:ind w:left="0"/>
        <w:jc w:val="left"/>
      </w:pPr>
      <w:r>
        <w:rPr>
          <w:rFonts w:eastAsia="等线" w:ascii="Arial" w:cs="Arial" w:hAnsi="Arial"/>
          <w:sz w:val="22"/>
        </w:rPr>
        <w:t>护盾生成器、加速器</w:t>
      </w:r>
    </w:p>
    <w:p>
      <w:pPr>
        <w:spacing w:before="120" w:after="120" w:line="288" w:lineRule="auto"/>
        <w:ind w:left="0"/>
        <w:jc w:val="left"/>
      </w:pPr>
      <w:r>
        <w:rPr>
          <w:rFonts w:eastAsia="等线" w:ascii="Arial" w:cs="Arial" w:hAnsi="Arial"/>
          <w:b w:val="true"/>
          <w:sz w:val="22"/>
        </w:rPr>
        <w:t>（3）强化层（让飞船产生差距与长线追求）</w:t>
      </w:r>
    </w:p>
    <w:p>
      <w:pPr>
        <w:numPr>
          <w:numId w:val="40"/>
        </w:numPr>
        <w:spacing w:before="120" w:after="120" w:line="288" w:lineRule="auto"/>
        <w:ind w:left="0"/>
        <w:jc w:val="left"/>
      </w:pPr>
      <w:r>
        <w:rPr>
          <w:rFonts w:eastAsia="等线" w:ascii="Arial" w:cs="Arial" w:hAnsi="Arial"/>
          <w:b w:val="true"/>
          <w:sz w:val="22"/>
        </w:rPr>
        <w:t>粒子炮反射器</w:t>
      </w:r>
    </w:p>
    <w:p>
      <w:pPr>
        <w:spacing w:before="120" w:after="120" w:line="288" w:lineRule="auto"/>
        <w:ind w:left="0"/>
        <w:jc w:val="left"/>
      </w:pPr>
      <w:r>
        <w:rPr>
          <w:rFonts w:eastAsia="等线" w:ascii="Arial" w:cs="Arial" w:hAnsi="Arial"/>
          <w:sz w:val="22"/>
        </w:rPr>
        <w:t>强化方式：通过装配系统升级、洗练来提升属性和获取强力词条</w:t>
      </w:r>
    </w:p>
    <w:p>
      <w:pPr>
        <w:numPr>
          <w:numId w:val="41"/>
        </w:numPr>
        <w:spacing w:before="120" w:after="120" w:line="288" w:lineRule="auto"/>
        <w:ind w:left="0"/>
        <w:jc w:val="left"/>
      </w:pPr>
      <w:r>
        <w:rPr>
          <w:rFonts w:eastAsia="等线" w:ascii="Arial" w:cs="Arial" w:hAnsi="Arial"/>
          <w:b w:val="true"/>
          <w:sz w:val="22"/>
        </w:rPr>
        <w:t>额外组件</w:t>
      </w:r>
    </w:p>
    <w:p>
      <w:pPr>
        <w:spacing w:before="120" w:after="120" w:line="288" w:lineRule="auto"/>
        <w:ind w:left="0"/>
        <w:jc w:val="left"/>
      </w:pPr>
      <w:r>
        <w:rPr>
          <w:rFonts w:eastAsia="等线" w:ascii="Arial" w:cs="Arial" w:hAnsi="Arial"/>
          <w:b w:val="true"/>
          <w:sz w:val="22"/>
        </w:rPr>
        <w:t>主要获取途径：</w:t>
      </w:r>
      <w:r>
        <w:rPr>
          <w:rFonts w:eastAsia="等线" w:ascii="Arial" w:cs="Arial" w:hAnsi="Arial"/>
          <w:sz w:val="22"/>
        </w:rPr>
        <w:t>商城、拍卖行</w:t>
      </w:r>
    </w:p>
    <w:p>
      <w:pPr>
        <w:spacing w:before="120" w:after="120" w:line="288" w:lineRule="auto"/>
        <w:ind w:left="0"/>
        <w:jc w:val="left"/>
      </w:pPr>
      <w:r>
        <w:rPr>
          <w:rFonts w:eastAsia="等线" w:ascii="Arial" w:cs="Arial" w:hAnsi="Arial"/>
          <w:sz w:val="22"/>
        </w:rPr>
        <w:t>获取后装备即可使用，无需后期升级养成。</w:t>
      </w:r>
    </w:p>
    <w:p>
      <w:pPr>
        <w:spacing w:before="120" w:after="120" w:line="288" w:lineRule="auto"/>
        <w:ind w:left="0"/>
        <w:jc w:val="left"/>
      </w:pPr>
      <w:r>
        <w:rPr>
          <w:rFonts w:eastAsia="等线" w:ascii="Arial" w:cs="Arial" w:hAnsi="Arial"/>
          <w:sz w:val="22"/>
        </w:rPr>
        <w:t>为飞船提供特殊能力，如火箭自动装填 CPU 可以帮助玩家自动装填火箭发射器、火箭自动发射器、修复机器人、隐身装置等等。</w:t>
      </w:r>
    </w:p>
    <w:p>
      <w:pPr>
        <w:numPr>
          <w:numId w:val="42"/>
        </w:numPr>
        <w:spacing w:before="120" w:after="120" w:line="288" w:lineRule="auto"/>
        <w:ind w:left="0"/>
        <w:jc w:val="left"/>
      </w:pPr>
      <w:r>
        <w:rPr>
          <w:rFonts w:eastAsia="等线" w:ascii="Arial" w:cs="Arial" w:hAnsi="Arial"/>
          <w:b w:val="true"/>
          <w:sz w:val="22"/>
        </w:rPr>
        <w:t>飞船升级模块（20 年更新内容）</w:t>
      </w:r>
    </w:p>
    <w:p>
      <w:pPr>
        <w:spacing w:before="120" w:after="120" w:line="288" w:lineRule="auto"/>
        <w:ind w:left="0"/>
        <w:jc w:val="left"/>
      </w:pPr>
      <w:r>
        <w:rPr>
          <w:rFonts w:eastAsia="等线" w:ascii="Arial" w:cs="Arial" w:hAnsi="Arial"/>
          <w:sz w:val="22"/>
        </w:rPr>
        <w:t>分为</w:t>
      </w:r>
      <w:r>
        <w:rPr>
          <w:rFonts w:eastAsia="等线" w:ascii="Arial" w:cs="Arial" w:hAnsi="Arial"/>
          <w:b w:val="true"/>
          <w:sz w:val="22"/>
        </w:rPr>
        <w:t>常规模块</w:t>
      </w:r>
      <w:r>
        <w:rPr>
          <w:rFonts w:eastAsia="等线" w:ascii="Arial" w:cs="Arial" w:hAnsi="Arial"/>
          <w:sz w:val="22"/>
        </w:rPr>
        <w:t>与</w:t>
      </w:r>
      <w:r>
        <w:rPr>
          <w:rFonts w:eastAsia="等线" w:ascii="Arial" w:cs="Arial" w:hAnsi="Arial"/>
          <w:b w:val="true"/>
          <w:sz w:val="22"/>
        </w:rPr>
        <w:t>不稳定模块</w:t>
      </w:r>
      <w:r>
        <w:rPr>
          <w:rFonts w:eastAsia="等线" w:ascii="Arial" w:cs="Arial" w:hAnsi="Arial"/>
          <w:sz w:val="22"/>
        </w:rPr>
        <w:t>和</w:t>
      </w:r>
      <w:r>
        <w:rPr>
          <w:rFonts w:eastAsia="等线" w:ascii="Arial" w:cs="Arial" w:hAnsi="Arial"/>
          <w:b w:val="true"/>
          <w:sz w:val="22"/>
        </w:rPr>
        <w:t xml:space="preserve"> 4 种类型</w:t>
      </w:r>
    </w:p>
    <w:p>
      <w:pPr>
        <w:spacing w:before="120" w:after="120" w:line="288" w:lineRule="auto"/>
        <w:ind w:left="0"/>
        <w:jc w:val="left"/>
      </w:pPr>
      <w:r>
        <w:rPr>
          <w:rFonts w:eastAsia="等线" w:ascii="Arial" w:cs="Arial" w:hAnsi="Arial"/>
          <w:b w:val="true"/>
          <w:sz w:val="22"/>
        </w:rPr>
        <w:t>主要获取途径：</w:t>
      </w:r>
      <w:r>
        <w:rPr>
          <w:rFonts w:eastAsia="等线" w:ascii="Arial" w:cs="Arial" w:hAnsi="Arial"/>
          <w:sz w:val="22"/>
        </w:rPr>
        <w:t>装配系统、银河门掉落奖励、任务奖励、商店付费购买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3060"/>
        <w:gridCol w:w="3960"/>
      </w:tblGrid>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名称</w:t>
            </w:r>
          </w:p>
        </w:tc>
        <w:tc>
          <w:tcPr>
            <w:tcW w:w="30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常规模块</w:t>
            </w:r>
          </w:p>
        </w:tc>
        <w:tc>
          <w:tcPr>
            <w:tcW w:w="3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不稳定模块</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可装备飞船</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指定型号</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属性形式</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固定属性、固定数值组合</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随机属性/随机数值范围</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是否随机</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属性洗练</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不可洗练</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可通过 Restabilize 重稳定</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强度特征</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强度稳定、上限明确</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强度波动大、存在高上限</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资源消耗</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主要消耗获取成本</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获取成本 + 重稳定材料/次数成本</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适合阶段</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前中期搭建 Build</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中后期追求极限构筑</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养成定位</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基础配置件——成型件</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长线深坑件——毕业追求件</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815"/>
        <w:gridCol w:w="1815"/>
        <w:gridCol w:w="1815"/>
        <w:gridCol w:w="166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伤害</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护盾</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生命</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c9b04"/>
                <w:sz w:val="22"/>
              </w:rPr>
              <w:t>特殊</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名称前缀</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DMG</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SHD</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SPC</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属性影响</w:t>
            </w:r>
          </w:p>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增益：</w:t>
            </w:r>
            <w:r>
              <w:rPr>
                <w:rFonts w:eastAsia="等线" w:ascii="Arial" w:cs="Arial" w:hAnsi="Arial"/>
                <w:sz w:val="22"/>
              </w:rPr>
              <w:t>伤害（NPC、PVP、激光、火箭）、命中率、闪避</w:t>
            </w:r>
          </w:p>
          <w:p>
            <w:pPr>
              <w:spacing w:before="120" w:after="120" w:line="288" w:lineRule="auto"/>
              <w:ind w:left="0"/>
              <w:jc w:val="left"/>
            </w:pPr>
            <w:r>
              <w:rPr>
                <w:rFonts w:eastAsia="等线" w:ascii="Arial" w:cs="Arial" w:hAnsi="Arial"/>
                <w:b w:val="true"/>
                <w:sz w:val="22"/>
              </w:rPr>
              <w:t>减益：</w:t>
            </w:r>
            <w:r>
              <w:rPr>
                <w:rFonts w:eastAsia="等线" w:ascii="Arial" w:cs="Arial" w:hAnsi="Arial"/>
                <w:sz w:val="22"/>
              </w:rPr>
              <w:t>速度、护盾</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增益：</w:t>
            </w:r>
            <w:r>
              <w:rPr>
                <w:rFonts w:eastAsia="等线" w:ascii="Arial" w:cs="Arial" w:hAnsi="Arial"/>
                <w:sz w:val="22"/>
              </w:rPr>
              <w:t>护盾上限、护盾吸收率、闪避、伤害</w:t>
            </w:r>
          </w:p>
          <w:p>
            <w:pPr>
              <w:spacing w:before="120" w:after="120" w:line="288" w:lineRule="auto"/>
              <w:ind w:left="0"/>
              <w:jc w:val="left"/>
            </w:pPr>
            <w:r>
              <w:rPr>
                <w:rFonts w:eastAsia="等线" w:ascii="Arial" w:cs="Arial" w:hAnsi="Arial"/>
                <w:b w:val="true"/>
                <w:sz w:val="22"/>
              </w:rPr>
              <w:t>减益：</w:t>
            </w:r>
            <w:r>
              <w:rPr>
                <w:rFonts w:eastAsia="等线" w:ascii="Arial" w:cs="Arial" w:hAnsi="Arial"/>
                <w:sz w:val="22"/>
              </w:rPr>
              <w:t>血量上限、伤害、速度</w:t>
            </w:r>
          </w:p>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 加成</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增益：</w:t>
            </w:r>
            <w:r>
              <w:rPr>
                <w:rFonts w:eastAsia="等线" w:ascii="Arial" w:cs="Arial" w:hAnsi="Arial"/>
                <w:sz w:val="22"/>
              </w:rPr>
              <w:t>速度、闪避、命中率、经验加成、伤害、护盾吸收率</w:t>
            </w:r>
          </w:p>
          <w:p>
            <w:pPr>
              <w:spacing w:before="120" w:after="120" w:line="288" w:lineRule="auto"/>
              <w:ind w:left="0"/>
              <w:jc w:val="left"/>
            </w:pPr>
            <w:r>
              <w:rPr>
                <w:rFonts w:eastAsia="等线" w:ascii="Arial" w:cs="Arial" w:hAnsi="Arial"/>
                <w:b w:val="true"/>
                <w:sz w:val="22"/>
              </w:rPr>
              <w:t>减益：</w:t>
            </w:r>
            <w:r>
              <w:rPr>
                <w:rFonts w:eastAsia="等线" w:ascii="Arial" w:cs="Arial" w:hAnsi="Arial"/>
                <w:sz w:val="22"/>
              </w:rPr>
              <w:t xml:space="preserve"> </w:t>
            </w:r>
            <w:r>
              <w:rPr>
                <w:rFonts w:eastAsia="等线" w:ascii="Arial" w:cs="Arial" w:hAnsi="Arial"/>
                <w:sz w:val="22"/>
              </w:rPr>
              <w:t>护盾、伤害、血量上限</w:t>
            </w:r>
          </w:p>
          <w:p>
            <w:pPr>
              <w:spacing w:before="120" w:after="120" w:line="288" w:lineRule="auto"/>
              <w:ind w:left="0"/>
              <w:jc w:val="left"/>
            </w:pPr>
          </w:p>
        </w:tc>
      </w:tr>
    </w:tbl>
    <w:p>
      <w:pPr>
        <w:numPr>
          <w:numId w:val="43"/>
        </w:numPr>
        <w:spacing w:before="120" w:after="120" w:line="288" w:lineRule="auto"/>
        <w:ind w:left="0"/>
        <w:jc w:val="left"/>
      </w:pPr>
      <w:r>
        <w:rPr>
          <w:rFonts w:eastAsia="等线" w:ascii="Arial" w:cs="Arial" w:hAnsi="Arial"/>
          <w:b w:val="true"/>
          <w:sz w:val="22"/>
        </w:rPr>
        <w:t>量子流体核心（25 年更新内容）</w:t>
      </w:r>
    </w:p>
    <w:p>
      <w:pPr>
        <w:spacing w:before="120" w:after="120" w:line="288" w:lineRule="auto"/>
        <w:ind w:left="0"/>
        <w:jc w:val="left"/>
      </w:pPr>
      <w:r>
        <w:rPr>
          <w:rFonts w:eastAsia="等线" w:ascii="Arial" w:cs="Arial" w:hAnsi="Arial"/>
          <w:b w:val="true"/>
          <w:sz w:val="22"/>
        </w:rPr>
        <w:t>获取途径</w:t>
      </w:r>
      <w:r>
        <w:rPr>
          <w:rFonts w:eastAsia="等线" w:ascii="Arial" w:cs="Arial" w:hAnsi="Arial"/>
          <w:sz w:val="22"/>
        </w:rPr>
        <w:t>：DeepSpaceEcho宝箱掉落</w:t>
      </w:r>
    </w:p>
    <w:p>
      <w:pPr>
        <w:spacing w:before="120" w:after="120" w:line="288" w:lineRule="auto"/>
        <w:ind w:left="0"/>
        <w:jc w:val="left"/>
      </w:pPr>
      <w:r>
        <w:rPr>
          <w:rFonts w:eastAsia="等线" w:ascii="Arial" w:cs="Arial" w:hAnsi="Arial"/>
          <w:b w:val="true"/>
          <w:sz w:val="22"/>
        </w:rPr>
        <w:t>强化升级</w:t>
      </w:r>
    </w:p>
    <w:p>
      <w:pPr>
        <w:spacing w:before="120" w:after="120" w:line="288" w:lineRule="auto"/>
        <w:ind w:left="0"/>
        <w:jc w:val="left"/>
      </w:pPr>
      <w:r>
        <w:rPr>
          <w:rFonts w:eastAsia="等线" w:ascii="Arial" w:cs="Arial" w:hAnsi="Arial"/>
          <w:sz w:val="22"/>
        </w:rPr>
        <w:t>通过装配系统的Hyperforge超锻造功能升级，每5级可获得一个随机属性词条</w:t>
      </w:r>
    </w:p>
    <w:p>
      <w:pPr>
        <w:spacing w:before="120" w:after="120" w:line="288" w:lineRule="auto"/>
        <w:ind w:left="0"/>
        <w:jc w:val="left"/>
      </w:pPr>
      <w:r>
        <w:rPr>
          <w:rFonts w:eastAsia="等线" w:ascii="Arial" w:cs="Arial" w:hAnsi="Arial"/>
          <w:b w:val="true"/>
          <w:sz w:val="22"/>
        </w:rPr>
        <w:t>词条系统</w:t>
      </w:r>
    </w:p>
    <w:p>
      <w:pPr>
        <w:spacing w:before="120" w:after="120" w:line="288" w:lineRule="auto"/>
        <w:ind w:left="0"/>
        <w:jc w:val="left"/>
      </w:pPr>
      <w:r>
        <w:rPr>
          <w:rFonts w:eastAsia="等线" w:ascii="Arial" w:cs="Arial" w:hAnsi="Arial"/>
          <w:sz w:val="22"/>
        </w:rPr>
        <w:t>未开放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3.3.1.2.2.2 无人机系统</w:t>
      </w:r>
    </w:p>
    <w:p>
      <w:pPr>
        <w:spacing w:before="120" w:after="120" w:line="288" w:lineRule="auto"/>
        <w:ind w:left="0"/>
        <w:jc w:val="left"/>
      </w:pPr>
      <w:r>
        <w:rPr>
          <w:rFonts w:eastAsia="等线" w:ascii="Arial" w:cs="Arial" w:hAnsi="Arial"/>
          <w:b w:val="true"/>
          <w:sz w:val="22"/>
        </w:rPr>
        <w:t>3.3.1.2.2.2.1 介绍</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363"/>
        <w:gridCol w:w="4916"/>
      </w:tblGrid>
      <w:tr>
        <w:tc>
          <w:tcPr>
            <w:tcW w:w="3363" w:type="dxa"/>
            <w:tcMar>
              <w:top w:type="dxa" w:w="60"/>
              <w:left w:type="dxa" w:w="120"/>
              <w:bottom w:type="dxa" w:w="30"/>
              <w:right w:type="dxa" w:w="120"/>
            </w:tcMar>
          </w:tcPr>
          <w:p>
            <w:pPr>
              <w:spacing w:before="120" w:after="120" w:line="288" w:lineRule="auto"/>
              <w:ind w:left="0"/>
              <w:jc w:val="center"/>
            </w:pPr>
            <w:r>
              <w:drawing>
                <wp:inline distT="0" distR="0" distB="0" distL="0">
                  <wp:extent cx="1981200" cy="26289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16"/>
                          <a:stretch>
                            <a:fillRect/>
                          </a:stretch>
                        </pic:blipFill>
                        <pic:spPr>
                          <a:xfrm>
                            <a:off x="0" y="0"/>
                            <a:ext cx="1981200" cy="2628900"/>
                          </a:xfrm>
                          <a:prstGeom prst="rect">
                            <a:avLst/>
                          </a:prstGeom>
                        </pic:spPr>
                      </pic:pic>
                    </a:graphicData>
                  </a:graphic>
                </wp:inline>
              </w:drawing>
            </w:r>
          </w:p>
        </w:tc>
        <w:tc>
          <w:tcPr>
            <w:tcW w:w="4916" w:type="dxa"/>
            <w:tcMar>
              <w:top w:type="dxa" w:w="60"/>
              <w:left w:type="dxa" w:w="120"/>
              <w:bottom w:type="dxa" w:w="30"/>
              <w:right w:type="dxa" w:w="120"/>
            </w:tcMar>
          </w:tcPr>
          <w:p>
            <w:pPr>
              <w:spacing w:before="120" w:after="120" w:line="288" w:lineRule="auto"/>
              <w:ind w:left="0"/>
              <w:jc w:val="center"/>
            </w:pPr>
            <w:r>
              <w:drawing>
                <wp:inline distT="0" distR="0" distB="0" distL="0">
                  <wp:extent cx="2962275" cy="267652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17"/>
                          <a:stretch>
                            <a:fillRect/>
                          </a:stretch>
                        </pic:blipFill>
                        <pic:spPr>
                          <a:xfrm>
                            <a:off x="0" y="0"/>
                            <a:ext cx="2962275" cy="26765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无人机养成部分分为三层：</w:t>
      </w:r>
      <w:r>
        <w:rPr>
          <w:rFonts w:eastAsia="等线" w:ascii="Arial" w:cs="Arial" w:hAnsi="Arial"/>
          <w:b w:val="true"/>
          <w:sz w:val="22"/>
        </w:rPr>
        <w:t>无人机数量</w:t>
      </w:r>
      <w:r>
        <w:rPr>
          <w:rFonts w:eastAsia="等线" w:ascii="Arial" w:cs="Arial" w:hAnsi="Arial"/>
          <w:sz w:val="22"/>
        </w:rPr>
        <w:t>、</w:t>
      </w:r>
      <w:r>
        <w:rPr>
          <w:rFonts w:eastAsia="等线" w:ascii="Arial" w:cs="Arial" w:hAnsi="Arial"/>
          <w:b w:val="true"/>
          <w:sz w:val="22"/>
        </w:rPr>
        <w:t>无人机等级</w:t>
      </w:r>
      <w:r>
        <w:rPr>
          <w:rFonts w:eastAsia="等线" w:ascii="Arial" w:cs="Arial" w:hAnsi="Arial"/>
          <w:sz w:val="22"/>
        </w:rPr>
        <w:t>（本体与强化等级）、</w:t>
      </w:r>
      <w:r>
        <w:rPr>
          <w:rFonts w:eastAsia="等线" w:ascii="Arial" w:cs="Arial" w:hAnsi="Arial"/>
          <w:b w:val="true"/>
          <w:sz w:val="22"/>
        </w:rPr>
        <w:t>无人机装备</w:t>
      </w:r>
      <w:r>
        <w:rPr>
          <w:rFonts w:eastAsia="等线" w:ascii="Arial" w:cs="Arial" w:hAnsi="Arial"/>
          <w:sz w:val="22"/>
        </w:rPr>
        <w:t>（两个装备槽+装饰和设计槽）</w:t>
      </w:r>
    </w:p>
    <w:p>
      <w:pPr>
        <w:spacing w:before="120" w:after="120" w:line="288" w:lineRule="auto"/>
        <w:ind w:left="0"/>
        <w:jc w:val="left"/>
      </w:pPr>
      <w:r>
        <w:rPr>
          <w:rFonts w:eastAsia="等线" w:ascii="Arial" w:cs="Arial" w:hAnsi="Arial"/>
          <w:b w:val="true"/>
          <w:sz w:val="22"/>
        </w:rPr>
        <w:t>（1）无人机数量</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19350" cy="23717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5"/>
                          <a:stretch>
                            <a:fillRect/>
                          </a:stretch>
                        </pic:blipFill>
                        <pic:spPr>
                          <a:xfrm>
                            <a:off x="0" y="0"/>
                            <a:ext cx="2419350" cy="23717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Flax无人机价格</w:t>
              <w:br/>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381250" cy="23336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6"/>
                          <a:stretch>
                            <a:fillRect/>
                          </a:stretch>
                        </pic:blipFill>
                        <pic:spPr>
                          <a:xfrm>
                            <a:off x="0" y="0"/>
                            <a:ext cx="2381250" cy="23336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Iris无人机价格</w:t>
              <w:br/>
            </w:r>
          </w:p>
        </w:tc>
      </w:tr>
    </w:tbl>
    <w:p>
      <w:pPr>
        <w:spacing w:before="120" w:after="120" w:line="288" w:lineRule="auto"/>
        <w:ind w:left="0"/>
        <w:jc w:val="left"/>
      </w:pPr>
      <w:r>
        <w:rPr>
          <w:rFonts w:eastAsia="等线" w:ascii="Arial" w:cs="Arial" w:hAnsi="Arial"/>
          <w:sz w:val="22"/>
        </w:rPr>
        <w:t>无人机的价格昂贵，且随着数量的增加而上涨，所以无人机的数量也成为无人机养成中的重要一环</w:t>
      </w:r>
    </w:p>
    <w:p>
      <w:pPr>
        <w:spacing w:before="120" w:after="120" w:line="288" w:lineRule="auto"/>
        <w:ind w:left="0"/>
        <w:jc w:val="left"/>
      </w:pPr>
      <w:r>
        <w:rPr>
          <w:rFonts w:eastAsia="等线" w:ascii="Arial" w:cs="Arial" w:hAnsi="Arial"/>
          <w:b w:val="true"/>
          <w:sz w:val="22"/>
        </w:rPr>
        <w:t>无人机获取途径：</w:t>
      </w:r>
      <w:r>
        <w:rPr>
          <w:rFonts w:eastAsia="等线" w:ascii="Arial" w:cs="Arial" w:hAnsi="Arial"/>
          <w:sz w:val="22"/>
        </w:rPr>
        <w:t>商城、拍卖行、装配</w:t>
      </w:r>
    </w:p>
    <w:p>
      <w:pPr>
        <w:spacing w:before="120" w:after="120" w:line="288" w:lineRule="auto"/>
        <w:ind w:left="0"/>
        <w:jc w:val="left"/>
      </w:pPr>
      <w:r>
        <w:rPr>
          <w:rFonts w:eastAsia="等线" w:ascii="Arial" w:cs="Arial" w:hAnsi="Arial"/>
          <w:sz w:val="22"/>
        </w:rPr>
        <w:t>由于Flax仅有一个槽位，而Iris有两个装备槽位，所以大部分玩家会以8台Iris为养成目标，而到了后期，追求毕业的玩家会在海盗图收集Zeus碎片来组装毕业无人机组合</w:t>
      </w:r>
    </w:p>
    <w:p>
      <w:pPr>
        <w:spacing w:before="120" w:after="120" w:line="288" w:lineRule="auto"/>
        <w:ind w:left="0"/>
        <w:jc w:val="left"/>
      </w:pPr>
      <w:r>
        <w:rPr>
          <w:rFonts w:eastAsia="等线" w:ascii="Arial" w:cs="Arial" w:hAnsi="Arial"/>
          <w:sz w:val="22"/>
        </w:rPr>
        <w:t>经过统计玩家不氪金购买无人机，在拍卖行拍下一台Iris无人机需要8000w的信用点，那么集齐8架无人机则需要6亿信用点，约花费2个月左右时间可完成</w:t>
      </w:r>
    </w:p>
    <w:p>
      <w:pPr>
        <w:spacing w:before="120" w:after="120" w:line="288" w:lineRule="auto"/>
        <w:ind w:left="0"/>
        <w:jc w:val="left"/>
      </w:pPr>
      <w:r>
        <w:rPr>
          <w:rFonts w:eastAsia="等线" w:ascii="Arial" w:cs="Arial" w:hAnsi="Arial"/>
          <w:b w:val="true"/>
          <w:sz w:val="22"/>
        </w:rPr>
        <w:t>（2）无人机等级</w:t>
      </w:r>
    </w:p>
    <w:p>
      <w:pPr>
        <w:spacing w:before="120" w:after="120" w:line="288" w:lineRule="auto"/>
        <w:ind w:left="0"/>
        <w:jc w:val="left"/>
      </w:pPr>
      <w:r>
        <w:rPr>
          <w:rFonts w:eastAsia="等线" w:ascii="Arial" w:cs="Arial" w:hAnsi="Arial"/>
          <w:b w:val="true"/>
          <w:sz w:val="22"/>
        </w:rPr>
        <w:t>本体等级</w:t>
      </w:r>
      <w:r>
        <w:rPr>
          <w:rFonts w:eastAsia="等线" w:ascii="Arial" w:cs="Arial" w:hAnsi="Arial"/>
          <w:sz w:val="22"/>
        </w:rPr>
        <w:t xml:space="preserve"> </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155"/>
        <w:gridCol w:w="6124"/>
      </w:tblGrid>
      <w:tr>
        <w:tc>
          <w:tcPr>
            <w:tcW w:w="2155" w:type="dxa"/>
            <w:tcMar>
              <w:top w:type="dxa" w:w="60"/>
              <w:left w:type="dxa" w:w="120"/>
              <w:bottom w:type="dxa" w:w="30"/>
              <w:right w:type="dxa" w:w="120"/>
            </w:tcMar>
          </w:tcPr>
          <w:p>
            <w:pPr>
              <w:spacing w:before="120" w:after="120" w:line="288" w:lineRule="auto"/>
              <w:ind w:left="0"/>
              <w:jc w:val="center"/>
            </w:pPr>
            <w:r>
              <w:drawing>
                <wp:inline distT="0" distR="0" distB="0" distL="0">
                  <wp:extent cx="1209675" cy="102870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7"/>
                          <a:stretch>
                            <a:fillRect/>
                          </a:stretch>
                        </pic:blipFill>
                        <pic:spPr>
                          <a:xfrm>
                            <a:off x="0" y="0"/>
                            <a:ext cx="1209675" cy="10287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无人机等级与点数对应表</w:t>
              <w:br/>
            </w:r>
          </w:p>
        </w:tc>
        <w:tc>
          <w:tcPr>
            <w:tcW w:w="6124" w:type="dxa"/>
            <w:tcMar>
              <w:top w:type="dxa" w:w="60"/>
              <w:left w:type="dxa" w:w="120"/>
              <w:bottom w:type="dxa" w:w="30"/>
              <w:right w:type="dxa" w:w="120"/>
            </w:tcMar>
          </w:tcPr>
          <w:p>
            <w:pPr>
              <w:spacing w:before="120" w:after="120" w:line="288" w:lineRule="auto"/>
              <w:ind w:left="0"/>
              <w:jc w:val="center"/>
            </w:pPr>
            <w:r>
              <w:drawing>
                <wp:inline distT="0" distR="0" distB="0" distL="0">
                  <wp:extent cx="3733800" cy="110490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38"/>
                          <a:stretch>
                            <a:fillRect/>
                          </a:stretch>
                        </pic:blipFill>
                        <pic:spPr>
                          <a:xfrm>
                            <a:off x="0" y="0"/>
                            <a:ext cx="3733800" cy="1104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无人机点数取决于你摧毁的NPC和你拥有的飞船类型</w:t>
              <w:br/>
            </w:r>
          </w:p>
        </w:tc>
      </w:tr>
    </w:tbl>
    <w:p>
      <w:pPr>
        <w:spacing w:before="120" w:after="120" w:line="288" w:lineRule="auto"/>
        <w:ind w:left="0"/>
        <w:jc w:val="left"/>
      </w:pPr>
      <w:r>
        <w:rPr>
          <w:rFonts w:eastAsia="等线" w:ascii="Arial" w:cs="Arial" w:hAnsi="Arial"/>
          <w:b w:val="true"/>
          <w:sz w:val="22"/>
        </w:rPr>
        <w:t>最高等级为Lv6</w:t>
      </w:r>
      <w:r>
        <w:rPr>
          <w:rFonts w:eastAsia="等线" w:ascii="Arial" w:cs="Arial" w:hAnsi="Arial"/>
          <w:sz w:val="22"/>
        </w:rPr>
        <w:t>；每升一级将额外效果加成也会增加，当无人机到 Lv6 时，对装在该无人机上的激光/盾提供额外加成：</w:t>
      </w:r>
      <w:r>
        <w:rPr>
          <w:rFonts w:eastAsia="等线" w:ascii="Arial" w:cs="Arial" w:hAnsi="Arial"/>
          <w:b w:val="true"/>
          <w:sz w:val="22"/>
        </w:rPr>
        <w:t>+10% 伤害、+20% 护盾</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护盾与伤害加成等级</w:t>
      </w:r>
    </w:p>
    <w:p>
      <w:pPr>
        <w:spacing w:before="120" w:after="120" w:line="288" w:lineRule="auto"/>
        <w:ind w:left="0"/>
        <w:jc w:val="center"/>
      </w:pPr>
      <w:r>
        <w:drawing>
          <wp:inline distT="0" distR="0" distB="0" distL="0">
            <wp:extent cx="4038600" cy="368617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18"/>
                    <a:stretch>
                      <a:fillRect/>
                    </a:stretch>
                  </pic:blipFill>
                  <pic:spPr>
                    <a:xfrm>
                      <a:off x="0" y="0"/>
                      <a:ext cx="4038600" cy="3686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在装配系统中可提升无人机等级，为无人机提供伤害和护盾加成</w:t>
      </w:r>
    </w:p>
    <w:p>
      <w:pPr>
        <w:spacing w:before="120" w:after="120" w:line="288" w:lineRule="auto"/>
        <w:ind w:left="0"/>
        <w:jc w:val="left"/>
      </w:pPr>
      <w:r>
        <w:rPr>
          <w:rFonts w:eastAsia="等线" w:ascii="Arial" w:cs="Arial" w:hAnsi="Arial"/>
          <w:b w:val="true"/>
          <w:sz w:val="22"/>
        </w:rPr>
        <w:t>（3）无人机装备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405"/>
        <w:gridCol w:w="2874"/>
      </w:tblGrid>
      <w:tr>
        <w:tc>
          <w:tcPr>
            <w:tcW w:w="5405" w:type="dxa"/>
            <w:tcMar>
              <w:top w:type="dxa" w:w="60"/>
              <w:left w:type="dxa" w:w="120"/>
              <w:bottom w:type="dxa" w:w="30"/>
              <w:right w:type="dxa" w:w="120"/>
            </w:tcMar>
          </w:tcPr>
          <w:p>
            <w:pPr>
              <w:spacing w:before="120" w:after="120" w:line="288" w:lineRule="auto"/>
              <w:ind w:left="0"/>
              <w:jc w:val="center"/>
            </w:pPr>
            <w:r>
              <w:drawing>
                <wp:inline distT="0" distR="0" distB="0" distL="0">
                  <wp:extent cx="3276600" cy="261937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39"/>
                          <a:stretch>
                            <a:fillRect/>
                          </a:stretch>
                        </pic:blipFill>
                        <pic:spPr>
                          <a:xfrm>
                            <a:off x="0" y="0"/>
                            <a:ext cx="3276600" cy="26193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无人机装备槽与装饰槽</w:t>
              <w:br/>
            </w:r>
          </w:p>
        </w:tc>
        <w:tc>
          <w:tcPr>
            <w:tcW w:w="2874" w:type="dxa"/>
            <w:tcMar>
              <w:top w:type="dxa" w:w="60"/>
              <w:left w:type="dxa" w:w="120"/>
              <w:bottom w:type="dxa" w:w="30"/>
              <w:right w:type="dxa" w:w="120"/>
            </w:tcMar>
          </w:tcPr>
          <w:p>
            <w:pPr>
              <w:spacing w:before="120" w:after="120" w:line="288" w:lineRule="auto"/>
              <w:ind w:left="0"/>
              <w:jc w:val="center"/>
            </w:pPr>
            <w:r>
              <w:drawing>
                <wp:inline distT="0" distR="0" distB="0" distL="0">
                  <wp:extent cx="1666875" cy="25336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0"/>
                          <a:stretch>
                            <a:fillRect/>
                          </a:stretch>
                        </pic:blipFill>
                        <pic:spPr>
                          <a:xfrm>
                            <a:off x="0" y="0"/>
                            <a:ext cx="1666875" cy="2533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无人机Design加成</w:t>
              <w:br/>
            </w:r>
          </w:p>
        </w:tc>
      </w:tr>
    </w:tbl>
    <w:p>
      <w:pPr>
        <w:spacing w:before="120" w:after="120" w:line="288" w:lineRule="auto"/>
        <w:ind w:left="0"/>
        <w:jc w:val="left"/>
      </w:pPr>
      <w:r>
        <w:rPr>
          <w:rFonts w:eastAsia="等线" w:ascii="Arial" w:cs="Arial" w:hAnsi="Arial"/>
          <w:sz w:val="22"/>
        </w:rPr>
        <w:t>无人机可以装备激光和护盾，以及 Design 和 Custom 装扮。</w:t>
      </w:r>
    </w:p>
    <w:p>
      <w:pPr>
        <w:spacing w:before="120" w:after="120" w:line="288" w:lineRule="auto"/>
        <w:ind w:left="0"/>
        <w:jc w:val="left"/>
      </w:pPr>
      <w:r>
        <w:rPr>
          <w:rFonts w:eastAsia="等线" w:ascii="Arial" w:cs="Arial" w:hAnsi="Arial"/>
          <w:sz w:val="22"/>
        </w:rPr>
        <w:t>部分无人机外观或套装也会带来的额外加成效果，其加成数值</w:t>
      </w:r>
      <w:r>
        <w:rPr>
          <w:rFonts w:eastAsia="等线" w:ascii="Arial" w:cs="Arial" w:hAnsi="Arial"/>
          <w:b w:val="true"/>
          <w:sz w:val="22"/>
        </w:rPr>
        <w:t>叠加</w:t>
      </w:r>
      <w:r>
        <w:rPr>
          <w:rFonts w:eastAsia="等线" w:ascii="Arial" w:cs="Arial" w:hAnsi="Arial"/>
          <w:sz w:val="22"/>
        </w:rPr>
        <w:t>在</w:t>
      </w:r>
      <w:r>
        <w:rPr>
          <w:rFonts w:eastAsia="等线" w:ascii="Arial" w:cs="Arial" w:hAnsi="Arial"/>
          <w:b w:val="true"/>
          <w:sz w:val="22"/>
        </w:rPr>
        <w:t xml:space="preserve"> Effect 加成</w:t>
      </w:r>
      <w:r>
        <w:rPr>
          <w:rFonts w:eastAsia="等线" w:ascii="Arial" w:cs="Arial" w:hAnsi="Arial"/>
          <w:sz w:val="22"/>
        </w:rPr>
        <w:t>上</w:t>
      </w:r>
    </w:p>
    <w:p>
      <w:pPr>
        <w:spacing w:before="120" w:after="120" w:line="288" w:lineRule="auto"/>
        <w:ind w:left="0"/>
        <w:jc w:val="left"/>
      </w:pPr>
      <w:r>
        <w:rPr>
          <w:rFonts w:eastAsia="等线" w:ascii="Arial" w:cs="Arial" w:hAnsi="Arial"/>
          <w:b w:val="true"/>
          <w:sz w:val="22"/>
        </w:rPr>
        <w:t>（4）无人机阵型</w:t>
      </w:r>
    </w:p>
    <w:p>
      <w:pPr>
        <w:spacing w:before="120" w:after="120" w:line="288" w:lineRule="auto"/>
        <w:ind w:left="0"/>
        <w:jc w:val="left"/>
      </w:pPr>
      <w:r>
        <w:rPr>
          <w:rFonts w:eastAsia="等线" w:ascii="Arial" w:cs="Arial" w:hAnsi="Arial"/>
          <w:b w:val="true"/>
          <w:sz w:val="22"/>
        </w:rPr>
        <w:t>获取途径：</w:t>
      </w:r>
      <w:r>
        <w:rPr>
          <w:rFonts w:eastAsia="等线" w:ascii="Arial" w:cs="Arial" w:hAnsi="Arial"/>
          <w:sz w:val="22"/>
        </w:rPr>
        <w:t>商城使用信用点或 Uridium 购买获得</w:t>
      </w:r>
    </w:p>
    <w:p>
      <w:pPr>
        <w:spacing w:before="120" w:after="120" w:line="288" w:lineRule="auto"/>
        <w:ind w:left="0"/>
        <w:jc w:val="left"/>
      </w:pPr>
      <w:r>
        <w:rPr>
          <w:rFonts w:eastAsia="等线" w:ascii="Arial" w:cs="Arial" w:hAnsi="Arial"/>
          <w:sz w:val="22"/>
        </w:rPr>
        <w:t>无人机阵型给无人机提供了不同于飞船武器槽位的机制，玩家可切换无人机阵型，不同的无人机阵型会给玩家提供不同的增益 Buff：包括护盾上限增加、激光伤害增加、获得经验加成等，但不同阵型也会有相应的减益 Buff：护盾强度减少、无人机攻击距离缩短、伤害下降等。玩家可根据 PVE 和 PVP 时不同需求切换相应无人机阵型。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3.3.1.2.2.2.2 系统分析</w:t>
      </w:r>
    </w:p>
    <w:p>
      <w:pPr>
        <w:spacing w:before="120" w:after="120" w:line="288" w:lineRule="auto"/>
        <w:ind w:left="0"/>
        <w:jc w:val="left"/>
      </w:pPr>
      <w:r>
        <w:rPr>
          <w:rFonts w:eastAsia="等线" w:ascii="Arial" w:cs="Arial" w:hAnsi="Arial"/>
          <w:b w:val="true"/>
          <w:sz w:val="22"/>
        </w:rPr>
        <w:t>无人机的系统定位</w:t>
      </w:r>
    </w:p>
    <w:p>
      <w:pPr>
        <w:spacing w:before="120" w:after="120" w:line="288" w:lineRule="auto"/>
        <w:ind w:left="0"/>
        <w:jc w:val="left"/>
      </w:pPr>
      <w:r>
        <w:rPr>
          <w:rFonts w:eastAsia="等线" w:ascii="Arial" w:cs="Arial" w:hAnsi="Arial"/>
          <w:sz w:val="22"/>
        </w:rPr>
        <w:t>无人机是</w:t>
      </w:r>
      <w:r>
        <w:rPr>
          <w:rFonts w:eastAsia="等线" w:ascii="Arial" w:cs="Arial" w:hAnsi="Arial"/>
          <w:b w:val="true"/>
          <w:sz w:val="22"/>
        </w:rPr>
        <w:t>飞船之外的额外装备承载位</w:t>
      </w:r>
      <w:r>
        <w:rPr>
          <w:rFonts w:eastAsia="等线" w:ascii="Arial" w:cs="Arial" w:hAnsi="Arial"/>
          <w:sz w:val="22"/>
        </w:rPr>
        <w:t>。扩展了飞船的总装备容量，使飞船养成不只依赖本体槽位，而可以通过外接无人机继续提升输出或护盾上限。</w:t>
      </w:r>
    </w:p>
    <w:p>
      <w:pPr>
        <w:spacing w:before="120" w:after="120" w:line="288" w:lineRule="auto"/>
        <w:ind w:left="0"/>
        <w:jc w:val="left"/>
      </w:pPr>
      <w:r>
        <w:rPr>
          <w:rFonts w:eastAsia="等线" w:ascii="Arial" w:cs="Arial" w:hAnsi="Arial"/>
          <w:sz w:val="22"/>
        </w:rPr>
        <w:t>通过等级、Design、阵型三层成长，把无人机从“附属装备位”提升为独立的长线养成线，强化了玩家中后期的追求目标。</w:t>
      </w:r>
    </w:p>
    <w:p>
      <w:pPr>
        <w:spacing w:before="120" w:after="120" w:line="288" w:lineRule="auto"/>
        <w:ind w:left="0"/>
        <w:jc w:val="left"/>
      </w:pPr>
      <w:r>
        <w:rPr>
          <w:rFonts w:eastAsia="等线" w:ascii="Arial" w:cs="Arial" w:hAnsi="Arial"/>
          <w:b w:val="true"/>
          <w:sz w:val="22"/>
        </w:rPr>
        <w:t>无人机数量本身也是成长点</w:t>
      </w:r>
      <w:r>
        <w:rPr>
          <w:rFonts w:eastAsia="等线" w:ascii="Arial" w:cs="Arial" w:hAnsi="Arial"/>
          <w:sz w:val="22"/>
        </w:rPr>
        <w:br/>
      </w:r>
      <w:r>
        <w:rPr>
          <w:rFonts w:eastAsia="等线" w:ascii="Arial" w:cs="Arial" w:hAnsi="Arial"/>
          <w:sz w:val="22"/>
        </w:rPr>
        <w:t>本质上不是新机制，而是</w:t>
      </w:r>
      <w:r>
        <w:rPr>
          <w:rFonts w:eastAsia="等线" w:ascii="Arial" w:cs="Arial" w:hAnsi="Arial"/>
          <w:b w:val="true"/>
          <w:sz w:val="22"/>
        </w:rPr>
        <w:t>把无人机数量增加上去</w:t>
      </w:r>
      <w:r>
        <w:rPr>
          <w:rFonts w:eastAsia="等线" w:ascii="Arial" w:cs="Arial" w:hAnsi="Arial"/>
          <w:sz w:val="22"/>
        </w:rPr>
        <w:t>。这会直接增加可承载的激光/护盾数量，所以这是无人机系统的第一层成长。“有几架无人机”对总面板的影响非常大。</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3.3.1.2.2.3 P.E.T.</w:t>
      </w:r>
    </w:p>
    <w:p>
      <w:pPr>
        <w:spacing w:before="120" w:after="120" w:line="288" w:lineRule="auto"/>
        <w:ind w:left="0"/>
        <w:jc w:val="left"/>
      </w:pPr>
      <w:r>
        <w:rPr>
          <w:rFonts w:eastAsia="等线" w:ascii="Arial" w:cs="Arial" w:hAnsi="Arial"/>
          <w:b w:val="true"/>
          <w:sz w:val="22"/>
        </w:rPr>
        <w:t>3.3.1.2.2.3.1 介绍</w:t>
      </w:r>
    </w:p>
    <w:p>
      <w:pPr>
        <w:spacing w:before="120" w:after="120" w:line="288" w:lineRule="auto"/>
        <w:ind w:left="0"/>
        <w:jc w:val="left"/>
      </w:pPr>
      <w:r>
        <w:rPr>
          <w:rFonts w:eastAsia="等线" w:ascii="Arial" w:cs="Arial" w:hAnsi="Arial"/>
          <w:sz w:val="22"/>
        </w:rPr>
        <w:t>P.E.T 本体可通过</w:t>
      </w:r>
      <w:r>
        <w:rPr>
          <w:rFonts w:eastAsia="等线" w:ascii="Arial" w:cs="Arial" w:hAnsi="Arial"/>
          <w:b w:val="true"/>
          <w:sz w:val="22"/>
        </w:rPr>
        <w:t>装配功能组装</w:t>
      </w:r>
      <w:r>
        <w:rPr>
          <w:rFonts w:eastAsia="等线" w:ascii="Arial" w:cs="Arial" w:hAnsi="Arial"/>
          <w:sz w:val="22"/>
        </w:rPr>
        <w:t>或</w:t>
      </w:r>
      <w:r>
        <w:rPr>
          <w:rFonts w:eastAsia="等线" w:ascii="Arial" w:cs="Arial" w:hAnsi="Arial"/>
          <w:b w:val="true"/>
          <w:sz w:val="22"/>
        </w:rPr>
        <w:t>商城</w:t>
      </w:r>
      <w:r>
        <w:rPr>
          <w:rFonts w:eastAsia="等线" w:ascii="Arial" w:cs="Arial" w:hAnsi="Arial"/>
          <w:sz w:val="22"/>
        </w:rPr>
        <w:t>购买，对 PET 的持续养成可以使其成为第二架飞船的存在，在战斗中协助玩家作战或提供特殊功能（如拾取、修理、寻找敌人等）。</w:t>
      </w:r>
    </w:p>
    <w:p>
      <w:pPr>
        <w:spacing w:before="120" w:after="120" w:line="288" w:lineRule="auto"/>
        <w:ind w:left="0"/>
        <w:jc w:val="left"/>
      </w:pPr>
      <w:r>
        <w:rPr>
          <w:rFonts w:eastAsia="等线" w:ascii="Arial" w:cs="Arial" w:hAnsi="Arial"/>
          <w:b w:val="true"/>
          <w:sz w:val="22"/>
        </w:rPr>
        <w:t>（1）装备部件</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727"/>
        <w:gridCol w:w="3552"/>
      </w:tblGrid>
      <w:tr>
        <w:tc>
          <w:tcPr>
            <w:tcW w:w="4727" w:type="dxa"/>
            <w:tcMar>
              <w:top w:type="dxa" w:w="60"/>
              <w:left w:type="dxa" w:w="120"/>
              <w:bottom w:type="dxa" w:w="30"/>
              <w:right w:type="dxa" w:w="120"/>
            </w:tcMar>
          </w:tcPr>
          <w:p>
            <w:pPr>
              <w:spacing w:before="120" w:after="120" w:line="288" w:lineRule="auto"/>
              <w:ind w:left="0"/>
              <w:jc w:val="center"/>
            </w:pPr>
            <w:r>
              <w:drawing>
                <wp:inline distT="0" distR="0" distB="0" distL="0">
                  <wp:extent cx="2847975" cy="16573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1"/>
                          <a:stretch>
                            <a:fillRect/>
                          </a:stretch>
                        </pic:blipFill>
                        <pic:spPr>
                          <a:xfrm>
                            <a:off x="0" y="0"/>
                            <a:ext cx="2847975" cy="1657350"/>
                          </a:xfrm>
                          <a:prstGeom prst="rect">
                            <a:avLst/>
                          </a:prstGeom>
                        </pic:spPr>
                      </pic:pic>
                    </a:graphicData>
                  </a:graphic>
                </wp:inline>
              </w:drawing>
            </w:r>
          </w:p>
        </w:tc>
        <w:tc>
          <w:tcPr>
            <w:tcW w:w="3552" w:type="dxa"/>
            <w:tcMar>
              <w:top w:type="dxa" w:w="60"/>
              <w:left w:type="dxa" w:w="120"/>
              <w:bottom w:type="dxa" w:w="30"/>
              <w:right w:type="dxa" w:w="120"/>
            </w:tcMar>
          </w:tcPr>
          <w:p>
            <w:pPr>
              <w:spacing w:before="120" w:after="120" w:line="288" w:lineRule="auto"/>
              <w:ind w:left="0"/>
              <w:jc w:val="center"/>
            </w:pPr>
            <w:r>
              <w:drawing>
                <wp:inline distT="0" distR="0" distB="0" distL="0">
                  <wp:extent cx="2095500" cy="16287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2"/>
                          <a:stretch>
                            <a:fillRect/>
                          </a:stretch>
                        </pic:blipFill>
                        <pic:spPr>
                          <a:xfrm>
                            <a:off x="0" y="0"/>
                            <a:ext cx="2095500" cy="162877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探索终端</w:t>
      </w:r>
      <w:r>
        <w:rPr>
          <w:rFonts w:eastAsia="等线" w:ascii="Arial" w:cs="Arial" w:hAnsi="Arial"/>
          <w:sz w:val="22"/>
        </w:rPr>
        <w:t>和飞船一样有</w:t>
      </w:r>
      <w:r>
        <w:rPr>
          <w:rFonts w:eastAsia="等线" w:ascii="Arial" w:cs="Arial" w:hAnsi="Arial"/>
          <w:b w:val="true"/>
          <w:sz w:val="22"/>
        </w:rPr>
        <w:t>激光（Lasers）</w:t>
      </w:r>
      <w:r>
        <w:rPr>
          <w:rFonts w:eastAsia="等线" w:ascii="Arial" w:cs="Arial" w:hAnsi="Arial"/>
          <w:sz w:val="22"/>
        </w:rPr>
        <w:t>和</w:t>
      </w:r>
      <w:r>
        <w:rPr>
          <w:rFonts w:eastAsia="等线" w:ascii="Arial" w:cs="Arial" w:hAnsi="Arial"/>
          <w:b w:val="true"/>
          <w:sz w:val="22"/>
        </w:rPr>
        <w:t>发动机（Generators）</w:t>
      </w:r>
      <w:r>
        <w:rPr>
          <w:rFonts w:eastAsia="等线" w:ascii="Arial" w:cs="Arial" w:hAnsi="Arial"/>
          <w:sz w:val="22"/>
        </w:rPr>
        <w:t>的装备槽位，但多了三种不同的槽位：</w:t>
      </w:r>
    </w:p>
    <w:p>
      <w:pPr>
        <w:spacing w:before="120" w:after="120" w:line="288" w:lineRule="auto"/>
        <w:ind w:left="0"/>
        <w:jc w:val="left"/>
      </w:pPr>
      <w:r>
        <w:rPr>
          <w:rFonts w:eastAsia="等线" w:ascii="Arial" w:cs="Arial" w:hAnsi="Arial"/>
          <w:b w:val="true"/>
          <w:sz w:val="22"/>
        </w:rPr>
        <w:t>齿轮：</w:t>
      </w:r>
      <w:r>
        <w:rPr>
          <w:rFonts w:eastAsia="等线" w:ascii="Arial" w:cs="Arial" w:hAnsi="Arial"/>
          <w:sz w:val="22"/>
        </w:rPr>
        <w:t>装备后 PET 会获得特殊技能，如主动帮你捡箱子、停止攻击全力治疗、血量耗尽自爆等</w:t>
      </w:r>
    </w:p>
    <w:p>
      <w:pPr>
        <w:spacing w:before="120" w:after="120" w:line="288" w:lineRule="auto"/>
        <w:ind w:left="0"/>
        <w:jc w:val="left"/>
      </w:pPr>
      <w:r>
        <w:rPr>
          <w:rFonts w:eastAsia="等线" w:ascii="Arial" w:cs="Arial" w:hAnsi="Arial"/>
          <w:b w:val="true"/>
          <w:sz w:val="22"/>
        </w:rPr>
        <w:t>协议：</w:t>
      </w:r>
      <w:r>
        <w:rPr>
          <w:rFonts w:eastAsia="等线" w:ascii="Arial" w:cs="Arial" w:hAnsi="Arial"/>
          <w:sz w:val="22"/>
        </w:rPr>
        <w:t>装备后提升 PET 的数值属性，如增加激光伤害、最大生命提升、燃料消耗减少、升温效率增强。</w:t>
      </w:r>
    </w:p>
    <w:p>
      <w:pPr>
        <w:spacing w:before="120" w:after="120" w:line="288" w:lineRule="auto"/>
        <w:ind w:left="0"/>
        <w:jc w:val="left"/>
      </w:pPr>
      <w:r>
        <w:rPr>
          <w:rFonts w:eastAsia="等线" w:ascii="Arial" w:cs="Arial" w:hAnsi="Arial"/>
          <w:b w:val="true"/>
          <w:sz w:val="22"/>
        </w:rPr>
        <w:t>个性化装扮：</w:t>
      </w:r>
      <w:r>
        <w:rPr>
          <w:rFonts w:eastAsia="等线" w:ascii="Arial" w:cs="Arial" w:hAnsi="Arial"/>
          <w:sz w:val="22"/>
        </w:rPr>
        <w:t>可通过商城购买，仅用于改变宠物外观。</w:t>
      </w:r>
    </w:p>
    <w:p>
      <w:pPr>
        <w:spacing w:before="120" w:after="120" w:line="288" w:lineRule="auto"/>
        <w:ind w:left="0"/>
        <w:jc w:val="left"/>
      </w:pPr>
      <w:r>
        <w:rPr>
          <w:rFonts w:eastAsia="等线" w:ascii="Arial" w:cs="Arial" w:hAnsi="Arial"/>
          <w:sz w:val="22"/>
        </w:rPr>
        <w:t>随着等级的提升，PET 的</w:t>
      </w:r>
      <w:r>
        <w:rPr>
          <w:rFonts w:eastAsia="等线" w:ascii="Arial" w:cs="Arial" w:hAnsi="Arial"/>
          <w:b w:val="true"/>
          <w:sz w:val="22"/>
        </w:rPr>
        <w:t>装备部件槽位</w:t>
      </w:r>
      <w:r>
        <w:rPr>
          <w:rFonts w:eastAsia="等线" w:ascii="Arial" w:cs="Arial" w:hAnsi="Arial"/>
          <w:sz w:val="22"/>
        </w:rPr>
        <w:t>也会相应</w:t>
      </w:r>
      <w:r>
        <w:rPr>
          <w:rFonts w:eastAsia="等线" w:ascii="Arial" w:cs="Arial" w:hAnsi="Arial"/>
          <w:b w:val="true"/>
          <w:sz w:val="22"/>
        </w:rPr>
        <w:t>增多</w:t>
      </w:r>
      <w:r>
        <w:rPr>
          <w:rFonts w:eastAsia="等线" w:ascii="Arial" w:cs="Arial" w:hAnsi="Arial"/>
          <w:sz w:val="22"/>
        </w:rPr>
        <w:t>，可装备更多激光、发动机、齿轮、协议。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（2）形态进化</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15"/>
        <w:gridCol w:w="2629"/>
        <w:gridCol w:w="3034"/>
      </w:tblGrid>
      <w:tr>
        <w:tc>
          <w:tcPr>
            <w:tcW w:w="2615" w:type="dxa"/>
            <w:tcMar>
              <w:top w:type="dxa" w:w="60"/>
              <w:left w:type="dxa" w:w="120"/>
              <w:bottom w:type="dxa" w:w="30"/>
              <w:right w:type="dxa" w:w="120"/>
            </w:tcMar>
          </w:tcPr>
          <w:p>
            <w:pPr>
              <w:spacing w:before="120" w:after="120" w:line="288" w:lineRule="auto"/>
              <w:ind w:left="0"/>
              <w:jc w:val="center"/>
            </w:pPr>
            <w:r>
              <w:drawing>
                <wp:inline distT="0" distR="0" distB="0" distL="0">
                  <wp:extent cx="1504950" cy="133350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3"/>
                          <a:stretch>
                            <a:fillRect/>
                          </a:stretch>
                        </pic:blipFill>
                        <pic:spPr>
                          <a:xfrm>
                            <a:off x="0" y="0"/>
                            <a:ext cx="1504950" cy="13335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tc>
        <w:tc>
          <w:tcPr>
            <w:tcW w:w="2629" w:type="dxa"/>
            <w:tcMar>
              <w:top w:type="dxa" w:w="60"/>
              <w:left w:type="dxa" w:w="120"/>
              <w:bottom w:type="dxa" w:w="30"/>
              <w:right w:type="dxa" w:w="120"/>
            </w:tcMar>
          </w:tcPr>
          <w:p>
            <w:pPr>
              <w:spacing w:before="120" w:after="120" w:line="288" w:lineRule="auto"/>
              <w:ind w:left="0"/>
              <w:jc w:val="center"/>
            </w:pPr>
            <w:r>
              <w:drawing>
                <wp:inline distT="0" distR="0" distB="0" distL="0">
                  <wp:extent cx="1514475" cy="13335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4"/>
                          <a:stretch>
                            <a:fillRect/>
                          </a:stretch>
                        </pic:blipFill>
                        <pic:spPr>
                          <a:xfrm>
                            <a:off x="0" y="0"/>
                            <a:ext cx="1514475" cy="1333500"/>
                          </a:xfrm>
                          <a:prstGeom prst="rect">
                            <a:avLst/>
                          </a:prstGeom>
                        </pic:spPr>
                      </pic:pic>
                    </a:graphicData>
                  </a:graphic>
                </wp:inline>
              </w:drawing>
            </w:r>
          </w:p>
        </w:tc>
        <w:tc>
          <w:tcPr>
            <w:tcW w:w="3034" w:type="dxa"/>
            <w:tcMar>
              <w:top w:type="dxa" w:w="60"/>
              <w:left w:type="dxa" w:w="120"/>
              <w:bottom w:type="dxa" w:w="30"/>
              <w:right w:type="dxa" w:w="120"/>
            </w:tcMar>
          </w:tcPr>
          <w:p>
            <w:pPr>
              <w:spacing w:before="120" w:after="120" w:line="288" w:lineRule="auto"/>
              <w:ind w:left="0"/>
              <w:jc w:val="center"/>
            </w:pPr>
            <w:r>
              <w:drawing>
                <wp:inline distT="0" distR="0" distB="0" distL="0">
                  <wp:extent cx="1771650" cy="135255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5"/>
                          <a:stretch>
                            <a:fillRect/>
                          </a:stretch>
                        </pic:blipFill>
                        <pic:spPr>
                          <a:xfrm>
                            <a:off x="0" y="0"/>
                            <a:ext cx="1771650" cy="13525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探索终端进化到每个级别都会发生相应外观变化，此处仅展示 3 个等级的形态。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（3）HEAT 过热系统</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03"/>
        <w:gridCol w:w="4476"/>
      </w:tblGrid>
      <w:tr>
        <w:tc>
          <w:tcPr>
            <w:tcW w:w="3803" w:type="dxa"/>
            <w:tcMar>
              <w:top w:type="dxa" w:w="60"/>
              <w:left w:type="dxa" w:w="120"/>
              <w:bottom w:type="dxa" w:w="30"/>
              <w:right w:type="dxa" w:w="120"/>
            </w:tcMar>
          </w:tcPr>
          <w:p>
            <w:pPr>
              <w:spacing w:before="120" w:after="120" w:line="288" w:lineRule="auto"/>
              <w:ind w:left="0"/>
              <w:jc w:val="center"/>
            </w:pPr>
            <w:r>
              <w:drawing>
                <wp:inline distT="0" distR="0" distB="0" distL="0">
                  <wp:extent cx="2257425" cy="174307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46"/>
                          <a:stretch>
                            <a:fillRect/>
                          </a:stretch>
                        </pic:blipFill>
                        <pic:spPr>
                          <a:xfrm>
                            <a:off x="0" y="0"/>
                            <a:ext cx="2257425" cy="17430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达到不同HEAT的增益</w:t>
              <w:br/>
            </w:r>
          </w:p>
        </w:tc>
        <w:tc>
          <w:tcPr>
            <w:tcW w:w="4476" w:type="dxa"/>
            <w:tcMar>
              <w:top w:type="dxa" w:w="60"/>
              <w:left w:type="dxa" w:w="120"/>
              <w:bottom w:type="dxa" w:w="30"/>
              <w:right w:type="dxa" w:w="120"/>
            </w:tcMar>
          </w:tcPr>
          <w:p>
            <w:pPr>
              <w:spacing w:before="120" w:after="120" w:line="288" w:lineRule="auto"/>
              <w:ind w:left="0"/>
              <w:jc w:val="center"/>
            </w:pPr>
            <w:r>
              <w:drawing>
                <wp:inline distT="0" distR="0" distB="0" distL="0">
                  <wp:extent cx="2686050" cy="17526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47"/>
                          <a:stretch>
                            <a:fillRect/>
                          </a:stretch>
                        </pic:blipFill>
                        <pic:spPr>
                          <a:xfrm>
                            <a:off x="0" y="0"/>
                            <a:ext cx="2686050" cy="1752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探索终端一共有 7 个 HEAT 插槽，这些插槽只能装备激光器或护盾发生器</w:t>
              <w:br/>
            </w:r>
          </w:p>
        </w:tc>
      </w:tr>
    </w:tbl>
    <w:p>
      <w:pPr>
        <w:spacing w:before="120" w:after="120" w:line="288" w:lineRule="auto"/>
        <w:ind w:left="0"/>
        <w:jc w:val="left"/>
      </w:pPr>
      <w:r>
        <w:rPr>
          <w:rFonts w:eastAsia="等线" w:ascii="Arial" w:cs="Arial" w:hAnsi="Arial"/>
          <w:sz w:val="22"/>
        </w:rPr>
        <w:t xml:space="preserve">当使用 </w:t>
      </w:r>
      <w:r>
        <w:rPr>
          <w:rFonts w:eastAsia="等线" w:ascii="Arial" w:cs="Arial" w:hAnsi="Arial"/>
          <w:b w:val="true"/>
          <w:sz w:val="22"/>
        </w:rPr>
        <w:t>P.E.T。</w:t>
      </w:r>
      <w:r>
        <w:rPr>
          <w:rFonts w:eastAsia="等线" w:ascii="Arial" w:cs="Arial" w:hAnsi="Arial"/>
          <w:sz w:val="22"/>
        </w:rPr>
        <w:t>时，它的热度（HEAT）会逐渐上升，达到对应</w:t>
      </w:r>
      <w:r>
        <w:rPr>
          <w:rFonts w:eastAsia="等线" w:ascii="Arial" w:cs="Arial" w:hAnsi="Arial"/>
          <w:b w:val="true"/>
          <w:sz w:val="22"/>
        </w:rPr>
        <w:t xml:space="preserve"> HEAT 过热等级</w:t>
      </w:r>
      <w:r>
        <w:rPr>
          <w:rFonts w:eastAsia="等线" w:ascii="Arial" w:cs="Arial" w:hAnsi="Arial"/>
          <w:sz w:val="22"/>
        </w:rPr>
        <w:t>会获得对应的加成效果。</w:t>
        <w:br/>
      </w:r>
      <w:r>
        <w:rPr>
          <w:rFonts w:eastAsia="等线" w:ascii="Arial" w:cs="Arial" w:hAnsi="Arial"/>
          <w:b w:val="true"/>
          <w:sz w:val="22"/>
        </w:rPr>
        <w:t>每个 HEAT 等级所获得的加成都是可以叠加的。</w:t>
      </w:r>
    </w:p>
    <w:p>
      <w:pPr>
        <w:spacing w:before="120" w:after="120" w:line="288" w:lineRule="auto"/>
        <w:ind w:left="0"/>
        <w:jc w:val="left"/>
      </w:pPr>
      <w:r>
        <w:rPr>
          <w:rFonts w:eastAsia="等线" w:ascii="Arial" w:cs="Arial" w:hAnsi="Arial"/>
          <w:sz w:val="22"/>
        </w:rPr>
        <w:t xml:space="preserve">如果你的 </w:t>
      </w:r>
      <w:r>
        <w:rPr>
          <w:rFonts w:eastAsia="等线" w:ascii="Arial" w:cs="Arial" w:hAnsi="Arial"/>
          <w:b w:val="true"/>
          <w:sz w:val="22"/>
        </w:rPr>
        <w:t xml:space="preserve">P.E.T。 </w:t>
      </w:r>
      <w:r>
        <w:rPr>
          <w:rFonts w:eastAsia="等线" w:ascii="Arial" w:cs="Arial" w:hAnsi="Arial"/>
          <w:sz w:val="22"/>
        </w:rPr>
        <w:t>停止使用或被摧毁，在冷却延迟计时结束后，它的温度将开始下降。当冷却延迟倒计时结束后，</w:t>
      </w:r>
      <w:r>
        <w:rPr>
          <w:rFonts w:eastAsia="等线" w:ascii="Arial" w:cs="Arial" w:hAnsi="Arial"/>
          <w:b w:val="true"/>
          <w:sz w:val="22"/>
        </w:rPr>
        <w:t>温度会下降一级</w:t>
      </w:r>
      <w:r>
        <w:rPr>
          <w:rFonts w:eastAsia="等线" w:ascii="Arial" w:cs="Arial" w:hAnsi="Arial"/>
          <w:sz w:val="22"/>
        </w:rPr>
        <w:t>。当温度下降到下一个等级，会在该较低 HEAT 等级开始新的对应冷却倒计时。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3.3.1.2.2.3.2 系统分析</w:t>
      </w:r>
    </w:p>
    <w:p>
      <w:pPr>
        <w:spacing w:before="120" w:after="120" w:line="288" w:lineRule="auto"/>
        <w:ind w:left="0"/>
        <w:jc w:val="left"/>
      </w:pPr>
      <w:r>
        <w:rPr>
          <w:rFonts w:eastAsia="等线" w:ascii="Arial" w:cs="Arial" w:hAnsi="Arial"/>
          <w:sz w:val="22"/>
        </w:rPr>
        <w:t>相较于无人机系统，PET 更像是一架具有功能性的僚机。设计者通过</w:t>
      </w:r>
      <w:r>
        <w:rPr>
          <w:rFonts w:eastAsia="等线" w:ascii="Arial" w:cs="Arial" w:hAnsi="Arial"/>
          <w:b w:val="true"/>
          <w:sz w:val="22"/>
        </w:rPr>
        <w:t>成长可视化</w:t>
      </w:r>
      <w:r>
        <w:rPr>
          <w:rFonts w:eastAsia="等线" w:ascii="Arial" w:cs="Arial" w:hAnsi="Arial"/>
          <w:sz w:val="22"/>
        </w:rPr>
        <w:t>和</w:t>
      </w:r>
      <w:r>
        <w:rPr>
          <w:rFonts w:eastAsia="等线" w:ascii="Arial" w:cs="Arial" w:hAnsi="Arial"/>
          <w:b w:val="true"/>
          <w:sz w:val="22"/>
        </w:rPr>
        <w:t>目标驱动</w:t>
      </w:r>
      <w:r>
        <w:rPr>
          <w:rFonts w:eastAsia="等线" w:ascii="Arial" w:cs="Arial" w:hAnsi="Arial"/>
          <w:sz w:val="22"/>
        </w:rPr>
        <w:t>降低养成枯燥性，延长养成周期。</w:t>
      </w:r>
    </w:p>
    <w:p>
      <w:pPr>
        <w:numPr>
          <w:numId w:val="44"/>
        </w:numPr>
        <w:spacing w:before="120" w:after="120" w:line="288" w:lineRule="auto"/>
        <w:ind w:left="0"/>
        <w:jc w:val="left"/>
      </w:pPr>
      <w:r>
        <w:rPr>
          <w:rFonts w:eastAsia="等线" w:ascii="Arial" w:cs="Arial" w:hAnsi="Arial"/>
          <w:sz w:val="22"/>
        </w:rPr>
        <w:t>P.E.T. 的形态进化设计是抓住了“成长可视化”的心理。每升一级换个样子，就像宝可梦进化，让玩家直观感受到投入有了回报，这种视觉反馈比单纯的属性数值增长更能激发成就感。</w:t>
      </w:r>
    </w:p>
    <w:p>
      <w:pPr>
        <w:numPr>
          <w:numId w:val="45"/>
        </w:numPr>
        <w:spacing w:before="120" w:after="120" w:line="288" w:lineRule="auto"/>
        <w:ind w:left="0"/>
        <w:jc w:val="left"/>
      </w:pPr>
      <w:r>
        <w:rPr>
          <w:rFonts w:eastAsia="等线" w:ascii="Arial" w:cs="Arial" w:hAnsi="Arial"/>
          <w:sz w:val="22"/>
        </w:rPr>
        <w:t>P.E.T. 通过齿轮提供能力，通过协议提供数值，把玩家在开放世界中重复劳动转化为可成长、可差异化配置的长期投资，在日常战斗中 P.E.T。将为玩家提供强力的帮助。与此同时，当玩家需要使用齿轮提供的能力时需要消耗燃料，而燃料的持续成本将效率提升重新锁回经济循环，维持稳定的产销结构。</w:t>
      </w:r>
    </w:p>
    <w:p>
      <w:pPr>
        <w:numPr>
          <w:numId w:val="46"/>
        </w:numPr>
        <w:spacing w:before="120" w:after="120" w:line="288" w:lineRule="auto"/>
        <w:ind w:left="0"/>
        <w:jc w:val="left"/>
      </w:pPr>
      <w:r>
        <w:rPr>
          <w:rFonts w:eastAsia="等线" w:ascii="Arial" w:cs="Arial" w:hAnsi="Arial"/>
          <w:sz w:val="22"/>
        </w:rPr>
        <w:t>P.E.T.的 HEAT 机制鼓励玩家保持活跃交战节奏，如果长时间不进行战斗那么 HEAT 等级就会消退，导致你在接下来可能面对的遭遇战中丧失部分优势。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3.3.1.2.2.4 双配置系统</w:t>
      </w:r>
    </w:p>
    <w:p>
      <w:pPr>
        <w:spacing w:before="120" w:after="120" w:line="288" w:lineRule="auto"/>
        <w:ind w:left="0"/>
        <w:jc w:val="left"/>
      </w:pPr>
      <w:r>
        <w:rPr>
          <w:rFonts w:eastAsia="等线" w:ascii="Arial" w:cs="Arial" w:hAnsi="Arial"/>
          <w:sz w:val="22"/>
        </w:rPr>
        <w:t>玩家可以在战斗中按 C 键切换两套预设的装备方案。玩家需要养成</w:t>
      </w:r>
      <w:r>
        <w:rPr>
          <w:rFonts w:eastAsia="等线" w:ascii="Arial" w:cs="Arial" w:hAnsi="Arial"/>
          <w:b w:val="true"/>
          <w:sz w:val="22"/>
        </w:rPr>
        <w:t>两套飞船装备</w:t>
      </w:r>
      <w:r>
        <w:rPr>
          <w:rFonts w:eastAsia="等线" w:ascii="Arial" w:cs="Arial" w:hAnsi="Arial"/>
          <w:sz w:val="22"/>
        </w:rPr>
        <w:t>，其中无人机可以通用，而武器、反射器等都需要重新获取与养成。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3.3.1.2.3 系统分析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3255"/>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量子流体核心与飞船升级模块的区别</w:t>
            </w:r>
          </w:p>
        </w:tc>
        <w:tc>
          <w:tcPr>
            <w:tcW w:w="3255" w:type="dxa"/>
            <w:hMerge w:val="continue"/>
            <w:tcMar>
              <w:top w:type="dxa" w:w="60"/>
              <w:left w:type="dxa" w:w="120"/>
              <w:bottom w:type="dxa" w:w="30"/>
              <w:right w:type="dxa" w:w="120"/>
            </w:tcMar>
          </w:tcPr>
          <w:p>
            <w:pPr>
              <w:spacing w:before="120" w:after="120" w:line="288" w:lineRule="auto"/>
              <w:ind w:left="0"/>
              <w:jc w:val="left"/>
            </w:pP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对比维度</w:t>
            </w:r>
          </w:p>
        </w:tc>
        <w:tc>
          <w:tcPr>
            <w:tcW w:w="32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量子流体核心</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飞船升级模块</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装备槽位</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装在飞船的QFC槽位</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装在飞船 Module 槽位</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系统定位</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飞船独立强化件</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飞船独立强化件</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适用飞船限制</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同样有可装备飞船限制，按核心对应船只生效</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每个模块有明确适用船型/船系限制</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属性结构</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 1 条随机属性，可升级解锁更多属性</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固定模块为固定属性；Unstable 为随机属性/随机范围</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成长方式</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 Hyperforge 升级；5级、10级可解锁新属性</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通过模块获取 + Restabilize（不稳定模块）/直接配装</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上限表现</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最高可形成多条属性叠加</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通常围绕单模块词条与数值高低</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主要资源循环</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QFC 回收为 Luminaflux，再投入 Hyperforge 升级</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Unstable 模块回收为 Unstable Shards，再用于 Restabilize</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主要获取途径</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 Space Echoes Gate → Echo Box → Echo Key 开箱</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Objectives / Battle Pass / Assembly / Galaxy Gate Bonus / H.I.T.A.C. / 活动等</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玩法意图</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与新内容（Deep Space Echoes）绑定独立成长线</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围绕飞船构筑差异做长期分层</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随机性</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属性与数值都带随机，且可逐级强化</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稳定；Unstable 带随机且可重洗</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设计目的</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扩大战力空间而不挤占原模块槽位</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维持船型差异与配装边界</w:t>
            </w:r>
          </w:p>
        </w:tc>
      </w:tr>
    </w:tbl>
    <w:p>
      <w:pPr>
        <w:spacing w:before="120" w:after="120" w:line="288" w:lineRule="auto"/>
        <w:ind w:left="0"/>
        <w:jc w:val="left"/>
      </w:pPr>
      <w:r>
        <w:rPr>
          <w:rFonts w:eastAsia="等线" w:ascii="Arial" w:cs="Arial" w:hAnsi="Arial"/>
          <w:b w:val="true"/>
          <w:sz w:val="22"/>
        </w:rPr>
        <w:t>飞船养成分析</w:t>
      </w:r>
    </w:p>
    <w:p>
      <w:pPr>
        <w:spacing w:before="120" w:after="120" w:line="288" w:lineRule="auto"/>
        <w:ind w:left="0"/>
        <w:jc w:val="left"/>
      </w:pPr>
      <w:r>
        <w:rPr>
          <w:rFonts w:eastAsia="等线" w:ascii="Arial" w:cs="Arial" w:hAnsi="Arial"/>
          <w:b w:val="true"/>
          <w:sz w:val="22"/>
        </w:rPr>
        <w:t>装备部件强化</w:t>
      </w:r>
    </w:p>
    <w:p>
      <w:pPr>
        <w:spacing w:before="120" w:after="120" w:line="288" w:lineRule="auto"/>
        <w:ind w:left="0"/>
        <w:jc w:val="left"/>
      </w:pPr>
      <w:r>
        <w:rPr>
          <w:rFonts w:eastAsia="等线" w:ascii="Arial" w:cs="Arial" w:hAnsi="Arial"/>
          <w:sz w:val="22"/>
        </w:rPr>
        <w:t>飞船的养成成长主要来源于飞船的装备等级</w:t>
      </w:r>
    </w:p>
    <w:p>
      <w:pPr>
        <w:spacing w:before="120" w:after="120" w:line="288" w:lineRule="auto"/>
        <w:ind w:left="0"/>
        <w:jc w:val="left"/>
      </w:pPr>
      <w:r>
        <w:rPr>
          <w:rFonts w:eastAsia="等线" w:ascii="Arial" w:cs="Arial" w:hAnsi="Arial"/>
          <w:sz w:val="22"/>
        </w:rPr>
        <w:t>装备强化养成包括激光、火箭发射器、粒子炮、反射器、无人机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2310"/>
        <w:gridCol w:w="2460"/>
        <w:gridCol w:w="2085"/>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强化数值成长表</w:t>
            </w:r>
          </w:p>
        </w:tc>
        <w:tc>
          <w:tcPr>
            <w:tcW w:w="231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c>
          <w:tcPr>
            <w:tcW w:w="2085" w:type="dxa"/>
            <w:hMerge w:val="continue"/>
            <w:tcMar>
              <w:top w:type="dxa" w:w="60"/>
              <w:left w:type="dxa" w:w="120"/>
              <w:bottom w:type="dxa" w:w="30"/>
              <w:right w:type="dxa" w:w="120"/>
            </w:tcMar>
          </w:tcPr>
          <w:p>
            <w:pPr>
              <w:spacing w:before="120" w:after="120" w:line="288" w:lineRule="auto"/>
              <w:ind w:left="0"/>
              <w:jc w:val="left"/>
            </w:pPr>
          </w:p>
        </w:tc>
      </w:tr>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LEVELS</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DMG</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SHLD</w:t>
            </w:r>
          </w:p>
        </w:tc>
        <w:tc>
          <w:tcPr>
            <w:tcW w:w="20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SHLD</w:t>
            </w:r>
          </w:p>
        </w:tc>
      </w:tr>
      <w:tr>
        <w:tc>
          <w:tcPr>
            <w:tcW w:w="1425" w:type="dxa"/>
            <w:tcMar>
              <w:top w:type="dxa" w:w="60"/>
              <w:left w:type="dxa" w:w="120"/>
              <w:bottom w:type="dxa" w:w="30"/>
              <w:right w:type="dxa" w:w="120"/>
            </w:tcMar>
          </w:tcPr>
          <w:p>
            <w:pPr>
              <w:spacing w:before="120" w:after="120" w:line="288" w:lineRule="auto"/>
              <w:ind w:left="0"/>
              <w:jc w:val="left"/>
            </w:pP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激光、火箭发射器、粒子炮、无人机</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护盾、无人机</w:t>
            </w:r>
          </w:p>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反射器</w:t>
            </w:r>
          </w:p>
          <w:p>
            <w:pPr>
              <w:spacing w:before="120" w:after="120" w:line="288" w:lineRule="auto"/>
              <w:ind w:left="0"/>
              <w:jc w:val="left"/>
            </w:pP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2</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3</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4</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5</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6</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7</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8</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9</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10</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11</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12</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13</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14</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15</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16</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17</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18</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19</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20</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9.50%</w:t>
            </w:r>
          </w:p>
        </w:tc>
      </w:tr>
    </w:tbl>
    <w:p>
      <w:pPr>
        <w:spacing w:before="120" w:after="120" w:line="288" w:lineRule="auto"/>
        <w:ind w:left="0"/>
        <w:jc w:val="left"/>
      </w:pPr>
      <w:r>
        <w:rPr>
          <w:rFonts w:eastAsia="等线" w:ascii="Arial" w:cs="Arial" w:hAnsi="Arial"/>
          <w:sz w:val="22"/>
        </w:rPr>
        <w:t>以下将统计飞船的装备养成周期分析（以飞船主流装备与最常用的升级材料为主进行统计）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555"/>
        <w:gridCol w:w="4215"/>
      </w:tblGrid>
      <w:tr>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名称</w:t>
            </w:r>
          </w:p>
        </w:tc>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满级所需材料与需求数</w:t>
            </w:r>
          </w:p>
        </w:tc>
      </w:tr>
      <w:tr>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激光</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919 个 ABR+298 个 I-oil</w:t>
            </w:r>
          </w:p>
        </w:tc>
      </w:tr>
      <w:tr>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火箭发射器</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919 个 ABR+298 个 I-oil</w:t>
            </w:r>
          </w:p>
        </w:tc>
      </w:tr>
      <w:tr>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无人机</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 个 ABR 左右 +50 个 I-oil</w:t>
            </w:r>
          </w:p>
        </w:tc>
      </w:tr>
      <w:tr>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反射器</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919ABR+903Diametrion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1320"/>
        <w:gridCol w:w="564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材料名称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获取途径</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耗时</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ABR</w:t>
            </w:r>
          </w:p>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1.签到</w:t>
            </w:r>
          </w:p>
          <w:p>
            <w:pPr>
              <w:spacing w:before="120" w:after="120" w:line="288" w:lineRule="auto"/>
              <w:ind w:left="0"/>
              <w:jc w:val="left"/>
            </w:pPr>
            <w:r>
              <w:rPr>
                <w:rFonts w:eastAsia="等线" w:ascii="Arial" w:cs="Arial" w:hAnsi="Arial"/>
                <w:sz w:val="22"/>
              </w:rPr>
              <w:t>2.日常任务</w:t>
            </w:r>
          </w:p>
          <w:p>
            <w:pPr>
              <w:spacing w:before="120" w:after="120" w:line="288" w:lineRule="auto"/>
              <w:ind w:left="0"/>
              <w:jc w:val="left"/>
            </w:pPr>
            <w:r>
              <w:rPr>
                <w:rFonts w:eastAsia="等线" w:ascii="Arial" w:cs="Arial" w:hAnsi="Arial"/>
                <w:sz w:val="22"/>
              </w:rPr>
              <w:t>3.银河门掉落</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1.签到每月可获得 250 个</w:t>
            </w:r>
          </w:p>
          <w:p>
            <w:pPr>
              <w:spacing w:before="120" w:after="120" w:line="288" w:lineRule="auto"/>
              <w:ind w:left="0"/>
              <w:jc w:val="left"/>
            </w:pPr>
            <w:r>
              <w:rPr>
                <w:rFonts w:eastAsia="等线" w:ascii="Arial" w:cs="Arial" w:hAnsi="Arial"/>
                <w:sz w:val="22"/>
              </w:rPr>
              <w:t>2.每日任务可获得 40 次武器库抽奖机会，预计可获得 10 个。</w:t>
            </w:r>
          </w:p>
          <w:p>
            <w:pPr>
              <w:spacing w:before="120" w:after="120" w:line="288" w:lineRule="auto"/>
              <w:ind w:left="0"/>
              <w:jc w:val="left"/>
            </w:pPr>
            <w:r>
              <w:rPr>
                <w:rFonts w:eastAsia="等线" w:ascii="Arial" w:cs="Arial" w:hAnsi="Arial"/>
                <w:sz w:val="22"/>
              </w:rPr>
              <w:t>3.Alpha，Beta，Gamma，Kronos 每次通关可获得 100 个</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I-oil</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1.签到</w:t>
            </w:r>
          </w:p>
          <w:p>
            <w:pPr>
              <w:spacing w:before="120" w:after="120" w:line="288" w:lineRule="auto"/>
              <w:ind w:left="0"/>
              <w:jc w:val="left"/>
            </w:pPr>
            <w:r>
              <w:rPr>
                <w:rFonts w:eastAsia="等线" w:ascii="Arial" w:cs="Arial" w:hAnsi="Arial"/>
                <w:sz w:val="22"/>
              </w:rPr>
              <w:t>2.QZ Gate（检疫区）</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1.签到可获得每月</w:t>
            </w:r>
          </w:p>
          <w:p>
            <w:pPr>
              <w:spacing w:before="120" w:after="120" w:line="288" w:lineRule="auto"/>
              <w:ind w:left="0"/>
              <w:jc w:val="left"/>
            </w:pPr>
            <w:r>
              <w:rPr>
                <w:rFonts w:eastAsia="等线" w:ascii="Arial" w:cs="Arial" w:hAnsi="Arial"/>
                <w:sz w:val="22"/>
              </w:rPr>
              <w:t>2.QZ 副本，每次掉落 0-20 个</w:t>
            </w:r>
          </w:p>
          <w:p>
            <w:pPr>
              <w:spacing w:before="120" w:after="120" w:line="288" w:lineRule="auto"/>
              <w:ind w:left="0"/>
              <w:jc w:val="left"/>
            </w:pP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Diametrion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1.派遣</w:t>
            </w:r>
          </w:p>
          <w:p>
            <w:pPr>
              <w:spacing w:before="120" w:after="120" w:line="288" w:lineRule="auto"/>
              <w:ind w:left="0"/>
              <w:jc w:val="left"/>
            </w:pPr>
            <w:r>
              <w:rPr>
                <w:rFonts w:eastAsia="等线" w:ascii="Arial" w:cs="Arial" w:hAnsi="Arial"/>
                <w:sz w:val="22"/>
              </w:rPr>
              <w:t>2.银河门</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1.派遣每日可以获得</w:t>
            </w:r>
          </w:p>
          <w:p>
            <w:pPr>
              <w:spacing w:before="120" w:after="120" w:line="288" w:lineRule="auto"/>
              <w:ind w:left="0"/>
              <w:jc w:val="left"/>
            </w:pPr>
            <w:r>
              <w:rPr>
                <w:rFonts w:eastAsia="等线" w:ascii="Arial" w:cs="Arial" w:hAnsi="Arial"/>
                <w:sz w:val="22"/>
              </w:rPr>
              <w:t>2.银河门每次可以获得 100 个左右</w:t>
            </w:r>
          </w:p>
        </w:tc>
      </w:tr>
    </w:tbl>
    <w:p>
      <w:pPr>
        <w:spacing w:before="120" w:after="120" w:line="288" w:lineRule="auto"/>
        <w:ind w:left="0"/>
        <w:jc w:val="left"/>
      </w:pPr>
      <w:r>
        <w:rPr>
          <w:rFonts w:eastAsia="等线" w:ascii="Arial" w:cs="Arial" w:hAnsi="Arial"/>
          <w:sz w:val="22"/>
        </w:rPr>
        <w:t>每天花费 1.5-2 小时约需要 1 个月时间可将一个激光或火箭发射器强化至满级，而一架飞船约有 15 个激光槽位，8 架无人机、一台火箭发射器、6 个反射器，大约需要 2 年时间可以将一架飞船的一套装备都强化至满级。而想要再培养一套满级配置则需要再花一倍的时间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设计目的</w:t>
      </w:r>
    </w:p>
    <w:p>
      <w:pPr>
        <w:spacing w:before="120" w:after="120" w:line="288" w:lineRule="auto"/>
        <w:ind w:left="0"/>
        <w:jc w:val="left"/>
      </w:pPr>
      <w:r>
        <w:rPr>
          <w:rFonts w:eastAsia="等线" w:ascii="Arial" w:cs="Arial" w:hAnsi="Arial"/>
          <w:sz w:val="22"/>
        </w:rPr>
        <w:t>加起来数十个的装备槽位带给玩家极高的搭配自由度，让玩家可以从飞船养成中获得乐趣</w:t>
      </w:r>
    </w:p>
    <w:p>
      <w:pPr>
        <w:spacing w:before="120" w:after="120" w:line="288" w:lineRule="auto"/>
        <w:ind w:left="0"/>
        <w:jc w:val="left"/>
      </w:pPr>
      <w:r>
        <w:rPr>
          <w:rFonts w:eastAsia="等线" w:ascii="Arial" w:cs="Arial" w:hAnsi="Arial"/>
          <w:sz w:val="22"/>
        </w:rPr>
        <w:t>强化所需材料的获取增加了玩家的时间成本，对于希望武器装备毕业的玩家，大量的材料需求会诱导玩家充值消费</w:t>
      </w:r>
    </w:p>
    <w:p>
      <w:pPr>
        <w:spacing w:before="120" w:after="120" w:line="288" w:lineRule="auto"/>
        <w:ind w:left="0"/>
        <w:jc w:val="left"/>
      </w:pPr>
      <w:r>
        <w:rPr>
          <w:rFonts w:eastAsia="等线" w:ascii="Arial" w:cs="Arial" w:hAnsi="Arial"/>
          <w:sz w:val="22"/>
        </w:rPr>
        <w:t>强化养成装备能够有效提升玩家 PVP 和 PVE 实力，玩家在完成一轮飞船养成后会想去尝试验证实力，参加 PVP 与 PVE 活动，带动游戏经济系统的循环和地图的玩家活跃度</w:t>
      </w:r>
    </w:p>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3.3.1.1 Skylab（天空实验室）</w:t>
      </w:r>
      <w:bookmarkEnd w:id="27"/>
    </w:p>
    <w:p>
      <w:pPr>
        <w:spacing w:before="120" w:after="120" w:line="288" w:lineRule="auto"/>
        <w:ind w:left="0"/>
        <w:jc w:val="center"/>
      </w:pPr>
      <w:r>
        <w:drawing>
          <wp:inline distT="0" distR="0" distB="0" distL="0">
            <wp:extent cx="5257800" cy="316230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48"/>
                    <a:stretch>
                      <a:fillRect/>
                    </a:stretch>
                  </pic:blipFill>
                  <pic:spPr>
                    <a:xfrm>
                      <a:off x="0" y="0"/>
                      <a:ext cx="5257800" cy="31623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3.3.1.1.1 介绍</w:t>
      </w:r>
    </w:p>
    <w:p>
      <w:pPr>
        <w:numPr>
          <w:numId w:val="47"/>
        </w:numPr>
        <w:spacing w:before="120" w:after="120" w:line="288" w:lineRule="auto"/>
        <w:ind w:left="0"/>
        <w:jc w:val="left"/>
      </w:pPr>
      <w:r>
        <w:rPr>
          <w:rFonts w:eastAsia="等线" w:ascii="Arial" w:cs="Arial" w:hAnsi="Arial"/>
          <w:b w:val="true"/>
          <w:sz w:val="22"/>
        </w:rPr>
        <w:t>自动收集：</w:t>
      </w:r>
      <w:r>
        <w:rPr>
          <w:rFonts w:eastAsia="等线" w:ascii="Arial" w:cs="Arial" w:hAnsi="Arial"/>
          <w:sz w:val="22"/>
        </w:rPr>
        <w:t>全天候离线自动生产材料</w:t>
      </w:r>
    </w:p>
    <w:p>
      <w:pPr>
        <w:numPr>
          <w:numId w:val="48"/>
        </w:numPr>
        <w:spacing w:before="120" w:after="120" w:line="288" w:lineRule="auto"/>
        <w:ind w:left="0"/>
        <w:jc w:val="left"/>
      </w:pPr>
      <w:r>
        <w:rPr>
          <w:rFonts w:eastAsia="等线" w:ascii="Arial" w:cs="Arial" w:hAnsi="Arial"/>
          <w:b w:val="true"/>
          <w:sz w:val="22"/>
        </w:rPr>
        <w:t>材料精炼：</w:t>
      </w:r>
      <w:r>
        <w:rPr>
          <w:rFonts w:eastAsia="等线" w:ascii="Arial" w:cs="Arial" w:hAnsi="Arial"/>
          <w:sz w:val="22"/>
        </w:rPr>
        <w:t>Skylab 可自动将低级材料精炼为高级材料，且可产出精炼功能无法合成的材料-Seprom</w:t>
      </w:r>
    </w:p>
    <w:p>
      <w:pPr>
        <w:numPr>
          <w:numId w:val="49"/>
        </w:numPr>
        <w:spacing w:before="120" w:after="120" w:line="288" w:lineRule="auto"/>
        <w:ind w:left="0"/>
        <w:jc w:val="left"/>
      </w:pPr>
      <w:r>
        <w:rPr>
          <w:rFonts w:eastAsia="等线" w:ascii="Arial" w:cs="Arial" w:hAnsi="Arial"/>
          <w:b w:val="true"/>
          <w:sz w:val="22"/>
        </w:rPr>
        <w:t>转运功能：</w:t>
      </w:r>
      <w:r>
        <w:rPr>
          <w:rFonts w:eastAsia="等线" w:ascii="Arial" w:cs="Arial" w:hAnsi="Arial"/>
          <w:sz w:val="22"/>
        </w:rPr>
        <w:t>玩家可通过 Transport 模块将 Skylab 中的材料运送到仓储中</w:t>
      </w:r>
    </w:p>
    <w:p>
      <w:pPr>
        <w:spacing w:before="120" w:after="120" w:line="288" w:lineRule="auto"/>
        <w:ind w:left="0"/>
        <w:jc w:val="center"/>
      </w:pPr>
      <w:r>
        <w:drawing>
          <wp:inline distT="0" distR="0" distB="0" distL="0">
            <wp:extent cx="5257800" cy="227647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49"/>
                    <a:stretch>
                      <a:fillRect/>
                    </a:stretch>
                  </pic:blipFill>
                  <pic:spPr>
                    <a:xfrm>
                      <a:off x="0" y="0"/>
                      <a:ext cx="5257800" cy="22764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3.3.1.1.2 系统分析</w:t>
      </w:r>
    </w:p>
    <w:p>
      <w:pPr>
        <w:spacing w:before="120" w:after="120" w:line="288" w:lineRule="auto"/>
        <w:ind w:left="0"/>
        <w:jc w:val="left"/>
      </w:pPr>
      <w:r>
        <w:rPr>
          <w:rFonts w:eastAsia="等线" w:ascii="Arial" w:cs="Arial" w:hAnsi="Arial"/>
          <w:b w:val="true"/>
          <w:sz w:val="22"/>
        </w:rPr>
        <w:t>（1）系统定位</w:t>
      </w:r>
    </w:p>
    <w:p>
      <w:pPr>
        <w:spacing w:before="120" w:after="120" w:line="288" w:lineRule="auto"/>
        <w:ind w:left="0"/>
        <w:jc w:val="left"/>
      </w:pPr>
      <w:r>
        <w:rPr>
          <w:rFonts w:eastAsia="等线" w:ascii="Arial" w:cs="Arial" w:hAnsi="Arial"/>
          <w:sz w:val="22"/>
        </w:rPr>
        <w:t>作为一个模拟经营和养成类的系统， 丰富游戏玩法。</w:t>
      </w:r>
    </w:p>
    <w:p>
      <w:pPr>
        <w:spacing w:before="120" w:after="120" w:line="288" w:lineRule="auto"/>
        <w:ind w:left="0"/>
        <w:jc w:val="left"/>
      </w:pPr>
      <w:r>
        <w:rPr>
          <w:rFonts w:eastAsia="等线" w:ascii="Arial" w:cs="Arial" w:hAnsi="Arial"/>
          <w:b w:val="true"/>
          <w:sz w:val="22"/>
        </w:rPr>
        <w:t>（2）设计目的</w:t>
      </w:r>
    </w:p>
    <w:p>
      <w:pPr>
        <w:spacing w:before="120" w:after="120" w:line="288" w:lineRule="auto"/>
        <w:ind w:left="0"/>
        <w:jc w:val="left"/>
      </w:pPr>
      <w:r>
        <w:rPr>
          <w:rFonts w:eastAsia="等线" w:ascii="Arial" w:cs="Arial" w:hAnsi="Arial"/>
          <w:sz w:val="22"/>
        </w:rPr>
        <w:t>Skylab 在游戏中起到了两种作用</w:t>
      </w:r>
    </w:p>
    <w:p>
      <w:pPr>
        <w:numPr>
          <w:numId w:val="50"/>
        </w:numPr>
        <w:spacing w:before="120" w:after="120" w:line="288" w:lineRule="auto"/>
        <w:ind w:left="0"/>
        <w:jc w:val="left"/>
      </w:pPr>
      <w:r>
        <w:rPr>
          <w:rFonts w:eastAsia="等线" w:ascii="Arial" w:cs="Arial" w:hAnsi="Arial"/>
          <w:b w:val="true"/>
          <w:sz w:val="22"/>
        </w:rPr>
        <w:t>将玩家从资源的压力中解放出来</w:t>
      </w:r>
    </w:p>
    <w:p>
      <w:pPr>
        <w:spacing w:before="120" w:after="120" w:line="288" w:lineRule="auto"/>
        <w:ind w:left="0"/>
        <w:jc w:val="left"/>
      </w:pPr>
      <w:r>
        <w:rPr>
          <w:rFonts w:eastAsia="等线" w:ascii="Arial" w:cs="Arial" w:hAnsi="Arial"/>
          <w:sz w:val="22"/>
        </w:rPr>
        <w:t>地图上虽然遍布着大量的材料资源，但过了新手期，在地图采集资源这件事的效率就变得十分低下。此时游戏的资源获取就从地图采集转变为依赖于 Skylab 的挂机自动生产。而在后期卖出一次积攒的 Seprom 材料就可换取近千万信用点，因此 Skylab 也是信用点的重要来源之一。</w:t>
      </w:r>
    </w:p>
    <w:p>
      <w:pPr>
        <w:spacing w:before="120" w:after="120" w:line="288" w:lineRule="auto"/>
        <w:ind w:left="0"/>
        <w:jc w:val="left"/>
      </w:pPr>
      <w:r>
        <w:rPr>
          <w:rFonts w:eastAsia="等线" w:ascii="Arial" w:cs="Arial" w:hAnsi="Arial"/>
          <w:sz w:val="22"/>
        </w:rPr>
        <w:t>Skylab 可观的资源收益让 F2P 与轻度玩家即使不高强度刷图，仅靠每日上线“收菜”也可以逐步积累资源，减轻了 PVPVE 和任务的压力，给游戏引入长期经营养成要素。</w:t>
      </w:r>
    </w:p>
    <w:p>
      <w:pPr>
        <w:numPr>
          <w:numId w:val="51"/>
        </w:numPr>
        <w:spacing w:before="120" w:after="120" w:line="288" w:lineRule="auto"/>
        <w:ind w:left="0"/>
        <w:jc w:val="left"/>
      </w:pPr>
      <w:r>
        <w:rPr>
          <w:rFonts w:eastAsia="等线" w:ascii="Arial" w:cs="Arial" w:hAnsi="Arial"/>
          <w:b w:val="true"/>
          <w:sz w:val="22"/>
        </w:rPr>
        <w:t>重要的战斗补给</w:t>
      </w:r>
    </w:p>
    <w:p>
      <w:pPr>
        <w:spacing w:before="120" w:after="120" w:line="288" w:lineRule="auto"/>
        <w:ind w:left="0"/>
        <w:jc w:val="left"/>
      </w:pPr>
      <w:r>
        <w:rPr>
          <w:rFonts w:eastAsia="等线" w:ascii="Arial" w:cs="Arial" w:hAnsi="Arial"/>
          <w:sz w:val="22"/>
        </w:rPr>
        <w:t>Skylab 可产出精炼功能无法合成的 Seprom 材料，并通过转运将其运送到仓储，装备 Seprom 可大幅强化武器伤害和护盾强度。</w:t>
      </w:r>
    </w:p>
    <w:p>
      <w:pPr>
        <w:spacing w:before="120" w:after="120" w:line="288" w:lineRule="auto"/>
        <w:ind w:left="0"/>
        <w:jc w:val="left"/>
      </w:pPr>
      <w:r>
        <w:rPr>
          <w:rFonts w:eastAsia="等线" w:ascii="Arial" w:cs="Arial" w:hAnsi="Arial"/>
          <w:sz w:val="22"/>
        </w:rPr>
        <w:t xml:space="preserve">建立了 </w:t>
      </w:r>
      <w:r>
        <w:rPr>
          <w:rFonts w:eastAsia="等线" w:ascii="Arial" w:cs="Arial" w:hAnsi="Arial"/>
          <w:b w:val="true"/>
          <w:sz w:val="22"/>
        </w:rPr>
        <w:t xml:space="preserve">“经营-&gt;战斗-&gt;经营” </w:t>
      </w:r>
      <w:r>
        <w:rPr>
          <w:rFonts w:eastAsia="等线" w:ascii="Arial" w:cs="Arial" w:hAnsi="Arial"/>
          <w:sz w:val="22"/>
        </w:rPr>
        <w:t>的闭环，把玩家的基地经营成果转化为战斗优势，让 Skylab 的资源产出也加入了战斗系统的循环</w:t>
      </w:r>
    </w:p>
    <w:p>
      <w:pPr>
        <w:spacing w:before="120" w:after="120" w:line="288" w:lineRule="auto"/>
        <w:ind w:left="0"/>
        <w:jc w:val="center"/>
      </w:pPr>
      <w:r>
        <w:drawing>
          <wp:inline distT="0" distR="0" distB="0" distL="0">
            <wp:extent cx="5257800" cy="77152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0"/>
                    <a:stretch>
                      <a:fillRect/>
                    </a:stretch>
                  </pic:blipFill>
                  <pic:spPr>
                    <a:xfrm>
                      <a:off x="0" y="0"/>
                      <a:ext cx="5257800" cy="7715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3.3.1.3 N.O.V.A.</w:t>
      </w:r>
      <w:bookmarkEnd w:id="28"/>
    </w:p>
    <w:p>
      <w:pPr>
        <w:spacing w:before="120" w:after="120" w:line="288" w:lineRule="auto"/>
        <w:ind w:left="0"/>
        <w:jc w:val="center"/>
      </w:pPr>
      <w:r>
        <w:drawing>
          <wp:inline distT="0" distR="0" distB="0" distL="0">
            <wp:extent cx="5257800" cy="297180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1"/>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3.3.1.3.1 介绍</w:t>
      </w:r>
    </w:p>
    <w:p>
      <w:pPr>
        <w:spacing w:before="120" w:after="120" w:line="288" w:lineRule="auto"/>
        <w:ind w:left="0"/>
        <w:jc w:val="left"/>
      </w:pPr>
      <w:r>
        <w:rPr>
          <w:rFonts w:eastAsia="等线" w:ascii="Arial" w:cs="Arial" w:hAnsi="Arial"/>
          <w:sz w:val="22"/>
        </w:rPr>
        <w:t>N.O.V.A.是游戏中的雇佣兵系统，玩家可以获得多个 NOVA，并且选择装备某个 NOVA，装备后玩家可获得一组 PERKS（增益效果）</w:t>
      </w:r>
    </w:p>
    <w:p>
      <w:pPr>
        <w:spacing w:before="120" w:after="120" w:line="288" w:lineRule="auto"/>
        <w:ind w:left="0"/>
        <w:jc w:val="left"/>
      </w:pPr>
      <w:r>
        <w:rPr>
          <w:rFonts w:eastAsia="等线" w:ascii="Arial" w:cs="Arial" w:hAnsi="Arial"/>
          <w:b w:val="true"/>
          <w:sz w:val="22"/>
        </w:rPr>
        <w:t>3.3.1.3.3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( 1) Perks</w:t>
      </w:r>
    </w:p>
    <w:p>
      <w:pPr>
        <w:numPr>
          <w:numId w:val="52"/>
        </w:numPr>
        <w:spacing w:before="120" w:after="120" w:line="288" w:lineRule="auto"/>
        <w:ind w:left="0"/>
        <w:jc w:val="left"/>
      </w:pPr>
      <w:r>
        <w:rPr>
          <w:rFonts w:eastAsia="等线" w:ascii="Arial" w:cs="Arial" w:hAnsi="Arial"/>
          <w:sz w:val="22"/>
        </w:rPr>
        <w:t>每个 N.O.V.A 初始自带</w:t>
      </w:r>
      <w:r>
        <w:rPr>
          <w:rFonts w:eastAsia="等线" w:ascii="Arial" w:cs="Arial" w:hAnsi="Arial"/>
          <w:b w:val="true"/>
          <w:sz w:val="22"/>
        </w:rPr>
        <w:t xml:space="preserve"> 2 个随机 Perk</w:t>
      </w:r>
      <w:r>
        <w:rPr>
          <w:rFonts w:eastAsia="等线" w:ascii="Arial" w:cs="Arial" w:hAnsi="Arial"/>
          <w:sz w:val="22"/>
        </w:rPr>
        <w:t xml:space="preserve">，并且这些 Perk </w:t>
      </w:r>
      <w:r>
        <w:rPr>
          <w:rFonts w:eastAsia="等线" w:ascii="Arial" w:cs="Arial" w:hAnsi="Arial"/>
          <w:b w:val="true"/>
          <w:sz w:val="22"/>
        </w:rPr>
        <w:t>可以进一步升级</w:t>
      </w:r>
      <w:r>
        <w:rPr>
          <w:rFonts w:eastAsia="等线" w:ascii="Arial" w:cs="Arial" w:hAnsi="Arial"/>
          <w:sz w:val="22"/>
        </w:rPr>
        <w:t>。</w:t>
      </w:r>
    </w:p>
    <w:p>
      <w:pPr>
        <w:numPr>
          <w:numId w:val="53"/>
        </w:numPr>
        <w:spacing w:before="120" w:after="120" w:line="288" w:lineRule="auto"/>
        <w:ind w:left="0"/>
        <w:jc w:val="left"/>
      </w:pPr>
      <w:r>
        <w:rPr>
          <w:rFonts w:eastAsia="等线" w:ascii="Arial" w:cs="Arial" w:hAnsi="Arial"/>
          <w:sz w:val="22"/>
        </w:rPr>
        <w:t>Perk 覆盖面很广：例如经验加成、荣誉加成、货仓扩容、奖励箱 Uridium 获取、以及多项 P.E.T 相关（燃料消耗、HEAT 生成、射程、HP）等；还有面向 Galaxy Gates 的火箭伤害/闪避/护盾等增益。</w:t>
      </w:r>
    </w:p>
    <w:p>
      <w:pPr>
        <w:numPr>
          <w:numId w:val="54"/>
        </w:numPr>
        <w:spacing w:before="120" w:after="120" w:line="288" w:lineRule="auto"/>
        <w:ind w:left="0"/>
        <w:jc w:val="left"/>
      </w:pPr>
      <w:r>
        <w:rPr>
          <w:rFonts w:eastAsia="等线" w:ascii="Arial" w:cs="Arial" w:hAnsi="Arial"/>
          <w:sz w:val="22"/>
        </w:rPr>
        <w:t>Perk 的</w:t>
      </w:r>
      <w:r>
        <w:rPr>
          <w:rFonts w:eastAsia="等线" w:ascii="Arial" w:cs="Arial" w:hAnsi="Arial"/>
          <w:b w:val="true"/>
          <w:sz w:val="22"/>
        </w:rPr>
        <w:t>初始增益数值是随机</w:t>
      </w:r>
      <w:r>
        <w:rPr>
          <w:rFonts w:eastAsia="等线" w:ascii="Arial" w:cs="Arial" w:hAnsi="Arial"/>
          <w:sz w:val="22"/>
        </w:rPr>
        <w:t>的，即使是同名的 Perk 也会有不同的起始百分比。</w:t>
      </w:r>
    </w:p>
    <w:p>
      <w:pPr>
        <w:numPr>
          <w:numId w:val="55"/>
        </w:numPr>
        <w:spacing w:before="120" w:after="120" w:line="288" w:lineRule="auto"/>
        <w:ind w:left="0"/>
        <w:jc w:val="left"/>
      </w:pPr>
      <w:r>
        <w:rPr>
          <w:rFonts w:eastAsia="等线" w:ascii="Arial" w:cs="Arial" w:hAnsi="Arial"/>
          <w:sz w:val="22"/>
        </w:rPr>
        <w:t>不同 NOVA 仅有外观差异，但它们可抽到的 Perk 池</w:t>
      </w:r>
      <w:r>
        <w:rPr>
          <w:rFonts w:eastAsia="等线" w:ascii="Arial" w:cs="Arial" w:hAnsi="Arial"/>
          <w:b w:val="true"/>
          <w:sz w:val="22"/>
        </w:rPr>
        <w:t>相同</w:t>
      </w:r>
    </w:p>
    <w:p>
      <w:pPr>
        <w:spacing w:before="120" w:after="120" w:line="288" w:lineRule="auto"/>
        <w:ind w:left="0"/>
        <w:jc w:val="left"/>
      </w:pPr>
      <w:r>
        <w:rPr>
          <w:rFonts w:eastAsia="等线" w:ascii="Arial" w:cs="Arial" w:hAnsi="Arial"/>
          <w:b w:val="true"/>
          <w:sz w:val="22"/>
        </w:rPr>
        <w:t>（2）能量（Energy）</w:t>
      </w:r>
    </w:p>
    <w:p>
      <w:pPr>
        <w:numPr>
          <w:numId w:val="56"/>
        </w:numPr>
        <w:spacing w:before="120" w:after="120" w:line="288" w:lineRule="auto"/>
        <w:ind w:left="0"/>
        <w:jc w:val="left"/>
      </w:pPr>
      <w:r>
        <w:rPr>
          <w:rFonts w:eastAsia="等线" w:ascii="Arial" w:cs="Arial" w:hAnsi="Arial"/>
          <w:sz w:val="22"/>
        </w:rPr>
        <w:t>N.O.V.A 生效会</w:t>
      </w:r>
      <w:r>
        <w:rPr>
          <w:rFonts w:eastAsia="等线" w:ascii="Arial" w:cs="Arial" w:hAnsi="Arial"/>
          <w:b w:val="true"/>
          <w:sz w:val="22"/>
        </w:rPr>
        <w:t>消耗能量</w:t>
      </w:r>
      <w:r>
        <w:rPr>
          <w:rFonts w:eastAsia="等线" w:ascii="Arial" w:cs="Arial" w:hAnsi="Arial"/>
          <w:sz w:val="22"/>
        </w:rPr>
        <w:t>；能量耗尽后 Perk 不再生效。</w:t>
      </w:r>
    </w:p>
    <w:p>
      <w:pPr>
        <w:numPr>
          <w:numId w:val="57"/>
        </w:numPr>
        <w:spacing w:before="120" w:after="120" w:line="288" w:lineRule="auto"/>
        <w:ind w:left="0"/>
        <w:jc w:val="left"/>
      </w:pPr>
      <w:r>
        <w:rPr>
          <w:rFonts w:eastAsia="等线" w:ascii="Arial" w:cs="Arial" w:hAnsi="Arial"/>
          <w:sz w:val="22"/>
        </w:rPr>
        <w:t>不同的增益效果每秒消耗的能量也不同</w:t>
      </w:r>
    </w:p>
    <w:p>
      <w:pPr>
        <w:numPr>
          <w:numId w:val="58"/>
        </w:numPr>
        <w:spacing w:before="120" w:after="120" w:line="288" w:lineRule="auto"/>
        <w:ind w:left="0"/>
        <w:jc w:val="left"/>
      </w:pPr>
      <w:r>
        <w:rPr>
          <w:rFonts w:eastAsia="等线" w:ascii="Arial" w:cs="Arial" w:hAnsi="Arial"/>
          <w:b w:val="true"/>
          <w:sz w:val="22"/>
        </w:rPr>
        <w:t>恢复能量的方式</w:t>
      </w:r>
      <w:r>
        <w:rPr>
          <w:rFonts w:eastAsia="等线" w:ascii="Arial" w:cs="Arial" w:hAnsi="Arial"/>
          <w:sz w:val="22"/>
        </w:rPr>
        <w:t>：必须把 N.O.V.A 卸下才能回能。</w:t>
      </w:r>
    </w:p>
    <w:p>
      <w:pPr>
        <w:spacing w:before="120" w:after="120" w:line="288" w:lineRule="auto"/>
        <w:ind w:left="0"/>
        <w:jc w:val="left"/>
      </w:pPr>
      <w:r>
        <w:rPr>
          <w:rFonts w:eastAsia="等线" w:ascii="Arial" w:cs="Arial" w:hAnsi="Arial"/>
          <w:b w:val="true"/>
          <w:sz w:val="22"/>
        </w:rPr>
        <w:t>（3）获取与库存规则</w:t>
      </w:r>
    </w:p>
    <w:p>
      <w:pPr>
        <w:numPr>
          <w:numId w:val="59"/>
        </w:numPr>
        <w:spacing w:before="120" w:after="120" w:line="288" w:lineRule="auto"/>
        <w:ind w:left="0"/>
        <w:jc w:val="left"/>
      </w:pPr>
      <w:r>
        <w:rPr>
          <w:rFonts w:eastAsia="等线" w:ascii="Arial" w:cs="Arial" w:hAnsi="Arial"/>
          <w:sz w:val="22"/>
        </w:rPr>
        <w:t>可从商店（Extras）或限时付费包获取。</w:t>
      </w:r>
    </w:p>
    <w:p>
      <w:pPr>
        <w:numPr>
          <w:numId w:val="60"/>
        </w:numPr>
        <w:spacing w:before="120" w:after="120" w:line="288" w:lineRule="auto"/>
        <w:ind w:left="0"/>
        <w:jc w:val="left"/>
      </w:pPr>
      <w:r>
        <w:rPr>
          <w:rFonts w:eastAsia="等线" w:ascii="Arial" w:cs="Arial" w:hAnsi="Arial"/>
          <w:sz w:val="22"/>
        </w:rPr>
        <w:t xml:space="preserve">库存上限 </w:t>
      </w:r>
      <w:r>
        <w:rPr>
          <w:rFonts w:eastAsia="等线" w:ascii="Arial" w:cs="Arial" w:hAnsi="Arial"/>
          <w:b w:val="true"/>
          <w:sz w:val="22"/>
        </w:rPr>
        <w:t>30 个</w:t>
      </w:r>
      <w:r>
        <w:rPr>
          <w:rFonts w:eastAsia="等线" w:ascii="Arial" w:cs="Arial" w:hAnsi="Arial"/>
          <w:sz w:val="22"/>
        </w:rPr>
        <w:t>；超过上限再获得会被</w:t>
      </w:r>
      <w:r>
        <w:rPr>
          <w:rFonts w:eastAsia="等线" w:ascii="Arial" w:cs="Arial" w:hAnsi="Arial"/>
          <w:b w:val="true"/>
          <w:sz w:val="22"/>
        </w:rPr>
        <w:t>转换为 Uridium</w:t>
      </w:r>
      <w:r>
        <w:rPr>
          <w:rFonts w:eastAsia="等线" w:ascii="Arial" w:cs="Arial" w:hAnsi="Arial"/>
          <w:sz w:val="22"/>
        </w:rPr>
        <w:t>。</w:t>
      </w:r>
    </w:p>
    <w:p>
      <w:pPr>
        <w:numPr>
          <w:numId w:val="61"/>
        </w:numPr>
        <w:spacing w:before="120" w:after="120" w:line="288" w:lineRule="auto"/>
        <w:ind w:left="0"/>
        <w:jc w:val="left"/>
      </w:pPr>
      <w:r>
        <w:rPr>
          <w:rFonts w:eastAsia="等线" w:ascii="Arial" w:cs="Arial" w:hAnsi="Arial"/>
          <w:sz w:val="22"/>
        </w:rPr>
        <w:t xml:space="preserve">可解雇不要的 N.O.V.A，换取 </w:t>
      </w:r>
      <w:r>
        <w:rPr>
          <w:rFonts w:eastAsia="等线" w:ascii="Arial" w:cs="Arial" w:hAnsi="Arial"/>
          <w:b w:val="true"/>
          <w:sz w:val="22"/>
        </w:rPr>
        <w:t>Evocation Chips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3.3.1.3.3 系统分析</w:t>
      </w:r>
    </w:p>
    <w:p>
      <w:pPr>
        <w:spacing w:before="120" w:after="120" w:line="288" w:lineRule="auto"/>
        <w:ind w:left="0"/>
        <w:jc w:val="left"/>
      </w:pPr>
      <w:r>
        <w:rPr>
          <w:rFonts w:eastAsia="等线" w:ascii="Arial" w:cs="Arial" w:hAnsi="Arial"/>
          <w:sz w:val="22"/>
        </w:rPr>
        <w:t>N.O.V.A 是一个强商业化绑定的词条系统：通过</w:t>
      </w:r>
      <w:r>
        <w:rPr>
          <w:rFonts w:eastAsia="等线" w:ascii="Arial" w:cs="Arial" w:hAnsi="Arial"/>
          <w:b w:val="true"/>
          <w:sz w:val="22"/>
        </w:rPr>
        <w:t>随机</w:t>
      </w:r>
      <w:r>
        <w:rPr>
          <w:rFonts w:eastAsia="等线" w:ascii="Arial" w:cs="Arial" w:hAnsi="Arial"/>
          <w:sz w:val="22"/>
        </w:rPr>
        <w:t xml:space="preserve"> Perk 与</w:t>
      </w:r>
      <w:r>
        <w:rPr>
          <w:rFonts w:eastAsia="等线" w:ascii="Arial" w:cs="Arial" w:hAnsi="Arial"/>
          <w:b w:val="true"/>
          <w:sz w:val="22"/>
        </w:rPr>
        <w:t>能量限制</w:t>
      </w:r>
      <w:r>
        <w:rPr>
          <w:rFonts w:eastAsia="等线" w:ascii="Arial" w:cs="Arial" w:hAnsi="Arial"/>
          <w:sz w:val="22"/>
        </w:rPr>
        <w:t>提供差异化效率增益；其获取主要来自商店的付费包与活动 Gate 的概率途径，升级材料则依赖重复 N.O.V.A 的回收。</w:t>
      </w:r>
    </w:p>
    <w:p>
      <w:pPr>
        <w:spacing w:before="120" w:after="120" w:line="288" w:lineRule="auto"/>
        <w:ind w:left="0"/>
        <w:jc w:val="left"/>
      </w:pPr>
      <w:r>
        <w:rPr>
          <w:rFonts w:eastAsia="等线" w:ascii="Arial" w:cs="Arial" w:hAnsi="Arial"/>
          <w:sz w:val="22"/>
        </w:rPr>
        <w:t>Perk 启用需要消耗能量，玩家需要根据策略决定何时启用 NOVA，并且会影响玩家作战时的战斗策略。</w:t>
      </w:r>
      <w:r>
        <w:rPr>
          <w:rFonts w:eastAsia="等线" w:ascii="Arial" w:cs="Arial" w:hAnsi="Arial"/>
          <w:b w:val="true"/>
          <w:sz w:val="22"/>
        </w:rPr>
        <w:t>如</w:t>
      </w:r>
      <w:r>
        <w:rPr>
          <w:rFonts w:eastAsia="等线" w:ascii="Arial" w:cs="Arial" w:hAnsi="Arial"/>
          <w:sz w:val="22"/>
        </w:rPr>
        <w:t xml:space="preserve"> PVE 时玩家切换对应 PVE 词条的 NOVA，以获得更高的资源刷取效率和刷副本效率，而 PVP 时玩家切换带有适合 PVP 词条的 NOVA。</w:t>
      </w:r>
    </w:p>
    <w:p>
      <w:pPr>
        <w:spacing w:before="120" w:after="120" w:line="288" w:lineRule="auto"/>
        <w:ind w:left="0"/>
        <w:jc w:val="left"/>
      </w:pPr>
      <w:r>
        <w:rPr>
          <w:rFonts w:eastAsia="等线" w:ascii="Arial" w:cs="Arial" w:hAnsi="Arial"/>
          <w:sz w:val="22"/>
        </w:rPr>
        <w:t>其深化了游戏的养成玩法，利用 Perks 的随机性制造玩家长期追求与差异化，玩家除了追求装备/无人机等，还多了一个 Perks 组合来塑造自己的增益与效率倾向，玩家可以升级 N.O.V.A。的 Perks 以获得更高的增益加成，并且不断地获取 N.O.V.A 以凑得相对最优 Perks。因此给轻度玩家带来的体验是“付费小幅提升”，对重度玩家可形成持续的词条追求。</w:t>
      </w:r>
    </w:p>
    <w:p>
      <w:pPr>
        <w:pStyle w:val="4"/>
        <w:spacing w:before="260" w:after="120" w:line="288" w:lineRule="auto"/>
        <w:ind w:left="0"/>
        <w:jc w:val="left"/>
        <w:outlineLvl w:val="3"/>
      </w:pPr>
      <w:bookmarkStart w:name="heading_29" w:id="29"/>
      <w:r>
        <w:rPr>
          <w:rFonts w:eastAsia="等线" w:ascii="Arial" w:cs="Arial" w:hAnsi="Arial"/>
          <w:b w:val="true"/>
          <w:sz w:val="28"/>
        </w:rPr>
        <w:t>3.3.1.4 Assembly 装配系统</w:t>
      </w:r>
      <w:bookmarkEnd w:id="29"/>
    </w:p>
    <w:p>
      <w:pPr>
        <w:spacing w:before="120" w:after="120" w:line="288" w:lineRule="auto"/>
        <w:ind w:left="0"/>
        <w:jc w:val="left"/>
      </w:pPr>
      <w:r>
        <w:rPr>
          <w:rFonts w:eastAsia="等线" w:ascii="Arial" w:cs="Arial" w:hAnsi="Arial"/>
          <w:b w:val="true"/>
          <w:sz w:val="22"/>
        </w:rPr>
        <w:t>3.3.1.4.1 介绍</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装配系统分为装配、升级、分解、洗练、锻造 5 个功能，玩家可以通过装配制造飞船、武器、装备、无人机</w:t>
      </w:r>
    </w:p>
    <w:p>
      <w:pPr>
        <w:spacing w:before="120" w:after="120" w:line="288" w:lineRule="auto"/>
        <w:ind w:left="0"/>
        <w:jc w:val="left"/>
      </w:pPr>
      <w:r>
        <w:rPr>
          <w:rFonts w:eastAsia="等线" w:ascii="Arial" w:cs="Arial" w:hAnsi="Arial"/>
          <w:b w:val="true"/>
          <w:sz w:val="22"/>
        </w:rPr>
        <w:t>3.3.1.4.2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（1）装配</w:t>
      </w:r>
      <w:r>
        <w:rPr>
          <w:rFonts w:eastAsia="等线" w:ascii="Arial" w:cs="Arial" w:hAnsi="Arial"/>
          <w:sz w:val="22"/>
        </w:rPr>
        <w:t xml:space="preserve"> </w:t>
      </w:r>
    </w:p>
    <w:p>
      <w:pPr>
        <w:spacing w:before="120" w:after="120" w:line="288" w:lineRule="auto"/>
        <w:ind w:left="0"/>
        <w:jc w:val="center"/>
      </w:pPr>
      <w:r>
        <w:drawing>
          <wp:inline distT="0" distR="0" distB="0" distL="0">
            <wp:extent cx="3181350" cy="305752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2"/>
                    <a:stretch>
                      <a:fillRect/>
                    </a:stretch>
                  </pic:blipFill>
                  <pic:spPr>
                    <a:xfrm>
                      <a:off x="0" y="0"/>
                      <a:ext cx="3181350" cy="3057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玩家需要通过副本、野外地图、活动等方式获得合成材料制造装备</w:t>
      </w:r>
    </w:p>
    <w:p>
      <w:pPr>
        <w:spacing w:before="120" w:after="120" w:line="288" w:lineRule="auto"/>
        <w:ind w:left="0"/>
        <w:jc w:val="left"/>
      </w:pPr>
      <w:r>
        <w:rPr>
          <w:rFonts w:eastAsia="等线" w:ascii="Arial" w:cs="Arial" w:hAnsi="Arial"/>
          <w:b w:val="true"/>
          <w:sz w:val="22"/>
        </w:rPr>
        <w:t>（2）升级</w:t>
      </w:r>
      <w:r>
        <w:rPr>
          <w:rFonts w:eastAsia="等线" w:ascii="Arial" w:cs="Arial" w:hAnsi="Arial"/>
          <w:sz w:val="22"/>
        </w:rPr>
        <w:t xml:space="preserve"> </w:t>
      </w:r>
    </w:p>
    <w:p>
      <w:pPr>
        <w:spacing w:before="120" w:after="120" w:line="288" w:lineRule="auto"/>
        <w:ind w:left="0"/>
        <w:jc w:val="center"/>
      </w:pPr>
      <w:r>
        <w:drawing>
          <wp:inline distT="0" distR="0" distB="0" distL="0">
            <wp:extent cx="4962525" cy="481012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3"/>
                    <a:stretch>
                      <a:fillRect/>
                    </a:stretch>
                  </pic:blipFill>
                  <pic:spPr>
                    <a:xfrm>
                      <a:off x="0" y="0"/>
                      <a:ext cx="4962525" cy="4810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升级现有的武器、发动机、无人机、飞船模块以提升伤害、血量等</w:t>
      </w:r>
    </w:p>
    <w:p>
      <w:pPr>
        <w:spacing w:before="120" w:after="120" w:line="288" w:lineRule="auto"/>
        <w:ind w:left="0"/>
        <w:jc w:val="left"/>
      </w:pPr>
      <w:r>
        <w:rPr>
          <w:rFonts w:eastAsia="等线" w:ascii="Arial" w:cs="Arial" w:hAnsi="Arial"/>
          <w:b w:val="true"/>
          <w:sz w:val="22"/>
        </w:rPr>
        <w:t>（3）分解</w:t>
      </w:r>
    </w:p>
    <w:p>
      <w:pPr>
        <w:spacing w:before="120" w:after="120" w:line="288" w:lineRule="auto"/>
        <w:ind w:left="0"/>
        <w:jc w:val="center"/>
      </w:pPr>
      <w:r>
        <w:drawing>
          <wp:inline distT="0" distR="0" distB="0" distL="0">
            <wp:extent cx="4924425" cy="472440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4"/>
                    <a:stretch>
                      <a:fillRect/>
                    </a:stretch>
                  </pic:blipFill>
                  <pic:spPr>
                    <a:xfrm>
                      <a:off x="0" y="0"/>
                      <a:ext cx="4924425" cy="4724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需要消耗Uridium，返回升级材料且武器不保留</w:t>
      </w:r>
    </w:p>
    <w:p>
      <w:pPr>
        <w:spacing w:before="120" w:after="120" w:line="288" w:lineRule="auto"/>
        <w:ind w:left="0"/>
        <w:jc w:val="left"/>
      </w:pPr>
      <w:r>
        <w:rPr>
          <w:rFonts w:eastAsia="等线" w:ascii="Arial" w:cs="Arial" w:hAnsi="Arial"/>
          <w:b w:val="true"/>
          <w:sz w:val="22"/>
        </w:rPr>
        <w:t>（4）洗练与回收</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550"/>
        <w:gridCol w:w="2850"/>
        <w:gridCol w:w="2879"/>
      </w:tblGrid>
      <w:tr>
        <w:tc>
          <w:tcPr>
            <w:tcW w:w="2550" w:type="dxa"/>
            <w:tcMar>
              <w:top w:type="dxa" w:w="60"/>
              <w:left w:type="dxa" w:w="120"/>
              <w:bottom w:type="dxa" w:w="30"/>
              <w:right w:type="dxa" w:w="120"/>
            </w:tcMar>
          </w:tcPr>
          <w:p>
            <w:pPr>
              <w:spacing w:before="120" w:after="120" w:line="288" w:lineRule="auto"/>
              <w:ind w:left="0"/>
              <w:jc w:val="center"/>
            </w:pPr>
            <w:r>
              <w:drawing>
                <wp:inline distT="0" distR="0" distB="0" distL="0">
                  <wp:extent cx="1466850" cy="140970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5"/>
                          <a:stretch>
                            <a:fillRect/>
                          </a:stretch>
                        </pic:blipFill>
                        <pic:spPr>
                          <a:xfrm>
                            <a:off x="0" y="0"/>
                            <a:ext cx="1466850" cy="1409700"/>
                          </a:xfrm>
                          <a:prstGeom prst="rect">
                            <a:avLst/>
                          </a:prstGeom>
                        </pic:spPr>
                      </pic:pic>
                    </a:graphicData>
                  </a:graphic>
                </wp:inline>
              </w:drawing>
            </w:r>
          </w:p>
        </w:tc>
        <w:tc>
          <w:tcPr>
            <w:tcW w:w="2850" w:type="dxa"/>
            <w:tcMar>
              <w:top w:type="dxa" w:w="60"/>
              <w:left w:type="dxa" w:w="120"/>
              <w:bottom w:type="dxa" w:w="30"/>
              <w:right w:type="dxa" w:w="120"/>
            </w:tcMar>
          </w:tcPr>
          <w:p>
            <w:pPr>
              <w:spacing w:before="120" w:after="120" w:line="288" w:lineRule="auto"/>
              <w:ind w:left="0"/>
              <w:jc w:val="center"/>
            </w:pPr>
            <w:r>
              <w:drawing>
                <wp:inline distT="0" distR="0" distB="0" distL="0">
                  <wp:extent cx="1657350" cy="142875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56"/>
                          <a:stretch>
                            <a:fillRect/>
                          </a:stretch>
                        </pic:blipFill>
                        <pic:spPr>
                          <a:xfrm>
                            <a:off x="0" y="0"/>
                            <a:ext cx="1657350" cy="1428750"/>
                          </a:xfrm>
                          <a:prstGeom prst="rect">
                            <a:avLst/>
                          </a:prstGeom>
                        </pic:spPr>
                      </pic:pic>
                    </a:graphicData>
                  </a:graphic>
                </wp:inline>
              </w:drawing>
            </w:r>
          </w:p>
        </w:tc>
        <w:tc>
          <w:tcPr>
            <w:tcW w:w="2879" w:type="dxa"/>
            <w:tcMar>
              <w:top w:type="dxa" w:w="60"/>
              <w:left w:type="dxa" w:w="120"/>
              <w:bottom w:type="dxa" w:w="30"/>
              <w:right w:type="dxa" w:w="120"/>
            </w:tcMar>
          </w:tcPr>
          <w:p>
            <w:pPr>
              <w:spacing w:before="120" w:after="120" w:line="288" w:lineRule="auto"/>
              <w:ind w:left="0"/>
              <w:jc w:val="center"/>
            </w:pPr>
            <w:r>
              <w:drawing>
                <wp:inline distT="0" distR="0" distB="0" distL="0">
                  <wp:extent cx="1666875" cy="142875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57"/>
                          <a:stretch>
                            <a:fillRect/>
                          </a:stretch>
                        </pic:blipFill>
                        <pic:spPr>
                          <a:xfrm>
                            <a:off x="0" y="0"/>
                            <a:ext cx="1666875" cy="14287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通过洗练可以改变武器和反射器的属性</w:t>
      </w:r>
    </w:p>
    <w:p>
      <w:pPr>
        <w:spacing w:before="120" w:after="120" w:line="288" w:lineRule="auto"/>
        <w:ind w:left="0"/>
        <w:jc w:val="left"/>
      </w:pPr>
      <w:r>
        <w:rPr>
          <w:rFonts w:eastAsia="等线" w:ascii="Arial" w:cs="Arial" w:hAnsi="Arial"/>
          <w:b w:val="true"/>
          <w:sz w:val="22"/>
        </w:rPr>
        <w:t>（5）锻造</w:t>
      </w:r>
    </w:p>
    <w:p>
      <w:pPr>
        <w:spacing w:before="120" w:after="120" w:line="288" w:lineRule="auto"/>
        <w:ind w:left="0"/>
        <w:jc w:val="center"/>
      </w:pPr>
      <w:r>
        <w:drawing>
          <wp:inline distT="0" distR="0" distB="0" distL="0">
            <wp:extent cx="4972050" cy="47529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58"/>
                    <a:stretch>
                      <a:fillRect/>
                    </a:stretch>
                  </pic:blipFill>
                  <pic:spPr>
                    <a:xfrm>
                      <a:off x="0" y="0"/>
                      <a:ext cx="4972050" cy="4752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锻造系统可以锻造与回收量子流体核心，锻造后当前属性将获得随机的加成</w:t>
      </w:r>
    </w:p>
    <w:p>
      <w:pPr>
        <w:spacing w:before="120" w:after="120" w:line="288" w:lineRule="auto"/>
        <w:ind w:left="0"/>
        <w:jc w:val="left"/>
      </w:pPr>
      <w:r>
        <w:rPr>
          <w:rFonts w:eastAsia="等线" w:ascii="Arial" w:cs="Arial" w:hAnsi="Arial"/>
          <w:b w:val="true"/>
          <w:sz w:val="22"/>
        </w:rPr>
        <w:t>3.3.1.4.3 系统分析</w:t>
      </w:r>
      <w:r>
        <w:rPr>
          <w:rFonts w:eastAsia="等线" w:ascii="Arial" w:cs="Arial" w:hAnsi="Arial"/>
          <w:sz w:val="22"/>
        </w:rPr>
        <w:t xml:space="preserve"> </w:t>
      </w:r>
    </w:p>
    <w:p>
      <w:pPr>
        <w:numPr>
          <w:numId w:val="62"/>
        </w:numPr>
        <w:spacing w:before="120" w:after="120" w:line="288" w:lineRule="auto"/>
        <w:ind w:left="0"/>
        <w:jc w:val="left"/>
      </w:pPr>
      <w:r>
        <w:rPr>
          <w:rFonts w:eastAsia="等线" w:ascii="Arial" w:cs="Arial" w:hAnsi="Arial"/>
          <w:b w:val="true"/>
          <w:sz w:val="22"/>
        </w:rPr>
        <w:t>经济系统调控价值</w:t>
      </w:r>
    </w:p>
    <w:p>
      <w:pPr>
        <w:spacing w:before="120" w:after="120" w:line="288" w:lineRule="auto"/>
        <w:ind w:left="0"/>
        <w:jc w:val="left"/>
      </w:pPr>
      <w:r>
        <w:rPr>
          <w:rFonts w:eastAsia="等线" w:ascii="Arial" w:cs="Arial" w:hAnsi="Arial"/>
          <w:sz w:val="22"/>
        </w:rPr>
        <w:t>作为游戏资源的产出系统模块与资源系统紧密挂钩，系统构建了“玩法产出→养成消耗→冗余回收→再投入养成”的资源闭环，能够有效调控游戏内各类材料、核心货币的产出与消耗节奏，是游戏资源的平衡点，同时通过制造、分解等功能，玩家可以分解多余的材料，合成想要的材料，缓解了玩家资源数量不均、供需错配的问题。</w:t>
      </w:r>
    </w:p>
    <w:p>
      <w:pPr>
        <w:numPr>
          <w:numId w:val="63"/>
        </w:numPr>
        <w:spacing w:before="120" w:after="120" w:line="288" w:lineRule="auto"/>
        <w:ind w:left="0"/>
        <w:jc w:val="left"/>
      </w:pPr>
      <w:r>
        <w:rPr>
          <w:rFonts w:eastAsia="等线" w:ascii="Arial" w:cs="Arial" w:hAnsi="Arial"/>
          <w:b w:val="true"/>
          <w:sz w:val="22"/>
        </w:rPr>
        <w:t>玩家体验分层价值</w:t>
      </w:r>
    </w:p>
    <w:p>
      <w:pPr>
        <w:spacing w:before="120" w:after="120" w:line="288" w:lineRule="auto"/>
        <w:ind w:left="0"/>
        <w:jc w:val="left"/>
      </w:pPr>
      <w:r>
        <w:rPr>
          <w:rFonts w:eastAsia="等线" w:ascii="Arial" w:cs="Arial" w:hAnsi="Arial"/>
          <w:sz w:val="22"/>
        </w:rPr>
        <w:t>系统兼顾了不同玩家的养成需求：</w:t>
      </w:r>
    </w:p>
    <w:p>
      <w:pPr>
        <w:spacing w:before="120" w:after="120" w:line="288" w:lineRule="auto"/>
        <w:ind w:left="0"/>
        <w:jc w:val="left"/>
      </w:pPr>
      <w:r>
        <w:rPr>
          <w:rFonts w:eastAsia="等线" w:ascii="Arial" w:cs="Arial" w:hAnsi="Arial"/>
          <w:b w:val="true"/>
          <w:sz w:val="22"/>
        </w:rPr>
        <w:t>对于休闲玩家</w:t>
      </w:r>
      <w:r>
        <w:rPr>
          <w:rFonts w:eastAsia="等线" w:ascii="Arial" w:cs="Arial" w:hAnsi="Arial"/>
          <w:sz w:val="22"/>
        </w:rPr>
        <w:t>，提供了“收集材料 - 制造装备 - 稳定升级”的低门槛、高确定性成长路径，保障了基础的成长；</w:t>
      </w:r>
    </w:p>
    <w:p>
      <w:pPr>
        <w:spacing w:before="120" w:after="120" w:line="288" w:lineRule="auto"/>
        <w:ind w:left="0"/>
        <w:jc w:val="left"/>
      </w:pPr>
      <w:r>
        <w:rPr>
          <w:rFonts w:eastAsia="等线" w:ascii="Arial" w:cs="Arial" w:hAnsi="Arial"/>
          <w:b w:val="true"/>
          <w:sz w:val="22"/>
        </w:rPr>
        <w:t>对于核心玩家</w:t>
      </w:r>
      <w:r>
        <w:rPr>
          <w:rFonts w:eastAsia="等线" w:ascii="Arial" w:cs="Arial" w:hAnsi="Arial"/>
          <w:sz w:val="22"/>
        </w:rPr>
        <w:t>，提供了洗练等随机性、高上限的深挖内容，满足了其极致追求、挑战概率的体验需求，实现了全层级玩家的体验覆盖。</w:t>
      </w:r>
    </w:p>
    <w:p>
      <w:pPr>
        <w:numPr>
          <w:numId w:val="64"/>
        </w:numPr>
        <w:spacing w:before="120" w:after="120" w:line="288" w:lineRule="auto"/>
        <w:ind w:left="0"/>
        <w:jc w:val="left"/>
      </w:pPr>
      <w:r>
        <w:rPr>
          <w:rFonts w:eastAsia="等线" w:ascii="Arial" w:cs="Arial" w:hAnsi="Arial"/>
          <w:b w:val="true"/>
          <w:sz w:val="22"/>
        </w:rPr>
        <w:t>玩法联动价值</w:t>
      </w:r>
    </w:p>
    <w:p>
      <w:pPr>
        <w:spacing w:before="120" w:after="120" w:line="288" w:lineRule="auto"/>
        <w:ind w:left="0"/>
        <w:jc w:val="left"/>
      </w:pPr>
      <w:r>
        <w:rPr>
          <w:rFonts w:eastAsia="等线" w:ascii="Arial" w:cs="Arial" w:hAnsi="Arial"/>
          <w:sz w:val="22"/>
        </w:rPr>
        <w:t>系统为游戏内的副本、野外、活动等所有 PVE 玩法提供了收益出口，让玩家的玩法行为有明确的目标导向，强化了玩法与养成之间的联动，提升了整体游戏内容的粘性与玩家的长线留存。</w:t>
      </w:r>
    </w:p>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3.3.1.5 Intensify</w:t>
      </w:r>
      <w:bookmarkEnd w:id="30"/>
    </w:p>
    <w:p>
      <w:pPr>
        <w:spacing w:before="120" w:after="120" w:line="288" w:lineRule="auto"/>
        <w:ind w:left="0"/>
        <w:jc w:val="center"/>
      </w:pPr>
      <w:r>
        <w:drawing>
          <wp:inline distT="0" distR="0" distB="0" distL="0">
            <wp:extent cx="5257800" cy="331470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59"/>
                    <a:stretch>
                      <a:fillRect/>
                    </a:stretch>
                  </pic:blipFill>
                  <pic:spPr>
                    <a:xfrm>
                      <a:off x="0" y="0"/>
                      <a:ext cx="5257800" cy="33147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3.3.1.5.1 介绍</w:t>
      </w:r>
    </w:p>
    <w:p>
      <w:pPr>
        <w:spacing w:before="120" w:after="120" w:line="288" w:lineRule="auto"/>
        <w:ind w:left="0"/>
        <w:jc w:val="left"/>
      </w:pPr>
      <w:r>
        <w:rPr>
          <w:rFonts w:eastAsia="等线" w:ascii="Arial" w:cs="Arial" w:hAnsi="Arial"/>
          <w:b w:val="true"/>
          <w:sz w:val="22"/>
        </w:rPr>
        <w:t xml:space="preserve">Intensify </w:t>
      </w:r>
      <w:r>
        <w:rPr>
          <w:rFonts w:eastAsia="等线" w:ascii="Arial" w:cs="Arial" w:hAnsi="Arial"/>
          <w:sz w:val="22"/>
        </w:rPr>
        <w:t>是游戏中的粒子炮合成与强化系统</w:t>
      </w:r>
    </w:p>
    <w:p>
      <w:pPr>
        <w:spacing w:before="120" w:after="120" w:line="288" w:lineRule="auto"/>
        <w:ind w:left="0"/>
        <w:jc w:val="left"/>
      </w:pPr>
      <w:r>
        <w:rPr>
          <w:rFonts w:eastAsia="等线" w:ascii="Arial" w:cs="Arial" w:hAnsi="Arial"/>
          <w:b w:val="true"/>
          <w:sz w:val="22"/>
        </w:rPr>
        <w:t>3.3.1.5.2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合成</w:t>
      </w:r>
    </w:p>
    <w:p>
      <w:pPr>
        <w:numPr>
          <w:numId w:val="65"/>
        </w:numPr>
        <w:spacing w:before="120" w:after="120" w:line="288" w:lineRule="auto"/>
        <w:ind w:left="0"/>
        <w:jc w:val="left"/>
      </w:pPr>
      <w:r>
        <w:rPr>
          <w:rFonts w:eastAsia="等线" w:ascii="Arial" w:cs="Arial" w:hAnsi="Arial"/>
          <w:sz w:val="22"/>
        </w:rPr>
        <w:t>五个低级粒子炮可以合成次高级粒子炮</w:t>
      </w:r>
    </w:p>
    <w:p>
      <w:pPr>
        <w:numPr>
          <w:numId w:val="66"/>
        </w:numPr>
        <w:spacing w:before="120" w:after="120" w:line="288" w:lineRule="auto"/>
        <w:ind w:left="0"/>
        <w:jc w:val="left"/>
      </w:pPr>
      <w:r>
        <w:rPr>
          <w:rFonts w:eastAsia="等线" w:ascii="Arial" w:cs="Arial" w:hAnsi="Arial"/>
          <w:sz w:val="22"/>
        </w:rPr>
        <w:t>使用飞船能量与四个最高等级粒子炮可以合成飞船专属粒子炮</w:t>
      </w:r>
    </w:p>
    <w:p>
      <w:pPr>
        <w:spacing w:before="120" w:after="120" w:line="288" w:lineRule="auto"/>
        <w:ind w:left="0"/>
        <w:jc w:val="left"/>
      </w:pPr>
      <w:r>
        <w:rPr>
          <w:rFonts w:eastAsia="等线" w:ascii="Arial" w:cs="Arial" w:hAnsi="Arial"/>
          <w:b w:val="true"/>
          <w:sz w:val="22"/>
        </w:rPr>
        <w:t>3.3.1.5.3 系统分析</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拉长养成线</w:t>
      </w:r>
    </w:p>
    <w:p>
      <w:pPr>
        <w:spacing w:before="120" w:after="120" w:line="288" w:lineRule="auto"/>
        <w:ind w:left="0"/>
        <w:jc w:val="left"/>
      </w:pPr>
      <w:r>
        <w:rPr>
          <w:rFonts w:eastAsia="等线" w:ascii="Arial" w:cs="Arial" w:hAnsi="Arial"/>
          <w:sz w:val="22"/>
        </w:rPr>
        <w:t>用数量控制游戏养成节奏——需要凑满 5 个低阶才能合成一个高阶。</w:t>
      </w:r>
    </w:p>
    <w:p>
      <w:pPr>
        <w:spacing w:before="120" w:after="120" w:line="288" w:lineRule="auto"/>
        <w:ind w:left="0"/>
        <w:jc w:val="left"/>
      </w:pPr>
      <w:r>
        <w:rPr>
          <w:rFonts w:eastAsia="等线" w:ascii="Arial" w:cs="Arial" w:hAnsi="Arial"/>
          <w:sz w:val="22"/>
        </w:rPr>
        <w:t>专属炮需要 4 个最高级粒子炮+飞船能量，既起到了资源回收的作用，也可以拉长养成线，延迟毕业。</w:t>
      </w:r>
    </w:p>
    <w:p>
      <w:pPr>
        <w:spacing w:before="120" w:after="120" w:line="288" w:lineRule="auto"/>
        <w:ind w:left="0"/>
        <w:jc w:val="left"/>
      </w:pPr>
      <w:r>
        <w:rPr>
          <w:rFonts w:eastAsia="等线" w:ascii="Arial" w:cs="Arial" w:hAnsi="Arial"/>
          <w:b w:val="true"/>
          <w:sz w:val="22"/>
        </w:rPr>
        <w:t>随机掉落确定化，降低挫败感</w:t>
      </w:r>
    </w:p>
    <w:p>
      <w:pPr>
        <w:spacing w:before="120" w:after="120" w:line="288" w:lineRule="auto"/>
        <w:ind w:left="0"/>
        <w:jc w:val="left"/>
      </w:pPr>
      <w:r>
        <w:rPr>
          <w:rFonts w:eastAsia="等线" w:ascii="Arial" w:cs="Arial" w:hAnsi="Arial"/>
          <w:sz w:val="22"/>
        </w:rPr>
        <w:t>把随机掉落变成可预期的养成，平民玩家通过每日持续上线刷副本也可以获得次高级的粒子炮，即使玩家脸黑也可以通过持续获取低级粒子炮逐步合成高阶粒子炮，降低刷取副本运气成分带来的挫败感，给玩家带来确定性回报，形成长期养成游玩目标。</w:t>
      </w:r>
    </w:p>
    <w:p>
      <w:pPr>
        <w:spacing w:before="120" w:after="120" w:line="288" w:lineRule="auto"/>
        <w:ind w:left="0"/>
        <w:jc w:val="left"/>
      </w:pPr>
      <w:r>
        <w:rPr>
          <w:rFonts w:eastAsia="等线" w:ascii="Arial" w:cs="Arial" w:hAnsi="Arial"/>
          <w:b w:val="true"/>
          <w:sz w:val="22"/>
        </w:rPr>
        <w:t>玩家分层和付费点</w:t>
      </w:r>
    </w:p>
    <w:p>
      <w:pPr>
        <w:spacing w:before="120" w:after="120" w:line="288" w:lineRule="auto"/>
        <w:ind w:left="0"/>
        <w:jc w:val="left"/>
      </w:pPr>
      <w:r>
        <w:rPr>
          <w:rFonts w:eastAsia="等线" w:ascii="Arial" w:cs="Arial" w:hAnsi="Arial"/>
          <w:b w:val="true"/>
          <w:sz w:val="22"/>
        </w:rPr>
        <w:t>F2P：</w:t>
      </w:r>
      <w:r>
        <w:rPr>
          <w:rFonts w:eastAsia="等线" w:ascii="Arial" w:cs="Arial" w:hAnsi="Arial"/>
          <w:sz w:val="22"/>
        </w:rPr>
        <w:t>通过日常刷本—&gt;积累合成，稳定追求高阶通用武器</w:t>
      </w:r>
    </w:p>
    <w:p>
      <w:pPr>
        <w:spacing w:before="120" w:after="120" w:line="288" w:lineRule="auto"/>
        <w:ind w:left="0"/>
        <w:jc w:val="left"/>
      </w:pPr>
      <w:r>
        <w:rPr>
          <w:rFonts w:eastAsia="等线" w:ascii="Arial" w:cs="Arial" w:hAnsi="Arial"/>
          <w:b w:val="true"/>
          <w:sz w:val="22"/>
        </w:rPr>
        <w:t>付费玩家：</w:t>
      </w:r>
      <w:r>
        <w:rPr>
          <w:rFonts w:eastAsia="等线" w:ascii="Arial" w:cs="Arial" w:hAnsi="Arial"/>
          <w:sz w:val="22"/>
        </w:rPr>
        <w:t>用“专属粒子炮”做差异化目标，形成明确氪金点</w:t>
      </w:r>
    </w:p>
    <w:p>
      <w:p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b w:val="true"/>
          <w:sz w:val="28"/>
        </w:rPr>
        <w:t>3.3.1.6 派遣系统</w:t>
      </w:r>
      <w:bookmarkEnd w:id="31"/>
    </w:p>
    <w:tbl>
      <w:tblPr>
        <w:tblW w:w="0" w:type="auto"/>
        <w:tblInd w:w="0" w:type="dxa"/>
        <w:tblBorders>
          <w:top w:val="none" w:space="4"/>
          <w:left w:val="none" w:space="4"/>
          <w:bottom w:val="none" w:space="4"/>
          <w:right w:val="none" w:space="4"/>
          <w:insideH w:val="none" w:space="4"/>
          <w:insideV w:val="none" w:space="4"/>
        </w:tblBorders>
        <w:tblLayout w:type="fixed"/>
      </w:tblPr>
      <w:tblGrid>
        <w:gridCol w:w="4131"/>
        <w:gridCol w:w="4148"/>
      </w:tblGrid>
      <w:tr>
        <w:tc>
          <w:tcPr>
            <w:tcW w:w="4131" w:type="dxa"/>
            <w:tcMar>
              <w:top w:type="dxa" w:w="60"/>
              <w:left w:type="dxa" w:w="120"/>
              <w:bottom w:type="dxa" w:w="30"/>
              <w:right w:type="dxa" w:w="120"/>
            </w:tcMar>
          </w:tcPr>
          <w:p>
            <w:pPr>
              <w:spacing w:before="120" w:after="120" w:line="288" w:lineRule="auto"/>
              <w:ind w:left="0"/>
              <w:jc w:val="center"/>
            </w:pPr>
            <w:r>
              <w:drawing>
                <wp:inline distT="0" distR="0" distB="0" distL="0">
                  <wp:extent cx="2466975" cy="140017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0"/>
                          <a:stretch>
                            <a:fillRect/>
                          </a:stretch>
                        </pic:blipFill>
                        <pic:spPr>
                          <a:xfrm>
                            <a:off x="0" y="0"/>
                            <a:ext cx="2466975" cy="1400175"/>
                          </a:xfrm>
                          <a:prstGeom prst="rect">
                            <a:avLst/>
                          </a:prstGeom>
                        </pic:spPr>
                      </pic:pic>
                    </a:graphicData>
                  </a:graphic>
                </wp:inline>
              </w:drawing>
            </w:r>
          </w:p>
        </w:tc>
        <w:tc>
          <w:tcPr>
            <w:tcW w:w="4148" w:type="dxa"/>
            <w:tcMar>
              <w:top w:type="dxa" w:w="60"/>
              <w:left w:type="dxa" w:w="120"/>
              <w:bottom w:type="dxa" w:w="30"/>
              <w:right w:type="dxa" w:w="120"/>
            </w:tcMar>
          </w:tcPr>
          <w:p>
            <w:pPr>
              <w:spacing w:before="120" w:after="120" w:line="288" w:lineRule="auto"/>
              <w:ind w:left="0"/>
              <w:jc w:val="center"/>
            </w:pPr>
            <w:r>
              <w:drawing>
                <wp:inline distT="0" distR="0" distB="0" distL="0">
                  <wp:extent cx="2476500" cy="140017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1"/>
                          <a:stretch>
                            <a:fillRect/>
                          </a:stretch>
                        </pic:blipFill>
                        <pic:spPr>
                          <a:xfrm>
                            <a:off x="0" y="0"/>
                            <a:ext cx="2476500" cy="140017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3.3.1.6.1 介绍</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Dispatch 是一个典型的“离线收菜”的减负系统，由两个功能构成：</w:t>
      </w:r>
    </w:p>
    <w:p>
      <w:pPr>
        <w:spacing w:before="120" w:after="120" w:line="288" w:lineRule="auto"/>
        <w:ind w:left="0"/>
        <w:jc w:val="left"/>
      </w:pPr>
      <w:r>
        <w:rPr>
          <w:rFonts w:eastAsia="等线" w:ascii="Arial" w:cs="Arial" w:hAnsi="Arial"/>
          <w:b w:val="true"/>
          <w:sz w:val="22"/>
        </w:rPr>
        <w:t>Retriever Dispatch（巡航舰派遣）</w:t>
      </w:r>
      <w:r>
        <w:rPr>
          <w:rFonts w:eastAsia="等线" w:ascii="Arial" w:cs="Arial" w:hAnsi="Arial"/>
          <w:sz w:val="22"/>
        </w:rPr>
        <w:br/>
      </w:r>
      <w:r>
        <w:rPr>
          <w:rFonts w:eastAsia="等线" w:ascii="Arial" w:cs="Arial" w:hAnsi="Arial"/>
          <w:sz w:val="22"/>
        </w:rPr>
        <w:t>玩家雇佣不同类型的巡航舰自动收集资源，巡航舰可分为三种类型：弹药类、资源类、通用类。在一段时间后自动带回随机奖励；可同时派遣数量由槽位决定，最高可到 5 艘巡航舰。</w:t>
      </w:r>
    </w:p>
    <w:p>
      <w:pPr>
        <w:spacing w:before="120" w:after="120" w:line="288" w:lineRule="auto"/>
        <w:ind w:left="0"/>
        <w:jc w:val="left"/>
      </w:pPr>
      <w:r>
        <w:rPr>
          <w:rFonts w:eastAsia="等线" w:ascii="Arial" w:cs="Arial" w:hAnsi="Arial"/>
          <w:b w:val="true"/>
          <w:sz w:val="22"/>
        </w:rPr>
        <w:t>Gate Dispatch（银河门扫荡）</w:t>
      </w:r>
      <w:r>
        <w:rPr>
          <w:rFonts w:eastAsia="等线" w:ascii="Arial" w:cs="Arial" w:hAnsi="Arial"/>
          <w:sz w:val="22"/>
        </w:rPr>
        <w:br/>
      </w:r>
      <w:r>
        <w:rPr>
          <w:rFonts w:eastAsia="等线" w:ascii="Arial" w:cs="Arial" w:hAnsi="Arial"/>
          <w:sz w:val="22"/>
        </w:rPr>
        <w:t>玩家用星门扫荡凭证可指定一个“</w:t>
      </w:r>
      <w:r>
        <w:rPr>
          <w:rFonts w:eastAsia="等线" w:ascii="Arial" w:cs="Arial" w:hAnsi="Arial"/>
          <w:b w:val="true"/>
          <w:sz w:val="22"/>
        </w:rPr>
        <w:t>已手动完成过的 Gate</w:t>
      </w:r>
      <w:r>
        <w:rPr>
          <w:rFonts w:eastAsia="等线" w:ascii="Arial" w:cs="Arial" w:hAnsi="Arial"/>
          <w:sz w:val="22"/>
        </w:rPr>
        <w:t>”，让系统自动完成该 Gate 并领取奖励。</w:t>
      </w:r>
    </w:p>
    <w:p>
      <w:pPr>
        <w:spacing w:before="120" w:after="120" w:line="288" w:lineRule="auto"/>
        <w:ind w:left="0"/>
        <w:jc w:val="left"/>
      </w:pPr>
      <w:r>
        <w:rPr>
          <w:rFonts w:eastAsia="等线" w:ascii="Arial" w:cs="Arial" w:hAnsi="Arial"/>
          <w:b w:val="true"/>
          <w:sz w:val="22"/>
        </w:rPr>
        <w:t>3.3.1.6.2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（1）巡航舰收集</w:t>
      </w:r>
    </w:p>
    <w:p>
      <w:pPr>
        <w:spacing w:before="120" w:after="120" w:line="288" w:lineRule="auto"/>
        <w:ind w:left="0"/>
        <w:jc w:val="left"/>
      </w:pPr>
      <w:r>
        <w:rPr>
          <w:rFonts w:eastAsia="等线" w:ascii="Arial" w:cs="Arial" w:hAnsi="Arial"/>
          <w:b w:val="true"/>
          <w:sz w:val="22"/>
        </w:rPr>
        <w:t xml:space="preserve"> 雇佣与槽位</w:t>
      </w:r>
    </w:p>
    <w:p>
      <w:pPr>
        <w:numPr>
          <w:numId w:val="67"/>
        </w:numPr>
        <w:spacing w:before="120" w:after="120" w:line="288" w:lineRule="auto"/>
        <w:ind w:left="0"/>
        <w:jc w:val="left"/>
      </w:pPr>
      <w:r>
        <w:rPr>
          <w:rFonts w:eastAsia="等线" w:ascii="Arial" w:cs="Arial" w:hAnsi="Arial"/>
          <w:sz w:val="22"/>
        </w:rPr>
        <w:t>玩家在收集界面可以选择巡航舰进行雇佣，雇佣需要消耗信用点/Uridium/许可证，巡航舰有雇佣槽位上限，初始 2 艘，后续可使用 Uridium 增加雇佣槽位上限，最多可拥有五艘巡航舰。</w:t>
      </w:r>
    </w:p>
    <w:p>
      <w:pPr>
        <w:numPr>
          <w:numId w:val="68"/>
        </w:numPr>
        <w:spacing w:before="120" w:after="120" w:line="288" w:lineRule="auto"/>
        <w:ind w:left="0"/>
        <w:jc w:val="left"/>
      </w:pPr>
      <w:r>
        <w:rPr>
          <w:rFonts w:eastAsia="等线" w:ascii="Arial" w:cs="Arial" w:hAnsi="Arial"/>
          <w:sz w:val="22"/>
        </w:rPr>
        <w:t xml:space="preserve">雇佣需要 </w:t>
      </w:r>
      <w:r>
        <w:rPr>
          <w:rFonts w:eastAsia="等线" w:ascii="Arial" w:cs="Arial" w:hAnsi="Arial"/>
          <w:b w:val="true"/>
          <w:sz w:val="22"/>
        </w:rPr>
        <w:t>Credits / Permit/Uridium</w:t>
      </w:r>
      <w:r>
        <w:rPr>
          <w:rFonts w:eastAsia="等线" w:ascii="Arial" w:cs="Arial" w:hAnsi="Arial"/>
          <w:sz w:val="22"/>
        </w:rPr>
        <w:t xml:space="preserve"> 等成本，不同巡航舰类型/等级影响掉落池与概率</w:t>
      </w:r>
    </w:p>
    <w:p>
      <w:pPr>
        <w:spacing w:before="120" w:after="120" w:line="288" w:lineRule="auto"/>
        <w:ind w:left="0"/>
        <w:jc w:val="center"/>
      </w:pPr>
      <w:r>
        <w:drawing>
          <wp:inline distT="0" distR="0" distB="0" distL="0">
            <wp:extent cx="3324225" cy="32956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2"/>
                    <a:stretch>
                      <a:fillRect/>
                    </a:stretch>
                  </pic:blipFill>
                  <pic:spPr>
                    <a:xfrm>
                      <a:off x="0" y="0"/>
                      <a:ext cx="3324225" cy="3295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采集掉落池与概率</w:t>
        <w:br/>
      </w:r>
    </w:p>
    <w:p>
      <w:pPr>
        <w:spacing w:before="120" w:after="120" w:line="288" w:lineRule="auto"/>
        <w:ind w:left="0"/>
        <w:jc w:val="left"/>
      </w:pPr>
      <w:r>
        <w:rPr>
          <w:rFonts w:eastAsia="等线" w:ascii="Arial" w:cs="Arial" w:hAnsi="Arial"/>
          <w:b w:val="true"/>
          <w:sz w:val="22"/>
        </w:rPr>
        <w:t>奖励领取</w:t>
      </w:r>
    </w:p>
    <w:p>
      <w:pPr>
        <w:spacing w:before="120" w:after="120" w:line="288" w:lineRule="auto"/>
        <w:ind w:left="0"/>
        <w:jc w:val="center"/>
      </w:pPr>
      <w:r>
        <w:drawing>
          <wp:inline distT="0" distR="0" distB="0" distL="0">
            <wp:extent cx="4238625" cy="239077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63"/>
                    <a:stretch>
                      <a:fillRect/>
                    </a:stretch>
                  </pic:blipFill>
                  <pic:spPr>
                    <a:xfrm>
                      <a:off x="0" y="0"/>
                      <a:ext cx="4238625" cy="23907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派遣领取界面</w:t>
        <w:br/>
      </w:r>
    </w:p>
    <w:p>
      <w:pPr>
        <w:numPr>
          <w:numId w:val="69"/>
        </w:numPr>
        <w:spacing w:before="120" w:after="120" w:line="288" w:lineRule="auto"/>
        <w:ind w:left="0"/>
        <w:jc w:val="left"/>
      </w:pPr>
      <w:r>
        <w:rPr>
          <w:rFonts w:eastAsia="等线" w:ascii="Arial" w:cs="Arial" w:hAnsi="Arial"/>
          <w:sz w:val="22"/>
        </w:rPr>
        <w:t xml:space="preserve">可使用“加速完成”的道具，本质是把时间成本货币化。 </w:t>
      </w:r>
    </w:p>
    <w:p>
      <w:pPr>
        <w:spacing w:before="120" w:after="120" w:line="288" w:lineRule="auto"/>
        <w:ind w:left="0"/>
        <w:jc w:val="left"/>
      </w:pPr>
      <w:r>
        <w:rPr>
          <w:rFonts w:eastAsia="等线" w:ascii="Arial" w:cs="Arial" w:hAnsi="Arial"/>
          <w:b w:val="true"/>
          <w:sz w:val="22"/>
        </w:rPr>
        <w:t>（2）银河门扫荡</w:t>
      </w:r>
    </w:p>
    <w:p>
      <w:pPr>
        <w:spacing w:before="120" w:after="120" w:line="288" w:lineRule="auto"/>
        <w:ind w:left="0"/>
        <w:jc w:val="left"/>
      </w:pPr>
      <w:r>
        <w:rPr>
          <w:rFonts w:eastAsia="等线" w:ascii="Arial" w:cs="Arial" w:hAnsi="Arial"/>
          <w:b w:val="true"/>
          <w:sz w:val="22"/>
        </w:rPr>
        <w:t>条件与限制</w:t>
      </w:r>
    </w:p>
    <w:p>
      <w:pPr>
        <w:numPr>
          <w:numId w:val="70"/>
        </w:numPr>
        <w:spacing w:before="120" w:after="120" w:line="288" w:lineRule="auto"/>
        <w:ind w:left="0"/>
        <w:jc w:val="left"/>
      </w:pPr>
      <w:r>
        <w:rPr>
          <w:rFonts w:eastAsia="等线" w:ascii="Arial" w:cs="Arial" w:hAnsi="Arial"/>
          <w:sz w:val="22"/>
        </w:rPr>
        <w:t>需要消耗</w:t>
      </w:r>
      <w:r>
        <w:rPr>
          <w:rFonts w:eastAsia="等线" w:ascii="Arial" w:cs="Arial" w:hAnsi="Arial"/>
          <w:b w:val="true"/>
          <w:sz w:val="22"/>
        </w:rPr>
        <w:t>星门扫荡凭证，</w:t>
      </w:r>
      <w:r>
        <w:rPr>
          <w:rFonts w:eastAsia="等线" w:ascii="Arial" w:cs="Arial" w:hAnsi="Arial"/>
          <w:sz w:val="22"/>
        </w:rPr>
        <w:t>银河之门需要</w:t>
      </w:r>
      <w:r>
        <w:rPr>
          <w:rFonts w:eastAsia="等线" w:ascii="Arial" w:cs="Arial" w:hAnsi="Arial"/>
          <w:b w:val="true"/>
          <w:sz w:val="22"/>
        </w:rPr>
        <w:t>已集齐碎片</w:t>
      </w:r>
      <w:r>
        <w:rPr>
          <w:rFonts w:eastAsia="等线" w:ascii="Arial" w:cs="Arial" w:hAnsi="Arial"/>
          <w:sz w:val="22"/>
        </w:rPr>
        <w:t>并</w:t>
      </w:r>
      <w:r>
        <w:rPr>
          <w:rFonts w:eastAsia="等线" w:ascii="Arial" w:cs="Arial" w:hAnsi="Arial"/>
          <w:b w:val="true"/>
          <w:sz w:val="22"/>
        </w:rPr>
        <w:t>开放。</w:t>
      </w:r>
    </w:p>
    <w:p>
      <w:pPr>
        <w:numPr>
          <w:numId w:val="71"/>
        </w:numPr>
        <w:spacing w:before="120" w:after="120" w:line="288" w:lineRule="auto"/>
        <w:ind w:left="0"/>
        <w:jc w:val="left"/>
      </w:pPr>
      <w:r>
        <w:rPr>
          <w:rFonts w:eastAsia="等线" w:ascii="Arial" w:cs="Arial" w:hAnsi="Arial"/>
          <w:sz w:val="22"/>
        </w:rPr>
        <w:t>不能选择</w:t>
      </w:r>
      <w:r>
        <w:rPr>
          <w:rFonts w:eastAsia="等线" w:ascii="Arial" w:cs="Arial" w:hAnsi="Arial"/>
          <w:b w:val="true"/>
          <w:sz w:val="22"/>
        </w:rPr>
        <w:t>活动副本</w:t>
      </w:r>
      <w:r>
        <w:rPr>
          <w:rFonts w:eastAsia="等线" w:ascii="Arial" w:cs="Arial" w:hAnsi="Arial"/>
          <w:sz w:val="22"/>
        </w:rPr>
        <w:t>和</w:t>
      </w:r>
      <w:r>
        <w:rPr>
          <w:rFonts w:eastAsia="等线" w:ascii="Arial" w:cs="Arial" w:hAnsi="Arial"/>
          <w:b w:val="true"/>
          <w:sz w:val="22"/>
        </w:rPr>
        <w:t>多人副本</w:t>
      </w:r>
      <w:r>
        <w:rPr>
          <w:rFonts w:eastAsia="等线" w:ascii="Arial" w:cs="Arial" w:hAnsi="Arial"/>
          <w:sz w:val="22"/>
        </w:rPr>
        <w:t xml:space="preserve"> </w:t>
      </w:r>
    </w:p>
    <w:p>
      <w:pPr>
        <w:numPr>
          <w:numId w:val="72"/>
        </w:numPr>
        <w:spacing w:before="120" w:after="120" w:line="288" w:lineRule="auto"/>
        <w:ind w:left="0"/>
        <w:jc w:val="left"/>
      </w:pPr>
      <w:r>
        <w:rPr>
          <w:rFonts w:eastAsia="等线" w:ascii="Arial" w:cs="Arial" w:hAnsi="Arial"/>
          <w:sz w:val="22"/>
        </w:rPr>
        <w:t xml:space="preserve">派遣完成的 Gate </w:t>
      </w:r>
      <w:r>
        <w:rPr>
          <w:rFonts w:eastAsia="等线" w:ascii="Arial" w:cs="Arial" w:hAnsi="Arial"/>
          <w:b w:val="true"/>
          <w:sz w:val="22"/>
        </w:rPr>
        <w:t>不计入任务条件</w:t>
      </w:r>
      <w:r>
        <w:rPr>
          <w:rFonts w:eastAsia="等线" w:ascii="Arial" w:cs="Arial" w:hAnsi="Arial"/>
          <w:sz w:val="22"/>
        </w:rPr>
        <w:t>（如</w:t>
      </w:r>
      <w:r>
        <w:rPr>
          <w:rFonts w:eastAsia="等线" w:ascii="Arial" w:cs="Arial" w:hAnsi="Arial"/>
          <w:b w:val="true"/>
          <w:sz w:val="22"/>
        </w:rPr>
        <w:t xml:space="preserve"> Kronos 门</w:t>
      </w:r>
      <w:r>
        <w:rPr>
          <w:rFonts w:eastAsia="等线" w:ascii="Arial" w:cs="Arial" w:hAnsi="Arial"/>
          <w:sz w:val="22"/>
        </w:rPr>
        <w:t>的解锁条件）</w:t>
      </w:r>
      <w:r>
        <w:rPr>
          <w:rFonts w:eastAsia="等线" w:ascii="Arial" w:cs="Arial" w:hAnsi="Arial"/>
          <w:b w:val="true"/>
          <w:sz w:val="22"/>
        </w:rPr>
        <w:t xml:space="preserve">。 </w:t>
      </w:r>
    </w:p>
    <w:p>
      <w:pPr>
        <w:numPr>
          <w:numId w:val="73"/>
        </w:numPr>
        <w:spacing w:before="120" w:after="120" w:line="288" w:lineRule="auto"/>
        <w:ind w:left="0"/>
        <w:jc w:val="left"/>
      </w:pPr>
      <w:r>
        <w:rPr>
          <w:rFonts w:eastAsia="等线" w:ascii="Arial" w:cs="Arial" w:hAnsi="Arial"/>
          <w:sz w:val="22"/>
        </w:rPr>
        <w:t>通过 GateDispatch 获得的奖励不受</w:t>
      </w:r>
      <w:r>
        <w:rPr>
          <w:rFonts w:eastAsia="等线" w:ascii="Arial" w:cs="Arial" w:hAnsi="Arial"/>
          <w:b w:val="true"/>
          <w:sz w:val="22"/>
        </w:rPr>
        <w:t xml:space="preserve"> Booster 加成影响（</w:t>
      </w:r>
      <w:r>
        <w:rPr>
          <w:rFonts w:eastAsia="等线" w:ascii="Arial" w:cs="Arial" w:hAnsi="Arial"/>
          <w:sz w:val="22"/>
        </w:rPr>
        <w:t>经验/荣誉加成等）。</w:t>
      </w:r>
    </w:p>
    <w:p>
      <w:pPr>
        <w:numPr>
          <w:numId w:val="74"/>
        </w:numPr>
        <w:spacing w:before="120" w:after="120" w:line="288" w:lineRule="auto"/>
        <w:ind w:left="0"/>
        <w:jc w:val="left"/>
      </w:pPr>
      <w:r>
        <w:rPr>
          <w:rFonts w:eastAsia="等线" w:ascii="Arial" w:cs="Arial" w:hAnsi="Arial"/>
          <w:b w:val="true"/>
          <w:sz w:val="22"/>
        </w:rPr>
        <w:t>一次最多扫荡</w:t>
      </w:r>
      <w:r>
        <w:rPr>
          <w:rFonts w:eastAsia="等线" w:ascii="Arial" w:cs="Arial" w:hAnsi="Arial"/>
          <w:sz w:val="22"/>
        </w:rPr>
        <w:t>一个星门，扫荡时无法进入地图中</w:t>
      </w:r>
      <w:r>
        <w:rPr>
          <w:rFonts w:eastAsia="等线" w:ascii="Arial" w:cs="Arial" w:hAnsi="Arial"/>
          <w:b w:val="true"/>
          <w:sz w:val="22"/>
        </w:rPr>
        <w:t>正在扫荡</w:t>
      </w:r>
      <w:r>
        <w:rPr>
          <w:rFonts w:eastAsia="等线" w:ascii="Arial" w:cs="Arial" w:hAnsi="Arial"/>
          <w:sz w:val="22"/>
        </w:rPr>
        <w:t xml:space="preserve">的银河之门。 </w:t>
      </w:r>
    </w:p>
    <w:p>
      <w:pPr>
        <w:spacing w:before="120" w:after="120" w:line="288" w:lineRule="auto"/>
        <w:ind w:left="0"/>
        <w:jc w:val="left"/>
      </w:pPr>
      <w:r>
        <w:rPr>
          <w:rFonts w:eastAsia="等线" w:ascii="Arial" w:cs="Arial" w:hAnsi="Arial"/>
          <w:b w:val="true"/>
          <w:sz w:val="22"/>
        </w:rPr>
        <w:t>奖励规则</w:t>
      </w:r>
    </w:p>
    <w:p>
      <w:pPr>
        <w:numPr>
          <w:numId w:val="75"/>
        </w:numPr>
        <w:spacing w:before="120" w:after="120" w:line="288" w:lineRule="auto"/>
        <w:ind w:left="0"/>
        <w:jc w:val="left"/>
      </w:pPr>
      <w:r>
        <w:rPr>
          <w:rFonts w:eastAsia="等线" w:ascii="Arial" w:cs="Arial" w:hAnsi="Arial"/>
          <w:sz w:val="22"/>
        </w:rPr>
        <w:t>奖励与手动完成银河之门相同，可包括银河之门额外奖励和银河之门奖励日双倍奖励。</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3.3.1.6.3 系统分析</w:t>
      </w:r>
    </w:p>
    <w:p>
      <w:pPr>
        <w:spacing w:before="120" w:after="120" w:line="288" w:lineRule="auto"/>
        <w:ind w:left="0"/>
        <w:jc w:val="left"/>
      </w:pPr>
      <w:r>
        <w:rPr>
          <w:rFonts w:eastAsia="等线" w:ascii="Arial" w:cs="Arial" w:hAnsi="Arial"/>
          <w:b w:val="true"/>
          <w:sz w:val="22"/>
        </w:rPr>
        <w:t>（1）巡航舰派遣</w:t>
      </w:r>
    </w:p>
    <w:p>
      <w:pPr>
        <w:spacing w:before="120" w:after="120" w:line="288" w:lineRule="auto"/>
        <w:ind w:left="0"/>
        <w:jc w:val="left"/>
      </w:pPr>
      <w:r>
        <w:rPr>
          <w:rFonts w:eastAsia="等线" w:ascii="Arial" w:cs="Arial" w:hAnsi="Arial"/>
          <w:sz w:val="22"/>
        </w:rPr>
        <w:t>作为游戏的长期养成玩法，巡航舰派遣功能为玩家提供了极大的便利，为游戏增加资源产出途径，减轻资源产出压力，玩家可以通过巡航舰派遣获得的稀有材料、精英弹药、经验、LogDisk 等掉落概率较低的资源，用于补齐养成缺口。</w:t>
      </w:r>
    </w:p>
    <w:p>
      <w:pPr>
        <w:spacing w:before="120" w:after="120" w:line="288" w:lineRule="auto"/>
        <w:ind w:left="0"/>
        <w:jc w:val="left"/>
      </w:pPr>
      <w:r>
        <w:rPr>
          <w:rFonts w:eastAsia="等线" w:ascii="Arial" w:cs="Arial" w:hAnsi="Arial"/>
          <w:b w:val="true"/>
          <w:sz w:val="22"/>
        </w:rPr>
        <w:t>构建轻量化留存循环，培养玩家上线习惯</w:t>
      </w:r>
      <w:r>
        <w:rPr>
          <w:rFonts w:eastAsia="等线" w:ascii="Arial" w:cs="Arial" w:hAnsi="Arial"/>
          <w:sz w:val="22"/>
        </w:rPr>
        <w:t>：以 “雇佣派遣 -&gt; 等待产出 -&gt; 上线收菜” 的极简操作循环，用极低的操作成本给玩家提供稳定的日常正反馈，有效培养玩家每日上线的行为习惯，直接提升游戏日活与长线留存能力。</w:t>
      </w:r>
    </w:p>
    <w:p>
      <w:pPr>
        <w:spacing w:before="120" w:after="120" w:line="288" w:lineRule="auto"/>
        <w:ind w:left="0"/>
        <w:jc w:val="left"/>
      </w:pPr>
      <w:r>
        <w:rPr>
          <w:rFonts w:eastAsia="等线" w:ascii="Arial" w:cs="Arial" w:hAnsi="Arial"/>
          <w:b w:val="true"/>
          <w:sz w:val="22"/>
        </w:rPr>
        <w:t>分层化资源供给，适配玩家差异化需求</w:t>
      </w:r>
      <w:r>
        <w:rPr>
          <w:rFonts w:eastAsia="等线" w:ascii="Arial" w:cs="Arial" w:hAnsi="Arial"/>
          <w:sz w:val="22"/>
        </w:rPr>
        <w:t>：通过弹药类、资源类、通用类的巡航舰类型划分，让玩家可根据自身养成缺口，定向选择资源产出方向，精准补齐养成短板；同时不同等级、不同雇佣成本的巡航舰对应差异化的奖励池与掉落概率，既保障了平民玩家的基础资源需求，也满足了付费玩家对稀有材料的定向获取需求，实现全层级玩家的体验覆盖。</w:t>
      </w:r>
    </w:p>
    <w:p>
      <w:pPr>
        <w:spacing w:before="120" w:after="120" w:line="288" w:lineRule="auto"/>
        <w:ind w:left="0"/>
        <w:jc w:val="left"/>
      </w:pPr>
      <w:r>
        <w:rPr>
          <w:rFonts w:eastAsia="等线" w:ascii="Arial" w:cs="Arial" w:hAnsi="Arial"/>
          <w:b w:val="true"/>
          <w:sz w:val="22"/>
        </w:rPr>
        <w:t>联动核心系统，完善经济循环链路</w:t>
      </w:r>
      <w:r>
        <w:rPr>
          <w:rFonts w:eastAsia="等线" w:ascii="Arial" w:cs="Arial" w:hAnsi="Arial"/>
          <w:sz w:val="22"/>
        </w:rPr>
        <w:t>：一方面，通过信用点、Uridium、许可证的雇佣成本，以及槽位解锁的货币消耗，实现了游戏内存量货币与道具的稳定回收；另一方面，其产出的养成材料与装配系统、核心玩法形成强联动，有效缓解玩家的资源供需缺口，进一步完善了游戏 “产出 - 消耗 - 回收” 的资源闭环。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（2）银河门扫荡</w:t>
      </w:r>
    </w:p>
    <w:p>
      <w:pPr>
        <w:spacing w:before="120" w:after="120" w:line="288" w:lineRule="auto"/>
        <w:ind w:left="0"/>
        <w:jc w:val="left"/>
      </w:pPr>
      <w:r>
        <w:rPr>
          <w:rFonts w:eastAsia="等线" w:ascii="Arial" w:cs="Arial" w:hAnsi="Arial"/>
          <w:sz w:val="22"/>
        </w:rPr>
        <w:t>核心定位是</w:t>
      </w:r>
      <w:r>
        <w:rPr>
          <w:rFonts w:eastAsia="等线" w:ascii="Arial" w:cs="Arial" w:hAnsi="Arial"/>
          <w:b w:val="true"/>
          <w:sz w:val="22"/>
        </w:rPr>
        <w:t>核心玩法的减负兜底工具，而非手动玩法的替代方案</w:t>
      </w:r>
      <w:r>
        <w:rPr>
          <w:rFonts w:eastAsia="等线" w:ascii="Arial" w:cs="Arial" w:hAnsi="Arial"/>
          <w:sz w:val="22"/>
        </w:rPr>
        <w:t>。其设计初衷不是让玩家用扫荡完全替代手动通关银河门，而是精准剥离 “首次通关的核心探索体验” 与 “重复刷取的机械劳动”，为玩家解决特定场景下的时间成本痛点，在不破坏游戏核心循环的前提下，提供灵活的减负选择。</w:t>
      </w:r>
    </w:p>
    <w:p>
      <w:pPr>
        <w:spacing w:before="120" w:after="120" w:line="288" w:lineRule="auto"/>
        <w:ind w:left="0"/>
        <w:jc w:val="left"/>
      </w:pPr>
      <w:r>
        <w:rPr>
          <w:rFonts w:eastAsia="等线" w:ascii="Arial" w:cs="Arial" w:hAnsi="Arial"/>
          <w:sz w:val="22"/>
        </w:rPr>
        <w:t>其核心设计价值如下：</w:t>
      </w:r>
    </w:p>
    <w:p>
      <w:pPr>
        <w:spacing w:before="120" w:after="120" w:line="288" w:lineRule="auto"/>
        <w:ind w:left="0"/>
        <w:jc w:val="left"/>
      </w:pPr>
      <w:r>
        <w:rPr>
          <w:rFonts w:eastAsia="等线" w:ascii="Arial" w:cs="Arial" w:hAnsi="Arial"/>
          <w:b w:val="true"/>
          <w:sz w:val="22"/>
        </w:rPr>
        <w:t>精准减负，保留核心玩法体验</w:t>
      </w:r>
      <w:r>
        <w:rPr>
          <w:rFonts w:eastAsia="等线" w:ascii="Arial" w:cs="Arial" w:hAnsi="Arial"/>
          <w:sz w:val="22"/>
        </w:rPr>
        <w:t>：银河门的核心设计乐趣，在于玩家首次通关的策略挑战、地图探索与通关成就感；而后续重复刷取的过程，对玩家而言是无新体验的机械性劳动。扫荡功能既保留了游戏核心玩法的挑战体验，又防止玩家重复刷本感到枯燥乏味，实现了 “保核心、减冗余” 的精准设计。</w:t>
      </w:r>
    </w:p>
    <w:p>
      <w:pPr>
        <w:spacing w:before="120" w:after="120" w:line="288" w:lineRule="auto"/>
        <w:ind w:left="0"/>
        <w:jc w:val="left"/>
      </w:pPr>
      <w:r>
        <w:rPr>
          <w:rFonts w:eastAsia="等线" w:ascii="Arial" w:cs="Arial" w:hAnsi="Arial"/>
          <w:b w:val="true"/>
          <w:sz w:val="22"/>
        </w:rPr>
        <w:t>特殊场景保底，降低玩家流失风险</w:t>
      </w:r>
      <w:r>
        <w:rPr>
          <w:rFonts w:eastAsia="等线" w:ascii="Arial" w:cs="Arial" w:hAnsi="Arial"/>
          <w:sz w:val="22"/>
        </w:rPr>
        <w:t>：针对银河门双倍奖励日、玩家现实时间不足或精力有限，无法完成手动长时长刷取的场景，扫荡功能可以让玩家以极低的操作成本锁定核心奖励，避免玩家错过限时福利，解决了 “想玩但没时间” 的核心痛点。</w:t>
      </w:r>
    </w:p>
    <w:p>
      <w:pPr>
        <w:spacing w:before="120" w:after="120" w:line="288" w:lineRule="auto"/>
        <w:ind w:left="0"/>
        <w:jc w:val="left"/>
      </w:pPr>
      <w:r>
        <w:rPr>
          <w:rFonts w:eastAsia="等线" w:ascii="Arial" w:cs="Arial" w:hAnsi="Arial"/>
          <w:sz w:val="22"/>
        </w:rPr>
        <w:t>但对比巡航舰派遣功能，银河门扫荡的</w:t>
      </w:r>
      <w:r>
        <w:rPr>
          <w:rFonts w:eastAsia="等线" w:ascii="Arial" w:cs="Arial" w:hAnsi="Arial"/>
          <w:b w:val="true"/>
          <w:sz w:val="22"/>
        </w:rPr>
        <w:t>系统替代率</w:t>
      </w:r>
      <w:r>
        <w:rPr>
          <w:rFonts w:eastAsia="等线" w:ascii="Arial" w:cs="Arial" w:hAnsi="Arial"/>
          <w:sz w:val="22"/>
        </w:rPr>
        <w:t>低了很多，</w:t>
      </w:r>
      <w:r>
        <w:rPr>
          <w:rFonts w:eastAsia="等线" w:ascii="Arial" w:cs="Arial" w:hAnsi="Arial"/>
          <w:b w:val="true"/>
          <w:sz w:val="22"/>
        </w:rPr>
        <w:t>原因是以下两点</w:t>
      </w:r>
    </w:p>
    <w:p>
      <w:pPr>
        <w:numPr>
          <w:numId w:val="76"/>
        </w:numPr>
        <w:spacing w:before="120" w:after="120" w:line="288" w:lineRule="auto"/>
        <w:ind w:left="0"/>
        <w:jc w:val="left"/>
      </w:pPr>
      <w:r>
        <w:rPr>
          <w:rFonts w:eastAsia="等线" w:ascii="Arial" w:cs="Arial" w:hAnsi="Arial"/>
          <w:sz w:val="22"/>
        </w:rPr>
        <w:t>凭证产出困难</w:t>
      </w:r>
    </w:p>
    <w:p>
      <w:pPr>
        <w:numPr>
          <w:numId w:val="77"/>
        </w:numPr>
        <w:spacing w:before="120" w:after="120" w:line="288" w:lineRule="auto"/>
        <w:ind w:left="0"/>
        <w:jc w:val="left"/>
      </w:pPr>
      <w:r>
        <w:rPr>
          <w:rFonts w:eastAsia="等线" w:ascii="Arial" w:cs="Arial" w:hAnsi="Arial"/>
          <w:sz w:val="22"/>
        </w:rPr>
        <w:t>无法使用 Boost 推进器加成：在同样结算奖励的情况下，手动刷取 GalaxyGate 可以让玩家享受到 Boost 的经验、荣誉点加成等。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2280"/>
        <w:gridCol w:w="3480"/>
      </w:tblGrid>
      <w:tr>
        <w:tc>
          <w:tcPr>
            <w:tcW w:w="763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凭证主要产出途径</w:t>
            </w:r>
          </w:p>
        </w:tc>
        <w:tc>
          <w:tcPr>
            <w:tcW w:w="2280" w:type="dxa"/>
            <w:hMerge w:val="continue"/>
            <w:tcMar>
              <w:top w:type="dxa" w:w="60"/>
              <w:left w:type="dxa" w:w="120"/>
              <w:bottom w:type="dxa" w:w="30"/>
              <w:right w:type="dxa" w:w="120"/>
            </w:tcMar>
          </w:tcPr>
          <w:p>
            <w:pPr>
              <w:spacing w:before="120" w:after="120" w:line="288" w:lineRule="auto"/>
              <w:ind w:left="0"/>
              <w:jc w:val="center"/>
            </w:pPr>
          </w:p>
        </w:tc>
        <w:tc>
          <w:tcPr>
            <w:tcW w:w="3480" w:type="dxa"/>
            <w:hMerge w:val="continue"/>
            <w:tcMar>
              <w:top w:type="dxa" w:w="60"/>
              <w:left w:type="dxa" w:w="120"/>
              <w:bottom w:type="dxa" w:w="30"/>
              <w:right w:type="dxa" w:w="120"/>
            </w:tcMar>
          </w:tcPr>
          <w:p>
            <w:pPr>
              <w:spacing w:before="120" w:after="120" w:line="288" w:lineRule="auto"/>
              <w:ind w:left="0"/>
              <w:jc w:val="center"/>
            </w:pPr>
          </w:p>
        </w:tc>
      </w:tr>
      <w:tr>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产出途径</w:t>
            </w:r>
          </w:p>
        </w:tc>
        <w:tc>
          <w:tcPr>
            <w:tcW w:w="3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合成消耗</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派遣</w:t>
            </w:r>
          </w:p>
        </w:tc>
        <w:tc>
          <w:tcPr>
            <w:tcW w:w="3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 Plus</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装配</w:t>
            </w:r>
          </w:p>
        </w:tc>
        <w:tc>
          <w:tcPr>
            <w:tcW w:w="3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1,450 Astralite+20 Mucosum</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银河门扫荡凭证</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装配</w:t>
            </w:r>
          </w:p>
        </w:tc>
        <w:tc>
          <w:tcPr>
            <w:tcW w:w="3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 Solidus + 6000 Uridium</w:t>
            </w:r>
          </w:p>
        </w:tc>
      </w:tr>
    </w:tbl>
    <w:p>
      <w:pPr>
        <w:spacing w:before="120" w:after="120" w:line="288" w:lineRule="auto"/>
        <w:ind w:left="0"/>
        <w:jc w:val="left"/>
      </w:pPr>
      <w:r>
        <w:rPr>
          <w:rFonts w:eastAsia="等线" w:ascii="Arial" w:cs="Arial" w:hAnsi="Arial"/>
          <w:sz w:val="22"/>
        </w:rPr>
        <w:t>通过凭证产出途径可以发现，银河门扫荡功能虽然便利，但成本略显高昂，对比只需要付出时间成本的手动刷门，扫荡凭证在游戏中属于非卖品。</w:t>
      </w:r>
    </w:p>
    <w:p>
      <w:pPr>
        <w:spacing w:before="120" w:after="120" w:line="288" w:lineRule="auto"/>
        <w:ind w:left="0"/>
        <w:jc w:val="left"/>
      </w:pPr>
      <w:r>
        <w:rPr>
          <w:rFonts w:eastAsia="等线" w:ascii="Arial" w:cs="Arial" w:hAnsi="Arial"/>
          <w:sz w:val="22"/>
        </w:rPr>
        <w:t>而合成凭证的材料 Solidus，在一次使用信用点的普通派遣中仅可获得数个，高级派遣中可获得 100-200 个。合成一个凭证需消耗 500 个 Solidus，意味着至少需要 4 次高级派遣才能进行一次银河门扫荡，产出一张银河门扫荡凭证的资源消耗约为 3-4 万 Uridium+4 张 Permit。如此来看凭证的产出十分艰难，能进行一次星门扫荡也显得弥足珍贵。</w:t>
      </w:r>
    </w:p>
    <w:p>
      <w:pPr>
        <w:spacing w:before="120" w:after="120" w:line="288" w:lineRule="auto"/>
        <w:ind w:left="0"/>
        <w:jc w:val="left"/>
      </w:pPr>
      <w:r>
        <w:rPr>
          <w:rFonts w:eastAsia="等线" w:ascii="Arial" w:cs="Arial" w:hAnsi="Arial"/>
          <w:sz w:val="22"/>
        </w:rPr>
        <w:t>相对于节省时间与精英弹药的优点，银河门扫荡由于无法获得关内击杀奖励和使用各类加成道具，会让玩家收益显著减少，且凭证产出困难，所以日常大部分玩家更倾向于手动刷取。</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b w:val="true"/>
          <w:sz w:val="32"/>
        </w:rPr>
        <w:t>3.4 任务系统</w:t>
      </w:r>
      <w:bookmarkEnd w:id="32"/>
    </w:p>
    <w:p>
      <w:pPr>
        <w:spacing w:before="120" w:after="120" w:line="288" w:lineRule="auto"/>
        <w:ind w:left="0"/>
        <w:jc w:val="center"/>
      </w:pPr>
      <w:r>
        <w:drawing>
          <wp:inline distT="0" distR="0" distB="0" distL="0">
            <wp:extent cx="5257800" cy="345757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64"/>
                    <a:stretch>
                      <a:fillRect/>
                    </a:stretch>
                  </pic:blipFill>
                  <pic:spPr>
                    <a:xfrm>
                      <a:off x="0" y="0"/>
                      <a:ext cx="5257800" cy="34575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b w:val="true"/>
          <w:sz w:val="30"/>
        </w:rPr>
        <w:t>3.4.1 系统构成</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3.4.1.1 分类</w:t>
      </w:r>
      <w:bookmarkEnd w:id="34"/>
    </w:p>
    <w:p>
      <w:pPr>
        <w:spacing w:before="120" w:after="120" w:line="288" w:lineRule="auto"/>
        <w:ind w:left="0"/>
        <w:jc w:val="left"/>
      </w:pPr>
      <w:r>
        <w:rPr>
          <w:rFonts w:eastAsia="等线" w:ascii="Arial" w:cs="Arial" w:hAnsi="Arial"/>
          <w:sz w:val="22"/>
        </w:rPr>
        <w:t>游戏中的任务分为：</w:t>
      </w:r>
      <w:r>
        <w:rPr>
          <w:rFonts w:eastAsia="等线" w:ascii="Arial" w:cs="Arial" w:hAnsi="Arial"/>
          <w:b w:val="true"/>
          <w:sz w:val="22"/>
        </w:rPr>
        <w:t>常规任务、挑战、日常任务、周常任务、事件任务，</w:t>
      </w:r>
      <w:r>
        <w:rPr>
          <w:rFonts w:eastAsia="等线" w:ascii="Arial" w:cs="Arial" w:hAnsi="Arial"/>
          <w:sz w:val="22"/>
        </w:rPr>
        <w:t>Unity 版本中新增了</w:t>
      </w:r>
      <w:r>
        <w:rPr>
          <w:rFonts w:eastAsia="等线" w:ascii="Arial" w:cs="Arial" w:hAnsi="Arial"/>
          <w:b w:val="true"/>
          <w:sz w:val="22"/>
        </w:rPr>
        <w:t>等级任务</w:t>
      </w:r>
    </w:p>
    <w:p>
      <w:pPr>
        <w:pStyle w:val="4"/>
        <w:spacing w:before="260" w:after="120" w:line="288" w:lineRule="auto"/>
        <w:ind w:left="0"/>
        <w:jc w:val="left"/>
        <w:outlineLvl w:val="3"/>
      </w:pPr>
      <w:bookmarkStart w:name="heading_35" w:id="35"/>
      <w:r>
        <w:rPr>
          <w:rFonts w:eastAsia="等线" w:ascii="Arial" w:cs="Arial" w:hAnsi="Arial"/>
          <w:b w:val="true"/>
          <w:sz w:val="28"/>
        </w:rPr>
        <w:t>3.4.1.2 核心机制</w:t>
      </w:r>
      <w:bookmarkEnd w:id="35"/>
    </w:p>
    <w:p>
      <w:pPr>
        <w:spacing w:before="120" w:after="120" w:line="288" w:lineRule="auto"/>
        <w:ind w:left="0"/>
        <w:jc w:val="left"/>
      </w:pPr>
      <w:r>
        <w:rPr>
          <w:rFonts w:eastAsia="等线" w:ascii="Arial" w:cs="Arial" w:hAnsi="Arial"/>
          <w:b w:val="true"/>
          <w:sz w:val="22"/>
        </w:rPr>
        <w:t>任务类型与限制</w:t>
      </w:r>
    </w:p>
    <w:p>
      <w:pPr>
        <w:spacing w:before="120" w:after="120" w:line="288" w:lineRule="auto"/>
        <w:ind w:left="0"/>
        <w:jc w:val="left"/>
      </w:pPr>
      <w:r>
        <w:rPr>
          <w:rFonts w:eastAsia="等线" w:ascii="Arial" w:cs="Arial" w:hAnsi="Arial"/>
          <w:sz w:val="22"/>
        </w:rPr>
        <w:t>游戏中的任务以奖励驱动型任务为主，玩家不为游戏剧情或是流程推进任务，而为了获得奖励提升强度</w:t>
      </w:r>
    </w:p>
    <w:p>
      <w:pPr>
        <w:spacing w:before="120" w:after="120" w:line="288" w:lineRule="auto"/>
        <w:ind w:left="0"/>
        <w:jc w:val="left"/>
      </w:pPr>
      <w:r>
        <w:rPr>
          <w:rFonts w:eastAsia="等线" w:ascii="Arial" w:cs="Arial" w:hAnsi="Arial"/>
          <w:sz w:val="22"/>
        </w:rPr>
        <w:t>任务目标主要分为以下三种：</w:t>
      </w:r>
    </w:p>
    <w:p>
      <w:pPr>
        <w:numPr>
          <w:numId w:val="78"/>
        </w:numPr>
        <w:spacing w:before="120" w:after="120" w:line="288" w:lineRule="auto"/>
        <w:ind w:left="0"/>
        <w:jc w:val="left"/>
      </w:pPr>
      <w:r>
        <w:rPr>
          <w:rFonts w:eastAsia="等线" w:ascii="Arial" w:cs="Arial" w:hAnsi="Arial"/>
          <w:b w:val="true"/>
          <w:sz w:val="22"/>
        </w:rPr>
        <w:t>击杀类</w:t>
      </w:r>
      <w:r>
        <w:rPr>
          <w:rFonts w:eastAsia="等线" w:ascii="Arial" w:cs="Arial" w:hAnsi="Arial"/>
          <w:sz w:val="22"/>
        </w:rPr>
        <w:t>：击杀指定 NPC/玩家、击杀数量</w:t>
      </w:r>
    </w:p>
    <w:p>
      <w:pPr>
        <w:numPr>
          <w:numId w:val="79"/>
        </w:numPr>
        <w:spacing w:before="120" w:after="120" w:line="288" w:lineRule="auto"/>
        <w:ind w:left="0"/>
        <w:jc w:val="left"/>
      </w:pPr>
      <w:r>
        <w:rPr>
          <w:rFonts w:eastAsia="等线" w:ascii="Arial" w:cs="Arial" w:hAnsi="Arial"/>
          <w:b w:val="true"/>
          <w:sz w:val="22"/>
        </w:rPr>
        <w:t>探索类</w:t>
      </w:r>
      <w:r>
        <w:rPr>
          <w:rFonts w:eastAsia="等线" w:ascii="Arial" w:cs="Arial" w:hAnsi="Arial"/>
          <w:sz w:val="22"/>
        </w:rPr>
        <w:t>：到达指定地图、前往某坐标点</w:t>
      </w:r>
    </w:p>
    <w:p>
      <w:pPr>
        <w:numPr>
          <w:numId w:val="80"/>
        </w:numPr>
        <w:spacing w:before="120" w:after="120" w:line="288" w:lineRule="auto"/>
        <w:ind w:left="0"/>
        <w:jc w:val="left"/>
      </w:pPr>
      <w:r>
        <w:rPr>
          <w:rFonts w:eastAsia="等线" w:ascii="Arial" w:cs="Arial" w:hAnsi="Arial"/>
          <w:b w:val="true"/>
          <w:sz w:val="22"/>
        </w:rPr>
        <w:t>收集类</w:t>
      </w:r>
      <w:r>
        <w:rPr>
          <w:rFonts w:eastAsia="等线" w:ascii="Arial" w:cs="Arial" w:hAnsi="Arial"/>
          <w:sz w:val="22"/>
        </w:rPr>
        <w:t>：收集矿物</w:t>
      </w:r>
    </w:p>
    <w:p>
      <w:pPr>
        <w:spacing w:before="120" w:after="120" w:line="288" w:lineRule="auto"/>
        <w:ind w:left="0"/>
        <w:jc w:val="left"/>
      </w:pPr>
      <w:r>
        <w:rPr>
          <w:rFonts w:eastAsia="等线" w:ascii="Arial" w:cs="Arial" w:hAnsi="Arial"/>
          <w:b w:val="true"/>
          <w:sz w:val="22"/>
        </w:rPr>
        <w:t>任务限制</w:t>
      </w:r>
    </w:p>
    <w:p>
      <w:pPr>
        <w:spacing w:before="120" w:after="120" w:line="288" w:lineRule="auto"/>
        <w:ind w:left="0"/>
        <w:jc w:val="left"/>
      </w:pPr>
      <w:r>
        <w:rPr>
          <w:rFonts w:eastAsia="等线" w:ascii="Arial" w:cs="Arial" w:hAnsi="Arial"/>
          <w:sz w:val="22"/>
        </w:rPr>
        <w:t>有效击杀条件：</w:t>
        <w:br/>
        <w:t xml:space="preserve"> 1）敌人的首次受伤是我方造成</w:t>
        <w:br/>
      </w:r>
      <w:r>
        <w:rPr>
          <w:rFonts w:eastAsia="等线" w:ascii="Arial" w:cs="Arial" w:hAnsi="Arial"/>
          <w:sz w:val="22"/>
        </w:rPr>
        <w:t xml:space="preserve"> 2）最终击杀由我方完成</w:t>
      </w:r>
    </w:p>
    <w:p>
      <w:pPr>
        <w:spacing w:before="120" w:after="120" w:line="288" w:lineRule="auto"/>
        <w:ind w:left="0"/>
        <w:jc w:val="left"/>
      </w:pPr>
      <w:r>
        <w:rPr>
          <w:rFonts w:eastAsia="等线" w:ascii="Arial" w:cs="Arial" w:hAnsi="Arial"/>
          <w:sz w:val="22"/>
        </w:rPr>
        <w:t>视野范围内其他玩家击杀，不算任务进度</w:t>
      </w:r>
    </w:p>
    <w:p>
      <w:pPr>
        <w:pStyle w:val="3"/>
        <w:spacing w:before="300" w:after="120" w:line="288" w:lineRule="auto"/>
        <w:ind w:left="0"/>
        <w:jc w:val="left"/>
        <w:outlineLvl w:val="2"/>
      </w:pPr>
      <w:bookmarkStart w:name="heading_36" w:id="36"/>
      <w:r>
        <w:rPr>
          <w:rFonts w:eastAsia="等线" w:ascii="Arial" w:cs="Arial" w:hAnsi="Arial"/>
          <w:b w:val="true"/>
          <w:sz w:val="30"/>
        </w:rPr>
        <w:t>3.4.2 系统分析</w:t>
      </w:r>
      <w:bookmarkEnd w:id="36"/>
    </w:p>
    <w:p>
      <w:pPr>
        <w:spacing w:before="120" w:after="120" w:line="288" w:lineRule="auto"/>
        <w:ind w:left="0"/>
        <w:jc w:val="left"/>
      </w:pPr>
      <w:r>
        <w:rPr>
          <w:rFonts w:eastAsia="等线" w:ascii="Arial" w:cs="Arial" w:hAnsi="Arial"/>
          <w:b w:val="true"/>
          <w:sz w:val="22"/>
        </w:rPr>
        <w:t>（1）新手引导与游戏内容引导</w:t>
      </w:r>
      <w:r>
        <w:rPr>
          <w:rFonts w:eastAsia="等线" w:ascii="Arial" w:cs="Arial" w:hAnsi="Arial"/>
          <w:sz w:val="22"/>
        </w:rPr>
        <w:br/>
      </w:r>
      <w:r>
        <w:rPr>
          <w:rFonts w:eastAsia="等线" w:ascii="Arial" w:cs="Arial" w:hAnsi="Arial"/>
          <w:sz w:val="22"/>
        </w:rPr>
        <w:t>开局用目标驱动把玩家带着学习：如何打怪、如何跑图、如何采集、如何使用装备与功能模块。而当玩家度过新手期，DO 通过任务引导玩家深入游玩游戏核心内容，如 PVP、探索新地图</w:t>
      </w:r>
    </w:p>
    <w:p>
      <w:pPr>
        <w:spacing w:before="120" w:after="120" w:line="288" w:lineRule="auto"/>
        <w:ind w:left="0"/>
        <w:jc w:val="left"/>
      </w:pPr>
      <w:r>
        <w:rPr>
          <w:rFonts w:eastAsia="等线" w:ascii="Arial" w:cs="Arial" w:hAnsi="Arial"/>
          <w:b w:val="true"/>
          <w:sz w:val="22"/>
        </w:rPr>
        <w:t>（2）控制成长，调节游戏节奏</w:t>
      </w:r>
    </w:p>
    <w:p>
      <w:pPr>
        <w:spacing w:before="120" w:after="120" w:line="288" w:lineRule="auto"/>
        <w:ind w:left="0"/>
        <w:jc w:val="left"/>
      </w:pPr>
      <w:r>
        <w:rPr>
          <w:rFonts w:eastAsia="等线" w:ascii="Arial" w:cs="Arial" w:hAnsi="Arial"/>
          <w:sz w:val="22"/>
        </w:rPr>
        <w:t>前期用高密度的任务内容与奖励帮助玩家熟悉游戏玩法，度过新手教学期</w:t>
      </w:r>
    </w:p>
    <w:p>
      <w:pPr>
        <w:spacing w:before="120" w:after="120" w:line="288" w:lineRule="auto"/>
        <w:ind w:left="0"/>
        <w:jc w:val="left"/>
      </w:pPr>
      <w:r>
        <w:rPr>
          <w:rFonts w:eastAsia="等线" w:ascii="Arial" w:cs="Arial" w:hAnsi="Arial"/>
          <w:sz w:val="22"/>
        </w:rPr>
        <w:t>游戏进入中期阶段，控制任务奖励，成长节奏放缓，仅通过完成任务难以提升等级和实力，迫使玩家转向对游戏其他玩法的探索，包括装配、副本、社交等等，过渡到长期养成的游戏节奏当中</w:t>
      </w:r>
    </w:p>
    <w:p>
      <w:pPr>
        <w:spacing w:before="120" w:after="120" w:line="288" w:lineRule="auto"/>
        <w:ind w:left="0"/>
        <w:jc w:val="left"/>
      </w:pPr>
      <w:r>
        <w:rPr>
          <w:rFonts w:eastAsia="等线" w:ascii="Arial" w:cs="Arial" w:hAnsi="Arial"/>
          <w:b w:val="true"/>
          <w:sz w:val="22"/>
        </w:rPr>
        <w:t>（3）经济系统的初期来源</w:t>
      </w:r>
      <w:r>
        <w:rPr>
          <w:rFonts w:eastAsia="等线" w:ascii="Arial" w:cs="Arial" w:hAnsi="Arial"/>
          <w:sz w:val="22"/>
        </w:rPr>
        <w:br/>
      </w:r>
      <w:r>
        <w:rPr>
          <w:rFonts w:eastAsia="等线" w:ascii="Arial" w:cs="Arial" w:hAnsi="Arial"/>
          <w:sz w:val="22"/>
        </w:rPr>
        <w:t>对新手来说，任务是前期最稳定的资源来源，帮助玩家建立基础经济循环</w:t>
      </w:r>
    </w:p>
    <w:p>
      <w:pPr>
        <w:spacing w:before="120" w:after="120" w:line="288" w:lineRule="auto"/>
        <w:ind w:left="0"/>
        <w:jc w:val="left"/>
      </w:pPr>
      <w:r>
        <w:rPr>
          <w:rFonts w:eastAsia="等线" w:ascii="Arial" w:cs="Arial" w:hAnsi="Arial"/>
          <w:b w:val="true"/>
          <w:sz w:val="22"/>
        </w:rPr>
        <w:t>（4）任务目标判定设计：延长时长 + 控制资源膨胀</w:t>
      </w:r>
    </w:p>
    <w:p>
      <w:pPr>
        <w:spacing w:before="120" w:after="120" w:line="288" w:lineRule="auto"/>
        <w:ind w:left="0"/>
        <w:jc w:val="left"/>
      </w:pPr>
      <w:r>
        <w:rPr>
          <w:rFonts w:eastAsia="等线" w:ascii="Arial" w:cs="Arial" w:hAnsi="Arial"/>
          <w:b w:val="true"/>
          <w:sz w:val="22"/>
        </w:rPr>
        <w:t>防蹭</w:t>
      </w:r>
      <w:r>
        <w:rPr>
          <w:rFonts w:eastAsia="等线" w:ascii="Arial" w:cs="Arial" w:hAnsi="Arial"/>
          <w:sz w:val="22"/>
        </w:rPr>
        <w:t>：不让玩家站旁边等别人打完就白拿进度。</w:t>
      </w:r>
    </w:p>
    <w:p>
      <w:pPr>
        <w:spacing w:before="120" w:after="120" w:line="288" w:lineRule="auto"/>
        <w:ind w:left="0"/>
        <w:jc w:val="left"/>
      </w:pPr>
      <w:r>
        <w:rPr>
          <w:rFonts w:eastAsia="等线" w:ascii="Arial" w:cs="Arial" w:hAnsi="Arial"/>
          <w:b w:val="true"/>
          <w:sz w:val="22"/>
        </w:rPr>
        <w:t>控速度</w:t>
      </w:r>
      <w:r>
        <w:rPr>
          <w:rFonts w:eastAsia="等线" w:ascii="Arial" w:cs="Arial" w:hAnsi="Arial"/>
          <w:sz w:val="22"/>
        </w:rPr>
        <w:t>：任务进度不会因为地图里人多就完成得飞快。</w:t>
      </w:r>
    </w:p>
    <w:p>
      <w:pPr>
        <w:spacing w:before="120" w:after="120" w:line="288" w:lineRule="auto"/>
        <w:ind w:left="0"/>
        <w:jc w:val="left"/>
      </w:pPr>
      <w:r>
        <w:rPr>
          <w:rFonts w:eastAsia="等线" w:ascii="Arial" w:cs="Arial" w:hAnsi="Arial"/>
          <w:b w:val="true"/>
          <w:sz w:val="22"/>
        </w:rPr>
        <w:t>拉时长</w:t>
      </w:r>
      <w:r>
        <w:rPr>
          <w:rFonts w:eastAsia="等线" w:ascii="Arial" w:cs="Arial" w:hAnsi="Arial"/>
          <w:sz w:val="22"/>
        </w:rPr>
        <w:t>：玩家必须亲自完成击杀，会带来找怪、追怪、清怪的时间成本。</w:t>
      </w:r>
    </w:p>
    <w:p>
      <w:pPr>
        <w:spacing w:before="120" w:after="120" w:line="288" w:lineRule="auto"/>
        <w:ind w:left="0"/>
        <w:jc w:val="left"/>
      </w:pPr>
      <w:r>
        <w:rPr>
          <w:rFonts w:eastAsia="等线" w:ascii="Arial" w:cs="Arial" w:hAnsi="Arial"/>
          <w:sz w:val="22"/>
        </w:rPr>
        <w:t>但副作用也明显：</w:t>
      </w:r>
    </w:p>
    <w:p>
      <w:pPr>
        <w:numPr>
          <w:numId w:val="81"/>
        </w:numPr>
        <w:spacing w:before="120" w:after="120" w:line="288" w:lineRule="auto"/>
        <w:ind w:left="0"/>
        <w:jc w:val="left"/>
      </w:pPr>
      <w:r>
        <w:rPr>
          <w:rFonts w:eastAsia="等线" w:ascii="Arial" w:cs="Arial" w:hAnsi="Arial"/>
          <w:b w:val="true"/>
          <w:sz w:val="22"/>
        </w:rPr>
        <w:t>抢怪更频繁</w:t>
      </w:r>
    </w:p>
    <w:p>
      <w:pPr>
        <w:numPr>
          <w:numId w:val="82"/>
        </w:numPr>
        <w:spacing w:before="120" w:after="120" w:line="288" w:lineRule="auto"/>
        <w:ind w:left="0"/>
        <w:jc w:val="left"/>
      </w:pPr>
      <w:r>
        <w:rPr>
          <w:rFonts w:eastAsia="等线" w:ascii="Arial" w:cs="Arial" w:hAnsi="Arial"/>
          <w:b w:val="true"/>
          <w:sz w:val="22"/>
        </w:rPr>
        <w:t>任务效率被地图生态影响</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3.5 PVP 与 PVE 系统</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3.5.1 系统构成</w:t>
      </w:r>
      <w:bookmarkEnd w:id="38"/>
    </w:p>
    <w:p>
      <w:pPr>
        <w:pStyle w:val="4"/>
        <w:spacing w:before="260" w:after="120" w:line="288" w:lineRule="auto"/>
        <w:ind w:left="0"/>
        <w:jc w:val="left"/>
        <w:outlineLvl w:val="3"/>
      </w:pPr>
      <w:bookmarkStart w:name="heading_39" w:id="39"/>
      <w:r>
        <w:rPr>
          <w:rFonts w:eastAsia="等线" w:ascii="Arial" w:cs="Arial" w:hAnsi="Arial"/>
          <w:b w:val="true"/>
          <w:sz w:val="28"/>
        </w:rPr>
        <w:t>3.5.1.1 PVE 系统</w:t>
      </w:r>
      <w:bookmarkEnd w:id="39"/>
    </w:p>
    <w:p>
      <w:pPr>
        <w:spacing w:before="120" w:after="120" w:line="288" w:lineRule="auto"/>
        <w:ind w:left="0"/>
        <w:jc w:val="left"/>
      </w:pPr>
      <w:r>
        <w:rPr>
          <w:rFonts w:eastAsia="等线" w:ascii="Arial" w:cs="Arial" w:hAnsi="Arial"/>
          <w:b w:val="true"/>
          <w:sz w:val="22"/>
        </w:rPr>
        <w:t>3.5.1.1.1 GalaxyGate</w:t>
      </w:r>
      <w:r>
        <w:rPr>
          <w:rFonts w:eastAsia="等线" w:ascii="Arial" w:cs="Arial" w:hAnsi="Arial"/>
          <w:sz w:val="22"/>
        </w:rPr>
        <w:t xml:space="preserve"> </w:t>
      </w:r>
    </w:p>
    <w:p>
      <w:pPr>
        <w:spacing w:before="120" w:after="120" w:line="288" w:lineRule="auto"/>
        <w:ind w:left="0"/>
        <w:jc w:val="center"/>
      </w:pPr>
      <w:r>
        <w:drawing>
          <wp:inline distT="0" distR="0" distB="0" distL="0">
            <wp:extent cx="5257800" cy="294322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65"/>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3.5.1.1.1.1 介绍</w:t>
      </w:r>
    </w:p>
    <w:p>
      <w:pPr>
        <w:spacing w:before="120" w:after="120" w:line="288" w:lineRule="auto"/>
        <w:ind w:left="0"/>
        <w:jc w:val="left"/>
      </w:pPr>
      <w:r>
        <w:rPr>
          <w:rFonts w:eastAsia="等线" w:ascii="Arial" w:cs="Arial" w:hAnsi="Arial"/>
          <w:sz w:val="22"/>
        </w:rPr>
        <w:t>GalaxyGate 属于游戏中玩家游玩频率的高难副本，是游戏的 PVE 核心玩法之一，难度会随玩家等级的提升而上升，GalaxyGate 中不同的门既是刷取资源的不同副本，也是不同的奖池。</w:t>
      </w:r>
    </w:p>
    <w:p>
      <w:pPr>
        <w:spacing w:before="120" w:after="120" w:line="288" w:lineRule="auto"/>
        <w:ind w:left="0"/>
        <w:jc w:val="left"/>
      </w:pPr>
      <w:r>
        <w:rPr>
          <w:rFonts w:eastAsia="等线" w:ascii="Arial" w:cs="Arial" w:hAnsi="Arial"/>
          <w:sz w:val="22"/>
        </w:rPr>
        <w:t>玩家需要通过持续走位输出规避伤害才能顺利通过副本，当玩家完成所有波次时副本就会重置为初始状态，需要再次使用 Uridium 或 Energy 抽取奖池积攒打开 GalaxyGate 所需的能量。</w:t>
      </w:r>
    </w:p>
    <w:p>
      <w:pPr>
        <w:spacing w:before="120" w:after="120" w:line="288" w:lineRule="auto"/>
        <w:ind w:left="0"/>
        <w:jc w:val="left"/>
      </w:pPr>
      <w:r>
        <w:rPr>
          <w:rFonts w:eastAsia="等线" w:ascii="Arial" w:cs="Arial" w:hAnsi="Arial"/>
          <w:sz w:val="22"/>
        </w:rPr>
        <w:t>玩家可通过游玩 GalaxyGate 获得大量信用点和经验。官方也围绕着 GG 推出了许多有意义的活动，例如全服共享副本、生日副本、999 登录纪念副本等，且游戏中加入了副本通关时长排行榜，硬核玩家可以通过不断提升自身实力刷新副本的通关时长来获得成就感与认同感。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3.5.1.1.1.2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（1）能量奖池</w:t>
      </w:r>
    </w:p>
    <w:p>
      <w:pPr>
        <w:spacing w:before="120" w:after="120" w:line="288" w:lineRule="auto"/>
        <w:ind w:left="0"/>
        <w:jc w:val="center"/>
      </w:pPr>
      <w:r>
        <w:drawing>
          <wp:inline distT="0" distR="0" distB="0" distL="0">
            <wp:extent cx="2762250" cy="427672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66"/>
                    <a:stretch>
                      <a:fillRect/>
                    </a:stretch>
                  </pic:blipFill>
                  <pic:spPr>
                    <a:xfrm>
                      <a:off x="0" y="0"/>
                      <a:ext cx="2762250" cy="42767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Extra energy 获取方式：</w:t>
      </w:r>
      <w:r>
        <w:rPr>
          <w:rFonts w:eastAsia="等线" w:ascii="Arial" w:cs="Arial" w:hAnsi="Arial"/>
          <w:sz w:val="22"/>
        </w:rPr>
        <w:t>主要通过完成任务获得奖励和钯矿兑换</w:t>
      </w:r>
    </w:p>
    <w:p>
      <w:pPr>
        <w:spacing w:before="120" w:after="120" w:line="288" w:lineRule="auto"/>
        <w:ind w:left="0"/>
        <w:jc w:val="left"/>
      </w:pPr>
      <w:r>
        <w:rPr>
          <w:rFonts w:eastAsia="等线" w:ascii="Arial" w:cs="Arial" w:hAnsi="Arial"/>
          <w:b w:val="true"/>
          <w:sz w:val="22"/>
        </w:rPr>
        <w:t>奖池奖品：</w:t>
      </w:r>
      <w:r>
        <w:rPr>
          <w:rFonts w:eastAsia="等线" w:ascii="Arial" w:cs="Arial" w:hAnsi="Arial"/>
          <w:sz w:val="22"/>
        </w:rPr>
        <w:t>门碎片、弹药、维修证明、Xenomit、纳米护盾强度</w:t>
      </w:r>
    </w:p>
    <w:p>
      <w:pPr>
        <w:spacing w:before="120" w:after="120" w:line="288" w:lineRule="auto"/>
        <w:ind w:left="0"/>
        <w:jc w:val="left"/>
      </w:pPr>
      <w:r>
        <w:rPr>
          <w:rFonts w:eastAsia="等线" w:ascii="Arial" w:cs="Arial" w:hAnsi="Arial"/>
          <w:b w:val="true"/>
          <w:sz w:val="22"/>
        </w:rPr>
        <w:t>抽取规则</w:t>
      </w:r>
      <w:r>
        <w:rPr>
          <w:rFonts w:eastAsia="等线" w:ascii="Arial" w:cs="Arial" w:hAnsi="Arial"/>
          <w:sz w:val="22"/>
        </w:rPr>
        <w:t>：</w:t>
      </w:r>
    </w:p>
    <w:p>
      <w:pPr>
        <w:numPr>
          <w:numId w:val="83"/>
        </w:numPr>
        <w:spacing w:before="120" w:after="120" w:line="288" w:lineRule="auto"/>
        <w:ind w:left="0"/>
        <w:jc w:val="left"/>
      </w:pPr>
      <w:r>
        <w:rPr>
          <w:rFonts w:eastAsia="等线" w:ascii="Arial" w:cs="Arial" w:hAnsi="Arial"/>
          <w:sz w:val="22"/>
        </w:rPr>
        <w:t>每次构建门时可选择 1/5/10/100 抽数</w:t>
      </w:r>
      <w:r>
        <w:rPr>
          <w:rFonts w:eastAsia="等线" w:ascii="Arial" w:cs="Arial" w:hAnsi="Arial"/>
          <w:b w:val="true"/>
          <w:sz w:val="22"/>
        </w:rPr>
        <w:t>，</w:t>
      </w:r>
      <w:r>
        <w:rPr>
          <w:rFonts w:eastAsia="等线" w:ascii="Arial" w:cs="Arial" w:hAnsi="Arial"/>
          <w:sz w:val="22"/>
        </w:rPr>
        <w:t>每抽消耗一点 Extra energy/100 Uridium；</w:t>
      </w:r>
      <w:r>
        <w:rPr>
          <w:rFonts w:eastAsia="等线" w:ascii="Arial" w:cs="Arial" w:hAnsi="Arial"/>
          <w:b w:val="true"/>
          <w:sz w:val="22"/>
        </w:rPr>
        <w:t>优先消耗</w:t>
      </w:r>
      <w:r>
        <w:rPr>
          <w:rFonts w:eastAsia="等线" w:ascii="Arial" w:cs="Arial" w:hAnsi="Arial"/>
          <w:sz w:val="22"/>
        </w:rPr>
        <w:t xml:space="preserve"> Extra energy 进行构造，Extra energy </w:t>
      </w:r>
      <w:r>
        <w:rPr>
          <w:rFonts w:eastAsia="等线" w:ascii="Arial" w:cs="Arial" w:hAnsi="Arial"/>
          <w:b w:val="true"/>
          <w:sz w:val="22"/>
        </w:rPr>
        <w:t>耗尽后</w:t>
      </w:r>
      <w:r>
        <w:rPr>
          <w:rFonts w:eastAsia="等线" w:ascii="Arial" w:cs="Arial" w:hAnsi="Arial"/>
          <w:sz w:val="22"/>
        </w:rPr>
        <w:t>使用 Uridium 构造。</w:t>
      </w:r>
    </w:p>
    <w:p>
      <w:pPr>
        <w:numPr>
          <w:numId w:val="84"/>
        </w:numPr>
        <w:spacing w:before="120" w:after="120" w:line="288" w:lineRule="auto"/>
        <w:ind w:left="0"/>
        <w:jc w:val="left"/>
      </w:pPr>
      <w:r>
        <w:rPr>
          <w:rFonts w:eastAsia="等线" w:ascii="Arial" w:cs="Arial" w:hAnsi="Arial"/>
          <w:sz w:val="22"/>
        </w:rPr>
        <w:t>门碎片和纳米护盾抽取至</w:t>
      </w:r>
      <w:r>
        <w:rPr>
          <w:rFonts w:eastAsia="等线" w:ascii="Arial" w:cs="Arial" w:hAnsi="Arial"/>
          <w:b w:val="true"/>
          <w:sz w:val="22"/>
        </w:rPr>
        <w:t>存储上限</w:t>
      </w:r>
      <w:r>
        <w:rPr>
          <w:rFonts w:eastAsia="等线" w:ascii="Arial" w:cs="Arial" w:hAnsi="Arial"/>
          <w:sz w:val="22"/>
        </w:rPr>
        <w:t>将</w:t>
      </w:r>
      <w:r>
        <w:rPr>
          <w:rFonts w:eastAsia="等线" w:ascii="Arial" w:cs="Arial" w:hAnsi="Arial"/>
          <w:b w:val="true"/>
          <w:sz w:val="22"/>
        </w:rPr>
        <w:t>不再被抽到</w:t>
      </w:r>
      <w:r>
        <w:rPr>
          <w:rFonts w:eastAsia="等线" w:ascii="Arial" w:cs="Arial" w:hAnsi="Arial"/>
          <w:sz w:val="22"/>
        </w:rPr>
        <w:t>：1。玩家已经开启一个门，并再次抽满了这个门的碎片；2.玩家当前飞船纳米护盾达到上限值。</w:t>
      </w:r>
    </w:p>
    <w:p>
      <w:pPr>
        <w:spacing w:before="120" w:after="120" w:line="288" w:lineRule="auto"/>
        <w:ind w:left="0"/>
        <w:jc w:val="left"/>
      </w:pPr>
      <w:r>
        <w:rPr>
          <w:rFonts w:eastAsia="等线" w:ascii="Arial" w:cs="Arial" w:hAnsi="Arial"/>
          <w:b w:val="true"/>
          <w:sz w:val="22"/>
        </w:rPr>
        <w:t>抽取倍率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181"/>
        <w:gridCol w:w="3098"/>
      </w:tblGrid>
      <w:tr>
        <w:tc>
          <w:tcPr>
            <w:tcW w:w="5181" w:type="dxa"/>
            <w:tcMar>
              <w:top w:type="dxa" w:w="60"/>
              <w:left w:type="dxa" w:w="120"/>
              <w:bottom w:type="dxa" w:w="30"/>
              <w:right w:type="dxa" w:w="120"/>
            </w:tcMar>
          </w:tcPr>
          <w:p>
            <w:pPr>
              <w:spacing w:before="120" w:after="120" w:line="288" w:lineRule="auto"/>
              <w:ind w:left="0"/>
              <w:jc w:val="center"/>
            </w:pPr>
            <w:r>
              <w:drawing>
                <wp:inline distT="0" distR="0" distB="0" distL="0">
                  <wp:extent cx="3133725" cy="108585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67"/>
                          <a:stretch>
                            <a:fillRect/>
                          </a:stretch>
                        </pic:blipFill>
                        <pic:spPr>
                          <a:xfrm>
                            <a:off x="0" y="0"/>
                            <a:ext cx="3133725" cy="1085850"/>
                          </a:xfrm>
                          <a:prstGeom prst="rect">
                            <a:avLst/>
                          </a:prstGeom>
                        </pic:spPr>
                      </pic:pic>
                    </a:graphicData>
                  </a:graphic>
                </wp:inline>
              </w:drawing>
            </w:r>
          </w:p>
        </w:tc>
        <w:tc>
          <w:tcPr>
            <w:tcW w:w="3098" w:type="dxa"/>
            <w:tcMar>
              <w:top w:type="dxa" w:w="60"/>
              <w:left w:type="dxa" w:w="120"/>
              <w:bottom w:type="dxa" w:w="30"/>
              <w:right w:type="dxa" w:w="120"/>
            </w:tcMar>
          </w:tcPr>
          <w:p>
            <w:pPr>
              <w:spacing w:before="120" w:after="120" w:line="288" w:lineRule="auto"/>
              <w:ind w:left="0"/>
              <w:jc w:val="center"/>
            </w:pPr>
            <w:r>
              <w:drawing>
                <wp:inline distT="0" distR="0" distB="0" distL="0">
                  <wp:extent cx="1809750" cy="104775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68"/>
                          <a:stretch>
                            <a:fillRect/>
                          </a:stretch>
                        </pic:blipFill>
                        <pic:spPr>
                          <a:xfrm>
                            <a:off x="0" y="0"/>
                            <a:ext cx="1809750" cy="1047750"/>
                          </a:xfrm>
                          <a:prstGeom prst="rect">
                            <a:avLst/>
                          </a:prstGeom>
                        </pic:spPr>
                      </pic:pic>
                    </a:graphicData>
                  </a:graphic>
                </wp:inline>
              </w:drawing>
            </w:r>
          </w:p>
        </w:tc>
      </w:tr>
    </w:tbl>
    <w:p>
      <w:pPr>
        <w:numPr>
          <w:numId w:val="85"/>
        </w:numPr>
        <w:spacing w:before="120" w:after="120" w:line="288" w:lineRule="auto"/>
        <w:ind w:left="0"/>
        <w:jc w:val="left"/>
      </w:pPr>
      <w:r>
        <w:rPr>
          <w:rFonts w:eastAsia="等线" w:ascii="Arial" w:cs="Arial" w:hAnsi="Arial"/>
          <w:b w:val="true"/>
          <w:sz w:val="22"/>
        </w:rPr>
        <w:t>机制介绍</w:t>
      </w:r>
    </w:p>
    <w:p>
      <w:pPr>
        <w:spacing w:before="120" w:after="120" w:line="288" w:lineRule="auto"/>
        <w:ind w:left="0"/>
        <w:jc w:val="left"/>
      </w:pPr>
      <w:r>
        <w:rPr>
          <w:rFonts w:eastAsia="等线" w:ascii="Arial" w:cs="Arial" w:hAnsi="Arial"/>
          <w:sz w:val="22"/>
        </w:rPr>
        <w:t>当勾选上使用倍率抽取时，接下来抽出</w:t>
      </w:r>
      <w:r>
        <w:rPr>
          <w:rFonts w:eastAsia="等线" w:ascii="Arial" w:cs="Arial" w:hAnsi="Arial"/>
          <w:b w:val="true"/>
          <w:sz w:val="22"/>
        </w:rPr>
        <w:t>一个奖励</w:t>
      </w:r>
      <w:r>
        <w:rPr>
          <w:rFonts w:eastAsia="等线" w:ascii="Arial" w:cs="Arial" w:hAnsi="Arial"/>
          <w:sz w:val="22"/>
        </w:rPr>
        <w:t>的数量乘上当前倍率。例如无倍率时一抽可获得 100 颗弹药，当倍率为 5 时，此时可获得 500 颗弹药。</w:t>
      </w:r>
    </w:p>
    <w:p>
      <w:pPr>
        <w:spacing w:before="120" w:after="120" w:line="288" w:lineRule="auto"/>
        <w:ind w:left="0"/>
        <w:jc w:val="left"/>
      </w:pPr>
      <w:r>
        <w:rPr>
          <w:rFonts w:eastAsia="等线" w:ascii="Arial" w:cs="Arial" w:hAnsi="Arial"/>
          <w:sz w:val="22"/>
        </w:rPr>
        <w:t>每抽取到一个重复的 parts 碎片，抽取倍率就会上升一级，倍率可以不断累积，直到 6 倍时会强制使用倍率抽取。</w:t>
      </w:r>
    </w:p>
    <w:p>
      <w:pPr>
        <w:numPr>
          <w:numId w:val="86"/>
        </w:numPr>
        <w:spacing w:before="120" w:after="120" w:line="288" w:lineRule="auto"/>
        <w:ind w:left="0"/>
        <w:jc w:val="left"/>
      </w:pPr>
      <w:r>
        <w:rPr>
          <w:rFonts w:eastAsia="等线" w:ascii="Arial" w:cs="Arial" w:hAnsi="Arial"/>
          <w:b w:val="true"/>
          <w:sz w:val="22"/>
        </w:rPr>
        <w:t>出货数量计算方式：</w:t>
      </w:r>
    </w:p>
    <w:p>
      <w:pPr>
        <w:spacing w:before="120" w:after="120" w:line="288" w:lineRule="auto"/>
        <w:ind w:left="0"/>
        <w:jc w:val="left"/>
      </w:pPr>
      <w:r>
        <w:rPr>
          <w:rFonts w:eastAsia="等线" w:ascii="Arial" w:cs="Arial" w:hAnsi="Arial"/>
          <w:sz w:val="22"/>
        </w:rPr>
        <w:t>1.门碎片——总数=随机碎片 x 倍率（可以是已获得的碎片）</w:t>
      </w:r>
    </w:p>
    <w:p>
      <w:pPr>
        <w:spacing w:before="120" w:after="120" w:line="288" w:lineRule="auto"/>
        <w:ind w:left="0"/>
        <w:jc w:val="left"/>
      </w:pPr>
      <w:r>
        <w:rPr>
          <w:rFonts w:eastAsia="等线" w:ascii="Arial" w:cs="Arial" w:hAnsi="Arial"/>
          <w:sz w:val="22"/>
        </w:rPr>
        <w:t>2.除门碎片以外——总数=当前抽出数量 x 倍率（数量将随机变化，例如弹药 MCB25 出货数量为 200/240/280）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（2）副本入口开关条件与生命</w:t>
      </w:r>
    </w:p>
    <w:p>
      <w:pPr>
        <w:spacing w:before="120" w:after="120" w:line="288" w:lineRule="auto"/>
        <w:ind w:left="0"/>
        <w:jc w:val="left"/>
      </w:pPr>
      <w:r>
        <w:rPr>
          <w:rFonts w:eastAsia="等线" w:ascii="Arial" w:cs="Arial" w:hAnsi="Arial"/>
          <w:b w:val="true"/>
          <w:sz w:val="22"/>
        </w:rPr>
        <w:t>副本开启条件</w:t>
      </w:r>
      <w:r>
        <w:rPr>
          <w:rFonts w:eastAsia="等线" w:ascii="Arial" w:cs="Arial" w:hAnsi="Arial"/>
          <w:sz w:val="22"/>
        </w:rPr>
        <w:t>：集齐 Gate 所需门碎片/通关一定数量的关卡</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2190"/>
            </w:tblGrid>
            <w:tr>
              <w:tc>
                <w:tcPr>
                  <w:tcW w:w="39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开启副本的碎片需求</w:t>
                  </w:r>
                </w:p>
              </w:tc>
              <w:tc>
                <w:tcPr>
                  <w:tcW w:w="2190" w:type="dxa"/>
                  <w:hMerge w:val="continue"/>
                  <w:tcMar>
                    <w:top w:type="dxa" w:w="60"/>
                    <w:left w:type="dxa" w:w="120"/>
                    <w:bottom w:type="dxa" w:w="30"/>
                    <w:right w:type="dxa" w:w="120"/>
                  </w:tcMar>
                </w:tcPr>
                <w:p>
                  <w:pPr>
                    <w:spacing w:before="120" w:after="120" w:line="288" w:lineRule="auto"/>
                    <w:ind w:left="0"/>
                    <w:jc w:val="left"/>
                  </w:pP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碎片需求</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ALPHA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BETA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48</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GAMMA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82</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DELTA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128</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EPSILON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99</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ZETA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111</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KAPPA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120</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LAMBDA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KRONOS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HADES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r>
            <w:tr>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KUIPER GATE</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r>
          </w:tbl>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58140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69"/>
                          <a:stretch>
                            <a:fillRect/>
                          </a:stretch>
                        </pic:blipFill>
                        <pic:spPr>
                          <a:xfrm>
                            <a:off x="0" y="0"/>
                            <a:ext cx="2476500" cy="3581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 KRONOS GATE 的开启条件是玩家通过一定数量的不同 Gate</w:t>
            </w:r>
          </w:p>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副本关闭条件：</w:t>
      </w:r>
      <w:r>
        <w:rPr>
          <w:rFonts w:eastAsia="等线" w:ascii="Arial" w:cs="Arial" w:hAnsi="Arial"/>
          <w:sz w:val="22"/>
        </w:rPr>
        <w:t>副本生命耗尽/通关当前 Gate</w:t>
      </w:r>
    </w:p>
    <w:p>
      <w:pPr>
        <w:spacing w:before="120" w:after="120" w:line="288" w:lineRule="auto"/>
        <w:ind w:left="0"/>
        <w:jc w:val="left"/>
      </w:pPr>
      <w:r>
        <w:rPr>
          <w:rFonts w:eastAsia="等线" w:ascii="Arial" w:cs="Arial" w:hAnsi="Arial"/>
          <w:b w:val="true"/>
          <w:sz w:val="22"/>
        </w:rPr>
        <w:t>地图入口：</w:t>
      </w:r>
      <w:r>
        <w:rPr>
          <w:rFonts w:eastAsia="等线" w:ascii="Arial" w:cs="Arial" w:hAnsi="Arial"/>
          <w:sz w:val="22"/>
        </w:rPr>
        <w:t>当门构建完成后副本入口会出现在游戏的 X-1 地图主基地周围</w:t>
      </w:r>
    </w:p>
    <w:p>
      <w:pPr>
        <w:spacing w:before="120" w:after="120" w:line="288" w:lineRule="auto"/>
        <w:ind w:left="0"/>
        <w:jc w:val="left"/>
      </w:pPr>
      <w:r>
        <w:rPr>
          <w:rFonts w:eastAsia="等线" w:ascii="Arial" w:cs="Arial" w:hAnsi="Arial"/>
          <w:b w:val="true"/>
          <w:sz w:val="22"/>
        </w:rPr>
        <w:t>副本生命：</w:t>
      </w:r>
      <w:r>
        <w:rPr>
          <w:rFonts w:eastAsia="等线" w:ascii="Arial" w:cs="Arial" w:hAnsi="Arial"/>
          <w:sz w:val="22"/>
        </w:rPr>
        <w:t>当副本开启时玩家会获得 5 条初始生命，后续额外购买生命的价格不断变高。当生命数量为 0 时，副本会关闭，需要重新构造 Gate</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828925"/>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0"/>
                          <a:stretch>
                            <a:fillRect/>
                          </a:stretch>
                        </pic:blipFill>
                        <pic:spPr>
                          <a:xfrm>
                            <a:off x="0" y="0"/>
                            <a:ext cx="2476500" cy="2828925"/>
                          </a:xfrm>
                          <a:prstGeom prst="rect">
                            <a:avLst/>
                          </a:prstGeom>
                        </pic:spPr>
                      </pic:pic>
                    </a:graphicData>
                  </a:graphic>
                </wp:inline>
              </w:drawing>
            </w:r>
          </w:p>
        </w:tc>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89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生命数量</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价格</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 5</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free</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5000u</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10000u</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20000u</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40000u</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80000u</w:t>
                  </w:r>
                </w:p>
              </w:tc>
            </w:tr>
          </w:tbl>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（3）通关勋章与通关时间排行</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918"/>
        <w:gridCol w:w="6361"/>
      </w:tblGrid>
      <w:tr>
        <w:tc>
          <w:tcPr>
            <w:tcW w:w="1918" w:type="dxa"/>
            <w:tcMar>
              <w:top w:type="dxa" w:w="60"/>
              <w:left w:type="dxa" w:w="120"/>
              <w:bottom w:type="dxa" w:w="30"/>
              <w:right w:type="dxa" w:w="120"/>
            </w:tcMar>
          </w:tcPr>
          <w:p>
            <w:pPr>
              <w:spacing w:before="120" w:after="120" w:line="288" w:lineRule="auto"/>
              <w:ind w:left="0"/>
              <w:jc w:val="center"/>
            </w:pPr>
            <w:r>
              <w:drawing>
                <wp:inline distT="0" distR="0" distB="0" distL="0">
                  <wp:extent cx="1057275" cy="63817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1"/>
                          <a:stretch>
                            <a:fillRect/>
                          </a:stretch>
                        </pic:blipFill>
                        <pic:spPr>
                          <a:xfrm>
                            <a:off x="0" y="0"/>
                            <a:ext cx="1057275" cy="638175"/>
                          </a:xfrm>
                          <a:prstGeom prst="rect">
                            <a:avLst/>
                          </a:prstGeom>
                        </pic:spPr>
                      </pic:pic>
                    </a:graphicData>
                  </a:graphic>
                </wp:inline>
              </w:drawing>
            </w:r>
          </w:p>
        </w:tc>
        <w:tc>
          <w:tcPr>
            <w:tcW w:w="6361" w:type="dxa"/>
            <w:tcMar>
              <w:top w:type="dxa" w:w="60"/>
              <w:left w:type="dxa" w:w="120"/>
              <w:bottom w:type="dxa" w:w="30"/>
              <w:right w:type="dxa" w:w="120"/>
            </w:tcMar>
          </w:tcPr>
          <w:p>
            <w:pPr>
              <w:spacing w:before="120" w:after="120" w:line="288" w:lineRule="auto"/>
              <w:ind w:left="0"/>
              <w:jc w:val="center"/>
            </w:pPr>
            <w:r>
              <w:drawing>
                <wp:inline distT="0" distR="0" distB="0" distL="0">
                  <wp:extent cx="3886200" cy="68580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72"/>
                          <a:stretch>
                            <a:fillRect/>
                          </a:stretch>
                        </pic:blipFill>
                        <pic:spPr>
                          <a:xfrm>
                            <a:off x="0" y="0"/>
                            <a:ext cx="3886200" cy="6858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玩家名称左侧的 GateRing 会根据当前通过的 GalaxyGate 依次点亮，当玩家将 Ring 全部点亮后通关 KronosGate 后勋章则会变成王冠</w:t>
      </w:r>
    </w:p>
    <w:p>
      <w:pPr>
        <w:spacing w:before="120" w:after="120" w:line="288" w:lineRule="auto"/>
        <w:ind w:left="0"/>
        <w:jc w:val="center"/>
      </w:pPr>
      <w:r>
        <w:drawing>
          <wp:inline distT="0" distR="0" distB="0" distL="0">
            <wp:extent cx="5257800" cy="310515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73"/>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游戏的 Ranking 系统中含有 GG 排行榜记录玩家的通关时长排行与通关次数排行</w:t>
      </w:r>
    </w:p>
    <w:p>
      <w:pPr>
        <w:spacing w:before="120" w:after="120" w:line="288" w:lineRule="auto"/>
        <w:ind w:left="0"/>
        <w:jc w:val="left"/>
      </w:pPr>
      <w:r>
        <w:rPr>
          <w:rFonts w:eastAsia="等线" w:ascii="Arial" w:cs="Arial" w:hAnsi="Arial"/>
          <w:b w:val="true"/>
          <w:sz w:val="22"/>
        </w:rPr>
        <w:t>副本掉落奖励与通关奖励</w:t>
      </w: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3.5.1.1.1.3 GalaxyGate 内部结构与数据</w:t>
      </w:r>
    </w:p>
    <w:p>
      <w:pPr>
        <w:spacing w:before="120" w:after="120" w:line="288" w:lineRule="auto"/>
        <w:ind w:left="0"/>
        <w:jc w:val="left"/>
      </w:pPr>
      <w:r>
        <w:rPr>
          <w:rFonts w:eastAsia="等线" w:ascii="Arial" w:cs="Arial" w:hAnsi="Arial"/>
          <w:b w:val="true"/>
          <w:sz w:val="22"/>
        </w:rPr>
        <w:t>（1）波次与轮次</w:t>
      </w:r>
    </w:p>
    <w:p>
      <w:pPr>
        <w:spacing w:before="120" w:after="120" w:line="288" w:lineRule="auto"/>
        <w:ind w:left="0"/>
        <w:jc w:val="left"/>
      </w:pPr>
      <w:r>
        <w:rPr>
          <w:rFonts w:eastAsia="等线" w:ascii="Arial" w:cs="Arial" w:hAnsi="Arial"/>
          <w:sz w:val="22"/>
        </w:rPr>
        <w:t>官方 wiki 将每个副本分为轮次与波次，每个轮次会刷新一定波次的敌人。每个 GalaxyGate 内部分为数个小关</w:t>
      </w:r>
    </w:p>
    <w:p>
      <w:pPr>
        <w:spacing w:before="120" w:after="120" w:line="288" w:lineRule="auto"/>
        <w:ind w:left="0"/>
        <w:jc w:val="left"/>
      </w:pPr>
      <w:r>
        <w:rPr>
          <w:rFonts w:eastAsia="等线" w:ascii="Arial" w:cs="Arial" w:hAnsi="Arial"/>
          <w:sz w:val="22"/>
        </w:rPr>
        <w:t>玩家清理完当前小关的敌人后可以选择乘坐传送门前往下一个小关或是返回 X-1 基地。</w:t>
      </w:r>
    </w:p>
    <w:p>
      <w:pPr>
        <w:spacing w:before="120" w:after="120" w:line="288" w:lineRule="auto"/>
        <w:ind w:left="0"/>
        <w:jc w:val="left"/>
      </w:pPr>
      <w:r>
        <w:rPr>
          <w:rFonts w:eastAsia="等线" w:ascii="Arial" w:cs="Arial" w:hAnsi="Arial"/>
          <w:b w:val="true"/>
          <w:sz w:val="22"/>
        </w:rPr>
        <w:t>（2）副本敌人逻辑</w:t>
      </w:r>
    </w:p>
    <w:p>
      <w:pPr>
        <w:spacing w:before="120" w:after="120" w:line="288" w:lineRule="auto"/>
        <w:ind w:left="0"/>
        <w:jc w:val="left"/>
      </w:pPr>
      <w:r>
        <w:rPr>
          <w:rFonts w:eastAsia="等线" w:ascii="Arial" w:cs="Arial" w:hAnsi="Arial"/>
          <w:b w:val="true"/>
          <w:sz w:val="22"/>
        </w:rPr>
        <w:t>刷新逻辑：</w:t>
      </w:r>
      <w:r>
        <w:rPr>
          <w:rFonts w:eastAsia="等线" w:ascii="Arial" w:cs="Arial" w:hAnsi="Arial"/>
          <w:sz w:val="22"/>
        </w:rPr>
        <w:t>每波开始时敌人会随机刷新在副本中心，从四面向玩家涌来据最短路径追击玩家</w:t>
      </w:r>
    </w:p>
    <w:p>
      <w:pPr>
        <w:spacing w:before="120" w:after="120" w:line="288" w:lineRule="auto"/>
        <w:ind w:left="0"/>
        <w:jc w:val="left"/>
      </w:pPr>
      <w:r>
        <w:rPr>
          <w:rFonts w:eastAsia="等线" w:ascii="Arial" w:cs="Arial" w:hAnsi="Arial"/>
          <w:sz w:val="22"/>
        </w:rPr>
        <w:t>敌人会根据波次顺序陆续刷出，不同 gate 的刷新机制不同，大致分为三种：消灭一整波后刷新、消灭一定数量后刷新、同时刷新一个轮次的敌人。</w:t>
      </w:r>
    </w:p>
    <w:p>
      <w:pPr>
        <w:spacing w:before="120" w:after="120" w:line="288" w:lineRule="auto"/>
        <w:ind w:left="0"/>
        <w:jc w:val="left"/>
      </w:pPr>
      <w:r>
        <w:rPr>
          <w:rFonts w:eastAsia="等线" w:ascii="Arial" w:cs="Arial" w:hAnsi="Arial"/>
          <w:b w:val="true"/>
          <w:sz w:val="22"/>
        </w:rPr>
        <w:t>仇恨值范围：</w:t>
      </w:r>
      <w:r>
        <w:rPr>
          <w:rFonts w:eastAsia="等线" w:ascii="Arial" w:cs="Arial" w:hAnsi="Arial"/>
          <w:sz w:val="22"/>
        </w:rPr>
        <w:t>当敌人血量大于逃逸血量——无限</w:t>
      </w:r>
    </w:p>
    <w:p>
      <w:pPr>
        <w:spacing w:before="120" w:after="120" w:line="288" w:lineRule="auto"/>
        <w:ind w:left="0"/>
        <w:jc w:val="left"/>
      </w:pPr>
      <w:r>
        <w:rPr>
          <w:rFonts w:eastAsia="等线" w:ascii="Arial" w:cs="Arial" w:hAnsi="Arial"/>
          <w:b w:val="true"/>
          <w:sz w:val="22"/>
        </w:rPr>
        <w:t>逃逸逻辑：</w:t>
      </w:r>
      <w:r>
        <w:rPr>
          <w:rFonts w:eastAsia="等线" w:ascii="Arial" w:cs="Arial" w:hAnsi="Arial"/>
          <w:sz w:val="22"/>
        </w:rPr>
        <w:t>当敌人血量小于设定的逃逸血量时，敌人会计算自身位置与地图左上角/右下角的欧式距离，选择较短的距离前往并躲藏在地图边缘。</w:t>
      </w:r>
    </w:p>
    <w:p>
      <w:pPr>
        <w:spacing w:before="120" w:after="120" w:line="288" w:lineRule="auto"/>
        <w:ind w:left="0"/>
        <w:jc w:val="left"/>
      </w:pPr>
      <w:r>
        <w:rPr>
          <w:rFonts w:eastAsia="等线" w:ascii="Arial" w:cs="Arial" w:hAnsi="Arial"/>
          <w:b w:val="true"/>
          <w:sz w:val="22"/>
        </w:rPr>
        <w:t>副本数据：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900"/>
        <w:gridCol w:w="5190"/>
        <w:gridCol w:w="840"/>
      </w:tblGrid>
      <w:tr>
        <w:tc>
          <w:tcPr>
            <w:tcW w:w="8280" w:type="dxa"/>
            <w:hMerge w:val="restart"/>
            <w:tcMar>
              <w:top w:type="dxa" w:w="60"/>
              <w:left w:type="dxa" w:w="120"/>
              <w:bottom w:type="dxa" w:w="30"/>
              <w:right w:type="dxa" w:w="120"/>
            </w:tcMar>
          </w:tcPr>
          <w:p>
            <w:pPr>
              <w:pStyle w:val="3"/>
              <w:spacing w:before="300" w:after="120" w:line="288" w:lineRule="auto"/>
              <w:ind w:left="0"/>
              <w:jc w:val="center"/>
              <w:outlineLvl w:val="2"/>
            </w:pPr>
            <w:bookmarkStart w:name="heading_40" w:id="40"/>
            <w:r>
              <w:rPr>
                <w:rFonts w:eastAsia="等线" w:ascii="Arial" w:cs="Arial" w:hAnsi="Arial"/>
                <w:b w:val="true"/>
                <w:sz w:val="30"/>
              </w:rPr>
              <w:t>副本波次、轮次与敌人数据</w:t>
            </w:r>
            <w:bookmarkEnd w:id="40"/>
          </w:p>
        </w:tc>
        <w:tc>
          <w:tcPr>
            <w:tcW w:w="900" w:type="dxa"/>
            <w:hMerge w:val="continue"/>
            <w:tcMar>
              <w:top w:type="dxa" w:w="60"/>
              <w:left w:type="dxa" w:w="120"/>
              <w:bottom w:type="dxa" w:w="30"/>
              <w:right w:type="dxa" w:w="120"/>
            </w:tcMar>
          </w:tcPr>
          <w:p>
            <w:pPr>
              <w:spacing w:before="120" w:after="120" w:line="288" w:lineRule="auto"/>
              <w:ind w:left="0"/>
              <w:jc w:val="left"/>
            </w:pPr>
          </w:p>
        </w:tc>
        <w:tc>
          <w:tcPr>
            <w:tcW w:w="5190" w:type="dxa"/>
            <w:hMerge w:val="continue"/>
            <w:tcMar>
              <w:top w:type="dxa" w:w="60"/>
              <w:left w:type="dxa" w:w="120"/>
              <w:bottom w:type="dxa" w:w="30"/>
              <w:right w:type="dxa" w:w="120"/>
            </w:tcMar>
          </w:tcPr>
          <w:p>
            <w:pPr>
              <w:spacing w:before="120" w:after="120" w:line="288" w:lineRule="auto"/>
              <w:ind w:left="0"/>
              <w:jc w:val="left"/>
            </w:pPr>
          </w:p>
        </w:tc>
        <w:tc>
          <w:tcPr>
            <w:tcW w:w="840" w:type="dxa"/>
            <w:hMerge w:val="continue"/>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Gate</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轮次</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敌人种类与数量</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波次</w:t>
            </w:r>
          </w:p>
        </w:tc>
      </w:tr>
      <w:tr>
        <w:tc>
          <w:tcPr>
            <w:tcW w:w="13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Alpha Gate</w:t>
            </w:r>
          </w:p>
          <w:p>
            <w:pPr>
              <w:spacing w:before="120" w:after="120" w:line="288" w:lineRule="auto"/>
              <w:ind w:left="0"/>
              <w:jc w:val="center"/>
            </w:pPr>
            <w:r>
              <w:rPr>
                <w:rFonts w:eastAsia="等线" w:ascii="Arial" w:cs="Arial" w:hAnsi="Arial"/>
                <w:b w:val="true"/>
                <w:sz w:val="22"/>
              </w:rPr>
              <w:t>Beta Gate</w:t>
            </w:r>
          </w:p>
          <w:p>
            <w:pPr>
              <w:spacing w:before="120" w:after="120" w:line="288" w:lineRule="auto"/>
              <w:ind w:left="0"/>
              <w:jc w:val="center"/>
            </w:pPr>
            <w:r>
              <w:rPr>
                <w:rFonts w:eastAsia="等线" w:ascii="Arial" w:cs="Arial" w:hAnsi="Arial"/>
                <w:b w:val="true"/>
                <w:sz w:val="22"/>
              </w:rPr>
              <w:t>Gamma Gate</w:t>
            </w:r>
          </w:p>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 Streuner</w:t>
            </w:r>
          </w:p>
        </w:tc>
        <w:tc>
          <w:tcPr>
            <w:tcW w:w="8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 Lordakia</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 Mordon</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 Saimon</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 Devolarium</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 Kristallin</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 Sibelon</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 Sibelonit</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 Kristallon</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 Protegit</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Delta</w:t>
            </w:r>
          </w:p>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 Lordakia (x2); 10 Mordon (x2); 15 Saimon (x2)</w:t>
            </w:r>
          </w:p>
        </w:tc>
        <w:tc>
          <w:tcPr>
            <w:tcW w:w="8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 Streuner (x2); 1 StreuneR (x4 + ISH)</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 Mordon (x2); 10 Saimon (x2); 15 Kristallin (x2)</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 Lordakia (x4); 1 Lordakium (x2 + ISH)</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 Boss Lordakia; 6 Boss Saimon; 8 Boss Mordon</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 Sibelonit (x2); 1 Sibelon (x3 + ISH)</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 Sibelonit (x2); 10 Kristallin (x3); 5 Boss StreuneR</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 Kristallin (x3); 1 Kristallon (x2 + ISH)</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 Protegit (x2); 3 Boss Lordakium (ISH)</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demaNeR</w:t>
            </w:r>
          </w:p>
        </w:tc>
        <w:tc>
          <w:tcPr>
            <w:tcW w:w="840" w:type="dxa"/>
            <w:vMerge w:val="continue"/>
            <w:tcMar>
              <w:top w:type="dxa" w:w="60"/>
              <w:left w:type="dxa" w:w="120"/>
              <w:bottom w:type="dxa" w:w="30"/>
              <w:right w:type="dxa" w:w="120"/>
            </w:tcMar>
          </w:tcPr>
          <w:p>
            <w:pPr>
              <w:spacing w:before="120" w:after="120" w:line="288" w:lineRule="auto"/>
              <w:ind w:left="0"/>
              <w:jc w:val="left"/>
            </w:pPr>
          </w:p>
        </w:tc>
      </w:tr>
      <w:tr>
        <w:tc>
          <w:tcPr>
            <w:tcW w:w="13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Zeta</w:t>
            </w:r>
          </w:p>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Infernal; 4 Infernal; 3 Infernal</w:t>
            </w:r>
          </w:p>
        </w:tc>
        <w:tc>
          <w:tcPr>
            <w:tcW w:w="8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46</w:t>
            </w: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 Infernal; 5 Infernal; 3 Scorcher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 Infernal; 5 Scorcher; 2 Scorcher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 Scorcher; 3 Scorcher; 2 Scorcher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 Scorcher; 4 Scorcher; 2 Melter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Scorcher; 4 Melter; 2 Melter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Melter; 4 Melter; 3 Melter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 Melter; 5 Melter; 4 Melter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 Infernal; 1 Devourer (ISH) — ISH drops after 6 Infernals destroyed</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 (Final)</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Devourer (ISH) + escort waves; ISH drops ~10s after each escort; permanent after last escort</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10.1 Escort</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 Infernal</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10.2 Escort</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 Scorcher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10.3 Escort</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 Streuner; 2 StreuneR; 2 Boss Streuner; 2 Uber Streuner; 2 Uber StreuneR</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10.4 Escort</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Lordakia; 3 Boss Lordakia; 3 Uber Lordakia</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10.5 Escort</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Saimon; 3 Boss Saimon; 3 Uber Saimon</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10.6 Escort</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Sibelonit; 3 Boss Sibelonit; 3 Uber Sibelonit</w:t>
            </w:r>
          </w:p>
        </w:tc>
        <w:tc>
          <w:tcPr>
            <w:tcW w:w="840" w:type="dxa"/>
            <w:vMerge w:val="continue"/>
            <w:tcMar>
              <w:top w:type="dxa" w:w="60"/>
              <w:left w:type="dxa" w:w="120"/>
              <w:bottom w:type="dxa" w:w="30"/>
              <w:right w:type="dxa" w:w="120"/>
            </w:tcMar>
          </w:tcPr>
          <w:p>
            <w:pPr>
              <w:spacing w:before="120" w:after="120" w:line="288" w:lineRule="auto"/>
              <w:ind w:left="0"/>
              <w:jc w:val="center"/>
            </w:pPr>
          </w:p>
        </w:tc>
      </w:tr>
      <w:tr>
        <w:tc>
          <w:tcPr>
            <w:tcW w:w="1350" w:type="dxa"/>
            <w:vMerge w:val="continue"/>
            <w:tcMar>
              <w:top w:type="dxa" w:w="60"/>
              <w:left w:type="dxa" w:w="120"/>
              <w:bottom w:type="dxa" w:w="30"/>
              <w:right w:type="dxa" w:w="120"/>
            </w:tcMar>
          </w:tcPr>
          <w:p>
            <w:pPr>
              <w:spacing w:before="120" w:after="120" w:line="288" w:lineRule="auto"/>
              <w:ind w:left="0"/>
              <w:jc w:val="center"/>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10.7 Escort</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Kristallin; 3 Boss Kristallin; 3 Uber Kristallin</w:t>
            </w:r>
          </w:p>
        </w:tc>
        <w:tc>
          <w:tcPr>
            <w:tcW w:w="840" w:type="dxa"/>
            <w:vMerge w:val="continue"/>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以上则为 GG 中前六种门的波次、轮次与怪物信息，怪物种类后的括号为当前怪物的强化倍率，如 Lordakia （x2）则是 Lordakia 的攻击力与血量均被强化。</w:t>
      </w:r>
    </w:p>
    <w:p>
      <w:pPr>
        <w:spacing w:before="120" w:after="120" w:line="288" w:lineRule="auto"/>
        <w:ind w:left="0"/>
        <w:jc w:val="left"/>
      </w:pPr>
      <w:r>
        <w:rPr>
          <w:rFonts w:eastAsia="等线" w:ascii="Arial" w:cs="Arial" w:hAnsi="Arial"/>
          <w:sz w:val="22"/>
        </w:rPr>
        <w:t>前三个门的怪物种类与数量相同，数值呈线性增长，</w:t>
      </w:r>
      <w:r>
        <w:rPr>
          <w:rFonts w:eastAsia="等线" w:ascii="Arial" w:cs="Arial" w:hAnsi="Arial"/>
          <w:b w:val="true"/>
          <w:sz w:val="22"/>
        </w:rPr>
        <w:t xml:space="preserve">Beta Gate </w:t>
      </w:r>
      <w:r>
        <w:rPr>
          <w:rFonts w:eastAsia="等线" w:ascii="Arial" w:cs="Arial" w:hAnsi="Arial"/>
          <w:sz w:val="22"/>
        </w:rPr>
        <w:t>中敌人的血量与伤害是</w:t>
      </w:r>
      <w:r>
        <w:rPr>
          <w:rFonts w:eastAsia="等线" w:ascii="Arial" w:cs="Arial" w:hAnsi="Arial"/>
          <w:b w:val="true"/>
          <w:sz w:val="22"/>
        </w:rPr>
        <w:t xml:space="preserve"> Alpha Gate </w:t>
      </w:r>
      <w:r>
        <w:rPr>
          <w:rFonts w:eastAsia="等线" w:ascii="Arial" w:cs="Arial" w:hAnsi="Arial"/>
          <w:sz w:val="22"/>
        </w:rPr>
        <w:t>的</w:t>
      </w:r>
      <w:r>
        <w:rPr>
          <w:rFonts w:eastAsia="等线" w:ascii="Arial" w:cs="Arial" w:hAnsi="Arial"/>
          <w:b w:val="true"/>
          <w:sz w:val="22"/>
        </w:rPr>
        <w:t>两倍</w:t>
      </w:r>
      <w:r>
        <w:rPr>
          <w:rFonts w:eastAsia="等线" w:ascii="Arial" w:cs="Arial" w:hAnsi="Arial"/>
          <w:sz w:val="22"/>
        </w:rPr>
        <w:t>，而</w:t>
      </w:r>
      <w:r>
        <w:rPr>
          <w:rFonts w:eastAsia="等线" w:ascii="Arial" w:cs="Arial" w:hAnsi="Arial"/>
          <w:b w:val="true"/>
          <w:sz w:val="22"/>
        </w:rPr>
        <w:t xml:space="preserve"> Gamma Gate </w:t>
      </w:r>
      <w:r>
        <w:rPr>
          <w:rFonts w:eastAsia="等线" w:ascii="Arial" w:cs="Arial" w:hAnsi="Arial"/>
          <w:sz w:val="22"/>
        </w:rPr>
        <w:t>则是</w:t>
      </w:r>
      <w:r>
        <w:rPr>
          <w:rFonts w:eastAsia="等线" w:ascii="Arial" w:cs="Arial" w:hAnsi="Arial"/>
          <w:b w:val="true"/>
          <w:sz w:val="22"/>
        </w:rPr>
        <w:t xml:space="preserve"> Alpha Gate </w:t>
      </w:r>
      <w:r>
        <w:rPr>
          <w:rFonts w:eastAsia="等线" w:ascii="Arial" w:cs="Arial" w:hAnsi="Arial"/>
          <w:sz w:val="22"/>
        </w:rPr>
        <w:t>的</w:t>
      </w:r>
      <w:r>
        <w:rPr>
          <w:rFonts w:eastAsia="等线" w:ascii="Arial" w:cs="Arial" w:hAnsi="Arial"/>
          <w:b w:val="true"/>
          <w:sz w:val="22"/>
        </w:rPr>
        <w:t>三倍</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（3）副本难度曲线</w:t>
      </w:r>
    </w:p>
    <w:p>
      <w:pPr>
        <w:spacing w:before="120" w:after="120" w:line="288" w:lineRule="auto"/>
        <w:ind w:left="0"/>
        <w:jc w:val="left"/>
      </w:pPr>
      <w:r>
        <w:rPr>
          <w:rFonts w:eastAsia="等线" w:ascii="Arial" w:cs="Arial" w:hAnsi="Arial"/>
          <w:sz w:val="22"/>
        </w:rPr>
        <w:t>接下来以</w:t>
      </w:r>
      <w:r>
        <w:rPr>
          <w:rFonts w:eastAsia="等线" w:ascii="Arial" w:cs="Arial" w:hAnsi="Arial"/>
          <w:b w:val="true"/>
          <w:sz w:val="22"/>
        </w:rPr>
        <w:t xml:space="preserve"> AlphaGate </w:t>
      </w:r>
      <w:r>
        <w:rPr>
          <w:rFonts w:eastAsia="等线" w:ascii="Arial" w:cs="Arial" w:hAnsi="Arial"/>
          <w:sz w:val="22"/>
        </w:rPr>
        <w:t>为例分析</w:t>
      </w:r>
      <w:r>
        <w:rPr>
          <w:rFonts w:eastAsia="等线" w:ascii="Arial" w:cs="Arial" w:hAnsi="Arial"/>
          <w:b w:val="true"/>
          <w:sz w:val="22"/>
        </w:rPr>
        <w:t>副本难度曲线</w:t>
      </w:r>
    </w:p>
    <w:p>
      <w:pPr>
        <w:spacing w:before="120" w:after="120" w:line="288" w:lineRule="auto"/>
        <w:ind w:left="0"/>
        <w:jc w:val="center"/>
      </w:pPr>
      <w:r>
        <w:drawing>
          <wp:inline distT="0" distR="0" distB="0" distL="0">
            <wp:extent cx="5257800" cy="281940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74"/>
                    <a:stretch>
                      <a:fillRect/>
                    </a:stretch>
                  </pic:blipFill>
                  <pic:spPr>
                    <a:xfrm>
                      <a:off x="0" y="0"/>
                      <a:ext cx="5257800" cy="28194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60"/>
        <w:gridCol w:w="1620"/>
        <w:gridCol w:w="1320"/>
        <w:gridCol w:w="1320"/>
        <w:gridCol w:w="1155"/>
        <w:gridCol w:w="1035"/>
        <w:gridCol w:w="1155"/>
      </w:tblGrid>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轮次</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敌人种类与数量</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敌人血量</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护盾</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平均伤害</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敌人速度</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Total DPH</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 Streuner</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 Lordakia</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6,400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 Mordon</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700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125</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28,000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 Saimon</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28,000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 Devolarium</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2,100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42,000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 Kristallin</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2,100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168,000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 Sibelon</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5,250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105,000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 Sibelonit</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1,750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140,000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 Kristallon</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800,000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600,000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8,750</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140,000</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 Protegit</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100,000</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80,000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2,625</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420</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78,750</w:t>
            </w:r>
          </w:p>
        </w:tc>
      </w:tr>
    </w:tbl>
    <w:p>
      <w:pPr>
        <w:spacing w:before="120" w:after="120" w:line="288" w:lineRule="auto"/>
        <w:ind w:left="0"/>
        <w:jc w:val="left"/>
      </w:pPr>
      <w:r>
        <w:rPr>
          <w:rFonts w:eastAsia="等线" w:ascii="Arial" w:cs="Arial" w:hAnsi="Arial"/>
          <w:sz w:val="22"/>
        </w:rPr>
        <w:t>虽然 AlphaGate 相当于 GG 的第一关，但在游玩的过程中 AlphaGate 的难度显然比靠后的几道 Gate 高不少，原因就在于副本的难度曲线设计</w:t>
      </w:r>
    </w:p>
    <w:p>
      <w:pPr>
        <w:spacing w:before="120" w:after="120" w:line="288" w:lineRule="auto"/>
        <w:ind w:left="0"/>
        <w:jc w:val="left"/>
      </w:pPr>
      <w:r>
        <w:rPr>
          <w:rFonts w:eastAsia="等线" w:ascii="Arial" w:cs="Arial" w:hAnsi="Arial"/>
          <w:sz w:val="22"/>
        </w:rPr>
        <w:t>如图中所示，AlphaGate 在进行到第五轮次的时候难度极大地攀升了一个台阶，高难副本的难度在于于玩家生存压力与清怪效率压力，其中对两种压力影响最大的是敌人的伤害与速度。</w:t>
      </w:r>
    </w:p>
    <w:p>
      <w:pPr>
        <w:spacing w:before="120" w:after="120" w:line="288" w:lineRule="auto"/>
        <w:ind w:left="0"/>
        <w:jc w:val="left"/>
      </w:pPr>
      <w:r>
        <w:rPr>
          <w:rFonts w:eastAsia="等线" w:ascii="Arial" w:cs="Arial" w:hAnsi="Arial"/>
          <w:sz w:val="22"/>
        </w:rPr>
        <w:t>AlphaGate 的难度曲线在第 6 波出现明显拐点。其原因不是单一维度的数值上涨，而是波次规模从中等体量切换为高密度群体，导致“承受火力”的压力上升，并且怪物数量的增加拉长了清怪时间，怪物的 TotalDPH 下较慢，从而使生存压力显著提高。</w:t>
      </w:r>
    </w:p>
    <w:p>
      <w:pPr>
        <w:spacing w:before="120" w:after="120" w:line="288" w:lineRule="auto"/>
        <w:ind w:left="0"/>
        <w:jc w:val="left"/>
      </w:pPr>
      <w:r>
        <w:rPr>
          <w:rFonts w:eastAsia="等线" w:ascii="Arial" w:cs="Arial" w:hAnsi="Arial"/>
          <w:sz w:val="22"/>
        </w:rPr>
        <w:t>原因是在前 5 波中敌人的伤害总量的增速较为平缓，而到了第 6 波敌人的伤害总量骤然上升，导致副本难度曲线直线拉高，而在第五波之后难度曲线又逐渐下降，并且维持在一定的水平线上。虽然后续波次敌人强度仍然较高，但整体难度仍处于下降趋势，而非持续上升的瞬时压迫。</w:t>
      </w:r>
    </w:p>
    <w:p>
      <w:pPr>
        <w:spacing w:before="120" w:after="120" w:line="288" w:lineRule="auto"/>
        <w:ind w:left="0"/>
        <w:jc w:val="left"/>
      </w:pPr>
      <w:r>
        <w:rPr>
          <w:rFonts w:eastAsia="等线" w:ascii="Arial" w:cs="Arial" w:hAnsi="Arial"/>
          <w:b w:val="true"/>
          <w:sz w:val="22"/>
        </w:rPr>
        <w:t>副本难度曲线变化带来的游戏引导</w:t>
      </w:r>
    </w:p>
    <w:p>
      <w:pPr>
        <w:spacing w:before="120" w:after="120" w:line="288" w:lineRule="auto"/>
        <w:ind w:left="0"/>
        <w:jc w:val="left"/>
      </w:pPr>
      <w:r>
        <w:rPr>
          <w:rFonts w:eastAsia="等线" w:ascii="Arial" w:cs="Arial" w:hAnsi="Arial"/>
          <w:sz w:val="22"/>
        </w:rPr>
        <w:t>从上述分析来看，玩家需要根据敌人种类与难度的变化改变自己的攻击策略，例如前 5 波玩家可以选择全护盾装备飞船+站桩输出，达到快速清杂的目的；而到了第 6 波时，玩家需要将飞船切换为全速度装备，让自身飞船速度远大于敌人的速度，保持自己在敌人攻击范围之外，通过牵风筝的战术清理敌人。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3.5.1.1.1.4 系统分析</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奖池+副本奖励的双重奖励机制给玩家带来丰厚的回报</w:t>
      </w:r>
    </w:p>
    <w:p>
      <w:pPr>
        <w:spacing w:before="120" w:after="120" w:line="288" w:lineRule="auto"/>
        <w:ind w:left="0"/>
        <w:jc w:val="left"/>
      </w:pPr>
      <w:r>
        <w:rPr>
          <w:rFonts w:eastAsia="等线" w:ascii="Arial" w:cs="Arial" w:hAnsi="Arial"/>
          <w:sz w:val="22"/>
        </w:rPr>
        <w:t>玩家通过完成任务获得 energy/uridium，可长期投入到 Gate 的构建当中，构建过程中玩家得到的回报也十分丰厚，奖池中的五种奖品均为需要 Uridium 购买或难获得的稀缺奖励。</w:t>
      </w:r>
    </w:p>
    <w:p>
      <w:pPr>
        <w:spacing w:before="120" w:after="120" w:line="288" w:lineRule="auto"/>
        <w:ind w:left="0"/>
        <w:jc w:val="left"/>
      </w:pPr>
      <w:r>
        <w:rPr>
          <w:rFonts w:eastAsia="等线" w:ascii="Arial" w:cs="Arial" w:hAnsi="Arial"/>
          <w:sz w:val="22"/>
        </w:rPr>
        <w:t>例如玩家可以抽到价值 100u-1000u 不等的精英弹药资源，不仅可以有效缓解弹药资源紧缺的问题，相当于在玩家消耗稀有货币时获得一定的“返利”，玩家只是消耗货币购买了游戏资源又推进了 GATE 的构建。而 Gate 构建完成后，玩家进入副本中刷怪也将会获得相较于野图更多的货币、经验、材料，以及通关副本后获得丰厚的报酬。</w:t>
      </w:r>
    </w:p>
    <w:p>
      <w:pPr>
        <w:spacing w:before="120" w:after="120" w:line="288" w:lineRule="auto"/>
        <w:ind w:left="0"/>
        <w:jc w:val="left"/>
      </w:pPr>
      <w:r>
        <w:rPr>
          <w:rFonts w:eastAsia="等线" w:ascii="Arial" w:cs="Arial" w:hAnsi="Arial"/>
          <w:sz w:val="22"/>
        </w:rPr>
        <w:t>官方通过消耗资源抽取奖池，构建副本入口的做法，避免了玩家无限制的刷取副本获得大量资源，导致游戏资源膨胀，同时抽取奖池时玩家可获得与消耗货币价值相等的游戏道具与资源，降低玩家抽取奖池的挫败感，设计重点在于提高了奖池的感性价值与建立保底机制，在抽奖的基础上给玩家建立安全感，将体验转为“保值抽奖”。</w:t>
      </w:r>
    </w:p>
    <w:p>
      <w:pPr>
        <w:spacing w:before="120" w:after="120" w:line="288" w:lineRule="auto"/>
        <w:ind w:left="0"/>
        <w:jc w:val="left"/>
      </w:pPr>
      <w:r>
        <w:rPr>
          <w:rFonts w:eastAsia="等线" w:ascii="Arial" w:cs="Arial" w:hAnsi="Arial"/>
          <w:b w:val="true"/>
          <w:sz w:val="22"/>
        </w:rPr>
        <w:t>征服高难副本收集勋章获得成就感</w:t>
      </w:r>
    </w:p>
    <w:p>
      <w:pPr>
        <w:spacing w:before="120" w:after="120" w:line="288" w:lineRule="auto"/>
        <w:ind w:left="0"/>
        <w:jc w:val="left"/>
      </w:pPr>
      <w:r>
        <w:rPr>
          <w:rFonts w:eastAsia="等线" w:ascii="Arial" w:cs="Arial" w:hAnsi="Arial"/>
          <w:sz w:val="22"/>
        </w:rPr>
        <w:t>当玩家首次通关某个副本时，相应的 GateRing 会被点亮，这种可视化的收藏奖励机制给玩家带来极大的成就感，并且带来社交价值，玩家可以通过展示自己的 GateRing 来获得认同感。</w:t>
      </w:r>
    </w:p>
    <w:p>
      <w:pPr>
        <w:spacing w:before="120" w:after="120" w:line="288" w:lineRule="auto"/>
        <w:ind w:left="0"/>
        <w:jc w:val="left"/>
      </w:pPr>
      <w:r>
        <w:rPr>
          <w:rFonts w:eastAsia="等线" w:ascii="Arial" w:cs="Arial" w:hAnsi="Arial"/>
          <w:b w:val="true"/>
          <w:sz w:val="22"/>
        </w:rPr>
        <w:t>用生命数量限制将体验从纯刷本变成带风险的资源投资</w:t>
      </w:r>
    </w:p>
    <w:p>
      <w:pPr>
        <w:spacing w:before="120" w:after="120" w:line="288" w:lineRule="auto"/>
        <w:ind w:left="0"/>
        <w:jc w:val="left"/>
      </w:pPr>
      <w:r>
        <w:rPr>
          <w:rFonts w:eastAsia="等线" w:ascii="Arial" w:cs="Arial" w:hAnsi="Arial"/>
          <w:sz w:val="22"/>
        </w:rPr>
        <w:t>生命系统把 Gate 变成“有失败成本的高收益挑战”，而递增续命价格提供少量容错但强烈抑制玩家无限磨关。既降低挫败感，又把战力不足的压力转化为可控的付费/资源消耗点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缺点</w:t>
      </w:r>
    </w:p>
    <w:p>
      <w:pPr>
        <w:spacing w:before="120" w:after="120" w:line="288" w:lineRule="auto"/>
        <w:ind w:left="0"/>
        <w:jc w:val="left"/>
      </w:pPr>
      <w:r>
        <w:rPr>
          <w:rFonts w:eastAsia="等线" w:ascii="Arial" w:cs="Arial" w:hAnsi="Arial"/>
          <w:b w:val="true"/>
          <w:sz w:val="22"/>
        </w:rPr>
        <w:t>过于起伏陡峭的难度曲线</w:t>
      </w:r>
    </w:p>
    <w:p>
      <w:pPr>
        <w:spacing w:before="120" w:after="120" w:line="288" w:lineRule="auto"/>
        <w:ind w:left="0"/>
        <w:jc w:val="left"/>
      </w:pPr>
      <w:r>
        <w:rPr>
          <w:rFonts w:eastAsia="等线" w:ascii="Arial" w:cs="Arial" w:hAnsi="Arial"/>
          <w:sz w:val="22"/>
        </w:rPr>
        <w:t>上文分析了游戏内单个副本的难度曲线，虽然这种难度曲线迅速地变化会带来一定策略深度，引导玩家思考如何构筑飞船才能更好通过副本，但明显不太合理，参考市面上常见的阶梯式上升心流体验，游戏中过于陡峭的难度曲线会给玩家带来远超于自身实力、极大压力的体验。</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201"/>
        <w:gridCol w:w="4078"/>
      </w:tblGrid>
      <w:tr>
        <w:tc>
          <w:tcPr>
            <w:tcW w:w="4201" w:type="dxa"/>
            <w:tcMar>
              <w:top w:type="dxa" w:w="60"/>
              <w:left w:type="dxa" w:w="120"/>
              <w:bottom w:type="dxa" w:w="30"/>
              <w:right w:type="dxa" w:w="120"/>
            </w:tcMar>
          </w:tcPr>
          <w:p>
            <w:pPr>
              <w:spacing w:before="120" w:after="120" w:line="288" w:lineRule="auto"/>
              <w:ind w:left="0"/>
              <w:jc w:val="center"/>
            </w:pPr>
            <w:r>
              <w:drawing>
                <wp:inline distT="0" distR="0" distB="0" distL="0">
                  <wp:extent cx="2514600" cy="2228850"/>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75"/>
                          <a:stretch>
                            <a:fillRect/>
                          </a:stretch>
                        </pic:blipFill>
                        <pic:spPr>
                          <a:xfrm>
                            <a:off x="0" y="0"/>
                            <a:ext cx="2514600" cy="2228850"/>
                          </a:xfrm>
                          <a:prstGeom prst="rect">
                            <a:avLst/>
                          </a:prstGeom>
                        </pic:spPr>
                      </pic:pic>
                    </a:graphicData>
                  </a:graphic>
                </wp:inline>
              </w:drawing>
            </w:r>
          </w:p>
        </w:tc>
        <w:tc>
          <w:tcPr>
            <w:tcW w:w="4078" w:type="dxa"/>
            <w:tcMar>
              <w:top w:type="dxa" w:w="60"/>
              <w:left w:type="dxa" w:w="120"/>
              <w:bottom w:type="dxa" w:w="30"/>
              <w:right w:type="dxa" w:w="120"/>
            </w:tcMar>
          </w:tcPr>
          <w:p>
            <w:pPr>
              <w:spacing w:before="120" w:after="120" w:line="288" w:lineRule="auto"/>
              <w:ind w:left="0"/>
              <w:jc w:val="center"/>
            </w:pPr>
            <w:r>
              <w:drawing>
                <wp:inline distT="0" distR="0" distB="0" distL="0">
                  <wp:extent cx="2428875" cy="2228850"/>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76"/>
                          <a:stretch>
                            <a:fillRect/>
                          </a:stretch>
                        </pic:blipFill>
                        <pic:spPr>
                          <a:xfrm>
                            <a:off x="0" y="0"/>
                            <a:ext cx="2428875" cy="2228850"/>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单次副本时间过长，丰厚的奖励也抵挡不住的疲惫感</w:t>
      </w:r>
    </w:p>
    <w:p>
      <w:pPr>
        <w:spacing w:before="120" w:after="120" w:line="288" w:lineRule="auto"/>
        <w:ind w:left="0"/>
        <w:jc w:val="left"/>
      </w:pPr>
      <w:r>
        <w:rPr>
          <w:rFonts w:eastAsia="等线" w:ascii="Arial" w:cs="Arial" w:hAnsi="Arial"/>
          <w:sz w:val="22"/>
        </w:rPr>
        <w:t>前中期平均完成一个 gate 的时长为 1h+，相较于市面上的 mmorpg 副本，GalaxyGate 的单次副本时长明显过长。而造成副本时长过长的原因是副本堆怪严重-&gt;持续的生存压力，所以玩家打副本的策略为“风筝-断火-回盾回血-再打”，在同一波次中玩家需要进行这样一轮循环的次数少至 2-3 次，多至 10 次以上，将原本应该紧凑的体验变为更像一场拉力赛。</w:t>
      </w:r>
    </w:p>
    <w:p>
      <w:pPr>
        <w:spacing w:before="120" w:after="120" w:line="288" w:lineRule="auto"/>
        <w:ind w:left="0"/>
        <w:jc w:val="left"/>
      </w:pPr>
      <w:r>
        <w:rPr>
          <w:rFonts w:eastAsia="等线" w:ascii="Arial" w:cs="Arial" w:hAnsi="Arial"/>
          <w:b w:val="true"/>
          <w:sz w:val="22"/>
        </w:rPr>
        <w:t>3.5.1.1.2 Trinity Trails</w:t>
      </w:r>
    </w:p>
    <w:p>
      <w:pPr>
        <w:spacing w:before="120" w:after="120" w:line="288" w:lineRule="auto"/>
        <w:ind w:left="0"/>
        <w:jc w:val="left"/>
      </w:pPr>
      <w:r>
        <w:rPr>
          <w:rFonts w:eastAsia="等线" w:ascii="Arial" w:cs="Arial" w:hAnsi="Arial"/>
          <w:b w:val="true"/>
          <w:sz w:val="22"/>
        </w:rPr>
        <w:t>3.5.1.1.2.1 介绍</w:t>
      </w:r>
    </w:p>
    <w:p>
      <w:pPr>
        <w:spacing w:before="120" w:after="120" w:line="288" w:lineRule="auto"/>
        <w:ind w:left="0"/>
        <w:jc w:val="left"/>
      </w:pPr>
      <w:r>
        <w:rPr>
          <w:rFonts w:eastAsia="等线" w:ascii="Arial" w:cs="Arial" w:hAnsi="Arial"/>
          <w:sz w:val="22"/>
        </w:rPr>
        <w:t>官方在 26 年全新推出的模式—TrinityTrails 作为游戏中的装备副本，每日首次进入免费，后续进入需要消耗一张门票，玩家通关副本有概率掉落不同稀有度的 Particle Cannons、Refractors、模块升级材料、模块升级加速材料。</w:t>
      </w:r>
    </w:p>
    <w:p>
      <w:pPr>
        <w:spacing w:before="120" w:after="120" w:line="288" w:lineRule="auto"/>
        <w:ind w:left="0"/>
        <w:jc w:val="left"/>
      </w:pPr>
      <w:r>
        <w:rPr>
          <w:rFonts w:eastAsia="等线" w:ascii="Arial" w:cs="Arial" w:hAnsi="Arial"/>
          <w:b w:val="true"/>
          <w:sz w:val="22"/>
        </w:rPr>
        <w:t>3.5.1.1.2.2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（1）通行证</w:t>
      </w:r>
    </w:p>
    <w:p>
      <w:pPr>
        <w:spacing w:before="120" w:after="120" w:line="288" w:lineRule="auto"/>
        <w:ind w:left="0"/>
        <w:jc w:val="center"/>
      </w:pPr>
      <w:r>
        <w:drawing>
          <wp:inline distT="0" distR="0" distB="0" distL="0">
            <wp:extent cx="5257800" cy="3362325"/>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77"/>
                    <a:stretch>
                      <a:fillRect/>
                    </a:stretch>
                  </pic:blipFill>
                  <pic:spPr>
                    <a:xfrm>
                      <a:off x="0" y="0"/>
                      <a:ext cx="5257800" cy="3362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副本通行证经验、通行证奖品</w:t>
      </w:r>
    </w:p>
    <w:p>
      <w:pPr>
        <w:spacing w:before="120" w:after="120" w:line="288" w:lineRule="auto"/>
        <w:ind w:left="0"/>
        <w:jc w:val="left"/>
      </w:pPr>
      <w:r>
        <w:rPr>
          <w:rFonts w:eastAsia="等线" w:ascii="Arial" w:cs="Arial" w:hAnsi="Arial"/>
          <w:b w:val="true"/>
          <w:sz w:val="22"/>
        </w:rPr>
        <w:t>（2）副本难度等级与道具掉落</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63"/>
        <w:gridCol w:w="4116"/>
      </w:tblGrid>
      <w:tr>
        <w:tc>
          <w:tcPr>
            <w:tcW w:w="4163" w:type="dxa"/>
            <w:tcMar>
              <w:top w:type="dxa" w:w="60"/>
              <w:left w:type="dxa" w:w="120"/>
              <w:bottom w:type="dxa" w:w="30"/>
              <w:right w:type="dxa" w:w="120"/>
            </w:tcMar>
          </w:tcPr>
          <w:p>
            <w:pPr>
              <w:spacing w:before="120" w:after="120" w:line="288" w:lineRule="auto"/>
              <w:ind w:left="0"/>
              <w:jc w:val="center"/>
            </w:pPr>
            <w:r>
              <w:drawing>
                <wp:inline distT="0" distR="0" distB="0" distL="0">
                  <wp:extent cx="2486025" cy="1562100"/>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78"/>
                          <a:stretch>
                            <a:fillRect/>
                          </a:stretch>
                        </pic:blipFill>
                        <pic:spPr>
                          <a:xfrm>
                            <a:off x="0" y="0"/>
                            <a:ext cx="2486025" cy="1562100"/>
                          </a:xfrm>
                          <a:prstGeom prst="rect">
                            <a:avLst/>
                          </a:prstGeom>
                        </pic:spPr>
                      </pic:pic>
                    </a:graphicData>
                  </a:graphic>
                </wp:inline>
              </w:drawing>
            </w:r>
          </w:p>
        </w:tc>
        <w:tc>
          <w:tcPr>
            <w:tcW w:w="4116" w:type="dxa"/>
            <w:tcMar>
              <w:top w:type="dxa" w:w="60"/>
              <w:left w:type="dxa" w:w="120"/>
              <w:bottom w:type="dxa" w:w="30"/>
              <w:right w:type="dxa" w:w="120"/>
            </w:tcMar>
          </w:tcPr>
          <w:p>
            <w:pPr>
              <w:spacing w:before="120" w:after="120" w:line="288" w:lineRule="auto"/>
              <w:ind w:left="0"/>
              <w:jc w:val="center"/>
            </w:pPr>
            <w:r>
              <w:drawing>
                <wp:inline distT="0" distR="0" distB="0" distL="0">
                  <wp:extent cx="2457450" cy="1562100"/>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79"/>
                          <a:stretch>
                            <a:fillRect/>
                          </a:stretch>
                        </pic:blipFill>
                        <pic:spPr>
                          <a:xfrm>
                            <a:off x="0" y="0"/>
                            <a:ext cx="2457450" cy="15621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玩家通过升级模块的等级，可以提高副本难度与稀有装备掉落概率</w:t>
      </w:r>
    </w:p>
    <w:p>
      <w:pPr>
        <w:spacing w:before="120" w:after="120" w:line="288" w:lineRule="auto"/>
        <w:ind w:left="0"/>
        <w:jc w:val="left"/>
      </w:pPr>
      <w:r>
        <w:rPr>
          <w:rFonts w:eastAsia="等线" w:ascii="Arial" w:cs="Arial" w:hAnsi="Arial"/>
          <w:sz w:val="22"/>
        </w:rPr>
        <w:t>副本共有 5 个难度：Easy、Normal、Hard、Expert、Nightmare，不同难度的解锁取决于作系统模块的等级。难度影响掉落装备的数量：副本难度越高，装备掉落数量越多。</w:t>
      </w:r>
    </w:p>
    <w:p>
      <w:pPr>
        <w:spacing w:before="120" w:after="120" w:line="288" w:lineRule="auto"/>
        <w:ind w:left="0"/>
        <w:jc w:val="left"/>
      </w:pPr>
      <w:r>
        <w:rPr>
          <w:rFonts w:eastAsia="等线" w:ascii="Arial" w:cs="Arial" w:hAnsi="Arial"/>
          <w:b w:val="true"/>
          <w:sz w:val="22"/>
        </w:rPr>
        <w:t>（3）轮换地图</w:t>
      </w:r>
    </w:p>
    <w:p>
      <w:pPr>
        <w:spacing w:before="120" w:after="120" w:line="288" w:lineRule="auto"/>
        <w:ind w:left="0"/>
        <w:jc w:val="left"/>
      </w:pPr>
      <w:r>
        <w:rPr>
          <w:rFonts w:eastAsia="等线" w:ascii="Arial" w:cs="Arial" w:hAnsi="Arial"/>
          <w:sz w:val="22"/>
        </w:rPr>
        <w:t>三位一体共有两张轮换地图</w:t>
      </w:r>
    </w:p>
    <w:p>
      <w:pPr>
        <w:spacing w:before="120" w:after="120" w:line="288" w:lineRule="auto"/>
        <w:ind w:left="0"/>
        <w:jc w:val="left"/>
      </w:pPr>
      <w:r>
        <w:rPr>
          <w:rFonts w:eastAsia="等线" w:ascii="Arial" w:cs="Arial" w:hAnsi="Arial"/>
          <w:sz w:val="22"/>
        </w:rPr>
        <w:t>地狱火竞技场：周一、三、五开放</w:t>
      </w:r>
    </w:p>
    <w:p>
      <w:pPr>
        <w:spacing w:before="120" w:after="120" w:line="288" w:lineRule="auto"/>
        <w:ind w:left="0"/>
        <w:jc w:val="left"/>
      </w:pPr>
      <w:r>
        <w:rPr>
          <w:rFonts w:eastAsia="等线" w:ascii="Arial" w:cs="Arial" w:hAnsi="Arial"/>
          <w:sz w:val="22"/>
        </w:rPr>
        <w:t>基因组竞技场：周二、四、六开放</w:t>
      </w:r>
    </w:p>
    <w:p>
      <w:pPr>
        <w:spacing w:before="120" w:after="120" w:line="288" w:lineRule="auto"/>
        <w:ind w:left="0"/>
        <w:jc w:val="left"/>
      </w:pPr>
      <w:r>
        <w:rPr>
          <w:rFonts w:eastAsia="等线" w:ascii="Arial" w:cs="Arial" w:hAnsi="Arial"/>
          <w:sz w:val="22"/>
        </w:rPr>
        <w:t>地图区别：</w:t>
      </w:r>
    </w:p>
    <w:p>
      <w:pPr>
        <w:spacing w:before="120" w:after="120" w:line="288" w:lineRule="auto"/>
        <w:ind w:left="0"/>
        <w:jc w:val="left"/>
      </w:pPr>
      <w:r>
        <w:rPr>
          <w:rFonts w:eastAsia="等线" w:ascii="Arial" w:cs="Arial" w:hAnsi="Arial"/>
          <w:sz w:val="22"/>
        </w:rPr>
        <w:t>地狱火竞技场——可以获得热能粒子炮和折射器</w:t>
      </w:r>
    </w:p>
    <w:p>
      <w:pPr>
        <w:spacing w:before="120" w:after="120" w:line="288" w:lineRule="auto"/>
        <w:ind w:left="0"/>
        <w:jc w:val="left"/>
      </w:pPr>
      <w:r>
        <w:rPr>
          <w:rFonts w:eastAsia="等线" w:ascii="Arial" w:cs="Arial" w:hAnsi="Arial"/>
          <w:sz w:val="22"/>
        </w:rPr>
        <w:t>基因组竞技场——可以获得腐蚀性粒子炮和折射器</w:t>
      </w:r>
    </w:p>
    <w:p>
      <w:pPr>
        <w:spacing w:before="120" w:after="120" w:line="288" w:lineRule="auto"/>
        <w:ind w:left="0"/>
        <w:jc w:val="left"/>
      </w:pPr>
      <w:r>
        <w:rPr>
          <w:rFonts w:eastAsia="等线" w:ascii="Arial" w:cs="Arial" w:hAnsi="Arial"/>
          <w:b w:val="true"/>
          <w:sz w:val="22"/>
        </w:rPr>
        <w:t>3.5.1.1.2.4 系统分析</w:t>
      </w:r>
    </w:p>
    <w:p>
      <w:pPr>
        <w:spacing w:before="120" w:after="120" w:line="288" w:lineRule="auto"/>
        <w:ind w:left="0"/>
        <w:jc w:val="left"/>
      </w:pPr>
      <w:r>
        <w:rPr>
          <w:rFonts w:eastAsia="等线" w:ascii="Arial" w:cs="Arial" w:hAnsi="Arial"/>
          <w:sz w:val="22"/>
        </w:rPr>
        <w:t>三位一体副本是游戏中粒子炮和粒子炮胶囊主要掉落途径，也是养成系统装备出口的一环。</w:t>
      </w:r>
    </w:p>
    <w:p>
      <w:pPr>
        <w:spacing w:before="120" w:after="120" w:line="288" w:lineRule="auto"/>
        <w:ind w:left="0"/>
        <w:jc w:val="left"/>
      </w:pPr>
      <w:r>
        <w:rPr>
          <w:rFonts w:eastAsia="等线" w:ascii="Arial" w:cs="Arial" w:hAnsi="Arial"/>
          <w:b w:val="true"/>
          <w:sz w:val="22"/>
        </w:rPr>
        <w:t>3.5.1.1.3 Astral Ascension</w:t>
      </w:r>
    </w:p>
    <w:p>
      <w:pPr>
        <w:spacing w:before="120" w:after="120" w:line="288" w:lineRule="auto"/>
        <w:ind w:left="0"/>
        <w:jc w:val="left"/>
      </w:pPr>
      <w:r>
        <w:rPr>
          <w:rFonts w:eastAsia="等线" w:ascii="Arial" w:cs="Arial" w:hAnsi="Arial"/>
          <w:b w:val="true"/>
          <w:sz w:val="22"/>
        </w:rPr>
        <w:t>3.5.1.1.3.1 介绍</w:t>
      </w:r>
    </w:p>
    <w:p>
      <w:pPr>
        <w:spacing w:before="120" w:after="120" w:line="288" w:lineRule="auto"/>
        <w:ind w:left="0"/>
        <w:jc w:val="left"/>
      </w:pPr>
      <w:r>
        <w:rPr>
          <w:rFonts w:eastAsia="等线" w:ascii="Arial" w:cs="Arial" w:hAnsi="Arial"/>
          <w:sz w:val="22"/>
        </w:rPr>
        <w:t>游戏中的肉鸽模式，局外养成无法带入该模式的局内，玩家需要在局内通过闯关获得装备、弹药等养成构筑自己的飞船，尽可能打过更多的轮次，获得更多的积分</w:t>
      </w:r>
    </w:p>
    <w:p>
      <w:pPr>
        <w:spacing w:before="120" w:after="120" w:line="288" w:lineRule="auto"/>
        <w:ind w:left="0"/>
        <w:jc w:val="left"/>
      </w:pPr>
      <w:r>
        <w:rPr>
          <w:rFonts w:eastAsia="等线" w:ascii="Arial" w:cs="Arial" w:hAnsi="Arial"/>
          <w:b w:val="true"/>
          <w:sz w:val="22"/>
        </w:rPr>
        <w:t>3.5.1.1.3.2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在开始时玩家需要在三艘飞船中选择一艘</w:t>
      </w:r>
    </w:p>
    <w:p>
      <w:pPr>
        <w:spacing w:before="120" w:after="120" w:line="288" w:lineRule="auto"/>
        <w:ind w:left="0"/>
        <w:jc w:val="left"/>
      </w:pPr>
      <w:r>
        <w:rPr>
          <w:rFonts w:eastAsia="等线" w:ascii="Arial" w:cs="Arial" w:hAnsi="Arial"/>
          <w:sz w:val="22"/>
        </w:rPr>
        <w:t>玩家只能使用这个模式内的道具和装备</w:t>
      </w:r>
    </w:p>
    <w:p>
      <w:pPr>
        <w:spacing w:before="120" w:after="120" w:line="288" w:lineRule="auto"/>
        <w:ind w:left="0"/>
        <w:jc w:val="left"/>
      </w:pPr>
      <w:r>
        <w:rPr>
          <w:rFonts w:eastAsia="等线" w:ascii="Arial" w:cs="Arial" w:hAnsi="Arial"/>
          <w:sz w:val="22"/>
        </w:rPr>
        <w:t>每次结束一轮会出现两扇门选择，门按照奖励类型分为武器、弹药、发动机、飞船升级模块</w:t>
      </w:r>
    </w:p>
    <w:p>
      <w:pPr>
        <w:spacing w:before="120" w:after="120" w:line="288" w:lineRule="auto"/>
        <w:ind w:left="0"/>
        <w:jc w:val="left"/>
      </w:pPr>
      <w:r>
        <w:rPr>
          <w:rFonts w:eastAsia="等线" w:ascii="Arial" w:cs="Arial" w:hAnsi="Arial"/>
          <w:sz w:val="22"/>
        </w:rPr>
        <w:t>每击败一轮敌人，会获得积分，积分决定玩家的最终奖励结算</w:t>
      </w:r>
    </w:p>
    <w:p>
      <w:pPr>
        <w:spacing w:before="120" w:after="120" w:line="288" w:lineRule="auto"/>
        <w:ind w:left="0"/>
        <w:jc w:val="left"/>
      </w:pPr>
      <w:r>
        <w:rPr>
          <w:rFonts w:eastAsia="等线" w:ascii="Arial" w:cs="Arial" w:hAnsi="Arial"/>
          <w:sz w:val="22"/>
        </w:rPr>
        <w:t>每轮敌人分为不同的波数</w:t>
      </w:r>
    </w:p>
    <w:p>
      <w:pPr>
        <w:spacing w:before="120" w:after="120" w:line="288" w:lineRule="auto"/>
        <w:ind w:left="0"/>
        <w:jc w:val="left"/>
      </w:pPr>
      <w:r>
        <w:rPr>
          <w:rFonts w:eastAsia="等线" w:ascii="Arial" w:cs="Arial" w:hAnsi="Arial"/>
          <w:sz w:val="22"/>
        </w:rPr>
        <w:t>通关获得Scrap、Aurus、Atlas Shard</w:t>
      </w:r>
    </w:p>
    <w:p>
      <w:pPr>
        <w:spacing w:before="120" w:after="120" w:line="288" w:lineRule="auto"/>
        <w:ind w:left="0"/>
        <w:jc w:val="left"/>
      </w:pPr>
      <w:r>
        <w:rPr>
          <w:rFonts w:eastAsia="等线" w:ascii="Arial" w:cs="Arial" w:hAnsi="Arial"/>
          <w:b w:val="true"/>
          <w:sz w:val="22"/>
        </w:rPr>
        <w:t>3.5.1.1.3.3 系统分析</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让玩家享受刷怪的乐趣，构筑的乐趣</w:t>
      </w:r>
    </w:p>
    <w:p>
      <w:pPr>
        <w:spacing w:before="120" w:after="120" w:line="288" w:lineRule="auto"/>
        <w:ind w:left="0"/>
        <w:jc w:val="left"/>
      </w:pPr>
      <w:r>
        <w:rPr>
          <w:rFonts w:eastAsia="等线" w:ascii="Arial" w:cs="Arial" w:hAnsi="Arial"/>
          <w:sz w:val="22"/>
        </w:rPr>
        <w:t>面向全阶层玩家，由于局外飞船、武器等不影响局内</w:t>
      </w:r>
    </w:p>
    <w:p>
      <w:pPr>
        <w:spacing w:before="120" w:after="120" w:line="288" w:lineRule="auto"/>
        <w:ind w:left="0"/>
        <w:jc w:val="left"/>
      </w:pPr>
      <w:r>
        <w:rPr>
          <w:rFonts w:eastAsia="等线" w:ascii="Arial" w:cs="Arial" w:hAnsi="Arial"/>
          <w:b w:val="true"/>
          <w:sz w:val="22"/>
        </w:rPr>
        <w:t>3.5.1.1.4 Deep Space Echo</w:t>
      </w:r>
    </w:p>
    <w:p>
      <w:pPr>
        <w:spacing w:before="120" w:after="120" w:line="288" w:lineRule="auto"/>
        <w:ind w:left="0"/>
        <w:jc w:val="left"/>
      </w:pPr>
      <w:r>
        <w:rPr>
          <w:rFonts w:eastAsia="等线" w:ascii="Arial" w:cs="Arial" w:hAnsi="Arial"/>
          <w:sz w:val="22"/>
        </w:rPr>
        <w:t>需要保护核心不被破坏</w:t>
      </w:r>
    </w:p>
    <w:p>
      <w:pPr>
        <w:spacing w:before="120" w:after="120" w:line="288" w:lineRule="auto"/>
        <w:ind w:left="0"/>
        <w:jc w:val="left"/>
      </w:pPr>
      <w:r>
        <w:rPr>
          <w:rFonts w:eastAsia="等线" w:ascii="Arial" w:cs="Arial" w:hAnsi="Arial"/>
          <w:sz w:val="22"/>
        </w:rPr>
        <w:t>可获得量子流体核心</w:t>
      </w:r>
    </w:p>
    <w:p>
      <w:pPr>
        <w:spacing w:before="120" w:after="120" w:line="288" w:lineRule="auto"/>
        <w:ind w:left="0"/>
        <w:jc w:val="left"/>
      </w:pPr>
      <w:r>
        <w:rPr>
          <w:rFonts w:eastAsia="等线" w:ascii="Arial" w:cs="Arial" w:hAnsi="Arial"/>
          <w:b w:val="true"/>
          <w:sz w:val="22"/>
        </w:rPr>
        <w:t>3.5.1.1.5</w:t>
      </w:r>
      <w:r>
        <w:rPr>
          <w:rFonts w:eastAsia="等线" w:ascii="Arial" w:cs="Arial" w:hAnsi="Arial"/>
          <w:sz w:val="22"/>
        </w:rPr>
        <w:t xml:space="preserve"> </w:t>
      </w:r>
      <w:r>
        <w:rPr>
          <w:rFonts w:eastAsia="等线" w:ascii="Arial" w:cs="Arial" w:hAnsi="Arial"/>
          <w:b w:val="true"/>
          <w:sz w:val="22"/>
        </w:rPr>
        <w:t>Eternal Black Light Gate</w:t>
      </w:r>
    </w:p>
    <w:p>
      <w:pPr>
        <w:spacing w:before="120" w:after="120" w:line="288" w:lineRule="auto"/>
        <w:ind w:left="0"/>
        <w:jc w:val="left"/>
      </w:pPr>
      <w:r>
        <w:rPr>
          <w:rFonts w:eastAsia="等线" w:ascii="Arial" w:cs="Arial" w:hAnsi="Arial"/>
          <w:sz w:val="22"/>
        </w:rPr>
        <w:t>肉鸽副本</w:t>
      </w:r>
    </w:p>
    <w:p>
      <w:pPr>
        <w:spacing w:before="120" w:after="120" w:line="288" w:lineRule="auto"/>
        <w:ind w:left="0"/>
        <w:jc w:val="left"/>
      </w:pPr>
      <w:r>
        <w:rPr>
          <w:rFonts w:eastAsia="等线" w:ascii="Arial" w:cs="Arial" w:hAnsi="Arial"/>
          <w:sz w:val="22"/>
        </w:rPr>
        <w:t>未开放</w:t>
      </w:r>
    </w:p>
    <w:p>
      <w:pPr>
        <w:pStyle w:val="4"/>
        <w:spacing w:before="260" w:after="120" w:line="288" w:lineRule="auto"/>
        <w:ind w:left="0"/>
        <w:jc w:val="left"/>
        <w:outlineLvl w:val="3"/>
      </w:pPr>
      <w:bookmarkStart w:name="heading_41" w:id="41"/>
      <w:r>
        <w:rPr>
          <w:rFonts w:eastAsia="等线" w:ascii="Arial" w:cs="Arial" w:hAnsi="Arial"/>
          <w:b w:val="true"/>
          <w:sz w:val="28"/>
        </w:rPr>
        <w:t>3.5.1.2 PVP 系统</w:t>
      </w:r>
      <w:bookmarkEnd w:id="41"/>
    </w:p>
    <w:p>
      <w:pPr>
        <w:spacing w:before="120" w:after="120" w:line="288" w:lineRule="auto"/>
        <w:ind w:left="0"/>
        <w:jc w:val="left"/>
      </w:pPr>
      <w:r>
        <w:rPr>
          <w:rFonts w:eastAsia="等线" w:ascii="Arial" w:cs="Arial" w:hAnsi="Arial"/>
          <w:b w:val="true"/>
          <w:sz w:val="22"/>
        </w:rPr>
        <w:t>3.5.1.2.1 系统构成</w:t>
      </w:r>
    </w:p>
    <w:p>
      <w:pPr>
        <w:spacing w:before="120" w:after="120" w:line="288" w:lineRule="auto"/>
        <w:ind w:left="0"/>
        <w:jc w:val="left"/>
      </w:pPr>
      <w:r>
        <w:rPr>
          <w:rFonts w:eastAsia="等线" w:ascii="Arial" w:cs="Arial" w:hAnsi="Arial"/>
          <w:b w:val="true"/>
          <w:sz w:val="22"/>
        </w:rPr>
        <w:t>3.5.1.2.1.2 开放式世界 PVP</w:t>
      </w:r>
      <w:r>
        <w:rPr>
          <w:rFonts w:eastAsia="等线" w:ascii="Arial" w:cs="Arial" w:hAnsi="Arial"/>
          <w:sz w:val="22"/>
        </w:rPr>
        <w:t>：游戏 PVP 体系的核心，基于野外资源稀缺性的底层规则与社交，自然催生玩家间的资源争夺、对抗与结盟，是游戏社交生态的核心土壤。</w:t>
      </w:r>
    </w:p>
    <w:p>
      <w:pPr>
        <w:spacing w:before="120" w:after="120" w:line="288" w:lineRule="auto"/>
        <w:ind w:left="0"/>
        <w:jc w:val="left"/>
      </w:pPr>
      <w:r>
        <w:rPr>
          <w:rFonts w:eastAsia="等线" w:ascii="Arial" w:cs="Arial" w:hAnsi="Arial"/>
          <w:b w:val="true"/>
          <w:sz w:val="22"/>
        </w:rPr>
        <w:t>3.5.1.2.1.2 Ultimate Battle Arena（PVP 竞技场）</w:t>
      </w:r>
    </w:p>
    <w:p>
      <w:pPr>
        <w:spacing w:before="120" w:after="120" w:line="288" w:lineRule="auto"/>
        <w:ind w:left="0"/>
        <w:jc w:val="left"/>
      </w:pPr>
      <w:r>
        <w:rPr>
          <w:rFonts w:eastAsia="等线" w:ascii="Arial" w:cs="Arial" w:hAnsi="Arial"/>
          <w:sz w:val="22"/>
        </w:rPr>
        <w:t>未开放</w:t>
      </w:r>
    </w:p>
    <w:p>
      <w:pPr>
        <w:spacing w:before="120" w:after="120" w:line="288" w:lineRule="auto"/>
        <w:ind w:left="0"/>
        <w:jc w:val="left"/>
      </w:pPr>
      <w:r>
        <w:rPr>
          <w:rFonts w:eastAsia="等线" w:ascii="Arial" w:cs="Arial" w:hAnsi="Arial"/>
          <w:b w:val="true"/>
          <w:sz w:val="22"/>
        </w:rPr>
        <w:t>3.5.1.2.1.3 Refractions（跨服大战场）</w:t>
      </w:r>
    </w:p>
    <w:p>
      <w:pPr>
        <w:spacing w:before="120" w:after="120" w:line="288" w:lineRule="auto"/>
        <w:ind w:left="0"/>
        <w:jc w:val="left"/>
      </w:pPr>
      <w:r>
        <w:rPr>
          <w:rFonts w:eastAsia="等线" w:ascii="Arial" w:cs="Arial" w:hAnsi="Arial"/>
          <w:sz w:val="22"/>
        </w:rPr>
        <w:t>匹配相同实力玩家进入战场</w:t>
      </w:r>
    </w:p>
    <w:p>
      <w:pPr>
        <w:spacing w:before="120" w:after="120" w:line="288" w:lineRule="auto"/>
        <w:ind w:left="0"/>
        <w:jc w:val="left"/>
      </w:pPr>
      <w:r>
        <w:rPr>
          <w:rFonts w:eastAsia="等线" w:ascii="Arial" w:cs="Arial" w:hAnsi="Arial"/>
          <w:sz w:val="22"/>
        </w:rPr>
        <w:t>在任务列表中有部分R-Zone任务，玩家需要在大战场中击杀其他玩家完成任务目标击杀数</w:t>
      </w:r>
    </w:p>
    <w:p>
      <w:pPr>
        <w:spacing w:before="120" w:after="120" w:line="288" w:lineRule="auto"/>
        <w:ind w:left="0"/>
        <w:jc w:val="left"/>
      </w:pPr>
      <w:r>
        <w:rPr>
          <w:rFonts w:eastAsia="等线" w:ascii="Arial" w:cs="Arial" w:hAnsi="Arial"/>
          <w:sz w:val="22"/>
        </w:rPr>
        <w:t>难匹配到玩家，入口一般不开放，在持续游玩了一个月DO后第一次见到RZone入口开放</w:t>
      </w:r>
    </w:p>
    <w:p>
      <w:pPr>
        <w:spacing w:before="120" w:after="120" w:line="288" w:lineRule="auto"/>
        <w:ind w:left="0"/>
        <w:jc w:val="left"/>
      </w:pPr>
      <w:r>
        <w:rPr>
          <w:rFonts w:eastAsia="等线" w:ascii="Arial" w:cs="Arial" w:hAnsi="Arial"/>
          <w:b w:val="true"/>
          <w:sz w:val="22"/>
        </w:rPr>
        <w:t>3.5.1.2.1.4 Vortex of Greed</w:t>
      </w:r>
    </w:p>
    <w:p>
      <w:pPr>
        <w:spacing w:before="120" w:after="120" w:line="288" w:lineRule="auto"/>
        <w:ind w:left="0"/>
        <w:jc w:val="left"/>
      </w:pPr>
      <w:r>
        <w:rPr>
          <w:rFonts w:eastAsia="等线" w:ascii="Arial" w:cs="Arial" w:hAnsi="Arial"/>
          <w:sz w:val="22"/>
        </w:rPr>
        <w:t>搜打撤模式</w:t>
      </w:r>
    </w:p>
    <w:p>
      <w:pPr>
        <w:spacing w:before="120" w:after="120" w:line="288" w:lineRule="auto"/>
        <w:ind w:left="0"/>
        <w:jc w:val="left"/>
      </w:pPr>
      <w:r>
        <w:rPr>
          <w:rFonts w:eastAsia="等线" w:ascii="Arial" w:cs="Arial" w:hAnsi="Arial"/>
          <w:sz w:val="22"/>
        </w:rPr>
        <w:t>单次开放时间15分钟</w:t>
      </w:r>
    </w:p>
    <w:p>
      <w:pPr>
        <w:spacing w:before="120" w:after="120" w:line="288" w:lineRule="auto"/>
        <w:ind w:left="0"/>
        <w:jc w:val="left"/>
      </w:pPr>
      <w:r>
        <w:rPr>
          <w:rFonts w:eastAsia="等线" w:ascii="Arial" w:cs="Arial" w:hAnsi="Arial"/>
          <w:sz w:val="22"/>
        </w:rPr>
        <w:t>玩家需要在地图中击败Npc与搜集Coin</w:t>
      </w:r>
    </w:p>
    <w:p>
      <w:pPr>
        <w:pStyle w:val="3"/>
        <w:spacing w:before="300" w:after="120" w:line="288" w:lineRule="auto"/>
        <w:ind w:left="0"/>
        <w:jc w:val="left"/>
        <w:outlineLvl w:val="2"/>
      </w:pPr>
      <w:bookmarkStart w:name="heading_42" w:id="42"/>
      <w:r>
        <w:rPr>
          <w:rFonts w:eastAsia="等线" w:ascii="Arial" w:cs="Arial" w:hAnsi="Arial"/>
          <w:b w:val="true"/>
          <w:sz w:val="30"/>
        </w:rPr>
        <w:t>3.5.2 系统分析</w:t>
      </w:r>
      <w:bookmarkEnd w:id="42"/>
    </w:p>
    <w:p>
      <w:pPr>
        <w:spacing w:before="120" w:after="120" w:line="288" w:lineRule="auto"/>
        <w:ind w:left="0"/>
        <w:jc w:val="left"/>
      </w:pPr>
      <w:r>
        <w:rPr>
          <w:rFonts w:eastAsia="等线" w:ascii="Arial" w:cs="Arial" w:hAnsi="Arial"/>
          <w:b w:val="true"/>
          <w:sz w:val="22"/>
        </w:rPr>
        <w:t>（1）PVPVE 生态导致地图敌人资源的争夺</w:t>
      </w:r>
    </w:p>
    <w:p>
      <w:pPr>
        <w:spacing w:before="120" w:after="120" w:line="288" w:lineRule="auto"/>
        <w:ind w:left="0"/>
        <w:jc w:val="left"/>
      </w:pPr>
      <w:r>
        <w:rPr>
          <w:rFonts w:eastAsia="等线" w:ascii="Arial" w:cs="Arial" w:hAnsi="Arial"/>
          <w:sz w:val="22"/>
        </w:rPr>
        <w:t xml:space="preserve">    由于在《DO》中任务击杀数在玩家之间并不共享，同时地图中的敌人刷新十分有限，完成一个任务满图寻找敌人是很常见的事，于是玩家可以选择和朋友/路人组队一起刷怪，在这个过程中如果出现其他队伍/玩家一同争夺地图资源，此时玩家之间便会发生利益冲突，不同公司的玩家可以击杀对方，有的相同公司的玩家会选择联手击杀其他公司的玩家来保证能够独享地图资源，可以总结为以下情况：</w:t>
      </w:r>
      <w:r>
        <w:rPr>
          <w:rFonts w:eastAsia="等线" w:ascii="Arial" w:cs="Arial" w:hAnsi="Arial"/>
          <w:b w:val="true"/>
          <w:sz w:val="22"/>
        </w:rPr>
        <w:t>PVE 资源稀缺 → 争夺 → 用 PVP 清场 → 获得更高刷怪效率</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优点：</w:t>
      </w:r>
    </w:p>
    <w:p>
      <w:pPr>
        <w:spacing w:before="120" w:after="120" w:line="288" w:lineRule="auto"/>
        <w:ind w:left="0"/>
        <w:jc w:val="left"/>
      </w:pPr>
      <w:r>
        <w:rPr>
          <w:rFonts w:eastAsia="等线" w:ascii="Arial" w:cs="Arial" w:hAnsi="Arial"/>
          <w:b w:val="true"/>
          <w:sz w:val="22"/>
        </w:rPr>
        <w:t>持续产生冲突与故事：</w:t>
      </w:r>
      <w:r>
        <w:rPr>
          <w:rFonts w:eastAsia="等线" w:ascii="Arial" w:cs="Arial" w:hAnsi="Arial"/>
          <w:sz w:val="22"/>
        </w:rPr>
        <w:t>官方营造的 PVPVE 生态使得游戏变成了强社交游戏，玩家可能会因为一只怪物的归属问题产生冲突，乃至爆发家族战争等，让游戏玩家之间有产生故事的可能。</w:t>
      </w:r>
    </w:p>
    <w:p>
      <w:pPr>
        <w:spacing w:before="120" w:after="120" w:line="288" w:lineRule="auto"/>
        <w:ind w:left="0"/>
        <w:jc w:val="left"/>
      </w:pPr>
      <w:r>
        <w:rPr>
          <w:rFonts w:eastAsia="等线" w:ascii="Arial" w:cs="Arial" w:hAnsi="Arial"/>
          <w:b w:val="true"/>
          <w:sz w:val="22"/>
        </w:rPr>
        <w:t>自然驱动社交</w:t>
      </w:r>
      <w:r>
        <w:rPr>
          <w:rFonts w:eastAsia="等线" w:ascii="Arial" w:cs="Arial" w:hAnsi="Arial"/>
          <w:sz w:val="22"/>
        </w:rPr>
        <w:t>：散人会找公会/队友共同刷取地图的稀缺资源，建立关系链，这是 MMO 留存的核心动力之一</w:t>
      </w:r>
    </w:p>
    <w:p>
      <w:pPr>
        <w:spacing w:before="120" w:after="120" w:line="288" w:lineRule="auto"/>
        <w:ind w:left="0"/>
        <w:jc w:val="left"/>
      </w:pPr>
      <w:r>
        <w:rPr>
          <w:rFonts w:eastAsia="等线" w:ascii="Arial" w:cs="Arial" w:hAnsi="Arial"/>
          <w:b w:val="true"/>
          <w:sz w:val="22"/>
        </w:rPr>
        <w:t>缺点：</w:t>
      </w:r>
    </w:p>
    <w:p>
      <w:pPr>
        <w:spacing w:before="120" w:after="120" w:line="288" w:lineRule="auto"/>
        <w:ind w:left="0"/>
        <w:jc w:val="left"/>
      </w:pPr>
      <w:r>
        <w:rPr>
          <w:rFonts w:eastAsia="等线" w:ascii="Arial" w:cs="Arial" w:hAnsi="Arial"/>
          <w:b w:val="true"/>
          <w:sz w:val="22"/>
        </w:rPr>
        <w:t>弱势玩家体验崩塌：</w:t>
      </w:r>
      <w:r>
        <w:rPr>
          <w:rFonts w:eastAsia="等线" w:ascii="Arial" w:cs="Arial" w:hAnsi="Arial"/>
          <w:sz w:val="22"/>
        </w:rPr>
        <w:t>当资源供给过于稀缺且收益分配偏赢家通吃时，PVP 会从“可选玩法”变成“效率最优工具”</w:t>
      </w:r>
    </w:p>
    <w:p>
      <w:pPr>
        <w:spacing w:before="120" w:after="120" w:line="288" w:lineRule="auto"/>
        <w:ind w:left="0"/>
        <w:jc w:val="left"/>
      </w:pPr>
      <w:r>
        <w:rPr>
          <w:rFonts w:eastAsia="等线" w:ascii="Arial" w:cs="Arial" w:hAnsi="Arial"/>
          <w:sz w:val="22"/>
        </w:rPr>
        <w:t>导致弱势玩家体验崩塌原因有以下四点：</w:t>
      </w:r>
    </w:p>
    <w:p>
      <w:pPr>
        <w:spacing w:before="120" w:after="120" w:line="288" w:lineRule="auto"/>
        <w:ind w:left="0"/>
        <w:jc w:val="left"/>
      </w:pPr>
      <w:r>
        <w:rPr>
          <w:rFonts w:eastAsia="等线" w:ascii="Arial" w:cs="Arial" w:hAnsi="Arial"/>
          <w:b w:val="true"/>
          <w:sz w:val="22"/>
        </w:rPr>
        <w:t>A. 空间与刷新</w:t>
      </w:r>
    </w:p>
    <w:p>
      <w:pPr>
        <w:numPr>
          <w:numId w:val="87"/>
        </w:numPr>
        <w:spacing w:before="120" w:after="120" w:line="288" w:lineRule="auto"/>
        <w:ind w:left="0"/>
        <w:jc w:val="left"/>
      </w:pPr>
      <w:r>
        <w:rPr>
          <w:rFonts w:eastAsia="等线" w:ascii="Arial" w:cs="Arial" w:hAnsi="Arial"/>
          <w:sz w:val="22"/>
        </w:rPr>
        <w:t>怪物刷新点是不固定的</w:t>
      </w:r>
    </w:p>
    <w:p>
      <w:pPr>
        <w:numPr>
          <w:numId w:val="88"/>
        </w:numPr>
        <w:spacing w:before="120" w:after="120" w:line="288" w:lineRule="auto"/>
        <w:ind w:left="0"/>
        <w:jc w:val="left"/>
      </w:pPr>
      <w:r>
        <w:rPr>
          <w:rFonts w:eastAsia="等线" w:ascii="Arial" w:cs="Arial" w:hAnsi="Arial"/>
          <w:sz w:val="22"/>
        </w:rPr>
        <w:t>刷新有时间与数量限制</w:t>
      </w:r>
    </w:p>
    <w:p>
      <w:pPr>
        <w:spacing w:before="120" w:after="120" w:line="288" w:lineRule="auto"/>
        <w:ind w:left="0"/>
        <w:jc w:val="left"/>
      </w:pPr>
      <w:r>
        <w:rPr>
          <w:rFonts w:eastAsia="等线" w:ascii="Arial" w:cs="Arial" w:hAnsi="Arial"/>
          <w:b w:val="true"/>
          <w:sz w:val="22"/>
        </w:rPr>
        <w:t>B. 收益归属</w:t>
      </w:r>
    </w:p>
    <w:p>
      <w:pPr>
        <w:numPr>
          <w:numId w:val="89"/>
        </w:numPr>
        <w:spacing w:before="120" w:after="120" w:line="288" w:lineRule="auto"/>
        <w:ind w:left="0"/>
        <w:jc w:val="left"/>
      </w:pPr>
      <w:r>
        <w:rPr>
          <w:rFonts w:eastAsia="等线" w:ascii="Arial" w:cs="Arial" w:hAnsi="Arial"/>
          <w:sz w:val="22"/>
        </w:rPr>
        <w:t>谁先打、是否组队共享决定了敌人的归属</w:t>
      </w:r>
    </w:p>
    <w:p>
      <w:pPr>
        <w:numPr>
          <w:numId w:val="90"/>
        </w:numPr>
        <w:spacing w:before="120" w:after="120" w:line="288" w:lineRule="auto"/>
        <w:ind w:left="0"/>
        <w:jc w:val="left"/>
      </w:pPr>
      <w:r>
        <w:rPr>
          <w:rFonts w:eastAsia="等线" w:ascii="Arial" w:cs="Arial" w:hAnsi="Arial"/>
          <w:sz w:val="22"/>
        </w:rPr>
        <w:t>当“抢怪收益”不稳定时，最稳定的方式就变成：</w:t>
      </w:r>
      <w:r>
        <w:rPr>
          <w:rFonts w:eastAsia="等线" w:ascii="Arial" w:cs="Arial" w:hAnsi="Arial"/>
          <w:b w:val="true"/>
          <w:sz w:val="22"/>
        </w:rPr>
        <w:t>先把竞争者清掉</w:t>
      </w:r>
    </w:p>
    <w:p>
      <w:pPr>
        <w:spacing w:before="120" w:after="120" w:line="288" w:lineRule="auto"/>
        <w:ind w:left="0"/>
        <w:jc w:val="left"/>
      </w:pPr>
      <w:r>
        <w:rPr>
          <w:rFonts w:eastAsia="等线" w:ascii="Arial" w:cs="Arial" w:hAnsi="Arial"/>
          <w:b w:val="true"/>
          <w:sz w:val="22"/>
        </w:rPr>
        <w:t>C. 风险成本</w:t>
      </w:r>
    </w:p>
    <w:p>
      <w:pPr>
        <w:numPr>
          <w:numId w:val="91"/>
        </w:numPr>
        <w:spacing w:before="120" w:after="120" w:line="288" w:lineRule="auto"/>
        <w:ind w:left="0"/>
        <w:jc w:val="left"/>
      </w:pPr>
      <w:r>
        <w:rPr>
          <w:rFonts w:eastAsia="等线" w:ascii="Arial" w:cs="Arial" w:hAnsi="Arial"/>
          <w:sz w:val="22"/>
        </w:rPr>
        <w:t>修理、时间损失、弹药消耗、燃料等</w:t>
      </w:r>
    </w:p>
    <w:p>
      <w:pPr>
        <w:spacing w:before="120" w:after="120" w:line="288" w:lineRule="auto"/>
        <w:ind w:left="0"/>
        <w:jc w:val="left"/>
      </w:pPr>
      <w:r>
        <w:rPr>
          <w:rFonts w:eastAsia="等线" w:ascii="Arial" w:cs="Arial" w:hAnsi="Arial"/>
          <w:b w:val="true"/>
          <w:sz w:val="22"/>
        </w:rPr>
        <w:t>D. 战斗能力差距</w:t>
      </w:r>
    </w:p>
    <w:p>
      <w:pPr>
        <w:numPr>
          <w:numId w:val="92"/>
        </w:numPr>
        <w:spacing w:before="120" w:after="120" w:line="288" w:lineRule="auto"/>
        <w:ind w:left="0"/>
        <w:jc w:val="left"/>
      </w:pPr>
      <w:r>
        <w:rPr>
          <w:rFonts w:eastAsia="等线" w:ascii="Arial" w:cs="Arial" w:hAnsi="Arial"/>
          <w:sz w:val="22"/>
        </w:rPr>
        <w:t>新老玩家实力悬殊，老玩家利用战斗力压制可以垄断地图资源，导致新玩家难以刷取稀缺敌人资源完成任务，减缓新玩家游戏节奏，降低玩家留存率。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通过设置刷取金钱+经验、武器装备两种不同的副本类型，让玩家长期游玩就可以积攒大量资源和不错的装备，延长玩家养成周期。</w:t>
      </w:r>
    </w:p>
    <w:p>
      <w:pPr>
        <w:spacing w:before="120" w:after="120" w:line="288" w:lineRule="auto"/>
        <w:ind w:left="0"/>
        <w:jc w:val="left"/>
      </w:pPr>
      <w:r>
        <w:rPr>
          <w:rFonts w:eastAsia="等线" w:ascii="Arial" w:cs="Arial" w:hAnsi="Arial"/>
          <w:sz w:val="22"/>
        </w:rPr>
        <w:t>玩家需要在不同的时间参与不同的副本挑战，获取更多的材料，增加玩家的游戏参与度；副本一般设有特殊的增益机制，使玩家有多样化的游戏体验，可以增加游戏的可玩性和互动性；掉落的材料产出有限，玩家需要通过数周的参与才能获取所需养成材料，从而达到平衡游戏资源产出和限制玩家养成节奏的目的。</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3.6 社交系</w:t>
      </w:r>
      <w:r>
        <w:rPr>
          <w:rFonts w:eastAsia="等线" w:ascii="Arial" w:cs="Arial" w:hAnsi="Arial"/>
          <w:b w:val="true"/>
          <w:sz w:val="32"/>
        </w:rPr>
        <w:t>统</w:t>
      </w:r>
      <w:bookmarkEnd w:id="43"/>
    </w:p>
    <w:p>
      <w:pPr>
        <w:spacing w:before="120" w:after="120" w:line="288" w:lineRule="auto"/>
        <w:ind w:left="0"/>
        <w:jc w:val="center"/>
      </w:pPr>
      <w:r>
        <w:drawing>
          <wp:inline distT="0" distR="0" distB="0" distL="0">
            <wp:extent cx="5257800" cy="270510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80"/>
                    <a:stretch>
                      <a:fillRect/>
                    </a:stretch>
                  </pic:blipFill>
                  <pic:spPr>
                    <a:xfrm>
                      <a:off x="0" y="0"/>
                      <a:ext cx="5257800" cy="2705100"/>
                    </a:xfrm>
                    <a:prstGeom prst="rect">
                      <a:avLst/>
                    </a:prstGeom>
                  </pic:spPr>
                </pic:pic>
              </a:graphicData>
            </a:graphic>
          </wp:inline>
        </w:drawing>
      </w:r>
    </w:p>
    <w:p>
      <w:pPr>
        <w:pStyle w:val="3"/>
        <w:spacing w:before="300" w:after="120" w:line="288" w:lineRule="auto"/>
        <w:ind w:left="0"/>
        <w:jc w:val="left"/>
        <w:outlineLvl w:val="2"/>
      </w:pPr>
      <w:bookmarkStart w:name="heading_44" w:id="44"/>
      <w:r>
        <w:rPr>
          <w:rFonts w:eastAsia="等线" w:ascii="Arial" w:cs="Arial" w:hAnsi="Arial"/>
          <w:b w:val="true"/>
          <w:sz w:val="30"/>
        </w:rPr>
        <w:t>3.6.1 系统构成</w:t>
      </w:r>
      <w:bookmarkEnd w:id="44"/>
    </w:p>
    <w:p>
      <w:pPr>
        <w:pStyle w:val="4"/>
        <w:spacing w:before="260" w:after="120" w:line="288" w:lineRule="auto"/>
        <w:ind w:left="0"/>
        <w:jc w:val="left"/>
        <w:outlineLvl w:val="3"/>
      </w:pPr>
      <w:bookmarkStart w:name="heading_45" w:id="45"/>
      <w:r>
        <w:rPr>
          <w:rFonts w:eastAsia="等线" w:ascii="Arial" w:cs="Arial" w:hAnsi="Arial"/>
          <w:b w:val="true"/>
          <w:sz w:val="28"/>
        </w:rPr>
        <w:t>3.6.1.1 公司</w:t>
      </w:r>
      <w:r>
        <w:rPr>
          <w:rFonts w:eastAsia="等线" w:ascii="Arial" w:cs="Arial" w:hAnsi="Arial"/>
          <w:b w:val="true"/>
          <w:sz w:val="28"/>
        </w:rPr>
        <w:t xml:space="preserve"> </w:t>
      </w:r>
      <w:bookmarkEnd w:id="45"/>
    </w:p>
    <w:p>
      <w:pPr>
        <w:spacing w:before="120" w:after="120" w:line="288" w:lineRule="auto"/>
        <w:ind w:left="0"/>
        <w:jc w:val="center"/>
      </w:pPr>
      <w:r>
        <w:drawing>
          <wp:inline distT="0" distR="0" distB="0" distL="0">
            <wp:extent cx="5257800" cy="316230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81"/>
                    <a:stretch>
                      <a:fillRect/>
                    </a:stretch>
                  </pic:blipFill>
                  <pic:spPr>
                    <a:xfrm>
                      <a:off x="0" y="0"/>
                      <a:ext cx="5257800" cy="31623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3.6.1.1.1 介绍</w:t>
      </w:r>
    </w:p>
    <w:p>
      <w:pPr>
        <w:spacing w:before="120" w:after="120" w:line="288" w:lineRule="auto"/>
        <w:ind w:left="0"/>
        <w:jc w:val="left"/>
      </w:pPr>
      <w:r>
        <w:rPr>
          <w:rFonts w:eastAsia="等线" w:ascii="Arial" w:cs="Arial" w:hAnsi="Arial"/>
          <w:sz w:val="22"/>
        </w:rPr>
        <w:t>游戏开始时有三家公司可以加入。不同公司各自拥有自己的区域或地图。同一公司的玩家们需要联手对抗另外两家公司，防守己方公司的地图，同时完成任务、事件等。</w:t>
      </w:r>
    </w:p>
    <w:p>
      <w:pPr>
        <w:spacing w:before="120" w:after="120" w:line="288" w:lineRule="auto"/>
        <w:ind w:left="0"/>
        <w:jc w:val="left"/>
      </w:pPr>
      <w:r>
        <w:rPr>
          <w:rFonts w:eastAsia="等线" w:ascii="Arial" w:cs="Arial" w:hAnsi="Arial"/>
          <w:b w:val="true"/>
          <w:sz w:val="22"/>
        </w:rPr>
        <w:t>3.6.1.1.2 核心机制</w:t>
      </w:r>
    </w:p>
    <w:p>
      <w:pPr>
        <w:spacing w:before="120" w:after="120" w:line="288" w:lineRule="auto"/>
        <w:ind w:left="0" w:firstLine="0"/>
        <w:jc w:val="left"/>
      </w:pPr>
      <w:r>
        <w:rPr>
          <w:rFonts w:eastAsia="等线" w:ascii="Arial" w:cs="Arial" w:hAnsi="Arial"/>
          <w:b w:val="true"/>
          <w:sz w:val="22"/>
        </w:rPr>
        <w:t>（1）不同公司的差异</w:t>
      </w:r>
    </w:p>
    <w:p>
      <w:pPr>
        <w:spacing w:before="120" w:after="120" w:line="288" w:lineRule="auto"/>
        <w:ind w:left="0"/>
        <w:jc w:val="left"/>
      </w:pPr>
      <w:r>
        <w:rPr>
          <w:rFonts w:eastAsia="等线" w:ascii="Arial" w:cs="Arial" w:hAnsi="Arial"/>
          <w:b w:val="true"/>
          <w:sz w:val="22"/>
        </w:rPr>
        <w:t>公司专属地图：三家公司都拥有各自专属的地图，MMO 是 1-X，EIC 是 2-X，VRU 是 3-X</w:t>
      </w:r>
    </w:p>
    <w:p>
      <w:pPr>
        <w:spacing w:before="120" w:after="120" w:line="288" w:lineRule="auto"/>
        <w:ind w:left="0"/>
        <w:jc w:val="left"/>
      </w:pPr>
      <w:r>
        <w:rPr>
          <w:rFonts w:eastAsia="等线" w:ascii="Arial" w:cs="Arial" w:hAnsi="Arial"/>
          <w:b w:val="true"/>
          <w:sz w:val="22"/>
        </w:rPr>
        <w:t>（2）变更公司</w:t>
      </w:r>
    </w:p>
    <w:p>
      <w:pPr>
        <w:spacing w:before="120" w:after="120" w:line="288" w:lineRule="auto"/>
        <w:ind w:left="0"/>
        <w:jc w:val="center"/>
      </w:pPr>
      <w:r>
        <w:drawing>
          <wp:inline distT="0" distR="0" distB="0" distL="0">
            <wp:extent cx="5257800" cy="3162300"/>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82"/>
                    <a:stretch>
                      <a:fillRect/>
                    </a:stretch>
                  </pic:blipFill>
                  <pic:spPr>
                    <a:xfrm>
                      <a:off x="0" y="0"/>
                      <a:ext cx="5257800" cy="3162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玩家可以在公司界面花费 5000Uridium 变更公司，变更后正面荣誉点减半，负面荣誉点不变。</w:t>
      </w:r>
    </w:p>
    <w:p>
      <w:pPr>
        <w:spacing w:before="120" w:after="120" w:line="288" w:lineRule="auto"/>
        <w:ind w:left="0"/>
        <w:jc w:val="left"/>
      </w:pPr>
      <w:r>
        <w:rPr>
          <w:rFonts w:eastAsia="等线" w:ascii="Arial" w:cs="Arial" w:hAnsi="Arial"/>
          <w:b w:val="true"/>
          <w:sz w:val="22"/>
        </w:rPr>
        <w:t>3.6.1.1.3 系统分析</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基础冲突框架</w:t>
      </w:r>
    </w:p>
    <w:p>
      <w:pPr>
        <w:spacing w:before="120" w:after="120" w:line="288" w:lineRule="auto"/>
        <w:ind w:left="0"/>
        <w:jc w:val="left"/>
      </w:pPr>
      <w:r>
        <w:rPr>
          <w:rFonts w:eastAsia="等线" w:ascii="Arial" w:cs="Arial" w:hAnsi="Arial"/>
          <w:sz w:val="22"/>
        </w:rPr>
        <w:t>设计者把玩家切分成三家公司，为玩家提供一个默认的敌我关系，这样设计能把 PVP 从随机遭遇，转化为长期的、可持续的阵营对抗生态，显著降低 MMO 开放世界的社交成本与行为不确定性。</w:t>
      </w:r>
    </w:p>
    <w:p>
      <w:pPr>
        <w:spacing w:before="120" w:after="120" w:line="288" w:lineRule="auto"/>
        <w:ind w:left="0"/>
        <w:jc w:val="left"/>
      </w:pPr>
      <w:r>
        <w:rPr>
          <w:rFonts w:eastAsia="等线" w:ascii="Arial" w:cs="Arial" w:hAnsi="Arial"/>
          <w:b w:val="true"/>
          <w:sz w:val="22"/>
        </w:rPr>
        <w:t>地图分区</w:t>
      </w:r>
    </w:p>
    <w:p>
      <w:pPr>
        <w:spacing w:before="120" w:after="120" w:line="288" w:lineRule="auto"/>
        <w:ind w:left="0"/>
        <w:jc w:val="left"/>
      </w:pPr>
      <w:r>
        <w:rPr>
          <w:rFonts w:eastAsia="等线" w:ascii="Arial" w:cs="Arial" w:hAnsi="Arial"/>
          <w:sz w:val="22"/>
        </w:rPr>
        <w:t>“公司拥有自己的区域”本质是</w:t>
      </w:r>
      <w:r>
        <w:rPr>
          <w:rFonts w:eastAsia="等线" w:ascii="Arial" w:cs="Arial" w:hAnsi="Arial"/>
          <w:b w:val="true"/>
          <w:sz w:val="22"/>
        </w:rPr>
        <w:t>空间分层</w:t>
      </w:r>
      <w:r>
        <w:rPr>
          <w:rFonts w:eastAsia="等线" w:ascii="Arial" w:cs="Arial" w:hAnsi="Arial"/>
          <w:sz w:val="22"/>
        </w:rPr>
        <w:t>：</w:t>
      </w:r>
    </w:p>
    <w:p>
      <w:pPr>
        <w:numPr>
          <w:numId w:val="93"/>
        </w:numPr>
        <w:spacing w:before="120" w:after="120" w:line="288" w:lineRule="auto"/>
        <w:ind w:left="0"/>
        <w:jc w:val="left"/>
      </w:pPr>
      <w:r>
        <w:rPr>
          <w:rFonts w:eastAsia="等线" w:ascii="Arial" w:cs="Arial" w:hAnsi="Arial"/>
          <w:sz w:val="22"/>
        </w:rPr>
        <w:t>公司本土地图承担</w:t>
      </w:r>
      <w:r>
        <w:rPr>
          <w:rFonts w:eastAsia="等线" w:ascii="Arial" w:cs="Arial" w:hAnsi="Arial"/>
          <w:b w:val="true"/>
          <w:sz w:val="22"/>
        </w:rPr>
        <w:t>新手保护区</w:t>
      </w:r>
      <w:r>
        <w:rPr>
          <w:rFonts w:eastAsia="等线" w:ascii="Arial" w:cs="Arial" w:hAnsi="Arial"/>
          <w:sz w:val="22"/>
        </w:rPr>
        <w:t>和</w:t>
      </w:r>
      <w:r>
        <w:rPr>
          <w:rFonts w:eastAsia="等线" w:ascii="Arial" w:cs="Arial" w:hAnsi="Arial"/>
          <w:b w:val="true"/>
          <w:sz w:val="22"/>
        </w:rPr>
        <w:t>基础资源产出区</w:t>
      </w:r>
      <w:r>
        <w:rPr>
          <w:rFonts w:eastAsia="等线" w:ascii="Arial" w:cs="Arial" w:hAnsi="Arial"/>
          <w:sz w:val="22"/>
        </w:rPr>
        <w:t>的功能。</w:t>
      </w:r>
    </w:p>
    <w:p>
      <w:pPr>
        <w:numPr>
          <w:numId w:val="94"/>
        </w:numPr>
        <w:spacing w:before="120" w:after="120" w:line="288" w:lineRule="auto"/>
        <w:ind w:left="0"/>
        <w:jc w:val="left"/>
      </w:pPr>
      <w:r>
        <w:rPr>
          <w:rFonts w:eastAsia="等线" w:ascii="Arial" w:cs="Arial" w:hAnsi="Arial"/>
          <w:sz w:val="22"/>
        </w:rPr>
        <w:t>跨阵营区域承担“高风险高收益”的功能。</w:t>
        <w:br/>
      </w:r>
      <w:r>
        <w:rPr>
          <w:rFonts w:eastAsia="等线" w:ascii="Arial" w:cs="Arial" w:hAnsi="Arial"/>
          <w:sz w:val="22"/>
        </w:rPr>
        <w:t>把玩家行为导向从安全区成长 → 去冲突区验证实力，形成更清晰的成长路径。</w:t>
      </w:r>
    </w:p>
    <w:p>
      <w:pPr>
        <w:pStyle w:val="4"/>
        <w:spacing w:before="260" w:after="120" w:line="288" w:lineRule="auto"/>
        <w:ind w:left="0"/>
        <w:jc w:val="left"/>
        <w:outlineLvl w:val="3"/>
      </w:pPr>
      <w:bookmarkStart w:name="heading_46" w:id="46"/>
      <w:r>
        <w:rPr>
          <w:rFonts w:eastAsia="等线" w:ascii="Arial" w:cs="Arial" w:hAnsi="Arial"/>
          <w:b w:val="true"/>
          <w:sz w:val="28"/>
        </w:rPr>
        <w:t>3.6.1.2 家族</w:t>
      </w:r>
      <w:bookmarkEnd w:id="46"/>
    </w:p>
    <w:p>
      <w:pPr>
        <w:spacing w:before="120" w:after="120" w:line="288" w:lineRule="auto"/>
        <w:ind w:left="0"/>
        <w:jc w:val="center"/>
      </w:pPr>
      <w:r>
        <w:drawing>
          <wp:inline distT="0" distR="0" distB="0" distL="0">
            <wp:extent cx="5257800" cy="310515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83"/>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3.6.1.2.1 介绍</w:t>
      </w:r>
    </w:p>
    <w:p>
      <w:pPr>
        <w:spacing w:before="120" w:after="120" w:line="288" w:lineRule="auto"/>
        <w:ind w:left="0"/>
        <w:jc w:val="left"/>
      </w:pPr>
      <w:r>
        <w:rPr>
          <w:rFonts w:eastAsia="等线" w:ascii="Arial" w:cs="Arial" w:hAnsi="Arial"/>
          <w:b w:val="true"/>
          <w:sz w:val="22"/>
        </w:rPr>
        <w:t>家族系统</w:t>
      </w:r>
      <w:r>
        <w:rPr>
          <w:rFonts w:eastAsia="等线" w:ascii="Arial" w:cs="Arial" w:hAnsi="Arial"/>
          <w:sz w:val="22"/>
        </w:rPr>
        <w:t>是玩家的核心社交组织。玩家加入家族后可与成员</w:t>
      </w:r>
      <w:r>
        <w:rPr>
          <w:rFonts w:eastAsia="等线" w:ascii="Arial" w:cs="Arial" w:hAnsi="Arial"/>
          <w:b w:val="true"/>
          <w:sz w:val="22"/>
        </w:rPr>
        <w:t>组队刷怪、协作打多人副本、参与 PVP 与地图争夺</w:t>
      </w:r>
      <w:r>
        <w:rPr>
          <w:rFonts w:eastAsia="等线" w:ascii="Arial" w:cs="Arial" w:hAnsi="Arial"/>
          <w:sz w:val="22"/>
        </w:rPr>
        <w:t>，并通过</w:t>
      </w:r>
      <w:r>
        <w:rPr>
          <w:rFonts w:eastAsia="等线" w:ascii="Arial" w:cs="Arial" w:hAnsi="Arial"/>
          <w:b w:val="true"/>
          <w:sz w:val="22"/>
        </w:rPr>
        <w:t>家族职位</w:t>
      </w:r>
      <w:r>
        <w:rPr>
          <w:rFonts w:eastAsia="等线" w:ascii="Arial" w:cs="Arial" w:hAnsi="Arial"/>
          <w:sz w:val="22"/>
        </w:rPr>
        <w:t>与</w:t>
      </w:r>
      <w:r>
        <w:rPr>
          <w:rFonts w:eastAsia="等线" w:ascii="Arial" w:cs="Arial" w:hAnsi="Arial"/>
          <w:b w:val="true"/>
          <w:sz w:val="22"/>
        </w:rPr>
        <w:t>公告</w:t>
      </w:r>
      <w:r>
        <w:rPr>
          <w:rFonts w:eastAsia="等线" w:ascii="Arial" w:cs="Arial" w:hAnsi="Arial"/>
          <w:sz w:val="22"/>
        </w:rPr>
        <w:t>等功能管理家族。家族还可发起</w:t>
      </w:r>
      <w:r>
        <w:rPr>
          <w:rFonts w:eastAsia="等线" w:ascii="Arial" w:cs="Arial" w:hAnsi="Arial"/>
          <w:b w:val="true"/>
          <w:sz w:val="22"/>
        </w:rPr>
        <w:t>家族战争</w:t>
      </w:r>
      <w:r>
        <w:rPr>
          <w:rFonts w:eastAsia="等线" w:ascii="Arial" w:cs="Arial" w:hAnsi="Arial"/>
          <w:sz w:val="22"/>
        </w:rPr>
        <w:t>，甚至让</w:t>
      </w:r>
      <w:r>
        <w:rPr>
          <w:rFonts w:eastAsia="等线" w:ascii="Arial" w:cs="Arial" w:hAnsi="Arial"/>
          <w:b w:val="true"/>
          <w:sz w:val="22"/>
        </w:rPr>
        <w:t>同公司玩家</w:t>
      </w:r>
      <w:r>
        <w:rPr>
          <w:rFonts w:eastAsia="等线" w:ascii="Arial" w:cs="Arial" w:hAnsi="Arial"/>
          <w:sz w:val="22"/>
        </w:rPr>
        <w:t>在战争状态下也能互相攻击，从而形成以家族为单位的长期对抗与合作生态。</w:t>
      </w:r>
    </w:p>
    <w:p>
      <w:pPr>
        <w:spacing w:before="120" w:after="120" w:line="288" w:lineRule="auto"/>
        <w:ind w:left="0"/>
        <w:jc w:val="left"/>
      </w:pPr>
      <w:r>
        <w:rPr>
          <w:rFonts w:eastAsia="等线" w:ascii="Arial" w:cs="Arial" w:hAnsi="Arial"/>
          <w:b w:val="true"/>
          <w:sz w:val="22"/>
        </w:rPr>
        <w:t>3.6.1.2.2 核心机制</w:t>
      </w:r>
    </w:p>
    <w:p>
      <w:pPr>
        <w:spacing w:before="120" w:after="120" w:line="288" w:lineRule="auto"/>
        <w:ind w:left="0"/>
        <w:jc w:val="left"/>
      </w:pPr>
      <w:r>
        <w:rPr>
          <w:rFonts w:eastAsia="等线" w:ascii="Arial" w:cs="Arial" w:hAnsi="Arial"/>
          <w:b w:val="true"/>
          <w:sz w:val="22"/>
        </w:rPr>
        <w:t>（1）申请与创建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37"/>
        <w:gridCol w:w="4142"/>
      </w:tblGrid>
      <w:tr>
        <w:tc>
          <w:tcPr>
            <w:tcW w:w="4137" w:type="dxa"/>
            <w:tcMar>
              <w:top w:type="dxa" w:w="60"/>
              <w:left w:type="dxa" w:w="120"/>
              <w:bottom w:type="dxa" w:w="30"/>
              <w:right w:type="dxa" w:w="120"/>
            </w:tcMar>
          </w:tcPr>
          <w:p>
            <w:pPr>
              <w:spacing w:before="120" w:after="120" w:line="288" w:lineRule="auto"/>
              <w:ind w:left="0"/>
              <w:jc w:val="center"/>
            </w:pPr>
            <w:r>
              <w:drawing>
                <wp:inline distT="0" distR="0" distB="0" distL="0">
                  <wp:extent cx="2466975" cy="1466850"/>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84"/>
                          <a:stretch>
                            <a:fillRect/>
                          </a:stretch>
                        </pic:blipFill>
                        <pic:spPr>
                          <a:xfrm>
                            <a:off x="0" y="0"/>
                            <a:ext cx="2466975" cy="1466850"/>
                          </a:xfrm>
                          <a:prstGeom prst="rect">
                            <a:avLst/>
                          </a:prstGeom>
                        </pic:spPr>
                      </pic:pic>
                    </a:graphicData>
                  </a:graphic>
                </wp:inline>
              </w:drawing>
            </w:r>
          </w:p>
        </w:tc>
        <w:tc>
          <w:tcPr>
            <w:tcW w:w="4142" w:type="dxa"/>
            <w:tcMar>
              <w:top w:type="dxa" w:w="60"/>
              <w:left w:type="dxa" w:w="120"/>
              <w:bottom w:type="dxa" w:w="30"/>
              <w:right w:type="dxa" w:w="120"/>
            </w:tcMar>
          </w:tcPr>
          <w:p>
            <w:pPr>
              <w:spacing w:before="120" w:after="120" w:line="288" w:lineRule="auto"/>
              <w:ind w:left="0"/>
              <w:jc w:val="center"/>
            </w:pPr>
            <w:r>
              <w:drawing>
                <wp:inline distT="0" distR="0" distB="0" distL="0">
                  <wp:extent cx="2476500" cy="146685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85"/>
                          <a:stretch>
                            <a:fillRect/>
                          </a:stretch>
                        </pic:blipFill>
                        <pic:spPr>
                          <a:xfrm>
                            <a:off x="0" y="0"/>
                            <a:ext cx="2476500" cy="1466850"/>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（2）资金管理</w:t>
      </w:r>
    </w:p>
    <w:p>
      <w:pPr>
        <w:spacing w:before="120" w:after="120" w:line="288" w:lineRule="auto"/>
        <w:ind w:left="0"/>
        <w:jc w:val="center"/>
      </w:pPr>
      <w:r>
        <w:drawing>
          <wp:inline distT="0" distR="0" distB="0" distL="0">
            <wp:extent cx="5257800" cy="3133725"/>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86"/>
                    <a:stretch>
                      <a:fillRect/>
                    </a:stretch>
                  </pic:blipFill>
                  <pic:spPr>
                    <a:xfrm>
                      <a:off x="0" y="0"/>
                      <a:ext cx="5257800" cy="3133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家族管理者可以设定交税额度和将家族账户中的资金分配给家族成员</w:t>
      </w:r>
    </w:p>
    <w:p>
      <w:pPr>
        <w:spacing w:before="120" w:after="120" w:line="288" w:lineRule="auto"/>
        <w:ind w:left="0"/>
        <w:jc w:val="left"/>
      </w:pPr>
      <w:r>
        <w:rPr>
          <w:rFonts w:eastAsia="等线" w:ascii="Arial" w:cs="Arial" w:hAnsi="Arial"/>
          <w:sz w:val="22"/>
        </w:rPr>
        <w:t>资金转移限制：加入家族的成员首周可索要 500 万信用点，每周增加 1000 万，封顶为 2.5 亿每周</w:t>
      </w:r>
    </w:p>
    <w:p>
      <w:pPr>
        <w:spacing w:before="120" w:after="120" w:line="288" w:lineRule="auto"/>
        <w:ind w:left="0"/>
        <w:jc w:val="left"/>
      </w:pPr>
      <w:r>
        <w:rPr>
          <w:rFonts w:eastAsia="等线" w:ascii="Arial" w:cs="Arial" w:hAnsi="Arial"/>
          <w:b w:val="true"/>
          <w:sz w:val="22"/>
        </w:rPr>
        <w:t>( 3) Battle Station</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396"/>
        <w:gridCol w:w="3883"/>
      </w:tblGrid>
      <w:tr>
        <w:tc>
          <w:tcPr>
            <w:tcW w:w="4396" w:type="dxa"/>
            <w:tcMar>
              <w:top w:type="dxa" w:w="60"/>
              <w:left w:type="dxa" w:w="120"/>
              <w:bottom w:type="dxa" w:w="30"/>
              <w:right w:type="dxa" w:w="120"/>
            </w:tcMar>
          </w:tcPr>
          <w:p>
            <w:pPr>
              <w:spacing w:before="120" w:after="120" w:line="288" w:lineRule="auto"/>
              <w:ind w:left="0"/>
              <w:jc w:val="center"/>
            </w:pPr>
            <w:r>
              <w:drawing>
                <wp:inline distT="0" distR="0" distB="0" distL="0">
                  <wp:extent cx="2638425" cy="1571625"/>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87"/>
                          <a:stretch>
                            <a:fillRect/>
                          </a:stretch>
                        </pic:blipFill>
                        <pic:spPr>
                          <a:xfrm>
                            <a:off x="0" y="0"/>
                            <a:ext cx="2638425" cy="1571625"/>
                          </a:xfrm>
                          <a:prstGeom prst="rect">
                            <a:avLst/>
                          </a:prstGeom>
                        </pic:spPr>
                      </pic:pic>
                    </a:graphicData>
                  </a:graphic>
                </wp:inline>
              </w:drawing>
            </w:r>
          </w:p>
        </w:tc>
        <w:tc>
          <w:tcPr>
            <w:tcW w:w="3883" w:type="dxa"/>
            <w:tcMar>
              <w:top w:type="dxa" w:w="60"/>
              <w:left w:type="dxa" w:w="120"/>
              <w:bottom w:type="dxa" w:w="30"/>
              <w:right w:type="dxa" w:w="120"/>
            </w:tcMar>
          </w:tcPr>
          <w:p>
            <w:pPr>
              <w:spacing w:before="120" w:after="120" w:line="288" w:lineRule="auto"/>
              <w:ind w:left="0"/>
              <w:jc w:val="center"/>
            </w:pPr>
            <w:r>
              <w:drawing>
                <wp:inline distT="0" distR="0" distB="0" distL="0">
                  <wp:extent cx="2305050" cy="1562100"/>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88"/>
                          <a:stretch>
                            <a:fillRect/>
                          </a:stretch>
                        </pic:blipFill>
                        <pic:spPr>
                          <a:xfrm>
                            <a:off x="0" y="0"/>
                            <a:ext cx="2305050" cy="15621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 xml:space="preserve">     家族在特定地图的小行星位上可建造</w:t>
      </w:r>
      <w:r>
        <w:rPr>
          <w:rFonts w:eastAsia="等线" w:ascii="Arial" w:cs="Arial" w:hAnsi="Arial"/>
          <w:b w:val="true"/>
          <w:sz w:val="22"/>
        </w:rPr>
        <w:t>战斗站</w:t>
      </w:r>
      <w:r>
        <w:rPr>
          <w:rFonts w:eastAsia="等线" w:ascii="Arial" w:cs="Arial" w:hAnsi="Arial"/>
          <w:sz w:val="22"/>
        </w:rPr>
        <w:t>，这些点位可以被三个公司下的家族占领。玩家可以主动摧毁其他家族的 CBS，然后放置炮台建成自己家族的 CBS。</w:t>
      </w:r>
    </w:p>
    <w:p>
      <w:pPr>
        <w:spacing w:before="120" w:after="120" w:line="288" w:lineRule="auto"/>
        <w:ind w:left="0"/>
        <w:jc w:val="left"/>
      </w:pPr>
      <w:r>
        <w:rPr>
          <w:rFonts w:eastAsia="等线" w:ascii="Arial" w:cs="Arial" w:hAnsi="Arial"/>
          <w:sz w:val="22"/>
        </w:rPr>
        <w:t xml:space="preserve">     自动炮台会攻击与占领者不是同一家族的玩家，巨额伤害会使不少玩家直接毙命，于是哪个公司下的家族占领了点位就变成了 PVP 的核心内容之一。强大的家族想尽可能多的占领 CBS，统治多张地图，从而获得收益和彰显自己家族的强大。</w:t>
      </w:r>
    </w:p>
    <w:p>
      <w:pPr>
        <w:spacing w:before="120" w:after="120" w:line="288" w:lineRule="auto"/>
        <w:ind w:left="0"/>
        <w:jc w:val="left"/>
      </w:pPr>
      <w:r>
        <w:rPr>
          <w:rFonts w:eastAsia="等线" w:ascii="Arial" w:cs="Arial" w:hAnsi="Arial"/>
          <w:b w:val="true"/>
          <w:sz w:val="22"/>
        </w:rPr>
        <w:t>控点会带来什么收益</w:t>
      </w:r>
    </w:p>
    <w:p>
      <w:pPr>
        <w:spacing w:before="120" w:after="120" w:line="288" w:lineRule="auto"/>
        <w:ind w:left="0"/>
        <w:jc w:val="left"/>
      </w:pPr>
      <w:r>
        <w:rPr>
          <w:rFonts w:eastAsia="等线" w:ascii="Arial" w:cs="Arial" w:hAnsi="Arial"/>
          <w:sz w:val="22"/>
        </w:rPr>
        <w:t>CBS 的核心收益是在地图中获得</w:t>
      </w:r>
      <w:r>
        <w:rPr>
          <w:rFonts w:eastAsia="等线" w:ascii="Arial" w:cs="Arial" w:hAnsi="Arial"/>
          <w:b w:val="true"/>
          <w:sz w:val="22"/>
        </w:rPr>
        <w:t>战斗/刷取效率加成</w:t>
      </w:r>
      <w:r>
        <w:rPr>
          <w:rFonts w:eastAsia="等线" w:ascii="Arial" w:cs="Arial" w:hAnsi="Arial"/>
          <w:sz w:val="22"/>
        </w:rPr>
        <w:t>，并在部分副本中也受加成影响。</w:t>
      </w:r>
    </w:p>
    <w:p>
      <w:pPr>
        <w:numPr>
          <w:numId w:val="95"/>
        </w:numPr>
        <w:spacing w:before="120" w:after="120" w:line="288" w:lineRule="auto"/>
        <w:ind w:left="0"/>
        <w:jc w:val="left"/>
      </w:pPr>
      <w:r>
        <w:rPr>
          <w:rFonts w:eastAsia="等线" w:ascii="Arial" w:cs="Arial" w:hAnsi="Arial"/>
          <w:b w:val="true"/>
          <w:sz w:val="22"/>
        </w:rPr>
        <w:t>经验与荣誉加成</w:t>
      </w:r>
      <w:r>
        <w:rPr>
          <w:rFonts w:eastAsia="等线" w:ascii="Arial" w:cs="Arial" w:hAnsi="Arial"/>
          <w:sz w:val="22"/>
        </w:rPr>
        <w:t xml:space="preserve">：最高可到 </w:t>
      </w:r>
      <w:r>
        <w:rPr>
          <w:rFonts w:eastAsia="等线" w:ascii="Arial" w:cs="Arial" w:hAnsi="Arial"/>
          <w:b w:val="true"/>
          <w:sz w:val="22"/>
        </w:rPr>
        <w:t>10%</w:t>
      </w:r>
      <w:r>
        <w:rPr>
          <w:rFonts w:eastAsia="等线" w:ascii="Arial" w:cs="Arial" w:hAnsi="Arial"/>
          <w:sz w:val="22"/>
        </w:rPr>
        <w:t>，可以在副本中生效。</w:t>
      </w:r>
    </w:p>
    <w:p>
      <w:pPr>
        <w:numPr>
          <w:numId w:val="96"/>
        </w:numPr>
        <w:spacing w:before="120" w:after="120" w:line="288" w:lineRule="auto"/>
        <w:ind w:left="0"/>
        <w:jc w:val="left"/>
      </w:pPr>
      <w:r>
        <w:rPr>
          <w:rFonts w:eastAsia="等线" w:ascii="Arial" w:cs="Arial" w:hAnsi="Arial"/>
          <w:b w:val="true"/>
          <w:sz w:val="22"/>
        </w:rPr>
        <w:t>伤害加成</w:t>
      </w:r>
      <w:r>
        <w:rPr>
          <w:rFonts w:eastAsia="等线" w:ascii="Arial" w:cs="Arial" w:hAnsi="Arial"/>
          <w:sz w:val="22"/>
        </w:rPr>
        <w:t xml:space="preserve">：最高可到 </w:t>
      </w:r>
      <w:r>
        <w:rPr>
          <w:rFonts w:eastAsia="等线" w:ascii="Arial" w:cs="Arial" w:hAnsi="Arial"/>
          <w:b w:val="true"/>
          <w:sz w:val="22"/>
        </w:rPr>
        <w:t>10%</w:t>
      </w:r>
      <w:r>
        <w:rPr>
          <w:rFonts w:eastAsia="等线" w:ascii="Arial" w:cs="Arial" w:hAnsi="Arial"/>
          <w:sz w:val="22"/>
        </w:rPr>
        <w:t>，只在同家族占领的地图生效。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（4）ClanWar</w:t>
      </w:r>
    </w:p>
    <w:p>
      <w:pPr>
        <w:spacing w:before="120" w:after="120" w:line="288" w:lineRule="auto"/>
        <w:ind w:left="0"/>
        <w:jc w:val="left"/>
      </w:pPr>
      <w:r>
        <w:rPr>
          <w:rFonts w:eastAsia="等线" w:ascii="Arial" w:cs="Arial" w:hAnsi="Arial"/>
          <w:sz w:val="22"/>
        </w:rPr>
        <w:t xml:space="preserve">玩家可以加入非自己公司的家族，一旦两个公会处于 </w:t>
      </w:r>
      <w:r>
        <w:rPr>
          <w:rFonts w:eastAsia="等线" w:ascii="Arial" w:cs="Arial" w:hAnsi="Arial"/>
          <w:b w:val="true"/>
          <w:sz w:val="22"/>
        </w:rPr>
        <w:t>Clan War</w:t>
      </w:r>
      <w:r>
        <w:rPr>
          <w:rFonts w:eastAsia="等线" w:ascii="Arial" w:cs="Arial" w:hAnsi="Arial"/>
          <w:sz w:val="22"/>
        </w:rPr>
        <w:t>，哪怕同公司的玩家也会变成可互相攻击的目标。</w:t>
      </w:r>
    </w:p>
    <w:p>
      <w:pPr>
        <w:numPr>
          <w:numId w:val="97"/>
        </w:numPr>
        <w:spacing w:before="120" w:after="120" w:line="288" w:lineRule="auto"/>
        <w:ind w:left="0"/>
        <w:jc w:val="left"/>
      </w:pPr>
      <w:r>
        <w:rPr>
          <w:rFonts w:eastAsia="等线" w:ascii="Arial" w:cs="Arial" w:hAnsi="Arial"/>
          <w:b w:val="true"/>
          <w:sz w:val="22"/>
        </w:rPr>
        <w:t>同公司但不同家族</w:t>
      </w:r>
      <w:r>
        <w:rPr>
          <w:rFonts w:eastAsia="等线" w:ascii="Arial" w:cs="Arial" w:hAnsi="Arial"/>
          <w:sz w:val="22"/>
        </w:rPr>
        <w:t>可以互相攻击。</w:t>
      </w:r>
    </w:p>
    <w:p>
      <w:pPr>
        <w:numPr>
          <w:numId w:val="98"/>
        </w:numPr>
        <w:spacing w:before="120" w:after="120" w:line="288" w:lineRule="auto"/>
        <w:ind w:left="0"/>
        <w:jc w:val="left"/>
      </w:pPr>
      <w:r>
        <w:rPr>
          <w:rFonts w:eastAsia="等线" w:ascii="Arial" w:cs="Arial" w:hAnsi="Arial"/>
          <w:b w:val="true"/>
          <w:sz w:val="22"/>
        </w:rPr>
        <w:t>家族战斗站的防御模块</w:t>
      </w:r>
      <w:r>
        <w:rPr>
          <w:rFonts w:eastAsia="等线" w:ascii="Arial" w:cs="Arial" w:hAnsi="Arial"/>
          <w:sz w:val="22"/>
        </w:rPr>
        <w:t>会把同公司但是敌对家族的玩家当作攻击对象。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3.6.1.2.3 系统分析</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资源转移限制：</w:t>
      </w:r>
      <w:r>
        <w:rPr>
          <w:rFonts w:eastAsia="等线" w:ascii="Arial" w:cs="Arial" w:hAnsi="Arial"/>
          <w:sz w:val="22"/>
        </w:rPr>
        <w:t>游戏内不设有玩家交易，唯一玩家传输资源的手段是家族资金管理系统，加入家族的成员首周可索要 500 万信用点，每周增加 1000 万，封顶为 2.5 亿每周，既可以帮助新手又避免了无限转移破坏经济。</w:t>
      </w:r>
    </w:p>
    <w:p>
      <w:pPr>
        <w:spacing w:before="120" w:after="120" w:line="288" w:lineRule="auto"/>
        <w:ind w:left="0"/>
        <w:jc w:val="left"/>
      </w:pPr>
      <w:r>
        <w:rPr>
          <w:rFonts w:eastAsia="等线" w:ascii="Arial" w:cs="Arial" w:hAnsi="Arial"/>
          <w:b w:val="true"/>
          <w:sz w:val="22"/>
        </w:rPr>
        <w:t>家族战斗站与家族战争</w:t>
      </w:r>
    </w:p>
    <w:p>
      <w:pPr>
        <w:spacing w:before="120" w:after="120" w:line="288" w:lineRule="auto"/>
        <w:ind w:left="0"/>
        <w:jc w:val="left"/>
      </w:pPr>
      <w:r>
        <w:rPr>
          <w:rFonts w:eastAsia="等线" w:ascii="Arial" w:cs="Arial" w:hAnsi="Arial"/>
          <w:sz w:val="22"/>
        </w:rPr>
        <w:t>家族系统中战斗站与家族战争的设计使得 PVP 主要对抗单位从“公司”转为“家族”，弱化了公司的社交约束，使玩家不受公司的约束，可以各自为营</w:t>
      </w:r>
    </w:p>
    <w:p>
      <w:pPr>
        <w:spacing w:before="120" w:after="120" w:line="288" w:lineRule="auto"/>
        <w:ind w:left="0"/>
        <w:jc w:val="left"/>
      </w:pPr>
      <w:r>
        <w:rPr>
          <w:rFonts w:eastAsia="等线" w:ascii="Arial" w:cs="Arial" w:hAnsi="Arial"/>
          <w:b w:val="true"/>
          <w:sz w:val="22"/>
        </w:rPr>
        <w:t>优点：</w:t>
      </w:r>
    </w:p>
    <w:p>
      <w:pPr>
        <w:numPr>
          <w:numId w:val="99"/>
        </w:numPr>
        <w:spacing w:before="120" w:after="120" w:line="288" w:lineRule="auto"/>
        <w:ind w:left="0"/>
        <w:jc w:val="left"/>
      </w:pPr>
      <w:r>
        <w:rPr>
          <w:rFonts w:eastAsia="等线" w:ascii="Arial" w:cs="Arial" w:hAnsi="Arial"/>
          <w:b w:val="true"/>
          <w:sz w:val="22"/>
        </w:rPr>
        <w:t>高冲突密度</w:t>
      </w:r>
      <w:r>
        <w:rPr>
          <w:rFonts w:eastAsia="等线" w:ascii="Arial" w:cs="Arial" w:hAnsi="Arial"/>
          <w:sz w:val="22"/>
        </w:rPr>
        <w:t>：家族之间可以随时宣战，游戏中将出现更高频的玩家对抗。而游戏中不同家族之间冲突，也会影响经济系统，因为一场战争会带来大量的精英弹药消耗，从而玩家需要耗费 Uridium 来补充精英弹药加快玩家手中的资源消耗和游戏资源-经济的循环。</w:t>
      </w:r>
    </w:p>
    <w:p>
      <w:pPr>
        <w:numPr>
          <w:numId w:val="100"/>
        </w:numPr>
        <w:spacing w:before="120" w:after="120" w:line="288" w:lineRule="auto"/>
        <w:ind w:left="0"/>
        <w:jc w:val="left"/>
      </w:pPr>
      <w:r>
        <w:rPr>
          <w:rFonts w:eastAsia="等线" w:ascii="Arial" w:cs="Arial" w:hAnsi="Arial"/>
          <w:b w:val="true"/>
          <w:sz w:val="22"/>
        </w:rPr>
        <w:t>强化社交粘性</w:t>
      </w:r>
      <w:r>
        <w:rPr>
          <w:rFonts w:eastAsia="等线" w:ascii="Arial" w:cs="Arial" w:hAnsi="Arial"/>
          <w:sz w:val="22"/>
        </w:rPr>
        <w:t>：这一玩法带来了强社交属性，让玩家从“公司归属”转为关系链更紧密的“家族归属”，玩家之间会建立更亲近的社交关系。</w:t>
      </w:r>
    </w:p>
    <w:p>
      <w:pPr>
        <w:spacing w:before="120" w:after="120" w:line="288" w:lineRule="auto"/>
        <w:ind w:left="0"/>
        <w:jc w:val="left"/>
      </w:pPr>
      <w:r>
        <w:rPr>
          <w:rFonts w:eastAsia="等线" w:ascii="Arial" w:cs="Arial" w:hAnsi="Arial"/>
          <w:b w:val="true"/>
          <w:sz w:val="22"/>
        </w:rPr>
        <w:t>缺点</w:t>
      </w:r>
      <w:r>
        <w:rPr>
          <w:rFonts w:eastAsia="等线" w:ascii="Arial" w:cs="Arial" w:hAnsi="Arial"/>
          <w:sz w:val="22"/>
        </w:rPr>
        <w:t>：</w:t>
      </w:r>
    </w:p>
    <w:p>
      <w:pPr>
        <w:numPr>
          <w:numId w:val="101"/>
        </w:numPr>
        <w:spacing w:before="120" w:after="120" w:line="288" w:lineRule="auto"/>
        <w:ind w:left="0"/>
        <w:jc w:val="left"/>
      </w:pPr>
      <w:r>
        <w:rPr>
          <w:rFonts w:eastAsia="等线" w:ascii="Arial" w:cs="Arial" w:hAnsi="Arial"/>
          <w:b w:val="true"/>
          <w:sz w:val="22"/>
        </w:rPr>
        <w:t>家族垄断地图生态：</w:t>
      </w:r>
      <w:r>
        <w:rPr>
          <w:rFonts w:eastAsia="等线" w:ascii="Arial" w:cs="Arial" w:hAnsi="Arial"/>
          <w:sz w:val="22"/>
        </w:rPr>
        <w:t>来自不同公司的强大玩家可以抱团加入同一个家族，大家族控制游戏地图，导致独狼玩家或弱势的家族没有翻身的机会。</w:t>
      </w:r>
    </w:p>
    <w:p>
      <w:pPr>
        <w:numPr>
          <w:numId w:val="102"/>
        </w:numPr>
        <w:spacing w:before="120" w:after="120" w:line="288" w:lineRule="auto"/>
        <w:ind w:left="0"/>
        <w:jc w:val="left"/>
      </w:pPr>
      <w:r>
        <w:rPr>
          <w:rFonts w:eastAsia="等线" w:ascii="Arial" w:cs="Arial" w:hAnsi="Arial"/>
          <w:b w:val="true"/>
          <w:sz w:val="22"/>
        </w:rPr>
        <w:t>公司叙事与归属被稀释：</w:t>
      </w:r>
      <w:r>
        <w:rPr>
          <w:rFonts w:eastAsia="等线" w:ascii="Arial" w:cs="Arial" w:hAnsi="Arial"/>
          <w:sz w:val="22"/>
        </w:rPr>
        <w:t>虽然玩家在任务中一直为自己的公司效力，但当玩家加入不同公司的家族时，就撕下了公司盟友的标签，原本清晰的阵营认知被模糊。</w:t>
      </w:r>
    </w:p>
    <w:p>
      <w:pPr>
        <w:spacing w:before="120" w:after="120" w:line="288" w:lineRule="auto"/>
        <w:ind w:left="0"/>
        <w:jc w:val="left"/>
      </w:pPr>
    </w:p>
    <w:p>
      <w:pPr>
        <w:pStyle w:val="4"/>
        <w:spacing w:before="260" w:after="120" w:line="288" w:lineRule="auto"/>
        <w:ind w:left="0"/>
        <w:jc w:val="left"/>
        <w:outlineLvl w:val="3"/>
      </w:pPr>
      <w:bookmarkStart w:name="heading_47" w:id="47"/>
      <w:r>
        <w:rPr>
          <w:rFonts w:eastAsia="等线" w:ascii="Arial" w:cs="Arial" w:hAnsi="Arial"/>
          <w:b w:val="true"/>
          <w:sz w:val="28"/>
        </w:rPr>
        <w:t>3.6.1.3 联系人与队伍</w:t>
      </w:r>
      <w:bookmarkEnd w:id="47"/>
    </w:p>
    <w:p>
      <w:pPr>
        <w:spacing w:before="120" w:after="120" w:line="288" w:lineRule="auto"/>
        <w:ind w:left="0"/>
        <w:jc w:val="left"/>
      </w:pPr>
      <w:r>
        <w:rPr>
          <w:rFonts w:eastAsia="等线" w:ascii="Arial" w:cs="Arial" w:hAnsi="Arial"/>
          <w:b w:val="true"/>
          <w:sz w:val="22"/>
        </w:rPr>
        <w:t>3.6.1.3.1 介绍</w:t>
      </w:r>
    </w:p>
    <w:p>
      <w:pPr>
        <w:spacing w:before="120" w:after="120" w:line="288" w:lineRule="auto"/>
        <w:ind w:left="0"/>
        <w:jc w:val="left"/>
      </w:pPr>
      <w:r>
        <w:rPr>
          <w:rFonts w:eastAsia="等线" w:ascii="Arial" w:cs="Arial" w:hAnsi="Arial"/>
          <w:b w:val="true"/>
          <w:sz w:val="22"/>
        </w:rPr>
        <w:t>联系人系统</w:t>
      </w:r>
    </w:p>
    <w:p>
      <w:pPr>
        <w:spacing w:before="120" w:after="120" w:line="288" w:lineRule="auto"/>
        <w:ind w:left="0"/>
        <w:jc w:val="left"/>
      </w:pPr>
      <w:r>
        <w:rPr>
          <w:rFonts w:eastAsia="等线" w:ascii="Arial" w:cs="Arial" w:hAnsi="Arial"/>
          <w:sz w:val="22"/>
        </w:rPr>
        <w:t>在游戏中玩家可以通过输入游戏名将玩家添加到自己的好友列表当中</w:t>
      </w:r>
    </w:p>
    <w:p>
      <w:pPr>
        <w:spacing w:before="120" w:after="120" w:line="288" w:lineRule="auto"/>
        <w:ind w:left="0"/>
        <w:jc w:val="left"/>
      </w:pPr>
      <w:r>
        <w:rPr>
          <w:rFonts w:eastAsia="等线" w:ascii="Arial" w:cs="Arial" w:hAnsi="Arial"/>
          <w:b w:val="true"/>
          <w:sz w:val="22"/>
        </w:rPr>
        <w:t>队伍系统</w:t>
      </w:r>
    </w:p>
    <w:p>
      <w:pPr>
        <w:spacing w:before="120" w:after="120" w:line="288" w:lineRule="auto"/>
        <w:ind w:left="0"/>
        <w:jc w:val="left"/>
      </w:pPr>
      <w:r>
        <w:rPr>
          <w:rFonts w:eastAsia="等线" w:ascii="Arial" w:cs="Arial" w:hAnsi="Arial"/>
          <w:sz w:val="22"/>
        </w:rPr>
        <w:t>邀请玩家加入队伍或加入其他玩家的队伍</w:t>
      </w:r>
    </w:p>
    <w:p>
      <w:pPr>
        <w:spacing w:before="120" w:after="120" w:line="288" w:lineRule="auto"/>
        <w:ind w:left="0"/>
        <w:jc w:val="left"/>
      </w:pPr>
      <w:r>
        <w:rPr>
          <w:rFonts w:eastAsia="等线" w:ascii="Arial" w:cs="Arial" w:hAnsi="Arial"/>
          <w:b w:val="true"/>
          <w:sz w:val="22"/>
        </w:rPr>
        <w:t>3.6.1.3.2 核心机制</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（1）联系人</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名单管理</w:t>
      </w:r>
      <w:r>
        <w:rPr>
          <w:rFonts w:eastAsia="等线" w:ascii="Arial" w:cs="Arial" w:hAnsi="Arial"/>
          <w:sz w:val="22"/>
        </w:rPr>
        <w:t>：玩家可将其他玩家加入联系人列表，用于快速定位与管理社交关系（常见含“好友/中立/敌人”等分类或备注）</w:t>
      </w:r>
    </w:p>
    <w:p>
      <w:pPr>
        <w:spacing w:before="120" w:after="120" w:line="288" w:lineRule="auto"/>
        <w:ind w:left="0"/>
        <w:jc w:val="left"/>
      </w:pPr>
      <w:r>
        <w:rPr>
          <w:rFonts w:eastAsia="等线" w:ascii="Arial" w:cs="Arial" w:hAnsi="Arial"/>
          <w:b w:val="true"/>
          <w:sz w:val="22"/>
        </w:rPr>
        <w:t>在线状态</w:t>
      </w:r>
      <w:r>
        <w:rPr>
          <w:rFonts w:eastAsia="等线" w:ascii="Arial" w:cs="Arial" w:hAnsi="Arial"/>
          <w:sz w:val="22"/>
        </w:rPr>
        <w:t>：联系人列表通常提供在线/离线提示，并支持邀请组队、跳转到玩家相关信息页等。</w:t>
      </w:r>
    </w:p>
    <w:p>
      <w:pPr>
        <w:spacing w:before="120" w:after="120" w:line="288" w:lineRule="auto"/>
        <w:ind w:left="0"/>
        <w:jc w:val="left"/>
      </w:pPr>
      <w:r>
        <w:rPr>
          <w:rFonts w:eastAsia="等线" w:ascii="Arial" w:cs="Arial" w:hAnsi="Arial"/>
          <w:b w:val="true"/>
          <w:sz w:val="22"/>
        </w:rPr>
        <w:t>（2）队伍</w:t>
      </w:r>
    </w:p>
    <w:p>
      <w:pPr>
        <w:spacing w:before="120" w:after="120" w:line="288" w:lineRule="auto"/>
        <w:ind w:left="0"/>
        <w:jc w:val="left"/>
      </w:pPr>
      <w:r>
        <w:rPr>
          <w:rFonts w:eastAsia="等线" w:ascii="Arial" w:cs="Arial" w:hAnsi="Arial"/>
          <w:b w:val="true"/>
          <w:sz w:val="22"/>
        </w:rPr>
        <w:t>收益共享：</w:t>
      </w:r>
      <w:r>
        <w:rPr>
          <w:rFonts w:eastAsia="等线" w:ascii="Arial" w:cs="Arial" w:hAnsi="Arial"/>
          <w:sz w:val="22"/>
        </w:rPr>
        <w:t>在同一队伍的玩家可以共享任务进度、击杀掉落</w:t>
      </w:r>
    </w:p>
    <w:p>
      <w:pPr>
        <w:spacing w:before="120" w:after="120" w:line="288" w:lineRule="auto"/>
        <w:ind w:left="0"/>
        <w:jc w:val="left"/>
      </w:pPr>
      <w:r>
        <w:rPr>
          <w:rFonts w:eastAsia="等线" w:ascii="Arial" w:cs="Arial" w:hAnsi="Arial"/>
          <w:b w:val="true"/>
          <w:sz w:val="22"/>
        </w:rPr>
        <w:t>信息共享</w:t>
      </w:r>
      <w:r>
        <w:rPr>
          <w:rFonts w:eastAsia="等线" w:ascii="Arial" w:cs="Arial" w:hAnsi="Arial"/>
          <w:sz w:val="22"/>
        </w:rPr>
        <w:t>：队伍提供队友列表、位置/距离/血量等战斗信息，并支持队伍聊天</w:t>
      </w:r>
    </w:p>
    <w:p>
      <w:pPr>
        <w:spacing w:before="120" w:after="120" w:line="288" w:lineRule="auto"/>
        <w:ind w:left="0"/>
        <w:jc w:val="left"/>
      </w:pPr>
    </w:p>
    <w:p>
      <w:pPr>
        <w:spacing w:before="120" w:after="120" w:line="288" w:lineRule="auto"/>
        <w:ind w:left="0"/>
        <w:jc w:val="center"/>
      </w:pPr>
      <w:r>
        <w:drawing>
          <wp:inline distT="0" distR="0" distB="0" distL="0">
            <wp:extent cx="3228975" cy="3829050"/>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89"/>
                    <a:stretch>
                      <a:fillRect/>
                    </a:stretch>
                  </pic:blipFill>
                  <pic:spPr>
                    <a:xfrm>
                      <a:off x="0" y="0"/>
                      <a:ext cx="3228975" cy="382905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 w:id="48"/>
      <w:bookmarkEnd w:id="48"/>
    </w:p>
    <w:p>
      <w:pPr>
        <w:pStyle w:val="2"/>
        <w:spacing w:before="320" w:after="120" w:line="288" w:lineRule="auto"/>
        <w:ind w:left="0"/>
        <w:jc w:val="left"/>
        <w:outlineLvl w:val="1"/>
      </w:pPr>
      <w:bookmarkStart w:name="heading_49" w:id="49"/>
      <w:r>
        <w:rPr>
          <w:rFonts w:eastAsia="等线" w:ascii="Arial" w:cs="Arial" w:hAnsi="Arial"/>
          <w:b w:val="true"/>
          <w:sz w:val="32"/>
        </w:rPr>
        <w:t>3.7 经济系统</w:t>
      </w:r>
      <w:bookmarkEnd w:id="49"/>
    </w:p>
    <w:p>
      <w:pPr>
        <w:spacing w:before="120" w:after="120" w:line="288" w:lineRule="auto"/>
        <w:ind w:left="0"/>
        <w:jc w:val="center"/>
      </w:pPr>
      <w:r>
        <w:drawing>
          <wp:inline distT="0" distR="0" distB="0" distL="0">
            <wp:extent cx="5257800" cy="4114800"/>
            <wp:docPr id="88" name="Drawing 88" descr=""/>
            <a:graphic xmlns:a="http://schemas.openxmlformats.org/drawingml/2006/main">
              <a:graphicData uri="http://schemas.openxmlformats.org/drawingml/2006/picture">
                <pic:pic xmlns:pic="http://schemas.openxmlformats.org/drawingml/2006/picture">
                  <pic:nvPicPr>
                    <pic:cNvPr id="0" name="Picture 88" descr=""/>
                    <pic:cNvPicPr>
                      <a:picLocks noChangeAspect="true"/>
                    </pic:cNvPicPr>
                  </pic:nvPicPr>
                  <pic:blipFill>
                    <a:blip r:embed="rId90"/>
                    <a:stretch>
                      <a:fillRect/>
                    </a:stretch>
                  </pic:blipFill>
                  <pic:spPr>
                    <a:xfrm>
                      <a:off x="0" y="0"/>
                      <a:ext cx="5257800" cy="4114800"/>
                    </a:xfrm>
                    <a:prstGeom prst="rect">
                      <a:avLst/>
                    </a:prstGeom>
                  </pic:spPr>
                </pic:pic>
              </a:graphicData>
            </a:graphic>
          </wp:inline>
        </w:drawing>
      </w:r>
    </w:p>
    <w:p>
      <w:pPr>
        <w:pStyle w:val="3"/>
        <w:spacing w:before="300" w:after="120" w:line="288" w:lineRule="auto"/>
        <w:ind w:left="0"/>
        <w:jc w:val="left"/>
        <w:outlineLvl w:val="2"/>
      </w:pPr>
      <w:bookmarkStart w:name="heading_50" w:id="50"/>
      <w:r>
        <w:rPr>
          <w:rFonts w:eastAsia="等线" w:ascii="Arial" w:cs="Arial" w:hAnsi="Arial"/>
          <w:b w:val="true"/>
          <w:sz w:val="30"/>
        </w:rPr>
        <w:t>3.7.1 系统构成</w:t>
      </w:r>
      <w:bookmarkEnd w:id="50"/>
    </w:p>
    <w:p>
      <w:pPr>
        <w:pStyle w:val="4"/>
        <w:spacing w:before="260" w:after="120" w:line="288" w:lineRule="auto"/>
        <w:ind w:left="0"/>
        <w:jc w:val="left"/>
        <w:outlineLvl w:val="3"/>
      </w:pPr>
      <w:bookmarkStart w:name="heading_51" w:id="51"/>
      <w:r>
        <w:rPr>
          <w:rFonts w:eastAsia="等线" w:ascii="Arial" w:cs="Arial" w:hAnsi="Arial"/>
          <w:b w:val="true"/>
          <w:sz w:val="28"/>
        </w:rPr>
        <w:t>3.7.1.1 拍卖行系统</w:t>
      </w:r>
      <w:bookmarkEnd w:id="51"/>
    </w:p>
    <w:p>
      <w:pPr>
        <w:spacing w:before="120" w:after="120" w:line="288" w:lineRule="auto"/>
        <w:ind w:left="0"/>
        <w:jc w:val="center"/>
      </w:pPr>
      <w:r>
        <w:drawing>
          <wp:inline distT="0" distR="0" distB="0" distL="0">
            <wp:extent cx="5257800" cy="2876550"/>
            <wp:docPr id="89" name="Drawing 89" descr=""/>
            <a:graphic xmlns:a="http://schemas.openxmlformats.org/drawingml/2006/main">
              <a:graphicData uri="http://schemas.openxmlformats.org/drawingml/2006/picture">
                <pic:pic xmlns:pic="http://schemas.openxmlformats.org/drawingml/2006/picture">
                  <pic:nvPicPr>
                    <pic:cNvPr id="0" name="Picture 89" descr=""/>
                    <pic:cNvPicPr>
                      <a:picLocks noChangeAspect="true"/>
                    </pic:cNvPicPr>
                  </pic:nvPicPr>
                  <pic:blipFill>
                    <a:blip r:embed="rId91"/>
                    <a:stretch>
                      <a:fillRect/>
                    </a:stretch>
                  </pic:blipFill>
                  <pic:spPr>
                    <a:xfrm>
                      <a:off x="0" y="0"/>
                      <a:ext cx="5257800" cy="28765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3.7.1.1.1 机制介绍</w:t>
      </w:r>
    </w:p>
    <w:p>
      <w:pPr>
        <w:numPr>
          <w:numId w:val="103"/>
        </w:numPr>
        <w:spacing w:before="120" w:after="120" w:line="288" w:lineRule="auto"/>
        <w:ind w:left="0"/>
        <w:jc w:val="left"/>
      </w:pPr>
      <w:r>
        <w:rPr>
          <w:rFonts w:eastAsia="等线" w:ascii="Arial" w:cs="Arial" w:hAnsi="Arial"/>
          <w:b w:val="true"/>
          <w:sz w:val="22"/>
        </w:rPr>
        <w:t>拍卖周期</w:t>
      </w:r>
      <w:r>
        <w:rPr>
          <w:rFonts w:eastAsia="等线" w:ascii="Arial" w:cs="Arial" w:hAnsi="Arial"/>
          <w:sz w:val="22"/>
        </w:rPr>
        <w:t>：分小时/日/周三种，结算后发放给最高出价者。</w:t>
      </w:r>
    </w:p>
    <w:p>
      <w:pPr>
        <w:numPr>
          <w:numId w:val="104"/>
        </w:numPr>
        <w:spacing w:before="120" w:after="120" w:line="288" w:lineRule="auto"/>
        <w:ind w:left="0"/>
        <w:jc w:val="left"/>
      </w:pPr>
      <w:r>
        <w:rPr>
          <w:rFonts w:eastAsia="等线" w:ascii="Arial" w:cs="Arial" w:hAnsi="Arial"/>
          <w:b w:val="true"/>
          <w:sz w:val="22"/>
        </w:rPr>
        <w:t>最低加价</w:t>
      </w:r>
      <w:r>
        <w:rPr>
          <w:rFonts w:eastAsia="等线" w:ascii="Arial" w:cs="Arial" w:hAnsi="Arial"/>
          <w:sz w:val="22"/>
        </w:rPr>
        <w:t xml:space="preserve">：至少要比当前最高价高 </w:t>
      </w:r>
      <w:r>
        <w:rPr>
          <w:rFonts w:eastAsia="等线" w:ascii="Arial" w:cs="Arial" w:hAnsi="Arial"/>
          <w:b w:val="true"/>
          <w:sz w:val="22"/>
        </w:rPr>
        <w:t>10,000 Credits</w:t>
      </w:r>
      <w:r>
        <w:rPr>
          <w:rFonts w:eastAsia="等线" w:ascii="Arial" w:cs="Arial" w:hAnsi="Arial"/>
          <w:sz w:val="22"/>
        </w:rPr>
        <w:t>。</w:t>
      </w:r>
    </w:p>
    <w:p>
      <w:pPr>
        <w:numPr>
          <w:numId w:val="105"/>
        </w:numPr>
        <w:spacing w:before="120" w:after="120" w:line="288" w:lineRule="auto"/>
        <w:ind w:left="0"/>
        <w:jc w:val="left"/>
      </w:pPr>
      <w:r>
        <w:rPr>
          <w:rFonts w:eastAsia="等线" w:ascii="Arial" w:cs="Arial" w:hAnsi="Arial"/>
          <w:b w:val="true"/>
          <w:sz w:val="22"/>
        </w:rPr>
        <w:t>竞价上限：</w:t>
      </w:r>
      <w:r>
        <w:rPr>
          <w:rFonts w:eastAsia="等线" w:ascii="Arial" w:cs="Arial" w:hAnsi="Arial"/>
          <w:sz w:val="22"/>
        </w:rPr>
        <w:t>39.9 亿 Credits</w:t>
      </w:r>
    </w:p>
    <w:p>
      <w:pPr>
        <w:spacing w:before="120" w:after="120" w:line="288" w:lineRule="auto"/>
        <w:ind w:left="0"/>
        <w:jc w:val="left"/>
      </w:pPr>
      <w:r>
        <w:rPr>
          <w:rFonts w:eastAsia="等线" w:ascii="Arial" w:cs="Arial" w:hAnsi="Arial"/>
          <w:b w:val="true"/>
          <w:sz w:val="22"/>
        </w:rPr>
        <w:t>3.7.1.1.2 系统分析</w:t>
      </w:r>
    </w:p>
    <w:p>
      <w:pPr>
        <w:spacing w:before="120" w:after="120" w:line="288" w:lineRule="auto"/>
        <w:ind w:left="0"/>
        <w:jc w:val="left"/>
      </w:pPr>
      <w:r>
        <w:rPr>
          <w:rFonts w:eastAsia="等线" w:ascii="Arial" w:cs="Arial" w:hAnsi="Arial"/>
          <w:sz w:val="22"/>
        </w:rPr>
        <w:t>游戏中的拍卖行并非让玩家之间自由交易的系统，而是</w:t>
      </w:r>
      <w:r>
        <w:rPr>
          <w:rFonts w:eastAsia="等线" w:ascii="Arial" w:cs="Arial" w:hAnsi="Arial"/>
          <w:b w:val="true"/>
          <w:sz w:val="22"/>
        </w:rPr>
        <w:t>官方供给+玩家竞价</w:t>
      </w:r>
      <w:r>
        <w:rPr>
          <w:rFonts w:eastAsia="等线" w:ascii="Arial" w:cs="Arial" w:hAnsi="Arial"/>
          <w:sz w:val="22"/>
        </w:rPr>
        <w:t>的机制：玩家使用 Credits 出价，竞拍时间结束后价高者得。形成一个可控的经济调节工具。并且拍卖行中售卖的部分物品都是商城中仅能通过 Uridium 购买的道具。这让 F2P 玩家的时间也可以量化到与付费对等的关系，兼顾了零氪与氪金玩家的体验，有效防止了游戏后期资源膨胀。</w:t>
      </w:r>
    </w:p>
    <w:p>
      <w:pPr>
        <w:spacing w:before="120" w:after="120" w:line="288" w:lineRule="auto"/>
        <w:ind w:left="0"/>
        <w:jc w:val="left"/>
      </w:pPr>
      <w:r>
        <w:rPr>
          <w:rFonts w:eastAsia="等线" w:ascii="Arial" w:cs="Arial" w:hAnsi="Arial"/>
          <w:sz w:val="22"/>
        </w:rPr>
        <w:t>由此总结其在经济系统中起到了以下三种作用：</w:t>
      </w:r>
    </w:p>
    <w:p>
      <w:pPr>
        <w:numPr>
          <w:numId w:val="106"/>
        </w:numPr>
        <w:spacing w:before="120" w:after="120" w:line="288" w:lineRule="auto"/>
        <w:ind w:left="0"/>
        <w:jc w:val="left"/>
      </w:pPr>
      <w:r>
        <w:rPr>
          <w:rFonts w:eastAsia="等线" w:ascii="Arial" w:cs="Arial" w:hAnsi="Arial"/>
          <w:b w:val="true"/>
          <w:sz w:val="22"/>
        </w:rPr>
        <w:t>F2P/微氪的通路</w:t>
      </w:r>
      <w:r>
        <w:rPr>
          <w:rFonts w:eastAsia="等线" w:ascii="Arial" w:cs="Arial" w:hAnsi="Arial"/>
          <w:sz w:val="22"/>
        </w:rPr>
        <w:t>：把一部分本来要 Uridium 购买的物品搬到 Credits 体系里，让 F2P/微氪的玩家也能靠时间与运营拿到关键的装备/飞船。</w:t>
      </w:r>
    </w:p>
    <w:p>
      <w:pPr>
        <w:numPr>
          <w:numId w:val="107"/>
        </w:numPr>
        <w:spacing w:before="120" w:after="120" w:line="288" w:lineRule="auto"/>
        <w:ind w:left="0"/>
        <w:jc w:val="left"/>
      </w:pPr>
      <w:r>
        <w:rPr>
          <w:rFonts w:eastAsia="等线" w:ascii="Arial" w:cs="Arial" w:hAnsi="Arial"/>
          <w:b w:val="true"/>
          <w:sz w:val="22"/>
        </w:rPr>
        <w:t>Credits 回收口，控制通胀</w:t>
      </w:r>
      <w:r>
        <w:rPr>
          <w:rFonts w:eastAsia="等线" w:ascii="Arial" w:cs="Arial" w:hAnsi="Arial"/>
          <w:sz w:val="22"/>
        </w:rPr>
        <w:t>：它用于控制 Credits 通胀，老玩家 Credits 越多，拍卖越能把这部分“通胀货币”吸走；目前游戏的拍卖行中抢手的物品/飞船会被竞价到出价上限，也就是 39.9 亿，而经过统计游戏后期玩家攒到 39.9 亿需要花费 1-2 个月时间，那么即使是后期，玩家想要购买一艘飞船也需要花费大量时间，有效控制了玩家手中的货币资源数量，防止信用点大量囤积。</w:t>
      </w:r>
    </w:p>
    <w:p>
      <w:pPr>
        <w:numPr>
          <w:numId w:val="108"/>
        </w:numPr>
        <w:spacing w:before="120" w:after="120" w:line="288" w:lineRule="auto"/>
        <w:ind w:left="0"/>
        <w:jc w:val="left"/>
      </w:pPr>
      <w:r>
        <w:rPr>
          <w:rFonts w:eastAsia="等线" w:ascii="Arial" w:cs="Arial" w:hAnsi="Arial"/>
          <w:b w:val="true"/>
          <w:sz w:val="22"/>
        </w:rPr>
        <w:t>官方供给控制节奏</w:t>
      </w:r>
      <w:r>
        <w:rPr>
          <w:rFonts w:eastAsia="等线" w:ascii="Arial" w:cs="Arial" w:hAnsi="Arial"/>
          <w:sz w:val="22"/>
        </w:rPr>
        <w:t>：不同于市面上的可自由交易的 MMO，DO 通过设计完全由系统投放物品的拍卖行，让供给节奏被系统控制，而不是由玩家决定。防止出现大量工作室刷取资源后进行售卖，导致游戏经济系统崩坏的情况。</w:t>
      </w:r>
    </w:p>
    <w:p>
      <w:pPr>
        <w:spacing w:before="120" w:after="120" w:line="288" w:lineRule="auto"/>
        <w:ind w:left="0"/>
        <w:jc w:val="left"/>
      </w:pPr>
    </w:p>
    <w:p>
      <w:pPr>
        <w:pStyle w:val="4"/>
        <w:spacing w:before="260" w:after="120" w:line="288" w:lineRule="auto"/>
        <w:ind w:left="0"/>
        <w:jc w:val="left"/>
        <w:outlineLvl w:val="3"/>
      </w:pPr>
      <w:bookmarkStart w:name="heading_52" w:id="52"/>
      <w:r>
        <w:rPr>
          <w:rFonts w:eastAsia="等线" w:ascii="Arial" w:cs="Arial" w:hAnsi="Arial"/>
          <w:b w:val="true"/>
          <w:sz w:val="28"/>
        </w:rPr>
        <w:t>3.7.1.2 商城</w:t>
      </w:r>
      <w:bookmarkEnd w:id="52"/>
    </w:p>
    <w:p>
      <w:pPr>
        <w:spacing w:before="120" w:after="120" w:line="288" w:lineRule="auto"/>
        <w:ind w:left="0"/>
        <w:jc w:val="center"/>
      </w:pPr>
      <w:r>
        <w:drawing>
          <wp:inline distT="0" distR="0" distB="0" distL="0">
            <wp:extent cx="5257800" cy="3133725"/>
            <wp:docPr id="90" name="Drawing 90" descr=""/>
            <a:graphic xmlns:a="http://schemas.openxmlformats.org/drawingml/2006/main">
              <a:graphicData uri="http://schemas.openxmlformats.org/drawingml/2006/picture">
                <pic:pic xmlns:pic="http://schemas.openxmlformats.org/drawingml/2006/picture">
                  <pic:nvPicPr>
                    <pic:cNvPr id="0" name="Picture 90" descr=""/>
                    <pic:cNvPicPr>
                      <a:picLocks noChangeAspect="true"/>
                    </pic:cNvPicPr>
                  </pic:nvPicPr>
                  <pic:blipFill>
                    <a:blip r:embed="rId92"/>
                    <a:stretch>
                      <a:fillRect/>
                    </a:stretch>
                  </pic:blipFill>
                  <pic:spPr>
                    <a:xfrm>
                      <a:off x="0" y="0"/>
                      <a:ext cx="5257800" cy="3133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游戏商城售出的物品可分为三种：</w:t>
      </w:r>
      <w:r>
        <w:rPr>
          <w:rFonts w:eastAsia="等线" w:ascii="Arial" w:cs="Arial" w:hAnsi="Arial"/>
          <w:b w:val="true"/>
          <w:sz w:val="22"/>
        </w:rPr>
        <w:t>付费商品、Uridium 商品、Credit 商品</w:t>
      </w:r>
      <w:r>
        <w:rPr>
          <w:rFonts w:eastAsia="等线" w:ascii="Arial" w:cs="Arial" w:hAnsi="Arial"/>
          <w:sz w:val="22"/>
        </w:rPr>
        <w:t>，其中</w:t>
      </w:r>
      <w:r>
        <w:rPr>
          <w:rFonts w:eastAsia="等线" w:ascii="Arial" w:cs="Arial" w:hAnsi="Arial"/>
          <w:b w:val="true"/>
          <w:sz w:val="22"/>
        </w:rPr>
        <w:t>付费商品</w:t>
      </w:r>
      <w:r>
        <w:rPr>
          <w:rFonts w:eastAsia="等线" w:ascii="Arial" w:cs="Arial" w:hAnsi="Arial"/>
          <w:sz w:val="22"/>
        </w:rPr>
        <w:t>必须通过现金支付获得，其他两类都可以通过</w:t>
      </w:r>
      <w:r>
        <w:rPr>
          <w:rFonts w:eastAsia="等线" w:ascii="Arial" w:cs="Arial" w:hAnsi="Arial"/>
          <w:b w:val="true"/>
          <w:sz w:val="22"/>
        </w:rPr>
        <w:t>长期积累资源</w:t>
      </w:r>
      <w:r>
        <w:rPr>
          <w:rFonts w:eastAsia="等线" w:ascii="Arial" w:cs="Arial" w:hAnsi="Arial"/>
          <w:sz w:val="22"/>
        </w:rPr>
        <w:t>购买或</w:t>
      </w:r>
      <w:r>
        <w:rPr>
          <w:rFonts w:eastAsia="等线" w:ascii="Arial" w:cs="Arial" w:hAnsi="Arial"/>
          <w:b w:val="true"/>
          <w:sz w:val="22"/>
        </w:rPr>
        <w:t>拍卖行</w:t>
      </w:r>
      <w:r>
        <w:rPr>
          <w:rFonts w:eastAsia="等线" w:ascii="Arial" w:cs="Arial" w:hAnsi="Arial"/>
          <w:sz w:val="22"/>
        </w:rPr>
        <w:t>购买获得。</w:t>
      </w:r>
    </w:p>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b w:val="true"/>
          <w:sz w:val="28"/>
        </w:rPr>
        <w:t>3.7.1.3 材料交易点</w:t>
      </w:r>
      <w:bookmarkEnd w:id="53"/>
    </w:p>
    <w:p>
      <w:pPr>
        <w:spacing w:before="120" w:after="120" w:line="288" w:lineRule="auto"/>
        <w:ind w:left="0"/>
        <w:jc w:val="center"/>
      </w:pPr>
      <w:r>
        <w:drawing>
          <wp:inline distT="0" distR="0" distB="0" distL="0">
            <wp:extent cx="5257800" cy="1819275"/>
            <wp:docPr id="91" name="Drawing 91" descr=""/>
            <a:graphic xmlns:a="http://schemas.openxmlformats.org/drawingml/2006/main">
              <a:graphicData uri="http://schemas.openxmlformats.org/drawingml/2006/picture">
                <pic:pic xmlns:pic="http://schemas.openxmlformats.org/drawingml/2006/picture">
                  <pic:nvPicPr>
                    <pic:cNvPr id="0" name="Picture 91" descr=""/>
                    <pic:cNvPicPr>
                      <a:picLocks noChangeAspect="true"/>
                    </pic:cNvPicPr>
                  </pic:nvPicPr>
                  <pic:blipFill>
                    <a:blip r:embed="rId93"/>
                    <a:stretch>
                      <a:fillRect/>
                    </a:stretch>
                  </pic:blipFill>
                  <pic:spPr>
                    <a:xfrm>
                      <a:off x="0" y="0"/>
                      <a:ext cx="5257800" cy="18192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3.7.1.3.1 介绍</w:t>
      </w:r>
    </w:p>
    <w:p>
      <w:pPr>
        <w:spacing w:before="120" w:after="120" w:line="288" w:lineRule="auto"/>
        <w:ind w:left="0"/>
        <w:jc w:val="left"/>
      </w:pPr>
      <w:r>
        <w:rPr>
          <w:rFonts w:eastAsia="等线" w:ascii="Arial" w:cs="Arial" w:hAnsi="Arial"/>
          <w:sz w:val="22"/>
        </w:rPr>
        <w:t>玩家可在材料交易点将资源直接出售换取信用点或换取 ExtraEnegy</w:t>
        <w:br/>
      </w:r>
      <w:r>
        <w:rPr>
          <w:rFonts w:eastAsia="等线" w:ascii="Arial" w:cs="Arial" w:hAnsi="Arial"/>
          <w:b w:val="true"/>
          <w:sz w:val="22"/>
        </w:rPr>
        <w:t>3.7.1.3.2 核心机制</w:t>
      </w:r>
    </w:p>
    <w:p>
      <w:pPr>
        <w:spacing w:before="120" w:after="120" w:line="288" w:lineRule="auto"/>
        <w:ind w:left="0"/>
        <w:jc w:val="left"/>
      </w:pPr>
      <w:r>
        <w:rPr>
          <w:rFonts w:eastAsia="等线" w:ascii="Arial" w:cs="Arial" w:hAnsi="Arial"/>
          <w:b w:val="true"/>
          <w:sz w:val="22"/>
        </w:rPr>
        <w:t>常规交易点</w:t>
      </w:r>
    </w:p>
    <w:p>
      <w:pPr>
        <w:spacing w:before="120" w:after="120" w:line="288" w:lineRule="auto"/>
        <w:ind w:left="0"/>
        <w:jc w:val="left"/>
      </w:pPr>
      <w:r>
        <w:rPr>
          <w:rFonts w:eastAsia="等线" w:ascii="Arial" w:cs="Arial" w:hAnsi="Arial"/>
          <w:sz w:val="22"/>
        </w:rPr>
        <w:t>出现在 X-1 和 X-8 地图中</w:t>
      </w:r>
    </w:p>
    <w:p>
      <w:pPr>
        <w:spacing w:before="120" w:after="120" w:line="288" w:lineRule="auto"/>
        <w:ind w:left="0"/>
        <w:jc w:val="left"/>
      </w:pPr>
      <w:r>
        <w:rPr>
          <w:rFonts w:eastAsia="等线" w:ascii="Arial" w:cs="Arial" w:hAnsi="Arial"/>
          <w:b w:val="true"/>
          <w:sz w:val="22"/>
        </w:rPr>
        <w:t>能量交易点</w:t>
      </w:r>
    </w:p>
    <w:p>
      <w:pPr>
        <w:spacing w:before="120" w:after="120" w:line="288" w:lineRule="auto"/>
        <w:ind w:left="0"/>
        <w:jc w:val="left"/>
      </w:pPr>
      <w:r>
        <w:rPr>
          <w:rFonts w:eastAsia="等线" w:ascii="Arial" w:cs="Arial" w:hAnsi="Arial"/>
          <w:sz w:val="22"/>
        </w:rPr>
        <w:t>出现在海盗地图，玩家可以在 5-2 地图用 Palladium 换取 ExtraEnegy</w:t>
      </w:r>
    </w:p>
    <w:p>
      <w:pPr>
        <w:spacing w:before="120" w:after="120" w:line="288" w:lineRule="auto"/>
        <w:ind w:left="0"/>
        <w:jc w:val="left"/>
      </w:pPr>
      <w:r>
        <w:rPr>
          <w:rFonts w:eastAsia="等线" w:ascii="Arial" w:cs="Arial" w:hAnsi="Arial"/>
          <w:b w:val="true"/>
          <w:sz w:val="22"/>
        </w:rPr>
        <w:t>3.7.1.3.3 系统分析</w:t>
      </w:r>
    </w:p>
    <w:p>
      <w:pPr>
        <w:spacing w:before="120" w:after="120" w:line="288" w:lineRule="auto"/>
        <w:ind w:left="0"/>
        <w:jc w:val="left"/>
      </w:pPr>
      <w:r>
        <w:rPr>
          <w:rFonts w:eastAsia="等线" w:ascii="Arial" w:cs="Arial" w:hAnsi="Arial"/>
          <w:sz w:val="22"/>
        </w:rPr>
        <w:t xml:space="preserve">材料交易点与 </w:t>
      </w:r>
      <w:r>
        <w:rPr>
          <w:rFonts w:eastAsia="等线" w:ascii="Arial" w:cs="Arial" w:hAnsi="Arial"/>
          <w:b w:val="true"/>
          <w:sz w:val="22"/>
        </w:rPr>
        <w:t>Skylab</w:t>
      </w:r>
      <w:r>
        <w:rPr>
          <w:rFonts w:eastAsia="等线" w:ascii="Arial" w:cs="Arial" w:hAnsi="Arial"/>
          <w:sz w:val="22"/>
        </w:rPr>
        <w:t xml:space="preserve"> 形成紧密联动：Skylab 作为离线产线持续产出矿物与高阶资源，玩家通过运输把资源转运至飞船后，可在材料交易点将</w:t>
      </w:r>
      <w:r>
        <w:rPr>
          <w:rFonts w:eastAsia="等线" w:ascii="Arial" w:cs="Arial" w:hAnsi="Arial"/>
          <w:b w:val="true"/>
          <w:sz w:val="22"/>
        </w:rPr>
        <w:t>矿物</w:t>
      </w:r>
      <w:r>
        <w:rPr>
          <w:rFonts w:eastAsia="等线" w:ascii="Arial" w:cs="Arial" w:hAnsi="Arial"/>
          <w:sz w:val="22"/>
        </w:rPr>
        <w:t>变现为 Credits，形成一种稳定的“经济底盘”</w:t>
      </w:r>
    </w:p>
    <w:p>
      <w:pPr>
        <w:spacing w:before="120" w:after="120" w:line="288" w:lineRule="auto"/>
        <w:ind w:left="0"/>
        <w:jc w:val="left"/>
      </w:pPr>
      <w:r>
        <w:rPr>
          <w:rFonts w:eastAsia="等线" w:ascii="Arial" w:cs="Arial" w:hAnsi="Arial"/>
          <w:sz w:val="22"/>
        </w:rPr>
        <w:t>从经济系统的角度看，材料交易点承担了三类功能：</w:t>
      </w:r>
    </w:p>
    <w:p>
      <w:pPr>
        <w:spacing w:before="120" w:after="120" w:line="288" w:lineRule="auto"/>
        <w:ind w:left="0"/>
        <w:jc w:val="left"/>
      </w:pPr>
      <w:r>
        <w:rPr>
          <w:rFonts w:eastAsia="等线" w:ascii="Arial" w:cs="Arial" w:hAnsi="Arial"/>
          <w:b w:val="true"/>
          <w:sz w:val="22"/>
        </w:rPr>
        <w:t>变现出口</w:t>
      </w:r>
      <w:r>
        <w:rPr>
          <w:rFonts w:eastAsia="等线" w:ascii="Arial" w:cs="Arial" w:hAnsi="Arial"/>
          <w:sz w:val="22"/>
        </w:rPr>
        <w:t>：把“刷取/产线得到的材料”转化为可流通货币，让玩家的时间投入快速进入经济体系（用于弹药补给、装备购买、拍卖竞价等）。</w:t>
      </w:r>
    </w:p>
    <w:p>
      <w:pPr>
        <w:spacing w:before="120" w:after="120" w:line="288" w:lineRule="auto"/>
        <w:ind w:left="0"/>
        <w:jc w:val="left"/>
      </w:pPr>
      <w:r>
        <w:rPr>
          <w:rFonts w:eastAsia="等线" w:ascii="Arial" w:cs="Arial" w:hAnsi="Arial"/>
          <w:b w:val="true"/>
          <w:sz w:val="22"/>
        </w:rPr>
        <w:t>保底通路</w:t>
      </w:r>
      <w:r>
        <w:rPr>
          <w:rFonts w:eastAsia="等线" w:ascii="Arial" w:cs="Arial" w:hAnsi="Arial"/>
          <w:sz w:val="22"/>
        </w:rPr>
        <w:t>：公共图在 PVPVE 争夺下导致刷取效率波动时，Skylab + 材料交易点提供了较稳定的收入通道，降低玩家因其地图被清场而陷入经济停滞的风险。</w:t>
      </w:r>
    </w:p>
    <w:p>
      <w:pPr>
        <w:pStyle w:val="3"/>
        <w:spacing w:before="300" w:after="120" w:line="288" w:lineRule="auto"/>
        <w:ind w:left="0"/>
        <w:jc w:val="left"/>
        <w:outlineLvl w:val="2"/>
      </w:pPr>
      <w:bookmarkStart w:name="heading_54" w:id="54"/>
      <w:r>
        <w:rPr>
          <w:rFonts w:eastAsia="等线" w:ascii="Arial" w:cs="Arial" w:hAnsi="Arial"/>
          <w:b w:val="true"/>
          <w:sz w:val="30"/>
        </w:rPr>
        <w:t>3.7.2 系统总结分析</w:t>
      </w:r>
      <w:bookmarkEnd w:id="54"/>
    </w:p>
    <w:p>
      <w:pPr>
        <w:spacing w:before="120" w:after="120" w:line="288" w:lineRule="auto"/>
        <w:ind w:left="0"/>
        <w:jc w:val="left"/>
      </w:pPr>
      <w:r>
        <w:rPr>
          <w:rFonts w:eastAsia="等线" w:ascii="Arial" w:cs="Arial" w:hAnsi="Arial"/>
          <w:sz w:val="22"/>
        </w:rPr>
        <w:t>游戏内资源获取主要通过</w:t>
      </w:r>
      <w:r>
        <w:rPr>
          <w:rFonts w:eastAsia="等线" w:ascii="Arial" w:cs="Arial" w:hAnsi="Arial"/>
          <w:b w:val="true"/>
          <w:sz w:val="22"/>
        </w:rPr>
        <w:t>敌人击杀掉落</w:t>
      </w:r>
      <w:r>
        <w:rPr>
          <w:rFonts w:eastAsia="等线" w:ascii="Arial" w:cs="Arial" w:hAnsi="Arial"/>
          <w:sz w:val="22"/>
        </w:rPr>
        <w:t>、</w:t>
      </w:r>
      <w:r>
        <w:rPr>
          <w:rFonts w:eastAsia="等线" w:ascii="Arial" w:cs="Arial" w:hAnsi="Arial"/>
          <w:b w:val="true"/>
          <w:sz w:val="22"/>
        </w:rPr>
        <w:t>任务奖励</w:t>
      </w:r>
      <w:r>
        <w:rPr>
          <w:rFonts w:eastAsia="等线" w:ascii="Arial" w:cs="Arial" w:hAnsi="Arial"/>
          <w:sz w:val="22"/>
        </w:rPr>
        <w:t>、</w:t>
      </w:r>
      <w:r>
        <w:rPr>
          <w:rFonts w:eastAsia="等线" w:ascii="Arial" w:cs="Arial" w:hAnsi="Arial"/>
          <w:b w:val="true"/>
          <w:sz w:val="22"/>
        </w:rPr>
        <w:t>副本奖励、地图采集、SkyLab</w:t>
      </w:r>
    </w:p>
    <w:p>
      <w:pPr>
        <w:spacing w:before="120" w:after="120" w:line="288" w:lineRule="auto"/>
        <w:ind w:left="0"/>
        <w:jc w:val="left"/>
      </w:pPr>
      <w:r>
        <w:rPr>
          <w:rFonts w:eastAsia="等线" w:ascii="Arial" w:cs="Arial" w:hAnsi="Arial"/>
          <w:sz w:val="22"/>
        </w:rPr>
        <w:t>游戏的经济系统消耗主要通过</w:t>
      </w:r>
      <w:r>
        <w:rPr>
          <w:rFonts w:eastAsia="等线" w:ascii="Arial" w:cs="Arial" w:hAnsi="Arial"/>
          <w:b w:val="true"/>
          <w:sz w:val="22"/>
        </w:rPr>
        <w:t>商城、拍卖行、副本、强化</w:t>
      </w:r>
    </w:p>
    <w:p>
      <w:pPr>
        <w:spacing w:before="120" w:after="120" w:line="288" w:lineRule="auto"/>
        <w:ind w:left="0"/>
        <w:jc w:val="left"/>
      </w:pPr>
      <w:r>
        <w:rPr>
          <w:rFonts w:eastAsia="等线" w:ascii="Arial" w:cs="Arial" w:hAnsi="Arial"/>
          <w:b w:val="true"/>
          <w:sz w:val="22"/>
        </w:rPr>
        <w:t>经济系统主要依托于以下的底层设计：</w:t>
      </w:r>
    </w:p>
    <w:p>
      <w:pPr>
        <w:numPr>
          <w:numId w:val="109"/>
        </w:numPr>
        <w:spacing w:before="120" w:after="120" w:line="288" w:lineRule="auto"/>
        <w:ind w:left="0"/>
        <w:jc w:val="left"/>
      </w:pPr>
      <w:r>
        <w:rPr>
          <w:rFonts w:eastAsia="等线" w:ascii="Arial" w:cs="Arial" w:hAnsi="Arial"/>
          <w:sz w:val="22"/>
        </w:rPr>
        <w:t>重视 GVG 玩法的构建，营造普通用户对于 GVG 用户的依靠，满足 GVG 用户的权力感、荣誉感，高频消耗口与战斗绑定，以便保证游戏内产出得到消耗</w:t>
      </w:r>
    </w:p>
    <w:p>
      <w:pPr>
        <w:numPr>
          <w:numId w:val="110"/>
        </w:numPr>
        <w:spacing w:before="120" w:after="120" w:line="288" w:lineRule="auto"/>
        <w:ind w:left="0"/>
        <w:jc w:val="left"/>
      </w:pPr>
      <w:r>
        <w:rPr>
          <w:rFonts w:eastAsia="等线" w:ascii="Arial" w:cs="Arial" w:hAnsi="Arial"/>
          <w:sz w:val="22"/>
        </w:rPr>
        <w:t>飞船承载基础性能，装备承载核心数值，与传统 MMO 游戏不同，游戏的数值与养成都投放于飞船养成之中，玩家与玩家之间的差异由飞船与构筑决定，与等级无关，游戏一切养成行为主要服务于飞船——购买特殊飞船与装备，提升自身实力</w:t>
      </w:r>
    </w:p>
    <w:p>
      <w:pPr>
        <w:numPr>
          <w:numId w:val="111"/>
        </w:numPr>
        <w:spacing w:before="120" w:after="120" w:line="288" w:lineRule="auto"/>
        <w:ind w:left="0"/>
        <w:jc w:val="left"/>
      </w:pPr>
      <w:r>
        <w:rPr>
          <w:rFonts w:eastAsia="等线" w:ascii="Arial" w:cs="Arial" w:hAnsi="Arial"/>
          <w:sz w:val="22"/>
        </w:rPr>
        <w:t>离线收益产出：Skylab 和 Dispatch</w:t>
      </w:r>
    </w:p>
    <w:p>
      <w:pPr>
        <w:numPr>
          <w:numId w:val="112"/>
        </w:numPr>
        <w:spacing w:before="120" w:after="120" w:line="288" w:lineRule="auto"/>
        <w:ind w:left="0"/>
        <w:jc w:val="left"/>
      </w:pPr>
      <w:r>
        <w:rPr>
          <w:rFonts w:eastAsia="等线" w:ascii="Arial" w:cs="Arial" w:hAnsi="Arial"/>
          <w:sz w:val="22"/>
        </w:rPr>
        <w:t>资源转移限制，游戏内不设有玩家交易，唯一玩家传输资源的手段是家族资金管理系统，防止工作室破坏经济平衡</w:t>
      </w:r>
    </w:p>
    <w:p>
      <w:pPr>
        <w:numPr>
          <w:numId w:val="113"/>
        </w:numPr>
        <w:spacing w:before="120" w:after="120" w:line="288" w:lineRule="auto"/>
        <w:ind w:left="0"/>
        <w:jc w:val="left"/>
      </w:pPr>
      <w:r>
        <w:rPr>
          <w:rFonts w:eastAsia="等线" w:ascii="Arial" w:cs="Arial" w:hAnsi="Arial"/>
          <w:sz w:val="22"/>
        </w:rPr>
        <w:t>概率产出+副本门票：将玩家拉入长期的循环当中</w:t>
      </w:r>
    </w:p>
    <w:p>
      <w:pPr>
        <w:numPr>
          <w:numId w:val="114"/>
        </w:numPr>
        <w:spacing w:before="120" w:after="120" w:line="288" w:lineRule="auto"/>
        <w:ind w:left="0"/>
        <w:jc w:val="left"/>
      </w:pPr>
      <w:r>
        <w:rPr>
          <w:rFonts w:eastAsia="等线" w:ascii="Arial" w:cs="Arial" w:hAnsi="Arial"/>
          <w:sz w:val="22"/>
        </w:rPr>
        <w:t>高价值资源绑定高风险区域：游戏中关键资源 Palladium 只能在海盗地图收集</w:t>
      </w:r>
    </w:p>
    <w:p>
      <w:pPr>
        <w:numPr>
          <w:numId w:val="115"/>
        </w:numPr>
        <w:spacing w:before="120" w:after="120" w:line="288" w:lineRule="auto"/>
        <w:ind w:left="0"/>
        <w:jc w:val="left"/>
      </w:pPr>
      <w:r>
        <w:rPr>
          <w:rFonts w:eastAsia="等线" w:ascii="Arial" w:cs="Arial" w:hAnsi="Arial"/>
          <w:sz w:val="22"/>
        </w:rPr>
        <w:t>交易供给端可控：系统投放+时间制交易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在进行经济平衡调控时有以下方式和策略：</w:t>
      </w:r>
    </w:p>
    <w:p>
      <w:pPr>
        <w:spacing w:before="120" w:after="120" w:line="288" w:lineRule="auto"/>
        <w:ind w:left="0"/>
        <w:jc w:val="left"/>
      </w:pPr>
      <w:r>
        <w:rPr>
          <w:rFonts w:eastAsia="等线" w:ascii="Arial" w:cs="Arial" w:hAnsi="Arial"/>
          <w:b w:val="true"/>
          <w:sz w:val="22"/>
        </w:rPr>
        <w:t>（1）控制高价值资源的进入速度</w:t>
      </w:r>
    </w:p>
    <w:p>
      <w:pPr>
        <w:spacing w:before="120" w:after="120" w:line="288" w:lineRule="auto"/>
        <w:ind w:left="0"/>
        <w:jc w:val="left"/>
      </w:pPr>
      <w:r>
        <w:rPr>
          <w:rFonts w:eastAsia="等线" w:ascii="Arial" w:cs="Arial" w:hAnsi="Arial"/>
          <w:sz w:val="22"/>
        </w:rPr>
        <w:t>官方会把高价值成长材料绑定在特定 Gate、活动、副本、登录奖励和高阶 Dispatch 中，例如 ABR 可来自登录、Galaxy Gate 和活动；Luminium、Data Shard 等则属于限定时期的临时投放。</w:t>
        <w:br/>
      </w:r>
      <w:r>
        <w:rPr>
          <w:rFonts w:eastAsia="等线" w:ascii="Arial" w:cs="Arial" w:hAnsi="Arial"/>
          <w:sz w:val="22"/>
        </w:rPr>
        <w:t>这种设计的本质是：</w:t>
      </w:r>
      <w:r>
        <w:rPr>
          <w:rFonts w:eastAsia="等线" w:ascii="Arial" w:cs="Arial" w:hAnsi="Arial"/>
          <w:b w:val="true"/>
          <w:sz w:val="22"/>
        </w:rPr>
        <w:t>关键资源不完全依赖单一日常玩法产出，而是被拆散到多个入口并由官方控制节奏</w:t>
      </w:r>
      <w:r>
        <w:rPr>
          <w:rFonts w:eastAsia="等线" w:ascii="Arial" w:cs="Arial" w:hAnsi="Arial"/>
          <w:sz w:val="22"/>
        </w:rPr>
        <w:t>。这样既能防止某条刷法彻底击穿经济，又能把玩家引导到不同玩法中。</w:t>
      </w:r>
    </w:p>
    <w:p>
      <w:pPr>
        <w:spacing w:before="120" w:after="120" w:line="288" w:lineRule="auto"/>
        <w:ind w:left="0"/>
        <w:jc w:val="left"/>
      </w:pPr>
      <w:r>
        <w:rPr>
          <w:rFonts w:eastAsia="等线" w:ascii="Arial" w:cs="Arial" w:hAnsi="Arial"/>
          <w:b w:val="true"/>
          <w:sz w:val="22"/>
        </w:rPr>
        <w:t>（2）把高收益绑定到高风险或高门槛场景</w:t>
      </w:r>
    </w:p>
    <w:p>
      <w:pPr>
        <w:spacing w:before="120" w:after="120" w:line="288" w:lineRule="auto"/>
        <w:ind w:left="0"/>
        <w:jc w:val="left"/>
      </w:pPr>
      <w:r>
        <w:rPr>
          <w:rFonts w:eastAsia="等线" w:ascii="Arial" w:cs="Arial" w:hAnsi="Arial"/>
          <w:sz w:val="22"/>
        </w:rPr>
        <w:t>越接近高价值收益，越需要承担更高的 PVP 风险、门票成本、时间成本或付费成本（Palladium 集中在 5-X 海盗地图，Booty 箱需要消耗钥匙，GG 需要门票或 Uridium 构筑，高阶 Dispatch 也要 Permit 与 Uridium）。这保证了游戏中不存在“无代价刷顶级资源”的稳定通路。</w:t>
      </w:r>
    </w:p>
    <w:p>
      <w:pPr>
        <w:spacing w:before="120" w:after="120" w:line="288" w:lineRule="auto"/>
        <w:ind w:left="0"/>
        <w:jc w:val="left"/>
      </w:pPr>
      <w:r>
        <w:rPr>
          <w:rFonts w:eastAsia="等线" w:ascii="Arial" w:cs="Arial" w:hAnsi="Arial"/>
          <w:b w:val="true"/>
          <w:sz w:val="22"/>
        </w:rPr>
        <w:t>（3）用持续消耗而非一次性消耗维持长期回收</w:t>
      </w:r>
    </w:p>
    <w:p>
      <w:pPr>
        <w:spacing w:before="120" w:after="120" w:line="288" w:lineRule="auto"/>
        <w:ind w:left="0"/>
        <w:jc w:val="left"/>
      </w:pPr>
      <w:r>
        <w:rPr>
          <w:rFonts w:eastAsia="等线" w:ascii="Arial" w:cs="Arial" w:hAnsi="Arial"/>
          <w:sz w:val="22"/>
        </w:rPr>
        <w:t>DO 不只依赖购买飞船这种一次性大额消费，更依赖持续支出，例如弹药、Booty Key、P.E.T Fuel、升级材料、Uridium 加速、Dispatch 成本等。</w:t>
      </w:r>
    </w:p>
    <w:p>
      <w:pPr>
        <w:spacing w:before="120" w:after="120" w:line="288" w:lineRule="auto"/>
        <w:ind w:left="0"/>
        <w:jc w:val="left"/>
      </w:pPr>
      <w:r>
        <w:rPr>
          <w:rFonts w:eastAsia="等线" w:ascii="Arial" w:cs="Arial" w:hAnsi="Arial"/>
          <w:sz w:val="22"/>
        </w:rPr>
        <w:t>意义在于：即便玩家已经拥有主力船体与核心装备，后续仍然会因为效率、材料、概率追求和自动化系统而不断投入资源。这样后期经济才不会快速失去回收能力。</w:t>
      </w:r>
    </w:p>
    <w:p>
      <w:pPr>
        <w:spacing w:before="120" w:after="120" w:line="288" w:lineRule="auto"/>
        <w:ind w:left="0"/>
        <w:jc w:val="left"/>
      </w:pPr>
      <w:r>
        <w:rPr>
          <w:rFonts w:eastAsia="等线" w:ascii="Arial" w:cs="Arial" w:hAnsi="Arial"/>
          <w:b w:val="true"/>
          <w:sz w:val="22"/>
        </w:rPr>
        <w:t>（4）限制玩家之间的自由转移，防止经济失控</w:t>
      </w:r>
    </w:p>
    <w:p>
      <w:pPr>
        <w:spacing w:before="120" w:after="120" w:line="288" w:lineRule="auto"/>
        <w:ind w:left="0"/>
        <w:jc w:val="left"/>
      </w:pPr>
      <w:r>
        <w:rPr>
          <w:rFonts w:eastAsia="等线" w:ascii="Arial" w:cs="Arial" w:hAnsi="Arial"/>
          <w:sz w:val="22"/>
        </w:rPr>
        <w:t>DO 基本不开放自由交易，只保留了 Clan 税收/拨款这种受限形式的 Credits 再分配，而且拨款额度和在 Clan 中停留时长绑定。</w:t>
      </w:r>
    </w:p>
    <w:p>
      <w:pPr>
        <w:spacing w:before="120" w:after="120" w:line="288" w:lineRule="auto"/>
        <w:ind w:left="0"/>
        <w:jc w:val="left"/>
      </w:pPr>
      <w:r>
        <w:rPr>
          <w:rFonts w:eastAsia="等线" w:ascii="Arial" w:cs="Arial" w:hAnsi="Arial"/>
          <w:sz w:val="22"/>
        </w:rPr>
        <w:t>这会大幅削弱工作室、资源倒卖在玩家层面的自由扩散能力，使经济系统的控制权仍然主要掌握在官方投放与系统消耗中。</w:t>
      </w:r>
    </w:p>
    <w:p>
      <w:pPr>
        <w:spacing w:before="120" w:after="120" w:line="288" w:lineRule="auto"/>
        <w:ind w:left="0"/>
        <w:jc w:val="left"/>
      </w:pPr>
      <w:r>
        <w:rPr>
          <w:rFonts w:eastAsia="等线" w:ascii="Arial" w:cs="Arial" w:hAnsi="Arial"/>
          <w:b w:val="true"/>
          <w:sz w:val="22"/>
        </w:rPr>
        <w:t>（5）利用活动与赛季系统短期重置消费目标</w:t>
      </w:r>
    </w:p>
    <w:p>
      <w:pPr>
        <w:spacing w:before="120" w:after="120" w:line="288" w:lineRule="auto"/>
        <w:ind w:left="0"/>
        <w:jc w:val="left"/>
      </w:pPr>
      <w:r>
        <w:rPr>
          <w:rFonts w:eastAsia="等线" w:ascii="Arial" w:cs="Arial" w:hAnsi="Arial"/>
          <w:sz w:val="22"/>
        </w:rPr>
        <w:t>活动货币、限时配方、Season Pass、Season Points、额外 reroll、额外等级购买等设计，会在固定周期内给老玩家重新制造新的资源需求。</w:t>
      </w:r>
    </w:p>
    <w:p>
      <w:pPr>
        <w:pStyle w:val="4"/>
        <w:spacing w:before="260" w:after="120" w:line="288" w:lineRule="auto"/>
        <w:ind w:left="0"/>
        <w:jc w:val="left"/>
        <w:outlineLvl w:val="3"/>
      </w:pPr>
      <w:bookmarkStart w:name="heading_55" w:id="55"/>
      <w:bookmarkEnd w:id="55"/>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b w:val="true"/>
          <w:sz w:val="32"/>
        </w:rPr>
        <w:t>3.8 客户端差异</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3.8.1 介绍</w:t>
      </w:r>
      <w:r>
        <w:rPr>
          <w:rFonts w:eastAsia="等线" w:ascii="Arial" w:cs="Arial" w:hAnsi="Arial"/>
          <w:b w:val="true"/>
          <w:sz w:val="30"/>
        </w:rPr>
        <w:t xml:space="preserve"> </w:t>
      </w:r>
      <w:bookmarkEnd w:id="57"/>
    </w:p>
    <w:p>
      <w:pPr>
        <w:spacing w:before="120" w:after="120" w:line="288" w:lineRule="auto"/>
        <w:ind w:left="0"/>
        <w:jc w:val="left"/>
      </w:pPr>
      <w:r>
        <w:rPr>
          <w:rFonts w:eastAsia="等线" w:ascii="Arial" w:cs="Arial" w:hAnsi="Arial"/>
          <w:sz w:val="22"/>
        </w:rPr>
        <w:t>《DO》有两个官方客户端：Flash 客户端与 Unity 客户端</w:t>
      </w:r>
    </w:p>
    <w:p>
      <w:pPr>
        <w:spacing w:before="120" w:after="120" w:line="288" w:lineRule="auto"/>
        <w:ind w:left="0"/>
        <w:jc w:val="left"/>
      </w:pPr>
      <w:r>
        <w:rPr>
          <w:rFonts w:eastAsia="等线" w:ascii="Arial" w:cs="Arial" w:hAnsi="Arial"/>
          <w:sz w:val="22"/>
        </w:rPr>
        <w:t>其中客户端的差异主要在于 Unity 客户端的新增内容</w:t>
      </w:r>
    </w:p>
    <w:p>
      <w:pPr>
        <w:spacing w:before="120" w:after="120" w:line="288" w:lineRule="auto"/>
        <w:ind w:left="0"/>
        <w:jc w:val="left"/>
      </w:pPr>
      <w:r>
        <w:rPr>
          <w:rFonts w:eastAsia="等线" w:ascii="Arial" w:cs="Arial" w:hAnsi="Arial"/>
          <w:b w:val="true"/>
          <w:sz w:val="22"/>
        </w:rPr>
        <w:t>Unity 版本新增内容</w:t>
      </w:r>
    </w:p>
    <w:p>
      <w:pPr>
        <w:spacing w:before="120" w:after="120" w:line="288" w:lineRule="auto"/>
        <w:ind w:left="0"/>
        <w:jc w:val="left"/>
      </w:pPr>
      <w:r>
        <w:rPr>
          <w:rFonts w:eastAsia="等线" w:ascii="Arial" w:cs="Arial" w:hAnsi="Arial"/>
          <w:b w:val="true"/>
          <w:sz w:val="22"/>
        </w:rPr>
        <w:t>（1）新人任务</w:t>
      </w:r>
    </w:p>
    <w:p>
      <w:pPr>
        <w:spacing w:before="120" w:after="120" w:line="288" w:lineRule="auto"/>
        <w:ind w:left="0"/>
        <w:jc w:val="left"/>
      </w:pPr>
      <w:r>
        <w:rPr>
          <w:rFonts w:eastAsia="等线" w:ascii="Arial" w:cs="Arial" w:hAnsi="Arial"/>
          <w:sz w:val="22"/>
        </w:rPr>
        <w:t>通过 Unity 游玩的新账号可以通过每日签到、完成任务可获得新手奖励，每日的任务必须当日完成，否则次日过期。</w:t>
      </w:r>
    </w:p>
    <w:p>
      <w:pPr>
        <w:spacing w:before="120" w:after="120" w:line="288" w:lineRule="auto"/>
        <w:ind w:left="0"/>
        <w:jc w:val="left"/>
      </w:pPr>
      <w:r>
        <w:rPr>
          <w:rFonts w:eastAsia="等线" w:ascii="Arial" w:cs="Arial" w:hAnsi="Arial"/>
          <w:b w:val="true"/>
          <w:sz w:val="22"/>
        </w:rPr>
        <w:t>（2）等级任务</w:t>
      </w: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7185"/>
      </w:tblGrid>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Level 1</w:t>
            </w:r>
          </w:p>
        </w:tc>
        <w:tc>
          <w:tcPr>
            <w:tcW w:w="7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30,000 Uridium; 100,000 Credits; 80,000 MCB-50; 100,000 MCB-25; 50,000 UCB-100</w:t>
            </w:r>
          </w:p>
        </w:tc>
      </w:tr>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Level 5</w:t>
            </w:r>
          </w:p>
          <w:p>
            <w:pPr>
              <w:spacing w:before="120" w:after="120" w:line="288" w:lineRule="auto"/>
              <w:ind w:left="0"/>
              <w:jc w:val="center"/>
            </w:pPr>
          </w:p>
        </w:tc>
        <w:tc>
          <w:tcPr>
            <w:tcW w:w="7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1x Diminisher Ship; 3x LF-4; 1x DMG-XA01; 1x HP-XA01; 1x SHD-XA01; 1x SPC-XA01; 2 weeks Premium; 1x Carbonite Diminisher Ship Design</w:t>
            </w:r>
          </w:p>
        </w:tc>
      </w:tr>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Level 10</w:t>
            </w:r>
          </w:p>
        </w:tc>
        <w:tc>
          <w:tcPr>
            <w:tcW w:w="7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1x Sentinel Ship; 1x Prometheus Laser; 1x Asmodeus Laser; 1x DMG-XH01; 1x HP-XH01; 1x SHD-XH01; 1x SPC-XH01; 80,000 UCB-100; 1x Carbonite Sentinel Ship Design</w:t>
            </w:r>
          </w:p>
        </w:tc>
      </w:tr>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Level 15</w:t>
            </w:r>
          </w:p>
        </w:tc>
        <w:tc>
          <w:tcPr>
            <w:tcW w:w="7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1x Solace Ship; 1x Asmodeus Laser; 1x Prometheus Laser; 3,000 Extra Energy; 15,000 A-BL; 10,000 PLT-2021; 1 month Premium; 1x Frost Cyborg P.E.T. Design; 1x Carbonite Solace Ship Design</w:t>
            </w:r>
          </w:p>
        </w:tc>
      </w:tr>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Level 20</w:t>
            </w:r>
          </w:p>
        </w:tc>
        <w:tc>
          <w:tcPr>
            <w:tcW w:w="7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1x Pusat; 1x Odysseus Laser; 1x Asmodeus Laser; 1x Prometheus Laser; 3x SG3N-B03; 1x DMG-XU02; 1x HP-XU02; 1x SHD-XU02; 1x SPC-XU02; 3x Cerberus Drone; 1x Empyrian Diminisher Ship Design</w:t>
            </w:r>
          </w:p>
        </w:tc>
      </w:tr>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Level 25</w:t>
            </w:r>
          </w:p>
        </w:tc>
        <w:tc>
          <w:tcPr>
            <w:tcW w:w="7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200,000 Uridium; 3x FS-04; 8,000 Extra Energy; 35,000 CC-C; 3x Artemis Drone; 1x Prometheus Mimesis Ship Design; 1x Seraph Diminisher Ship Design; 1x Harbinger Orcus Ship Design; 5x DMG-XT10</w:t>
            </w:r>
          </w:p>
        </w:tc>
      </w:tr>
    </w:tbl>
    <w:p>
      <w:pPr>
        <w:spacing w:before="120" w:after="120" w:line="288" w:lineRule="auto"/>
        <w:ind w:left="0"/>
        <w:jc w:val="left"/>
      </w:pPr>
      <w:r>
        <w:rPr>
          <w:rFonts w:eastAsia="等线" w:ascii="Arial" w:cs="Arial" w:hAnsi="Arial"/>
          <w:sz w:val="22"/>
        </w:rPr>
        <w:t>玩家接取等级任务后若达到相应等级则判定为完成任务；通过完成等级任务，玩家可以快速获得强力的装备。</w:t>
      </w:r>
    </w:p>
    <w:p>
      <w:pPr>
        <w:spacing w:before="120" w:after="120" w:line="288" w:lineRule="auto"/>
        <w:ind w:left="0"/>
        <w:jc w:val="left"/>
      </w:pPr>
      <w:r>
        <w:rPr>
          <w:rFonts w:eastAsia="等线" w:ascii="Arial" w:cs="Arial" w:hAnsi="Arial"/>
          <w:b w:val="true"/>
          <w:sz w:val="22"/>
        </w:rPr>
        <w:t>（3）Omega 自动战斗系统</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8"/>
        <w:gridCol w:w="2743"/>
        <w:gridCol w:w="2768"/>
      </w:tblGrid>
      <w:tr>
        <w:tc>
          <w:tcPr>
            <w:tcW w:w="2768" w:type="dxa"/>
            <w:tcMar>
              <w:top w:type="dxa" w:w="60"/>
              <w:left w:type="dxa" w:w="120"/>
              <w:bottom w:type="dxa" w:w="30"/>
              <w:right w:type="dxa" w:w="120"/>
            </w:tcMar>
          </w:tcPr>
          <w:p>
            <w:pPr>
              <w:spacing w:before="120" w:after="120" w:line="288" w:lineRule="auto"/>
              <w:ind w:left="0"/>
              <w:jc w:val="center"/>
            </w:pPr>
            <w:r>
              <w:drawing>
                <wp:inline distT="0" distR="0" distB="0" distL="0">
                  <wp:extent cx="1600200" cy="1981200"/>
                  <wp:docPr id="92" name="Drawing 92" descr=""/>
                  <a:graphic xmlns:a="http://schemas.openxmlformats.org/drawingml/2006/main">
                    <a:graphicData uri="http://schemas.openxmlformats.org/drawingml/2006/picture">
                      <pic:pic xmlns:pic="http://schemas.openxmlformats.org/drawingml/2006/picture">
                        <pic:nvPicPr>
                          <pic:cNvPr id="0" name="Picture 92" descr=""/>
                          <pic:cNvPicPr>
                            <a:picLocks noChangeAspect="true"/>
                          </pic:cNvPicPr>
                        </pic:nvPicPr>
                        <pic:blipFill>
                          <a:blip r:embed="rId94"/>
                          <a:stretch>
                            <a:fillRect/>
                          </a:stretch>
                        </pic:blipFill>
                        <pic:spPr>
                          <a:xfrm>
                            <a:off x="0" y="0"/>
                            <a:ext cx="1600200" cy="1981200"/>
                          </a:xfrm>
                          <a:prstGeom prst="rect">
                            <a:avLst/>
                          </a:prstGeom>
                        </pic:spPr>
                      </pic:pic>
                    </a:graphicData>
                  </a:graphic>
                </wp:inline>
              </w:drawing>
            </w:r>
          </w:p>
        </w:tc>
        <w:tc>
          <w:tcPr>
            <w:tcW w:w="2743" w:type="dxa"/>
            <w:tcMar>
              <w:top w:type="dxa" w:w="60"/>
              <w:left w:type="dxa" w:w="120"/>
              <w:bottom w:type="dxa" w:w="30"/>
              <w:right w:type="dxa" w:w="120"/>
            </w:tcMar>
          </w:tcPr>
          <w:p>
            <w:pPr>
              <w:spacing w:before="120" w:after="120" w:line="288" w:lineRule="auto"/>
              <w:ind w:left="0"/>
              <w:jc w:val="center"/>
            </w:pPr>
            <w:r>
              <w:drawing>
                <wp:inline distT="0" distR="0" distB="0" distL="0">
                  <wp:extent cx="1581150" cy="1971675"/>
                  <wp:docPr id="93" name="Drawing 93" descr=""/>
                  <a:graphic xmlns:a="http://schemas.openxmlformats.org/drawingml/2006/main">
                    <a:graphicData uri="http://schemas.openxmlformats.org/drawingml/2006/picture">
                      <pic:pic xmlns:pic="http://schemas.openxmlformats.org/drawingml/2006/picture">
                        <pic:nvPicPr>
                          <pic:cNvPr id="0" name="Picture 93" descr=""/>
                          <pic:cNvPicPr>
                            <a:picLocks noChangeAspect="true"/>
                          </pic:cNvPicPr>
                        </pic:nvPicPr>
                        <pic:blipFill>
                          <a:blip r:embed="rId95"/>
                          <a:stretch>
                            <a:fillRect/>
                          </a:stretch>
                        </pic:blipFill>
                        <pic:spPr>
                          <a:xfrm>
                            <a:off x="0" y="0"/>
                            <a:ext cx="1581150" cy="1971675"/>
                          </a:xfrm>
                          <a:prstGeom prst="rect">
                            <a:avLst/>
                          </a:prstGeom>
                        </pic:spPr>
                      </pic:pic>
                    </a:graphicData>
                  </a:graphic>
                </wp:inline>
              </w:drawing>
            </w:r>
          </w:p>
        </w:tc>
        <w:tc>
          <w:tcPr>
            <w:tcW w:w="2768" w:type="dxa"/>
            <w:tcMar>
              <w:top w:type="dxa" w:w="60"/>
              <w:left w:type="dxa" w:w="120"/>
              <w:bottom w:type="dxa" w:w="30"/>
              <w:right w:type="dxa" w:w="120"/>
            </w:tcMar>
          </w:tcPr>
          <w:p>
            <w:pPr>
              <w:spacing w:before="120" w:after="120" w:line="288" w:lineRule="auto"/>
              <w:ind w:left="0"/>
              <w:jc w:val="center"/>
            </w:pPr>
            <w:r>
              <w:drawing>
                <wp:inline distT="0" distR="0" distB="0" distL="0">
                  <wp:extent cx="1600200" cy="1981200"/>
                  <wp:docPr id="94" name="Drawing 94" descr=""/>
                  <a:graphic xmlns:a="http://schemas.openxmlformats.org/drawingml/2006/main">
                    <a:graphicData uri="http://schemas.openxmlformats.org/drawingml/2006/picture">
                      <pic:pic xmlns:pic="http://schemas.openxmlformats.org/drawingml/2006/picture">
                        <pic:nvPicPr>
                          <pic:cNvPr id="0" name="Picture 94" descr=""/>
                          <pic:cNvPicPr>
                            <a:picLocks noChangeAspect="true"/>
                          </pic:cNvPicPr>
                        </pic:nvPicPr>
                        <pic:blipFill>
                          <a:blip r:embed="rId96"/>
                          <a:stretch>
                            <a:fillRect/>
                          </a:stretch>
                        </pic:blipFill>
                        <pic:spPr>
                          <a:xfrm>
                            <a:off x="0" y="0"/>
                            <a:ext cx="1600200" cy="19812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这是 Unity 客户端最大的亮点，玩家使用自动战斗系统可以极大地减轻刷图负担，并且可以系统中提供了需要 Uridium 购买才能解锁的功能：自动补充弹药。</w:t>
      </w:r>
    </w:p>
    <w:p>
      <w:pPr>
        <w:pStyle w:val="3"/>
        <w:spacing w:before="300" w:after="120" w:line="288" w:lineRule="auto"/>
        <w:ind w:left="0"/>
        <w:jc w:val="left"/>
        <w:outlineLvl w:val="2"/>
      </w:pPr>
      <w:bookmarkStart w:name="heading_58" w:id="58"/>
      <w:r>
        <w:rPr>
          <w:rFonts w:eastAsia="等线" w:ascii="Arial" w:cs="Arial" w:hAnsi="Arial"/>
          <w:b w:val="true"/>
          <w:sz w:val="30"/>
        </w:rPr>
        <w:t>3.8.2 总结分析</w:t>
      </w:r>
      <w:bookmarkEnd w:id="58"/>
    </w:p>
    <w:p>
      <w:pPr>
        <w:spacing w:before="120" w:after="120" w:line="288" w:lineRule="auto"/>
        <w:ind w:left="0"/>
        <w:jc w:val="left"/>
      </w:pPr>
      <w:r>
        <w:rPr>
          <w:rFonts w:eastAsia="等线" w:ascii="Arial" w:cs="Arial" w:hAnsi="Arial"/>
          <w:sz w:val="22"/>
        </w:rPr>
        <w:t>Unity 客户端新增的内容可以帮助玩家更快的入门游戏，从飞船、装备、弹药、材料等方面给玩家提供帮助，让新人玩家也可以快速提升实力，逐步深入游玩游戏的核心内容。自动战斗系统减轻玩家完成任务、刷取资源的负担。</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59" w:id="59"/>
      <w:r>
        <w:rPr>
          <w:rFonts w:eastAsia="等线" w:ascii="Arial" w:cs="Arial" w:hAnsi="Arial"/>
          <w:b w:val="true"/>
          <w:sz w:val="36"/>
        </w:rPr>
        <w:t>4.核心循环分析</w:t>
      </w:r>
      <w:bookmarkEnd w:id="59"/>
    </w:p>
    <w:p>
      <w:pPr>
        <w:pStyle w:val="2"/>
        <w:spacing w:before="320" w:after="120" w:line="288" w:lineRule="auto"/>
        <w:ind w:left="0"/>
        <w:jc w:val="left"/>
        <w:outlineLvl w:val="1"/>
      </w:pPr>
      <w:bookmarkStart w:name="heading_60" w:id="60"/>
      <w:r>
        <w:rPr>
          <w:rFonts w:eastAsia="等线" w:ascii="Arial" w:cs="Arial" w:hAnsi="Arial"/>
          <w:b w:val="true"/>
          <w:sz w:val="32"/>
        </w:rPr>
        <w:t>4.1 游戏系统循环</w:t>
      </w:r>
      <w:bookmarkEnd w:id="60"/>
    </w:p>
    <w:p>
      <w:pPr>
        <w:spacing w:before="120" w:after="120" w:line="288" w:lineRule="auto"/>
        <w:ind w:left="0"/>
        <w:jc w:val="center"/>
      </w:pPr>
      <w:r>
        <w:drawing>
          <wp:inline distT="0" distR="0" distB="0" distL="0">
            <wp:extent cx="5257800" cy="2390775"/>
            <wp:docPr id="95" name="Drawing 95" descr=""/>
            <a:graphic xmlns:a="http://schemas.openxmlformats.org/drawingml/2006/main">
              <a:graphicData uri="http://schemas.openxmlformats.org/drawingml/2006/picture">
                <pic:pic xmlns:pic="http://schemas.openxmlformats.org/drawingml/2006/picture">
                  <pic:nvPicPr>
                    <pic:cNvPr id="0" name="Picture 95" descr=""/>
                    <pic:cNvPicPr>
                      <a:picLocks noChangeAspect="true"/>
                    </pic:cNvPicPr>
                  </pic:nvPicPr>
                  <pic:blipFill>
                    <a:blip r:embed="rId97"/>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DarkOrbit》中游戏系统的核心主要由即时战斗、开放世界探索、任务三个部分组成，飞船即时战斗为游戏核心玩法，开放世界探索填充和调节了玩家的游玩时间和节奏，任务提供了游戏的核心驱动力。玩家投入时间探索地图，收集资源、完成任务，可获得游戏产出资源用于飞船养成系统，飞船经过升级和改造又可以反哺玩家游玩过程，使玩家可以探索更高级的地图，击败更强的敌人，获取更多资源。</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b w:val="true"/>
          <w:sz w:val="32"/>
        </w:rPr>
        <w:t>4.2 战斗循环</w:t>
      </w:r>
      <w:bookmarkEnd w:id="61"/>
    </w:p>
    <w:p>
      <w:pPr>
        <w:spacing w:before="120" w:after="120" w:line="288" w:lineRule="auto"/>
        <w:ind w:left="0"/>
        <w:jc w:val="center"/>
      </w:pPr>
      <w:r>
        <w:drawing>
          <wp:inline distT="0" distR="0" distB="0" distL="0">
            <wp:extent cx="5257800" cy="3629025"/>
            <wp:docPr id="96" name="Drawing 96" descr=""/>
            <a:graphic xmlns:a="http://schemas.openxmlformats.org/drawingml/2006/main">
              <a:graphicData uri="http://schemas.openxmlformats.org/drawingml/2006/picture">
                <pic:pic xmlns:pic="http://schemas.openxmlformats.org/drawingml/2006/picture">
                  <pic:nvPicPr>
                    <pic:cNvPr id="0" name="Picture 96" descr=""/>
                    <pic:cNvPicPr>
                      <a:picLocks noChangeAspect="true"/>
                    </pic:cNvPicPr>
                  </pic:nvPicPr>
                  <pic:blipFill>
                    <a:blip r:embed="rId98"/>
                    <a:stretch>
                      <a:fillRect/>
                    </a:stretch>
                  </pic:blipFill>
                  <pic:spPr>
                    <a:xfrm>
                      <a:off x="0" y="0"/>
                      <a:ext cx="5257800" cy="3629025"/>
                    </a:xfrm>
                    <a:prstGeom prst="rect">
                      <a:avLst/>
                    </a:prstGeom>
                  </pic:spPr>
                </pic:pic>
              </a:graphicData>
            </a:graphic>
          </wp:inline>
        </w:drawing>
      </w:r>
    </w:p>
    <w:p>
      <w:pPr>
        <w:pStyle w:val="2"/>
        <w:spacing w:before="320" w:after="120" w:line="288" w:lineRule="auto"/>
        <w:ind w:left="0"/>
        <w:jc w:val="left"/>
        <w:outlineLvl w:val="1"/>
      </w:pPr>
      <w:bookmarkStart w:name="heading_62" w:id="62"/>
      <w:r>
        <w:rPr>
          <w:rFonts w:eastAsia="等线" w:ascii="Arial" w:cs="Arial" w:hAnsi="Arial"/>
          <w:b w:val="true"/>
          <w:sz w:val="32"/>
        </w:rPr>
        <w:t>4.3 养成循环</w:t>
      </w:r>
      <w:bookmarkEnd w:id="62"/>
    </w:p>
    <w:p>
      <w:pPr>
        <w:spacing w:before="120" w:after="120" w:line="288" w:lineRule="auto"/>
        <w:ind w:left="0"/>
        <w:jc w:val="center"/>
      </w:pPr>
      <w:r>
        <w:drawing>
          <wp:inline distT="0" distR="0" distB="0" distL="0">
            <wp:extent cx="5257800" cy="1838325"/>
            <wp:docPr id="97" name="Drawing 97" descr=""/>
            <a:graphic xmlns:a="http://schemas.openxmlformats.org/drawingml/2006/main">
              <a:graphicData uri="http://schemas.openxmlformats.org/drawingml/2006/picture">
                <pic:pic xmlns:pic="http://schemas.openxmlformats.org/drawingml/2006/picture">
                  <pic:nvPicPr>
                    <pic:cNvPr id="0" name="Picture 97" descr=""/>
                    <pic:cNvPicPr>
                      <a:picLocks noChangeAspect="true"/>
                    </pic:cNvPicPr>
                  </pic:nvPicPr>
                  <pic:blipFill>
                    <a:blip r:embed="rId99"/>
                    <a:stretch>
                      <a:fillRect/>
                    </a:stretch>
                  </pic:blipFill>
                  <pic:spPr>
                    <a:xfrm>
                      <a:off x="0" y="0"/>
                      <a:ext cx="5257800" cy="1838325"/>
                    </a:xfrm>
                    <a:prstGeom prst="rect">
                      <a:avLst/>
                    </a:prstGeom>
                  </pic:spPr>
                </pic:pic>
              </a:graphicData>
            </a:graphic>
          </wp:inline>
        </w:drawing>
      </w:r>
    </w:p>
    <w:p>
      <w:pPr>
        <w:pStyle w:val="2"/>
        <w:spacing w:before="320" w:after="120" w:line="288" w:lineRule="auto"/>
        <w:ind w:left="0"/>
        <w:jc w:val="left"/>
        <w:outlineLvl w:val="1"/>
      </w:pPr>
      <w:bookmarkStart w:name="heading_63" w:id="63"/>
      <w:r>
        <w:rPr>
          <w:rFonts w:eastAsia="等线" w:ascii="Arial" w:cs="Arial" w:hAnsi="Arial"/>
          <w:b w:val="true"/>
          <w:sz w:val="32"/>
        </w:rPr>
        <w:t>4.4 经济循环</w:t>
      </w:r>
      <w:bookmarkEnd w:id="63"/>
    </w:p>
    <w:p>
      <w:pPr>
        <w:spacing w:before="120" w:after="120" w:line="288" w:lineRule="auto"/>
        <w:ind w:left="0"/>
        <w:jc w:val="center"/>
      </w:pPr>
      <w:r>
        <w:drawing>
          <wp:inline distT="0" distR="0" distB="0" distL="0">
            <wp:extent cx="5257800" cy="3362325"/>
            <wp:docPr id="98" name="Drawing 98" descr=""/>
            <a:graphic xmlns:a="http://schemas.openxmlformats.org/drawingml/2006/main">
              <a:graphicData uri="http://schemas.openxmlformats.org/drawingml/2006/picture">
                <pic:pic xmlns:pic="http://schemas.openxmlformats.org/drawingml/2006/picture">
                  <pic:nvPicPr>
                    <pic:cNvPr id="0" name="Picture 98" descr=""/>
                    <pic:cNvPicPr>
                      <a:picLocks noChangeAspect="true"/>
                    </pic:cNvPicPr>
                  </pic:nvPicPr>
                  <pic:blipFill>
                    <a:blip r:embed="rId100"/>
                    <a:stretch>
                      <a:fillRect/>
                    </a:stretch>
                  </pic:blipFill>
                  <pic:spPr>
                    <a:xfrm>
                      <a:off x="0" y="0"/>
                      <a:ext cx="5257800" cy="3362325"/>
                    </a:xfrm>
                    <a:prstGeom prst="rect">
                      <a:avLst/>
                    </a:prstGeom>
                  </pic:spPr>
                </pic:pic>
              </a:graphicData>
            </a:graphic>
          </wp:inline>
        </w:drawing>
      </w:r>
    </w:p>
    <w:p>
      <w:pPr>
        <w:pStyle w:val="2"/>
        <w:spacing w:before="320" w:after="120" w:line="288" w:lineRule="auto"/>
        <w:ind w:left="0"/>
        <w:jc w:val="left"/>
        <w:outlineLvl w:val="1"/>
      </w:pPr>
      <w:bookmarkStart w:name="heading_64" w:id="64"/>
      <w:bookmarkEnd w:id="64"/>
    </w:p>
    <w:p>
      <w:pPr>
        <w:pStyle w:val="1"/>
        <w:spacing w:before="380" w:after="140" w:line="288" w:lineRule="auto"/>
        <w:ind w:left="0"/>
        <w:jc w:val="left"/>
        <w:outlineLvl w:val="0"/>
      </w:pPr>
      <w:bookmarkStart w:name="heading_65" w:id="65"/>
      <w:r>
        <w:rPr>
          <w:rFonts w:eastAsia="等线" w:ascii="Arial" w:cs="Arial" w:hAnsi="Arial"/>
          <w:b w:val="true"/>
          <w:sz w:val="36"/>
        </w:rPr>
        <w:t>5.心流体验</w:t>
      </w:r>
      <w:bookmarkEnd w:id="65"/>
    </w:p>
    <w:p>
      <w:pPr>
        <w:pStyle w:val="2"/>
        <w:spacing w:before="320" w:after="120" w:line="288" w:lineRule="auto"/>
        <w:ind w:left="0"/>
        <w:jc w:val="left"/>
        <w:outlineLvl w:val="1"/>
      </w:pPr>
      <w:bookmarkStart w:name="heading_66" w:id="66"/>
      <w:r>
        <w:rPr>
          <w:rFonts w:eastAsia="等线" w:ascii="Arial" w:cs="Arial" w:hAnsi="Arial"/>
          <w:b w:val="true"/>
          <w:sz w:val="32"/>
        </w:rPr>
        <w:t>核心体验</w:t>
      </w:r>
      <w:bookmarkEnd w:id="66"/>
    </w:p>
    <w:p>
      <w:pPr>
        <w:spacing w:before="120" w:after="120" w:line="288" w:lineRule="auto"/>
        <w:ind w:left="0"/>
        <w:jc w:val="left"/>
      </w:pPr>
      <w:r>
        <w:rPr>
          <w:rFonts w:eastAsia="等线" w:ascii="Arial" w:cs="Arial" w:hAnsi="Arial"/>
          <w:b w:val="true"/>
          <w:sz w:val="22"/>
        </w:rPr>
        <w:t>（1）通过有限的资源进行策略运营</w:t>
      </w:r>
    </w:p>
    <w:p>
      <w:pPr>
        <w:spacing w:before="120" w:after="120" w:line="288" w:lineRule="auto"/>
        <w:ind w:left="0"/>
        <w:jc w:val="left"/>
      </w:pPr>
      <w:r>
        <w:rPr>
          <w:rFonts w:eastAsia="等线" w:ascii="Arial" w:cs="Arial" w:hAnsi="Arial"/>
          <w:sz w:val="22"/>
        </w:rPr>
        <w:t>在游戏当中限制的一级资源是基础材料、金钱、弹药。二级资源是宝箱钥匙、高级弹药。</w:t>
      </w:r>
    </w:p>
    <w:p>
      <w:pPr>
        <w:spacing w:before="120" w:after="120" w:line="288" w:lineRule="auto"/>
        <w:ind w:left="0"/>
        <w:jc w:val="left"/>
      </w:pPr>
      <w:r>
        <w:rPr>
          <w:rFonts w:eastAsia="等线" w:ascii="Arial" w:cs="Arial" w:hAnsi="Arial"/>
          <w:sz w:val="22"/>
        </w:rPr>
        <w:t>玩家需要在开局对有限的弹药资源进行规划，完成任务、击败敌人后获得基础材料来提升飞船装备属性、兑换金币购买飞船弹药。当玩家拥有一定的本钱后，玩家需要考虑购买哪些飞船、弹药来提升自己的战力，从而可以击败更强的敌人，完成更高级的任务，获得更多资源，达成正向循环，让玩家有从实力提升到实力验证的过程</w:t>
      </w:r>
    </w:p>
    <w:p>
      <w:pPr>
        <w:spacing w:before="120" w:after="120" w:line="288" w:lineRule="auto"/>
        <w:ind w:left="0"/>
        <w:jc w:val="left"/>
      </w:pPr>
      <w:r>
        <w:rPr>
          <w:rFonts w:eastAsia="等线" w:ascii="Arial" w:cs="Arial" w:hAnsi="Arial"/>
          <w:b w:val="true"/>
          <w:sz w:val="22"/>
        </w:rPr>
        <w:t>（2）有明确的资源产出与回报机制，游戏体验不断升级，玩家得到感与成就感加强</w:t>
      </w:r>
    </w:p>
    <w:p>
      <w:pPr>
        <w:spacing w:before="120" w:after="120" w:line="288" w:lineRule="auto"/>
        <w:ind w:left="0"/>
        <w:jc w:val="left"/>
      </w:pPr>
      <w:r>
        <w:rPr>
          <w:rFonts w:eastAsia="等线" w:ascii="Arial" w:cs="Arial" w:hAnsi="Arial"/>
          <w:sz w:val="22"/>
        </w:rPr>
        <w:t>游戏开局给了明确的任务清单，前期在地图放置大量基础材料资源，玩家跑图的过程中可以停下拾取资源，并且通过售卖拾取到的资源获得金钱，地图中的材料资源点定时刷新，玩家只需要不断拾取资源就可以保证自己在前期有足够的金钱与材料应对敌人、完成任务，不会受到任务的限制，只需要投入时间资源就可以换材料资源，保证了玩家的前期体验。快速完成了</w:t>
      </w:r>
      <w:r>
        <w:rPr>
          <w:rFonts w:eastAsia="等线" w:ascii="Arial" w:cs="Arial" w:hAnsi="Arial"/>
          <w:b w:val="true"/>
          <w:sz w:val="22"/>
        </w:rPr>
        <w:t>从资源积累 → 战力提升 → 挑战更强敌人 → 获取更多资源</w:t>
      </w:r>
      <w:r>
        <w:rPr>
          <w:rFonts w:eastAsia="等线" w:ascii="Arial" w:cs="Arial" w:hAnsi="Arial"/>
          <w:sz w:val="22"/>
        </w:rPr>
        <w:t>的一轮正向循环。</w:t>
      </w:r>
    </w:p>
    <w:p>
      <w:pPr>
        <w:spacing w:before="120" w:after="120" w:line="288" w:lineRule="auto"/>
        <w:ind w:left="0"/>
        <w:jc w:val="left"/>
      </w:pPr>
      <w:r>
        <w:rPr>
          <w:rFonts w:eastAsia="等线" w:ascii="Arial" w:cs="Arial" w:hAnsi="Arial"/>
          <w:b w:val="true"/>
          <w:sz w:val="22"/>
        </w:rPr>
        <w:t>（3）开放世界探索带来的自由感</w:t>
      </w:r>
    </w:p>
    <w:p>
      <w:pPr>
        <w:spacing w:before="120" w:after="120" w:line="288" w:lineRule="auto"/>
        <w:ind w:left="0"/>
        <w:jc w:val="left"/>
      </w:pPr>
      <w:r>
        <w:rPr>
          <w:rFonts w:eastAsia="等线" w:ascii="Arial" w:cs="Arial" w:hAnsi="Arial"/>
          <w:sz w:val="22"/>
        </w:rPr>
        <w:t>前期地图采用开放式设计，玩家可自由选择探索路线与行动节奏，不强制线性推进任务，玩家可优先探索地图、采集资源或主动挑战敌人。可以探索至有等级限制的地图传送门再回头去推进任务。这种高自由度的探索结构，使玩家在前期就能建立游戏的支配感，也为后续更复杂的策略与养成决策奠定基础，激发了玩家的探索欲，驱动玩家有更强的欲望继续游玩。</w:t>
      </w:r>
    </w:p>
    <w:p>
      <w:pPr>
        <w:spacing w:before="120" w:after="120" w:line="288" w:lineRule="auto"/>
        <w:ind w:left="0"/>
        <w:jc w:val="left"/>
      </w:pPr>
      <w:r>
        <w:rPr>
          <w:rFonts w:eastAsia="等线" w:ascii="Arial" w:cs="Arial" w:hAnsi="Arial"/>
          <w:b w:val="true"/>
          <w:sz w:val="22"/>
        </w:rPr>
        <w:t>（4）精简且和谐的资源管理体系</w:t>
      </w:r>
    </w:p>
    <w:p>
      <w:pPr>
        <w:spacing w:before="120" w:after="120" w:line="288" w:lineRule="auto"/>
        <w:ind w:left="0"/>
        <w:jc w:val="left"/>
      </w:pPr>
      <w:r>
        <w:rPr>
          <w:rFonts w:eastAsia="等线" w:ascii="Arial" w:cs="Arial" w:hAnsi="Arial"/>
          <w:sz w:val="22"/>
        </w:rPr>
        <w:t>作为一个 mmorpg 游戏，游戏没有采用传统的随身格子背包系统，玩家在外出活动时，仅需通过</w:t>
      </w:r>
      <w:r>
        <w:rPr>
          <w:rFonts w:eastAsia="等线" w:ascii="Arial" w:cs="Arial" w:hAnsi="Arial"/>
          <w:b w:val="true"/>
          <w:sz w:val="22"/>
        </w:rPr>
        <w:t>精炼界面</w:t>
      </w:r>
      <w:r>
        <w:rPr>
          <w:rFonts w:eastAsia="等线" w:ascii="Arial" w:cs="Arial" w:hAnsi="Arial"/>
          <w:sz w:val="22"/>
        </w:rPr>
        <w:t>即可查看自身持有的各类材料数量</w:t>
      </w:r>
    </w:p>
    <w:p>
      <w:pPr>
        <w:spacing w:before="120" w:after="120" w:line="288" w:lineRule="auto"/>
        <w:ind w:left="0"/>
        <w:jc w:val="left"/>
      </w:pPr>
      <w:r>
        <w:rPr>
          <w:rFonts w:eastAsia="等线" w:ascii="Arial" w:cs="Arial" w:hAnsi="Arial"/>
          <w:sz w:val="22"/>
        </w:rPr>
        <w:t>玩家前期可根据自身发展策略，自主决定资源的使用方向：</w:t>
      </w:r>
    </w:p>
    <w:p>
      <w:pPr>
        <w:numPr>
          <w:numId w:val="116"/>
        </w:numPr>
        <w:spacing w:before="120" w:after="120" w:line="288" w:lineRule="auto"/>
        <w:ind w:left="0"/>
        <w:jc w:val="left"/>
      </w:pPr>
      <w:r>
        <w:rPr>
          <w:rFonts w:eastAsia="等线" w:ascii="Arial" w:cs="Arial" w:hAnsi="Arial"/>
          <w:sz w:val="22"/>
        </w:rPr>
        <w:t>将基础资源直接售出以换取金钱，用于飞船升级或弹药购买；</w:t>
      </w:r>
    </w:p>
    <w:p>
      <w:pPr>
        <w:numPr>
          <w:numId w:val="117"/>
        </w:numPr>
        <w:spacing w:before="120" w:after="120" w:line="288" w:lineRule="auto"/>
        <w:ind w:left="0"/>
        <w:jc w:val="left"/>
      </w:pPr>
      <w:r>
        <w:rPr>
          <w:rFonts w:eastAsia="等线" w:ascii="Arial" w:cs="Arial" w:hAnsi="Arial"/>
          <w:sz w:val="22"/>
        </w:rPr>
        <w:t>通过精炼系统将基础资源转化为强化材料，并镶嵌至武器插槽以提升战斗能力；</w:t>
      </w:r>
    </w:p>
    <w:p>
      <w:pPr>
        <w:numPr>
          <w:numId w:val="118"/>
        </w:numPr>
        <w:spacing w:before="120" w:after="120" w:line="288" w:lineRule="auto"/>
        <w:ind w:left="0"/>
        <w:jc w:val="left"/>
      </w:pPr>
      <w:r>
        <w:rPr>
          <w:rFonts w:eastAsia="等线" w:ascii="Arial" w:cs="Arial" w:hAnsi="Arial"/>
          <w:sz w:val="22"/>
        </w:rPr>
        <w:t>投入资源升级 Skylab 基建，提高自动化生产效率，形成稳定的资源产出。</w:t>
      </w:r>
    </w:p>
    <w:p>
      <w:pPr>
        <w:spacing w:before="120" w:after="120" w:line="288" w:lineRule="auto"/>
        <w:ind w:left="0"/>
        <w:jc w:val="left"/>
      </w:pPr>
      <w:r>
        <w:rPr>
          <w:rFonts w:eastAsia="等线" w:ascii="Arial" w:cs="Arial" w:hAnsi="Arial"/>
          <w:sz w:val="22"/>
        </w:rPr>
        <w:t>不同资源去向之间的权衡搭建起游戏</w:t>
      </w:r>
      <w:r>
        <w:rPr>
          <w:rFonts w:eastAsia="等线" w:ascii="Arial" w:cs="Arial" w:hAnsi="Arial"/>
          <w:b w:val="true"/>
          <w:sz w:val="22"/>
        </w:rPr>
        <w:t>前期资源循环体系</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（5）成长节奏曲线</w:t>
      </w:r>
    </w:p>
    <w:p>
      <w:pPr>
        <w:spacing w:before="120" w:after="120" w:line="288" w:lineRule="auto"/>
        <w:ind w:left="0"/>
        <w:jc w:val="left"/>
      </w:pPr>
    </w:p>
    <w:p>
      <w:pPr>
        <w:pStyle w:val="1"/>
        <w:spacing w:before="380" w:after="140" w:line="288" w:lineRule="auto"/>
        <w:ind w:left="0"/>
        <w:jc w:val="left"/>
        <w:outlineLvl w:val="0"/>
      </w:pPr>
      <w:bookmarkStart w:name="heading_67" w:id="67"/>
      <w:r>
        <w:rPr>
          <w:rFonts w:eastAsia="等线" w:ascii="Arial" w:cs="Arial" w:hAnsi="Arial"/>
          <w:b w:val="true"/>
          <w:sz w:val="36"/>
        </w:rPr>
        <w:t>6.SWOT 分析</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00"/>
        <w:gridCol w:w="2940"/>
        <w:gridCol w:w="3255"/>
      </w:tblGrid>
      <w:tr>
        <w:tc>
          <w:tcPr>
            <w:tcW w:w="2100" w:type="dxa"/>
            <w:tcMar>
              <w:top w:type="dxa" w:w="60"/>
              <w:left w:type="dxa" w:w="120"/>
              <w:bottom w:type="dxa" w:w="30"/>
              <w:right w:type="dxa" w:w="120"/>
            </w:tcMar>
          </w:tcPr>
          <w:p>
            <w:pPr>
              <w:spacing w:before="120" w:after="120" w:line="288" w:lineRule="auto"/>
              <w:ind w:left="0"/>
              <w:jc w:val="left"/>
            </w:pP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优势（Strengths）</w:t>
            </w:r>
          </w:p>
          <w:p>
            <w:pPr>
              <w:spacing w:before="120" w:after="120" w:line="288" w:lineRule="auto"/>
              <w:ind w:left="0"/>
              <w:jc w:val="left"/>
            </w:pPr>
            <w:r>
              <w:rPr>
                <w:rFonts w:eastAsia="等线" w:ascii="Arial" w:cs="Arial" w:hAnsi="Arial"/>
                <w:sz w:val="22"/>
              </w:rPr>
              <w:t>1.严格把控游戏数值，平衡较好，飞船保值度高</w:t>
            </w:r>
          </w:p>
          <w:p>
            <w:pPr>
              <w:spacing w:before="120" w:after="120" w:line="288" w:lineRule="auto"/>
              <w:ind w:left="0"/>
              <w:jc w:val="left"/>
            </w:pPr>
            <w:r>
              <w:rPr>
                <w:rFonts w:eastAsia="等线" w:ascii="Arial" w:cs="Arial" w:hAnsi="Arial"/>
                <w:sz w:val="22"/>
              </w:rPr>
              <w:t>2.闭环完整经济与养成系统，抗风险能力强</w:t>
            </w:r>
          </w:p>
          <w:p>
            <w:pPr>
              <w:spacing w:before="120" w:after="120" w:line="288" w:lineRule="auto"/>
              <w:ind w:left="0"/>
              <w:jc w:val="left"/>
            </w:pPr>
            <w:r>
              <w:rPr>
                <w:rFonts w:eastAsia="等线" w:ascii="Arial" w:cs="Arial" w:hAnsi="Arial"/>
                <w:sz w:val="22"/>
              </w:rPr>
              <w:t>3.高粘性的开放世界 PVPVE 生态与社区沉淀</w:t>
            </w:r>
          </w:p>
          <w:p>
            <w:pPr>
              <w:spacing w:before="120" w:after="120" w:line="288" w:lineRule="auto"/>
              <w:ind w:left="0"/>
              <w:jc w:val="left"/>
            </w:pPr>
            <w:r>
              <w:rPr>
                <w:rFonts w:eastAsia="等线" w:ascii="Arial" w:cs="Arial" w:hAnsi="Arial"/>
                <w:sz w:val="22"/>
              </w:rPr>
              <w:t>4.战斗机制具备较高策略深度</w:t>
            </w:r>
          </w:p>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劣势（Weaknesses）</w:t>
            </w:r>
          </w:p>
          <w:p>
            <w:pPr>
              <w:spacing w:before="120" w:after="120" w:line="288" w:lineRule="auto"/>
              <w:ind w:left="0"/>
              <w:jc w:val="left"/>
            </w:pPr>
            <w:r>
              <w:rPr>
                <w:rFonts w:eastAsia="等线" w:ascii="Arial" w:cs="Arial" w:hAnsi="Arial"/>
                <w:sz w:val="22"/>
              </w:rPr>
              <w:t>1.游戏节奏慢，培养周期长，玩家养成试错成本高</w:t>
            </w:r>
          </w:p>
          <w:p>
            <w:pPr>
              <w:spacing w:before="120" w:after="120" w:line="288" w:lineRule="auto"/>
              <w:ind w:left="0"/>
              <w:jc w:val="left"/>
            </w:pPr>
            <w:r>
              <w:rPr>
                <w:rFonts w:eastAsia="等线" w:ascii="Arial" w:cs="Arial" w:hAnsi="Arial"/>
                <w:sz w:val="22"/>
              </w:rPr>
              <w:t>2.碎片化游戏习惯变化带来的用户流失</w:t>
            </w:r>
          </w:p>
          <w:p>
            <w:pPr>
              <w:spacing w:before="120" w:after="120" w:line="288" w:lineRule="auto"/>
              <w:ind w:left="0"/>
              <w:jc w:val="left"/>
            </w:pPr>
            <w:r>
              <w:rPr>
                <w:rFonts w:eastAsia="等线" w:ascii="Arial" w:cs="Arial" w:hAnsi="Arial"/>
                <w:sz w:val="22"/>
              </w:rPr>
              <w:t>3.游戏品类在市场份额呈下滑趋势</w:t>
            </w:r>
          </w:p>
          <w:p>
            <w:pPr>
              <w:spacing w:before="120" w:after="120" w:line="288" w:lineRule="auto"/>
              <w:ind w:left="0"/>
              <w:jc w:val="left"/>
            </w:pPr>
            <w:r>
              <w:rPr>
                <w:rFonts w:eastAsia="等线" w:ascii="Arial" w:cs="Arial" w:hAnsi="Arial"/>
                <w:sz w:val="22"/>
              </w:rPr>
              <w:t>4.游戏内容更新节奏慢</w:t>
            </w:r>
          </w:p>
          <w:p>
            <w:pPr>
              <w:spacing w:before="120" w:after="120" w:line="288" w:lineRule="auto"/>
              <w:ind w:left="0"/>
              <w:jc w:val="left"/>
            </w:pPr>
            <w:r>
              <w:rPr>
                <w:rFonts w:eastAsia="等线" w:ascii="Arial" w:cs="Arial" w:hAnsi="Arial"/>
                <w:sz w:val="22"/>
              </w:rPr>
              <w:t>5.新手门槛较高，入坑难</w:t>
            </w:r>
          </w:p>
          <w:p>
            <w:pPr>
              <w:spacing w:before="120" w:after="120" w:line="288" w:lineRule="auto"/>
              <w:ind w:left="0"/>
              <w:jc w:val="left"/>
            </w:pP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机会（Opportunities）</w:t>
            </w:r>
          </w:p>
          <w:p>
            <w:pPr>
              <w:spacing w:before="120" w:after="120" w:line="288" w:lineRule="auto"/>
              <w:ind w:left="0"/>
              <w:jc w:val="left"/>
            </w:pPr>
            <w:r>
              <w:rPr>
                <w:rFonts w:eastAsia="等线" w:ascii="Arial" w:cs="Arial" w:hAnsi="Arial"/>
                <w:sz w:val="22"/>
              </w:rPr>
              <w:t>1.体验优化可带来显著的留存提升</w:t>
            </w:r>
          </w:p>
          <w:p>
            <w:pPr>
              <w:spacing w:before="120" w:after="120" w:line="288" w:lineRule="auto"/>
              <w:ind w:left="0"/>
              <w:jc w:val="left"/>
            </w:pPr>
            <w:r>
              <w:rPr>
                <w:rFonts w:eastAsia="等线" w:ascii="Arial" w:cs="Arial" w:hAnsi="Arial"/>
                <w:sz w:val="22"/>
              </w:rPr>
              <w:t>2.强化PVP生态可带来玩家活跃</w:t>
            </w:r>
          </w:p>
          <w:p>
            <w:pPr>
              <w:spacing w:before="120" w:after="120" w:line="288" w:lineRule="auto"/>
              <w:ind w:left="0"/>
              <w:jc w:val="left"/>
            </w:pPr>
            <w:r>
              <w:rPr>
                <w:rFonts w:eastAsia="等线" w:ascii="Arial" w:cs="Arial" w:hAnsi="Arial"/>
                <w:sz w:val="22"/>
              </w:rPr>
              <w:t>3.通过强化占领、资源争夺等社交玩法，进一步巩固玩家社群。</w:t>
            </w:r>
          </w:p>
          <w:p>
            <w:pPr>
              <w:spacing w:before="120" w:after="120" w:line="288" w:lineRule="auto"/>
              <w:ind w:left="0"/>
              <w:jc w:val="left"/>
            </w:pPr>
            <w:r>
              <w:rPr>
                <w:rFonts w:eastAsia="等线" w:ascii="Arial" w:cs="Arial" w:hAnsi="Arial"/>
                <w:sz w:val="22"/>
              </w:rPr>
              <w:t>4.经典IP可借助怀旧优势发挥价值</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SO战略</w:t>
            </w:r>
          </w:p>
          <w:p>
            <w:pPr>
              <w:spacing w:before="120" w:after="120" w:line="288" w:lineRule="auto"/>
              <w:ind w:left="0"/>
              <w:jc w:val="left"/>
            </w:pPr>
            <w:r>
              <w:rPr>
                <w:rFonts w:eastAsia="等线" w:ascii="Arial" w:cs="Arial" w:hAnsi="Arial"/>
                <w:sz w:val="22"/>
              </w:rPr>
              <w:t>1.利用高粘性社区推动公司战争与阵营新玩法</w:t>
            </w:r>
          </w:p>
          <w:p>
            <w:pPr>
              <w:spacing w:before="120" w:after="120" w:line="288" w:lineRule="auto"/>
              <w:ind w:left="0"/>
              <w:jc w:val="left"/>
            </w:pPr>
            <w:r>
              <w:rPr>
                <w:rFonts w:eastAsia="等线" w:ascii="Arial" w:cs="Arial" w:hAnsi="Arial"/>
                <w:sz w:val="22"/>
              </w:rPr>
              <w:t>2.通过优化体验扩大玩家基础，吸引老玩家回流</w:t>
            </w:r>
          </w:p>
          <w:p>
            <w:pPr>
              <w:spacing w:before="120" w:after="120" w:line="288" w:lineRule="auto"/>
              <w:ind w:left="0"/>
              <w:jc w:val="left"/>
            </w:pPr>
            <w:r>
              <w:rPr>
                <w:rFonts w:eastAsia="等线" w:ascii="Arial" w:cs="Arial" w:hAnsi="Arial"/>
                <w:sz w:val="22"/>
              </w:rPr>
              <w:t>3.可通过怀旧版本或重制版本吸引老玩家回流。</w:t>
            </w:r>
          </w:p>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WO战略</w:t>
            </w:r>
          </w:p>
          <w:p>
            <w:pPr>
              <w:spacing w:before="120" w:after="120" w:line="288" w:lineRule="auto"/>
              <w:ind w:left="0"/>
              <w:jc w:val="left"/>
            </w:pPr>
            <w:r>
              <w:rPr>
                <w:rFonts w:eastAsia="等线" w:ascii="Arial" w:cs="Arial" w:hAnsi="Arial"/>
                <w:sz w:val="22"/>
              </w:rPr>
              <w:t>1.优化新手引导降低入门门槛</w:t>
            </w:r>
          </w:p>
          <w:p>
            <w:pPr>
              <w:spacing w:before="120" w:after="120" w:line="288" w:lineRule="auto"/>
              <w:ind w:left="0"/>
              <w:jc w:val="left"/>
            </w:pPr>
            <w:r>
              <w:rPr>
                <w:rFonts w:eastAsia="等线" w:ascii="Arial" w:cs="Arial" w:hAnsi="Arial"/>
                <w:sz w:val="22"/>
              </w:rPr>
              <w:t>2.调整成长节奏减少养成压力</w:t>
            </w:r>
          </w:p>
          <w:p>
            <w:pPr>
              <w:spacing w:before="120" w:after="120" w:line="288" w:lineRule="auto"/>
              <w:ind w:left="0"/>
              <w:jc w:val="left"/>
            </w:pPr>
            <w:r>
              <w:rPr>
                <w:rFonts w:eastAsia="等线" w:ascii="Arial" w:cs="Arial" w:hAnsi="Arial"/>
                <w:sz w:val="22"/>
              </w:rPr>
              <w:t>3.增加玩法更新频率缓解内容疲劳</w:t>
            </w:r>
          </w:p>
          <w:p>
            <w:pPr>
              <w:spacing w:before="120" w:after="120" w:line="288" w:lineRule="auto"/>
              <w:ind w:left="0"/>
              <w:jc w:val="left"/>
            </w:pP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风险（Threats）</w:t>
            </w:r>
          </w:p>
          <w:p>
            <w:pPr>
              <w:spacing w:before="120" w:after="120" w:line="288" w:lineRule="auto"/>
              <w:ind w:left="0"/>
              <w:jc w:val="left"/>
            </w:pPr>
            <w:r>
              <w:rPr>
                <w:rFonts w:eastAsia="等线" w:ascii="Arial" w:cs="Arial" w:hAnsi="Arial"/>
                <w:sz w:val="22"/>
              </w:rPr>
              <w:t>1.外挂与付费失衡引发的生态崩塌风险</w:t>
            </w:r>
          </w:p>
          <w:p>
            <w:pPr>
              <w:spacing w:before="120" w:after="120" w:line="288" w:lineRule="auto"/>
              <w:ind w:left="0"/>
              <w:jc w:val="left"/>
            </w:pPr>
            <w:r>
              <w:rPr>
                <w:rFonts w:eastAsia="等线" w:ascii="Arial" w:cs="Arial" w:hAnsi="Arial"/>
                <w:sz w:val="22"/>
              </w:rPr>
              <w:t>2.技术架构老旧</w:t>
            </w:r>
            <w:r>
              <w:rPr>
                <w:rFonts w:eastAsia="等线" w:ascii="Arial" w:cs="Arial" w:hAnsi="Arial"/>
                <w:b w:val="true"/>
                <w:sz w:val="22"/>
              </w:rPr>
              <w:t>,</w:t>
            </w:r>
            <w:r>
              <w:rPr>
                <w:rFonts w:eastAsia="等线" w:ascii="Arial" w:cs="Arial" w:hAnsi="Arial"/>
                <w:sz w:val="22"/>
              </w:rPr>
              <w:t>可能限制玩法扩展和体验升级。</w:t>
            </w:r>
          </w:p>
          <w:p>
            <w:pPr>
              <w:spacing w:before="120" w:after="120" w:line="288" w:lineRule="auto"/>
              <w:ind w:left="0"/>
              <w:jc w:val="left"/>
            </w:pPr>
            <w:r>
              <w:rPr>
                <w:rFonts w:eastAsia="等线" w:ascii="Arial" w:cs="Arial" w:hAnsi="Arial"/>
                <w:sz w:val="22"/>
              </w:rPr>
              <w:t>3.老玩家逐渐流失而新玩家难以进入，会导致整体活跃度下降。</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ST战略</w:t>
            </w:r>
          </w:p>
          <w:p>
            <w:pPr>
              <w:spacing w:before="120" w:after="120" w:line="288" w:lineRule="auto"/>
              <w:ind w:left="0"/>
              <w:jc w:val="left"/>
            </w:pPr>
            <w:r>
              <w:rPr>
                <w:rFonts w:eastAsia="等线" w:ascii="Arial" w:cs="Arial" w:hAnsi="Arial"/>
                <w:sz w:val="22"/>
              </w:rPr>
              <w:t>1.依托成熟的经济与养成系统维持游戏稳定</w:t>
            </w:r>
          </w:p>
          <w:p>
            <w:pPr>
              <w:spacing w:before="120" w:after="120" w:line="288" w:lineRule="auto"/>
              <w:ind w:left="0"/>
              <w:jc w:val="left"/>
            </w:pPr>
            <w:r>
              <w:rPr>
                <w:rFonts w:eastAsia="等线" w:ascii="Arial" w:cs="Arial" w:hAnsi="Arial"/>
                <w:sz w:val="22"/>
              </w:rPr>
              <w:t>2.加强反外挂与公平性机制</w:t>
            </w:r>
          </w:p>
          <w:p>
            <w:pPr>
              <w:spacing w:before="120" w:after="120" w:line="288" w:lineRule="auto"/>
              <w:ind w:left="0"/>
              <w:jc w:val="left"/>
            </w:pPr>
            <w:r>
              <w:rPr>
                <w:rFonts w:eastAsia="等线" w:ascii="Arial" w:cs="Arial" w:hAnsi="Arial"/>
                <w:sz w:val="22"/>
              </w:rPr>
              <w:t>3.利用军团与社区体系提升玩家粘性</w:t>
            </w:r>
          </w:p>
          <w:p>
            <w:pPr>
              <w:spacing w:before="120" w:after="120" w:line="288" w:lineRule="auto"/>
              <w:ind w:left="0"/>
              <w:jc w:val="left"/>
            </w:pPr>
            <w:r>
              <w:rPr>
                <w:rFonts w:eastAsia="等线" w:ascii="Arial" w:cs="Arial" w:hAnsi="Arial"/>
                <w:sz w:val="22"/>
              </w:rPr>
              <w:t>4.通过PVP玩法保持核心竞争力</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WT战略</w:t>
            </w:r>
          </w:p>
          <w:p>
            <w:pPr>
              <w:spacing w:before="120" w:after="120" w:line="288" w:lineRule="auto"/>
              <w:ind w:left="0"/>
              <w:jc w:val="left"/>
            </w:pPr>
            <w:r>
              <w:rPr>
                <w:rFonts w:eastAsia="等线" w:ascii="Arial" w:cs="Arial" w:hAnsi="Arial"/>
                <w:sz w:val="22"/>
              </w:rPr>
              <w:t>1.简化系统降低新玩家门槛</w:t>
            </w:r>
          </w:p>
          <w:p>
            <w:pPr>
              <w:spacing w:before="120" w:after="120" w:line="288" w:lineRule="auto"/>
              <w:ind w:left="0"/>
              <w:jc w:val="left"/>
            </w:pPr>
            <w:r>
              <w:rPr>
                <w:rFonts w:eastAsia="等线" w:ascii="Arial" w:cs="Arial" w:hAnsi="Arial"/>
                <w:sz w:val="22"/>
              </w:rPr>
              <w:t>2.优化技术架构提升游戏体验</w:t>
            </w:r>
          </w:p>
          <w:p>
            <w:pPr>
              <w:spacing w:before="120" w:after="120" w:line="288" w:lineRule="auto"/>
              <w:ind w:left="0"/>
              <w:jc w:val="left"/>
            </w:pPr>
            <w:r>
              <w:rPr>
                <w:rFonts w:eastAsia="等线" w:ascii="Arial" w:cs="Arial" w:hAnsi="Arial"/>
                <w:sz w:val="22"/>
              </w:rPr>
              <w:t>3.调整付费结构缓解玩家差距</w:t>
            </w:r>
          </w:p>
          <w:p>
            <w:pPr>
              <w:spacing w:before="120" w:after="120" w:line="288" w:lineRule="auto"/>
              <w:ind w:left="0"/>
              <w:jc w:val="left"/>
            </w:pPr>
            <w:r>
              <w:rPr>
                <w:rFonts w:eastAsia="等线" w:ascii="Arial" w:cs="Arial" w:hAnsi="Arial"/>
                <w:sz w:val="22"/>
              </w:rPr>
              <w:t>4.逐步更新旧玩法避免内容老化</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8" w:id="68"/>
      <w:r>
        <w:rPr>
          <w:rFonts w:eastAsia="等线" w:ascii="Arial" w:cs="Arial" w:hAnsi="Arial"/>
          <w:b w:val="true"/>
          <w:sz w:val="36"/>
        </w:rPr>
        <w:t>参考资料</w:t>
      </w:r>
      <w:bookmarkEnd w:id="68"/>
    </w:p>
    <w:p>
      <w:pPr>
        <w:spacing w:before="120" w:after="120" w:line="288" w:lineRule="auto"/>
        <w:ind w:left="0"/>
        <w:jc w:val="left"/>
      </w:pPr>
      <w:r>
        <w:rPr>
          <w:rFonts w:eastAsia="等线" w:ascii="Arial" w:cs="Arial" w:hAnsi="Arial"/>
          <w:sz w:val="22"/>
        </w:rPr>
        <w:t xml:space="preserve">1.DarkOrbit Wiki </w:t>
      </w:r>
      <w:r>
        <w:rPr>
          <w:rFonts w:eastAsia="等线" w:ascii="Arial" w:cs="Arial" w:hAnsi="Arial"/>
          <w:sz w:val="22"/>
        </w:rPr>
        <w:t>https://darkorbitwiki.com/</w:t>
      </w:r>
    </w:p>
    <w:p>
      <w:pPr>
        <w:spacing w:before="120" w:after="120" w:line="288" w:lineRule="auto"/>
        <w:ind w:left="0"/>
        <w:jc w:val="left"/>
      </w:pPr>
      <w:r>
        <w:rPr>
          <w:rFonts w:eastAsia="等线" w:ascii="Arial" w:cs="Arial" w:hAnsi="Arial"/>
          <w:sz w:val="22"/>
        </w:rPr>
        <w:t xml:space="preserve">2.DarkOrbit Fandom 论坛 </w:t>
      </w:r>
      <w:r>
        <w:rPr>
          <w:rFonts w:eastAsia="等线" w:ascii="Arial" w:cs="Arial" w:hAnsi="Arial"/>
          <w:sz w:val="22"/>
        </w:rPr>
        <w:t>https://darkorbit.fandom.com/</w:t>
      </w:r>
    </w:p>
    <w:p>
      <w:pPr>
        <w:spacing w:before="120" w:after="120" w:line="288" w:lineRule="auto"/>
        <w:ind w:left="0"/>
        <w:jc w:val="left"/>
      </w:pPr>
    </w:p>
    <w:sectPr>
      <w:footerReference w:type="default" r:id="rId3"/>
      <w:headerReference w:type="default" r:id="rId10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692725">
    <w:lvl>
      <w:numFmt w:val="bullet"/>
      <w:suff w:val="tab"/>
      <w:lvlText w:val="•"/>
      <w:rPr>
        <w:color w:val="3370ff"/>
      </w:rPr>
    </w:lvl>
  </w:abstractNum>
  <w:abstractNum w:abstractNumId="3692726">
    <w:lvl>
      <w:numFmt w:val="bullet"/>
      <w:suff w:val="tab"/>
      <w:lvlText w:val="•"/>
      <w:rPr>
        <w:color w:val="3370ff"/>
      </w:rPr>
    </w:lvl>
  </w:abstractNum>
  <w:abstractNum w:abstractNumId="3692727">
    <w:lvl>
      <w:numFmt w:val="bullet"/>
      <w:suff w:val="tab"/>
      <w:lvlText w:val="•"/>
      <w:rPr>
        <w:color w:val="3370ff"/>
      </w:rPr>
    </w:lvl>
  </w:abstractNum>
  <w:abstractNum w:abstractNumId="3692728">
    <w:lvl>
      <w:numFmt w:val="bullet"/>
      <w:suff w:val="tab"/>
      <w:lvlText w:val="•"/>
      <w:rPr>
        <w:color w:val="3370ff"/>
      </w:rPr>
    </w:lvl>
  </w:abstractNum>
  <w:abstractNum w:abstractNumId="3692729">
    <w:lvl>
      <w:numFmt w:val="bullet"/>
      <w:suff w:val="tab"/>
      <w:lvlText w:val="•"/>
      <w:rPr>
        <w:color w:val="3370ff"/>
      </w:rPr>
    </w:lvl>
  </w:abstractNum>
  <w:abstractNum w:abstractNumId="3692730">
    <w:lvl>
      <w:numFmt w:val="bullet"/>
      <w:suff w:val="tab"/>
      <w:lvlText w:val="•"/>
      <w:rPr>
        <w:color w:val="3370ff"/>
      </w:rPr>
    </w:lvl>
  </w:abstractNum>
  <w:abstractNum w:abstractNumId="3692731">
    <w:lvl>
      <w:numFmt w:val="bullet"/>
      <w:suff w:val="tab"/>
      <w:lvlText w:val="•"/>
      <w:rPr>
        <w:color w:val="3370ff"/>
      </w:rPr>
    </w:lvl>
  </w:abstractNum>
  <w:abstractNum w:abstractNumId="3692732">
    <w:lvl>
      <w:numFmt w:val="bullet"/>
      <w:suff w:val="tab"/>
      <w:lvlText w:val="•"/>
      <w:rPr>
        <w:color w:val="3370ff"/>
      </w:rPr>
    </w:lvl>
  </w:abstractNum>
  <w:abstractNum w:abstractNumId="3692733">
    <w:lvl>
      <w:numFmt w:val="bullet"/>
      <w:suff w:val="tab"/>
      <w:lvlText w:val="•"/>
      <w:rPr>
        <w:color w:val="3370ff"/>
      </w:rPr>
    </w:lvl>
  </w:abstractNum>
  <w:abstractNum w:abstractNumId="3692734">
    <w:lvl>
      <w:numFmt w:val="bullet"/>
      <w:suff w:val="tab"/>
      <w:lvlText w:val="•"/>
      <w:rPr>
        <w:color w:val="3370ff"/>
      </w:rPr>
    </w:lvl>
  </w:abstractNum>
  <w:abstractNum w:abstractNumId="3692735">
    <w:lvl>
      <w:numFmt w:val="bullet"/>
      <w:suff w:val="tab"/>
      <w:lvlText w:val="•"/>
      <w:rPr>
        <w:color w:val="3370ff"/>
      </w:rPr>
    </w:lvl>
  </w:abstractNum>
  <w:abstractNum w:abstractNumId="3692736">
    <w:lvl>
      <w:numFmt w:val="bullet"/>
      <w:suff w:val="tab"/>
      <w:lvlText w:val="•"/>
      <w:rPr>
        <w:color w:val="3370ff"/>
      </w:rPr>
    </w:lvl>
  </w:abstractNum>
  <w:abstractNum w:abstractNumId="3692737">
    <w:lvl>
      <w:numFmt w:val="bullet"/>
      <w:suff w:val="tab"/>
      <w:lvlText w:val="•"/>
      <w:rPr>
        <w:color w:val="3370ff"/>
      </w:rPr>
    </w:lvl>
  </w:abstractNum>
  <w:abstractNum w:abstractNumId="3692738">
    <w:lvl>
      <w:numFmt w:val="bullet"/>
      <w:suff w:val="tab"/>
      <w:lvlText w:val="•"/>
      <w:rPr>
        <w:color w:val="3370ff"/>
      </w:rPr>
    </w:lvl>
  </w:abstractNum>
  <w:abstractNum w:abstractNumId="3692739">
    <w:lvl>
      <w:numFmt w:val="bullet"/>
      <w:suff w:val="tab"/>
      <w:lvlText w:val="•"/>
      <w:rPr>
        <w:color w:val="3370ff"/>
      </w:rPr>
    </w:lvl>
  </w:abstractNum>
  <w:abstractNum w:abstractNumId="3692740">
    <w:lvl>
      <w:numFmt w:val="bullet"/>
      <w:suff w:val="tab"/>
      <w:lvlText w:val="•"/>
      <w:rPr>
        <w:color w:val="3370ff"/>
      </w:rPr>
    </w:lvl>
  </w:abstractNum>
  <w:abstractNum w:abstractNumId="3692741">
    <w:lvl>
      <w:numFmt w:val="bullet"/>
      <w:suff w:val="tab"/>
      <w:lvlText w:val="•"/>
      <w:rPr>
        <w:color w:val="3370ff"/>
      </w:rPr>
    </w:lvl>
  </w:abstractNum>
  <w:abstractNum w:abstractNumId="3692742">
    <w:lvl>
      <w:numFmt w:val="bullet"/>
      <w:suff w:val="tab"/>
      <w:lvlText w:val="•"/>
      <w:rPr>
        <w:color w:val="3370ff"/>
      </w:rPr>
    </w:lvl>
  </w:abstractNum>
  <w:abstractNum w:abstractNumId="3692743">
    <w:lvl>
      <w:numFmt w:val="bullet"/>
      <w:suff w:val="tab"/>
      <w:lvlText w:val="•"/>
      <w:rPr>
        <w:color w:val="3370ff"/>
      </w:rPr>
    </w:lvl>
  </w:abstractNum>
  <w:abstractNum w:abstractNumId="3692744">
    <w:lvl>
      <w:numFmt w:val="bullet"/>
      <w:suff w:val="tab"/>
      <w:lvlText w:val="•"/>
      <w:rPr>
        <w:color w:val="3370ff"/>
      </w:rPr>
    </w:lvl>
  </w:abstractNum>
  <w:abstractNum w:abstractNumId="3692745">
    <w:lvl>
      <w:numFmt w:val="bullet"/>
      <w:suff w:val="tab"/>
      <w:lvlText w:val="•"/>
      <w:rPr>
        <w:color w:val="3370ff"/>
      </w:rPr>
    </w:lvl>
  </w:abstractNum>
  <w:abstractNum w:abstractNumId="3692746">
    <w:lvl>
      <w:numFmt w:val="bullet"/>
      <w:suff w:val="tab"/>
      <w:lvlText w:val="•"/>
      <w:rPr>
        <w:color w:val="3370ff"/>
      </w:rPr>
    </w:lvl>
  </w:abstractNum>
  <w:abstractNum w:abstractNumId="3692747">
    <w:lvl>
      <w:numFmt w:val="bullet"/>
      <w:suff w:val="tab"/>
      <w:lvlText w:val="•"/>
      <w:rPr>
        <w:color w:val="3370ff"/>
      </w:rPr>
    </w:lvl>
  </w:abstractNum>
  <w:abstractNum w:abstractNumId="3692748">
    <w:lvl>
      <w:numFmt w:val="bullet"/>
      <w:suff w:val="tab"/>
      <w:lvlText w:val="•"/>
      <w:rPr>
        <w:color w:val="3370ff"/>
      </w:rPr>
    </w:lvl>
  </w:abstractNum>
  <w:abstractNum w:abstractNumId="3692749">
    <w:lvl>
      <w:numFmt w:val="bullet"/>
      <w:suff w:val="tab"/>
      <w:lvlText w:val="•"/>
      <w:rPr>
        <w:color w:val="3370ff"/>
      </w:rPr>
    </w:lvl>
  </w:abstractNum>
  <w:abstractNum w:abstractNumId="3692750">
    <w:lvl>
      <w:numFmt w:val="bullet"/>
      <w:suff w:val="tab"/>
      <w:lvlText w:val="•"/>
      <w:rPr>
        <w:color w:val="3370ff"/>
      </w:rPr>
    </w:lvl>
  </w:abstractNum>
  <w:abstractNum w:abstractNumId="3692751">
    <w:lvl>
      <w:numFmt w:val="bullet"/>
      <w:suff w:val="tab"/>
      <w:lvlText w:val="•"/>
      <w:rPr>
        <w:color w:val="3370ff"/>
      </w:rPr>
    </w:lvl>
  </w:abstractNum>
  <w:abstractNum w:abstractNumId="3692752">
    <w:lvl>
      <w:numFmt w:val="bullet"/>
      <w:suff w:val="tab"/>
      <w:lvlText w:val="•"/>
      <w:rPr>
        <w:color w:val="3370ff"/>
      </w:rPr>
    </w:lvl>
  </w:abstractNum>
  <w:abstractNum w:abstractNumId="3692753">
    <w:lvl>
      <w:numFmt w:val="bullet"/>
      <w:suff w:val="tab"/>
      <w:lvlText w:val="•"/>
      <w:rPr>
        <w:color w:val="3370ff"/>
      </w:rPr>
    </w:lvl>
  </w:abstractNum>
  <w:abstractNum w:abstractNumId="3692754">
    <w:lvl>
      <w:numFmt w:val="bullet"/>
      <w:suff w:val="tab"/>
      <w:lvlText w:val="•"/>
      <w:rPr>
        <w:color w:val="3370ff"/>
      </w:rPr>
    </w:lvl>
  </w:abstractNum>
  <w:abstractNum w:abstractNumId="3692755">
    <w:lvl>
      <w:numFmt w:val="bullet"/>
      <w:suff w:val="tab"/>
      <w:lvlText w:val="•"/>
      <w:rPr>
        <w:color w:val="3370ff"/>
      </w:rPr>
    </w:lvl>
  </w:abstractNum>
  <w:abstractNum w:abstractNumId="3692756">
    <w:lvl>
      <w:numFmt w:val="bullet"/>
      <w:suff w:val="tab"/>
      <w:lvlText w:val="•"/>
      <w:rPr>
        <w:color w:val="3370ff"/>
      </w:rPr>
    </w:lvl>
  </w:abstractNum>
  <w:abstractNum w:abstractNumId="3692757">
    <w:lvl>
      <w:numFmt w:val="bullet"/>
      <w:suff w:val="tab"/>
      <w:lvlText w:val="•"/>
      <w:rPr>
        <w:color w:val="3370ff"/>
      </w:rPr>
    </w:lvl>
  </w:abstractNum>
  <w:abstractNum w:abstractNumId="3692758">
    <w:lvl>
      <w:numFmt w:val="bullet"/>
      <w:suff w:val="tab"/>
      <w:lvlText w:val="•"/>
      <w:rPr>
        <w:color w:val="3370ff"/>
      </w:rPr>
    </w:lvl>
  </w:abstractNum>
  <w:abstractNum w:abstractNumId="3692759">
    <w:lvl>
      <w:numFmt w:val="bullet"/>
      <w:suff w:val="tab"/>
      <w:lvlText w:val="•"/>
      <w:rPr>
        <w:color w:val="3370ff"/>
      </w:rPr>
    </w:lvl>
  </w:abstractNum>
  <w:abstractNum w:abstractNumId="3692760">
    <w:lvl>
      <w:numFmt w:val="bullet"/>
      <w:suff w:val="tab"/>
      <w:lvlText w:val="•"/>
      <w:rPr>
        <w:color w:val="3370ff"/>
      </w:rPr>
    </w:lvl>
  </w:abstractNum>
  <w:abstractNum w:abstractNumId="3692761">
    <w:lvl>
      <w:numFmt w:val="bullet"/>
      <w:suff w:val="tab"/>
      <w:lvlText w:val="•"/>
      <w:rPr>
        <w:color w:val="3370ff"/>
      </w:rPr>
    </w:lvl>
  </w:abstractNum>
  <w:abstractNum w:abstractNumId="3692762">
    <w:lvl>
      <w:numFmt w:val="bullet"/>
      <w:suff w:val="tab"/>
      <w:lvlText w:val="•"/>
      <w:rPr>
        <w:color w:val="3370ff"/>
      </w:rPr>
    </w:lvl>
  </w:abstractNum>
  <w:abstractNum w:abstractNumId="3692763">
    <w:lvl>
      <w:numFmt w:val="bullet"/>
      <w:suff w:val="tab"/>
      <w:lvlText w:val="•"/>
      <w:rPr>
        <w:color w:val="3370ff"/>
      </w:rPr>
    </w:lvl>
  </w:abstractNum>
  <w:abstractNum w:abstractNumId="3692764">
    <w:lvl>
      <w:numFmt w:val="bullet"/>
      <w:suff w:val="tab"/>
      <w:lvlText w:val="•"/>
      <w:rPr>
        <w:color w:val="3370ff"/>
      </w:rPr>
    </w:lvl>
  </w:abstractNum>
  <w:abstractNum w:abstractNumId="3692765">
    <w:lvl>
      <w:numFmt w:val="bullet"/>
      <w:suff w:val="tab"/>
      <w:lvlText w:val="•"/>
      <w:rPr>
        <w:color w:val="3370ff"/>
      </w:rPr>
    </w:lvl>
  </w:abstractNum>
  <w:abstractNum w:abstractNumId="3692766">
    <w:lvl>
      <w:numFmt w:val="bullet"/>
      <w:suff w:val="tab"/>
      <w:lvlText w:val="•"/>
      <w:rPr>
        <w:color w:val="3370ff"/>
      </w:rPr>
    </w:lvl>
  </w:abstractNum>
  <w:abstractNum w:abstractNumId="3692767">
    <w:lvl>
      <w:numFmt w:val="bullet"/>
      <w:suff w:val="tab"/>
      <w:lvlText w:val="•"/>
      <w:rPr>
        <w:color w:val="3370ff"/>
      </w:rPr>
    </w:lvl>
  </w:abstractNum>
  <w:abstractNum w:abstractNumId="3692768">
    <w:lvl>
      <w:numFmt w:val="bullet"/>
      <w:suff w:val="tab"/>
      <w:lvlText w:val="•"/>
      <w:rPr>
        <w:color w:val="3370ff"/>
      </w:rPr>
    </w:lvl>
  </w:abstractNum>
  <w:abstractNum w:abstractNumId="3692769">
    <w:lvl>
      <w:numFmt w:val="bullet"/>
      <w:suff w:val="tab"/>
      <w:lvlText w:val="•"/>
      <w:rPr>
        <w:color w:val="3370ff"/>
      </w:rPr>
    </w:lvl>
  </w:abstractNum>
  <w:abstractNum w:abstractNumId="3692770">
    <w:lvl>
      <w:numFmt w:val="bullet"/>
      <w:suff w:val="tab"/>
      <w:lvlText w:val="•"/>
      <w:rPr>
        <w:color w:val="3370ff"/>
      </w:rPr>
    </w:lvl>
  </w:abstractNum>
  <w:abstractNum w:abstractNumId="3692771">
    <w:lvl>
      <w:numFmt w:val="bullet"/>
      <w:suff w:val="tab"/>
      <w:lvlText w:val="•"/>
      <w:rPr>
        <w:color w:val="3370ff"/>
      </w:rPr>
    </w:lvl>
  </w:abstractNum>
  <w:abstractNum w:abstractNumId="3692772">
    <w:lvl>
      <w:numFmt w:val="bullet"/>
      <w:suff w:val="tab"/>
      <w:lvlText w:val="•"/>
      <w:rPr>
        <w:color w:val="3370ff"/>
      </w:rPr>
    </w:lvl>
  </w:abstractNum>
  <w:abstractNum w:abstractNumId="3692773">
    <w:lvl>
      <w:numFmt w:val="bullet"/>
      <w:suff w:val="tab"/>
      <w:lvlText w:val="•"/>
      <w:rPr>
        <w:color w:val="3370ff"/>
      </w:rPr>
    </w:lvl>
  </w:abstractNum>
  <w:abstractNum w:abstractNumId="3692774">
    <w:lvl>
      <w:numFmt w:val="bullet"/>
      <w:suff w:val="tab"/>
      <w:lvlText w:val="•"/>
      <w:rPr>
        <w:color w:val="3370ff"/>
      </w:rPr>
    </w:lvl>
  </w:abstractNum>
  <w:abstractNum w:abstractNumId="3692775">
    <w:lvl>
      <w:numFmt w:val="bullet"/>
      <w:suff w:val="tab"/>
      <w:lvlText w:val="•"/>
      <w:rPr>
        <w:color w:val="3370ff"/>
      </w:rPr>
    </w:lvl>
  </w:abstractNum>
  <w:abstractNum w:abstractNumId="3692776">
    <w:lvl>
      <w:numFmt w:val="bullet"/>
      <w:suff w:val="tab"/>
      <w:lvlText w:val="•"/>
      <w:rPr>
        <w:color w:val="3370ff"/>
      </w:rPr>
    </w:lvl>
  </w:abstractNum>
  <w:abstractNum w:abstractNumId="3692777">
    <w:lvl>
      <w:numFmt w:val="bullet"/>
      <w:suff w:val="tab"/>
      <w:lvlText w:val="•"/>
      <w:rPr>
        <w:color w:val="3370ff"/>
      </w:rPr>
    </w:lvl>
  </w:abstractNum>
  <w:abstractNum w:abstractNumId="3692778">
    <w:lvl>
      <w:numFmt w:val="bullet"/>
      <w:suff w:val="tab"/>
      <w:lvlText w:val="•"/>
      <w:rPr>
        <w:color w:val="3370ff"/>
      </w:rPr>
    </w:lvl>
  </w:abstractNum>
  <w:abstractNum w:abstractNumId="3692779">
    <w:lvl>
      <w:numFmt w:val="bullet"/>
      <w:suff w:val="tab"/>
      <w:lvlText w:val="•"/>
      <w:rPr>
        <w:color w:val="3370ff"/>
      </w:rPr>
    </w:lvl>
  </w:abstractNum>
  <w:abstractNum w:abstractNumId="3692780">
    <w:lvl>
      <w:numFmt w:val="bullet"/>
      <w:suff w:val="tab"/>
      <w:lvlText w:val="•"/>
      <w:rPr>
        <w:color w:val="3370ff"/>
      </w:rPr>
    </w:lvl>
  </w:abstractNum>
  <w:abstractNum w:abstractNumId="3692781">
    <w:lvl>
      <w:numFmt w:val="bullet"/>
      <w:suff w:val="tab"/>
      <w:lvlText w:val="•"/>
      <w:rPr>
        <w:color w:val="3370ff"/>
      </w:rPr>
    </w:lvl>
  </w:abstractNum>
  <w:abstractNum w:abstractNumId="3692782">
    <w:lvl>
      <w:numFmt w:val="bullet"/>
      <w:suff w:val="tab"/>
      <w:lvlText w:val="•"/>
      <w:rPr>
        <w:color w:val="3370ff"/>
      </w:rPr>
    </w:lvl>
  </w:abstractNum>
  <w:abstractNum w:abstractNumId="3692783">
    <w:lvl>
      <w:numFmt w:val="bullet"/>
      <w:suff w:val="tab"/>
      <w:lvlText w:val="•"/>
      <w:rPr>
        <w:color w:val="3370ff"/>
      </w:rPr>
    </w:lvl>
  </w:abstractNum>
  <w:abstractNum w:abstractNumId="3692784">
    <w:lvl>
      <w:numFmt w:val="bullet"/>
      <w:suff w:val="tab"/>
      <w:lvlText w:val="•"/>
      <w:rPr>
        <w:color w:val="3370ff"/>
      </w:rPr>
    </w:lvl>
  </w:abstractNum>
  <w:abstractNum w:abstractNumId="3692785">
    <w:lvl>
      <w:numFmt w:val="bullet"/>
      <w:suff w:val="tab"/>
      <w:lvlText w:val="•"/>
      <w:rPr>
        <w:color w:val="3370ff"/>
      </w:rPr>
    </w:lvl>
  </w:abstractNum>
  <w:abstractNum w:abstractNumId="3692786">
    <w:lvl>
      <w:numFmt w:val="bullet"/>
      <w:suff w:val="tab"/>
      <w:lvlText w:val="•"/>
      <w:rPr>
        <w:color w:val="3370ff"/>
      </w:rPr>
    </w:lvl>
  </w:abstractNum>
  <w:abstractNum w:abstractNumId="3692787">
    <w:lvl>
      <w:numFmt w:val="bullet"/>
      <w:suff w:val="tab"/>
      <w:lvlText w:val="•"/>
      <w:rPr>
        <w:color w:val="3370ff"/>
      </w:rPr>
    </w:lvl>
  </w:abstractNum>
  <w:abstractNum w:abstractNumId="3692788">
    <w:lvl>
      <w:numFmt w:val="bullet"/>
      <w:suff w:val="tab"/>
      <w:lvlText w:val="•"/>
      <w:rPr>
        <w:color w:val="3370ff"/>
      </w:rPr>
    </w:lvl>
  </w:abstractNum>
  <w:abstractNum w:abstractNumId="3692789">
    <w:lvl>
      <w:numFmt w:val="bullet"/>
      <w:suff w:val="tab"/>
      <w:lvlText w:val="•"/>
      <w:rPr>
        <w:color w:val="3370ff"/>
      </w:rPr>
    </w:lvl>
  </w:abstractNum>
  <w:abstractNum w:abstractNumId="3692790">
    <w:lvl>
      <w:numFmt w:val="bullet"/>
      <w:suff w:val="tab"/>
      <w:lvlText w:val="•"/>
      <w:rPr>
        <w:color w:val="3370ff"/>
      </w:rPr>
    </w:lvl>
  </w:abstractNum>
  <w:abstractNum w:abstractNumId="3692791">
    <w:lvl>
      <w:numFmt w:val="bullet"/>
      <w:suff w:val="tab"/>
      <w:lvlText w:val="•"/>
      <w:rPr>
        <w:color w:val="3370ff"/>
      </w:rPr>
    </w:lvl>
  </w:abstractNum>
  <w:abstractNum w:abstractNumId="3692792">
    <w:lvl>
      <w:numFmt w:val="bullet"/>
      <w:suff w:val="tab"/>
      <w:lvlText w:val="•"/>
      <w:rPr>
        <w:color w:val="3370ff"/>
      </w:rPr>
    </w:lvl>
  </w:abstractNum>
  <w:abstractNum w:abstractNumId="3692793">
    <w:lvl>
      <w:numFmt w:val="bullet"/>
      <w:suff w:val="tab"/>
      <w:lvlText w:val="•"/>
      <w:rPr>
        <w:color w:val="3370ff"/>
      </w:rPr>
    </w:lvl>
  </w:abstractNum>
  <w:abstractNum w:abstractNumId="3692794">
    <w:lvl>
      <w:numFmt w:val="bullet"/>
      <w:suff w:val="tab"/>
      <w:lvlText w:val="•"/>
      <w:rPr>
        <w:color w:val="3370ff"/>
      </w:rPr>
    </w:lvl>
  </w:abstractNum>
  <w:abstractNum w:abstractNumId="3692795">
    <w:lvl>
      <w:numFmt w:val="bullet"/>
      <w:suff w:val="tab"/>
      <w:lvlText w:val="•"/>
      <w:rPr>
        <w:color w:val="3370ff"/>
      </w:rPr>
    </w:lvl>
  </w:abstractNum>
  <w:abstractNum w:abstractNumId="3692796">
    <w:lvl>
      <w:numFmt w:val="bullet"/>
      <w:suff w:val="tab"/>
      <w:lvlText w:val="•"/>
      <w:rPr>
        <w:color w:val="3370ff"/>
      </w:rPr>
    </w:lvl>
  </w:abstractNum>
  <w:abstractNum w:abstractNumId="3692797">
    <w:lvl>
      <w:numFmt w:val="bullet"/>
      <w:suff w:val="tab"/>
      <w:lvlText w:val="•"/>
      <w:rPr>
        <w:color w:val="3370ff"/>
      </w:rPr>
    </w:lvl>
  </w:abstractNum>
  <w:abstractNum w:abstractNumId="3692798">
    <w:lvl>
      <w:numFmt w:val="bullet"/>
      <w:suff w:val="tab"/>
      <w:lvlText w:val="•"/>
      <w:rPr>
        <w:color w:val="3370ff"/>
      </w:rPr>
    </w:lvl>
  </w:abstractNum>
  <w:abstractNum w:abstractNumId="3692799">
    <w:lvl>
      <w:numFmt w:val="bullet"/>
      <w:suff w:val="tab"/>
      <w:lvlText w:val="•"/>
      <w:rPr>
        <w:color w:val="3370ff"/>
      </w:rPr>
    </w:lvl>
  </w:abstractNum>
  <w:abstractNum w:abstractNumId="3692800">
    <w:lvl>
      <w:numFmt w:val="bullet"/>
      <w:suff w:val="tab"/>
      <w:lvlText w:val="•"/>
      <w:rPr>
        <w:color w:val="3370ff"/>
      </w:rPr>
    </w:lvl>
  </w:abstractNum>
  <w:abstractNum w:abstractNumId="3692801">
    <w:lvl>
      <w:numFmt w:val="bullet"/>
      <w:suff w:val="tab"/>
      <w:lvlText w:val="•"/>
      <w:rPr>
        <w:color w:val="3370ff"/>
      </w:rPr>
    </w:lvl>
  </w:abstractNum>
  <w:abstractNum w:abstractNumId="3692802">
    <w:lvl>
      <w:numFmt w:val="bullet"/>
      <w:suff w:val="tab"/>
      <w:lvlText w:val="•"/>
      <w:rPr>
        <w:color w:val="3370ff"/>
      </w:rPr>
    </w:lvl>
  </w:abstractNum>
  <w:abstractNum w:abstractNumId="3692803">
    <w:lvl>
      <w:numFmt w:val="bullet"/>
      <w:suff w:val="tab"/>
      <w:lvlText w:val="•"/>
      <w:rPr>
        <w:color w:val="3370ff"/>
      </w:rPr>
    </w:lvl>
  </w:abstractNum>
  <w:abstractNum w:abstractNumId="3692804">
    <w:lvl>
      <w:numFmt w:val="bullet"/>
      <w:suff w:val="tab"/>
      <w:lvlText w:val="•"/>
      <w:rPr>
        <w:color w:val="3370ff"/>
      </w:rPr>
    </w:lvl>
  </w:abstractNum>
  <w:abstractNum w:abstractNumId="3692805">
    <w:lvl>
      <w:numFmt w:val="bullet"/>
      <w:suff w:val="tab"/>
      <w:lvlText w:val="•"/>
      <w:rPr>
        <w:color w:val="3370ff"/>
      </w:rPr>
    </w:lvl>
  </w:abstractNum>
  <w:abstractNum w:abstractNumId="3692806">
    <w:lvl>
      <w:numFmt w:val="bullet"/>
      <w:suff w:val="tab"/>
      <w:lvlText w:val="•"/>
      <w:rPr>
        <w:color w:val="3370ff"/>
      </w:rPr>
    </w:lvl>
  </w:abstractNum>
  <w:abstractNum w:abstractNumId="3692807">
    <w:lvl>
      <w:numFmt w:val="bullet"/>
      <w:suff w:val="tab"/>
      <w:lvlText w:val="•"/>
      <w:rPr>
        <w:color w:val="3370ff"/>
      </w:rPr>
    </w:lvl>
  </w:abstractNum>
  <w:abstractNum w:abstractNumId="3692808">
    <w:lvl>
      <w:numFmt w:val="bullet"/>
      <w:suff w:val="tab"/>
      <w:lvlText w:val="•"/>
      <w:rPr>
        <w:color w:val="3370ff"/>
      </w:rPr>
    </w:lvl>
  </w:abstractNum>
  <w:abstractNum w:abstractNumId="3692809">
    <w:lvl>
      <w:numFmt w:val="bullet"/>
      <w:suff w:val="tab"/>
      <w:lvlText w:val="•"/>
      <w:rPr>
        <w:color w:val="3370ff"/>
      </w:rPr>
    </w:lvl>
  </w:abstractNum>
  <w:abstractNum w:abstractNumId="3692810">
    <w:lvl>
      <w:numFmt w:val="bullet"/>
      <w:suff w:val="tab"/>
      <w:lvlText w:val="•"/>
      <w:rPr>
        <w:color w:val="3370ff"/>
      </w:rPr>
    </w:lvl>
  </w:abstractNum>
  <w:abstractNum w:abstractNumId="3692811">
    <w:lvl>
      <w:numFmt w:val="bullet"/>
      <w:suff w:val="tab"/>
      <w:lvlText w:val="•"/>
      <w:rPr>
        <w:color w:val="3370ff"/>
      </w:rPr>
    </w:lvl>
  </w:abstractNum>
  <w:abstractNum w:abstractNumId="3692812">
    <w:lvl>
      <w:numFmt w:val="bullet"/>
      <w:suff w:val="tab"/>
      <w:lvlText w:val="•"/>
      <w:rPr>
        <w:color w:val="3370ff"/>
      </w:rPr>
    </w:lvl>
  </w:abstractNum>
  <w:abstractNum w:abstractNumId="3692813">
    <w:lvl>
      <w:numFmt w:val="bullet"/>
      <w:suff w:val="tab"/>
      <w:lvlText w:val="•"/>
      <w:rPr>
        <w:color w:val="3370ff"/>
      </w:rPr>
    </w:lvl>
  </w:abstractNum>
  <w:abstractNum w:abstractNumId="3692814">
    <w:lvl>
      <w:numFmt w:val="bullet"/>
      <w:suff w:val="tab"/>
      <w:lvlText w:val="•"/>
      <w:rPr>
        <w:color w:val="3370ff"/>
      </w:rPr>
    </w:lvl>
  </w:abstractNum>
  <w:abstractNum w:abstractNumId="3692815">
    <w:lvl>
      <w:numFmt w:val="bullet"/>
      <w:suff w:val="tab"/>
      <w:lvlText w:val="•"/>
      <w:rPr>
        <w:color w:val="3370ff"/>
      </w:rPr>
    </w:lvl>
  </w:abstractNum>
  <w:abstractNum w:abstractNumId="3692816">
    <w:lvl>
      <w:numFmt w:val="bullet"/>
      <w:suff w:val="tab"/>
      <w:lvlText w:val="•"/>
      <w:rPr>
        <w:color w:val="3370ff"/>
      </w:rPr>
    </w:lvl>
  </w:abstractNum>
  <w:abstractNum w:abstractNumId="3692817">
    <w:lvl>
      <w:numFmt w:val="bullet"/>
      <w:suff w:val="tab"/>
      <w:lvlText w:val="•"/>
      <w:rPr>
        <w:color w:val="3370ff"/>
      </w:rPr>
    </w:lvl>
  </w:abstractNum>
  <w:abstractNum w:abstractNumId="3692818">
    <w:lvl>
      <w:numFmt w:val="bullet"/>
      <w:suff w:val="tab"/>
      <w:lvlText w:val="•"/>
      <w:rPr>
        <w:color w:val="3370ff"/>
      </w:rPr>
    </w:lvl>
  </w:abstractNum>
  <w:abstractNum w:abstractNumId="3692819">
    <w:lvl>
      <w:numFmt w:val="bullet"/>
      <w:suff w:val="tab"/>
      <w:lvlText w:val="•"/>
      <w:rPr>
        <w:color w:val="3370ff"/>
      </w:rPr>
    </w:lvl>
  </w:abstractNum>
  <w:abstractNum w:abstractNumId="3692820">
    <w:lvl>
      <w:numFmt w:val="bullet"/>
      <w:suff w:val="tab"/>
      <w:lvlText w:val="•"/>
      <w:rPr>
        <w:color w:val="3370ff"/>
      </w:rPr>
    </w:lvl>
  </w:abstractNum>
  <w:abstractNum w:abstractNumId="3692821">
    <w:lvl>
      <w:numFmt w:val="bullet"/>
      <w:suff w:val="tab"/>
      <w:lvlText w:val="•"/>
      <w:rPr>
        <w:color w:val="3370ff"/>
      </w:rPr>
    </w:lvl>
  </w:abstractNum>
  <w:abstractNum w:abstractNumId="3692822">
    <w:lvl>
      <w:numFmt w:val="bullet"/>
      <w:suff w:val="tab"/>
      <w:lvlText w:val="•"/>
      <w:rPr>
        <w:color w:val="3370ff"/>
      </w:rPr>
    </w:lvl>
  </w:abstractNum>
  <w:abstractNum w:abstractNumId="3692823">
    <w:lvl>
      <w:numFmt w:val="bullet"/>
      <w:suff w:val="tab"/>
      <w:lvlText w:val="•"/>
      <w:rPr>
        <w:color w:val="3370ff"/>
      </w:rPr>
    </w:lvl>
  </w:abstractNum>
  <w:abstractNum w:abstractNumId="3692824">
    <w:lvl>
      <w:numFmt w:val="bullet"/>
      <w:suff w:val="tab"/>
      <w:lvlText w:val="•"/>
      <w:rPr>
        <w:color w:val="3370ff"/>
      </w:rPr>
    </w:lvl>
  </w:abstractNum>
  <w:abstractNum w:abstractNumId="3692825">
    <w:lvl>
      <w:numFmt w:val="bullet"/>
      <w:suff w:val="tab"/>
      <w:lvlText w:val="•"/>
      <w:rPr>
        <w:color w:val="3370ff"/>
      </w:rPr>
    </w:lvl>
  </w:abstractNum>
  <w:abstractNum w:abstractNumId="3692826">
    <w:lvl>
      <w:numFmt w:val="bullet"/>
      <w:suff w:val="tab"/>
      <w:lvlText w:val="•"/>
      <w:rPr>
        <w:color w:val="3370ff"/>
      </w:rPr>
    </w:lvl>
  </w:abstractNum>
  <w:abstractNum w:abstractNumId="3692827">
    <w:lvl>
      <w:numFmt w:val="bullet"/>
      <w:suff w:val="tab"/>
      <w:lvlText w:val="•"/>
      <w:rPr>
        <w:color w:val="3370ff"/>
      </w:rPr>
    </w:lvl>
  </w:abstractNum>
  <w:abstractNum w:abstractNumId="3692828">
    <w:lvl>
      <w:numFmt w:val="bullet"/>
      <w:suff w:val="tab"/>
      <w:lvlText w:val="•"/>
      <w:rPr>
        <w:color w:val="3370ff"/>
      </w:rPr>
    </w:lvl>
  </w:abstractNum>
  <w:abstractNum w:abstractNumId="3692829">
    <w:lvl>
      <w:numFmt w:val="bullet"/>
      <w:suff w:val="tab"/>
      <w:lvlText w:val="•"/>
      <w:rPr>
        <w:color w:val="3370ff"/>
      </w:rPr>
    </w:lvl>
  </w:abstractNum>
  <w:abstractNum w:abstractNumId="3692830">
    <w:lvl>
      <w:numFmt w:val="bullet"/>
      <w:suff w:val="tab"/>
      <w:lvlText w:val="•"/>
      <w:rPr>
        <w:color w:val="3370ff"/>
      </w:rPr>
    </w:lvl>
  </w:abstractNum>
  <w:abstractNum w:abstractNumId="3692831">
    <w:lvl>
      <w:numFmt w:val="bullet"/>
      <w:suff w:val="tab"/>
      <w:lvlText w:val="•"/>
      <w:rPr>
        <w:color w:val="3370ff"/>
      </w:rPr>
    </w:lvl>
  </w:abstractNum>
  <w:abstractNum w:abstractNumId="3692832">
    <w:lvl>
      <w:numFmt w:val="bullet"/>
      <w:suff w:val="tab"/>
      <w:lvlText w:val="•"/>
      <w:rPr>
        <w:color w:val="3370ff"/>
      </w:rPr>
    </w:lvl>
  </w:abstractNum>
  <w:abstractNum w:abstractNumId="3692833">
    <w:lvl>
      <w:numFmt w:val="bullet"/>
      <w:suff w:val="tab"/>
      <w:lvlText w:val="•"/>
      <w:rPr>
        <w:color w:val="3370ff"/>
      </w:rPr>
    </w:lvl>
  </w:abstractNum>
  <w:abstractNum w:abstractNumId="3692834">
    <w:lvl>
      <w:numFmt w:val="bullet"/>
      <w:suff w:val="tab"/>
      <w:lvlText w:val="•"/>
      <w:rPr>
        <w:color w:val="3370ff"/>
      </w:rPr>
    </w:lvl>
  </w:abstractNum>
  <w:abstractNum w:abstractNumId="3692835">
    <w:lvl>
      <w:numFmt w:val="bullet"/>
      <w:suff w:val="tab"/>
      <w:lvlText w:val="•"/>
      <w:rPr>
        <w:color w:val="3370ff"/>
      </w:rPr>
    </w:lvl>
  </w:abstractNum>
  <w:abstractNum w:abstractNumId="3692836">
    <w:lvl>
      <w:numFmt w:val="bullet"/>
      <w:suff w:val="tab"/>
      <w:lvlText w:val="•"/>
      <w:rPr>
        <w:color w:val="3370ff"/>
      </w:rPr>
    </w:lvl>
  </w:abstractNum>
  <w:abstractNum w:abstractNumId="3692837">
    <w:lvl>
      <w:numFmt w:val="bullet"/>
      <w:suff w:val="tab"/>
      <w:lvlText w:val="•"/>
      <w:rPr>
        <w:color w:val="3370ff"/>
      </w:rPr>
    </w:lvl>
  </w:abstractNum>
  <w:abstractNum w:abstractNumId="3692838">
    <w:lvl>
      <w:numFmt w:val="bullet"/>
      <w:suff w:val="tab"/>
      <w:lvlText w:val="•"/>
      <w:rPr>
        <w:color w:val="3370ff"/>
      </w:rPr>
    </w:lvl>
  </w:abstractNum>
  <w:abstractNum w:abstractNumId="3692839">
    <w:lvl>
      <w:numFmt w:val="bullet"/>
      <w:suff w:val="tab"/>
      <w:lvlText w:val="•"/>
      <w:rPr>
        <w:color w:val="3370ff"/>
      </w:rPr>
    </w:lvl>
  </w:abstractNum>
  <w:abstractNum w:abstractNumId="3692840">
    <w:lvl>
      <w:numFmt w:val="bullet"/>
      <w:suff w:val="tab"/>
      <w:lvlText w:val="•"/>
      <w:rPr>
        <w:color w:val="3370ff"/>
      </w:rPr>
    </w:lvl>
  </w:abstractNum>
  <w:abstractNum w:abstractNumId="3692841">
    <w:lvl>
      <w:numFmt w:val="bullet"/>
      <w:suff w:val="tab"/>
      <w:lvlText w:val="•"/>
      <w:rPr>
        <w:color w:val="3370ff"/>
      </w:rPr>
    </w:lvl>
  </w:abstractNum>
  <w:abstractNum w:abstractNumId="3692842">
    <w:lvl>
      <w:numFmt w:val="bullet"/>
      <w:suff w:val="tab"/>
      <w:lvlText w:val="•"/>
      <w:rPr>
        <w:color w:val="3370ff"/>
      </w:rPr>
    </w:lvl>
  </w:abstractNum>
  <w:num w:numId="1">
    <w:abstractNumId w:val="3692725"/>
  </w:num>
  <w:num w:numId="2">
    <w:abstractNumId w:val="3692726"/>
  </w:num>
  <w:num w:numId="3">
    <w:abstractNumId w:val="3692727"/>
  </w:num>
  <w:num w:numId="4">
    <w:abstractNumId w:val="3692728"/>
  </w:num>
  <w:num w:numId="5">
    <w:abstractNumId w:val="3692729"/>
  </w:num>
  <w:num w:numId="6">
    <w:abstractNumId w:val="3692730"/>
  </w:num>
  <w:num w:numId="7">
    <w:abstractNumId w:val="3692731"/>
  </w:num>
  <w:num w:numId="8">
    <w:abstractNumId w:val="3692732"/>
  </w:num>
  <w:num w:numId="9">
    <w:abstractNumId w:val="3692733"/>
  </w:num>
  <w:num w:numId="10">
    <w:abstractNumId w:val="3692734"/>
  </w:num>
  <w:num w:numId="11">
    <w:abstractNumId w:val="3692735"/>
  </w:num>
  <w:num w:numId="12">
    <w:abstractNumId w:val="3692736"/>
  </w:num>
  <w:num w:numId="13">
    <w:abstractNumId w:val="3692737"/>
  </w:num>
  <w:num w:numId="14">
    <w:abstractNumId w:val="3692738"/>
  </w:num>
  <w:num w:numId="15">
    <w:abstractNumId w:val="3692739"/>
  </w:num>
  <w:num w:numId="16">
    <w:abstractNumId w:val="3692740"/>
  </w:num>
  <w:num w:numId="17">
    <w:abstractNumId w:val="3692741"/>
  </w:num>
  <w:num w:numId="18">
    <w:abstractNumId w:val="3692742"/>
  </w:num>
  <w:num w:numId="19">
    <w:abstractNumId w:val="3692743"/>
  </w:num>
  <w:num w:numId="20">
    <w:abstractNumId w:val="3692744"/>
  </w:num>
  <w:num w:numId="21">
    <w:abstractNumId w:val="3692745"/>
  </w:num>
  <w:num w:numId="22">
    <w:abstractNumId w:val="3692746"/>
  </w:num>
  <w:num w:numId="23">
    <w:abstractNumId w:val="3692747"/>
  </w:num>
  <w:num w:numId="24">
    <w:abstractNumId w:val="3692748"/>
  </w:num>
  <w:num w:numId="25">
    <w:abstractNumId w:val="3692749"/>
  </w:num>
  <w:num w:numId="26">
    <w:abstractNumId w:val="3692750"/>
  </w:num>
  <w:num w:numId="27">
    <w:abstractNumId w:val="3692751"/>
  </w:num>
  <w:num w:numId="28">
    <w:abstractNumId w:val="3692752"/>
  </w:num>
  <w:num w:numId="29">
    <w:abstractNumId w:val="3692753"/>
  </w:num>
  <w:num w:numId="30">
    <w:abstractNumId w:val="3692754"/>
  </w:num>
  <w:num w:numId="31">
    <w:abstractNumId w:val="3692755"/>
  </w:num>
  <w:num w:numId="32">
    <w:abstractNumId w:val="3692756"/>
  </w:num>
  <w:num w:numId="33">
    <w:abstractNumId w:val="3692757"/>
  </w:num>
  <w:num w:numId="34">
    <w:abstractNumId w:val="3692758"/>
  </w:num>
  <w:num w:numId="35">
    <w:abstractNumId w:val="3692759"/>
  </w:num>
  <w:num w:numId="36">
    <w:abstractNumId w:val="3692760"/>
  </w:num>
  <w:num w:numId="37">
    <w:abstractNumId w:val="3692761"/>
  </w:num>
  <w:num w:numId="38">
    <w:abstractNumId w:val="3692762"/>
  </w:num>
  <w:num w:numId="39">
    <w:abstractNumId w:val="3692763"/>
  </w:num>
  <w:num w:numId="40">
    <w:abstractNumId w:val="3692764"/>
  </w:num>
  <w:num w:numId="41">
    <w:abstractNumId w:val="3692765"/>
  </w:num>
  <w:num w:numId="42">
    <w:abstractNumId w:val="3692766"/>
  </w:num>
  <w:num w:numId="43">
    <w:abstractNumId w:val="3692767"/>
  </w:num>
  <w:num w:numId="44">
    <w:abstractNumId w:val="3692768"/>
  </w:num>
  <w:num w:numId="45">
    <w:abstractNumId w:val="3692769"/>
  </w:num>
  <w:num w:numId="46">
    <w:abstractNumId w:val="3692770"/>
  </w:num>
  <w:num w:numId="47">
    <w:abstractNumId w:val="3692771"/>
  </w:num>
  <w:num w:numId="48">
    <w:abstractNumId w:val="3692772"/>
  </w:num>
  <w:num w:numId="49">
    <w:abstractNumId w:val="3692773"/>
  </w:num>
  <w:num w:numId="50">
    <w:abstractNumId w:val="3692774"/>
  </w:num>
  <w:num w:numId="51">
    <w:abstractNumId w:val="3692775"/>
  </w:num>
  <w:num w:numId="52">
    <w:abstractNumId w:val="3692776"/>
  </w:num>
  <w:num w:numId="53">
    <w:abstractNumId w:val="3692777"/>
  </w:num>
  <w:num w:numId="54">
    <w:abstractNumId w:val="3692778"/>
  </w:num>
  <w:num w:numId="55">
    <w:abstractNumId w:val="3692779"/>
  </w:num>
  <w:num w:numId="56">
    <w:abstractNumId w:val="3692780"/>
  </w:num>
  <w:num w:numId="57">
    <w:abstractNumId w:val="3692781"/>
  </w:num>
  <w:num w:numId="58">
    <w:abstractNumId w:val="3692782"/>
  </w:num>
  <w:num w:numId="59">
    <w:abstractNumId w:val="3692783"/>
  </w:num>
  <w:num w:numId="60">
    <w:abstractNumId w:val="3692784"/>
  </w:num>
  <w:num w:numId="61">
    <w:abstractNumId w:val="3692785"/>
  </w:num>
  <w:num w:numId="62">
    <w:abstractNumId w:val="3692786"/>
  </w:num>
  <w:num w:numId="63">
    <w:abstractNumId w:val="3692787"/>
  </w:num>
  <w:num w:numId="64">
    <w:abstractNumId w:val="3692788"/>
  </w:num>
  <w:num w:numId="65">
    <w:abstractNumId w:val="3692789"/>
  </w:num>
  <w:num w:numId="66">
    <w:abstractNumId w:val="3692790"/>
  </w:num>
  <w:num w:numId="67">
    <w:abstractNumId w:val="3692791"/>
  </w:num>
  <w:num w:numId="68">
    <w:abstractNumId w:val="3692792"/>
  </w:num>
  <w:num w:numId="69">
    <w:abstractNumId w:val="3692793"/>
  </w:num>
  <w:num w:numId="70">
    <w:abstractNumId w:val="3692794"/>
  </w:num>
  <w:num w:numId="71">
    <w:abstractNumId w:val="3692795"/>
  </w:num>
  <w:num w:numId="72">
    <w:abstractNumId w:val="3692796"/>
  </w:num>
  <w:num w:numId="73">
    <w:abstractNumId w:val="3692797"/>
  </w:num>
  <w:num w:numId="74">
    <w:abstractNumId w:val="3692798"/>
  </w:num>
  <w:num w:numId="75">
    <w:abstractNumId w:val="3692799"/>
  </w:num>
  <w:num w:numId="76">
    <w:abstractNumId w:val="3692800"/>
  </w:num>
  <w:num w:numId="77">
    <w:abstractNumId w:val="3692801"/>
  </w:num>
  <w:num w:numId="78">
    <w:abstractNumId w:val="3692802"/>
  </w:num>
  <w:num w:numId="79">
    <w:abstractNumId w:val="3692803"/>
  </w:num>
  <w:num w:numId="80">
    <w:abstractNumId w:val="3692804"/>
  </w:num>
  <w:num w:numId="81">
    <w:abstractNumId w:val="3692805"/>
  </w:num>
  <w:num w:numId="82">
    <w:abstractNumId w:val="3692806"/>
  </w:num>
  <w:num w:numId="83">
    <w:abstractNumId w:val="3692807"/>
  </w:num>
  <w:num w:numId="84">
    <w:abstractNumId w:val="3692808"/>
  </w:num>
  <w:num w:numId="85">
    <w:abstractNumId w:val="3692809"/>
  </w:num>
  <w:num w:numId="86">
    <w:abstractNumId w:val="3692810"/>
  </w:num>
  <w:num w:numId="87">
    <w:abstractNumId w:val="3692811"/>
  </w:num>
  <w:num w:numId="88">
    <w:abstractNumId w:val="3692812"/>
  </w:num>
  <w:num w:numId="89">
    <w:abstractNumId w:val="3692813"/>
  </w:num>
  <w:num w:numId="90">
    <w:abstractNumId w:val="3692814"/>
  </w:num>
  <w:num w:numId="91">
    <w:abstractNumId w:val="3692815"/>
  </w:num>
  <w:num w:numId="92">
    <w:abstractNumId w:val="3692816"/>
  </w:num>
  <w:num w:numId="93">
    <w:abstractNumId w:val="3692817"/>
  </w:num>
  <w:num w:numId="94">
    <w:abstractNumId w:val="3692818"/>
  </w:num>
  <w:num w:numId="95">
    <w:abstractNumId w:val="3692819"/>
  </w:num>
  <w:num w:numId="96">
    <w:abstractNumId w:val="3692820"/>
  </w:num>
  <w:num w:numId="97">
    <w:abstractNumId w:val="3692821"/>
  </w:num>
  <w:num w:numId="98">
    <w:abstractNumId w:val="3692822"/>
  </w:num>
  <w:num w:numId="99">
    <w:abstractNumId w:val="3692823"/>
  </w:num>
  <w:num w:numId="100">
    <w:abstractNumId w:val="3692824"/>
  </w:num>
  <w:num w:numId="101">
    <w:abstractNumId w:val="3692825"/>
  </w:num>
  <w:num w:numId="102">
    <w:abstractNumId w:val="3692826"/>
  </w:num>
  <w:num w:numId="103">
    <w:abstractNumId w:val="3692827"/>
  </w:num>
  <w:num w:numId="104">
    <w:abstractNumId w:val="3692828"/>
  </w:num>
  <w:num w:numId="105">
    <w:abstractNumId w:val="3692829"/>
  </w:num>
  <w:num w:numId="106">
    <w:abstractNumId w:val="3692830"/>
  </w:num>
  <w:num w:numId="107">
    <w:abstractNumId w:val="3692831"/>
  </w:num>
  <w:num w:numId="108">
    <w:abstractNumId w:val="3692832"/>
  </w:num>
  <w:num w:numId="109">
    <w:abstractNumId w:val="3692833"/>
  </w:num>
  <w:num w:numId="110">
    <w:abstractNumId w:val="3692834"/>
  </w:num>
  <w:num w:numId="111">
    <w:abstractNumId w:val="3692835"/>
  </w:num>
  <w:num w:numId="112">
    <w:abstractNumId w:val="3692836"/>
  </w:num>
  <w:num w:numId="113">
    <w:abstractNumId w:val="3692837"/>
  </w:num>
  <w:num w:numId="114">
    <w:abstractNumId w:val="3692838"/>
  </w:num>
  <w:num w:numId="115">
    <w:abstractNumId w:val="3692839"/>
  </w:num>
  <w:num w:numId="116">
    <w:abstractNumId w:val="3692840"/>
  </w:num>
  <w:num w:numId="117">
    <w:abstractNumId w:val="3692841"/>
  </w:num>
  <w:num w:numId="118">
    <w:abstractNumId w:val="369284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00" Target="media/image96.jpeg" Type="http://schemas.openxmlformats.org/officeDocument/2006/relationships/image"/><Relationship Id="rId101" Target="header1.xml" Type="http://schemas.openxmlformats.org/officeDocument/2006/relationships/header"/><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jpe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jpe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jpe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jpeg" Type="http://schemas.openxmlformats.org/officeDocument/2006/relationships/image"/><Relationship Id="rId36" Target="media/image32.jpeg" Type="http://schemas.openxmlformats.org/officeDocument/2006/relationships/image"/><Relationship Id="rId37" Target="media/image33.jpeg" Type="http://schemas.openxmlformats.org/officeDocument/2006/relationships/image"/><Relationship Id="rId38" Target="media/image34.jpeg" Type="http://schemas.openxmlformats.org/officeDocument/2006/relationships/image"/><Relationship Id="rId39" Target="media/image35.png" Type="http://schemas.openxmlformats.org/officeDocument/2006/relationships/image"/><Relationship Id="rId4" Target="numbering.xml" Type="http://schemas.openxmlformats.org/officeDocument/2006/relationships/numbering"/><Relationship Id="rId40" Target="media/image36.png" Type="http://schemas.openxmlformats.org/officeDocument/2006/relationships/image"/><Relationship Id="rId41" Target="media/image37.png" Type="http://schemas.openxmlformats.org/officeDocument/2006/relationships/image"/><Relationship Id="rId42" Target="media/image38.png" Type="http://schemas.openxmlformats.org/officeDocument/2006/relationships/image"/><Relationship Id="rId43" Target="media/image39.png" Type="http://schemas.openxmlformats.org/officeDocument/2006/relationships/image"/><Relationship Id="rId44" Target="media/image40.png" Type="http://schemas.openxmlformats.org/officeDocument/2006/relationships/image"/><Relationship Id="rId45" Target="media/image41.png" Type="http://schemas.openxmlformats.org/officeDocument/2006/relationships/image"/><Relationship Id="rId46" Target="media/image42.png" Type="http://schemas.openxmlformats.org/officeDocument/2006/relationships/image"/><Relationship Id="rId47" Target="media/image43.png" Type="http://schemas.openxmlformats.org/officeDocument/2006/relationships/image"/><Relationship Id="rId48" Target="media/image44.png" Type="http://schemas.openxmlformats.org/officeDocument/2006/relationships/image"/><Relationship Id="rId49" Target="media/image45.jpeg" Type="http://schemas.openxmlformats.org/officeDocument/2006/relationships/image"/><Relationship Id="rId5" Target="media/image1.png" Type="http://schemas.openxmlformats.org/officeDocument/2006/relationships/image"/><Relationship Id="rId50" Target="media/image46.jpeg" Type="http://schemas.openxmlformats.org/officeDocument/2006/relationships/image"/><Relationship Id="rId51" Target="media/image47.png" Type="http://schemas.openxmlformats.org/officeDocument/2006/relationships/image"/><Relationship Id="rId52" Target="media/image48.png" Type="http://schemas.openxmlformats.org/officeDocument/2006/relationships/image"/><Relationship Id="rId53" Target="media/image49.png" Type="http://schemas.openxmlformats.org/officeDocument/2006/relationships/image"/><Relationship Id="rId54" Target="media/image50.png" Type="http://schemas.openxmlformats.org/officeDocument/2006/relationships/image"/><Relationship Id="rId55" Target="media/image51.png" Type="http://schemas.openxmlformats.org/officeDocument/2006/relationships/image"/><Relationship Id="rId56" Target="media/image52.png" Type="http://schemas.openxmlformats.org/officeDocument/2006/relationships/image"/><Relationship Id="rId57" Target="media/image53.png" Type="http://schemas.openxmlformats.org/officeDocument/2006/relationships/image"/><Relationship Id="rId58" Target="media/image54.png" Type="http://schemas.openxmlformats.org/officeDocument/2006/relationships/image"/><Relationship Id="rId59" Target="media/image55.png" Type="http://schemas.openxmlformats.org/officeDocument/2006/relationships/image"/><Relationship Id="rId6" Target="media/image2.png" Type="http://schemas.openxmlformats.org/officeDocument/2006/relationships/image"/><Relationship Id="rId60" Target="media/image56.png" Type="http://schemas.openxmlformats.org/officeDocument/2006/relationships/image"/><Relationship Id="rId61" Target="media/image57.png" Type="http://schemas.openxmlformats.org/officeDocument/2006/relationships/image"/><Relationship Id="rId62" Target="media/image58.png" Type="http://schemas.openxmlformats.org/officeDocument/2006/relationships/image"/><Relationship Id="rId63" Target="media/image59.png" Type="http://schemas.openxmlformats.org/officeDocument/2006/relationships/image"/><Relationship Id="rId64" Target="media/image60.png" Type="http://schemas.openxmlformats.org/officeDocument/2006/relationships/image"/><Relationship Id="rId65" Target="media/image61.png" Type="http://schemas.openxmlformats.org/officeDocument/2006/relationships/image"/><Relationship Id="rId66" Target="media/image62.png" Type="http://schemas.openxmlformats.org/officeDocument/2006/relationships/image"/><Relationship Id="rId67" Target="media/image63.png" Type="http://schemas.openxmlformats.org/officeDocument/2006/relationships/image"/><Relationship Id="rId68" Target="media/image64.png" Type="http://schemas.openxmlformats.org/officeDocument/2006/relationships/image"/><Relationship Id="rId69" Target="media/image65.png" Type="http://schemas.openxmlformats.org/officeDocument/2006/relationships/image"/><Relationship Id="rId7" Target="media/image3.png" Type="http://schemas.openxmlformats.org/officeDocument/2006/relationships/image"/><Relationship Id="rId70" Target="media/image66.png" Type="http://schemas.openxmlformats.org/officeDocument/2006/relationships/image"/><Relationship Id="rId71" Target="media/image67.png" Type="http://schemas.openxmlformats.org/officeDocument/2006/relationships/image"/><Relationship Id="rId72" Target="media/image68.jpeg" Type="http://schemas.openxmlformats.org/officeDocument/2006/relationships/image"/><Relationship Id="rId73" Target="media/image69.png" Type="http://schemas.openxmlformats.org/officeDocument/2006/relationships/image"/><Relationship Id="rId74" Target="media/image70.jpeg" Type="http://schemas.openxmlformats.org/officeDocument/2006/relationships/image"/><Relationship Id="rId75" Target="media/image71.jpeg" Type="http://schemas.openxmlformats.org/officeDocument/2006/relationships/image"/><Relationship Id="rId76" Target="media/image72.jpeg" Type="http://schemas.openxmlformats.org/officeDocument/2006/relationships/image"/><Relationship Id="rId77" Target="media/image73.png" Type="http://schemas.openxmlformats.org/officeDocument/2006/relationships/image"/><Relationship Id="rId78" Target="media/image74.png" Type="http://schemas.openxmlformats.org/officeDocument/2006/relationships/image"/><Relationship Id="rId79" Target="media/image75.png" Type="http://schemas.openxmlformats.org/officeDocument/2006/relationships/image"/><Relationship Id="rId8" Target="media/image4.png" Type="http://schemas.openxmlformats.org/officeDocument/2006/relationships/image"/><Relationship Id="rId80" Target="media/image76.jpeg" Type="http://schemas.openxmlformats.org/officeDocument/2006/relationships/image"/><Relationship Id="rId81" Target="media/image77.png" Type="http://schemas.openxmlformats.org/officeDocument/2006/relationships/image"/><Relationship Id="rId82" Target="media/image78.png" Type="http://schemas.openxmlformats.org/officeDocument/2006/relationships/image"/><Relationship Id="rId83" Target="media/image79.png" Type="http://schemas.openxmlformats.org/officeDocument/2006/relationships/image"/><Relationship Id="rId84" Target="media/image80.png" Type="http://schemas.openxmlformats.org/officeDocument/2006/relationships/image"/><Relationship Id="rId85" Target="media/image81.png" Type="http://schemas.openxmlformats.org/officeDocument/2006/relationships/image"/><Relationship Id="rId86" Target="media/image82.png" Type="http://schemas.openxmlformats.org/officeDocument/2006/relationships/image"/><Relationship Id="rId87" Target="media/image83.png" Type="http://schemas.openxmlformats.org/officeDocument/2006/relationships/image"/><Relationship Id="rId88" Target="media/image84.png" Type="http://schemas.openxmlformats.org/officeDocument/2006/relationships/image"/><Relationship Id="rId89" Target="media/image85.png" Type="http://schemas.openxmlformats.org/officeDocument/2006/relationships/image"/><Relationship Id="rId9" Target="media/image5.png" Type="http://schemas.openxmlformats.org/officeDocument/2006/relationships/image"/><Relationship Id="rId90" Target="media/image86.jpeg" Type="http://schemas.openxmlformats.org/officeDocument/2006/relationships/image"/><Relationship Id="rId91" Target="media/image87.png" Type="http://schemas.openxmlformats.org/officeDocument/2006/relationships/image"/><Relationship Id="rId92" Target="media/image88.png" Type="http://schemas.openxmlformats.org/officeDocument/2006/relationships/image"/><Relationship Id="rId93" Target="media/image89.png" Type="http://schemas.openxmlformats.org/officeDocument/2006/relationships/image"/><Relationship Id="rId94" Target="media/image90.png" Type="http://schemas.openxmlformats.org/officeDocument/2006/relationships/image"/><Relationship Id="rId95" Target="media/image91.png" Type="http://schemas.openxmlformats.org/officeDocument/2006/relationships/image"/><Relationship Id="rId96" Target="media/image92.png" Type="http://schemas.openxmlformats.org/officeDocument/2006/relationships/image"/><Relationship Id="rId97" Target="media/image93.jpeg" Type="http://schemas.openxmlformats.org/officeDocument/2006/relationships/image"/><Relationship Id="rId98" Target="media/image94.jpeg" Type="http://schemas.openxmlformats.org/officeDocument/2006/relationships/image"/><Relationship Id="rId99" Target="media/image9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2026-05-10T15:46:15Z</dcterms:created>
  <dc:creator>Apache POI</dc:creator>
</cp:coreProperties>
</file>