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ind w:left="0" w:firstLine="0"/>
        <w:jc w:val="center"/>
        <w:rPr/>
      </w:pPr>
      <w:bookmarkStart w:colFirst="0" w:colLast="0" w:name="_3vtmm8gd7yz7" w:id="0"/>
      <w:bookmarkEnd w:id="0"/>
      <w:r w:rsidDel="00000000" w:rsidR="00000000" w:rsidRPr="00000000">
        <w:rPr>
          <w:rtl w:val="0"/>
        </w:rPr>
        <w:t xml:space="preserve">Strain Gauge Sensor</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b w:val="1"/>
          <w:sz w:val="28"/>
          <w:szCs w:val="28"/>
          <w:u w:val="single"/>
          <w:rtl w:val="0"/>
        </w:rPr>
        <w:t xml:space="preserve">Objective within Prototype</w:t>
      </w: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A device is needed to accurately measure the strumming component of guitar playing. The implementation of the chosen design should be able to detect specifically which string is being strummed.</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b w:val="1"/>
          <w:sz w:val="28"/>
          <w:szCs w:val="28"/>
          <w:u w:val="single"/>
        </w:rPr>
      </w:pPr>
      <w:r w:rsidDel="00000000" w:rsidR="00000000" w:rsidRPr="00000000">
        <w:rPr>
          <w:b w:val="1"/>
          <w:sz w:val="28"/>
          <w:szCs w:val="28"/>
          <w:u w:val="single"/>
          <w:rtl w:val="0"/>
        </w:rPr>
        <w:t xml:space="preserve">Ideas / Possibilities</w:t>
      </w:r>
    </w:p>
    <w:p w:rsidR="00000000" w:rsidDel="00000000" w:rsidP="00000000" w:rsidRDefault="00000000" w:rsidRPr="00000000" w14:paraId="00000007">
      <w:pPr>
        <w:ind w:left="0" w:firstLine="0"/>
        <w:rPr>
          <w:sz w:val="26"/>
          <w:szCs w:val="26"/>
          <w:u w:val="single"/>
        </w:rPr>
      </w:pPr>
      <w:r w:rsidDel="00000000" w:rsidR="00000000" w:rsidRPr="00000000">
        <w:rPr>
          <w:sz w:val="26"/>
          <w:szCs w:val="26"/>
          <w:u w:val="single"/>
          <w:rtl w:val="0"/>
        </w:rPr>
        <w:t xml:space="preserve">Push </w:t>
      </w:r>
      <w:r w:rsidDel="00000000" w:rsidR="00000000" w:rsidRPr="00000000">
        <w:rPr>
          <w:sz w:val="26"/>
          <w:szCs w:val="26"/>
          <w:u w:val="single"/>
          <w:rtl w:val="0"/>
        </w:rPr>
        <w:t xml:space="preserve">Button</w:t>
      </w:r>
    </w:p>
    <w:p w:rsidR="00000000" w:rsidDel="00000000" w:rsidP="00000000" w:rsidRDefault="00000000" w:rsidRPr="00000000" w14:paraId="00000008">
      <w:pPr>
        <w:ind w:left="0" w:firstLine="0"/>
        <w:rPr/>
      </w:pPr>
      <w:r w:rsidDel="00000000" w:rsidR="00000000" w:rsidRPr="00000000">
        <w:rPr>
          <w:rtl w:val="0"/>
        </w:rPr>
        <w:t xml:space="preserve">A push button is a device that can complete an electrical circuit when pressed. It consists of a spring that when pressed, connects wires, allowing current to flow [1].</w:t>
      </w:r>
    </w:p>
    <w:p w:rsidR="00000000" w:rsidDel="00000000" w:rsidP="00000000" w:rsidRDefault="00000000" w:rsidRPr="00000000" w14:paraId="00000009">
      <w:pPr>
        <w:widowControl w:val="0"/>
        <w:spacing w:line="240" w:lineRule="auto"/>
        <w:ind w:left="0" w:firstLine="0"/>
        <w:jc w:val="center"/>
        <w:rPr/>
      </w:pPr>
      <w:r w:rsidDel="00000000" w:rsidR="00000000" w:rsidRPr="00000000">
        <w:rPr/>
        <w:drawing>
          <wp:inline distB="114300" distT="114300" distL="114300" distR="114300">
            <wp:extent cx="1300025" cy="1560029"/>
            <wp:effectExtent b="0" l="0" r="0" t="0"/>
            <wp:docPr id="1" name="image1.png"/>
            <a:graphic>
              <a:graphicData uri="http://schemas.openxmlformats.org/drawingml/2006/picture">
                <pic:pic>
                  <pic:nvPicPr>
                    <pic:cNvPr id="0" name="image1.png"/>
                    <pic:cNvPicPr preferRelativeResize="0"/>
                  </pic:nvPicPr>
                  <pic:blipFill>
                    <a:blip r:embed="rId7"/>
                    <a:srcRect b="9928" l="16778" r="14765" t="8121"/>
                    <a:stretch>
                      <a:fillRect/>
                    </a:stretch>
                  </pic:blipFill>
                  <pic:spPr>
                    <a:xfrm>
                      <a:off x="0" y="0"/>
                      <a:ext cx="1300025" cy="156002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ind w:left="0" w:firstLine="0"/>
        <w:jc w:val="center"/>
        <w:rPr/>
      </w:pPr>
      <w:r w:rsidDel="00000000" w:rsidR="00000000" w:rsidRPr="00000000">
        <w:rPr>
          <w:rtl w:val="0"/>
        </w:rPr>
        <w:t xml:space="preserve">Figure 1: Push Button [2]</w:t>
      </w:r>
    </w:p>
    <w:p w:rsidR="00000000" w:rsidDel="00000000" w:rsidP="00000000" w:rsidRDefault="00000000" w:rsidRPr="00000000" w14:paraId="0000000B">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Some </w:t>
      </w:r>
      <w:r w:rsidDel="00000000" w:rsidR="00000000" w:rsidRPr="00000000">
        <w:rPr>
          <w:b w:val="1"/>
          <w:rtl w:val="0"/>
        </w:rPr>
        <w:t xml:space="preserve">applications </w:t>
      </w:r>
      <w:r w:rsidDel="00000000" w:rsidR="00000000" w:rsidRPr="00000000">
        <w:rPr>
          <w:rtl w:val="0"/>
        </w:rPr>
        <w:t xml:space="preserve">of push buttons [3] :</w:t>
      </w:r>
    </w:p>
    <w:p w:rsidR="00000000" w:rsidDel="00000000" w:rsidP="00000000" w:rsidRDefault="00000000" w:rsidRPr="00000000" w14:paraId="0000000D">
      <w:pPr>
        <w:numPr>
          <w:ilvl w:val="0"/>
          <w:numId w:val="3"/>
        </w:numPr>
        <w:rPr>
          <w:u w:val="none"/>
        </w:rPr>
      </w:pPr>
      <w:r w:rsidDel="00000000" w:rsidR="00000000" w:rsidRPr="00000000">
        <w:rPr>
          <w:rtl w:val="0"/>
        </w:rPr>
        <w:t xml:space="preserve">Lights</w:t>
      </w:r>
    </w:p>
    <w:p w:rsidR="00000000" w:rsidDel="00000000" w:rsidP="00000000" w:rsidRDefault="00000000" w:rsidRPr="00000000" w14:paraId="0000000E">
      <w:pPr>
        <w:numPr>
          <w:ilvl w:val="0"/>
          <w:numId w:val="3"/>
        </w:numPr>
        <w:rPr>
          <w:u w:val="none"/>
        </w:rPr>
      </w:pPr>
      <w:r w:rsidDel="00000000" w:rsidR="00000000" w:rsidRPr="00000000">
        <w:rPr>
          <w:rtl w:val="0"/>
        </w:rPr>
        <w:t xml:space="preserve">Calculators</w:t>
      </w:r>
    </w:p>
    <w:p w:rsidR="00000000" w:rsidDel="00000000" w:rsidP="00000000" w:rsidRDefault="00000000" w:rsidRPr="00000000" w14:paraId="0000000F">
      <w:pPr>
        <w:numPr>
          <w:ilvl w:val="0"/>
          <w:numId w:val="3"/>
        </w:numPr>
        <w:rPr>
          <w:u w:val="none"/>
        </w:rPr>
      </w:pPr>
      <w:r w:rsidDel="00000000" w:rsidR="00000000" w:rsidRPr="00000000">
        <w:rPr>
          <w:rtl w:val="0"/>
        </w:rPr>
        <w:t xml:space="preserve">Telephones</w:t>
      </w:r>
    </w:p>
    <w:p w:rsidR="00000000" w:rsidDel="00000000" w:rsidP="00000000" w:rsidRDefault="00000000" w:rsidRPr="00000000" w14:paraId="00000010">
      <w:pPr>
        <w:numPr>
          <w:ilvl w:val="0"/>
          <w:numId w:val="3"/>
        </w:numPr>
        <w:rPr>
          <w:u w:val="none"/>
        </w:rPr>
      </w:pPr>
      <w:r w:rsidDel="00000000" w:rsidR="00000000" w:rsidRPr="00000000">
        <w:rPr>
          <w:rtl w:val="0"/>
        </w:rPr>
        <w:t xml:space="preserve">Kitchen appliances</w:t>
      </w:r>
    </w:p>
    <w:p w:rsidR="00000000" w:rsidDel="00000000" w:rsidP="00000000" w:rsidRDefault="00000000" w:rsidRPr="00000000" w14:paraId="00000011">
      <w:pPr>
        <w:ind w:left="0" w:firstLine="0"/>
        <w:rPr>
          <w:i w:val="1"/>
          <w:u w:val="single"/>
        </w:rPr>
      </w:pPr>
      <w:r w:rsidDel="00000000" w:rsidR="00000000" w:rsidRPr="00000000">
        <w:rPr>
          <w:rtl w:val="0"/>
        </w:rPr>
      </w:r>
    </w:p>
    <w:p w:rsidR="00000000" w:rsidDel="00000000" w:rsidP="00000000" w:rsidRDefault="00000000" w:rsidRPr="00000000" w14:paraId="00000012">
      <w:pPr>
        <w:ind w:left="0" w:firstLine="0"/>
        <w:rPr>
          <w:sz w:val="26"/>
          <w:szCs w:val="26"/>
          <w:u w:val="single"/>
        </w:rPr>
      </w:pPr>
      <w:r w:rsidDel="00000000" w:rsidR="00000000" w:rsidRPr="00000000">
        <w:rPr>
          <w:sz w:val="26"/>
          <w:szCs w:val="26"/>
          <w:u w:val="single"/>
          <w:rtl w:val="0"/>
        </w:rPr>
        <w:t xml:space="preserve">Motion Sensor</w:t>
      </w:r>
    </w:p>
    <w:p w:rsidR="00000000" w:rsidDel="00000000" w:rsidP="00000000" w:rsidRDefault="00000000" w:rsidRPr="00000000" w14:paraId="00000013">
      <w:pPr>
        <w:ind w:left="0" w:firstLine="0"/>
        <w:rPr/>
      </w:pPr>
      <w:r w:rsidDel="00000000" w:rsidR="00000000" w:rsidRPr="00000000">
        <w:rPr>
          <w:rtl w:val="0"/>
        </w:rPr>
        <w:t xml:space="preserve">Motion sensors are electronic devices that detect movement through disruptions in sound or radiation [4]. </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Some </w:t>
      </w:r>
      <w:r w:rsidDel="00000000" w:rsidR="00000000" w:rsidRPr="00000000">
        <w:rPr>
          <w:b w:val="1"/>
          <w:rtl w:val="0"/>
        </w:rPr>
        <w:t xml:space="preserve">applications </w:t>
      </w:r>
      <w:r w:rsidDel="00000000" w:rsidR="00000000" w:rsidRPr="00000000">
        <w:rPr>
          <w:rtl w:val="0"/>
        </w:rPr>
        <w:t xml:space="preserve">of motions sensors [4]:</w:t>
      </w:r>
    </w:p>
    <w:p w:rsidR="00000000" w:rsidDel="00000000" w:rsidP="00000000" w:rsidRDefault="00000000" w:rsidRPr="00000000" w14:paraId="00000016">
      <w:pPr>
        <w:numPr>
          <w:ilvl w:val="0"/>
          <w:numId w:val="1"/>
        </w:numPr>
        <w:rPr>
          <w:u w:val="none"/>
        </w:rPr>
      </w:pPr>
      <w:r w:rsidDel="00000000" w:rsidR="00000000" w:rsidRPr="00000000">
        <w:rPr>
          <w:rtl w:val="0"/>
        </w:rPr>
        <w:t xml:space="preserve">Security systems</w:t>
      </w:r>
    </w:p>
    <w:p w:rsidR="00000000" w:rsidDel="00000000" w:rsidP="00000000" w:rsidRDefault="00000000" w:rsidRPr="00000000" w14:paraId="00000017">
      <w:pPr>
        <w:numPr>
          <w:ilvl w:val="0"/>
          <w:numId w:val="1"/>
        </w:numPr>
        <w:rPr>
          <w:u w:val="none"/>
        </w:rPr>
      </w:pPr>
      <w:r w:rsidDel="00000000" w:rsidR="00000000" w:rsidRPr="00000000">
        <w:rPr>
          <w:rtl w:val="0"/>
        </w:rPr>
        <w:t xml:space="preserve">Phones</w:t>
      </w:r>
    </w:p>
    <w:p w:rsidR="00000000" w:rsidDel="00000000" w:rsidP="00000000" w:rsidRDefault="00000000" w:rsidRPr="00000000" w14:paraId="00000018">
      <w:pPr>
        <w:numPr>
          <w:ilvl w:val="0"/>
          <w:numId w:val="1"/>
        </w:numPr>
        <w:rPr>
          <w:u w:val="none"/>
        </w:rPr>
      </w:pPr>
      <w:r w:rsidDel="00000000" w:rsidR="00000000" w:rsidRPr="00000000">
        <w:rPr>
          <w:rtl w:val="0"/>
        </w:rPr>
        <w:t xml:space="preserve">Automatic soap dispensers</w:t>
      </w:r>
    </w:p>
    <w:p w:rsidR="00000000" w:rsidDel="00000000" w:rsidP="00000000" w:rsidRDefault="00000000" w:rsidRPr="00000000" w14:paraId="00000019">
      <w:pPr>
        <w:numPr>
          <w:ilvl w:val="0"/>
          <w:numId w:val="1"/>
        </w:numPr>
        <w:rPr>
          <w:u w:val="none"/>
        </w:rPr>
      </w:pPr>
      <w:r w:rsidDel="00000000" w:rsidR="00000000" w:rsidRPr="00000000">
        <w:rPr>
          <w:rtl w:val="0"/>
        </w:rPr>
        <w:t xml:space="preserve">Game consoles</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rtl w:val="0"/>
        </w:rPr>
        <w:t xml:space="preserve">Types </w:t>
      </w:r>
      <w:r w:rsidDel="00000000" w:rsidR="00000000" w:rsidRPr="00000000">
        <w:rPr>
          <w:rtl w:val="0"/>
        </w:rPr>
        <w:t xml:space="preserve">of motion sensors [4] [5]:</w:t>
      </w:r>
    </w:p>
    <w:p w:rsidR="00000000" w:rsidDel="00000000" w:rsidP="00000000" w:rsidRDefault="00000000" w:rsidRPr="00000000" w14:paraId="0000001C">
      <w:pPr>
        <w:numPr>
          <w:ilvl w:val="0"/>
          <w:numId w:val="4"/>
        </w:numPr>
        <w:rPr>
          <w:u w:val="none"/>
        </w:rPr>
      </w:pPr>
      <w:r w:rsidDel="00000000" w:rsidR="00000000" w:rsidRPr="00000000">
        <w:rPr>
          <w:rtl w:val="0"/>
        </w:rPr>
        <w:t xml:space="preserve">Active (Figure 2): “have both a transmitter and a receiver”; detects sound or radiation disruptions to the sensor’s range</w:t>
      </w:r>
    </w:p>
    <w:p w:rsidR="00000000" w:rsidDel="00000000" w:rsidP="00000000" w:rsidRDefault="00000000" w:rsidRPr="00000000" w14:paraId="0000001D">
      <w:pPr>
        <w:numPr>
          <w:ilvl w:val="0"/>
          <w:numId w:val="4"/>
        </w:numPr>
        <w:rPr>
          <w:u w:val="none"/>
        </w:rPr>
      </w:pPr>
      <w:r w:rsidDel="00000000" w:rsidR="00000000" w:rsidRPr="00000000">
        <w:rPr>
          <w:rtl w:val="0"/>
        </w:rPr>
        <w:t xml:space="preserve">Passive (Figure 3): have a receiver that detects changes in radiation</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jc w:val="center"/>
        <w:rPr/>
      </w:pPr>
      <w:r w:rsidDel="00000000" w:rsidR="00000000" w:rsidRPr="00000000">
        <w:rPr/>
        <w:drawing>
          <wp:inline distB="114300" distT="114300" distL="114300" distR="114300">
            <wp:extent cx="4953000" cy="1212250"/>
            <wp:effectExtent b="0" l="0" r="0" t="0"/>
            <wp:docPr id="6" name="image6.png"/>
            <a:graphic>
              <a:graphicData uri="http://schemas.openxmlformats.org/drawingml/2006/picture">
                <pic:pic>
                  <pic:nvPicPr>
                    <pic:cNvPr id="0" name="image6.png"/>
                    <pic:cNvPicPr preferRelativeResize="0"/>
                  </pic:nvPicPr>
                  <pic:blipFill>
                    <a:blip r:embed="rId8"/>
                    <a:srcRect b="16116" l="0" r="0" t="5957"/>
                    <a:stretch>
                      <a:fillRect/>
                    </a:stretch>
                  </pic:blipFill>
                  <pic:spPr>
                    <a:xfrm>
                      <a:off x="0" y="0"/>
                      <a:ext cx="4953000" cy="12122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jc w:val="center"/>
        <w:rPr/>
      </w:pPr>
      <w:r w:rsidDel="00000000" w:rsidR="00000000" w:rsidRPr="00000000">
        <w:rPr>
          <w:rtl w:val="0"/>
        </w:rPr>
        <w:t xml:space="preserve">Figure 2: Active Motion Sensor [5]</w:t>
      </w:r>
    </w:p>
    <w:p w:rsidR="00000000" w:rsidDel="00000000" w:rsidP="00000000" w:rsidRDefault="00000000" w:rsidRPr="00000000" w14:paraId="00000021">
      <w:pPr>
        <w:ind w:left="0" w:firstLine="0"/>
        <w:jc w:val="center"/>
        <w:rPr/>
      </w:pPr>
      <w:r w:rsidDel="00000000" w:rsidR="00000000" w:rsidRPr="00000000">
        <w:rPr>
          <w:rtl w:val="0"/>
        </w:rPr>
      </w:r>
    </w:p>
    <w:p w:rsidR="00000000" w:rsidDel="00000000" w:rsidP="00000000" w:rsidRDefault="00000000" w:rsidRPr="00000000" w14:paraId="00000022">
      <w:pPr>
        <w:ind w:left="0" w:firstLine="0"/>
        <w:jc w:val="center"/>
        <w:rPr/>
      </w:pPr>
      <w:r w:rsidDel="00000000" w:rsidR="00000000" w:rsidRPr="00000000">
        <w:rPr/>
        <w:drawing>
          <wp:inline distB="114300" distT="114300" distL="114300" distR="114300">
            <wp:extent cx="4948238" cy="2295267"/>
            <wp:effectExtent b="0" l="0" r="0" t="0"/>
            <wp:docPr id="7" name="image3.png"/>
            <a:graphic>
              <a:graphicData uri="http://schemas.openxmlformats.org/drawingml/2006/picture">
                <pic:pic>
                  <pic:nvPicPr>
                    <pic:cNvPr id="0" name="image3.png"/>
                    <pic:cNvPicPr preferRelativeResize="0"/>
                  </pic:nvPicPr>
                  <pic:blipFill>
                    <a:blip r:embed="rId9"/>
                    <a:srcRect b="2999" l="0" r="0" t="0"/>
                    <a:stretch>
                      <a:fillRect/>
                    </a:stretch>
                  </pic:blipFill>
                  <pic:spPr>
                    <a:xfrm>
                      <a:off x="0" y="0"/>
                      <a:ext cx="4948238" cy="229526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jc w:val="center"/>
        <w:rPr/>
      </w:pPr>
      <w:r w:rsidDel="00000000" w:rsidR="00000000" w:rsidRPr="00000000">
        <w:rPr>
          <w:rtl w:val="0"/>
        </w:rPr>
        <w:t xml:space="preserve">Figure 3: Passive Motion Sensor [5]</w:t>
      </w:r>
    </w:p>
    <w:p w:rsidR="00000000" w:rsidDel="00000000" w:rsidP="00000000" w:rsidRDefault="00000000" w:rsidRPr="00000000" w14:paraId="00000024">
      <w:pPr>
        <w:ind w:left="0" w:firstLine="0"/>
        <w:jc w:val="left"/>
        <w:rPr/>
      </w:pPr>
      <w:r w:rsidDel="00000000" w:rsidR="00000000" w:rsidRPr="00000000">
        <w:rPr>
          <w:rtl w:val="0"/>
        </w:rPr>
      </w:r>
    </w:p>
    <w:p w:rsidR="00000000" w:rsidDel="00000000" w:rsidP="00000000" w:rsidRDefault="00000000" w:rsidRPr="00000000" w14:paraId="00000025">
      <w:pPr>
        <w:ind w:left="0" w:firstLine="0"/>
        <w:rPr>
          <w:sz w:val="26"/>
          <w:szCs w:val="26"/>
          <w:u w:val="single"/>
        </w:rPr>
      </w:pPr>
      <w:r w:rsidDel="00000000" w:rsidR="00000000" w:rsidRPr="00000000">
        <w:rPr>
          <w:sz w:val="26"/>
          <w:szCs w:val="26"/>
          <w:u w:val="single"/>
          <w:rtl w:val="0"/>
        </w:rPr>
        <w:t xml:space="preserve">Strain Gauge Sensor</w:t>
      </w:r>
    </w:p>
    <w:p w:rsidR="00000000" w:rsidDel="00000000" w:rsidP="00000000" w:rsidRDefault="00000000" w:rsidRPr="00000000" w14:paraId="00000026">
      <w:pPr>
        <w:ind w:left="0" w:firstLine="0"/>
        <w:rPr/>
      </w:pPr>
      <w:r w:rsidDel="00000000" w:rsidR="00000000" w:rsidRPr="00000000">
        <w:rPr>
          <w:rtl w:val="0"/>
        </w:rPr>
        <w:t xml:space="preserve">Strain gauge sensors (Figure 4) detect and measure changes in force. They contain springs that are sensitive to tensile and compressive forces [6] (Figure 5), and turn the readings into measurable electrical resistances. The value of the resistances indicates the amount of stress and strain within certain objects due to external forces [7]. </w:t>
      </w:r>
    </w:p>
    <w:p w:rsidR="00000000" w:rsidDel="00000000" w:rsidP="00000000" w:rsidRDefault="00000000" w:rsidRPr="00000000" w14:paraId="00000027">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2810792" cy="1890713"/>
                  <wp:effectExtent b="0" l="0" r="0" t="0"/>
                  <wp:docPr id="3" name="image2.png"/>
                  <a:graphic>
                    <a:graphicData uri="http://schemas.openxmlformats.org/drawingml/2006/picture">
                      <pic:pic>
                        <pic:nvPicPr>
                          <pic:cNvPr id="0" name="image2.png"/>
                          <pic:cNvPicPr preferRelativeResize="0"/>
                        </pic:nvPicPr>
                        <pic:blipFill>
                          <a:blip r:embed="rId10"/>
                          <a:srcRect b="22274" l="3523" r="29194" t="13744"/>
                          <a:stretch>
                            <a:fillRect/>
                          </a:stretch>
                        </pic:blipFill>
                        <pic:spPr>
                          <a:xfrm>
                            <a:off x="0" y="0"/>
                            <a:ext cx="2810792" cy="189071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Figure 4: Strain Gauge Sensor [8]</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ind w:left="0" w:firstLine="0"/>
              <w:jc w:val="center"/>
              <w:rPr/>
            </w:pPr>
            <w:r w:rsidDel="00000000" w:rsidR="00000000" w:rsidRPr="00000000">
              <w:rPr/>
              <w:drawing>
                <wp:inline distB="114300" distT="114300" distL="114300" distR="114300">
                  <wp:extent cx="2838450" cy="3213100"/>
                  <wp:effectExtent b="0" l="0" r="0" t="0"/>
                  <wp:docPr id="5" name="image7.png"/>
                  <a:graphic>
                    <a:graphicData uri="http://schemas.openxmlformats.org/drawingml/2006/picture">
                      <pic:pic>
                        <pic:nvPicPr>
                          <pic:cNvPr id="0" name="image7.png"/>
                          <pic:cNvPicPr preferRelativeResize="0"/>
                        </pic:nvPicPr>
                        <pic:blipFill>
                          <a:blip r:embed="rId11"/>
                          <a:srcRect b="1465" l="4521" r="3096" t="2097"/>
                          <a:stretch>
                            <a:fillRect/>
                          </a:stretch>
                        </pic:blipFill>
                        <pic:spPr>
                          <a:xfrm>
                            <a:off x="0" y="0"/>
                            <a:ext cx="283845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jc w:val="center"/>
              <w:rPr/>
            </w:pPr>
            <w:r w:rsidDel="00000000" w:rsidR="00000000" w:rsidRPr="00000000">
              <w:rPr>
                <w:rtl w:val="0"/>
              </w:rPr>
              <w:t xml:space="preserve">Figure 5: Strain Gauge Sensor Functionality Under Tension </w:t>
            </w:r>
          </w:p>
          <w:p w:rsidR="00000000" w:rsidDel="00000000" w:rsidP="00000000" w:rsidRDefault="00000000" w:rsidRPr="00000000" w14:paraId="00000030">
            <w:pPr>
              <w:ind w:left="0" w:firstLine="0"/>
              <w:jc w:val="center"/>
              <w:rPr/>
            </w:pPr>
            <w:r w:rsidDel="00000000" w:rsidR="00000000" w:rsidRPr="00000000">
              <w:rPr>
                <w:rtl w:val="0"/>
              </w:rPr>
              <w:t xml:space="preserve">and Compression [9]</w:t>
            </w:r>
          </w:p>
        </w:tc>
      </w:tr>
    </w:tbl>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Some </w:t>
      </w:r>
      <w:r w:rsidDel="00000000" w:rsidR="00000000" w:rsidRPr="00000000">
        <w:rPr>
          <w:b w:val="1"/>
          <w:rtl w:val="0"/>
        </w:rPr>
        <w:t xml:space="preserve">applications </w:t>
      </w:r>
      <w:r w:rsidDel="00000000" w:rsidR="00000000" w:rsidRPr="00000000">
        <w:rPr>
          <w:rtl w:val="0"/>
        </w:rPr>
        <w:t xml:space="preserve">of strain gauge sensors [10]:</w:t>
      </w:r>
    </w:p>
    <w:p w:rsidR="00000000" w:rsidDel="00000000" w:rsidP="00000000" w:rsidRDefault="00000000" w:rsidRPr="00000000" w14:paraId="00000033">
      <w:pPr>
        <w:numPr>
          <w:ilvl w:val="0"/>
          <w:numId w:val="2"/>
        </w:numPr>
        <w:rPr>
          <w:u w:val="none"/>
        </w:rPr>
      </w:pPr>
      <w:r w:rsidDel="00000000" w:rsidR="00000000" w:rsidRPr="00000000">
        <w:rPr>
          <w:rtl w:val="0"/>
        </w:rPr>
        <w:t xml:space="preserve">Ensuring structural safety (bridges, buildings, tunnels, etc.)</w:t>
      </w:r>
    </w:p>
    <w:p w:rsidR="00000000" w:rsidDel="00000000" w:rsidP="00000000" w:rsidRDefault="00000000" w:rsidRPr="00000000" w14:paraId="00000034">
      <w:pPr>
        <w:numPr>
          <w:ilvl w:val="0"/>
          <w:numId w:val="2"/>
        </w:numPr>
        <w:rPr>
          <w:u w:val="none"/>
        </w:rPr>
      </w:pPr>
      <w:r w:rsidDel="00000000" w:rsidR="00000000" w:rsidRPr="00000000">
        <w:rPr>
          <w:rtl w:val="0"/>
        </w:rPr>
        <w:t xml:space="preserve">“Early warning of landslides”</w:t>
      </w:r>
    </w:p>
    <w:p w:rsidR="00000000" w:rsidDel="00000000" w:rsidP="00000000" w:rsidRDefault="00000000" w:rsidRPr="00000000" w14:paraId="00000035">
      <w:pPr>
        <w:numPr>
          <w:ilvl w:val="0"/>
          <w:numId w:val="2"/>
        </w:numPr>
        <w:rPr>
          <w:u w:val="none"/>
        </w:rPr>
      </w:pPr>
      <w:r w:rsidDel="00000000" w:rsidR="00000000" w:rsidRPr="00000000">
        <w:rPr>
          <w:rtl w:val="0"/>
        </w:rPr>
        <w:t xml:space="preserve">Engineering calculations</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b w:val="1"/>
          <w:sz w:val="28"/>
          <w:szCs w:val="28"/>
          <w:u w:val="single"/>
        </w:rPr>
      </w:pPr>
      <w:r w:rsidDel="00000000" w:rsidR="00000000" w:rsidRPr="00000000">
        <w:rPr>
          <w:b w:val="1"/>
          <w:sz w:val="28"/>
          <w:szCs w:val="28"/>
          <w:u w:val="single"/>
          <w:rtl w:val="0"/>
        </w:rPr>
        <w:t xml:space="preserve">Comparison Between Ideas</w:t>
      </w:r>
    </w:p>
    <w:p w:rsidR="00000000" w:rsidDel="00000000" w:rsidP="00000000" w:rsidRDefault="00000000" w:rsidRPr="00000000" w14:paraId="00000041">
      <w:pPr>
        <w:ind w:left="0" w:firstLine="0"/>
        <w:rPr/>
      </w:pPr>
      <w:r w:rsidDel="00000000" w:rsidR="00000000" w:rsidRPr="00000000">
        <w:rPr>
          <w:rtl w:val="0"/>
        </w:rPr>
        <w:t xml:space="preserve">Table 1: Comparison Matrix for Ideas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Selection Criteria (for Arduino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Push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Motion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Strain Gauge Sensor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Minimum Strumming Force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1 lbs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Depends on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0.11 lbs (50 g)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Ability to Detect Varying Dynamics (Range of Forces)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0.11 lbs to 10000 lbs (0.050 - 4536 kg) [12]</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Up to 5kg [13]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Up to 450 N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 $1.00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$24.95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0" w:firstLine="0"/>
              <w:jc w:val="center"/>
              <w:rPr/>
            </w:pPr>
            <w:r w:rsidDel="00000000" w:rsidR="00000000" w:rsidRPr="00000000">
              <w:rPr>
                <w:rtl w:val="0"/>
              </w:rPr>
              <w:t xml:space="preserve">Depends on seller [17]</w:t>
            </w:r>
          </w:p>
          <w:p w:rsidR="00000000" w:rsidDel="00000000" w:rsidP="00000000" w:rsidRDefault="00000000" w:rsidRPr="00000000" w14:paraId="00000057">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058">
            <w:pPr>
              <w:widowControl w:val="0"/>
              <w:spacing w:line="240" w:lineRule="auto"/>
              <w:ind w:left="0" w:firstLine="0"/>
              <w:jc w:val="center"/>
              <w:rPr/>
            </w:pPr>
            <w:r w:rsidDel="00000000" w:rsidR="00000000" w:rsidRPr="00000000">
              <w:rPr>
                <w:rtl w:val="0"/>
              </w:rPr>
              <w:t xml:space="preserve">$11.95 [18]</w:t>
            </w:r>
          </w:p>
          <w:p w:rsidR="00000000" w:rsidDel="00000000" w:rsidP="00000000" w:rsidRDefault="00000000" w:rsidRPr="00000000" w14:paraId="00000059">
            <w:pPr>
              <w:widowControl w:val="0"/>
              <w:spacing w:line="240" w:lineRule="auto"/>
              <w:ind w:left="0" w:firstLine="0"/>
              <w:jc w:val="center"/>
              <w:rPr/>
            </w:pPr>
            <w:r w:rsidDel="00000000" w:rsidR="00000000" w:rsidRPr="00000000">
              <w:rPr>
                <w:rtl w:val="0"/>
              </w:rPr>
            </w:r>
          </w:p>
          <w:p w:rsidR="00000000" w:rsidDel="00000000" w:rsidP="00000000" w:rsidRDefault="00000000" w:rsidRPr="00000000" w14:paraId="0000005A">
            <w:pPr>
              <w:widowControl w:val="0"/>
              <w:spacing w:line="240" w:lineRule="auto"/>
              <w:ind w:left="0" w:firstLine="0"/>
              <w:jc w:val="center"/>
              <w:rPr/>
            </w:pPr>
            <w:r w:rsidDel="00000000" w:rsidR="00000000" w:rsidRPr="00000000">
              <w:rPr>
                <w:rtl w:val="0"/>
              </w:rPr>
              <w:t xml:space="preserve">$13.95 [14]</w:t>
            </w:r>
          </w:p>
        </w:tc>
      </w:tr>
    </w:tbl>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From the Comparison Matrix in Table 1, strain gauge sensors are the optimal choice in minimum strumming force required and ability to detect varying dynamics. This leads to a detailed design selection of strain gauge sensors to accurately measure the strumming component of guitar playing.</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b w:val="1"/>
          <w:sz w:val="28"/>
          <w:szCs w:val="28"/>
          <w:u w:val="single"/>
        </w:rPr>
      </w:pPr>
      <w:r w:rsidDel="00000000" w:rsidR="00000000" w:rsidRPr="00000000">
        <w:rPr>
          <w:b w:val="1"/>
          <w:sz w:val="28"/>
          <w:szCs w:val="28"/>
          <w:u w:val="single"/>
          <w:rtl w:val="0"/>
        </w:rPr>
        <w:t xml:space="preserve">Implementation within Prototype</w:t>
      </w:r>
    </w:p>
    <w:p w:rsidR="00000000" w:rsidDel="00000000" w:rsidP="00000000" w:rsidRDefault="00000000" w:rsidRPr="00000000" w14:paraId="00000060">
      <w:pPr>
        <w:ind w:left="0" w:firstLine="0"/>
        <w:rPr/>
      </w:pPr>
      <w:r w:rsidDel="00000000" w:rsidR="00000000" w:rsidRPr="00000000">
        <w:rPr>
          <w:rtl w:val="0"/>
        </w:rPr>
        <w:t xml:space="preserve">The implementation of strain gauge sensors will be through usage of </w:t>
      </w:r>
      <w:r w:rsidDel="00000000" w:rsidR="00000000" w:rsidRPr="00000000">
        <w:rPr>
          <w:u w:val="single"/>
          <w:rtl w:val="0"/>
        </w:rPr>
        <w:t xml:space="preserve">Arduinos, electric circuit elements</w:t>
      </w:r>
      <w:r w:rsidDel="00000000" w:rsidR="00000000" w:rsidRPr="00000000">
        <w:rPr>
          <w:rtl w:val="0"/>
        </w:rPr>
        <w:t xml:space="preserve">, </w:t>
      </w:r>
      <w:r w:rsidDel="00000000" w:rsidR="00000000" w:rsidRPr="00000000">
        <w:rPr>
          <w:u w:val="single"/>
          <w:rtl w:val="0"/>
        </w:rPr>
        <w:t xml:space="preserve">guitar strings</w:t>
      </w:r>
      <w:r w:rsidDel="00000000" w:rsidR="00000000" w:rsidRPr="00000000">
        <w:rPr>
          <w:rtl w:val="0"/>
        </w:rPr>
        <w:t xml:space="preserve">, and a </w:t>
      </w:r>
      <w:r w:rsidDel="00000000" w:rsidR="00000000" w:rsidRPr="00000000">
        <w:rPr>
          <w:u w:val="single"/>
          <w:rtl w:val="0"/>
        </w:rPr>
        <w:t xml:space="preserve">securing mechanism</w:t>
      </w:r>
      <w:r w:rsidDel="00000000" w:rsidR="00000000" w:rsidRPr="00000000">
        <w:rPr>
          <w:rtl w:val="0"/>
        </w:rPr>
        <w:t xml:space="preserve">.</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sz w:val="26"/>
          <w:szCs w:val="26"/>
          <w:u w:val="single"/>
          <w:rtl w:val="0"/>
        </w:rPr>
        <w:t xml:space="preserve">Arduinos and Electric Circuit Elements</w:t>
      </w:r>
      <w:r w:rsidDel="00000000" w:rsidR="00000000" w:rsidRPr="00000000">
        <w:rPr>
          <w:rtl w:val="0"/>
        </w:rPr>
        <w:t xml:space="preserve"> </w:t>
      </w:r>
    </w:p>
    <w:p w:rsidR="00000000" w:rsidDel="00000000" w:rsidP="00000000" w:rsidRDefault="00000000" w:rsidRPr="00000000" w14:paraId="00000063">
      <w:pPr>
        <w:ind w:left="0" w:firstLine="0"/>
        <w:rPr/>
      </w:pPr>
      <w:r w:rsidDel="00000000" w:rsidR="00000000" w:rsidRPr="00000000">
        <w:rPr>
          <w:rtl w:val="0"/>
        </w:rPr>
        <w:t xml:space="preserve">Malek’s Guitar utilizes an Arduino and electric circuit elements in the fretting component. Utilizing the same computer system allows for more compatibility between the fretting and strumming components. The data from both components will be sent to the Arduino, allowing for the program to analyze and auditorily generate the correct notes more efficiently. Additionally, the Arduino acts like a power source for the circuit and hence, the strain gauge sensors. Electric circuit elements are necessary to link (with wired connections) the strain gauge sensor with the Arduino (Figure 6).</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jc w:val="center"/>
        <w:rPr/>
      </w:pPr>
      <w:r w:rsidDel="00000000" w:rsidR="00000000" w:rsidRPr="00000000">
        <w:rPr/>
        <w:drawing>
          <wp:inline distB="114300" distT="114300" distL="114300" distR="114300">
            <wp:extent cx="4205288" cy="2766843"/>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205288" cy="2766843"/>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jc w:val="center"/>
        <w:rPr/>
      </w:pPr>
      <w:r w:rsidDel="00000000" w:rsidR="00000000" w:rsidRPr="00000000">
        <w:rPr>
          <w:rtl w:val="0"/>
        </w:rPr>
        <w:t xml:space="preserve">Figure 6: Strain Gauge Sensor (top) and Arduino (bottom right) Circuit [</w:t>
      </w:r>
      <w:commentRangeStart w:id="0"/>
      <w:r w:rsidDel="00000000" w:rsidR="00000000" w:rsidRPr="00000000">
        <w:rPr>
          <w:rtl w:val="0"/>
        </w:rPr>
        <w:t xml:space="preserve">source</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67">
      <w:pPr>
        <w:ind w:left="0" w:firstLine="0"/>
        <w:jc w:val="center"/>
        <w:rPr/>
      </w:pPr>
      <w:r w:rsidDel="00000000" w:rsidR="00000000" w:rsidRPr="00000000">
        <w:rPr>
          <w:rtl w:val="0"/>
        </w:rPr>
      </w:r>
    </w:p>
    <w:p w:rsidR="00000000" w:rsidDel="00000000" w:rsidP="00000000" w:rsidRDefault="00000000" w:rsidRPr="00000000" w14:paraId="00000068">
      <w:pPr>
        <w:ind w:left="0" w:firstLine="0"/>
        <w:rPr>
          <w:sz w:val="26"/>
          <w:szCs w:val="26"/>
          <w:u w:val="single"/>
        </w:rPr>
      </w:pPr>
      <w:r w:rsidDel="00000000" w:rsidR="00000000" w:rsidRPr="00000000">
        <w:rPr>
          <w:sz w:val="26"/>
          <w:szCs w:val="26"/>
          <w:u w:val="single"/>
          <w:rtl w:val="0"/>
        </w:rPr>
        <w:t xml:space="preserve">Guitar Strings</w:t>
      </w:r>
    </w:p>
    <w:p w:rsidR="00000000" w:rsidDel="00000000" w:rsidP="00000000" w:rsidRDefault="00000000" w:rsidRPr="00000000" w14:paraId="00000069">
      <w:pPr>
        <w:ind w:left="0" w:firstLine="0"/>
        <w:rPr/>
      </w:pPr>
      <w:r w:rsidDel="00000000" w:rsidR="00000000" w:rsidRPr="00000000">
        <w:rPr>
          <w:rtl w:val="0"/>
        </w:rPr>
        <w:t xml:space="preserve">The strain gauge sensor measures the forces each guitar string is being strummed with. They also are utilized in the </w:t>
      </w:r>
      <w:r w:rsidDel="00000000" w:rsidR="00000000" w:rsidRPr="00000000">
        <w:rPr>
          <w:u w:val="single"/>
          <w:rtl w:val="0"/>
        </w:rPr>
        <w:t xml:space="preserve">Securing Mechanism</w:t>
      </w:r>
      <w:r w:rsidDel="00000000" w:rsidR="00000000" w:rsidRPr="00000000">
        <w:rPr>
          <w:rtl w:val="0"/>
        </w:rPr>
        <w:t xml:space="preserve">.</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sz w:val="26"/>
          <w:szCs w:val="26"/>
          <w:u w:val="single"/>
        </w:rPr>
      </w:pPr>
      <w:r w:rsidDel="00000000" w:rsidR="00000000" w:rsidRPr="00000000">
        <w:rPr>
          <w:sz w:val="26"/>
          <w:szCs w:val="26"/>
          <w:u w:val="single"/>
          <w:rtl w:val="0"/>
        </w:rPr>
        <w:t xml:space="preserve">Securing Mechanism</w:t>
      </w:r>
    </w:p>
    <w:p w:rsidR="00000000" w:rsidDel="00000000" w:rsidP="00000000" w:rsidRDefault="00000000" w:rsidRPr="00000000" w14:paraId="0000006C">
      <w:pPr>
        <w:ind w:left="0" w:firstLine="0"/>
        <w:rPr/>
      </w:pPr>
      <w:r w:rsidDel="00000000" w:rsidR="00000000" w:rsidRPr="00000000">
        <w:rPr>
          <w:rtl w:val="0"/>
        </w:rPr>
        <w:t xml:space="preserve">To secure the strain gauge sensors to Malek’s Guitar, both sides of the sensor are attached to guitar strings. Since unobstructed space is required for strumming, the strain gauges are secured beyond the second part C (Figure 7). This will allow the user with average guitar strumming space. The guitar strings will be secured with screw eyes as the hook shape allows for the strings to avoid slipping. The Arduino is placed below the strain gauge sensors (Figure 7) to avoid obstructing the user from playing the guitar.</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drawing>
          <wp:inline distB="114300" distT="114300" distL="114300" distR="114300">
            <wp:extent cx="5943600" cy="21082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jc w:val="center"/>
        <w:rPr/>
      </w:pPr>
      <w:r w:rsidDel="00000000" w:rsidR="00000000" w:rsidRPr="00000000">
        <w:rPr>
          <w:rtl w:val="0"/>
        </w:rPr>
        <w:t xml:space="preserve">Figure 7: Securing Mechanism Location on Malek’s Guitar Drawing</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b w:val="1"/>
          <w:sz w:val="28"/>
          <w:szCs w:val="28"/>
          <w:u w:val="single"/>
        </w:rPr>
      </w:pPr>
      <w:r w:rsidDel="00000000" w:rsidR="00000000" w:rsidRPr="00000000">
        <w:rPr>
          <w:b w:val="1"/>
          <w:sz w:val="28"/>
          <w:szCs w:val="28"/>
          <w:u w:val="single"/>
          <w:rtl w:val="0"/>
        </w:rPr>
        <w:t xml:space="preserve">Source Extracts</w:t>
      </w:r>
    </w:p>
    <w:p w:rsidR="00000000" w:rsidDel="00000000" w:rsidP="00000000" w:rsidRDefault="00000000" w:rsidRPr="00000000" w14:paraId="00000072">
      <w:pPr>
        <w:ind w:left="0" w:firstLine="0"/>
        <w:rPr/>
      </w:pPr>
      <w:r w:rsidDel="00000000" w:rsidR="00000000" w:rsidRPr="00000000">
        <w:rPr>
          <w:rtl w:val="0"/>
        </w:rPr>
        <w:t xml:space="preserve">[1]</w:t>
        <w:tab/>
      </w:r>
      <w:hyperlink r:id="rId14">
        <w:r w:rsidDel="00000000" w:rsidR="00000000" w:rsidRPr="00000000">
          <w:rPr>
            <w:color w:val="1155cc"/>
            <w:u w:val="single"/>
            <w:rtl w:val="0"/>
          </w:rPr>
          <w:t xml:space="preserve">https://sciencing.com/push-switches-work-electrical-circuit-5030234.html</w:t>
        </w:r>
      </w:hyperlink>
      <w:r w:rsidDel="00000000" w:rsidR="00000000" w:rsidRPr="00000000">
        <w:rPr>
          <w:rtl w:val="0"/>
        </w:rPr>
        <w:t xml:space="preserve"> </w:t>
      </w:r>
    </w:p>
    <w:p w:rsidR="00000000" w:rsidDel="00000000" w:rsidP="00000000" w:rsidRDefault="00000000" w:rsidRPr="00000000" w14:paraId="00000073">
      <w:pPr>
        <w:ind w:left="0" w:firstLine="0"/>
        <w:rPr/>
      </w:pPr>
      <w:r w:rsidDel="00000000" w:rsidR="00000000" w:rsidRPr="00000000">
        <w:rPr>
          <w:rtl w:val="0"/>
        </w:rPr>
        <w:t xml:space="preserve">[2]</w:t>
        <w:tab/>
      </w:r>
      <w:hyperlink r:id="rId15">
        <w:r w:rsidDel="00000000" w:rsidR="00000000" w:rsidRPr="00000000">
          <w:rPr>
            <w:color w:val="1155cc"/>
            <w:u w:val="single"/>
            <w:rtl w:val="0"/>
          </w:rPr>
          <w:t xml:space="preserve">https://besomi.com/shop/buttons-and-switches/mini-pushbutton-switch/</w:t>
        </w:r>
      </w:hyperlink>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[3]</w:t>
        <w:tab/>
      </w:r>
      <w:hyperlink r:id="rId16">
        <w:r w:rsidDel="00000000" w:rsidR="00000000" w:rsidRPr="00000000">
          <w:rPr>
            <w:color w:val="1155cc"/>
            <w:u w:val="single"/>
            <w:rtl w:val="0"/>
          </w:rPr>
          <w:t xml:space="preserve">https://blog.se.com/access-to-energy/2018/07/13/push-buttons-and-their-widel</w:t>
        </w:r>
      </w:hyperlink>
      <w:r w:rsidDel="00000000" w:rsidR="00000000" w:rsidRPr="00000000">
        <w:rPr>
          <w:rtl w:val="0"/>
        </w:rPr>
      </w:r>
    </w:p>
    <w:p w:rsidR="00000000" w:rsidDel="00000000" w:rsidP="00000000" w:rsidRDefault="00000000" w:rsidRPr="00000000" w14:paraId="00000075">
      <w:pPr>
        <w:ind w:left="708.6614173228347" w:firstLine="0"/>
        <w:rPr/>
      </w:pPr>
      <w:hyperlink r:id="rId17">
        <w:r w:rsidDel="00000000" w:rsidR="00000000" w:rsidRPr="00000000">
          <w:rPr>
            <w:color w:val="1155cc"/>
            <w:u w:val="single"/>
            <w:rtl w:val="0"/>
          </w:rPr>
          <w:t xml:space="preserve">y-used-applications-across-industries/</w:t>
        </w:r>
      </w:hyperlink>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[4]</w:t>
        <w:tab/>
      </w:r>
      <w:hyperlink r:id="rId18">
        <w:r w:rsidDel="00000000" w:rsidR="00000000" w:rsidRPr="00000000">
          <w:rPr>
            <w:color w:val="1155cc"/>
            <w:u w:val="single"/>
            <w:rtl w:val="0"/>
          </w:rPr>
          <w:t xml:space="preserve">https://www.fierceelectronics.com/sensors/what-a-motion-sensor</w:t>
        </w:r>
      </w:hyperlink>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[5]</w:t>
        <w:tab/>
      </w:r>
      <w:hyperlink r:id="rId19">
        <w:r w:rsidDel="00000000" w:rsidR="00000000" w:rsidRPr="00000000">
          <w:rPr>
            <w:color w:val="1155cc"/>
            <w:u w:val="single"/>
            <w:rtl w:val="0"/>
          </w:rPr>
          <w:t xml:space="preserve">https://www.rfwireless-world.com/Terminology/Active-motion-sensor-vs-passi</w:t>
        </w:r>
      </w:hyperlink>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ab/>
      </w:r>
      <w:hyperlink r:id="rId20">
        <w:r w:rsidDel="00000000" w:rsidR="00000000" w:rsidRPr="00000000">
          <w:rPr>
            <w:color w:val="1155cc"/>
            <w:u w:val="single"/>
            <w:rtl w:val="0"/>
          </w:rPr>
          <w:t xml:space="preserve">ve-motion-sensor.html</w:t>
        </w:r>
      </w:hyperlink>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[6]</w:t>
        <w:tab/>
      </w:r>
      <w:hyperlink r:id="rId21">
        <w:r w:rsidDel="00000000" w:rsidR="00000000" w:rsidRPr="00000000">
          <w:rPr>
            <w:color w:val="1155cc"/>
            <w:u w:val="single"/>
            <w:rtl w:val="0"/>
          </w:rPr>
          <w:t xml:space="preserve">https://www.800loadcel.com/load-cells/how-a-load-cell-works.html</w:t>
        </w:r>
      </w:hyperlink>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[7]</w:t>
        <w:tab/>
      </w:r>
      <w:hyperlink r:id="rId22">
        <w:r w:rsidDel="00000000" w:rsidR="00000000" w:rsidRPr="00000000">
          <w:rPr>
            <w:color w:val="1155cc"/>
            <w:u w:val="single"/>
            <w:rtl w:val="0"/>
          </w:rPr>
          <w:t xml:space="preserve">https://www.omega.ca/en/resources/strain-gages</w:t>
        </w:r>
      </w:hyperlink>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[8]</w:t>
        <w:tab/>
      </w:r>
      <w:hyperlink r:id="rId23">
        <w:r w:rsidDel="00000000" w:rsidR="00000000" w:rsidRPr="00000000">
          <w:rPr>
            <w:color w:val="1155cc"/>
            <w:u w:val="single"/>
            <w:rtl w:val="0"/>
          </w:rPr>
          <w:t xml:space="preserve">https://www.pladiscount.com/en/prodotto/strain-gauge-pressure-sensor-for-hi</w:t>
        </w:r>
      </w:hyperlink>
      <w:r w:rsidDel="00000000" w:rsidR="00000000" w:rsidRPr="00000000">
        <w:rPr>
          <w:rtl w:val="0"/>
        </w:rPr>
      </w:r>
    </w:p>
    <w:p w:rsidR="00000000" w:rsidDel="00000000" w:rsidP="00000000" w:rsidRDefault="00000000" w:rsidRPr="00000000" w14:paraId="0000007C">
      <w:pPr>
        <w:ind w:left="0" w:firstLine="720"/>
        <w:rPr/>
      </w:pPr>
      <w:hyperlink r:id="rId24">
        <w:r w:rsidDel="00000000" w:rsidR="00000000" w:rsidRPr="00000000">
          <w:rPr>
            <w:color w:val="1155cc"/>
            <w:u w:val="single"/>
            <w:rtl w:val="0"/>
          </w:rPr>
          <w:t xml:space="preserve">ghprecision-resistor-load-cell-electronic-scale-sensor-5kg</w:t>
        </w:r>
      </w:hyperlink>
      <w:hyperlink r:id="rId25">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[9]</w:t>
        <w:tab/>
      </w:r>
      <w:hyperlink r:id="rId26">
        <w:r w:rsidDel="00000000" w:rsidR="00000000" w:rsidRPr="00000000">
          <w:rPr>
            <w:color w:val="1155cc"/>
            <w:u w:val="single"/>
            <w:rtl w:val="0"/>
          </w:rPr>
          <w:t xml:space="preserve">https://www.800loadcel.com/load-cells/how-a-load-cell-works.html</w:t>
        </w:r>
      </w:hyperlink>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[10]</w:t>
        <w:tab/>
      </w:r>
      <w:hyperlink r:id="rId27">
        <w:r w:rsidDel="00000000" w:rsidR="00000000" w:rsidRPr="00000000">
          <w:rPr>
            <w:color w:val="1155cc"/>
            <w:u w:val="single"/>
            <w:rtl w:val="0"/>
          </w:rPr>
          <w:t xml:space="preserve">https://www.senceive.com/track-infrastructure-monitoring?utm_term=strain%2</w:t>
        </w:r>
      </w:hyperlink>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ab/>
      </w:r>
      <w:hyperlink r:id="rId28">
        <w:r w:rsidDel="00000000" w:rsidR="00000000" w:rsidRPr="00000000">
          <w:rPr>
            <w:color w:val="1155cc"/>
            <w:u w:val="single"/>
            <w:rtl w:val="0"/>
          </w:rPr>
          <w:t xml:space="preserve">0gage&amp;utm_campaign=Senceive_Search_US&amp;utm_source=adwords&amp;utm_medi</w:t>
        </w:r>
      </w:hyperlink>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ab/>
      </w:r>
      <w:hyperlink r:id="rId29">
        <w:r w:rsidDel="00000000" w:rsidR="00000000" w:rsidRPr="00000000">
          <w:rPr>
            <w:color w:val="1155cc"/>
            <w:u w:val="single"/>
            <w:rtl w:val="0"/>
          </w:rPr>
          <w:t xml:space="preserve">um=ppc&amp;hsa_acc=1465457029&amp;hsa_cam=16344764081&amp;hsa_grp=13979625397</w:t>
        </w:r>
      </w:hyperlink>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ab/>
      </w:r>
      <w:hyperlink r:id="rId30">
        <w:r w:rsidDel="00000000" w:rsidR="00000000" w:rsidRPr="00000000">
          <w:rPr>
            <w:color w:val="1155cc"/>
            <w:u w:val="single"/>
            <w:rtl w:val="0"/>
          </w:rPr>
          <w:t xml:space="preserve">1&amp;hsa_ad=585870905275&amp;hsa_src=g&amp;hsa_tgt=kwd-10050561&amp;hsa_kw=strain</w:t>
        </w:r>
      </w:hyperlink>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ab/>
      </w:r>
      <w:hyperlink r:id="rId31">
        <w:r w:rsidDel="00000000" w:rsidR="00000000" w:rsidRPr="00000000">
          <w:rPr>
            <w:color w:val="1155cc"/>
            <w:u w:val="single"/>
            <w:rtl w:val="0"/>
          </w:rPr>
          <w:t xml:space="preserve">%20gage&amp;hsa_mt=p&amp;hsa_net=adwords&amp;hsa_ver=3&amp;gclid=EAIaIQobChMIidTK</w:t>
        </w:r>
      </w:hyperlink>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ab/>
      </w:r>
      <w:hyperlink r:id="rId32">
        <w:r w:rsidDel="00000000" w:rsidR="00000000" w:rsidRPr="00000000">
          <w:rPr>
            <w:color w:val="1155cc"/>
            <w:u w:val="single"/>
            <w:rtl w:val="0"/>
          </w:rPr>
          <w:t xml:space="preserve">zNKA9wIVRCc4Ch1c2gVSEAAYAiAAEgIve_D_BwE</w:t>
        </w:r>
      </w:hyperlink>
      <w:r w:rsidDel="00000000" w:rsidR="00000000" w:rsidRPr="00000000">
        <w:rPr>
          <w:rtl w:val="0"/>
        </w:rPr>
        <w:t xml:space="preserve"> </w:t>
      </w:r>
    </w:p>
    <w:p w:rsidR="00000000" w:rsidDel="00000000" w:rsidP="00000000" w:rsidRDefault="00000000" w:rsidRPr="00000000" w14:paraId="00000084">
      <w:pPr>
        <w:ind w:left="0" w:firstLine="0"/>
        <w:rPr/>
      </w:pPr>
      <w:r w:rsidDel="00000000" w:rsidR="00000000" w:rsidRPr="00000000">
        <w:rPr>
          <w:rtl w:val="0"/>
        </w:rPr>
        <w:t xml:space="preserve">[11]</w:t>
        <w:tab/>
      </w:r>
      <w:hyperlink r:id="rId33">
        <w:r w:rsidDel="00000000" w:rsidR="00000000" w:rsidRPr="00000000">
          <w:rPr>
            <w:color w:val="1155cc"/>
            <w:u w:val="single"/>
            <w:rtl w:val="0"/>
          </w:rPr>
          <w:t xml:space="preserve">https://community.smartthings.com/t/how-to-determine-force-required-to-push</w:t>
        </w:r>
      </w:hyperlink>
      <w:r w:rsidDel="00000000" w:rsidR="00000000" w:rsidRPr="00000000">
        <w:rPr>
          <w:rtl w:val="0"/>
        </w:rPr>
      </w:r>
    </w:p>
    <w:p w:rsidR="00000000" w:rsidDel="00000000" w:rsidP="00000000" w:rsidRDefault="00000000" w:rsidRPr="00000000" w14:paraId="00000085">
      <w:pPr>
        <w:ind w:left="0" w:firstLine="720"/>
        <w:rPr/>
      </w:pPr>
      <w:hyperlink r:id="rId34">
        <w:r w:rsidDel="00000000" w:rsidR="00000000" w:rsidRPr="00000000">
          <w:rPr>
            <w:color w:val="1155cc"/>
            <w:u w:val="single"/>
            <w:rtl w:val="0"/>
          </w:rPr>
          <w:t xml:space="preserve">-a-door-or-button-or-lever/161757</w:t>
        </w:r>
      </w:hyperlink>
      <w:r w:rsidDel="00000000" w:rsidR="00000000" w:rsidRPr="00000000">
        <w:rPr>
          <w:rtl w:val="0"/>
        </w:rPr>
        <w:t xml:space="preserve"> </w:t>
      </w:r>
    </w:p>
    <w:p w:rsidR="00000000" w:rsidDel="00000000" w:rsidP="00000000" w:rsidRDefault="00000000" w:rsidRPr="00000000" w14:paraId="00000086">
      <w:pPr>
        <w:ind w:left="0" w:firstLine="0"/>
        <w:rPr/>
      </w:pPr>
      <w:r w:rsidDel="00000000" w:rsidR="00000000" w:rsidRPr="00000000">
        <w:rPr>
          <w:rtl w:val="0"/>
        </w:rPr>
        <w:t xml:space="preserve">[12]</w:t>
        <w:tab/>
      </w:r>
      <w:hyperlink r:id="rId35">
        <w:r w:rsidDel="00000000" w:rsidR="00000000" w:rsidRPr="00000000">
          <w:rPr>
            <w:color w:val="1155cc"/>
            <w:u w:val="single"/>
            <w:rtl w:val="0"/>
          </w:rPr>
          <w:t xml:space="preserve">https://www.directindustry.com/prod/honeywell-advanced-sensing-technologi</w:t>
        </w:r>
      </w:hyperlink>
      <w:r w:rsidDel="00000000" w:rsidR="00000000" w:rsidRPr="00000000">
        <w:rPr>
          <w:rtl w:val="0"/>
        </w:rPr>
      </w:r>
    </w:p>
    <w:p w:rsidR="00000000" w:rsidDel="00000000" w:rsidP="00000000" w:rsidRDefault="00000000" w:rsidRPr="00000000" w14:paraId="00000087">
      <w:pPr>
        <w:ind w:left="0" w:firstLine="0"/>
        <w:rPr/>
      </w:pPr>
      <w:r w:rsidDel="00000000" w:rsidR="00000000" w:rsidRPr="00000000">
        <w:rPr>
          <w:rtl w:val="0"/>
        </w:rPr>
        <w:tab/>
      </w:r>
      <w:hyperlink r:id="rId36">
        <w:r w:rsidDel="00000000" w:rsidR="00000000" w:rsidRPr="00000000">
          <w:rPr>
            <w:color w:val="1155cc"/>
            <w:u w:val="single"/>
            <w:rtl w:val="0"/>
          </w:rPr>
          <w:t xml:space="preserve">es/product-12365-118650.html</w:t>
        </w:r>
      </w:hyperlink>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[13]</w:t>
        <w:tab/>
      </w:r>
      <w:hyperlink r:id="rId37">
        <w:r w:rsidDel="00000000" w:rsidR="00000000" w:rsidRPr="00000000">
          <w:rPr>
            <w:color w:val="1155cc"/>
            <w:u w:val="single"/>
            <w:rtl w:val="0"/>
          </w:rPr>
          <w:t xml:space="preserve">https://www.sparkfun.com/products/14729</w:t>
        </w:r>
      </w:hyperlink>
      <w:r w:rsidDel="00000000" w:rsidR="00000000" w:rsidRPr="00000000">
        <w:rPr>
          <w:rtl w:val="0"/>
        </w:rPr>
        <w:t xml:space="preserve"> </w:t>
      </w:r>
    </w:p>
    <w:p w:rsidR="00000000" w:rsidDel="00000000" w:rsidP="00000000" w:rsidRDefault="00000000" w:rsidRPr="00000000" w14:paraId="00000089">
      <w:pPr>
        <w:ind w:left="0" w:firstLine="0"/>
        <w:rPr/>
      </w:pPr>
      <w:r w:rsidDel="00000000" w:rsidR="00000000" w:rsidRPr="00000000">
        <w:rPr>
          <w:rtl w:val="0"/>
        </w:rPr>
        <w:t xml:space="preserve">[14] </w:t>
        <w:tab/>
      </w:r>
      <w:hyperlink r:id="rId38">
        <w:r w:rsidDel="00000000" w:rsidR="00000000" w:rsidRPr="00000000">
          <w:rPr>
            <w:color w:val="1155cc"/>
            <w:u w:val="single"/>
            <w:rtl w:val="0"/>
          </w:rPr>
          <w:t xml:space="preserve">https://www.sparkfun.com/products/14110</w:t>
        </w:r>
      </w:hyperlink>
      <w:r w:rsidDel="00000000" w:rsidR="00000000" w:rsidRPr="00000000">
        <w:rPr>
          <w:rtl w:val="0"/>
        </w:rPr>
        <w:t xml:space="preserve"> </w:t>
      </w:r>
    </w:p>
    <w:p w:rsidR="00000000" w:rsidDel="00000000" w:rsidP="00000000" w:rsidRDefault="00000000" w:rsidRPr="00000000" w14:paraId="0000008A">
      <w:pPr>
        <w:ind w:left="0" w:firstLine="0"/>
        <w:rPr/>
      </w:pPr>
      <w:r w:rsidDel="00000000" w:rsidR="00000000" w:rsidRPr="00000000">
        <w:rPr>
          <w:rtl w:val="0"/>
        </w:rPr>
        <w:t xml:space="preserve">[15]</w:t>
        <w:tab/>
      </w:r>
      <w:hyperlink r:id="rId39">
        <w:r w:rsidDel="00000000" w:rsidR="00000000" w:rsidRPr="00000000">
          <w:rPr>
            <w:color w:val="1155cc"/>
            <w:u w:val="single"/>
            <w:rtl w:val="0"/>
          </w:rPr>
          <w:t xml:space="preserve">https://www.sparkfun.com/products/15326</w:t>
        </w:r>
      </w:hyperlink>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[16]</w:t>
        <w:tab/>
      </w:r>
      <w:hyperlink r:id="rId40">
        <w:r w:rsidDel="00000000" w:rsidR="00000000" w:rsidRPr="00000000">
          <w:rPr>
            <w:color w:val="1155cc"/>
            <w:u w:val="single"/>
            <w:rtl w:val="0"/>
          </w:rPr>
          <w:t xml:space="preserve">https://www.sparkfun.com/products/19484</w:t>
        </w:r>
      </w:hyperlink>
      <w:r w:rsidDel="00000000" w:rsidR="00000000" w:rsidRPr="00000000">
        <w:rPr>
          <w:rtl w:val="0"/>
        </w:rPr>
        <w:t xml:space="preserve"> </w:t>
      </w:r>
    </w:p>
    <w:p w:rsidR="00000000" w:rsidDel="00000000" w:rsidP="00000000" w:rsidRDefault="00000000" w:rsidRPr="00000000" w14:paraId="0000008C">
      <w:pPr>
        <w:ind w:left="0" w:firstLine="0"/>
        <w:rPr/>
      </w:pPr>
      <w:r w:rsidDel="00000000" w:rsidR="00000000" w:rsidRPr="00000000">
        <w:rPr>
          <w:rtl w:val="0"/>
        </w:rPr>
        <w:t xml:space="preserve">[17]</w:t>
        <w:tab/>
      </w:r>
      <w:hyperlink r:id="rId41">
        <w:r w:rsidDel="00000000" w:rsidR="00000000" w:rsidRPr="00000000">
          <w:rPr>
            <w:color w:val="1155cc"/>
            <w:u w:val="single"/>
            <w:rtl w:val="0"/>
          </w:rPr>
          <w:t xml:space="preserve">https://www.directindustry.com/prod/honeywell-advanced-sensing-technologi</w:t>
        </w:r>
      </w:hyperlink>
      <w:r w:rsidDel="00000000" w:rsidR="00000000" w:rsidRPr="00000000">
        <w:rPr>
          <w:rtl w:val="0"/>
        </w:rPr>
      </w:r>
    </w:p>
    <w:p w:rsidR="00000000" w:rsidDel="00000000" w:rsidP="00000000" w:rsidRDefault="00000000" w:rsidRPr="00000000" w14:paraId="0000008D">
      <w:pPr>
        <w:ind w:left="0" w:firstLine="720"/>
        <w:rPr/>
      </w:pPr>
      <w:hyperlink r:id="rId42">
        <w:r w:rsidDel="00000000" w:rsidR="00000000" w:rsidRPr="00000000">
          <w:rPr>
            <w:color w:val="1155cc"/>
            <w:u w:val="single"/>
            <w:rtl w:val="0"/>
          </w:rPr>
          <w:t xml:space="preserve">es/product-12365-118650.html</w:t>
        </w:r>
      </w:hyperlink>
      <w:r w:rsidDel="00000000" w:rsidR="00000000" w:rsidRPr="00000000">
        <w:rPr>
          <w:rtl w:val="0"/>
        </w:rPr>
        <w:t xml:space="preserve"> </w:t>
      </w:r>
    </w:p>
    <w:p w:rsidR="00000000" w:rsidDel="00000000" w:rsidP="00000000" w:rsidRDefault="00000000" w:rsidRPr="00000000" w14:paraId="0000008E">
      <w:pPr>
        <w:ind w:left="0" w:firstLine="0"/>
        <w:rPr/>
      </w:pPr>
      <w:r w:rsidDel="00000000" w:rsidR="00000000" w:rsidRPr="00000000">
        <w:rPr>
          <w:rtl w:val="0"/>
        </w:rPr>
        <w:t xml:space="preserve">[18]</w:t>
        <w:tab/>
      </w:r>
      <w:hyperlink r:id="rId43">
        <w:r w:rsidDel="00000000" w:rsidR="00000000" w:rsidRPr="00000000">
          <w:rPr>
            <w:color w:val="1155cc"/>
            <w:u w:val="single"/>
            <w:rtl w:val="0"/>
          </w:rPr>
          <w:t xml:space="preserve">https://www.sparkfun.com/products/14729</w:t>
        </w:r>
      </w:hyperlink>
      <w:r w:rsidDel="00000000" w:rsidR="00000000" w:rsidRPr="00000000">
        <w:rPr>
          <w:rtl w:val="0"/>
        </w:rPr>
        <w:t xml:space="preserve"> </w:t>
      </w:r>
    </w:p>
    <w:p w:rsidR="00000000" w:rsidDel="00000000" w:rsidP="00000000" w:rsidRDefault="00000000" w:rsidRPr="00000000" w14:paraId="0000008F">
      <w:pPr>
        <w:ind w:left="0" w:firstLine="0"/>
        <w:rPr/>
      </w:pPr>
      <w:r w:rsidDel="00000000" w:rsidR="00000000" w:rsidRPr="00000000">
        <w:rPr>
          <w:rtl w:val="0"/>
        </w:rPr>
        <w:t xml:space="preserve">[19]</w:t>
        <w:tab/>
      </w:r>
      <w:hyperlink r:id="rId44">
        <w:r w:rsidDel="00000000" w:rsidR="00000000" w:rsidRPr="00000000">
          <w:rPr>
            <w:color w:val="1155cc"/>
            <w:u w:val="single"/>
            <w:rtl w:val="0"/>
          </w:rPr>
          <w:t xml:space="preserve">https://create.arduino.cc/projecthub/electropeak/digital-force-gauge-weight-sc</w:t>
        </w:r>
      </w:hyperlink>
      <w:r w:rsidDel="00000000" w:rsidR="00000000" w:rsidRPr="00000000">
        <w:rPr>
          <w:rtl w:val="0"/>
        </w:rPr>
      </w:r>
    </w:p>
    <w:p w:rsidR="00000000" w:rsidDel="00000000" w:rsidP="00000000" w:rsidRDefault="00000000" w:rsidRPr="00000000" w14:paraId="00000090">
      <w:pPr>
        <w:ind w:left="0" w:firstLine="720"/>
        <w:rPr/>
      </w:pPr>
      <w:hyperlink r:id="rId45">
        <w:r w:rsidDel="00000000" w:rsidR="00000000" w:rsidRPr="00000000">
          <w:rPr>
            <w:color w:val="1155cc"/>
            <w:u w:val="single"/>
            <w:rtl w:val="0"/>
          </w:rPr>
          <w:t xml:space="preserve">ale-w-loadcell-arduino-7a7fd5</w:t>
        </w:r>
      </w:hyperlink>
      <w:r w:rsidDel="00000000" w:rsidR="00000000" w:rsidRPr="00000000">
        <w:rPr>
          <w:rtl w:val="0"/>
        </w:rPr>
        <w:t xml:space="preserve"> </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sa Bera" w:id="0" w:date="2022-04-07T05:32:19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https://create.arduino.cc/projecthub/electropeak/digital-force-gauge-weight-scale-w-loadcell-arduino-7a7fd5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xygen">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xygen" w:cs="Oxygen" w:eastAsia="Oxygen" w:hAnsi="Oxygen"/>
        <w:sz w:val="24"/>
        <w:szCs w:val="24"/>
        <w:lang w:val="en_CA"/>
      </w:rPr>
    </w:rPrDefault>
    <w:pPrDefault>
      <w:pPr>
        <w:spacing w:line="276" w:lineRule="auto"/>
        <w:ind w:left="72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ind w:left="283.46456692913375" w:hanging="360"/>
    </w:pPr>
    <w:rPr>
      <w:b w:val="1"/>
      <w:i w:val="1"/>
      <w:sz w:val="30"/>
      <w:szCs w:val="30"/>
      <w:u w:val="single"/>
    </w:rPr>
  </w:style>
  <w:style w:type="paragraph" w:styleId="Heading2">
    <w:name w:val="heading 2"/>
    <w:basedOn w:val="Normal"/>
    <w:next w:val="Normal"/>
    <w:pPr>
      <w:keepNext w:val="1"/>
      <w:keepLines w:val="1"/>
      <w:pageBreakBefore w:val="0"/>
      <w:ind w:left="283.46456692913375" w:hanging="360"/>
    </w:pPr>
    <w:rPr>
      <w:i w:val="1"/>
      <w:sz w:val="28"/>
      <w:szCs w:val="28"/>
      <w:u w:val="single"/>
    </w:rPr>
  </w:style>
  <w:style w:type="paragraph" w:styleId="Heading3">
    <w:name w:val="heading 3"/>
    <w:basedOn w:val="Normal"/>
    <w:next w:val="Normal"/>
    <w:pPr>
      <w:keepNext w:val="1"/>
      <w:keepLines w:val="1"/>
      <w:pageBreakBefore w:val="0"/>
      <w:ind w:left="283.46456692913375" w:hanging="360"/>
    </w:pPr>
    <w:rPr>
      <w:sz w:val="26"/>
      <w:szCs w:val="26"/>
      <w:u w:val="single"/>
    </w:rPr>
  </w:style>
  <w:style w:type="paragraph" w:styleId="Heading4">
    <w:name w:val="heading 4"/>
    <w:basedOn w:val="Normal"/>
    <w:next w:val="Normal"/>
    <w:pPr>
      <w:keepNext w:val="1"/>
      <w:keepLines w:val="1"/>
      <w:pageBreakBefore w:val="0"/>
      <w:ind w:left="0" w:firstLine="0"/>
    </w:pPr>
    <w:rPr>
      <w:b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jc w:val="center"/>
    </w:pPr>
    <w:rPr>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parkfun.com/products/19484" TargetMode="External"/><Relationship Id="rId20" Type="http://schemas.openxmlformats.org/officeDocument/2006/relationships/hyperlink" Target="https://www.rfwireless-world.com/Terminology/Active-motion-sensor-vs-passive-motion-sensor.html" TargetMode="External"/><Relationship Id="rId42" Type="http://schemas.openxmlformats.org/officeDocument/2006/relationships/hyperlink" Target="https://www.directindustry.com/prod/honeywell-advanced-sensing-technologies/product-12365-118650.html" TargetMode="External"/><Relationship Id="rId41" Type="http://schemas.openxmlformats.org/officeDocument/2006/relationships/hyperlink" Target="https://www.directindustry.com/prod/honeywell-advanced-sensing-technologies/product-12365-118650.html" TargetMode="External"/><Relationship Id="rId22" Type="http://schemas.openxmlformats.org/officeDocument/2006/relationships/hyperlink" Target="https://www.omega.ca/en/resources/strain-gages" TargetMode="External"/><Relationship Id="rId44" Type="http://schemas.openxmlformats.org/officeDocument/2006/relationships/hyperlink" Target="https://create.arduino.cc/projecthub/electropeak/digital-force-gauge-weight-scale-w-loadcell-arduino-7a7fd5" TargetMode="External"/><Relationship Id="rId21" Type="http://schemas.openxmlformats.org/officeDocument/2006/relationships/hyperlink" Target="https://www.800loadcel.com/load-cells/how-a-load-cell-works.html" TargetMode="External"/><Relationship Id="rId43" Type="http://schemas.openxmlformats.org/officeDocument/2006/relationships/hyperlink" Target="https://www.sparkfun.com/products/14729" TargetMode="External"/><Relationship Id="rId24" Type="http://schemas.openxmlformats.org/officeDocument/2006/relationships/hyperlink" Target="https://www.pladiscount.com/en/prodotto/strain-gauge-pressure-sensor-for-highprecision-resistor-load-cell-electronic-scale-sensor-5kg/" TargetMode="External"/><Relationship Id="rId23" Type="http://schemas.openxmlformats.org/officeDocument/2006/relationships/hyperlink" Target="https://www.pladiscount.com/en/prodotto/strain-gauge-pressure-sensor-for-highprecision-resistor-load-cell-electronic-scale-sensor-5kg/" TargetMode="External"/><Relationship Id="rId45" Type="http://schemas.openxmlformats.org/officeDocument/2006/relationships/hyperlink" Target="https://create.arduino.cc/projecthub/electropeak/digital-force-gauge-weight-scale-w-loadcell-arduino-7a7fd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hyperlink" Target="https://www.800loadcel.com/load-cells/how-a-load-cell-works.html" TargetMode="External"/><Relationship Id="rId25" Type="http://schemas.openxmlformats.org/officeDocument/2006/relationships/hyperlink" Target="https://www.pladiscount.com/en/prodotto/strain-gauge-pressure-sensor-for-highprecision-resistor-load-cell-electronic-scale-sensor-5kg/" TargetMode="External"/><Relationship Id="rId28" Type="http://schemas.openxmlformats.org/officeDocument/2006/relationships/hyperlink" Target="https://www.senceive.com/track-infrastructure-monitoring?utm_term=strain%20gage&amp;utm_campaign=Senceive_Search_US&amp;utm_source=adwords&amp;utm_medium=ppc&amp;hsa_acc=1465457029&amp;hsa_cam=16344764081&amp;hsa_grp=139796253971&amp;hsa_ad=585870905275&amp;hsa_src=g&amp;hsa_tgt=kwd-10050561&amp;hsa_kw=strain%20gage&amp;hsa_mt=p&amp;hsa_net=adwords&amp;hsa_ver=3&amp;gclid=EAIaIQobChMIidTKzNKA9wIVRCc4Ch1c2gVSEAAYAiAAEgIve_D_BwE" TargetMode="External"/><Relationship Id="rId27" Type="http://schemas.openxmlformats.org/officeDocument/2006/relationships/hyperlink" Target="https://www.senceive.com/track-infrastructure-monitoring?utm_term=strain%20gage&amp;utm_campaign=Senceive_Search_US&amp;utm_source=adwords&amp;utm_medium=ppc&amp;hsa_acc=1465457029&amp;hsa_cam=16344764081&amp;hsa_grp=139796253971&amp;hsa_ad=585870905275&amp;hsa_src=g&amp;hsa_tgt=kwd-10050561&amp;hsa_kw=strain%20gage&amp;hsa_mt=p&amp;hsa_net=adwords&amp;hsa_ver=3&amp;gclid=EAIaIQobChMIidTKzNKA9wIVRCc4Ch1c2gVSEAAYAiAAEgIve_D_Bw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senceive.com/track-infrastructure-monitoring?utm_term=strain%20gage&amp;utm_campaign=Senceive_Search_US&amp;utm_source=adwords&amp;utm_medium=ppc&amp;hsa_acc=1465457029&amp;hsa_cam=16344764081&amp;hsa_grp=139796253971&amp;hsa_ad=585870905275&amp;hsa_src=g&amp;hsa_tgt=kwd-10050561&amp;hsa_kw=strain%20gage&amp;hsa_mt=p&amp;hsa_net=adwords&amp;hsa_ver=3&amp;gclid=EAIaIQobChMIidTKzNKA9wIVRCc4Ch1c2gVSEAAYAiAAEgIve_D_BwE" TargetMode="External"/><Relationship Id="rId7" Type="http://schemas.openxmlformats.org/officeDocument/2006/relationships/image" Target="media/image1.png"/><Relationship Id="rId8" Type="http://schemas.openxmlformats.org/officeDocument/2006/relationships/image" Target="media/image6.png"/><Relationship Id="rId31" Type="http://schemas.openxmlformats.org/officeDocument/2006/relationships/hyperlink" Target="https://www.senceive.com/track-infrastructure-monitoring?utm_term=strain%20gage&amp;utm_campaign=Senceive_Search_US&amp;utm_source=adwords&amp;utm_medium=ppc&amp;hsa_acc=1465457029&amp;hsa_cam=16344764081&amp;hsa_grp=139796253971&amp;hsa_ad=585870905275&amp;hsa_src=g&amp;hsa_tgt=kwd-10050561&amp;hsa_kw=strain%20gage&amp;hsa_mt=p&amp;hsa_net=adwords&amp;hsa_ver=3&amp;gclid=EAIaIQobChMIidTKzNKA9wIVRCc4Ch1c2gVSEAAYAiAAEgIve_D_BwE" TargetMode="External"/><Relationship Id="rId30" Type="http://schemas.openxmlformats.org/officeDocument/2006/relationships/hyperlink" Target="https://www.senceive.com/track-infrastructure-monitoring?utm_term=strain%20gage&amp;utm_campaign=Senceive_Search_US&amp;utm_source=adwords&amp;utm_medium=ppc&amp;hsa_acc=1465457029&amp;hsa_cam=16344764081&amp;hsa_grp=139796253971&amp;hsa_ad=585870905275&amp;hsa_src=g&amp;hsa_tgt=kwd-10050561&amp;hsa_kw=strain%20gage&amp;hsa_mt=p&amp;hsa_net=adwords&amp;hsa_ver=3&amp;gclid=EAIaIQobChMIidTKzNKA9wIVRCc4Ch1c2gVSEAAYAiAAEgIve_D_BwE" TargetMode="External"/><Relationship Id="rId11" Type="http://schemas.openxmlformats.org/officeDocument/2006/relationships/image" Target="media/image7.png"/><Relationship Id="rId33" Type="http://schemas.openxmlformats.org/officeDocument/2006/relationships/hyperlink" Target="https://community.smartthings.com/t/how-to-determine-force-required-to-push-a-door-or-button-or-lever/161757" TargetMode="External"/><Relationship Id="rId10" Type="http://schemas.openxmlformats.org/officeDocument/2006/relationships/image" Target="media/image2.png"/><Relationship Id="rId32" Type="http://schemas.openxmlformats.org/officeDocument/2006/relationships/hyperlink" Target="https://www.senceive.com/track-infrastructure-monitoring?utm_term=strain%20gage&amp;utm_campaign=Senceive_Search_US&amp;utm_source=adwords&amp;utm_medium=ppc&amp;hsa_acc=1465457029&amp;hsa_cam=16344764081&amp;hsa_grp=139796253971&amp;hsa_ad=585870905275&amp;hsa_src=g&amp;hsa_tgt=kwd-10050561&amp;hsa_kw=strain%20gage&amp;hsa_mt=p&amp;hsa_net=adwords&amp;hsa_ver=3&amp;gclid=EAIaIQobChMIidTKzNKA9wIVRCc4Ch1c2gVSEAAYAiAAEgIve_D_BwE" TargetMode="External"/><Relationship Id="rId13" Type="http://schemas.openxmlformats.org/officeDocument/2006/relationships/image" Target="media/image4.png"/><Relationship Id="rId35" Type="http://schemas.openxmlformats.org/officeDocument/2006/relationships/hyperlink" Target="https://www.directindustry.com/prod/honeywell-advanced-sensing-technologies/product-12365-118650.html" TargetMode="External"/><Relationship Id="rId12" Type="http://schemas.openxmlformats.org/officeDocument/2006/relationships/image" Target="media/image5.png"/><Relationship Id="rId34" Type="http://schemas.openxmlformats.org/officeDocument/2006/relationships/hyperlink" Target="https://community.smartthings.com/t/how-to-determine-force-required-to-push-a-door-or-button-or-lever/161757" TargetMode="External"/><Relationship Id="rId15" Type="http://schemas.openxmlformats.org/officeDocument/2006/relationships/hyperlink" Target="https://besomi.com/shop/buttons-and-switches/mini-pushbutton-switch/" TargetMode="External"/><Relationship Id="rId37" Type="http://schemas.openxmlformats.org/officeDocument/2006/relationships/hyperlink" Target="https://www.sparkfun.com/products/14729" TargetMode="External"/><Relationship Id="rId14" Type="http://schemas.openxmlformats.org/officeDocument/2006/relationships/hyperlink" Target="https://sciencing.com/push-switches-work-electrical-circuit-5030234.html" TargetMode="External"/><Relationship Id="rId36" Type="http://schemas.openxmlformats.org/officeDocument/2006/relationships/hyperlink" Target="https://www.directindustry.com/prod/honeywell-advanced-sensing-technologies/product-12365-118650.html" TargetMode="External"/><Relationship Id="rId17" Type="http://schemas.openxmlformats.org/officeDocument/2006/relationships/hyperlink" Target="https://blog.se.com/access-to-energy/2018/07/13/push-buttons-and-their-widely-used-applications-across-industries/" TargetMode="External"/><Relationship Id="rId39" Type="http://schemas.openxmlformats.org/officeDocument/2006/relationships/hyperlink" Target="https://www.sparkfun.com/products/15326" TargetMode="External"/><Relationship Id="rId16" Type="http://schemas.openxmlformats.org/officeDocument/2006/relationships/hyperlink" Target="https://blog.se.com/access-to-energy/2018/07/13/push-buttons-and-their-widely-used-applications-across-industries/" TargetMode="External"/><Relationship Id="rId38" Type="http://schemas.openxmlformats.org/officeDocument/2006/relationships/hyperlink" Target="https://www.sparkfun.com/products/14110" TargetMode="External"/><Relationship Id="rId19" Type="http://schemas.openxmlformats.org/officeDocument/2006/relationships/hyperlink" Target="https://www.rfwireless-world.com/Terminology/Active-motion-sensor-vs-passive-motion-sensor.html" TargetMode="External"/><Relationship Id="rId18" Type="http://schemas.openxmlformats.org/officeDocument/2006/relationships/hyperlink" Target="https://www.fierceelectronics.com/sensors/what-a-motion-sens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xygen-regular.ttf"/><Relationship Id="rId2" Type="http://schemas.openxmlformats.org/officeDocument/2006/relationships/font" Target="fonts/Oxyge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