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48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启动方式选择“新建编辑器窗口PIE”</w:t>
      </w:r>
    </w:p>
    <w:p w14:paraId="77F871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网络模式选择以监听服务器运行</w:t>
      </w:r>
    </w:p>
    <w:p w14:paraId="4F3737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玩家数量选择2</w:t>
      </w:r>
    </w:p>
    <w:p w14:paraId="24ECC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创建Lan相关的玩家控制器和游戏模式。</w:t>
      </w:r>
    </w:p>
    <w:p w14:paraId="4AF74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继承自GM_TurnBased，创建GM_LanTurnBased</w:t>
      </w:r>
    </w:p>
    <w:p w14:paraId="30ADE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给GM赋值默认控制器和默认Pawn类</w:t>
      </w:r>
    </w:p>
    <w:p w14:paraId="3D33523F">
      <w:pPr>
        <w:rPr>
          <w:rFonts w:hint="eastAsia"/>
          <w:lang w:val="en-US" w:eastAsia="zh-CN"/>
        </w:rPr>
      </w:pPr>
    </w:p>
    <w:p w14:paraId="330ED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添加插件OnlineSubsystemSteam</w:t>
      </w:r>
    </w:p>
    <w:p w14:paraId="2B8640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和AdvancedSteamSessions</w:t>
      </w:r>
    </w:p>
    <w:p w14:paraId="2491C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在项目目录的DefaultEngine.ini开头添加SteamSession的内容</w:t>
      </w:r>
    </w:p>
    <w:p w14:paraId="4EBC54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C15F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Steam文献库</w:t>
      </w:r>
    </w:p>
    <w:p w14:paraId="3BBBF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"https://dev.epicgames.com/documentation/zh-cn/unreal-engine/online-subsystem-steam-interface-in-unreal-engine?application_version=5.5"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https://dev.epicgames.com/documentation/zh-cn/unreal-engine/online-subsystem-steam-interface-in-unreal-engine?application_version=5.5</w:t>
      </w:r>
      <w:r>
        <w:rPr>
          <w:rFonts w:hint="default"/>
          <w:lang w:val="en-US" w:eastAsia="zh-CN"/>
        </w:rPr>
        <w:fldChar w:fldCharType="end"/>
      </w:r>
    </w:p>
    <w:p w14:paraId="65C51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3123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注意两点</w:t>
      </w:r>
    </w:p>
    <w:p w14:paraId="717ED1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SteamDevAppId=480</w:t>
      </w:r>
      <w:r>
        <w:rPr>
          <w:rFonts w:hint="eastAsia"/>
          <w:lang w:val="en-US" w:eastAsia="zh-CN"/>
        </w:rPr>
        <w:t>，这里是自己游戏的ID</w:t>
      </w:r>
    </w:p>
    <w:p w14:paraId="633893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bInitServerOnClient=true</w:t>
      </w:r>
      <w:r>
        <w:rPr>
          <w:rFonts w:hint="eastAsia"/>
          <w:lang w:val="en-US" w:eastAsia="zh-CN"/>
        </w:rPr>
        <w:t>前面的分号删掉</w:t>
      </w:r>
    </w:p>
    <w:p w14:paraId="72FC98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（补充：加上OnlineSubsystem时需要处理ini文件，AdvancedSession不需要管ini文件。加OnlineSubsystem对rider不影响，但是加AdvancedSession后不能从rider启动了，只能用UE打开uproject文件）</w:t>
      </w:r>
    </w:p>
    <w:p w14:paraId="65736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为了解决AdvancedSessions不能添加的问题，我们需要将AdvancedSessions插件放到项目文件夹下</w:t>
      </w:r>
    </w:p>
    <w:p w14:paraId="64ED70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在uproject所在目录下创建文件夹Plugins，将下载的AdvancedSessions文件夹放到该项目插件目录下</w:t>
      </w:r>
    </w:p>
    <w:p w14:paraId="6CAA98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注意，下载的AdvancedSessions文件夹里面应该有如下内容</w:t>
      </w:r>
    </w:p>
    <w:p w14:paraId="2CEBC35F">
      <w:r>
        <w:drawing>
          <wp:inline distT="0" distB="0" distL="114300" distR="114300">
            <wp:extent cx="3640455" cy="1416685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B25E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eastAsia="monospace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然后打开Build.cs文件，在</w:t>
      </w:r>
      <w:r>
        <w:rPr>
          <w:rFonts w:hint="default" w:ascii="Times New Roman" w:hAnsi="Times New Roman" w:eastAsia="monospace" w:cs="Times New Roman"/>
          <w:color w:val="D0D0D0"/>
          <w:sz w:val="21"/>
          <w:szCs w:val="21"/>
          <w:shd w:val="clear" w:fill="262626"/>
        </w:rPr>
        <w:t>PublicDependencyModuleNames</w:t>
      </w:r>
      <w:r>
        <w:rPr>
          <w:rFonts w:hint="default" w:ascii="Times New Roman" w:hAnsi="Times New Roman" w:eastAsia="monospace" w:cs="Times New Roman"/>
          <w:color w:val="BDBDBD"/>
          <w:sz w:val="21"/>
          <w:szCs w:val="21"/>
          <w:shd w:val="clear" w:fill="262626"/>
        </w:rPr>
        <w:t>.</w:t>
      </w:r>
      <w:r>
        <w:rPr>
          <w:rFonts w:hint="default" w:ascii="Times New Roman" w:hAnsi="Times New Roman" w:eastAsia="monospace" w:cs="Times New Roman"/>
          <w:color w:val="D0D0D0"/>
          <w:sz w:val="21"/>
          <w:szCs w:val="21"/>
          <w:shd w:val="clear" w:fill="262626"/>
        </w:rPr>
        <w:t>AddRange</w:t>
      </w:r>
      <w:r>
        <w:rPr>
          <w:rFonts w:hint="default" w:ascii="Times New Roman" w:hAnsi="Times New Roman" w:cs="Times New Roman"/>
          <w:color w:val="D0D0D0"/>
          <w:sz w:val="21"/>
          <w:szCs w:val="21"/>
          <w:shd w:val="clear" w:fill="262626"/>
          <w:lang w:eastAsia="zh-CN"/>
        </w:rPr>
        <w:t>（）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中加上</w:t>
      </w:r>
      <w:r>
        <w:rPr>
          <w:rFonts w:hint="default" w:ascii="Times New Roman" w:hAnsi="Times New Roman" w:eastAsia="monospace" w:cs="Times New Roman"/>
          <w:color w:val="C9A26D"/>
          <w:sz w:val="21"/>
          <w:szCs w:val="21"/>
          <w:shd w:val="clear" w:fill="262626"/>
        </w:rPr>
        <w:t>"AdvancedSessions"</w:t>
      </w:r>
    </w:p>
    <w:p w14:paraId="57AAEB2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（可以不加，但最好还是加一下吧）</w:t>
      </w:r>
    </w:p>
    <w:p w14:paraId="4B993658">
      <w:pPr>
        <w:rPr>
          <w:rFonts w:hint="eastAsia"/>
          <w:lang w:val="en-US" w:eastAsia="zh-CN"/>
        </w:rPr>
      </w:pPr>
    </w:p>
    <w:p w14:paraId="486D8D54">
      <w:pPr>
        <w:rPr>
          <w:rFonts w:hint="eastAsia"/>
          <w:lang w:val="en-US" w:eastAsia="zh-CN"/>
        </w:rPr>
      </w:pPr>
    </w:p>
    <w:p w14:paraId="3C0B0F35">
      <w:pPr>
        <w:rPr>
          <w:rFonts w:hint="eastAsia"/>
          <w:lang w:val="en-US" w:eastAsia="zh-CN"/>
        </w:rPr>
      </w:pPr>
    </w:p>
    <w:p w14:paraId="475F346A">
      <w:pPr>
        <w:rPr>
          <w:rFonts w:hint="eastAsia"/>
          <w:lang w:val="en-US" w:eastAsia="zh-CN"/>
        </w:rPr>
      </w:pPr>
    </w:p>
    <w:p w14:paraId="0A84BC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实现LAN联机前置与WBP</w:t>
      </w:r>
    </w:p>
    <w:p w14:paraId="13638F9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在LAN联机下，我们并不需要设置房间密码。</w:t>
      </w:r>
    </w:p>
    <w:p w14:paraId="624E4A5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我们需要创建WBP_LanConnect，在这里实现创建会话和查找加入会话</w:t>
      </w:r>
    </w:p>
    <w:p w14:paraId="62283E58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实现WBP的部分内容必须和后面进行结合，所以这里不详细描述。</w:t>
      </w:r>
    </w:p>
    <w:p w14:paraId="0EB013B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创建WBP_LanLobbySingleList，在这里实现查询到的单个服务器（大厅）</w:t>
      </w:r>
    </w:p>
    <w:p w14:paraId="42EA0B1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实现LAN联机</w:t>
      </w:r>
    </w:p>
    <w:p w14:paraId="6E3602D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联机就是CreateSession和FindSession和JoinSession</w:t>
      </w:r>
    </w:p>
    <w:p w14:paraId="789DC6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当创建房间按钮点击时，CreateSession</w:t>
      </w:r>
    </w:p>
    <w:p w14:paraId="03DC7FC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PublicConnections表示人数上限，我们设置成10</w:t>
      </w:r>
    </w:p>
    <w:p w14:paraId="3D380D9A">
      <w:r>
        <w:drawing>
          <wp:inline distT="0" distB="0" distL="114300" distR="114300">
            <wp:extent cx="5271770" cy="1367790"/>
            <wp:effectExtent l="0" t="0" r="508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6EC2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这里注意，我们需要在CreateWidget时将OwningPlayer赋值给Widget</w:t>
      </w:r>
    </w:p>
    <w:p w14:paraId="5E93CC30">
      <w:pPr>
        <w:rPr>
          <w:rFonts w:hint="default"/>
          <w:lang w:val="en-US" w:eastAsia="zh-CN"/>
        </w:rPr>
      </w:pPr>
    </w:p>
    <w:p w14:paraId="06617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实现WBP_LanLobbySingleList，它的核心是FindSession</w:t>
      </w:r>
    </w:p>
    <w:p w14:paraId="6A6C5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进入WBP_LanLobbySingleList，创建变量，类型为“蓝图会话结果</w:t>
      </w:r>
      <w:r>
        <w:rPr>
          <w:rFonts w:hint="default"/>
          <w:lang w:val="en-US" w:eastAsia="zh-CN"/>
        </w:rPr>
        <w:t>BlueprintSessionResult</w:t>
      </w:r>
      <w:r>
        <w:rPr>
          <w:rFonts w:hint="eastAsia"/>
          <w:lang w:val="en-US" w:eastAsia="zh-CN"/>
        </w:rPr>
        <w:t>”，命名为Server，表示服务器。该变量可编辑实例生成时公开。</w:t>
      </w:r>
    </w:p>
    <w:p w14:paraId="44D7A7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在WBP_LanConnection中</w:t>
      </w:r>
    </w:p>
    <w:p w14:paraId="381401AD">
      <w:pPr>
        <w:rPr>
          <w:rFonts w:hint="eastAsia"/>
          <w:lang w:eastAsia="zh-CN"/>
        </w:rPr>
      </w:pPr>
      <w:r>
        <w:drawing>
          <wp:inline distT="0" distB="0" distL="114300" distR="114300">
            <wp:extent cx="5271770" cy="1459865"/>
            <wp:effectExtent l="0" t="0" r="508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这里的WBP_LanLobbyList就是WBP_LanSingleLobbyList</w:t>
      </w:r>
      <w:r>
        <w:rPr>
          <w:rFonts w:hint="eastAsia"/>
          <w:lang w:eastAsia="zh-CN"/>
        </w:rPr>
        <w:t>）</w:t>
      </w:r>
    </w:p>
    <w:p w14:paraId="791FF2ED">
      <w:pPr>
        <w:rPr>
          <w:rFonts w:hint="eastAsia"/>
          <w:lang w:eastAsia="zh-CN"/>
        </w:rPr>
      </w:pPr>
    </w:p>
    <w:p w14:paraId="5B057B6F">
      <w:pPr>
        <w:rPr>
          <w:rFonts w:hint="eastAsia"/>
          <w:lang w:eastAsia="zh-CN"/>
        </w:rPr>
      </w:pPr>
    </w:p>
    <w:p w14:paraId="0813E6DF">
      <w:pPr>
        <w:rPr>
          <w:rFonts w:hint="eastAsia"/>
          <w:lang w:eastAsia="zh-CN"/>
        </w:rPr>
      </w:pPr>
    </w:p>
    <w:p w14:paraId="592F8C79">
      <w:pPr>
        <w:rPr>
          <w:rFonts w:hint="eastAsia"/>
          <w:lang w:eastAsia="zh-CN"/>
        </w:rPr>
      </w:pPr>
    </w:p>
    <w:p w14:paraId="6D906E01">
      <w:pPr>
        <w:rPr>
          <w:rFonts w:hint="eastAsia"/>
          <w:lang w:eastAsia="zh-CN"/>
        </w:rPr>
      </w:pPr>
    </w:p>
    <w:p w14:paraId="0C368369">
      <w:pPr>
        <w:rPr>
          <w:rFonts w:hint="eastAsia"/>
          <w:lang w:eastAsia="zh-CN"/>
        </w:rPr>
      </w:pPr>
    </w:p>
    <w:p w14:paraId="04133812">
      <w:pPr>
        <w:rPr>
          <w:rFonts w:hint="eastAsia"/>
          <w:lang w:eastAsia="zh-CN"/>
        </w:rPr>
      </w:pPr>
    </w:p>
    <w:p w14:paraId="555F0D3D">
      <w:pPr>
        <w:rPr>
          <w:rFonts w:hint="eastAsia"/>
          <w:lang w:eastAsia="zh-CN"/>
        </w:rPr>
      </w:pPr>
    </w:p>
    <w:p w14:paraId="34324A81">
      <w:pPr>
        <w:rPr>
          <w:rFonts w:hint="eastAsia"/>
          <w:lang w:eastAsia="zh-CN"/>
        </w:rPr>
      </w:pPr>
    </w:p>
    <w:p w14:paraId="728A3D95">
      <w:pPr>
        <w:rPr>
          <w:rFonts w:hint="eastAsia"/>
          <w:lang w:eastAsia="zh-CN"/>
        </w:rPr>
      </w:pPr>
    </w:p>
    <w:p w14:paraId="328BC6D8">
      <w:pPr>
        <w:rPr>
          <w:rFonts w:hint="eastAsia"/>
          <w:lang w:eastAsia="zh-CN"/>
        </w:rPr>
      </w:pPr>
    </w:p>
    <w:p w14:paraId="603BAFB1">
      <w:pPr>
        <w:rPr>
          <w:rFonts w:hint="eastAsia"/>
          <w:lang w:eastAsia="zh-CN"/>
        </w:rPr>
      </w:pPr>
    </w:p>
    <w:p w14:paraId="1278C4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然后进入WBP_LanLobbyList。这里的重点是JoinSession</w:t>
      </w:r>
    </w:p>
    <w:p w14:paraId="35CC37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（注意：查找房间和创建房间的按钮在LanConnection中实现，加入房间的按钮在WBP_LanLobbyList中实现）</w:t>
      </w:r>
    </w:p>
    <w:p w14:paraId="018A2A0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1883410"/>
            <wp:effectExtent l="0" t="0" r="825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9AD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在WBP_LanLobbyList中，我们要显示：当前人数、最大人数、房间名称</w:t>
      </w:r>
    </w:p>
    <w:p w14:paraId="17A47E7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创建两个int型变量CurrentPlayers和MaxPlayers，可编辑实例生成时公开。</w:t>
      </w:r>
    </w:p>
    <w:p w14:paraId="29076E5F">
      <w:pPr>
        <w:rPr>
          <w:rFonts w:hint="eastAsia"/>
          <w:lang w:eastAsia="zh-CN"/>
        </w:rPr>
      </w:pPr>
      <w:r>
        <w:drawing>
          <wp:inline distT="0" distB="0" distL="114300" distR="114300">
            <wp:extent cx="5272405" cy="3074670"/>
            <wp:effectExtent l="0" t="0" r="444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35994">
      <w:pPr>
        <w:rPr>
          <w:rFonts w:hint="eastAsia"/>
          <w:lang w:eastAsia="zh-CN"/>
        </w:rPr>
      </w:pPr>
      <w:r>
        <w:drawing>
          <wp:inline distT="0" distB="0" distL="114300" distR="114300">
            <wp:extent cx="5271770" cy="1459865"/>
            <wp:effectExtent l="0" t="0" r="508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F2D4">
      <w:pPr>
        <w:rPr>
          <w:rFonts w:hint="eastAsia"/>
          <w:lang w:eastAsia="zh-CN"/>
        </w:rPr>
      </w:pPr>
    </w:p>
    <w:p w14:paraId="7BB11082">
      <w:pPr>
        <w:rPr>
          <w:rFonts w:hint="eastAsia"/>
          <w:lang w:eastAsia="zh-CN"/>
        </w:rPr>
      </w:pPr>
    </w:p>
    <w:p w14:paraId="533AA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这时的情况是：</w:t>
      </w:r>
    </w:p>
    <w:p w14:paraId="56FA71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当我们服务器进入Desert地图后，客户端想加入会话的时候，不会进入选英雄界面。</w:t>
      </w:r>
    </w:p>
    <w:p w14:paraId="45C32C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即使进入选英雄页面，进入游戏的时候具体控制的角色也只能是第一个玩家选择的角色，因为先前的逻辑是在GameMode的构造函数中设置默认Pawn类</w:t>
      </w:r>
    </w:p>
    <w:p w14:paraId="3AC8D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现在我们需要修改这一逻辑。现在生成角色的逻辑是：SpawnActorFromClass后OnPossess</w:t>
      </w:r>
    </w:p>
    <w:p w14:paraId="31A09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为实现这一能力，我们需要修改部分逻辑</w:t>
      </w:r>
    </w:p>
    <w:p w14:paraId="12B476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对于SelectMenu的地图，舍弃。</w:t>
      </w:r>
    </w:p>
    <w:p w14:paraId="2C0124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现在视角回到单人模式</w:t>
      </w:r>
    </w:p>
    <w:p w14:paraId="0E145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我们在选择地图菜单后，需要点击开始游戏。这里我们需要直接OpenLevel打开战斗地图，而不是OpenLevel（SelectMenuMap）。</w:t>
      </w:r>
    </w:p>
    <w:p w14:paraId="330ED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同样的，我们需要在战斗地图的关卡蓝图上，当EventBeginPlay时，CreateWidget（SelectMenu）</w:t>
      </w:r>
    </w:p>
    <w:p w14:paraId="1F0BCC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（注意，WBP_SelectMenu是有音效的）</w:t>
      </w:r>
    </w:p>
    <w:p w14:paraId="516B4F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然后在WBP_SelectMenu中，当点击开始游戏时，</w:t>
      </w:r>
    </w:p>
    <w:p w14:paraId="4449895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018030"/>
            <wp:effectExtent l="0" t="0" r="5715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F3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最后，把GM_TurnBased的构造函数中设置默认Pawn类的函数删掉。</w:t>
      </w:r>
    </w:p>
    <w:p w14:paraId="5D8BB5D9">
      <w:pPr>
        <w:rPr>
          <w:rFonts w:hint="eastAsia"/>
          <w:lang w:val="en-US" w:eastAsia="zh-CN"/>
        </w:rPr>
      </w:pPr>
    </w:p>
    <w:p w14:paraId="5265D2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这时，可以运行，但是我们忘了一个重要的东西：客户端的PlayerController里读不到GameMode</w:t>
      </w:r>
      <w:bookmarkStart w:id="0" w:name="_GoBack"/>
      <w:bookmarkEnd w:id="0"/>
    </w:p>
    <w:p w14:paraId="4B5619DB">
      <w:pPr>
        <w:rPr>
          <w:rFonts w:hint="eastAsia"/>
          <w:lang w:val="en-US" w:eastAsia="zh-CN"/>
        </w:rPr>
      </w:pPr>
    </w:p>
    <w:p w14:paraId="6719062A">
      <w:pPr>
        <w:rPr>
          <w:rFonts w:hint="default"/>
          <w:lang w:val="en-US" w:eastAsia="zh-CN"/>
        </w:rPr>
      </w:pPr>
    </w:p>
    <w:p w14:paraId="514A14D9">
      <w:pPr>
        <w:rPr>
          <w:rFonts w:hint="eastAsia"/>
          <w:lang w:val="en-US" w:eastAsia="zh-CN"/>
        </w:rPr>
      </w:pPr>
    </w:p>
    <w:p w14:paraId="2E4F2F0E">
      <w:pPr>
        <w:rPr>
          <w:rFonts w:hint="eastAsia"/>
          <w:lang w:val="en-US" w:eastAsia="zh-CN"/>
        </w:rPr>
      </w:pPr>
    </w:p>
    <w:p w14:paraId="15F8772D">
      <w:pPr>
        <w:rPr>
          <w:rFonts w:hint="eastAsia"/>
          <w:lang w:val="en-US" w:eastAsia="zh-CN"/>
        </w:rPr>
      </w:pPr>
    </w:p>
    <w:p w14:paraId="1F6133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GameMode的“玩家生成为旁观者”</w:t>
      </w:r>
    </w:p>
    <w:p w14:paraId="442F5E56">
      <w:pPr>
        <w:rPr>
          <w:rFonts w:hint="eastAsia"/>
          <w:lang w:val="en-US" w:eastAsia="zh-CN"/>
        </w:rPr>
      </w:pPr>
    </w:p>
    <w:p w14:paraId="30553306">
      <w:pPr>
        <w:rPr>
          <w:rFonts w:hint="eastAsia"/>
          <w:lang w:val="en-US" w:eastAsia="zh-CN"/>
        </w:rPr>
      </w:pPr>
    </w:p>
    <w:p w14:paraId="0E60557C">
      <w:pPr>
        <w:rPr>
          <w:rFonts w:hint="eastAsia"/>
          <w:lang w:val="en-US" w:eastAsia="zh-CN"/>
        </w:rPr>
      </w:pPr>
    </w:p>
    <w:p w14:paraId="16F29194">
      <w:pPr>
        <w:rPr>
          <w:rFonts w:hint="eastAsia"/>
          <w:lang w:val="en-US" w:eastAsia="zh-CN"/>
        </w:rPr>
      </w:pPr>
    </w:p>
    <w:p w14:paraId="4716C5E0">
      <w:pPr>
        <w:rPr>
          <w:rFonts w:hint="eastAsia"/>
          <w:lang w:val="en-US" w:eastAsia="zh-CN"/>
        </w:rPr>
      </w:pPr>
    </w:p>
    <w:p w14:paraId="2D538CC5">
      <w:pPr>
        <w:rPr>
          <w:rFonts w:hint="default"/>
          <w:lang w:val="en-US" w:eastAsia="zh-CN"/>
        </w:rPr>
      </w:pPr>
    </w:p>
    <w:p w14:paraId="283D219E">
      <w:pPr>
        <w:rPr>
          <w:rFonts w:hint="eastAsia"/>
          <w:lang w:eastAsia="zh-CN"/>
        </w:rPr>
      </w:pPr>
    </w:p>
    <w:p w14:paraId="5AA9EFE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集体同步切换地图</w:t>
      </w:r>
    </w:p>
    <w:p w14:paraId="27226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背后逻辑就是游戏模式的细节中的“游戏模式--使用无缝漫游”，勾选即可。</w:t>
      </w:r>
    </w:p>
    <w:p w14:paraId="111CE6C2">
      <w:pPr>
        <w:rPr>
          <w:rFonts w:hint="default"/>
          <w:lang w:val="en-US" w:eastAsia="zh-CN"/>
        </w:rPr>
      </w:pPr>
    </w:p>
    <w:p w14:paraId="3D66BFAC">
      <w:pPr>
        <w:rPr>
          <w:rFonts w:hint="eastAsia"/>
          <w:lang w:eastAsia="zh-CN"/>
        </w:rPr>
      </w:pPr>
    </w:p>
    <w:p w14:paraId="6BB41E5A">
      <w:pPr>
        <w:rPr>
          <w:rFonts w:hint="eastAsia"/>
          <w:lang w:eastAsia="zh-CN"/>
        </w:rPr>
      </w:pPr>
    </w:p>
    <w:p w14:paraId="539C63F9">
      <w:pPr>
        <w:rPr>
          <w:rFonts w:hint="eastAsia"/>
          <w:lang w:eastAsia="zh-CN"/>
        </w:rPr>
      </w:pPr>
    </w:p>
    <w:p w14:paraId="4F7A84B7">
      <w:pPr>
        <w:rPr>
          <w:rFonts w:hint="eastAsia"/>
          <w:lang w:eastAsia="zh-CN"/>
        </w:rPr>
      </w:pPr>
    </w:p>
    <w:p w14:paraId="133FF3FE">
      <w:pPr>
        <w:rPr>
          <w:rFonts w:hint="eastAsia"/>
          <w:lang w:eastAsia="zh-CN"/>
        </w:rPr>
      </w:pPr>
    </w:p>
    <w:p w14:paraId="435D698C">
      <w:pPr>
        <w:rPr>
          <w:rFonts w:hint="eastAsia"/>
          <w:lang w:eastAsia="zh-CN"/>
        </w:rPr>
      </w:pPr>
    </w:p>
    <w:p w14:paraId="3578BE1E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D1788"/>
    <w:rsid w:val="04A66578"/>
    <w:rsid w:val="05B83BEE"/>
    <w:rsid w:val="05DE11B6"/>
    <w:rsid w:val="062F6A41"/>
    <w:rsid w:val="07577FFE"/>
    <w:rsid w:val="078608E3"/>
    <w:rsid w:val="087B7D1C"/>
    <w:rsid w:val="08A234FA"/>
    <w:rsid w:val="093A7BD7"/>
    <w:rsid w:val="09D544C0"/>
    <w:rsid w:val="0B01702D"/>
    <w:rsid w:val="0C582550"/>
    <w:rsid w:val="0CA5180B"/>
    <w:rsid w:val="0DD57465"/>
    <w:rsid w:val="0E230C39"/>
    <w:rsid w:val="0EC046DA"/>
    <w:rsid w:val="0EC10BFE"/>
    <w:rsid w:val="0F762967"/>
    <w:rsid w:val="0FB02359"/>
    <w:rsid w:val="10150A56"/>
    <w:rsid w:val="10A56ECA"/>
    <w:rsid w:val="114F61E9"/>
    <w:rsid w:val="115559EC"/>
    <w:rsid w:val="11941488"/>
    <w:rsid w:val="1229587C"/>
    <w:rsid w:val="12722436"/>
    <w:rsid w:val="13CB5FFB"/>
    <w:rsid w:val="14086647"/>
    <w:rsid w:val="14AD74AF"/>
    <w:rsid w:val="14C447F8"/>
    <w:rsid w:val="15106D07"/>
    <w:rsid w:val="15E04F64"/>
    <w:rsid w:val="17357F66"/>
    <w:rsid w:val="18664544"/>
    <w:rsid w:val="19017DC9"/>
    <w:rsid w:val="190478B9"/>
    <w:rsid w:val="19836A30"/>
    <w:rsid w:val="1A0D7C92"/>
    <w:rsid w:val="1A314DD8"/>
    <w:rsid w:val="1AD83888"/>
    <w:rsid w:val="1B03607B"/>
    <w:rsid w:val="1B46065D"/>
    <w:rsid w:val="1B727681"/>
    <w:rsid w:val="1C204A0A"/>
    <w:rsid w:val="1C424981"/>
    <w:rsid w:val="1D28626C"/>
    <w:rsid w:val="1DD428CD"/>
    <w:rsid w:val="1E2C73FD"/>
    <w:rsid w:val="1FCD67A1"/>
    <w:rsid w:val="201E74B3"/>
    <w:rsid w:val="21785478"/>
    <w:rsid w:val="21867A05"/>
    <w:rsid w:val="22B301A4"/>
    <w:rsid w:val="238B7B55"/>
    <w:rsid w:val="249146F7"/>
    <w:rsid w:val="250273A3"/>
    <w:rsid w:val="25F3321F"/>
    <w:rsid w:val="276C4FA7"/>
    <w:rsid w:val="2C760B99"/>
    <w:rsid w:val="2CDD4252"/>
    <w:rsid w:val="2D8A65C1"/>
    <w:rsid w:val="2DF51922"/>
    <w:rsid w:val="2E303DD0"/>
    <w:rsid w:val="2E50117F"/>
    <w:rsid w:val="2ED97EE0"/>
    <w:rsid w:val="2F8D1F5F"/>
    <w:rsid w:val="30C776F3"/>
    <w:rsid w:val="315E3BB3"/>
    <w:rsid w:val="31713B47"/>
    <w:rsid w:val="31975317"/>
    <w:rsid w:val="31E12E93"/>
    <w:rsid w:val="32BD2B5B"/>
    <w:rsid w:val="33A31D51"/>
    <w:rsid w:val="3433370D"/>
    <w:rsid w:val="369862DA"/>
    <w:rsid w:val="386A108F"/>
    <w:rsid w:val="3A2A2FC2"/>
    <w:rsid w:val="3B6224F2"/>
    <w:rsid w:val="3B7A69AD"/>
    <w:rsid w:val="3BBA40DC"/>
    <w:rsid w:val="3CBC11CB"/>
    <w:rsid w:val="3CC0115D"/>
    <w:rsid w:val="3E6535D1"/>
    <w:rsid w:val="3EE52BEA"/>
    <w:rsid w:val="3F0F0BE2"/>
    <w:rsid w:val="405C39B3"/>
    <w:rsid w:val="44A1052F"/>
    <w:rsid w:val="45261B49"/>
    <w:rsid w:val="45B90271"/>
    <w:rsid w:val="461B1C1B"/>
    <w:rsid w:val="48311BC9"/>
    <w:rsid w:val="48D10FEA"/>
    <w:rsid w:val="4A0C1092"/>
    <w:rsid w:val="4D1473C4"/>
    <w:rsid w:val="4DB51DBC"/>
    <w:rsid w:val="4E21623C"/>
    <w:rsid w:val="4E546612"/>
    <w:rsid w:val="4E654224"/>
    <w:rsid w:val="4F6C1739"/>
    <w:rsid w:val="4F876573"/>
    <w:rsid w:val="4F90367A"/>
    <w:rsid w:val="4FF754A7"/>
    <w:rsid w:val="522B58DB"/>
    <w:rsid w:val="52754535"/>
    <w:rsid w:val="532760A3"/>
    <w:rsid w:val="549B7616"/>
    <w:rsid w:val="55E35A1A"/>
    <w:rsid w:val="57664CC0"/>
    <w:rsid w:val="57EE6D5B"/>
    <w:rsid w:val="58744F81"/>
    <w:rsid w:val="59006857"/>
    <w:rsid w:val="599B3347"/>
    <w:rsid w:val="5AC239DB"/>
    <w:rsid w:val="5BE008E5"/>
    <w:rsid w:val="5CA466B9"/>
    <w:rsid w:val="5E14191A"/>
    <w:rsid w:val="5E9640DD"/>
    <w:rsid w:val="5F6030FF"/>
    <w:rsid w:val="61D9731E"/>
    <w:rsid w:val="62AD7C47"/>
    <w:rsid w:val="63C4313D"/>
    <w:rsid w:val="6520108B"/>
    <w:rsid w:val="66482160"/>
    <w:rsid w:val="679C6C08"/>
    <w:rsid w:val="69696D1A"/>
    <w:rsid w:val="6A1862EE"/>
    <w:rsid w:val="6A7379C8"/>
    <w:rsid w:val="6C05374F"/>
    <w:rsid w:val="6C4D27D2"/>
    <w:rsid w:val="6CBA18DE"/>
    <w:rsid w:val="6DAB27F9"/>
    <w:rsid w:val="6DF0217C"/>
    <w:rsid w:val="6E034242"/>
    <w:rsid w:val="6E6B10E2"/>
    <w:rsid w:val="71105DB6"/>
    <w:rsid w:val="74DA0D6F"/>
    <w:rsid w:val="75EF43A6"/>
    <w:rsid w:val="76DB7AF9"/>
    <w:rsid w:val="76FF6DA0"/>
    <w:rsid w:val="773D3837"/>
    <w:rsid w:val="77C74EAF"/>
    <w:rsid w:val="77D25D2E"/>
    <w:rsid w:val="788A03B6"/>
    <w:rsid w:val="7B340AAD"/>
    <w:rsid w:val="7BD858DD"/>
    <w:rsid w:val="7BE10C35"/>
    <w:rsid w:val="7C482A62"/>
    <w:rsid w:val="7CFE04FE"/>
    <w:rsid w:val="7D7B0C16"/>
    <w:rsid w:val="7EF90044"/>
    <w:rsid w:val="7F85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FollowedHyperlink"/>
    <w:basedOn w:val="5"/>
    <w:qFormat/>
    <w:uiPriority w:val="0"/>
    <w:rPr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76</Words>
  <Characters>109</Characters>
  <Lines>0</Lines>
  <Paragraphs>0</Paragraphs>
  <TotalTime>83</TotalTime>
  <ScaleCrop>false</ScaleCrop>
  <LinksUpToDate>false</LinksUpToDate>
  <CharactersWithSpaces>109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2025-04-22T05:08:00Z</dcterms:created>
  <dc:creator>Lizzy</dc:creator>
  <cp:lastModifiedBy>我的名有十二个字不信你数</cp:lastModifiedBy>
  <dcterms:modified xsi:type="dcterms:W3CDTF">2025-04-22T14:35:00Z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eyJoZGlkIjoiMmZkYTNlOGVkOGYzZDdjZjNiNDhmY2E0MjJhODY3ZTEiLCJ1c2VySWQiOiIyNzg2MDAyMzUifQ==</vt:lpwstr>
  </property>
  <property fmtid="{D5CDD505-2E9C-101B-9397-08002B2CF9AE}" pid="4" name="ICV">
    <vt:lpwstr>72C536EA249A412C9A6EF4A74D850D1C_12</vt:lpwstr>
  </property>
</Properties>
</file>