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6F8EC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购买建筑</w:t>
      </w:r>
    </w:p>
    <w:p w14:paraId="4D04FA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购买建筑时，建筑本身也是一个WBP_ShopItem</w:t>
      </w:r>
    </w:p>
    <w:p w14:paraId="7A4578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回顾ShopItem，我们需要在InitUI的时候传入一个BaseBagItem的类引用。</w:t>
      </w:r>
    </w:p>
    <w:p w14:paraId="5AF73E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但是建筑并不是BaseBagItem类</w:t>
      </w:r>
    </w:p>
    <w:p w14:paraId="67F48E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所以我们需要给每一个建筑，创建一个对应的BaseBagItem版本，以可以通过背包建造建筑。</w:t>
      </w:r>
    </w:p>
    <w:p w14:paraId="2DF00C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这是Moba模式的建造，而不是RTS模式的建造。</w:t>
      </w:r>
    </w:p>
    <w:p w14:paraId="491E64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为了后续着想，同时考虑一下RTS模式的建造</w:t>
      </w:r>
    </w:p>
    <w:p w14:paraId="4E84E2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RTS需要在建造栏中点击按钮，这个按钮需要是WBP_ConstructItem，这个WBP需要初始化，初始化时需要传递一个参数，这个参数需要能提供表示该建筑图标的参数。</w:t>
      </w:r>
    </w:p>
    <w:p w14:paraId="54D9E2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这一套逻辑同样可以用于建造小兵、建造坦克等</w:t>
      </w:r>
    </w:p>
    <w:p w14:paraId="712DC8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所以，Moba模式和RTS模式的逻辑是一样的，只不过区别就是你传入的参数的类型</w:t>
      </w:r>
    </w:p>
    <w:p w14:paraId="2964F14C">
      <w:pPr>
        <w:rPr>
          <w:rFonts w:hint="eastAsia"/>
          <w:lang w:val="en-US" w:eastAsia="zh-CN"/>
        </w:rPr>
      </w:pPr>
    </w:p>
    <w:p w14:paraId="3E5DA9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现在这个游戏还是Moba模式，就不特意弄建造栏了。即使要设计成RTS模式，BaseBagItem也能凑活用，只不过就是把BaseBagItem（BaseShopItem）改名成BaseProduceItem。</w:t>
      </w:r>
    </w:p>
    <w:p w14:paraId="2F13C485">
      <w:pPr>
        <w:rPr>
          <w:rFonts w:hint="default"/>
          <w:lang w:val="en-US" w:eastAsia="zh-CN"/>
        </w:rPr>
      </w:pPr>
    </w:p>
    <w:p w14:paraId="40E7FD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创建CST_LightRay，表示LightRay的BaseBagItem版本</w:t>
      </w:r>
    </w:p>
    <w:p w14:paraId="726E87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设置相关变量</w:t>
      </w:r>
    </w:p>
    <w:p w14:paraId="325514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“物品属性”变量：</w:t>
      </w:r>
    </w:p>
    <w:p w14:paraId="7AE8284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974975" cy="1530985"/>
            <wp:effectExtent l="0" t="0" r="635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4975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DAA7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“Usage”变量：at Transform</w:t>
      </w:r>
    </w:p>
    <w:p w14:paraId="5F3F2DD5">
      <w:pPr>
        <w:rPr>
          <w:rFonts w:hint="eastAsia"/>
          <w:lang w:val="en-US" w:eastAsia="zh-CN"/>
        </w:rPr>
      </w:pPr>
    </w:p>
    <w:p w14:paraId="02E974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进入WBP_Shop，加上一个WBP_ShopItem</w:t>
      </w:r>
    </w:p>
    <w:p w14:paraId="4C55D3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首先在EventConstruct时对该ShopItem初始化</w:t>
      </w:r>
    </w:p>
    <w:p w14:paraId="30F16C3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然后实现对ShopMenu的初始化和右键购买</w:t>
      </w:r>
    </w:p>
    <w:p w14:paraId="5F29016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2419985"/>
            <wp:effectExtent l="0" t="0" r="127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1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3866D">
      <w:pPr>
        <w:rPr>
          <w:rFonts w:hint="eastAsia"/>
          <w:lang w:val="en-US" w:eastAsia="zh-CN"/>
        </w:rPr>
      </w:pPr>
    </w:p>
    <w:p w14:paraId="12944B6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建筑类装备的使用</w:t>
      </w:r>
    </w:p>
    <w:p w14:paraId="584052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在背包中放的是BaseBagItem，也就是CST_LightRay。我们需要在CST中实现函数，这个函数用于SpawnActorFromClass（AtkTwr_LightRay）</w:t>
      </w:r>
    </w:p>
    <w:p w14:paraId="2EBFF6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实际上，当我们想建造防御塔时，我们在点击SettleConstruction按钮之后，首先并不是SpawnActor，而是在鼠标位置给一个示例，并在示例完成后（如点击左键后）Spawn。</w:t>
      </w:r>
    </w:p>
    <w:p w14:paraId="513654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在WBP_BagMenu中实现函数TryToLocalizeConstruction，</w:t>
      </w:r>
    </w:p>
    <w:p w14:paraId="0601CF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在BP_BaseBagItem中实现函数BuildConstruction</w:t>
      </w:r>
    </w:p>
    <w:p w14:paraId="7A63BF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这两个函数的重点是实现建筑相关。</w:t>
      </w:r>
    </w:p>
    <w:p w14:paraId="44E4B424">
      <w:pPr>
        <w:rPr>
          <w:rFonts w:hint="eastAsia"/>
          <w:lang w:val="en-US" w:eastAsia="zh-CN"/>
        </w:rPr>
      </w:pPr>
    </w:p>
    <w:p w14:paraId="094906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上述按照鼠标位置安装建筑的方法，貌似还不能实现。</w:t>
      </w:r>
    </w:p>
    <w:p w14:paraId="7144E13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这里，就简单实现一下，直接将建筑放在角色周围某个位置。</w:t>
      </w:r>
    </w:p>
    <w:p w14:paraId="204424CE">
      <w:r>
        <w:drawing>
          <wp:inline distT="0" distB="0" distL="114300" distR="114300">
            <wp:extent cx="5273040" cy="2292985"/>
            <wp:effectExtent l="0" t="0" r="381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AAB9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（这里BagItem的“实例化类”变量，是为了解决建筑本身类和建筑的BagItem类之间不一致而创建的变量。当创建建筑的BagItem类时，应当给该变量赋值。）</w:t>
      </w:r>
    </w:p>
    <w:p w14:paraId="463F8D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最后还要在SettleEquipment后将该BagItem从背包中移除</w:t>
      </w:r>
    </w:p>
    <w:p w14:paraId="4288E2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首先在BagMenu中创建事件分发器</w:t>
      </w:r>
    </w:p>
    <w:p w14:paraId="344C9F15">
      <w:r>
        <w:drawing>
          <wp:inline distT="0" distB="0" distL="114300" distR="114300">
            <wp:extent cx="5250180" cy="1555115"/>
            <wp:effectExtent l="0" t="0" r="762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300C46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然后回到WBP_Bag</w:t>
      </w:r>
    </w:p>
    <w:p w14:paraId="1B7663C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7165" cy="2366645"/>
            <wp:effectExtent l="0" t="0" r="63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0EF9B">
      <w:pPr>
        <w:rPr>
          <w:rFonts w:hint="eastAsia"/>
          <w:lang w:val="en-US" w:eastAsia="zh-CN"/>
        </w:rPr>
      </w:pPr>
    </w:p>
    <w:p w14:paraId="5973E303">
      <w:pPr>
        <w:rPr>
          <w:rFonts w:hint="eastAsia"/>
          <w:lang w:val="en-US" w:eastAsia="zh-CN"/>
        </w:rPr>
      </w:pPr>
    </w:p>
    <w:p w14:paraId="611F2C5B">
      <w:pPr>
        <w:rPr>
          <w:rFonts w:hint="eastAsia"/>
          <w:lang w:val="en-US" w:eastAsia="zh-CN"/>
        </w:rPr>
      </w:pPr>
    </w:p>
    <w:p w14:paraId="11531EF4">
      <w:pPr>
        <w:rPr>
          <w:rFonts w:hint="eastAsia"/>
          <w:lang w:val="en-US" w:eastAsia="zh-CN"/>
        </w:rPr>
      </w:pPr>
    </w:p>
    <w:p w14:paraId="01A87B69">
      <w:pPr>
        <w:rPr>
          <w:rFonts w:hint="eastAsia"/>
          <w:lang w:val="en-US" w:eastAsia="zh-CN"/>
        </w:rPr>
      </w:pPr>
    </w:p>
    <w:p w14:paraId="5123B925">
      <w:pPr>
        <w:rPr>
          <w:rFonts w:hint="eastAsia"/>
          <w:lang w:val="en-US" w:eastAsia="zh-CN"/>
        </w:rPr>
      </w:pPr>
    </w:p>
    <w:p w14:paraId="77C74A0B">
      <w:pPr>
        <w:rPr>
          <w:rFonts w:hint="eastAsia"/>
          <w:lang w:val="en-US" w:eastAsia="zh-CN"/>
        </w:rPr>
      </w:pPr>
    </w:p>
    <w:p w14:paraId="63D835A7">
      <w:pPr>
        <w:rPr>
          <w:rFonts w:hint="eastAsia"/>
          <w:lang w:val="en-US" w:eastAsia="zh-CN"/>
        </w:rPr>
      </w:pPr>
    </w:p>
    <w:p w14:paraId="2A4154B5">
      <w:pPr>
        <w:rPr>
          <w:rFonts w:hint="eastAsia"/>
          <w:lang w:val="en-US" w:eastAsia="zh-CN"/>
        </w:rPr>
      </w:pPr>
    </w:p>
    <w:p w14:paraId="70951C33">
      <w:pPr>
        <w:rPr>
          <w:rFonts w:hint="eastAsia"/>
          <w:lang w:val="en-US" w:eastAsia="zh-CN"/>
        </w:rPr>
      </w:pPr>
    </w:p>
    <w:p w14:paraId="4601F9A0">
      <w:pPr>
        <w:rPr>
          <w:rFonts w:hint="eastAsia"/>
          <w:lang w:val="en-US" w:eastAsia="zh-CN"/>
        </w:rPr>
      </w:pPr>
    </w:p>
    <w:p w14:paraId="32017F46">
      <w:pPr>
        <w:rPr>
          <w:rFonts w:hint="eastAsia"/>
          <w:lang w:val="en-US" w:eastAsia="zh-CN"/>
        </w:rPr>
      </w:pPr>
    </w:p>
    <w:p w14:paraId="4BFA7DD8">
      <w:pPr>
        <w:rPr>
          <w:rFonts w:hint="eastAsia"/>
          <w:lang w:val="en-US" w:eastAsia="zh-CN"/>
        </w:rPr>
      </w:pPr>
    </w:p>
    <w:p w14:paraId="72B9E922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E92909"/>
    <w:rsid w:val="08B17BE1"/>
    <w:rsid w:val="09BE6112"/>
    <w:rsid w:val="0B155005"/>
    <w:rsid w:val="0B2B77D7"/>
    <w:rsid w:val="0DE40111"/>
    <w:rsid w:val="0E564AF4"/>
    <w:rsid w:val="0F046CBD"/>
    <w:rsid w:val="104301CF"/>
    <w:rsid w:val="11746DDE"/>
    <w:rsid w:val="157E709D"/>
    <w:rsid w:val="158808C5"/>
    <w:rsid w:val="16C44F84"/>
    <w:rsid w:val="16CB1254"/>
    <w:rsid w:val="1712204C"/>
    <w:rsid w:val="18946F77"/>
    <w:rsid w:val="1A516B2E"/>
    <w:rsid w:val="1B5A7C65"/>
    <w:rsid w:val="1E6C03DB"/>
    <w:rsid w:val="21E709BA"/>
    <w:rsid w:val="22484CBB"/>
    <w:rsid w:val="230363C1"/>
    <w:rsid w:val="23CD7FF5"/>
    <w:rsid w:val="247022A7"/>
    <w:rsid w:val="2A0239A1"/>
    <w:rsid w:val="2BD82C0B"/>
    <w:rsid w:val="2BE21821"/>
    <w:rsid w:val="2C901645"/>
    <w:rsid w:val="31BD6A76"/>
    <w:rsid w:val="339064C2"/>
    <w:rsid w:val="35A95619"/>
    <w:rsid w:val="35E52AF5"/>
    <w:rsid w:val="38871C41"/>
    <w:rsid w:val="393A3157"/>
    <w:rsid w:val="3BEB698B"/>
    <w:rsid w:val="3C1A2DCC"/>
    <w:rsid w:val="3D430101"/>
    <w:rsid w:val="3DA716E6"/>
    <w:rsid w:val="40167D4F"/>
    <w:rsid w:val="418807D8"/>
    <w:rsid w:val="46696E2A"/>
    <w:rsid w:val="48C20A74"/>
    <w:rsid w:val="49301FE3"/>
    <w:rsid w:val="4BEF25C9"/>
    <w:rsid w:val="4D924EB8"/>
    <w:rsid w:val="4DA91DE7"/>
    <w:rsid w:val="5523289A"/>
    <w:rsid w:val="55F14746"/>
    <w:rsid w:val="58247055"/>
    <w:rsid w:val="58F24A5D"/>
    <w:rsid w:val="5AB741B0"/>
    <w:rsid w:val="5BF84A80"/>
    <w:rsid w:val="5CFD7D2C"/>
    <w:rsid w:val="5F111D1B"/>
    <w:rsid w:val="608A1A1F"/>
    <w:rsid w:val="60C04BB7"/>
    <w:rsid w:val="60C211B9"/>
    <w:rsid w:val="642503DD"/>
    <w:rsid w:val="69ED2C61"/>
    <w:rsid w:val="6B2018FE"/>
    <w:rsid w:val="6B7834E8"/>
    <w:rsid w:val="6E934195"/>
    <w:rsid w:val="721D4BD2"/>
    <w:rsid w:val="74BB0728"/>
    <w:rsid w:val="754B3A1B"/>
    <w:rsid w:val="77A967D7"/>
    <w:rsid w:val="79BA116F"/>
    <w:rsid w:val="7B203254"/>
    <w:rsid w:val="7DC9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2025-05-09T09:35:36Z</dcterms:created>
  <dc:creator>Lizzy</dc:creator>
  <cp:lastModifiedBy>我的名有十二个字不信你数</cp:lastModifiedBy>
  <dcterms:modified xsi:type="dcterms:W3CDTF">2025-05-09T15:38:46Z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eyJoZGlkIjoiMmZkYTNlOGVkOGYzZDdjZjNiNDhmY2E0MjJhODY3ZTEiLCJ1c2VySWQiOiIyNzg2MDAyMzUifQ==</vt:lpwstr>
  </property>
  <property fmtid="{D5CDD505-2E9C-101B-9397-08002B2CF9AE}" pid="4" name="ICV">
    <vt:lpwstr>D7EAD2CE0A214AA5BF3DC1458760A006_12</vt:lpwstr>
  </property>
</Properties>
</file>