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C5F6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先解决一个新问题</w:t>
      </w:r>
    </w:p>
    <w:p w14:paraId="4884B9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当SetTrees函数在CPP_BaseCharacter的构造函数里面调用的时候，无法正常启动UE</w:t>
      </w:r>
    </w:p>
    <w:p w14:paraId="3D8E8E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两个方法：</w:t>
      </w:r>
    </w:p>
    <w:p w14:paraId="1DDB42A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在CPP_Character的beginplay里调用</w:t>
      </w:r>
    </w:p>
    <w:p w14:paraId="0B5FEC7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在BP_Character的构造函数里调用</w:t>
      </w:r>
    </w:p>
    <w:p w14:paraId="17BCEA6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这里选择前者。因为后者有不可避免的问题。（TSharedPtr不能作为蓝图函数的任何可能存在）</w:t>
      </w:r>
    </w:p>
    <w:p w14:paraId="7932A76B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（更正：在修复计算熵的函数之后，SetTrees函数在CPP_BaseCharacter的构造函数里进行调用）</w:t>
      </w:r>
    </w:p>
    <w:p w14:paraId="6A0DEB5E">
      <w:pPr>
        <w:rPr>
          <w:rFonts w:hint="eastAsia"/>
          <w:lang w:val="en-US" w:eastAsia="zh-CN"/>
        </w:rPr>
      </w:pPr>
    </w:p>
    <w:p w14:paraId="79CBA0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Predict函数很简单啊，返回值甚至都是FString类型的</w:t>
      </w:r>
    </w:p>
    <w:p w14:paraId="0B3E4E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调用Predict也很简单，</w:t>
      </w:r>
    </w:p>
    <w:p w14:paraId="318AD47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FString str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Trees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],sample,attributes);</w:t>
      </w:r>
    </w:p>
    <w:p w14:paraId="5B7B4E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就是很简单。</w:t>
      </w:r>
    </w:p>
    <w:p w14:paraId="05616E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这里要关注的是sample参数，它是需要我们在游戏中动态赋值的。</w:t>
      </w:r>
    </w:p>
    <w:p w14:paraId="00AE98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为了更准确的描述函数运行，创建FDataRow类型的变量，替代sample作为参数传递</w:t>
      </w:r>
    </w:p>
    <w:p w14:paraId="7D6D636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(BlueprintReadWrite)</w:t>
      </w:r>
    </w:p>
    <w:p w14:paraId="74CBB6E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FDataRow 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Comment;</w:t>
      </w:r>
    </w:p>
    <w:p w14:paraId="0A675C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这个变量需要两个参数才能进行设置：Self和TargetActor。</w:t>
      </w:r>
    </w:p>
    <w:p w14:paraId="5B2372B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(BlueprintReadWrite)</w:t>
      </w:r>
    </w:p>
    <w:p w14:paraId="14F4263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FDataRow PredictComment;</w:t>
      </w:r>
    </w:p>
    <w:p w14:paraId="50AC26D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(BlueprintCallable)</w:t>
      </w:r>
    </w:p>
    <w:p w14:paraId="33FA91D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SetPredictComment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ACPP_BaseCharacter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TargetActor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483540A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首先创建一个变量来存储TargetActor</w:t>
      </w:r>
    </w:p>
    <w:p w14:paraId="06B5CEA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(BlueprintReadWrite)</w:t>
      </w:r>
    </w:p>
    <w:p w14:paraId="3E503F9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FDataRow PredictComment;</w:t>
      </w:r>
    </w:p>
    <w:p w14:paraId="20A3325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(BlueprintReadWrite)</w:t>
      </w:r>
    </w:p>
    <w:p w14:paraId="670C5A4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ACPP_BaseCharacter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AttackTargetActor;</w:t>
      </w:r>
    </w:p>
    <w:p w14:paraId="7222D96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(BlueprintCallable)</w:t>
      </w:r>
    </w:p>
    <w:p w14:paraId="7749153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SetPredictComment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ACPP_BaseCharacter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TargetActor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406D58D5">
      <w:pPr>
        <w:rPr>
          <w:rFonts w:hint="eastAsia"/>
          <w:lang w:val="en-US" w:eastAsia="zh-CN"/>
        </w:rPr>
      </w:pPr>
    </w:p>
    <w:p w14:paraId="3CE9C374">
      <w:pPr>
        <w:rPr>
          <w:rFonts w:hint="eastAsia"/>
          <w:lang w:val="en-US" w:eastAsia="zh-CN"/>
        </w:rPr>
      </w:pPr>
    </w:p>
    <w:p w14:paraId="462C5D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也就是说，我们需要一种方式能够得到TargetActor，然后将TargetActor的OutputComment和LiveComment参数传递到Self这里，给Comment进行赋值。</w:t>
      </w:r>
    </w:p>
    <w:p w14:paraId="158568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不要担心结构类没有实现赋值的方法。</w:t>
      </w:r>
    </w:p>
    <w:p w14:paraId="1296FFC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FDataRow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sample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 w14:paraId="1E771884">
      <w:pPr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"HOTPT"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"HATK"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"HDEF"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</w:t>
      </w:r>
      <w:r>
        <w:rPr>
          <w:rFonts w:hint="eastAsia"/>
          <w:lang w:val="en-US" w:eastAsia="zh-CN"/>
        </w:rPr>
        <w:t>TargetActor-&gt;OutputComment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"HDEF"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},</w:t>
      </w:r>
    </w:p>
    <w:p w14:paraId="4E45927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{}</w:t>
      </w:r>
    </w:p>
    <w:p w14:paraId="0989293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};</w:t>
      </w:r>
    </w:p>
    <w:p w14:paraId="24E0D8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尽可能地转换就行了。</w:t>
      </w:r>
    </w:p>
    <w:p w14:paraId="06F2A6BE">
      <w:pPr>
        <w:rPr>
          <w:rFonts w:hint="eastAsia"/>
          <w:lang w:val="en-US" w:eastAsia="zh-CN"/>
        </w:rPr>
      </w:pPr>
    </w:p>
    <w:p w14:paraId="793503F6">
      <w:pPr>
        <w:rPr>
          <w:rFonts w:hint="eastAsia"/>
          <w:lang w:val="en-US" w:eastAsia="zh-CN"/>
        </w:rPr>
      </w:pPr>
    </w:p>
    <w:p w14:paraId="7E8192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然后我们要想办法得到TargetActor。是通过鼠标指针？还是什么其他的方法？</w:t>
      </w:r>
    </w:p>
    <w:p w14:paraId="0090A5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没错，就用鼠标指针的方法</w:t>
      </w:r>
    </w:p>
    <w:p w14:paraId="5FC093FA">
      <w:r>
        <w:drawing>
          <wp:inline distT="0" distB="0" distL="114300" distR="114300">
            <wp:extent cx="5266690" cy="17526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D9FE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当鼠标左键点击时，我们会检测HitActor是不是BP_Legend，如果是的话，就将这个HitActor设置成AttackTargetActor</w:t>
      </w:r>
    </w:p>
    <w:p w14:paraId="04DA5A60">
      <w:r>
        <w:drawing>
          <wp:inline distT="0" distB="0" distL="114300" distR="114300">
            <wp:extent cx="5261610" cy="187960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91F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只能说非常成功</w:t>
      </w:r>
    </w:p>
    <w:p w14:paraId="26CB5851">
      <w:pPr>
        <w:rPr>
          <w:rFonts w:hint="default"/>
          <w:lang w:val="en-US" w:eastAsia="zh-CN"/>
        </w:rPr>
      </w:pPr>
    </w:p>
    <w:p w14:paraId="5BF320E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我们在每个英雄在购买装备的时候调用SetCharacterAttributeComment函数</w:t>
      </w:r>
    </w:p>
    <w:p w14:paraId="14A6B0B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这个函数是设置这个对象本身的AttributeComment的函数</w:t>
      </w:r>
    </w:p>
    <w:p w14:paraId="6EF3F65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是用来给LegendComment、OutputComment和LiveComment赋值的函数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（LegendComment是默认的，一般不会变）</w:t>
      </w:r>
    </w:p>
    <w:p w14:paraId="562C5A4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(BlueprintCallable)</w:t>
      </w:r>
    </w:p>
    <w:p w14:paraId="439F8E3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SetCharacterAttributeComment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 w14:paraId="01F3AC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这样得到的self和TargetActor的三个评价</w:t>
      </w:r>
    </w:p>
    <w:p w14:paraId="4FC0766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都是最新的</w:t>
      </w:r>
    </w:p>
    <w:p w14:paraId="1FB87B1D">
      <w:r>
        <w:drawing>
          <wp:inline distT="0" distB="0" distL="114300" distR="114300">
            <wp:extent cx="3557905" cy="195262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424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然后要做的就是</w:t>
      </w:r>
    </w:p>
    <w:p w14:paraId="6BD01E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调用SetPredictComment函数</w:t>
      </w:r>
    </w:p>
    <w:p w14:paraId="4FFDC2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在SetPredictComment时，我们得到的是枚举值</w:t>
      </w:r>
    </w:p>
    <w:p w14:paraId="4FF59A8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ACPP_BaseCharacter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SetPredictComment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ACPP_BaseCharacter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TargetActor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</w:t>
      </w:r>
    </w:p>
    <w:p w14:paraId="0AB6D3C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{</w:t>
      </w:r>
    </w:p>
    <w:p w14:paraId="1544E0B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TargetActor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OutputComment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;</w:t>
      </w:r>
    </w:p>
    <w:p w14:paraId="12607D5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TargetActor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LiveComment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;</w:t>
      </w:r>
    </w:p>
    <w:p w14:paraId="72CC483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OutputComment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;</w:t>
      </w:r>
    </w:p>
    <w:p w14:paraId="538D4C6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LiveComment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;</w:t>
      </w:r>
    </w:p>
    <w:p w14:paraId="56C2B14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}</w:t>
      </w:r>
    </w:p>
    <w:p w14:paraId="6E1288B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eastAsia"/>
          <w:lang w:val="en-US" w:eastAsia="zh-CN"/>
        </w:rPr>
        <w:t>为了将枚举值转成FString值，需要实现函数</w:t>
      </w:r>
      <w:r>
        <w:rPr>
          <w:rFonts w:hint="eastAsia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FString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EnumToString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ELiveComment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EnumValue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</w:t>
      </w:r>
    </w:p>
    <w:p w14:paraId="64AD6F2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{</w:t>
      </w:r>
    </w:p>
    <w:p w14:paraId="6460342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UEnum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EnumPtr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StaticEnum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ELiveComment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&gt;();</w:t>
      </w:r>
    </w:p>
    <w:p w14:paraId="57E6714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EnumPtr)</w:t>
      </w:r>
    </w:p>
    <w:p w14:paraId="36EA74E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{</w:t>
      </w:r>
    </w:p>
    <w:p w14:paraId="0440A8C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FString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0"/>
          <w:szCs w:val="10"/>
          <w:shd w:val="clear" w:fill="FFFFFF"/>
          <w:lang w:val="en-US" w:eastAsia="zh-CN" w:bidi="ar"/>
        </w:rPr>
        <w:t>"Invalid Enum"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);</w:t>
      </w:r>
    </w:p>
    <w:p w14:paraId="2527484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}</w:t>
      </w:r>
    </w:p>
    <w:p w14:paraId="33325C4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EnumPtr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GetNameStringByValue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int64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(EnumValue));</w:t>
      </w:r>
    </w:p>
    <w:p w14:paraId="750ECEB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}</w:t>
      </w:r>
    </w:p>
    <w:p w14:paraId="578BAF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然后实现SetPredictComment函数</w:t>
      </w:r>
    </w:p>
    <w:p w14:paraId="3AB3A66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ACPP_BaseCharacter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SetPredictComment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ACPP_BaseCharacter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TargetActor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1BA6070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6F89B95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FString OwnLegendComment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EnumToString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LegendComment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1A9B694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FString OwnOutputComment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EnumToString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OutputComment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01A90FD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FString OwnLiveComment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EnumToString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LiveComment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3A497AA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FString TargetOutputComment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EnumToString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TargetActor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OutputComment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350D7FE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FString TargetLiveComment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EnumToString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TargetActor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LiveComment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2A6791C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PredictComment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 w14:paraId="341C9DF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    {OwnLegendComment,OwnOutputComment,OwnLiveComment,TargetOutputComment,TargetLiveComment},</w:t>
      </w:r>
    </w:p>
    <w:p w14:paraId="7674E28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    {}</w:t>
      </w:r>
    </w:p>
    <w:p w14:paraId="2958CD3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};</w:t>
      </w:r>
    </w:p>
    <w:p w14:paraId="71EA5C9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441C51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最后一步了</w:t>
      </w:r>
    </w:p>
    <w:p w14:paraId="7FF149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我们创建函数，来调用Predict函数，并返回预测的结果</w:t>
      </w:r>
    </w:p>
    <w:p w14:paraId="7B772C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创建函数CallPredictAndGetAdvice</w:t>
      </w:r>
    </w:p>
    <w:p w14:paraId="48E837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这一步甚至相当简单</w:t>
      </w:r>
    </w:p>
    <w:p w14:paraId="4FA3ED2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FString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ACPP_BaseCharacter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CallPredictAndGetAdvice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int32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TreeIndex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FDataRow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TwoLegendComment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3C88B49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477EC58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Trees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[TreeIndex],TwoLegendComment,attributes);</w:t>
      </w:r>
    </w:p>
    <w:p w14:paraId="787AD9D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0852F3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最后就是要考虑，CallPredict函数和SetPredictComment函数各自在什么时候使用。</w:t>
      </w:r>
    </w:p>
    <w:p w14:paraId="0809B7C7">
      <w:pPr>
        <w:rPr>
          <w:rFonts w:hint="eastAsia"/>
          <w:lang w:val="en-US" w:eastAsia="zh-CN"/>
        </w:rPr>
      </w:pPr>
    </w:p>
    <w:p w14:paraId="4D2285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我们可以在CallPredict里面调用一次SetPredictComment。</w:t>
      </w:r>
    </w:p>
    <w:p w14:paraId="2BCF10E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这样就需要加上一个TargetActor参数，而且性能可能较差。</w:t>
      </w:r>
    </w:p>
    <w:p w14:paraId="184381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但是捏，我才不管你性能，哈哈哈哈哈哈哈哈哈</w:t>
      </w:r>
    </w:p>
    <w:p w14:paraId="72208881">
      <w:pPr>
        <w:rPr>
          <w:rFonts w:hint="default"/>
          <w:lang w:val="en-US" w:eastAsia="zh-CN"/>
        </w:rPr>
      </w:pPr>
    </w:p>
    <w:p w14:paraId="34ACD98D">
      <w:pPr>
        <w:rPr>
          <w:rFonts w:hint="default"/>
          <w:lang w:val="en-US" w:eastAsia="zh-CN"/>
        </w:rPr>
      </w:pPr>
    </w:p>
    <w:p w14:paraId="2D4C7A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好吧，还是怂了</w:t>
      </w:r>
    </w:p>
    <w:p w14:paraId="37E60D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将SetPredictComment函数放在CallPredict函数里面进行调用</w:t>
      </w:r>
    </w:p>
    <w:p w14:paraId="04EDB3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没办法，想得太多，太牛逼了这Lizzy</w:t>
      </w:r>
    </w:p>
    <w:p w14:paraId="7A28D69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FString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ACPP_BaseCharacter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CallPredictAndGetAdvice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int32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TreeIndex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ACPP_BaseCharacter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TargetActor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FDataRow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TwoLegendComment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</w:t>
      </w:r>
    </w:p>
    <w:p w14:paraId="3D1DB3B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{</w:t>
      </w:r>
    </w:p>
    <w:p w14:paraId="203A43C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SetPredictComment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(TargetActor);</w:t>
      </w:r>
    </w:p>
    <w:p w14:paraId="619D735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Trees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[TreeIndex],TwoLegendComment,attributes);</w:t>
      </w:r>
    </w:p>
    <w:p w14:paraId="1DF7ECF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}</w:t>
      </w:r>
    </w:p>
    <w:p w14:paraId="56B663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得到建议结果Very </w:t>
      </w:r>
      <w:bookmarkStart w:id="0" w:name="_GoBack"/>
      <w:bookmarkEnd w:id="0"/>
      <w:r>
        <w:rPr>
          <w:rFonts w:hint="eastAsia"/>
          <w:lang w:val="en-US" w:eastAsia="zh-CN"/>
        </w:rPr>
        <w:t>Easy，</w:t>
      </w:r>
    </w:p>
    <w:p w14:paraId="0642D32D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720215"/>
            <wp:effectExtent l="0" t="0" r="571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09FC5">
      <w:pPr>
        <w:rPr>
          <w:rFonts w:hint="eastAsia"/>
          <w:lang w:val="en-US" w:eastAsia="zh-CN"/>
        </w:rPr>
      </w:pPr>
    </w:p>
    <w:p w14:paraId="15A44DE5">
      <w:pPr>
        <w:rPr>
          <w:rFonts w:hint="eastAsia"/>
          <w:lang w:val="en-US" w:eastAsia="zh-CN"/>
        </w:rPr>
      </w:pPr>
    </w:p>
    <w:p w14:paraId="6986B236">
      <w:pPr>
        <w:rPr>
          <w:rFonts w:hint="eastAsia"/>
          <w:lang w:val="en-US" w:eastAsia="zh-CN"/>
        </w:rPr>
      </w:pPr>
    </w:p>
    <w:p w14:paraId="1D0C26E3">
      <w:pPr>
        <w:rPr>
          <w:rFonts w:hint="eastAsia"/>
          <w:lang w:val="en-US" w:eastAsia="zh-CN"/>
        </w:rPr>
      </w:pPr>
    </w:p>
    <w:p w14:paraId="6162A684">
      <w:pPr>
        <w:rPr>
          <w:rFonts w:hint="eastAsia"/>
          <w:lang w:val="en-US" w:eastAsia="zh-CN"/>
        </w:rPr>
      </w:pPr>
    </w:p>
    <w:p w14:paraId="202A42C3">
      <w:pPr>
        <w:rPr>
          <w:rFonts w:hint="eastAsia"/>
          <w:lang w:val="en-US" w:eastAsia="zh-CN"/>
        </w:rPr>
      </w:pPr>
    </w:p>
    <w:p w14:paraId="43AD70C2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D4B556"/>
    <w:multiLevelType w:val="singleLevel"/>
    <w:tmpl w:val="FCD4B5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7605"/>
    <w:rsid w:val="01C506B1"/>
    <w:rsid w:val="03165668"/>
    <w:rsid w:val="05A82854"/>
    <w:rsid w:val="06467185"/>
    <w:rsid w:val="06544100"/>
    <w:rsid w:val="081E6D6D"/>
    <w:rsid w:val="097E7AC3"/>
    <w:rsid w:val="0C295FF9"/>
    <w:rsid w:val="0F16254C"/>
    <w:rsid w:val="0F474DFC"/>
    <w:rsid w:val="103C5FE2"/>
    <w:rsid w:val="10932CAF"/>
    <w:rsid w:val="12B207DE"/>
    <w:rsid w:val="13B10A95"/>
    <w:rsid w:val="14AC2347"/>
    <w:rsid w:val="18100480"/>
    <w:rsid w:val="1A6A7BF0"/>
    <w:rsid w:val="1F416651"/>
    <w:rsid w:val="220D6464"/>
    <w:rsid w:val="22804455"/>
    <w:rsid w:val="274E4B21"/>
    <w:rsid w:val="283C7070"/>
    <w:rsid w:val="29A529F3"/>
    <w:rsid w:val="2A8940C2"/>
    <w:rsid w:val="2B367DA6"/>
    <w:rsid w:val="2B6D12EE"/>
    <w:rsid w:val="2EE8585B"/>
    <w:rsid w:val="32D16607"/>
    <w:rsid w:val="32EE71B8"/>
    <w:rsid w:val="338B0EAB"/>
    <w:rsid w:val="358B730E"/>
    <w:rsid w:val="35DC779C"/>
    <w:rsid w:val="368220F2"/>
    <w:rsid w:val="369D6F2B"/>
    <w:rsid w:val="379E6F27"/>
    <w:rsid w:val="38A10829"/>
    <w:rsid w:val="3A1C460B"/>
    <w:rsid w:val="404B79F8"/>
    <w:rsid w:val="42002A64"/>
    <w:rsid w:val="42EF6D61"/>
    <w:rsid w:val="42F51E9D"/>
    <w:rsid w:val="4567070B"/>
    <w:rsid w:val="45795008"/>
    <w:rsid w:val="458A5949"/>
    <w:rsid w:val="4765650D"/>
    <w:rsid w:val="486A0C38"/>
    <w:rsid w:val="49284D7B"/>
    <w:rsid w:val="495F52F2"/>
    <w:rsid w:val="4A0B01F8"/>
    <w:rsid w:val="4BAB1C93"/>
    <w:rsid w:val="4CE92A73"/>
    <w:rsid w:val="4D203FBB"/>
    <w:rsid w:val="4DDC6134"/>
    <w:rsid w:val="4E17716C"/>
    <w:rsid w:val="51B51175"/>
    <w:rsid w:val="5243135D"/>
    <w:rsid w:val="55872E29"/>
    <w:rsid w:val="579161E1"/>
    <w:rsid w:val="5BA069F2"/>
    <w:rsid w:val="5D8E5F32"/>
    <w:rsid w:val="60F11A9E"/>
    <w:rsid w:val="641A755E"/>
    <w:rsid w:val="652C7549"/>
    <w:rsid w:val="659D48E7"/>
    <w:rsid w:val="692863E2"/>
    <w:rsid w:val="6E3C589A"/>
    <w:rsid w:val="6EA445F4"/>
    <w:rsid w:val="6EE41666"/>
    <w:rsid w:val="6FE32EFA"/>
    <w:rsid w:val="700C68EF"/>
    <w:rsid w:val="71A32941"/>
    <w:rsid w:val="734B14E2"/>
    <w:rsid w:val="74123DAE"/>
    <w:rsid w:val="742A7349"/>
    <w:rsid w:val="74CA4688"/>
    <w:rsid w:val="74DF1EE2"/>
    <w:rsid w:val="793842B6"/>
    <w:rsid w:val="7B476A33"/>
    <w:rsid w:val="7F43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245</Words>
  <Characters>518</Characters>
  <Lines>0</Lines>
  <Paragraphs>0</Paragraphs>
  <TotalTime>344</TotalTime>
  <ScaleCrop>false</ScaleCrop>
  <LinksUpToDate>false</LinksUpToDate>
  <CharactersWithSpaces>533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2025-03-12T16:56:00Z</dcterms:created>
  <dc:creator>Lizzy</dc:creator>
  <cp:lastModifiedBy>我的名有十二个字不信你数</cp:lastModifiedBy>
  <dcterms:modified xsi:type="dcterms:W3CDTF">2025-03-13T15:07:11Z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8DAFF1696A674DBCA0086FBF8CE163A0_12</vt:lpwstr>
  </property>
</Properties>
</file>