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9B4" w:rsidRPr="00791410" w:rsidRDefault="009465E4" w:rsidP="009465E4">
      <w:pPr>
        <w:jc w:val="center"/>
        <w:rPr>
          <w:sz w:val="32"/>
        </w:rPr>
      </w:pPr>
      <w:r w:rsidRPr="00791410">
        <w:rPr>
          <w:rFonts w:hint="eastAsia"/>
          <w:sz w:val="32"/>
        </w:rPr>
        <w:t>2</w:t>
      </w:r>
      <w:r w:rsidRPr="00791410">
        <w:rPr>
          <w:sz w:val="32"/>
        </w:rPr>
        <w:t>020-2021</w:t>
      </w:r>
      <w:r w:rsidRPr="00791410">
        <w:rPr>
          <w:rFonts w:hint="eastAsia"/>
          <w:sz w:val="32"/>
        </w:rPr>
        <w:t>春夏学期《计算机组成与系统结构》大作业</w:t>
      </w:r>
    </w:p>
    <w:p w:rsidR="00791410" w:rsidRDefault="009465E4" w:rsidP="00791410">
      <w:pPr>
        <w:ind w:firstLineChars="200" w:firstLine="420"/>
      </w:pPr>
      <w:r>
        <w:rPr>
          <w:rFonts w:hint="eastAsia"/>
        </w:rPr>
        <w:t>本作业的目的是</w:t>
      </w:r>
      <w:r w:rsidR="00791410">
        <w:rPr>
          <w:rFonts w:hint="eastAsia"/>
        </w:rPr>
        <w:t>为了更好的</w:t>
      </w:r>
      <w:r>
        <w:rPr>
          <w:rFonts w:hint="eastAsia"/>
        </w:rPr>
        <w:t>了解RISC-V处理器的基本架构</w:t>
      </w:r>
      <w:r w:rsidR="00791410">
        <w:rPr>
          <w:rFonts w:hint="eastAsia"/>
        </w:rPr>
        <w:t>，并把本学期所学知识用于实际的应用之中。本项作业时开放性题目，可以根据自己的知识，提出一定的创新，完成矩阵与矩阵的乘法运算。本作业会给出一定的引导性思路，可以基于这些引导性思路进行拓展并完成整个设计。</w:t>
      </w:r>
    </w:p>
    <w:p w:rsidR="00791410" w:rsidRDefault="00791410" w:rsidP="00791410">
      <w:pPr>
        <w:ind w:firstLineChars="200" w:firstLine="420"/>
      </w:pPr>
    </w:p>
    <w:p w:rsidR="008D46FD" w:rsidRDefault="008D46FD" w:rsidP="007914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任务要求</w:t>
      </w:r>
    </w:p>
    <w:p w:rsidR="00CA2303" w:rsidRDefault="008D46FD" w:rsidP="000064F3">
      <w:pPr>
        <w:ind w:firstLine="420"/>
      </w:pPr>
      <w:r>
        <w:rPr>
          <w:rFonts w:hint="eastAsia"/>
        </w:rPr>
        <w:t>实现两个矩阵的乘法运算，两个矩阵的</w:t>
      </w:r>
      <w:r w:rsidR="00CA2303">
        <w:rPr>
          <w:rFonts w:hint="eastAsia"/>
        </w:rPr>
        <w:t>大小为M</w:t>
      </w:r>
      <w:r w:rsidR="00CA2303">
        <w:t>*K</w:t>
      </w:r>
      <w:r w:rsidR="00CA2303">
        <w:rPr>
          <w:rFonts w:hint="eastAsia"/>
        </w:rPr>
        <w:t>和K</w:t>
      </w:r>
      <w:r w:rsidR="00CA2303">
        <w:t>*</w:t>
      </w:r>
      <w:r w:rsidR="00CA2303">
        <w:rPr>
          <w:rFonts w:hint="eastAsia"/>
        </w:rPr>
        <w:t>N，其中M&gt;</w:t>
      </w:r>
      <w:r w:rsidR="00CA2303">
        <w:t>1024</w:t>
      </w:r>
      <w:r w:rsidR="00CA2303">
        <w:rPr>
          <w:rFonts w:hint="eastAsia"/>
        </w:rPr>
        <w:t>，N，K</w:t>
      </w:r>
      <w:r w:rsidR="00CA2303">
        <w:rPr>
          <w:rFonts w:ascii="宋体" w:eastAsia="宋体" w:hAnsi="宋体" w:hint="eastAsia"/>
        </w:rPr>
        <w:t>不超过256。输入</w:t>
      </w:r>
      <w:r w:rsidR="000064F3">
        <w:rPr>
          <w:rFonts w:ascii="宋体" w:eastAsia="宋体" w:hAnsi="宋体" w:hint="eastAsia"/>
        </w:rPr>
        <w:t>矩阵</w:t>
      </w:r>
      <w:r w:rsidR="000064F3">
        <w:rPr>
          <w:rFonts w:hint="eastAsia"/>
        </w:rPr>
        <w:t>A和B的</w:t>
      </w:r>
      <w:r>
        <w:rPr>
          <w:rFonts w:hint="eastAsia"/>
        </w:rPr>
        <w:t>数据位宽都为</w:t>
      </w:r>
      <w:r w:rsidR="00333A79">
        <w:rPr>
          <w:rFonts w:hint="eastAsia"/>
        </w:rPr>
        <w:t>8</w:t>
      </w:r>
      <w:r>
        <w:rPr>
          <w:rFonts w:hint="eastAsia"/>
        </w:rPr>
        <w:t>b</w:t>
      </w:r>
      <w:r w:rsidR="00333A79">
        <w:rPr>
          <w:rFonts w:hint="eastAsia"/>
        </w:rPr>
        <w:t>，输出</w:t>
      </w:r>
      <w:r w:rsidR="000064F3">
        <w:rPr>
          <w:rFonts w:hint="eastAsia"/>
        </w:rPr>
        <w:t>矩阵C的数据位宽</w:t>
      </w:r>
      <w:r w:rsidR="00333A79">
        <w:rPr>
          <w:rFonts w:hint="eastAsia"/>
        </w:rPr>
        <w:t>为16b</w:t>
      </w:r>
      <w:r>
        <w:rPr>
          <w:rFonts w:hint="eastAsia"/>
        </w:rPr>
        <w:t>。</w:t>
      </w:r>
      <w:r w:rsidR="00333A79">
        <w:rPr>
          <w:rFonts w:hint="eastAsia"/>
        </w:rPr>
        <w:t>由于完成乘加运算将超出16b的表示范围，因此需要对数据进行量化和更高效的表示</w:t>
      </w:r>
      <w:r w:rsidR="004F74A7">
        <w:rPr>
          <w:rFonts w:hint="eastAsia"/>
        </w:rPr>
        <w:t>。</w:t>
      </w:r>
      <w:r w:rsidR="00CA2303">
        <w:rPr>
          <w:rFonts w:hint="eastAsia"/>
        </w:rPr>
        <w:t>该乘加过程可以用ALU、PE阵列、存算电路等来实现。完成设计后需要对方案进行评估，评估指标为完成该任务所执行的周期数。</w:t>
      </w:r>
    </w:p>
    <w:p w:rsidR="00333A79" w:rsidRDefault="000064F3" w:rsidP="000064F3">
      <w:r>
        <w:rPr>
          <w:noProof/>
        </w:rPr>
        <w:drawing>
          <wp:inline distT="0" distB="0" distL="0" distR="0" wp14:anchorId="459E7162">
            <wp:extent cx="5208632" cy="4000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55" cy="40172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0F60" w:rsidRDefault="00460F60" w:rsidP="00460F60">
      <w:pPr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矩阵乘法运算示意图</w:t>
      </w:r>
    </w:p>
    <w:p w:rsidR="00460F60" w:rsidRPr="004F74A7" w:rsidRDefault="00460F60" w:rsidP="00460F60">
      <w:pPr>
        <w:jc w:val="center"/>
      </w:pPr>
    </w:p>
    <w:p w:rsidR="00440B89" w:rsidRDefault="00440B89" w:rsidP="00440B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开发工具</w:t>
      </w:r>
    </w:p>
    <w:p w:rsidR="00440B89" w:rsidRDefault="00440B89" w:rsidP="00440B89">
      <w:pPr>
        <w:ind w:left="420"/>
      </w:pPr>
      <w:r>
        <w:rPr>
          <w:rFonts w:hint="eastAsia"/>
        </w:rPr>
        <w:t>risc-v基础的工具：</w:t>
      </w:r>
      <w:hyperlink r:id="rId8" w:history="1">
        <w:r w:rsidRPr="00615C23">
          <w:rPr>
            <w:rStyle w:val="a4"/>
          </w:rPr>
          <w:t>https://github.com/riscv/riscv-tools</w:t>
        </w:r>
      </w:hyperlink>
    </w:p>
    <w:p w:rsidR="00440B89" w:rsidRDefault="00440B89" w:rsidP="00440B89">
      <w:pPr>
        <w:ind w:left="420"/>
      </w:pPr>
      <w:r>
        <w:rPr>
          <w:rFonts w:hint="eastAsia"/>
        </w:rPr>
        <w:t>risc-v</w:t>
      </w:r>
      <w:r>
        <w:t xml:space="preserve"> </w:t>
      </w:r>
      <w:r>
        <w:rPr>
          <w:rFonts w:hint="eastAsia"/>
        </w:rPr>
        <w:t>soc开发工具：</w:t>
      </w:r>
      <w:hyperlink r:id="rId9" w:history="1">
        <w:r w:rsidRPr="00615C23">
          <w:rPr>
            <w:rStyle w:val="a4"/>
          </w:rPr>
          <w:t>https://github.com/ucb-bar/chipyard</w:t>
        </w:r>
      </w:hyperlink>
    </w:p>
    <w:p w:rsidR="00440B89" w:rsidRDefault="00440B89" w:rsidP="00440B89">
      <w:pPr>
        <w:ind w:left="420"/>
      </w:pPr>
      <w:r>
        <w:rPr>
          <w:rFonts w:hint="eastAsia"/>
        </w:rPr>
        <w:t>其他开发工具：</w:t>
      </w:r>
      <w:hyperlink r:id="rId10" w:history="1">
        <w:r w:rsidRPr="00615C23">
          <w:rPr>
            <w:rStyle w:val="a4"/>
          </w:rPr>
          <w:t>https://www.riscv-simulator.com/</w:t>
        </w:r>
      </w:hyperlink>
    </w:p>
    <w:p w:rsidR="00440B89" w:rsidRDefault="00440B89" w:rsidP="00440B89">
      <w:pPr>
        <w:ind w:left="420"/>
      </w:pPr>
      <w:r>
        <w:rPr>
          <w:rFonts w:hint="eastAsia"/>
        </w:rPr>
        <w:t>risc-v实验教程：</w:t>
      </w:r>
      <w:hyperlink r:id="rId11" w:history="1">
        <w:r w:rsidRPr="00615C23">
          <w:rPr>
            <w:rStyle w:val="a4"/>
          </w:rPr>
          <w:t>https://github.com/ucb-bar/riscv-sodor</w:t>
        </w:r>
      </w:hyperlink>
    </w:p>
    <w:p w:rsidR="00440B89" w:rsidRDefault="00440B89" w:rsidP="00440B89"/>
    <w:p w:rsidR="00791410" w:rsidRDefault="00791410" w:rsidP="00440B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设计语言</w:t>
      </w:r>
    </w:p>
    <w:p w:rsidR="00440B89" w:rsidRDefault="00791410" w:rsidP="00440B89">
      <w:pPr>
        <w:ind w:firstLineChars="200" w:firstLine="420"/>
      </w:pPr>
      <w:r>
        <w:rPr>
          <w:rFonts w:hint="eastAsia"/>
        </w:rPr>
        <w:t>可以选择自己熟悉的</w:t>
      </w:r>
      <w:r w:rsidR="00593BE6">
        <w:rPr>
          <w:rFonts w:hint="eastAsia"/>
        </w:rPr>
        <w:t>程序</w:t>
      </w:r>
      <w:r>
        <w:rPr>
          <w:rFonts w:hint="eastAsia"/>
        </w:rPr>
        <w:t>设计语言，比如Verilog，SystemC，Chisel等。建议使用Chisel</w:t>
      </w:r>
      <w:r>
        <w:rPr>
          <w:rFonts w:hint="eastAsia"/>
        </w:rPr>
        <w:lastRenderedPageBreak/>
        <w:t>进行处理器架构性的描写。</w:t>
      </w:r>
      <w:r w:rsidR="00593BE6">
        <w:rPr>
          <w:rFonts w:hint="eastAsia"/>
        </w:rPr>
        <w:t>Chisel的基本教程已经上传到学在浙大课程章节目录下面。</w:t>
      </w:r>
      <w:r w:rsidR="000064F3">
        <w:rPr>
          <w:rFonts w:hint="eastAsia"/>
        </w:rPr>
        <w:t>对于验证的程序（两个矩阵相乘的运算），可以使用C语言，用gcc进行编译。</w:t>
      </w:r>
    </w:p>
    <w:p w:rsidR="00593BE6" w:rsidRPr="000064F3" w:rsidRDefault="00593BE6" w:rsidP="00791410">
      <w:pPr>
        <w:ind w:firstLineChars="200" w:firstLine="420"/>
      </w:pPr>
    </w:p>
    <w:p w:rsidR="00791410" w:rsidRDefault="00791410" w:rsidP="00440B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设计思路</w:t>
      </w:r>
    </w:p>
    <w:p w:rsidR="00026736" w:rsidRDefault="00593BE6" w:rsidP="00593BE6">
      <w:pPr>
        <w:ind w:firstLineChars="200" w:firstLine="420"/>
      </w:pPr>
      <w:r>
        <w:rPr>
          <w:rFonts w:hint="eastAsia"/>
        </w:rPr>
        <w:t>这里仅提供一些用于参考的设计思路，具体的设计思路需要进一步细化。主要设计针对矩阵乘法运算的加速器电路，使用RISC-V来作为控制器或者对RISC-V进行改进。</w:t>
      </w:r>
    </w:p>
    <w:p w:rsidR="00593BE6" w:rsidRDefault="00CA2303" w:rsidP="00593BE6">
      <w:pPr>
        <w:ind w:firstLineChars="200" w:firstLine="420"/>
      </w:pPr>
      <w:r>
        <w:rPr>
          <w:rFonts w:hint="eastAsia"/>
        </w:rPr>
        <w:t>在设计之前，先要对数据进行更加高效的量化表示。</w:t>
      </w:r>
      <w:r w:rsidR="00026736">
        <w:rPr>
          <w:rFonts w:hint="eastAsia"/>
        </w:rPr>
        <w:t>整型的计算效率高，但是数据表示范围小。而浮点型表示范围大，但是计算需要分成两部分，导致计算效率低。而且使用存算等方案来设计的化，浮点数很难实现大规模的并行计算。因为建议使用伪浮点数的表达形式，即对所有的数据使用相同的量化因子进行量化，把数据限定在-1和1之间，即第一位表示符号位，后续位表示为0-1之间对的数。在完成数据表示之后，需要考虑有符号的乘法运算的实现方案。</w:t>
      </w:r>
    </w:p>
    <w:p w:rsidR="00476FDC" w:rsidRDefault="00476FDC" w:rsidP="00026736">
      <w:pPr>
        <w:ind w:firstLineChars="200" w:firstLine="420"/>
      </w:pPr>
    </w:p>
    <w:p w:rsidR="003D5AB5" w:rsidRDefault="003D5AB5" w:rsidP="00026736">
      <w:pPr>
        <w:ind w:firstLineChars="200" w:firstLine="420"/>
      </w:pPr>
      <w:r>
        <w:rPr>
          <w:rFonts w:hint="eastAsia"/>
        </w:rPr>
        <w:t>1）使用单核R</w:t>
      </w:r>
      <w:r>
        <w:t>ISC-V</w:t>
      </w:r>
      <w:r>
        <w:rPr>
          <w:rFonts w:hint="eastAsia"/>
        </w:rPr>
        <w:t>来计算矩阵乘法运算</w:t>
      </w:r>
      <w:r w:rsidR="00070C8C">
        <w:rPr>
          <w:rFonts w:hint="eastAsia"/>
        </w:rPr>
        <w:t>（推荐）</w:t>
      </w:r>
    </w:p>
    <w:p w:rsidR="003D5AB5" w:rsidRDefault="003D5AB5" w:rsidP="00026736">
      <w:pPr>
        <w:ind w:firstLineChars="200" w:firstLine="420"/>
      </w:pPr>
      <w:r>
        <w:rPr>
          <w:rFonts w:hint="eastAsia"/>
        </w:rPr>
        <w:t>该设计主要使用课堂学习的知识来设计RISC-V处理器。</w:t>
      </w:r>
      <w:r w:rsidR="00440B89">
        <w:rPr>
          <w:rFonts w:hint="eastAsia"/>
        </w:rPr>
        <w:t>设计有符号乘法器来提升计算速度，</w:t>
      </w:r>
      <w:r>
        <w:rPr>
          <w:rFonts w:hint="eastAsia"/>
        </w:rPr>
        <w:t>使用流水线来提升计算性能，使用分枝预测来提升for循环的判断速度，使用合理的缓存大小来减少数据搬移，提升命中率。</w:t>
      </w:r>
    </w:p>
    <w:p w:rsidR="00EA7D6C" w:rsidRDefault="00EA7D6C" w:rsidP="00026736">
      <w:pPr>
        <w:ind w:firstLineChars="200" w:firstLine="420"/>
      </w:pPr>
    </w:p>
    <w:p w:rsidR="00593BE6" w:rsidRDefault="003D5AB5" w:rsidP="00026736">
      <w:pPr>
        <w:ind w:firstLineChars="200" w:firstLine="420"/>
      </w:pPr>
      <w:r>
        <w:rPr>
          <w:rFonts w:hint="eastAsia"/>
        </w:rPr>
        <w:t>2</w:t>
      </w:r>
      <w:r w:rsidR="00026736">
        <w:rPr>
          <w:rFonts w:hint="eastAsia"/>
        </w:rPr>
        <w:t>）</w:t>
      </w:r>
      <w:r w:rsidR="00593BE6">
        <w:rPr>
          <w:rFonts w:hint="eastAsia"/>
        </w:rPr>
        <w:t>使用</w:t>
      </w:r>
      <w:r>
        <w:rPr>
          <w:rFonts w:hint="eastAsia"/>
        </w:rPr>
        <w:t>多核</w:t>
      </w:r>
      <w:r w:rsidR="00593BE6">
        <w:rPr>
          <w:rFonts w:hint="eastAsia"/>
        </w:rPr>
        <w:t>R</w:t>
      </w:r>
      <w:r w:rsidR="00593BE6">
        <w:t>ISC-V</w:t>
      </w:r>
      <w:r w:rsidR="00593BE6">
        <w:rPr>
          <w:rFonts w:hint="eastAsia"/>
        </w:rPr>
        <w:t>来计算矩阵乘法运算</w:t>
      </w:r>
    </w:p>
    <w:p w:rsidR="00593BE6" w:rsidRDefault="00593BE6" w:rsidP="00026736">
      <w:pPr>
        <w:ind w:firstLine="420"/>
      </w:pPr>
      <w:r>
        <w:rPr>
          <w:rFonts w:hint="eastAsia"/>
        </w:rPr>
        <w:t>该设计主要使用课堂学习的知识来设计RISC-V</w:t>
      </w:r>
      <w:r w:rsidR="008D46FD">
        <w:rPr>
          <w:rFonts w:hint="eastAsia"/>
        </w:rPr>
        <w:t>处理器。对于矩阵乘法，若使用单个ALU则需要对整个矩阵乘法运算进行</w:t>
      </w:r>
      <w:r w:rsidR="00026736">
        <w:rPr>
          <w:rFonts w:hint="eastAsia"/>
        </w:rPr>
        <w:t>多次for循环</w:t>
      </w:r>
      <w:r w:rsidR="008D46FD">
        <w:rPr>
          <w:rFonts w:hint="eastAsia"/>
        </w:rPr>
        <w:t>，计算效率较低。</w:t>
      </w:r>
      <w:r w:rsidR="00026736">
        <w:rPr>
          <w:rFonts w:hint="eastAsia"/>
        </w:rPr>
        <w:t>因此推荐使用多核并行计算的方法。在使用多核并行计算的时候，需要考虑循环展开、缓存的一致性、分枝预测等方法。</w:t>
      </w:r>
      <w:r w:rsidR="009F1F30">
        <w:rPr>
          <w:rFonts w:hint="eastAsia"/>
        </w:rPr>
        <w:t>此外也要设计针对上述数据表示的乘法器。</w:t>
      </w:r>
    </w:p>
    <w:p w:rsidR="003D5AB5" w:rsidRDefault="003D5AB5" w:rsidP="00026736">
      <w:pPr>
        <w:ind w:firstLine="420"/>
      </w:pPr>
    </w:p>
    <w:p w:rsidR="002C39FD" w:rsidRDefault="009F1F30" w:rsidP="009F1F30">
      <w:pPr>
        <w:ind w:firstLine="420"/>
      </w:pPr>
      <w:r>
        <w:rPr>
          <w:rFonts w:hint="eastAsia"/>
        </w:rPr>
        <w:t>3）</w:t>
      </w:r>
      <w:r w:rsidRPr="009F1F30">
        <w:rPr>
          <w:rFonts w:hint="eastAsia"/>
        </w:rPr>
        <w:t>精简</w:t>
      </w:r>
      <w:r w:rsidRPr="009F1F30">
        <w:t>RISC-V指令，定制数据通路和额外指令，来为DLA量体裁衣</w:t>
      </w:r>
      <w:r w:rsidR="00070C8C">
        <w:rPr>
          <w:rFonts w:hint="eastAsia"/>
        </w:rPr>
        <w:t>（推荐）</w:t>
      </w:r>
    </w:p>
    <w:p w:rsidR="00593BE6" w:rsidRDefault="009F1F30" w:rsidP="009F1F30">
      <w:pPr>
        <w:ind w:firstLine="420"/>
      </w:pPr>
      <w:r>
        <w:rPr>
          <w:rFonts w:hint="eastAsia"/>
        </w:rPr>
        <w:t>由于RISC-V是相对通用的处理器，很多指令在执行该任务时不会被用到。对指令集进行裁剪可以优化数据通路，减少硬件资源，提升计算速度。此外，考虑到并行计算可以大幅度提升矩阵相乘的速度，因此可以对功能单元进行优化，比如设计一个乘</w:t>
      </w:r>
      <w:r w:rsidR="00476FDC">
        <w:rPr>
          <w:rFonts w:hint="eastAsia"/>
        </w:rPr>
        <w:t>加</w:t>
      </w:r>
      <w:r>
        <w:rPr>
          <w:rFonts w:hint="eastAsia"/>
        </w:rPr>
        <w:t>阵列来大幅度提升计算的性能。在设计乘</w:t>
      </w:r>
      <w:r w:rsidR="00476FDC">
        <w:rPr>
          <w:rFonts w:hint="eastAsia"/>
        </w:rPr>
        <w:t>加</w:t>
      </w:r>
      <w:r>
        <w:rPr>
          <w:rFonts w:hint="eastAsia"/>
        </w:rPr>
        <w:t>阵列的时候，可以结合高效的数据流，比如脉动矩阵，来减少数据的搬移。此外，</w:t>
      </w:r>
      <w:r w:rsidR="002C39FD">
        <w:rPr>
          <w:rFonts w:hint="eastAsia"/>
        </w:rPr>
        <w:t>由于使用了新的功能模块，建议设计新的指令并修改数据通路和控制模块，来提升计算的性能。</w:t>
      </w:r>
    </w:p>
    <w:p w:rsidR="00460F60" w:rsidRDefault="00460F60" w:rsidP="009F1F30">
      <w:pPr>
        <w:ind w:firstLine="420"/>
      </w:pPr>
      <w:r>
        <w:rPr>
          <w:rFonts w:hint="eastAsia"/>
        </w:rPr>
        <w:t>由于</w:t>
      </w:r>
      <w:r w:rsidR="00476FDC">
        <w:rPr>
          <w:rFonts w:hint="eastAsia"/>
        </w:rPr>
        <w:t>乘加阵列数量固定，那么对大的矩阵就需要进行切分，把计算的部分和存入缓存或者内存再在下一次读入完成部分和相加，直到完成全部的计算。矩阵的切割和数据流需要针对所设计的架构进行优化，从而达到最高的效率。</w:t>
      </w:r>
    </w:p>
    <w:p w:rsidR="00476FDC" w:rsidRDefault="00476FDC" w:rsidP="009F1F30">
      <w:pPr>
        <w:ind w:firstLine="420"/>
      </w:pPr>
    </w:p>
    <w:p w:rsidR="003D5AB5" w:rsidRDefault="002C39FD" w:rsidP="00EA7D6C">
      <w:pPr>
        <w:ind w:firstLine="420"/>
      </w:pPr>
      <w:r>
        <w:rPr>
          <w:rFonts w:hint="eastAsia"/>
        </w:rPr>
        <w:t>4）</w:t>
      </w:r>
      <w:r w:rsidR="00EA7D6C" w:rsidRPr="002C39FD">
        <w:rPr>
          <w:rFonts w:hint="eastAsia"/>
        </w:rPr>
        <w:t>设计全新数据通路来深度融合存算阵列（控制计算一体</w:t>
      </w:r>
      <w:r w:rsidR="00EA7D6C">
        <w:rPr>
          <w:rFonts w:hint="eastAsia"/>
        </w:rPr>
        <w:t>，推荐</w:t>
      </w:r>
      <w:r w:rsidR="00EA7D6C" w:rsidRPr="002C39FD">
        <w:rPr>
          <w:rFonts w:hint="eastAsia"/>
        </w:rPr>
        <w:t>）</w:t>
      </w:r>
    </w:p>
    <w:p w:rsidR="00EA7D6C" w:rsidRDefault="00EA7D6C" w:rsidP="00EA7D6C">
      <w:pPr>
        <w:ind w:firstLine="420"/>
      </w:pPr>
      <w:r>
        <w:rPr>
          <w:rFonts w:hint="eastAsia"/>
        </w:rPr>
        <w:t>首先介绍下存算阵列。存内计算的本质是向量矩阵的乘法运算阵列。为了简化本项目的设计，我们将采用如图2所示的结构。矩阵A从左边按行串行输入，一行中的每一个数据与矩阵B的每一行进行相乘，其部分和经过相加得到一行C并行输出。</w:t>
      </w:r>
    </w:p>
    <w:p w:rsidR="00EA7D6C" w:rsidRDefault="00EA7D6C" w:rsidP="00EA7D6C">
      <w:pPr>
        <w:ind w:firstLine="420"/>
      </w:pPr>
      <w:r>
        <w:rPr>
          <w:rFonts w:hint="eastAsia"/>
        </w:rPr>
        <w:t>使用存内计算需要先完成两项任务，首先是确定量化的表示方式，以及乘累加计算方式。如果全部都是正值，其计算过程比较简单。考虑到负值的情况，往往需要使用补码。如何处理符号位需要先进行明确。其次需要对存算阵列的计算行为建立模型，由于最后的仿真。整个计算过程可以考虑为X个时钟周期内完成一次的矩阵向量乘加运算，那么M次输入就需要M*X个时钟周期，其中X为数据位宽。</w:t>
      </w:r>
    </w:p>
    <w:p w:rsidR="00460F60" w:rsidRDefault="00460F60" w:rsidP="00460F60">
      <w:r>
        <w:rPr>
          <w:noProof/>
        </w:rPr>
        <w:lastRenderedPageBreak/>
        <w:drawing>
          <wp:inline distT="0" distB="0" distL="0" distR="0" wp14:anchorId="0F3D588D">
            <wp:extent cx="5285586" cy="3879949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881" cy="38816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0F60" w:rsidRDefault="00460F60" w:rsidP="00460F60">
      <w:pPr>
        <w:jc w:val="center"/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存内计算示意图</w:t>
      </w:r>
    </w:p>
    <w:p w:rsidR="002C39FD" w:rsidRDefault="002C39FD" w:rsidP="00EA7D6C"/>
    <w:p w:rsidR="00EA7D6C" w:rsidRDefault="00EA7D6C" w:rsidP="00EA7D6C">
      <w:r>
        <w:rPr>
          <w:rFonts w:hint="eastAsia"/>
        </w:rPr>
        <w:t>该题目与3）类似，对较大的输入矩阵需要进行切割，并优化数据流。最大的区别是把3）的乘加运算阵列替换成存算阵列。与3）的主要区别是，3）的两个输入可以在乘加阵列间移动，而4）一般一个输入固定（比如B固定），另外一个输入只需要进入存算阵列，不需要在阵列内部移动。需要研究存算阵列的大小，缓存的大小对整体性能的影响。此外需要优化数据位宽以提升并行度。</w:t>
      </w:r>
    </w:p>
    <w:p w:rsidR="00EA7D6C" w:rsidRPr="002C39FD" w:rsidRDefault="00EA7D6C" w:rsidP="00EA7D6C"/>
    <w:p w:rsidR="009F1F30" w:rsidRPr="00026736" w:rsidRDefault="00EA7D6C" w:rsidP="009F1F30">
      <w:pPr>
        <w:ind w:left="420"/>
      </w:pPr>
      <w:r>
        <w:rPr>
          <w:rFonts w:hint="eastAsia"/>
        </w:rPr>
        <w:t>5</w:t>
      </w:r>
      <w:r w:rsidR="009F1F30">
        <w:rPr>
          <w:rFonts w:hint="eastAsia"/>
        </w:rPr>
        <w:t>）</w:t>
      </w:r>
      <w:r w:rsidR="009F1F30" w:rsidRPr="00026736">
        <w:rPr>
          <w:rFonts w:hint="eastAsia"/>
        </w:rPr>
        <w:t>使用</w:t>
      </w:r>
      <w:r w:rsidR="009F1F30" w:rsidRPr="00026736">
        <w:t>RISC-V和NVDLA来搭建深度学习加速器</w:t>
      </w:r>
    </w:p>
    <w:p w:rsidR="009F1F30" w:rsidRDefault="009F1F30" w:rsidP="009F1F30">
      <w:pPr>
        <w:ind w:firstLine="420"/>
      </w:pPr>
      <w:r>
        <w:rPr>
          <w:rFonts w:hint="eastAsia"/>
        </w:rPr>
        <w:t>该方案已有较多的前期工作，比如github上的官方代码</w:t>
      </w:r>
      <w:hyperlink r:id="rId13" w:history="1">
        <w:r w:rsidRPr="00615C23">
          <w:rPr>
            <w:rStyle w:val="a4"/>
          </w:rPr>
          <w:t>https://github.com/nvdla/</w:t>
        </w:r>
      </w:hyperlink>
      <w:r>
        <w:rPr>
          <w:rFonts w:hint="eastAsia"/>
        </w:rPr>
        <w:t>。在使用该方案的时候，需要根据任务做一定的优化，并进行一定的对比实验。由于该方案完成度较高，对整体硬件需要了解的知识点较多，而且对深入了解RISC-V处理器的作用较小，所以个人不是太建议采用该方案。</w:t>
      </w:r>
    </w:p>
    <w:p w:rsidR="00EA7D6C" w:rsidRDefault="00EA7D6C" w:rsidP="00EA7D6C">
      <w:pPr>
        <w:ind w:firstLine="420"/>
      </w:pPr>
    </w:p>
    <w:p w:rsidR="00EA7D6C" w:rsidRDefault="00EA7D6C" w:rsidP="00EA7D6C">
      <w:pPr>
        <w:ind w:firstLine="420"/>
      </w:pPr>
      <w:r>
        <w:rPr>
          <w:rFonts w:hint="eastAsia"/>
        </w:rPr>
        <w:t>6</w:t>
      </w:r>
      <w:r w:rsidR="002C39FD">
        <w:rPr>
          <w:rFonts w:hint="eastAsia"/>
        </w:rPr>
        <w:t>）</w:t>
      </w:r>
      <w:r w:rsidRPr="002C39FD">
        <w:rPr>
          <w:rFonts w:hint="eastAsia"/>
        </w:rPr>
        <w:t>结合RISC-V与存算阵列来设计存算处理器（ RISC-V作为控制器</w:t>
      </w:r>
      <w:r>
        <w:rPr>
          <w:rFonts w:hint="eastAsia"/>
        </w:rPr>
        <w:t>）</w:t>
      </w:r>
    </w:p>
    <w:p w:rsidR="00EA7D6C" w:rsidRDefault="00EA7D6C" w:rsidP="00EA7D6C">
      <w:pPr>
        <w:ind w:firstLine="420"/>
        <w:jc w:val="left"/>
      </w:pPr>
      <w:r>
        <w:rPr>
          <w:rFonts w:hint="eastAsia"/>
        </w:rPr>
        <w:t>该方案是5）的升级版，使用存算阵列来取代NVDLA来提升计算的效率。由于RISC-V只是作为控制器，那么可以对RISC-V处理器做一定的定制与优化，</w:t>
      </w:r>
      <w:r w:rsidR="005D780D">
        <w:rPr>
          <w:rFonts w:hint="eastAsia"/>
        </w:rPr>
        <w:t>并设计更高效率的总线来满足大规模的并行计算。</w:t>
      </w:r>
    </w:p>
    <w:p w:rsidR="002C39FD" w:rsidRPr="009F1F30" w:rsidRDefault="002C39FD" w:rsidP="009F1F30">
      <w:pPr>
        <w:ind w:firstLine="420"/>
      </w:pPr>
    </w:p>
    <w:p w:rsidR="00791410" w:rsidRDefault="00791410" w:rsidP="00440B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验证手段</w:t>
      </w:r>
    </w:p>
    <w:p w:rsidR="004D27BC" w:rsidRPr="004D27BC" w:rsidRDefault="00675268" w:rsidP="003A0CDB">
      <w:pPr>
        <w:ind w:firstLine="420"/>
      </w:pPr>
      <w:r>
        <w:rPr>
          <w:rFonts w:hint="eastAsia"/>
        </w:rPr>
        <w:t>验证主要包括基础性测试和任务性测试。基础性测试主要是测试新增的指令、CPI、流水线冲突性测试、缓存命中率测试、分枝预测命中率测试等。任务性测试主要是对矩阵相乘的任务进行测试，测试其完成需要的时钟周期数、计算准确性，以及其他一些相关测试。此外还要对不同大小的矩阵进行测试和对比。</w:t>
      </w:r>
    </w:p>
    <w:p w:rsidR="00791410" w:rsidRDefault="00791410" w:rsidP="00440B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时间节点</w:t>
      </w:r>
    </w:p>
    <w:p w:rsidR="00675268" w:rsidRDefault="00675268" w:rsidP="00675268">
      <w:pPr>
        <w:ind w:firstLine="420"/>
      </w:pPr>
      <w:r>
        <w:rPr>
          <w:rFonts w:hint="eastAsia"/>
        </w:rPr>
        <w:t>建议每个月递交一份设计文档，最后递交完成的设计文档、设计代码、测试代码、测试结果等。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第一次递交整体项目设计方案，第二次递交原理性论证，第三次递交初步设计与测试结果，第四次递交</w:t>
      </w:r>
      <w:r>
        <w:rPr>
          <w:rFonts w:hint="eastAsia"/>
        </w:rPr>
        <w:t>整体系统设计方案、测试结果、系统的分析与仿真结果，建议增加对比结果。</w:t>
      </w:r>
    </w:p>
    <w:p w:rsidR="00675268" w:rsidRDefault="00675268" w:rsidP="00675268">
      <w:pPr>
        <w:ind w:firstLine="420"/>
      </w:pPr>
      <w:bookmarkStart w:id="0" w:name="_GoBack"/>
      <w:bookmarkEnd w:id="0"/>
    </w:p>
    <w:p w:rsidR="00675268" w:rsidRDefault="00675268" w:rsidP="006752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报告撰写</w:t>
      </w:r>
    </w:p>
    <w:p w:rsidR="00675268" w:rsidRDefault="00675268" w:rsidP="00675268">
      <w:pPr>
        <w:ind w:firstLine="420"/>
      </w:pPr>
      <w:r>
        <w:rPr>
          <w:rFonts w:hint="eastAsia"/>
        </w:rPr>
        <w:t>实验报告分成四部分，分四次递交，最后一次递交完整的版本。报告书写要清晰，有章节标题和目录，引用的内容要有参考文献。因此最后的报告需要包括：设计目标、设计内容、技术方案、创新点、</w:t>
      </w:r>
      <w:r w:rsidR="008D146C">
        <w:rPr>
          <w:rFonts w:hint="eastAsia"/>
        </w:rPr>
        <w:t>实验结果、实验对比、实验分析、结论与小结，最后加上反馈意见和参考文献。</w:t>
      </w:r>
    </w:p>
    <w:p w:rsidR="00675268" w:rsidRDefault="00675268" w:rsidP="00675268">
      <w:pPr>
        <w:ind w:firstLine="420"/>
      </w:pPr>
    </w:p>
    <w:p w:rsidR="00675268" w:rsidRDefault="00675268" w:rsidP="006752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评分原则</w:t>
      </w:r>
    </w:p>
    <w:p w:rsidR="00675268" w:rsidRDefault="00675268" w:rsidP="00675268">
      <w:pPr>
        <w:ind w:firstLine="420"/>
      </w:pPr>
      <w:r w:rsidRPr="004D27BC">
        <w:rPr>
          <w:rFonts w:hint="eastAsia"/>
        </w:rPr>
        <w:t>评分将根据选题难度、创新、完成度、效果、报告书写等多个方面进行综合评估</w:t>
      </w:r>
      <w:r>
        <w:rPr>
          <w:rFonts w:hint="eastAsia"/>
        </w:rPr>
        <w:t>，最终如果创新较好，可行性较高，但是由于设计过于复杂，只完成了主要的模块，完成度的评分占比将会降低</w:t>
      </w:r>
      <w:r w:rsidRPr="004D27BC">
        <w:rPr>
          <w:rFonts w:hint="eastAsia"/>
        </w:rPr>
        <w:t>。</w:t>
      </w:r>
      <w:r>
        <w:rPr>
          <w:rFonts w:hint="eastAsia"/>
        </w:rPr>
        <w:t>中间过程可以根据自己的精度做一定的调整。</w:t>
      </w:r>
      <w:r w:rsidRPr="004D27BC">
        <w:rPr>
          <w:rFonts w:hint="eastAsia"/>
        </w:rPr>
        <w:t>如果未能在规定时间内</w:t>
      </w:r>
      <w:r>
        <w:rPr>
          <w:rFonts w:hint="eastAsia"/>
        </w:rPr>
        <w:t>递交报告和代码</w:t>
      </w:r>
      <w:r w:rsidRPr="004D27BC">
        <w:rPr>
          <w:rFonts w:hint="eastAsia"/>
        </w:rPr>
        <w:t>，每延迟一天扣</w:t>
      </w:r>
      <w:r w:rsidRPr="004D27BC">
        <w:t>1分扣完为止。若发现抄袭将不给分。</w:t>
      </w:r>
    </w:p>
    <w:p w:rsidR="00AF5DEF" w:rsidRDefault="00AF5DEF" w:rsidP="00675268">
      <w:pPr>
        <w:ind w:firstLine="420"/>
      </w:pPr>
    </w:p>
    <w:sectPr w:rsidR="00AF5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024" w:rsidRDefault="001A0024" w:rsidP="00AF5DEF">
      <w:r>
        <w:separator/>
      </w:r>
    </w:p>
  </w:endnote>
  <w:endnote w:type="continuationSeparator" w:id="0">
    <w:p w:rsidR="001A0024" w:rsidRDefault="001A0024" w:rsidP="00AF5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024" w:rsidRDefault="001A0024" w:rsidP="00AF5DEF">
      <w:r>
        <w:separator/>
      </w:r>
    </w:p>
  </w:footnote>
  <w:footnote w:type="continuationSeparator" w:id="0">
    <w:p w:rsidR="001A0024" w:rsidRDefault="001A0024" w:rsidP="00AF5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57F26"/>
    <w:multiLevelType w:val="hybridMultilevel"/>
    <w:tmpl w:val="9D44D24A"/>
    <w:lvl w:ilvl="0" w:tplc="F438C7C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1350411"/>
    <w:multiLevelType w:val="hybridMultilevel"/>
    <w:tmpl w:val="9A1A6D66"/>
    <w:lvl w:ilvl="0" w:tplc="2BE0B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F60233"/>
    <w:multiLevelType w:val="hybridMultilevel"/>
    <w:tmpl w:val="635E7624"/>
    <w:lvl w:ilvl="0" w:tplc="85628C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410023B"/>
    <w:multiLevelType w:val="hybridMultilevel"/>
    <w:tmpl w:val="1FF4473E"/>
    <w:lvl w:ilvl="0" w:tplc="85628C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5E4"/>
    <w:rsid w:val="000064F3"/>
    <w:rsid w:val="00026736"/>
    <w:rsid w:val="00070C8C"/>
    <w:rsid w:val="001556A7"/>
    <w:rsid w:val="001A0024"/>
    <w:rsid w:val="002C39FD"/>
    <w:rsid w:val="00333A79"/>
    <w:rsid w:val="003A0CDB"/>
    <w:rsid w:val="003D5AB5"/>
    <w:rsid w:val="00440B89"/>
    <w:rsid w:val="00460F60"/>
    <w:rsid w:val="00476FDC"/>
    <w:rsid w:val="004D27BC"/>
    <w:rsid w:val="004F6257"/>
    <w:rsid w:val="004F74A7"/>
    <w:rsid w:val="00522414"/>
    <w:rsid w:val="00593BE6"/>
    <w:rsid w:val="005D780D"/>
    <w:rsid w:val="00675268"/>
    <w:rsid w:val="00791410"/>
    <w:rsid w:val="008D146C"/>
    <w:rsid w:val="008D46FD"/>
    <w:rsid w:val="009465E4"/>
    <w:rsid w:val="009F1F30"/>
    <w:rsid w:val="00AF5DEF"/>
    <w:rsid w:val="00BA630C"/>
    <w:rsid w:val="00CA2303"/>
    <w:rsid w:val="00EA7D6C"/>
    <w:rsid w:val="00FA5C27"/>
    <w:rsid w:val="00FC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68A68"/>
  <w15:chartTrackingRefBased/>
  <w15:docId w15:val="{7BAF5D20-2837-4641-BFD5-48A5E7732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5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F1F3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F5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F5DE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F5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F5D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scv/riscv-tools" TargetMode="External"/><Relationship Id="rId13" Type="http://schemas.openxmlformats.org/officeDocument/2006/relationships/hyperlink" Target="https://github.com/nvdl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ucb-bar/riscv-sodo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riscv-simulato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cb-bar/chipyar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4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luke</cp:lastModifiedBy>
  <cp:revision>6</cp:revision>
  <dcterms:created xsi:type="dcterms:W3CDTF">2021-03-05T05:01:00Z</dcterms:created>
  <dcterms:modified xsi:type="dcterms:W3CDTF">2021-06-03T09:08:00Z</dcterms:modified>
</cp:coreProperties>
</file>