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tvayhcezr8e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Guía2. Desarrollo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30"/>
        <w:gridCol w:w="7680"/>
        <w:tblGridChange w:id="0">
          <w:tblGrid>
            <w:gridCol w:w="2730"/>
            <w:gridCol w:w="76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presente informe corresponde a la Fase 2 del Proyecto APT: Plataforma Digital para la Inclusión AML, desarrollada para el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Club del Adulto Mayor de Lonquén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En esta etapa se documentan los avances técnicos, metodológicos y organizativos obtenidos durante la construcción del prototipo funcional y el monitoreo del plan de trabajo definido en la Fase 1 Durante la Fase 2 Desarrollo y Monitoreo, hemos avanzado en el desarrollo de nuestra Plataforma Digital para la inclusión AML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En esta etapa nos hemos concentrado en la construcción del prototipo funcional, la consolidación de la base técnica y la validación de los primeros módulos operativos, de acuerdo con la planificación establecida en la Fase 1.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términos generales, estimamos haber completado aproximadamente un 60 % del total planificado, realizando algunos ajustes en el orden de ejecución de las actividades para optimizar la secuencia técnica y asegurar una base estable antes de integrar las funcionalidades más complejas.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 los principales avances de esta fase destacamos: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Login: implementamos un sistema de autenticación que se conectará  a la base de datos MySQL, alojada en un servidor DigitalOcean con Ubuntu, lo que nos permitirá establecer un flujo de acceso seguro para los usuarios.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Home (app): desarrollamos la pantalla principal de la aplicación móvil, diseñada para ofrecer un acceso rápido y claro a las secciones clave (beneficios, agenda y notificaciones). Priorizamos la legibilidad, el contraste y la simplicidad en la navegación, pensando en los adultos mayores como usuarios principales.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Beneficios: completamos una primera versión funcional que permite visualizar convenios y descuentos disponibles. Actualmente trabajamos en la implementación de cupones con código QR que podrán ser escaneados directamente desde la aplicación.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Administrativo (sitio web): desarrollamos la vista principal (Home) y el menú de opciones, que servirán como base para la gestión de usuarios, beneficios, actividades y notificaciones.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datos: implementamos la estructura de datos en MySQL dentro de un entorno DigitalOcean. </w:t>
              <w:br w:type="textWrapping"/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Según la carta Gantt definida en la Fase 1, algunas actividades, como los módulos de Agenda Comunitaria, Alertas y Notificaciones, fueron reprogramadas para la siguiente etapa, ya que priorizamos la implementación de los componentes base (autenticación, interfaz principal y base de datos).</w:t>
              <w:br w:type="textWrapping"/>
              <w:t xml:space="preserve"> Este ajuste nos permitió fortalecer la arquitectura del sistema sin alterar el alcance total del proyecto.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Nuestros objetivos generales se mantienen sin cambios, pero realizamos algunos ajustes específicos para reflejar mejor las necesidades que surgieron durante el desarrollo: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Incorporamos un panel web de administración, lo que antes era una aplicación de escritorio, esto no estaba contemplado originalmente, con el fin de facilitar la gestión centralizada de la información.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Ampliamos el objetivo del módulo de beneficios, incluyendo la creación de cupones QR para que los socios puedan acceder fácilmente a los convenios.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Unificamos los objetivos de alertas y notificaciones en un solo módulo, optimizando así los recursos de desarrollo y simplificando la experiencia del usuario.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br w:type="textWrapping"/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Continuamos aplicando la combinación de Design Thinking y Scrum como base metodológica, aunque introdujimos algunos ajustes para mejorar la organización y el seguimiento: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Acortamos los sprints a una semana, lo que nos permitió tener revisiones más frecuentes y avanzar con entregas parciales más controladas.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Incorporamos validaciones de usabilidad al cierre de cada sprint, realizando pruebas con un grupo reducido de adultos mayores para obtener retroalimentación temprana.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Implementamos un entorno de desarrollo en DigitalOcean (Ubuntu) con despliegue continuo, garantizando disponibilidad, seguridad y estabilidad.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Sustituimos PostgreSQL por MySQL, ya que este motor de base de datos se integró mejor con nuestras herramientas y el servidor remoto.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Reforzamos el uso de Google Drive para documentar avances, compartir evidencias y coordinar tareas en equipo.</w:t>
              <w:br w:type="textWrapping"/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Estos cambios nos han permitido mantener un flujo de trabajo ágil, colaborativo y enfocado en la mejora continua.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este informe de avance presentaremos capturas del prototipo funcional y del entorno técnico, con el fin de evidenciar el progreso alcanzado en el desarrollo de nuestra Plataforma Digital para la Inclusión AML.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evidencias que subiremos son las siguientes: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Capturas de la aplicación móvil, correspondientes a las vistas desarrolladas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Home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Beneficios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Capturas del sitio web de administración, mostrando la vista principal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Home Admin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y el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menú de opciones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la gestión de usuarios y beneficios.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Imagen del entorno del servidor DigitalOcean, donde se aloja la base de datos MySQL bajo el sistema operativo Ubuntu, como respaldo de la configuración técnica del proyecto.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Evidencias de la reuniones y de SPRINT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35.0" w:type="dxa"/>
        <w:jc w:val="center"/>
        <w:tblLayout w:type="fixed"/>
        <w:tblLook w:val="0400"/>
      </w:tblPr>
      <w:tblGrid>
        <w:gridCol w:w="2925"/>
        <w:gridCol w:w="1845"/>
        <w:gridCol w:w="1845"/>
        <w:gridCol w:w="1560"/>
        <w:gridCol w:w="1425"/>
        <w:gridCol w:w="1500"/>
        <w:gridCol w:w="1470"/>
        <w:gridCol w:w="1530"/>
        <w:gridCol w:w="1635"/>
        <w:tblGridChange w:id="0">
          <w:tblGrid>
            <w:gridCol w:w="2925"/>
            <w:gridCol w:w="1845"/>
            <w:gridCol w:w="1845"/>
            <w:gridCol w:w="1560"/>
            <w:gridCol w:w="1425"/>
            <w:gridCol w:w="1500"/>
            <w:gridCol w:w="1470"/>
            <w:gridCol w:w="1530"/>
            <w:gridCol w:w="1635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Nombre de 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Descripción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Nombra las competencias o unidades de competencias que se relacionan con las diferentes actividades requeridas para el desarrollo de la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Señale el nombre de la tarea o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Describe la tarea o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Escribe la duración de actividades o tarea.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Escribe el nombre del integrante del equipo responsable de la actividad y tareas asociadas.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rtl w:val="0"/>
              </w:rPr>
              <w:t xml:space="preserve">Escribe las dificultades o facilitadores que se podrían presentar durante la ejecución de cada una de las actividades propuestas para llevar a cabo el plan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Diseñar e implementar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Desarrollo módulo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Crear agenda digital de actividades y talleres para los socios, con interfaz accesible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Computadora, Figma, software de desarrollo web/móvil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Luis San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Posible dificultad: asegurar accesibilidad para adultos mayores; facilitador: retroalimentación directa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desarrollo. Se completó el diseño visual y la estructura de datos, pero se priorizaron los módulos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Home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Beneficios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antes de su implementación funcional.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mantuvo dentro de la Fase 2, ajustando el orden de ejecución. Se incorporará la opción de recordatorios automáticos de actividades en la siguiente iteración.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Planificación y seguimiento de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Organizar tareas y sprints, asignar responsabilidades y dar seguimiento a los avances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Trello, Google Workspace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semana + seguimiento continuo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Camila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Facilitador: comunicación constante; dificultad: coordinación de horarios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Completado. Hemos realizado la planificación y seguimiento del proyecto mediante una planilla de control, checklist de fechas, carta Gantt actualizada y un grupo de chat para la coordinación diaria del equipo.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Reemplazamos el uso de Trello por herramientas más directas y colaborativas, lo que mejoró la comunicación y permitió un control más preciso de los plazos y avances por módulo.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Analizar y modelar sistemas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Diseño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Modelar y estructurar la base de datos para registrar actividades, socios y beneficios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diagramas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Luis San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Dificultad: definir estructura escalable; facilitador: documentación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Completado. Se definió y modeló la base de datos en MySQL, implementada en un servidor DigitalOcean con Ubuntu, asegurando la estructura necesaria para usuarios, beneficios y actividades.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reemplazó PostgreSQL por MySQL para mejorar la compatibilidad con el entorno del servidor y optimizar la conexión con la aplicación.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Construir y administrar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Implementación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Crear e integrar la base de datos en el prototipo, asegurando almacenamiento y recuperación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herramientas de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Luis San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Dificultad: asegurar integridad de datos; facilitador: experiencia previa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desarrollo. La base de datos fue implementada en MySQL y alojada en DigitalOcean, pero aún no se encuentra conectada a la aplicación. Actualmente estamos preparando la integración con los módulos desarrollados.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priorizó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finalizar los módulos base antes de la conexión completa con la base de datos. La integración y validación de datos se realizará durante los próximos sprints de esta fase.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Aplicar buenas prácticas de calidad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Pruebas de usabilidad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Realizar pruebas con usuarios y validar autenticación básica, notificaciones y 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Computadora, prototipo funcional, encuestas de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Jael Inestroza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Facilitador: disposición de los socios a probar el prototipo; dificultad: brecha digital de algunos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progreso. Hemos realizado pruebas básicas de usabilidad en los módulos Login y Home, verificando la legibilidad, el contraste y el tamaño de los botones. Las pruebas de seguridad se ejecutarán una vez conectada la base de datos.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adelantaron las pruebas de accesibilidad visual y se reprogramaron las validaciones de seguridad para la siguiente iteración, junto con la integración de datos.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Liderar y trabajar en equipos multidisciplinarios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Coordinación con la directiva y socios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Reuniones periódicas con la junta y pruebas piloto con usuarios para ajustar el prototipo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Reuniones presenciales o virtuales, formularios de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Camila Rojas / Jael Inestroza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Facilitador: apoyo de la directiva; dificultad: baja asistencia de algunos socios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desarrollo. Hemos mantenido comunicación constante con la directiva del Club de Adultos Mayores mediante reuniones virtuales y mensajería directa para informar avances y validar aspectos del diseño.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reprogramaron las reuniones presenciales por instancias virtuales y llamadas, lo que permitió mantener la participación y obtener retroalimentación oportuna sin afectar el avance del proyecto.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Integración tecnológica y soporte a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Integración con Sosafe y sistema de alertas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Configurar alertas de seguridad y emergencias en tiempo real dentro de la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API Sosafe, prototipo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Luis San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Dificultad: integración técnica de API; facilitador: documentación de la API y 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Pendiente. Aún no se inicia la integración con Sosafe ni el desarrollo del sistema de alertas, ya que se priorizó completar los módulos base de la aplicación y la conexión con la base de datos.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reprogramó esta tarea para la siguiente fase, una vez que la aplicación esté totalmente operativa. Se mantiene la planificación de integrar las alertas con el sistema de notificaciones del proyecto.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82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482"/>
        <w:tblGridChange w:id="0">
          <w:tblGrid>
            <w:gridCol w:w="1148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A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1147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477"/>
        <w:tblGridChange w:id="0">
          <w:tblGrid>
            <w:gridCol w:w="11477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477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00"/>
            </w:tblPr>
            <w:tblGrid>
              <w:gridCol w:w="11477"/>
              <w:tblGridChange w:id="0">
                <w:tblGrid>
                  <w:gridCol w:w="11477"/>
                </w:tblGrid>
              </w:tblGridChange>
            </w:tblGrid>
            <w:tr>
              <w:trPr>
                <w:cantSplit w:val="0"/>
                <w:trHeight w:val="1936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A">
                  <w:pPr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3864"/>
                      <w:rtl w:val="0"/>
                    </w:rPr>
                    <w:t xml:space="preserve">Actividades ajustadas o eliminadas: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Durante la ejecución del proyecto no eliminamos actividades del plan de trabajo original; sin embargo, realizamos ajustes en la secuencia y prioridad de desarrollo para optimizar los tiempos y recursos disponibles.</w:t>
                  </w:r>
                </w:p>
                <w:p w:rsidR="00000000" w:rsidDel="00000000" w:rsidP="00000000" w:rsidRDefault="00000000" w:rsidRPr="00000000" w14:paraId="000000AB">
                  <w:pPr>
                    <w:spacing w:after="240" w:before="240" w:lineRule="auto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En específico,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reordenamos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el desarrollo del módulo de Agenda, manteniéndolo dentro de la Fase 2, pero dándole prioridad secundaria frente a los módulos base (Login, Home y Beneficios), que eran necesarios para establecer la estructura general del sistema antes de incorporar nuevas funcionalidades.</w:t>
                  </w:r>
                </w:p>
                <w:p w:rsidR="00000000" w:rsidDel="00000000" w:rsidP="00000000" w:rsidRDefault="00000000" w:rsidRPr="00000000" w14:paraId="000000AC">
                  <w:pPr>
                    <w:spacing w:after="240" w:before="240" w:lineRule="auto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También reemplazamos el uso de Trello por una planilla de control y checklist de fechas, acompañada de un grupo de chat para comunicación directa, lo que nos permitió una gestión más simple y efectiva del seguimiento de tareas.</w:t>
                  </w:r>
                </w:p>
                <w:p w:rsidR="00000000" w:rsidDel="00000000" w:rsidP="00000000" w:rsidRDefault="00000000" w:rsidRPr="00000000" w14:paraId="000000AD">
                  <w:pPr>
                    <w:spacing w:after="240" w:before="240" w:lineRule="auto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Además, ajustamos la planificación del módulo de alertas e integración con Sosafe, trasladando su desarrollo a la próxima fase, ya que depende de la conexión final entre la aplicación y la base de datos.</w:t>
                  </w:r>
                </w:p>
                <w:p w:rsidR="00000000" w:rsidDel="00000000" w:rsidP="00000000" w:rsidRDefault="00000000" w:rsidRPr="00000000" w14:paraId="000000AE">
                  <w:pPr>
                    <w:spacing w:after="240" w:before="240" w:lineRule="auto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Estos ajustes nos han permitido mantener la continuidad del proyecto sin alterar su alcance ni sus objetivos, asegurando la calidad técnica y el cumplimiento de los plazos definidos.</w:t>
                  </w:r>
                </w:p>
                <w:p w:rsidR="00000000" w:rsidDel="00000000" w:rsidP="00000000" w:rsidRDefault="00000000" w:rsidRPr="00000000" w14:paraId="000000AF">
                  <w:pPr>
                    <w:jc w:val="both"/>
                    <w:rPr>
                      <w:rFonts w:ascii="Arial" w:cs="Arial" w:eastAsia="Arial" w:hAnsi="Arial"/>
                      <w:i w:val="1"/>
                      <w:color w:val="548dd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jc w:val="both"/>
                    <w:rPr>
                      <w:rFonts w:ascii="Arial" w:cs="Arial" w:eastAsia="Arial" w:hAnsi="Arial"/>
                      <w:i w:val="1"/>
                      <w:color w:val="548dd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jc w:val="both"/>
                    <w:rPr>
                      <w:rFonts w:ascii="Arial" w:cs="Arial" w:eastAsia="Arial" w:hAnsi="Arial"/>
                      <w:i w:val="1"/>
                      <w:color w:val="548dd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jc w:val="both"/>
                    <w:rPr>
                      <w:rFonts w:ascii="Arial" w:cs="Arial" w:eastAsia="Arial" w:hAnsi="Arial"/>
                      <w:i w:val="1"/>
                      <w:color w:val="548dd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jc w:val="both"/>
                    <w:rPr>
                      <w:rFonts w:ascii="Arial" w:cs="Arial" w:eastAsia="Arial" w:hAnsi="Arial"/>
                      <w:i w:val="1"/>
                      <w:color w:val="548dd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jc w:val="both"/>
                    <w:rPr>
                      <w:rFonts w:ascii="Arial" w:cs="Arial" w:eastAsia="Arial" w:hAnsi="Arial"/>
                      <w:i w:val="1"/>
                      <w:color w:val="548dd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Arial" w:cs="Arial" w:eastAsia="Arial" w:hAnsi="Arial"/>
                <w:color w:val="548dd4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esta fase hemos identificado distintos factores que han influido en el desarrollo de nuestro plan de trabajo, tanto de manera positiva como en forma de desafíos que seguimos abordando.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Factores que facilitaron el desarrollo:</w:t>
              <w:br w:type="textWrapping"/>
              <w:t xml:space="preserve"> La distribución clara de roles dentro del equipo y el uso de una planilla de seguimiento con checklist de fechas nos permitieron mantener un control constante sobre los avances y los plazos.</w:t>
              <w:br w:type="textWrapping"/>
              <w:t xml:space="preserve"> El grupo de chat implementado para la comunicación diaria facilitó la coordinación, la toma rápida de decisiones y la resolución oportuna de dudas técnicas.</w:t>
              <w:br w:type="textWrapping"/>
              <w:t xml:space="preserve"> Además, contar con una carta Gantt actualizada nos ayudó a visualizar el progreso general y priorizar correctamente las tareas por sprint.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Factores que dificultaron el desarrollo:</w:t>
              <w:br w:type="textWrapping"/>
              <w:t xml:space="preserve"> El principal desafío ha sido la integración de la base de datos MySQL con la aplicación, proceso que aún no se encuentra completado debido a ajustes técnicos en la conexión del servidor DigitalOcean y en la configuración del backend.</w:t>
              <w:br w:type="textWrapping"/>
              <w:t xml:space="preserve"> También hemos enfrentado limitaciones de tiempo para realizar pruebas de usabilidad con los adultos mayores, lo que ha retrasado parcialmente la validación del módulo de Agenda.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Acciones tomadas:</w:t>
              <w:br w:type="textWrapping"/>
              <w:t xml:space="preserve"> Para enfrentar estas dificultades,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reordenamos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las prioridades de desarrollo,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concentrándonos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 finalizar los módulos base (Login, Home y Beneficios) antes de realizar la integración completa con la base de datos.</w:t>
              <w:br w:type="textWrapping"/>
              <w:t xml:space="preserve"> Paralelamente, estamos ajustando la configuración del servidor y preparando los endpoints de conexión necesarios para asegurar un funcionamiento estable antes de las pruebas.</w:t>
              <w:br w:type="textWrapping"/>
              <w:t xml:space="preserve"> Además, trasladamos las reuniones de validación a formato virtual, lo que nos permitió mantener comunicación continua con la directiva del club y recibir retroalimentación sin afectar el calendario académico.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Estas acciones nos han permitido mantener el control sobre el proyecto, avanzar de forma sostenida y asegurar que la integración y pruebas pendientes</w:t>
            </w:r>
            <w:r w:rsidDel="00000000" w:rsidR="00000000" w:rsidRPr="00000000">
              <w:rPr>
                <w:rFonts w:ascii="Arial" w:cs="Arial" w:eastAsia="Arial" w:hAnsi="Arial"/>
                <w:color w:val="548dd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482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482"/>
        <w:tblGridChange w:id="0">
          <w:tblGrid>
            <w:gridCol w:w="11482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Tesorería y Registro de Socios:</w:t>
              <w:br w:type="textWrapping"/>
              <w:t xml:space="preserve"> Esta actividad se encuentra reprogramada debido a que durante la Fase 2 se priorizó la implementación de los módulos de Agenda, Beneficios y Alertas, considerados de mayor impacto inmediato para los usuarios.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 Motivo del retraso: reasignación de tiempos de desarrollo para garantizar estabilidad funcional de los módulos principales.</w:t>
              <w:br w:type="textWrapping"/>
              <w:t xml:space="preserve">1.2  Estrategia para avanzar: el módulo será abordado en la Fase 3, reutilizando la estructura de base de datos existente y aplicando un sprint exclusivo para su implementación y pruebas.</w:t>
              <w:br w:type="textWrapping"/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ampliada de usabilidad y accesibilidad:</w:t>
              <w:br w:type="textWrapping"/>
              <w:t xml:space="preserve"> Aunque se efectuaron pruebas piloto iniciales, aún resta realizar una validación con un grupo más amplio de socios del Club del Adulto Mayor de Lonquén.</w:t>
              <w:br w:type="textWrapping"/>
              <w:t xml:space="preserve"> 2.1 Motivo del retraso: disponibilidad limitada de los adultos mayores para participar presencialmente en las pruebas.</w:t>
              <w:br w:type="textWrapping"/>
              <w:t xml:space="preserve"> 2.2 Estrategia para avanzar: se coordinarán nuevas sesiones presenciales con apoyo de la directiva del club y se elaborará un protocolo guiado para acompañar a los usuarios durante las pruebas. Además, se incluirá una encuesta simplificada para recoger retroalimentación adicional.</w:t>
              <w:br w:type="textWrapping"/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estas estrategias, se espera recuperar el cronograma sin afectar la entrega final del proyecto, manteniendo la calidad técnica, la accesibilidad y la coherencia con los objetivos propuestos en la planificación original.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59595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3Car" w:customStyle="1">
    <w:name w:val="Título 3 Car"/>
    <w:basedOn w:val="Fuentedeprrafopredeter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413F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cChLcILSsy+/ILdEWJJCFD2ELw==">CgMxLjAyDmgudHZheWhjZXpyOGVhOAByITFKY3pxSGZva05jN1pmTzFoU2ZxcFVCZllCMzN5b21kdg==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