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824EA" w14:textId="77777777" w:rsidR="00C166E4" w:rsidRDefault="00C166E4" w:rsidP="00C166E4">
      <w:r>
        <w:t>- - - - - - - - - - - - - - - - - - - - - - - - - - - - - - - - - - - - - - -</w:t>
      </w:r>
    </w:p>
    <w:p w14:paraId="045CDBC9" w14:textId="77777777" w:rsidR="00C166E4" w:rsidRDefault="00C166E4" w:rsidP="00C166E4">
      <w:r>
        <w:t xml:space="preserve">     MEDICAL RECORD |                   SURGICAL PATHOLOGY</w:t>
      </w:r>
    </w:p>
    <w:p w14:paraId="79687007" w14:textId="77777777" w:rsidR="00C166E4" w:rsidRDefault="00C166E4" w:rsidP="00C166E4">
      <w:r>
        <w:t>- - - - - - - - - - - - - - - - - - - - - - - - - - - - - - - - - - - - - - - -</w:t>
      </w:r>
    </w:p>
    <w:p w14:paraId="369EBDB8" w14:textId="77777777" w:rsidR="00C166E4" w:rsidRDefault="00C166E4" w:rsidP="00C166E4">
      <w:r>
        <w:t xml:space="preserve">                              PATHOLOGY REPORT</w:t>
      </w:r>
    </w:p>
    <w:p w14:paraId="02E11B62" w14:textId="7377D646" w:rsidR="00C166E4" w:rsidRDefault="00C166E4" w:rsidP="00C166E4">
      <w:r>
        <w:t>Laboratory: XXXXXXXX                 Accession No. P.  XXX</w:t>
      </w:r>
    </w:p>
    <w:p w14:paraId="10E4226C" w14:textId="77777777" w:rsidR="00C166E4" w:rsidRDefault="00C166E4" w:rsidP="00C166E4">
      <w:r>
        <w:t>- - - - - - - - - - - - - - - - - - - - - - - - - - - - - - - - - - - - - - - -</w:t>
      </w:r>
    </w:p>
    <w:p w14:paraId="4B68466E" w14:textId="77777777" w:rsidR="00C166E4" w:rsidRDefault="00C166E4" w:rsidP="00C166E4">
      <w:r>
        <w:t xml:space="preserve">Submitted by:                               Date obtained: Oct 03, </w:t>
      </w:r>
      <w:proofErr w:type="gramStart"/>
      <w:r>
        <w:t>2019</w:t>
      </w:r>
      <w:proofErr w:type="gramEnd"/>
      <w:r>
        <w:t xml:space="preserve"> 16:53</w:t>
      </w:r>
    </w:p>
    <w:p w14:paraId="7A62D3E8" w14:textId="77777777" w:rsidR="00C166E4" w:rsidRDefault="00C166E4" w:rsidP="00C166E4">
      <w:r>
        <w:t>- - - - - - - - - - - - - - - - - - - - - - - - - - - - - - - - - - - - - - - -</w:t>
      </w:r>
    </w:p>
    <w:p w14:paraId="3C686557" w14:textId="77777777" w:rsidR="00C166E4" w:rsidRDefault="00C166E4" w:rsidP="00C166E4">
      <w:r>
        <w:t xml:space="preserve">Specimen (Received Oct 03, </w:t>
      </w:r>
      <w:proofErr w:type="gramStart"/>
      <w:r>
        <w:t>2019</w:t>
      </w:r>
      <w:proofErr w:type="gramEnd"/>
      <w:r>
        <w:t xml:space="preserve"> 16:53):</w:t>
      </w:r>
    </w:p>
    <w:p w14:paraId="0C049067" w14:textId="77777777" w:rsidR="00C166E4" w:rsidRDefault="00C166E4" w:rsidP="00C166E4">
      <w:r>
        <w:t>consultation</w:t>
      </w:r>
    </w:p>
    <w:p w14:paraId="26247212" w14:textId="77777777" w:rsidR="00C166E4" w:rsidRDefault="00C166E4" w:rsidP="00C166E4">
      <w:r>
        <w:t>- - - - - - - - - - - - - - - - - - - - - - - - - - - - - - - - - - - - - - - -</w:t>
      </w:r>
    </w:p>
    <w:p w14:paraId="5F38EE49" w14:textId="77777777" w:rsidR="00C166E4" w:rsidRDefault="00C166E4" w:rsidP="00C166E4">
      <w:r>
        <w:t>BRIEF CLINICAL HISTORY:</w:t>
      </w:r>
    </w:p>
    <w:p w14:paraId="261A46E1" w14:textId="77777777" w:rsidR="00C166E4" w:rsidRDefault="00C166E4" w:rsidP="00C166E4">
      <w:r>
        <w:t>- - - - - - - - - - - - - - - - - - - - - - - - - - - - - - - - - - - - - - - -</w:t>
      </w:r>
    </w:p>
    <w:p w14:paraId="591DEFD7" w14:textId="77777777" w:rsidR="00C166E4" w:rsidRDefault="00C166E4" w:rsidP="00C166E4">
      <w:r>
        <w:t>PREOPERATIVE DIAGNOSIS:</w:t>
      </w:r>
    </w:p>
    <w:p w14:paraId="6C86FD98" w14:textId="77777777" w:rsidR="00C166E4" w:rsidRDefault="00C166E4" w:rsidP="00C166E4">
      <w:r>
        <w:t>- - - - - - - - - - - - - - - - - - - - - - - - - - - - - - - - - - - - - - - -</w:t>
      </w:r>
    </w:p>
    <w:p w14:paraId="11BB9F0A" w14:textId="77777777" w:rsidR="00C166E4" w:rsidRDefault="00C166E4" w:rsidP="00C166E4">
      <w:r>
        <w:t>OPERATIVE FINDINGS:</w:t>
      </w:r>
    </w:p>
    <w:p w14:paraId="65D10EFC" w14:textId="77777777" w:rsidR="00C166E4" w:rsidRDefault="00C166E4" w:rsidP="00C166E4">
      <w:r>
        <w:t>- - - - - - - - - - - - - - - - - - - - - - - - - - - - - - - - - - - - - - - -</w:t>
      </w:r>
    </w:p>
    <w:p w14:paraId="2038B6E9" w14:textId="77777777" w:rsidR="00C166E4" w:rsidRDefault="00C166E4" w:rsidP="00C166E4">
      <w:r>
        <w:t>POSTOPERATIVE DIAGNOSIS:</w:t>
      </w:r>
    </w:p>
    <w:p w14:paraId="3ACDC88F" w14:textId="77777777" w:rsidR="00C166E4" w:rsidRDefault="00C166E4" w:rsidP="00C166E4">
      <w:r>
        <w:t xml:space="preserve"> </w:t>
      </w:r>
    </w:p>
    <w:p w14:paraId="0393ED78" w14:textId="77777777" w:rsidR="00C166E4" w:rsidRDefault="00C166E4" w:rsidP="00C166E4">
      <w:r>
        <w:t xml:space="preserve">                           Surgeon/physician: </w:t>
      </w:r>
    </w:p>
    <w:p w14:paraId="5D09CE10" w14:textId="77777777" w:rsidR="00C166E4" w:rsidRDefault="00C166E4" w:rsidP="00C166E4">
      <w:r>
        <w:t>=-=-=-=-=-=-=-=-=-=-=-=-=-=-=-=-=-=-=-=-=-=-=-=-=-=-=-=-=-=-=-=-=-=-=-=-=-=-=-=</w:t>
      </w:r>
    </w:p>
    <w:p w14:paraId="5C3321DD" w14:textId="77777777" w:rsidR="00C166E4" w:rsidRDefault="00C166E4" w:rsidP="00C166E4">
      <w:r>
        <w:t>- - - - - - - - - - - - - - - - - - - - - - - - - - - - - - - - - - - - - - - -</w:t>
      </w:r>
    </w:p>
    <w:p w14:paraId="30A70443" w14:textId="77777777" w:rsidR="00C166E4" w:rsidRDefault="00C166E4" w:rsidP="00C166E4">
      <w:r>
        <w:t xml:space="preserve">                              PATHOLOGY REPORT</w:t>
      </w:r>
    </w:p>
    <w:p w14:paraId="125B442D" w14:textId="56E88986" w:rsidR="00C166E4" w:rsidRDefault="00C166E4" w:rsidP="00C166E4">
      <w:r>
        <w:t xml:space="preserve">Laboratory: </w:t>
      </w:r>
      <w:r w:rsidR="001E726B">
        <w:t>XXXXXXXXX</w:t>
      </w:r>
      <w:r>
        <w:t xml:space="preserve">                 Accession No. P. </w:t>
      </w:r>
      <w:r w:rsidR="001E726B">
        <w:t>XXXXXX</w:t>
      </w:r>
    </w:p>
    <w:p w14:paraId="525330E9" w14:textId="77777777" w:rsidR="00C166E4" w:rsidRDefault="00C166E4" w:rsidP="00C166E4">
      <w:r>
        <w:t>- - - - - - - - - - - - - - - - - - - - - - - - - - - - - - - - - - - - - - - -</w:t>
      </w:r>
    </w:p>
    <w:p w14:paraId="5C884E2F" w14:textId="77777777" w:rsidR="00C166E4" w:rsidRDefault="00C166E4" w:rsidP="00C166E4">
      <w:r>
        <w:t xml:space="preserve"> </w:t>
      </w:r>
    </w:p>
    <w:p w14:paraId="742C3E5B" w14:textId="77777777" w:rsidR="00C166E4" w:rsidRDefault="00C166E4" w:rsidP="00C166E4">
      <w:r>
        <w:t xml:space="preserve"> </w:t>
      </w:r>
    </w:p>
    <w:p w14:paraId="60612EBB" w14:textId="77777777" w:rsidR="00C166E4" w:rsidRDefault="00C166E4" w:rsidP="00C166E4">
      <w:r>
        <w:t>SURGICAL PATH DIAGNOSIS</w:t>
      </w:r>
    </w:p>
    <w:p w14:paraId="0B4A9793" w14:textId="77777777" w:rsidR="00C166E4" w:rsidRPr="00F35ED9" w:rsidRDefault="00C166E4" w:rsidP="00C166E4">
      <w:pPr>
        <w:rPr>
          <w:b/>
          <w:bCs/>
        </w:rPr>
      </w:pPr>
      <w:r>
        <w:t xml:space="preserve">     </w:t>
      </w:r>
      <w:r w:rsidRPr="00F35ED9">
        <w:rPr>
          <w:b/>
          <w:bCs/>
        </w:rPr>
        <w:t xml:space="preserve">CLINICAL HISTORY: </w:t>
      </w:r>
    </w:p>
    <w:p w14:paraId="47A59B7F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</w:t>
      </w:r>
    </w:p>
    <w:p w14:paraId="374B40B6" w14:textId="77777777" w:rsidR="00C166E4" w:rsidRDefault="00C166E4" w:rsidP="00C166E4">
      <w:r w:rsidRPr="00F35ED9">
        <w:rPr>
          <w:b/>
          <w:bCs/>
        </w:rPr>
        <w:t xml:space="preserve">      A case of breast cancer</w:t>
      </w:r>
      <w:r>
        <w:t xml:space="preserve">, for review.  </w:t>
      </w:r>
    </w:p>
    <w:p w14:paraId="5CFE5D55" w14:textId="77777777" w:rsidR="00C166E4" w:rsidRDefault="00C166E4" w:rsidP="00C166E4">
      <w:r>
        <w:lastRenderedPageBreak/>
        <w:t xml:space="preserve">      </w:t>
      </w:r>
    </w:p>
    <w:p w14:paraId="254F7034" w14:textId="77777777" w:rsidR="00C166E4" w:rsidRDefault="00C166E4" w:rsidP="00C166E4">
      <w:r>
        <w:t xml:space="preserve">      </w:t>
      </w:r>
    </w:p>
    <w:p w14:paraId="73904B10" w14:textId="77777777" w:rsidR="00C166E4" w:rsidRDefault="00C166E4" w:rsidP="00C166E4">
      <w:r>
        <w:t xml:space="preserve">     CONSULTATION/CASE REVIEW/DISTRIBUTION INFORMATION: </w:t>
      </w:r>
    </w:p>
    <w:p w14:paraId="019C8C4B" w14:textId="77777777" w:rsidR="00C166E4" w:rsidRDefault="00C166E4" w:rsidP="00C166E4">
      <w:r>
        <w:t xml:space="preserve">      </w:t>
      </w:r>
    </w:p>
    <w:p w14:paraId="4AE070F8" w14:textId="1656DB93" w:rsidR="00C166E4" w:rsidRDefault="00C166E4" w:rsidP="001E726B">
      <w:r>
        <w:t xml:space="preserve">       Original Lab/Hospital:</w:t>
      </w:r>
      <w:r w:rsidR="001E726B">
        <w:t xml:space="preserve"> XXXXXXX</w:t>
      </w:r>
      <w:r>
        <w:t xml:space="preserve"> </w:t>
      </w:r>
    </w:p>
    <w:p w14:paraId="1F5AA733" w14:textId="22CB4CBB" w:rsidR="00C166E4" w:rsidRDefault="00C166E4" w:rsidP="00C166E4">
      <w:r>
        <w:t xml:space="preserve">       Received 1 paraffin block </w:t>
      </w:r>
      <w:r w:rsidR="001E726B">
        <w:t>labelled</w:t>
      </w:r>
      <w:r>
        <w:t xml:space="preserve"> </w:t>
      </w:r>
      <w:r w:rsidR="001E726B">
        <w:t xml:space="preserve"> XXXX </w:t>
      </w:r>
      <w:r>
        <w:t xml:space="preserve"> with corresponding pathology </w:t>
      </w:r>
    </w:p>
    <w:p w14:paraId="73CCFF7B" w14:textId="77777777" w:rsidR="00C166E4" w:rsidRDefault="00C166E4" w:rsidP="00C166E4">
      <w:r>
        <w:t xml:space="preserve">     report.  </w:t>
      </w:r>
    </w:p>
    <w:p w14:paraId="1A71F51E" w14:textId="77777777" w:rsidR="00C166E4" w:rsidRDefault="00C166E4" w:rsidP="00C166E4">
      <w:r>
        <w:t xml:space="preserve">      </w:t>
      </w:r>
    </w:p>
    <w:p w14:paraId="20D534E0" w14:textId="77777777" w:rsidR="00C166E4" w:rsidRPr="00F35ED9" w:rsidRDefault="00C166E4" w:rsidP="00C166E4">
      <w:pPr>
        <w:rPr>
          <w:b/>
          <w:bCs/>
        </w:rPr>
      </w:pPr>
      <w:r>
        <w:t xml:space="preserve">     </w:t>
      </w:r>
      <w:r w:rsidRPr="00F35ED9">
        <w:rPr>
          <w:b/>
          <w:bCs/>
        </w:rPr>
        <w:t xml:space="preserve">TISSUE ORIGIN: </w:t>
      </w:r>
    </w:p>
    <w:p w14:paraId="2E5A38F6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</w:t>
      </w:r>
    </w:p>
    <w:p w14:paraId="56480910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Right breast, </w:t>
      </w:r>
      <w:proofErr w:type="spellStart"/>
      <w:r w:rsidRPr="00F35ED9">
        <w:rPr>
          <w:b/>
          <w:bCs/>
        </w:rPr>
        <w:t>tru</w:t>
      </w:r>
      <w:proofErr w:type="spellEnd"/>
      <w:r w:rsidRPr="00F35ED9">
        <w:rPr>
          <w:b/>
          <w:bCs/>
        </w:rPr>
        <w:t xml:space="preserve"> cut biopsy.  </w:t>
      </w:r>
    </w:p>
    <w:p w14:paraId="24908088" w14:textId="77777777" w:rsidR="00C166E4" w:rsidRDefault="00C166E4" w:rsidP="00C166E4">
      <w:r>
        <w:t xml:space="preserve">      </w:t>
      </w:r>
    </w:p>
    <w:p w14:paraId="569FB374" w14:textId="77777777" w:rsidR="00C166E4" w:rsidRPr="00F35ED9" w:rsidRDefault="00C166E4" w:rsidP="00C166E4">
      <w:pPr>
        <w:rPr>
          <w:b/>
          <w:bCs/>
        </w:rPr>
      </w:pPr>
      <w:r>
        <w:t xml:space="preserve">     </w:t>
      </w:r>
      <w:r w:rsidRPr="00F35ED9">
        <w:rPr>
          <w:b/>
          <w:bCs/>
        </w:rPr>
        <w:t xml:space="preserve">DIAGNOSIS: </w:t>
      </w:r>
    </w:p>
    <w:p w14:paraId="47B43F02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</w:t>
      </w:r>
    </w:p>
    <w:p w14:paraId="68E20FB5" w14:textId="77777777" w:rsidR="00C166E4" w:rsidRDefault="00C166E4" w:rsidP="00C166E4">
      <w:r w:rsidRPr="00F35ED9">
        <w:rPr>
          <w:b/>
          <w:bCs/>
        </w:rPr>
        <w:t xml:space="preserve">     RIGHT BREAST, TRU CUT BIOPSY</w:t>
      </w:r>
      <w:r>
        <w:t xml:space="preserve">: </w:t>
      </w:r>
    </w:p>
    <w:p w14:paraId="438186BE" w14:textId="77777777" w:rsidR="00C166E4" w:rsidRDefault="00C166E4" w:rsidP="00C166E4">
      <w:r>
        <w:t xml:space="preserve">      </w:t>
      </w:r>
    </w:p>
    <w:p w14:paraId="5B1B07C1" w14:textId="77777777" w:rsidR="00C166E4" w:rsidRPr="00F35ED9" w:rsidRDefault="00C166E4" w:rsidP="00C166E4">
      <w:pPr>
        <w:rPr>
          <w:b/>
          <w:bCs/>
        </w:rPr>
      </w:pPr>
      <w:r w:rsidRPr="00F1561A">
        <w:t xml:space="preserve">     Tiny fragments of</w:t>
      </w:r>
      <w:r w:rsidRPr="00F35ED9">
        <w:rPr>
          <w:b/>
          <w:bCs/>
        </w:rPr>
        <w:t xml:space="preserve"> invasive carcinoma with lobular features grade 1.</w:t>
      </w:r>
    </w:p>
    <w:p w14:paraId="3705640F" w14:textId="77777777" w:rsidR="00C166E4" w:rsidRDefault="00C166E4" w:rsidP="00C166E4">
      <w:r>
        <w:t xml:space="preserve">     See note. </w:t>
      </w:r>
    </w:p>
    <w:p w14:paraId="64DC7155" w14:textId="77777777" w:rsidR="00C166E4" w:rsidRDefault="00C166E4" w:rsidP="00C166E4">
      <w:r>
        <w:t xml:space="preserve">      </w:t>
      </w:r>
    </w:p>
    <w:p w14:paraId="77F4BA91" w14:textId="77777777" w:rsidR="00C166E4" w:rsidRDefault="00C166E4" w:rsidP="00C166E4">
      <w:r>
        <w:t xml:space="preserve">     NOTE: </w:t>
      </w:r>
    </w:p>
    <w:p w14:paraId="02A65413" w14:textId="77777777" w:rsidR="00C166E4" w:rsidRDefault="00C166E4" w:rsidP="00C166E4">
      <w:r>
        <w:t xml:space="preserve">      </w:t>
      </w:r>
    </w:p>
    <w:p w14:paraId="41F41912" w14:textId="77777777" w:rsidR="00C166E4" w:rsidRDefault="00C166E4" w:rsidP="00C166E4">
      <w:r>
        <w:t xml:space="preserve">      Nottingham histologic score: 5/9 (Tubular differentiation: 3/3,</w:t>
      </w:r>
    </w:p>
    <w:p w14:paraId="4C729BE9" w14:textId="77777777" w:rsidR="00C166E4" w:rsidRDefault="00C166E4" w:rsidP="00C166E4">
      <w:r>
        <w:t xml:space="preserve">     Nuclear pleomorphism: 1/3, Mitotic activity: 1/3). </w:t>
      </w:r>
    </w:p>
    <w:p w14:paraId="63D4185A" w14:textId="77777777" w:rsidR="00C166E4" w:rsidRDefault="00C166E4" w:rsidP="00C166E4">
      <w:r w:rsidRPr="00F35ED9">
        <w:rPr>
          <w:b/>
          <w:bCs/>
        </w:rPr>
        <w:t xml:space="preserve">      </w:t>
      </w:r>
      <w:proofErr w:type="spellStart"/>
      <w:r w:rsidRPr="00F35ED9">
        <w:rPr>
          <w:b/>
          <w:bCs/>
        </w:rPr>
        <w:t>Estrogen</w:t>
      </w:r>
      <w:proofErr w:type="spellEnd"/>
      <w:r w:rsidRPr="00F35ED9">
        <w:rPr>
          <w:b/>
          <w:bCs/>
        </w:rPr>
        <w:t xml:space="preserve"> receptors: Positive, Moderate, in 90% of </w:t>
      </w:r>
      <w:proofErr w:type="spellStart"/>
      <w:r w:rsidRPr="00F35ED9">
        <w:rPr>
          <w:b/>
          <w:bCs/>
        </w:rPr>
        <w:t>tumor</w:t>
      </w:r>
      <w:proofErr w:type="spellEnd"/>
      <w:r w:rsidRPr="00F35ED9">
        <w:rPr>
          <w:b/>
          <w:bCs/>
        </w:rPr>
        <w:t xml:space="preserve"> cell nuclei</w:t>
      </w:r>
      <w:r>
        <w:t xml:space="preserve">.  </w:t>
      </w:r>
    </w:p>
    <w:p w14:paraId="5AB72550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Progesterone receptors: Positive, Moderate, in 50% </w:t>
      </w:r>
      <w:proofErr w:type="gramStart"/>
      <w:r w:rsidRPr="00F35ED9">
        <w:rPr>
          <w:b/>
          <w:bCs/>
        </w:rPr>
        <w:t xml:space="preserve">of  </w:t>
      </w:r>
      <w:proofErr w:type="spellStart"/>
      <w:r w:rsidRPr="00F35ED9">
        <w:rPr>
          <w:b/>
          <w:bCs/>
        </w:rPr>
        <w:t>tumor</w:t>
      </w:r>
      <w:proofErr w:type="spellEnd"/>
      <w:proofErr w:type="gramEnd"/>
      <w:r w:rsidRPr="00F35ED9">
        <w:rPr>
          <w:b/>
          <w:bCs/>
        </w:rPr>
        <w:t xml:space="preserve"> cell</w:t>
      </w:r>
    </w:p>
    <w:p w14:paraId="3F1F4820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nuclei.  </w:t>
      </w:r>
    </w:p>
    <w:p w14:paraId="2E1EDA34" w14:textId="77777777" w:rsidR="00C166E4" w:rsidRPr="00F35ED9" w:rsidRDefault="00C166E4" w:rsidP="00C166E4">
      <w:pPr>
        <w:rPr>
          <w:b/>
          <w:bCs/>
        </w:rPr>
      </w:pPr>
      <w:r w:rsidRPr="00F35ED9">
        <w:rPr>
          <w:b/>
          <w:bCs/>
        </w:rPr>
        <w:t xml:space="preserve">      HER-2/neu over expression: Positive, </w:t>
      </w:r>
      <w:proofErr w:type="gramStart"/>
      <w:r w:rsidRPr="00F35ED9">
        <w:rPr>
          <w:b/>
          <w:bCs/>
        </w:rPr>
        <w:t>score(</w:t>
      </w:r>
      <w:proofErr w:type="gramEnd"/>
      <w:r w:rsidRPr="00F35ED9">
        <w:rPr>
          <w:b/>
          <w:bCs/>
        </w:rPr>
        <w:t xml:space="preserve">3+).  </w:t>
      </w:r>
    </w:p>
    <w:p w14:paraId="70A5C9EA" w14:textId="77777777" w:rsidR="00C166E4" w:rsidRDefault="00C166E4" w:rsidP="00C166E4">
      <w:r>
        <w:t xml:space="preserve">      </w:t>
      </w:r>
    </w:p>
    <w:p w14:paraId="23400BB9" w14:textId="77777777" w:rsidR="00C166E4" w:rsidRDefault="00C166E4" w:rsidP="00C166E4">
      <w:r>
        <w:t xml:space="preserve">     The findings (Her-2/neu positivity) are unusual for classic lobular </w:t>
      </w:r>
    </w:p>
    <w:p w14:paraId="6B0E7978" w14:textId="77777777" w:rsidR="00C166E4" w:rsidRDefault="00C166E4" w:rsidP="00C166E4">
      <w:r>
        <w:t xml:space="preserve">     carcinoma, repeat </w:t>
      </w:r>
      <w:proofErr w:type="spellStart"/>
      <w:r>
        <w:t>immunostains</w:t>
      </w:r>
      <w:proofErr w:type="spellEnd"/>
      <w:r>
        <w:t xml:space="preserve"> maybe indicated in subsequent </w:t>
      </w:r>
    </w:p>
    <w:p w14:paraId="2556D274" w14:textId="77777777" w:rsidR="00C166E4" w:rsidRDefault="00C166E4" w:rsidP="00C166E4">
      <w:r>
        <w:t xml:space="preserve">     larger/excisional biopsies.  </w:t>
      </w:r>
    </w:p>
    <w:p w14:paraId="0ED46850" w14:textId="77777777" w:rsidR="00C166E4" w:rsidRDefault="00C166E4" w:rsidP="00C166E4">
      <w:r>
        <w:lastRenderedPageBreak/>
        <w:t xml:space="preserve">      </w:t>
      </w:r>
    </w:p>
    <w:p w14:paraId="05B27313" w14:textId="77777777" w:rsidR="00C166E4" w:rsidRDefault="00C166E4" w:rsidP="00C166E4">
      <w:r>
        <w:t xml:space="preserve">      Immunohistochemical stains for HER2 and </w:t>
      </w:r>
      <w:proofErr w:type="spellStart"/>
      <w:r>
        <w:t>estrogen</w:t>
      </w:r>
      <w:proofErr w:type="spellEnd"/>
      <w:r>
        <w:t>/progesterone</w:t>
      </w:r>
    </w:p>
    <w:p w14:paraId="29F5413F" w14:textId="77777777" w:rsidR="00C166E4" w:rsidRDefault="00C166E4" w:rsidP="00C166E4">
      <w:r>
        <w:t xml:space="preserve">     receptors were performed on formalin fixed paraffin embedded sections</w:t>
      </w:r>
    </w:p>
    <w:p w14:paraId="40D4E135" w14:textId="77777777" w:rsidR="00C166E4" w:rsidRDefault="00C166E4" w:rsidP="00C166E4">
      <w:r>
        <w:t xml:space="preserve">     using automated immunostaining method (LSAB). Specimens subject to</w:t>
      </w:r>
    </w:p>
    <w:p w14:paraId="41D0877E" w14:textId="77777777" w:rsidR="00C166E4" w:rsidRDefault="00C166E4" w:rsidP="00C166E4">
      <w:r>
        <w:t xml:space="preserve">     these tests should be fixed in 10% neutral buffered formalin for at</w:t>
      </w:r>
    </w:p>
    <w:p w14:paraId="77EAD36C" w14:textId="77777777" w:rsidR="00C166E4" w:rsidRDefault="00C166E4" w:rsidP="00C166E4">
      <w:r>
        <w:t xml:space="preserve">     least 6 hours, up to a maximum of 48 hours for HER2 testing and 72</w:t>
      </w:r>
    </w:p>
    <w:p w14:paraId="06BDD099" w14:textId="77777777" w:rsidR="00C166E4" w:rsidRDefault="00C166E4" w:rsidP="00C166E4">
      <w:r>
        <w:t xml:space="preserve">     hours for </w:t>
      </w:r>
      <w:proofErr w:type="spellStart"/>
      <w:r>
        <w:t>estrogen</w:t>
      </w:r>
      <w:proofErr w:type="spellEnd"/>
      <w:r>
        <w:t xml:space="preserve"> receptor and progesterone receptor testing (except</w:t>
      </w:r>
    </w:p>
    <w:p w14:paraId="3AF82286" w14:textId="77777777" w:rsidR="00C166E4" w:rsidRDefault="00C166E4" w:rsidP="00C166E4">
      <w:r>
        <w:t xml:space="preserve">     for paraffin blocks received from outside, for which the fixation time</w:t>
      </w:r>
    </w:p>
    <w:p w14:paraId="5C513735" w14:textId="77777777" w:rsidR="00C166E4" w:rsidRDefault="00C166E4" w:rsidP="00C166E4">
      <w:r>
        <w:t xml:space="preserve">     cannot be determined). The volume of formalin should be at least 10</w:t>
      </w:r>
    </w:p>
    <w:p w14:paraId="32BFE5DD" w14:textId="77777777" w:rsidR="00C166E4" w:rsidRDefault="00C166E4" w:rsidP="00C166E4">
      <w:r>
        <w:t xml:space="preserve">     times the volume of the specimen. Antibody clones: </w:t>
      </w:r>
      <w:proofErr w:type="spellStart"/>
      <w:r>
        <w:t>Estrogen</w:t>
      </w:r>
      <w:proofErr w:type="spellEnd"/>
      <w:r>
        <w:t xml:space="preserve"> receptors:</w:t>
      </w:r>
    </w:p>
    <w:p w14:paraId="06E2218F" w14:textId="77777777" w:rsidR="00C166E4" w:rsidRDefault="00C166E4" w:rsidP="00C166E4">
      <w:r>
        <w:t xml:space="preserve">     SP1. Progesterone receptors: 1E2. HER-2/neu: Rabbit monoclonal (4B5)</w:t>
      </w:r>
    </w:p>
    <w:p w14:paraId="2C2E2F5C" w14:textId="77777777" w:rsidR="00C166E4" w:rsidRDefault="00C166E4" w:rsidP="00C166E4">
      <w:r>
        <w:t xml:space="preserve">     (Ventana). </w:t>
      </w:r>
      <w:proofErr w:type="spellStart"/>
      <w:r>
        <w:t>Estrogen</w:t>
      </w:r>
      <w:proofErr w:type="spellEnd"/>
      <w:r>
        <w:t xml:space="preserve"> and progesterone receptors are reported by</w:t>
      </w:r>
    </w:p>
    <w:p w14:paraId="02DBB00C" w14:textId="77777777" w:rsidR="00C166E4" w:rsidRDefault="00C166E4" w:rsidP="00C166E4">
      <w:r>
        <w:t xml:space="preserve">     assessing the percentage of </w:t>
      </w:r>
      <w:proofErr w:type="spellStart"/>
      <w:r>
        <w:t>tumor</w:t>
      </w:r>
      <w:proofErr w:type="spellEnd"/>
      <w:r>
        <w:t xml:space="preserve"> cells showing positive nuclear</w:t>
      </w:r>
    </w:p>
    <w:p w14:paraId="40FD64BF" w14:textId="77777777" w:rsidR="00C166E4" w:rsidRDefault="00C166E4" w:rsidP="00C166E4">
      <w:r>
        <w:t xml:space="preserve">     staining, in addition to staining intensity (weak, moderate, strong).</w:t>
      </w:r>
    </w:p>
    <w:p w14:paraId="540EC98E" w14:textId="77777777" w:rsidR="00C166E4" w:rsidRDefault="00C166E4" w:rsidP="00C166E4">
      <w:r>
        <w:t xml:space="preserve">     For </w:t>
      </w:r>
      <w:proofErr w:type="spellStart"/>
      <w:r>
        <w:t>estrogen</w:t>
      </w:r>
      <w:proofErr w:type="spellEnd"/>
      <w:r>
        <w:t xml:space="preserve"> and progesterone receptors, any staining of 1% or more is</w:t>
      </w:r>
    </w:p>
    <w:p w14:paraId="56573915" w14:textId="77777777" w:rsidR="00C166E4" w:rsidRDefault="00C166E4" w:rsidP="00C166E4">
      <w:r>
        <w:t xml:space="preserve">     considered positive. HER-2 results are reported according to the</w:t>
      </w:r>
    </w:p>
    <w:p w14:paraId="6B35B511" w14:textId="77777777" w:rsidR="00C166E4" w:rsidRDefault="00C166E4" w:rsidP="00C166E4">
      <w:r>
        <w:t xml:space="preserve">     ASCO/CAP reporting guidelines (Wolff et al, Journal of Clinical</w:t>
      </w:r>
    </w:p>
    <w:p w14:paraId="0670303C" w14:textId="77777777" w:rsidR="00C166E4" w:rsidRDefault="00C166E4" w:rsidP="00C166E4">
      <w:r>
        <w:t xml:space="preserve">     Oncology 2013): Score 0: No staining is observed or membrane staining</w:t>
      </w:r>
    </w:p>
    <w:p w14:paraId="18F7265F" w14:textId="77777777" w:rsidR="00C166E4" w:rsidRDefault="00C166E4" w:rsidP="00C166E4">
      <w:r>
        <w:t xml:space="preserve">     that is incomplete and is faint/barely perceptible and </w:t>
      </w:r>
      <w:proofErr w:type="gramStart"/>
      <w:r>
        <w:t>within .</w:t>
      </w:r>
      <w:proofErr w:type="gramEnd"/>
      <w:r>
        <w:t xml:space="preserve"> 10% of</w:t>
      </w:r>
    </w:p>
    <w:p w14:paraId="5C87C34E" w14:textId="77777777" w:rsidR="00C166E4" w:rsidRDefault="00C166E4" w:rsidP="00C166E4">
      <w:r>
        <w:t xml:space="preserve">     </w:t>
      </w:r>
      <w:proofErr w:type="spellStart"/>
      <w:r>
        <w:t>tumor</w:t>
      </w:r>
      <w:proofErr w:type="spellEnd"/>
      <w:r>
        <w:t xml:space="preserve"> cells. Score 1: Incomplete membrane staining that is</w:t>
      </w:r>
    </w:p>
    <w:p w14:paraId="5F5C7B66" w14:textId="77777777" w:rsidR="00C166E4" w:rsidRDefault="00C166E4" w:rsidP="00C166E4">
      <w:r>
        <w:t xml:space="preserve">     faint/barely perceptible and within &gt; 10% of </w:t>
      </w:r>
      <w:proofErr w:type="spellStart"/>
      <w:r>
        <w:t>tumor</w:t>
      </w:r>
      <w:proofErr w:type="spellEnd"/>
      <w:r>
        <w:t xml:space="preserve"> cells. Score 2:</w:t>
      </w:r>
    </w:p>
    <w:p w14:paraId="79F6DFC1" w14:textId="77777777" w:rsidR="00C166E4" w:rsidRDefault="00C166E4" w:rsidP="00C166E4">
      <w:r>
        <w:t xml:space="preserve">     Circumferential membrane staining that is incomplete and/or</w:t>
      </w:r>
    </w:p>
    <w:p w14:paraId="0EF2D7F1" w14:textId="77777777" w:rsidR="00C166E4" w:rsidRDefault="00C166E4" w:rsidP="00C166E4">
      <w:r>
        <w:t xml:space="preserve">     weak/moderate and within &gt; 10% of </w:t>
      </w:r>
      <w:proofErr w:type="spellStart"/>
      <w:r>
        <w:t>tumor</w:t>
      </w:r>
      <w:proofErr w:type="spellEnd"/>
      <w:r>
        <w:t xml:space="preserve"> cells or complete and </w:t>
      </w:r>
    </w:p>
    <w:p w14:paraId="1552F086" w14:textId="77777777" w:rsidR="00C166E4" w:rsidRDefault="00C166E4" w:rsidP="00C166E4">
      <w:r>
        <w:t xml:space="preserve">     circumferential membrane staining that is intense and </w:t>
      </w:r>
      <w:proofErr w:type="gramStart"/>
      <w:r>
        <w:t>within .</w:t>
      </w:r>
      <w:proofErr w:type="gramEnd"/>
      <w:r>
        <w:t xml:space="preserve"> 10% of </w:t>
      </w:r>
    </w:p>
    <w:p w14:paraId="29E21275" w14:textId="77777777" w:rsidR="00C166E4" w:rsidRDefault="00C166E4" w:rsidP="00C166E4">
      <w:r>
        <w:t xml:space="preserve">     </w:t>
      </w:r>
      <w:proofErr w:type="spellStart"/>
      <w:r>
        <w:t>tumor</w:t>
      </w:r>
      <w:proofErr w:type="spellEnd"/>
      <w:r>
        <w:t xml:space="preserve"> cells. Score 3: Circumferential membrane staining that is</w:t>
      </w:r>
    </w:p>
    <w:p w14:paraId="60EADACF" w14:textId="77777777" w:rsidR="00C166E4" w:rsidRDefault="00C166E4" w:rsidP="00C166E4">
      <w:r>
        <w:t xml:space="preserve">     complete, intense, and within &gt; 10% of </w:t>
      </w:r>
      <w:proofErr w:type="spellStart"/>
      <w:r>
        <w:t>tumor</w:t>
      </w:r>
      <w:proofErr w:type="spellEnd"/>
      <w:r>
        <w:t xml:space="preserve"> cells.  </w:t>
      </w:r>
    </w:p>
    <w:p w14:paraId="5F361B25" w14:textId="5161F2D9" w:rsidR="00C166E4" w:rsidRDefault="00C166E4" w:rsidP="00C166E4">
      <w:r>
        <w:t xml:space="preserve">       - - - - - - - - - - - - - - - - - - - - - - - - - - - - - - - - - - - - - - - -</w:t>
      </w:r>
    </w:p>
    <w:p w14:paraId="39BC3A20" w14:textId="77777777" w:rsidR="00C166E4" w:rsidRDefault="00C166E4" w:rsidP="00C166E4">
      <w:r>
        <w:t xml:space="preserve">                                                         (End of report)</w:t>
      </w:r>
    </w:p>
    <w:p w14:paraId="43B2DB58" w14:textId="5CC5D321" w:rsidR="00855899" w:rsidRDefault="00C166E4" w:rsidP="00C166E4">
      <w:r>
        <w:t>XXXXXXXX</w:t>
      </w:r>
    </w:p>
    <w:sectPr w:rsidR="0085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E4"/>
    <w:rsid w:val="001E726B"/>
    <w:rsid w:val="00285375"/>
    <w:rsid w:val="00855899"/>
    <w:rsid w:val="008A59CE"/>
    <w:rsid w:val="00C166E4"/>
    <w:rsid w:val="00F1561A"/>
    <w:rsid w:val="00F3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65B4"/>
  <w15:chartTrackingRefBased/>
  <w15:docId w15:val="{57EB8067-958F-4BA8-8760-5AC58262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AbdelKarim Mahmoud Abujamous</dc:creator>
  <cp:keywords/>
  <dc:description/>
  <cp:lastModifiedBy>Lama AbdelKarim Mahmoud Abujamous</cp:lastModifiedBy>
  <cp:revision>3</cp:revision>
  <dcterms:created xsi:type="dcterms:W3CDTF">2024-07-24T11:21:00Z</dcterms:created>
  <dcterms:modified xsi:type="dcterms:W3CDTF">2024-07-24T14:05:00Z</dcterms:modified>
</cp:coreProperties>
</file>