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D3AD" w14:textId="77777777" w:rsidR="00C82CEC" w:rsidRDefault="00000000" w:rsidP="00EB50B8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248A7D20" w14:textId="77777777" w:rsidR="00C82CEC" w:rsidRDefault="00000000">
      <w:r>
        <w:t>Case Number: 20</w:t>
      </w:r>
    </w:p>
    <w:p w14:paraId="6FEEEFF7" w14:textId="04C7F4AE" w:rsidR="00C82CEC" w:rsidRDefault="00000000">
      <w:r>
        <w:t>Age of</w:t>
      </w:r>
      <w:r w:rsidR="00EB50B8">
        <w:t xml:space="preserve"> diagnosis for</w:t>
      </w:r>
      <w:r>
        <w:t xml:space="preserve"> Affected Patient: 67</w:t>
      </w:r>
    </w:p>
    <w:p w14:paraId="3C78D18A" w14:textId="77777777" w:rsidR="00C82CEC" w:rsidRDefault="00000000">
      <w:r>
        <w:t>Family History: No family history</w:t>
      </w:r>
    </w:p>
    <w:p w14:paraId="25C6937B" w14:textId="77777777" w:rsidR="00EB50B8" w:rsidRDefault="00EB50B8"/>
    <w:p w14:paraId="35DB0FC1" w14:textId="77777777" w:rsidR="00EB50B8" w:rsidRPr="00902485" w:rsidRDefault="00EB50B8" w:rsidP="00EB50B8">
      <w:pPr>
        <w:rPr>
          <w:lang w:val="en-GB"/>
        </w:rPr>
      </w:pPr>
      <w:r w:rsidRPr="00902485">
        <w:rPr>
          <w:lang w:val="en-GB"/>
        </w:rPr>
        <w:t>Diagnosis:</w:t>
      </w:r>
    </w:p>
    <w:p w14:paraId="2FF83CDA" w14:textId="77777777" w:rsidR="00EB50B8" w:rsidRPr="00902485" w:rsidRDefault="00EB50B8" w:rsidP="00EB50B8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61433396" w14:textId="77777777" w:rsidR="00EB50B8" w:rsidRDefault="00EB50B8" w:rsidP="00EB50B8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6A1EEAC4" w14:textId="77777777" w:rsidR="00EB50B8" w:rsidRPr="00902485" w:rsidRDefault="00EB50B8" w:rsidP="00EB50B8">
      <w:pPr>
        <w:ind w:left="1440"/>
        <w:rPr>
          <w:lang w:val="en-GB"/>
        </w:rPr>
      </w:pPr>
    </w:p>
    <w:p w14:paraId="09EF213E" w14:textId="5C891C71" w:rsidR="00EB50B8" w:rsidRPr="00EB50B8" w:rsidRDefault="00EB50B8" w:rsidP="00EB50B8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020B69E3" w14:textId="77777777" w:rsidR="00C82CEC" w:rsidRDefault="00000000">
      <w:r>
        <w:t>ER Status: Negative</w:t>
      </w:r>
    </w:p>
    <w:p w14:paraId="0AE9D946" w14:textId="77777777" w:rsidR="00C82CEC" w:rsidRDefault="00000000">
      <w:r>
        <w:t>PR Status: Negative</w:t>
      </w:r>
    </w:p>
    <w:p w14:paraId="48410190" w14:textId="77777777" w:rsidR="00C82CEC" w:rsidRDefault="00000000">
      <w:r>
        <w:t>HER2 Status: Positive</w:t>
      </w:r>
    </w:p>
    <w:sectPr w:rsidR="00C82CE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96430">
    <w:abstractNumId w:val="1"/>
  </w:num>
  <w:num w:numId="2" w16cid:durableId="1716926504">
    <w:abstractNumId w:val="2"/>
  </w:num>
  <w:num w:numId="3" w16cid:durableId="599527279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CEC"/>
    <w:rsid w:val="00B0337F"/>
    <w:rsid w:val="00C82CEC"/>
    <w:rsid w:val="00EB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889E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2025-01-22T10:27:00Z</dcterms:modified>
  <cp:category/>
</cp:coreProperties>
</file>